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7CB" w:rsidRPr="00222986" w:rsidRDefault="004157CB" w:rsidP="004157CB">
      <w:pPr>
        <w:spacing w:after="0"/>
        <w:rPr>
          <w:rFonts w:ascii="Times New Roman" w:hAnsi="Times New Roman" w:cs="Times New Roman"/>
          <w:sz w:val="28"/>
          <w:szCs w:val="28"/>
        </w:rPr>
      </w:pPr>
      <w:r w:rsidRPr="00222986">
        <w:rPr>
          <w:rFonts w:ascii="Times New Roman" w:hAnsi="Times New Roman" w:cs="Times New Roman"/>
          <w:sz w:val="28"/>
          <w:szCs w:val="28"/>
        </w:rPr>
        <w:t>Author name: Dr.</w:t>
      </w:r>
      <w:r w:rsidR="00222986" w:rsidRPr="00222986">
        <w:rPr>
          <w:rFonts w:ascii="Times New Roman" w:hAnsi="Times New Roman" w:cs="Times New Roman"/>
          <w:sz w:val="28"/>
          <w:szCs w:val="28"/>
        </w:rPr>
        <w:t xml:space="preserve"> </w:t>
      </w:r>
      <w:proofErr w:type="spellStart"/>
      <w:r w:rsidRPr="00222986">
        <w:rPr>
          <w:rFonts w:ascii="Times New Roman" w:hAnsi="Times New Roman" w:cs="Times New Roman"/>
          <w:sz w:val="28"/>
          <w:szCs w:val="28"/>
        </w:rPr>
        <w:t>Priya</w:t>
      </w:r>
      <w:proofErr w:type="spellEnd"/>
      <w:r w:rsidRPr="00222986">
        <w:rPr>
          <w:rFonts w:ascii="Times New Roman" w:hAnsi="Times New Roman" w:cs="Times New Roman"/>
          <w:sz w:val="28"/>
          <w:szCs w:val="28"/>
        </w:rPr>
        <w:t xml:space="preserve"> </w:t>
      </w:r>
      <w:proofErr w:type="spellStart"/>
      <w:r w:rsidRPr="00222986">
        <w:rPr>
          <w:rFonts w:ascii="Times New Roman" w:hAnsi="Times New Roman" w:cs="Times New Roman"/>
          <w:sz w:val="28"/>
          <w:szCs w:val="28"/>
        </w:rPr>
        <w:t>Gouri</w:t>
      </w:r>
      <w:proofErr w:type="spellEnd"/>
      <w:r w:rsidRPr="00222986">
        <w:rPr>
          <w:rFonts w:ascii="Times New Roman" w:hAnsi="Times New Roman" w:cs="Times New Roman"/>
          <w:sz w:val="28"/>
          <w:szCs w:val="28"/>
        </w:rPr>
        <w:t xml:space="preserve"> Ph.D.,</w:t>
      </w:r>
    </w:p>
    <w:p w:rsidR="004157CB" w:rsidRPr="00222986" w:rsidRDefault="004157CB" w:rsidP="004157CB">
      <w:pPr>
        <w:spacing w:after="0"/>
        <w:rPr>
          <w:rFonts w:ascii="Times New Roman" w:hAnsi="Times New Roman" w:cs="Times New Roman"/>
          <w:sz w:val="28"/>
          <w:szCs w:val="28"/>
        </w:rPr>
      </w:pPr>
      <w:r w:rsidRPr="00222986">
        <w:rPr>
          <w:rFonts w:ascii="Times New Roman" w:hAnsi="Times New Roman" w:cs="Times New Roman"/>
          <w:sz w:val="28"/>
          <w:szCs w:val="28"/>
        </w:rPr>
        <w:t>Designation: Assistant Professor</w:t>
      </w:r>
    </w:p>
    <w:p w:rsidR="004157CB" w:rsidRPr="00222986" w:rsidRDefault="004157CB" w:rsidP="004157CB">
      <w:pPr>
        <w:spacing w:after="0"/>
        <w:rPr>
          <w:rFonts w:ascii="Times New Roman" w:hAnsi="Times New Roman" w:cs="Times New Roman"/>
          <w:sz w:val="28"/>
          <w:szCs w:val="28"/>
        </w:rPr>
      </w:pPr>
      <w:r w:rsidRPr="00222986">
        <w:rPr>
          <w:rFonts w:ascii="Times New Roman" w:hAnsi="Times New Roman" w:cs="Times New Roman"/>
          <w:sz w:val="28"/>
          <w:szCs w:val="28"/>
        </w:rPr>
        <w:t xml:space="preserve">College: </w:t>
      </w:r>
      <w:proofErr w:type="spellStart"/>
      <w:r w:rsidRPr="00222986">
        <w:rPr>
          <w:rFonts w:ascii="Times New Roman" w:hAnsi="Times New Roman" w:cs="Times New Roman"/>
          <w:sz w:val="28"/>
          <w:szCs w:val="28"/>
        </w:rPr>
        <w:t>Jagannath</w:t>
      </w:r>
      <w:proofErr w:type="spellEnd"/>
      <w:r w:rsidRPr="00222986">
        <w:rPr>
          <w:rFonts w:ascii="Times New Roman" w:hAnsi="Times New Roman" w:cs="Times New Roman"/>
          <w:sz w:val="28"/>
          <w:szCs w:val="28"/>
        </w:rPr>
        <w:t xml:space="preserve"> University, </w:t>
      </w:r>
      <w:proofErr w:type="spellStart"/>
      <w:r w:rsidRPr="00222986">
        <w:rPr>
          <w:rFonts w:ascii="Times New Roman" w:hAnsi="Times New Roman" w:cs="Times New Roman"/>
          <w:sz w:val="28"/>
          <w:szCs w:val="28"/>
        </w:rPr>
        <w:t>Sitapura</w:t>
      </w:r>
      <w:proofErr w:type="spellEnd"/>
      <w:r w:rsidRPr="00222986">
        <w:rPr>
          <w:rFonts w:ascii="Times New Roman" w:hAnsi="Times New Roman" w:cs="Times New Roman"/>
          <w:sz w:val="28"/>
          <w:szCs w:val="28"/>
        </w:rPr>
        <w:t>, Jaipur</w:t>
      </w:r>
      <w:r w:rsidR="00222986" w:rsidRPr="00222986">
        <w:rPr>
          <w:rFonts w:ascii="Times New Roman" w:hAnsi="Times New Roman" w:cs="Times New Roman"/>
          <w:sz w:val="28"/>
          <w:szCs w:val="28"/>
        </w:rPr>
        <w:t>-</w:t>
      </w:r>
      <w:r w:rsidR="00342E0F">
        <w:rPr>
          <w:rFonts w:ascii="Times New Roman" w:hAnsi="Times New Roman" w:cs="Times New Roman"/>
          <w:sz w:val="28"/>
          <w:szCs w:val="28"/>
        </w:rPr>
        <w:t>302022</w:t>
      </w:r>
    </w:p>
    <w:p w:rsidR="004157CB" w:rsidRDefault="004157CB" w:rsidP="004157CB">
      <w:pPr>
        <w:spacing w:after="0"/>
        <w:rPr>
          <w:rFonts w:ascii="Times New Roman" w:hAnsi="Times New Roman" w:cs="Times New Roman"/>
          <w:sz w:val="28"/>
          <w:szCs w:val="28"/>
        </w:rPr>
      </w:pPr>
      <w:r w:rsidRPr="00222986">
        <w:rPr>
          <w:rFonts w:ascii="Times New Roman" w:hAnsi="Times New Roman" w:cs="Times New Roman"/>
          <w:sz w:val="28"/>
          <w:szCs w:val="28"/>
        </w:rPr>
        <w:t>Book Name: Fu</w:t>
      </w:r>
      <w:r w:rsidR="00C31CF8">
        <w:rPr>
          <w:rFonts w:ascii="Times New Roman" w:hAnsi="Times New Roman" w:cs="Times New Roman"/>
          <w:sz w:val="28"/>
          <w:szCs w:val="28"/>
        </w:rPr>
        <w:t>turistic Trends in Biotechnology</w:t>
      </w:r>
    </w:p>
    <w:p w:rsidR="00C31CF8" w:rsidRDefault="00C31CF8" w:rsidP="004157CB">
      <w:pPr>
        <w:spacing w:after="0"/>
        <w:rPr>
          <w:rFonts w:ascii="Times New Roman" w:hAnsi="Times New Roman" w:cs="Times New Roman"/>
          <w:sz w:val="28"/>
          <w:szCs w:val="28"/>
        </w:rPr>
      </w:pPr>
      <w:r>
        <w:rPr>
          <w:rFonts w:ascii="Times New Roman" w:hAnsi="Times New Roman" w:cs="Times New Roman"/>
          <w:sz w:val="28"/>
          <w:szCs w:val="28"/>
        </w:rPr>
        <w:t>Editors ID: IIPER1655215633</w:t>
      </w:r>
    </w:p>
    <w:p w:rsidR="00E04BF2" w:rsidRPr="00222986" w:rsidRDefault="00E04BF2" w:rsidP="004157CB">
      <w:pPr>
        <w:spacing w:after="0"/>
        <w:rPr>
          <w:rFonts w:ascii="Times New Roman" w:hAnsi="Times New Roman" w:cs="Times New Roman"/>
          <w:sz w:val="28"/>
          <w:szCs w:val="28"/>
        </w:rPr>
      </w:pPr>
      <w:r>
        <w:rPr>
          <w:rFonts w:ascii="Times New Roman" w:hAnsi="Times New Roman" w:cs="Times New Roman"/>
          <w:sz w:val="28"/>
          <w:szCs w:val="28"/>
        </w:rPr>
        <w:t>Book series: IIPV3EBS17_G106</w:t>
      </w:r>
    </w:p>
    <w:p w:rsidR="00222986" w:rsidRPr="004157CB" w:rsidRDefault="00222986" w:rsidP="004157CB">
      <w:pPr>
        <w:spacing w:after="0"/>
        <w:rPr>
          <w:rFonts w:ascii="Times New Roman" w:hAnsi="Times New Roman" w:cs="Times New Roman"/>
          <w:b/>
          <w:sz w:val="28"/>
          <w:szCs w:val="28"/>
        </w:rPr>
      </w:pPr>
    </w:p>
    <w:p w:rsidR="00222986" w:rsidRDefault="00222986" w:rsidP="00222986">
      <w:pPr>
        <w:spacing w:after="0"/>
        <w:jc w:val="center"/>
        <w:rPr>
          <w:rFonts w:ascii="Times New Roman" w:hAnsi="Times New Roman" w:cs="Times New Roman"/>
          <w:b/>
          <w:sz w:val="28"/>
          <w:szCs w:val="28"/>
        </w:rPr>
      </w:pPr>
      <w:r>
        <w:rPr>
          <w:rFonts w:ascii="Times New Roman" w:hAnsi="Times New Roman" w:cs="Times New Roman"/>
          <w:b/>
          <w:sz w:val="28"/>
          <w:szCs w:val="28"/>
        </w:rPr>
        <w:t>Chapter Topic</w:t>
      </w:r>
    </w:p>
    <w:p w:rsidR="00BC26E9" w:rsidRPr="00222986" w:rsidRDefault="001B5EF1" w:rsidP="00CE7FDB">
      <w:pPr>
        <w:spacing w:after="0"/>
        <w:jc w:val="center"/>
        <w:rPr>
          <w:rFonts w:ascii="Times New Roman" w:hAnsi="Times New Roman" w:cs="Times New Roman"/>
          <w:b/>
          <w:sz w:val="28"/>
          <w:szCs w:val="28"/>
        </w:rPr>
      </w:pPr>
      <w:r w:rsidRPr="00222986">
        <w:rPr>
          <w:rFonts w:ascii="Times New Roman" w:hAnsi="Times New Roman" w:cs="Times New Roman"/>
          <w:b/>
          <w:sz w:val="28"/>
          <w:szCs w:val="28"/>
        </w:rPr>
        <w:t>Medical and Health informatics</w:t>
      </w:r>
    </w:p>
    <w:p w:rsidR="00222986" w:rsidRDefault="004157CB" w:rsidP="004157CB">
      <w:pPr>
        <w:spacing w:after="0"/>
        <w:rPr>
          <w:rFonts w:ascii="Times New Roman" w:hAnsi="Times New Roman" w:cs="Times New Roman"/>
          <w:b/>
          <w:sz w:val="28"/>
          <w:szCs w:val="28"/>
        </w:rPr>
      </w:pPr>
      <w:r w:rsidRPr="00222986">
        <w:rPr>
          <w:rFonts w:ascii="Times New Roman" w:hAnsi="Times New Roman" w:cs="Times New Roman"/>
          <w:b/>
          <w:sz w:val="28"/>
          <w:szCs w:val="28"/>
        </w:rPr>
        <w:t>Abstract:</w:t>
      </w:r>
    </w:p>
    <w:p w:rsidR="00222986" w:rsidRDefault="00DA37DF" w:rsidP="004157CB">
      <w:pPr>
        <w:spacing w:after="0"/>
        <w:rPr>
          <w:rFonts w:ascii="Times New Roman" w:hAnsi="Times New Roman" w:cs="Times New Roman"/>
          <w:sz w:val="24"/>
          <w:szCs w:val="24"/>
        </w:rPr>
      </w:pPr>
      <w:r w:rsidRPr="00DA37DF">
        <w:rPr>
          <w:rFonts w:ascii="Times New Roman" w:hAnsi="Times New Roman" w:cs="Times New Roman"/>
          <w:sz w:val="24"/>
          <w:szCs w:val="24"/>
        </w:rPr>
        <w:t xml:space="preserve">Medical and health informatics is crucial for improving healthcare outcomes, patient care, and streamlined systems. This chapter provides a comprehensive overview of recent advancements, emphasizing data management, interoperability, and standardization. It also discusses the role of electronic health records (EHRs) in patient data capture and organization, telemedicine, and </w:t>
      </w:r>
      <w:proofErr w:type="spellStart"/>
      <w:r w:rsidRPr="00DA37DF">
        <w:rPr>
          <w:rFonts w:ascii="Times New Roman" w:hAnsi="Times New Roman" w:cs="Times New Roman"/>
          <w:sz w:val="24"/>
          <w:szCs w:val="24"/>
        </w:rPr>
        <w:t>telehealth</w:t>
      </w:r>
      <w:proofErr w:type="spellEnd"/>
      <w:r w:rsidRPr="00DA37DF">
        <w:rPr>
          <w:rFonts w:ascii="Times New Roman" w:hAnsi="Times New Roman" w:cs="Times New Roman"/>
          <w:sz w:val="24"/>
          <w:szCs w:val="24"/>
        </w:rPr>
        <w:t>, which have gained prominence in the wake of the COVID-19 pandemic. The chapter also addresses ethical considerations and challenges in machine learning integration, health analytics, and data-driven decision making. The chapter emphasizes privacy, security, and ethical considerations in medical and health informatics, addressing challenges such as data integrity and HIPAA compliance.</w:t>
      </w:r>
    </w:p>
    <w:p w:rsidR="00DA37DF" w:rsidRDefault="00DA37DF" w:rsidP="004157CB">
      <w:pPr>
        <w:spacing w:after="0"/>
        <w:rPr>
          <w:rFonts w:ascii="Times New Roman" w:hAnsi="Times New Roman" w:cs="Times New Roman"/>
          <w:sz w:val="24"/>
          <w:szCs w:val="24"/>
        </w:rPr>
      </w:pPr>
    </w:p>
    <w:p w:rsidR="001B5EF1" w:rsidRPr="00222986" w:rsidRDefault="001B5EF1" w:rsidP="004157CB">
      <w:pPr>
        <w:spacing w:after="0"/>
        <w:rPr>
          <w:rFonts w:ascii="Times New Roman" w:hAnsi="Times New Roman" w:cs="Times New Roman"/>
          <w:b/>
          <w:sz w:val="28"/>
          <w:szCs w:val="28"/>
        </w:rPr>
      </w:pPr>
      <w:r w:rsidRPr="00222986">
        <w:rPr>
          <w:rFonts w:ascii="Times New Roman" w:hAnsi="Times New Roman" w:cs="Times New Roman"/>
          <w:b/>
          <w:sz w:val="28"/>
          <w:szCs w:val="28"/>
        </w:rPr>
        <w:t>Introduction:-</w:t>
      </w:r>
    </w:p>
    <w:p w:rsidR="001B5EF1" w:rsidRPr="00222986" w:rsidRDefault="001B5EF1">
      <w:pPr>
        <w:rPr>
          <w:rFonts w:ascii="Times New Roman" w:hAnsi="Times New Roman" w:cs="Times New Roman"/>
          <w:sz w:val="24"/>
          <w:szCs w:val="24"/>
        </w:rPr>
      </w:pPr>
      <w:r w:rsidRPr="00222986">
        <w:rPr>
          <w:rFonts w:ascii="Times New Roman" w:hAnsi="Times New Roman" w:cs="Times New Roman"/>
          <w:sz w:val="24"/>
          <w:szCs w:val="24"/>
        </w:rPr>
        <w:t>Medical and health informatics is a rapidly evolving field that leverages the power of technology to transform healthcare delivery, improve patient outcomes and enhance overall efficiency within the healthcare system. This explores the key concepts, advancement and applications of medical and health informatics, highlighting its pivotal role in revolutionizing the healthcare landscape.</w:t>
      </w:r>
    </w:p>
    <w:p w:rsidR="001B5EF1" w:rsidRPr="00222986" w:rsidRDefault="001B5EF1" w:rsidP="00887F40">
      <w:pPr>
        <w:pStyle w:val="ListParagraph"/>
        <w:numPr>
          <w:ilvl w:val="0"/>
          <w:numId w:val="2"/>
        </w:numPr>
        <w:jc w:val="both"/>
        <w:rPr>
          <w:rFonts w:ascii="Times New Roman" w:hAnsi="Times New Roman" w:cs="Times New Roman"/>
          <w:sz w:val="24"/>
          <w:szCs w:val="24"/>
        </w:rPr>
      </w:pPr>
      <w:r w:rsidRPr="00222986">
        <w:rPr>
          <w:rFonts w:ascii="Times New Roman" w:hAnsi="Times New Roman" w:cs="Times New Roman"/>
          <w:sz w:val="24"/>
          <w:szCs w:val="24"/>
        </w:rPr>
        <w:t>Evolution of medical and health informatics:</w:t>
      </w:r>
    </w:p>
    <w:p w:rsidR="001B5EF1" w:rsidRPr="00222986" w:rsidRDefault="001B5EF1" w:rsidP="00887F40">
      <w:pPr>
        <w:pStyle w:val="ListParagraph"/>
        <w:numPr>
          <w:ilvl w:val="1"/>
          <w:numId w:val="3"/>
        </w:numPr>
        <w:jc w:val="both"/>
        <w:rPr>
          <w:rFonts w:ascii="Times New Roman" w:hAnsi="Times New Roman" w:cs="Times New Roman"/>
          <w:sz w:val="24"/>
          <w:szCs w:val="24"/>
        </w:rPr>
      </w:pPr>
      <w:r w:rsidRPr="00222986">
        <w:rPr>
          <w:rFonts w:ascii="Times New Roman" w:hAnsi="Times New Roman" w:cs="Times New Roman"/>
          <w:sz w:val="24"/>
          <w:szCs w:val="24"/>
        </w:rPr>
        <w:t>histological overview of medical informatics</w:t>
      </w:r>
    </w:p>
    <w:p w:rsidR="001B5EF1" w:rsidRPr="00222986" w:rsidRDefault="001B5EF1" w:rsidP="00887F40">
      <w:pPr>
        <w:pStyle w:val="ListParagraph"/>
        <w:numPr>
          <w:ilvl w:val="1"/>
          <w:numId w:val="3"/>
        </w:numPr>
        <w:jc w:val="both"/>
        <w:rPr>
          <w:rFonts w:ascii="Times New Roman" w:hAnsi="Times New Roman" w:cs="Times New Roman"/>
          <w:sz w:val="24"/>
          <w:szCs w:val="24"/>
        </w:rPr>
      </w:pPr>
      <w:r w:rsidRPr="00222986">
        <w:rPr>
          <w:rFonts w:ascii="Times New Roman" w:hAnsi="Times New Roman" w:cs="Times New Roman"/>
          <w:sz w:val="24"/>
          <w:szCs w:val="24"/>
        </w:rPr>
        <w:t>Emergence and growth of health informatics</w:t>
      </w:r>
    </w:p>
    <w:p w:rsidR="001B5EF1" w:rsidRPr="00222986" w:rsidRDefault="001B5EF1" w:rsidP="00887F40">
      <w:pPr>
        <w:pStyle w:val="ListParagraph"/>
        <w:numPr>
          <w:ilvl w:val="1"/>
          <w:numId w:val="3"/>
        </w:numPr>
        <w:jc w:val="both"/>
        <w:rPr>
          <w:rFonts w:ascii="Times New Roman" w:hAnsi="Times New Roman" w:cs="Times New Roman"/>
          <w:sz w:val="24"/>
          <w:szCs w:val="24"/>
        </w:rPr>
      </w:pPr>
      <w:r w:rsidRPr="00222986">
        <w:rPr>
          <w:rFonts w:ascii="Times New Roman" w:hAnsi="Times New Roman" w:cs="Times New Roman"/>
          <w:sz w:val="24"/>
          <w:szCs w:val="24"/>
        </w:rPr>
        <w:t>Role of technology in driving advancement in healthcare</w:t>
      </w:r>
    </w:p>
    <w:p w:rsidR="001B5EF1" w:rsidRPr="00222986" w:rsidRDefault="001B5EF1" w:rsidP="00887F40">
      <w:pPr>
        <w:pStyle w:val="ListParagraph"/>
        <w:numPr>
          <w:ilvl w:val="0"/>
          <w:numId w:val="2"/>
        </w:numPr>
        <w:jc w:val="both"/>
        <w:rPr>
          <w:rFonts w:ascii="Times New Roman" w:hAnsi="Times New Roman" w:cs="Times New Roman"/>
          <w:sz w:val="24"/>
          <w:szCs w:val="24"/>
        </w:rPr>
      </w:pPr>
      <w:r w:rsidRPr="00222986">
        <w:rPr>
          <w:rFonts w:ascii="Times New Roman" w:hAnsi="Times New Roman" w:cs="Times New Roman"/>
          <w:sz w:val="24"/>
          <w:szCs w:val="24"/>
        </w:rPr>
        <w:t>Foundation of medical and health informatics:</w:t>
      </w:r>
    </w:p>
    <w:p w:rsidR="001B5EF1" w:rsidRPr="00222986" w:rsidRDefault="001B5EF1" w:rsidP="00887F40">
      <w:pPr>
        <w:pStyle w:val="ListParagraph"/>
        <w:jc w:val="both"/>
        <w:rPr>
          <w:rFonts w:ascii="Times New Roman" w:hAnsi="Times New Roman" w:cs="Times New Roman"/>
          <w:sz w:val="24"/>
          <w:szCs w:val="24"/>
        </w:rPr>
      </w:pPr>
      <w:r w:rsidRPr="00222986">
        <w:rPr>
          <w:rFonts w:ascii="Times New Roman" w:hAnsi="Times New Roman" w:cs="Times New Roman"/>
          <w:sz w:val="24"/>
          <w:szCs w:val="24"/>
        </w:rPr>
        <w:t>2.1 Data management and interoperability</w:t>
      </w:r>
    </w:p>
    <w:p w:rsidR="001B5EF1" w:rsidRPr="00222986" w:rsidRDefault="001B5EF1" w:rsidP="00887F40">
      <w:pPr>
        <w:pStyle w:val="ListParagraph"/>
        <w:jc w:val="both"/>
        <w:rPr>
          <w:rFonts w:ascii="Times New Roman" w:hAnsi="Times New Roman" w:cs="Times New Roman"/>
          <w:sz w:val="24"/>
          <w:szCs w:val="24"/>
        </w:rPr>
      </w:pPr>
      <w:r w:rsidRPr="00222986">
        <w:rPr>
          <w:rFonts w:ascii="Times New Roman" w:hAnsi="Times New Roman" w:cs="Times New Roman"/>
          <w:sz w:val="24"/>
          <w:szCs w:val="24"/>
        </w:rPr>
        <w:t>2.2 Health information systems and electronic health records (EHRs)</w:t>
      </w:r>
    </w:p>
    <w:p w:rsidR="001B5EF1" w:rsidRPr="00222986" w:rsidRDefault="001B5EF1" w:rsidP="00887F40">
      <w:pPr>
        <w:pStyle w:val="ListParagraph"/>
        <w:spacing w:after="0"/>
        <w:jc w:val="both"/>
        <w:rPr>
          <w:rFonts w:ascii="Times New Roman" w:hAnsi="Times New Roman" w:cs="Times New Roman"/>
          <w:sz w:val="24"/>
          <w:szCs w:val="24"/>
        </w:rPr>
      </w:pPr>
      <w:r w:rsidRPr="00222986">
        <w:rPr>
          <w:rFonts w:ascii="Times New Roman" w:hAnsi="Times New Roman" w:cs="Times New Roman"/>
          <w:sz w:val="24"/>
          <w:szCs w:val="24"/>
        </w:rPr>
        <w:t>2.3 Standards and regulations in health informatics</w:t>
      </w:r>
    </w:p>
    <w:p w:rsidR="001B5EF1" w:rsidRPr="00222986" w:rsidRDefault="00322B1F"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w:t>
      </w:r>
      <w:r w:rsidR="001B5EF1" w:rsidRPr="00222986">
        <w:rPr>
          <w:rFonts w:ascii="Times New Roman" w:hAnsi="Times New Roman" w:cs="Times New Roman"/>
          <w:sz w:val="24"/>
          <w:szCs w:val="24"/>
        </w:rPr>
        <w:t xml:space="preserve">3) </w:t>
      </w:r>
      <w:r w:rsidR="00A710CE" w:rsidRPr="00222986">
        <w:rPr>
          <w:rFonts w:ascii="Times New Roman" w:hAnsi="Times New Roman" w:cs="Times New Roman"/>
          <w:sz w:val="24"/>
          <w:szCs w:val="24"/>
        </w:rPr>
        <w:t xml:space="preserve"> </w:t>
      </w:r>
      <w:r w:rsidRPr="00222986">
        <w:rPr>
          <w:rFonts w:ascii="Times New Roman" w:hAnsi="Times New Roman" w:cs="Times New Roman"/>
          <w:sz w:val="24"/>
          <w:szCs w:val="24"/>
        </w:rPr>
        <w:t>Health information exchange and interoperability:</w:t>
      </w:r>
    </w:p>
    <w:p w:rsidR="00322B1F" w:rsidRPr="00222986" w:rsidRDefault="00322B1F"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3.1 importance of healthcare information exchange</w:t>
      </w:r>
    </w:p>
    <w:p w:rsidR="00322B1F" w:rsidRPr="00222986" w:rsidRDefault="00322B1F"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3.2 </w:t>
      </w:r>
      <w:r w:rsidR="00A710CE" w:rsidRPr="00222986">
        <w:rPr>
          <w:rFonts w:ascii="Times New Roman" w:hAnsi="Times New Roman" w:cs="Times New Roman"/>
          <w:sz w:val="24"/>
          <w:szCs w:val="24"/>
        </w:rPr>
        <w:t>interoperability challenges and solutions</w:t>
      </w:r>
    </w:p>
    <w:p w:rsidR="00A710CE" w:rsidRPr="00222986" w:rsidRDefault="00A710CE"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3.3 Health information exchange networks and their impact</w:t>
      </w:r>
    </w:p>
    <w:p w:rsidR="00A710CE" w:rsidRPr="00222986" w:rsidRDefault="00A710CE"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4)  Clinical decision support systems:</w:t>
      </w:r>
    </w:p>
    <w:p w:rsidR="00A710CE" w:rsidRPr="00222986" w:rsidRDefault="00A710CE"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4.1 Definition and function of clinical decision support (CDSS)</w:t>
      </w:r>
    </w:p>
    <w:p w:rsidR="00A710CE" w:rsidRPr="00222986" w:rsidRDefault="00A710CE"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4.2 Role of CDSS in improving diagnostic accuracy and treatment outcomes</w:t>
      </w:r>
    </w:p>
    <w:p w:rsidR="00A710CE" w:rsidRPr="00222986" w:rsidRDefault="00A710CE"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lastRenderedPageBreak/>
        <w:t xml:space="preserve">          4.3 Integration of CDSS into clinical workflow and challenges faced</w:t>
      </w:r>
    </w:p>
    <w:p w:rsidR="00A710CE" w:rsidRPr="00222986" w:rsidRDefault="00A710CE"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5) Telemedicine and remote patient monitoring:</w:t>
      </w:r>
    </w:p>
    <w:p w:rsidR="00A710CE" w:rsidRPr="00222986" w:rsidRDefault="002B10B8"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5.1 Overview of telemedicine and its benefits</w:t>
      </w:r>
    </w:p>
    <w:p w:rsidR="002B10B8" w:rsidRPr="00222986" w:rsidRDefault="002B10B8"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5.2 Remote patients monitoring and its role in chronic disease management</w:t>
      </w:r>
    </w:p>
    <w:p w:rsidR="002B10B8" w:rsidRPr="00222986" w:rsidRDefault="002B10B8"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5.3 Technological innovation and challenges in telemedicine</w:t>
      </w:r>
    </w:p>
    <w:p w:rsidR="002B10B8" w:rsidRPr="00222986" w:rsidRDefault="002B10B8"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6) Big data analytics in healthcare:</w:t>
      </w:r>
    </w:p>
    <w:p w:rsidR="002B10B8" w:rsidRPr="00222986" w:rsidRDefault="002B10B8"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6.1 Utilizing big data for healthcare insights and predictive analytics</w:t>
      </w:r>
    </w:p>
    <w:p w:rsidR="002B10B8" w:rsidRPr="00222986" w:rsidRDefault="002B10B8"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6.2 applications big data analytics in disease surveillance and outbreak prediction</w:t>
      </w:r>
    </w:p>
    <w:p w:rsidR="002B10B8" w:rsidRPr="00222986" w:rsidRDefault="002B10B8"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6.3 Privacy, security, and ethical considerations in big data analytics</w:t>
      </w:r>
    </w:p>
    <w:p w:rsidR="002B10B8" w:rsidRPr="00222986" w:rsidRDefault="002B10B8"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7) </w:t>
      </w:r>
      <w:r w:rsidR="00AF0055" w:rsidRPr="00222986">
        <w:rPr>
          <w:rFonts w:ascii="Times New Roman" w:hAnsi="Times New Roman" w:cs="Times New Roman"/>
          <w:sz w:val="24"/>
          <w:szCs w:val="24"/>
        </w:rPr>
        <w:t>Health informatics and patient engagement:</w:t>
      </w:r>
    </w:p>
    <w:p w:rsidR="00AF0055" w:rsidRPr="00222986" w:rsidRDefault="00952910"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w:t>
      </w:r>
      <w:r w:rsidR="00AF0055" w:rsidRPr="00222986">
        <w:rPr>
          <w:rFonts w:ascii="Times New Roman" w:hAnsi="Times New Roman" w:cs="Times New Roman"/>
          <w:sz w:val="24"/>
          <w:szCs w:val="24"/>
        </w:rPr>
        <w:t>7.1 Patient portals and personal health records (PHRs)</w:t>
      </w:r>
    </w:p>
    <w:p w:rsidR="00AF0055" w:rsidRPr="00222986" w:rsidRDefault="00952910"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w:t>
      </w:r>
      <w:r w:rsidR="00AF0055" w:rsidRPr="00222986">
        <w:rPr>
          <w:rFonts w:ascii="Times New Roman" w:hAnsi="Times New Roman" w:cs="Times New Roman"/>
          <w:sz w:val="24"/>
          <w:szCs w:val="24"/>
        </w:rPr>
        <w:t>7.2 Empowering patients through health informatics</w:t>
      </w:r>
    </w:p>
    <w:p w:rsidR="00AF0055" w:rsidRPr="00222986" w:rsidRDefault="00952910"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w:t>
      </w:r>
      <w:r w:rsidR="00AF0055" w:rsidRPr="00222986">
        <w:rPr>
          <w:rFonts w:ascii="Times New Roman" w:hAnsi="Times New Roman" w:cs="Times New Roman"/>
          <w:sz w:val="24"/>
          <w:szCs w:val="24"/>
        </w:rPr>
        <w:t>7.3 Promoting health literacy and shared decision- making</w:t>
      </w:r>
    </w:p>
    <w:p w:rsidR="00AF0055" w:rsidRPr="00222986" w:rsidRDefault="00952910"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w:t>
      </w:r>
      <w:r w:rsidR="00887F40">
        <w:rPr>
          <w:rFonts w:ascii="Times New Roman" w:hAnsi="Times New Roman" w:cs="Times New Roman"/>
          <w:sz w:val="24"/>
          <w:szCs w:val="24"/>
        </w:rPr>
        <w:t xml:space="preserve"> </w:t>
      </w:r>
      <w:r w:rsidRPr="00222986">
        <w:rPr>
          <w:rFonts w:ascii="Times New Roman" w:hAnsi="Times New Roman" w:cs="Times New Roman"/>
          <w:sz w:val="24"/>
          <w:szCs w:val="24"/>
        </w:rPr>
        <w:t xml:space="preserve"> </w:t>
      </w:r>
      <w:r w:rsidR="00AF0055" w:rsidRPr="00222986">
        <w:rPr>
          <w:rFonts w:ascii="Times New Roman" w:hAnsi="Times New Roman" w:cs="Times New Roman"/>
          <w:sz w:val="24"/>
          <w:szCs w:val="24"/>
        </w:rPr>
        <w:t>8) Emerging trends and future directions:</w:t>
      </w:r>
    </w:p>
    <w:p w:rsidR="00AF0055" w:rsidRPr="00222986" w:rsidRDefault="00952910"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w:t>
      </w:r>
      <w:r w:rsidR="00AF0055" w:rsidRPr="00222986">
        <w:rPr>
          <w:rFonts w:ascii="Times New Roman" w:hAnsi="Times New Roman" w:cs="Times New Roman"/>
          <w:sz w:val="24"/>
          <w:szCs w:val="24"/>
        </w:rPr>
        <w:t xml:space="preserve">8.1 Block chain technology in healthcare </w:t>
      </w:r>
    </w:p>
    <w:p w:rsidR="00AF0055" w:rsidRPr="00222986" w:rsidRDefault="00952910"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w:t>
      </w:r>
      <w:r w:rsidR="00AF0055" w:rsidRPr="00222986">
        <w:rPr>
          <w:rFonts w:ascii="Times New Roman" w:hAnsi="Times New Roman" w:cs="Times New Roman"/>
          <w:sz w:val="24"/>
          <w:szCs w:val="24"/>
        </w:rPr>
        <w:t xml:space="preserve">8.2 </w:t>
      </w:r>
      <w:r w:rsidR="00294C52" w:rsidRPr="00222986">
        <w:rPr>
          <w:rFonts w:ascii="Times New Roman" w:hAnsi="Times New Roman" w:cs="Times New Roman"/>
          <w:sz w:val="24"/>
          <w:szCs w:val="24"/>
        </w:rPr>
        <w:t>Internet of things (IOT) and wearable devices in health monitoring</w:t>
      </w:r>
    </w:p>
    <w:p w:rsidR="00294C52" w:rsidRPr="00222986" w:rsidRDefault="00952910"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w:t>
      </w:r>
      <w:r w:rsidR="00294C52" w:rsidRPr="00222986">
        <w:rPr>
          <w:rFonts w:ascii="Times New Roman" w:hAnsi="Times New Roman" w:cs="Times New Roman"/>
          <w:sz w:val="24"/>
          <w:szCs w:val="24"/>
        </w:rPr>
        <w:t>8.3 Precision medicine and genomics in health informatics.</w:t>
      </w:r>
    </w:p>
    <w:p w:rsidR="00294C52" w:rsidRDefault="00457DF1" w:rsidP="00887F40">
      <w:pPr>
        <w:spacing w:after="0"/>
        <w:jc w:val="both"/>
        <w:rPr>
          <w:rFonts w:ascii="Times New Roman" w:hAnsi="Times New Roman" w:cs="Times New Roman"/>
          <w:sz w:val="24"/>
          <w:szCs w:val="24"/>
        </w:rPr>
      </w:pPr>
      <w:r w:rsidRPr="00222986">
        <w:rPr>
          <w:rFonts w:ascii="Times New Roman" w:hAnsi="Times New Roman" w:cs="Times New Roman"/>
          <w:sz w:val="24"/>
          <w:szCs w:val="24"/>
        </w:rPr>
        <w:t xml:space="preserve">   </w:t>
      </w:r>
      <w:r w:rsidR="00887F40">
        <w:rPr>
          <w:rFonts w:ascii="Times New Roman" w:hAnsi="Times New Roman" w:cs="Times New Roman"/>
          <w:sz w:val="24"/>
          <w:szCs w:val="24"/>
        </w:rPr>
        <w:t xml:space="preserve"> </w:t>
      </w:r>
      <w:r w:rsidRPr="00222986">
        <w:rPr>
          <w:rFonts w:ascii="Times New Roman" w:hAnsi="Times New Roman" w:cs="Times New Roman"/>
          <w:sz w:val="24"/>
          <w:szCs w:val="24"/>
        </w:rPr>
        <w:t>9) Conclusion.</w:t>
      </w:r>
    </w:p>
    <w:p w:rsidR="00887F40" w:rsidRPr="00222986" w:rsidRDefault="00887F40" w:rsidP="00887F40">
      <w:pPr>
        <w:spacing w:after="0"/>
        <w:jc w:val="both"/>
        <w:rPr>
          <w:rFonts w:ascii="Times New Roman" w:hAnsi="Times New Roman" w:cs="Times New Roman"/>
          <w:sz w:val="24"/>
          <w:szCs w:val="24"/>
        </w:rPr>
      </w:pPr>
      <w:r>
        <w:rPr>
          <w:rFonts w:ascii="Times New Roman" w:hAnsi="Times New Roman" w:cs="Times New Roman"/>
          <w:sz w:val="24"/>
          <w:szCs w:val="24"/>
        </w:rPr>
        <w:t xml:space="preserve">   10) References.</w:t>
      </w:r>
    </w:p>
    <w:p w:rsidR="00457DF1" w:rsidRPr="00222986" w:rsidRDefault="00457DF1" w:rsidP="00887F40">
      <w:pPr>
        <w:spacing w:after="0"/>
        <w:jc w:val="both"/>
        <w:rPr>
          <w:rFonts w:ascii="Times New Roman" w:hAnsi="Times New Roman" w:cs="Times New Roman"/>
          <w:sz w:val="24"/>
          <w:szCs w:val="24"/>
        </w:rPr>
      </w:pPr>
    </w:p>
    <w:p w:rsidR="002B10B8" w:rsidRDefault="00294C52" w:rsidP="00A710CE">
      <w:pPr>
        <w:spacing w:after="0"/>
        <w:rPr>
          <w:rFonts w:ascii="Times New Roman" w:hAnsi="Times New Roman" w:cs="Times New Roman"/>
          <w:sz w:val="24"/>
          <w:szCs w:val="24"/>
        </w:rPr>
      </w:pPr>
      <w:r w:rsidRPr="00222986">
        <w:rPr>
          <w:rFonts w:ascii="Times New Roman" w:hAnsi="Times New Roman" w:cs="Times New Roman"/>
          <w:sz w:val="24"/>
          <w:szCs w:val="24"/>
        </w:rPr>
        <w:t>Medical and health informatics continue to shape the future of healthcare by harnessing the power of technology and data. This chapter has provided on overview of the evolution, foundation and various application of medical healthcare professionals can optimize patient care, improve outcomes and pave the way for a more efficient and patient-centred healthcare system.</w:t>
      </w:r>
    </w:p>
    <w:p w:rsidR="00BC26E9" w:rsidRDefault="00BC26E9" w:rsidP="00A710CE">
      <w:pPr>
        <w:spacing w:after="0"/>
        <w:rPr>
          <w:rFonts w:ascii="Times New Roman" w:hAnsi="Times New Roman" w:cs="Times New Roman"/>
          <w:sz w:val="28"/>
          <w:szCs w:val="28"/>
        </w:rPr>
      </w:pPr>
    </w:p>
    <w:p w:rsidR="00311CBD" w:rsidRPr="00342E0F" w:rsidRDefault="00342E0F" w:rsidP="00342E0F">
      <w:pPr>
        <w:spacing w:after="0"/>
        <w:rPr>
          <w:rFonts w:ascii="Times New Roman" w:hAnsi="Times New Roman" w:cs="Times New Roman"/>
          <w:b/>
          <w:sz w:val="28"/>
          <w:szCs w:val="28"/>
        </w:rPr>
      </w:pPr>
      <w:r>
        <w:rPr>
          <w:rFonts w:ascii="Times New Roman" w:hAnsi="Times New Roman" w:cs="Times New Roman"/>
          <w:b/>
          <w:sz w:val="28"/>
          <w:szCs w:val="28"/>
        </w:rPr>
        <w:t xml:space="preserve">1) </w:t>
      </w:r>
      <w:r w:rsidR="00311CBD" w:rsidRPr="00342E0F">
        <w:rPr>
          <w:rFonts w:ascii="Times New Roman" w:hAnsi="Times New Roman" w:cs="Times New Roman"/>
          <w:b/>
          <w:sz w:val="28"/>
          <w:szCs w:val="28"/>
        </w:rPr>
        <w:t>Evaluation of Medical and health informatics:</w:t>
      </w:r>
    </w:p>
    <w:p w:rsidR="00BC26E9" w:rsidRPr="00887F40" w:rsidRDefault="00BC26E9" w:rsidP="00BC26E9">
      <w:pPr>
        <w:pStyle w:val="ListParagraph"/>
        <w:spacing w:after="0"/>
        <w:rPr>
          <w:rFonts w:ascii="Times New Roman" w:hAnsi="Times New Roman" w:cs="Times New Roman"/>
          <w:b/>
          <w:sz w:val="28"/>
          <w:szCs w:val="28"/>
        </w:rPr>
      </w:pPr>
    </w:p>
    <w:p w:rsidR="00311CBD" w:rsidRPr="00887F40" w:rsidRDefault="00311CBD" w:rsidP="006F4E97">
      <w:pPr>
        <w:pStyle w:val="ListParagraph"/>
        <w:numPr>
          <w:ilvl w:val="1"/>
          <w:numId w:val="5"/>
        </w:numPr>
        <w:spacing w:after="0"/>
        <w:rPr>
          <w:rFonts w:ascii="Times New Roman" w:hAnsi="Times New Roman" w:cs="Times New Roman"/>
          <w:b/>
          <w:sz w:val="28"/>
          <w:szCs w:val="28"/>
        </w:rPr>
      </w:pPr>
      <w:r w:rsidRPr="00887F40">
        <w:rPr>
          <w:rFonts w:ascii="Times New Roman" w:hAnsi="Times New Roman" w:cs="Times New Roman"/>
          <w:b/>
          <w:sz w:val="28"/>
          <w:szCs w:val="28"/>
        </w:rPr>
        <w:t>Historical overview of medical informatics</w:t>
      </w:r>
    </w:p>
    <w:p w:rsidR="006F4E97" w:rsidRDefault="006F4E97" w:rsidP="006F4E97">
      <w:pPr>
        <w:pStyle w:val="ListParagraph"/>
        <w:spacing w:after="0"/>
        <w:ind w:left="1140"/>
        <w:rPr>
          <w:rFonts w:ascii="Times New Roman" w:hAnsi="Times New Roman" w:cs="Times New Roman"/>
          <w:sz w:val="24"/>
          <w:szCs w:val="24"/>
        </w:rPr>
      </w:pPr>
      <w:r w:rsidRPr="00887F40">
        <w:rPr>
          <w:rFonts w:ascii="Times New Roman" w:hAnsi="Times New Roman" w:cs="Times New Roman"/>
          <w:sz w:val="24"/>
          <w:szCs w:val="24"/>
        </w:rPr>
        <w:t>Medical informatics, also known as health informatics or healthcare informatics is a field that combines information science, computer science and healthcare to improve the management and use of health information. Here is a historical overview of the development of medical informatics.</w:t>
      </w:r>
    </w:p>
    <w:p w:rsidR="00BC26E9" w:rsidRPr="00887F40" w:rsidRDefault="00BC26E9" w:rsidP="006F4E97">
      <w:pPr>
        <w:pStyle w:val="ListParagraph"/>
        <w:spacing w:after="0"/>
        <w:ind w:left="1140"/>
        <w:rPr>
          <w:rFonts w:ascii="Times New Roman" w:hAnsi="Times New Roman" w:cs="Times New Roman"/>
          <w:sz w:val="24"/>
          <w:szCs w:val="24"/>
        </w:rPr>
      </w:pPr>
    </w:p>
    <w:p w:rsidR="006F4E97" w:rsidRDefault="006F4E97" w:rsidP="006F4E97">
      <w:pPr>
        <w:pStyle w:val="ListParagraph"/>
        <w:spacing w:after="0"/>
        <w:ind w:left="1140"/>
        <w:rPr>
          <w:rFonts w:ascii="Times New Roman" w:hAnsi="Times New Roman" w:cs="Times New Roman"/>
          <w:sz w:val="24"/>
          <w:szCs w:val="24"/>
        </w:rPr>
      </w:pPr>
      <w:r w:rsidRPr="00887F40">
        <w:rPr>
          <w:rFonts w:ascii="Times New Roman" w:hAnsi="Times New Roman" w:cs="Times New Roman"/>
          <w:b/>
          <w:sz w:val="28"/>
          <w:szCs w:val="28"/>
        </w:rPr>
        <w:t>1960s-1970s:</w:t>
      </w:r>
      <w:r w:rsidR="00887F40">
        <w:rPr>
          <w:rFonts w:ascii="Times New Roman" w:hAnsi="Times New Roman" w:cs="Times New Roman"/>
          <w:sz w:val="28"/>
          <w:szCs w:val="28"/>
        </w:rPr>
        <w:t xml:space="preserve"> </w:t>
      </w:r>
      <w:r w:rsidR="00887F40" w:rsidRPr="00887F40">
        <w:rPr>
          <w:rFonts w:ascii="Times New Roman" w:hAnsi="Times New Roman" w:cs="Times New Roman"/>
          <w:sz w:val="24"/>
          <w:szCs w:val="24"/>
        </w:rPr>
        <w:t>T</w:t>
      </w:r>
      <w:r w:rsidRPr="00887F40">
        <w:rPr>
          <w:rFonts w:ascii="Times New Roman" w:hAnsi="Times New Roman" w:cs="Times New Roman"/>
          <w:sz w:val="24"/>
          <w:szCs w:val="24"/>
        </w:rPr>
        <w:t>he or</w:t>
      </w:r>
      <w:r w:rsidR="009D7B06" w:rsidRPr="00887F40">
        <w:rPr>
          <w:rFonts w:ascii="Times New Roman" w:hAnsi="Times New Roman" w:cs="Times New Roman"/>
          <w:sz w:val="24"/>
          <w:szCs w:val="24"/>
        </w:rPr>
        <w:t>i</w:t>
      </w:r>
      <w:r w:rsidRPr="00887F40">
        <w:rPr>
          <w:rFonts w:ascii="Times New Roman" w:hAnsi="Times New Roman" w:cs="Times New Roman"/>
          <w:sz w:val="24"/>
          <w:szCs w:val="24"/>
        </w:rPr>
        <w:t xml:space="preserve">gins the origins of medical informatics can be traced back to the 1960s and 1970s when the use of computers in healthcare began. During this time, hospitals and medical </w:t>
      </w:r>
      <w:r w:rsidR="009D7B06" w:rsidRPr="00887F40">
        <w:rPr>
          <w:rFonts w:ascii="Times New Roman" w:hAnsi="Times New Roman" w:cs="Times New Roman"/>
          <w:sz w:val="24"/>
          <w:szCs w:val="24"/>
        </w:rPr>
        <w:t>centres</w:t>
      </w:r>
      <w:r w:rsidRPr="00887F40">
        <w:rPr>
          <w:rFonts w:ascii="Times New Roman" w:hAnsi="Times New Roman" w:cs="Times New Roman"/>
          <w:sz w:val="24"/>
          <w:szCs w:val="24"/>
        </w:rPr>
        <w:t xml:space="preserve"> started </w:t>
      </w:r>
      <w:r w:rsidR="009D7B06" w:rsidRPr="00887F40">
        <w:rPr>
          <w:rFonts w:ascii="Times New Roman" w:hAnsi="Times New Roman" w:cs="Times New Roman"/>
          <w:sz w:val="24"/>
          <w:szCs w:val="24"/>
        </w:rPr>
        <w:t>using</w:t>
      </w:r>
      <w:r w:rsidRPr="00887F40">
        <w:rPr>
          <w:rFonts w:ascii="Times New Roman" w:hAnsi="Times New Roman" w:cs="Times New Roman"/>
          <w:sz w:val="24"/>
          <w:szCs w:val="24"/>
        </w:rPr>
        <w:t xml:space="preserve"> computers for administrative tasks such as billing and scheduling. The focus was primarily on automating administrative processes rather than clinical applications.</w:t>
      </w:r>
    </w:p>
    <w:p w:rsidR="00BC26E9" w:rsidRDefault="00BC26E9" w:rsidP="006F4E97">
      <w:pPr>
        <w:pStyle w:val="ListParagraph"/>
        <w:spacing w:after="0"/>
        <w:ind w:left="1140"/>
        <w:rPr>
          <w:rFonts w:ascii="Times New Roman" w:hAnsi="Times New Roman" w:cs="Times New Roman"/>
          <w:sz w:val="28"/>
          <w:szCs w:val="28"/>
        </w:rPr>
      </w:pPr>
    </w:p>
    <w:p w:rsidR="006F4E97" w:rsidRDefault="006F4E97" w:rsidP="006F4E97">
      <w:pPr>
        <w:pStyle w:val="ListParagraph"/>
        <w:spacing w:after="0"/>
        <w:ind w:left="1140"/>
        <w:rPr>
          <w:rFonts w:ascii="Times New Roman" w:hAnsi="Times New Roman" w:cs="Times New Roman"/>
          <w:sz w:val="24"/>
          <w:szCs w:val="24"/>
        </w:rPr>
      </w:pPr>
      <w:r w:rsidRPr="00D4330B">
        <w:rPr>
          <w:rFonts w:ascii="Times New Roman" w:hAnsi="Times New Roman" w:cs="Times New Roman"/>
          <w:b/>
          <w:sz w:val="28"/>
          <w:szCs w:val="28"/>
        </w:rPr>
        <w:t>1980s:</w:t>
      </w:r>
      <w:r>
        <w:rPr>
          <w:rFonts w:ascii="Times New Roman" w:hAnsi="Times New Roman" w:cs="Times New Roman"/>
          <w:sz w:val="28"/>
          <w:szCs w:val="28"/>
        </w:rPr>
        <w:t xml:space="preserve"> </w:t>
      </w:r>
      <w:r w:rsidRPr="00887F40">
        <w:rPr>
          <w:rFonts w:ascii="Times New Roman" w:hAnsi="Times New Roman" w:cs="Times New Roman"/>
          <w:sz w:val="24"/>
          <w:szCs w:val="24"/>
        </w:rPr>
        <w:t xml:space="preserve">Introduction of clinical information systems in the 1980s, there was a shift towards the development of clinical information </w:t>
      </w:r>
      <w:r w:rsidR="009D7B06" w:rsidRPr="00887F40">
        <w:rPr>
          <w:rFonts w:ascii="Times New Roman" w:hAnsi="Times New Roman" w:cs="Times New Roman"/>
          <w:sz w:val="24"/>
          <w:szCs w:val="24"/>
        </w:rPr>
        <w:t>systems. Researches</w:t>
      </w:r>
      <w:r w:rsidRPr="00887F40">
        <w:rPr>
          <w:rFonts w:ascii="Times New Roman" w:hAnsi="Times New Roman" w:cs="Times New Roman"/>
          <w:sz w:val="24"/>
          <w:szCs w:val="24"/>
        </w:rPr>
        <w:t xml:space="preserve"> and </w:t>
      </w:r>
      <w:r w:rsidRPr="00887F40">
        <w:rPr>
          <w:rFonts w:ascii="Times New Roman" w:hAnsi="Times New Roman" w:cs="Times New Roman"/>
          <w:sz w:val="24"/>
          <w:szCs w:val="24"/>
        </w:rPr>
        <w:lastRenderedPageBreak/>
        <w:t>healthcare professionals recognized the potential for us</w:t>
      </w:r>
      <w:r w:rsidR="00580905" w:rsidRPr="00887F40">
        <w:rPr>
          <w:rFonts w:ascii="Times New Roman" w:hAnsi="Times New Roman" w:cs="Times New Roman"/>
          <w:sz w:val="24"/>
          <w:szCs w:val="24"/>
        </w:rPr>
        <w:t xml:space="preserve">ing computers to store, manage, and retrieve patient information for clinical decision </w:t>
      </w:r>
      <w:r w:rsidR="009D7B06" w:rsidRPr="00887F40">
        <w:rPr>
          <w:rFonts w:ascii="Times New Roman" w:hAnsi="Times New Roman" w:cs="Times New Roman"/>
          <w:sz w:val="24"/>
          <w:szCs w:val="24"/>
        </w:rPr>
        <w:t>making. The</w:t>
      </w:r>
      <w:r w:rsidR="00580905" w:rsidRPr="00887F40">
        <w:rPr>
          <w:rFonts w:ascii="Times New Roman" w:hAnsi="Times New Roman" w:cs="Times New Roman"/>
          <w:sz w:val="24"/>
          <w:szCs w:val="24"/>
        </w:rPr>
        <w:t xml:space="preserve"> development of electronic health </w:t>
      </w:r>
      <w:r w:rsidR="009D7B06" w:rsidRPr="00887F40">
        <w:rPr>
          <w:rFonts w:ascii="Times New Roman" w:hAnsi="Times New Roman" w:cs="Times New Roman"/>
          <w:sz w:val="24"/>
          <w:szCs w:val="24"/>
        </w:rPr>
        <w:t>records (</w:t>
      </w:r>
      <w:r w:rsidR="00580905" w:rsidRPr="00887F40">
        <w:rPr>
          <w:rFonts w:ascii="Times New Roman" w:hAnsi="Times New Roman" w:cs="Times New Roman"/>
          <w:sz w:val="24"/>
          <w:szCs w:val="24"/>
        </w:rPr>
        <w:t>EHRs) began during this period, aiming to replace paper-based patient records.</w:t>
      </w:r>
    </w:p>
    <w:p w:rsidR="00BC26E9" w:rsidRPr="00887F40" w:rsidRDefault="00BC26E9" w:rsidP="006F4E97">
      <w:pPr>
        <w:pStyle w:val="ListParagraph"/>
        <w:spacing w:after="0"/>
        <w:ind w:left="1140"/>
        <w:rPr>
          <w:rFonts w:ascii="Times New Roman" w:hAnsi="Times New Roman" w:cs="Times New Roman"/>
          <w:sz w:val="24"/>
          <w:szCs w:val="24"/>
        </w:rPr>
      </w:pPr>
    </w:p>
    <w:p w:rsidR="00580905" w:rsidRDefault="00580905" w:rsidP="006F4E97">
      <w:pPr>
        <w:pStyle w:val="ListParagraph"/>
        <w:spacing w:after="0"/>
        <w:ind w:left="1140"/>
        <w:rPr>
          <w:rFonts w:ascii="Times New Roman" w:hAnsi="Times New Roman" w:cs="Times New Roman"/>
          <w:sz w:val="24"/>
          <w:szCs w:val="24"/>
        </w:rPr>
      </w:pPr>
      <w:r w:rsidRPr="00AE45F6">
        <w:rPr>
          <w:rFonts w:ascii="Times New Roman" w:hAnsi="Times New Roman" w:cs="Times New Roman"/>
          <w:b/>
          <w:sz w:val="28"/>
          <w:szCs w:val="28"/>
        </w:rPr>
        <w:t>1990s:</w:t>
      </w:r>
      <w:r w:rsidR="00887F40">
        <w:rPr>
          <w:rFonts w:ascii="Times New Roman" w:hAnsi="Times New Roman" w:cs="Times New Roman"/>
          <w:sz w:val="28"/>
          <w:szCs w:val="28"/>
        </w:rPr>
        <w:t xml:space="preserve"> </w:t>
      </w:r>
      <w:r w:rsidR="00887F40" w:rsidRPr="00887F40">
        <w:rPr>
          <w:rFonts w:ascii="Times New Roman" w:hAnsi="Times New Roman" w:cs="Times New Roman"/>
          <w:sz w:val="24"/>
          <w:szCs w:val="24"/>
        </w:rPr>
        <w:t>S</w:t>
      </w:r>
      <w:r w:rsidRPr="00887F40">
        <w:rPr>
          <w:rFonts w:ascii="Times New Roman" w:hAnsi="Times New Roman" w:cs="Times New Roman"/>
          <w:sz w:val="24"/>
          <w:szCs w:val="24"/>
        </w:rPr>
        <w:t xml:space="preserve">tandards and </w:t>
      </w:r>
      <w:r w:rsidR="009D7B06" w:rsidRPr="00887F40">
        <w:rPr>
          <w:rFonts w:ascii="Times New Roman" w:hAnsi="Times New Roman" w:cs="Times New Roman"/>
          <w:sz w:val="24"/>
          <w:szCs w:val="24"/>
        </w:rPr>
        <w:t>interoperability. During</w:t>
      </w:r>
      <w:r w:rsidRPr="00887F40">
        <w:rPr>
          <w:rFonts w:ascii="Times New Roman" w:hAnsi="Times New Roman" w:cs="Times New Roman"/>
          <w:sz w:val="24"/>
          <w:szCs w:val="24"/>
        </w:rPr>
        <w:t xml:space="preserve"> the 1990s, efforts were made</w:t>
      </w:r>
      <w:r w:rsidR="00DF2264" w:rsidRPr="00887F40">
        <w:rPr>
          <w:rFonts w:ascii="Times New Roman" w:hAnsi="Times New Roman" w:cs="Times New Roman"/>
          <w:sz w:val="24"/>
          <w:szCs w:val="24"/>
        </w:rPr>
        <w:t xml:space="preserve"> to establish standards and promote interoperability in medical informatics. Standardization organization (ISO)</w:t>
      </w:r>
      <w:r w:rsidR="00B916F9" w:rsidRPr="00887F40">
        <w:rPr>
          <w:rFonts w:ascii="Times New Roman" w:hAnsi="Times New Roman" w:cs="Times New Roman"/>
          <w:sz w:val="24"/>
          <w:szCs w:val="24"/>
        </w:rPr>
        <w:t xml:space="preserve"> played a significant role in developing standards for data exchange and communication between different healthcare systems. These standards paved the way for the seamless sharing of health information across organization.</w:t>
      </w:r>
    </w:p>
    <w:p w:rsidR="00BC26E9" w:rsidRPr="00887F40" w:rsidRDefault="00BC26E9" w:rsidP="006F4E97">
      <w:pPr>
        <w:pStyle w:val="ListParagraph"/>
        <w:spacing w:after="0"/>
        <w:ind w:left="1140"/>
        <w:rPr>
          <w:rFonts w:ascii="Times New Roman" w:hAnsi="Times New Roman" w:cs="Times New Roman"/>
          <w:sz w:val="24"/>
          <w:szCs w:val="24"/>
        </w:rPr>
      </w:pPr>
    </w:p>
    <w:p w:rsidR="003D37E8" w:rsidRPr="00887F40" w:rsidRDefault="00B916F9" w:rsidP="006F4E97">
      <w:pPr>
        <w:pStyle w:val="ListParagraph"/>
        <w:spacing w:after="0"/>
        <w:ind w:left="1140"/>
        <w:rPr>
          <w:rFonts w:ascii="Times New Roman" w:hAnsi="Times New Roman" w:cs="Times New Roman"/>
          <w:sz w:val="24"/>
          <w:szCs w:val="24"/>
        </w:rPr>
      </w:pPr>
      <w:r w:rsidRPr="00AE45F6">
        <w:rPr>
          <w:rFonts w:ascii="Times New Roman" w:hAnsi="Times New Roman" w:cs="Times New Roman"/>
          <w:b/>
          <w:sz w:val="28"/>
          <w:szCs w:val="28"/>
        </w:rPr>
        <w:t>2000s:</w:t>
      </w:r>
      <w:r>
        <w:rPr>
          <w:rFonts w:ascii="Times New Roman" w:hAnsi="Times New Roman" w:cs="Times New Roman"/>
          <w:sz w:val="28"/>
          <w:szCs w:val="28"/>
        </w:rPr>
        <w:t xml:space="preserve"> </w:t>
      </w:r>
      <w:r w:rsidRPr="00887F40">
        <w:rPr>
          <w:rFonts w:ascii="Times New Roman" w:hAnsi="Times New Roman" w:cs="Times New Roman"/>
          <w:sz w:val="24"/>
          <w:szCs w:val="24"/>
        </w:rPr>
        <w:t xml:space="preserve">Advancement in health information technology the 2000s witnessed significant advancements in </w:t>
      </w:r>
      <w:r w:rsidR="003D37E8" w:rsidRPr="00887F40">
        <w:rPr>
          <w:rFonts w:ascii="Times New Roman" w:hAnsi="Times New Roman" w:cs="Times New Roman"/>
          <w:sz w:val="24"/>
          <w:szCs w:val="24"/>
        </w:rPr>
        <w:t>health</w:t>
      </w:r>
      <w:r w:rsidRPr="00887F40">
        <w:rPr>
          <w:rFonts w:ascii="Times New Roman" w:hAnsi="Times New Roman" w:cs="Times New Roman"/>
          <w:sz w:val="24"/>
          <w:szCs w:val="24"/>
        </w:rPr>
        <w:t xml:space="preserve"> information technology. The widespread adoption of the internet and the development of electronic medical </w:t>
      </w:r>
      <w:r w:rsidR="003D37E8" w:rsidRPr="00887F40">
        <w:rPr>
          <w:rFonts w:ascii="Times New Roman" w:hAnsi="Times New Roman" w:cs="Times New Roman"/>
          <w:sz w:val="24"/>
          <w:szCs w:val="24"/>
        </w:rPr>
        <w:t>record (</w:t>
      </w:r>
      <w:r w:rsidRPr="00887F40">
        <w:rPr>
          <w:rFonts w:ascii="Times New Roman" w:hAnsi="Times New Roman" w:cs="Times New Roman"/>
          <w:sz w:val="24"/>
          <w:szCs w:val="24"/>
        </w:rPr>
        <w:t xml:space="preserve">EMR) systems allowed healthcare providers to digitize patient data and </w:t>
      </w:r>
      <w:r w:rsidR="003D37E8" w:rsidRPr="00887F40">
        <w:rPr>
          <w:rFonts w:ascii="Times New Roman" w:hAnsi="Times New Roman" w:cs="Times New Roman"/>
          <w:sz w:val="24"/>
          <w:szCs w:val="24"/>
        </w:rPr>
        <w:t>streamline</w:t>
      </w:r>
      <w:r w:rsidRPr="00887F40">
        <w:rPr>
          <w:rFonts w:ascii="Times New Roman" w:hAnsi="Times New Roman" w:cs="Times New Roman"/>
          <w:sz w:val="24"/>
          <w:szCs w:val="24"/>
        </w:rPr>
        <w:t xml:space="preserve"> their workflows. This era also saw the emergence of clinical decision support </w:t>
      </w:r>
      <w:r w:rsidR="003D37E8" w:rsidRPr="00887F40">
        <w:rPr>
          <w:rFonts w:ascii="Times New Roman" w:hAnsi="Times New Roman" w:cs="Times New Roman"/>
          <w:sz w:val="24"/>
          <w:szCs w:val="24"/>
        </w:rPr>
        <w:t xml:space="preserve">systems (CDSS). </w:t>
      </w:r>
      <w:r w:rsidR="007379CD" w:rsidRPr="00887F40">
        <w:rPr>
          <w:rFonts w:ascii="Times New Roman" w:hAnsi="Times New Roman" w:cs="Times New Roman"/>
          <w:sz w:val="24"/>
          <w:szCs w:val="24"/>
        </w:rPr>
        <w:t>This provided healthcare professionals with evidence-based recommendations and alerts.</w:t>
      </w:r>
    </w:p>
    <w:p w:rsidR="00707E79" w:rsidRDefault="003D37E8" w:rsidP="00707E79">
      <w:pPr>
        <w:pStyle w:val="ListParagraph"/>
        <w:spacing w:after="0"/>
        <w:ind w:left="1140"/>
        <w:rPr>
          <w:rFonts w:ascii="Times New Roman" w:hAnsi="Times New Roman" w:cs="Times New Roman"/>
          <w:sz w:val="24"/>
          <w:szCs w:val="24"/>
        </w:rPr>
      </w:pPr>
      <w:r w:rsidRPr="00AE45F6">
        <w:rPr>
          <w:rFonts w:ascii="Times New Roman" w:hAnsi="Times New Roman" w:cs="Times New Roman"/>
          <w:b/>
          <w:sz w:val="28"/>
          <w:szCs w:val="28"/>
        </w:rPr>
        <w:t>2010s:</w:t>
      </w:r>
      <w:r w:rsidR="00887F40">
        <w:rPr>
          <w:rFonts w:ascii="Times New Roman" w:hAnsi="Times New Roman" w:cs="Times New Roman"/>
          <w:sz w:val="28"/>
          <w:szCs w:val="28"/>
        </w:rPr>
        <w:t xml:space="preserve"> </w:t>
      </w:r>
      <w:r w:rsidR="00887F40" w:rsidRPr="00887F40">
        <w:rPr>
          <w:rFonts w:ascii="Times New Roman" w:hAnsi="Times New Roman" w:cs="Times New Roman"/>
          <w:sz w:val="24"/>
          <w:szCs w:val="24"/>
        </w:rPr>
        <w:t>F</w:t>
      </w:r>
      <w:r w:rsidRPr="00887F40">
        <w:rPr>
          <w:rFonts w:ascii="Times New Roman" w:hAnsi="Times New Roman" w:cs="Times New Roman"/>
          <w:sz w:val="24"/>
          <w:szCs w:val="24"/>
        </w:rPr>
        <w:t>ocus on data an</w:t>
      </w:r>
      <w:r w:rsidR="00707E79" w:rsidRPr="00887F40">
        <w:rPr>
          <w:rFonts w:ascii="Times New Roman" w:hAnsi="Times New Roman" w:cs="Times New Roman"/>
          <w:sz w:val="24"/>
          <w:szCs w:val="24"/>
        </w:rPr>
        <w:t xml:space="preserve">alytics and patient engagement in the 2010s, there was a growing emphasis on leveraging data analytics to derive insights from vast amounts of health information. Big data analytics and machine learning began to be applied in medical informatics enabling more accurate diagnosis, predictive modelling, and personalized medicine. Patient </w:t>
      </w:r>
      <w:r w:rsidR="00384F57" w:rsidRPr="00887F40">
        <w:rPr>
          <w:rFonts w:ascii="Times New Roman" w:hAnsi="Times New Roman" w:cs="Times New Roman"/>
          <w:sz w:val="24"/>
          <w:szCs w:val="24"/>
        </w:rPr>
        <w:t>engagement also becomes</w:t>
      </w:r>
      <w:r w:rsidR="00707E79" w:rsidRPr="00887F40">
        <w:rPr>
          <w:rFonts w:ascii="Times New Roman" w:hAnsi="Times New Roman" w:cs="Times New Roman"/>
          <w:sz w:val="24"/>
          <w:szCs w:val="24"/>
        </w:rPr>
        <w:t xml:space="preserve"> a focal portals, mobile health application and wearable devices to empower individuals to manage their health. </w:t>
      </w:r>
    </w:p>
    <w:p w:rsidR="00BC26E9" w:rsidRPr="00887F40" w:rsidRDefault="00BC26E9" w:rsidP="00707E79">
      <w:pPr>
        <w:pStyle w:val="ListParagraph"/>
        <w:spacing w:after="0"/>
        <w:ind w:left="1140"/>
        <w:rPr>
          <w:rFonts w:ascii="Times New Roman" w:hAnsi="Times New Roman" w:cs="Times New Roman"/>
          <w:sz w:val="24"/>
          <w:szCs w:val="24"/>
        </w:rPr>
      </w:pPr>
    </w:p>
    <w:p w:rsidR="00E03C9C" w:rsidRDefault="00707E79" w:rsidP="005D38FD">
      <w:pPr>
        <w:pStyle w:val="ListParagraph"/>
        <w:spacing w:after="0"/>
        <w:ind w:left="1140"/>
        <w:rPr>
          <w:rFonts w:ascii="Times New Roman" w:hAnsi="Times New Roman" w:cs="Times New Roman"/>
          <w:sz w:val="24"/>
          <w:szCs w:val="24"/>
        </w:rPr>
      </w:pPr>
      <w:r w:rsidRPr="00AE45F6">
        <w:rPr>
          <w:rFonts w:ascii="Times New Roman" w:hAnsi="Times New Roman" w:cs="Times New Roman"/>
          <w:b/>
          <w:sz w:val="28"/>
          <w:szCs w:val="28"/>
        </w:rPr>
        <w:t xml:space="preserve">Present and Future: </w:t>
      </w:r>
      <w:r w:rsidRPr="00887F40">
        <w:rPr>
          <w:rFonts w:ascii="Times New Roman" w:hAnsi="Times New Roman" w:cs="Times New Roman"/>
          <w:sz w:val="24"/>
          <w:szCs w:val="24"/>
        </w:rPr>
        <w:t xml:space="preserve">Interdisciplinary collaboration and precision </w:t>
      </w:r>
      <w:r w:rsidR="00384F57" w:rsidRPr="00887F40">
        <w:rPr>
          <w:rFonts w:ascii="Times New Roman" w:hAnsi="Times New Roman" w:cs="Times New Roman"/>
          <w:sz w:val="24"/>
          <w:szCs w:val="24"/>
        </w:rPr>
        <w:t>medicine, which tailors medical treatments and interventions to individual characteristics, is gaining momentum with the aid of medical informatics. Genomics, bioinformatics, and advanced imaging technologies are being integrated into health information system to support personalized approaches to healthcare. The historical journey of medical informatics demonstrates the increasing integration of technology and healthcare to improve patient care, enhance efficiency, and drive innovation in the field of medicine.</w:t>
      </w:r>
    </w:p>
    <w:p w:rsidR="00CC14AE" w:rsidRPr="00E03C9C" w:rsidRDefault="00E03C9C" w:rsidP="00E03C9C">
      <w:pPr>
        <w:spacing w:after="0"/>
        <w:rPr>
          <w:rFonts w:ascii="Times New Roman" w:hAnsi="Times New Roman" w:cs="Times New Roman"/>
          <w:sz w:val="24"/>
          <w:szCs w:val="24"/>
        </w:rPr>
      </w:pPr>
      <w:r>
        <w:rPr>
          <w:noProof/>
          <w:lang w:val="en-US"/>
        </w:rPr>
        <w:lastRenderedPageBreak/>
        <w:drawing>
          <wp:inline distT="0" distB="0" distL="0" distR="0">
            <wp:extent cx="5483418" cy="3053300"/>
            <wp:effectExtent l="0" t="0" r="2982"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BC26E9" w:rsidRPr="00887F40" w:rsidRDefault="00BC26E9" w:rsidP="00707E79">
      <w:pPr>
        <w:pStyle w:val="ListParagraph"/>
        <w:spacing w:after="0"/>
        <w:ind w:left="1140"/>
        <w:rPr>
          <w:rFonts w:ascii="Times New Roman" w:hAnsi="Times New Roman" w:cs="Times New Roman"/>
          <w:sz w:val="24"/>
          <w:szCs w:val="24"/>
        </w:rPr>
      </w:pPr>
    </w:p>
    <w:p w:rsidR="00311CBD" w:rsidRPr="00AE45F6" w:rsidRDefault="00311CBD" w:rsidP="00311CBD">
      <w:pPr>
        <w:pStyle w:val="ListParagraph"/>
        <w:numPr>
          <w:ilvl w:val="1"/>
          <w:numId w:val="5"/>
        </w:numPr>
        <w:spacing w:after="0"/>
        <w:rPr>
          <w:rFonts w:ascii="Times New Roman" w:hAnsi="Times New Roman" w:cs="Times New Roman"/>
          <w:b/>
          <w:sz w:val="28"/>
          <w:szCs w:val="28"/>
        </w:rPr>
      </w:pPr>
      <w:r w:rsidRPr="00AE45F6">
        <w:rPr>
          <w:rFonts w:ascii="Times New Roman" w:hAnsi="Times New Roman" w:cs="Times New Roman"/>
          <w:b/>
          <w:sz w:val="28"/>
          <w:szCs w:val="28"/>
        </w:rPr>
        <w:t>Emergence and growth of health informatics</w:t>
      </w:r>
      <w:r w:rsidR="00501DCD">
        <w:rPr>
          <w:rFonts w:ascii="Times New Roman" w:hAnsi="Times New Roman" w:cs="Times New Roman"/>
          <w:b/>
          <w:sz w:val="28"/>
          <w:szCs w:val="28"/>
        </w:rPr>
        <w:t>:-</w:t>
      </w:r>
    </w:p>
    <w:p w:rsidR="00DA37DF" w:rsidRPr="00DA37DF" w:rsidRDefault="00DA37DF" w:rsidP="00DA37DF">
      <w:pPr>
        <w:pStyle w:val="ListParagraph"/>
        <w:spacing w:after="0"/>
        <w:ind w:left="1140"/>
        <w:rPr>
          <w:rFonts w:ascii="Times New Roman" w:hAnsi="Times New Roman" w:cs="Times New Roman"/>
          <w:sz w:val="24"/>
          <w:szCs w:val="24"/>
        </w:rPr>
      </w:pPr>
      <w:r w:rsidRPr="00DA37DF">
        <w:rPr>
          <w:rFonts w:ascii="Times New Roman" w:hAnsi="Times New Roman" w:cs="Times New Roman"/>
          <w:sz w:val="24"/>
          <w:szCs w:val="24"/>
        </w:rPr>
        <w:t>Health informatics is a rapidly growing field that combines information science, computer science, and healthcare to improve the storage, retrieval, and management of health information. It has transformed healthcare professionals' clinical workflow and driven healthcare outcomes. The digitization of healthcare systems and the need to manage large volumes of patient data have led to the adoption of electronic health records (EHRs), which have improved accessibility, accuracy, and data analysis. The exponential increase in health data from sources like clinical settings, wearable devices, and genetic testing has also driven the growth of health informatics. The rise of telemedicine and remote patient monitoring has accelerated the adoption of health informatics, enabling remote consultations and improved access to care, particularly in rural or underserved areas.</w:t>
      </w:r>
    </w:p>
    <w:p w:rsidR="00DA37DF" w:rsidRPr="00DA37DF" w:rsidRDefault="00DA37DF" w:rsidP="00DA37DF">
      <w:pPr>
        <w:pStyle w:val="ListParagraph"/>
        <w:spacing w:after="0"/>
        <w:ind w:left="1140"/>
        <w:rPr>
          <w:rFonts w:ascii="Times New Roman" w:hAnsi="Times New Roman" w:cs="Times New Roman"/>
          <w:sz w:val="24"/>
          <w:szCs w:val="24"/>
        </w:rPr>
      </w:pPr>
    </w:p>
    <w:p w:rsidR="002257C6" w:rsidRDefault="00DA37DF" w:rsidP="00DA37DF">
      <w:pPr>
        <w:pStyle w:val="ListParagraph"/>
        <w:spacing w:after="0"/>
        <w:ind w:left="1140"/>
        <w:rPr>
          <w:rFonts w:ascii="Times New Roman" w:hAnsi="Times New Roman" w:cs="Times New Roman"/>
          <w:sz w:val="24"/>
          <w:szCs w:val="24"/>
        </w:rPr>
      </w:pPr>
      <w:r w:rsidRPr="00DA37DF">
        <w:rPr>
          <w:rFonts w:ascii="Times New Roman" w:hAnsi="Times New Roman" w:cs="Times New Roman"/>
          <w:sz w:val="24"/>
          <w:szCs w:val="24"/>
        </w:rPr>
        <w:t xml:space="preserve">Governments worldwide have recognized the potential of health informatics to enhance healthcare delivery and implemented regulations to promote technology. Health informatics standards like health level 7 (HL7) and Fast Healthcare Interoperability Resources (FHIR) ensure compatibility and exchangeability of health data, enabling healthcare providers to access comprehensive patient information from disparate sources and improve care coordination. The future of health informatics holds great promise, as it plays a vital role in precision medicine, genomics, </w:t>
      </w:r>
      <w:proofErr w:type="spellStart"/>
      <w:r w:rsidRPr="00DA37DF">
        <w:rPr>
          <w:rFonts w:ascii="Times New Roman" w:hAnsi="Times New Roman" w:cs="Times New Roman"/>
          <w:sz w:val="24"/>
          <w:szCs w:val="24"/>
        </w:rPr>
        <w:t>telehealth</w:t>
      </w:r>
      <w:proofErr w:type="spellEnd"/>
      <w:r w:rsidRPr="00DA37DF">
        <w:rPr>
          <w:rFonts w:ascii="Times New Roman" w:hAnsi="Times New Roman" w:cs="Times New Roman"/>
          <w:sz w:val="24"/>
          <w:szCs w:val="24"/>
        </w:rPr>
        <w:t>, and population health management.</w:t>
      </w:r>
    </w:p>
    <w:p w:rsidR="00BC26E9" w:rsidRPr="00887F40" w:rsidRDefault="00BC26E9" w:rsidP="002257C6">
      <w:pPr>
        <w:pStyle w:val="ListParagraph"/>
        <w:spacing w:after="0"/>
        <w:ind w:left="1140"/>
        <w:rPr>
          <w:rFonts w:ascii="Times New Roman" w:hAnsi="Times New Roman" w:cs="Times New Roman"/>
          <w:sz w:val="24"/>
          <w:szCs w:val="24"/>
        </w:rPr>
      </w:pPr>
    </w:p>
    <w:p w:rsidR="00311CBD" w:rsidRPr="00AE45F6" w:rsidRDefault="00311CBD" w:rsidP="00311CBD">
      <w:pPr>
        <w:pStyle w:val="ListParagraph"/>
        <w:numPr>
          <w:ilvl w:val="1"/>
          <w:numId w:val="5"/>
        </w:numPr>
        <w:spacing w:after="0"/>
        <w:rPr>
          <w:rFonts w:ascii="Times New Roman" w:hAnsi="Times New Roman" w:cs="Times New Roman"/>
          <w:b/>
          <w:sz w:val="28"/>
          <w:szCs w:val="28"/>
        </w:rPr>
      </w:pPr>
      <w:r w:rsidRPr="00AE45F6">
        <w:rPr>
          <w:rFonts w:ascii="Times New Roman" w:hAnsi="Times New Roman" w:cs="Times New Roman"/>
          <w:b/>
          <w:sz w:val="28"/>
          <w:szCs w:val="28"/>
        </w:rPr>
        <w:t>Role of technology in driving advancement in healthcare</w:t>
      </w:r>
      <w:r w:rsidR="00501DCD">
        <w:rPr>
          <w:rFonts w:ascii="Times New Roman" w:hAnsi="Times New Roman" w:cs="Times New Roman"/>
          <w:b/>
          <w:sz w:val="28"/>
          <w:szCs w:val="28"/>
        </w:rPr>
        <w:t>:-</w:t>
      </w:r>
    </w:p>
    <w:p w:rsidR="00ED5971" w:rsidRPr="00887F40" w:rsidRDefault="00ED5971" w:rsidP="00ED5971">
      <w:pPr>
        <w:pStyle w:val="ListParagraph"/>
        <w:spacing w:after="0"/>
        <w:ind w:left="1140"/>
        <w:rPr>
          <w:rFonts w:ascii="Times New Roman" w:hAnsi="Times New Roman" w:cs="Times New Roman"/>
          <w:sz w:val="24"/>
          <w:szCs w:val="24"/>
        </w:rPr>
      </w:pPr>
      <w:r w:rsidRPr="00887F40">
        <w:rPr>
          <w:rFonts w:ascii="Times New Roman" w:hAnsi="Times New Roman" w:cs="Times New Roman"/>
          <w:sz w:val="24"/>
          <w:szCs w:val="24"/>
        </w:rPr>
        <w:t xml:space="preserve">Technology plays a pivotal role in driving advancement in healthcare. It has transformed various aspects of the industry, including patient care, research, </w:t>
      </w:r>
      <w:r w:rsidRPr="00887F40">
        <w:rPr>
          <w:rFonts w:ascii="Times New Roman" w:hAnsi="Times New Roman" w:cs="Times New Roman"/>
          <w:sz w:val="24"/>
          <w:szCs w:val="24"/>
        </w:rPr>
        <w:lastRenderedPageBreak/>
        <w:t>diagnostics and treatment. Here are some key roles technology plays in advancing healthcare.</w:t>
      </w:r>
    </w:p>
    <w:p w:rsidR="00730FF8" w:rsidRPr="00887F40" w:rsidRDefault="00730FF8" w:rsidP="00AE45F6">
      <w:pPr>
        <w:pStyle w:val="ListParagraph"/>
        <w:numPr>
          <w:ilvl w:val="0"/>
          <w:numId w:val="9"/>
        </w:numPr>
        <w:spacing w:after="0"/>
        <w:rPr>
          <w:rFonts w:ascii="Times New Roman" w:hAnsi="Times New Roman" w:cs="Times New Roman"/>
          <w:sz w:val="24"/>
          <w:szCs w:val="24"/>
        </w:rPr>
      </w:pPr>
      <w:r w:rsidRPr="00887F40">
        <w:rPr>
          <w:rFonts w:ascii="Times New Roman" w:hAnsi="Times New Roman" w:cs="Times New Roman"/>
          <w:sz w:val="24"/>
          <w:szCs w:val="24"/>
        </w:rPr>
        <w:t>Enhanced Medical Diagnosis</w:t>
      </w:r>
    </w:p>
    <w:p w:rsidR="00730FF8" w:rsidRPr="00887F40" w:rsidRDefault="00730FF8" w:rsidP="00AE45F6">
      <w:pPr>
        <w:pStyle w:val="ListParagraph"/>
        <w:numPr>
          <w:ilvl w:val="0"/>
          <w:numId w:val="9"/>
        </w:numPr>
        <w:spacing w:after="0"/>
        <w:rPr>
          <w:rFonts w:ascii="Times New Roman" w:hAnsi="Times New Roman" w:cs="Times New Roman"/>
          <w:sz w:val="24"/>
          <w:szCs w:val="24"/>
        </w:rPr>
      </w:pPr>
      <w:r w:rsidRPr="00887F40">
        <w:rPr>
          <w:rFonts w:ascii="Times New Roman" w:hAnsi="Times New Roman" w:cs="Times New Roman"/>
          <w:sz w:val="24"/>
          <w:szCs w:val="24"/>
        </w:rPr>
        <w:t>Electronic Health Records</w:t>
      </w:r>
    </w:p>
    <w:p w:rsidR="00730FF8" w:rsidRPr="00887F40" w:rsidRDefault="00730FF8" w:rsidP="00AE45F6">
      <w:pPr>
        <w:pStyle w:val="ListParagraph"/>
        <w:numPr>
          <w:ilvl w:val="0"/>
          <w:numId w:val="9"/>
        </w:numPr>
        <w:spacing w:after="0"/>
        <w:rPr>
          <w:rFonts w:ascii="Times New Roman" w:hAnsi="Times New Roman" w:cs="Times New Roman"/>
          <w:sz w:val="24"/>
          <w:szCs w:val="24"/>
        </w:rPr>
      </w:pPr>
      <w:r w:rsidRPr="00887F40">
        <w:rPr>
          <w:rFonts w:ascii="Times New Roman" w:hAnsi="Times New Roman" w:cs="Times New Roman"/>
          <w:sz w:val="24"/>
          <w:szCs w:val="24"/>
        </w:rPr>
        <w:t>Telemedicine and Remote Monitoring</w:t>
      </w:r>
    </w:p>
    <w:p w:rsidR="00730FF8" w:rsidRPr="00887F40" w:rsidRDefault="00730FF8" w:rsidP="00AE45F6">
      <w:pPr>
        <w:pStyle w:val="ListParagraph"/>
        <w:numPr>
          <w:ilvl w:val="0"/>
          <w:numId w:val="9"/>
        </w:numPr>
        <w:spacing w:after="0"/>
        <w:rPr>
          <w:rFonts w:ascii="Times New Roman" w:hAnsi="Times New Roman" w:cs="Times New Roman"/>
          <w:sz w:val="24"/>
          <w:szCs w:val="24"/>
        </w:rPr>
      </w:pPr>
      <w:r w:rsidRPr="00887F40">
        <w:rPr>
          <w:rFonts w:ascii="Times New Roman" w:hAnsi="Times New Roman" w:cs="Times New Roman"/>
          <w:sz w:val="24"/>
          <w:szCs w:val="24"/>
        </w:rPr>
        <w:t>Precision Medicine and Genomics</w:t>
      </w:r>
    </w:p>
    <w:p w:rsidR="00730FF8" w:rsidRPr="00887F40" w:rsidRDefault="00730FF8" w:rsidP="00AE45F6">
      <w:pPr>
        <w:pStyle w:val="ListParagraph"/>
        <w:numPr>
          <w:ilvl w:val="0"/>
          <w:numId w:val="9"/>
        </w:numPr>
        <w:spacing w:after="0"/>
        <w:rPr>
          <w:rFonts w:ascii="Times New Roman" w:hAnsi="Times New Roman" w:cs="Times New Roman"/>
          <w:sz w:val="24"/>
          <w:szCs w:val="24"/>
        </w:rPr>
      </w:pPr>
      <w:r w:rsidRPr="00887F40">
        <w:rPr>
          <w:rFonts w:ascii="Times New Roman" w:hAnsi="Times New Roman" w:cs="Times New Roman"/>
          <w:sz w:val="24"/>
          <w:szCs w:val="24"/>
        </w:rPr>
        <w:t xml:space="preserve">Robotics and Automation </w:t>
      </w:r>
    </w:p>
    <w:p w:rsidR="00730FF8" w:rsidRPr="00887F40" w:rsidRDefault="00730FF8" w:rsidP="00AE45F6">
      <w:pPr>
        <w:pStyle w:val="ListParagraph"/>
        <w:numPr>
          <w:ilvl w:val="0"/>
          <w:numId w:val="9"/>
        </w:numPr>
        <w:spacing w:after="0"/>
        <w:rPr>
          <w:rFonts w:ascii="Times New Roman" w:hAnsi="Times New Roman" w:cs="Times New Roman"/>
          <w:sz w:val="24"/>
          <w:szCs w:val="24"/>
        </w:rPr>
      </w:pPr>
      <w:r w:rsidRPr="00887F40">
        <w:rPr>
          <w:rFonts w:ascii="Times New Roman" w:hAnsi="Times New Roman" w:cs="Times New Roman"/>
          <w:sz w:val="24"/>
          <w:szCs w:val="24"/>
        </w:rPr>
        <w:t>Health Monitoring and Mobile Apps</w:t>
      </w:r>
    </w:p>
    <w:p w:rsidR="00730FF8" w:rsidRDefault="00730FF8" w:rsidP="00AE45F6">
      <w:pPr>
        <w:pStyle w:val="ListParagraph"/>
        <w:numPr>
          <w:ilvl w:val="0"/>
          <w:numId w:val="9"/>
        </w:numPr>
        <w:spacing w:after="0"/>
        <w:rPr>
          <w:rFonts w:ascii="Times New Roman" w:hAnsi="Times New Roman" w:cs="Times New Roman"/>
          <w:sz w:val="24"/>
          <w:szCs w:val="24"/>
        </w:rPr>
      </w:pPr>
      <w:r w:rsidRPr="00887F40">
        <w:rPr>
          <w:rFonts w:ascii="Times New Roman" w:hAnsi="Times New Roman" w:cs="Times New Roman"/>
          <w:sz w:val="24"/>
          <w:szCs w:val="24"/>
        </w:rPr>
        <w:t>Data Analytics and Research</w:t>
      </w:r>
    </w:p>
    <w:p w:rsidR="00BC26E9" w:rsidRPr="00887F40" w:rsidRDefault="00BC26E9" w:rsidP="00AE45F6">
      <w:pPr>
        <w:pStyle w:val="ListParagraph"/>
        <w:numPr>
          <w:ilvl w:val="0"/>
          <w:numId w:val="9"/>
        </w:numPr>
        <w:spacing w:after="0"/>
        <w:rPr>
          <w:rFonts w:ascii="Times New Roman" w:hAnsi="Times New Roman" w:cs="Times New Roman"/>
          <w:sz w:val="24"/>
          <w:szCs w:val="24"/>
        </w:rPr>
      </w:pPr>
    </w:p>
    <w:p w:rsidR="007C2690" w:rsidRPr="00887F40" w:rsidRDefault="007C2690" w:rsidP="007C2690">
      <w:pPr>
        <w:rPr>
          <w:rFonts w:ascii="Times New Roman" w:hAnsi="Times New Roman" w:cs="Times New Roman"/>
          <w:sz w:val="24"/>
          <w:szCs w:val="24"/>
        </w:rPr>
      </w:pPr>
      <w:r>
        <w:rPr>
          <w:rFonts w:ascii="Times New Roman" w:hAnsi="Times New Roman" w:cs="Times New Roman"/>
          <w:b/>
          <w:sz w:val="28"/>
          <w:szCs w:val="28"/>
        </w:rPr>
        <w:t xml:space="preserve">                 </w:t>
      </w:r>
      <w:r w:rsidRPr="007C2690">
        <w:rPr>
          <w:rFonts w:ascii="Times New Roman" w:hAnsi="Times New Roman" w:cs="Times New Roman"/>
          <w:b/>
          <w:sz w:val="28"/>
          <w:szCs w:val="28"/>
        </w:rPr>
        <w:t>Enhanced Medical Diagnosis:</w:t>
      </w:r>
      <w:r>
        <w:rPr>
          <w:rFonts w:ascii="Times New Roman" w:hAnsi="Times New Roman" w:cs="Times New Roman"/>
          <w:b/>
          <w:sz w:val="28"/>
          <w:szCs w:val="28"/>
        </w:rPr>
        <w:t xml:space="preserve"> </w:t>
      </w:r>
      <w:r w:rsidRPr="00887F40">
        <w:rPr>
          <w:rFonts w:ascii="Times New Roman" w:hAnsi="Times New Roman" w:cs="Times New Roman"/>
          <w:sz w:val="24"/>
          <w:szCs w:val="24"/>
        </w:rPr>
        <w:t>Advanced imaging techniques such as magnetic resonance imaging (MRI), computed tomography (CT) and ultrasound have revolutionized medical diagnostic. These technologies allow for non invasive visualization of internal body structures aiding in the detection and diagnostic of disease.</w:t>
      </w:r>
    </w:p>
    <w:p w:rsidR="00807551" w:rsidRPr="00887F40" w:rsidRDefault="006C046A" w:rsidP="00807551">
      <w:pPr>
        <w:rPr>
          <w:rFonts w:ascii="Times New Roman" w:hAnsi="Times New Roman" w:cs="Times New Roman"/>
          <w:sz w:val="24"/>
          <w:szCs w:val="24"/>
        </w:rPr>
      </w:pPr>
      <w:r>
        <w:rPr>
          <w:rFonts w:ascii="Times New Roman" w:hAnsi="Times New Roman" w:cs="Times New Roman"/>
          <w:b/>
          <w:sz w:val="28"/>
          <w:szCs w:val="28"/>
        </w:rPr>
        <w:t xml:space="preserve">                 </w:t>
      </w:r>
      <w:r w:rsidRPr="006C046A">
        <w:rPr>
          <w:rFonts w:ascii="Times New Roman" w:hAnsi="Times New Roman" w:cs="Times New Roman"/>
          <w:b/>
          <w:sz w:val="28"/>
          <w:szCs w:val="28"/>
        </w:rPr>
        <w:t>Electronic health records (EHRs):</w:t>
      </w:r>
      <w:r w:rsidRPr="006C046A">
        <w:rPr>
          <w:rFonts w:ascii="Times New Roman" w:hAnsi="Times New Roman" w:cs="Times New Roman"/>
          <w:sz w:val="28"/>
          <w:szCs w:val="28"/>
        </w:rPr>
        <w:t xml:space="preserve"> </w:t>
      </w:r>
      <w:r w:rsidRPr="00887F40">
        <w:rPr>
          <w:rFonts w:ascii="Times New Roman" w:hAnsi="Times New Roman" w:cs="Times New Roman"/>
          <w:sz w:val="24"/>
          <w:szCs w:val="24"/>
        </w:rPr>
        <w:t>Health informatics emphasizes the adaption and utilization of electronic health records. EHRs are comprehensive digital records that contain a patient’s medical history, diagnosis, treatment, medications, laboratory results and other relevant healthcare information. EHRs enable healthcare provides to have a centralized and standardized view of a patient’s health status, facilitating better decision making, care coordination and patient engagement.</w:t>
      </w:r>
    </w:p>
    <w:p w:rsidR="00807551" w:rsidRPr="00887F40" w:rsidRDefault="00807551" w:rsidP="00807551">
      <w:pPr>
        <w:rPr>
          <w:rFonts w:ascii="Times New Roman" w:hAnsi="Times New Roman" w:cs="Times New Roman"/>
          <w:sz w:val="24"/>
          <w:szCs w:val="24"/>
        </w:rPr>
      </w:pPr>
      <w:r>
        <w:rPr>
          <w:rFonts w:ascii="Times New Roman" w:hAnsi="Times New Roman" w:cs="Times New Roman"/>
          <w:sz w:val="28"/>
          <w:szCs w:val="28"/>
        </w:rPr>
        <w:t xml:space="preserve">                 </w:t>
      </w:r>
      <w:r w:rsidR="00ED5971" w:rsidRPr="00807551">
        <w:rPr>
          <w:rFonts w:ascii="Times New Roman" w:hAnsi="Times New Roman" w:cs="Times New Roman"/>
          <w:b/>
          <w:sz w:val="28"/>
          <w:szCs w:val="28"/>
        </w:rPr>
        <w:t>Tele</w:t>
      </w:r>
      <w:r w:rsidR="00501DCD" w:rsidRPr="00807551">
        <w:rPr>
          <w:rFonts w:ascii="Times New Roman" w:hAnsi="Times New Roman" w:cs="Times New Roman"/>
          <w:b/>
          <w:sz w:val="28"/>
          <w:szCs w:val="28"/>
        </w:rPr>
        <w:t>medicine and remote monitoring:</w:t>
      </w:r>
      <w:r w:rsidR="00ED5971" w:rsidRPr="00807551">
        <w:rPr>
          <w:rFonts w:ascii="Times New Roman" w:hAnsi="Times New Roman" w:cs="Times New Roman"/>
          <w:sz w:val="28"/>
          <w:szCs w:val="28"/>
        </w:rPr>
        <w:t xml:space="preserve"> </w:t>
      </w:r>
      <w:r w:rsidR="00ED5971" w:rsidRPr="00887F40">
        <w:rPr>
          <w:rFonts w:ascii="Times New Roman" w:hAnsi="Times New Roman" w:cs="Times New Roman"/>
          <w:sz w:val="24"/>
          <w:szCs w:val="24"/>
        </w:rPr>
        <w:t>Healthcare informatics has facilitated the growth of telemedicine and remote monitoring; enabling patients to access healthcare services remotely telemedicine employs communication technologies, such as video conferencing and secure messaging, to facilitate virtual consultations and remote diagnosis. Remote monitoring involves the use of wearable devices and sensors to collect and transmit patient data, allowing healthcare providers to monitor patient’s conditions outside of traditional healthcare settings.</w:t>
      </w:r>
    </w:p>
    <w:p w:rsidR="002B1324" w:rsidRPr="00887F40" w:rsidRDefault="00807551" w:rsidP="002B1324">
      <w:pPr>
        <w:rPr>
          <w:rFonts w:ascii="Times New Roman" w:hAnsi="Times New Roman" w:cs="Times New Roman"/>
          <w:sz w:val="24"/>
          <w:szCs w:val="24"/>
        </w:rPr>
      </w:pPr>
      <w:r>
        <w:rPr>
          <w:rFonts w:ascii="Times New Roman" w:hAnsi="Times New Roman" w:cs="Times New Roman"/>
          <w:b/>
          <w:sz w:val="28"/>
          <w:szCs w:val="28"/>
        </w:rPr>
        <w:t xml:space="preserve">                </w:t>
      </w:r>
      <w:r w:rsidRPr="00807551">
        <w:rPr>
          <w:rFonts w:ascii="Times New Roman" w:hAnsi="Times New Roman" w:cs="Times New Roman"/>
          <w:b/>
          <w:sz w:val="28"/>
          <w:szCs w:val="28"/>
        </w:rPr>
        <w:t>Precision medicine and genomics:</w:t>
      </w:r>
      <w:r>
        <w:rPr>
          <w:rFonts w:ascii="Times New Roman" w:hAnsi="Times New Roman" w:cs="Times New Roman"/>
          <w:b/>
          <w:sz w:val="28"/>
          <w:szCs w:val="28"/>
        </w:rPr>
        <w:t xml:space="preserve"> </w:t>
      </w:r>
      <w:r w:rsidRPr="00887F40">
        <w:rPr>
          <w:rFonts w:ascii="Times New Roman" w:hAnsi="Times New Roman" w:cs="Times New Roman"/>
          <w:sz w:val="24"/>
          <w:szCs w:val="24"/>
        </w:rPr>
        <w:t>Technological advancement in genomics such as next generation sequencing, have paved the way for personalized or precision medicine. Genetic testing and analysis help identify individual genetic predispositions to disease allowing for targeted treatment and prevention measures.</w:t>
      </w:r>
    </w:p>
    <w:p w:rsidR="002B1324" w:rsidRPr="00887F40" w:rsidRDefault="002B1324" w:rsidP="002B1324">
      <w:pPr>
        <w:rPr>
          <w:rFonts w:ascii="Times New Roman" w:hAnsi="Times New Roman" w:cs="Times New Roman"/>
          <w:sz w:val="24"/>
          <w:szCs w:val="24"/>
        </w:rPr>
      </w:pPr>
      <w:r>
        <w:rPr>
          <w:rFonts w:ascii="Times New Roman" w:hAnsi="Times New Roman" w:cs="Times New Roman"/>
          <w:sz w:val="28"/>
          <w:szCs w:val="28"/>
        </w:rPr>
        <w:t xml:space="preserve">                 </w:t>
      </w:r>
      <w:r w:rsidRPr="002B1324">
        <w:rPr>
          <w:rFonts w:ascii="Times New Roman" w:hAnsi="Times New Roman" w:cs="Times New Roman"/>
          <w:b/>
          <w:sz w:val="28"/>
          <w:szCs w:val="28"/>
        </w:rPr>
        <w:t>Robotics and Automation:</w:t>
      </w:r>
      <w:r>
        <w:rPr>
          <w:rFonts w:ascii="Times New Roman" w:hAnsi="Times New Roman" w:cs="Times New Roman"/>
          <w:b/>
          <w:sz w:val="28"/>
          <w:szCs w:val="28"/>
        </w:rPr>
        <w:t xml:space="preserve"> </w:t>
      </w:r>
      <w:r w:rsidRPr="00887F40">
        <w:rPr>
          <w:rFonts w:ascii="Times New Roman" w:hAnsi="Times New Roman" w:cs="Times New Roman"/>
          <w:sz w:val="24"/>
          <w:szCs w:val="24"/>
        </w:rPr>
        <w:t>Robotic systems and automation are transforming surgical procedures and improving patient outcomes. Robotic assisted surgeries offer enhanced precision, minimal invasiveness, reduced recovery time and improved patient safety. Robots can be utilized for repetitive tasks like medication dispensing and logistics, freeing up healthcare professionals time for more critical responsibilities.</w:t>
      </w:r>
    </w:p>
    <w:p w:rsidR="002B1324" w:rsidRPr="00887F40" w:rsidRDefault="008C416B" w:rsidP="002B1324">
      <w:pPr>
        <w:rPr>
          <w:rFonts w:ascii="Times New Roman" w:hAnsi="Times New Roman" w:cs="Times New Roman"/>
          <w:sz w:val="24"/>
          <w:szCs w:val="24"/>
        </w:rPr>
      </w:pPr>
      <w:r>
        <w:rPr>
          <w:rFonts w:ascii="Times New Roman" w:hAnsi="Times New Roman" w:cs="Times New Roman"/>
          <w:b/>
          <w:sz w:val="28"/>
          <w:szCs w:val="28"/>
        </w:rPr>
        <w:t xml:space="preserve">                 </w:t>
      </w:r>
      <w:r w:rsidR="002B1324" w:rsidRPr="002B1324">
        <w:rPr>
          <w:rFonts w:ascii="Times New Roman" w:hAnsi="Times New Roman" w:cs="Times New Roman"/>
          <w:b/>
          <w:sz w:val="28"/>
          <w:szCs w:val="28"/>
        </w:rPr>
        <w:t xml:space="preserve">Health Monitoring and Mobile Apps: </w:t>
      </w:r>
      <w:r w:rsidR="002B1324" w:rsidRPr="00887F40">
        <w:rPr>
          <w:rFonts w:ascii="Times New Roman" w:hAnsi="Times New Roman" w:cs="Times New Roman"/>
          <w:sz w:val="24"/>
          <w:szCs w:val="24"/>
        </w:rPr>
        <w:t xml:space="preserve">Mobile applications and wearable devices enables individual to monitor their health and wellness actively. These technologies can track vital signs, physical activity, sleep patterns, and provide personalized health </w:t>
      </w:r>
      <w:r w:rsidR="002B1324" w:rsidRPr="00887F40">
        <w:rPr>
          <w:rFonts w:ascii="Times New Roman" w:hAnsi="Times New Roman" w:cs="Times New Roman"/>
          <w:sz w:val="24"/>
          <w:szCs w:val="24"/>
        </w:rPr>
        <w:lastRenderedPageBreak/>
        <w:t>recommendations. They empower individual to take control of their health promote preventive care and facilitate remote patient monitoring.</w:t>
      </w:r>
    </w:p>
    <w:p w:rsidR="00730FF8" w:rsidRPr="00887F40" w:rsidRDefault="00ED5971" w:rsidP="008C416B">
      <w:pPr>
        <w:pStyle w:val="ListParagraph"/>
        <w:ind w:left="420"/>
        <w:rPr>
          <w:rFonts w:ascii="Times New Roman" w:hAnsi="Times New Roman" w:cs="Times New Roman"/>
          <w:sz w:val="24"/>
          <w:szCs w:val="24"/>
        </w:rPr>
      </w:pPr>
      <w:r w:rsidRPr="00807551">
        <w:rPr>
          <w:rFonts w:ascii="Times New Roman" w:hAnsi="Times New Roman" w:cs="Times New Roman"/>
          <w:sz w:val="28"/>
          <w:szCs w:val="28"/>
        </w:rPr>
        <w:t xml:space="preserve">         </w:t>
      </w:r>
      <w:r w:rsidR="008C416B">
        <w:rPr>
          <w:rFonts w:ascii="Times New Roman" w:hAnsi="Times New Roman" w:cs="Times New Roman"/>
          <w:sz w:val="28"/>
          <w:szCs w:val="28"/>
        </w:rPr>
        <w:t xml:space="preserve"> </w:t>
      </w:r>
      <w:r w:rsidR="00730FF8" w:rsidRPr="008C416B">
        <w:rPr>
          <w:rFonts w:ascii="Times New Roman" w:hAnsi="Times New Roman" w:cs="Times New Roman"/>
          <w:b/>
          <w:sz w:val="28"/>
          <w:szCs w:val="28"/>
        </w:rPr>
        <w:t>He</w:t>
      </w:r>
      <w:r w:rsidR="008C416B">
        <w:rPr>
          <w:rFonts w:ascii="Times New Roman" w:hAnsi="Times New Roman" w:cs="Times New Roman"/>
          <w:b/>
          <w:sz w:val="28"/>
          <w:szCs w:val="28"/>
        </w:rPr>
        <w:t>alth analytics and Research</w:t>
      </w:r>
      <w:r w:rsidR="00501DCD" w:rsidRPr="008C416B">
        <w:rPr>
          <w:rFonts w:ascii="Times New Roman" w:hAnsi="Times New Roman" w:cs="Times New Roman"/>
          <w:b/>
          <w:sz w:val="28"/>
          <w:szCs w:val="28"/>
        </w:rPr>
        <w:t>:</w:t>
      </w:r>
      <w:r w:rsidR="008C416B">
        <w:rPr>
          <w:rFonts w:ascii="Times New Roman" w:hAnsi="Times New Roman" w:cs="Times New Roman"/>
          <w:b/>
          <w:sz w:val="28"/>
          <w:szCs w:val="28"/>
        </w:rPr>
        <w:t xml:space="preserve"> </w:t>
      </w:r>
      <w:r w:rsidR="00730FF8" w:rsidRPr="00887F40">
        <w:rPr>
          <w:rFonts w:ascii="Times New Roman" w:hAnsi="Times New Roman" w:cs="Times New Roman"/>
          <w:sz w:val="24"/>
          <w:szCs w:val="24"/>
        </w:rPr>
        <w:t>Health informatics leverages data analytics and data mining technologies to extract meaningful insights from vast amounts of healthcare data. By analyzing electronic health records, clinical trials data, genomic information and other relevant sources, health informatics can identify patterns, trends and correlations that support clinical research, population health management, disease surveillance and healthcare resources planning.</w:t>
      </w:r>
    </w:p>
    <w:p w:rsidR="0072152D" w:rsidRPr="00900132" w:rsidRDefault="0072152D" w:rsidP="00900132">
      <w:pPr>
        <w:pStyle w:val="ListParagraph"/>
        <w:ind w:left="420"/>
        <w:rPr>
          <w:rFonts w:ascii="Times New Roman" w:hAnsi="Times New Roman" w:cs="Times New Roman"/>
          <w:sz w:val="28"/>
          <w:szCs w:val="28"/>
        </w:rPr>
      </w:pPr>
      <w:r>
        <w:rPr>
          <w:rFonts w:ascii="Times New Roman" w:hAnsi="Times New Roman" w:cs="Times New Roman"/>
          <w:b/>
          <w:sz w:val="28"/>
          <w:szCs w:val="28"/>
        </w:rPr>
        <w:t xml:space="preserve">        </w:t>
      </w:r>
    </w:p>
    <w:p w:rsidR="006B257E" w:rsidRPr="008366C3" w:rsidRDefault="006B257E" w:rsidP="00EE21FC">
      <w:pPr>
        <w:pStyle w:val="ListParagraph"/>
        <w:numPr>
          <w:ilvl w:val="0"/>
          <w:numId w:val="4"/>
        </w:numPr>
        <w:rPr>
          <w:rFonts w:ascii="Times New Roman" w:hAnsi="Times New Roman" w:cs="Times New Roman"/>
          <w:b/>
          <w:sz w:val="28"/>
          <w:szCs w:val="28"/>
        </w:rPr>
      </w:pPr>
      <w:r w:rsidRPr="008366C3">
        <w:rPr>
          <w:rFonts w:ascii="Times New Roman" w:hAnsi="Times New Roman" w:cs="Times New Roman"/>
          <w:b/>
          <w:sz w:val="28"/>
          <w:szCs w:val="28"/>
        </w:rPr>
        <w:t>Foundation of medical and health informatics:</w:t>
      </w:r>
    </w:p>
    <w:p w:rsidR="006B257E" w:rsidRDefault="006B257E" w:rsidP="006B257E">
      <w:pPr>
        <w:pStyle w:val="ListParagraph"/>
        <w:rPr>
          <w:rFonts w:ascii="Times New Roman" w:hAnsi="Times New Roman" w:cs="Times New Roman"/>
          <w:b/>
          <w:sz w:val="24"/>
          <w:szCs w:val="24"/>
        </w:rPr>
      </w:pPr>
      <w:r w:rsidRPr="00887F40">
        <w:rPr>
          <w:rFonts w:ascii="Times New Roman" w:hAnsi="Times New Roman" w:cs="Times New Roman"/>
          <w:sz w:val="24"/>
          <w:szCs w:val="24"/>
        </w:rPr>
        <w:t xml:space="preserve">The foundation </w:t>
      </w:r>
      <w:r w:rsidR="00DD080E" w:rsidRPr="00887F40">
        <w:rPr>
          <w:rFonts w:ascii="Times New Roman" w:hAnsi="Times New Roman" w:cs="Times New Roman"/>
          <w:sz w:val="24"/>
          <w:szCs w:val="24"/>
        </w:rPr>
        <w:t>of medical</w:t>
      </w:r>
      <w:r w:rsidRPr="00887F40">
        <w:rPr>
          <w:rFonts w:ascii="Times New Roman" w:hAnsi="Times New Roman" w:cs="Times New Roman"/>
          <w:sz w:val="24"/>
          <w:szCs w:val="24"/>
        </w:rPr>
        <w:t xml:space="preserve"> and health </w:t>
      </w:r>
      <w:r w:rsidR="00DD080E" w:rsidRPr="00887F40">
        <w:rPr>
          <w:rFonts w:ascii="Times New Roman" w:hAnsi="Times New Roman" w:cs="Times New Roman"/>
          <w:sz w:val="24"/>
          <w:szCs w:val="24"/>
        </w:rPr>
        <w:t xml:space="preserve">informatics is the inter </w:t>
      </w:r>
      <w:r w:rsidRPr="00887F40">
        <w:rPr>
          <w:rFonts w:ascii="Times New Roman" w:hAnsi="Times New Roman" w:cs="Times New Roman"/>
          <w:sz w:val="24"/>
          <w:szCs w:val="24"/>
        </w:rPr>
        <w:t xml:space="preserve">disciplinary filed that </w:t>
      </w:r>
      <w:r w:rsidR="00DD080E" w:rsidRPr="00887F40">
        <w:rPr>
          <w:rFonts w:ascii="Times New Roman" w:hAnsi="Times New Roman" w:cs="Times New Roman"/>
          <w:sz w:val="24"/>
          <w:szCs w:val="24"/>
        </w:rPr>
        <w:t>combines</w:t>
      </w:r>
      <w:r w:rsidRPr="00887F40">
        <w:rPr>
          <w:rFonts w:ascii="Times New Roman" w:hAnsi="Times New Roman" w:cs="Times New Roman"/>
          <w:sz w:val="24"/>
          <w:szCs w:val="24"/>
        </w:rPr>
        <w:t xml:space="preserve"> the principles of compu</w:t>
      </w:r>
      <w:r w:rsidR="00BA24D3">
        <w:rPr>
          <w:rFonts w:ascii="Times New Roman" w:hAnsi="Times New Roman" w:cs="Times New Roman"/>
          <w:sz w:val="24"/>
          <w:szCs w:val="24"/>
        </w:rPr>
        <w:t>0</w:t>
      </w:r>
      <w:r w:rsidRPr="00887F40">
        <w:rPr>
          <w:rFonts w:ascii="Times New Roman" w:hAnsi="Times New Roman" w:cs="Times New Roman"/>
          <w:sz w:val="24"/>
          <w:szCs w:val="24"/>
        </w:rPr>
        <w:t xml:space="preserve">ter science, information science and health care to manage and utilize health related data </w:t>
      </w:r>
      <w:r w:rsidR="00DD080E" w:rsidRPr="00887F40">
        <w:rPr>
          <w:rFonts w:ascii="Times New Roman" w:hAnsi="Times New Roman" w:cs="Times New Roman"/>
          <w:sz w:val="24"/>
          <w:szCs w:val="24"/>
        </w:rPr>
        <w:t>effectively</w:t>
      </w:r>
      <w:r w:rsidR="00400F69">
        <w:rPr>
          <w:rFonts w:ascii="Times New Roman" w:hAnsi="Times New Roman" w:cs="Times New Roman"/>
          <w:sz w:val="24"/>
          <w:szCs w:val="24"/>
        </w:rPr>
        <w:t xml:space="preserve">. </w:t>
      </w:r>
      <w:r w:rsidRPr="00887F40">
        <w:rPr>
          <w:rFonts w:ascii="Times New Roman" w:hAnsi="Times New Roman" w:cs="Times New Roman"/>
          <w:sz w:val="24"/>
          <w:szCs w:val="24"/>
        </w:rPr>
        <w:t xml:space="preserve">Its focuses on the </w:t>
      </w:r>
      <w:r w:rsidR="00DD080E" w:rsidRPr="00887F40">
        <w:rPr>
          <w:rFonts w:ascii="Times New Roman" w:hAnsi="Times New Roman" w:cs="Times New Roman"/>
          <w:sz w:val="24"/>
          <w:szCs w:val="24"/>
        </w:rPr>
        <w:t>acquisition</w:t>
      </w:r>
      <w:r w:rsidR="00B31750" w:rsidRPr="00887F40">
        <w:rPr>
          <w:rFonts w:ascii="Times New Roman" w:hAnsi="Times New Roman" w:cs="Times New Roman"/>
          <w:sz w:val="24"/>
          <w:szCs w:val="24"/>
        </w:rPr>
        <w:t xml:space="preserve">, </w:t>
      </w:r>
      <w:r w:rsidRPr="00887F40">
        <w:rPr>
          <w:rFonts w:ascii="Times New Roman" w:hAnsi="Times New Roman" w:cs="Times New Roman"/>
          <w:sz w:val="24"/>
          <w:szCs w:val="24"/>
        </w:rPr>
        <w:t>storage,</w:t>
      </w:r>
      <w:r w:rsidR="00DD080E" w:rsidRPr="00887F40">
        <w:rPr>
          <w:rFonts w:ascii="Times New Roman" w:hAnsi="Times New Roman" w:cs="Times New Roman"/>
          <w:sz w:val="24"/>
          <w:szCs w:val="24"/>
        </w:rPr>
        <w:t xml:space="preserve"> retrieval and</w:t>
      </w:r>
      <w:r w:rsidRPr="00887F40">
        <w:rPr>
          <w:rFonts w:ascii="Times New Roman" w:hAnsi="Times New Roman" w:cs="Times New Roman"/>
          <w:sz w:val="24"/>
          <w:szCs w:val="24"/>
        </w:rPr>
        <w:t xml:space="preserve"> application of information in healthcare settings</w:t>
      </w:r>
      <w:r w:rsidRPr="00887F40">
        <w:rPr>
          <w:rFonts w:ascii="Times New Roman" w:hAnsi="Times New Roman" w:cs="Times New Roman"/>
          <w:b/>
          <w:sz w:val="24"/>
          <w:szCs w:val="24"/>
        </w:rPr>
        <w:t>.</w:t>
      </w:r>
    </w:p>
    <w:p w:rsidR="00BC26E9" w:rsidRPr="00887F40" w:rsidRDefault="00BC26E9" w:rsidP="006B257E">
      <w:pPr>
        <w:pStyle w:val="ListParagraph"/>
        <w:rPr>
          <w:rFonts w:ascii="Times New Roman" w:hAnsi="Times New Roman" w:cs="Times New Roman"/>
          <w:b/>
          <w:sz w:val="24"/>
          <w:szCs w:val="24"/>
        </w:rPr>
      </w:pPr>
    </w:p>
    <w:p w:rsidR="006B257E" w:rsidRPr="00900132" w:rsidRDefault="006B257E" w:rsidP="006B257E">
      <w:pPr>
        <w:pStyle w:val="ListParagraph"/>
        <w:rPr>
          <w:rFonts w:ascii="Times New Roman" w:hAnsi="Times New Roman" w:cs="Times New Roman"/>
          <w:b/>
          <w:sz w:val="28"/>
          <w:szCs w:val="28"/>
        </w:rPr>
      </w:pPr>
      <w:r w:rsidRPr="00900132">
        <w:rPr>
          <w:rFonts w:ascii="Times New Roman" w:hAnsi="Times New Roman" w:cs="Times New Roman"/>
          <w:b/>
          <w:sz w:val="28"/>
          <w:szCs w:val="28"/>
        </w:rPr>
        <w:t>2.1 Data management and interoperability</w:t>
      </w:r>
    </w:p>
    <w:p w:rsidR="006B257E" w:rsidRDefault="00900132" w:rsidP="006B257E">
      <w:pPr>
        <w:pStyle w:val="ListParagraph"/>
        <w:rPr>
          <w:rFonts w:ascii="Times New Roman" w:hAnsi="Times New Roman" w:cs="Times New Roman"/>
          <w:sz w:val="24"/>
          <w:szCs w:val="24"/>
        </w:rPr>
      </w:pPr>
      <w:r>
        <w:rPr>
          <w:rFonts w:ascii="Times New Roman" w:hAnsi="Times New Roman" w:cs="Times New Roman"/>
          <w:sz w:val="28"/>
          <w:szCs w:val="28"/>
        </w:rPr>
        <w:t xml:space="preserve">      </w:t>
      </w:r>
      <w:r w:rsidR="006B257E" w:rsidRPr="00887F40">
        <w:rPr>
          <w:rFonts w:ascii="Times New Roman" w:hAnsi="Times New Roman" w:cs="Times New Roman"/>
          <w:sz w:val="24"/>
          <w:szCs w:val="24"/>
        </w:rPr>
        <w:t>Medical and health informatics promotes the use of standardized data models and terminologies to ensure interoperability and seamless exchange of health information across different systems and healthcare institutions standards like HL7 (HEALTH LEVEL 7) AND SNOMED CT (systematized Nomenclature of medicine clinical terms) are widely used in this domain.</w:t>
      </w:r>
    </w:p>
    <w:p w:rsidR="00BC26E9" w:rsidRPr="00887F40" w:rsidRDefault="00BC26E9" w:rsidP="006B257E">
      <w:pPr>
        <w:pStyle w:val="ListParagraph"/>
        <w:rPr>
          <w:rFonts w:ascii="Times New Roman" w:hAnsi="Times New Roman" w:cs="Times New Roman"/>
          <w:sz w:val="24"/>
          <w:szCs w:val="24"/>
        </w:rPr>
      </w:pPr>
    </w:p>
    <w:p w:rsidR="00902745" w:rsidRDefault="006B257E" w:rsidP="00902745">
      <w:pPr>
        <w:pStyle w:val="ListParagraph"/>
        <w:rPr>
          <w:rFonts w:ascii="Times New Roman" w:hAnsi="Times New Roman" w:cs="Times New Roman"/>
          <w:b/>
          <w:sz w:val="28"/>
          <w:szCs w:val="28"/>
        </w:rPr>
      </w:pPr>
      <w:r w:rsidRPr="006B257E">
        <w:rPr>
          <w:rFonts w:ascii="Times New Roman" w:hAnsi="Times New Roman" w:cs="Times New Roman"/>
          <w:b/>
          <w:sz w:val="28"/>
          <w:szCs w:val="28"/>
        </w:rPr>
        <w:t>2.2 Health information systems and electronic health records (EHRs)</w:t>
      </w:r>
    </w:p>
    <w:p w:rsidR="00902745" w:rsidRDefault="00900132" w:rsidP="00DA37DF">
      <w:pPr>
        <w:pStyle w:val="ListParagraph"/>
        <w:rPr>
          <w:rFonts w:ascii="Times New Roman" w:hAnsi="Times New Roman" w:cs="Times New Roman"/>
          <w:sz w:val="24"/>
          <w:szCs w:val="24"/>
        </w:rPr>
      </w:pPr>
      <w:r w:rsidRPr="00AF4F93">
        <w:rPr>
          <w:rFonts w:ascii="Times New Roman" w:hAnsi="Times New Roman" w:cs="Times New Roman"/>
          <w:sz w:val="24"/>
          <w:szCs w:val="24"/>
        </w:rPr>
        <w:t xml:space="preserve">      </w:t>
      </w:r>
      <w:r w:rsidR="00DA37DF" w:rsidRPr="00AF4F93">
        <w:rPr>
          <w:rFonts w:ascii="Times New Roman" w:hAnsi="Times New Roman" w:cs="Times New Roman"/>
          <w:sz w:val="24"/>
          <w:szCs w:val="24"/>
        </w:rPr>
        <w:t>Health informatics is an interdisciplinary field in healthcare that uses information technology to analyze and organize health records, improving healthcare outcomes. It combines information science, computer science, and health care principles to improve management and utilization of healthcare information. Health informatics involves designing, developing, implementing, and evaluating information systems and technologies in healthcare settings to improve human health.</w:t>
      </w:r>
    </w:p>
    <w:p w:rsidR="00AF4F93" w:rsidRPr="00AF4F93" w:rsidRDefault="00AF4F93" w:rsidP="00DA37DF">
      <w:pPr>
        <w:pStyle w:val="ListParagraph"/>
        <w:rPr>
          <w:rFonts w:ascii="Times New Roman" w:hAnsi="Times New Roman" w:cs="Times New Roman"/>
          <w:sz w:val="24"/>
          <w:szCs w:val="24"/>
        </w:rPr>
      </w:pPr>
    </w:p>
    <w:p w:rsidR="00902745" w:rsidRPr="00AF4F93" w:rsidRDefault="00B2475D" w:rsidP="00902745">
      <w:pPr>
        <w:pStyle w:val="ListParagraph"/>
        <w:rPr>
          <w:rFonts w:ascii="Times New Roman" w:hAnsi="Times New Roman" w:cs="Times New Roman"/>
          <w:sz w:val="24"/>
          <w:szCs w:val="24"/>
        </w:rPr>
      </w:pPr>
      <w:r w:rsidRPr="00AF4F93">
        <w:rPr>
          <w:rFonts w:ascii="Times New Roman" w:hAnsi="Times New Roman" w:cs="Times New Roman"/>
          <w:sz w:val="24"/>
          <w:szCs w:val="24"/>
        </w:rPr>
        <w:t>The</w:t>
      </w:r>
      <w:r w:rsidR="00727C99" w:rsidRPr="00AF4F93">
        <w:rPr>
          <w:rFonts w:ascii="Times New Roman" w:hAnsi="Times New Roman" w:cs="Times New Roman"/>
          <w:sz w:val="24"/>
          <w:szCs w:val="24"/>
        </w:rPr>
        <w:t xml:space="preserve"> primary goal of medical </w:t>
      </w:r>
      <w:r w:rsidR="00D847E4" w:rsidRPr="00AF4F93">
        <w:rPr>
          <w:rFonts w:ascii="Times New Roman" w:hAnsi="Times New Roman" w:cs="Times New Roman"/>
          <w:sz w:val="24"/>
          <w:szCs w:val="24"/>
        </w:rPr>
        <w:t>informatic</w:t>
      </w:r>
      <w:r w:rsidR="00727C99" w:rsidRPr="00AF4F93">
        <w:rPr>
          <w:rFonts w:ascii="Times New Roman" w:hAnsi="Times New Roman" w:cs="Times New Roman"/>
          <w:sz w:val="24"/>
          <w:szCs w:val="24"/>
        </w:rPr>
        <w:t xml:space="preserve">s </w:t>
      </w:r>
      <w:r w:rsidRPr="00AF4F93">
        <w:rPr>
          <w:rFonts w:ascii="Times New Roman" w:hAnsi="Times New Roman" w:cs="Times New Roman"/>
          <w:sz w:val="24"/>
          <w:szCs w:val="24"/>
        </w:rPr>
        <w:t>is to</w:t>
      </w:r>
      <w:r w:rsidR="00727C99" w:rsidRPr="00AF4F93">
        <w:rPr>
          <w:rFonts w:ascii="Times New Roman" w:hAnsi="Times New Roman" w:cs="Times New Roman"/>
          <w:sz w:val="24"/>
          <w:szCs w:val="24"/>
        </w:rPr>
        <w:t xml:space="preserve"> enhance the </w:t>
      </w:r>
      <w:r w:rsidR="00D847E4" w:rsidRPr="00AF4F93">
        <w:rPr>
          <w:rFonts w:ascii="Times New Roman" w:hAnsi="Times New Roman" w:cs="Times New Roman"/>
          <w:sz w:val="24"/>
          <w:szCs w:val="24"/>
        </w:rPr>
        <w:t>efficiency</w:t>
      </w:r>
      <w:r w:rsidR="00727C99" w:rsidRPr="00AF4F93">
        <w:rPr>
          <w:rFonts w:ascii="Times New Roman" w:hAnsi="Times New Roman" w:cs="Times New Roman"/>
          <w:sz w:val="24"/>
          <w:szCs w:val="24"/>
        </w:rPr>
        <w:t xml:space="preserve">, accuracy, and quality of healthcare delivery by leveraging information technology. </w:t>
      </w:r>
    </w:p>
    <w:p w:rsidR="00A77EA4" w:rsidRPr="00887F40" w:rsidRDefault="00A77EA4" w:rsidP="00902745">
      <w:pPr>
        <w:pStyle w:val="ListParagraph"/>
        <w:rPr>
          <w:rFonts w:ascii="Times New Roman" w:hAnsi="Times New Roman" w:cs="Times New Roman"/>
          <w:sz w:val="24"/>
          <w:szCs w:val="24"/>
        </w:rPr>
      </w:pPr>
      <w:r w:rsidRPr="00887F40">
        <w:rPr>
          <w:rFonts w:ascii="Times New Roman" w:hAnsi="Times New Roman" w:cs="Times New Roman"/>
          <w:sz w:val="24"/>
          <w:szCs w:val="24"/>
        </w:rPr>
        <w:t>It involves:-</w:t>
      </w:r>
    </w:p>
    <w:p w:rsidR="00A77EA4" w:rsidRPr="00887F40" w:rsidRDefault="00A77EA4" w:rsidP="00A77EA4">
      <w:pPr>
        <w:pStyle w:val="ListParagraph"/>
        <w:numPr>
          <w:ilvl w:val="0"/>
          <w:numId w:val="1"/>
        </w:numPr>
        <w:spacing w:after="0"/>
        <w:rPr>
          <w:rFonts w:ascii="Times New Roman" w:hAnsi="Times New Roman" w:cs="Times New Roman"/>
          <w:sz w:val="24"/>
          <w:szCs w:val="24"/>
        </w:rPr>
      </w:pPr>
      <w:r w:rsidRPr="00887F40">
        <w:rPr>
          <w:rFonts w:ascii="Times New Roman" w:hAnsi="Times New Roman" w:cs="Times New Roman"/>
          <w:sz w:val="24"/>
          <w:szCs w:val="24"/>
        </w:rPr>
        <w:t>The</w:t>
      </w:r>
      <w:r w:rsidR="00727C99" w:rsidRPr="00887F40">
        <w:rPr>
          <w:rFonts w:ascii="Times New Roman" w:hAnsi="Times New Roman" w:cs="Times New Roman"/>
          <w:sz w:val="24"/>
          <w:szCs w:val="24"/>
        </w:rPr>
        <w:t xml:space="preserve"> collection, </w:t>
      </w:r>
    </w:p>
    <w:p w:rsidR="00A77EA4" w:rsidRPr="00887F40" w:rsidRDefault="00A77EA4" w:rsidP="00A77EA4">
      <w:pPr>
        <w:pStyle w:val="ListParagraph"/>
        <w:numPr>
          <w:ilvl w:val="0"/>
          <w:numId w:val="1"/>
        </w:numPr>
        <w:spacing w:after="0"/>
        <w:rPr>
          <w:rFonts w:ascii="Times New Roman" w:hAnsi="Times New Roman" w:cs="Times New Roman"/>
          <w:sz w:val="24"/>
          <w:szCs w:val="24"/>
        </w:rPr>
      </w:pPr>
      <w:r w:rsidRPr="00887F40">
        <w:rPr>
          <w:rFonts w:ascii="Times New Roman" w:hAnsi="Times New Roman" w:cs="Times New Roman"/>
          <w:sz w:val="24"/>
          <w:szCs w:val="24"/>
        </w:rPr>
        <w:t>Storage</w:t>
      </w:r>
      <w:r w:rsidR="00727C99" w:rsidRPr="00887F40">
        <w:rPr>
          <w:rFonts w:ascii="Times New Roman" w:hAnsi="Times New Roman" w:cs="Times New Roman"/>
          <w:sz w:val="24"/>
          <w:szCs w:val="24"/>
        </w:rPr>
        <w:t xml:space="preserve">, </w:t>
      </w:r>
    </w:p>
    <w:p w:rsidR="00A77EA4" w:rsidRPr="00887F40" w:rsidRDefault="00A77EA4" w:rsidP="00A77EA4">
      <w:pPr>
        <w:pStyle w:val="ListParagraph"/>
        <w:numPr>
          <w:ilvl w:val="0"/>
          <w:numId w:val="1"/>
        </w:numPr>
        <w:spacing w:after="0"/>
        <w:rPr>
          <w:rFonts w:ascii="Times New Roman" w:hAnsi="Times New Roman" w:cs="Times New Roman"/>
          <w:sz w:val="24"/>
          <w:szCs w:val="24"/>
        </w:rPr>
      </w:pPr>
      <w:r w:rsidRPr="00887F40">
        <w:rPr>
          <w:rFonts w:ascii="Times New Roman" w:hAnsi="Times New Roman" w:cs="Times New Roman"/>
          <w:sz w:val="24"/>
          <w:szCs w:val="24"/>
        </w:rPr>
        <w:t>Retrieval</w:t>
      </w:r>
      <w:r w:rsidR="00D847E4" w:rsidRPr="00887F40">
        <w:rPr>
          <w:rFonts w:ascii="Times New Roman" w:hAnsi="Times New Roman" w:cs="Times New Roman"/>
          <w:sz w:val="24"/>
          <w:szCs w:val="24"/>
        </w:rPr>
        <w:t xml:space="preserve">, </w:t>
      </w:r>
    </w:p>
    <w:p w:rsidR="00A77EA4" w:rsidRPr="00887F40" w:rsidRDefault="00A77EA4" w:rsidP="00A77EA4">
      <w:pPr>
        <w:pStyle w:val="ListParagraph"/>
        <w:numPr>
          <w:ilvl w:val="0"/>
          <w:numId w:val="1"/>
        </w:numPr>
        <w:spacing w:after="0"/>
        <w:rPr>
          <w:rFonts w:ascii="Times New Roman" w:hAnsi="Times New Roman" w:cs="Times New Roman"/>
          <w:sz w:val="24"/>
          <w:szCs w:val="24"/>
        </w:rPr>
      </w:pPr>
      <w:r w:rsidRPr="00887F40">
        <w:rPr>
          <w:rFonts w:ascii="Times New Roman" w:hAnsi="Times New Roman" w:cs="Times New Roman"/>
          <w:sz w:val="24"/>
          <w:szCs w:val="24"/>
        </w:rPr>
        <w:t>Analysis</w:t>
      </w:r>
      <w:r w:rsidR="00D847E4" w:rsidRPr="00887F40">
        <w:rPr>
          <w:rFonts w:ascii="Times New Roman" w:hAnsi="Times New Roman" w:cs="Times New Roman"/>
          <w:sz w:val="24"/>
          <w:szCs w:val="24"/>
        </w:rPr>
        <w:t xml:space="preserve"> and </w:t>
      </w:r>
    </w:p>
    <w:p w:rsidR="00A77EA4" w:rsidRPr="00887F40" w:rsidRDefault="00A77EA4" w:rsidP="00A77EA4">
      <w:pPr>
        <w:pStyle w:val="ListParagraph"/>
        <w:numPr>
          <w:ilvl w:val="0"/>
          <w:numId w:val="1"/>
        </w:numPr>
        <w:spacing w:after="0"/>
        <w:rPr>
          <w:rFonts w:ascii="Times New Roman" w:hAnsi="Times New Roman" w:cs="Times New Roman"/>
          <w:sz w:val="24"/>
          <w:szCs w:val="24"/>
        </w:rPr>
      </w:pPr>
      <w:r w:rsidRPr="00887F40">
        <w:rPr>
          <w:rFonts w:ascii="Times New Roman" w:hAnsi="Times New Roman" w:cs="Times New Roman"/>
          <w:sz w:val="24"/>
          <w:szCs w:val="24"/>
        </w:rPr>
        <w:t>Dissemination</w:t>
      </w:r>
      <w:r w:rsidR="00D847E4" w:rsidRPr="00887F40">
        <w:rPr>
          <w:rFonts w:ascii="Times New Roman" w:hAnsi="Times New Roman" w:cs="Times New Roman"/>
          <w:sz w:val="24"/>
          <w:szCs w:val="24"/>
        </w:rPr>
        <w:t xml:space="preserve"> o</w:t>
      </w:r>
      <w:r w:rsidRPr="00887F40">
        <w:rPr>
          <w:rFonts w:ascii="Times New Roman" w:hAnsi="Times New Roman" w:cs="Times New Roman"/>
          <w:sz w:val="24"/>
          <w:szCs w:val="24"/>
        </w:rPr>
        <w:t>f healthcare data</w:t>
      </w:r>
    </w:p>
    <w:p w:rsidR="00A77EA4" w:rsidRPr="00887F40" w:rsidRDefault="00A77EA4" w:rsidP="00A77EA4">
      <w:pPr>
        <w:pStyle w:val="ListParagraph"/>
        <w:numPr>
          <w:ilvl w:val="0"/>
          <w:numId w:val="1"/>
        </w:numPr>
        <w:spacing w:after="0"/>
        <w:rPr>
          <w:rFonts w:ascii="Times New Roman" w:hAnsi="Times New Roman" w:cs="Times New Roman"/>
          <w:sz w:val="24"/>
          <w:szCs w:val="24"/>
        </w:rPr>
      </w:pPr>
      <w:r w:rsidRPr="00887F40">
        <w:rPr>
          <w:rFonts w:ascii="Times New Roman" w:hAnsi="Times New Roman" w:cs="Times New Roman"/>
          <w:sz w:val="24"/>
          <w:szCs w:val="24"/>
        </w:rPr>
        <w:t>Knowledge</w:t>
      </w:r>
      <w:r w:rsidR="00727C99" w:rsidRPr="00887F40">
        <w:rPr>
          <w:rFonts w:ascii="Times New Roman" w:hAnsi="Times New Roman" w:cs="Times New Roman"/>
          <w:sz w:val="24"/>
          <w:szCs w:val="24"/>
        </w:rPr>
        <w:t xml:space="preserve"> to support </w:t>
      </w:r>
      <w:r w:rsidR="00D847E4" w:rsidRPr="00887F40">
        <w:rPr>
          <w:rFonts w:ascii="Times New Roman" w:hAnsi="Times New Roman" w:cs="Times New Roman"/>
          <w:sz w:val="24"/>
          <w:szCs w:val="24"/>
        </w:rPr>
        <w:t>clinical</w:t>
      </w:r>
      <w:r w:rsidR="00727C99" w:rsidRPr="00887F40">
        <w:rPr>
          <w:rFonts w:ascii="Times New Roman" w:hAnsi="Times New Roman" w:cs="Times New Roman"/>
          <w:sz w:val="24"/>
          <w:szCs w:val="24"/>
        </w:rPr>
        <w:t xml:space="preserve"> </w:t>
      </w:r>
      <w:r w:rsidR="00D847E4" w:rsidRPr="00887F40">
        <w:rPr>
          <w:rFonts w:ascii="Times New Roman" w:hAnsi="Times New Roman" w:cs="Times New Roman"/>
          <w:sz w:val="24"/>
          <w:szCs w:val="24"/>
        </w:rPr>
        <w:t>decision</w:t>
      </w:r>
      <w:r w:rsidR="00727C99" w:rsidRPr="00887F40">
        <w:rPr>
          <w:rFonts w:ascii="Times New Roman" w:hAnsi="Times New Roman" w:cs="Times New Roman"/>
          <w:sz w:val="24"/>
          <w:szCs w:val="24"/>
        </w:rPr>
        <w:t xml:space="preserve">-making, </w:t>
      </w:r>
    </w:p>
    <w:p w:rsidR="00A77EA4" w:rsidRPr="00887F40" w:rsidRDefault="00A77EA4" w:rsidP="00A77EA4">
      <w:pPr>
        <w:pStyle w:val="ListParagraph"/>
        <w:numPr>
          <w:ilvl w:val="0"/>
          <w:numId w:val="1"/>
        </w:numPr>
        <w:spacing w:after="0"/>
        <w:rPr>
          <w:rFonts w:ascii="Times New Roman" w:hAnsi="Times New Roman" w:cs="Times New Roman"/>
          <w:sz w:val="24"/>
          <w:szCs w:val="24"/>
        </w:rPr>
      </w:pPr>
      <w:r w:rsidRPr="00887F40">
        <w:rPr>
          <w:rFonts w:ascii="Times New Roman" w:hAnsi="Times New Roman" w:cs="Times New Roman"/>
          <w:sz w:val="24"/>
          <w:szCs w:val="24"/>
        </w:rPr>
        <w:t>Patient</w:t>
      </w:r>
      <w:r w:rsidR="00727C99" w:rsidRPr="00887F40">
        <w:rPr>
          <w:rFonts w:ascii="Times New Roman" w:hAnsi="Times New Roman" w:cs="Times New Roman"/>
          <w:sz w:val="24"/>
          <w:szCs w:val="24"/>
        </w:rPr>
        <w:t xml:space="preserve"> care management, </w:t>
      </w:r>
    </w:p>
    <w:p w:rsidR="00A77EA4" w:rsidRPr="00887F40" w:rsidRDefault="00A77EA4" w:rsidP="00A77EA4">
      <w:pPr>
        <w:pStyle w:val="ListParagraph"/>
        <w:numPr>
          <w:ilvl w:val="0"/>
          <w:numId w:val="1"/>
        </w:numPr>
        <w:spacing w:after="0"/>
        <w:rPr>
          <w:rFonts w:ascii="Times New Roman" w:hAnsi="Times New Roman" w:cs="Times New Roman"/>
          <w:sz w:val="24"/>
          <w:szCs w:val="24"/>
        </w:rPr>
      </w:pPr>
      <w:r w:rsidRPr="00887F40">
        <w:rPr>
          <w:rFonts w:ascii="Times New Roman" w:hAnsi="Times New Roman" w:cs="Times New Roman"/>
          <w:sz w:val="24"/>
          <w:szCs w:val="24"/>
        </w:rPr>
        <w:t>Research</w:t>
      </w:r>
      <w:r w:rsidR="00D847E4" w:rsidRPr="00887F40">
        <w:rPr>
          <w:rFonts w:ascii="Times New Roman" w:hAnsi="Times New Roman" w:cs="Times New Roman"/>
          <w:sz w:val="24"/>
          <w:szCs w:val="24"/>
        </w:rPr>
        <w:t xml:space="preserve">, </w:t>
      </w:r>
    </w:p>
    <w:p w:rsidR="00A77EA4" w:rsidRPr="00887F40" w:rsidRDefault="00A77EA4" w:rsidP="00A77EA4">
      <w:pPr>
        <w:pStyle w:val="ListParagraph"/>
        <w:numPr>
          <w:ilvl w:val="0"/>
          <w:numId w:val="1"/>
        </w:numPr>
        <w:spacing w:after="0"/>
        <w:rPr>
          <w:rFonts w:ascii="Times New Roman" w:hAnsi="Times New Roman" w:cs="Times New Roman"/>
          <w:sz w:val="24"/>
          <w:szCs w:val="24"/>
        </w:rPr>
      </w:pPr>
      <w:r w:rsidRPr="00887F40">
        <w:rPr>
          <w:rFonts w:ascii="Times New Roman" w:hAnsi="Times New Roman" w:cs="Times New Roman"/>
          <w:sz w:val="24"/>
          <w:szCs w:val="24"/>
        </w:rPr>
        <w:t>Education</w:t>
      </w:r>
      <w:r w:rsidR="00727C99" w:rsidRPr="00887F40">
        <w:rPr>
          <w:rFonts w:ascii="Times New Roman" w:hAnsi="Times New Roman" w:cs="Times New Roman"/>
          <w:sz w:val="24"/>
          <w:szCs w:val="24"/>
        </w:rPr>
        <w:t xml:space="preserve"> and </w:t>
      </w:r>
    </w:p>
    <w:p w:rsidR="00A77EA4" w:rsidRPr="00887F40" w:rsidRDefault="00A77EA4" w:rsidP="00A77EA4">
      <w:pPr>
        <w:pStyle w:val="ListParagraph"/>
        <w:numPr>
          <w:ilvl w:val="0"/>
          <w:numId w:val="1"/>
        </w:numPr>
        <w:spacing w:after="0"/>
        <w:rPr>
          <w:rFonts w:ascii="Times New Roman" w:hAnsi="Times New Roman" w:cs="Times New Roman"/>
          <w:sz w:val="24"/>
          <w:szCs w:val="24"/>
        </w:rPr>
      </w:pPr>
      <w:r w:rsidRPr="00887F40">
        <w:rPr>
          <w:rFonts w:ascii="Times New Roman" w:hAnsi="Times New Roman" w:cs="Times New Roman"/>
          <w:sz w:val="24"/>
          <w:szCs w:val="24"/>
        </w:rPr>
        <w:lastRenderedPageBreak/>
        <w:t>Administration</w:t>
      </w:r>
      <w:r w:rsidR="00727C99" w:rsidRPr="00887F40">
        <w:rPr>
          <w:rFonts w:ascii="Times New Roman" w:hAnsi="Times New Roman" w:cs="Times New Roman"/>
          <w:sz w:val="24"/>
          <w:szCs w:val="24"/>
        </w:rPr>
        <w:t xml:space="preserve"> </w:t>
      </w:r>
    </w:p>
    <w:p w:rsidR="00A77EA4" w:rsidRPr="00DA37DF" w:rsidRDefault="00D847E4" w:rsidP="00A77EA4">
      <w:pPr>
        <w:spacing w:after="0"/>
        <w:rPr>
          <w:rFonts w:ascii="Times New Roman" w:hAnsi="Times New Roman" w:cs="Times New Roman"/>
          <w:sz w:val="24"/>
          <w:szCs w:val="24"/>
        </w:rPr>
      </w:pPr>
      <w:r w:rsidRPr="00887F40">
        <w:rPr>
          <w:rFonts w:ascii="Times New Roman" w:hAnsi="Times New Roman" w:cs="Times New Roman"/>
          <w:sz w:val="24"/>
          <w:szCs w:val="24"/>
        </w:rPr>
        <w:t xml:space="preserve">One of the key areas of medical </w:t>
      </w:r>
      <w:r w:rsidR="00B2475D" w:rsidRPr="00887F40">
        <w:rPr>
          <w:rFonts w:ascii="Times New Roman" w:hAnsi="Times New Roman" w:cs="Times New Roman"/>
          <w:sz w:val="24"/>
          <w:szCs w:val="24"/>
        </w:rPr>
        <w:t>informatics</w:t>
      </w:r>
      <w:r w:rsidRPr="00887F40">
        <w:rPr>
          <w:rFonts w:ascii="Times New Roman" w:hAnsi="Times New Roman" w:cs="Times New Roman"/>
          <w:sz w:val="24"/>
          <w:szCs w:val="24"/>
        </w:rPr>
        <w:t xml:space="preserve"> is </w:t>
      </w:r>
      <w:r w:rsidR="00A77EA4" w:rsidRPr="00DA37DF">
        <w:rPr>
          <w:rFonts w:ascii="Times New Roman" w:hAnsi="Times New Roman" w:cs="Times New Roman"/>
          <w:sz w:val="24"/>
          <w:szCs w:val="24"/>
        </w:rPr>
        <w:t xml:space="preserve">Electronic Health Records </w:t>
      </w:r>
      <w:r w:rsidRPr="00DA37DF">
        <w:rPr>
          <w:rFonts w:ascii="Times New Roman" w:hAnsi="Times New Roman" w:cs="Times New Roman"/>
          <w:sz w:val="24"/>
          <w:szCs w:val="24"/>
        </w:rPr>
        <w:t xml:space="preserve">(EHRs). EHRs are digital versions of </w:t>
      </w:r>
      <w:r w:rsidR="00B2475D" w:rsidRPr="00DA37DF">
        <w:rPr>
          <w:rFonts w:ascii="Times New Roman" w:hAnsi="Times New Roman" w:cs="Times New Roman"/>
          <w:sz w:val="24"/>
          <w:szCs w:val="24"/>
        </w:rPr>
        <w:t>patient’s</w:t>
      </w:r>
      <w:r w:rsidRPr="00DA37DF">
        <w:rPr>
          <w:rFonts w:ascii="Times New Roman" w:hAnsi="Times New Roman" w:cs="Times New Roman"/>
          <w:sz w:val="24"/>
          <w:szCs w:val="24"/>
        </w:rPr>
        <w:t xml:space="preserve"> medical </w:t>
      </w:r>
      <w:r w:rsidR="00B2475D" w:rsidRPr="00DA37DF">
        <w:rPr>
          <w:rFonts w:ascii="Times New Roman" w:hAnsi="Times New Roman" w:cs="Times New Roman"/>
          <w:sz w:val="24"/>
          <w:szCs w:val="24"/>
        </w:rPr>
        <w:t>records that</w:t>
      </w:r>
      <w:r w:rsidRPr="00DA37DF">
        <w:rPr>
          <w:rFonts w:ascii="Times New Roman" w:hAnsi="Times New Roman" w:cs="Times New Roman"/>
          <w:sz w:val="24"/>
          <w:szCs w:val="24"/>
        </w:rPr>
        <w:t xml:space="preserve"> contain comprehensive information about their medical history, </w:t>
      </w:r>
      <w:r w:rsidR="00B2475D" w:rsidRPr="00DA37DF">
        <w:rPr>
          <w:rFonts w:ascii="Times New Roman" w:hAnsi="Times New Roman" w:cs="Times New Roman"/>
          <w:sz w:val="24"/>
          <w:szCs w:val="24"/>
        </w:rPr>
        <w:t>diagnosis, treatments</w:t>
      </w:r>
      <w:r w:rsidRPr="00DA37DF">
        <w:rPr>
          <w:rFonts w:ascii="Times New Roman" w:hAnsi="Times New Roman" w:cs="Times New Roman"/>
          <w:sz w:val="24"/>
          <w:szCs w:val="24"/>
        </w:rPr>
        <w:t xml:space="preserve">, medication and laboratory results. </w:t>
      </w:r>
    </w:p>
    <w:p w:rsidR="00A77EA4" w:rsidRDefault="00D847E4" w:rsidP="00A77EA4">
      <w:pPr>
        <w:spacing w:after="0"/>
        <w:rPr>
          <w:rFonts w:ascii="Times New Roman" w:hAnsi="Times New Roman" w:cs="Times New Roman"/>
          <w:sz w:val="24"/>
          <w:szCs w:val="24"/>
        </w:rPr>
      </w:pPr>
      <w:r w:rsidRPr="00DA37DF">
        <w:rPr>
          <w:rFonts w:ascii="Times New Roman" w:hAnsi="Times New Roman" w:cs="Times New Roman"/>
          <w:sz w:val="24"/>
          <w:szCs w:val="24"/>
        </w:rPr>
        <w:t xml:space="preserve">By adopting EHR systems, </w:t>
      </w:r>
      <w:r w:rsidR="00B2475D" w:rsidRPr="00DA37DF">
        <w:rPr>
          <w:rFonts w:ascii="Times New Roman" w:hAnsi="Times New Roman" w:cs="Times New Roman"/>
          <w:sz w:val="24"/>
          <w:szCs w:val="24"/>
        </w:rPr>
        <w:t>healthcare providers</w:t>
      </w:r>
      <w:r w:rsidRPr="00DA37DF">
        <w:rPr>
          <w:rFonts w:ascii="Times New Roman" w:hAnsi="Times New Roman" w:cs="Times New Roman"/>
          <w:sz w:val="24"/>
          <w:szCs w:val="24"/>
        </w:rPr>
        <w:t xml:space="preserve"> can Access and share patient information</w:t>
      </w:r>
      <w:r w:rsidRPr="00887F40">
        <w:rPr>
          <w:rFonts w:ascii="Times New Roman" w:hAnsi="Times New Roman" w:cs="Times New Roman"/>
          <w:sz w:val="24"/>
          <w:szCs w:val="24"/>
        </w:rPr>
        <w:t xml:space="preserve"> in real-time, leading to improve coordination of care, reduced medical error and enhanced patient safety. </w:t>
      </w:r>
    </w:p>
    <w:p w:rsidR="00BC26E9" w:rsidRPr="00887F40" w:rsidRDefault="00BC26E9" w:rsidP="00A77EA4">
      <w:pPr>
        <w:spacing w:after="0"/>
        <w:rPr>
          <w:rFonts w:ascii="Times New Roman" w:hAnsi="Times New Roman" w:cs="Times New Roman"/>
          <w:sz w:val="24"/>
          <w:szCs w:val="24"/>
        </w:rPr>
      </w:pPr>
    </w:p>
    <w:p w:rsidR="00902745" w:rsidRDefault="00902745" w:rsidP="00A77EA4">
      <w:pPr>
        <w:spacing w:after="0"/>
        <w:rPr>
          <w:rFonts w:ascii="Times New Roman" w:hAnsi="Times New Roman" w:cs="Times New Roman"/>
          <w:b/>
          <w:sz w:val="28"/>
          <w:szCs w:val="28"/>
        </w:rPr>
      </w:pPr>
      <w:r w:rsidRPr="00902745">
        <w:rPr>
          <w:rFonts w:ascii="Times New Roman" w:hAnsi="Times New Roman" w:cs="Times New Roman"/>
          <w:b/>
          <w:sz w:val="28"/>
          <w:szCs w:val="28"/>
        </w:rPr>
        <w:t>2.3 Standards and regulations in health informatics</w:t>
      </w:r>
    </w:p>
    <w:p w:rsidR="00902745" w:rsidRPr="00FD1ED2" w:rsidRDefault="00902745" w:rsidP="00A77EA4">
      <w:pPr>
        <w:spacing w:after="0"/>
        <w:rPr>
          <w:rFonts w:ascii="Times New Roman" w:hAnsi="Times New Roman" w:cs="Times New Roman"/>
          <w:sz w:val="24"/>
          <w:szCs w:val="24"/>
        </w:rPr>
      </w:pPr>
      <w:r w:rsidRPr="00FD1ED2">
        <w:rPr>
          <w:rFonts w:ascii="Times New Roman" w:hAnsi="Times New Roman" w:cs="Times New Roman"/>
          <w:sz w:val="24"/>
          <w:szCs w:val="24"/>
        </w:rPr>
        <w:t>Medical and health informatics professionals work closely with regulatory bodies, such as the office of the national coordinator for health information technology (ONC) in the United States, to ensure compliance with healthcare IT standards and regulations. These standards provide guidelines for the implementation and use of health information technology.</w:t>
      </w:r>
    </w:p>
    <w:p w:rsidR="00902745" w:rsidRDefault="00902745" w:rsidP="00A77EA4">
      <w:pPr>
        <w:spacing w:after="0"/>
        <w:rPr>
          <w:rFonts w:ascii="Times New Roman" w:hAnsi="Times New Roman" w:cs="Times New Roman"/>
          <w:sz w:val="24"/>
          <w:szCs w:val="24"/>
        </w:rPr>
      </w:pPr>
      <w:r w:rsidRPr="00FD1ED2">
        <w:rPr>
          <w:rFonts w:ascii="Times New Roman" w:hAnsi="Times New Roman" w:cs="Times New Roman"/>
          <w:sz w:val="24"/>
          <w:szCs w:val="24"/>
        </w:rPr>
        <w:t>These foundation of medical and health informatics aims to harness the power of information technology to improve healthcare delivery, patient outcomes, and public health. It involves the integration of technology, data management, clinical knowledge and human factors to create effective healthcare information systems.</w:t>
      </w:r>
    </w:p>
    <w:p w:rsidR="00BC26E9" w:rsidRPr="00FD1ED2" w:rsidRDefault="00BC26E9" w:rsidP="00A77EA4">
      <w:pPr>
        <w:spacing w:after="0"/>
        <w:rPr>
          <w:rFonts w:ascii="Times New Roman" w:hAnsi="Times New Roman" w:cs="Times New Roman"/>
          <w:sz w:val="24"/>
          <w:szCs w:val="24"/>
        </w:rPr>
      </w:pPr>
    </w:p>
    <w:p w:rsidR="006401EA" w:rsidRPr="00400F69" w:rsidRDefault="006401EA" w:rsidP="00A77EA4">
      <w:pPr>
        <w:spacing w:after="0"/>
        <w:rPr>
          <w:rFonts w:ascii="Times New Roman" w:hAnsi="Times New Roman" w:cs="Times New Roman"/>
          <w:b/>
          <w:sz w:val="28"/>
          <w:szCs w:val="28"/>
        </w:rPr>
      </w:pPr>
      <w:r w:rsidRPr="00400F69">
        <w:rPr>
          <w:rFonts w:ascii="Times New Roman" w:hAnsi="Times New Roman" w:cs="Times New Roman"/>
          <w:b/>
          <w:sz w:val="28"/>
          <w:szCs w:val="28"/>
        </w:rPr>
        <w:t>3)  Health information exchange and interoperability:</w:t>
      </w:r>
    </w:p>
    <w:p w:rsidR="006401EA" w:rsidRPr="006401EA" w:rsidRDefault="006401EA" w:rsidP="006401EA">
      <w:pPr>
        <w:spacing w:after="0"/>
        <w:rPr>
          <w:rFonts w:ascii="Times New Roman" w:hAnsi="Times New Roman" w:cs="Times New Roman"/>
          <w:b/>
          <w:sz w:val="28"/>
          <w:szCs w:val="28"/>
        </w:rPr>
      </w:pPr>
      <w:r w:rsidRPr="006401EA">
        <w:rPr>
          <w:rFonts w:ascii="Times New Roman" w:hAnsi="Times New Roman" w:cs="Times New Roman"/>
          <w:b/>
          <w:sz w:val="28"/>
          <w:szCs w:val="28"/>
        </w:rPr>
        <w:t xml:space="preserve">          3.1 Health information exchange (HIE):-</w:t>
      </w:r>
    </w:p>
    <w:p w:rsidR="006401EA" w:rsidRDefault="006401EA" w:rsidP="006401EA">
      <w:pPr>
        <w:spacing w:after="0"/>
        <w:rPr>
          <w:rFonts w:ascii="Times New Roman" w:hAnsi="Times New Roman" w:cs="Times New Roman"/>
          <w:sz w:val="24"/>
          <w:szCs w:val="24"/>
        </w:rPr>
      </w:pPr>
      <w:r>
        <w:rPr>
          <w:rFonts w:ascii="Times New Roman" w:hAnsi="Times New Roman" w:cs="Times New Roman"/>
          <w:b/>
          <w:sz w:val="28"/>
          <w:szCs w:val="28"/>
        </w:rPr>
        <w:t xml:space="preserve">                </w:t>
      </w:r>
      <w:r w:rsidRPr="00FD1ED2">
        <w:rPr>
          <w:rFonts w:ascii="Times New Roman" w:hAnsi="Times New Roman" w:cs="Times New Roman"/>
          <w:sz w:val="24"/>
          <w:szCs w:val="24"/>
        </w:rPr>
        <w:t>Health informatics promotes the secure and interoperable exchange of healthcare information between different healthcare organization and systems. HIE allows healthcare providers to access and share patients data, regardless of the location or the specific electronic system used. This seamless sharing of information enhances care coordination, reduces redundant tests and procedures improves patient safety.</w:t>
      </w:r>
    </w:p>
    <w:p w:rsidR="00BC26E9" w:rsidRPr="00FD1ED2" w:rsidRDefault="00BC26E9" w:rsidP="006401EA">
      <w:pPr>
        <w:spacing w:after="0"/>
        <w:rPr>
          <w:rFonts w:ascii="Times New Roman" w:hAnsi="Times New Roman" w:cs="Times New Roman"/>
          <w:sz w:val="24"/>
          <w:szCs w:val="24"/>
        </w:rPr>
      </w:pPr>
    </w:p>
    <w:p w:rsidR="006401EA" w:rsidRDefault="006401EA" w:rsidP="006401EA">
      <w:pPr>
        <w:spacing w:after="0"/>
        <w:rPr>
          <w:rFonts w:ascii="Times New Roman" w:hAnsi="Times New Roman" w:cs="Times New Roman"/>
          <w:b/>
          <w:sz w:val="28"/>
          <w:szCs w:val="28"/>
        </w:rPr>
      </w:pPr>
      <w:r w:rsidRPr="006401EA">
        <w:rPr>
          <w:rFonts w:ascii="Times New Roman" w:hAnsi="Times New Roman" w:cs="Times New Roman"/>
          <w:b/>
          <w:sz w:val="28"/>
          <w:szCs w:val="28"/>
        </w:rPr>
        <w:t xml:space="preserve">          3.2 </w:t>
      </w:r>
      <w:r w:rsidR="00AF4F93" w:rsidRPr="006401EA">
        <w:rPr>
          <w:rFonts w:ascii="Times New Roman" w:hAnsi="Times New Roman" w:cs="Times New Roman"/>
          <w:b/>
          <w:sz w:val="28"/>
          <w:szCs w:val="28"/>
        </w:rPr>
        <w:t>Interoperability Challenges and Solutions</w:t>
      </w:r>
    </w:p>
    <w:p w:rsidR="006401EA" w:rsidRPr="00FD1ED2" w:rsidRDefault="00534AC9" w:rsidP="006401EA">
      <w:pPr>
        <w:spacing w:after="0"/>
        <w:rPr>
          <w:rFonts w:ascii="Times New Roman" w:hAnsi="Times New Roman" w:cs="Times New Roman"/>
          <w:sz w:val="24"/>
          <w:szCs w:val="24"/>
        </w:rPr>
      </w:pPr>
      <w:r>
        <w:rPr>
          <w:rFonts w:ascii="Times New Roman" w:hAnsi="Times New Roman" w:cs="Times New Roman"/>
          <w:b/>
          <w:sz w:val="28"/>
          <w:szCs w:val="28"/>
        </w:rPr>
        <w:t xml:space="preserve">               </w:t>
      </w:r>
      <w:r w:rsidR="006401EA" w:rsidRPr="00FD1ED2">
        <w:rPr>
          <w:rFonts w:ascii="Times New Roman" w:hAnsi="Times New Roman" w:cs="Times New Roman"/>
          <w:sz w:val="24"/>
          <w:szCs w:val="24"/>
        </w:rPr>
        <w:t>Several challenges have been identified in achieving interoperability and solutions are being developed to address these issues</w:t>
      </w:r>
      <w:r w:rsidRPr="00FD1ED2">
        <w:rPr>
          <w:rFonts w:ascii="Times New Roman" w:hAnsi="Times New Roman" w:cs="Times New Roman"/>
          <w:sz w:val="24"/>
          <w:szCs w:val="24"/>
        </w:rPr>
        <w:t xml:space="preserve">. Here are some </w:t>
      </w:r>
      <w:r w:rsidR="0047251B" w:rsidRPr="00FD1ED2">
        <w:rPr>
          <w:rFonts w:ascii="Times New Roman" w:hAnsi="Times New Roman" w:cs="Times New Roman"/>
          <w:sz w:val="24"/>
          <w:szCs w:val="24"/>
        </w:rPr>
        <w:t>common</w:t>
      </w:r>
      <w:r w:rsidRPr="00FD1ED2">
        <w:rPr>
          <w:rFonts w:ascii="Times New Roman" w:hAnsi="Times New Roman" w:cs="Times New Roman"/>
          <w:sz w:val="24"/>
          <w:szCs w:val="24"/>
        </w:rPr>
        <w:t xml:space="preserve"> challenges and potential solutions:</w:t>
      </w:r>
    </w:p>
    <w:p w:rsidR="00534AC9" w:rsidRPr="00FD1ED2" w:rsidRDefault="00534AC9" w:rsidP="00F80AE5">
      <w:pPr>
        <w:pStyle w:val="ListParagraph"/>
        <w:numPr>
          <w:ilvl w:val="0"/>
          <w:numId w:val="12"/>
        </w:numPr>
        <w:spacing w:after="0"/>
        <w:rPr>
          <w:rFonts w:ascii="Times New Roman" w:hAnsi="Times New Roman" w:cs="Times New Roman"/>
          <w:sz w:val="24"/>
          <w:szCs w:val="24"/>
        </w:rPr>
      </w:pPr>
      <w:r w:rsidRPr="00FD1ED2">
        <w:rPr>
          <w:rFonts w:ascii="Times New Roman" w:hAnsi="Times New Roman" w:cs="Times New Roman"/>
          <w:sz w:val="24"/>
          <w:szCs w:val="24"/>
        </w:rPr>
        <w:t>Data Standardization</w:t>
      </w:r>
    </w:p>
    <w:p w:rsidR="00534AC9" w:rsidRPr="00FD1ED2" w:rsidRDefault="00534AC9" w:rsidP="00F80AE5">
      <w:pPr>
        <w:pStyle w:val="ListParagraph"/>
        <w:numPr>
          <w:ilvl w:val="0"/>
          <w:numId w:val="12"/>
        </w:numPr>
        <w:spacing w:after="0"/>
        <w:rPr>
          <w:rFonts w:ascii="Times New Roman" w:hAnsi="Times New Roman" w:cs="Times New Roman"/>
          <w:sz w:val="24"/>
          <w:szCs w:val="24"/>
        </w:rPr>
      </w:pPr>
      <w:r w:rsidRPr="00FD1ED2">
        <w:rPr>
          <w:rFonts w:ascii="Times New Roman" w:hAnsi="Times New Roman" w:cs="Times New Roman"/>
          <w:sz w:val="24"/>
          <w:szCs w:val="24"/>
        </w:rPr>
        <w:t>System integration</w:t>
      </w:r>
    </w:p>
    <w:p w:rsidR="00534AC9" w:rsidRPr="00FD1ED2" w:rsidRDefault="00534AC9" w:rsidP="00F80AE5">
      <w:pPr>
        <w:pStyle w:val="ListParagraph"/>
        <w:numPr>
          <w:ilvl w:val="0"/>
          <w:numId w:val="12"/>
        </w:numPr>
        <w:spacing w:after="0"/>
        <w:rPr>
          <w:rFonts w:ascii="Times New Roman" w:hAnsi="Times New Roman" w:cs="Times New Roman"/>
          <w:sz w:val="24"/>
          <w:szCs w:val="24"/>
        </w:rPr>
      </w:pPr>
      <w:r w:rsidRPr="00FD1ED2">
        <w:rPr>
          <w:rFonts w:ascii="Times New Roman" w:hAnsi="Times New Roman" w:cs="Times New Roman"/>
          <w:sz w:val="24"/>
          <w:szCs w:val="24"/>
        </w:rPr>
        <w:t>Privacy and security</w:t>
      </w:r>
    </w:p>
    <w:p w:rsidR="00534AC9" w:rsidRPr="00FD1ED2" w:rsidRDefault="00534AC9" w:rsidP="00F80AE5">
      <w:pPr>
        <w:pStyle w:val="ListParagraph"/>
        <w:numPr>
          <w:ilvl w:val="0"/>
          <w:numId w:val="12"/>
        </w:numPr>
        <w:spacing w:after="0"/>
        <w:rPr>
          <w:rFonts w:ascii="Times New Roman" w:hAnsi="Times New Roman" w:cs="Times New Roman"/>
          <w:sz w:val="24"/>
          <w:szCs w:val="24"/>
        </w:rPr>
      </w:pPr>
      <w:r w:rsidRPr="00FD1ED2">
        <w:rPr>
          <w:rFonts w:ascii="Times New Roman" w:hAnsi="Times New Roman" w:cs="Times New Roman"/>
          <w:sz w:val="24"/>
          <w:szCs w:val="24"/>
        </w:rPr>
        <w:t>Semantic interoperability</w:t>
      </w:r>
    </w:p>
    <w:p w:rsidR="00534AC9" w:rsidRPr="00FD1ED2" w:rsidRDefault="00534AC9" w:rsidP="00F80AE5">
      <w:pPr>
        <w:pStyle w:val="ListParagraph"/>
        <w:numPr>
          <w:ilvl w:val="0"/>
          <w:numId w:val="12"/>
        </w:numPr>
        <w:spacing w:after="0"/>
        <w:rPr>
          <w:rFonts w:ascii="Times New Roman" w:hAnsi="Times New Roman" w:cs="Times New Roman"/>
          <w:sz w:val="24"/>
          <w:szCs w:val="24"/>
        </w:rPr>
      </w:pPr>
      <w:r w:rsidRPr="00FD1ED2">
        <w:rPr>
          <w:rFonts w:ascii="Times New Roman" w:hAnsi="Times New Roman" w:cs="Times New Roman"/>
          <w:sz w:val="24"/>
          <w:szCs w:val="24"/>
        </w:rPr>
        <w:t>Workflow and process variation</w:t>
      </w:r>
    </w:p>
    <w:p w:rsidR="00534AC9" w:rsidRPr="00FD1ED2" w:rsidRDefault="00534AC9" w:rsidP="00F80AE5">
      <w:pPr>
        <w:pStyle w:val="ListParagraph"/>
        <w:numPr>
          <w:ilvl w:val="0"/>
          <w:numId w:val="12"/>
        </w:numPr>
        <w:spacing w:after="0"/>
        <w:rPr>
          <w:rFonts w:ascii="Times New Roman" w:hAnsi="Times New Roman" w:cs="Times New Roman"/>
          <w:sz w:val="24"/>
          <w:szCs w:val="24"/>
        </w:rPr>
      </w:pPr>
      <w:r w:rsidRPr="00FD1ED2">
        <w:rPr>
          <w:rFonts w:ascii="Times New Roman" w:hAnsi="Times New Roman" w:cs="Times New Roman"/>
          <w:sz w:val="24"/>
          <w:szCs w:val="24"/>
        </w:rPr>
        <w:t>Legacy systems</w:t>
      </w:r>
    </w:p>
    <w:p w:rsidR="00534AC9" w:rsidRPr="00FD1ED2" w:rsidRDefault="00534AC9" w:rsidP="00F80AE5">
      <w:pPr>
        <w:pStyle w:val="ListParagraph"/>
        <w:numPr>
          <w:ilvl w:val="0"/>
          <w:numId w:val="12"/>
        </w:numPr>
        <w:spacing w:after="0"/>
        <w:rPr>
          <w:rFonts w:ascii="Times New Roman" w:hAnsi="Times New Roman" w:cs="Times New Roman"/>
          <w:sz w:val="24"/>
          <w:szCs w:val="24"/>
        </w:rPr>
      </w:pPr>
      <w:r w:rsidRPr="00FD1ED2">
        <w:rPr>
          <w:rFonts w:ascii="Times New Roman" w:hAnsi="Times New Roman" w:cs="Times New Roman"/>
          <w:sz w:val="24"/>
          <w:szCs w:val="24"/>
        </w:rPr>
        <w:t>Governance and policy</w:t>
      </w:r>
    </w:p>
    <w:p w:rsidR="00534AC9" w:rsidRPr="00FD1ED2" w:rsidRDefault="00534AC9" w:rsidP="00F80AE5">
      <w:pPr>
        <w:pStyle w:val="ListParagraph"/>
        <w:numPr>
          <w:ilvl w:val="0"/>
          <w:numId w:val="12"/>
        </w:numPr>
        <w:spacing w:after="0"/>
        <w:rPr>
          <w:rFonts w:ascii="Times New Roman" w:hAnsi="Times New Roman" w:cs="Times New Roman"/>
          <w:sz w:val="24"/>
          <w:szCs w:val="24"/>
        </w:rPr>
      </w:pPr>
      <w:r w:rsidRPr="00FD1ED2">
        <w:rPr>
          <w:rFonts w:ascii="Times New Roman" w:hAnsi="Times New Roman" w:cs="Times New Roman"/>
          <w:sz w:val="24"/>
          <w:szCs w:val="24"/>
        </w:rPr>
        <w:t>User training and support</w:t>
      </w:r>
    </w:p>
    <w:p w:rsidR="00534AC9" w:rsidRDefault="00534AC9" w:rsidP="006401EA">
      <w:pPr>
        <w:spacing w:after="0"/>
        <w:rPr>
          <w:rFonts w:ascii="Times New Roman" w:hAnsi="Times New Roman" w:cs="Times New Roman"/>
          <w:sz w:val="24"/>
          <w:szCs w:val="24"/>
        </w:rPr>
      </w:pPr>
      <w:r w:rsidRPr="00FD1ED2">
        <w:rPr>
          <w:rFonts w:ascii="Times New Roman" w:hAnsi="Times New Roman" w:cs="Times New Roman"/>
          <w:sz w:val="24"/>
          <w:szCs w:val="24"/>
        </w:rPr>
        <w:t xml:space="preserve">Overcoming these challenges requires collaboration and cooperation among healthcare stakeholders, including healthcare providers, technology, vendors, regulatory bodies and standardization organization. By addressing these challenges and implementing </w:t>
      </w:r>
      <w:r w:rsidRPr="00FD1ED2">
        <w:rPr>
          <w:rFonts w:ascii="Times New Roman" w:hAnsi="Times New Roman" w:cs="Times New Roman"/>
          <w:sz w:val="24"/>
          <w:szCs w:val="24"/>
        </w:rPr>
        <w:lastRenderedPageBreak/>
        <w:t>interoperability solutions, the healthcare industry can achieve better care coordination, enhance patient outcomes, and improved overall efficiency.</w:t>
      </w:r>
    </w:p>
    <w:p w:rsidR="00BC26E9" w:rsidRPr="00FD1ED2" w:rsidRDefault="00BC26E9" w:rsidP="006401EA">
      <w:pPr>
        <w:spacing w:after="0"/>
        <w:rPr>
          <w:rFonts w:ascii="Times New Roman" w:hAnsi="Times New Roman" w:cs="Times New Roman"/>
          <w:sz w:val="24"/>
          <w:szCs w:val="24"/>
        </w:rPr>
      </w:pPr>
    </w:p>
    <w:p w:rsidR="00534AC9" w:rsidRDefault="00534AC9" w:rsidP="006401EA">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534AC9">
        <w:rPr>
          <w:rFonts w:ascii="Times New Roman" w:hAnsi="Times New Roman" w:cs="Times New Roman"/>
          <w:b/>
          <w:sz w:val="28"/>
          <w:szCs w:val="28"/>
        </w:rPr>
        <w:t>3.3 Health information exchange networks and their impact</w:t>
      </w:r>
    </w:p>
    <w:p w:rsidR="00534AC9" w:rsidRPr="00FD1ED2" w:rsidRDefault="0047251B" w:rsidP="006401EA">
      <w:pPr>
        <w:spacing w:after="0"/>
        <w:rPr>
          <w:rFonts w:ascii="Times New Roman" w:hAnsi="Times New Roman" w:cs="Times New Roman"/>
          <w:sz w:val="24"/>
          <w:szCs w:val="24"/>
        </w:rPr>
      </w:pPr>
      <w:r w:rsidRPr="0047251B">
        <w:rPr>
          <w:rFonts w:ascii="Times New Roman" w:hAnsi="Times New Roman" w:cs="Times New Roman"/>
          <w:sz w:val="28"/>
          <w:szCs w:val="28"/>
        </w:rPr>
        <w:t xml:space="preserve">                </w:t>
      </w:r>
      <w:r w:rsidR="00534AC9" w:rsidRPr="00FD1ED2">
        <w:rPr>
          <w:rFonts w:ascii="Times New Roman" w:hAnsi="Times New Roman" w:cs="Times New Roman"/>
          <w:sz w:val="24"/>
          <w:szCs w:val="24"/>
        </w:rPr>
        <w:t>Health information exchange networks play a crucial role in modern healthcare by facilitating the secure and efficient exchange of patient health information among different healthcare organizations, providers and systems. These networks have several impacts on healthcare delivery, including:</w:t>
      </w:r>
    </w:p>
    <w:p w:rsidR="00534AC9" w:rsidRPr="00FD1ED2" w:rsidRDefault="0047251B" w:rsidP="00F80AE5">
      <w:pPr>
        <w:pStyle w:val="ListParagraph"/>
        <w:numPr>
          <w:ilvl w:val="0"/>
          <w:numId w:val="11"/>
        </w:numPr>
        <w:spacing w:after="0"/>
        <w:rPr>
          <w:rFonts w:ascii="Times New Roman" w:hAnsi="Times New Roman" w:cs="Times New Roman"/>
          <w:sz w:val="24"/>
          <w:szCs w:val="24"/>
        </w:rPr>
      </w:pPr>
      <w:r w:rsidRPr="00FD1ED2">
        <w:rPr>
          <w:rFonts w:ascii="Times New Roman" w:hAnsi="Times New Roman" w:cs="Times New Roman"/>
          <w:sz w:val="24"/>
          <w:szCs w:val="24"/>
        </w:rPr>
        <w:t>Improved care coordination</w:t>
      </w:r>
    </w:p>
    <w:p w:rsidR="0047251B" w:rsidRPr="00FD1ED2" w:rsidRDefault="0047251B" w:rsidP="00F80AE5">
      <w:pPr>
        <w:pStyle w:val="ListParagraph"/>
        <w:numPr>
          <w:ilvl w:val="0"/>
          <w:numId w:val="11"/>
        </w:numPr>
        <w:spacing w:after="0"/>
        <w:rPr>
          <w:rFonts w:ascii="Times New Roman" w:hAnsi="Times New Roman" w:cs="Times New Roman"/>
          <w:sz w:val="24"/>
          <w:szCs w:val="24"/>
        </w:rPr>
      </w:pPr>
      <w:r w:rsidRPr="00FD1ED2">
        <w:rPr>
          <w:rFonts w:ascii="Times New Roman" w:hAnsi="Times New Roman" w:cs="Times New Roman"/>
          <w:sz w:val="24"/>
          <w:szCs w:val="24"/>
        </w:rPr>
        <w:t>Enhanced patient safety</w:t>
      </w:r>
    </w:p>
    <w:p w:rsidR="0047251B" w:rsidRPr="00FD1ED2" w:rsidRDefault="0047251B" w:rsidP="00F80AE5">
      <w:pPr>
        <w:pStyle w:val="ListParagraph"/>
        <w:numPr>
          <w:ilvl w:val="0"/>
          <w:numId w:val="11"/>
        </w:numPr>
        <w:spacing w:after="0"/>
        <w:rPr>
          <w:rFonts w:ascii="Times New Roman" w:hAnsi="Times New Roman" w:cs="Times New Roman"/>
          <w:sz w:val="24"/>
          <w:szCs w:val="24"/>
        </w:rPr>
      </w:pPr>
      <w:r w:rsidRPr="00FD1ED2">
        <w:rPr>
          <w:rFonts w:ascii="Times New Roman" w:hAnsi="Times New Roman" w:cs="Times New Roman"/>
          <w:sz w:val="24"/>
          <w:szCs w:val="24"/>
        </w:rPr>
        <w:t>Increased efficiency and cost savings</w:t>
      </w:r>
    </w:p>
    <w:p w:rsidR="0047251B" w:rsidRPr="00FD1ED2" w:rsidRDefault="0047251B" w:rsidP="00F80AE5">
      <w:pPr>
        <w:pStyle w:val="ListParagraph"/>
        <w:numPr>
          <w:ilvl w:val="0"/>
          <w:numId w:val="11"/>
        </w:numPr>
        <w:spacing w:after="0"/>
        <w:rPr>
          <w:rFonts w:ascii="Times New Roman" w:hAnsi="Times New Roman" w:cs="Times New Roman"/>
          <w:sz w:val="24"/>
          <w:szCs w:val="24"/>
        </w:rPr>
      </w:pPr>
      <w:r w:rsidRPr="00FD1ED2">
        <w:rPr>
          <w:rFonts w:ascii="Times New Roman" w:hAnsi="Times New Roman" w:cs="Times New Roman"/>
          <w:sz w:val="24"/>
          <w:szCs w:val="24"/>
        </w:rPr>
        <w:t>Enhanced decision making and outcomes</w:t>
      </w:r>
    </w:p>
    <w:p w:rsidR="0047251B" w:rsidRPr="00FD1ED2" w:rsidRDefault="0047251B" w:rsidP="00F80AE5">
      <w:pPr>
        <w:pStyle w:val="ListParagraph"/>
        <w:numPr>
          <w:ilvl w:val="0"/>
          <w:numId w:val="11"/>
        </w:numPr>
        <w:spacing w:after="0"/>
        <w:rPr>
          <w:rFonts w:ascii="Times New Roman" w:hAnsi="Times New Roman" w:cs="Times New Roman"/>
          <w:sz w:val="24"/>
          <w:szCs w:val="24"/>
        </w:rPr>
      </w:pPr>
      <w:r w:rsidRPr="00FD1ED2">
        <w:rPr>
          <w:rFonts w:ascii="Times New Roman" w:hAnsi="Times New Roman" w:cs="Times New Roman"/>
          <w:sz w:val="24"/>
          <w:szCs w:val="24"/>
        </w:rPr>
        <w:t>Support for public health initiatives</w:t>
      </w:r>
    </w:p>
    <w:p w:rsidR="0047251B" w:rsidRPr="00FD1ED2" w:rsidRDefault="0047251B" w:rsidP="00F80AE5">
      <w:pPr>
        <w:pStyle w:val="ListParagraph"/>
        <w:numPr>
          <w:ilvl w:val="0"/>
          <w:numId w:val="11"/>
        </w:numPr>
        <w:spacing w:after="0"/>
        <w:rPr>
          <w:rFonts w:ascii="Times New Roman" w:hAnsi="Times New Roman" w:cs="Times New Roman"/>
          <w:sz w:val="24"/>
          <w:szCs w:val="24"/>
        </w:rPr>
      </w:pPr>
      <w:r w:rsidRPr="00FD1ED2">
        <w:rPr>
          <w:rFonts w:ascii="Times New Roman" w:hAnsi="Times New Roman" w:cs="Times New Roman"/>
          <w:sz w:val="24"/>
          <w:szCs w:val="24"/>
        </w:rPr>
        <w:t>Research and analytics</w:t>
      </w:r>
    </w:p>
    <w:p w:rsidR="00DA37DF" w:rsidRPr="00AF4F93" w:rsidRDefault="00BB49FF" w:rsidP="006401EA">
      <w:pPr>
        <w:spacing w:after="0"/>
        <w:rPr>
          <w:rFonts w:ascii="Times New Roman" w:hAnsi="Times New Roman" w:cs="Times New Roman"/>
          <w:sz w:val="24"/>
          <w:szCs w:val="24"/>
        </w:rPr>
      </w:pPr>
      <w:r w:rsidRPr="00FD1ED2">
        <w:rPr>
          <w:rFonts w:ascii="Times New Roman" w:hAnsi="Times New Roman" w:cs="Times New Roman"/>
          <w:sz w:val="24"/>
          <w:szCs w:val="24"/>
        </w:rPr>
        <w:t>It is important to note that the impact of HIE networks can vary depending on the extent of network adoption, the interoperability of different healthcare systems, and the adherence to privacy and security standards to protect patient information.</w:t>
      </w:r>
    </w:p>
    <w:p w:rsidR="00DA37DF" w:rsidRDefault="00DA37DF" w:rsidP="006401EA">
      <w:pPr>
        <w:spacing w:after="0"/>
        <w:rPr>
          <w:rFonts w:ascii="Times New Roman" w:hAnsi="Times New Roman" w:cs="Times New Roman"/>
          <w:sz w:val="28"/>
          <w:szCs w:val="28"/>
        </w:rPr>
      </w:pPr>
    </w:p>
    <w:p w:rsidR="00BB49FF" w:rsidRDefault="00DF6A6F" w:rsidP="00032193">
      <w:pPr>
        <w:spacing w:after="0"/>
        <w:rPr>
          <w:rFonts w:ascii="Times New Roman" w:hAnsi="Times New Roman" w:cs="Times New Roman"/>
          <w:b/>
          <w:sz w:val="28"/>
          <w:szCs w:val="28"/>
        </w:rPr>
      </w:pPr>
      <w:r w:rsidRPr="00400F69">
        <w:rPr>
          <w:rFonts w:ascii="Times New Roman" w:hAnsi="Times New Roman" w:cs="Times New Roman"/>
          <w:b/>
          <w:sz w:val="28"/>
          <w:szCs w:val="28"/>
        </w:rPr>
        <w:t xml:space="preserve">4) </w:t>
      </w:r>
      <w:r w:rsidR="00BB49FF" w:rsidRPr="00400F69">
        <w:rPr>
          <w:rFonts w:ascii="Times New Roman" w:hAnsi="Times New Roman" w:cs="Times New Roman"/>
          <w:b/>
          <w:sz w:val="28"/>
          <w:szCs w:val="28"/>
        </w:rPr>
        <w:t>Clinical decision support systems:</w:t>
      </w:r>
    </w:p>
    <w:p w:rsidR="00BC26E9" w:rsidRPr="00400F69" w:rsidRDefault="00BC26E9" w:rsidP="00032193">
      <w:pPr>
        <w:spacing w:after="0"/>
        <w:rPr>
          <w:rFonts w:ascii="Times New Roman" w:hAnsi="Times New Roman" w:cs="Times New Roman"/>
          <w:b/>
          <w:sz w:val="28"/>
          <w:szCs w:val="28"/>
        </w:rPr>
      </w:pPr>
    </w:p>
    <w:p w:rsidR="00032193" w:rsidRPr="00C6720E" w:rsidRDefault="00032193" w:rsidP="00032193">
      <w:pPr>
        <w:pStyle w:val="ListParagraph"/>
        <w:spacing w:after="0"/>
        <w:rPr>
          <w:rFonts w:ascii="Times New Roman" w:hAnsi="Times New Roman" w:cs="Times New Roman"/>
          <w:b/>
          <w:sz w:val="28"/>
          <w:szCs w:val="28"/>
        </w:rPr>
      </w:pPr>
      <w:r w:rsidRPr="00C6720E">
        <w:rPr>
          <w:rFonts w:ascii="Times New Roman" w:hAnsi="Times New Roman" w:cs="Times New Roman"/>
          <w:b/>
          <w:sz w:val="28"/>
          <w:szCs w:val="28"/>
        </w:rPr>
        <w:t>4.1 Definition and function of clinical decision support (CDSS)</w:t>
      </w:r>
    </w:p>
    <w:p w:rsidR="00A77EA4" w:rsidRDefault="00032193" w:rsidP="00A77EA4">
      <w:pPr>
        <w:spacing w:after="0"/>
        <w:rPr>
          <w:rFonts w:ascii="Times New Roman" w:hAnsi="Times New Roman" w:cs="Times New Roman"/>
          <w:sz w:val="24"/>
          <w:szCs w:val="24"/>
        </w:rPr>
      </w:pPr>
      <w:r w:rsidRPr="00FD1ED2">
        <w:rPr>
          <w:rFonts w:ascii="Times New Roman" w:hAnsi="Times New Roman" w:cs="Times New Roman"/>
          <w:b/>
          <w:sz w:val="24"/>
          <w:szCs w:val="24"/>
        </w:rPr>
        <w:t xml:space="preserve">                </w:t>
      </w:r>
      <w:r w:rsidR="00BB49FF" w:rsidRPr="00FD1ED2">
        <w:rPr>
          <w:rFonts w:ascii="Times New Roman" w:hAnsi="Times New Roman" w:cs="Times New Roman"/>
          <w:sz w:val="24"/>
          <w:szCs w:val="24"/>
        </w:rPr>
        <w:t>I</w:t>
      </w:r>
      <w:r w:rsidR="00D847E4" w:rsidRPr="00FD1ED2">
        <w:rPr>
          <w:rFonts w:ascii="Times New Roman" w:hAnsi="Times New Roman" w:cs="Times New Roman"/>
          <w:sz w:val="24"/>
          <w:szCs w:val="24"/>
        </w:rPr>
        <w:t xml:space="preserve">mportant </w:t>
      </w:r>
      <w:r w:rsidR="00B2475D" w:rsidRPr="00FD1ED2">
        <w:rPr>
          <w:rFonts w:ascii="Times New Roman" w:hAnsi="Times New Roman" w:cs="Times New Roman"/>
          <w:sz w:val="24"/>
          <w:szCs w:val="24"/>
        </w:rPr>
        <w:t>aspect</w:t>
      </w:r>
      <w:r w:rsidR="00D847E4" w:rsidRPr="00FD1ED2">
        <w:rPr>
          <w:rFonts w:ascii="Times New Roman" w:hAnsi="Times New Roman" w:cs="Times New Roman"/>
          <w:sz w:val="24"/>
          <w:szCs w:val="24"/>
        </w:rPr>
        <w:t xml:space="preserve"> of medical informatics is </w:t>
      </w:r>
      <w:r w:rsidR="00A77EA4" w:rsidRPr="00C31CF8">
        <w:rPr>
          <w:rFonts w:ascii="Times New Roman" w:hAnsi="Times New Roman" w:cs="Times New Roman"/>
          <w:sz w:val="24"/>
          <w:szCs w:val="24"/>
        </w:rPr>
        <w:t>Clinical Decision Support System</w:t>
      </w:r>
      <w:r w:rsidR="00D847E4" w:rsidRPr="00FD1ED2">
        <w:rPr>
          <w:rFonts w:ascii="Times New Roman" w:hAnsi="Times New Roman" w:cs="Times New Roman"/>
          <w:sz w:val="24"/>
          <w:szCs w:val="24"/>
        </w:rPr>
        <w:t xml:space="preserve">. CDSS utilize computer algorithms and medical </w:t>
      </w:r>
      <w:r w:rsidR="00B2475D" w:rsidRPr="00FD1ED2">
        <w:rPr>
          <w:rFonts w:ascii="Times New Roman" w:hAnsi="Times New Roman" w:cs="Times New Roman"/>
          <w:sz w:val="24"/>
          <w:szCs w:val="24"/>
        </w:rPr>
        <w:t>knowledge</w:t>
      </w:r>
      <w:r w:rsidR="00D847E4" w:rsidRPr="00FD1ED2">
        <w:rPr>
          <w:rFonts w:ascii="Times New Roman" w:hAnsi="Times New Roman" w:cs="Times New Roman"/>
          <w:sz w:val="24"/>
          <w:szCs w:val="24"/>
        </w:rPr>
        <w:t xml:space="preserve"> databases to assist healthcare </w:t>
      </w:r>
      <w:r w:rsidR="00B2475D" w:rsidRPr="00FD1ED2">
        <w:rPr>
          <w:rFonts w:ascii="Times New Roman" w:hAnsi="Times New Roman" w:cs="Times New Roman"/>
          <w:sz w:val="24"/>
          <w:szCs w:val="24"/>
        </w:rPr>
        <w:t>professionals</w:t>
      </w:r>
      <w:r w:rsidR="00D847E4" w:rsidRPr="00FD1ED2">
        <w:rPr>
          <w:rFonts w:ascii="Times New Roman" w:hAnsi="Times New Roman" w:cs="Times New Roman"/>
          <w:sz w:val="24"/>
          <w:szCs w:val="24"/>
        </w:rPr>
        <w:t xml:space="preserve"> in making evidence based </w:t>
      </w:r>
      <w:r w:rsidR="00B2475D" w:rsidRPr="00FD1ED2">
        <w:rPr>
          <w:rFonts w:ascii="Times New Roman" w:hAnsi="Times New Roman" w:cs="Times New Roman"/>
          <w:sz w:val="24"/>
          <w:szCs w:val="24"/>
        </w:rPr>
        <w:t>decision</w:t>
      </w:r>
      <w:r w:rsidR="00A77EA4" w:rsidRPr="00FD1ED2">
        <w:rPr>
          <w:rFonts w:ascii="Times New Roman" w:hAnsi="Times New Roman" w:cs="Times New Roman"/>
          <w:sz w:val="24"/>
          <w:szCs w:val="24"/>
        </w:rPr>
        <w:t xml:space="preserve"> at the </w:t>
      </w:r>
      <w:r w:rsidR="00D847E4" w:rsidRPr="00FD1ED2">
        <w:rPr>
          <w:rFonts w:ascii="Times New Roman" w:hAnsi="Times New Roman" w:cs="Times New Roman"/>
          <w:sz w:val="24"/>
          <w:szCs w:val="24"/>
        </w:rPr>
        <w:t xml:space="preserve">point of care. These systems can provide alerts, </w:t>
      </w:r>
      <w:r w:rsidR="00C31CF8">
        <w:rPr>
          <w:rFonts w:ascii="Times New Roman" w:hAnsi="Times New Roman" w:cs="Times New Roman"/>
          <w:sz w:val="24"/>
          <w:szCs w:val="24"/>
        </w:rPr>
        <w:t>remainders</w:t>
      </w:r>
      <w:r w:rsidR="00D847E4" w:rsidRPr="00FD1ED2">
        <w:rPr>
          <w:rFonts w:ascii="Times New Roman" w:hAnsi="Times New Roman" w:cs="Times New Roman"/>
          <w:sz w:val="24"/>
          <w:szCs w:val="24"/>
        </w:rPr>
        <w:t xml:space="preserve"> </w:t>
      </w:r>
      <w:r w:rsidR="00B2475D" w:rsidRPr="00FD1ED2">
        <w:rPr>
          <w:rFonts w:ascii="Times New Roman" w:hAnsi="Times New Roman" w:cs="Times New Roman"/>
          <w:sz w:val="24"/>
          <w:szCs w:val="24"/>
        </w:rPr>
        <w:t>and</w:t>
      </w:r>
      <w:r w:rsidR="00D847E4" w:rsidRPr="00FD1ED2">
        <w:rPr>
          <w:rFonts w:ascii="Times New Roman" w:hAnsi="Times New Roman" w:cs="Times New Roman"/>
          <w:sz w:val="24"/>
          <w:szCs w:val="24"/>
        </w:rPr>
        <w:t xml:space="preserve"> recommendations based on patients-</w:t>
      </w:r>
      <w:r w:rsidR="00B2475D" w:rsidRPr="00FD1ED2">
        <w:rPr>
          <w:rFonts w:ascii="Times New Roman" w:hAnsi="Times New Roman" w:cs="Times New Roman"/>
          <w:sz w:val="24"/>
          <w:szCs w:val="24"/>
        </w:rPr>
        <w:t>specific</w:t>
      </w:r>
      <w:r w:rsidR="00D847E4" w:rsidRPr="00FD1ED2">
        <w:rPr>
          <w:rFonts w:ascii="Times New Roman" w:hAnsi="Times New Roman" w:cs="Times New Roman"/>
          <w:sz w:val="24"/>
          <w:szCs w:val="24"/>
        </w:rPr>
        <w:t xml:space="preserve"> </w:t>
      </w:r>
      <w:r w:rsidR="00AF4F93">
        <w:rPr>
          <w:rFonts w:ascii="Times New Roman" w:hAnsi="Times New Roman" w:cs="Times New Roman"/>
          <w:sz w:val="24"/>
          <w:szCs w:val="24"/>
        </w:rPr>
        <w:t>information</w:t>
      </w:r>
      <w:r w:rsidR="00D847E4" w:rsidRPr="00FD1ED2">
        <w:rPr>
          <w:rFonts w:ascii="Times New Roman" w:hAnsi="Times New Roman" w:cs="Times New Roman"/>
          <w:sz w:val="24"/>
          <w:szCs w:val="24"/>
        </w:rPr>
        <w:t>, medical guidelines and best practices. CDSS have the potential to enhance</w:t>
      </w:r>
      <w:r w:rsidR="00402DFC" w:rsidRPr="00FD1ED2">
        <w:rPr>
          <w:rFonts w:ascii="Times New Roman" w:hAnsi="Times New Roman" w:cs="Times New Roman"/>
          <w:sz w:val="24"/>
          <w:szCs w:val="24"/>
        </w:rPr>
        <w:t xml:space="preserve"> diagnostic accuracy, improve treatment outcomes and reduce healthcare costs. </w:t>
      </w:r>
    </w:p>
    <w:p w:rsidR="00BC26E9" w:rsidRPr="00FD1ED2" w:rsidRDefault="00BC26E9" w:rsidP="00A77EA4">
      <w:pPr>
        <w:spacing w:after="0"/>
        <w:rPr>
          <w:rFonts w:ascii="Times New Roman" w:hAnsi="Times New Roman" w:cs="Times New Roman"/>
          <w:sz w:val="24"/>
          <w:szCs w:val="24"/>
        </w:rPr>
      </w:pPr>
    </w:p>
    <w:p w:rsidR="00DF6A6F" w:rsidRDefault="00DF6A6F" w:rsidP="00A77EA4">
      <w:pPr>
        <w:spacing w:after="0"/>
        <w:rPr>
          <w:rFonts w:ascii="Times New Roman" w:hAnsi="Times New Roman" w:cs="Times New Roman"/>
          <w:b/>
          <w:sz w:val="28"/>
          <w:szCs w:val="28"/>
        </w:rPr>
      </w:pPr>
      <w:r w:rsidRPr="00DF6A6F">
        <w:rPr>
          <w:rFonts w:ascii="Times New Roman" w:hAnsi="Times New Roman" w:cs="Times New Roman"/>
          <w:sz w:val="28"/>
          <w:szCs w:val="28"/>
        </w:rPr>
        <w:t xml:space="preserve">          </w:t>
      </w:r>
      <w:r w:rsidRPr="00DF6A6F">
        <w:rPr>
          <w:rFonts w:ascii="Times New Roman" w:hAnsi="Times New Roman" w:cs="Times New Roman"/>
          <w:b/>
          <w:sz w:val="28"/>
          <w:szCs w:val="28"/>
        </w:rPr>
        <w:t>4.2 Role of CDSS in improving diagnostic accuracy and treatment outcomes</w:t>
      </w:r>
    </w:p>
    <w:p w:rsidR="00DF6A6F" w:rsidRDefault="00DF6A6F" w:rsidP="00A77EA4">
      <w:pPr>
        <w:spacing w:after="0"/>
        <w:rPr>
          <w:rFonts w:ascii="Times New Roman" w:hAnsi="Times New Roman" w:cs="Times New Roman"/>
          <w:sz w:val="24"/>
          <w:szCs w:val="24"/>
        </w:rPr>
      </w:pPr>
      <w:r>
        <w:rPr>
          <w:rFonts w:ascii="Times New Roman" w:hAnsi="Times New Roman" w:cs="Times New Roman"/>
          <w:b/>
          <w:sz w:val="28"/>
          <w:szCs w:val="28"/>
        </w:rPr>
        <w:t xml:space="preserve">                </w:t>
      </w:r>
      <w:r w:rsidRPr="00FD1ED2">
        <w:rPr>
          <w:rFonts w:ascii="Times New Roman" w:hAnsi="Times New Roman" w:cs="Times New Roman"/>
          <w:sz w:val="24"/>
          <w:szCs w:val="24"/>
        </w:rPr>
        <w:t>Medical informatics also plays a crucial role in healthcare analytics and research. By utilizing advanced computational methods and data mining techniques, research can analyse large datasets, such as electronic health records and genomic data to identify patterns trends and associations. This can leads to the discovery of new insights, the development of predictive models and the improvement of population health management strategies.</w:t>
      </w:r>
    </w:p>
    <w:p w:rsidR="00BC26E9" w:rsidRPr="00FD1ED2" w:rsidRDefault="00BC26E9" w:rsidP="00A77EA4">
      <w:pPr>
        <w:spacing w:after="0"/>
        <w:rPr>
          <w:rFonts w:ascii="Times New Roman" w:hAnsi="Times New Roman" w:cs="Times New Roman"/>
          <w:sz w:val="24"/>
          <w:szCs w:val="24"/>
        </w:rPr>
      </w:pPr>
    </w:p>
    <w:p w:rsidR="00DF6A6F" w:rsidRDefault="00DF6A6F" w:rsidP="00A77EA4">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DF6A6F">
        <w:rPr>
          <w:rFonts w:ascii="Times New Roman" w:hAnsi="Times New Roman" w:cs="Times New Roman"/>
          <w:b/>
          <w:sz w:val="28"/>
          <w:szCs w:val="28"/>
        </w:rPr>
        <w:t>4.3 Integration of CDSS into clinical workflow and challenges faced</w:t>
      </w:r>
    </w:p>
    <w:p w:rsidR="00F71B25" w:rsidRPr="00FD1ED2" w:rsidRDefault="00DF6A6F" w:rsidP="00A77EA4">
      <w:pPr>
        <w:spacing w:after="0"/>
        <w:rPr>
          <w:rFonts w:ascii="Times New Roman" w:hAnsi="Times New Roman" w:cs="Times New Roman"/>
          <w:sz w:val="24"/>
          <w:szCs w:val="24"/>
        </w:rPr>
      </w:pPr>
      <w:r w:rsidRPr="00FD1ED2">
        <w:rPr>
          <w:rFonts w:ascii="Times New Roman" w:hAnsi="Times New Roman" w:cs="Times New Roman"/>
          <w:b/>
          <w:sz w:val="24"/>
          <w:szCs w:val="24"/>
        </w:rPr>
        <w:t xml:space="preserve">                  </w:t>
      </w:r>
      <w:r w:rsidRPr="00FD1ED2">
        <w:rPr>
          <w:rFonts w:ascii="Times New Roman" w:hAnsi="Times New Roman" w:cs="Times New Roman"/>
          <w:sz w:val="24"/>
          <w:szCs w:val="24"/>
        </w:rPr>
        <w:t xml:space="preserve">CDSS are computer based tools integrated into the healthcare workflow that provide healthcare professionals with real time, evidence based guidance and recommendations. CDSS analysis patient data and match it against medical knowledge databases, clinical guidelines and best practices to offer alerts, reminders and suggestions to </w:t>
      </w:r>
      <w:r w:rsidRPr="00FD1ED2">
        <w:rPr>
          <w:rFonts w:ascii="Times New Roman" w:hAnsi="Times New Roman" w:cs="Times New Roman"/>
          <w:sz w:val="24"/>
          <w:szCs w:val="24"/>
        </w:rPr>
        <w:lastRenderedPageBreak/>
        <w:t>aid in diagnosis, treatment and patient management. CDSS help reduce medical errors, improve adherence to guidelines and enhance clinical outcomes.</w:t>
      </w:r>
    </w:p>
    <w:p w:rsidR="00C6720E" w:rsidRDefault="00C6720E" w:rsidP="00A77EA4">
      <w:pPr>
        <w:spacing w:after="0"/>
        <w:rPr>
          <w:rFonts w:ascii="Times New Roman" w:hAnsi="Times New Roman" w:cs="Times New Roman"/>
          <w:sz w:val="28"/>
          <w:szCs w:val="28"/>
        </w:rPr>
      </w:pPr>
    </w:p>
    <w:p w:rsidR="00F71B25" w:rsidRPr="00400F69" w:rsidRDefault="00F71B25" w:rsidP="00A77EA4">
      <w:pPr>
        <w:spacing w:after="0"/>
        <w:rPr>
          <w:rFonts w:ascii="Times New Roman" w:hAnsi="Times New Roman" w:cs="Times New Roman"/>
          <w:b/>
          <w:sz w:val="28"/>
          <w:szCs w:val="28"/>
        </w:rPr>
      </w:pPr>
      <w:r w:rsidRPr="00400F69">
        <w:rPr>
          <w:rFonts w:ascii="Times New Roman" w:hAnsi="Times New Roman" w:cs="Times New Roman"/>
          <w:sz w:val="28"/>
          <w:szCs w:val="28"/>
        </w:rPr>
        <w:t xml:space="preserve"> </w:t>
      </w:r>
      <w:r w:rsidRPr="00400F69">
        <w:rPr>
          <w:rFonts w:ascii="Times New Roman" w:hAnsi="Times New Roman" w:cs="Times New Roman"/>
          <w:b/>
          <w:sz w:val="28"/>
          <w:szCs w:val="28"/>
        </w:rPr>
        <w:t>5) Telemedicine and remote patient monitoring:</w:t>
      </w:r>
    </w:p>
    <w:p w:rsidR="00F71B25" w:rsidRDefault="00F71B25" w:rsidP="00A77EA4">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F71B25">
        <w:rPr>
          <w:rFonts w:ascii="Times New Roman" w:hAnsi="Times New Roman" w:cs="Times New Roman"/>
          <w:b/>
          <w:sz w:val="28"/>
          <w:szCs w:val="28"/>
        </w:rPr>
        <w:t>5.1 Overview of telemedicine and its benefits</w:t>
      </w:r>
    </w:p>
    <w:p w:rsidR="00F71B25" w:rsidRPr="00FD1ED2" w:rsidRDefault="00F71B25" w:rsidP="00F71B25">
      <w:pPr>
        <w:spacing w:after="0"/>
        <w:rPr>
          <w:rFonts w:ascii="Times New Roman" w:hAnsi="Times New Roman" w:cs="Times New Roman"/>
          <w:sz w:val="24"/>
          <w:szCs w:val="24"/>
        </w:rPr>
      </w:pPr>
      <w:r>
        <w:rPr>
          <w:rFonts w:ascii="Times New Roman" w:hAnsi="Times New Roman" w:cs="Times New Roman"/>
          <w:sz w:val="28"/>
          <w:szCs w:val="28"/>
        </w:rPr>
        <w:t xml:space="preserve">                   </w:t>
      </w:r>
      <w:r w:rsidRPr="00FD1ED2">
        <w:rPr>
          <w:rFonts w:ascii="Times New Roman" w:hAnsi="Times New Roman" w:cs="Times New Roman"/>
          <w:sz w:val="24"/>
          <w:szCs w:val="24"/>
        </w:rPr>
        <w:t xml:space="preserve">The potential benefits are immense medical informatics has the power to revolutionize healthcare by enabling personalized medicine, population health management, and data-driven decision making. </w:t>
      </w:r>
    </w:p>
    <w:p w:rsidR="00DA37DF" w:rsidRDefault="00F71B25" w:rsidP="00F71B25">
      <w:pPr>
        <w:spacing w:after="0"/>
        <w:rPr>
          <w:rFonts w:ascii="Times New Roman" w:hAnsi="Times New Roman" w:cs="Times New Roman"/>
          <w:sz w:val="24"/>
          <w:szCs w:val="24"/>
        </w:rPr>
      </w:pPr>
      <w:r w:rsidRPr="00FD1ED2">
        <w:rPr>
          <w:rFonts w:ascii="Times New Roman" w:hAnsi="Times New Roman" w:cs="Times New Roman"/>
          <w:sz w:val="24"/>
          <w:szCs w:val="24"/>
        </w:rPr>
        <w:t xml:space="preserve"> Medical informatics combines information science and healthcare to optimize the management and utilization of healthcare information. Through the use of technology, it aims to improve patient care, enhance clinical decision making facilitate research, enable remote healthcare services with the ongoing advancement and integration of informatics in healthcare, the filed holds great promise for transforming the delivery and outcomes of healthcare globally</w:t>
      </w:r>
    </w:p>
    <w:p w:rsidR="00DA37DF" w:rsidRPr="00FD1ED2" w:rsidRDefault="00DA37DF" w:rsidP="00F71B25">
      <w:pPr>
        <w:spacing w:after="0"/>
        <w:rPr>
          <w:rFonts w:ascii="Times New Roman" w:hAnsi="Times New Roman" w:cs="Times New Roman"/>
          <w:sz w:val="24"/>
          <w:szCs w:val="24"/>
        </w:rPr>
      </w:pPr>
    </w:p>
    <w:p w:rsidR="00F71B25" w:rsidRDefault="00F71B25" w:rsidP="00F71B25">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F71B25">
        <w:rPr>
          <w:rFonts w:ascii="Times New Roman" w:hAnsi="Times New Roman" w:cs="Times New Roman"/>
          <w:b/>
          <w:sz w:val="28"/>
          <w:szCs w:val="28"/>
        </w:rPr>
        <w:t>5.2 Remote patients monitoring and its role in chronic disease management</w:t>
      </w:r>
    </w:p>
    <w:p w:rsidR="008C7CCF" w:rsidRDefault="00F71B25" w:rsidP="00F71B25">
      <w:pPr>
        <w:spacing w:after="0"/>
        <w:rPr>
          <w:rFonts w:ascii="Times New Roman" w:hAnsi="Times New Roman" w:cs="Times New Roman"/>
          <w:sz w:val="24"/>
          <w:szCs w:val="24"/>
        </w:rPr>
      </w:pPr>
      <w:r w:rsidRPr="00FD1ED2">
        <w:rPr>
          <w:rFonts w:ascii="Times New Roman" w:hAnsi="Times New Roman" w:cs="Times New Roman"/>
          <w:sz w:val="24"/>
          <w:szCs w:val="24"/>
        </w:rPr>
        <w:t xml:space="preserve">             Telemedicine enables remote consultations, home based monitoring of chronic conditions and timely interventions thereby increasing healthcare accessibility and improving patient’s outcomes.  </w:t>
      </w:r>
    </w:p>
    <w:p w:rsidR="00BC26E9" w:rsidRPr="00FD1ED2" w:rsidRDefault="00BC26E9" w:rsidP="00F71B25">
      <w:pPr>
        <w:spacing w:after="0"/>
        <w:rPr>
          <w:rFonts w:ascii="Times New Roman" w:hAnsi="Times New Roman" w:cs="Times New Roman"/>
          <w:sz w:val="24"/>
          <w:szCs w:val="24"/>
        </w:rPr>
      </w:pPr>
    </w:p>
    <w:p w:rsidR="00F71B25" w:rsidRDefault="00F71B25" w:rsidP="00F71B25">
      <w:pPr>
        <w:spacing w:after="0"/>
        <w:rPr>
          <w:rFonts w:ascii="Times New Roman" w:hAnsi="Times New Roman" w:cs="Times New Roman"/>
          <w:b/>
          <w:sz w:val="28"/>
          <w:szCs w:val="28"/>
        </w:rPr>
      </w:pPr>
      <w:r w:rsidRPr="00F71B25">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F71B25">
        <w:rPr>
          <w:rFonts w:ascii="Times New Roman" w:hAnsi="Times New Roman" w:cs="Times New Roman"/>
          <w:b/>
          <w:sz w:val="28"/>
          <w:szCs w:val="28"/>
        </w:rPr>
        <w:t>5.3 Technological innovation and challenges in telemedicine</w:t>
      </w:r>
    </w:p>
    <w:p w:rsidR="00924C8B" w:rsidRPr="00AF4F93" w:rsidRDefault="00AF4F93" w:rsidP="00924C8B">
      <w:pPr>
        <w:spacing w:after="0"/>
        <w:rPr>
          <w:rFonts w:ascii="Times New Roman" w:hAnsi="Times New Roman" w:cs="Times New Roman"/>
          <w:sz w:val="24"/>
          <w:szCs w:val="24"/>
        </w:rPr>
      </w:pPr>
      <w:r>
        <w:rPr>
          <w:rFonts w:ascii="Times New Roman" w:hAnsi="Times New Roman" w:cs="Times New Roman"/>
          <w:sz w:val="28"/>
          <w:szCs w:val="28"/>
        </w:rPr>
        <w:t xml:space="preserve">           </w:t>
      </w:r>
      <w:r w:rsidR="00F71B25" w:rsidRPr="00AF4F93">
        <w:rPr>
          <w:rFonts w:ascii="Times New Roman" w:hAnsi="Times New Roman" w:cs="Times New Roman"/>
          <w:sz w:val="24"/>
          <w:szCs w:val="24"/>
        </w:rPr>
        <w:t>As the field of medical informatics continues to advance, it faces challenges such as data privacy and security, interoperability of systems and the need for standardized terminologies and coding syste</w:t>
      </w:r>
      <w:r w:rsidR="008C7CCF" w:rsidRPr="00AF4F93">
        <w:rPr>
          <w:rFonts w:ascii="Times New Roman" w:hAnsi="Times New Roman" w:cs="Times New Roman"/>
          <w:sz w:val="24"/>
          <w:szCs w:val="24"/>
        </w:rPr>
        <w:t>m</w:t>
      </w:r>
    </w:p>
    <w:p w:rsidR="00BC26E9" w:rsidRDefault="00BC26E9" w:rsidP="00924C8B">
      <w:pPr>
        <w:spacing w:after="0"/>
        <w:rPr>
          <w:rFonts w:ascii="Times New Roman" w:hAnsi="Times New Roman" w:cs="Times New Roman"/>
          <w:sz w:val="28"/>
          <w:szCs w:val="28"/>
        </w:rPr>
      </w:pPr>
    </w:p>
    <w:p w:rsidR="008C7CCF" w:rsidRPr="00400F69" w:rsidRDefault="008C7CCF" w:rsidP="00924C8B">
      <w:pPr>
        <w:spacing w:after="0"/>
        <w:rPr>
          <w:rFonts w:ascii="Times New Roman" w:hAnsi="Times New Roman" w:cs="Times New Roman"/>
          <w:b/>
          <w:sz w:val="28"/>
          <w:szCs w:val="28"/>
        </w:rPr>
      </w:pPr>
      <w:r w:rsidRPr="00400F69">
        <w:rPr>
          <w:rFonts w:ascii="Times New Roman" w:hAnsi="Times New Roman" w:cs="Times New Roman"/>
          <w:b/>
          <w:sz w:val="28"/>
          <w:szCs w:val="28"/>
        </w:rPr>
        <w:t>6) Big data analytics in healthcare:</w:t>
      </w:r>
    </w:p>
    <w:p w:rsidR="00530190" w:rsidRDefault="008159F4" w:rsidP="00924C8B">
      <w:pPr>
        <w:spacing w:after="0"/>
        <w:rPr>
          <w:rFonts w:ascii="Times New Roman" w:hAnsi="Times New Roman" w:cs="Times New Roman"/>
          <w:sz w:val="24"/>
          <w:szCs w:val="24"/>
        </w:rPr>
      </w:pPr>
      <w:r>
        <w:rPr>
          <w:rFonts w:ascii="Times New Roman" w:hAnsi="Times New Roman" w:cs="Times New Roman"/>
          <w:sz w:val="28"/>
          <w:szCs w:val="28"/>
        </w:rPr>
        <w:t xml:space="preserve">     </w:t>
      </w:r>
      <w:r w:rsidR="00530190" w:rsidRPr="00FD1ED2">
        <w:rPr>
          <w:rFonts w:ascii="Times New Roman" w:hAnsi="Times New Roman" w:cs="Times New Roman"/>
          <w:sz w:val="24"/>
          <w:szCs w:val="24"/>
        </w:rPr>
        <w:t xml:space="preserve">Big data analytics has emerged </w:t>
      </w:r>
      <w:r w:rsidR="00511089" w:rsidRPr="00FD1ED2">
        <w:rPr>
          <w:rFonts w:ascii="Times New Roman" w:hAnsi="Times New Roman" w:cs="Times New Roman"/>
          <w:sz w:val="24"/>
          <w:szCs w:val="24"/>
        </w:rPr>
        <w:t>as</w:t>
      </w:r>
      <w:r w:rsidR="00530190" w:rsidRPr="00FD1ED2">
        <w:rPr>
          <w:rFonts w:ascii="Times New Roman" w:hAnsi="Times New Roman" w:cs="Times New Roman"/>
          <w:sz w:val="24"/>
          <w:szCs w:val="24"/>
        </w:rPr>
        <w:t xml:space="preserve"> a powerful </w:t>
      </w:r>
      <w:r w:rsidR="00511089" w:rsidRPr="00FD1ED2">
        <w:rPr>
          <w:rFonts w:ascii="Times New Roman" w:hAnsi="Times New Roman" w:cs="Times New Roman"/>
          <w:sz w:val="24"/>
          <w:szCs w:val="24"/>
        </w:rPr>
        <w:t>tool in</w:t>
      </w:r>
      <w:r w:rsidR="00530190" w:rsidRPr="00FD1ED2">
        <w:rPr>
          <w:rFonts w:ascii="Times New Roman" w:hAnsi="Times New Roman" w:cs="Times New Roman"/>
          <w:sz w:val="24"/>
          <w:szCs w:val="24"/>
        </w:rPr>
        <w:t xml:space="preserve"> the healthcare industry</w:t>
      </w:r>
      <w:r w:rsidR="00511089" w:rsidRPr="00FD1ED2">
        <w:rPr>
          <w:rFonts w:ascii="Times New Roman" w:hAnsi="Times New Roman" w:cs="Times New Roman"/>
          <w:sz w:val="24"/>
          <w:szCs w:val="24"/>
        </w:rPr>
        <w:t xml:space="preserve"> offering valuable insights and driving informed decisions making. Here are some key aspects of big data analytics in healthcare.</w:t>
      </w:r>
    </w:p>
    <w:p w:rsidR="00BC26E9" w:rsidRPr="00FD1ED2" w:rsidRDefault="00BC26E9" w:rsidP="00924C8B">
      <w:pPr>
        <w:spacing w:after="0"/>
        <w:rPr>
          <w:rFonts w:ascii="Times New Roman" w:hAnsi="Times New Roman" w:cs="Times New Roman"/>
          <w:sz w:val="24"/>
          <w:szCs w:val="24"/>
        </w:rPr>
      </w:pPr>
    </w:p>
    <w:p w:rsidR="008C7CCF" w:rsidRDefault="008C7CCF" w:rsidP="008C7CCF">
      <w:pPr>
        <w:spacing w:after="0"/>
        <w:rPr>
          <w:rFonts w:ascii="Times New Roman" w:hAnsi="Times New Roman" w:cs="Times New Roman"/>
          <w:b/>
          <w:sz w:val="28"/>
          <w:szCs w:val="28"/>
        </w:rPr>
      </w:pPr>
      <w:r>
        <w:rPr>
          <w:rFonts w:ascii="Times New Roman" w:hAnsi="Times New Roman" w:cs="Times New Roman"/>
          <w:b/>
          <w:sz w:val="28"/>
          <w:szCs w:val="28"/>
        </w:rPr>
        <w:t xml:space="preserve">              </w:t>
      </w:r>
      <w:r w:rsidRPr="008C7CCF">
        <w:rPr>
          <w:rFonts w:ascii="Times New Roman" w:hAnsi="Times New Roman" w:cs="Times New Roman"/>
          <w:b/>
          <w:sz w:val="28"/>
          <w:szCs w:val="28"/>
        </w:rPr>
        <w:t>6.1 Utilizing big data for healthcare insights and predictive analytics</w:t>
      </w:r>
    </w:p>
    <w:p w:rsidR="008159F4" w:rsidRDefault="008159F4" w:rsidP="008C7CCF">
      <w:pPr>
        <w:spacing w:after="0"/>
        <w:rPr>
          <w:rFonts w:ascii="Times New Roman" w:hAnsi="Times New Roman" w:cs="Times New Roman"/>
          <w:sz w:val="24"/>
          <w:szCs w:val="24"/>
        </w:rPr>
      </w:pPr>
      <w:r w:rsidRPr="00FD1ED2">
        <w:rPr>
          <w:rFonts w:ascii="Times New Roman" w:hAnsi="Times New Roman" w:cs="Times New Roman"/>
          <w:sz w:val="24"/>
          <w:szCs w:val="24"/>
        </w:rPr>
        <w:t xml:space="preserve">                  Using advanced algorithms and machine learning techniques, big data analytics helps identify patterns, trends and correlations in healthcare data. This enables the prediction of disease outcomes, patient readmissions and adverse events, allowing for proactive interventions.</w:t>
      </w:r>
    </w:p>
    <w:p w:rsidR="00BC26E9" w:rsidRPr="00FD1ED2" w:rsidRDefault="00BC26E9" w:rsidP="008C7CCF">
      <w:pPr>
        <w:spacing w:after="0"/>
        <w:rPr>
          <w:rFonts w:ascii="Times New Roman" w:hAnsi="Times New Roman" w:cs="Times New Roman"/>
          <w:sz w:val="24"/>
          <w:szCs w:val="24"/>
        </w:rPr>
      </w:pPr>
    </w:p>
    <w:p w:rsidR="008C7CCF" w:rsidRDefault="008C7CCF" w:rsidP="008C7CCF">
      <w:pPr>
        <w:spacing w:after="0"/>
        <w:rPr>
          <w:rFonts w:ascii="Times New Roman" w:hAnsi="Times New Roman" w:cs="Times New Roman"/>
          <w:b/>
          <w:sz w:val="28"/>
          <w:szCs w:val="28"/>
        </w:rPr>
      </w:pPr>
      <w:r w:rsidRPr="008C7CCF">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8C7CCF">
        <w:rPr>
          <w:rFonts w:ascii="Times New Roman" w:hAnsi="Times New Roman" w:cs="Times New Roman"/>
          <w:b/>
          <w:sz w:val="28"/>
          <w:szCs w:val="28"/>
        </w:rPr>
        <w:t>6.2 applications big data analytics in disease surveillance and outbreak prediction</w:t>
      </w:r>
    </w:p>
    <w:p w:rsidR="00305791" w:rsidRDefault="00305791" w:rsidP="008C7CCF">
      <w:pPr>
        <w:spacing w:after="0"/>
        <w:rPr>
          <w:rFonts w:ascii="Times New Roman" w:hAnsi="Times New Roman" w:cs="Times New Roman"/>
          <w:sz w:val="24"/>
          <w:szCs w:val="24"/>
        </w:rPr>
      </w:pPr>
      <w:r w:rsidRPr="00FD1ED2">
        <w:rPr>
          <w:rFonts w:ascii="Times New Roman" w:hAnsi="Times New Roman" w:cs="Times New Roman"/>
          <w:sz w:val="24"/>
          <w:szCs w:val="24"/>
        </w:rPr>
        <w:t xml:space="preserve">Big data analytics plays a crucial role in disease </w:t>
      </w:r>
      <w:r w:rsidR="00487B31" w:rsidRPr="00FD1ED2">
        <w:rPr>
          <w:rFonts w:ascii="Times New Roman" w:hAnsi="Times New Roman" w:cs="Times New Roman"/>
          <w:sz w:val="24"/>
          <w:szCs w:val="24"/>
        </w:rPr>
        <w:t>surveillance</w:t>
      </w:r>
      <w:r w:rsidRPr="00FD1ED2">
        <w:rPr>
          <w:rFonts w:ascii="Times New Roman" w:hAnsi="Times New Roman" w:cs="Times New Roman"/>
          <w:sz w:val="24"/>
          <w:szCs w:val="24"/>
        </w:rPr>
        <w:t xml:space="preserve"> and outbreaks prediction by leveraging large volumes of data to identify patterns, detect early warning signs, and provide </w:t>
      </w:r>
      <w:r w:rsidRPr="00FD1ED2">
        <w:rPr>
          <w:rFonts w:ascii="Times New Roman" w:hAnsi="Times New Roman" w:cs="Times New Roman"/>
          <w:sz w:val="24"/>
          <w:szCs w:val="24"/>
        </w:rPr>
        <w:lastRenderedPageBreak/>
        <w:t xml:space="preserve">insights for effective public health interventions. Here </w:t>
      </w:r>
      <w:r w:rsidR="00487B31" w:rsidRPr="00FD1ED2">
        <w:rPr>
          <w:rFonts w:ascii="Times New Roman" w:hAnsi="Times New Roman" w:cs="Times New Roman"/>
          <w:sz w:val="24"/>
          <w:szCs w:val="24"/>
        </w:rPr>
        <w:t>is some key application</w:t>
      </w:r>
      <w:r w:rsidRPr="00FD1ED2">
        <w:rPr>
          <w:rFonts w:ascii="Times New Roman" w:hAnsi="Times New Roman" w:cs="Times New Roman"/>
          <w:sz w:val="24"/>
          <w:szCs w:val="24"/>
        </w:rPr>
        <w:t xml:space="preserve"> of big data analytics in this domain.</w:t>
      </w:r>
    </w:p>
    <w:p w:rsidR="00BC26E9" w:rsidRPr="00FD1ED2" w:rsidRDefault="00BC26E9" w:rsidP="008C7CCF">
      <w:pPr>
        <w:spacing w:after="0"/>
        <w:rPr>
          <w:rFonts w:ascii="Times New Roman" w:hAnsi="Times New Roman" w:cs="Times New Roman"/>
          <w:sz w:val="24"/>
          <w:szCs w:val="24"/>
        </w:rPr>
      </w:pPr>
    </w:p>
    <w:p w:rsidR="00305791" w:rsidRDefault="00305791" w:rsidP="008C7CCF">
      <w:pPr>
        <w:spacing w:after="0"/>
        <w:rPr>
          <w:rFonts w:ascii="Times New Roman" w:hAnsi="Times New Roman" w:cs="Times New Roman"/>
          <w:sz w:val="24"/>
          <w:szCs w:val="24"/>
        </w:rPr>
      </w:pPr>
      <w:r w:rsidRPr="00045F87">
        <w:rPr>
          <w:rFonts w:ascii="Times New Roman" w:hAnsi="Times New Roman" w:cs="Times New Roman"/>
          <w:b/>
          <w:sz w:val="28"/>
          <w:szCs w:val="28"/>
        </w:rPr>
        <w:t xml:space="preserve">Early detection of outbreaks: </w:t>
      </w:r>
      <w:r w:rsidR="00045F87" w:rsidRPr="00FD1ED2">
        <w:rPr>
          <w:rFonts w:ascii="Times New Roman" w:hAnsi="Times New Roman" w:cs="Times New Roman"/>
          <w:sz w:val="24"/>
          <w:szCs w:val="24"/>
        </w:rPr>
        <w:t>B</w:t>
      </w:r>
      <w:r w:rsidRPr="00FD1ED2">
        <w:rPr>
          <w:rFonts w:ascii="Times New Roman" w:hAnsi="Times New Roman" w:cs="Times New Roman"/>
          <w:sz w:val="24"/>
          <w:szCs w:val="24"/>
        </w:rPr>
        <w:t xml:space="preserve">y analysing vast Amounts of data from various sources, such as </w:t>
      </w:r>
      <w:r w:rsidR="00487B31" w:rsidRPr="00FD1ED2">
        <w:rPr>
          <w:rFonts w:ascii="Times New Roman" w:hAnsi="Times New Roman" w:cs="Times New Roman"/>
          <w:sz w:val="24"/>
          <w:szCs w:val="24"/>
        </w:rPr>
        <w:t>social media</w:t>
      </w:r>
      <w:r w:rsidRPr="00FD1ED2">
        <w:rPr>
          <w:rFonts w:ascii="Times New Roman" w:hAnsi="Times New Roman" w:cs="Times New Roman"/>
          <w:sz w:val="24"/>
          <w:szCs w:val="24"/>
        </w:rPr>
        <w:t xml:space="preserve">, news </w:t>
      </w:r>
      <w:r w:rsidR="00487B31" w:rsidRPr="00FD1ED2">
        <w:rPr>
          <w:rFonts w:ascii="Times New Roman" w:hAnsi="Times New Roman" w:cs="Times New Roman"/>
          <w:sz w:val="24"/>
          <w:szCs w:val="24"/>
        </w:rPr>
        <w:t>reports</w:t>
      </w:r>
      <w:r w:rsidRPr="00FD1ED2">
        <w:rPr>
          <w:rFonts w:ascii="Times New Roman" w:hAnsi="Times New Roman" w:cs="Times New Roman"/>
          <w:sz w:val="24"/>
          <w:szCs w:val="24"/>
        </w:rPr>
        <w:t xml:space="preserve">, </w:t>
      </w:r>
      <w:r w:rsidR="00487B31" w:rsidRPr="00FD1ED2">
        <w:rPr>
          <w:rFonts w:ascii="Times New Roman" w:hAnsi="Times New Roman" w:cs="Times New Roman"/>
          <w:sz w:val="24"/>
          <w:szCs w:val="24"/>
        </w:rPr>
        <w:t>search</w:t>
      </w:r>
      <w:r w:rsidRPr="00FD1ED2">
        <w:rPr>
          <w:rFonts w:ascii="Times New Roman" w:hAnsi="Times New Roman" w:cs="Times New Roman"/>
          <w:sz w:val="24"/>
          <w:szCs w:val="24"/>
        </w:rPr>
        <w:t xml:space="preserve"> </w:t>
      </w:r>
      <w:r w:rsidR="00487B31" w:rsidRPr="00FD1ED2">
        <w:rPr>
          <w:rFonts w:ascii="Times New Roman" w:hAnsi="Times New Roman" w:cs="Times New Roman"/>
          <w:sz w:val="24"/>
          <w:szCs w:val="24"/>
        </w:rPr>
        <w:t>engine</w:t>
      </w:r>
      <w:r w:rsidRPr="00FD1ED2">
        <w:rPr>
          <w:rFonts w:ascii="Times New Roman" w:hAnsi="Times New Roman" w:cs="Times New Roman"/>
          <w:sz w:val="24"/>
          <w:szCs w:val="24"/>
        </w:rPr>
        <w:t xml:space="preserve"> </w:t>
      </w:r>
      <w:r w:rsidR="00487B31" w:rsidRPr="00FD1ED2">
        <w:rPr>
          <w:rFonts w:ascii="Times New Roman" w:hAnsi="Times New Roman" w:cs="Times New Roman"/>
          <w:sz w:val="24"/>
          <w:szCs w:val="24"/>
        </w:rPr>
        <w:t>quires, and</w:t>
      </w:r>
      <w:r w:rsidRPr="00FD1ED2">
        <w:rPr>
          <w:rFonts w:ascii="Times New Roman" w:hAnsi="Times New Roman" w:cs="Times New Roman"/>
          <w:sz w:val="24"/>
          <w:szCs w:val="24"/>
        </w:rPr>
        <w:t xml:space="preserve"> electronic health records. Big data analytics can identify signals that indicate the emergence of a disease outbreak. </w:t>
      </w:r>
      <w:r w:rsidR="00487B31" w:rsidRPr="00FD1ED2">
        <w:rPr>
          <w:rFonts w:ascii="Times New Roman" w:hAnsi="Times New Roman" w:cs="Times New Roman"/>
          <w:sz w:val="24"/>
          <w:szCs w:val="24"/>
        </w:rPr>
        <w:t>For example monitoring social media</w:t>
      </w:r>
      <w:r w:rsidRPr="00FD1ED2">
        <w:rPr>
          <w:rFonts w:ascii="Times New Roman" w:hAnsi="Times New Roman" w:cs="Times New Roman"/>
          <w:sz w:val="24"/>
          <w:szCs w:val="24"/>
        </w:rPr>
        <w:t xml:space="preserve"> posts mentioning </w:t>
      </w:r>
      <w:r w:rsidR="00487B31" w:rsidRPr="00FD1ED2">
        <w:rPr>
          <w:rFonts w:ascii="Times New Roman" w:hAnsi="Times New Roman" w:cs="Times New Roman"/>
          <w:sz w:val="24"/>
          <w:szCs w:val="24"/>
        </w:rPr>
        <w:t>symptoms</w:t>
      </w:r>
      <w:r w:rsidRPr="00FD1ED2">
        <w:rPr>
          <w:rFonts w:ascii="Times New Roman" w:hAnsi="Times New Roman" w:cs="Times New Roman"/>
          <w:sz w:val="24"/>
          <w:szCs w:val="24"/>
        </w:rPr>
        <w:t xml:space="preserve"> like fever or respiratory distress can help identify potential outbreaks before they are </w:t>
      </w:r>
      <w:r w:rsidR="00487B31" w:rsidRPr="00FD1ED2">
        <w:rPr>
          <w:rFonts w:ascii="Times New Roman" w:hAnsi="Times New Roman" w:cs="Times New Roman"/>
          <w:sz w:val="24"/>
          <w:szCs w:val="24"/>
        </w:rPr>
        <w:t>officially</w:t>
      </w:r>
      <w:r w:rsidRPr="00FD1ED2">
        <w:rPr>
          <w:rFonts w:ascii="Times New Roman" w:hAnsi="Times New Roman" w:cs="Times New Roman"/>
          <w:sz w:val="24"/>
          <w:szCs w:val="24"/>
        </w:rPr>
        <w:t xml:space="preserve"> reported.</w:t>
      </w:r>
    </w:p>
    <w:p w:rsidR="00BC26E9" w:rsidRPr="00FD1ED2" w:rsidRDefault="00BC26E9" w:rsidP="008C7CCF">
      <w:pPr>
        <w:spacing w:after="0"/>
        <w:rPr>
          <w:rFonts w:ascii="Times New Roman" w:hAnsi="Times New Roman" w:cs="Times New Roman"/>
          <w:sz w:val="24"/>
          <w:szCs w:val="24"/>
        </w:rPr>
      </w:pPr>
    </w:p>
    <w:p w:rsidR="00305791" w:rsidRDefault="00305791" w:rsidP="008C7CCF">
      <w:pPr>
        <w:spacing w:after="0"/>
        <w:rPr>
          <w:rFonts w:ascii="Times New Roman" w:hAnsi="Times New Roman" w:cs="Times New Roman"/>
          <w:sz w:val="24"/>
          <w:szCs w:val="24"/>
        </w:rPr>
      </w:pPr>
      <w:r w:rsidRPr="00045F87">
        <w:rPr>
          <w:rFonts w:ascii="Times New Roman" w:hAnsi="Times New Roman" w:cs="Times New Roman"/>
          <w:b/>
          <w:sz w:val="28"/>
          <w:szCs w:val="28"/>
        </w:rPr>
        <w:t>Real time monitoring:</w:t>
      </w:r>
      <w:r w:rsidR="00045F87">
        <w:rPr>
          <w:rFonts w:ascii="Times New Roman" w:hAnsi="Times New Roman" w:cs="Times New Roman"/>
          <w:sz w:val="28"/>
          <w:szCs w:val="28"/>
        </w:rPr>
        <w:t xml:space="preserve"> </w:t>
      </w:r>
      <w:r w:rsidR="00045F87" w:rsidRPr="00FD1ED2">
        <w:rPr>
          <w:rFonts w:ascii="Times New Roman" w:hAnsi="Times New Roman" w:cs="Times New Roman"/>
          <w:sz w:val="24"/>
          <w:szCs w:val="24"/>
        </w:rPr>
        <w:t>B</w:t>
      </w:r>
      <w:r w:rsidRPr="00FD1ED2">
        <w:rPr>
          <w:rFonts w:ascii="Times New Roman" w:hAnsi="Times New Roman" w:cs="Times New Roman"/>
          <w:sz w:val="24"/>
          <w:szCs w:val="24"/>
        </w:rPr>
        <w:t xml:space="preserve">ig data analytics enables continuous monitoring of </w:t>
      </w:r>
      <w:r w:rsidR="00487B31" w:rsidRPr="00FD1ED2">
        <w:rPr>
          <w:rFonts w:ascii="Times New Roman" w:hAnsi="Times New Roman" w:cs="Times New Roman"/>
          <w:sz w:val="24"/>
          <w:szCs w:val="24"/>
        </w:rPr>
        <w:t>health data</w:t>
      </w:r>
      <w:r w:rsidRPr="00FD1ED2">
        <w:rPr>
          <w:rFonts w:ascii="Times New Roman" w:hAnsi="Times New Roman" w:cs="Times New Roman"/>
          <w:sz w:val="24"/>
          <w:szCs w:val="24"/>
        </w:rPr>
        <w:t xml:space="preserve"> from </w:t>
      </w:r>
      <w:r w:rsidR="00487B31" w:rsidRPr="00FD1ED2">
        <w:rPr>
          <w:rFonts w:ascii="Times New Roman" w:hAnsi="Times New Roman" w:cs="Times New Roman"/>
          <w:sz w:val="24"/>
          <w:szCs w:val="24"/>
        </w:rPr>
        <w:t>multiple</w:t>
      </w:r>
      <w:r w:rsidRPr="00FD1ED2">
        <w:rPr>
          <w:rFonts w:ascii="Times New Roman" w:hAnsi="Times New Roman" w:cs="Times New Roman"/>
          <w:sz w:val="24"/>
          <w:szCs w:val="24"/>
        </w:rPr>
        <w:t xml:space="preserve"> sources including hospitals, clinics, pharmacies and </w:t>
      </w:r>
      <w:r w:rsidR="00487B31" w:rsidRPr="00FD1ED2">
        <w:rPr>
          <w:rFonts w:ascii="Times New Roman" w:hAnsi="Times New Roman" w:cs="Times New Roman"/>
          <w:sz w:val="24"/>
          <w:szCs w:val="24"/>
        </w:rPr>
        <w:t>wearable</w:t>
      </w:r>
      <w:r w:rsidRPr="00FD1ED2">
        <w:rPr>
          <w:rFonts w:ascii="Times New Roman" w:hAnsi="Times New Roman" w:cs="Times New Roman"/>
          <w:sz w:val="24"/>
          <w:szCs w:val="24"/>
        </w:rPr>
        <w:t xml:space="preserve"> </w:t>
      </w:r>
      <w:r w:rsidR="00487B31" w:rsidRPr="00FD1ED2">
        <w:rPr>
          <w:rFonts w:ascii="Times New Roman" w:hAnsi="Times New Roman" w:cs="Times New Roman"/>
          <w:sz w:val="24"/>
          <w:szCs w:val="24"/>
        </w:rPr>
        <w:t>devices</w:t>
      </w:r>
      <w:r w:rsidRPr="00FD1ED2">
        <w:rPr>
          <w:rFonts w:ascii="Times New Roman" w:hAnsi="Times New Roman" w:cs="Times New Roman"/>
          <w:sz w:val="24"/>
          <w:szCs w:val="24"/>
        </w:rPr>
        <w:t xml:space="preserve">. This real time monitoring allows for the </w:t>
      </w:r>
      <w:r w:rsidR="00487B31" w:rsidRPr="00FD1ED2">
        <w:rPr>
          <w:rFonts w:ascii="Times New Roman" w:hAnsi="Times New Roman" w:cs="Times New Roman"/>
          <w:sz w:val="24"/>
          <w:szCs w:val="24"/>
        </w:rPr>
        <w:t>rapid</w:t>
      </w:r>
      <w:r w:rsidRPr="00FD1ED2">
        <w:rPr>
          <w:rFonts w:ascii="Times New Roman" w:hAnsi="Times New Roman" w:cs="Times New Roman"/>
          <w:sz w:val="24"/>
          <w:szCs w:val="24"/>
        </w:rPr>
        <w:t xml:space="preserve"> detection of disease </w:t>
      </w:r>
      <w:r w:rsidR="00487B31" w:rsidRPr="00FD1ED2">
        <w:rPr>
          <w:rFonts w:ascii="Times New Roman" w:hAnsi="Times New Roman" w:cs="Times New Roman"/>
          <w:sz w:val="24"/>
          <w:szCs w:val="24"/>
        </w:rPr>
        <w:t>trends, unusual</w:t>
      </w:r>
      <w:r w:rsidRPr="00FD1ED2">
        <w:rPr>
          <w:rFonts w:ascii="Times New Roman" w:hAnsi="Times New Roman" w:cs="Times New Roman"/>
          <w:sz w:val="24"/>
          <w:szCs w:val="24"/>
        </w:rPr>
        <w:t xml:space="preserve"> patterns, or </w:t>
      </w:r>
      <w:r w:rsidR="00487B31" w:rsidRPr="00FD1ED2">
        <w:rPr>
          <w:rFonts w:ascii="Times New Roman" w:hAnsi="Times New Roman" w:cs="Times New Roman"/>
          <w:sz w:val="24"/>
          <w:szCs w:val="24"/>
        </w:rPr>
        <w:t>anomalies</w:t>
      </w:r>
      <w:r w:rsidRPr="00FD1ED2">
        <w:rPr>
          <w:rFonts w:ascii="Times New Roman" w:hAnsi="Times New Roman" w:cs="Times New Roman"/>
          <w:sz w:val="24"/>
          <w:szCs w:val="24"/>
        </w:rPr>
        <w:t xml:space="preserve"> which can trigger early response measures. For instance, tracking spikes in emergency room </w:t>
      </w:r>
      <w:r w:rsidR="00487B31" w:rsidRPr="00FD1ED2">
        <w:rPr>
          <w:rFonts w:ascii="Times New Roman" w:hAnsi="Times New Roman" w:cs="Times New Roman"/>
          <w:sz w:val="24"/>
          <w:szCs w:val="24"/>
        </w:rPr>
        <w:t>visits</w:t>
      </w:r>
      <w:r w:rsidRPr="00FD1ED2">
        <w:rPr>
          <w:rFonts w:ascii="Times New Roman" w:hAnsi="Times New Roman" w:cs="Times New Roman"/>
          <w:sz w:val="24"/>
          <w:szCs w:val="24"/>
        </w:rPr>
        <w:t xml:space="preserve"> for certain symptoms can </w:t>
      </w:r>
      <w:r w:rsidR="00487B31" w:rsidRPr="00FD1ED2">
        <w:rPr>
          <w:rFonts w:ascii="Times New Roman" w:hAnsi="Times New Roman" w:cs="Times New Roman"/>
          <w:sz w:val="24"/>
          <w:szCs w:val="24"/>
        </w:rPr>
        <w:t>signal</w:t>
      </w:r>
      <w:r w:rsidR="00194463" w:rsidRPr="00FD1ED2">
        <w:rPr>
          <w:rFonts w:ascii="Times New Roman" w:hAnsi="Times New Roman" w:cs="Times New Roman"/>
          <w:sz w:val="24"/>
          <w:szCs w:val="24"/>
        </w:rPr>
        <w:t xml:space="preserve"> a potential outbreak.</w:t>
      </w:r>
    </w:p>
    <w:p w:rsidR="00BC26E9" w:rsidRPr="00FD1ED2" w:rsidRDefault="00BC26E9" w:rsidP="008C7CCF">
      <w:pPr>
        <w:spacing w:after="0"/>
        <w:rPr>
          <w:rFonts w:ascii="Times New Roman" w:hAnsi="Times New Roman" w:cs="Times New Roman"/>
          <w:sz w:val="24"/>
          <w:szCs w:val="24"/>
        </w:rPr>
      </w:pPr>
    </w:p>
    <w:p w:rsidR="00194463" w:rsidRDefault="00194463" w:rsidP="008C7CCF">
      <w:pPr>
        <w:spacing w:after="0"/>
        <w:rPr>
          <w:rFonts w:ascii="Times New Roman" w:hAnsi="Times New Roman" w:cs="Times New Roman"/>
          <w:sz w:val="24"/>
          <w:szCs w:val="24"/>
        </w:rPr>
      </w:pPr>
      <w:proofErr w:type="spellStart"/>
      <w:r w:rsidRPr="00EC4CAA">
        <w:rPr>
          <w:rFonts w:ascii="Times New Roman" w:hAnsi="Times New Roman" w:cs="Times New Roman"/>
          <w:b/>
          <w:sz w:val="28"/>
          <w:szCs w:val="28"/>
        </w:rPr>
        <w:t>Syndromic</w:t>
      </w:r>
      <w:proofErr w:type="spellEnd"/>
      <w:r w:rsidRPr="00EC4CAA">
        <w:rPr>
          <w:rFonts w:ascii="Times New Roman" w:hAnsi="Times New Roman" w:cs="Times New Roman"/>
          <w:b/>
          <w:sz w:val="28"/>
          <w:szCs w:val="28"/>
        </w:rPr>
        <w:t xml:space="preserve"> </w:t>
      </w:r>
      <w:r w:rsidR="00487B31" w:rsidRPr="00EC4CAA">
        <w:rPr>
          <w:rFonts w:ascii="Times New Roman" w:hAnsi="Times New Roman" w:cs="Times New Roman"/>
          <w:b/>
          <w:sz w:val="28"/>
          <w:szCs w:val="28"/>
        </w:rPr>
        <w:t>surveillance</w:t>
      </w:r>
      <w:r w:rsidRPr="00EC4CAA">
        <w:rPr>
          <w:rFonts w:ascii="Times New Roman" w:hAnsi="Times New Roman" w:cs="Times New Roman"/>
          <w:b/>
          <w:sz w:val="28"/>
          <w:szCs w:val="28"/>
        </w:rPr>
        <w:t>:</w:t>
      </w:r>
      <w:r w:rsidR="00EC4CAA">
        <w:rPr>
          <w:rFonts w:ascii="Times New Roman" w:hAnsi="Times New Roman" w:cs="Times New Roman"/>
          <w:sz w:val="28"/>
          <w:szCs w:val="28"/>
        </w:rPr>
        <w:t xml:space="preserve"> </w:t>
      </w:r>
      <w:r w:rsidR="00EC4CAA" w:rsidRPr="00FD1ED2">
        <w:rPr>
          <w:rFonts w:ascii="Times New Roman" w:hAnsi="Times New Roman" w:cs="Times New Roman"/>
          <w:sz w:val="24"/>
          <w:szCs w:val="24"/>
        </w:rPr>
        <w:t>B</w:t>
      </w:r>
      <w:r w:rsidRPr="00FD1ED2">
        <w:rPr>
          <w:rFonts w:ascii="Times New Roman" w:hAnsi="Times New Roman" w:cs="Times New Roman"/>
          <w:sz w:val="24"/>
          <w:szCs w:val="24"/>
        </w:rPr>
        <w:t xml:space="preserve">ig data analytics can analyse data from various sources, such as emergency room visits, over the counter medication, sales, school absenteeism records, and environmental sensors, to detect patterns and </w:t>
      </w:r>
      <w:r w:rsidR="00487B31" w:rsidRPr="00FD1ED2">
        <w:rPr>
          <w:rFonts w:ascii="Times New Roman" w:hAnsi="Times New Roman" w:cs="Times New Roman"/>
          <w:sz w:val="24"/>
          <w:szCs w:val="24"/>
        </w:rPr>
        <w:t>identify</w:t>
      </w:r>
      <w:r w:rsidRPr="00FD1ED2">
        <w:rPr>
          <w:rFonts w:ascii="Times New Roman" w:hAnsi="Times New Roman" w:cs="Times New Roman"/>
          <w:sz w:val="24"/>
          <w:szCs w:val="24"/>
        </w:rPr>
        <w:t xml:space="preserve"> syndrome associated with specific diseases. This </w:t>
      </w:r>
      <w:r w:rsidR="00487B31" w:rsidRPr="00FD1ED2">
        <w:rPr>
          <w:rFonts w:ascii="Times New Roman" w:hAnsi="Times New Roman" w:cs="Times New Roman"/>
          <w:sz w:val="24"/>
          <w:szCs w:val="24"/>
        </w:rPr>
        <w:t>information</w:t>
      </w:r>
      <w:r w:rsidRPr="00FD1ED2">
        <w:rPr>
          <w:rFonts w:ascii="Times New Roman" w:hAnsi="Times New Roman" w:cs="Times New Roman"/>
          <w:sz w:val="24"/>
          <w:szCs w:val="24"/>
        </w:rPr>
        <w:t xml:space="preserve"> can help public health </w:t>
      </w:r>
      <w:r w:rsidR="00487B31" w:rsidRPr="00FD1ED2">
        <w:rPr>
          <w:rFonts w:ascii="Times New Roman" w:hAnsi="Times New Roman" w:cs="Times New Roman"/>
          <w:sz w:val="24"/>
          <w:szCs w:val="24"/>
        </w:rPr>
        <w:t>agencies</w:t>
      </w:r>
      <w:r w:rsidRPr="00FD1ED2">
        <w:rPr>
          <w:rFonts w:ascii="Times New Roman" w:hAnsi="Times New Roman" w:cs="Times New Roman"/>
          <w:sz w:val="24"/>
          <w:szCs w:val="24"/>
        </w:rPr>
        <w:t xml:space="preserve"> monitor the impact on communities and allocate </w:t>
      </w:r>
      <w:r w:rsidR="00487B31" w:rsidRPr="00FD1ED2">
        <w:rPr>
          <w:rFonts w:ascii="Times New Roman" w:hAnsi="Times New Roman" w:cs="Times New Roman"/>
          <w:sz w:val="24"/>
          <w:szCs w:val="24"/>
        </w:rPr>
        <w:t>resources</w:t>
      </w:r>
      <w:r w:rsidRPr="00FD1ED2">
        <w:rPr>
          <w:rFonts w:ascii="Times New Roman" w:hAnsi="Times New Roman" w:cs="Times New Roman"/>
          <w:sz w:val="24"/>
          <w:szCs w:val="24"/>
        </w:rPr>
        <w:t xml:space="preserve"> effectively.</w:t>
      </w:r>
    </w:p>
    <w:p w:rsidR="00BC26E9" w:rsidRPr="00FD1ED2" w:rsidRDefault="00BC26E9" w:rsidP="008C7CCF">
      <w:pPr>
        <w:spacing w:after="0"/>
        <w:rPr>
          <w:rFonts w:ascii="Times New Roman" w:hAnsi="Times New Roman" w:cs="Times New Roman"/>
          <w:sz w:val="24"/>
          <w:szCs w:val="24"/>
        </w:rPr>
      </w:pPr>
    </w:p>
    <w:p w:rsidR="00194463" w:rsidRDefault="00194463" w:rsidP="008C7CCF">
      <w:pPr>
        <w:spacing w:after="0"/>
        <w:rPr>
          <w:rFonts w:ascii="Times New Roman" w:hAnsi="Times New Roman" w:cs="Times New Roman"/>
          <w:sz w:val="24"/>
          <w:szCs w:val="24"/>
        </w:rPr>
      </w:pPr>
      <w:r w:rsidRPr="00EC4CAA">
        <w:rPr>
          <w:rFonts w:ascii="Times New Roman" w:hAnsi="Times New Roman" w:cs="Times New Roman"/>
          <w:b/>
          <w:sz w:val="28"/>
          <w:szCs w:val="28"/>
        </w:rPr>
        <w:t>Predictive modelling:</w:t>
      </w:r>
      <w:r w:rsidR="00EC4CAA">
        <w:rPr>
          <w:rFonts w:ascii="Times New Roman" w:hAnsi="Times New Roman" w:cs="Times New Roman"/>
          <w:sz w:val="28"/>
          <w:szCs w:val="28"/>
        </w:rPr>
        <w:t xml:space="preserve"> </w:t>
      </w:r>
      <w:r w:rsidR="00EC4CAA" w:rsidRPr="00FD1ED2">
        <w:rPr>
          <w:rFonts w:ascii="Times New Roman" w:hAnsi="Times New Roman" w:cs="Times New Roman"/>
          <w:sz w:val="24"/>
          <w:szCs w:val="24"/>
        </w:rPr>
        <w:t>B</w:t>
      </w:r>
      <w:r w:rsidRPr="00FD1ED2">
        <w:rPr>
          <w:rFonts w:ascii="Times New Roman" w:hAnsi="Times New Roman" w:cs="Times New Roman"/>
          <w:sz w:val="24"/>
          <w:szCs w:val="24"/>
        </w:rPr>
        <w:t xml:space="preserve">y combing historical disease data, environmental data, population demographics and other relevant variables, big data analytics can create predictive models to forecast disease outbreaks. These models can help public health officials anticipate the spread of </w:t>
      </w:r>
      <w:r w:rsidR="00487B31" w:rsidRPr="00FD1ED2">
        <w:rPr>
          <w:rFonts w:ascii="Times New Roman" w:hAnsi="Times New Roman" w:cs="Times New Roman"/>
          <w:sz w:val="24"/>
          <w:szCs w:val="24"/>
        </w:rPr>
        <w:t>diseases</w:t>
      </w:r>
      <w:r w:rsidRPr="00FD1ED2">
        <w:rPr>
          <w:rFonts w:ascii="Times New Roman" w:hAnsi="Times New Roman" w:cs="Times New Roman"/>
          <w:sz w:val="24"/>
          <w:szCs w:val="24"/>
        </w:rPr>
        <w:t xml:space="preserve">, estimate the affected population </w:t>
      </w:r>
      <w:r w:rsidR="00487B31" w:rsidRPr="00FD1ED2">
        <w:rPr>
          <w:rFonts w:ascii="Times New Roman" w:hAnsi="Times New Roman" w:cs="Times New Roman"/>
          <w:sz w:val="24"/>
          <w:szCs w:val="24"/>
        </w:rPr>
        <w:t xml:space="preserve">and allocate resources accordingly. Machine learning algorithms </w:t>
      </w:r>
      <w:r w:rsidRPr="00FD1ED2">
        <w:rPr>
          <w:rFonts w:ascii="Times New Roman" w:hAnsi="Times New Roman" w:cs="Times New Roman"/>
          <w:sz w:val="24"/>
          <w:szCs w:val="24"/>
        </w:rPr>
        <w:t>can also be applied to improve the accuracy of these predictions over time.</w:t>
      </w:r>
    </w:p>
    <w:p w:rsidR="00BC26E9" w:rsidRPr="00FD1ED2" w:rsidRDefault="00BC26E9" w:rsidP="008C7CCF">
      <w:pPr>
        <w:spacing w:after="0"/>
        <w:rPr>
          <w:rFonts w:ascii="Times New Roman" w:hAnsi="Times New Roman" w:cs="Times New Roman"/>
          <w:sz w:val="24"/>
          <w:szCs w:val="24"/>
        </w:rPr>
      </w:pPr>
    </w:p>
    <w:p w:rsidR="00194463" w:rsidRDefault="00487B31" w:rsidP="008C7CCF">
      <w:pPr>
        <w:spacing w:after="0"/>
        <w:rPr>
          <w:rFonts w:ascii="Times New Roman" w:hAnsi="Times New Roman" w:cs="Times New Roman"/>
          <w:sz w:val="24"/>
          <w:szCs w:val="24"/>
        </w:rPr>
      </w:pPr>
      <w:r w:rsidRPr="00675F66">
        <w:rPr>
          <w:rFonts w:ascii="Times New Roman" w:hAnsi="Times New Roman" w:cs="Times New Roman"/>
          <w:b/>
          <w:sz w:val="28"/>
          <w:szCs w:val="28"/>
        </w:rPr>
        <w:t>Contact</w:t>
      </w:r>
      <w:r w:rsidR="00194463" w:rsidRPr="00675F66">
        <w:rPr>
          <w:rFonts w:ascii="Times New Roman" w:hAnsi="Times New Roman" w:cs="Times New Roman"/>
          <w:b/>
          <w:sz w:val="28"/>
          <w:szCs w:val="28"/>
        </w:rPr>
        <w:t xml:space="preserve"> tracing and network </w:t>
      </w:r>
      <w:r w:rsidRPr="00675F66">
        <w:rPr>
          <w:rFonts w:ascii="Times New Roman" w:hAnsi="Times New Roman" w:cs="Times New Roman"/>
          <w:b/>
          <w:sz w:val="28"/>
          <w:szCs w:val="28"/>
        </w:rPr>
        <w:t>analysis</w:t>
      </w:r>
      <w:r w:rsidR="00194463" w:rsidRPr="00675F66">
        <w:rPr>
          <w:rFonts w:ascii="Times New Roman" w:hAnsi="Times New Roman" w:cs="Times New Roman"/>
          <w:b/>
          <w:sz w:val="28"/>
          <w:szCs w:val="28"/>
        </w:rPr>
        <w:t>:</w:t>
      </w:r>
      <w:r w:rsidR="00675F66">
        <w:rPr>
          <w:rFonts w:ascii="Times New Roman" w:hAnsi="Times New Roman" w:cs="Times New Roman"/>
          <w:sz w:val="28"/>
          <w:szCs w:val="28"/>
        </w:rPr>
        <w:t xml:space="preserve"> </w:t>
      </w:r>
      <w:r w:rsidR="00675F66" w:rsidRPr="00FD1ED2">
        <w:rPr>
          <w:rFonts w:ascii="Times New Roman" w:hAnsi="Times New Roman" w:cs="Times New Roman"/>
          <w:sz w:val="24"/>
          <w:szCs w:val="24"/>
        </w:rPr>
        <w:t>B</w:t>
      </w:r>
      <w:r w:rsidR="00194463" w:rsidRPr="00FD1ED2">
        <w:rPr>
          <w:rFonts w:ascii="Times New Roman" w:hAnsi="Times New Roman" w:cs="Times New Roman"/>
          <w:sz w:val="24"/>
          <w:szCs w:val="24"/>
        </w:rPr>
        <w:t xml:space="preserve">ig data </w:t>
      </w:r>
      <w:r w:rsidR="008979FE" w:rsidRPr="00FD1ED2">
        <w:rPr>
          <w:rFonts w:ascii="Times New Roman" w:hAnsi="Times New Roman" w:cs="Times New Roman"/>
          <w:sz w:val="24"/>
          <w:szCs w:val="24"/>
        </w:rPr>
        <w:t xml:space="preserve">analytics can assist in contact tracing efforts by analyzing data from mobile phones, credit card tractions, transportations </w:t>
      </w:r>
      <w:r w:rsidRPr="00FD1ED2">
        <w:rPr>
          <w:rFonts w:ascii="Times New Roman" w:hAnsi="Times New Roman" w:cs="Times New Roman"/>
          <w:sz w:val="24"/>
          <w:szCs w:val="24"/>
        </w:rPr>
        <w:t>rec</w:t>
      </w:r>
      <w:r w:rsidR="008979FE" w:rsidRPr="00FD1ED2">
        <w:rPr>
          <w:rFonts w:ascii="Times New Roman" w:hAnsi="Times New Roman" w:cs="Times New Roman"/>
          <w:sz w:val="24"/>
          <w:szCs w:val="24"/>
        </w:rPr>
        <w:t xml:space="preserve">ords and social </w:t>
      </w:r>
      <w:r w:rsidRPr="00FD1ED2">
        <w:rPr>
          <w:rFonts w:ascii="Times New Roman" w:hAnsi="Times New Roman" w:cs="Times New Roman"/>
          <w:sz w:val="24"/>
          <w:szCs w:val="24"/>
        </w:rPr>
        <w:t>networks. This</w:t>
      </w:r>
      <w:r w:rsidR="008979FE" w:rsidRPr="00FD1ED2">
        <w:rPr>
          <w:rFonts w:ascii="Times New Roman" w:hAnsi="Times New Roman" w:cs="Times New Roman"/>
          <w:sz w:val="24"/>
          <w:szCs w:val="24"/>
        </w:rPr>
        <w:t xml:space="preserve"> analysis can identify potential contacts of infected individuals, map the spread of the disease within networks and </w:t>
      </w:r>
      <w:r w:rsidRPr="00FD1ED2">
        <w:rPr>
          <w:rFonts w:ascii="Times New Roman" w:hAnsi="Times New Roman" w:cs="Times New Roman"/>
          <w:sz w:val="24"/>
          <w:szCs w:val="24"/>
        </w:rPr>
        <w:t>prioritize</w:t>
      </w:r>
      <w:r w:rsidR="008979FE" w:rsidRPr="00FD1ED2">
        <w:rPr>
          <w:rFonts w:ascii="Times New Roman" w:hAnsi="Times New Roman" w:cs="Times New Roman"/>
          <w:sz w:val="24"/>
          <w:szCs w:val="24"/>
        </w:rPr>
        <w:t xml:space="preserve"> tracing efforts for effective containment measures.</w:t>
      </w:r>
    </w:p>
    <w:p w:rsidR="00BC26E9" w:rsidRPr="00FD1ED2" w:rsidRDefault="00BC26E9" w:rsidP="008C7CCF">
      <w:pPr>
        <w:spacing w:after="0"/>
        <w:rPr>
          <w:rFonts w:ascii="Times New Roman" w:hAnsi="Times New Roman" w:cs="Times New Roman"/>
          <w:sz w:val="24"/>
          <w:szCs w:val="24"/>
        </w:rPr>
      </w:pPr>
    </w:p>
    <w:p w:rsidR="00487B31" w:rsidRDefault="008979FE" w:rsidP="008C7CCF">
      <w:pPr>
        <w:spacing w:after="0"/>
        <w:rPr>
          <w:rFonts w:ascii="Times New Roman" w:hAnsi="Times New Roman" w:cs="Times New Roman"/>
          <w:sz w:val="24"/>
          <w:szCs w:val="24"/>
        </w:rPr>
      </w:pPr>
      <w:r w:rsidRPr="00FD1ADF">
        <w:rPr>
          <w:rFonts w:ascii="Times New Roman" w:hAnsi="Times New Roman" w:cs="Times New Roman"/>
          <w:b/>
          <w:sz w:val="28"/>
          <w:szCs w:val="28"/>
        </w:rPr>
        <w:t>Vaccine distribution and resource planning:</w:t>
      </w:r>
      <w:r w:rsidR="00620BDF">
        <w:rPr>
          <w:rFonts w:ascii="Times New Roman" w:hAnsi="Times New Roman" w:cs="Times New Roman"/>
          <w:sz w:val="28"/>
          <w:szCs w:val="28"/>
        </w:rPr>
        <w:t xml:space="preserve"> </w:t>
      </w:r>
      <w:r w:rsidR="00620BDF" w:rsidRPr="00FD1ED2">
        <w:rPr>
          <w:rFonts w:ascii="Times New Roman" w:hAnsi="Times New Roman" w:cs="Times New Roman"/>
          <w:sz w:val="24"/>
          <w:szCs w:val="24"/>
        </w:rPr>
        <w:t>B</w:t>
      </w:r>
      <w:r w:rsidRPr="00FD1ED2">
        <w:rPr>
          <w:rFonts w:ascii="Times New Roman" w:hAnsi="Times New Roman" w:cs="Times New Roman"/>
          <w:sz w:val="24"/>
          <w:szCs w:val="24"/>
        </w:rPr>
        <w:t xml:space="preserve">ig data </w:t>
      </w:r>
      <w:r w:rsidR="00487B31" w:rsidRPr="00FD1ED2">
        <w:rPr>
          <w:rFonts w:ascii="Times New Roman" w:hAnsi="Times New Roman" w:cs="Times New Roman"/>
          <w:sz w:val="24"/>
          <w:szCs w:val="24"/>
        </w:rPr>
        <w:t>analytics</w:t>
      </w:r>
      <w:r w:rsidRPr="00FD1ED2">
        <w:rPr>
          <w:rFonts w:ascii="Times New Roman" w:hAnsi="Times New Roman" w:cs="Times New Roman"/>
          <w:sz w:val="24"/>
          <w:szCs w:val="24"/>
        </w:rPr>
        <w:t xml:space="preserve"> can aid in optimizing vaccine distribution </w:t>
      </w:r>
      <w:r w:rsidR="00487B31" w:rsidRPr="00FD1ED2">
        <w:rPr>
          <w:rFonts w:ascii="Times New Roman" w:hAnsi="Times New Roman" w:cs="Times New Roman"/>
          <w:sz w:val="24"/>
          <w:szCs w:val="24"/>
        </w:rPr>
        <w:t>strategies</w:t>
      </w:r>
      <w:r w:rsidRPr="00FD1ED2">
        <w:rPr>
          <w:rFonts w:ascii="Times New Roman" w:hAnsi="Times New Roman" w:cs="Times New Roman"/>
          <w:sz w:val="24"/>
          <w:szCs w:val="24"/>
        </w:rPr>
        <w:t xml:space="preserve"> by analyzing population </w:t>
      </w:r>
      <w:r w:rsidR="00487B31" w:rsidRPr="00FD1ED2">
        <w:rPr>
          <w:rFonts w:ascii="Times New Roman" w:hAnsi="Times New Roman" w:cs="Times New Roman"/>
          <w:sz w:val="24"/>
          <w:szCs w:val="24"/>
        </w:rPr>
        <w:t>demographics, disease</w:t>
      </w:r>
      <w:r w:rsidRPr="00FD1ED2">
        <w:rPr>
          <w:rFonts w:ascii="Times New Roman" w:hAnsi="Times New Roman" w:cs="Times New Roman"/>
          <w:sz w:val="24"/>
          <w:szCs w:val="24"/>
        </w:rPr>
        <w:t xml:space="preserve"> prevalence and vaccine supply chain </w:t>
      </w:r>
      <w:r w:rsidR="00487B31" w:rsidRPr="00FD1ED2">
        <w:rPr>
          <w:rFonts w:ascii="Times New Roman" w:hAnsi="Times New Roman" w:cs="Times New Roman"/>
          <w:sz w:val="24"/>
          <w:szCs w:val="24"/>
        </w:rPr>
        <w:t>data. The analysis helps determine the most effective allocation of resource, such as vaccine doses, medical supplies, healthcare personnel and testing facilities to areas at the highest risk of outbreaks. Big data analytics provides a powerful toolset for diseases surveillance and outbreak prediction, enabling public health authorities to respond more swiftly and effectively to emerging threats, allocate resources effectively and ultimately save lives.</w:t>
      </w:r>
    </w:p>
    <w:p w:rsidR="00BC26E9" w:rsidRPr="00FD1ED2" w:rsidRDefault="00BC26E9" w:rsidP="008C7CCF">
      <w:pPr>
        <w:spacing w:after="0"/>
        <w:rPr>
          <w:rFonts w:ascii="Times New Roman" w:hAnsi="Times New Roman" w:cs="Times New Roman"/>
          <w:sz w:val="24"/>
          <w:szCs w:val="24"/>
        </w:rPr>
      </w:pPr>
    </w:p>
    <w:p w:rsidR="008C7CCF" w:rsidRDefault="008C7CCF" w:rsidP="008C7CCF">
      <w:pPr>
        <w:spacing w:after="0"/>
        <w:rPr>
          <w:rFonts w:ascii="Times New Roman" w:hAnsi="Times New Roman" w:cs="Times New Roman"/>
          <w:b/>
          <w:sz w:val="28"/>
          <w:szCs w:val="28"/>
        </w:rPr>
      </w:pPr>
      <w:r w:rsidRPr="008C7CCF">
        <w:rPr>
          <w:rFonts w:ascii="Times New Roman" w:hAnsi="Times New Roman" w:cs="Times New Roman"/>
          <w:b/>
          <w:sz w:val="28"/>
          <w:szCs w:val="28"/>
        </w:rPr>
        <w:lastRenderedPageBreak/>
        <w:t xml:space="preserve">        </w:t>
      </w:r>
      <w:r>
        <w:rPr>
          <w:rFonts w:ascii="Times New Roman" w:hAnsi="Times New Roman" w:cs="Times New Roman"/>
          <w:b/>
          <w:sz w:val="28"/>
          <w:szCs w:val="28"/>
        </w:rPr>
        <w:t xml:space="preserve">      </w:t>
      </w:r>
      <w:r w:rsidRPr="008C7CCF">
        <w:rPr>
          <w:rFonts w:ascii="Times New Roman" w:hAnsi="Times New Roman" w:cs="Times New Roman"/>
          <w:b/>
          <w:sz w:val="28"/>
          <w:szCs w:val="28"/>
        </w:rPr>
        <w:t>6.3 Privacy, security, and ethical considerations in big data analytics</w:t>
      </w:r>
    </w:p>
    <w:p w:rsidR="008C7CCF" w:rsidRPr="00FD1ED2" w:rsidRDefault="008C7CCF" w:rsidP="008C7CCF">
      <w:pPr>
        <w:spacing w:after="0"/>
        <w:rPr>
          <w:rFonts w:ascii="Times New Roman" w:hAnsi="Times New Roman" w:cs="Times New Roman"/>
          <w:b/>
          <w:sz w:val="24"/>
          <w:szCs w:val="24"/>
        </w:rPr>
      </w:pPr>
      <w:r w:rsidRPr="00FD1ED2">
        <w:rPr>
          <w:rFonts w:ascii="Times New Roman" w:hAnsi="Times New Roman" w:cs="Times New Roman"/>
          <w:sz w:val="24"/>
          <w:szCs w:val="24"/>
        </w:rPr>
        <w:t xml:space="preserve">                    Health informatics places great emphasis on maintaining the privacy and security of healthcare information. Compliance with regulations such as the Health Insurance Portability and Accountability Act (HIPAA) in united state ensures the protection of patient’s encryption, access controls, and regular audits are implemented to safeguard sensitive health information and maintain trust in health information systems. Overall, health informatics plays a crucial role in improving healthcare quality, efficiency and patient outcome. By harnessing the power of technology and data, health informatics empowers healthcare professionals, researches and policy makers to make more informed decisions enhance collaboration and deliver patient centred healthcare landscape</w:t>
      </w:r>
      <w:r w:rsidRPr="00FD1ED2">
        <w:rPr>
          <w:rFonts w:ascii="Times New Roman" w:hAnsi="Times New Roman" w:cs="Times New Roman"/>
          <w:b/>
          <w:sz w:val="24"/>
          <w:szCs w:val="24"/>
        </w:rPr>
        <w:t>.</w:t>
      </w:r>
    </w:p>
    <w:p w:rsidR="008C7CCF" w:rsidRPr="00FD1ED2" w:rsidRDefault="008C7CCF" w:rsidP="008C7CCF">
      <w:pPr>
        <w:spacing w:after="0"/>
        <w:rPr>
          <w:rFonts w:ascii="Times New Roman" w:hAnsi="Times New Roman" w:cs="Times New Roman"/>
          <w:sz w:val="24"/>
          <w:szCs w:val="24"/>
        </w:rPr>
      </w:pPr>
      <w:r w:rsidRPr="00FD1ED2">
        <w:rPr>
          <w:rFonts w:ascii="Times New Roman" w:hAnsi="Times New Roman" w:cs="Times New Roman"/>
          <w:sz w:val="24"/>
          <w:szCs w:val="24"/>
        </w:rPr>
        <w:t xml:space="preserve">The use of big data analytics in healthcare raises ethical consideration </w:t>
      </w:r>
      <w:r w:rsidR="00530190" w:rsidRPr="00FD1ED2">
        <w:rPr>
          <w:rFonts w:ascii="Times New Roman" w:hAnsi="Times New Roman" w:cs="Times New Roman"/>
          <w:sz w:val="24"/>
          <w:szCs w:val="24"/>
        </w:rPr>
        <w:t>related to</w:t>
      </w:r>
      <w:r w:rsidRPr="00FD1ED2">
        <w:rPr>
          <w:rFonts w:ascii="Times New Roman" w:hAnsi="Times New Roman" w:cs="Times New Roman"/>
          <w:sz w:val="24"/>
          <w:szCs w:val="24"/>
        </w:rPr>
        <w:t xml:space="preserve"> patient </w:t>
      </w:r>
      <w:r w:rsidR="00530190" w:rsidRPr="00FD1ED2">
        <w:rPr>
          <w:rFonts w:ascii="Times New Roman" w:hAnsi="Times New Roman" w:cs="Times New Roman"/>
          <w:sz w:val="24"/>
          <w:szCs w:val="24"/>
        </w:rPr>
        <w:t>consent, data</w:t>
      </w:r>
      <w:r w:rsidRPr="00FD1ED2">
        <w:rPr>
          <w:rFonts w:ascii="Times New Roman" w:hAnsi="Times New Roman" w:cs="Times New Roman"/>
          <w:sz w:val="24"/>
          <w:szCs w:val="24"/>
        </w:rPr>
        <w:t xml:space="preserve"> </w:t>
      </w:r>
      <w:proofErr w:type="spellStart"/>
      <w:r w:rsidRPr="00FD1ED2">
        <w:rPr>
          <w:rFonts w:ascii="Times New Roman" w:hAnsi="Times New Roman" w:cs="Times New Roman"/>
          <w:sz w:val="24"/>
          <w:szCs w:val="24"/>
        </w:rPr>
        <w:t>anonymization</w:t>
      </w:r>
      <w:proofErr w:type="spellEnd"/>
      <w:r w:rsidRPr="00FD1ED2">
        <w:rPr>
          <w:rFonts w:ascii="Times New Roman" w:hAnsi="Times New Roman" w:cs="Times New Roman"/>
          <w:sz w:val="24"/>
          <w:szCs w:val="24"/>
        </w:rPr>
        <w:t xml:space="preserve">, and </w:t>
      </w:r>
      <w:r w:rsidR="00530190" w:rsidRPr="00FD1ED2">
        <w:rPr>
          <w:rFonts w:ascii="Times New Roman" w:hAnsi="Times New Roman" w:cs="Times New Roman"/>
          <w:sz w:val="24"/>
          <w:szCs w:val="24"/>
        </w:rPr>
        <w:t>responsible at use. Healthcare organization must navigate these ethical challenges while leveraging the benefits of big data analytics. Big data analytics in healthcare has the potential to revolutionize patient care, improve health outcomes and optimize healthcare delivery. It also requires robust infrastructure, skilled data scientists and careful consideration of ethical and privacy concerns to harness its full potential.</w:t>
      </w:r>
    </w:p>
    <w:p w:rsidR="008C7CCF" w:rsidRPr="008C7CCF" w:rsidRDefault="008C7CCF" w:rsidP="008C7CCF">
      <w:pPr>
        <w:spacing w:after="0"/>
        <w:rPr>
          <w:rFonts w:ascii="Times New Roman" w:hAnsi="Times New Roman" w:cs="Times New Roman"/>
          <w:b/>
          <w:sz w:val="28"/>
          <w:szCs w:val="28"/>
        </w:rPr>
      </w:pPr>
    </w:p>
    <w:p w:rsidR="00B31750" w:rsidRPr="00400F69" w:rsidRDefault="00B31750" w:rsidP="00B31750">
      <w:pPr>
        <w:spacing w:after="0"/>
        <w:rPr>
          <w:rFonts w:ascii="Times New Roman" w:hAnsi="Times New Roman" w:cs="Times New Roman"/>
          <w:b/>
          <w:sz w:val="28"/>
          <w:szCs w:val="28"/>
        </w:rPr>
      </w:pPr>
      <w:r w:rsidRPr="00400F69">
        <w:rPr>
          <w:rFonts w:ascii="Times New Roman" w:hAnsi="Times New Roman" w:cs="Times New Roman"/>
          <w:b/>
          <w:sz w:val="28"/>
          <w:szCs w:val="28"/>
        </w:rPr>
        <w:t>7) Health informatics and patient engagement:</w:t>
      </w:r>
    </w:p>
    <w:p w:rsidR="00E55414" w:rsidRDefault="0077669A" w:rsidP="00B31750">
      <w:pPr>
        <w:spacing w:after="0"/>
        <w:rPr>
          <w:rFonts w:ascii="Times New Roman" w:hAnsi="Times New Roman" w:cs="Times New Roman"/>
          <w:sz w:val="24"/>
          <w:szCs w:val="24"/>
        </w:rPr>
      </w:pPr>
      <w:r w:rsidRPr="00FD1ED2">
        <w:rPr>
          <w:rFonts w:ascii="Times New Roman" w:hAnsi="Times New Roman" w:cs="Times New Roman"/>
          <w:sz w:val="24"/>
          <w:szCs w:val="24"/>
        </w:rPr>
        <w:t>Patient’s</w:t>
      </w:r>
      <w:r w:rsidR="00367C78" w:rsidRPr="00FD1ED2">
        <w:rPr>
          <w:rFonts w:ascii="Times New Roman" w:hAnsi="Times New Roman" w:cs="Times New Roman"/>
          <w:sz w:val="24"/>
          <w:szCs w:val="24"/>
        </w:rPr>
        <w:t xml:space="preserve"> portals and personal health records </w:t>
      </w:r>
      <w:r w:rsidRPr="00FD1ED2">
        <w:rPr>
          <w:rFonts w:ascii="Times New Roman" w:hAnsi="Times New Roman" w:cs="Times New Roman"/>
          <w:sz w:val="24"/>
          <w:szCs w:val="24"/>
        </w:rPr>
        <w:t>are</w:t>
      </w:r>
      <w:r w:rsidR="00367C78" w:rsidRPr="00FD1ED2">
        <w:rPr>
          <w:rFonts w:ascii="Times New Roman" w:hAnsi="Times New Roman" w:cs="Times New Roman"/>
          <w:sz w:val="24"/>
          <w:szCs w:val="24"/>
        </w:rPr>
        <w:t xml:space="preserve"> </w:t>
      </w:r>
      <w:r w:rsidRPr="00FD1ED2">
        <w:rPr>
          <w:rFonts w:ascii="Times New Roman" w:hAnsi="Times New Roman" w:cs="Times New Roman"/>
          <w:sz w:val="24"/>
          <w:szCs w:val="24"/>
        </w:rPr>
        <w:t>digital</w:t>
      </w:r>
      <w:r w:rsidR="00367C78" w:rsidRPr="00FD1ED2">
        <w:rPr>
          <w:rFonts w:ascii="Times New Roman" w:hAnsi="Times New Roman" w:cs="Times New Roman"/>
          <w:sz w:val="24"/>
          <w:szCs w:val="24"/>
        </w:rPr>
        <w:t xml:space="preserve"> tools that enable individual to access and manage their </w:t>
      </w:r>
      <w:r w:rsidRPr="00FD1ED2">
        <w:rPr>
          <w:rFonts w:ascii="Times New Roman" w:hAnsi="Times New Roman" w:cs="Times New Roman"/>
          <w:sz w:val="24"/>
          <w:szCs w:val="24"/>
        </w:rPr>
        <w:t>healthcare</w:t>
      </w:r>
      <w:r w:rsidR="00367C78" w:rsidRPr="00FD1ED2">
        <w:rPr>
          <w:rFonts w:ascii="Times New Roman" w:hAnsi="Times New Roman" w:cs="Times New Roman"/>
          <w:sz w:val="24"/>
          <w:szCs w:val="24"/>
        </w:rPr>
        <w:t xml:space="preserve"> information securely</w:t>
      </w:r>
      <w:r w:rsidR="00E55414" w:rsidRPr="00FD1ED2">
        <w:rPr>
          <w:rFonts w:ascii="Times New Roman" w:hAnsi="Times New Roman" w:cs="Times New Roman"/>
          <w:sz w:val="24"/>
          <w:szCs w:val="24"/>
        </w:rPr>
        <w:t xml:space="preserve">. While they are </w:t>
      </w:r>
      <w:r w:rsidRPr="00FD1ED2">
        <w:rPr>
          <w:rFonts w:ascii="Times New Roman" w:hAnsi="Times New Roman" w:cs="Times New Roman"/>
          <w:sz w:val="24"/>
          <w:szCs w:val="24"/>
        </w:rPr>
        <w:t>related</w:t>
      </w:r>
      <w:r w:rsidR="00E55414" w:rsidRPr="00FD1ED2">
        <w:rPr>
          <w:rFonts w:ascii="Times New Roman" w:hAnsi="Times New Roman" w:cs="Times New Roman"/>
          <w:sz w:val="24"/>
          <w:szCs w:val="24"/>
        </w:rPr>
        <w:t xml:space="preserve"> concepts, there are slightly differences between the two. </w:t>
      </w:r>
    </w:p>
    <w:p w:rsidR="00BC26E9" w:rsidRPr="00FD1ED2" w:rsidRDefault="00BC26E9" w:rsidP="00B31750">
      <w:pPr>
        <w:spacing w:after="0"/>
        <w:rPr>
          <w:rFonts w:ascii="Times New Roman" w:hAnsi="Times New Roman" w:cs="Times New Roman"/>
          <w:sz w:val="24"/>
          <w:szCs w:val="24"/>
        </w:rPr>
      </w:pPr>
    </w:p>
    <w:p w:rsidR="00B31750" w:rsidRPr="00C43709" w:rsidRDefault="00B31750" w:rsidP="00B31750">
      <w:pPr>
        <w:spacing w:after="0"/>
        <w:rPr>
          <w:rFonts w:ascii="Times New Roman" w:hAnsi="Times New Roman" w:cs="Times New Roman"/>
          <w:b/>
          <w:sz w:val="28"/>
          <w:szCs w:val="28"/>
        </w:rPr>
      </w:pPr>
      <w:r w:rsidRPr="00C43709">
        <w:rPr>
          <w:rFonts w:ascii="Times New Roman" w:hAnsi="Times New Roman" w:cs="Times New Roman"/>
          <w:b/>
          <w:sz w:val="28"/>
          <w:szCs w:val="28"/>
        </w:rPr>
        <w:t xml:space="preserve">        7.1 Patient portals and personal health records (PHRs)</w:t>
      </w:r>
    </w:p>
    <w:p w:rsidR="00E55414" w:rsidRPr="00FD1ED2" w:rsidRDefault="0077669A" w:rsidP="00B31750">
      <w:pPr>
        <w:spacing w:after="0"/>
        <w:rPr>
          <w:rFonts w:ascii="Times New Roman" w:hAnsi="Times New Roman" w:cs="Times New Roman"/>
          <w:sz w:val="24"/>
          <w:szCs w:val="24"/>
        </w:rPr>
      </w:pPr>
      <w:r w:rsidRPr="00FD1ED2">
        <w:rPr>
          <w:rFonts w:ascii="Times New Roman" w:hAnsi="Times New Roman" w:cs="Times New Roman"/>
          <w:sz w:val="24"/>
          <w:szCs w:val="24"/>
        </w:rPr>
        <w:t>Patient’s</w:t>
      </w:r>
      <w:r w:rsidR="00E55414" w:rsidRPr="00FD1ED2">
        <w:rPr>
          <w:rFonts w:ascii="Times New Roman" w:hAnsi="Times New Roman" w:cs="Times New Roman"/>
          <w:sz w:val="24"/>
          <w:szCs w:val="24"/>
        </w:rPr>
        <w:t xml:space="preserve"> portals </w:t>
      </w:r>
      <w:r w:rsidR="001349DC" w:rsidRPr="00FD1ED2">
        <w:rPr>
          <w:rFonts w:ascii="Times New Roman" w:hAnsi="Times New Roman" w:cs="Times New Roman"/>
          <w:sz w:val="24"/>
          <w:szCs w:val="24"/>
        </w:rPr>
        <w:t>are</w:t>
      </w:r>
      <w:r w:rsidR="00E55414" w:rsidRPr="00FD1ED2">
        <w:rPr>
          <w:rFonts w:ascii="Times New Roman" w:hAnsi="Times New Roman" w:cs="Times New Roman"/>
          <w:sz w:val="24"/>
          <w:szCs w:val="24"/>
        </w:rPr>
        <w:t xml:space="preserve"> secure websites or applications that allow patients to access and interact with their health information online. They are typically provided by healthcare organizations, such as hospitals, </w:t>
      </w:r>
      <w:r w:rsidR="001349DC" w:rsidRPr="00FD1ED2">
        <w:rPr>
          <w:rFonts w:ascii="Times New Roman" w:hAnsi="Times New Roman" w:cs="Times New Roman"/>
          <w:sz w:val="24"/>
          <w:szCs w:val="24"/>
        </w:rPr>
        <w:t>clinics, or</w:t>
      </w:r>
      <w:r w:rsidR="00E55414" w:rsidRPr="00FD1ED2">
        <w:rPr>
          <w:rFonts w:ascii="Times New Roman" w:hAnsi="Times New Roman" w:cs="Times New Roman"/>
          <w:sz w:val="24"/>
          <w:szCs w:val="24"/>
        </w:rPr>
        <w:t xml:space="preserve"> medical practices. Some key feature of patient portals include</w:t>
      </w:r>
    </w:p>
    <w:p w:rsidR="00E55414" w:rsidRPr="00FD1ED2" w:rsidRDefault="00E55414" w:rsidP="008660E7">
      <w:pPr>
        <w:pStyle w:val="ListParagraph"/>
        <w:numPr>
          <w:ilvl w:val="0"/>
          <w:numId w:val="10"/>
        </w:numPr>
        <w:spacing w:after="0"/>
        <w:rPr>
          <w:rFonts w:ascii="Times New Roman" w:hAnsi="Times New Roman" w:cs="Times New Roman"/>
          <w:sz w:val="24"/>
          <w:szCs w:val="24"/>
        </w:rPr>
      </w:pPr>
      <w:r w:rsidRPr="00FD1ED2">
        <w:rPr>
          <w:rFonts w:ascii="Times New Roman" w:hAnsi="Times New Roman" w:cs="Times New Roman"/>
          <w:sz w:val="24"/>
          <w:szCs w:val="24"/>
        </w:rPr>
        <w:t>Medical records</w:t>
      </w:r>
    </w:p>
    <w:p w:rsidR="00E55414" w:rsidRPr="00FD1ED2" w:rsidRDefault="00E55414" w:rsidP="008660E7">
      <w:pPr>
        <w:pStyle w:val="ListParagraph"/>
        <w:numPr>
          <w:ilvl w:val="0"/>
          <w:numId w:val="10"/>
        </w:numPr>
        <w:spacing w:after="0"/>
        <w:rPr>
          <w:rFonts w:ascii="Times New Roman" w:hAnsi="Times New Roman" w:cs="Times New Roman"/>
          <w:sz w:val="24"/>
          <w:szCs w:val="24"/>
        </w:rPr>
      </w:pPr>
      <w:r w:rsidRPr="00FD1ED2">
        <w:rPr>
          <w:rFonts w:ascii="Times New Roman" w:hAnsi="Times New Roman" w:cs="Times New Roman"/>
          <w:sz w:val="24"/>
          <w:szCs w:val="24"/>
        </w:rPr>
        <w:t>Appointments</w:t>
      </w:r>
    </w:p>
    <w:p w:rsidR="00E55414" w:rsidRPr="00FD1ED2" w:rsidRDefault="00E55414" w:rsidP="008660E7">
      <w:pPr>
        <w:pStyle w:val="ListParagraph"/>
        <w:numPr>
          <w:ilvl w:val="0"/>
          <w:numId w:val="10"/>
        </w:numPr>
        <w:spacing w:after="0"/>
        <w:rPr>
          <w:rFonts w:ascii="Times New Roman" w:hAnsi="Times New Roman" w:cs="Times New Roman"/>
          <w:sz w:val="24"/>
          <w:szCs w:val="24"/>
        </w:rPr>
      </w:pPr>
      <w:r w:rsidRPr="00FD1ED2">
        <w:rPr>
          <w:rFonts w:ascii="Times New Roman" w:hAnsi="Times New Roman" w:cs="Times New Roman"/>
          <w:sz w:val="24"/>
          <w:szCs w:val="24"/>
        </w:rPr>
        <w:t>Communication</w:t>
      </w:r>
    </w:p>
    <w:p w:rsidR="00E55414" w:rsidRPr="00FD1ED2" w:rsidRDefault="00E55414" w:rsidP="008660E7">
      <w:pPr>
        <w:pStyle w:val="ListParagraph"/>
        <w:numPr>
          <w:ilvl w:val="0"/>
          <w:numId w:val="10"/>
        </w:numPr>
        <w:spacing w:after="0"/>
        <w:rPr>
          <w:rFonts w:ascii="Times New Roman" w:hAnsi="Times New Roman" w:cs="Times New Roman"/>
          <w:sz w:val="24"/>
          <w:szCs w:val="24"/>
        </w:rPr>
      </w:pPr>
      <w:r w:rsidRPr="00FD1ED2">
        <w:rPr>
          <w:rFonts w:ascii="Times New Roman" w:hAnsi="Times New Roman" w:cs="Times New Roman"/>
          <w:sz w:val="24"/>
          <w:szCs w:val="24"/>
        </w:rPr>
        <w:t>Billing and payments</w:t>
      </w:r>
    </w:p>
    <w:p w:rsidR="00E55414" w:rsidRDefault="00E55414" w:rsidP="00B31750">
      <w:pPr>
        <w:spacing w:after="0"/>
        <w:rPr>
          <w:rFonts w:ascii="Times New Roman" w:hAnsi="Times New Roman" w:cs="Times New Roman"/>
          <w:sz w:val="24"/>
          <w:szCs w:val="24"/>
        </w:rPr>
      </w:pPr>
      <w:r w:rsidRPr="00FD1ED2">
        <w:rPr>
          <w:rFonts w:ascii="Times New Roman" w:hAnsi="Times New Roman" w:cs="Times New Roman"/>
          <w:sz w:val="24"/>
          <w:szCs w:val="24"/>
        </w:rPr>
        <w:t xml:space="preserve">Patient portals enhance patient </w:t>
      </w:r>
      <w:r w:rsidR="001349DC" w:rsidRPr="00FD1ED2">
        <w:rPr>
          <w:rFonts w:ascii="Times New Roman" w:hAnsi="Times New Roman" w:cs="Times New Roman"/>
          <w:sz w:val="24"/>
          <w:szCs w:val="24"/>
        </w:rPr>
        <w:t>engagement</w:t>
      </w:r>
      <w:r w:rsidRPr="00FD1ED2">
        <w:rPr>
          <w:rFonts w:ascii="Times New Roman" w:hAnsi="Times New Roman" w:cs="Times New Roman"/>
          <w:sz w:val="24"/>
          <w:szCs w:val="24"/>
        </w:rPr>
        <w:t xml:space="preserve"> by giving individual easy access to their health information, fostering communication with healthcare providers and promoting active participation in their care.</w:t>
      </w:r>
    </w:p>
    <w:p w:rsidR="00BC26E9" w:rsidRPr="00FD1ED2" w:rsidRDefault="00BC26E9" w:rsidP="00B31750">
      <w:pPr>
        <w:spacing w:after="0"/>
        <w:rPr>
          <w:rFonts w:ascii="Times New Roman" w:hAnsi="Times New Roman" w:cs="Times New Roman"/>
          <w:sz w:val="24"/>
          <w:szCs w:val="24"/>
        </w:rPr>
      </w:pPr>
    </w:p>
    <w:p w:rsidR="00E55414" w:rsidRPr="00FD1ED2" w:rsidRDefault="00E55414" w:rsidP="00B31750">
      <w:pPr>
        <w:spacing w:after="0"/>
        <w:rPr>
          <w:rFonts w:ascii="Times New Roman" w:hAnsi="Times New Roman" w:cs="Times New Roman"/>
          <w:sz w:val="24"/>
          <w:szCs w:val="24"/>
        </w:rPr>
      </w:pPr>
      <w:r w:rsidRPr="008660E7">
        <w:rPr>
          <w:rFonts w:ascii="Times New Roman" w:hAnsi="Times New Roman" w:cs="Times New Roman"/>
          <w:b/>
          <w:sz w:val="28"/>
          <w:szCs w:val="28"/>
        </w:rPr>
        <w:t xml:space="preserve">Personal health </w:t>
      </w:r>
      <w:r w:rsidR="001349DC" w:rsidRPr="008660E7">
        <w:rPr>
          <w:rFonts w:ascii="Times New Roman" w:hAnsi="Times New Roman" w:cs="Times New Roman"/>
          <w:b/>
          <w:sz w:val="28"/>
          <w:szCs w:val="28"/>
        </w:rPr>
        <w:t>records (</w:t>
      </w:r>
      <w:r w:rsidRPr="008660E7">
        <w:rPr>
          <w:rFonts w:ascii="Times New Roman" w:hAnsi="Times New Roman" w:cs="Times New Roman"/>
          <w:b/>
          <w:sz w:val="28"/>
          <w:szCs w:val="28"/>
        </w:rPr>
        <w:t xml:space="preserve">PHRs): </w:t>
      </w:r>
      <w:r w:rsidRPr="00FD1ED2">
        <w:rPr>
          <w:rFonts w:ascii="Times New Roman" w:hAnsi="Times New Roman" w:cs="Times New Roman"/>
          <w:sz w:val="24"/>
          <w:szCs w:val="24"/>
        </w:rPr>
        <w:t>PHRs are similar to</w:t>
      </w:r>
      <w:r w:rsidR="001349DC" w:rsidRPr="00FD1ED2">
        <w:rPr>
          <w:rFonts w:ascii="Times New Roman" w:hAnsi="Times New Roman" w:cs="Times New Roman"/>
          <w:sz w:val="24"/>
          <w:szCs w:val="24"/>
        </w:rPr>
        <w:t xml:space="preserve"> patient</w:t>
      </w:r>
      <w:r w:rsidRPr="00FD1ED2">
        <w:rPr>
          <w:rFonts w:ascii="Times New Roman" w:hAnsi="Times New Roman" w:cs="Times New Roman"/>
          <w:sz w:val="24"/>
          <w:szCs w:val="24"/>
        </w:rPr>
        <w:t xml:space="preserve"> portals but typically patient controlled and maintained. A PHR is </w:t>
      </w:r>
      <w:r w:rsidR="001349DC" w:rsidRPr="00FD1ED2">
        <w:rPr>
          <w:rFonts w:ascii="Times New Roman" w:hAnsi="Times New Roman" w:cs="Times New Roman"/>
          <w:sz w:val="24"/>
          <w:szCs w:val="24"/>
        </w:rPr>
        <w:t>digital</w:t>
      </w:r>
      <w:r w:rsidRPr="00FD1ED2">
        <w:rPr>
          <w:rFonts w:ascii="Times New Roman" w:hAnsi="Times New Roman" w:cs="Times New Roman"/>
          <w:sz w:val="24"/>
          <w:szCs w:val="24"/>
        </w:rPr>
        <w:t xml:space="preserve"> repository of </w:t>
      </w:r>
      <w:r w:rsidR="0077669A" w:rsidRPr="00FD1ED2">
        <w:rPr>
          <w:rFonts w:ascii="Times New Roman" w:hAnsi="Times New Roman" w:cs="Times New Roman"/>
          <w:sz w:val="24"/>
          <w:szCs w:val="24"/>
        </w:rPr>
        <w:t>individual</w:t>
      </w:r>
      <w:r w:rsidRPr="00FD1ED2">
        <w:rPr>
          <w:rFonts w:ascii="Times New Roman" w:hAnsi="Times New Roman" w:cs="Times New Roman"/>
          <w:sz w:val="24"/>
          <w:szCs w:val="24"/>
        </w:rPr>
        <w:t xml:space="preserve"> health information that they can create, manage and update themselves.</w:t>
      </w:r>
      <w:r w:rsidR="001349DC" w:rsidRPr="00FD1ED2">
        <w:rPr>
          <w:rFonts w:ascii="Times New Roman" w:hAnsi="Times New Roman" w:cs="Times New Roman"/>
          <w:sz w:val="24"/>
          <w:szCs w:val="24"/>
        </w:rPr>
        <w:t xml:space="preserve"> </w:t>
      </w:r>
      <w:r w:rsidRPr="00FD1ED2">
        <w:rPr>
          <w:rFonts w:ascii="Times New Roman" w:hAnsi="Times New Roman" w:cs="Times New Roman"/>
          <w:sz w:val="24"/>
          <w:szCs w:val="24"/>
        </w:rPr>
        <w:t xml:space="preserve">PHRs can be web-based or mobile applications and can include various health related data, </w:t>
      </w:r>
      <w:r w:rsidR="001349DC" w:rsidRPr="00FD1ED2">
        <w:rPr>
          <w:rFonts w:ascii="Times New Roman" w:hAnsi="Times New Roman" w:cs="Times New Roman"/>
          <w:sz w:val="24"/>
          <w:szCs w:val="24"/>
        </w:rPr>
        <w:t>such</w:t>
      </w:r>
      <w:r w:rsidRPr="00FD1ED2">
        <w:rPr>
          <w:rFonts w:ascii="Times New Roman" w:hAnsi="Times New Roman" w:cs="Times New Roman"/>
          <w:sz w:val="24"/>
          <w:szCs w:val="24"/>
        </w:rPr>
        <w:t xml:space="preserve"> as: </w:t>
      </w:r>
    </w:p>
    <w:p w:rsidR="00E55414" w:rsidRPr="00FD1ED2" w:rsidRDefault="00E55414" w:rsidP="0077669A">
      <w:pPr>
        <w:pStyle w:val="ListParagraph"/>
        <w:numPr>
          <w:ilvl w:val="0"/>
          <w:numId w:val="8"/>
        </w:numPr>
        <w:spacing w:after="0"/>
        <w:rPr>
          <w:rFonts w:ascii="Times New Roman" w:hAnsi="Times New Roman" w:cs="Times New Roman"/>
          <w:sz w:val="24"/>
          <w:szCs w:val="24"/>
        </w:rPr>
      </w:pPr>
      <w:r w:rsidRPr="00FD1ED2">
        <w:rPr>
          <w:rFonts w:ascii="Times New Roman" w:hAnsi="Times New Roman" w:cs="Times New Roman"/>
          <w:sz w:val="24"/>
          <w:szCs w:val="24"/>
        </w:rPr>
        <w:t>Personal information</w:t>
      </w:r>
    </w:p>
    <w:p w:rsidR="00E55414" w:rsidRPr="00FD1ED2" w:rsidRDefault="00E55414" w:rsidP="0077669A">
      <w:pPr>
        <w:pStyle w:val="ListParagraph"/>
        <w:numPr>
          <w:ilvl w:val="0"/>
          <w:numId w:val="8"/>
        </w:numPr>
        <w:spacing w:after="0"/>
        <w:rPr>
          <w:rFonts w:ascii="Times New Roman" w:hAnsi="Times New Roman" w:cs="Times New Roman"/>
          <w:sz w:val="24"/>
          <w:szCs w:val="24"/>
        </w:rPr>
      </w:pPr>
      <w:r w:rsidRPr="00FD1ED2">
        <w:rPr>
          <w:rFonts w:ascii="Times New Roman" w:hAnsi="Times New Roman" w:cs="Times New Roman"/>
          <w:sz w:val="24"/>
          <w:szCs w:val="24"/>
        </w:rPr>
        <w:t>Medical history</w:t>
      </w:r>
    </w:p>
    <w:p w:rsidR="00E55414" w:rsidRPr="00FD1ED2" w:rsidRDefault="00E55414" w:rsidP="0077669A">
      <w:pPr>
        <w:pStyle w:val="ListParagraph"/>
        <w:numPr>
          <w:ilvl w:val="0"/>
          <w:numId w:val="8"/>
        </w:numPr>
        <w:spacing w:after="0"/>
        <w:rPr>
          <w:rFonts w:ascii="Times New Roman" w:hAnsi="Times New Roman" w:cs="Times New Roman"/>
          <w:sz w:val="24"/>
          <w:szCs w:val="24"/>
        </w:rPr>
      </w:pPr>
      <w:r w:rsidRPr="00FD1ED2">
        <w:rPr>
          <w:rFonts w:ascii="Times New Roman" w:hAnsi="Times New Roman" w:cs="Times New Roman"/>
          <w:sz w:val="24"/>
          <w:szCs w:val="24"/>
        </w:rPr>
        <w:t>Medications</w:t>
      </w:r>
    </w:p>
    <w:p w:rsidR="00E55414" w:rsidRPr="00FD1ED2" w:rsidRDefault="00E55414" w:rsidP="0077669A">
      <w:pPr>
        <w:pStyle w:val="ListParagraph"/>
        <w:numPr>
          <w:ilvl w:val="0"/>
          <w:numId w:val="8"/>
        </w:numPr>
        <w:spacing w:after="0"/>
        <w:rPr>
          <w:rFonts w:ascii="Times New Roman" w:hAnsi="Times New Roman" w:cs="Times New Roman"/>
          <w:sz w:val="24"/>
          <w:szCs w:val="24"/>
        </w:rPr>
      </w:pPr>
      <w:r w:rsidRPr="00FD1ED2">
        <w:rPr>
          <w:rFonts w:ascii="Times New Roman" w:hAnsi="Times New Roman" w:cs="Times New Roman"/>
          <w:sz w:val="24"/>
          <w:szCs w:val="24"/>
        </w:rPr>
        <w:lastRenderedPageBreak/>
        <w:t>Allergies</w:t>
      </w:r>
    </w:p>
    <w:p w:rsidR="00E55414" w:rsidRPr="00FD1ED2" w:rsidRDefault="00E55414" w:rsidP="0077669A">
      <w:pPr>
        <w:pStyle w:val="ListParagraph"/>
        <w:numPr>
          <w:ilvl w:val="0"/>
          <w:numId w:val="8"/>
        </w:numPr>
        <w:spacing w:after="0"/>
        <w:rPr>
          <w:rFonts w:ascii="Times New Roman" w:hAnsi="Times New Roman" w:cs="Times New Roman"/>
          <w:sz w:val="24"/>
          <w:szCs w:val="24"/>
        </w:rPr>
      </w:pPr>
      <w:r w:rsidRPr="00FD1ED2">
        <w:rPr>
          <w:rFonts w:ascii="Times New Roman" w:hAnsi="Times New Roman" w:cs="Times New Roman"/>
          <w:sz w:val="24"/>
          <w:szCs w:val="24"/>
        </w:rPr>
        <w:t>Immunization</w:t>
      </w:r>
    </w:p>
    <w:p w:rsidR="00E55414" w:rsidRPr="00FD1ED2" w:rsidRDefault="00E55414" w:rsidP="0077669A">
      <w:pPr>
        <w:pStyle w:val="ListParagraph"/>
        <w:numPr>
          <w:ilvl w:val="0"/>
          <w:numId w:val="8"/>
        </w:numPr>
        <w:spacing w:after="0"/>
        <w:rPr>
          <w:rFonts w:ascii="Times New Roman" w:hAnsi="Times New Roman" w:cs="Times New Roman"/>
          <w:sz w:val="24"/>
          <w:szCs w:val="24"/>
        </w:rPr>
      </w:pPr>
      <w:r w:rsidRPr="00FD1ED2">
        <w:rPr>
          <w:rFonts w:ascii="Times New Roman" w:hAnsi="Times New Roman" w:cs="Times New Roman"/>
          <w:sz w:val="24"/>
          <w:szCs w:val="24"/>
        </w:rPr>
        <w:t>Test results</w:t>
      </w:r>
    </w:p>
    <w:p w:rsidR="00E55414" w:rsidRPr="00FD1ED2" w:rsidRDefault="00E55414" w:rsidP="0077669A">
      <w:pPr>
        <w:pStyle w:val="ListParagraph"/>
        <w:numPr>
          <w:ilvl w:val="0"/>
          <w:numId w:val="8"/>
        </w:numPr>
        <w:spacing w:after="0"/>
        <w:rPr>
          <w:rFonts w:ascii="Times New Roman" w:hAnsi="Times New Roman" w:cs="Times New Roman"/>
          <w:sz w:val="24"/>
          <w:szCs w:val="24"/>
        </w:rPr>
      </w:pPr>
      <w:r w:rsidRPr="00FD1ED2">
        <w:rPr>
          <w:rFonts w:ascii="Times New Roman" w:hAnsi="Times New Roman" w:cs="Times New Roman"/>
          <w:sz w:val="24"/>
          <w:szCs w:val="24"/>
        </w:rPr>
        <w:t xml:space="preserve">Health </w:t>
      </w:r>
      <w:r w:rsidR="001349DC" w:rsidRPr="00FD1ED2">
        <w:rPr>
          <w:rFonts w:ascii="Times New Roman" w:hAnsi="Times New Roman" w:cs="Times New Roman"/>
          <w:sz w:val="24"/>
          <w:szCs w:val="24"/>
        </w:rPr>
        <w:t>observations</w:t>
      </w:r>
    </w:p>
    <w:p w:rsidR="00DA37DF" w:rsidRDefault="00E55414" w:rsidP="00B31750">
      <w:pPr>
        <w:spacing w:after="0"/>
        <w:rPr>
          <w:rFonts w:ascii="Times New Roman" w:hAnsi="Times New Roman" w:cs="Times New Roman"/>
          <w:sz w:val="24"/>
          <w:szCs w:val="24"/>
        </w:rPr>
      </w:pPr>
      <w:r w:rsidRPr="00FD1ED2">
        <w:rPr>
          <w:rFonts w:ascii="Times New Roman" w:hAnsi="Times New Roman" w:cs="Times New Roman"/>
          <w:sz w:val="24"/>
          <w:szCs w:val="24"/>
        </w:rPr>
        <w:t xml:space="preserve">PHRs provide individual with a comprehensive and centralized view of their health information, enabling them to </w:t>
      </w:r>
      <w:r w:rsidR="001349DC" w:rsidRPr="00FD1ED2">
        <w:rPr>
          <w:rFonts w:ascii="Times New Roman" w:hAnsi="Times New Roman" w:cs="Times New Roman"/>
          <w:sz w:val="24"/>
          <w:szCs w:val="24"/>
        </w:rPr>
        <w:t>track</w:t>
      </w:r>
      <w:r w:rsidRPr="00FD1ED2">
        <w:rPr>
          <w:rFonts w:ascii="Times New Roman" w:hAnsi="Times New Roman" w:cs="Times New Roman"/>
          <w:sz w:val="24"/>
          <w:szCs w:val="24"/>
        </w:rPr>
        <w:t xml:space="preserve"> their health over time, share data with healthcare providers and take a more active role in managing their well being. </w:t>
      </w:r>
      <w:r w:rsidR="001349DC" w:rsidRPr="00FD1ED2">
        <w:rPr>
          <w:rFonts w:ascii="Times New Roman" w:hAnsi="Times New Roman" w:cs="Times New Roman"/>
          <w:sz w:val="24"/>
          <w:szCs w:val="24"/>
        </w:rPr>
        <w:t>It’s</w:t>
      </w:r>
      <w:r w:rsidRPr="00FD1ED2">
        <w:rPr>
          <w:rFonts w:ascii="Times New Roman" w:hAnsi="Times New Roman" w:cs="Times New Roman"/>
          <w:sz w:val="24"/>
          <w:szCs w:val="24"/>
        </w:rPr>
        <w:t xml:space="preserve"> worth nothing that </w:t>
      </w:r>
      <w:r w:rsidR="0077669A" w:rsidRPr="00FD1ED2">
        <w:rPr>
          <w:rFonts w:ascii="Times New Roman" w:hAnsi="Times New Roman" w:cs="Times New Roman"/>
          <w:sz w:val="24"/>
          <w:szCs w:val="24"/>
        </w:rPr>
        <w:t>patient’s</w:t>
      </w:r>
      <w:r w:rsidRPr="00FD1ED2">
        <w:rPr>
          <w:rFonts w:ascii="Times New Roman" w:hAnsi="Times New Roman" w:cs="Times New Roman"/>
          <w:sz w:val="24"/>
          <w:szCs w:val="24"/>
        </w:rPr>
        <w:t xml:space="preserve"> portal PHRs may have overlapping features and some patient portals also offer PHR functionally allowing Patients to </w:t>
      </w:r>
      <w:r w:rsidR="0077669A" w:rsidRPr="00FD1ED2">
        <w:rPr>
          <w:rFonts w:ascii="Times New Roman" w:hAnsi="Times New Roman" w:cs="Times New Roman"/>
          <w:sz w:val="24"/>
          <w:szCs w:val="24"/>
        </w:rPr>
        <w:t>maintain</w:t>
      </w:r>
      <w:r w:rsidRPr="00FD1ED2">
        <w:rPr>
          <w:rFonts w:ascii="Times New Roman" w:hAnsi="Times New Roman" w:cs="Times New Roman"/>
          <w:sz w:val="24"/>
          <w:szCs w:val="24"/>
        </w:rPr>
        <w:t xml:space="preserve"> their own health records within the portal environment.</w:t>
      </w:r>
    </w:p>
    <w:p w:rsidR="00AF4F93" w:rsidRPr="00AF4F93" w:rsidRDefault="00AF4F93" w:rsidP="00B31750">
      <w:pPr>
        <w:spacing w:after="0"/>
        <w:rPr>
          <w:rFonts w:ascii="Times New Roman" w:hAnsi="Times New Roman" w:cs="Times New Roman"/>
          <w:sz w:val="24"/>
          <w:szCs w:val="24"/>
        </w:rPr>
      </w:pPr>
    </w:p>
    <w:p w:rsidR="00B31750" w:rsidRPr="0077669A" w:rsidRDefault="00B31750" w:rsidP="00B31750">
      <w:pPr>
        <w:spacing w:after="0"/>
        <w:rPr>
          <w:rFonts w:ascii="Times New Roman" w:hAnsi="Times New Roman" w:cs="Times New Roman"/>
          <w:b/>
          <w:sz w:val="28"/>
          <w:szCs w:val="28"/>
        </w:rPr>
      </w:pPr>
      <w:r w:rsidRPr="0077669A">
        <w:rPr>
          <w:rFonts w:ascii="Times New Roman" w:hAnsi="Times New Roman" w:cs="Times New Roman"/>
          <w:b/>
          <w:sz w:val="28"/>
          <w:szCs w:val="28"/>
        </w:rPr>
        <w:t>7.2 Empowering patients through health informatics</w:t>
      </w:r>
    </w:p>
    <w:p w:rsidR="001349DC" w:rsidRPr="00FD1ED2" w:rsidRDefault="001349DC" w:rsidP="00B31750">
      <w:pPr>
        <w:spacing w:after="0"/>
        <w:rPr>
          <w:rFonts w:ascii="Times New Roman" w:hAnsi="Times New Roman" w:cs="Times New Roman"/>
          <w:sz w:val="24"/>
          <w:szCs w:val="24"/>
        </w:rPr>
      </w:pPr>
      <w:r w:rsidRPr="00FD1ED2">
        <w:rPr>
          <w:rFonts w:ascii="Times New Roman" w:hAnsi="Times New Roman" w:cs="Times New Roman"/>
          <w:sz w:val="24"/>
          <w:szCs w:val="24"/>
        </w:rPr>
        <w:t>Health informatics plays a vital role in empowering patients by providing them with access to information, resources and tool to take control of their healthcare. Here are some ways in which health information empowers patients.</w:t>
      </w:r>
    </w:p>
    <w:p w:rsidR="001349DC" w:rsidRPr="00FD1ED2" w:rsidRDefault="001349DC" w:rsidP="0077669A">
      <w:pPr>
        <w:pStyle w:val="ListParagraph"/>
        <w:numPr>
          <w:ilvl w:val="0"/>
          <w:numId w:val="7"/>
        </w:numPr>
        <w:spacing w:after="0"/>
        <w:rPr>
          <w:rFonts w:ascii="Times New Roman" w:hAnsi="Times New Roman" w:cs="Times New Roman"/>
          <w:sz w:val="24"/>
          <w:szCs w:val="24"/>
        </w:rPr>
      </w:pPr>
      <w:r w:rsidRPr="00FD1ED2">
        <w:rPr>
          <w:rFonts w:ascii="Times New Roman" w:hAnsi="Times New Roman" w:cs="Times New Roman"/>
          <w:sz w:val="24"/>
          <w:szCs w:val="24"/>
        </w:rPr>
        <w:t>Access to personal health information</w:t>
      </w:r>
    </w:p>
    <w:p w:rsidR="001349DC" w:rsidRPr="00FD1ED2" w:rsidRDefault="001349DC" w:rsidP="0077669A">
      <w:pPr>
        <w:pStyle w:val="ListParagraph"/>
        <w:numPr>
          <w:ilvl w:val="0"/>
          <w:numId w:val="7"/>
        </w:numPr>
        <w:spacing w:after="0"/>
        <w:rPr>
          <w:rFonts w:ascii="Times New Roman" w:hAnsi="Times New Roman" w:cs="Times New Roman"/>
          <w:sz w:val="24"/>
          <w:szCs w:val="24"/>
        </w:rPr>
      </w:pPr>
      <w:r w:rsidRPr="00FD1ED2">
        <w:rPr>
          <w:rFonts w:ascii="Times New Roman" w:hAnsi="Times New Roman" w:cs="Times New Roman"/>
          <w:sz w:val="24"/>
          <w:szCs w:val="24"/>
        </w:rPr>
        <w:t>Patient education and health literacy</w:t>
      </w:r>
    </w:p>
    <w:p w:rsidR="001349DC" w:rsidRPr="00FD1ED2" w:rsidRDefault="001349DC" w:rsidP="0077669A">
      <w:pPr>
        <w:pStyle w:val="ListParagraph"/>
        <w:numPr>
          <w:ilvl w:val="0"/>
          <w:numId w:val="7"/>
        </w:numPr>
        <w:spacing w:after="0"/>
        <w:rPr>
          <w:rFonts w:ascii="Times New Roman" w:hAnsi="Times New Roman" w:cs="Times New Roman"/>
          <w:sz w:val="24"/>
          <w:szCs w:val="24"/>
        </w:rPr>
      </w:pPr>
      <w:r w:rsidRPr="00FD1ED2">
        <w:rPr>
          <w:rFonts w:ascii="Times New Roman" w:hAnsi="Times New Roman" w:cs="Times New Roman"/>
          <w:sz w:val="24"/>
          <w:szCs w:val="24"/>
        </w:rPr>
        <w:t xml:space="preserve">Remote monitoring and </w:t>
      </w:r>
      <w:proofErr w:type="spellStart"/>
      <w:r w:rsidRPr="00FD1ED2">
        <w:rPr>
          <w:rFonts w:ascii="Times New Roman" w:hAnsi="Times New Roman" w:cs="Times New Roman"/>
          <w:sz w:val="24"/>
          <w:szCs w:val="24"/>
        </w:rPr>
        <w:t>tele</w:t>
      </w:r>
      <w:proofErr w:type="spellEnd"/>
      <w:r w:rsidRPr="00FD1ED2">
        <w:rPr>
          <w:rFonts w:ascii="Times New Roman" w:hAnsi="Times New Roman" w:cs="Times New Roman"/>
          <w:sz w:val="24"/>
          <w:szCs w:val="24"/>
        </w:rPr>
        <w:t xml:space="preserve"> health</w:t>
      </w:r>
    </w:p>
    <w:p w:rsidR="001349DC" w:rsidRPr="00FD1ED2" w:rsidRDefault="001349DC" w:rsidP="0077669A">
      <w:pPr>
        <w:pStyle w:val="ListParagraph"/>
        <w:numPr>
          <w:ilvl w:val="0"/>
          <w:numId w:val="7"/>
        </w:numPr>
        <w:spacing w:after="0"/>
        <w:rPr>
          <w:rFonts w:ascii="Times New Roman" w:hAnsi="Times New Roman" w:cs="Times New Roman"/>
          <w:sz w:val="24"/>
          <w:szCs w:val="24"/>
        </w:rPr>
      </w:pPr>
      <w:r w:rsidRPr="00FD1ED2">
        <w:rPr>
          <w:rFonts w:ascii="Times New Roman" w:hAnsi="Times New Roman" w:cs="Times New Roman"/>
          <w:sz w:val="24"/>
          <w:szCs w:val="24"/>
        </w:rPr>
        <w:t>Personalized care and decision support</w:t>
      </w:r>
    </w:p>
    <w:p w:rsidR="001349DC" w:rsidRPr="00FD1ED2" w:rsidRDefault="001349DC" w:rsidP="0077669A">
      <w:pPr>
        <w:pStyle w:val="ListParagraph"/>
        <w:numPr>
          <w:ilvl w:val="0"/>
          <w:numId w:val="7"/>
        </w:numPr>
        <w:spacing w:after="0"/>
        <w:rPr>
          <w:rFonts w:ascii="Times New Roman" w:hAnsi="Times New Roman" w:cs="Times New Roman"/>
          <w:sz w:val="24"/>
          <w:szCs w:val="24"/>
        </w:rPr>
      </w:pPr>
      <w:r w:rsidRPr="00FD1ED2">
        <w:rPr>
          <w:rFonts w:ascii="Times New Roman" w:hAnsi="Times New Roman" w:cs="Times New Roman"/>
          <w:sz w:val="24"/>
          <w:szCs w:val="24"/>
        </w:rPr>
        <w:t>Health tracking and self management</w:t>
      </w:r>
    </w:p>
    <w:p w:rsidR="001349DC" w:rsidRPr="00FD1ED2" w:rsidRDefault="001349DC" w:rsidP="0077669A">
      <w:pPr>
        <w:pStyle w:val="ListParagraph"/>
        <w:numPr>
          <w:ilvl w:val="0"/>
          <w:numId w:val="7"/>
        </w:numPr>
        <w:spacing w:after="0"/>
        <w:rPr>
          <w:rFonts w:ascii="Times New Roman" w:hAnsi="Times New Roman" w:cs="Times New Roman"/>
          <w:sz w:val="24"/>
          <w:szCs w:val="24"/>
        </w:rPr>
      </w:pPr>
      <w:r w:rsidRPr="00FD1ED2">
        <w:rPr>
          <w:rFonts w:ascii="Times New Roman" w:hAnsi="Times New Roman" w:cs="Times New Roman"/>
          <w:sz w:val="24"/>
          <w:szCs w:val="24"/>
        </w:rPr>
        <w:t>Appointment management and communication</w:t>
      </w:r>
    </w:p>
    <w:p w:rsidR="001349DC" w:rsidRDefault="001349DC" w:rsidP="0077669A">
      <w:pPr>
        <w:pStyle w:val="ListParagraph"/>
        <w:numPr>
          <w:ilvl w:val="0"/>
          <w:numId w:val="7"/>
        </w:numPr>
        <w:spacing w:after="0"/>
        <w:rPr>
          <w:rFonts w:ascii="Times New Roman" w:hAnsi="Times New Roman" w:cs="Times New Roman"/>
          <w:sz w:val="24"/>
          <w:szCs w:val="24"/>
        </w:rPr>
      </w:pPr>
      <w:r w:rsidRPr="00FD1ED2">
        <w:rPr>
          <w:rFonts w:ascii="Times New Roman" w:hAnsi="Times New Roman" w:cs="Times New Roman"/>
          <w:sz w:val="24"/>
          <w:szCs w:val="24"/>
        </w:rPr>
        <w:t>Peer support and online communities</w:t>
      </w:r>
    </w:p>
    <w:p w:rsidR="00BC26E9" w:rsidRPr="00FD1ED2" w:rsidRDefault="00BC26E9" w:rsidP="00BA24D3">
      <w:pPr>
        <w:pStyle w:val="ListParagraph"/>
        <w:spacing w:after="0"/>
        <w:rPr>
          <w:rFonts w:ascii="Times New Roman" w:hAnsi="Times New Roman" w:cs="Times New Roman"/>
          <w:sz w:val="24"/>
          <w:szCs w:val="24"/>
        </w:rPr>
      </w:pPr>
    </w:p>
    <w:p w:rsidR="001349DC" w:rsidRPr="009A06BA" w:rsidRDefault="00B31750" w:rsidP="00B31750">
      <w:pPr>
        <w:spacing w:after="0"/>
        <w:rPr>
          <w:rFonts w:ascii="Times New Roman" w:hAnsi="Times New Roman" w:cs="Times New Roman"/>
          <w:b/>
          <w:sz w:val="24"/>
          <w:szCs w:val="24"/>
        </w:rPr>
      </w:pPr>
      <w:r w:rsidRPr="00B31750">
        <w:rPr>
          <w:rFonts w:ascii="Times New Roman" w:hAnsi="Times New Roman" w:cs="Times New Roman"/>
          <w:sz w:val="28"/>
          <w:szCs w:val="28"/>
        </w:rPr>
        <w:t xml:space="preserve">        </w:t>
      </w:r>
      <w:r w:rsidRPr="0077669A">
        <w:rPr>
          <w:rFonts w:ascii="Times New Roman" w:hAnsi="Times New Roman" w:cs="Times New Roman"/>
          <w:b/>
          <w:sz w:val="28"/>
          <w:szCs w:val="28"/>
        </w:rPr>
        <w:t>7.3 Promoting health literacy and shared decision- making</w:t>
      </w:r>
      <w:r w:rsidR="008660E7">
        <w:rPr>
          <w:rFonts w:ascii="Times New Roman" w:hAnsi="Times New Roman" w:cs="Times New Roman"/>
          <w:b/>
          <w:sz w:val="28"/>
          <w:szCs w:val="28"/>
        </w:rPr>
        <w:t xml:space="preserve">: </w:t>
      </w:r>
      <w:r w:rsidR="001349DC" w:rsidRPr="009A06BA">
        <w:rPr>
          <w:rFonts w:ascii="Times New Roman" w:hAnsi="Times New Roman" w:cs="Times New Roman"/>
          <w:sz w:val="24"/>
          <w:szCs w:val="24"/>
        </w:rPr>
        <w:t xml:space="preserve">Promoting health </w:t>
      </w:r>
      <w:r w:rsidR="0077669A" w:rsidRPr="009A06BA">
        <w:rPr>
          <w:rFonts w:ascii="Times New Roman" w:hAnsi="Times New Roman" w:cs="Times New Roman"/>
          <w:sz w:val="24"/>
          <w:szCs w:val="24"/>
        </w:rPr>
        <w:t>literacy</w:t>
      </w:r>
      <w:r w:rsidR="001349DC" w:rsidRPr="009A06BA">
        <w:rPr>
          <w:rFonts w:ascii="Times New Roman" w:hAnsi="Times New Roman" w:cs="Times New Roman"/>
          <w:sz w:val="24"/>
          <w:szCs w:val="24"/>
        </w:rPr>
        <w:t xml:space="preserve"> and shred decision making are crucial aspects of patient empowerment a</w:t>
      </w:r>
      <w:r w:rsidR="00BC1C1A" w:rsidRPr="009A06BA">
        <w:rPr>
          <w:rFonts w:ascii="Times New Roman" w:hAnsi="Times New Roman" w:cs="Times New Roman"/>
          <w:sz w:val="24"/>
          <w:szCs w:val="24"/>
        </w:rPr>
        <w:t xml:space="preserve">nd improving </w:t>
      </w:r>
      <w:r w:rsidR="0077669A" w:rsidRPr="009A06BA">
        <w:rPr>
          <w:rFonts w:ascii="Times New Roman" w:hAnsi="Times New Roman" w:cs="Times New Roman"/>
          <w:sz w:val="24"/>
          <w:szCs w:val="24"/>
        </w:rPr>
        <w:t>healthcare</w:t>
      </w:r>
      <w:r w:rsidR="00BC1C1A" w:rsidRPr="009A06BA">
        <w:rPr>
          <w:rFonts w:ascii="Times New Roman" w:hAnsi="Times New Roman" w:cs="Times New Roman"/>
          <w:sz w:val="24"/>
          <w:szCs w:val="24"/>
        </w:rPr>
        <w:t xml:space="preserve"> outcomes. Health literacy refers to an individual ability to </w:t>
      </w:r>
      <w:r w:rsidR="0077669A" w:rsidRPr="009A06BA">
        <w:rPr>
          <w:rFonts w:ascii="Times New Roman" w:hAnsi="Times New Roman" w:cs="Times New Roman"/>
          <w:sz w:val="24"/>
          <w:szCs w:val="24"/>
        </w:rPr>
        <w:t>obtain</w:t>
      </w:r>
      <w:r w:rsidR="00BC1C1A" w:rsidRPr="009A06BA">
        <w:rPr>
          <w:rFonts w:ascii="Times New Roman" w:hAnsi="Times New Roman" w:cs="Times New Roman"/>
          <w:sz w:val="24"/>
          <w:szCs w:val="24"/>
        </w:rPr>
        <w:t xml:space="preserve"> process </w:t>
      </w:r>
      <w:r w:rsidR="0077669A" w:rsidRPr="009A06BA">
        <w:rPr>
          <w:rFonts w:ascii="Times New Roman" w:hAnsi="Times New Roman" w:cs="Times New Roman"/>
          <w:sz w:val="24"/>
          <w:szCs w:val="24"/>
        </w:rPr>
        <w:t>and</w:t>
      </w:r>
      <w:r w:rsidR="00BC1C1A" w:rsidRPr="009A06BA">
        <w:rPr>
          <w:rFonts w:ascii="Times New Roman" w:hAnsi="Times New Roman" w:cs="Times New Roman"/>
          <w:sz w:val="24"/>
          <w:szCs w:val="24"/>
        </w:rPr>
        <w:t xml:space="preserve"> understand health information and use it to understand health information and use it make informed decision. Shared decision making involves patient and healthcare providers to reach consensus on the best treatment or management plan based on the patient values preferences and the available evidence.</w:t>
      </w:r>
    </w:p>
    <w:p w:rsidR="00BC1C1A" w:rsidRDefault="00BC1C1A" w:rsidP="00B31750">
      <w:pPr>
        <w:spacing w:after="0"/>
        <w:rPr>
          <w:rFonts w:ascii="Times New Roman" w:hAnsi="Times New Roman" w:cs="Times New Roman"/>
          <w:sz w:val="24"/>
          <w:szCs w:val="24"/>
        </w:rPr>
      </w:pPr>
      <w:r w:rsidRPr="009A06BA">
        <w:rPr>
          <w:rFonts w:ascii="Times New Roman" w:hAnsi="Times New Roman" w:cs="Times New Roman"/>
          <w:sz w:val="24"/>
          <w:szCs w:val="24"/>
        </w:rPr>
        <w:t>Here how health literacy and shred</w:t>
      </w:r>
      <w:r w:rsidR="009E2399" w:rsidRPr="009A06BA">
        <w:rPr>
          <w:rFonts w:ascii="Times New Roman" w:hAnsi="Times New Roman" w:cs="Times New Roman"/>
          <w:sz w:val="24"/>
          <w:szCs w:val="24"/>
        </w:rPr>
        <w:t xml:space="preserve"> decision making can be promoted:</w:t>
      </w:r>
    </w:p>
    <w:p w:rsidR="00BC26E9" w:rsidRPr="009A06BA" w:rsidRDefault="00BC26E9" w:rsidP="00B31750">
      <w:pPr>
        <w:spacing w:after="0"/>
        <w:rPr>
          <w:rFonts w:ascii="Times New Roman" w:hAnsi="Times New Roman" w:cs="Times New Roman"/>
          <w:sz w:val="24"/>
          <w:szCs w:val="24"/>
        </w:rPr>
      </w:pPr>
    </w:p>
    <w:p w:rsidR="009E2399" w:rsidRDefault="009E2399" w:rsidP="00B31750">
      <w:pPr>
        <w:spacing w:after="0"/>
        <w:rPr>
          <w:rFonts w:ascii="Times New Roman" w:hAnsi="Times New Roman" w:cs="Times New Roman"/>
          <w:sz w:val="24"/>
          <w:szCs w:val="24"/>
        </w:rPr>
      </w:pPr>
      <w:r w:rsidRPr="0077669A">
        <w:rPr>
          <w:rFonts w:ascii="Times New Roman" w:hAnsi="Times New Roman" w:cs="Times New Roman"/>
          <w:b/>
          <w:sz w:val="28"/>
          <w:szCs w:val="28"/>
        </w:rPr>
        <w:t>Clear and accessible health information:</w:t>
      </w:r>
      <w:r w:rsidR="008660E7">
        <w:rPr>
          <w:rFonts w:ascii="Times New Roman" w:hAnsi="Times New Roman" w:cs="Times New Roman"/>
          <w:b/>
          <w:sz w:val="28"/>
          <w:szCs w:val="28"/>
        </w:rPr>
        <w:t xml:space="preserve"> </w:t>
      </w:r>
      <w:r w:rsidRPr="009A06BA">
        <w:rPr>
          <w:rFonts w:ascii="Times New Roman" w:hAnsi="Times New Roman" w:cs="Times New Roman"/>
          <w:sz w:val="24"/>
          <w:szCs w:val="24"/>
        </w:rPr>
        <w:t xml:space="preserve">Health organization should strive to provide health information in a </w:t>
      </w:r>
      <w:r w:rsidR="0077669A" w:rsidRPr="009A06BA">
        <w:rPr>
          <w:rFonts w:ascii="Times New Roman" w:hAnsi="Times New Roman" w:cs="Times New Roman"/>
          <w:sz w:val="24"/>
          <w:szCs w:val="24"/>
        </w:rPr>
        <w:t>clear, understandable</w:t>
      </w:r>
      <w:r w:rsidRPr="009A06BA">
        <w:rPr>
          <w:rFonts w:ascii="Times New Roman" w:hAnsi="Times New Roman" w:cs="Times New Roman"/>
          <w:sz w:val="24"/>
          <w:szCs w:val="24"/>
        </w:rPr>
        <w:t xml:space="preserve"> and culturally appropriate manner. </w:t>
      </w:r>
      <w:r w:rsidR="0077669A" w:rsidRPr="009A06BA">
        <w:rPr>
          <w:rFonts w:ascii="Times New Roman" w:hAnsi="Times New Roman" w:cs="Times New Roman"/>
          <w:sz w:val="24"/>
          <w:szCs w:val="24"/>
        </w:rPr>
        <w:t>This includes</w:t>
      </w:r>
      <w:r w:rsidRPr="009A06BA">
        <w:rPr>
          <w:rFonts w:ascii="Times New Roman" w:hAnsi="Times New Roman" w:cs="Times New Roman"/>
          <w:sz w:val="24"/>
          <w:szCs w:val="24"/>
        </w:rPr>
        <w:t xml:space="preserve"> using </w:t>
      </w:r>
      <w:r w:rsidR="0077669A" w:rsidRPr="009A06BA">
        <w:rPr>
          <w:rFonts w:ascii="Times New Roman" w:hAnsi="Times New Roman" w:cs="Times New Roman"/>
          <w:sz w:val="24"/>
          <w:szCs w:val="24"/>
        </w:rPr>
        <w:t>plain</w:t>
      </w:r>
      <w:r w:rsidRPr="009A06BA">
        <w:rPr>
          <w:rFonts w:ascii="Times New Roman" w:hAnsi="Times New Roman" w:cs="Times New Roman"/>
          <w:sz w:val="24"/>
          <w:szCs w:val="24"/>
        </w:rPr>
        <w:t xml:space="preserve"> language, avoiding medical jargon, and </w:t>
      </w:r>
      <w:r w:rsidR="0077669A" w:rsidRPr="009A06BA">
        <w:rPr>
          <w:rFonts w:ascii="Times New Roman" w:hAnsi="Times New Roman" w:cs="Times New Roman"/>
          <w:sz w:val="24"/>
          <w:szCs w:val="24"/>
        </w:rPr>
        <w:t>employing visual</w:t>
      </w:r>
      <w:r w:rsidRPr="009A06BA">
        <w:rPr>
          <w:rFonts w:ascii="Times New Roman" w:hAnsi="Times New Roman" w:cs="Times New Roman"/>
          <w:sz w:val="24"/>
          <w:szCs w:val="24"/>
        </w:rPr>
        <w:t xml:space="preserve"> aid or multimedia formats to </w:t>
      </w:r>
      <w:r w:rsidR="0077669A" w:rsidRPr="009A06BA">
        <w:rPr>
          <w:rFonts w:ascii="Times New Roman" w:hAnsi="Times New Roman" w:cs="Times New Roman"/>
          <w:sz w:val="24"/>
          <w:szCs w:val="24"/>
        </w:rPr>
        <w:t>enhance</w:t>
      </w:r>
      <w:r w:rsidRPr="009A06BA">
        <w:rPr>
          <w:rFonts w:ascii="Times New Roman" w:hAnsi="Times New Roman" w:cs="Times New Roman"/>
          <w:sz w:val="24"/>
          <w:szCs w:val="24"/>
        </w:rPr>
        <w:t xml:space="preserve"> comprehension. Information should be easily accessible through various channels including websites, </w:t>
      </w:r>
      <w:r w:rsidR="0077669A" w:rsidRPr="009A06BA">
        <w:rPr>
          <w:rFonts w:ascii="Times New Roman" w:hAnsi="Times New Roman" w:cs="Times New Roman"/>
          <w:sz w:val="24"/>
          <w:szCs w:val="24"/>
        </w:rPr>
        <w:t>broachers</w:t>
      </w:r>
      <w:r w:rsidRPr="009A06BA">
        <w:rPr>
          <w:rFonts w:ascii="Times New Roman" w:hAnsi="Times New Roman" w:cs="Times New Roman"/>
          <w:sz w:val="24"/>
          <w:szCs w:val="24"/>
        </w:rPr>
        <w:t>, and educational materials.</w:t>
      </w:r>
    </w:p>
    <w:p w:rsidR="00BC26E9" w:rsidRPr="009A06BA" w:rsidRDefault="00BC26E9" w:rsidP="00B31750">
      <w:pPr>
        <w:spacing w:after="0"/>
        <w:rPr>
          <w:rFonts w:ascii="Times New Roman" w:hAnsi="Times New Roman" w:cs="Times New Roman"/>
          <w:b/>
          <w:sz w:val="24"/>
          <w:szCs w:val="24"/>
        </w:rPr>
      </w:pPr>
    </w:p>
    <w:p w:rsidR="009E2399" w:rsidRDefault="0077669A" w:rsidP="00B31750">
      <w:pPr>
        <w:spacing w:after="0"/>
        <w:rPr>
          <w:rFonts w:ascii="Times New Roman" w:hAnsi="Times New Roman" w:cs="Times New Roman"/>
          <w:sz w:val="24"/>
          <w:szCs w:val="24"/>
        </w:rPr>
      </w:pPr>
      <w:r w:rsidRPr="0077669A">
        <w:rPr>
          <w:rFonts w:ascii="Times New Roman" w:hAnsi="Times New Roman" w:cs="Times New Roman"/>
          <w:b/>
          <w:sz w:val="28"/>
          <w:szCs w:val="28"/>
        </w:rPr>
        <w:t>Patient</w:t>
      </w:r>
      <w:r w:rsidR="009E2399" w:rsidRPr="0077669A">
        <w:rPr>
          <w:rFonts w:ascii="Times New Roman" w:hAnsi="Times New Roman" w:cs="Times New Roman"/>
          <w:b/>
          <w:sz w:val="28"/>
          <w:szCs w:val="28"/>
        </w:rPr>
        <w:t xml:space="preserve"> education:</w:t>
      </w:r>
      <w:r w:rsidR="00C302F9">
        <w:rPr>
          <w:rFonts w:ascii="Times New Roman" w:hAnsi="Times New Roman" w:cs="Times New Roman"/>
          <w:sz w:val="28"/>
          <w:szCs w:val="28"/>
        </w:rPr>
        <w:t xml:space="preserve"> </w:t>
      </w:r>
      <w:r w:rsidR="00C302F9" w:rsidRPr="009A06BA">
        <w:rPr>
          <w:rFonts w:ascii="Times New Roman" w:hAnsi="Times New Roman" w:cs="Times New Roman"/>
          <w:sz w:val="24"/>
          <w:szCs w:val="24"/>
        </w:rPr>
        <w:t>E</w:t>
      </w:r>
      <w:r w:rsidR="009E2399" w:rsidRPr="009A06BA">
        <w:rPr>
          <w:rFonts w:ascii="Times New Roman" w:hAnsi="Times New Roman" w:cs="Times New Roman"/>
          <w:sz w:val="24"/>
          <w:szCs w:val="24"/>
        </w:rPr>
        <w:t xml:space="preserve">ducating patients about health conditions, </w:t>
      </w:r>
      <w:r w:rsidRPr="009A06BA">
        <w:rPr>
          <w:rFonts w:ascii="Times New Roman" w:hAnsi="Times New Roman" w:cs="Times New Roman"/>
          <w:sz w:val="24"/>
          <w:szCs w:val="24"/>
        </w:rPr>
        <w:t>treatment, options</w:t>
      </w:r>
      <w:r w:rsidR="009E2399" w:rsidRPr="009A06BA">
        <w:rPr>
          <w:rFonts w:ascii="Times New Roman" w:hAnsi="Times New Roman" w:cs="Times New Roman"/>
          <w:sz w:val="24"/>
          <w:szCs w:val="24"/>
        </w:rPr>
        <w:t xml:space="preserve"> and preventive measures is </w:t>
      </w:r>
      <w:r w:rsidRPr="009A06BA">
        <w:rPr>
          <w:rFonts w:ascii="Times New Roman" w:hAnsi="Times New Roman" w:cs="Times New Roman"/>
          <w:sz w:val="24"/>
          <w:szCs w:val="24"/>
        </w:rPr>
        <w:t>essential. Healthcare</w:t>
      </w:r>
      <w:r w:rsidR="009E2399" w:rsidRPr="009A06BA">
        <w:rPr>
          <w:rFonts w:ascii="Times New Roman" w:hAnsi="Times New Roman" w:cs="Times New Roman"/>
          <w:sz w:val="24"/>
          <w:szCs w:val="24"/>
        </w:rPr>
        <w:t xml:space="preserve"> providers shou</w:t>
      </w:r>
      <w:r w:rsidRPr="009A06BA">
        <w:rPr>
          <w:rFonts w:ascii="Times New Roman" w:hAnsi="Times New Roman" w:cs="Times New Roman"/>
          <w:sz w:val="24"/>
          <w:szCs w:val="24"/>
        </w:rPr>
        <w:t>ld take the time to explain dia</w:t>
      </w:r>
      <w:r w:rsidR="009E2399" w:rsidRPr="009A06BA">
        <w:rPr>
          <w:rFonts w:ascii="Times New Roman" w:hAnsi="Times New Roman" w:cs="Times New Roman"/>
          <w:sz w:val="24"/>
          <w:szCs w:val="24"/>
        </w:rPr>
        <w:t>gn</w:t>
      </w:r>
      <w:r w:rsidRPr="009A06BA">
        <w:rPr>
          <w:rFonts w:ascii="Times New Roman" w:hAnsi="Times New Roman" w:cs="Times New Roman"/>
          <w:sz w:val="24"/>
          <w:szCs w:val="24"/>
        </w:rPr>
        <w:t>o</w:t>
      </w:r>
      <w:r w:rsidR="009E2399" w:rsidRPr="009A06BA">
        <w:rPr>
          <w:rFonts w:ascii="Times New Roman" w:hAnsi="Times New Roman" w:cs="Times New Roman"/>
          <w:sz w:val="24"/>
          <w:szCs w:val="24"/>
        </w:rPr>
        <w:t xml:space="preserve">sis, discuss treatment alternatives and clarify potential risks and benefits. Educational </w:t>
      </w:r>
      <w:r w:rsidR="009E2399" w:rsidRPr="009A06BA">
        <w:rPr>
          <w:rFonts w:ascii="Times New Roman" w:hAnsi="Times New Roman" w:cs="Times New Roman"/>
          <w:sz w:val="24"/>
          <w:szCs w:val="24"/>
        </w:rPr>
        <w:lastRenderedPageBreak/>
        <w:t>resources such as pamphlets can be provided to supplement the discussion and reinforce understanding</w:t>
      </w:r>
      <w:r w:rsidR="009A06BA">
        <w:rPr>
          <w:rFonts w:ascii="Times New Roman" w:hAnsi="Times New Roman" w:cs="Times New Roman"/>
          <w:sz w:val="24"/>
          <w:szCs w:val="24"/>
        </w:rPr>
        <w:t>.</w:t>
      </w:r>
    </w:p>
    <w:p w:rsidR="00BC26E9" w:rsidRPr="009A06BA" w:rsidRDefault="00BC26E9" w:rsidP="00B31750">
      <w:pPr>
        <w:spacing w:after="0"/>
        <w:rPr>
          <w:rFonts w:ascii="Times New Roman" w:hAnsi="Times New Roman" w:cs="Times New Roman"/>
          <w:sz w:val="24"/>
          <w:szCs w:val="24"/>
        </w:rPr>
      </w:pPr>
    </w:p>
    <w:p w:rsidR="009E2399" w:rsidRDefault="009E2399" w:rsidP="00B31750">
      <w:pPr>
        <w:spacing w:after="0"/>
        <w:rPr>
          <w:rFonts w:ascii="Times New Roman" w:hAnsi="Times New Roman" w:cs="Times New Roman"/>
          <w:sz w:val="24"/>
          <w:szCs w:val="24"/>
        </w:rPr>
      </w:pPr>
      <w:r w:rsidRPr="00C302F9">
        <w:rPr>
          <w:rFonts w:ascii="Times New Roman" w:hAnsi="Times New Roman" w:cs="Times New Roman"/>
          <w:b/>
          <w:sz w:val="28"/>
          <w:szCs w:val="28"/>
        </w:rPr>
        <w:t>Shared decision making tools:</w:t>
      </w:r>
      <w:r w:rsidR="00C302F9">
        <w:rPr>
          <w:rFonts w:ascii="Times New Roman" w:hAnsi="Times New Roman" w:cs="Times New Roman"/>
          <w:sz w:val="28"/>
          <w:szCs w:val="28"/>
        </w:rPr>
        <w:t xml:space="preserve"> </w:t>
      </w:r>
      <w:r w:rsidR="00C302F9" w:rsidRPr="009A06BA">
        <w:rPr>
          <w:rFonts w:ascii="Times New Roman" w:hAnsi="Times New Roman" w:cs="Times New Roman"/>
          <w:sz w:val="24"/>
          <w:szCs w:val="24"/>
        </w:rPr>
        <w:t>D</w:t>
      </w:r>
      <w:r w:rsidRPr="009A06BA">
        <w:rPr>
          <w:rFonts w:ascii="Times New Roman" w:hAnsi="Times New Roman" w:cs="Times New Roman"/>
          <w:sz w:val="24"/>
          <w:szCs w:val="24"/>
        </w:rPr>
        <w:t xml:space="preserve">ecision aids and tools can facilitates shared decision naming by presenting patients with evidence based information about treatment </w:t>
      </w:r>
      <w:r w:rsidR="0077669A" w:rsidRPr="009A06BA">
        <w:rPr>
          <w:rFonts w:ascii="Times New Roman" w:hAnsi="Times New Roman" w:cs="Times New Roman"/>
          <w:sz w:val="24"/>
          <w:szCs w:val="24"/>
        </w:rPr>
        <w:t>options, potential</w:t>
      </w:r>
      <w:r w:rsidRPr="009A06BA">
        <w:rPr>
          <w:rFonts w:ascii="Times New Roman" w:hAnsi="Times New Roman" w:cs="Times New Roman"/>
          <w:sz w:val="24"/>
          <w:szCs w:val="24"/>
        </w:rPr>
        <w:t xml:space="preserve"> outcomes </w:t>
      </w:r>
      <w:r w:rsidR="00BA24D3" w:rsidRPr="009A06BA">
        <w:rPr>
          <w:rFonts w:ascii="Times New Roman" w:hAnsi="Times New Roman" w:cs="Times New Roman"/>
          <w:sz w:val="24"/>
          <w:szCs w:val="24"/>
        </w:rPr>
        <w:t xml:space="preserve">and associated risks. These tools help </w:t>
      </w:r>
      <w:r w:rsidR="00481396" w:rsidRPr="009A06BA">
        <w:rPr>
          <w:rFonts w:ascii="Times New Roman" w:hAnsi="Times New Roman" w:cs="Times New Roman"/>
          <w:sz w:val="24"/>
          <w:szCs w:val="24"/>
        </w:rPr>
        <w:t xml:space="preserve">patients understand the </w:t>
      </w:r>
      <w:r w:rsidR="0077669A" w:rsidRPr="009A06BA">
        <w:rPr>
          <w:rFonts w:ascii="Times New Roman" w:hAnsi="Times New Roman" w:cs="Times New Roman"/>
          <w:sz w:val="24"/>
          <w:szCs w:val="24"/>
        </w:rPr>
        <w:t>available</w:t>
      </w:r>
      <w:r w:rsidR="00481396" w:rsidRPr="009A06BA">
        <w:rPr>
          <w:rFonts w:ascii="Times New Roman" w:hAnsi="Times New Roman" w:cs="Times New Roman"/>
          <w:sz w:val="24"/>
          <w:szCs w:val="24"/>
        </w:rPr>
        <w:t xml:space="preserve"> choices, consider their preferences and make decision aligned with their values. Decision aids may include </w:t>
      </w:r>
      <w:r w:rsidR="0077669A" w:rsidRPr="009A06BA">
        <w:rPr>
          <w:rFonts w:ascii="Times New Roman" w:hAnsi="Times New Roman" w:cs="Times New Roman"/>
          <w:sz w:val="24"/>
          <w:szCs w:val="24"/>
        </w:rPr>
        <w:t>videos</w:t>
      </w:r>
      <w:r w:rsidR="00481396" w:rsidRPr="009A06BA">
        <w:rPr>
          <w:rFonts w:ascii="Times New Roman" w:hAnsi="Times New Roman" w:cs="Times New Roman"/>
          <w:sz w:val="24"/>
          <w:szCs w:val="24"/>
        </w:rPr>
        <w:t xml:space="preserve">, </w:t>
      </w:r>
      <w:r w:rsidR="0077669A" w:rsidRPr="009A06BA">
        <w:rPr>
          <w:rFonts w:ascii="Times New Roman" w:hAnsi="Times New Roman" w:cs="Times New Roman"/>
          <w:sz w:val="24"/>
          <w:szCs w:val="24"/>
        </w:rPr>
        <w:t>broachers</w:t>
      </w:r>
      <w:r w:rsidR="00481396" w:rsidRPr="009A06BA">
        <w:rPr>
          <w:rFonts w:ascii="Times New Roman" w:hAnsi="Times New Roman" w:cs="Times New Roman"/>
          <w:sz w:val="24"/>
          <w:szCs w:val="24"/>
        </w:rPr>
        <w:t xml:space="preserve"> or interactive online platforms.</w:t>
      </w:r>
    </w:p>
    <w:p w:rsidR="00BC26E9" w:rsidRPr="009A06BA" w:rsidRDefault="00BC26E9" w:rsidP="00B31750">
      <w:pPr>
        <w:spacing w:after="0"/>
        <w:rPr>
          <w:rFonts w:ascii="Times New Roman" w:hAnsi="Times New Roman" w:cs="Times New Roman"/>
          <w:sz w:val="24"/>
          <w:szCs w:val="24"/>
        </w:rPr>
      </w:pPr>
    </w:p>
    <w:p w:rsidR="00481396" w:rsidRDefault="00017E69" w:rsidP="00B31750">
      <w:pPr>
        <w:spacing w:after="0"/>
        <w:rPr>
          <w:rFonts w:ascii="Times New Roman" w:hAnsi="Times New Roman" w:cs="Times New Roman"/>
          <w:sz w:val="24"/>
          <w:szCs w:val="24"/>
        </w:rPr>
      </w:pPr>
      <w:r w:rsidRPr="0077669A">
        <w:rPr>
          <w:rFonts w:ascii="Times New Roman" w:hAnsi="Times New Roman" w:cs="Times New Roman"/>
          <w:b/>
          <w:sz w:val="28"/>
          <w:szCs w:val="28"/>
        </w:rPr>
        <w:t>Effective communication:</w:t>
      </w:r>
      <w:r w:rsidR="009C4AD9">
        <w:rPr>
          <w:rFonts w:ascii="Times New Roman" w:hAnsi="Times New Roman" w:cs="Times New Roman"/>
          <w:sz w:val="28"/>
          <w:szCs w:val="28"/>
        </w:rPr>
        <w:t xml:space="preserve"> </w:t>
      </w:r>
      <w:r w:rsidR="009C4AD9" w:rsidRPr="009A06BA">
        <w:rPr>
          <w:rFonts w:ascii="Times New Roman" w:hAnsi="Times New Roman" w:cs="Times New Roman"/>
          <w:sz w:val="24"/>
          <w:szCs w:val="24"/>
        </w:rPr>
        <w:t>H</w:t>
      </w:r>
      <w:r w:rsidRPr="009A06BA">
        <w:rPr>
          <w:rFonts w:ascii="Times New Roman" w:hAnsi="Times New Roman" w:cs="Times New Roman"/>
          <w:sz w:val="24"/>
          <w:szCs w:val="24"/>
        </w:rPr>
        <w:t xml:space="preserve">ealthcare providers should employ effective communication </w:t>
      </w:r>
      <w:r w:rsidR="0077669A" w:rsidRPr="009A06BA">
        <w:rPr>
          <w:rFonts w:ascii="Times New Roman" w:hAnsi="Times New Roman" w:cs="Times New Roman"/>
          <w:sz w:val="24"/>
          <w:szCs w:val="24"/>
        </w:rPr>
        <w:t>strategies</w:t>
      </w:r>
      <w:r w:rsidRPr="009A06BA">
        <w:rPr>
          <w:rFonts w:ascii="Times New Roman" w:hAnsi="Times New Roman" w:cs="Times New Roman"/>
          <w:sz w:val="24"/>
          <w:szCs w:val="24"/>
        </w:rPr>
        <w:t xml:space="preserve"> to ensure </w:t>
      </w:r>
      <w:r w:rsidR="0077669A" w:rsidRPr="009A06BA">
        <w:rPr>
          <w:rFonts w:ascii="Times New Roman" w:hAnsi="Times New Roman" w:cs="Times New Roman"/>
          <w:sz w:val="24"/>
          <w:szCs w:val="24"/>
        </w:rPr>
        <w:t>patients</w:t>
      </w:r>
      <w:r w:rsidRPr="009A06BA">
        <w:rPr>
          <w:rFonts w:ascii="Times New Roman" w:hAnsi="Times New Roman" w:cs="Times New Roman"/>
          <w:sz w:val="24"/>
          <w:szCs w:val="24"/>
        </w:rPr>
        <w:t xml:space="preserve"> understand their health information and can </w:t>
      </w:r>
      <w:r w:rsidR="0077669A" w:rsidRPr="009A06BA">
        <w:rPr>
          <w:rFonts w:ascii="Times New Roman" w:hAnsi="Times New Roman" w:cs="Times New Roman"/>
          <w:sz w:val="24"/>
          <w:szCs w:val="24"/>
        </w:rPr>
        <w:t>actively</w:t>
      </w:r>
      <w:r w:rsidRPr="009A06BA">
        <w:rPr>
          <w:rFonts w:ascii="Times New Roman" w:hAnsi="Times New Roman" w:cs="Times New Roman"/>
          <w:sz w:val="24"/>
          <w:szCs w:val="24"/>
        </w:rPr>
        <w:t xml:space="preserve"> participate in decision making. This involves </w:t>
      </w:r>
      <w:r w:rsidR="0077669A" w:rsidRPr="009A06BA">
        <w:rPr>
          <w:rFonts w:ascii="Times New Roman" w:hAnsi="Times New Roman" w:cs="Times New Roman"/>
          <w:sz w:val="24"/>
          <w:szCs w:val="24"/>
        </w:rPr>
        <w:t>using</w:t>
      </w:r>
      <w:r w:rsidRPr="009A06BA">
        <w:rPr>
          <w:rFonts w:ascii="Times New Roman" w:hAnsi="Times New Roman" w:cs="Times New Roman"/>
          <w:sz w:val="24"/>
          <w:szCs w:val="24"/>
        </w:rPr>
        <w:t xml:space="preserve"> plain language, active listening and encouraging patients to ask questions or seek </w:t>
      </w:r>
      <w:r w:rsidR="0077669A" w:rsidRPr="009A06BA">
        <w:rPr>
          <w:rFonts w:ascii="Times New Roman" w:hAnsi="Times New Roman" w:cs="Times New Roman"/>
          <w:sz w:val="24"/>
          <w:szCs w:val="24"/>
        </w:rPr>
        <w:t>clarification. Providers</w:t>
      </w:r>
      <w:r w:rsidRPr="009A06BA">
        <w:rPr>
          <w:rFonts w:ascii="Times New Roman" w:hAnsi="Times New Roman" w:cs="Times New Roman"/>
          <w:sz w:val="24"/>
          <w:szCs w:val="24"/>
        </w:rPr>
        <w:t xml:space="preserve"> should create a supportive environment that fosters open dialogue and respects patient autonomy.</w:t>
      </w:r>
    </w:p>
    <w:p w:rsidR="00BC26E9" w:rsidRPr="009A06BA" w:rsidRDefault="00BC26E9" w:rsidP="00B31750">
      <w:pPr>
        <w:spacing w:after="0"/>
        <w:rPr>
          <w:rFonts w:ascii="Times New Roman" w:hAnsi="Times New Roman" w:cs="Times New Roman"/>
          <w:sz w:val="24"/>
          <w:szCs w:val="24"/>
        </w:rPr>
      </w:pPr>
    </w:p>
    <w:p w:rsidR="00017E69" w:rsidRDefault="00017E69" w:rsidP="00B31750">
      <w:pPr>
        <w:spacing w:after="0"/>
        <w:rPr>
          <w:rFonts w:ascii="Times New Roman" w:hAnsi="Times New Roman" w:cs="Times New Roman"/>
          <w:sz w:val="24"/>
          <w:szCs w:val="24"/>
        </w:rPr>
      </w:pPr>
      <w:r w:rsidRPr="0077669A">
        <w:rPr>
          <w:rFonts w:ascii="Times New Roman" w:hAnsi="Times New Roman" w:cs="Times New Roman"/>
          <w:b/>
          <w:sz w:val="28"/>
          <w:szCs w:val="28"/>
        </w:rPr>
        <w:t xml:space="preserve">Health </w:t>
      </w:r>
      <w:r w:rsidR="0077669A" w:rsidRPr="0077669A">
        <w:rPr>
          <w:rFonts w:ascii="Times New Roman" w:hAnsi="Times New Roman" w:cs="Times New Roman"/>
          <w:b/>
          <w:sz w:val="28"/>
          <w:szCs w:val="28"/>
        </w:rPr>
        <w:t>literacy</w:t>
      </w:r>
      <w:r w:rsidRPr="0077669A">
        <w:rPr>
          <w:rFonts w:ascii="Times New Roman" w:hAnsi="Times New Roman" w:cs="Times New Roman"/>
          <w:b/>
          <w:sz w:val="28"/>
          <w:szCs w:val="28"/>
        </w:rPr>
        <w:t xml:space="preserve"> assessment:</w:t>
      </w:r>
      <w:r w:rsidR="009C4AD9">
        <w:rPr>
          <w:rFonts w:ascii="Times New Roman" w:hAnsi="Times New Roman" w:cs="Times New Roman"/>
          <w:sz w:val="28"/>
          <w:szCs w:val="28"/>
        </w:rPr>
        <w:t xml:space="preserve"> </w:t>
      </w:r>
      <w:r w:rsidR="009C4AD9" w:rsidRPr="009A06BA">
        <w:rPr>
          <w:rFonts w:ascii="Times New Roman" w:hAnsi="Times New Roman" w:cs="Times New Roman"/>
          <w:sz w:val="24"/>
          <w:szCs w:val="24"/>
        </w:rPr>
        <w:t>A</w:t>
      </w:r>
      <w:r w:rsidRPr="009A06BA">
        <w:rPr>
          <w:rFonts w:ascii="Times New Roman" w:hAnsi="Times New Roman" w:cs="Times New Roman"/>
          <w:sz w:val="24"/>
          <w:szCs w:val="24"/>
        </w:rPr>
        <w:t xml:space="preserve">ssessing patient health literacy levels can help healthcare </w:t>
      </w:r>
      <w:r w:rsidR="0077669A" w:rsidRPr="009A06BA">
        <w:rPr>
          <w:rFonts w:ascii="Times New Roman" w:hAnsi="Times New Roman" w:cs="Times New Roman"/>
          <w:sz w:val="24"/>
          <w:szCs w:val="24"/>
        </w:rPr>
        <w:t>provider’s</w:t>
      </w:r>
      <w:r w:rsidRPr="009A06BA">
        <w:rPr>
          <w:rFonts w:ascii="Times New Roman" w:hAnsi="Times New Roman" w:cs="Times New Roman"/>
          <w:sz w:val="24"/>
          <w:szCs w:val="24"/>
        </w:rPr>
        <w:t xml:space="preserve"> tailors their communication and educational </w:t>
      </w:r>
      <w:r w:rsidR="00072669" w:rsidRPr="009A06BA">
        <w:rPr>
          <w:rFonts w:ascii="Times New Roman" w:hAnsi="Times New Roman" w:cs="Times New Roman"/>
          <w:sz w:val="24"/>
          <w:szCs w:val="24"/>
        </w:rPr>
        <w:t>strategies</w:t>
      </w:r>
      <w:r w:rsidRPr="009A06BA">
        <w:rPr>
          <w:rFonts w:ascii="Times New Roman" w:hAnsi="Times New Roman" w:cs="Times New Roman"/>
          <w:sz w:val="24"/>
          <w:szCs w:val="24"/>
        </w:rPr>
        <w:t xml:space="preserve"> accordingly. Simple screening tools, such as the REALM (rapid estimate of adult literacy in medicine) or the newest vital sign, can identify patients at risk of low health literacy. Providers can then adapt their approach, provide additional support or refer patients to </w:t>
      </w:r>
      <w:r w:rsidR="00072669" w:rsidRPr="009A06BA">
        <w:rPr>
          <w:rFonts w:ascii="Times New Roman" w:hAnsi="Times New Roman" w:cs="Times New Roman"/>
          <w:sz w:val="24"/>
          <w:szCs w:val="24"/>
        </w:rPr>
        <w:t>health</w:t>
      </w:r>
      <w:r w:rsidRPr="009A06BA">
        <w:rPr>
          <w:rFonts w:ascii="Times New Roman" w:hAnsi="Times New Roman" w:cs="Times New Roman"/>
          <w:sz w:val="24"/>
          <w:szCs w:val="24"/>
        </w:rPr>
        <w:t xml:space="preserve"> </w:t>
      </w:r>
      <w:r w:rsidR="00072669" w:rsidRPr="009A06BA">
        <w:rPr>
          <w:rFonts w:ascii="Times New Roman" w:hAnsi="Times New Roman" w:cs="Times New Roman"/>
          <w:sz w:val="24"/>
          <w:szCs w:val="24"/>
        </w:rPr>
        <w:t>literacy</w:t>
      </w:r>
      <w:r w:rsidRPr="009A06BA">
        <w:rPr>
          <w:rFonts w:ascii="Times New Roman" w:hAnsi="Times New Roman" w:cs="Times New Roman"/>
          <w:sz w:val="24"/>
          <w:szCs w:val="24"/>
        </w:rPr>
        <w:t xml:space="preserve"> resources if needed.</w:t>
      </w:r>
    </w:p>
    <w:p w:rsidR="00BC26E9" w:rsidRPr="009A06BA" w:rsidRDefault="00BC26E9" w:rsidP="00B31750">
      <w:pPr>
        <w:spacing w:after="0"/>
        <w:rPr>
          <w:rFonts w:ascii="Times New Roman" w:hAnsi="Times New Roman" w:cs="Times New Roman"/>
          <w:sz w:val="24"/>
          <w:szCs w:val="24"/>
        </w:rPr>
      </w:pPr>
    </w:p>
    <w:p w:rsidR="00017E69" w:rsidRDefault="00527A7B" w:rsidP="00B31750">
      <w:pPr>
        <w:spacing w:after="0"/>
        <w:rPr>
          <w:rFonts w:ascii="Times New Roman" w:hAnsi="Times New Roman" w:cs="Times New Roman"/>
          <w:sz w:val="24"/>
          <w:szCs w:val="24"/>
        </w:rPr>
      </w:pPr>
      <w:r w:rsidRPr="009C4AD9">
        <w:rPr>
          <w:rFonts w:ascii="Times New Roman" w:hAnsi="Times New Roman" w:cs="Times New Roman"/>
          <w:b/>
          <w:sz w:val="28"/>
          <w:szCs w:val="28"/>
        </w:rPr>
        <w:t>Empowering technology:</w:t>
      </w:r>
      <w:r w:rsidR="009C4AD9">
        <w:rPr>
          <w:rFonts w:ascii="Times New Roman" w:hAnsi="Times New Roman" w:cs="Times New Roman"/>
          <w:sz w:val="28"/>
          <w:szCs w:val="28"/>
        </w:rPr>
        <w:t xml:space="preserve"> </w:t>
      </w:r>
      <w:r w:rsidR="009C4AD9" w:rsidRPr="009A06BA">
        <w:rPr>
          <w:rFonts w:ascii="Times New Roman" w:hAnsi="Times New Roman" w:cs="Times New Roman"/>
          <w:sz w:val="24"/>
          <w:szCs w:val="24"/>
        </w:rPr>
        <w:t>H</w:t>
      </w:r>
      <w:r w:rsidRPr="009A06BA">
        <w:rPr>
          <w:rFonts w:ascii="Times New Roman" w:hAnsi="Times New Roman" w:cs="Times New Roman"/>
          <w:sz w:val="24"/>
          <w:szCs w:val="24"/>
        </w:rPr>
        <w:t xml:space="preserve">ealth technology such as </w:t>
      </w:r>
      <w:r w:rsidR="00072669" w:rsidRPr="009A06BA">
        <w:rPr>
          <w:rFonts w:ascii="Times New Roman" w:hAnsi="Times New Roman" w:cs="Times New Roman"/>
          <w:sz w:val="24"/>
          <w:szCs w:val="24"/>
        </w:rPr>
        <w:t>patient’s</w:t>
      </w:r>
      <w:r w:rsidRPr="009A06BA">
        <w:rPr>
          <w:rFonts w:ascii="Times New Roman" w:hAnsi="Times New Roman" w:cs="Times New Roman"/>
          <w:sz w:val="24"/>
          <w:szCs w:val="24"/>
        </w:rPr>
        <w:t xml:space="preserve"> portals and mobile health </w:t>
      </w:r>
      <w:r w:rsidR="00072669" w:rsidRPr="009A06BA">
        <w:rPr>
          <w:rFonts w:ascii="Times New Roman" w:hAnsi="Times New Roman" w:cs="Times New Roman"/>
          <w:sz w:val="24"/>
          <w:szCs w:val="24"/>
        </w:rPr>
        <w:t xml:space="preserve">application can support health </w:t>
      </w:r>
      <w:r w:rsidR="0077669A" w:rsidRPr="009A06BA">
        <w:rPr>
          <w:rFonts w:ascii="Times New Roman" w:hAnsi="Times New Roman" w:cs="Times New Roman"/>
          <w:sz w:val="24"/>
          <w:szCs w:val="24"/>
        </w:rPr>
        <w:t>literacy</w:t>
      </w:r>
      <w:r w:rsidR="00072669" w:rsidRPr="009A06BA">
        <w:rPr>
          <w:rFonts w:ascii="Times New Roman" w:hAnsi="Times New Roman" w:cs="Times New Roman"/>
          <w:sz w:val="24"/>
          <w:szCs w:val="24"/>
        </w:rPr>
        <w:t xml:space="preserve"> and shared </w:t>
      </w:r>
      <w:r w:rsidR="0077669A" w:rsidRPr="009A06BA">
        <w:rPr>
          <w:rFonts w:ascii="Times New Roman" w:hAnsi="Times New Roman" w:cs="Times New Roman"/>
          <w:sz w:val="24"/>
          <w:szCs w:val="24"/>
        </w:rPr>
        <w:t>decision</w:t>
      </w:r>
      <w:r w:rsidR="00072669" w:rsidRPr="009A06BA">
        <w:rPr>
          <w:rFonts w:ascii="Times New Roman" w:hAnsi="Times New Roman" w:cs="Times New Roman"/>
          <w:sz w:val="24"/>
          <w:szCs w:val="24"/>
        </w:rPr>
        <w:t xml:space="preserve"> </w:t>
      </w:r>
      <w:r w:rsidR="0077669A" w:rsidRPr="009A06BA">
        <w:rPr>
          <w:rFonts w:ascii="Times New Roman" w:hAnsi="Times New Roman" w:cs="Times New Roman"/>
          <w:sz w:val="24"/>
          <w:szCs w:val="24"/>
        </w:rPr>
        <w:t>making. These</w:t>
      </w:r>
      <w:r w:rsidR="00072669" w:rsidRPr="009A06BA">
        <w:rPr>
          <w:rFonts w:ascii="Times New Roman" w:hAnsi="Times New Roman" w:cs="Times New Roman"/>
          <w:sz w:val="24"/>
          <w:szCs w:val="24"/>
        </w:rPr>
        <w:t xml:space="preserve"> tools can provide patient with access to their health records, educational </w:t>
      </w:r>
      <w:r w:rsidR="0077669A" w:rsidRPr="009A06BA">
        <w:rPr>
          <w:rFonts w:ascii="Times New Roman" w:hAnsi="Times New Roman" w:cs="Times New Roman"/>
          <w:sz w:val="24"/>
          <w:szCs w:val="24"/>
        </w:rPr>
        <w:t>resources, decision</w:t>
      </w:r>
      <w:r w:rsidR="00072669" w:rsidRPr="009A06BA">
        <w:rPr>
          <w:rFonts w:ascii="Times New Roman" w:hAnsi="Times New Roman" w:cs="Times New Roman"/>
          <w:sz w:val="24"/>
          <w:szCs w:val="24"/>
        </w:rPr>
        <w:t xml:space="preserve"> aids and interactive features for </w:t>
      </w:r>
      <w:r w:rsidR="0077669A" w:rsidRPr="009A06BA">
        <w:rPr>
          <w:rFonts w:ascii="Times New Roman" w:hAnsi="Times New Roman" w:cs="Times New Roman"/>
          <w:sz w:val="24"/>
          <w:szCs w:val="24"/>
        </w:rPr>
        <w:t>communications</w:t>
      </w:r>
      <w:r w:rsidR="00072669" w:rsidRPr="009A06BA">
        <w:rPr>
          <w:rFonts w:ascii="Times New Roman" w:hAnsi="Times New Roman" w:cs="Times New Roman"/>
          <w:sz w:val="24"/>
          <w:szCs w:val="24"/>
        </w:rPr>
        <w:t xml:space="preserve"> with healthcare providers. Technology can facilitate information sharing, self management and patient </w:t>
      </w:r>
      <w:r w:rsidR="0077669A" w:rsidRPr="009A06BA">
        <w:rPr>
          <w:rFonts w:ascii="Times New Roman" w:hAnsi="Times New Roman" w:cs="Times New Roman"/>
          <w:sz w:val="24"/>
          <w:szCs w:val="24"/>
        </w:rPr>
        <w:t>engagement</w:t>
      </w:r>
      <w:r w:rsidR="00072669" w:rsidRPr="009A06BA">
        <w:rPr>
          <w:rFonts w:ascii="Times New Roman" w:hAnsi="Times New Roman" w:cs="Times New Roman"/>
          <w:sz w:val="24"/>
          <w:szCs w:val="24"/>
        </w:rPr>
        <w:t xml:space="preserve"> in decision making processes.</w:t>
      </w:r>
    </w:p>
    <w:p w:rsidR="00BC26E9" w:rsidRPr="009A06BA" w:rsidRDefault="00BC26E9" w:rsidP="00B31750">
      <w:pPr>
        <w:spacing w:after="0"/>
        <w:rPr>
          <w:rFonts w:ascii="Times New Roman" w:hAnsi="Times New Roman" w:cs="Times New Roman"/>
          <w:sz w:val="24"/>
          <w:szCs w:val="24"/>
        </w:rPr>
      </w:pPr>
    </w:p>
    <w:p w:rsidR="00072669" w:rsidRPr="009A06BA" w:rsidRDefault="00072669" w:rsidP="00B31750">
      <w:pPr>
        <w:spacing w:after="0"/>
        <w:rPr>
          <w:rFonts w:ascii="Times New Roman" w:hAnsi="Times New Roman" w:cs="Times New Roman"/>
          <w:sz w:val="24"/>
          <w:szCs w:val="24"/>
        </w:rPr>
      </w:pPr>
      <w:r w:rsidRPr="009C4AD9">
        <w:rPr>
          <w:rFonts w:ascii="Times New Roman" w:hAnsi="Times New Roman" w:cs="Times New Roman"/>
          <w:b/>
          <w:sz w:val="28"/>
          <w:szCs w:val="28"/>
        </w:rPr>
        <w:t>Training for healthcare providers:</w:t>
      </w:r>
      <w:r w:rsidR="009C4AD9">
        <w:rPr>
          <w:rFonts w:ascii="Times New Roman" w:hAnsi="Times New Roman" w:cs="Times New Roman"/>
          <w:sz w:val="28"/>
          <w:szCs w:val="28"/>
        </w:rPr>
        <w:t xml:space="preserve"> </w:t>
      </w:r>
      <w:r w:rsidR="009C4AD9" w:rsidRPr="009A06BA">
        <w:rPr>
          <w:rFonts w:ascii="Times New Roman" w:hAnsi="Times New Roman" w:cs="Times New Roman"/>
          <w:sz w:val="24"/>
          <w:szCs w:val="24"/>
        </w:rPr>
        <w:t>H</w:t>
      </w:r>
      <w:r w:rsidRPr="009A06BA">
        <w:rPr>
          <w:rFonts w:ascii="Times New Roman" w:hAnsi="Times New Roman" w:cs="Times New Roman"/>
          <w:sz w:val="24"/>
          <w:szCs w:val="24"/>
        </w:rPr>
        <w:t xml:space="preserve">ealthcare providers should receive training on effective </w:t>
      </w:r>
      <w:r w:rsidR="0077669A" w:rsidRPr="009A06BA">
        <w:rPr>
          <w:rFonts w:ascii="Times New Roman" w:hAnsi="Times New Roman" w:cs="Times New Roman"/>
          <w:sz w:val="24"/>
          <w:szCs w:val="24"/>
        </w:rPr>
        <w:t>communications</w:t>
      </w:r>
      <w:r w:rsidRPr="009A06BA">
        <w:rPr>
          <w:rFonts w:ascii="Times New Roman" w:hAnsi="Times New Roman" w:cs="Times New Roman"/>
          <w:sz w:val="24"/>
          <w:szCs w:val="24"/>
        </w:rPr>
        <w:t xml:space="preserve"> techniques, health literacy </w:t>
      </w:r>
      <w:r w:rsidR="0077669A" w:rsidRPr="009A06BA">
        <w:rPr>
          <w:rFonts w:ascii="Times New Roman" w:hAnsi="Times New Roman" w:cs="Times New Roman"/>
          <w:sz w:val="24"/>
          <w:szCs w:val="24"/>
        </w:rPr>
        <w:t>awareness</w:t>
      </w:r>
      <w:r w:rsidRPr="009A06BA">
        <w:rPr>
          <w:rFonts w:ascii="Times New Roman" w:hAnsi="Times New Roman" w:cs="Times New Roman"/>
          <w:sz w:val="24"/>
          <w:szCs w:val="24"/>
        </w:rPr>
        <w:t xml:space="preserve"> and shared decision making. This training can enhance their ability to engage </w:t>
      </w:r>
      <w:r w:rsidR="0077669A" w:rsidRPr="009A06BA">
        <w:rPr>
          <w:rFonts w:ascii="Times New Roman" w:hAnsi="Times New Roman" w:cs="Times New Roman"/>
          <w:sz w:val="24"/>
          <w:szCs w:val="24"/>
        </w:rPr>
        <w:t>patient, address</w:t>
      </w:r>
      <w:r w:rsidRPr="009A06BA">
        <w:rPr>
          <w:rFonts w:ascii="Times New Roman" w:hAnsi="Times New Roman" w:cs="Times New Roman"/>
          <w:sz w:val="24"/>
          <w:szCs w:val="24"/>
        </w:rPr>
        <w:t xml:space="preserve"> health </w:t>
      </w:r>
      <w:r w:rsidR="0077669A" w:rsidRPr="009A06BA">
        <w:rPr>
          <w:rFonts w:ascii="Times New Roman" w:hAnsi="Times New Roman" w:cs="Times New Roman"/>
          <w:sz w:val="24"/>
          <w:szCs w:val="24"/>
        </w:rPr>
        <w:t>literacy</w:t>
      </w:r>
      <w:r w:rsidRPr="009A06BA">
        <w:rPr>
          <w:rFonts w:ascii="Times New Roman" w:hAnsi="Times New Roman" w:cs="Times New Roman"/>
          <w:sz w:val="24"/>
          <w:szCs w:val="24"/>
        </w:rPr>
        <w:t xml:space="preserve"> challenges and facilities shared decision making processes. Continuing education programs and workshops can help providers refine their skills in patient </w:t>
      </w:r>
      <w:r w:rsidR="0077669A" w:rsidRPr="009A06BA">
        <w:rPr>
          <w:rFonts w:ascii="Times New Roman" w:hAnsi="Times New Roman" w:cs="Times New Roman"/>
          <w:sz w:val="24"/>
          <w:szCs w:val="24"/>
        </w:rPr>
        <w:t>centred</w:t>
      </w:r>
      <w:r w:rsidRPr="009A06BA">
        <w:rPr>
          <w:rFonts w:ascii="Times New Roman" w:hAnsi="Times New Roman" w:cs="Times New Roman"/>
          <w:sz w:val="24"/>
          <w:szCs w:val="24"/>
        </w:rPr>
        <w:t xml:space="preserve"> communication.</w:t>
      </w:r>
    </w:p>
    <w:p w:rsidR="00215479" w:rsidRDefault="00215479" w:rsidP="00B31750">
      <w:pPr>
        <w:spacing w:after="0"/>
        <w:rPr>
          <w:rFonts w:ascii="Times New Roman" w:hAnsi="Times New Roman" w:cs="Times New Roman"/>
          <w:sz w:val="28"/>
          <w:szCs w:val="28"/>
        </w:rPr>
      </w:pPr>
    </w:p>
    <w:p w:rsidR="00367C78" w:rsidRPr="00400F69" w:rsidRDefault="00367C78" w:rsidP="00367C78">
      <w:pPr>
        <w:rPr>
          <w:rFonts w:ascii="Times New Roman" w:hAnsi="Times New Roman" w:cs="Times New Roman"/>
          <w:b/>
          <w:sz w:val="28"/>
          <w:szCs w:val="28"/>
        </w:rPr>
      </w:pPr>
      <w:r w:rsidRPr="00400F69">
        <w:rPr>
          <w:rFonts w:ascii="Times New Roman" w:hAnsi="Times New Roman" w:cs="Times New Roman"/>
          <w:b/>
          <w:sz w:val="28"/>
          <w:szCs w:val="28"/>
        </w:rPr>
        <w:t>8) Emerging trends and future directions:</w:t>
      </w:r>
    </w:p>
    <w:p w:rsidR="00E160EA" w:rsidRPr="00BA24D3" w:rsidRDefault="00367C78" w:rsidP="00367C78">
      <w:pPr>
        <w:rPr>
          <w:rFonts w:ascii="Times New Roman" w:hAnsi="Times New Roman" w:cs="Times New Roman"/>
          <w:b/>
          <w:sz w:val="28"/>
          <w:szCs w:val="28"/>
        </w:rPr>
      </w:pPr>
      <w:r w:rsidRPr="0077669A">
        <w:rPr>
          <w:rFonts w:ascii="Times New Roman" w:hAnsi="Times New Roman" w:cs="Times New Roman"/>
          <w:b/>
          <w:sz w:val="28"/>
          <w:szCs w:val="28"/>
        </w:rPr>
        <w:t xml:space="preserve">       8.1 Block</w:t>
      </w:r>
      <w:r w:rsidR="00E160EA" w:rsidRPr="0077669A">
        <w:rPr>
          <w:rFonts w:ascii="Times New Roman" w:hAnsi="Times New Roman" w:cs="Times New Roman"/>
          <w:b/>
          <w:sz w:val="28"/>
          <w:szCs w:val="28"/>
        </w:rPr>
        <w:t xml:space="preserve"> chain technology in healthcare:</w:t>
      </w:r>
      <w:r w:rsidR="0077669A">
        <w:rPr>
          <w:rFonts w:ascii="Times New Roman" w:hAnsi="Times New Roman" w:cs="Times New Roman"/>
          <w:b/>
          <w:sz w:val="28"/>
          <w:szCs w:val="28"/>
        </w:rPr>
        <w:t xml:space="preserve"> </w:t>
      </w:r>
      <w:r w:rsidR="00E160EA" w:rsidRPr="009A06BA">
        <w:rPr>
          <w:rFonts w:ascii="Times New Roman" w:hAnsi="Times New Roman" w:cs="Times New Roman"/>
          <w:sz w:val="24"/>
          <w:szCs w:val="24"/>
        </w:rPr>
        <w:t xml:space="preserve">Block chain offers secure, decentralized storage and sharing of healthcare data. It ensures data </w:t>
      </w:r>
      <w:r w:rsidR="0077669A" w:rsidRPr="009A06BA">
        <w:rPr>
          <w:rFonts w:ascii="Times New Roman" w:hAnsi="Times New Roman" w:cs="Times New Roman"/>
          <w:sz w:val="24"/>
          <w:szCs w:val="24"/>
        </w:rPr>
        <w:t>integrity, privacy</w:t>
      </w:r>
      <w:r w:rsidR="00E160EA" w:rsidRPr="009A06BA">
        <w:rPr>
          <w:rFonts w:ascii="Times New Roman" w:hAnsi="Times New Roman" w:cs="Times New Roman"/>
          <w:sz w:val="24"/>
          <w:szCs w:val="24"/>
        </w:rPr>
        <w:t xml:space="preserve"> and </w:t>
      </w:r>
      <w:r w:rsidR="0077669A" w:rsidRPr="009A06BA">
        <w:rPr>
          <w:rFonts w:ascii="Times New Roman" w:hAnsi="Times New Roman" w:cs="Times New Roman"/>
          <w:sz w:val="24"/>
          <w:szCs w:val="24"/>
        </w:rPr>
        <w:t>interoperability, which</w:t>
      </w:r>
      <w:r w:rsidR="00E160EA" w:rsidRPr="009A06BA">
        <w:rPr>
          <w:rFonts w:ascii="Times New Roman" w:hAnsi="Times New Roman" w:cs="Times New Roman"/>
          <w:sz w:val="24"/>
          <w:szCs w:val="24"/>
        </w:rPr>
        <w:t xml:space="preserve"> are critical in healthcare system. Block</w:t>
      </w:r>
      <w:r w:rsidR="0077669A" w:rsidRPr="009A06BA">
        <w:rPr>
          <w:rFonts w:ascii="Times New Roman" w:hAnsi="Times New Roman" w:cs="Times New Roman"/>
          <w:sz w:val="24"/>
          <w:szCs w:val="24"/>
        </w:rPr>
        <w:t xml:space="preserve"> </w:t>
      </w:r>
      <w:r w:rsidR="00E160EA" w:rsidRPr="009A06BA">
        <w:rPr>
          <w:rFonts w:ascii="Times New Roman" w:hAnsi="Times New Roman" w:cs="Times New Roman"/>
          <w:sz w:val="24"/>
          <w:szCs w:val="24"/>
        </w:rPr>
        <w:t xml:space="preserve">chain can facilitate the exchange of electronic health records (EHRs) and enable patients to have better </w:t>
      </w:r>
      <w:r w:rsidR="0077669A" w:rsidRPr="009A06BA">
        <w:rPr>
          <w:rFonts w:ascii="Times New Roman" w:hAnsi="Times New Roman" w:cs="Times New Roman"/>
          <w:sz w:val="24"/>
          <w:szCs w:val="24"/>
        </w:rPr>
        <w:t>control</w:t>
      </w:r>
      <w:r w:rsidR="00E160EA" w:rsidRPr="009A06BA">
        <w:rPr>
          <w:rFonts w:ascii="Times New Roman" w:hAnsi="Times New Roman" w:cs="Times New Roman"/>
          <w:sz w:val="24"/>
          <w:szCs w:val="24"/>
        </w:rPr>
        <w:t xml:space="preserve"> over their health data.</w:t>
      </w:r>
    </w:p>
    <w:p w:rsidR="00BC26E9" w:rsidRPr="009A06BA" w:rsidRDefault="00BC26E9" w:rsidP="00367C78">
      <w:pPr>
        <w:rPr>
          <w:rFonts w:ascii="Times New Roman" w:hAnsi="Times New Roman" w:cs="Times New Roman"/>
          <w:b/>
          <w:sz w:val="24"/>
          <w:szCs w:val="24"/>
        </w:rPr>
      </w:pPr>
    </w:p>
    <w:p w:rsidR="00AF4F93" w:rsidRDefault="00367C78" w:rsidP="00367C78">
      <w:pPr>
        <w:rPr>
          <w:rFonts w:ascii="Times New Roman" w:hAnsi="Times New Roman" w:cs="Times New Roman"/>
          <w:b/>
          <w:sz w:val="28"/>
          <w:szCs w:val="28"/>
        </w:rPr>
      </w:pPr>
      <w:r w:rsidRPr="00367C78">
        <w:rPr>
          <w:rFonts w:ascii="Times New Roman" w:hAnsi="Times New Roman" w:cs="Times New Roman"/>
          <w:sz w:val="28"/>
          <w:szCs w:val="28"/>
        </w:rPr>
        <w:lastRenderedPageBreak/>
        <w:t xml:space="preserve">       </w:t>
      </w:r>
      <w:r w:rsidRPr="0077669A">
        <w:rPr>
          <w:rFonts w:ascii="Times New Roman" w:hAnsi="Times New Roman" w:cs="Times New Roman"/>
          <w:b/>
          <w:sz w:val="28"/>
          <w:szCs w:val="28"/>
        </w:rPr>
        <w:t>8.2 Internet of things (IOT) and wearable devices in health monitoring</w:t>
      </w:r>
      <w:r w:rsidR="00E160EA" w:rsidRPr="0077669A">
        <w:rPr>
          <w:rFonts w:ascii="Times New Roman" w:hAnsi="Times New Roman" w:cs="Times New Roman"/>
          <w:b/>
          <w:sz w:val="28"/>
          <w:szCs w:val="28"/>
        </w:rPr>
        <w:t>:</w:t>
      </w:r>
    </w:p>
    <w:p w:rsidR="00367C78" w:rsidRPr="00BA24D3" w:rsidRDefault="00E04BF2" w:rsidP="00367C78">
      <w:pPr>
        <w:rPr>
          <w:rFonts w:ascii="Times New Roman" w:hAnsi="Times New Roman" w:cs="Times New Roman"/>
          <w:sz w:val="28"/>
          <w:szCs w:val="28"/>
        </w:rPr>
      </w:pPr>
      <w:r>
        <w:rPr>
          <w:rFonts w:ascii="Times New Roman" w:hAnsi="Times New Roman" w:cs="Times New Roman"/>
          <w:b/>
          <w:sz w:val="28"/>
          <w:szCs w:val="28"/>
        </w:rPr>
        <w:t xml:space="preserve">           </w:t>
      </w:r>
      <w:r w:rsidR="0077669A" w:rsidRPr="009A06BA">
        <w:rPr>
          <w:rFonts w:ascii="Times New Roman" w:hAnsi="Times New Roman" w:cs="Times New Roman"/>
          <w:sz w:val="24"/>
          <w:szCs w:val="24"/>
        </w:rPr>
        <w:t>T</w:t>
      </w:r>
      <w:r w:rsidR="00E160EA" w:rsidRPr="009A06BA">
        <w:rPr>
          <w:rFonts w:ascii="Times New Roman" w:hAnsi="Times New Roman" w:cs="Times New Roman"/>
          <w:sz w:val="24"/>
          <w:szCs w:val="24"/>
        </w:rPr>
        <w:t xml:space="preserve">he IOT refers to the network of medical devices, </w:t>
      </w:r>
      <w:r w:rsidR="0077669A" w:rsidRPr="009A06BA">
        <w:rPr>
          <w:rFonts w:ascii="Times New Roman" w:hAnsi="Times New Roman" w:cs="Times New Roman"/>
          <w:sz w:val="24"/>
          <w:szCs w:val="24"/>
        </w:rPr>
        <w:t>wearable</w:t>
      </w:r>
      <w:r w:rsidR="00E160EA" w:rsidRPr="009A06BA">
        <w:rPr>
          <w:rFonts w:ascii="Times New Roman" w:hAnsi="Times New Roman" w:cs="Times New Roman"/>
          <w:sz w:val="24"/>
          <w:szCs w:val="24"/>
        </w:rPr>
        <w:t xml:space="preserve"> and sensors that collect and transmit patient data. This interconnected ecosystem enables real-time monitoring, remote patient management and improved communication between healthcare providers and patients.</w:t>
      </w:r>
    </w:p>
    <w:p w:rsidR="00E04BF2" w:rsidRDefault="00367C78" w:rsidP="00367C78">
      <w:pPr>
        <w:rPr>
          <w:rFonts w:ascii="Times New Roman" w:hAnsi="Times New Roman" w:cs="Times New Roman"/>
          <w:sz w:val="28"/>
          <w:szCs w:val="28"/>
        </w:rPr>
      </w:pPr>
      <w:r w:rsidRPr="0077669A">
        <w:rPr>
          <w:rFonts w:ascii="Times New Roman" w:hAnsi="Times New Roman" w:cs="Times New Roman"/>
          <w:b/>
          <w:sz w:val="28"/>
          <w:szCs w:val="28"/>
        </w:rPr>
        <w:t xml:space="preserve">       8.3 Precision medicine and</w:t>
      </w:r>
      <w:r w:rsidR="00E160EA" w:rsidRPr="0077669A">
        <w:rPr>
          <w:rFonts w:ascii="Times New Roman" w:hAnsi="Times New Roman" w:cs="Times New Roman"/>
          <w:b/>
          <w:sz w:val="28"/>
          <w:szCs w:val="28"/>
        </w:rPr>
        <w:t xml:space="preserve"> genomics in health informatics:</w:t>
      </w:r>
      <w:r w:rsidR="0077669A">
        <w:rPr>
          <w:rFonts w:ascii="Times New Roman" w:hAnsi="Times New Roman" w:cs="Times New Roman"/>
          <w:sz w:val="28"/>
          <w:szCs w:val="28"/>
        </w:rPr>
        <w:t xml:space="preserve"> </w:t>
      </w:r>
    </w:p>
    <w:p w:rsidR="00367C78" w:rsidRPr="00BA24D3" w:rsidRDefault="00E04BF2" w:rsidP="00367C78">
      <w:pPr>
        <w:rPr>
          <w:rFonts w:ascii="Times New Roman" w:hAnsi="Times New Roman" w:cs="Times New Roman"/>
          <w:sz w:val="28"/>
          <w:szCs w:val="28"/>
        </w:rPr>
      </w:pPr>
      <w:r>
        <w:rPr>
          <w:rFonts w:ascii="Times New Roman" w:hAnsi="Times New Roman" w:cs="Times New Roman"/>
          <w:sz w:val="28"/>
          <w:szCs w:val="28"/>
        </w:rPr>
        <w:t xml:space="preserve">           </w:t>
      </w:r>
      <w:r w:rsidR="0077669A" w:rsidRPr="009A06BA">
        <w:rPr>
          <w:rFonts w:ascii="Times New Roman" w:hAnsi="Times New Roman" w:cs="Times New Roman"/>
          <w:sz w:val="24"/>
          <w:szCs w:val="24"/>
        </w:rPr>
        <w:t>P</w:t>
      </w:r>
      <w:r w:rsidR="00E160EA" w:rsidRPr="009A06BA">
        <w:rPr>
          <w:rFonts w:ascii="Times New Roman" w:hAnsi="Times New Roman" w:cs="Times New Roman"/>
          <w:sz w:val="24"/>
          <w:szCs w:val="24"/>
        </w:rPr>
        <w:t>recision medicine aims to provide personalized healthcare by considering in</w:t>
      </w:r>
      <w:r w:rsidR="0077669A" w:rsidRPr="009A06BA">
        <w:rPr>
          <w:rFonts w:ascii="Times New Roman" w:hAnsi="Times New Roman" w:cs="Times New Roman"/>
          <w:sz w:val="24"/>
          <w:szCs w:val="24"/>
        </w:rPr>
        <w:t>di</w:t>
      </w:r>
      <w:r w:rsidR="00E160EA" w:rsidRPr="009A06BA">
        <w:rPr>
          <w:rFonts w:ascii="Times New Roman" w:hAnsi="Times New Roman" w:cs="Times New Roman"/>
          <w:sz w:val="24"/>
          <w:szCs w:val="24"/>
        </w:rPr>
        <w:t xml:space="preserve">vidual </w:t>
      </w:r>
      <w:r w:rsidR="0077669A" w:rsidRPr="009A06BA">
        <w:rPr>
          <w:rFonts w:ascii="Times New Roman" w:hAnsi="Times New Roman" w:cs="Times New Roman"/>
          <w:sz w:val="24"/>
          <w:szCs w:val="24"/>
        </w:rPr>
        <w:t>variations</w:t>
      </w:r>
      <w:r w:rsidR="00E160EA" w:rsidRPr="009A06BA">
        <w:rPr>
          <w:rFonts w:ascii="Times New Roman" w:hAnsi="Times New Roman" w:cs="Times New Roman"/>
          <w:sz w:val="24"/>
          <w:szCs w:val="24"/>
        </w:rPr>
        <w:t xml:space="preserve"> in genes, environment and lifestyle. Informatics plays a crucial role in collecting and analyzing diverse data </w:t>
      </w:r>
      <w:r w:rsidR="0077669A" w:rsidRPr="009A06BA">
        <w:rPr>
          <w:rFonts w:ascii="Times New Roman" w:hAnsi="Times New Roman" w:cs="Times New Roman"/>
          <w:sz w:val="24"/>
          <w:szCs w:val="24"/>
        </w:rPr>
        <w:t>types</w:t>
      </w:r>
      <w:r w:rsidR="00E160EA" w:rsidRPr="009A06BA">
        <w:rPr>
          <w:rFonts w:ascii="Times New Roman" w:hAnsi="Times New Roman" w:cs="Times New Roman"/>
          <w:sz w:val="24"/>
          <w:szCs w:val="24"/>
        </w:rPr>
        <w:t xml:space="preserve"> to tailor treatment </w:t>
      </w:r>
      <w:r w:rsidR="0077669A" w:rsidRPr="009A06BA">
        <w:rPr>
          <w:rFonts w:ascii="Times New Roman" w:hAnsi="Times New Roman" w:cs="Times New Roman"/>
          <w:sz w:val="24"/>
          <w:szCs w:val="24"/>
        </w:rPr>
        <w:t>plans</w:t>
      </w:r>
      <w:r w:rsidR="00E160EA" w:rsidRPr="009A06BA">
        <w:rPr>
          <w:rFonts w:ascii="Times New Roman" w:hAnsi="Times New Roman" w:cs="Times New Roman"/>
          <w:sz w:val="24"/>
          <w:szCs w:val="24"/>
        </w:rPr>
        <w:t xml:space="preserve"> predict disease risk and optimize </w:t>
      </w:r>
      <w:r w:rsidR="0077669A" w:rsidRPr="009A06BA">
        <w:rPr>
          <w:rFonts w:ascii="Times New Roman" w:hAnsi="Times New Roman" w:cs="Times New Roman"/>
          <w:sz w:val="24"/>
          <w:szCs w:val="24"/>
        </w:rPr>
        <w:t>therapies for individual patients.</w:t>
      </w:r>
    </w:p>
    <w:p w:rsidR="004A0B7C" w:rsidRPr="00400F69" w:rsidRDefault="00501DCD" w:rsidP="00367C78">
      <w:pPr>
        <w:rPr>
          <w:rFonts w:ascii="Times New Roman" w:hAnsi="Times New Roman" w:cs="Times New Roman"/>
          <w:b/>
          <w:sz w:val="28"/>
          <w:szCs w:val="28"/>
        </w:rPr>
      </w:pPr>
      <w:r w:rsidRPr="00400F69">
        <w:rPr>
          <w:rFonts w:ascii="Times New Roman" w:hAnsi="Times New Roman" w:cs="Times New Roman"/>
          <w:b/>
          <w:sz w:val="28"/>
          <w:szCs w:val="28"/>
        </w:rPr>
        <w:t xml:space="preserve">9) </w:t>
      </w:r>
      <w:r w:rsidR="00367C78" w:rsidRPr="00400F69">
        <w:rPr>
          <w:rFonts w:ascii="Times New Roman" w:hAnsi="Times New Roman" w:cs="Times New Roman"/>
          <w:b/>
          <w:sz w:val="28"/>
          <w:szCs w:val="28"/>
        </w:rPr>
        <w:t>Conclusion:</w:t>
      </w:r>
      <w:r w:rsidR="00EB1C3D" w:rsidRPr="00400F69">
        <w:rPr>
          <w:rFonts w:ascii="Times New Roman" w:hAnsi="Times New Roman" w:cs="Times New Roman"/>
          <w:b/>
          <w:sz w:val="28"/>
          <w:szCs w:val="28"/>
        </w:rPr>
        <w:t xml:space="preserve"> </w:t>
      </w:r>
    </w:p>
    <w:p w:rsidR="00B2416D" w:rsidRDefault="004A0B7C" w:rsidP="00367C78">
      <w:pPr>
        <w:rPr>
          <w:rFonts w:ascii="Times New Roman" w:hAnsi="Times New Roman" w:cs="Times New Roman"/>
          <w:sz w:val="24"/>
          <w:szCs w:val="24"/>
        </w:rPr>
      </w:pPr>
      <w:r>
        <w:rPr>
          <w:rFonts w:ascii="Times New Roman" w:hAnsi="Times New Roman" w:cs="Times New Roman"/>
          <w:b/>
          <w:sz w:val="32"/>
          <w:szCs w:val="32"/>
        </w:rPr>
        <w:t xml:space="preserve">     </w:t>
      </w:r>
      <w:r w:rsidR="00931222" w:rsidRPr="009A06BA">
        <w:rPr>
          <w:rFonts w:ascii="Times New Roman" w:hAnsi="Times New Roman" w:cs="Times New Roman"/>
          <w:sz w:val="24"/>
          <w:szCs w:val="24"/>
        </w:rPr>
        <w:t xml:space="preserve">Medical </w:t>
      </w:r>
      <w:r w:rsidR="001541C5" w:rsidRPr="009A06BA">
        <w:rPr>
          <w:rFonts w:ascii="Times New Roman" w:hAnsi="Times New Roman" w:cs="Times New Roman"/>
          <w:sz w:val="24"/>
          <w:szCs w:val="24"/>
        </w:rPr>
        <w:t xml:space="preserve">and health </w:t>
      </w:r>
      <w:r w:rsidR="004E6BF3" w:rsidRPr="009A06BA">
        <w:rPr>
          <w:rFonts w:ascii="Times New Roman" w:hAnsi="Times New Roman" w:cs="Times New Roman"/>
          <w:sz w:val="24"/>
          <w:szCs w:val="24"/>
        </w:rPr>
        <w:t xml:space="preserve">informatics offers immense potential to transform healthcare </w:t>
      </w:r>
      <w:r w:rsidRPr="009A06BA">
        <w:rPr>
          <w:rFonts w:ascii="Times New Roman" w:hAnsi="Times New Roman" w:cs="Times New Roman"/>
          <w:sz w:val="24"/>
          <w:szCs w:val="24"/>
        </w:rPr>
        <w:t>delivery, improve</w:t>
      </w:r>
      <w:r w:rsidR="004E6BF3" w:rsidRPr="009A06BA">
        <w:rPr>
          <w:rFonts w:ascii="Times New Roman" w:hAnsi="Times New Roman" w:cs="Times New Roman"/>
          <w:sz w:val="24"/>
          <w:szCs w:val="24"/>
        </w:rPr>
        <w:t xml:space="preserve"> patient outcomes</w:t>
      </w:r>
      <w:r w:rsidR="00E87754" w:rsidRPr="009A06BA">
        <w:rPr>
          <w:rFonts w:ascii="Times New Roman" w:hAnsi="Times New Roman" w:cs="Times New Roman"/>
          <w:sz w:val="24"/>
          <w:szCs w:val="24"/>
        </w:rPr>
        <w:t xml:space="preserve"> and advance medical research </w:t>
      </w:r>
      <w:r w:rsidR="00982C2A" w:rsidRPr="009A06BA">
        <w:rPr>
          <w:rFonts w:ascii="Times New Roman" w:hAnsi="Times New Roman" w:cs="Times New Roman"/>
          <w:sz w:val="24"/>
          <w:szCs w:val="24"/>
        </w:rPr>
        <w:t xml:space="preserve">by leveraging technology and data, healthcare professionals can make more informed </w:t>
      </w:r>
      <w:r w:rsidRPr="009A06BA">
        <w:rPr>
          <w:rFonts w:ascii="Times New Roman" w:hAnsi="Times New Roman" w:cs="Times New Roman"/>
          <w:sz w:val="24"/>
          <w:szCs w:val="24"/>
        </w:rPr>
        <w:t>decisions, enhance</w:t>
      </w:r>
      <w:r w:rsidR="00982C2A" w:rsidRPr="009A06BA">
        <w:rPr>
          <w:rFonts w:ascii="Times New Roman" w:hAnsi="Times New Roman" w:cs="Times New Roman"/>
          <w:sz w:val="24"/>
          <w:szCs w:val="24"/>
        </w:rPr>
        <w:t xml:space="preserve"> efficiency and contribute </w:t>
      </w:r>
      <w:r w:rsidRPr="009A06BA">
        <w:rPr>
          <w:rFonts w:ascii="Times New Roman" w:hAnsi="Times New Roman" w:cs="Times New Roman"/>
          <w:sz w:val="24"/>
          <w:szCs w:val="24"/>
        </w:rPr>
        <w:t>to public</w:t>
      </w:r>
      <w:r w:rsidR="00982C2A" w:rsidRPr="009A06BA">
        <w:rPr>
          <w:rFonts w:ascii="Times New Roman" w:hAnsi="Times New Roman" w:cs="Times New Roman"/>
          <w:sz w:val="24"/>
          <w:szCs w:val="24"/>
        </w:rPr>
        <w:t xml:space="preserve"> health </w:t>
      </w:r>
      <w:r w:rsidR="00380E30" w:rsidRPr="009A06BA">
        <w:rPr>
          <w:rFonts w:ascii="Times New Roman" w:hAnsi="Times New Roman" w:cs="Times New Roman"/>
          <w:sz w:val="24"/>
          <w:szCs w:val="24"/>
        </w:rPr>
        <w:t xml:space="preserve">initiatives. However </w:t>
      </w:r>
      <w:r w:rsidRPr="009A06BA">
        <w:rPr>
          <w:rFonts w:ascii="Times New Roman" w:hAnsi="Times New Roman" w:cs="Times New Roman"/>
          <w:sz w:val="24"/>
          <w:szCs w:val="24"/>
        </w:rPr>
        <w:t>addressing</w:t>
      </w:r>
      <w:r w:rsidR="00380E30" w:rsidRPr="009A06BA">
        <w:rPr>
          <w:rFonts w:ascii="Times New Roman" w:hAnsi="Times New Roman" w:cs="Times New Roman"/>
          <w:sz w:val="24"/>
          <w:szCs w:val="24"/>
        </w:rPr>
        <w:t xml:space="preserve"> privacy concerns and promoting interoperability are critical for maximizing</w:t>
      </w:r>
      <w:r w:rsidR="00345BA8" w:rsidRPr="009A06BA">
        <w:rPr>
          <w:rFonts w:ascii="Times New Roman" w:hAnsi="Times New Roman" w:cs="Times New Roman"/>
          <w:sz w:val="24"/>
          <w:szCs w:val="24"/>
        </w:rPr>
        <w:t xml:space="preserve"> the benefits of health informatics while ensuring the protection of patient data and maintaining ethical standards.</w:t>
      </w:r>
    </w:p>
    <w:p w:rsidR="009A06BA" w:rsidRPr="009A06BA" w:rsidRDefault="009A06BA" w:rsidP="00367C78">
      <w:pPr>
        <w:rPr>
          <w:rFonts w:ascii="Times New Roman" w:hAnsi="Times New Roman" w:cs="Times New Roman"/>
          <w:b/>
          <w:sz w:val="28"/>
          <w:szCs w:val="28"/>
        </w:rPr>
      </w:pPr>
      <w:r w:rsidRPr="009A06BA">
        <w:rPr>
          <w:rFonts w:ascii="Times New Roman" w:hAnsi="Times New Roman" w:cs="Times New Roman"/>
          <w:b/>
          <w:sz w:val="28"/>
          <w:szCs w:val="28"/>
        </w:rPr>
        <w:t>10) References:</w:t>
      </w:r>
    </w:p>
    <w:p w:rsidR="009A06BA" w:rsidRDefault="00BD57B4" w:rsidP="00367C78">
      <w:pPr>
        <w:rPr>
          <w:rFonts w:ascii="Times New Roman" w:hAnsi="Times New Roman" w:cs="Times New Roman"/>
          <w:sz w:val="24"/>
          <w:szCs w:val="24"/>
        </w:rPr>
      </w:pPr>
      <w:r>
        <w:rPr>
          <w:rFonts w:ascii="Times New Roman" w:hAnsi="Times New Roman" w:cs="Times New Roman"/>
          <w:sz w:val="24"/>
          <w:szCs w:val="24"/>
        </w:rPr>
        <w:t>1) Healthcare management degree guide, Heathcare-management-degree.net/faq/what-exactly-is-health-information)</w:t>
      </w:r>
    </w:p>
    <w:p w:rsidR="00680B8B" w:rsidRDefault="00680B8B" w:rsidP="00367C78">
      <w:pPr>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Usf</w:t>
      </w:r>
      <w:proofErr w:type="spellEnd"/>
      <w:r>
        <w:rPr>
          <w:rFonts w:ascii="Times New Roman" w:hAnsi="Times New Roman" w:cs="Times New Roman"/>
          <w:sz w:val="24"/>
          <w:szCs w:val="24"/>
        </w:rPr>
        <w:t xml:space="preserve"> health: Usfhealthonline.com/resoureces/health-informatics/what-is-medical-informatics/.</w:t>
      </w:r>
    </w:p>
    <w:p w:rsidR="00680B8B" w:rsidRDefault="00680B8B" w:rsidP="00367C78">
      <w:pPr>
        <w:rPr>
          <w:rFonts w:ascii="Times New Roman" w:hAnsi="Times New Roman" w:cs="Times New Roman"/>
          <w:sz w:val="24"/>
          <w:szCs w:val="24"/>
        </w:rPr>
      </w:pPr>
      <w:r>
        <w:rPr>
          <w:rFonts w:ascii="Times New Roman" w:hAnsi="Times New Roman" w:cs="Times New Roman"/>
          <w:sz w:val="24"/>
          <w:szCs w:val="24"/>
        </w:rPr>
        <w:t xml:space="preserve">3) Tech </w:t>
      </w:r>
      <w:r w:rsidR="00400F69">
        <w:rPr>
          <w:rFonts w:ascii="Times New Roman" w:hAnsi="Times New Roman" w:cs="Times New Roman"/>
          <w:sz w:val="24"/>
          <w:szCs w:val="24"/>
        </w:rPr>
        <w:t>Target:</w:t>
      </w:r>
      <w:r>
        <w:rPr>
          <w:rFonts w:ascii="Times New Roman" w:hAnsi="Times New Roman" w:cs="Times New Roman"/>
          <w:sz w:val="24"/>
          <w:szCs w:val="24"/>
        </w:rPr>
        <w:t xml:space="preserve"> techtarget.com/</w:t>
      </w:r>
      <w:proofErr w:type="spellStart"/>
      <w:r>
        <w:rPr>
          <w:rFonts w:ascii="Times New Roman" w:hAnsi="Times New Roman" w:cs="Times New Roman"/>
          <w:sz w:val="24"/>
          <w:szCs w:val="24"/>
        </w:rPr>
        <w:t>searchhealth</w:t>
      </w:r>
      <w:proofErr w:type="spellEnd"/>
      <w:r>
        <w:rPr>
          <w:rFonts w:ascii="Times New Roman" w:hAnsi="Times New Roman" w:cs="Times New Roman"/>
          <w:sz w:val="24"/>
          <w:szCs w:val="24"/>
        </w:rPr>
        <w:t>/definition/health-informatics.</w:t>
      </w:r>
    </w:p>
    <w:p w:rsidR="00680B8B" w:rsidRDefault="00680B8B" w:rsidP="00367C78">
      <w:pPr>
        <w:rPr>
          <w:rFonts w:ascii="Times New Roman" w:hAnsi="Times New Roman" w:cs="Times New Roman"/>
          <w:sz w:val="24"/>
          <w:szCs w:val="24"/>
        </w:rPr>
      </w:pPr>
      <w:r>
        <w:rPr>
          <w:rFonts w:ascii="Times New Roman" w:hAnsi="Times New Roman" w:cs="Times New Roman"/>
          <w:sz w:val="24"/>
          <w:szCs w:val="24"/>
        </w:rPr>
        <w:t xml:space="preserve">4) </w:t>
      </w:r>
      <w:r w:rsidR="00400F69">
        <w:rPr>
          <w:rFonts w:ascii="Times New Roman" w:hAnsi="Times New Roman" w:cs="Times New Roman"/>
          <w:sz w:val="24"/>
          <w:szCs w:val="24"/>
        </w:rPr>
        <w:t>International</w:t>
      </w:r>
      <w:r>
        <w:rPr>
          <w:rFonts w:ascii="Times New Roman" w:hAnsi="Times New Roman" w:cs="Times New Roman"/>
          <w:sz w:val="24"/>
          <w:szCs w:val="24"/>
        </w:rPr>
        <w:t xml:space="preserve"> journal of medical informatics: Sciencedirect.com/journal/international-journal-of-medical-informatics.</w:t>
      </w:r>
    </w:p>
    <w:p w:rsidR="00680B8B" w:rsidRDefault="00680B8B" w:rsidP="00367C78">
      <w:pPr>
        <w:rPr>
          <w:rFonts w:ascii="Times New Roman" w:hAnsi="Times New Roman" w:cs="Times New Roman"/>
          <w:sz w:val="24"/>
          <w:szCs w:val="24"/>
        </w:rPr>
      </w:pPr>
      <w:r>
        <w:rPr>
          <w:rFonts w:ascii="Times New Roman" w:hAnsi="Times New Roman" w:cs="Times New Roman"/>
          <w:sz w:val="24"/>
          <w:szCs w:val="24"/>
        </w:rPr>
        <w:t>5) Frontier-Health-Informatics-Ambitions and Purpose: Frontiersin.org/articles/10.3389/fdgth.2019.00002/full.</w:t>
      </w:r>
    </w:p>
    <w:p w:rsidR="00680B8B" w:rsidRDefault="00680B8B" w:rsidP="00367C78">
      <w:pPr>
        <w:rPr>
          <w:rFonts w:ascii="Times New Roman" w:hAnsi="Times New Roman" w:cs="Times New Roman"/>
          <w:sz w:val="24"/>
          <w:szCs w:val="24"/>
        </w:rPr>
      </w:pPr>
      <w:r>
        <w:rPr>
          <w:rFonts w:ascii="Times New Roman" w:hAnsi="Times New Roman" w:cs="Times New Roman"/>
          <w:sz w:val="24"/>
          <w:szCs w:val="24"/>
        </w:rPr>
        <w:t xml:space="preserve">6) Health informatics. </w:t>
      </w:r>
      <w:r w:rsidR="00400F69">
        <w:rPr>
          <w:rFonts w:ascii="Times New Roman" w:hAnsi="Times New Roman" w:cs="Times New Roman"/>
          <w:sz w:val="24"/>
          <w:szCs w:val="24"/>
        </w:rPr>
        <w:t>Engaging</w:t>
      </w:r>
      <w:r>
        <w:rPr>
          <w:rFonts w:ascii="Times New Roman" w:hAnsi="Times New Roman" w:cs="Times New Roman"/>
          <w:sz w:val="24"/>
          <w:szCs w:val="24"/>
        </w:rPr>
        <w:t xml:space="preserve"> modern healthcare units: a brief overview: ncbi.nlm.gov/</w:t>
      </w:r>
      <w:proofErr w:type="spellStart"/>
      <w:r>
        <w:rPr>
          <w:rFonts w:ascii="Times New Roman" w:hAnsi="Times New Roman" w:cs="Times New Roman"/>
          <w:sz w:val="24"/>
          <w:szCs w:val="24"/>
        </w:rPr>
        <w:t>pmc</w:t>
      </w:r>
      <w:proofErr w:type="spellEnd"/>
      <w:r>
        <w:rPr>
          <w:rFonts w:ascii="Times New Roman" w:hAnsi="Times New Roman" w:cs="Times New Roman"/>
          <w:sz w:val="24"/>
          <w:szCs w:val="24"/>
        </w:rPr>
        <w:t>/articles/pmc9099090/HB1.</w:t>
      </w:r>
    </w:p>
    <w:p w:rsidR="00680B8B" w:rsidRDefault="00680B8B" w:rsidP="00367C78">
      <w:pPr>
        <w:rPr>
          <w:rFonts w:ascii="Times New Roman" w:hAnsi="Times New Roman" w:cs="Times New Roman"/>
          <w:sz w:val="24"/>
          <w:szCs w:val="24"/>
        </w:rPr>
      </w:pPr>
      <w:r>
        <w:rPr>
          <w:rFonts w:ascii="Times New Roman" w:hAnsi="Times New Roman" w:cs="Times New Roman"/>
          <w:sz w:val="24"/>
          <w:szCs w:val="24"/>
        </w:rPr>
        <w:t xml:space="preserve">7) Health informatics: </w:t>
      </w:r>
      <w:r w:rsidR="00400F69">
        <w:rPr>
          <w:rFonts w:ascii="Times New Roman" w:hAnsi="Times New Roman" w:cs="Times New Roman"/>
          <w:sz w:val="24"/>
          <w:szCs w:val="24"/>
        </w:rPr>
        <w:t>practical</w:t>
      </w:r>
      <w:r>
        <w:rPr>
          <w:rFonts w:ascii="Times New Roman" w:hAnsi="Times New Roman" w:cs="Times New Roman"/>
          <w:sz w:val="24"/>
          <w:szCs w:val="24"/>
        </w:rPr>
        <w:t xml:space="preserve"> guide for healthcare and information technology professionals (6</w:t>
      </w:r>
      <w:r w:rsidRPr="00680B8B">
        <w:rPr>
          <w:rFonts w:ascii="Times New Roman" w:hAnsi="Times New Roman" w:cs="Times New Roman"/>
          <w:sz w:val="24"/>
          <w:szCs w:val="24"/>
          <w:vertAlign w:val="superscript"/>
        </w:rPr>
        <w:t>th</w:t>
      </w:r>
      <w:r>
        <w:rPr>
          <w:rFonts w:ascii="Times New Roman" w:hAnsi="Times New Roman" w:cs="Times New Roman"/>
          <w:sz w:val="24"/>
          <w:szCs w:val="24"/>
        </w:rPr>
        <w:t xml:space="preserve"> edition) paramedicalZbmu.ac.ir/file/download/page/1578390340-Health-Informatics-6</w:t>
      </w:r>
      <w:r w:rsidRPr="00680B8B">
        <w:rPr>
          <w:rFonts w:ascii="Times New Roman" w:hAnsi="Times New Roman" w:cs="Times New Roman"/>
          <w:sz w:val="24"/>
          <w:szCs w:val="24"/>
          <w:vertAlign w:val="superscript"/>
        </w:rPr>
        <w:t>th</w:t>
      </w:r>
      <w:r>
        <w:rPr>
          <w:rFonts w:ascii="Times New Roman" w:hAnsi="Times New Roman" w:cs="Times New Roman"/>
          <w:sz w:val="24"/>
          <w:szCs w:val="24"/>
        </w:rPr>
        <w:t>-ediction-pdf.</w:t>
      </w:r>
    </w:p>
    <w:p w:rsidR="00340B54" w:rsidRDefault="00340B54" w:rsidP="00367C78">
      <w:pPr>
        <w:rPr>
          <w:rFonts w:ascii="Times New Roman" w:hAnsi="Times New Roman" w:cs="Times New Roman"/>
          <w:sz w:val="24"/>
          <w:szCs w:val="24"/>
        </w:rPr>
      </w:pPr>
      <w:r>
        <w:rPr>
          <w:rFonts w:ascii="Times New Roman" w:hAnsi="Times New Roman" w:cs="Times New Roman"/>
          <w:sz w:val="24"/>
          <w:szCs w:val="24"/>
        </w:rPr>
        <w:t xml:space="preserve">8) </w:t>
      </w:r>
      <w:r w:rsidR="00F3629D">
        <w:rPr>
          <w:rFonts w:ascii="Times New Roman" w:hAnsi="Times New Roman" w:cs="Times New Roman"/>
          <w:sz w:val="24"/>
          <w:szCs w:val="24"/>
        </w:rPr>
        <w:t>Clinical decision support system (3</w:t>
      </w:r>
      <w:r w:rsidR="00F3629D" w:rsidRPr="00F3629D">
        <w:rPr>
          <w:rFonts w:ascii="Times New Roman" w:hAnsi="Times New Roman" w:cs="Times New Roman"/>
          <w:sz w:val="24"/>
          <w:szCs w:val="24"/>
          <w:vertAlign w:val="superscript"/>
        </w:rPr>
        <w:t>rd</w:t>
      </w:r>
      <w:r w:rsidR="00F3629D">
        <w:rPr>
          <w:rFonts w:ascii="Times New Roman" w:hAnsi="Times New Roman" w:cs="Times New Roman"/>
          <w:sz w:val="24"/>
          <w:szCs w:val="24"/>
        </w:rPr>
        <w:t xml:space="preserve"> edition</w:t>
      </w:r>
      <w:r w:rsidR="00400F69">
        <w:rPr>
          <w:rFonts w:ascii="Times New Roman" w:hAnsi="Times New Roman" w:cs="Times New Roman"/>
          <w:sz w:val="24"/>
          <w:szCs w:val="24"/>
        </w:rPr>
        <w:t>):</w:t>
      </w:r>
      <w:r w:rsidR="00F3629D">
        <w:rPr>
          <w:rFonts w:ascii="Times New Roman" w:hAnsi="Times New Roman" w:cs="Times New Roman"/>
          <w:sz w:val="24"/>
          <w:szCs w:val="24"/>
        </w:rPr>
        <w:t xml:space="preserve"> bookauthority.com/books/best-health-information-books.</w:t>
      </w:r>
    </w:p>
    <w:p w:rsidR="00F3629D" w:rsidRDefault="00F3629D" w:rsidP="00367C78">
      <w:pPr>
        <w:rPr>
          <w:rFonts w:ascii="Times New Roman" w:hAnsi="Times New Roman" w:cs="Times New Roman"/>
          <w:sz w:val="24"/>
          <w:szCs w:val="24"/>
        </w:rPr>
      </w:pPr>
      <w:r>
        <w:rPr>
          <w:rFonts w:ascii="Times New Roman" w:hAnsi="Times New Roman" w:cs="Times New Roman"/>
          <w:sz w:val="24"/>
          <w:szCs w:val="24"/>
        </w:rPr>
        <w:lastRenderedPageBreak/>
        <w:t>9) Informatics for health professionals (2</w:t>
      </w:r>
      <w:r w:rsidRPr="00F3629D">
        <w:rPr>
          <w:rFonts w:ascii="Times New Roman" w:hAnsi="Times New Roman" w:cs="Times New Roman"/>
          <w:sz w:val="24"/>
          <w:szCs w:val="24"/>
          <w:vertAlign w:val="superscript"/>
        </w:rPr>
        <w:t>nd</w:t>
      </w:r>
      <w:r>
        <w:rPr>
          <w:rFonts w:ascii="Times New Roman" w:hAnsi="Times New Roman" w:cs="Times New Roman"/>
          <w:sz w:val="24"/>
          <w:szCs w:val="24"/>
        </w:rPr>
        <w:t xml:space="preserve"> edition), Kathleen </w:t>
      </w:r>
      <w:proofErr w:type="spellStart"/>
      <w:r>
        <w:rPr>
          <w:rFonts w:ascii="Times New Roman" w:hAnsi="Times New Roman" w:cs="Times New Roman"/>
          <w:sz w:val="24"/>
          <w:szCs w:val="24"/>
        </w:rPr>
        <w:t>Mastrian</w:t>
      </w:r>
      <w:proofErr w:type="spellEnd"/>
      <w:r>
        <w:rPr>
          <w:rFonts w:ascii="Times New Roman" w:hAnsi="Times New Roman" w:cs="Times New Roman"/>
          <w:sz w:val="24"/>
          <w:szCs w:val="24"/>
        </w:rPr>
        <w:t xml:space="preserve">. Dee </w:t>
      </w:r>
      <w:proofErr w:type="spellStart"/>
      <w:r>
        <w:rPr>
          <w:rFonts w:ascii="Times New Roman" w:hAnsi="Times New Roman" w:cs="Times New Roman"/>
          <w:sz w:val="24"/>
          <w:szCs w:val="24"/>
        </w:rPr>
        <w:t>MeGonigle</w:t>
      </w:r>
      <w:proofErr w:type="spellEnd"/>
      <w:r>
        <w:rPr>
          <w:rFonts w:ascii="Times New Roman" w:hAnsi="Times New Roman" w:cs="Times New Roman"/>
          <w:sz w:val="24"/>
          <w:szCs w:val="24"/>
        </w:rPr>
        <w:t>.</w:t>
      </w:r>
    </w:p>
    <w:p w:rsidR="00F3629D" w:rsidRDefault="00F3629D" w:rsidP="00367C78">
      <w:pPr>
        <w:rPr>
          <w:rFonts w:ascii="Times New Roman" w:hAnsi="Times New Roman" w:cs="Times New Roman"/>
          <w:sz w:val="24"/>
          <w:szCs w:val="24"/>
        </w:rPr>
      </w:pPr>
      <w:r>
        <w:rPr>
          <w:rFonts w:ascii="Times New Roman" w:hAnsi="Times New Roman" w:cs="Times New Roman"/>
          <w:sz w:val="24"/>
          <w:szCs w:val="24"/>
        </w:rPr>
        <w:t>10) Health informatics on FHIR: How HL7’s API is Transforming Healthcare- 2</w:t>
      </w:r>
      <w:r w:rsidRPr="00F3629D">
        <w:rPr>
          <w:rFonts w:ascii="Times New Roman" w:hAnsi="Times New Roman" w:cs="Times New Roman"/>
          <w:sz w:val="24"/>
          <w:szCs w:val="24"/>
          <w:vertAlign w:val="superscript"/>
        </w:rPr>
        <w:t>nd</w:t>
      </w:r>
      <w:r>
        <w:rPr>
          <w:rFonts w:ascii="Times New Roman" w:hAnsi="Times New Roman" w:cs="Times New Roman"/>
          <w:sz w:val="24"/>
          <w:szCs w:val="24"/>
        </w:rPr>
        <w:t xml:space="preserve"> edition, Mark l. </w:t>
      </w:r>
      <w:proofErr w:type="spellStart"/>
      <w:r>
        <w:rPr>
          <w:rFonts w:ascii="Times New Roman" w:hAnsi="Times New Roman" w:cs="Times New Roman"/>
          <w:sz w:val="24"/>
          <w:szCs w:val="24"/>
        </w:rPr>
        <w:t>Braunstein</w:t>
      </w:r>
      <w:proofErr w:type="spellEnd"/>
      <w:r>
        <w:rPr>
          <w:rFonts w:ascii="Times New Roman" w:hAnsi="Times New Roman" w:cs="Times New Roman"/>
          <w:sz w:val="24"/>
          <w:szCs w:val="24"/>
        </w:rPr>
        <w:t>.</w:t>
      </w:r>
    </w:p>
    <w:p w:rsidR="00F3629D" w:rsidRDefault="00F3629D" w:rsidP="00367C78">
      <w:pPr>
        <w:rPr>
          <w:rFonts w:ascii="Times New Roman" w:hAnsi="Times New Roman" w:cs="Times New Roman"/>
          <w:sz w:val="24"/>
          <w:szCs w:val="24"/>
        </w:rPr>
      </w:pPr>
      <w:r>
        <w:rPr>
          <w:rFonts w:ascii="Times New Roman" w:hAnsi="Times New Roman" w:cs="Times New Roman"/>
          <w:sz w:val="24"/>
          <w:szCs w:val="24"/>
        </w:rPr>
        <w:t>11) Digital medicine- Arthur Andre Editor.</w:t>
      </w:r>
    </w:p>
    <w:p w:rsidR="00F3629D" w:rsidRDefault="00400F69" w:rsidP="00367C78">
      <w:pPr>
        <w:rPr>
          <w:rFonts w:ascii="Times New Roman" w:hAnsi="Times New Roman" w:cs="Times New Roman"/>
          <w:sz w:val="24"/>
          <w:szCs w:val="24"/>
        </w:rPr>
      </w:pPr>
      <w:r>
        <w:rPr>
          <w:rFonts w:ascii="Times New Roman" w:hAnsi="Times New Roman" w:cs="Times New Roman"/>
          <w:sz w:val="24"/>
          <w:szCs w:val="24"/>
        </w:rPr>
        <w:t xml:space="preserve">12) </w:t>
      </w:r>
      <w:r w:rsidR="00F3629D">
        <w:rPr>
          <w:rFonts w:ascii="Times New Roman" w:hAnsi="Times New Roman" w:cs="Times New Roman"/>
          <w:sz w:val="24"/>
          <w:szCs w:val="24"/>
        </w:rPr>
        <w:t xml:space="preserve">An Introduction to Healthcare Informatics Building data-Driven tools, Peter </w:t>
      </w:r>
      <w:proofErr w:type="spellStart"/>
      <w:r w:rsidR="00F3629D">
        <w:rPr>
          <w:rFonts w:ascii="Times New Roman" w:hAnsi="Times New Roman" w:cs="Times New Roman"/>
          <w:sz w:val="24"/>
          <w:szCs w:val="24"/>
        </w:rPr>
        <w:t>Mccoffrey</w:t>
      </w:r>
      <w:proofErr w:type="spellEnd"/>
      <w:r w:rsidR="00F3629D">
        <w:rPr>
          <w:rFonts w:ascii="Times New Roman" w:hAnsi="Times New Roman" w:cs="Times New Roman"/>
          <w:sz w:val="24"/>
          <w:szCs w:val="24"/>
        </w:rPr>
        <w:t>.</w:t>
      </w:r>
    </w:p>
    <w:p w:rsidR="00F3629D" w:rsidRDefault="00F3629D" w:rsidP="00367C78">
      <w:pPr>
        <w:rPr>
          <w:rFonts w:ascii="Times New Roman" w:hAnsi="Times New Roman" w:cs="Times New Roman"/>
          <w:sz w:val="24"/>
          <w:szCs w:val="24"/>
        </w:rPr>
      </w:pPr>
      <w:r>
        <w:rPr>
          <w:rFonts w:ascii="Times New Roman" w:hAnsi="Times New Roman" w:cs="Times New Roman"/>
          <w:sz w:val="24"/>
          <w:szCs w:val="24"/>
        </w:rPr>
        <w:t xml:space="preserve">13) Developing Medical Apps and </w:t>
      </w:r>
      <w:proofErr w:type="spellStart"/>
      <w:r>
        <w:rPr>
          <w:rFonts w:ascii="Times New Roman" w:hAnsi="Times New Roman" w:cs="Times New Roman"/>
          <w:sz w:val="24"/>
          <w:szCs w:val="24"/>
        </w:rPr>
        <w:t>mHealth</w:t>
      </w:r>
      <w:proofErr w:type="spellEnd"/>
      <w:r>
        <w:rPr>
          <w:rFonts w:ascii="Times New Roman" w:hAnsi="Times New Roman" w:cs="Times New Roman"/>
          <w:sz w:val="24"/>
          <w:szCs w:val="24"/>
        </w:rPr>
        <w:t xml:space="preserve"> Interventions, Alan Davis, Tulia Mueller/</w:t>
      </w:r>
    </w:p>
    <w:p w:rsidR="00F3629D" w:rsidRDefault="00F3629D" w:rsidP="00367C78">
      <w:pPr>
        <w:rPr>
          <w:rFonts w:ascii="Times New Roman" w:hAnsi="Times New Roman" w:cs="Times New Roman"/>
          <w:sz w:val="24"/>
          <w:szCs w:val="24"/>
        </w:rPr>
      </w:pPr>
      <w:r>
        <w:rPr>
          <w:rFonts w:ascii="Times New Roman" w:hAnsi="Times New Roman" w:cs="Times New Roman"/>
          <w:sz w:val="24"/>
          <w:szCs w:val="24"/>
        </w:rPr>
        <w:t>14</w:t>
      </w:r>
      <w:r w:rsidR="00DE271D">
        <w:rPr>
          <w:rFonts w:ascii="Times New Roman" w:hAnsi="Times New Roman" w:cs="Times New Roman"/>
          <w:sz w:val="24"/>
          <w:szCs w:val="24"/>
        </w:rPr>
        <w:t>) Health Informatics research methods (2</w:t>
      </w:r>
      <w:r w:rsidR="00DE271D" w:rsidRPr="00DE271D">
        <w:rPr>
          <w:rFonts w:ascii="Times New Roman" w:hAnsi="Times New Roman" w:cs="Times New Roman"/>
          <w:sz w:val="24"/>
          <w:szCs w:val="24"/>
          <w:vertAlign w:val="superscript"/>
        </w:rPr>
        <w:t>nd</w:t>
      </w:r>
      <w:r w:rsidR="00DE271D">
        <w:rPr>
          <w:rFonts w:ascii="Times New Roman" w:hAnsi="Times New Roman" w:cs="Times New Roman"/>
          <w:sz w:val="24"/>
          <w:szCs w:val="24"/>
        </w:rPr>
        <w:t xml:space="preserve"> edition) Principles and practice, </w:t>
      </w:r>
      <w:proofErr w:type="spellStart"/>
      <w:r w:rsidR="00DE271D">
        <w:rPr>
          <w:rFonts w:ascii="Times New Roman" w:hAnsi="Times New Roman" w:cs="Times New Roman"/>
          <w:sz w:val="24"/>
          <w:szCs w:val="24"/>
        </w:rPr>
        <w:t>Watzlaf</w:t>
      </w:r>
      <w:proofErr w:type="spellEnd"/>
      <w:r w:rsidR="00DE271D">
        <w:rPr>
          <w:rFonts w:ascii="Times New Roman" w:hAnsi="Times New Roman" w:cs="Times New Roman"/>
          <w:sz w:val="24"/>
          <w:szCs w:val="24"/>
        </w:rPr>
        <w:t xml:space="preserve">, </w:t>
      </w:r>
      <w:proofErr w:type="spellStart"/>
      <w:r w:rsidR="00DE271D">
        <w:rPr>
          <w:rFonts w:ascii="Times New Roman" w:hAnsi="Times New Roman" w:cs="Times New Roman"/>
          <w:sz w:val="24"/>
          <w:szCs w:val="24"/>
        </w:rPr>
        <w:t>Valorie</w:t>
      </w:r>
      <w:proofErr w:type="spellEnd"/>
      <w:r w:rsidR="00DE271D">
        <w:rPr>
          <w:rFonts w:ascii="Times New Roman" w:hAnsi="Times New Roman" w:cs="Times New Roman"/>
          <w:sz w:val="24"/>
          <w:szCs w:val="24"/>
        </w:rPr>
        <w:t xml:space="preserve"> J.</w:t>
      </w:r>
      <w:r w:rsidR="00400F69">
        <w:rPr>
          <w:rFonts w:ascii="Times New Roman" w:hAnsi="Times New Roman" w:cs="Times New Roman"/>
          <w:sz w:val="24"/>
          <w:szCs w:val="24"/>
        </w:rPr>
        <w:t>, Forrestal</w:t>
      </w:r>
      <w:r w:rsidR="00DE271D">
        <w:rPr>
          <w:rFonts w:ascii="Times New Roman" w:hAnsi="Times New Roman" w:cs="Times New Roman"/>
          <w:sz w:val="24"/>
          <w:szCs w:val="24"/>
        </w:rPr>
        <w:t xml:space="preserve">, </w:t>
      </w:r>
      <w:proofErr w:type="spellStart"/>
      <w:r w:rsidR="00DE271D">
        <w:rPr>
          <w:rFonts w:ascii="Times New Roman" w:hAnsi="Times New Roman" w:cs="Times New Roman"/>
          <w:sz w:val="24"/>
          <w:szCs w:val="24"/>
        </w:rPr>
        <w:t>Elizabeth.J</w:t>
      </w:r>
      <w:proofErr w:type="spellEnd"/>
      <w:r w:rsidR="00DE271D">
        <w:rPr>
          <w:rFonts w:ascii="Times New Roman" w:hAnsi="Times New Roman" w:cs="Times New Roman"/>
          <w:sz w:val="24"/>
          <w:szCs w:val="24"/>
        </w:rPr>
        <w:t>.</w:t>
      </w:r>
    </w:p>
    <w:p w:rsidR="00BD57B4" w:rsidRDefault="00DE271D" w:rsidP="00367C78">
      <w:pPr>
        <w:rPr>
          <w:rFonts w:ascii="Times New Roman" w:hAnsi="Times New Roman" w:cs="Times New Roman"/>
          <w:sz w:val="24"/>
          <w:szCs w:val="24"/>
        </w:rPr>
      </w:pPr>
      <w:r>
        <w:rPr>
          <w:rFonts w:ascii="Times New Roman" w:hAnsi="Times New Roman" w:cs="Times New Roman"/>
          <w:sz w:val="24"/>
          <w:szCs w:val="24"/>
        </w:rPr>
        <w:t xml:space="preserve">15) Information and communication technology (ICT) </w:t>
      </w:r>
      <w:proofErr w:type="spellStart"/>
      <w:r>
        <w:rPr>
          <w:rFonts w:ascii="Times New Roman" w:hAnsi="Times New Roman" w:cs="Times New Roman"/>
          <w:sz w:val="24"/>
          <w:szCs w:val="24"/>
        </w:rPr>
        <w:t>Farmeworks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telehealth</w:t>
      </w:r>
      <w:proofErr w:type="spellEnd"/>
      <w:r>
        <w:rPr>
          <w:rFonts w:ascii="Times New Roman" w:hAnsi="Times New Roman" w:cs="Times New Roman"/>
          <w:sz w:val="24"/>
          <w:szCs w:val="24"/>
        </w:rPr>
        <w:t xml:space="preserve">, </w:t>
      </w:r>
      <w:r w:rsidR="00400F69">
        <w:rPr>
          <w:rFonts w:ascii="Times New Roman" w:hAnsi="Times New Roman" w:cs="Times New Roman"/>
          <w:sz w:val="24"/>
          <w:szCs w:val="24"/>
        </w:rPr>
        <w:t>Springer</w:t>
      </w:r>
      <w:r>
        <w:rPr>
          <w:rFonts w:ascii="Times New Roman" w:hAnsi="Times New Roman" w:cs="Times New Roman"/>
          <w:sz w:val="24"/>
          <w:szCs w:val="24"/>
        </w:rPr>
        <w:t>/book series.</w:t>
      </w:r>
    </w:p>
    <w:p w:rsidR="00E03C9C" w:rsidRDefault="00E03C9C" w:rsidP="00367C78">
      <w:pPr>
        <w:rPr>
          <w:rFonts w:ascii="Times New Roman" w:hAnsi="Times New Roman" w:cs="Times New Roman"/>
          <w:sz w:val="24"/>
          <w:szCs w:val="24"/>
        </w:rPr>
      </w:pPr>
      <w:r>
        <w:rPr>
          <w:rFonts w:ascii="Times New Roman" w:hAnsi="Times New Roman" w:cs="Times New Roman"/>
          <w:sz w:val="24"/>
          <w:szCs w:val="24"/>
        </w:rPr>
        <w:t>16) Institute of medicine (US) committee on da</w:t>
      </w:r>
      <w:r w:rsidR="00273A6E">
        <w:rPr>
          <w:rFonts w:ascii="Times New Roman" w:hAnsi="Times New Roman" w:cs="Times New Roman"/>
          <w:sz w:val="24"/>
          <w:szCs w:val="24"/>
        </w:rPr>
        <w:t xml:space="preserve">ta standards for patient safety </w:t>
      </w:r>
      <w:r>
        <w:rPr>
          <w:rFonts w:ascii="Times New Roman" w:hAnsi="Times New Roman" w:cs="Times New Roman"/>
          <w:sz w:val="24"/>
          <w:szCs w:val="24"/>
        </w:rPr>
        <w:t>(</w:t>
      </w:r>
      <w:r w:rsidR="00273A6E">
        <w:rPr>
          <w:rFonts w:ascii="Times New Roman" w:hAnsi="Times New Roman" w:cs="Times New Roman"/>
          <w:sz w:val="24"/>
          <w:szCs w:val="24"/>
        </w:rPr>
        <w:t>2003</w:t>
      </w:r>
      <w:r>
        <w:rPr>
          <w:rFonts w:ascii="Times New Roman" w:hAnsi="Times New Roman" w:cs="Times New Roman"/>
          <w:sz w:val="24"/>
          <w:szCs w:val="24"/>
        </w:rPr>
        <w:t>)</w:t>
      </w:r>
      <w:r w:rsidR="00273A6E">
        <w:rPr>
          <w:rFonts w:ascii="Times New Roman" w:hAnsi="Times New Roman" w:cs="Times New Roman"/>
          <w:sz w:val="24"/>
          <w:szCs w:val="24"/>
        </w:rPr>
        <w:t xml:space="preserve">. </w:t>
      </w:r>
      <w:proofErr w:type="gramStart"/>
      <w:r w:rsidR="00273A6E">
        <w:rPr>
          <w:rFonts w:ascii="Times New Roman" w:hAnsi="Times New Roman" w:cs="Times New Roman"/>
          <w:sz w:val="24"/>
          <w:szCs w:val="24"/>
        </w:rPr>
        <w:t>Key capabilities of an electronic health records system.</w:t>
      </w:r>
      <w:proofErr w:type="gramEnd"/>
      <w:r w:rsidR="00273A6E">
        <w:rPr>
          <w:rFonts w:ascii="Times New Roman" w:hAnsi="Times New Roman" w:cs="Times New Roman"/>
          <w:sz w:val="24"/>
          <w:szCs w:val="24"/>
        </w:rPr>
        <w:t xml:space="preserve"> National academics press (US). </w:t>
      </w:r>
      <w:hyperlink r:id="rId10" w:history="1">
        <w:r w:rsidR="00273A6E" w:rsidRPr="0078062D">
          <w:rPr>
            <w:rStyle w:val="Hyperlink"/>
            <w:rFonts w:ascii="Times New Roman" w:hAnsi="Times New Roman" w:cs="Times New Roman"/>
            <w:sz w:val="24"/>
            <w:szCs w:val="24"/>
          </w:rPr>
          <w:t>https://www.ncbi.nlm.nih.gov/books/NBK221032/</w:t>
        </w:r>
      </w:hyperlink>
    </w:p>
    <w:p w:rsidR="00273A6E" w:rsidRDefault="00273A6E" w:rsidP="00367C78">
      <w:pPr>
        <w:rPr>
          <w:rFonts w:ascii="Times New Roman" w:hAnsi="Times New Roman" w:cs="Times New Roman"/>
          <w:sz w:val="24"/>
          <w:szCs w:val="24"/>
        </w:rPr>
      </w:pPr>
      <w:r>
        <w:rPr>
          <w:rFonts w:ascii="Times New Roman" w:hAnsi="Times New Roman" w:cs="Times New Roman"/>
          <w:sz w:val="24"/>
          <w:szCs w:val="24"/>
        </w:rPr>
        <w:t xml:space="preserve">17) World health organization (2010). Telemedicine: opportunities and developments in member states: report on the second global survey on </w:t>
      </w:r>
      <w:proofErr w:type="spellStart"/>
      <w:r>
        <w:rPr>
          <w:rFonts w:ascii="Times New Roman" w:hAnsi="Times New Roman" w:cs="Times New Roman"/>
          <w:sz w:val="24"/>
          <w:szCs w:val="24"/>
        </w:rPr>
        <w:t>ehealth</w:t>
      </w:r>
      <w:proofErr w:type="spellEnd"/>
      <w:r>
        <w:rPr>
          <w:rFonts w:ascii="Times New Roman" w:hAnsi="Times New Roman" w:cs="Times New Roman"/>
          <w:sz w:val="24"/>
          <w:szCs w:val="24"/>
        </w:rPr>
        <w:t xml:space="preserve">. </w:t>
      </w:r>
      <w:hyperlink r:id="rId11" w:history="1">
        <w:r w:rsidRPr="0078062D">
          <w:rPr>
            <w:rStyle w:val="Hyperlink"/>
            <w:rFonts w:ascii="Times New Roman" w:hAnsi="Times New Roman" w:cs="Times New Roman"/>
            <w:sz w:val="24"/>
            <w:szCs w:val="24"/>
          </w:rPr>
          <w:t>https://www.who.int/goe/publications/goe_telemedicine_2010.pdf</w:t>
        </w:r>
      </w:hyperlink>
      <w:r>
        <w:rPr>
          <w:rFonts w:ascii="Times New Roman" w:hAnsi="Times New Roman" w:cs="Times New Roman"/>
          <w:sz w:val="24"/>
          <w:szCs w:val="24"/>
        </w:rPr>
        <w:t>.</w:t>
      </w:r>
    </w:p>
    <w:p w:rsidR="00273A6E" w:rsidRDefault="00273A6E" w:rsidP="00367C78">
      <w:pPr>
        <w:rPr>
          <w:rFonts w:ascii="Times New Roman" w:hAnsi="Times New Roman" w:cs="Times New Roman"/>
          <w:sz w:val="24"/>
          <w:szCs w:val="24"/>
        </w:rPr>
      </w:pPr>
      <w:r>
        <w:rPr>
          <w:rFonts w:ascii="Times New Roman" w:hAnsi="Times New Roman" w:cs="Times New Roman"/>
          <w:sz w:val="24"/>
          <w:szCs w:val="24"/>
        </w:rPr>
        <w:t xml:space="preserve">18) </w:t>
      </w:r>
      <w:proofErr w:type="spellStart"/>
      <w:r>
        <w:rPr>
          <w:rFonts w:ascii="Times New Roman" w:hAnsi="Times New Roman" w:cs="Times New Roman"/>
          <w:sz w:val="24"/>
          <w:szCs w:val="24"/>
        </w:rPr>
        <w:t>Ehteshami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bejnordi</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Veta</w:t>
      </w:r>
      <w:proofErr w:type="spellEnd"/>
      <w:r>
        <w:rPr>
          <w:rFonts w:ascii="Times New Roman" w:hAnsi="Times New Roman" w:cs="Times New Roman"/>
          <w:sz w:val="24"/>
          <w:szCs w:val="24"/>
        </w:rPr>
        <w:t xml:space="preserve">, M., Johannes van </w:t>
      </w:r>
      <w:proofErr w:type="spellStart"/>
      <w:r>
        <w:rPr>
          <w:rFonts w:ascii="Times New Roman" w:hAnsi="Times New Roman" w:cs="Times New Roman"/>
          <w:sz w:val="24"/>
          <w:szCs w:val="24"/>
        </w:rPr>
        <w:t>diest</w:t>
      </w:r>
      <w:proofErr w:type="gramStart"/>
      <w:r>
        <w:rPr>
          <w:rFonts w:ascii="Times New Roman" w:hAnsi="Times New Roman" w:cs="Times New Roman"/>
          <w:sz w:val="24"/>
          <w:szCs w:val="24"/>
        </w:rPr>
        <w:t>,P</w:t>
      </w:r>
      <w:proofErr w:type="spellEnd"/>
      <w:proofErr w:type="gramEnd"/>
      <w:r>
        <w:rPr>
          <w:rFonts w:ascii="Times New Roman" w:hAnsi="Times New Roman" w:cs="Times New Roman"/>
          <w:sz w:val="24"/>
          <w:szCs w:val="24"/>
        </w:rPr>
        <w:t xml:space="preserve">., et al, (2017). </w:t>
      </w:r>
      <w:proofErr w:type="gramStart"/>
      <w:r>
        <w:rPr>
          <w:rFonts w:ascii="Times New Roman" w:hAnsi="Times New Roman" w:cs="Times New Roman"/>
          <w:sz w:val="24"/>
          <w:szCs w:val="24"/>
        </w:rPr>
        <w:t>Diagnostic assessment for detection of lymph node metastases in women with breast cancer.</w:t>
      </w:r>
      <w:proofErr w:type="gramEnd"/>
      <w:r>
        <w:rPr>
          <w:rFonts w:ascii="Times New Roman" w:hAnsi="Times New Roman" w:cs="Times New Roman"/>
          <w:sz w:val="24"/>
          <w:szCs w:val="24"/>
        </w:rPr>
        <w:t xml:space="preserve"> JAMA, 318(22), 2199-2210. Doi:10.1001/jama.2017.14585.</w:t>
      </w:r>
    </w:p>
    <w:p w:rsidR="00273A6E" w:rsidRDefault="00273A6E" w:rsidP="00367C78">
      <w:pPr>
        <w:rPr>
          <w:rFonts w:ascii="Times New Roman" w:hAnsi="Times New Roman" w:cs="Times New Roman"/>
          <w:sz w:val="24"/>
          <w:szCs w:val="24"/>
        </w:rPr>
      </w:pPr>
      <w:r>
        <w:rPr>
          <w:rFonts w:ascii="Times New Roman" w:hAnsi="Times New Roman" w:cs="Times New Roman"/>
          <w:sz w:val="24"/>
          <w:szCs w:val="24"/>
        </w:rPr>
        <w:t xml:space="preserve">19) </w:t>
      </w:r>
      <w:proofErr w:type="spellStart"/>
      <w:proofErr w:type="gramStart"/>
      <w:r w:rsidR="00CE7FDB">
        <w:rPr>
          <w:rFonts w:ascii="Times New Roman" w:hAnsi="Times New Roman" w:cs="Times New Roman"/>
          <w:sz w:val="24"/>
          <w:szCs w:val="24"/>
        </w:rPr>
        <w:t>mendiola</w:t>
      </w:r>
      <w:proofErr w:type="spellEnd"/>
      <w:proofErr w:type="gramEnd"/>
      <w:r w:rsidR="00CE7FDB">
        <w:rPr>
          <w:rFonts w:ascii="Times New Roman" w:hAnsi="Times New Roman" w:cs="Times New Roman"/>
          <w:sz w:val="24"/>
          <w:szCs w:val="24"/>
        </w:rPr>
        <w:t xml:space="preserve">, M. F., </w:t>
      </w:r>
      <w:proofErr w:type="spellStart"/>
      <w:r w:rsidR="00CE7FDB">
        <w:rPr>
          <w:rFonts w:ascii="Times New Roman" w:hAnsi="Times New Roman" w:cs="Times New Roman"/>
          <w:sz w:val="24"/>
          <w:szCs w:val="24"/>
        </w:rPr>
        <w:t>Kalnicki</w:t>
      </w:r>
      <w:proofErr w:type="spellEnd"/>
      <w:r w:rsidR="00CE7FDB">
        <w:rPr>
          <w:rFonts w:ascii="Times New Roman" w:hAnsi="Times New Roman" w:cs="Times New Roman"/>
          <w:sz w:val="24"/>
          <w:szCs w:val="24"/>
        </w:rPr>
        <w:t xml:space="preserve">, S., &amp; </w:t>
      </w:r>
      <w:proofErr w:type="spellStart"/>
      <w:r w:rsidR="00CE7FDB">
        <w:rPr>
          <w:rFonts w:ascii="Times New Roman" w:hAnsi="Times New Roman" w:cs="Times New Roman"/>
          <w:sz w:val="24"/>
          <w:szCs w:val="24"/>
        </w:rPr>
        <w:t>Linenauer</w:t>
      </w:r>
      <w:proofErr w:type="spellEnd"/>
      <w:r w:rsidR="00CE7FDB">
        <w:rPr>
          <w:rFonts w:ascii="Times New Roman" w:hAnsi="Times New Roman" w:cs="Times New Roman"/>
          <w:sz w:val="24"/>
          <w:szCs w:val="24"/>
        </w:rPr>
        <w:t xml:space="preserve">, S. M. (2016). Valuable features in </w:t>
      </w:r>
      <w:proofErr w:type="spellStart"/>
      <w:r w:rsidR="00CE7FDB">
        <w:rPr>
          <w:rFonts w:ascii="Times New Roman" w:hAnsi="Times New Roman" w:cs="Times New Roman"/>
          <w:sz w:val="24"/>
          <w:szCs w:val="24"/>
        </w:rPr>
        <w:t>wearble</w:t>
      </w:r>
      <w:proofErr w:type="spellEnd"/>
      <w:r w:rsidR="00CE7FDB">
        <w:rPr>
          <w:rFonts w:ascii="Times New Roman" w:hAnsi="Times New Roman" w:cs="Times New Roman"/>
          <w:sz w:val="24"/>
          <w:szCs w:val="24"/>
        </w:rPr>
        <w:t xml:space="preserve"> biosensors in oncology: a perspective. AMERICAN SOCIETY of clinical oncology educational book, 35, e175-e181, doi</w:t>
      </w:r>
      <w:proofErr w:type="gramStart"/>
      <w:r w:rsidR="00CE7FDB">
        <w:rPr>
          <w:rFonts w:ascii="Times New Roman" w:hAnsi="Times New Roman" w:cs="Times New Roman"/>
          <w:sz w:val="24"/>
          <w:szCs w:val="24"/>
        </w:rPr>
        <w:t>:10.14694</w:t>
      </w:r>
      <w:proofErr w:type="gramEnd"/>
      <w:r w:rsidR="00CE7FDB">
        <w:rPr>
          <w:rFonts w:ascii="Times New Roman" w:hAnsi="Times New Roman" w:cs="Times New Roman"/>
          <w:sz w:val="24"/>
          <w:szCs w:val="24"/>
        </w:rPr>
        <w:t>/EDBK_159944.</w:t>
      </w:r>
    </w:p>
    <w:p w:rsidR="00CE7FDB" w:rsidRDefault="00CE7FDB" w:rsidP="00367C78">
      <w:pPr>
        <w:rPr>
          <w:rFonts w:ascii="Times New Roman" w:hAnsi="Times New Roman" w:cs="Times New Roman"/>
          <w:sz w:val="24"/>
          <w:szCs w:val="24"/>
        </w:rPr>
      </w:pPr>
      <w:r>
        <w:rPr>
          <w:rFonts w:ascii="Times New Roman" w:hAnsi="Times New Roman" w:cs="Times New Roman"/>
          <w:sz w:val="24"/>
          <w:szCs w:val="24"/>
        </w:rPr>
        <w:t xml:space="preserve">20) Chin, S. (2017). </w:t>
      </w:r>
      <w:proofErr w:type="gramStart"/>
      <w:r>
        <w:rPr>
          <w:rFonts w:ascii="Times New Roman" w:hAnsi="Times New Roman" w:cs="Times New Roman"/>
          <w:sz w:val="24"/>
          <w:szCs w:val="24"/>
        </w:rPr>
        <w:t>The past, present, and future of robotics in surgery.</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Annals of translational medicine, 5(17), 366.</w:t>
      </w:r>
      <w:proofErr w:type="gramEnd"/>
      <w:r>
        <w:rPr>
          <w:rFonts w:ascii="Times New Roman" w:hAnsi="Times New Roman" w:cs="Times New Roman"/>
          <w:sz w:val="24"/>
          <w:szCs w:val="24"/>
        </w:rPr>
        <w:t xml:space="preserve"> Doi:10.21037/atm.2017.07.17.</w:t>
      </w:r>
    </w:p>
    <w:p w:rsidR="00BD57B4" w:rsidRPr="009A06BA" w:rsidRDefault="00BD57B4" w:rsidP="00367C78">
      <w:pPr>
        <w:rPr>
          <w:rFonts w:ascii="Times New Roman" w:hAnsi="Times New Roman" w:cs="Times New Roman"/>
          <w:sz w:val="24"/>
          <w:szCs w:val="24"/>
        </w:rPr>
      </w:pPr>
    </w:p>
    <w:sectPr w:rsidR="00BD57B4" w:rsidRPr="009A06BA" w:rsidSect="004558B0">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E4905"/>
    <w:multiLevelType w:val="hybridMultilevel"/>
    <w:tmpl w:val="09DEDF5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1E2762C8"/>
    <w:multiLevelType w:val="hybridMultilevel"/>
    <w:tmpl w:val="A670819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1FEE1ADA"/>
    <w:multiLevelType w:val="hybridMultilevel"/>
    <w:tmpl w:val="56961928"/>
    <w:lvl w:ilvl="0" w:tplc="40090011">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
    <w:nsid w:val="267F1BDF"/>
    <w:multiLevelType w:val="hybridMultilevel"/>
    <w:tmpl w:val="F69A098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7175815"/>
    <w:multiLevelType w:val="hybridMultilevel"/>
    <w:tmpl w:val="C9C062EC"/>
    <w:lvl w:ilvl="0" w:tplc="40090001">
      <w:start w:val="1"/>
      <w:numFmt w:val="bullet"/>
      <w:lvlText w:val=""/>
      <w:lvlJc w:val="left"/>
      <w:pPr>
        <w:ind w:left="1860" w:hanging="360"/>
      </w:pPr>
      <w:rPr>
        <w:rFonts w:ascii="Symbol" w:hAnsi="Symbol" w:hint="default"/>
      </w:rPr>
    </w:lvl>
    <w:lvl w:ilvl="1" w:tplc="40090003" w:tentative="1">
      <w:start w:val="1"/>
      <w:numFmt w:val="bullet"/>
      <w:lvlText w:val="o"/>
      <w:lvlJc w:val="left"/>
      <w:pPr>
        <w:ind w:left="2580" w:hanging="360"/>
      </w:pPr>
      <w:rPr>
        <w:rFonts w:ascii="Courier New" w:hAnsi="Courier New" w:cs="Courier New" w:hint="default"/>
      </w:rPr>
    </w:lvl>
    <w:lvl w:ilvl="2" w:tplc="40090005" w:tentative="1">
      <w:start w:val="1"/>
      <w:numFmt w:val="bullet"/>
      <w:lvlText w:val=""/>
      <w:lvlJc w:val="left"/>
      <w:pPr>
        <w:ind w:left="3300" w:hanging="360"/>
      </w:pPr>
      <w:rPr>
        <w:rFonts w:ascii="Wingdings" w:hAnsi="Wingdings" w:hint="default"/>
      </w:rPr>
    </w:lvl>
    <w:lvl w:ilvl="3" w:tplc="40090001" w:tentative="1">
      <w:start w:val="1"/>
      <w:numFmt w:val="bullet"/>
      <w:lvlText w:val=""/>
      <w:lvlJc w:val="left"/>
      <w:pPr>
        <w:ind w:left="4020" w:hanging="360"/>
      </w:pPr>
      <w:rPr>
        <w:rFonts w:ascii="Symbol" w:hAnsi="Symbol" w:hint="default"/>
      </w:rPr>
    </w:lvl>
    <w:lvl w:ilvl="4" w:tplc="40090003" w:tentative="1">
      <w:start w:val="1"/>
      <w:numFmt w:val="bullet"/>
      <w:lvlText w:val="o"/>
      <w:lvlJc w:val="left"/>
      <w:pPr>
        <w:ind w:left="4740" w:hanging="360"/>
      </w:pPr>
      <w:rPr>
        <w:rFonts w:ascii="Courier New" w:hAnsi="Courier New" w:cs="Courier New" w:hint="default"/>
      </w:rPr>
    </w:lvl>
    <w:lvl w:ilvl="5" w:tplc="40090005" w:tentative="1">
      <w:start w:val="1"/>
      <w:numFmt w:val="bullet"/>
      <w:lvlText w:val=""/>
      <w:lvlJc w:val="left"/>
      <w:pPr>
        <w:ind w:left="5460" w:hanging="360"/>
      </w:pPr>
      <w:rPr>
        <w:rFonts w:ascii="Wingdings" w:hAnsi="Wingdings" w:hint="default"/>
      </w:rPr>
    </w:lvl>
    <w:lvl w:ilvl="6" w:tplc="40090001" w:tentative="1">
      <w:start w:val="1"/>
      <w:numFmt w:val="bullet"/>
      <w:lvlText w:val=""/>
      <w:lvlJc w:val="left"/>
      <w:pPr>
        <w:ind w:left="6180" w:hanging="360"/>
      </w:pPr>
      <w:rPr>
        <w:rFonts w:ascii="Symbol" w:hAnsi="Symbol" w:hint="default"/>
      </w:rPr>
    </w:lvl>
    <w:lvl w:ilvl="7" w:tplc="40090003" w:tentative="1">
      <w:start w:val="1"/>
      <w:numFmt w:val="bullet"/>
      <w:lvlText w:val="o"/>
      <w:lvlJc w:val="left"/>
      <w:pPr>
        <w:ind w:left="6900" w:hanging="360"/>
      </w:pPr>
      <w:rPr>
        <w:rFonts w:ascii="Courier New" w:hAnsi="Courier New" w:cs="Courier New" w:hint="default"/>
      </w:rPr>
    </w:lvl>
    <w:lvl w:ilvl="8" w:tplc="40090005" w:tentative="1">
      <w:start w:val="1"/>
      <w:numFmt w:val="bullet"/>
      <w:lvlText w:val=""/>
      <w:lvlJc w:val="left"/>
      <w:pPr>
        <w:ind w:left="7620" w:hanging="360"/>
      </w:pPr>
      <w:rPr>
        <w:rFonts w:ascii="Wingdings" w:hAnsi="Wingdings" w:hint="default"/>
      </w:rPr>
    </w:lvl>
  </w:abstractNum>
  <w:abstractNum w:abstractNumId="5">
    <w:nsid w:val="293D3B6F"/>
    <w:multiLevelType w:val="hybridMultilevel"/>
    <w:tmpl w:val="BF7EEEA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nsid w:val="2ACF7E92"/>
    <w:multiLevelType w:val="hybridMultilevel"/>
    <w:tmpl w:val="F5BCE7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4874F4B"/>
    <w:multiLevelType w:val="multilevel"/>
    <w:tmpl w:val="555E6E64"/>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nsid w:val="55543FE7"/>
    <w:multiLevelType w:val="hybridMultilevel"/>
    <w:tmpl w:val="AA82AD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EB063A1"/>
    <w:multiLevelType w:val="multilevel"/>
    <w:tmpl w:val="A41AF992"/>
    <w:lvl w:ilvl="0">
      <w:start w:val="1"/>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0">
    <w:nsid w:val="63A030D0"/>
    <w:multiLevelType w:val="hybridMultilevel"/>
    <w:tmpl w:val="3918B38A"/>
    <w:lvl w:ilvl="0" w:tplc="BB58A2F0">
      <w:start w:val="2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DB75628"/>
    <w:multiLevelType w:val="hybridMultilevel"/>
    <w:tmpl w:val="F8EE44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9"/>
  </w:num>
  <w:num w:numId="4">
    <w:abstractNumId w:val="3"/>
  </w:num>
  <w:num w:numId="5">
    <w:abstractNumId w:val="7"/>
  </w:num>
  <w:num w:numId="6">
    <w:abstractNumId w:val="10"/>
  </w:num>
  <w:num w:numId="7">
    <w:abstractNumId w:val="11"/>
  </w:num>
  <w:num w:numId="8">
    <w:abstractNumId w:val="6"/>
  </w:num>
  <w:num w:numId="9">
    <w:abstractNumId w:val="4"/>
  </w:num>
  <w:num w:numId="10">
    <w:abstractNumId w:val="8"/>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727C99"/>
    <w:rsid w:val="00017E69"/>
    <w:rsid w:val="00032193"/>
    <w:rsid w:val="00045F87"/>
    <w:rsid w:val="0007023D"/>
    <w:rsid w:val="00072669"/>
    <w:rsid w:val="000C501A"/>
    <w:rsid w:val="000E1050"/>
    <w:rsid w:val="00121F33"/>
    <w:rsid w:val="001349DC"/>
    <w:rsid w:val="001357D9"/>
    <w:rsid w:val="001541C5"/>
    <w:rsid w:val="001636CF"/>
    <w:rsid w:val="00194463"/>
    <w:rsid w:val="001B5EF1"/>
    <w:rsid w:val="001C7984"/>
    <w:rsid w:val="001D13B1"/>
    <w:rsid w:val="00215479"/>
    <w:rsid w:val="00222986"/>
    <w:rsid w:val="002257C6"/>
    <w:rsid w:val="00245C2C"/>
    <w:rsid w:val="00260D22"/>
    <w:rsid w:val="00273A6E"/>
    <w:rsid w:val="00280BF2"/>
    <w:rsid w:val="00294C52"/>
    <w:rsid w:val="002A3307"/>
    <w:rsid w:val="002B10B8"/>
    <w:rsid w:val="002B1324"/>
    <w:rsid w:val="00305791"/>
    <w:rsid w:val="003079A6"/>
    <w:rsid w:val="00311CBD"/>
    <w:rsid w:val="00316B7E"/>
    <w:rsid w:val="00322B1F"/>
    <w:rsid w:val="00331FE7"/>
    <w:rsid w:val="00340B54"/>
    <w:rsid w:val="00342920"/>
    <w:rsid w:val="00342E0F"/>
    <w:rsid w:val="00345BA8"/>
    <w:rsid w:val="00367C78"/>
    <w:rsid w:val="00380E30"/>
    <w:rsid w:val="00384F57"/>
    <w:rsid w:val="003A0E4F"/>
    <w:rsid w:val="003A6E23"/>
    <w:rsid w:val="003D37E8"/>
    <w:rsid w:val="003F6DC2"/>
    <w:rsid w:val="00400F69"/>
    <w:rsid w:val="00402DFC"/>
    <w:rsid w:val="004157CB"/>
    <w:rsid w:val="004558B0"/>
    <w:rsid w:val="00457DF1"/>
    <w:rsid w:val="0047251B"/>
    <w:rsid w:val="00472DE8"/>
    <w:rsid w:val="00481396"/>
    <w:rsid w:val="00487B31"/>
    <w:rsid w:val="004A0B7C"/>
    <w:rsid w:val="004D2E08"/>
    <w:rsid w:val="004E388F"/>
    <w:rsid w:val="004E6BF3"/>
    <w:rsid w:val="00501DCD"/>
    <w:rsid w:val="00511089"/>
    <w:rsid w:val="00521743"/>
    <w:rsid w:val="00527A7B"/>
    <w:rsid w:val="00530190"/>
    <w:rsid w:val="00534AC9"/>
    <w:rsid w:val="005672EB"/>
    <w:rsid w:val="00567E92"/>
    <w:rsid w:val="00580905"/>
    <w:rsid w:val="005A3B92"/>
    <w:rsid w:val="005C2A6F"/>
    <w:rsid w:val="005D38FD"/>
    <w:rsid w:val="005D4689"/>
    <w:rsid w:val="005D4E7A"/>
    <w:rsid w:val="00620BDF"/>
    <w:rsid w:val="006401EA"/>
    <w:rsid w:val="00675F66"/>
    <w:rsid w:val="00680B8B"/>
    <w:rsid w:val="006B257E"/>
    <w:rsid w:val="006C046A"/>
    <w:rsid w:val="006C0E96"/>
    <w:rsid w:val="006F4E97"/>
    <w:rsid w:val="00700A68"/>
    <w:rsid w:val="00707E79"/>
    <w:rsid w:val="0072152D"/>
    <w:rsid w:val="00727C99"/>
    <w:rsid w:val="00730FF8"/>
    <w:rsid w:val="007379CD"/>
    <w:rsid w:val="0077669A"/>
    <w:rsid w:val="00781E9F"/>
    <w:rsid w:val="007A53B6"/>
    <w:rsid w:val="007C2690"/>
    <w:rsid w:val="00807551"/>
    <w:rsid w:val="008159F4"/>
    <w:rsid w:val="008366C3"/>
    <w:rsid w:val="00847596"/>
    <w:rsid w:val="008660E7"/>
    <w:rsid w:val="008730E2"/>
    <w:rsid w:val="00887F40"/>
    <w:rsid w:val="008979FE"/>
    <w:rsid w:val="008A5E3E"/>
    <w:rsid w:val="008C416B"/>
    <w:rsid w:val="008C7CCF"/>
    <w:rsid w:val="008D2E2D"/>
    <w:rsid w:val="008E0530"/>
    <w:rsid w:val="008E610B"/>
    <w:rsid w:val="008F05A2"/>
    <w:rsid w:val="00900132"/>
    <w:rsid w:val="00902745"/>
    <w:rsid w:val="00913043"/>
    <w:rsid w:val="00924C8B"/>
    <w:rsid w:val="00931222"/>
    <w:rsid w:val="00934C01"/>
    <w:rsid w:val="00941D83"/>
    <w:rsid w:val="00952118"/>
    <w:rsid w:val="0095220C"/>
    <w:rsid w:val="00952910"/>
    <w:rsid w:val="00982C2A"/>
    <w:rsid w:val="009A06BA"/>
    <w:rsid w:val="009C4AD9"/>
    <w:rsid w:val="009D7B06"/>
    <w:rsid w:val="009E2399"/>
    <w:rsid w:val="00A710CE"/>
    <w:rsid w:val="00A77EA4"/>
    <w:rsid w:val="00A853D3"/>
    <w:rsid w:val="00AB664E"/>
    <w:rsid w:val="00AD1D2B"/>
    <w:rsid w:val="00AE45F6"/>
    <w:rsid w:val="00AF0055"/>
    <w:rsid w:val="00AF4F93"/>
    <w:rsid w:val="00B139DB"/>
    <w:rsid w:val="00B2416D"/>
    <w:rsid w:val="00B2475D"/>
    <w:rsid w:val="00B31750"/>
    <w:rsid w:val="00B45312"/>
    <w:rsid w:val="00B76C71"/>
    <w:rsid w:val="00B916F9"/>
    <w:rsid w:val="00BA24D3"/>
    <w:rsid w:val="00BA3C2D"/>
    <w:rsid w:val="00BB49FF"/>
    <w:rsid w:val="00BC1C1A"/>
    <w:rsid w:val="00BC26E9"/>
    <w:rsid w:val="00BD57B4"/>
    <w:rsid w:val="00C302F9"/>
    <w:rsid w:val="00C31CF8"/>
    <w:rsid w:val="00C43709"/>
    <w:rsid w:val="00C56F58"/>
    <w:rsid w:val="00C6720E"/>
    <w:rsid w:val="00CB45FA"/>
    <w:rsid w:val="00CC14AE"/>
    <w:rsid w:val="00CE7FDB"/>
    <w:rsid w:val="00D13DC4"/>
    <w:rsid w:val="00D4330B"/>
    <w:rsid w:val="00D847E4"/>
    <w:rsid w:val="00D94F62"/>
    <w:rsid w:val="00DA37DF"/>
    <w:rsid w:val="00DA43B2"/>
    <w:rsid w:val="00DB4D8B"/>
    <w:rsid w:val="00DD080E"/>
    <w:rsid w:val="00DE271D"/>
    <w:rsid w:val="00DF2264"/>
    <w:rsid w:val="00DF6A6F"/>
    <w:rsid w:val="00E0387E"/>
    <w:rsid w:val="00E03C9C"/>
    <w:rsid w:val="00E04BF2"/>
    <w:rsid w:val="00E160EA"/>
    <w:rsid w:val="00E55414"/>
    <w:rsid w:val="00E70F47"/>
    <w:rsid w:val="00E87754"/>
    <w:rsid w:val="00E92EC2"/>
    <w:rsid w:val="00EB1C3D"/>
    <w:rsid w:val="00EC4CAA"/>
    <w:rsid w:val="00ED5971"/>
    <w:rsid w:val="00EE21FC"/>
    <w:rsid w:val="00F3629D"/>
    <w:rsid w:val="00F71B25"/>
    <w:rsid w:val="00F80AE5"/>
    <w:rsid w:val="00FA6771"/>
    <w:rsid w:val="00FD1ADF"/>
    <w:rsid w:val="00FD1ED2"/>
    <w:rsid w:val="00FD3EA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8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EA4"/>
    <w:pPr>
      <w:ind w:left="720"/>
      <w:contextualSpacing/>
    </w:pPr>
  </w:style>
  <w:style w:type="table" w:styleId="TableGrid">
    <w:name w:val="Table Grid"/>
    <w:basedOn w:val="TableNormal"/>
    <w:uiPriority w:val="59"/>
    <w:rsid w:val="00B453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C14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14AE"/>
    <w:rPr>
      <w:rFonts w:ascii="Tahoma" w:hAnsi="Tahoma" w:cs="Tahoma"/>
      <w:sz w:val="16"/>
      <w:szCs w:val="16"/>
    </w:rPr>
  </w:style>
  <w:style w:type="character" w:styleId="Hyperlink">
    <w:name w:val="Hyperlink"/>
    <w:basedOn w:val="DefaultParagraphFont"/>
    <w:uiPriority w:val="99"/>
    <w:unhideWhenUsed/>
    <w:rsid w:val="00273A6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hyperlink" Target="https://www.who.int/goe/publications/goe_telemedicine_2010.pdf" TargetMode="External"/><Relationship Id="rId5" Type="http://schemas.openxmlformats.org/officeDocument/2006/relationships/webSettings" Target="webSettings.xml"/><Relationship Id="rId10" Type="http://schemas.openxmlformats.org/officeDocument/2006/relationships/hyperlink" Target="https://www.ncbi.nlm.nih.gov/books/NBK221032/" TargetMode="Externa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B494D2-238F-4161-B4BA-2D7F14788CC5}" type="doc">
      <dgm:prSet loTypeId="urn:microsoft.com/office/officeart/2005/8/layout/bProcess4" loCatId="process" qsTypeId="urn:microsoft.com/office/officeart/2005/8/quickstyle/simple1" qsCatId="simple" csTypeId="urn:microsoft.com/office/officeart/2005/8/colors/accent1_2" csCatId="accent1" phldr="1"/>
      <dgm:spPr/>
      <dgm:t>
        <a:bodyPr/>
        <a:lstStyle/>
        <a:p>
          <a:endParaRPr lang="en-IN"/>
        </a:p>
      </dgm:t>
    </dgm:pt>
    <dgm:pt modelId="{6BBF3A5A-A87E-4388-B6A8-4D7415091914}">
      <dgm:prSet phldrT="[Text]"/>
      <dgm:spPr/>
      <dgm:t>
        <a:bodyPr/>
        <a:lstStyle/>
        <a:p>
          <a:r>
            <a:rPr lang="en-IN"/>
            <a:t>Remote Healthcare</a:t>
          </a:r>
        </a:p>
      </dgm:t>
    </dgm:pt>
    <dgm:pt modelId="{F8E16912-7C4C-40D4-AE17-25B4778DF9D4}" type="parTrans" cxnId="{406B49FC-4450-4E2B-80C1-90297E483F05}">
      <dgm:prSet/>
      <dgm:spPr/>
      <dgm:t>
        <a:bodyPr/>
        <a:lstStyle/>
        <a:p>
          <a:endParaRPr lang="en-IN"/>
        </a:p>
      </dgm:t>
    </dgm:pt>
    <dgm:pt modelId="{F51B704A-B515-4FE7-96DA-D16CE984FF6B}" type="sibTrans" cxnId="{406B49FC-4450-4E2B-80C1-90297E483F05}">
      <dgm:prSet/>
      <dgm:spPr/>
      <dgm:t>
        <a:bodyPr/>
        <a:lstStyle/>
        <a:p>
          <a:endParaRPr lang="en-IN"/>
        </a:p>
      </dgm:t>
    </dgm:pt>
    <dgm:pt modelId="{C4729ECD-CDA0-48E8-85B8-6C4E1F7446B1}">
      <dgm:prSet phldrT="[Text]"/>
      <dgm:spPr/>
      <dgm:t>
        <a:bodyPr/>
        <a:lstStyle/>
        <a:p>
          <a:r>
            <a:rPr lang="en-IN"/>
            <a:t>Smart Wearable</a:t>
          </a:r>
        </a:p>
      </dgm:t>
    </dgm:pt>
    <dgm:pt modelId="{DB751D3F-3A11-4304-8A9F-BD15BD755B04}" type="parTrans" cxnId="{D22D2196-BA03-4461-8B56-F28827CDE384}">
      <dgm:prSet/>
      <dgm:spPr/>
      <dgm:t>
        <a:bodyPr/>
        <a:lstStyle/>
        <a:p>
          <a:endParaRPr lang="en-IN"/>
        </a:p>
      </dgm:t>
    </dgm:pt>
    <dgm:pt modelId="{1575A4D5-D30D-4427-B3DE-7369D0C5E19E}" type="sibTrans" cxnId="{D22D2196-BA03-4461-8B56-F28827CDE384}">
      <dgm:prSet/>
      <dgm:spPr/>
      <dgm:t>
        <a:bodyPr/>
        <a:lstStyle/>
        <a:p>
          <a:endParaRPr lang="en-IN"/>
        </a:p>
      </dgm:t>
    </dgm:pt>
    <dgm:pt modelId="{DCFA7859-5473-482A-A608-7FFC12A6225A}">
      <dgm:prSet phldrT="[Text]"/>
      <dgm:spPr/>
      <dgm:t>
        <a:bodyPr/>
        <a:lstStyle/>
        <a:p>
          <a:r>
            <a:rPr lang="en-IN"/>
            <a:t>Predictive Analysis</a:t>
          </a:r>
        </a:p>
      </dgm:t>
    </dgm:pt>
    <dgm:pt modelId="{1E85177D-F388-4244-9D93-7BDBBDFA5A52}" type="parTrans" cxnId="{C5886931-3674-41E9-ABEA-0CD79A1743F6}">
      <dgm:prSet/>
      <dgm:spPr/>
      <dgm:t>
        <a:bodyPr/>
        <a:lstStyle/>
        <a:p>
          <a:endParaRPr lang="en-IN"/>
        </a:p>
      </dgm:t>
    </dgm:pt>
    <dgm:pt modelId="{40BC66B0-DEC7-4716-BD06-348141D49700}" type="sibTrans" cxnId="{C5886931-3674-41E9-ABEA-0CD79A1743F6}">
      <dgm:prSet/>
      <dgm:spPr/>
      <dgm:t>
        <a:bodyPr/>
        <a:lstStyle/>
        <a:p>
          <a:endParaRPr lang="en-IN"/>
        </a:p>
      </dgm:t>
    </dgm:pt>
    <dgm:pt modelId="{D9B357C9-69B9-4707-9FDC-5ADD58F96EB7}">
      <dgm:prSet phldrT="[Text]"/>
      <dgm:spPr/>
      <dgm:t>
        <a:bodyPr/>
        <a:lstStyle/>
        <a:p>
          <a:r>
            <a:rPr lang="en-IN"/>
            <a:t>Bioprinting</a:t>
          </a:r>
        </a:p>
      </dgm:t>
    </dgm:pt>
    <dgm:pt modelId="{A9619527-AC9F-4775-AFBF-6E19F8F1C7CA}" type="parTrans" cxnId="{ADE6264C-ACB6-4938-984C-44E919F13BAB}">
      <dgm:prSet/>
      <dgm:spPr/>
      <dgm:t>
        <a:bodyPr/>
        <a:lstStyle/>
        <a:p>
          <a:endParaRPr lang="en-IN"/>
        </a:p>
      </dgm:t>
    </dgm:pt>
    <dgm:pt modelId="{8999C4FB-2AA0-4641-A2AF-CDCF35E4089D}" type="sibTrans" cxnId="{ADE6264C-ACB6-4938-984C-44E919F13BAB}">
      <dgm:prSet/>
      <dgm:spPr/>
      <dgm:t>
        <a:bodyPr/>
        <a:lstStyle/>
        <a:p>
          <a:endParaRPr lang="en-IN"/>
        </a:p>
      </dgm:t>
    </dgm:pt>
    <dgm:pt modelId="{5FCF5E38-7F78-4A15-AC7B-92AF0CF1074D}">
      <dgm:prSet phldrT="[Text]"/>
      <dgm:spPr/>
      <dgm:t>
        <a:bodyPr/>
        <a:lstStyle/>
        <a:p>
          <a:r>
            <a:rPr lang="en-IN"/>
            <a:t>AI in Healthcare</a:t>
          </a:r>
        </a:p>
      </dgm:t>
    </dgm:pt>
    <dgm:pt modelId="{5872A4D9-6673-4012-B386-6A20F3761017}" type="parTrans" cxnId="{355507BB-E1AC-416C-8259-45D9751C06DB}">
      <dgm:prSet/>
      <dgm:spPr/>
      <dgm:t>
        <a:bodyPr/>
        <a:lstStyle/>
        <a:p>
          <a:endParaRPr lang="en-IN"/>
        </a:p>
      </dgm:t>
    </dgm:pt>
    <dgm:pt modelId="{9A7CAF63-CB51-481D-A21A-12958C1513E7}" type="sibTrans" cxnId="{355507BB-E1AC-416C-8259-45D9751C06DB}">
      <dgm:prSet/>
      <dgm:spPr/>
      <dgm:t>
        <a:bodyPr/>
        <a:lstStyle/>
        <a:p>
          <a:endParaRPr lang="en-IN"/>
        </a:p>
      </dgm:t>
    </dgm:pt>
    <dgm:pt modelId="{FA4F4374-5052-4ABA-B9C4-DD0CA7FE43E6}">
      <dgm:prSet phldrT="[Text]"/>
      <dgm:spPr/>
      <dgm:t>
        <a:bodyPr/>
        <a:lstStyle/>
        <a:p>
          <a:r>
            <a:rPr lang="en-IN"/>
            <a:t>Internet Of Medical Things (IOMT)</a:t>
          </a:r>
        </a:p>
      </dgm:t>
    </dgm:pt>
    <dgm:pt modelId="{6E3A74C3-BF49-4382-A8C4-2C1F2B34E1E3}" type="parTrans" cxnId="{A3FD0937-CDA1-4C73-BF7F-F64449302AD1}">
      <dgm:prSet/>
      <dgm:spPr/>
      <dgm:t>
        <a:bodyPr/>
        <a:lstStyle/>
        <a:p>
          <a:endParaRPr lang="en-IN"/>
        </a:p>
      </dgm:t>
    </dgm:pt>
    <dgm:pt modelId="{A045B57E-2073-45DD-AF6D-6873BD143A4A}" type="sibTrans" cxnId="{A3FD0937-CDA1-4C73-BF7F-F64449302AD1}">
      <dgm:prSet/>
      <dgm:spPr/>
      <dgm:t>
        <a:bodyPr/>
        <a:lstStyle/>
        <a:p>
          <a:endParaRPr lang="en-IN"/>
        </a:p>
      </dgm:t>
    </dgm:pt>
    <dgm:pt modelId="{30F31660-91CB-47E9-AF14-B45E6E462CB9}">
      <dgm:prSet phldrT="[Text]"/>
      <dgm:spPr/>
      <dgm:t>
        <a:bodyPr/>
        <a:lstStyle/>
        <a:p>
          <a:r>
            <a:rPr lang="en-IN"/>
            <a:t>Nanomedicine</a:t>
          </a:r>
        </a:p>
      </dgm:t>
    </dgm:pt>
    <dgm:pt modelId="{AA129CD9-B7B0-401D-87B4-DDD3C78CC382}" type="parTrans" cxnId="{8FC4F100-667C-467B-82B5-E47A461B2DBC}">
      <dgm:prSet/>
      <dgm:spPr/>
      <dgm:t>
        <a:bodyPr/>
        <a:lstStyle/>
        <a:p>
          <a:endParaRPr lang="en-IN"/>
        </a:p>
      </dgm:t>
    </dgm:pt>
    <dgm:pt modelId="{B78A4409-D0F3-4E54-BBDB-2A763436EC3A}" type="sibTrans" cxnId="{8FC4F100-667C-467B-82B5-E47A461B2DBC}">
      <dgm:prSet/>
      <dgm:spPr/>
      <dgm:t>
        <a:bodyPr/>
        <a:lstStyle/>
        <a:p>
          <a:endParaRPr lang="en-IN"/>
        </a:p>
      </dgm:t>
    </dgm:pt>
    <dgm:pt modelId="{1A619383-AFAA-4DC1-88D1-769C762DB2F4}">
      <dgm:prSet phldrT="[Text]"/>
      <dgm:spPr/>
      <dgm:t>
        <a:bodyPr/>
        <a:lstStyle/>
        <a:p>
          <a:r>
            <a:rPr lang="en-IN"/>
            <a:t>Virtual Reality And Augmented Reality</a:t>
          </a:r>
        </a:p>
      </dgm:t>
    </dgm:pt>
    <dgm:pt modelId="{E0D3FC1E-0551-4D04-8E53-B1A58790CB24}" type="parTrans" cxnId="{22E8B8E4-1362-4BA5-9AD7-A8FCB735A17B}">
      <dgm:prSet/>
      <dgm:spPr/>
      <dgm:t>
        <a:bodyPr/>
        <a:lstStyle/>
        <a:p>
          <a:endParaRPr lang="en-IN"/>
        </a:p>
      </dgm:t>
    </dgm:pt>
    <dgm:pt modelId="{DC5E857C-235C-44B7-AE92-436A56557D70}" type="sibTrans" cxnId="{22E8B8E4-1362-4BA5-9AD7-A8FCB735A17B}">
      <dgm:prSet/>
      <dgm:spPr/>
      <dgm:t>
        <a:bodyPr/>
        <a:lstStyle/>
        <a:p>
          <a:endParaRPr lang="en-IN"/>
        </a:p>
      </dgm:t>
    </dgm:pt>
    <dgm:pt modelId="{B58EB664-448F-422A-B64E-B0E2570B2562}">
      <dgm:prSet phldrT="[Text]"/>
      <dgm:spPr/>
      <dgm:t>
        <a:bodyPr/>
        <a:lstStyle/>
        <a:p>
          <a:r>
            <a:rPr lang="en-IN"/>
            <a:t>Robotic And Surgery</a:t>
          </a:r>
        </a:p>
      </dgm:t>
    </dgm:pt>
    <dgm:pt modelId="{3189AB14-B3B4-433E-BD89-EC352433A060}" type="parTrans" cxnId="{ACF03AEE-84E2-4379-A2EE-9CCC98ED0806}">
      <dgm:prSet/>
      <dgm:spPr/>
      <dgm:t>
        <a:bodyPr/>
        <a:lstStyle/>
        <a:p>
          <a:endParaRPr lang="en-IN"/>
        </a:p>
      </dgm:t>
    </dgm:pt>
    <dgm:pt modelId="{237F3772-A78C-4DFA-AE97-0CB963828ACB}" type="sibTrans" cxnId="{ACF03AEE-84E2-4379-A2EE-9CCC98ED0806}">
      <dgm:prSet/>
      <dgm:spPr/>
      <dgm:t>
        <a:bodyPr/>
        <a:lstStyle/>
        <a:p>
          <a:endParaRPr lang="en-IN"/>
        </a:p>
      </dgm:t>
    </dgm:pt>
    <dgm:pt modelId="{1EF20586-D44A-4CD6-9B3C-BEBD67607046}" type="pres">
      <dgm:prSet presAssocID="{F1B494D2-238F-4161-B4BA-2D7F14788CC5}" presName="Name0" presStyleCnt="0">
        <dgm:presLayoutVars>
          <dgm:dir/>
          <dgm:resizeHandles/>
        </dgm:presLayoutVars>
      </dgm:prSet>
      <dgm:spPr/>
      <dgm:t>
        <a:bodyPr/>
        <a:lstStyle/>
        <a:p>
          <a:endParaRPr lang="en-US"/>
        </a:p>
      </dgm:t>
    </dgm:pt>
    <dgm:pt modelId="{CD8D0D1D-5DAA-4F22-A570-D4D14CC079FD}" type="pres">
      <dgm:prSet presAssocID="{6BBF3A5A-A87E-4388-B6A8-4D7415091914}" presName="compNode" presStyleCnt="0"/>
      <dgm:spPr/>
    </dgm:pt>
    <dgm:pt modelId="{167E68A1-CC85-42BA-BB67-9D3B142BC201}" type="pres">
      <dgm:prSet presAssocID="{6BBF3A5A-A87E-4388-B6A8-4D7415091914}" presName="dummyConnPt" presStyleCnt="0"/>
      <dgm:spPr/>
    </dgm:pt>
    <dgm:pt modelId="{5496548C-1ED7-46E2-9A30-291A69B87BF6}" type="pres">
      <dgm:prSet presAssocID="{6BBF3A5A-A87E-4388-B6A8-4D7415091914}" presName="node" presStyleLbl="node1" presStyleIdx="0" presStyleCnt="9">
        <dgm:presLayoutVars>
          <dgm:bulletEnabled val="1"/>
        </dgm:presLayoutVars>
      </dgm:prSet>
      <dgm:spPr/>
      <dgm:t>
        <a:bodyPr/>
        <a:lstStyle/>
        <a:p>
          <a:endParaRPr lang="en-US"/>
        </a:p>
      </dgm:t>
    </dgm:pt>
    <dgm:pt modelId="{96DAA101-C9B6-4AF3-BA3F-0E1A1C0C611E}" type="pres">
      <dgm:prSet presAssocID="{F51B704A-B515-4FE7-96DA-D16CE984FF6B}" presName="sibTrans" presStyleLbl="bgSibTrans2D1" presStyleIdx="0" presStyleCnt="8"/>
      <dgm:spPr/>
      <dgm:t>
        <a:bodyPr/>
        <a:lstStyle/>
        <a:p>
          <a:endParaRPr lang="en-US"/>
        </a:p>
      </dgm:t>
    </dgm:pt>
    <dgm:pt modelId="{145E2164-789B-4306-AC7F-73CA0EE589C8}" type="pres">
      <dgm:prSet presAssocID="{C4729ECD-CDA0-48E8-85B8-6C4E1F7446B1}" presName="compNode" presStyleCnt="0"/>
      <dgm:spPr/>
    </dgm:pt>
    <dgm:pt modelId="{BCF08ADA-B5C7-4EE9-8ED3-E33755AC2745}" type="pres">
      <dgm:prSet presAssocID="{C4729ECD-CDA0-48E8-85B8-6C4E1F7446B1}" presName="dummyConnPt" presStyleCnt="0"/>
      <dgm:spPr/>
    </dgm:pt>
    <dgm:pt modelId="{BE892745-DCA6-474D-A239-092FF7DC9201}" type="pres">
      <dgm:prSet presAssocID="{C4729ECD-CDA0-48E8-85B8-6C4E1F7446B1}" presName="node" presStyleLbl="node1" presStyleIdx="1" presStyleCnt="9">
        <dgm:presLayoutVars>
          <dgm:bulletEnabled val="1"/>
        </dgm:presLayoutVars>
      </dgm:prSet>
      <dgm:spPr/>
      <dgm:t>
        <a:bodyPr/>
        <a:lstStyle/>
        <a:p>
          <a:endParaRPr lang="en-US"/>
        </a:p>
      </dgm:t>
    </dgm:pt>
    <dgm:pt modelId="{15A44F43-9422-4A52-BE7C-A4CC4483B7B2}" type="pres">
      <dgm:prSet presAssocID="{1575A4D5-D30D-4427-B3DE-7369D0C5E19E}" presName="sibTrans" presStyleLbl="bgSibTrans2D1" presStyleIdx="1" presStyleCnt="8"/>
      <dgm:spPr/>
      <dgm:t>
        <a:bodyPr/>
        <a:lstStyle/>
        <a:p>
          <a:endParaRPr lang="en-US"/>
        </a:p>
      </dgm:t>
    </dgm:pt>
    <dgm:pt modelId="{CB9EFD45-F20D-41B9-99C2-862B9A17582F}" type="pres">
      <dgm:prSet presAssocID="{DCFA7859-5473-482A-A608-7FFC12A6225A}" presName="compNode" presStyleCnt="0"/>
      <dgm:spPr/>
    </dgm:pt>
    <dgm:pt modelId="{53C5523F-47C1-4216-9614-39BDCA67040E}" type="pres">
      <dgm:prSet presAssocID="{DCFA7859-5473-482A-A608-7FFC12A6225A}" presName="dummyConnPt" presStyleCnt="0"/>
      <dgm:spPr/>
    </dgm:pt>
    <dgm:pt modelId="{5E9892F7-C777-4A49-9639-151367318577}" type="pres">
      <dgm:prSet presAssocID="{DCFA7859-5473-482A-A608-7FFC12A6225A}" presName="node" presStyleLbl="node1" presStyleIdx="2" presStyleCnt="9">
        <dgm:presLayoutVars>
          <dgm:bulletEnabled val="1"/>
        </dgm:presLayoutVars>
      </dgm:prSet>
      <dgm:spPr/>
      <dgm:t>
        <a:bodyPr/>
        <a:lstStyle/>
        <a:p>
          <a:endParaRPr lang="en-US"/>
        </a:p>
      </dgm:t>
    </dgm:pt>
    <dgm:pt modelId="{823B0BE6-B132-4B1B-86FB-1D109DAE9FF1}" type="pres">
      <dgm:prSet presAssocID="{40BC66B0-DEC7-4716-BD06-348141D49700}" presName="sibTrans" presStyleLbl="bgSibTrans2D1" presStyleIdx="2" presStyleCnt="8"/>
      <dgm:spPr/>
      <dgm:t>
        <a:bodyPr/>
        <a:lstStyle/>
        <a:p>
          <a:endParaRPr lang="en-US"/>
        </a:p>
      </dgm:t>
    </dgm:pt>
    <dgm:pt modelId="{7EE10485-9A1C-47E3-98B8-9D9E834AB9D8}" type="pres">
      <dgm:prSet presAssocID="{D9B357C9-69B9-4707-9FDC-5ADD58F96EB7}" presName="compNode" presStyleCnt="0"/>
      <dgm:spPr/>
    </dgm:pt>
    <dgm:pt modelId="{EAEF33EE-57F9-4215-8934-82DC0C1E61E8}" type="pres">
      <dgm:prSet presAssocID="{D9B357C9-69B9-4707-9FDC-5ADD58F96EB7}" presName="dummyConnPt" presStyleCnt="0"/>
      <dgm:spPr/>
    </dgm:pt>
    <dgm:pt modelId="{205F53C4-04DA-49F4-94C6-37FD20DE9CB0}" type="pres">
      <dgm:prSet presAssocID="{D9B357C9-69B9-4707-9FDC-5ADD58F96EB7}" presName="node" presStyleLbl="node1" presStyleIdx="3" presStyleCnt="9">
        <dgm:presLayoutVars>
          <dgm:bulletEnabled val="1"/>
        </dgm:presLayoutVars>
      </dgm:prSet>
      <dgm:spPr/>
      <dgm:t>
        <a:bodyPr/>
        <a:lstStyle/>
        <a:p>
          <a:endParaRPr lang="en-US"/>
        </a:p>
      </dgm:t>
    </dgm:pt>
    <dgm:pt modelId="{0AB0F68E-912E-4BF4-AA11-87E3EFA3F22F}" type="pres">
      <dgm:prSet presAssocID="{8999C4FB-2AA0-4641-A2AF-CDCF35E4089D}" presName="sibTrans" presStyleLbl="bgSibTrans2D1" presStyleIdx="3" presStyleCnt="8"/>
      <dgm:spPr/>
      <dgm:t>
        <a:bodyPr/>
        <a:lstStyle/>
        <a:p>
          <a:endParaRPr lang="en-US"/>
        </a:p>
      </dgm:t>
    </dgm:pt>
    <dgm:pt modelId="{7BBA0BA8-B624-4963-921D-56EDDF2E5F7D}" type="pres">
      <dgm:prSet presAssocID="{5FCF5E38-7F78-4A15-AC7B-92AF0CF1074D}" presName="compNode" presStyleCnt="0"/>
      <dgm:spPr/>
    </dgm:pt>
    <dgm:pt modelId="{4AEACC4E-EDE4-436D-918B-FC48972373EA}" type="pres">
      <dgm:prSet presAssocID="{5FCF5E38-7F78-4A15-AC7B-92AF0CF1074D}" presName="dummyConnPt" presStyleCnt="0"/>
      <dgm:spPr/>
    </dgm:pt>
    <dgm:pt modelId="{5D61D1B4-6018-417B-B3E6-4AE90FC3D80B}" type="pres">
      <dgm:prSet presAssocID="{5FCF5E38-7F78-4A15-AC7B-92AF0CF1074D}" presName="node" presStyleLbl="node1" presStyleIdx="4" presStyleCnt="9">
        <dgm:presLayoutVars>
          <dgm:bulletEnabled val="1"/>
        </dgm:presLayoutVars>
      </dgm:prSet>
      <dgm:spPr/>
      <dgm:t>
        <a:bodyPr/>
        <a:lstStyle/>
        <a:p>
          <a:endParaRPr lang="en-IN"/>
        </a:p>
      </dgm:t>
    </dgm:pt>
    <dgm:pt modelId="{0287906D-0B6B-4609-A6AB-A9DBAB02156A}" type="pres">
      <dgm:prSet presAssocID="{9A7CAF63-CB51-481D-A21A-12958C1513E7}" presName="sibTrans" presStyleLbl="bgSibTrans2D1" presStyleIdx="4" presStyleCnt="8"/>
      <dgm:spPr/>
      <dgm:t>
        <a:bodyPr/>
        <a:lstStyle/>
        <a:p>
          <a:endParaRPr lang="en-US"/>
        </a:p>
      </dgm:t>
    </dgm:pt>
    <dgm:pt modelId="{F6AC03A3-8CCD-4FB3-A6A2-7AA5EE08A548}" type="pres">
      <dgm:prSet presAssocID="{FA4F4374-5052-4ABA-B9C4-DD0CA7FE43E6}" presName="compNode" presStyleCnt="0"/>
      <dgm:spPr/>
    </dgm:pt>
    <dgm:pt modelId="{691A55FE-D0A4-4633-85BC-A115FB9C9C97}" type="pres">
      <dgm:prSet presAssocID="{FA4F4374-5052-4ABA-B9C4-DD0CA7FE43E6}" presName="dummyConnPt" presStyleCnt="0"/>
      <dgm:spPr/>
    </dgm:pt>
    <dgm:pt modelId="{0DE14A05-16A0-4980-AD9F-C908CEB7E6B0}" type="pres">
      <dgm:prSet presAssocID="{FA4F4374-5052-4ABA-B9C4-DD0CA7FE43E6}" presName="node" presStyleLbl="node1" presStyleIdx="5" presStyleCnt="9">
        <dgm:presLayoutVars>
          <dgm:bulletEnabled val="1"/>
        </dgm:presLayoutVars>
      </dgm:prSet>
      <dgm:spPr/>
      <dgm:t>
        <a:bodyPr/>
        <a:lstStyle/>
        <a:p>
          <a:endParaRPr lang="en-IN"/>
        </a:p>
      </dgm:t>
    </dgm:pt>
    <dgm:pt modelId="{B28D0AFE-BF2A-4376-8465-01ABA6D27B06}" type="pres">
      <dgm:prSet presAssocID="{A045B57E-2073-45DD-AF6D-6873BD143A4A}" presName="sibTrans" presStyleLbl="bgSibTrans2D1" presStyleIdx="5" presStyleCnt="8"/>
      <dgm:spPr/>
      <dgm:t>
        <a:bodyPr/>
        <a:lstStyle/>
        <a:p>
          <a:endParaRPr lang="en-US"/>
        </a:p>
      </dgm:t>
    </dgm:pt>
    <dgm:pt modelId="{AAB00A8E-EDE9-4D53-9200-B2CA67E97653}" type="pres">
      <dgm:prSet presAssocID="{30F31660-91CB-47E9-AF14-B45E6E462CB9}" presName="compNode" presStyleCnt="0"/>
      <dgm:spPr/>
    </dgm:pt>
    <dgm:pt modelId="{85DE79F1-4A3B-4996-9B38-F0FB019B2D3C}" type="pres">
      <dgm:prSet presAssocID="{30F31660-91CB-47E9-AF14-B45E6E462CB9}" presName="dummyConnPt" presStyleCnt="0"/>
      <dgm:spPr/>
    </dgm:pt>
    <dgm:pt modelId="{0D1B707D-AD45-4B34-989E-6C0B0CC8F273}" type="pres">
      <dgm:prSet presAssocID="{30F31660-91CB-47E9-AF14-B45E6E462CB9}" presName="node" presStyleLbl="node1" presStyleIdx="6" presStyleCnt="9">
        <dgm:presLayoutVars>
          <dgm:bulletEnabled val="1"/>
        </dgm:presLayoutVars>
      </dgm:prSet>
      <dgm:spPr/>
      <dgm:t>
        <a:bodyPr/>
        <a:lstStyle/>
        <a:p>
          <a:endParaRPr lang="en-IN"/>
        </a:p>
      </dgm:t>
    </dgm:pt>
    <dgm:pt modelId="{33BF629E-9C87-453F-9DDA-AE19577216D6}" type="pres">
      <dgm:prSet presAssocID="{B78A4409-D0F3-4E54-BBDB-2A763436EC3A}" presName="sibTrans" presStyleLbl="bgSibTrans2D1" presStyleIdx="6" presStyleCnt="8"/>
      <dgm:spPr/>
      <dgm:t>
        <a:bodyPr/>
        <a:lstStyle/>
        <a:p>
          <a:endParaRPr lang="en-US"/>
        </a:p>
      </dgm:t>
    </dgm:pt>
    <dgm:pt modelId="{895A6759-FE06-4DC4-82BE-3C1371B70A86}" type="pres">
      <dgm:prSet presAssocID="{1A619383-AFAA-4DC1-88D1-769C762DB2F4}" presName="compNode" presStyleCnt="0"/>
      <dgm:spPr/>
    </dgm:pt>
    <dgm:pt modelId="{1BD67844-9D07-4103-A076-F0CE4D32A779}" type="pres">
      <dgm:prSet presAssocID="{1A619383-AFAA-4DC1-88D1-769C762DB2F4}" presName="dummyConnPt" presStyleCnt="0"/>
      <dgm:spPr/>
    </dgm:pt>
    <dgm:pt modelId="{BE75719C-E7FF-46C2-9AED-3F3BD78A6401}" type="pres">
      <dgm:prSet presAssocID="{1A619383-AFAA-4DC1-88D1-769C762DB2F4}" presName="node" presStyleLbl="node1" presStyleIdx="7" presStyleCnt="9">
        <dgm:presLayoutVars>
          <dgm:bulletEnabled val="1"/>
        </dgm:presLayoutVars>
      </dgm:prSet>
      <dgm:spPr/>
      <dgm:t>
        <a:bodyPr/>
        <a:lstStyle/>
        <a:p>
          <a:endParaRPr lang="en-IN"/>
        </a:p>
      </dgm:t>
    </dgm:pt>
    <dgm:pt modelId="{C3EB09A7-5D7A-4D4C-861C-22526FBDD0BA}" type="pres">
      <dgm:prSet presAssocID="{DC5E857C-235C-44B7-AE92-436A56557D70}" presName="sibTrans" presStyleLbl="bgSibTrans2D1" presStyleIdx="7" presStyleCnt="8"/>
      <dgm:spPr/>
      <dgm:t>
        <a:bodyPr/>
        <a:lstStyle/>
        <a:p>
          <a:endParaRPr lang="en-US"/>
        </a:p>
      </dgm:t>
    </dgm:pt>
    <dgm:pt modelId="{AF1DE092-7457-4413-B14B-1A6152CB733D}" type="pres">
      <dgm:prSet presAssocID="{B58EB664-448F-422A-B64E-B0E2570B2562}" presName="compNode" presStyleCnt="0"/>
      <dgm:spPr/>
    </dgm:pt>
    <dgm:pt modelId="{DFBF7DFA-267E-46E0-B158-CE74FC902A37}" type="pres">
      <dgm:prSet presAssocID="{B58EB664-448F-422A-B64E-B0E2570B2562}" presName="dummyConnPt" presStyleCnt="0"/>
      <dgm:spPr/>
    </dgm:pt>
    <dgm:pt modelId="{D45A083E-8D2C-4B05-92B9-5B6DE3591F47}" type="pres">
      <dgm:prSet presAssocID="{B58EB664-448F-422A-B64E-B0E2570B2562}" presName="node" presStyleLbl="node1" presStyleIdx="8" presStyleCnt="9">
        <dgm:presLayoutVars>
          <dgm:bulletEnabled val="1"/>
        </dgm:presLayoutVars>
      </dgm:prSet>
      <dgm:spPr/>
      <dgm:t>
        <a:bodyPr/>
        <a:lstStyle/>
        <a:p>
          <a:endParaRPr lang="en-US"/>
        </a:p>
      </dgm:t>
    </dgm:pt>
  </dgm:ptLst>
  <dgm:cxnLst>
    <dgm:cxn modelId="{CBC69832-2AE1-4720-940C-5F0F166B1864}" type="presOf" srcId="{DC5E857C-235C-44B7-AE92-436A56557D70}" destId="{C3EB09A7-5D7A-4D4C-861C-22526FBDD0BA}" srcOrd="0" destOrd="0" presId="urn:microsoft.com/office/officeart/2005/8/layout/bProcess4"/>
    <dgm:cxn modelId="{1804F77C-A0D3-4BE1-A10B-63124967688B}" type="presOf" srcId="{1575A4D5-D30D-4427-B3DE-7369D0C5E19E}" destId="{15A44F43-9422-4A52-BE7C-A4CC4483B7B2}" srcOrd="0" destOrd="0" presId="urn:microsoft.com/office/officeart/2005/8/layout/bProcess4"/>
    <dgm:cxn modelId="{355507BB-E1AC-416C-8259-45D9751C06DB}" srcId="{F1B494D2-238F-4161-B4BA-2D7F14788CC5}" destId="{5FCF5E38-7F78-4A15-AC7B-92AF0CF1074D}" srcOrd="4" destOrd="0" parTransId="{5872A4D9-6673-4012-B386-6A20F3761017}" sibTransId="{9A7CAF63-CB51-481D-A21A-12958C1513E7}"/>
    <dgm:cxn modelId="{A3FD0937-CDA1-4C73-BF7F-F64449302AD1}" srcId="{F1B494D2-238F-4161-B4BA-2D7F14788CC5}" destId="{FA4F4374-5052-4ABA-B9C4-DD0CA7FE43E6}" srcOrd="5" destOrd="0" parTransId="{6E3A74C3-BF49-4382-A8C4-2C1F2B34E1E3}" sibTransId="{A045B57E-2073-45DD-AF6D-6873BD143A4A}"/>
    <dgm:cxn modelId="{8BED75D1-06A4-49D8-A68F-1BB574915928}" type="presOf" srcId="{B58EB664-448F-422A-B64E-B0E2570B2562}" destId="{D45A083E-8D2C-4B05-92B9-5B6DE3591F47}" srcOrd="0" destOrd="0" presId="urn:microsoft.com/office/officeart/2005/8/layout/bProcess4"/>
    <dgm:cxn modelId="{8E19D8F9-0148-4E6A-B288-F766CB35E233}" type="presOf" srcId="{40BC66B0-DEC7-4716-BD06-348141D49700}" destId="{823B0BE6-B132-4B1B-86FB-1D109DAE9FF1}" srcOrd="0" destOrd="0" presId="urn:microsoft.com/office/officeart/2005/8/layout/bProcess4"/>
    <dgm:cxn modelId="{ACF03AEE-84E2-4379-A2EE-9CCC98ED0806}" srcId="{F1B494D2-238F-4161-B4BA-2D7F14788CC5}" destId="{B58EB664-448F-422A-B64E-B0E2570B2562}" srcOrd="8" destOrd="0" parTransId="{3189AB14-B3B4-433E-BD89-EC352433A060}" sibTransId="{237F3772-A78C-4DFA-AE97-0CB963828ACB}"/>
    <dgm:cxn modelId="{D22D2196-BA03-4461-8B56-F28827CDE384}" srcId="{F1B494D2-238F-4161-B4BA-2D7F14788CC5}" destId="{C4729ECD-CDA0-48E8-85B8-6C4E1F7446B1}" srcOrd="1" destOrd="0" parTransId="{DB751D3F-3A11-4304-8A9F-BD15BD755B04}" sibTransId="{1575A4D5-D30D-4427-B3DE-7369D0C5E19E}"/>
    <dgm:cxn modelId="{8FC4F100-667C-467B-82B5-E47A461B2DBC}" srcId="{F1B494D2-238F-4161-B4BA-2D7F14788CC5}" destId="{30F31660-91CB-47E9-AF14-B45E6E462CB9}" srcOrd="6" destOrd="0" parTransId="{AA129CD9-B7B0-401D-87B4-DDD3C78CC382}" sibTransId="{B78A4409-D0F3-4E54-BBDB-2A763436EC3A}"/>
    <dgm:cxn modelId="{22E8B8E4-1362-4BA5-9AD7-A8FCB735A17B}" srcId="{F1B494D2-238F-4161-B4BA-2D7F14788CC5}" destId="{1A619383-AFAA-4DC1-88D1-769C762DB2F4}" srcOrd="7" destOrd="0" parTransId="{E0D3FC1E-0551-4D04-8E53-B1A58790CB24}" sibTransId="{DC5E857C-235C-44B7-AE92-436A56557D70}"/>
    <dgm:cxn modelId="{2EB305B8-92AC-4499-9FB9-AF787B0178AE}" type="presOf" srcId="{8999C4FB-2AA0-4641-A2AF-CDCF35E4089D}" destId="{0AB0F68E-912E-4BF4-AA11-87E3EFA3F22F}" srcOrd="0" destOrd="0" presId="urn:microsoft.com/office/officeart/2005/8/layout/bProcess4"/>
    <dgm:cxn modelId="{406B49FC-4450-4E2B-80C1-90297E483F05}" srcId="{F1B494D2-238F-4161-B4BA-2D7F14788CC5}" destId="{6BBF3A5A-A87E-4388-B6A8-4D7415091914}" srcOrd="0" destOrd="0" parTransId="{F8E16912-7C4C-40D4-AE17-25B4778DF9D4}" sibTransId="{F51B704A-B515-4FE7-96DA-D16CE984FF6B}"/>
    <dgm:cxn modelId="{C5886931-3674-41E9-ABEA-0CD79A1743F6}" srcId="{F1B494D2-238F-4161-B4BA-2D7F14788CC5}" destId="{DCFA7859-5473-482A-A608-7FFC12A6225A}" srcOrd="2" destOrd="0" parTransId="{1E85177D-F388-4244-9D93-7BDBBDFA5A52}" sibTransId="{40BC66B0-DEC7-4716-BD06-348141D49700}"/>
    <dgm:cxn modelId="{52B734FF-BDAC-4224-A095-4A38626B6E2A}" type="presOf" srcId="{6BBF3A5A-A87E-4388-B6A8-4D7415091914}" destId="{5496548C-1ED7-46E2-9A30-291A69B87BF6}" srcOrd="0" destOrd="0" presId="urn:microsoft.com/office/officeart/2005/8/layout/bProcess4"/>
    <dgm:cxn modelId="{ADE6264C-ACB6-4938-984C-44E919F13BAB}" srcId="{F1B494D2-238F-4161-B4BA-2D7F14788CC5}" destId="{D9B357C9-69B9-4707-9FDC-5ADD58F96EB7}" srcOrd="3" destOrd="0" parTransId="{A9619527-AC9F-4775-AFBF-6E19F8F1C7CA}" sibTransId="{8999C4FB-2AA0-4641-A2AF-CDCF35E4089D}"/>
    <dgm:cxn modelId="{8014F31B-AD42-4861-A56D-8D2DDF19E89A}" type="presOf" srcId="{FA4F4374-5052-4ABA-B9C4-DD0CA7FE43E6}" destId="{0DE14A05-16A0-4980-AD9F-C908CEB7E6B0}" srcOrd="0" destOrd="0" presId="urn:microsoft.com/office/officeart/2005/8/layout/bProcess4"/>
    <dgm:cxn modelId="{46BE7040-5B9E-4F72-B64E-4CDB842E6C85}" type="presOf" srcId="{A045B57E-2073-45DD-AF6D-6873BD143A4A}" destId="{B28D0AFE-BF2A-4376-8465-01ABA6D27B06}" srcOrd="0" destOrd="0" presId="urn:microsoft.com/office/officeart/2005/8/layout/bProcess4"/>
    <dgm:cxn modelId="{AEC66832-FEA0-4FD6-BD59-961C00330730}" type="presOf" srcId="{F51B704A-B515-4FE7-96DA-D16CE984FF6B}" destId="{96DAA101-C9B6-4AF3-BA3F-0E1A1C0C611E}" srcOrd="0" destOrd="0" presId="urn:microsoft.com/office/officeart/2005/8/layout/bProcess4"/>
    <dgm:cxn modelId="{F6A69A33-10FB-468F-9B33-BD5C5D2BA0CE}" type="presOf" srcId="{5FCF5E38-7F78-4A15-AC7B-92AF0CF1074D}" destId="{5D61D1B4-6018-417B-B3E6-4AE90FC3D80B}" srcOrd="0" destOrd="0" presId="urn:microsoft.com/office/officeart/2005/8/layout/bProcess4"/>
    <dgm:cxn modelId="{ACD4F4D7-B512-4FFC-B27D-025157185E43}" type="presOf" srcId="{1A619383-AFAA-4DC1-88D1-769C762DB2F4}" destId="{BE75719C-E7FF-46C2-9AED-3F3BD78A6401}" srcOrd="0" destOrd="0" presId="urn:microsoft.com/office/officeart/2005/8/layout/bProcess4"/>
    <dgm:cxn modelId="{D75FC3DD-E61C-415F-9950-AA3AB2FF2248}" type="presOf" srcId="{D9B357C9-69B9-4707-9FDC-5ADD58F96EB7}" destId="{205F53C4-04DA-49F4-94C6-37FD20DE9CB0}" srcOrd="0" destOrd="0" presId="urn:microsoft.com/office/officeart/2005/8/layout/bProcess4"/>
    <dgm:cxn modelId="{FC8EE082-9E07-4F44-8F56-935D0819DBE5}" type="presOf" srcId="{DCFA7859-5473-482A-A608-7FFC12A6225A}" destId="{5E9892F7-C777-4A49-9639-151367318577}" srcOrd="0" destOrd="0" presId="urn:microsoft.com/office/officeart/2005/8/layout/bProcess4"/>
    <dgm:cxn modelId="{4B10CFFA-5ABF-496F-A16F-8ED9B3FE81EC}" type="presOf" srcId="{B78A4409-D0F3-4E54-BBDB-2A763436EC3A}" destId="{33BF629E-9C87-453F-9DDA-AE19577216D6}" srcOrd="0" destOrd="0" presId="urn:microsoft.com/office/officeart/2005/8/layout/bProcess4"/>
    <dgm:cxn modelId="{30560AE5-AC00-4869-8CFC-0350D59CF719}" type="presOf" srcId="{C4729ECD-CDA0-48E8-85B8-6C4E1F7446B1}" destId="{BE892745-DCA6-474D-A239-092FF7DC9201}" srcOrd="0" destOrd="0" presId="urn:microsoft.com/office/officeart/2005/8/layout/bProcess4"/>
    <dgm:cxn modelId="{D123AEF4-FAC3-426D-91C2-2B60131C1C3A}" type="presOf" srcId="{30F31660-91CB-47E9-AF14-B45E6E462CB9}" destId="{0D1B707D-AD45-4B34-989E-6C0B0CC8F273}" srcOrd="0" destOrd="0" presId="urn:microsoft.com/office/officeart/2005/8/layout/bProcess4"/>
    <dgm:cxn modelId="{EF5BB0A1-C0FB-4664-8B17-69FF36E37257}" type="presOf" srcId="{F1B494D2-238F-4161-B4BA-2D7F14788CC5}" destId="{1EF20586-D44A-4CD6-9B3C-BEBD67607046}" srcOrd="0" destOrd="0" presId="urn:microsoft.com/office/officeart/2005/8/layout/bProcess4"/>
    <dgm:cxn modelId="{88A59CC4-EADB-4416-9512-56B81978F50B}" type="presOf" srcId="{9A7CAF63-CB51-481D-A21A-12958C1513E7}" destId="{0287906D-0B6B-4609-A6AB-A9DBAB02156A}" srcOrd="0" destOrd="0" presId="urn:microsoft.com/office/officeart/2005/8/layout/bProcess4"/>
    <dgm:cxn modelId="{1B90F5C7-5664-4E72-8776-609586A853BA}" type="presParOf" srcId="{1EF20586-D44A-4CD6-9B3C-BEBD67607046}" destId="{CD8D0D1D-5DAA-4F22-A570-D4D14CC079FD}" srcOrd="0" destOrd="0" presId="urn:microsoft.com/office/officeart/2005/8/layout/bProcess4"/>
    <dgm:cxn modelId="{002555D8-4F80-48C4-92E0-9FBB74A6F05F}" type="presParOf" srcId="{CD8D0D1D-5DAA-4F22-A570-D4D14CC079FD}" destId="{167E68A1-CC85-42BA-BB67-9D3B142BC201}" srcOrd="0" destOrd="0" presId="urn:microsoft.com/office/officeart/2005/8/layout/bProcess4"/>
    <dgm:cxn modelId="{844178FA-7BFF-455D-B5AC-EB70CF7ACF75}" type="presParOf" srcId="{CD8D0D1D-5DAA-4F22-A570-D4D14CC079FD}" destId="{5496548C-1ED7-46E2-9A30-291A69B87BF6}" srcOrd="1" destOrd="0" presId="urn:microsoft.com/office/officeart/2005/8/layout/bProcess4"/>
    <dgm:cxn modelId="{9DC0BEEA-7077-4240-9AE9-BF50D9E9B518}" type="presParOf" srcId="{1EF20586-D44A-4CD6-9B3C-BEBD67607046}" destId="{96DAA101-C9B6-4AF3-BA3F-0E1A1C0C611E}" srcOrd="1" destOrd="0" presId="urn:microsoft.com/office/officeart/2005/8/layout/bProcess4"/>
    <dgm:cxn modelId="{4DEB8171-73FE-4192-BB90-496DAE1AEE38}" type="presParOf" srcId="{1EF20586-D44A-4CD6-9B3C-BEBD67607046}" destId="{145E2164-789B-4306-AC7F-73CA0EE589C8}" srcOrd="2" destOrd="0" presId="urn:microsoft.com/office/officeart/2005/8/layout/bProcess4"/>
    <dgm:cxn modelId="{F6E90D2A-6484-4B51-ACC5-90C7FF2CF62E}" type="presParOf" srcId="{145E2164-789B-4306-AC7F-73CA0EE589C8}" destId="{BCF08ADA-B5C7-4EE9-8ED3-E33755AC2745}" srcOrd="0" destOrd="0" presId="urn:microsoft.com/office/officeart/2005/8/layout/bProcess4"/>
    <dgm:cxn modelId="{1C6DCC7D-DBD1-45FB-BC9D-D59017023713}" type="presParOf" srcId="{145E2164-789B-4306-AC7F-73CA0EE589C8}" destId="{BE892745-DCA6-474D-A239-092FF7DC9201}" srcOrd="1" destOrd="0" presId="urn:microsoft.com/office/officeart/2005/8/layout/bProcess4"/>
    <dgm:cxn modelId="{21B389AF-1671-4269-8C1A-7370C0BB8587}" type="presParOf" srcId="{1EF20586-D44A-4CD6-9B3C-BEBD67607046}" destId="{15A44F43-9422-4A52-BE7C-A4CC4483B7B2}" srcOrd="3" destOrd="0" presId="urn:microsoft.com/office/officeart/2005/8/layout/bProcess4"/>
    <dgm:cxn modelId="{89A8151A-144B-4EEA-9F6E-A2F910B6A785}" type="presParOf" srcId="{1EF20586-D44A-4CD6-9B3C-BEBD67607046}" destId="{CB9EFD45-F20D-41B9-99C2-862B9A17582F}" srcOrd="4" destOrd="0" presId="urn:microsoft.com/office/officeart/2005/8/layout/bProcess4"/>
    <dgm:cxn modelId="{673E7BD2-22BD-485B-A420-AFF5DB268598}" type="presParOf" srcId="{CB9EFD45-F20D-41B9-99C2-862B9A17582F}" destId="{53C5523F-47C1-4216-9614-39BDCA67040E}" srcOrd="0" destOrd="0" presId="urn:microsoft.com/office/officeart/2005/8/layout/bProcess4"/>
    <dgm:cxn modelId="{3409FE16-683D-433E-B845-98633E42E7B5}" type="presParOf" srcId="{CB9EFD45-F20D-41B9-99C2-862B9A17582F}" destId="{5E9892F7-C777-4A49-9639-151367318577}" srcOrd="1" destOrd="0" presId="urn:microsoft.com/office/officeart/2005/8/layout/bProcess4"/>
    <dgm:cxn modelId="{74563DB2-0B88-4456-8371-8132B38C8016}" type="presParOf" srcId="{1EF20586-D44A-4CD6-9B3C-BEBD67607046}" destId="{823B0BE6-B132-4B1B-86FB-1D109DAE9FF1}" srcOrd="5" destOrd="0" presId="urn:microsoft.com/office/officeart/2005/8/layout/bProcess4"/>
    <dgm:cxn modelId="{293B53A9-21AE-49DA-87C7-0082C174A3B9}" type="presParOf" srcId="{1EF20586-D44A-4CD6-9B3C-BEBD67607046}" destId="{7EE10485-9A1C-47E3-98B8-9D9E834AB9D8}" srcOrd="6" destOrd="0" presId="urn:microsoft.com/office/officeart/2005/8/layout/bProcess4"/>
    <dgm:cxn modelId="{0E8AB2FD-2C04-41D8-B290-E6F31215643F}" type="presParOf" srcId="{7EE10485-9A1C-47E3-98B8-9D9E834AB9D8}" destId="{EAEF33EE-57F9-4215-8934-82DC0C1E61E8}" srcOrd="0" destOrd="0" presId="urn:microsoft.com/office/officeart/2005/8/layout/bProcess4"/>
    <dgm:cxn modelId="{00166932-5255-4D02-B0AE-1557F76A8E8A}" type="presParOf" srcId="{7EE10485-9A1C-47E3-98B8-9D9E834AB9D8}" destId="{205F53C4-04DA-49F4-94C6-37FD20DE9CB0}" srcOrd="1" destOrd="0" presId="urn:microsoft.com/office/officeart/2005/8/layout/bProcess4"/>
    <dgm:cxn modelId="{EA0B2F6F-3394-4C32-8CDA-BC11DB9DA4C9}" type="presParOf" srcId="{1EF20586-D44A-4CD6-9B3C-BEBD67607046}" destId="{0AB0F68E-912E-4BF4-AA11-87E3EFA3F22F}" srcOrd="7" destOrd="0" presId="urn:microsoft.com/office/officeart/2005/8/layout/bProcess4"/>
    <dgm:cxn modelId="{11A37152-9CED-4C18-8959-1D78CB24100E}" type="presParOf" srcId="{1EF20586-D44A-4CD6-9B3C-BEBD67607046}" destId="{7BBA0BA8-B624-4963-921D-56EDDF2E5F7D}" srcOrd="8" destOrd="0" presId="urn:microsoft.com/office/officeart/2005/8/layout/bProcess4"/>
    <dgm:cxn modelId="{64C22EF0-9579-447D-8CFF-A39B0F12C0C1}" type="presParOf" srcId="{7BBA0BA8-B624-4963-921D-56EDDF2E5F7D}" destId="{4AEACC4E-EDE4-436D-918B-FC48972373EA}" srcOrd="0" destOrd="0" presId="urn:microsoft.com/office/officeart/2005/8/layout/bProcess4"/>
    <dgm:cxn modelId="{09515E59-7876-4E14-9D15-16B2751D9AE0}" type="presParOf" srcId="{7BBA0BA8-B624-4963-921D-56EDDF2E5F7D}" destId="{5D61D1B4-6018-417B-B3E6-4AE90FC3D80B}" srcOrd="1" destOrd="0" presId="urn:microsoft.com/office/officeart/2005/8/layout/bProcess4"/>
    <dgm:cxn modelId="{8FFA75E9-79F7-4923-8639-EFE2B1B3ADAC}" type="presParOf" srcId="{1EF20586-D44A-4CD6-9B3C-BEBD67607046}" destId="{0287906D-0B6B-4609-A6AB-A9DBAB02156A}" srcOrd="9" destOrd="0" presId="urn:microsoft.com/office/officeart/2005/8/layout/bProcess4"/>
    <dgm:cxn modelId="{3702AAA0-30A3-4E0C-B4F2-2BA8C692976D}" type="presParOf" srcId="{1EF20586-D44A-4CD6-9B3C-BEBD67607046}" destId="{F6AC03A3-8CCD-4FB3-A6A2-7AA5EE08A548}" srcOrd="10" destOrd="0" presId="urn:microsoft.com/office/officeart/2005/8/layout/bProcess4"/>
    <dgm:cxn modelId="{674DD307-B1FD-42C6-955D-A78564348D83}" type="presParOf" srcId="{F6AC03A3-8CCD-4FB3-A6A2-7AA5EE08A548}" destId="{691A55FE-D0A4-4633-85BC-A115FB9C9C97}" srcOrd="0" destOrd="0" presId="urn:microsoft.com/office/officeart/2005/8/layout/bProcess4"/>
    <dgm:cxn modelId="{AE38C6DA-475B-4796-8046-9527B9A1FADA}" type="presParOf" srcId="{F6AC03A3-8CCD-4FB3-A6A2-7AA5EE08A548}" destId="{0DE14A05-16A0-4980-AD9F-C908CEB7E6B0}" srcOrd="1" destOrd="0" presId="urn:microsoft.com/office/officeart/2005/8/layout/bProcess4"/>
    <dgm:cxn modelId="{F64C580F-2555-4CB0-9926-ECA499B60BDA}" type="presParOf" srcId="{1EF20586-D44A-4CD6-9B3C-BEBD67607046}" destId="{B28D0AFE-BF2A-4376-8465-01ABA6D27B06}" srcOrd="11" destOrd="0" presId="urn:microsoft.com/office/officeart/2005/8/layout/bProcess4"/>
    <dgm:cxn modelId="{1B493EBD-7730-4285-891C-98C8EF77D363}" type="presParOf" srcId="{1EF20586-D44A-4CD6-9B3C-BEBD67607046}" destId="{AAB00A8E-EDE9-4D53-9200-B2CA67E97653}" srcOrd="12" destOrd="0" presId="urn:microsoft.com/office/officeart/2005/8/layout/bProcess4"/>
    <dgm:cxn modelId="{9AD93BD2-A82B-4DA5-9422-5C7BED63B8C9}" type="presParOf" srcId="{AAB00A8E-EDE9-4D53-9200-B2CA67E97653}" destId="{85DE79F1-4A3B-4996-9B38-F0FB019B2D3C}" srcOrd="0" destOrd="0" presId="urn:microsoft.com/office/officeart/2005/8/layout/bProcess4"/>
    <dgm:cxn modelId="{4B5DA8C7-64F1-4E45-95C4-AEA3A8F8CA7A}" type="presParOf" srcId="{AAB00A8E-EDE9-4D53-9200-B2CA67E97653}" destId="{0D1B707D-AD45-4B34-989E-6C0B0CC8F273}" srcOrd="1" destOrd="0" presId="urn:microsoft.com/office/officeart/2005/8/layout/bProcess4"/>
    <dgm:cxn modelId="{0AA757E9-7D4F-4447-A5FB-9471C37A4950}" type="presParOf" srcId="{1EF20586-D44A-4CD6-9B3C-BEBD67607046}" destId="{33BF629E-9C87-453F-9DDA-AE19577216D6}" srcOrd="13" destOrd="0" presId="urn:microsoft.com/office/officeart/2005/8/layout/bProcess4"/>
    <dgm:cxn modelId="{38BD25E7-3265-4223-A4D4-1C0A2CFEF432}" type="presParOf" srcId="{1EF20586-D44A-4CD6-9B3C-BEBD67607046}" destId="{895A6759-FE06-4DC4-82BE-3C1371B70A86}" srcOrd="14" destOrd="0" presId="urn:microsoft.com/office/officeart/2005/8/layout/bProcess4"/>
    <dgm:cxn modelId="{DC0D3E90-67DA-4307-85C7-C3361ED8DEB7}" type="presParOf" srcId="{895A6759-FE06-4DC4-82BE-3C1371B70A86}" destId="{1BD67844-9D07-4103-A076-F0CE4D32A779}" srcOrd="0" destOrd="0" presId="urn:microsoft.com/office/officeart/2005/8/layout/bProcess4"/>
    <dgm:cxn modelId="{8D739D53-6C5A-4A69-B6ED-F9657708FDF0}" type="presParOf" srcId="{895A6759-FE06-4DC4-82BE-3C1371B70A86}" destId="{BE75719C-E7FF-46C2-9AED-3F3BD78A6401}" srcOrd="1" destOrd="0" presId="urn:microsoft.com/office/officeart/2005/8/layout/bProcess4"/>
    <dgm:cxn modelId="{4E4690CC-12EB-4CDD-970F-77EB65CFB494}" type="presParOf" srcId="{1EF20586-D44A-4CD6-9B3C-BEBD67607046}" destId="{C3EB09A7-5D7A-4D4C-861C-22526FBDD0BA}" srcOrd="15" destOrd="0" presId="urn:microsoft.com/office/officeart/2005/8/layout/bProcess4"/>
    <dgm:cxn modelId="{359A03FC-6694-40C7-A6AA-E6D5F0AA20E5}" type="presParOf" srcId="{1EF20586-D44A-4CD6-9B3C-BEBD67607046}" destId="{AF1DE092-7457-4413-B14B-1A6152CB733D}" srcOrd="16" destOrd="0" presId="urn:microsoft.com/office/officeart/2005/8/layout/bProcess4"/>
    <dgm:cxn modelId="{F18606E4-D926-4BC0-829A-CFAC2462699D}" type="presParOf" srcId="{AF1DE092-7457-4413-B14B-1A6152CB733D}" destId="{DFBF7DFA-267E-46E0-B158-CE74FC902A37}" srcOrd="0" destOrd="0" presId="urn:microsoft.com/office/officeart/2005/8/layout/bProcess4"/>
    <dgm:cxn modelId="{D0304E25-202C-4DED-9CC7-85EDD6D6EC64}" type="presParOf" srcId="{AF1DE092-7457-4413-B14B-1A6152CB733D}" destId="{D45A083E-8D2C-4B05-92B9-5B6DE3591F47}" srcOrd="1" destOrd="0" presId="urn:microsoft.com/office/officeart/2005/8/layout/bProcess4"/>
  </dgm:cxnLst>
  <dgm:bg/>
  <dgm:whole/>
</dgm:dataModel>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3930F-6EE6-4DE9-8C39-EE2B6FB13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5356</Words>
  <Characters>30534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JNU</dc:creator>
  <cp:lastModifiedBy>shree</cp:lastModifiedBy>
  <cp:revision>2</cp:revision>
  <dcterms:created xsi:type="dcterms:W3CDTF">2023-07-19T21:32:00Z</dcterms:created>
  <dcterms:modified xsi:type="dcterms:W3CDTF">2023-07-19T21:32:00Z</dcterms:modified>
</cp:coreProperties>
</file>