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D91E3B" w14:textId="77777777" w:rsidR="00B2211F" w:rsidRPr="00DB74AB" w:rsidRDefault="00B2211F">
      <w:pPr>
        <w:rPr>
          <w:rFonts w:ascii="Times New Roman" w:eastAsia="Times New Roman" w:hAnsi="Times New Roman" w:cs="Times New Roman"/>
          <w:color w:val="000000" w:themeColor="text1"/>
          <w:sz w:val="24"/>
          <w:szCs w:val="24"/>
        </w:rPr>
      </w:pPr>
    </w:p>
    <w:p w14:paraId="4C699BC5" w14:textId="4FFA2385" w:rsidR="00B2211F" w:rsidRDefault="008552A0">
      <w:pPr>
        <w:jc w:val="center"/>
        <w:rPr>
          <w:rFonts w:ascii="Times New Roman" w:eastAsia="Times New Roman" w:hAnsi="Times New Roman" w:cs="Times New Roman"/>
          <w:b/>
          <w:color w:val="000000" w:themeColor="text1"/>
          <w:sz w:val="24"/>
          <w:szCs w:val="24"/>
        </w:rPr>
      </w:pPr>
      <w:r w:rsidRPr="008552A0">
        <w:rPr>
          <w:rFonts w:ascii="Times New Roman" w:eastAsia="Times New Roman" w:hAnsi="Times New Roman" w:cs="Times New Roman"/>
          <w:b/>
          <w:color w:val="000000" w:themeColor="text1"/>
          <w:sz w:val="24"/>
          <w:szCs w:val="24"/>
        </w:rPr>
        <w:t>AN ANALYSIS OF TRIBUTARY RIVER POLLUTION IN TAMIL NADU</w:t>
      </w:r>
    </w:p>
    <w:p w14:paraId="0B7B9BCF" w14:textId="5FBD9F79" w:rsidR="00A220EE" w:rsidRDefault="00A220EE" w:rsidP="00A220EE">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Dr. P. </w:t>
      </w:r>
      <w:proofErr w:type="spellStart"/>
      <w:r>
        <w:rPr>
          <w:rFonts w:ascii="Times New Roman" w:eastAsia="Times New Roman" w:hAnsi="Times New Roman" w:cs="Times New Roman"/>
          <w:b/>
          <w:color w:val="000000" w:themeColor="text1"/>
          <w:sz w:val="24"/>
          <w:szCs w:val="24"/>
        </w:rPr>
        <w:t>Kanakarani</w:t>
      </w:r>
      <w:proofErr w:type="spellEnd"/>
      <w:r>
        <w:rPr>
          <w:rFonts w:ascii="Times New Roman" w:eastAsia="Times New Roman" w:hAnsi="Times New Roman" w:cs="Times New Roman"/>
          <w:b/>
          <w:color w:val="000000" w:themeColor="text1"/>
          <w:sz w:val="24"/>
          <w:szCs w:val="24"/>
        </w:rPr>
        <w:t xml:space="preserve">, </w:t>
      </w:r>
      <w:r w:rsidRPr="00A220EE">
        <w:rPr>
          <w:rFonts w:ascii="Times New Roman" w:eastAsia="Times New Roman" w:hAnsi="Times New Roman" w:cs="Times New Roman"/>
          <w:color w:val="000000" w:themeColor="text1"/>
          <w:sz w:val="24"/>
          <w:szCs w:val="24"/>
        </w:rPr>
        <w:t xml:space="preserve">Assistant Professor of Economics, Sri </w:t>
      </w:r>
      <w:proofErr w:type="spellStart"/>
      <w:r w:rsidRPr="00A220EE">
        <w:rPr>
          <w:rFonts w:ascii="Times New Roman" w:eastAsia="Times New Roman" w:hAnsi="Times New Roman" w:cs="Times New Roman"/>
          <w:color w:val="000000" w:themeColor="text1"/>
          <w:sz w:val="24"/>
          <w:szCs w:val="24"/>
        </w:rPr>
        <w:t>Sarada</w:t>
      </w:r>
      <w:proofErr w:type="spellEnd"/>
      <w:r w:rsidRPr="00A220EE">
        <w:rPr>
          <w:rFonts w:ascii="Times New Roman" w:eastAsia="Times New Roman" w:hAnsi="Times New Roman" w:cs="Times New Roman"/>
          <w:color w:val="000000" w:themeColor="text1"/>
          <w:sz w:val="24"/>
          <w:szCs w:val="24"/>
        </w:rPr>
        <w:t xml:space="preserve"> College for Women, Salem – 16</w:t>
      </w:r>
    </w:p>
    <w:p w14:paraId="5EB632F2" w14:textId="77777777" w:rsidR="00A220EE" w:rsidRPr="00A220EE" w:rsidRDefault="00A220EE" w:rsidP="00A220EE">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Dr. J. </w:t>
      </w:r>
      <w:proofErr w:type="spellStart"/>
      <w:r>
        <w:rPr>
          <w:rFonts w:ascii="Times New Roman" w:eastAsia="Times New Roman" w:hAnsi="Times New Roman" w:cs="Times New Roman"/>
          <w:b/>
          <w:color w:val="000000" w:themeColor="text1"/>
          <w:sz w:val="24"/>
          <w:szCs w:val="24"/>
        </w:rPr>
        <w:t>Sathya</w:t>
      </w:r>
      <w:proofErr w:type="spellEnd"/>
      <w:r>
        <w:rPr>
          <w:rFonts w:ascii="Times New Roman" w:eastAsia="Times New Roman" w:hAnsi="Times New Roman" w:cs="Times New Roman"/>
          <w:b/>
          <w:color w:val="000000" w:themeColor="text1"/>
          <w:sz w:val="24"/>
          <w:szCs w:val="24"/>
        </w:rPr>
        <w:t xml:space="preserve">, </w:t>
      </w:r>
      <w:r w:rsidRPr="00A220EE">
        <w:rPr>
          <w:rFonts w:ascii="Times New Roman" w:eastAsia="Times New Roman" w:hAnsi="Times New Roman" w:cs="Times New Roman"/>
          <w:color w:val="000000" w:themeColor="text1"/>
          <w:sz w:val="24"/>
          <w:szCs w:val="24"/>
        </w:rPr>
        <w:t>Ass</w:t>
      </w:r>
      <w:r w:rsidRPr="00A220EE">
        <w:rPr>
          <w:rFonts w:ascii="Times New Roman" w:eastAsia="Times New Roman" w:hAnsi="Times New Roman" w:cs="Times New Roman"/>
          <w:color w:val="000000" w:themeColor="text1"/>
          <w:sz w:val="24"/>
          <w:szCs w:val="24"/>
        </w:rPr>
        <w:t>ociate</w:t>
      </w:r>
      <w:r w:rsidRPr="00A220EE">
        <w:rPr>
          <w:rFonts w:ascii="Times New Roman" w:eastAsia="Times New Roman" w:hAnsi="Times New Roman" w:cs="Times New Roman"/>
          <w:color w:val="000000" w:themeColor="text1"/>
          <w:sz w:val="24"/>
          <w:szCs w:val="24"/>
        </w:rPr>
        <w:t xml:space="preserve"> Professor of Economics, Sri </w:t>
      </w:r>
      <w:proofErr w:type="spellStart"/>
      <w:r w:rsidRPr="00A220EE">
        <w:rPr>
          <w:rFonts w:ascii="Times New Roman" w:eastAsia="Times New Roman" w:hAnsi="Times New Roman" w:cs="Times New Roman"/>
          <w:color w:val="000000" w:themeColor="text1"/>
          <w:sz w:val="24"/>
          <w:szCs w:val="24"/>
        </w:rPr>
        <w:t>Sarada</w:t>
      </w:r>
      <w:proofErr w:type="spellEnd"/>
      <w:r w:rsidRPr="00A220EE">
        <w:rPr>
          <w:rFonts w:ascii="Times New Roman" w:eastAsia="Times New Roman" w:hAnsi="Times New Roman" w:cs="Times New Roman"/>
          <w:color w:val="000000" w:themeColor="text1"/>
          <w:sz w:val="24"/>
          <w:szCs w:val="24"/>
        </w:rPr>
        <w:t xml:space="preserve"> College for Women, </w:t>
      </w:r>
    </w:p>
    <w:p w14:paraId="38E2B5A3" w14:textId="0ECD58B1" w:rsidR="00A220EE" w:rsidRPr="00A220EE" w:rsidRDefault="00A220EE" w:rsidP="00A220EE">
      <w:pPr>
        <w:spacing w:after="0" w:line="240" w:lineRule="auto"/>
        <w:jc w:val="center"/>
        <w:rPr>
          <w:rFonts w:ascii="Times New Roman" w:eastAsia="Times New Roman" w:hAnsi="Times New Roman" w:cs="Times New Roman"/>
          <w:color w:val="000000" w:themeColor="text1"/>
          <w:sz w:val="24"/>
          <w:szCs w:val="24"/>
        </w:rPr>
      </w:pPr>
      <w:r w:rsidRPr="00A220EE">
        <w:rPr>
          <w:rFonts w:ascii="Times New Roman" w:eastAsia="Times New Roman" w:hAnsi="Times New Roman" w:cs="Times New Roman"/>
          <w:color w:val="000000" w:themeColor="text1"/>
          <w:sz w:val="24"/>
          <w:szCs w:val="24"/>
        </w:rPr>
        <w:t>Salem – 16</w:t>
      </w:r>
    </w:p>
    <w:p w14:paraId="0C12A4C4" w14:textId="089BDE92" w:rsidR="00A220EE" w:rsidRDefault="00A220EE" w:rsidP="00A220EE">
      <w:pPr>
        <w:spacing w:after="0" w:line="240" w:lineRule="auto"/>
        <w:jc w:val="cente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Dr. R. </w:t>
      </w:r>
      <w:proofErr w:type="spellStart"/>
      <w:r>
        <w:rPr>
          <w:rFonts w:ascii="Times New Roman" w:eastAsia="Times New Roman" w:hAnsi="Times New Roman" w:cs="Times New Roman"/>
          <w:b/>
          <w:color w:val="000000" w:themeColor="text1"/>
          <w:sz w:val="24"/>
          <w:szCs w:val="24"/>
        </w:rPr>
        <w:t>Thiruppathi</w:t>
      </w:r>
      <w:proofErr w:type="spellEnd"/>
      <w:r>
        <w:rPr>
          <w:rFonts w:ascii="Times New Roman" w:eastAsia="Times New Roman" w:hAnsi="Times New Roman" w:cs="Times New Roman"/>
          <w:b/>
          <w:color w:val="000000" w:themeColor="text1"/>
          <w:sz w:val="24"/>
          <w:szCs w:val="24"/>
        </w:rPr>
        <w:t>,</w:t>
      </w:r>
      <w:r w:rsidRPr="00A220EE">
        <w:rPr>
          <w:rFonts w:ascii="Times New Roman" w:eastAsia="Times New Roman" w:hAnsi="Times New Roman" w:cs="Times New Roman"/>
          <w:b/>
          <w:color w:val="000000" w:themeColor="text1"/>
          <w:sz w:val="24"/>
          <w:szCs w:val="24"/>
        </w:rPr>
        <w:t xml:space="preserve"> </w:t>
      </w:r>
      <w:r w:rsidRPr="00A220EE">
        <w:rPr>
          <w:rFonts w:ascii="Times New Roman" w:eastAsia="Times New Roman" w:hAnsi="Times New Roman" w:cs="Times New Roman"/>
          <w:color w:val="000000" w:themeColor="text1"/>
          <w:sz w:val="24"/>
          <w:szCs w:val="24"/>
        </w:rPr>
        <w:t xml:space="preserve">Associate Professor of Economics, Sri </w:t>
      </w:r>
      <w:proofErr w:type="spellStart"/>
      <w:r w:rsidRPr="00A220EE">
        <w:rPr>
          <w:rFonts w:ascii="Times New Roman" w:eastAsia="Times New Roman" w:hAnsi="Times New Roman" w:cs="Times New Roman"/>
          <w:color w:val="000000" w:themeColor="text1"/>
          <w:sz w:val="24"/>
          <w:szCs w:val="24"/>
        </w:rPr>
        <w:t>Sarada</w:t>
      </w:r>
      <w:proofErr w:type="spellEnd"/>
      <w:r w:rsidRPr="00A220EE">
        <w:rPr>
          <w:rFonts w:ascii="Times New Roman" w:eastAsia="Times New Roman" w:hAnsi="Times New Roman" w:cs="Times New Roman"/>
          <w:color w:val="000000" w:themeColor="text1"/>
          <w:sz w:val="24"/>
          <w:szCs w:val="24"/>
        </w:rPr>
        <w:t xml:space="preserve"> College for Women, Salem – 16</w:t>
      </w:r>
    </w:p>
    <w:p w14:paraId="30B93B80" w14:textId="7DE31F3A" w:rsidR="00A220EE" w:rsidRPr="00E7073A" w:rsidRDefault="00A220EE" w:rsidP="00A220EE">
      <w:pP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themeColor="text1"/>
          <w:sz w:val="24"/>
          <w:szCs w:val="24"/>
        </w:rPr>
        <w:t xml:space="preserve">Dr. J. Gayathri, </w:t>
      </w:r>
      <w:r w:rsidRPr="00E7073A">
        <w:rPr>
          <w:rFonts w:ascii="Times New Roman" w:hAnsi="Times New Roman" w:cs="Times New Roman"/>
          <w:sz w:val="24"/>
          <w:szCs w:val="24"/>
        </w:rPr>
        <w:t>Associate Professor</w:t>
      </w:r>
      <w:r>
        <w:rPr>
          <w:rFonts w:ascii="Times New Roman" w:hAnsi="Times New Roman" w:cs="Times New Roman"/>
          <w:sz w:val="24"/>
          <w:szCs w:val="24"/>
        </w:rPr>
        <w:t xml:space="preserve">, </w:t>
      </w:r>
      <w:r w:rsidRPr="00E7073A">
        <w:rPr>
          <w:rFonts w:ascii="Times New Roman" w:hAnsi="Times New Roman" w:cs="Times New Roman"/>
          <w:sz w:val="24"/>
          <w:szCs w:val="24"/>
        </w:rPr>
        <w:t>Department</w:t>
      </w:r>
      <w:r w:rsidRPr="00E7073A">
        <w:rPr>
          <w:rFonts w:ascii="Times New Roman" w:hAnsi="Times New Roman" w:cs="Times New Roman"/>
          <w:sz w:val="24"/>
          <w:szCs w:val="24"/>
        </w:rPr>
        <w:t xml:space="preserve"> of Commerce and Financial Studies</w:t>
      </w:r>
    </w:p>
    <w:p w14:paraId="5356416C" w14:textId="6EBAC41F" w:rsidR="00A220EE" w:rsidRDefault="00DA4EFC" w:rsidP="00A220EE">
      <w:pPr>
        <w:spacing w:after="0" w:line="240" w:lineRule="auto"/>
        <w:jc w:val="center"/>
        <w:rPr>
          <w:rFonts w:ascii="Times New Roman" w:eastAsia="Times New Roman" w:hAnsi="Times New Roman" w:cs="Times New Roman"/>
          <w:b/>
          <w:color w:val="000000" w:themeColor="text1"/>
          <w:sz w:val="24"/>
          <w:szCs w:val="24"/>
        </w:rPr>
      </w:pPr>
      <w:proofErr w:type="spellStart"/>
      <w:r>
        <w:rPr>
          <w:rFonts w:ascii="Times New Roman" w:hAnsi="Times New Roman" w:cs="Times New Roman"/>
          <w:sz w:val="24"/>
          <w:szCs w:val="24"/>
        </w:rPr>
        <w:t>Bharathidasan</w:t>
      </w:r>
      <w:proofErr w:type="spellEnd"/>
      <w:r>
        <w:rPr>
          <w:rFonts w:ascii="Times New Roman" w:hAnsi="Times New Roman" w:cs="Times New Roman"/>
          <w:sz w:val="24"/>
          <w:szCs w:val="24"/>
        </w:rPr>
        <w:t xml:space="preserve"> University, Tiruchirappalli – 24 </w:t>
      </w:r>
    </w:p>
    <w:p w14:paraId="4E2DB44B" w14:textId="3EE7063C" w:rsidR="00A220EE" w:rsidRPr="00E7073A" w:rsidRDefault="00A220EE" w:rsidP="00A220EE">
      <w:pPr>
        <w:spacing w:after="0" w:line="240" w:lineRule="auto"/>
        <w:jc w:val="center"/>
        <w:rPr>
          <w:rFonts w:ascii="Times New Roman" w:hAnsi="Times New Roman" w:cs="Times New Roman"/>
          <w:sz w:val="24"/>
          <w:szCs w:val="24"/>
        </w:rPr>
      </w:pPr>
      <w:r>
        <w:rPr>
          <w:rFonts w:ascii="Times New Roman" w:eastAsia="Times New Roman" w:hAnsi="Times New Roman" w:cs="Times New Roman"/>
          <w:b/>
          <w:color w:val="000000" w:themeColor="text1"/>
          <w:sz w:val="24"/>
          <w:szCs w:val="24"/>
        </w:rPr>
        <w:t xml:space="preserve">Dr. M. </w:t>
      </w:r>
      <w:proofErr w:type="spellStart"/>
      <w:r>
        <w:rPr>
          <w:rFonts w:ascii="Times New Roman" w:eastAsia="Times New Roman" w:hAnsi="Times New Roman" w:cs="Times New Roman"/>
          <w:b/>
          <w:color w:val="000000" w:themeColor="text1"/>
          <w:sz w:val="24"/>
          <w:szCs w:val="24"/>
        </w:rPr>
        <w:t>Babu</w:t>
      </w:r>
      <w:proofErr w:type="spellEnd"/>
      <w:r>
        <w:rPr>
          <w:rFonts w:ascii="Times New Roman" w:eastAsia="Times New Roman" w:hAnsi="Times New Roman" w:cs="Times New Roman"/>
          <w:b/>
          <w:color w:val="000000" w:themeColor="text1"/>
          <w:sz w:val="24"/>
          <w:szCs w:val="24"/>
        </w:rPr>
        <w:t xml:space="preserve">, </w:t>
      </w:r>
      <w:r w:rsidRPr="00E7073A">
        <w:rPr>
          <w:rFonts w:ascii="Times New Roman" w:hAnsi="Times New Roman" w:cs="Times New Roman"/>
          <w:sz w:val="24"/>
          <w:szCs w:val="24"/>
        </w:rPr>
        <w:t>Associate Professor and Director (</w:t>
      </w:r>
      <w:proofErr w:type="spellStart"/>
      <w:r w:rsidRPr="00E7073A">
        <w:rPr>
          <w:rFonts w:ascii="Times New Roman" w:hAnsi="Times New Roman" w:cs="Times New Roman"/>
          <w:sz w:val="24"/>
          <w:szCs w:val="24"/>
        </w:rPr>
        <w:t>i</w:t>
      </w:r>
      <w:proofErr w:type="spellEnd"/>
      <w:r w:rsidRPr="00E7073A">
        <w:rPr>
          <w:rFonts w:ascii="Times New Roman" w:hAnsi="Times New Roman" w:cs="Times New Roman"/>
          <w:sz w:val="24"/>
          <w:szCs w:val="24"/>
        </w:rPr>
        <w:t>/c)</w:t>
      </w:r>
      <w:r>
        <w:rPr>
          <w:rFonts w:ascii="Times New Roman" w:hAnsi="Times New Roman" w:cs="Times New Roman"/>
          <w:sz w:val="24"/>
          <w:szCs w:val="24"/>
        </w:rPr>
        <w:t xml:space="preserve">, </w:t>
      </w:r>
      <w:proofErr w:type="spellStart"/>
      <w:r w:rsidRPr="00E7073A">
        <w:rPr>
          <w:rFonts w:ascii="Times New Roman" w:hAnsi="Times New Roman" w:cs="Times New Roman"/>
          <w:sz w:val="24"/>
          <w:szCs w:val="24"/>
        </w:rPr>
        <w:t>Bharathidasan</w:t>
      </w:r>
      <w:proofErr w:type="spellEnd"/>
      <w:r w:rsidRPr="00E7073A">
        <w:rPr>
          <w:rFonts w:ascii="Times New Roman" w:hAnsi="Times New Roman" w:cs="Times New Roman"/>
          <w:sz w:val="24"/>
          <w:szCs w:val="24"/>
        </w:rPr>
        <w:t xml:space="preserve"> School of Management</w:t>
      </w:r>
      <w:r>
        <w:rPr>
          <w:rFonts w:ascii="Times New Roman" w:hAnsi="Times New Roman" w:cs="Times New Roman"/>
          <w:sz w:val="24"/>
          <w:szCs w:val="24"/>
        </w:rPr>
        <w:t xml:space="preserve">, </w:t>
      </w:r>
      <w:proofErr w:type="spellStart"/>
      <w:r w:rsidRPr="00E7073A">
        <w:rPr>
          <w:rFonts w:ascii="Times New Roman" w:hAnsi="Times New Roman" w:cs="Times New Roman"/>
          <w:sz w:val="24"/>
          <w:szCs w:val="24"/>
        </w:rPr>
        <w:t>Bharathidasan</w:t>
      </w:r>
      <w:proofErr w:type="spellEnd"/>
      <w:r w:rsidRPr="00E7073A">
        <w:rPr>
          <w:rFonts w:ascii="Times New Roman" w:hAnsi="Times New Roman" w:cs="Times New Roman"/>
          <w:sz w:val="24"/>
          <w:szCs w:val="24"/>
        </w:rPr>
        <w:t xml:space="preserve"> University, </w:t>
      </w:r>
      <w:r w:rsidR="00DA4EFC">
        <w:rPr>
          <w:rFonts w:ascii="Times New Roman" w:hAnsi="Times New Roman" w:cs="Times New Roman"/>
          <w:sz w:val="24"/>
          <w:szCs w:val="24"/>
        </w:rPr>
        <w:t>Tiruchirappalli – 24</w:t>
      </w:r>
    </w:p>
    <w:p w14:paraId="5D25D246" w14:textId="77777777" w:rsidR="00B2211F" w:rsidRPr="008552A0" w:rsidRDefault="00DB74AB">
      <w:pPr>
        <w:spacing w:line="360" w:lineRule="auto"/>
        <w:rPr>
          <w:rFonts w:ascii="Times New Roman" w:eastAsia="Times New Roman" w:hAnsi="Times New Roman" w:cs="Times New Roman"/>
          <w:b/>
          <w:color w:val="000000" w:themeColor="text1"/>
          <w:sz w:val="24"/>
          <w:szCs w:val="24"/>
        </w:rPr>
      </w:pPr>
      <w:r w:rsidRPr="008552A0">
        <w:rPr>
          <w:rFonts w:ascii="Times New Roman" w:eastAsia="Times New Roman" w:hAnsi="Times New Roman" w:cs="Times New Roman"/>
          <w:b/>
          <w:color w:val="000000" w:themeColor="text1"/>
          <w:sz w:val="24"/>
          <w:szCs w:val="24"/>
        </w:rPr>
        <w:t xml:space="preserve">Introduction </w:t>
      </w:r>
    </w:p>
    <w:p w14:paraId="0F00AC23" w14:textId="77777777" w:rsidR="00B2211F" w:rsidRPr="00DB74AB" w:rsidRDefault="00DB74AB">
      <w:pPr>
        <w:spacing w:line="360" w:lineRule="auto"/>
        <w:jc w:val="both"/>
        <w:rPr>
          <w:rFonts w:ascii="Times New Roman" w:eastAsia="Times New Roman" w:hAnsi="Times New Roman" w:cs="Times New Roman"/>
          <w:color w:val="000000" w:themeColor="text1"/>
          <w:sz w:val="24"/>
          <w:szCs w:val="24"/>
        </w:rPr>
      </w:pPr>
      <w:bookmarkStart w:id="0" w:name="_gjdgxs" w:colFirst="0" w:colLast="0"/>
      <w:bookmarkEnd w:id="0"/>
      <w:r w:rsidRPr="00DB74AB">
        <w:rPr>
          <w:rFonts w:ascii="Times New Roman" w:eastAsia="Times New Roman" w:hAnsi="Times New Roman" w:cs="Times New Roman"/>
          <w:color w:val="000000" w:themeColor="text1"/>
          <w:sz w:val="24"/>
          <w:szCs w:val="24"/>
        </w:rPr>
        <w:tab/>
        <w:t xml:space="preserve">Water is one of the vital factors for not only human beings also important for the well-functioning of the ecosystem.  The quality of water is mainly affected by anthropogenic activities such as deforestation, farming, mining, industrial and domestic sewage discharges etc. (Ranjeet et al., 2019, </w:t>
      </w:r>
      <w:proofErr w:type="spellStart"/>
      <w:r w:rsidRPr="00DB74AB">
        <w:rPr>
          <w:rFonts w:ascii="Times New Roman" w:eastAsia="Times New Roman" w:hAnsi="Times New Roman" w:cs="Times New Roman"/>
          <w:color w:val="000000" w:themeColor="text1"/>
          <w:sz w:val="24"/>
          <w:szCs w:val="24"/>
        </w:rPr>
        <w:t>Nitasha</w:t>
      </w:r>
      <w:proofErr w:type="spellEnd"/>
      <w:r w:rsidRPr="00DB74AB">
        <w:rPr>
          <w:rFonts w:ascii="Times New Roman" w:eastAsia="Times New Roman" w:hAnsi="Times New Roman" w:cs="Times New Roman"/>
          <w:color w:val="000000" w:themeColor="text1"/>
          <w:sz w:val="24"/>
          <w:szCs w:val="24"/>
        </w:rPr>
        <w:t xml:space="preserve"> and </w:t>
      </w:r>
      <w:proofErr w:type="spellStart"/>
      <w:r w:rsidRPr="00DB74AB">
        <w:rPr>
          <w:rFonts w:ascii="Times New Roman" w:eastAsia="Times New Roman" w:hAnsi="Times New Roman" w:cs="Times New Roman"/>
          <w:color w:val="000000" w:themeColor="text1"/>
          <w:sz w:val="24"/>
          <w:szCs w:val="24"/>
        </w:rPr>
        <w:t>Sanjiv</w:t>
      </w:r>
      <w:proofErr w:type="spellEnd"/>
      <w:r w:rsidRPr="00DB74AB">
        <w:rPr>
          <w:rFonts w:ascii="Times New Roman" w:eastAsia="Times New Roman" w:hAnsi="Times New Roman" w:cs="Times New Roman"/>
          <w:color w:val="000000" w:themeColor="text1"/>
          <w:sz w:val="24"/>
          <w:szCs w:val="24"/>
        </w:rPr>
        <w:t>, 2014). Unplanned development in the last few decades has completely destroyed the natural system of the rivers (Dhruv Sen Singh, 2017:2). Contamination in water is found increasing due to irresponsibility of public and administrators. Failure in preventing water pollution will increase the demand for fresh water. It is estimated that over half of the world population will be vulnerable to water shortages by 2025 (</w:t>
      </w:r>
      <w:proofErr w:type="spellStart"/>
      <w:r w:rsidRPr="00DB74AB">
        <w:rPr>
          <w:rFonts w:ascii="Times New Roman" w:eastAsia="Times New Roman" w:hAnsi="Times New Roman" w:cs="Times New Roman"/>
          <w:color w:val="000000" w:themeColor="text1"/>
          <w:sz w:val="24"/>
          <w:szCs w:val="24"/>
        </w:rPr>
        <w:t>Kulsreshtha</w:t>
      </w:r>
      <w:proofErr w:type="spellEnd"/>
      <w:r w:rsidRPr="00DB74AB">
        <w:rPr>
          <w:rFonts w:ascii="Times New Roman" w:eastAsia="Times New Roman" w:hAnsi="Times New Roman" w:cs="Times New Roman"/>
          <w:color w:val="000000" w:themeColor="text1"/>
          <w:sz w:val="24"/>
          <w:szCs w:val="24"/>
        </w:rPr>
        <w:t>, 1998) and particularly in certain developing countries water demand is likely to exceed its supply by over 50 percent by 2030  (</w:t>
      </w:r>
      <w:proofErr w:type="spellStart"/>
      <w:r w:rsidRPr="00DB74AB">
        <w:rPr>
          <w:rFonts w:ascii="Times New Roman" w:eastAsia="Times New Roman" w:hAnsi="Times New Roman" w:cs="Times New Roman"/>
          <w:color w:val="000000" w:themeColor="text1"/>
          <w:sz w:val="24"/>
          <w:szCs w:val="24"/>
        </w:rPr>
        <w:t>Mckinsey</w:t>
      </w:r>
      <w:proofErr w:type="spellEnd"/>
      <w:r w:rsidRPr="00DB74AB">
        <w:rPr>
          <w:rFonts w:ascii="Times New Roman" w:eastAsia="Times New Roman" w:hAnsi="Times New Roman" w:cs="Times New Roman"/>
          <w:color w:val="000000" w:themeColor="text1"/>
          <w:sz w:val="24"/>
          <w:szCs w:val="24"/>
        </w:rPr>
        <w:t xml:space="preserve">, 2010). </w:t>
      </w:r>
    </w:p>
    <w:p w14:paraId="27D872FD" w14:textId="77777777" w:rsidR="00B2211F" w:rsidRPr="00DB74AB" w:rsidRDefault="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The southern part of India is predominated by the Deccan plateau. The Deccan Rivers or peninsular rivers primarily depend on rainfall. At the time of rainy season these rivers are overwhelming in their course and during the non-rainy season they are dry for the most of the year. Rivers carries large amount of fresh water and it is the major source for restoration of ground water. In Tamil Nadu, a southern state of India has 17 river basins. Cauvery is the only major river basin in Tamil Nadu. Of the remaining 16 river basins, 13 are medium and 3 are minor. And there are number of small rivers and tributaries in Tamil Nadu state which are ephemeral in nature which joins with the major river.</w:t>
      </w:r>
    </w:p>
    <w:p w14:paraId="35C01732" w14:textId="1458A0AD" w:rsidR="00B2211F" w:rsidRPr="00DB74AB" w:rsidRDefault="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The Central Pollution Control Board (CPCB) identified 351 polluted river stretches in India in 2015. In India the rivers and streams in 31 states and union territories did not meet the water quality criteria (</w:t>
      </w:r>
      <w:proofErr w:type="spellStart"/>
      <w:r w:rsidRPr="00DB74AB">
        <w:rPr>
          <w:rFonts w:ascii="Times New Roman" w:eastAsia="Times New Roman" w:hAnsi="Times New Roman" w:cs="Times New Roman"/>
          <w:color w:val="000000" w:themeColor="text1"/>
          <w:sz w:val="24"/>
          <w:szCs w:val="24"/>
        </w:rPr>
        <w:t>Ashis</w:t>
      </w:r>
      <w:proofErr w:type="spellEnd"/>
      <w:r w:rsidRPr="00DB74AB">
        <w:rPr>
          <w:rFonts w:ascii="Times New Roman" w:eastAsia="Times New Roman" w:hAnsi="Times New Roman" w:cs="Times New Roman"/>
          <w:color w:val="000000" w:themeColor="text1"/>
          <w:sz w:val="24"/>
          <w:szCs w:val="24"/>
        </w:rPr>
        <w:t xml:space="preserve"> </w:t>
      </w:r>
      <w:proofErr w:type="spellStart"/>
      <w:r w:rsidRPr="00DB74AB">
        <w:rPr>
          <w:rFonts w:ascii="Times New Roman" w:eastAsia="Times New Roman" w:hAnsi="Times New Roman" w:cs="Times New Roman"/>
          <w:color w:val="000000" w:themeColor="text1"/>
          <w:sz w:val="24"/>
          <w:szCs w:val="24"/>
        </w:rPr>
        <w:t>Senapti</w:t>
      </w:r>
      <w:proofErr w:type="spellEnd"/>
      <w:r w:rsidRPr="00DB74AB">
        <w:rPr>
          <w:rFonts w:ascii="Times New Roman" w:eastAsia="Times New Roman" w:hAnsi="Times New Roman" w:cs="Times New Roman"/>
          <w:color w:val="000000" w:themeColor="text1"/>
          <w:sz w:val="24"/>
          <w:szCs w:val="24"/>
        </w:rPr>
        <w:t xml:space="preserve">, 2021). The tributaries viz. Pandu and </w:t>
      </w:r>
      <w:proofErr w:type="spellStart"/>
      <w:r w:rsidRPr="00DB74AB">
        <w:rPr>
          <w:rFonts w:ascii="Times New Roman" w:eastAsia="Times New Roman" w:hAnsi="Times New Roman" w:cs="Times New Roman"/>
          <w:color w:val="000000" w:themeColor="text1"/>
          <w:sz w:val="24"/>
          <w:szCs w:val="24"/>
        </w:rPr>
        <w:t>Varuna</w:t>
      </w:r>
      <w:proofErr w:type="spellEnd"/>
      <w:r w:rsidRPr="00DB74AB">
        <w:rPr>
          <w:rFonts w:ascii="Times New Roman" w:eastAsia="Times New Roman" w:hAnsi="Times New Roman" w:cs="Times New Roman"/>
          <w:color w:val="000000" w:themeColor="text1"/>
          <w:sz w:val="24"/>
          <w:szCs w:val="24"/>
        </w:rPr>
        <w:t xml:space="preserve"> are major cause for increasing pollution in River Ganga at their confluence point (</w:t>
      </w:r>
      <w:proofErr w:type="spellStart"/>
      <w:r w:rsidRPr="00DB74AB">
        <w:rPr>
          <w:rFonts w:ascii="Times New Roman" w:eastAsia="Times New Roman" w:hAnsi="Times New Roman" w:cs="Times New Roman"/>
          <w:color w:val="000000" w:themeColor="text1"/>
          <w:sz w:val="24"/>
          <w:szCs w:val="24"/>
        </w:rPr>
        <w:t>Sowmiya</w:t>
      </w:r>
      <w:proofErr w:type="spellEnd"/>
      <w:r w:rsidRPr="00DB74AB">
        <w:rPr>
          <w:rFonts w:ascii="Times New Roman" w:eastAsia="Times New Roman" w:hAnsi="Times New Roman" w:cs="Times New Roman"/>
          <w:color w:val="000000" w:themeColor="text1"/>
          <w:sz w:val="24"/>
          <w:szCs w:val="24"/>
        </w:rPr>
        <w:t xml:space="preserve"> Ashok, 2018). The sub-basin tributaries of the Yamuna contribute 70.9 percent of pollution in </w:t>
      </w:r>
      <w:r w:rsidRPr="00DB74AB">
        <w:rPr>
          <w:rFonts w:ascii="Times New Roman" w:eastAsia="Times New Roman" w:hAnsi="Times New Roman" w:cs="Times New Roman"/>
          <w:color w:val="000000" w:themeColor="text1"/>
          <w:sz w:val="24"/>
          <w:szCs w:val="24"/>
        </w:rPr>
        <w:lastRenderedPageBreak/>
        <w:t>the catchment area and remaining 29.1 % account for direct drainage into the Yamuna River through other small tributaries (</w:t>
      </w:r>
      <w:proofErr w:type="spellStart"/>
      <w:r w:rsidRPr="00DB74AB">
        <w:rPr>
          <w:rFonts w:ascii="Times New Roman" w:eastAsia="Times New Roman" w:hAnsi="Times New Roman" w:cs="Times New Roman"/>
          <w:color w:val="000000" w:themeColor="text1"/>
          <w:sz w:val="24"/>
          <w:szCs w:val="24"/>
        </w:rPr>
        <w:t>Raveendra</w:t>
      </w:r>
      <w:proofErr w:type="spellEnd"/>
      <w:r w:rsidRPr="00DB74AB">
        <w:rPr>
          <w:rFonts w:ascii="Times New Roman" w:eastAsia="Times New Roman" w:hAnsi="Times New Roman" w:cs="Times New Roman"/>
          <w:color w:val="000000" w:themeColor="text1"/>
          <w:sz w:val="24"/>
          <w:szCs w:val="24"/>
        </w:rPr>
        <w:t xml:space="preserve"> Kumar et al., 2012:18). The latest report of Central Pollution Control Board of India identifies that </w:t>
      </w:r>
      <w:proofErr w:type="spellStart"/>
      <w:r w:rsidRPr="00DB74AB">
        <w:rPr>
          <w:rFonts w:ascii="Times New Roman" w:eastAsia="Times New Roman" w:hAnsi="Times New Roman" w:cs="Times New Roman"/>
          <w:color w:val="000000" w:themeColor="text1"/>
          <w:sz w:val="24"/>
          <w:szCs w:val="24"/>
        </w:rPr>
        <w:t>Coouvam</w:t>
      </w:r>
      <w:proofErr w:type="spellEnd"/>
      <w:r w:rsidRPr="00DB74AB">
        <w:rPr>
          <w:rFonts w:ascii="Times New Roman" w:eastAsia="Times New Roman" w:hAnsi="Times New Roman" w:cs="Times New Roman"/>
          <w:color w:val="000000" w:themeColor="text1"/>
          <w:sz w:val="24"/>
          <w:szCs w:val="24"/>
        </w:rPr>
        <w:t xml:space="preserve"> River in Chennai, Tamil Nadu as the most polluted river in India. The report also identified the highly polluted stretches in nine rivers in </w:t>
      </w:r>
      <w:hyperlink r:id="rId9">
        <w:r w:rsidRPr="00DB74AB">
          <w:rPr>
            <w:rFonts w:ascii="Times New Roman" w:eastAsia="Times New Roman" w:hAnsi="Times New Roman" w:cs="Times New Roman"/>
            <w:color w:val="000000" w:themeColor="text1"/>
            <w:sz w:val="24"/>
            <w:szCs w:val="24"/>
          </w:rPr>
          <w:t>Tamil Nadu</w:t>
        </w:r>
      </w:hyperlink>
      <w:r w:rsidRPr="00DB74AB">
        <w:rPr>
          <w:rFonts w:ascii="Times New Roman" w:eastAsia="Times New Roman" w:hAnsi="Times New Roman" w:cs="Times New Roman"/>
          <w:color w:val="000000" w:themeColor="text1"/>
          <w:sz w:val="24"/>
          <w:szCs w:val="24"/>
        </w:rPr>
        <w:t xml:space="preserve"> such as </w:t>
      </w:r>
      <w:proofErr w:type="spellStart"/>
      <w:r w:rsidRPr="00DB74AB">
        <w:rPr>
          <w:rFonts w:ascii="Times New Roman" w:eastAsia="Times New Roman" w:hAnsi="Times New Roman" w:cs="Times New Roman"/>
          <w:color w:val="000000" w:themeColor="text1"/>
          <w:sz w:val="24"/>
          <w:szCs w:val="24"/>
        </w:rPr>
        <w:t>Adyar</w:t>
      </w:r>
      <w:proofErr w:type="spellEnd"/>
      <w:r w:rsidRPr="00DB74AB">
        <w:rPr>
          <w:rFonts w:ascii="Times New Roman" w:eastAsia="Times New Roman" w:hAnsi="Times New Roman" w:cs="Times New Roman"/>
          <w:color w:val="000000" w:themeColor="text1"/>
          <w:sz w:val="24"/>
          <w:szCs w:val="24"/>
        </w:rPr>
        <w:t xml:space="preserve">, Amravati, </w:t>
      </w:r>
      <w:proofErr w:type="spellStart"/>
      <w:r w:rsidRPr="00DB74AB">
        <w:rPr>
          <w:rFonts w:ascii="Times New Roman" w:eastAsia="Times New Roman" w:hAnsi="Times New Roman" w:cs="Times New Roman"/>
          <w:color w:val="000000" w:themeColor="text1"/>
          <w:sz w:val="24"/>
          <w:szCs w:val="24"/>
        </w:rPr>
        <w:t>Bhavani</w:t>
      </w:r>
      <w:proofErr w:type="spellEnd"/>
      <w:r w:rsidRPr="00DB74AB">
        <w:rPr>
          <w:rFonts w:ascii="Times New Roman" w:eastAsia="Times New Roman" w:hAnsi="Times New Roman" w:cs="Times New Roman"/>
          <w:color w:val="000000" w:themeColor="text1"/>
          <w:sz w:val="24"/>
          <w:szCs w:val="24"/>
        </w:rPr>
        <w:t xml:space="preserve">, Cauvery, </w:t>
      </w:r>
      <w:proofErr w:type="spellStart"/>
      <w:r w:rsidRPr="00DB74AB">
        <w:rPr>
          <w:rFonts w:ascii="Times New Roman" w:eastAsia="Times New Roman" w:hAnsi="Times New Roman" w:cs="Times New Roman"/>
          <w:color w:val="000000" w:themeColor="text1"/>
          <w:sz w:val="24"/>
          <w:szCs w:val="24"/>
        </w:rPr>
        <w:t>Palar</w:t>
      </w:r>
      <w:proofErr w:type="spellEnd"/>
      <w:r w:rsidRPr="00DB74AB">
        <w:rPr>
          <w:rFonts w:ascii="Times New Roman" w:eastAsia="Times New Roman" w:hAnsi="Times New Roman" w:cs="Times New Roman"/>
          <w:color w:val="000000" w:themeColor="text1"/>
          <w:sz w:val="24"/>
          <w:szCs w:val="24"/>
        </w:rPr>
        <w:t xml:space="preserve">, </w:t>
      </w:r>
      <w:proofErr w:type="spellStart"/>
      <w:r w:rsidRPr="00DB74AB">
        <w:rPr>
          <w:rFonts w:ascii="Times New Roman" w:eastAsia="Times New Roman" w:hAnsi="Times New Roman" w:cs="Times New Roman"/>
          <w:color w:val="000000" w:themeColor="text1"/>
          <w:sz w:val="24"/>
          <w:szCs w:val="24"/>
        </w:rPr>
        <w:t>Sarabanga</w:t>
      </w:r>
      <w:proofErr w:type="spellEnd"/>
      <w:r w:rsidRPr="00DB74AB">
        <w:rPr>
          <w:rFonts w:ascii="Times New Roman" w:eastAsia="Times New Roman" w:hAnsi="Times New Roman" w:cs="Times New Roman"/>
          <w:color w:val="000000" w:themeColor="text1"/>
          <w:sz w:val="24"/>
          <w:szCs w:val="24"/>
        </w:rPr>
        <w:t xml:space="preserve">, </w:t>
      </w:r>
      <w:proofErr w:type="spellStart"/>
      <w:r w:rsidRPr="00DB74AB">
        <w:rPr>
          <w:rFonts w:ascii="Times New Roman" w:eastAsia="Times New Roman" w:hAnsi="Times New Roman" w:cs="Times New Roman"/>
          <w:color w:val="000000" w:themeColor="text1"/>
          <w:sz w:val="24"/>
          <w:szCs w:val="24"/>
        </w:rPr>
        <w:t>Tambiraparani</w:t>
      </w:r>
      <w:proofErr w:type="spellEnd"/>
      <w:r w:rsidRPr="00DB74AB">
        <w:rPr>
          <w:rFonts w:ascii="Times New Roman" w:eastAsia="Times New Roman" w:hAnsi="Times New Roman" w:cs="Times New Roman"/>
          <w:color w:val="000000" w:themeColor="text1"/>
          <w:sz w:val="24"/>
          <w:szCs w:val="24"/>
        </w:rPr>
        <w:t xml:space="preserve">, </w:t>
      </w:r>
      <w:proofErr w:type="spellStart"/>
      <w:r w:rsidRPr="00DB74AB">
        <w:rPr>
          <w:rFonts w:ascii="Times New Roman" w:eastAsia="Times New Roman" w:hAnsi="Times New Roman" w:cs="Times New Roman"/>
          <w:color w:val="000000" w:themeColor="text1"/>
          <w:sz w:val="24"/>
          <w:szCs w:val="24"/>
        </w:rPr>
        <w:t>Tirumanimutharu</w:t>
      </w:r>
      <w:proofErr w:type="spellEnd"/>
      <w:r w:rsidRPr="00DB74AB">
        <w:rPr>
          <w:rFonts w:ascii="Times New Roman" w:eastAsia="Times New Roman" w:hAnsi="Times New Roman" w:cs="Times New Roman"/>
          <w:color w:val="000000" w:themeColor="text1"/>
          <w:sz w:val="24"/>
          <w:szCs w:val="24"/>
        </w:rPr>
        <w:t xml:space="preserve"> and </w:t>
      </w:r>
      <w:proofErr w:type="spellStart"/>
      <w:r w:rsidRPr="00DB74AB">
        <w:rPr>
          <w:rFonts w:ascii="Times New Roman" w:eastAsia="Times New Roman" w:hAnsi="Times New Roman" w:cs="Times New Roman"/>
          <w:color w:val="000000" w:themeColor="text1"/>
          <w:sz w:val="24"/>
          <w:szCs w:val="24"/>
        </w:rPr>
        <w:t>Vasishta</w:t>
      </w:r>
      <w:proofErr w:type="spellEnd"/>
      <w:r w:rsidRPr="00DB74AB">
        <w:rPr>
          <w:rFonts w:ascii="Times New Roman" w:eastAsia="Times New Roman" w:hAnsi="Times New Roman" w:cs="Times New Roman"/>
          <w:color w:val="000000" w:themeColor="text1"/>
          <w:sz w:val="24"/>
          <w:szCs w:val="24"/>
        </w:rPr>
        <w:t xml:space="preserve">. The BOD of Vasishta in Salem District was 230 mg per </w:t>
      </w:r>
      <w:proofErr w:type="spellStart"/>
      <w:r w:rsidRPr="00DB74AB">
        <w:rPr>
          <w:rFonts w:ascii="Times New Roman" w:eastAsia="Times New Roman" w:hAnsi="Times New Roman" w:cs="Times New Roman"/>
          <w:color w:val="000000" w:themeColor="text1"/>
          <w:sz w:val="24"/>
          <w:szCs w:val="24"/>
        </w:rPr>
        <w:t>litre</w:t>
      </w:r>
      <w:proofErr w:type="spellEnd"/>
      <w:r w:rsidRPr="00DB74AB">
        <w:rPr>
          <w:rFonts w:ascii="Times New Roman" w:eastAsia="Times New Roman" w:hAnsi="Times New Roman" w:cs="Times New Roman"/>
          <w:color w:val="000000" w:themeColor="text1"/>
          <w:sz w:val="24"/>
          <w:szCs w:val="24"/>
        </w:rPr>
        <w:t xml:space="preserve"> (</w:t>
      </w:r>
      <w:hyperlink r:id="rId10">
        <w:r w:rsidRPr="00DB74AB">
          <w:rPr>
            <w:rFonts w:ascii="Times New Roman" w:eastAsia="Times New Roman" w:hAnsi="Times New Roman" w:cs="Times New Roman"/>
            <w:color w:val="000000" w:themeColor="text1"/>
            <w:sz w:val="24"/>
            <w:szCs w:val="24"/>
          </w:rPr>
          <w:t>A toxic stew in Chennai: This river is the most polluted river in India now | Chennai News, Times Now (timesnownews.com)</w:t>
        </w:r>
      </w:hyperlink>
      <w:r w:rsidRPr="00DB74AB">
        <w:rPr>
          <w:rFonts w:ascii="Times New Roman" w:eastAsia="Times New Roman" w:hAnsi="Times New Roman" w:cs="Times New Roman"/>
          <w:color w:val="000000" w:themeColor="text1"/>
          <w:sz w:val="24"/>
          <w:szCs w:val="24"/>
        </w:rPr>
        <w:t xml:space="preserve">).  </w:t>
      </w:r>
      <w:proofErr w:type="spellStart"/>
      <w:r w:rsidRPr="00DB74AB">
        <w:rPr>
          <w:rFonts w:ascii="Times New Roman" w:eastAsia="Times New Roman" w:hAnsi="Times New Roman" w:cs="Times New Roman"/>
          <w:color w:val="000000" w:themeColor="text1"/>
          <w:sz w:val="24"/>
          <w:szCs w:val="24"/>
        </w:rPr>
        <w:t>Siddeswaran</w:t>
      </w:r>
      <w:proofErr w:type="spellEnd"/>
      <w:r w:rsidRPr="00DB74AB">
        <w:rPr>
          <w:rFonts w:ascii="Times New Roman" w:eastAsia="Times New Roman" w:hAnsi="Times New Roman" w:cs="Times New Roman"/>
          <w:color w:val="000000" w:themeColor="text1"/>
          <w:sz w:val="24"/>
          <w:szCs w:val="24"/>
        </w:rPr>
        <w:t xml:space="preserve"> and </w:t>
      </w:r>
      <w:proofErr w:type="spellStart"/>
      <w:r w:rsidRPr="00DB74AB">
        <w:rPr>
          <w:rFonts w:ascii="Times New Roman" w:eastAsia="Times New Roman" w:hAnsi="Times New Roman" w:cs="Times New Roman"/>
          <w:color w:val="000000" w:themeColor="text1"/>
          <w:sz w:val="24"/>
          <w:szCs w:val="24"/>
        </w:rPr>
        <w:t>Yasotha</w:t>
      </w:r>
      <w:proofErr w:type="spellEnd"/>
      <w:r>
        <w:rPr>
          <w:rFonts w:ascii="Times New Roman" w:eastAsia="Times New Roman" w:hAnsi="Times New Roman" w:cs="Times New Roman"/>
          <w:color w:val="000000" w:themeColor="text1"/>
          <w:sz w:val="24"/>
          <w:szCs w:val="24"/>
        </w:rPr>
        <w:t xml:space="preserve">, </w:t>
      </w:r>
      <w:r w:rsidRPr="00DB74A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2018</w:t>
      </w:r>
      <w:r w:rsidRPr="00DB74AB">
        <w:rPr>
          <w:rFonts w:ascii="Times New Roman" w:eastAsia="Times New Roman" w:hAnsi="Times New Roman" w:cs="Times New Roman"/>
          <w:color w:val="000000" w:themeColor="text1"/>
          <w:sz w:val="24"/>
          <w:szCs w:val="24"/>
        </w:rPr>
        <w:t xml:space="preserve"> in their study on the impact of </w:t>
      </w:r>
      <w:proofErr w:type="spellStart"/>
      <w:r w:rsidRPr="00DB74AB">
        <w:rPr>
          <w:rFonts w:ascii="Times New Roman" w:eastAsia="Times New Roman" w:hAnsi="Times New Roman" w:cs="Times New Roman"/>
          <w:color w:val="000000" w:themeColor="text1"/>
          <w:sz w:val="24"/>
          <w:szCs w:val="24"/>
        </w:rPr>
        <w:t>Thirumanimutharu</w:t>
      </w:r>
      <w:proofErr w:type="spellEnd"/>
      <w:r w:rsidRPr="00DB74AB">
        <w:rPr>
          <w:rFonts w:ascii="Times New Roman" w:eastAsia="Times New Roman" w:hAnsi="Times New Roman" w:cs="Times New Roman"/>
          <w:color w:val="000000" w:themeColor="text1"/>
          <w:sz w:val="24"/>
          <w:szCs w:val="24"/>
        </w:rPr>
        <w:t xml:space="preserve"> river pollution on agriculture production in Salem District revealed that the water quality of the river is not suitable to sustain aquatic life and to agricultural purpose.  Major cause for its pollution is the discharge of domestic sewage and the industrial effluents into the river. During the non-rainy season the river caries only waste water with unbearable </w:t>
      </w:r>
      <w:proofErr w:type="spellStart"/>
      <w:r w:rsidRPr="00DB74AB">
        <w:rPr>
          <w:rFonts w:ascii="Times New Roman" w:eastAsia="Times New Roman" w:hAnsi="Times New Roman" w:cs="Times New Roman"/>
          <w:color w:val="000000" w:themeColor="text1"/>
          <w:sz w:val="24"/>
          <w:szCs w:val="24"/>
        </w:rPr>
        <w:t>odour</w:t>
      </w:r>
      <w:proofErr w:type="spellEnd"/>
      <w:r w:rsidRPr="00DB74AB">
        <w:rPr>
          <w:rFonts w:ascii="Times New Roman" w:eastAsia="Times New Roman" w:hAnsi="Times New Roman" w:cs="Times New Roman"/>
          <w:color w:val="000000" w:themeColor="text1"/>
          <w:sz w:val="24"/>
          <w:szCs w:val="24"/>
        </w:rPr>
        <w:t xml:space="preserve"> (</w:t>
      </w:r>
      <w:proofErr w:type="spellStart"/>
      <w:r w:rsidRPr="00DB74AB">
        <w:rPr>
          <w:rFonts w:ascii="Times New Roman" w:eastAsia="Times New Roman" w:hAnsi="Times New Roman" w:cs="Times New Roman"/>
          <w:color w:val="000000" w:themeColor="text1"/>
          <w:sz w:val="24"/>
          <w:szCs w:val="24"/>
        </w:rPr>
        <w:t>Saravanan</w:t>
      </w:r>
      <w:proofErr w:type="spellEnd"/>
      <w:r w:rsidRPr="00DB74AB">
        <w:rPr>
          <w:rFonts w:ascii="Times New Roman" w:eastAsia="Times New Roman" w:hAnsi="Times New Roman" w:cs="Times New Roman"/>
          <w:color w:val="000000" w:themeColor="text1"/>
          <w:sz w:val="24"/>
          <w:szCs w:val="24"/>
        </w:rPr>
        <w:t xml:space="preserve">, 2015) and at the time of rain in the city dying units around the city were releasing their untreated effluents illegally into the river. This makes the water extremely bad odorous and hazardous to health which may cause life threatening diseases like cancer and make the water unfit for agricultural purpose. </w:t>
      </w:r>
      <w:proofErr w:type="gramStart"/>
      <w:r w:rsidRPr="00DB74AB">
        <w:rPr>
          <w:rFonts w:ascii="Times New Roman" w:eastAsia="Times New Roman" w:hAnsi="Times New Roman" w:cs="Times New Roman"/>
          <w:color w:val="000000" w:themeColor="text1"/>
          <w:sz w:val="24"/>
          <w:szCs w:val="24"/>
        </w:rPr>
        <w:t>(</w:t>
      </w:r>
      <w:hyperlink r:id="rId11">
        <w:r w:rsidRPr="00DB74AB">
          <w:rPr>
            <w:rFonts w:ascii="Times New Roman" w:eastAsia="Times New Roman" w:hAnsi="Times New Roman" w:cs="Times New Roman"/>
            <w:color w:val="000000" w:themeColor="text1"/>
            <w:sz w:val="24"/>
            <w:szCs w:val="24"/>
          </w:rPr>
          <w:t>Shocking visuals!</w:t>
        </w:r>
        <w:proofErr w:type="gramEnd"/>
        <w:r w:rsidRPr="00DB74AB">
          <w:rPr>
            <w:rFonts w:ascii="Times New Roman" w:eastAsia="Times New Roman" w:hAnsi="Times New Roman" w:cs="Times New Roman"/>
            <w:color w:val="000000" w:themeColor="text1"/>
            <w:sz w:val="24"/>
            <w:szCs w:val="24"/>
          </w:rPr>
          <w:t xml:space="preserve"> Locals suffer immensely due to toxic froth from </w:t>
        </w:r>
        <w:proofErr w:type="spellStart"/>
        <w:r w:rsidRPr="00DB74AB">
          <w:rPr>
            <w:rFonts w:ascii="Times New Roman" w:eastAsia="Times New Roman" w:hAnsi="Times New Roman" w:cs="Times New Roman"/>
            <w:color w:val="000000" w:themeColor="text1"/>
            <w:sz w:val="24"/>
            <w:szCs w:val="24"/>
          </w:rPr>
          <w:t>Thirumanimuthar</w:t>
        </w:r>
        <w:proofErr w:type="spellEnd"/>
        <w:r w:rsidRPr="00DB74AB">
          <w:rPr>
            <w:rFonts w:ascii="Times New Roman" w:eastAsia="Times New Roman" w:hAnsi="Times New Roman" w:cs="Times New Roman"/>
            <w:color w:val="000000" w:themeColor="text1"/>
            <w:sz w:val="24"/>
            <w:szCs w:val="24"/>
          </w:rPr>
          <w:t xml:space="preserve"> River - WATCH (timesnownews.com)</w:t>
        </w:r>
      </w:hyperlink>
      <w:r w:rsidRPr="00DB74AB">
        <w:rPr>
          <w:rFonts w:ascii="Times New Roman" w:eastAsia="Times New Roman" w:hAnsi="Times New Roman" w:cs="Times New Roman"/>
          <w:color w:val="000000" w:themeColor="text1"/>
          <w:sz w:val="24"/>
          <w:szCs w:val="24"/>
        </w:rPr>
        <w:t xml:space="preserve">). Balamurugan et al., (2020), in his study concludes that the groundwater near the </w:t>
      </w:r>
      <w:proofErr w:type="spellStart"/>
      <w:r w:rsidRPr="00DB74AB">
        <w:rPr>
          <w:rFonts w:ascii="Times New Roman" w:eastAsia="Times New Roman" w:hAnsi="Times New Roman" w:cs="Times New Roman"/>
          <w:color w:val="000000" w:themeColor="text1"/>
          <w:sz w:val="24"/>
          <w:szCs w:val="24"/>
        </w:rPr>
        <w:t>Sarabanga</w:t>
      </w:r>
      <w:proofErr w:type="spellEnd"/>
      <w:r w:rsidRPr="00DB74AB">
        <w:rPr>
          <w:rFonts w:ascii="Times New Roman" w:eastAsia="Times New Roman" w:hAnsi="Times New Roman" w:cs="Times New Roman"/>
          <w:color w:val="000000" w:themeColor="text1"/>
          <w:sz w:val="24"/>
          <w:szCs w:val="24"/>
        </w:rPr>
        <w:t xml:space="preserve"> river region based on the </w:t>
      </w:r>
      <w:r w:rsidR="000248A0" w:rsidRPr="00DB74AB">
        <w:rPr>
          <w:rFonts w:ascii="Times New Roman" w:eastAsia="Times New Roman" w:hAnsi="Times New Roman" w:cs="Times New Roman"/>
          <w:color w:val="000000" w:themeColor="text1"/>
          <w:sz w:val="24"/>
          <w:szCs w:val="24"/>
        </w:rPr>
        <w:t>Water Quality Index (</w:t>
      </w:r>
      <w:r w:rsidRPr="00B55688">
        <w:rPr>
          <w:rFonts w:ascii="Times New Roman" w:eastAsia="Times New Roman" w:hAnsi="Times New Roman" w:cs="Times New Roman"/>
          <w:color w:val="000000" w:themeColor="text1"/>
          <w:sz w:val="24"/>
          <w:szCs w:val="24"/>
        </w:rPr>
        <w:t>WQI</w:t>
      </w:r>
      <w:r w:rsidR="000248A0" w:rsidRPr="00B55688">
        <w:rPr>
          <w:rFonts w:ascii="Times New Roman" w:eastAsia="Times New Roman" w:hAnsi="Times New Roman" w:cs="Times New Roman"/>
          <w:color w:val="000000" w:themeColor="text1"/>
          <w:sz w:val="24"/>
          <w:szCs w:val="24"/>
        </w:rPr>
        <w:t>)</w:t>
      </w:r>
      <w:r w:rsidRPr="00DB74AB">
        <w:rPr>
          <w:rFonts w:ascii="Times New Roman" w:eastAsia="Times New Roman" w:hAnsi="Times New Roman" w:cs="Times New Roman"/>
          <w:color w:val="000000" w:themeColor="text1"/>
          <w:sz w:val="24"/>
          <w:szCs w:val="24"/>
        </w:rPr>
        <w:t xml:space="preserve"> value was unfit for domestic purpose and based on irrigation indices it was suitable only for irrigation purposes. </w:t>
      </w:r>
    </w:p>
    <w:p w14:paraId="2546B75A" w14:textId="77777777" w:rsidR="00B2211F" w:rsidRPr="00DB74AB" w:rsidRDefault="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At this outset the present study aimed to assess the contamination of fecal coliform and total other coliform bacteria and its impact on water quality of tributaries in the two districts viz. Erode and Salem with the help of data published by the Central Pollution Control Board of India. Bhavani is the second largest river in Tamil Nadu and it is the major tributary of the Cauvery </w:t>
      </w:r>
      <w:proofErr w:type="gramStart"/>
      <w:r w:rsidRPr="00DB74AB">
        <w:rPr>
          <w:rFonts w:ascii="Times New Roman" w:eastAsia="Times New Roman" w:hAnsi="Times New Roman" w:cs="Times New Roman"/>
          <w:color w:val="000000" w:themeColor="text1"/>
          <w:sz w:val="24"/>
          <w:szCs w:val="24"/>
        </w:rPr>
        <w:t>river</w:t>
      </w:r>
      <w:proofErr w:type="gramEnd"/>
      <w:r w:rsidRPr="00DB74AB">
        <w:rPr>
          <w:rFonts w:ascii="Times New Roman" w:eastAsia="Times New Roman" w:hAnsi="Times New Roman" w:cs="Times New Roman"/>
          <w:color w:val="000000" w:themeColor="text1"/>
          <w:sz w:val="24"/>
          <w:szCs w:val="24"/>
        </w:rPr>
        <w:t xml:space="preserve">. It flows through many districts and towns and the published samples were taken from Erode district. In Salem District the tributaries of </w:t>
      </w:r>
      <w:proofErr w:type="spellStart"/>
      <w:r w:rsidRPr="00DB74AB">
        <w:rPr>
          <w:rFonts w:ascii="Times New Roman" w:eastAsia="Times New Roman" w:hAnsi="Times New Roman" w:cs="Times New Roman"/>
          <w:color w:val="000000" w:themeColor="text1"/>
          <w:sz w:val="24"/>
          <w:szCs w:val="24"/>
        </w:rPr>
        <w:t>Sarabanga</w:t>
      </w:r>
      <w:proofErr w:type="spellEnd"/>
      <w:r w:rsidRPr="00DB74AB">
        <w:rPr>
          <w:rFonts w:ascii="Times New Roman" w:eastAsia="Times New Roman" w:hAnsi="Times New Roman" w:cs="Times New Roman"/>
          <w:color w:val="000000" w:themeColor="text1"/>
          <w:sz w:val="24"/>
          <w:szCs w:val="24"/>
        </w:rPr>
        <w:t xml:space="preserve">, </w:t>
      </w:r>
      <w:proofErr w:type="spellStart"/>
      <w:r w:rsidRPr="00DB74AB">
        <w:rPr>
          <w:rFonts w:ascii="Times New Roman" w:eastAsia="Times New Roman" w:hAnsi="Times New Roman" w:cs="Times New Roman"/>
          <w:color w:val="000000" w:themeColor="text1"/>
          <w:sz w:val="24"/>
          <w:szCs w:val="24"/>
        </w:rPr>
        <w:t>Thirumanimutharu</w:t>
      </w:r>
      <w:proofErr w:type="spellEnd"/>
      <w:r w:rsidRPr="00DB74AB">
        <w:rPr>
          <w:rFonts w:ascii="Times New Roman" w:eastAsia="Times New Roman" w:hAnsi="Times New Roman" w:cs="Times New Roman"/>
          <w:color w:val="000000" w:themeColor="text1"/>
          <w:sz w:val="24"/>
          <w:szCs w:val="24"/>
        </w:rPr>
        <w:t xml:space="preserve"> and </w:t>
      </w:r>
      <w:proofErr w:type="spellStart"/>
      <w:r w:rsidRPr="00DB74AB">
        <w:rPr>
          <w:rFonts w:ascii="Times New Roman" w:eastAsia="Times New Roman" w:hAnsi="Times New Roman" w:cs="Times New Roman"/>
          <w:color w:val="000000" w:themeColor="text1"/>
          <w:sz w:val="24"/>
          <w:szCs w:val="24"/>
        </w:rPr>
        <w:t>Vasista</w:t>
      </w:r>
      <w:proofErr w:type="spellEnd"/>
      <w:r w:rsidRPr="00DB74AB">
        <w:rPr>
          <w:rFonts w:ascii="Times New Roman" w:eastAsia="Times New Roman" w:hAnsi="Times New Roman" w:cs="Times New Roman"/>
          <w:color w:val="000000" w:themeColor="text1"/>
          <w:sz w:val="24"/>
          <w:szCs w:val="24"/>
        </w:rPr>
        <w:t xml:space="preserve"> are taken for analysis. These tributaries flow through Salem district and joined in Cauvery River. </w:t>
      </w:r>
    </w:p>
    <w:p w14:paraId="24F4B789" w14:textId="4412AD2E" w:rsidR="00B2211F" w:rsidRPr="00DB74AB" w:rsidRDefault="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The concentration of pollutants like temperature, dissolved oxygen, pH, conductivity, B.O.D, fecal coliform and total coliform values were compared with the prescribed limits to measure the level of pollution. </w:t>
      </w:r>
    </w:p>
    <w:p w14:paraId="5B31D351" w14:textId="77777777" w:rsidR="00B2211F" w:rsidRPr="00DB74AB" w:rsidRDefault="00DB74AB">
      <w:pPr>
        <w:spacing w:line="360" w:lineRule="auto"/>
        <w:ind w:firstLine="900"/>
        <w:jc w:val="both"/>
        <w:rPr>
          <w:rFonts w:ascii="Times New Roman" w:eastAsia="Times New Roman" w:hAnsi="Times New Roman" w:cs="Times New Roman"/>
          <w:color w:val="000000" w:themeColor="text1"/>
          <w:sz w:val="24"/>
          <w:szCs w:val="24"/>
          <w:highlight w:val="yellow"/>
        </w:rPr>
      </w:pPr>
      <w:r w:rsidRPr="00DB74AB">
        <w:rPr>
          <w:rFonts w:ascii="Times New Roman" w:eastAsia="Times New Roman" w:hAnsi="Times New Roman" w:cs="Times New Roman"/>
          <w:color w:val="000000" w:themeColor="text1"/>
          <w:sz w:val="24"/>
          <w:szCs w:val="24"/>
        </w:rPr>
        <w:lastRenderedPageBreak/>
        <w:t>The tolerable limits of the parameters of BOD value in mg/l and fecal Coliform (in MPN/ ml) and their corresponding score given by pollution control board is presented below.</w:t>
      </w:r>
    </w:p>
    <w:p w14:paraId="2184AE62" w14:textId="08D30E13" w:rsidR="00B2211F" w:rsidRPr="005F2260" w:rsidRDefault="00DB74AB">
      <w:pPr>
        <w:spacing w:line="360" w:lineRule="auto"/>
        <w:ind w:firstLine="900"/>
        <w:jc w:val="center"/>
        <w:rPr>
          <w:rFonts w:ascii="Times New Roman" w:eastAsia="Times New Roman" w:hAnsi="Times New Roman" w:cs="Times New Roman"/>
          <w:b/>
          <w:color w:val="000000" w:themeColor="text1"/>
          <w:sz w:val="24"/>
          <w:szCs w:val="24"/>
        </w:rPr>
      </w:pPr>
      <w:r w:rsidRPr="005F2260">
        <w:rPr>
          <w:rFonts w:ascii="Times New Roman" w:eastAsia="Times New Roman" w:hAnsi="Times New Roman" w:cs="Times New Roman"/>
          <w:b/>
          <w:color w:val="000000" w:themeColor="text1"/>
          <w:sz w:val="24"/>
          <w:szCs w:val="24"/>
        </w:rPr>
        <w:t xml:space="preserve">Table – 1: Criteria </w:t>
      </w:r>
      <w:r w:rsidR="005F2260" w:rsidRPr="005F2260">
        <w:rPr>
          <w:rFonts w:ascii="Times New Roman" w:eastAsia="Times New Roman" w:hAnsi="Times New Roman" w:cs="Times New Roman"/>
          <w:b/>
          <w:color w:val="000000" w:themeColor="text1"/>
          <w:sz w:val="24"/>
          <w:szCs w:val="24"/>
        </w:rPr>
        <w:t xml:space="preserve">of </w:t>
      </w:r>
      <w:r w:rsidR="005F2260" w:rsidRPr="005F2260">
        <w:rPr>
          <w:rFonts w:ascii="Times New Roman" w:eastAsia="Times New Roman" w:hAnsi="Times New Roman" w:cs="Times New Roman"/>
          <w:b/>
          <w:color w:val="000000" w:themeColor="text1"/>
          <w:sz w:val="24"/>
          <w:szCs w:val="24"/>
        </w:rPr>
        <w:t xml:space="preserve">Water Quality </w:t>
      </w:r>
      <w:r w:rsidRPr="005F2260">
        <w:rPr>
          <w:rFonts w:ascii="Times New Roman" w:eastAsia="Times New Roman" w:hAnsi="Times New Roman" w:cs="Times New Roman"/>
          <w:b/>
          <w:color w:val="000000" w:themeColor="text1"/>
          <w:sz w:val="24"/>
          <w:szCs w:val="24"/>
        </w:rPr>
        <w:t xml:space="preserve">based on B.O.D and Fecal Coliform </w:t>
      </w:r>
    </w:p>
    <w:tbl>
      <w:tblPr>
        <w:tblStyle w:val="a"/>
        <w:tblW w:w="9016" w:type="dxa"/>
        <w:jc w:val="center"/>
        <w:tblLayout w:type="fixed"/>
        <w:tblLook w:val="0400" w:firstRow="0" w:lastRow="0" w:firstColumn="0" w:lastColumn="0" w:noHBand="0" w:noVBand="1"/>
      </w:tblPr>
      <w:tblGrid>
        <w:gridCol w:w="764"/>
        <w:gridCol w:w="3322"/>
        <w:gridCol w:w="837"/>
        <w:gridCol w:w="4093"/>
      </w:tblGrid>
      <w:tr w:rsidR="00DB74AB" w:rsidRPr="00DB74AB" w14:paraId="65EF407A" w14:textId="77777777">
        <w:trPr>
          <w:jc w:val="center"/>
        </w:trPr>
        <w:tc>
          <w:tcPr>
            <w:tcW w:w="76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2A4EA" w14:textId="77777777" w:rsidR="00B2211F" w:rsidRPr="005F2260" w:rsidRDefault="00DB74AB">
            <w:pPr>
              <w:rPr>
                <w:rFonts w:ascii="Times New Roman" w:eastAsia="Times New Roman" w:hAnsi="Times New Roman" w:cs="Times New Roman"/>
                <w:b/>
                <w:color w:val="000000" w:themeColor="text1"/>
                <w:sz w:val="24"/>
                <w:szCs w:val="24"/>
              </w:rPr>
            </w:pPr>
            <w:proofErr w:type="spellStart"/>
            <w:r w:rsidRPr="005F2260">
              <w:rPr>
                <w:rFonts w:ascii="Times New Roman" w:eastAsia="Times New Roman" w:hAnsi="Times New Roman" w:cs="Times New Roman"/>
                <w:b/>
                <w:color w:val="000000" w:themeColor="text1"/>
                <w:sz w:val="24"/>
                <w:szCs w:val="24"/>
              </w:rPr>
              <w:t>S.No</w:t>
            </w:r>
            <w:proofErr w:type="spellEnd"/>
            <w:r w:rsidRPr="005F2260">
              <w:rPr>
                <w:rFonts w:ascii="Times New Roman" w:eastAsia="Times New Roman" w:hAnsi="Times New Roman" w:cs="Times New Roman"/>
                <w:b/>
                <w:color w:val="000000" w:themeColor="text1"/>
                <w:sz w:val="24"/>
                <w:szCs w:val="24"/>
              </w:rPr>
              <w:t>.</w:t>
            </w: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D9182" w14:textId="77777777" w:rsidR="00B2211F" w:rsidRPr="005F2260" w:rsidRDefault="00DB74AB">
            <w:pPr>
              <w:rPr>
                <w:rFonts w:ascii="Times New Roman" w:eastAsia="Times New Roman" w:hAnsi="Times New Roman" w:cs="Times New Roman"/>
                <w:b/>
                <w:color w:val="000000" w:themeColor="text1"/>
                <w:sz w:val="24"/>
                <w:szCs w:val="24"/>
              </w:rPr>
            </w:pPr>
            <w:r w:rsidRPr="005F2260">
              <w:rPr>
                <w:rFonts w:ascii="Times New Roman" w:eastAsia="Times New Roman" w:hAnsi="Times New Roman" w:cs="Times New Roman"/>
                <w:b/>
                <w:color w:val="000000" w:themeColor="text1"/>
                <w:sz w:val="24"/>
                <w:szCs w:val="24"/>
              </w:rPr>
              <w:t>Mean of BOD (weightage – 70 %)</w:t>
            </w:r>
          </w:p>
        </w:tc>
        <w:tc>
          <w:tcPr>
            <w:tcW w:w="83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3DC4D" w14:textId="72A311BB" w:rsidR="00B2211F" w:rsidRPr="005F2260" w:rsidRDefault="00DB74AB" w:rsidP="005F2260">
            <w:pPr>
              <w:rPr>
                <w:rFonts w:ascii="Times New Roman" w:eastAsia="Times New Roman" w:hAnsi="Times New Roman" w:cs="Times New Roman"/>
                <w:b/>
                <w:color w:val="000000" w:themeColor="text1"/>
                <w:sz w:val="24"/>
                <w:szCs w:val="24"/>
              </w:rPr>
            </w:pPr>
            <w:r w:rsidRPr="005F2260">
              <w:rPr>
                <w:rFonts w:ascii="Times New Roman" w:eastAsia="Times New Roman" w:hAnsi="Times New Roman" w:cs="Times New Roman"/>
                <w:b/>
                <w:color w:val="000000" w:themeColor="text1"/>
                <w:sz w:val="24"/>
                <w:szCs w:val="24"/>
              </w:rPr>
              <w:t xml:space="preserve"> </w:t>
            </w:r>
            <w:r w:rsidR="005F2260">
              <w:rPr>
                <w:rFonts w:ascii="Times New Roman" w:eastAsia="Times New Roman" w:hAnsi="Times New Roman" w:cs="Times New Roman"/>
                <w:b/>
                <w:color w:val="000000" w:themeColor="text1"/>
                <w:sz w:val="24"/>
                <w:szCs w:val="24"/>
              </w:rPr>
              <w:t>S</w:t>
            </w:r>
            <w:r w:rsidRPr="005F2260">
              <w:rPr>
                <w:rFonts w:ascii="Times New Roman" w:eastAsia="Times New Roman" w:hAnsi="Times New Roman" w:cs="Times New Roman"/>
                <w:b/>
                <w:color w:val="000000" w:themeColor="text1"/>
                <w:sz w:val="24"/>
                <w:szCs w:val="24"/>
              </w:rPr>
              <w:t>core </w:t>
            </w: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75907" w14:textId="77777777" w:rsidR="00B2211F" w:rsidRPr="005F2260" w:rsidRDefault="00DB74AB">
            <w:pPr>
              <w:rPr>
                <w:rFonts w:ascii="Times New Roman" w:eastAsia="Times New Roman" w:hAnsi="Times New Roman" w:cs="Times New Roman"/>
                <w:b/>
                <w:color w:val="000000" w:themeColor="text1"/>
                <w:sz w:val="24"/>
                <w:szCs w:val="24"/>
              </w:rPr>
            </w:pPr>
            <w:r w:rsidRPr="005F2260">
              <w:rPr>
                <w:rFonts w:ascii="Times New Roman" w:eastAsia="Times New Roman" w:hAnsi="Times New Roman" w:cs="Times New Roman"/>
                <w:b/>
                <w:color w:val="000000" w:themeColor="text1"/>
                <w:sz w:val="24"/>
                <w:szCs w:val="24"/>
              </w:rPr>
              <w:t>Mean of Fecal Coliform (weightage -30 %)</w:t>
            </w:r>
          </w:p>
        </w:tc>
      </w:tr>
      <w:tr w:rsidR="00DB74AB" w:rsidRPr="00DB74AB" w14:paraId="6537BAC1" w14:textId="77777777">
        <w:trPr>
          <w:jc w:val="center"/>
        </w:trPr>
        <w:tc>
          <w:tcPr>
            <w:tcW w:w="76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89677B" w14:textId="77777777" w:rsidR="00B2211F" w:rsidRPr="005F2260" w:rsidRDefault="00B2211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3A763" w14:textId="77777777" w:rsidR="00B2211F" w:rsidRPr="005F2260" w:rsidRDefault="00DB74AB">
            <w:pPr>
              <w:rPr>
                <w:rFonts w:ascii="Times New Roman" w:eastAsia="Times New Roman" w:hAnsi="Times New Roman" w:cs="Times New Roman"/>
                <w:b/>
                <w:color w:val="000000" w:themeColor="text1"/>
                <w:sz w:val="24"/>
                <w:szCs w:val="24"/>
              </w:rPr>
            </w:pPr>
            <w:r w:rsidRPr="005F2260">
              <w:rPr>
                <w:rFonts w:ascii="Times New Roman" w:eastAsia="Times New Roman" w:hAnsi="Times New Roman" w:cs="Times New Roman"/>
                <w:b/>
                <w:color w:val="000000" w:themeColor="text1"/>
                <w:sz w:val="24"/>
                <w:szCs w:val="24"/>
              </w:rPr>
              <w:t>Mean of BOD ( in mg/L)</w:t>
            </w:r>
          </w:p>
        </w:tc>
        <w:tc>
          <w:tcPr>
            <w:tcW w:w="83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49424E" w14:textId="77777777" w:rsidR="00B2211F" w:rsidRPr="005F2260" w:rsidRDefault="00B2211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16CCD" w14:textId="77777777" w:rsidR="00B2211F" w:rsidRPr="005F2260" w:rsidRDefault="00DB74AB">
            <w:pPr>
              <w:rPr>
                <w:rFonts w:ascii="Times New Roman" w:eastAsia="Times New Roman" w:hAnsi="Times New Roman" w:cs="Times New Roman"/>
                <w:b/>
                <w:color w:val="000000" w:themeColor="text1"/>
                <w:sz w:val="24"/>
                <w:szCs w:val="24"/>
              </w:rPr>
            </w:pPr>
            <w:r w:rsidRPr="005F2260">
              <w:rPr>
                <w:rFonts w:ascii="Times New Roman" w:eastAsia="Times New Roman" w:hAnsi="Times New Roman" w:cs="Times New Roman"/>
                <w:b/>
                <w:color w:val="000000" w:themeColor="text1"/>
                <w:sz w:val="24"/>
                <w:szCs w:val="24"/>
              </w:rPr>
              <w:t>FC score</w:t>
            </w:r>
          </w:p>
        </w:tc>
      </w:tr>
      <w:tr w:rsidR="00DB74AB" w:rsidRPr="00DB74AB" w14:paraId="47A67E7C" w14:textId="77777777">
        <w:trPr>
          <w:jc w:val="center"/>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4667E"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w:t>
            </w: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CA43A"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&gt; 48</w:t>
            </w: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94FE3D"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100</w:t>
            </w: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A5AB3"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&gt;500000</w:t>
            </w:r>
          </w:p>
        </w:tc>
      </w:tr>
      <w:tr w:rsidR="00DB74AB" w:rsidRPr="00DB74AB" w14:paraId="11831B0D" w14:textId="77777777">
        <w:trPr>
          <w:jc w:val="center"/>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F45BE"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w:t>
            </w: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37D0A"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24-48</w:t>
            </w: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0BB81"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80</w:t>
            </w: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619A9"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50000 to 500000</w:t>
            </w:r>
          </w:p>
        </w:tc>
      </w:tr>
      <w:tr w:rsidR="00DB74AB" w:rsidRPr="00DB74AB" w14:paraId="2CEE7A44" w14:textId="77777777">
        <w:trPr>
          <w:jc w:val="center"/>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B16D1B"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3</w:t>
            </w: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3852B"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12-24</w:t>
            </w: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088CE0"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60</w:t>
            </w: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14771"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5000 to 50000</w:t>
            </w:r>
          </w:p>
        </w:tc>
      </w:tr>
      <w:tr w:rsidR="00DB74AB" w:rsidRPr="00DB74AB" w14:paraId="5B30ED14" w14:textId="77777777">
        <w:trPr>
          <w:jc w:val="center"/>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D54FBB"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4.</w:t>
            </w: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608849"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6-12</w:t>
            </w: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919B5"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40</w:t>
            </w: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3C0FA4"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500 to 5000</w:t>
            </w:r>
          </w:p>
        </w:tc>
      </w:tr>
      <w:tr w:rsidR="00DB74AB" w:rsidRPr="00DB74AB" w14:paraId="0A334B30" w14:textId="77777777">
        <w:trPr>
          <w:jc w:val="center"/>
        </w:trPr>
        <w:tc>
          <w:tcPr>
            <w:tcW w:w="7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0404AF"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5.</w:t>
            </w:r>
          </w:p>
        </w:tc>
        <w:tc>
          <w:tcPr>
            <w:tcW w:w="33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4A768"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&lt;6</w:t>
            </w:r>
          </w:p>
        </w:tc>
        <w:tc>
          <w:tcPr>
            <w:tcW w:w="8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7281B"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w:t>
            </w:r>
          </w:p>
        </w:tc>
        <w:tc>
          <w:tcPr>
            <w:tcW w:w="40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A8027"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&lt; 500</w:t>
            </w:r>
          </w:p>
        </w:tc>
      </w:tr>
    </w:tbl>
    <w:p w14:paraId="39DB45B5" w14:textId="6DB17477" w:rsidR="00B2211F" w:rsidRPr="00DB74AB" w:rsidRDefault="00DB74AB" w:rsidP="002D0BA4">
      <w:pPr>
        <w:spacing w:line="240" w:lineRule="auto"/>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Source:</w:t>
      </w:r>
      <w:r w:rsidRPr="00DB74AB">
        <w:rPr>
          <w:rFonts w:ascii="Times New Roman" w:eastAsia="Times New Roman" w:hAnsi="Times New Roman" w:cs="Times New Roman"/>
          <w:color w:val="000000" w:themeColor="text1"/>
          <w:sz w:val="24"/>
          <w:szCs w:val="24"/>
        </w:rPr>
        <w:t xml:space="preserve"> </w:t>
      </w:r>
      <w:r w:rsidR="002D0BA4" w:rsidRPr="00DB74AB">
        <w:rPr>
          <w:rFonts w:ascii="Times New Roman" w:eastAsia="Times New Roman" w:hAnsi="Times New Roman" w:cs="Times New Roman"/>
          <w:color w:val="000000" w:themeColor="text1"/>
          <w:sz w:val="24"/>
          <w:szCs w:val="24"/>
        </w:rPr>
        <w:t>Central Pollution Control Board of India</w:t>
      </w:r>
    </w:p>
    <w:p w14:paraId="2C0E09D8" w14:textId="508D7EFF" w:rsidR="00B2211F" w:rsidRPr="00DB74AB" w:rsidRDefault="00DB74AB">
      <w:pPr>
        <w:spacing w:line="240" w:lineRule="auto"/>
        <w:ind w:left="720"/>
        <w:jc w:val="cente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Table – 2: Category of River Monitoring Location</w:t>
      </w:r>
    </w:p>
    <w:tbl>
      <w:tblPr>
        <w:tblStyle w:val="a0"/>
        <w:tblW w:w="9016" w:type="dxa"/>
        <w:jc w:val="center"/>
        <w:tblLayout w:type="fixed"/>
        <w:tblLook w:val="0400" w:firstRow="0" w:lastRow="0" w:firstColumn="0" w:lastColumn="0" w:noHBand="0" w:noVBand="1"/>
      </w:tblPr>
      <w:tblGrid>
        <w:gridCol w:w="763"/>
        <w:gridCol w:w="1316"/>
        <w:gridCol w:w="3876"/>
        <w:gridCol w:w="3061"/>
      </w:tblGrid>
      <w:tr w:rsidR="00DB74AB" w:rsidRPr="00DB74AB" w14:paraId="6D74C6A8" w14:textId="77777777">
        <w:trPr>
          <w:jc w:val="center"/>
        </w:trPr>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9C7C2F" w14:textId="77777777" w:rsidR="00B2211F" w:rsidRPr="005F2260" w:rsidRDefault="00DB74AB">
            <w:pPr>
              <w:rPr>
                <w:rFonts w:ascii="Times New Roman" w:eastAsia="Times New Roman" w:hAnsi="Times New Roman" w:cs="Times New Roman"/>
                <w:b/>
                <w:color w:val="000000" w:themeColor="text1"/>
                <w:sz w:val="24"/>
                <w:szCs w:val="24"/>
              </w:rPr>
            </w:pPr>
            <w:proofErr w:type="spellStart"/>
            <w:r w:rsidRPr="005F2260">
              <w:rPr>
                <w:rFonts w:ascii="Times New Roman" w:eastAsia="Times New Roman" w:hAnsi="Times New Roman" w:cs="Times New Roman"/>
                <w:b/>
                <w:color w:val="000000" w:themeColor="text1"/>
                <w:sz w:val="24"/>
                <w:szCs w:val="24"/>
              </w:rPr>
              <w:t>S.No</w:t>
            </w:r>
            <w:proofErr w:type="spellEnd"/>
            <w:r w:rsidRPr="005F2260">
              <w:rPr>
                <w:rFonts w:ascii="Times New Roman" w:eastAsia="Times New Roman" w:hAnsi="Times New Roman" w:cs="Times New Roman"/>
                <w:b/>
                <w:color w:val="000000" w:themeColor="text1"/>
                <w:sz w:val="24"/>
                <w:szCs w:val="24"/>
              </w:rPr>
              <w:t>.</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4F34F" w14:textId="77777777" w:rsidR="00B2211F" w:rsidRPr="005F2260" w:rsidRDefault="00DB74AB">
            <w:pPr>
              <w:rPr>
                <w:rFonts w:ascii="Times New Roman" w:eastAsia="Times New Roman" w:hAnsi="Times New Roman" w:cs="Times New Roman"/>
                <w:b/>
                <w:color w:val="000000" w:themeColor="text1"/>
                <w:sz w:val="24"/>
                <w:szCs w:val="24"/>
              </w:rPr>
            </w:pPr>
            <w:r w:rsidRPr="005F2260">
              <w:rPr>
                <w:rFonts w:ascii="Times New Roman" w:eastAsia="Times New Roman" w:hAnsi="Times New Roman" w:cs="Times New Roman"/>
                <w:b/>
                <w:color w:val="000000" w:themeColor="text1"/>
                <w:sz w:val="24"/>
                <w:szCs w:val="24"/>
              </w:rPr>
              <w:t>Total Score </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070E8A" w14:textId="77777777" w:rsidR="00B2211F" w:rsidRPr="005F2260" w:rsidRDefault="00DB74AB">
            <w:pPr>
              <w:rPr>
                <w:rFonts w:ascii="Times New Roman" w:eastAsia="Times New Roman" w:hAnsi="Times New Roman" w:cs="Times New Roman"/>
                <w:b/>
                <w:color w:val="000000" w:themeColor="text1"/>
                <w:sz w:val="24"/>
                <w:szCs w:val="24"/>
              </w:rPr>
            </w:pPr>
            <w:r w:rsidRPr="005F2260">
              <w:rPr>
                <w:rFonts w:ascii="Times New Roman" w:eastAsia="Times New Roman" w:hAnsi="Times New Roman" w:cs="Times New Roman"/>
                <w:b/>
                <w:color w:val="000000" w:themeColor="text1"/>
                <w:sz w:val="24"/>
                <w:szCs w:val="24"/>
              </w:rPr>
              <w:t>Category class of the monitoring location </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C5B31A" w14:textId="77777777" w:rsidR="00B2211F" w:rsidRPr="005F2260" w:rsidRDefault="00DB74AB">
            <w:pPr>
              <w:rPr>
                <w:rFonts w:ascii="Times New Roman" w:eastAsia="Times New Roman" w:hAnsi="Times New Roman" w:cs="Times New Roman"/>
                <w:b/>
                <w:color w:val="000000" w:themeColor="text1"/>
                <w:sz w:val="24"/>
                <w:szCs w:val="24"/>
              </w:rPr>
            </w:pPr>
            <w:r w:rsidRPr="005F2260">
              <w:rPr>
                <w:rFonts w:ascii="Times New Roman" w:eastAsia="Times New Roman" w:hAnsi="Times New Roman" w:cs="Times New Roman"/>
                <w:b/>
                <w:color w:val="000000" w:themeColor="text1"/>
                <w:sz w:val="24"/>
                <w:szCs w:val="24"/>
              </w:rPr>
              <w:t>Category of monitoring location</w:t>
            </w:r>
          </w:p>
        </w:tc>
      </w:tr>
      <w:tr w:rsidR="00DB74AB" w:rsidRPr="00DB74AB" w14:paraId="2FFED853" w14:textId="77777777">
        <w:trPr>
          <w:jc w:val="center"/>
        </w:trPr>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60F8C"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BF32B9"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81-100</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0993EA"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Category – I</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C2E08"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Critically polluted </w:t>
            </w:r>
          </w:p>
        </w:tc>
      </w:tr>
      <w:tr w:rsidR="00DB74AB" w:rsidRPr="00DB74AB" w14:paraId="3317C8F6" w14:textId="77777777">
        <w:trPr>
          <w:jc w:val="center"/>
        </w:trPr>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BDC5D0"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A985A"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61-80</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37BB9"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Category – II</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E6FE6"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Severely Polluted</w:t>
            </w:r>
          </w:p>
        </w:tc>
      </w:tr>
      <w:tr w:rsidR="00DB74AB" w:rsidRPr="00DB74AB" w14:paraId="6B8EDCD9" w14:textId="77777777">
        <w:trPr>
          <w:jc w:val="center"/>
        </w:trPr>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54941"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3.</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80BD2"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41-60</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A3C86"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Category – III</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0B43A"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Moderately Polluted</w:t>
            </w:r>
          </w:p>
        </w:tc>
      </w:tr>
      <w:tr w:rsidR="00DB74AB" w:rsidRPr="00DB74AB" w14:paraId="4E879276" w14:textId="77777777">
        <w:trPr>
          <w:jc w:val="center"/>
        </w:trPr>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B717B"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4.</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D773D"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21-40</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44D27"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Category – IV</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A0C3E2"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Less Polluted</w:t>
            </w:r>
          </w:p>
        </w:tc>
      </w:tr>
      <w:tr w:rsidR="00DB74AB" w:rsidRPr="00DB74AB" w14:paraId="41688EDF" w14:textId="77777777">
        <w:trPr>
          <w:jc w:val="center"/>
        </w:trPr>
        <w:tc>
          <w:tcPr>
            <w:tcW w:w="7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A9F25"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5.</w:t>
            </w:r>
          </w:p>
        </w:tc>
        <w:tc>
          <w:tcPr>
            <w:tcW w:w="13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8825F6"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&lt;20</w:t>
            </w:r>
          </w:p>
        </w:tc>
        <w:tc>
          <w:tcPr>
            <w:tcW w:w="38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2507D5"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Category –V</w:t>
            </w:r>
          </w:p>
        </w:tc>
        <w:tc>
          <w:tcPr>
            <w:tcW w:w="30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A82CB"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Good or Fit For Bathing</w:t>
            </w:r>
          </w:p>
        </w:tc>
      </w:tr>
    </w:tbl>
    <w:p w14:paraId="75CD5549" w14:textId="77777777" w:rsidR="002D0BA4" w:rsidRPr="00DB74AB" w:rsidRDefault="00DB74AB" w:rsidP="002D0BA4">
      <w:pPr>
        <w:spacing w:line="240" w:lineRule="auto"/>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Source:</w:t>
      </w:r>
      <w:r w:rsidRPr="00DB74AB">
        <w:rPr>
          <w:rFonts w:ascii="Times New Roman" w:eastAsia="Times New Roman" w:hAnsi="Times New Roman" w:cs="Times New Roman"/>
          <w:color w:val="000000" w:themeColor="text1"/>
          <w:sz w:val="24"/>
          <w:szCs w:val="24"/>
        </w:rPr>
        <w:t xml:space="preserve"> </w:t>
      </w:r>
      <w:r w:rsidR="002D0BA4" w:rsidRPr="00DB74AB">
        <w:rPr>
          <w:rFonts w:ascii="Times New Roman" w:eastAsia="Times New Roman" w:hAnsi="Times New Roman" w:cs="Times New Roman"/>
          <w:color w:val="000000" w:themeColor="text1"/>
          <w:sz w:val="24"/>
          <w:szCs w:val="24"/>
        </w:rPr>
        <w:t>Central Pollution Control Board of India</w:t>
      </w:r>
    </w:p>
    <w:p w14:paraId="561BB936" w14:textId="614DB912" w:rsidR="00B2211F" w:rsidRPr="00DB74AB" w:rsidRDefault="00DB74AB" w:rsidP="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The above table shows the score of river monitoring locations based on the quality of different parameters particularly fecal coliform and total coliform level. This was published by Central Pollution Control Board of India. Based on the score obtained by the location the river water quality is determined. There are five categories grouped in descending order as critically polluted if the total score ranges between 81 to 100 in the category-I, severely polluted if the total score ranges between 61-80 comes under category -II, moderately polluted if the score ranges between 41-60 comes under category -IV, if the water quality total score ranges between 21-40 is less polluted and the if the score value is less than 20 the water is fit for bathing. </w:t>
      </w:r>
    </w:p>
    <w:p w14:paraId="009D3CCA" w14:textId="77777777" w:rsidR="00B2211F" w:rsidRPr="00DB74AB" w:rsidRDefault="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The contamination of fecal coliform bacteria in water indicates that the water has been polluted by direct discharge of humans and animals waste into the water bodies. The CPCB of India has described the category of monitoring location based on tolerable limits of the fecal coliform bacteria, as critically polluted, severely, moderately, less polluted and fit for bathing purpose.</w:t>
      </w:r>
    </w:p>
    <w:p w14:paraId="2EDE6328" w14:textId="730C018C" w:rsidR="00B2211F" w:rsidRPr="00DB74AB" w:rsidRDefault="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lastRenderedPageBreak/>
        <w:t>The following table presents the change in basic parameters of the tributaries in the two districts viz. Erode and Salem in Tamil Nadu due to discharge of sewage and other industrial waste over</w:t>
      </w:r>
      <w:r>
        <w:rPr>
          <w:rFonts w:ascii="Times New Roman" w:eastAsia="Times New Roman" w:hAnsi="Times New Roman" w:cs="Times New Roman"/>
          <w:color w:val="000000" w:themeColor="text1"/>
          <w:sz w:val="24"/>
          <w:szCs w:val="24"/>
        </w:rPr>
        <w:t xml:space="preserve"> the years from 2012 to 2021. The following table</w:t>
      </w:r>
      <w:r w:rsidRPr="00DB74AB">
        <w:rPr>
          <w:rFonts w:ascii="Times New Roman" w:eastAsia="Times New Roman" w:hAnsi="Times New Roman" w:cs="Times New Roman"/>
          <w:color w:val="000000" w:themeColor="text1"/>
          <w:sz w:val="24"/>
          <w:szCs w:val="24"/>
        </w:rPr>
        <w:t xml:space="preserve"> </w:t>
      </w:r>
      <w:proofErr w:type="spellStart"/>
      <w:r w:rsidRPr="00DB74AB">
        <w:rPr>
          <w:rFonts w:ascii="Times New Roman" w:eastAsia="Times New Roman" w:hAnsi="Times New Roman" w:cs="Times New Roman"/>
          <w:color w:val="000000" w:themeColor="text1"/>
          <w:sz w:val="24"/>
          <w:szCs w:val="24"/>
        </w:rPr>
        <w:t>analysed</w:t>
      </w:r>
      <w:proofErr w:type="spellEnd"/>
      <w:r w:rsidRPr="00DB74AB">
        <w:rPr>
          <w:rFonts w:ascii="Times New Roman" w:eastAsia="Times New Roman" w:hAnsi="Times New Roman" w:cs="Times New Roman"/>
          <w:color w:val="000000" w:themeColor="text1"/>
          <w:sz w:val="24"/>
          <w:szCs w:val="24"/>
        </w:rPr>
        <w:t xml:space="preserve"> water quality of tributaries in Erode and Salem district based on the ‘Water Quality Criteria’ given by CPCB of India. Water quality criteria categorized as ‘A’ can be used for drinking without conventional treatment and disinfection, criteria ‘B’ can be used for outdoor bathing, criteria ‘C’ can be used as a drinking water with conventional treatment and disinfection, criteria ‘D’ suits for propagation of wildlife and fisheries and criteria ‘E’ indicates water can be used for the purpose of irrigation, industrial cooling and controlled waste disposal based on the parameters of pH, dissolved oxygen and total coliform.  </w:t>
      </w:r>
    </w:p>
    <w:p w14:paraId="248ECBD0" w14:textId="737E417B" w:rsidR="00B2211F" w:rsidRPr="00DB74AB" w:rsidRDefault="00DB74AB">
      <w:pPr>
        <w:spacing w:line="360" w:lineRule="auto"/>
        <w:ind w:firstLine="720"/>
        <w:jc w:val="both"/>
        <w:rPr>
          <w:rFonts w:ascii="Times New Roman" w:eastAsia="Open Sans"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The parameter of pH is essential for human health, wildlife and survival of aquatic ecosystem. According to CPCB of India the standard limit of pH in water is 6.5 to 8.5 for drinking water source without conventional treatment but after disinfection. World Health </w:t>
      </w:r>
      <w:proofErr w:type="spellStart"/>
      <w:r w:rsidRPr="00DB74AB">
        <w:rPr>
          <w:rFonts w:ascii="Times New Roman" w:eastAsia="Times New Roman" w:hAnsi="Times New Roman" w:cs="Times New Roman"/>
          <w:color w:val="000000" w:themeColor="text1"/>
          <w:sz w:val="24"/>
          <w:szCs w:val="24"/>
        </w:rPr>
        <w:t>Organisation</w:t>
      </w:r>
      <w:proofErr w:type="spellEnd"/>
      <w:r w:rsidRPr="00DB74AB">
        <w:rPr>
          <w:rFonts w:ascii="Times New Roman" w:eastAsia="Times New Roman" w:hAnsi="Times New Roman" w:cs="Times New Roman"/>
          <w:color w:val="000000" w:themeColor="text1"/>
          <w:sz w:val="24"/>
          <w:szCs w:val="24"/>
        </w:rPr>
        <w:t xml:space="preserve"> has recommended the standard limit of pH as 6.5 - 8.5 for healthy ecosystem. In this study it is observed from table -1 for the last 10 years from 2012-2021, the pH ranged between 7 to 7.8 mg/L in the tributaries of Erode district other except for the year 2014.  On the other hand in Salem district the trends in pH from 2012-2021 recorded the mean value of 7.3 to 8.1 mg/L are comes under the standard limit (Fig.</w:t>
      </w:r>
      <w:r w:rsidR="007C4B8A" w:rsidRPr="00DB74AB">
        <w:rPr>
          <w:rFonts w:ascii="Times New Roman" w:eastAsia="Times New Roman" w:hAnsi="Times New Roman" w:cs="Times New Roman"/>
          <w:color w:val="000000" w:themeColor="text1"/>
          <w:sz w:val="24"/>
          <w:szCs w:val="24"/>
        </w:rPr>
        <w:t>1-</w:t>
      </w:r>
      <w:r w:rsidR="003A2D4E" w:rsidRPr="00DB74AB">
        <w:rPr>
          <w:rFonts w:ascii="Times New Roman" w:eastAsia="Times New Roman" w:hAnsi="Times New Roman" w:cs="Times New Roman"/>
          <w:color w:val="000000" w:themeColor="text1"/>
          <w:sz w:val="24"/>
          <w:szCs w:val="24"/>
        </w:rPr>
        <w:t>G and 1-H</w:t>
      </w:r>
      <w:r w:rsidRPr="00DB74AB">
        <w:rPr>
          <w:rFonts w:ascii="Times New Roman" w:eastAsia="Times New Roman" w:hAnsi="Times New Roman" w:cs="Times New Roman"/>
          <w:color w:val="000000" w:themeColor="text1"/>
          <w:sz w:val="24"/>
          <w:szCs w:val="24"/>
        </w:rPr>
        <w:t>).</w:t>
      </w:r>
      <w:r w:rsidRPr="00DB74AB">
        <w:rPr>
          <w:rFonts w:ascii="Times New Roman" w:eastAsia="Open Sans" w:hAnsi="Times New Roman" w:cs="Times New Roman"/>
          <w:color w:val="000000" w:themeColor="text1"/>
          <w:sz w:val="24"/>
          <w:szCs w:val="24"/>
        </w:rPr>
        <w:t xml:space="preserve"> </w:t>
      </w:r>
    </w:p>
    <w:p w14:paraId="152DB754" w14:textId="73F1FBD0" w:rsidR="00B2211F" w:rsidRPr="00DB74AB" w:rsidRDefault="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Dissolved Oxygen (D.O.) (in mg/L) is one the important parameter which determines the total amount of oxygen dissolved in the water sample. If the dissolved oxygen level is 6 mg/L or more the river water can be used for drinking without conventional treatment and 5 mg/L or more the water can be used for outdoor bathing. From table-1 it is observed that dissolved oxygen level in the tributaries in Erode district was ranged between 7 mg/L 2012 to 7.1 in 2019 and it was reduced to 5.9 mg/L in 2020 and 2021. This indicates that the water can be used for drinking purpose after conventional treatment and disinfection. The dissolved oxygen level is far below the standard limit which indicates the critical level of pollution in the tributaries of Salem district  which was recorded 1.1 in 2012 and 4.9 in 2020-21 except for the year 2013 (Fig.</w:t>
      </w:r>
      <w:r w:rsidR="003A2D4E" w:rsidRPr="00DB74AB">
        <w:rPr>
          <w:rFonts w:ascii="Times New Roman" w:eastAsia="Times New Roman" w:hAnsi="Times New Roman" w:cs="Times New Roman"/>
          <w:color w:val="000000" w:themeColor="text1"/>
          <w:sz w:val="24"/>
          <w:szCs w:val="24"/>
        </w:rPr>
        <w:t>1-E and 1-F</w:t>
      </w:r>
      <w:r w:rsidRPr="00DB74AB">
        <w:rPr>
          <w:rFonts w:ascii="Times New Roman" w:eastAsia="Times New Roman" w:hAnsi="Times New Roman" w:cs="Times New Roman"/>
          <w:color w:val="000000" w:themeColor="text1"/>
          <w:sz w:val="24"/>
          <w:szCs w:val="24"/>
        </w:rPr>
        <w:t>).</w:t>
      </w:r>
      <w:r w:rsidRPr="00DB74AB">
        <w:rPr>
          <w:rFonts w:ascii="Times New Roman" w:eastAsia="Open Sans" w:hAnsi="Times New Roman" w:cs="Times New Roman"/>
          <w:color w:val="000000" w:themeColor="text1"/>
          <w:sz w:val="24"/>
          <w:szCs w:val="24"/>
        </w:rPr>
        <w:t xml:space="preserve"> </w:t>
      </w:r>
      <w:r w:rsidRPr="00DB74AB">
        <w:rPr>
          <w:rFonts w:ascii="Times New Roman" w:eastAsia="Times New Roman" w:hAnsi="Times New Roman" w:cs="Times New Roman"/>
          <w:color w:val="000000" w:themeColor="text1"/>
          <w:sz w:val="24"/>
          <w:szCs w:val="24"/>
        </w:rPr>
        <w:t xml:space="preserve">  </w:t>
      </w:r>
    </w:p>
    <w:p w14:paraId="219D9ED4" w14:textId="34259022" w:rsidR="00B2211F" w:rsidRPr="00DB74AB" w:rsidRDefault="00DB74AB">
      <w:pPr>
        <w:jc w:val="cente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Table -3: Comparison of Water Quality Criteria </w:t>
      </w:r>
      <w:r>
        <w:rPr>
          <w:rFonts w:ascii="Times New Roman" w:eastAsia="Times New Roman" w:hAnsi="Times New Roman" w:cs="Times New Roman"/>
          <w:b/>
          <w:color w:val="000000" w:themeColor="text1"/>
          <w:sz w:val="24"/>
          <w:szCs w:val="24"/>
        </w:rPr>
        <w:t xml:space="preserve">in Salem and Erode Districts </w:t>
      </w:r>
    </w:p>
    <w:tbl>
      <w:tblPr>
        <w:tblStyle w:val="a1"/>
        <w:tblW w:w="7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12"/>
        <w:gridCol w:w="1314"/>
        <w:gridCol w:w="1559"/>
        <w:gridCol w:w="1302"/>
        <w:gridCol w:w="2100"/>
      </w:tblGrid>
      <w:tr w:rsidR="00DB74AB" w:rsidRPr="00DB74AB" w14:paraId="30BEEDB2"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tcPr>
          <w:p w14:paraId="36E2DE3B"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Year</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7449E6"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pH</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3D139"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Dissolved Oxygen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E5B4A"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Total coliform </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35C0E8B8"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Category </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44ACB595" w14:textId="77777777" w:rsidR="00B2211F" w:rsidRPr="00DB74AB" w:rsidRDefault="00DB74AB">
            <w:pPr>
              <w:jc w:val="cente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Designated -best-use</w:t>
            </w:r>
          </w:p>
        </w:tc>
      </w:tr>
      <w:tr w:rsidR="00DB74AB" w:rsidRPr="00DB74AB" w14:paraId="7D4DD40E" w14:textId="77777777" w:rsidTr="00DB74AB">
        <w:trPr>
          <w:trHeight w:val="315"/>
          <w:jc w:val="center"/>
        </w:trPr>
        <w:tc>
          <w:tcPr>
            <w:tcW w:w="7933" w:type="dxa"/>
            <w:gridSpan w:val="6"/>
            <w:tcBorders>
              <w:top w:val="single" w:sz="4" w:space="0" w:color="000000"/>
              <w:left w:val="single" w:sz="4" w:space="0" w:color="000000"/>
              <w:bottom w:val="single" w:sz="4" w:space="0" w:color="000000"/>
              <w:right w:val="single" w:sz="4" w:space="0" w:color="000000"/>
            </w:tcBorders>
            <w:shd w:val="clear" w:color="auto" w:fill="FFFFFF"/>
          </w:tcPr>
          <w:p w14:paraId="2B191BD7" w14:textId="0FC9AD0D" w:rsidR="002D0BA4" w:rsidRPr="00DB74AB" w:rsidRDefault="002D0BA4">
            <w:pPr>
              <w:jc w:val="cente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Erode</w:t>
            </w:r>
          </w:p>
        </w:tc>
      </w:tr>
      <w:tr w:rsidR="00DB74AB" w:rsidRPr="00DB74AB" w14:paraId="0702A64D"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D0BD5"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2012</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BAFD7"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7.7</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58D32"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67294"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213.0</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6998B"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B</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403D340D"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Outdoor bathing </w:t>
            </w:r>
            <w:r w:rsidRPr="00DB74AB">
              <w:rPr>
                <w:rFonts w:ascii="Times New Roman" w:eastAsia="Times New Roman" w:hAnsi="Times New Roman" w:cs="Times New Roman"/>
                <w:color w:val="000000" w:themeColor="text1"/>
                <w:sz w:val="24"/>
                <w:szCs w:val="24"/>
              </w:rPr>
              <w:lastRenderedPageBreak/>
              <w:t>(</w:t>
            </w:r>
            <w:proofErr w:type="spellStart"/>
            <w:r w:rsidRPr="00DB74AB">
              <w:rPr>
                <w:rFonts w:ascii="Times New Roman" w:eastAsia="Times New Roman" w:hAnsi="Times New Roman" w:cs="Times New Roman"/>
                <w:color w:val="000000" w:themeColor="text1"/>
                <w:sz w:val="24"/>
                <w:szCs w:val="24"/>
              </w:rPr>
              <w:t>Organised</w:t>
            </w:r>
            <w:proofErr w:type="spellEnd"/>
            <w:r w:rsidRPr="00DB74AB">
              <w:rPr>
                <w:rFonts w:ascii="Times New Roman" w:eastAsia="Times New Roman" w:hAnsi="Times New Roman" w:cs="Times New Roman"/>
                <w:color w:val="000000" w:themeColor="text1"/>
                <w:sz w:val="24"/>
                <w:szCs w:val="24"/>
              </w:rPr>
              <w:t>)</w:t>
            </w:r>
          </w:p>
        </w:tc>
      </w:tr>
      <w:tr w:rsidR="00DB74AB" w:rsidRPr="00DB74AB" w14:paraId="6E418EC0"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287B5"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lastRenderedPageBreak/>
              <w:t>2013</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CD2EA"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7.8</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442A3"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8.2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D22B5"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9101.2</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95C23"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2740712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Not meeting any of the criteria given by CPCB</w:t>
            </w:r>
          </w:p>
        </w:tc>
      </w:tr>
      <w:tr w:rsidR="00DB74AB" w:rsidRPr="00DB74AB" w14:paraId="3FA3F9FB"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E54AF"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2014</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39E03"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5.6</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183CD"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5.2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A177A"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24231.4</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39283"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1C889AB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Not meeting any of the criteria given by CPCB</w:t>
            </w:r>
          </w:p>
        </w:tc>
      </w:tr>
      <w:tr w:rsidR="00DB74AB" w:rsidRPr="00DB74AB" w14:paraId="061E8F82"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9DF10"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F2A3A"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7.6</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3BC7F"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6.2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354A5"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4005.0</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2DED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67CB879D" w14:textId="77777777" w:rsidR="00B2211F" w:rsidRPr="00DB74AB" w:rsidRDefault="00DB74AB" w:rsidP="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Drinking water source after conventional treatment and disinfection</w:t>
            </w:r>
          </w:p>
        </w:tc>
      </w:tr>
      <w:tr w:rsidR="00DB74AB" w:rsidRPr="00DB74AB" w14:paraId="76E137CA"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41497"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2016</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6BEB2"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7.5</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E845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6.5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7B0A1"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899.7</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00514"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490F9C05" w14:textId="77777777" w:rsidR="00B2211F" w:rsidRPr="00DB74AB" w:rsidRDefault="00DB74AB" w:rsidP="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Drinking water source after conventional treatment and disinfection</w:t>
            </w:r>
          </w:p>
        </w:tc>
      </w:tr>
      <w:tr w:rsidR="00DB74AB" w:rsidRPr="00DB74AB" w14:paraId="64FC0851"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647A1"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2017</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6C01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7.3</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3C23E"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6.0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F8B7B"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376.0</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6C80D"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B</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75555071"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Outdoor bathing (</w:t>
            </w:r>
            <w:proofErr w:type="spellStart"/>
            <w:r w:rsidRPr="00DB74AB">
              <w:rPr>
                <w:rFonts w:ascii="Times New Roman" w:eastAsia="Times New Roman" w:hAnsi="Times New Roman" w:cs="Times New Roman"/>
                <w:color w:val="000000" w:themeColor="text1"/>
                <w:sz w:val="24"/>
                <w:szCs w:val="24"/>
              </w:rPr>
              <w:t>Organised</w:t>
            </w:r>
            <w:proofErr w:type="spellEnd"/>
            <w:r w:rsidRPr="00DB74AB">
              <w:rPr>
                <w:rFonts w:ascii="Times New Roman" w:eastAsia="Times New Roman" w:hAnsi="Times New Roman" w:cs="Times New Roman"/>
                <w:color w:val="000000" w:themeColor="text1"/>
                <w:sz w:val="24"/>
                <w:szCs w:val="24"/>
              </w:rPr>
              <w:t>)</w:t>
            </w:r>
          </w:p>
        </w:tc>
      </w:tr>
      <w:tr w:rsidR="00DB74AB" w:rsidRPr="00DB74AB" w14:paraId="0983D697"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802A3"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2018</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A00AF"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7.1</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8E868"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8A56A"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355.0</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EAB5D"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B</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5F20D478"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Outdoor bathing (</w:t>
            </w:r>
            <w:proofErr w:type="spellStart"/>
            <w:r w:rsidRPr="00DB74AB">
              <w:rPr>
                <w:rFonts w:ascii="Times New Roman" w:eastAsia="Times New Roman" w:hAnsi="Times New Roman" w:cs="Times New Roman"/>
                <w:color w:val="000000" w:themeColor="text1"/>
                <w:sz w:val="24"/>
                <w:szCs w:val="24"/>
              </w:rPr>
              <w:t>Organised</w:t>
            </w:r>
            <w:proofErr w:type="spellEnd"/>
            <w:r w:rsidRPr="00DB74AB">
              <w:rPr>
                <w:rFonts w:ascii="Times New Roman" w:eastAsia="Times New Roman" w:hAnsi="Times New Roman" w:cs="Times New Roman"/>
                <w:color w:val="000000" w:themeColor="text1"/>
                <w:sz w:val="24"/>
                <w:szCs w:val="24"/>
              </w:rPr>
              <w:t>)</w:t>
            </w:r>
          </w:p>
        </w:tc>
      </w:tr>
      <w:tr w:rsidR="00DB74AB" w:rsidRPr="00DB74AB" w14:paraId="1A4D0354"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C0DEA"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2019</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E802F"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7.1</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84B0F"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4834C"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355.0</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DD66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B</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5FF6CE1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Outdoor bathing (</w:t>
            </w:r>
            <w:proofErr w:type="spellStart"/>
            <w:r w:rsidRPr="00DB74AB">
              <w:rPr>
                <w:rFonts w:ascii="Times New Roman" w:eastAsia="Times New Roman" w:hAnsi="Times New Roman" w:cs="Times New Roman"/>
                <w:color w:val="000000" w:themeColor="text1"/>
                <w:sz w:val="24"/>
                <w:szCs w:val="24"/>
              </w:rPr>
              <w:t>Organised</w:t>
            </w:r>
            <w:proofErr w:type="spellEnd"/>
            <w:r w:rsidRPr="00DB74AB">
              <w:rPr>
                <w:rFonts w:ascii="Times New Roman" w:eastAsia="Times New Roman" w:hAnsi="Times New Roman" w:cs="Times New Roman"/>
                <w:color w:val="000000" w:themeColor="text1"/>
                <w:sz w:val="24"/>
                <w:szCs w:val="24"/>
              </w:rPr>
              <w:t>)</w:t>
            </w:r>
          </w:p>
        </w:tc>
      </w:tr>
      <w:tr w:rsidR="00DB74AB" w:rsidRPr="00DB74AB" w14:paraId="1D971D31"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55F1F"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2020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EE52D"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7.0</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AE309"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5.9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4BB7F"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210.2</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9A7D7"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B</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6FB8BF7D"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Outdoor bathing (</w:t>
            </w:r>
            <w:proofErr w:type="spellStart"/>
            <w:r w:rsidRPr="00DB74AB">
              <w:rPr>
                <w:rFonts w:ascii="Times New Roman" w:eastAsia="Times New Roman" w:hAnsi="Times New Roman" w:cs="Times New Roman"/>
                <w:color w:val="000000" w:themeColor="text1"/>
                <w:sz w:val="24"/>
                <w:szCs w:val="24"/>
              </w:rPr>
              <w:t>Organised</w:t>
            </w:r>
            <w:proofErr w:type="spellEnd"/>
            <w:r w:rsidRPr="00DB74AB">
              <w:rPr>
                <w:rFonts w:ascii="Times New Roman" w:eastAsia="Times New Roman" w:hAnsi="Times New Roman" w:cs="Times New Roman"/>
                <w:color w:val="000000" w:themeColor="text1"/>
                <w:sz w:val="24"/>
                <w:szCs w:val="24"/>
              </w:rPr>
              <w:t>)</w:t>
            </w:r>
          </w:p>
        </w:tc>
      </w:tr>
      <w:tr w:rsidR="00DB74AB" w:rsidRPr="00DB74AB" w14:paraId="4B212D9E"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7A12A"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2021</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EA338"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7.0</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888D0"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5.9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57BDC"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210.2</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DA122"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B</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397B52B8"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Outdoor bathing (</w:t>
            </w:r>
            <w:proofErr w:type="spellStart"/>
            <w:r w:rsidRPr="00DB74AB">
              <w:rPr>
                <w:rFonts w:ascii="Times New Roman" w:eastAsia="Times New Roman" w:hAnsi="Times New Roman" w:cs="Times New Roman"/>
                <w:color w:val="000000" w:themeColor="text1"/>
                <w:sz w:val="24"/>
                <w:szCs w:val="24"/>
              </w:rPr>
              <w:t>Organised</w:t>
            </w:r>
            <w:proofErr w:type="spellEnd"/>
            <w:r w:rsidRPr="00DB74AB">
              <w:rPr>
                <w:rFonts w:ascii="Times New Roman" w:eastAsia="Times New Roman" w:hAnsi="Times New Roman" w:cs="Times New Roman"/>
                <w:color w:val="000000" w:themeColor="text1"/>
                <w:sz w:val="24"/>
                <w:szCs w:val="24"/>
              </w:rPr>
              <w:t>)</w:t>
            </w:r>
          </w:p>
        </w:tc>
      </w:tr>
      <w:tr w:rsidR="00DB74AB" w:rsidRPr="00DB74AB" w14:paraId="1933A929" w14:textId="77777777" w:rsidTr="00DB74AB">
        <w:trPr>
          <w:trHeight w:val="315"/>
          <w:jc w:val="center"/>
        </w:trPr>
        <w:tc>
          <w:tcPr>
            <w:tcW w:w="7933"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1CE50669" w14:textId="70C94DF1" w:rsidR="002D0BA4" w:rsidRPr="00DB74AB" w:rsidRDefault="002D0BA4">
            <w:pPr>
              <w:jc w:val="cente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Salem </w:t>
            </w:r>
          </w:p>
        </w:tc>
      </w:tr>
      <w:tr w:rsidR="00DB74AB" w:rsidRPr="00DB74AB" w14:paraId="3A23D677"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D5A84" w14:textId="345F257D" w:rsidR="00B2211F" w:rsidRPr="00DB74AB" w:rsidRDefault="00DB74AB">
            <w:pPr>
              <w:jc w:val="right"/>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Year</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5B664E0"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pH</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8C703"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Dissolved Oxygen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76533"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Total coliform </w:t>
            </w:r>
          </w:p>
        </w:tc>
        <w:tc>
          <w:tcPr>
            <w:tcW w:w="1302" w:type="dxa"/>
            <w:tcBorders>
              <w:top w:val="single" w:sz="4" w:space="0" w:color="000000"/>
              <w:left w:val="single" w:sz="4" w:space="0" w:color="000000"/>
              <w:bottom w:val="single" w:sz="4" w:space="0" w:color="000000"/>
              <w:right w:val="single" w:sz="4" w:space="0" w:color="000000"/>
            </w:tcBorders>
            <w:shd w:val="clear" w:color="auto" w:fill="FFFFFF"/>
          </w:tcPr>
          <w:p w14:paraId="16C24EB1"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Category</w:t>
            </w:r>
          </w:p>
          <w:p w14:paraId="3751903A" w14:textId="77777777" w:rsidR="00B2211F" w:rsidRPr="00DB74AB" w:rsidRDefault="00B2211F">
            <w:pPr>
              <w:rPr>
                <w:rFonts w:ascii="Times New Roman" w:eastAsia="Times New Roman" w:hAnsi="Times New Roman" w:cs="Times New Roman"/>
                <w:b/>
                <w:color w:val="000000" w:themeColor="text1"/>
                <w:sz w:val="24"/>
                <w:szCs w:val="24"/>
              </w:rPr>
            </w:pP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4F16D630"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Designated-best-use</w:t>
            </w:r>
          </w:p>
        </w:tc>
      </w:tr>
      <w:tr w:rsidR="00DB74AB" w:rsidRPr="00DB74AB" w14:paraId="3589F117"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763B5"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2012</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8CD60"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7.6</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BC5AC"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B439C"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21,11,740.5</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D6F59"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31055B3D"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Not meeting any of the criteria given by CPCB</w:t>
            </w:r>
          </w:p>
        </w:tc>
      </w:tr>
      <w:tr w:rsidR="00DB74AB" w:rsidRPr="00DB74AB" w14:paraId="3BC3FF19"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2CAD9"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2013</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CAD91"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8.1</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B5922"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6.3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755CE"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759444.5</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37B42"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36DC4807"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Not meeting any of the criteria given by CPCB</w:t>
            </w:r>
          </w:p>
        </w:tc>
      </w:tr>
      <w:tr w:rsidR="00DB74AB" w:rsidRPr="00DB74AB" w14:paraId="423E3706"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E31A7"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2014</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3D020"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7.9</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42A25"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0.5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1DB6F"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680652016.5</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BECE5"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4A0BD02D"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Not meeting any of the criteria given by CPCB</w:t>
            </w:r>
          </w:p>
        </w:tc>
      </w:tr>
      <w:tr w:rsidR="00DB74AB" w:rsidRPr="00DB74AB" w14:paraId="542E6844"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1B180"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2015</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370E9"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7.8</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F8CB0"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50118"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380292566.7</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7E8A8"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54156772"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Not meeting any of the criteria given by CPCB</w:t>
            </w:r>
          </w:p>
        </w:tc>
      </w:tr>
      <w:tr w:rsidR="00DB74AB" w:rsidRPr="00DB74AB" w14:paraId="6D8AF45B"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2C91B"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2016</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9C07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7.3</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95CCA"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976C4"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32292566.7</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E1EB0"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259C057B"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Not meeting any of the criteria given by CPCB</w:t>
            </w:r>
          </w:p>
        </w:tc>
      </w:tr>
      <w:tr w:rsidR="00DB74AB" w:rsidRPr="00DB74AB" w14:paraId="1EA71B5B"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D3B80"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2017</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05B78"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7.6</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1C664"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49BDC"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1267200.0</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BFCE0"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02D0C87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Not meeting any of the criteria given by CPCB</w:t>
            </w:r>
          </w:p>
        </w:tc>
      </w:tr>
      <w:tr w:rsidR="00DB74AB" w:rsidRPr="00DB74AB" w14:paraId="15F660EE"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1264A"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2018</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6A02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7.3</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AC5A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0.6</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D1DE3"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160283.3</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06A39"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551807F7"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Not meeting any of </w:t>
            </w:r>
            <w:r w:rsidRPr="00DB74AB">
              <w:rPr>
                <w:rFonts w:ascii="Times New Roman" w:eastAsia="Times New Roman" w:hAnsi="Times New Roman" w:cs="Times New Roman"/>
                <w:color w:val="000000" w:themeColor="text1"/>
                <w:sz w:val="24"/>
                <w:szCs w:val="24"/>
              </w:rPr>
              <w:lastRenderedPageBreak/>
              <w:t>the criteria given by CPCB</w:t>
            </w:r>
          </w:p>
        </w:tc>
      </w:tr>
      <w:tr w:rsidR="00DB74AB" w:rsidRPr="00DB74AB" w14:paraId="690BF3AB"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147E7"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lastRenderedPageBreak/>
              <w:t>2019</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040A8"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7.4</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D61C4"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3.9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C9C68"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1026340.5</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9138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E</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03FF0268"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Not meeting any of the criteria given by CPCB</w:t>
            </w:r>
          </w:p>
        </w:tc>
      </w:tr>
      <w:tr w:rsidR="00DB74AB" w:rsidRPr="00DB74AB" w14:paraId="63314FD0"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FE78D"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2020</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2CC70"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7.8</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9B1B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4.9</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388D5"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444.3</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51492"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B</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7912D990"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Outdoor bathing (</w:t>
            </w:r>
            <w:proofErr w:type="spellStart"/>
            <w:r w:rsidRPr="00DB74AB">
              <w:rPr>
                <w:rFonts w:ascii="Times New Roman" w:eastAsia="Times New Roman" w:hAnsi="Times New Roman" w:cs="Times New Roman"/>
                <w:color w:val="000000" w:themeColor="text1"/>
                <w:sz w:val="24"/>
                <w:szCs w:val="24"/>
              </w:rPr>
              <w:t>Organised</w:t>
            </w:r>
            <w:proofErr w:type="spellEnd"/>
            <w:r w:rsidRPr="00DB74AB">
              <w:rPr>
                <w:rFonts w:ascii="Times New Roman" w:eastAsia="Times New Roman" w:hAnsi="Times New Roman" w:cs="Times New Roman"/>
                <w:color w:val="000000" w:themeColor="text1"/>
                <w:sz w:val="24"/>
                <w:szCs w:val="24"/>
              </w:rPr>
              <w:t>)</w:t>
            </w:r>
          </w:p>
        </w:tc>
      </w:tr>
      <w:tr w:rsidR="00DB74AB" w:rsidRPr="00DB74AB" w14:paraId="1DD16F38" w14:textId="77777777" w:rsidTr="00DB74AB">
        <w:trPr>
          <w:trHeight w:val="315"/>
          <w:jc w:val="cent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FCAFB"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2021</w:t>
            </w:r>
          </w:p>
        </w:tc>
        <w:tc>
          <w:tcPr>
            <w:tcW w:w="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AF904"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7.5</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FF5C8"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4.2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4BFA3"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691.7</w:t>
            </w:r>
          </w:p>
        </w:tc>
        <w:tc>
          <w:tcPr>
            <w:tcW w:w="13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8C315"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w:t>
            </w:r>
          </w:p>
        </w:tc>
        <w:tc>
          <w:tcPr>
            <w:tcW w:w="2100" w:type="dxa"/>
            <w:tcBorders>
              <w:top w:val="single" w:sz="4" w:space="0" w:color="000000"/>
              <w:left w:val="single" w:sz="4" w:space="0" w:color="000000"/>
              <w:bottom w:val="single" w:sz="4" w:space="0" w:color="000000"/>
              <w:right w:val="single" w:sz="4" w:space="0" w:color="000000"/>
            </w:tcBorders>
            <w:shd w:val="clear" w:color="auto" w:fill="FFFFFF"/>
          </w:tcPr>
          <w:p w14:paraId="20C0C1A4"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Drinking water source after conventional treatment and disinfection</w:t>
            </w:r>
          </w:p>
        </w:tc>
      </w:tr>
    </w:tbl>
    <w:p w14:paraId="06A48B7E"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ab/>
        <w:t>Source: computed based on secondary data</w:t>
      </w:r>
    </w:p>
    <w:p w14:paraId="71881392" w14:textId="77777777" w:rsidR="00B2211F" w:rsidRPr="00DB74AB" w:rsidRDefault="00DB74AB" w:rsidP="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Total Coliform </w:t>
      </w:r>
      <w:r w:rsidRPr="00DB74AB">
        <w:rPr>
          <w:rFonts w:ascii="Times New Roman" w:eastAsia="Arial" w:hAnsi="Times New Roman" w:cs="Times New Roman"/>
          <w:color w:val="000000" w:themeColor="text1"/>
          <w:sz w:val="24"/>
          <w:szCs w:val="24"/>
          <w:highlight w:val="white"/>
        </w:rPr>
        <w:t>includes bacteria that are found in the soil and in the in water that has been influenced by surface water, and in human or animal waste. This will not cause illness but if its presence in the drinking water causes disease. It</w:t>
      </w:r>
      <w:r w:rsidRPr="00DB74AB">
        <w:rPr>
          <w:rFonts w:ascii="Times New Roman" w:eastAsia="Times New Roman" w:hAnsi="Times New Roman" w:cs="Times New Roman"/>
          <w:color w:val="000000" w:themeColor="text1"/>
          <w:sz w:val="24"/>
          <w:szCs w:val="24"/>
        </w:rPr>
        <w:t xml:space="preserve"> is observed from the table-1 that in most of the years, water quality in Erode district had been in the category of B which indicates that the water can be used only for outdoor bathing. Category C indicates the usage of water for drinking water source after conventional treatment and disinfection. This category was observed in the year 2015 and 2016.   The category E is not meeting with any of the criteria because it exceeds the tolerable limit of total coliform and dissolved oxygen level in the monitoring locations. </w:t>
      </w:r>
    </w:p>
    <w:p w14:paraId="0C63CE17" w14:textId="77777777" w:rsidR="00B2211F" w:rsidRPr="00DB74AB" w:rsidRDefault="00DB74AB" w:rsidP="003A2D4E">
      <w:pPr>
        <w:spacing w:line="360" w:lineRule="auto"/>
        <w:ind w:firstLine="720"/>
        <w:jc w:val="both"/>
        <w:rPr>
          <w:rFonts w:ascii="Times New Roman" w:eastAsia="Times New Roman" w:hAnsi="Times New Roman" w:cs="Times New Roman"/>
          <w:color w:val="000000" w:themeColor="text1"/>
          <w:sz w:val="24"/>
          <w:szCs w:val="24"/>
          <w:u w:val="single"/>
        </w:rPr>
      </w:pPr>
      <w:r w:rsidRPr="00DB74AB">
        <w:rPr>
          <w:rFonts w:ascii="Times New Roman" w:eastAsia="Times New Roman" w:hAnsi="Times New Roman" w:cs="Times New Roman"/>
          <w:color w:val="000000" w:themeColor="text1"/>
          <w:sz w:val="24"/>
          <w:szCs w:val="24"/>
        </w:rPr>
        <w:t>In Salem district it is observed that the tributaries are severely polluted. The coliform level is multiple times greater than the tolerable limits with unstable pH and dissolved oxygen level. When comparing the parameters of pH, dissolved oxygen and total coliform with criteria given by pollution control board is not meeting with any of the criteria i.e. the water in these tributaries are polluted severely. The river water cannot be used both for drinking and outdoor bathing purpose. During the years 2019 and 2020 total coliform level has drastically reduced, which may be attributed due to the COVID – 19 lockdown. The published data indicates that the water quality of the tributaries in Salem city was not meeting with any of the criteria given by PCB of India. This indicated the fact that the river water was not fit for human consumption and also affected the ground water in its surrounding area.</w:t>
      </w:r>
      <w:r w:rsidRPr="00DB74AB">
        <w:rPr>
          <w:rFonts w:ascii="Times New Roman" w:eastAsia="Times New Roman" w:hAnsi="Times New Roman" w:cs="Times New Roman"/>
          <w:color w:val="000000" w:themeColor="text1"/>
          <w:sz w:val="24"/>
          <w:szCs w:val="24"/>
          <w:u w:val="single"/>
        </w:rPr>
        <w:t xml:space="preserve">   </w:t>
      </w:r>
    </w:p>
    <w:p w14:paraId="6BE5FA2E" w14:textId="575D8952" w:rsidR="00B2211F" w:rsidRPr="00DB74AB" w:rsidRDefault="00DB74AB" w:rsidP="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Temperature (in </w:t>
      </w:r>
      <w:proofErr w:type="spellStart"/>
      <w:r w:rsidRPr="00DB74AB">
        <w:rPr>
          <w:rFonts w:ascii="Times New Roman" w:eastAsia="Times New Roman" w:hAnsi="Times New Roman" w:cs="Times New Roman"/>
          <w:color w:val="000000" w:themeColor="text1"/>
          <w:sz w:val="24"/>
          <w:szCs w:val="24"/>
          <w:vertAlign w:val="superscript"/>
        </w:rPr>
        <w:t>o</w:t>
      </w:r>
      <w:r w:rsidRPr="00DB74AB">
        <w:rPr>
          <w:rFonts w:ascii="Times New Roman" w:eastAsia="Times New Roman" w:hAnsi="Times New Roman" w:cs="Times New Roman"/>
          <w:color w:val="000000" w:themeColor="text1"/>
          <w:sz w:val="24"/>
          <w:szCs w:val="24"/>
        </w:rPr>
        <w:t>C</w:t>
      </w:r>
      <w:proofErr w:type="spellEnd"/>
      <w:r w:rsidRPr="00DB74AB">
        <w:rPr>
          <w:rFonts w:ascii="Times New Roman" w:eastAsia="Times New Roman" w:hAnsi="Times New Roman" w:cs="Times New Roman"/>
          <w:color w:val="000000" w:themeColor="text1"/>
          <w:sz w:val="24"/>
          <w:szCs w:val="24"/>
        </w:rPr>
        <w:t xml:space="preserve">) of Tributaries is an essential parameter to regulate the maximum dissolved oxygen concentration in the water which in turn helps to govern all kinds of aquatic life. Temperature in water varies with season, depth and time of the day and night. According to </w:t>
      </w:r>
      <w:proofErr w:type="gramStart"/>
      <w:r w:rsidRPr="00DB74AB">
        <w:rPr>
          <w:rFonts w:ascii="Times New Roman" w:eastAsia="Times New Roman" w:hAnsi="Times New Roman" w:cs="Times New Roman"/>
          <w:color w:val="000000" w:themeColor="text1"/>
          <w:sz w:val="24"/>
          <w:szCs w:val="24"/>
        </w:rPr>
        <w:t>WHO</w:t>
      </w:r>
      <w:proofErr w:type="gramEnd"/>
      <w:r w:rsidRPr="00DB74AB">
        <w:rPr>
          <w:rFonts w:ascii="Times New Roman" w:eastAsia="Times New Roman" w:hAnsi="Times New Roman" w:cs="Times New Roman"/>
          <w:color w:val="000000" w:themeColor="text1"/>
          <w:sz w:val="24"/>
          <w:szCs w:val="24"/>
        </w:rPr>
        <w:t xml:space="preserve">, the required temperature for human health, wildlife and </w:t>
      </w:r>
      <w:proofErr w:type="spellStart"/>
      <w:r w:rsidRPr="00DB74AB">
        <w:rPr>
          <w:rFonts w:ascii="Times New Roman" w:eastAsia="Times New Roman" w:hAnsi="Times New Roman" w:cs="Times New Roman"/>
          <w:color w:val="000000" w:themeColor="text1"/>
          <w:sz w:val="24"/>
          <w:szCs w:val="24"/>
        </w:rPr>
        <w:t>acquatic</w:t>
      </w:r>
      <w:proofErr w:type="spellEnd"/>
      <w:r w:rsidRPr="00DB74AB">
        <w:rPr>
          <w:rFonts w:ascii="Times New Roman" w:eastAsia="Times New Roman" w:hAnsi="Times New Roman" w:cs="Times New Roman"/>
          <w:color w:val="000000" w:themeColor="text1"/>
          <w:sz w:val="24"/>
          <w:szCs w:val="24"/>
        </w:rPr>
        <w:t xml:space="preserve"> ecosystem is        25</w:t>
      </w:r>
      <w:r w:rsidRPr="00DB74AB">
        <w:rPr>
          <w:rFonts w:ascii="Times New Roman" w:eastAsia="Times New Roman" w:hAnsi="Times New Roman" w:cs="Times New Roman"/>
          <w:color w:val="000000" w:themeColor="text1"/>
          <w:sz w:val="24"/>
          <w:szCs w:val="24"/>
          <w:vertAlign w:val="superscript"/>
        </w:rPr>
        <w:t>o</w:t>
      </w:r>
      <w:r w:rsidRPr="00DB74AB">
        <w:rPr>
          <w:rFonts w:ascii="Times New Roman" w:eastAsia="Times New Roman" w:hAnsi="Times New Roman" w:cs="Times New Roman"/>
          <w:color w:val="000000" w:themeColor="text1"/>
          <w:sz w:val="24"/>
          <w:szCs w:val="24"/>
        </w:rPr>
        <w:t xml:space="preserve">C. From the figure 1, it is observed that tributaries in Erode district recorded required </w:t>
      </w:r>
      <w:r w:rsidRPr="00DB74AB">
        <w:rPr>
          <w:rFonts w:ascii="Times New Roman" w:eastAsia="Times New Roman" w:hAnsi="Times New Roman" w:cs="Times New Roman"/>
          <w:color w:val="000000" w:themeColor="text1"/>
          <w:sz w:val="24"/>
          <w:szCs w:val="24"/>
        </w:rPr>
        <w:lastRenderedPageBreak/>
        <w:t xml:space="preserve">level of temperature for the last 10 years except 2014. It was below the required temperature </w:t>
      </w:r>
      <w:proofErr w:type="gramStart"/>
      <w:r w:rsidRPr="00DB74AB">
        <w:rPr>
          <w:rFonts w:ascii="Times New Roman" w:eastAsia="Times New Roman" w:hAnsi="Times New Roman" w:cs="Times New Roman"/>
          <w:color w:val="000000" w:themeColor="text1"/>
          <w:sz w:val="24"/>
          <w:szCs w:val="24"/>
        </w:rPr>
        <w:t>of</w:t>
      </w:r>
      <w:proofErr w:type="gramEnd"/>
      <w:r w:rsidR="003A2D4E" w:rsidRPr="00DB74AB">
        <w:rPr>
          <w:rFonts w:ascii="Times New Roman" w:eastAsia="Times New Roman" w:hAnsi="Times New Roman" w:cs="Times New Roman"/>
          <w:color w:val="000000" w:themeColor="text1"/>
          <w:sz w:val="24"/>
          <w:szCs w:val="24"/>
        </w:rPr>
        <w:t xml:space="preserve"> 25</w:t>
      </w:r>
      <w:r w:rsidRPr="00DB74AB">
        <w:rPr>
          <w:rFonts w:ascii="Times New Roman" w:eastAsia="Times New Roman" w:hAnsi="Times New Roman" w:cs="Times New Roman"/>
          <w:color w:val="000000" w:themeColor="text1"/>
          <w:sz w:val="24"/>
          <w:szCs w:val="24"/>
        </w:rPr>
        <w:t xml:space="preserve"> </w:t>
      </w:r>
      <w:r w:rsidRPr="00DB74AB">
        <w:rPr>
          <w:rFonts w:ascii="Times New Roman" w:eastAsia="Times New Roman" w:hAnsi="Times New Roman" w:cs="Times New Roman"/>
          <w:color w:val="000000" w:themeColor="text1"/>
          <w:sz w:val="24"/>
          <w:szCs w:val="24"/>
          <w:vertAlign w:val="superscript"/>
        </w:rPr>
        <w:t>o</w:t>
      </w:r>
      <w:r w:rsidRPr="00DB74AB">
        <w:rPr>
          <w:rFonts w:ascii="Times New Roman" w:eastAsia="Times New Roman" w:hAnsi="Times New Roman" w:cs="Times New Roman"/>
          <w:color w:val="000000" w:themeColor="text1"/>
          <w:sz w:val="24"/>
          <w:szCs w:val="24"/>
        </w:rPr>
        <w:t xml:space="preserve"> C. Trends in temperature of tributaries of Salem district also recorded standard level for the last 10 years from 2012 to 2021. </w:t>
      </w:r>
    </w:p>
    <w:p w14:paraId="70BBAEE5" w14:textId="0C505730" w:rsidR="00B2211F" w:rsidRPr="00DB74AB" w:rsidRDefault="00DB74AB" w:rsidP="005F2260">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B.O.D</w:t>
      </w:r>
      <w:proofErr w:type="gramStart"/>
      <w:r w:rsidRPr="00DB74AB">
        <w:rPr>
          <w:rFonts w:ascii="Times New Roman" w:eastAsia="Times New Roman" w:hAnsi="Times New Roman" w:cs="Times New Roman"/>
          <w:color w:val="000000" w:themeColor="text1"/>
          <w:sz w:val="24"/>
          <w:szCs w:val="24"/>
        </w:rPr>
        <w:t>.(</w:t>
      </w:r>
      <w:proofErr w:type="gramEnd"/>
      <w:r w:rsidRPr="00DB74AB">
        <w:rPr>
          <w:rFonts w:ascii="Times New Roman" w:eastAsia="Times New Roman" w:hAnsi="Times New Roman" w:cs="Times New Roman"/>
          <w:color w:val="000000" w:themeColor="text1"/>
          <w:sz w:val="24"/>
          <w:szCs w:val="24"/>
        </w:rPr>
        <w:t xml:space="preserve">in  mg/L) is essential for both fishes and other </w:t>
      </w:r>
      <w:r w:rsidR="003A2D4E" w:rsidRPr="00DB74AB">
        <w:rPr>
          <w:rFonts w:ascii="Times New Roman" w:eastAsia="Times New Roman" w:hAnsi="Times New Roman" w:cs="Times New Roman"/>
          <w:color w:val="000000" w:themeColor="text1"/>
          <w:sz w:val="24"/>
          <w:szCs w:val="24"/>
        </w:rPr>
        <w:t>aquatic</w:t>
      </w:r>
      <w:r w:rsidRPr="00DB74AB">
        <w:rPr>
          <w:rFonts w:ascii="Times New Roman" w:eastAsia="Times New Roman" w:hAnsi="Times New Roman" w:cs="Times New Roman"/>
          <w:color w:val="000000" w:themeColor="text1"/>
          <w:sz w:val="24"/>
          <w:szCs w:val="24"/>
        </w:rPr>
        <w:t xml:space="preserve"> organisms for their survival. The B.O.D is a biological method buses to measure the total amount of dissolved oxygen consumed by microorganisms for the process of decomposition of organic matter. The B.O.D level helps to identify the level of pollution in water bodies. The high B.O.D level is caused by high consumption of dissolved oxygen by microorganisms. This indicates that the water was severely polluted. The following table presents trends in B.O.D in tributaries of Erode and Salem district of Tamil Nadu.                                                </w:t>
      </w:r>
    </w:p>
    <w:p w14:paraId="6B316E84" w14:textId="3CBBDBD7" w:rsidR="00B2211F" w:rsidRPr="00DB74AB" w:rsidRDefault="00DB74AB" w:rsidP="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Fecal Coliform </w:t>
      </w:r>
      <w:proofErr w:type="gramStart"/>
      <w:r w:rsidRPr="00DB74AB">
        <w:rPr>
          <w:rFonts w:ascii="Times New Roman" w:eastAsia="Times New Roman" w:hAnsi="Times New Roman" w:cs="Times New Roman"/>
          <w:color w:val="000000" w:themeColor="text1"/>
          <w:sz w:val="24"/>
          <w:szCs w:val="24"/>
        </w:rPr>
        <w:t>are</w:t>
      </w:r>
      <w:proofErr w:type="gramEnd"/>
      <w:r w:rsidRPr="00DB74AB">
        <w:rPr>
          <w:rFonts w:ascii="Times New Roman" w:eastAsia="Times New Roman" w:hAnsi="Times New Roman" w:cs="Times New Roman"/>
          <w:color w:val="000000" w:themeColor="text1"/>
          <w:sz w:val="24"/>
          <w:szCs w:val="24"/>
        </w:rPr>
        <w:t xml:space="preserve"> types of total coliform that mostly exist in feces</w:t>
      </w:r>
      <w:r w:rsidR="003A2D4E" w:rsidRPr="00DB74AB">
        <w:rPr>
          <w:rFonts w:ascii="Times New Roman" w:eastAsia="Times New Roman" w:hAnsi="Times New Roman" w:cs="Times New Roman"/>
          <w:color w:val="000000" w:themeColor="text1"/>
          <w:sz w:val="24"/>
          <w:szCs w:val="24"/>
        </w:rPr>
        <w:t xml:space="preserve"> </w:t>
      </w:r>
      <w:r w:rsidRPr="00DB74AB">
        <w:rPr>
          <w:rFonts w:ascii="Times New Roman" w:eastAsia="Times New Roman" w:hAnsi="Times New Roman" w:cs="Times New Roman"/>
          <w:color w:val="000000" w:themeColor="text1"/>
          <w:sz w:val="24"/>
          <w:szCs w:val="24"/>
        </w:rPr>
        <w:t>(</w:t>
      </w:r>
      <w:r w:rsidR="003A2D4E" w:rsidRPr="00DB74AB">
        <w:rPr>
          <w:rFonts w:ascii="Times New Roman" w:eastAsia="Times New Roman" w:hAnsi="Times New Roman" w:cs="Times New Roman"/>
          <w:color w:val="000000" w:themeColor="text1"/>
          <w:sz w:val="24"/>
          <w:szCs w:val="24"/>
        </w:rPr>
        <w:t>https://doh.wa.gov/community-and-envir</w:t>
      </w:r>
      <w:r>
        <w:rPr>
          <w:rFonts w:ascii="Times New Roman" w:eastAsia="Times New Roman" w:hAnsi="Times New Roman" w:cs="Times New Roman"/>
          <w:color w:val="000000" w:themeColor="text1"/>
          <w:sz w:val="24"/>
          <w:szCs w:val="24"/>
        </w:rPr>
        <w:t>onment/).</w:t>
      </w:r>
      <w:r w:rsidRPr="00DB74AB">
        <w:rPr>
          <w:rFonts w:ascii="Times New Roman" w:eastAsia="Times New Roman" w:hAnsi="Times New Roman" w:cs="Times New Roman"/>
          <w:color w:val="000000" w:themeColor="text1"/>
          <w:sz w:val="24"/>
          <w:szCs w:val="24"/>
        </w:rPr>
        <w:t xml:space="preserve"> The p</w:t>
      </w:r>
      <w:r w:rsidR="003A2D4E" w:rsidRPr="00DB74AB">
        <w:rPr>
          <w:rFonts w:ascii="Times New Roman" w:eastAsia="Times New Roman" w:hAnsi="Times New Roman" w:cs="Times New Roman"/>
          <w:color w:val="000000" w:themeColor="text1"/>
          <w:sz w:val="24"/>
          <w:szCs w:val="24"/>
        </w:rPr>
        <w:t>r</w:t>
      </w:r>
      <w:r w:rsidRPr="00DB74AB">
        <w:rPr>
          <w:rFonts w:ascii="Times New Roman" w:eastAsia="Times New Roman" w:hAnsi="Times New Roman" w:cs="Times New Roman"/>
          <w:color w:val="000000" w:themeColor="text1"/>
          <w:sz w:val="24"/>
          <w:szCs w:val="24"/>
        </w:rPr>
        <w:t xml:space="preserve">esence of fecal coliform indicates the contamination of human and animal fecal materials in water bodies. The CPCB of India fixed the limit for fecal coliform and on its basis it categorized level of water pollution. </w:t>
      </w:r>
    </w:p>
    <w:p w14:paraId="6269AA5F" w14:textId="77777777" w:rsidR="00B2211F" w:rsidRPr="00DB74AB" w:rsidRDefault="00DB74AB" w:rsidP="003A2D4E">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The following table analyses the water quality of the tributaries based on the B.O.D and fecal coliform in the Erode and Salem Districts. </w:t>
      </w:r>
    </w:p>
    <w:p w14:paraId="1B7C0F05" w14:textId="69D26049" w:rsidR="00B2211F" w:rsidRPr="00DB74AB" w:rsidRDefault="00DB74AB">
      <w:pPr>
        <w:jc w:val="cente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Table – 4: Comparison of Concentration of B.O.D (mg/l) and Fecal Coliform</w:t>
      </w:r>
    </w:p>
    <w:p w14:paraId="0158E6BF" w14:textId="7C2D049F" w:rsidR="00B2211F" w:rsidRPr="00DB74AB" w:rsidRDefault="00DB74AB">
      <w:pPr>
        <w:jc w:val="center"/>
        <w:rPr>
          <w:rFonts w:ascii="Times New Roman" w:eastAsia="Times New Roman" w:hAnsi="Times New Roman" w:cs="Times New Roman"/>
          <w:b/>
          <w:color w:val="000000" w:themeColor="text1"/>
          <w:sz w:val="24"/>
          <w:szCs w:val="24"/>
        </w:rPr>
      </w:pPr>
      <w:proofErr w:type="gramStart"/>
      <w:r w:rsidRPr="00DB74AB">
        <w:rPr>
          <w:rFonts w:ascii="Times New Roman" w:eastAsia="Times New Roman" w:hAnsi="Times New Roman" w:cs="Times New Roman"/>
          <w:b/>
          <w:color w:val="000000" w:themeColor="text1"/>
          <w:sz w:val="24"/>
          <w:szCs w:val="24"/>
        </w:rPr>
        <w:t>in</w:t>
      </w:r>
      <w:proofErr w:type="gramEnd"/>
      <w:r w:rsidRPr="00DB74AB">
        <w:rPr>
          <w:rFonts w:ascii="Times New Roman" w:eastAsia="Times New Roman" w:hAnsi="Times New Roman" w:cs="Times New Roman"/>
          <w:b/>
          <w:color w:val="000000" w:themeColor="text1"/>
          <w:sz w:val="24"/>
          <w:szCs w:val="24"/>
        </w:rPr>
        <w:t xml:space="preserve"> Erode and Salem Districts (from 2012 to 2020)</w:t>
      </w:r>
    </w:p>
    <w:tbl>
      <w:tblPr>
        <w:tblStyle w:val="a2"/>
        <w:tblW w:w="8025"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6"/>
        <w:gridCol w:w="1177"/>
        <w:gridCol w:w="1537"/>
        <w:gridCol w:w="1096"/>
        <w:gridCol w:w="1096"/>
        <w:gridCol w:w="2423"/>
      </w:tblGrid>
      <w:tr w:rsidR="00DB74AB" w:rsidRPr="00DB74AB" w14:paraId="1EED575C" w14:textId="77777777">
        <w:trPr>
          <w:trHeight w:val="300"/>
        </w:trPr>
        <w:tc>
          <w:tcPr>
            <w:tcW w:w="696" w:type="dxa"/>
            <w:vMerge w:val="restart"/>
            <w:shd w:val="clear" w:color="auto" w:fill="auto"/>
          </w:tcPr>
          <w:p w14:paraId="4A98DC24" w14:textId="77777777" w:rsidR="00B2211F" w:rsidRPr="00DB74AB" w:rsidRDefault="00B2211F">
            <w:pPr>
              <w:rPr>
                <w:rFonts w:ascii="Times New Roman" w:eastAsia="Times New Roman" w:hAnsi="Times New Roman" w:cs="Times New Roman"/>
                <w:b/>
                <w:color w:val="000000" w:themeColor="text1"/>
                <w:sz w:val="24"/>
                <w:szCs w:val="24"/>
              </w:rPr>
            </w:pPr>
          </w:p>
          <w:p w14:paraId="6542381B"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Year</w:t>
            </w:r>
          </w:p>
        </w:tc>
        <w:tc>
          <w:tcPr>
            <w:tcW w:w="7329" w:type="dxa"/>
            <w:gridSpan w:val="5"/>
          </w:tcPr>
          <w:p w14:paraId="386F3FBF" w14:textId="77777777" w:rsidR="00B2211F" w:rsidRPr="00DB74AB" w:rsidRDefault="00DB74AB">
            <w:pPr>
              <w:jc w:val="cente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Erode District</w:t>
            </w:r>
          </w:p>
        </w:tc>
      </w:tr>
      <w:tr w:rsidR="00DB74AB" w:rsidRPr="00DB74AB" w14:paraId="7AE3BC29" w14:textId="77777777">
        <w:trPr>
          <w:trHeight w:val="420"/>
        </w:trPr>
        <w:tc>
          <w:tcPr>
            <w:tcW w:w="696" w:type="dxa"/>
            <w:vMerge/>
            <w:shd w:val="clear" w:color="auto" w:fill="auto"/>
          </w:tcPr>
          <w:p w14:paraId="123D1727" w14:textId="77777777" w:rsidR="00B2211F" w:rsidRPr="00DB74AB" w:rsidRDefault="00B2211F">
            <w:pPr>
              <w:widowControl w:val="0"/>
              <w:pBdr>
                <w:top w:val="nil"/>
                <w:left w:val="nil"/>
                <w:bottom w:val="nil"/>
                <w:right w:val="nil"/>
                <w:between w:val="nil"/>
              </w:pBdr>
              <w:spacing w:line="276" w:lineRule="auto"/>
              <w:rPr>
                <w:rFonts w:ascii="Times New Roman" w:eastAsia="Times New Roman" w:hAnsi="Times New Roman" w:cs="Times New Roman"/>
                <w:b/>
                <w:color w:val="000000" w:themeColor="text1"/>
                <w:sz w:val="24"/>
                <w:szCs w:val="24"/>
              </w:rPr>
            </w:pPr>
          </w:p>
        </w:tc>
        <w:tc>
          <w:tcPr>
            <w:tcW w:w="1177" w:type="dxa"/>
            <w:shd w:val="clear" w:color="auto" w:fill="auto"/>
            <w:vAlign w:val="center"/>
          </w:tcPr>
          <w:p w14:paraId="4CADE585"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Mean of B.O.D</w:t>
            </w:r>
          </w:p>
        </w:tc>
        <w:tc>
          <w:tcPr>
            <w:tcW w:w="1537" w:type="dxa"/>
            <w:shd w:val="clear" w:color="auto" w:fill="auto"/>
            <w:vAlign w:val="center"/>
          </w:tcPr>
          <w:p w14:paraId="464AFB8E"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Fecal Coliform mean  </w:t>
            </w:r>
          </w:p>
        </w:tc>
        <w:tc>
          <w:tcPr>
            <w:tcW w:w="1096" w:type="dxa"/>
          </w:tcPr>
          <w:p w14:paraId="45A14111"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Score </w:t>
            </w:r>
          </w:p>
        </w:tc>
        <w:tc>
          <w:tcPr>
            <w:tcW w:w="1096" w:type="dxa"/>
          </w:tcPr>
          <w:p w14:paraId="5649F1C8"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Category </w:t>
            </w:r>
          </w:p>
        </w:tc>
        <w:tc>
          <w:tcPr>
            <w:tcW w:w="2423" w:type="dxa"/>
          </w:tcPr>
          <w:p w14:paraId="6DCD5FDE"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Category of monitoring location </w:t>
            </w:r>
          </w:p>
        </w:tc>
      </w:tr>
      <w:tr w:rsidR="00DB74AB" w:rsidRPr="00DB74AB" w14:paraId="16397B59" w14:textId="77777777">
        <w:trPr>
          <w:trHeight w:val="315"/>
        </w:trPr>
        <w:tc>
          <w:tcPr>
            <w:tcW w:w="696" w:type="dxa"/>
            <w:shd w:val="clear" w:color="auto" w:fill="FFFFFF"/>
            <w:vAlign w:val="center"/>
          </w:tcPr>
          <w:p w14:paraId="0DB65C1F"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2012</w:t>
            </w:r>
          </w:p>
        </w:tc>
        <w:tc>
          <w:tcPr>
            <w:tcW w:w="1177" w:type="dxa"/>
            <w:shd w:val="clear" w:color="auto" w:fill="FFFFFF"/>
            <w:vAlign w:val="center"/>
          </w:tcPr>
          <w:p w14:paraId="27F8C20B"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1.3</w:t>
            </w:r>
          </w:p>
        </w:tc>
        <w:tc>
          <w:tcPr>
            <w:tcW w:w="1537" w:type="dxa"/>
            <w:shd w:val="clear" w:color="auto" w:fill="FFFFFF"/>
            <w:vAlign w:val="center"/>
          </w:tcPr>
          <w:p w14:paraId="0D38DCFE"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108.2</w:t>
            </w:r>
          </w:p>
        </w:tc>
        <w:tc>
          <w:tcPr>
            <w:tcW w:w="1096" w:type="dxa"/>
            <w:shd w:val="clear" w:color="auto" w:fill="FFFFFF"/>
          </w:tcPr>
          <w:p w14:paraId="5982AA34"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w:t>
            </w:r>
          </w:p>
        </w:tc>
        <w:tc>
          <w:tcPr>
            <w:tcW w:w="1096" w:type="dxa"/>
            <w:shd w:val="clear" w:color="auto" w:fill="FFFFFF"/>
          </w:tcPr>
          <w:p w14:paraId="04C873FF"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V</w:t>
            </w:r>
          </w:p>
        </w:tc>
        <w:tc>
          <w:tcPr>
            <w:tcW w:w="2423" w:type="dxa"/>
            <w:shd w:val="clear" w:color="auto" w:fill="FFFFFF"/>
          </w:tcPr>
          <w:p w14:paraId="1916AEB8"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Good or fit for bathing </w:t>
            </w:r>
          </w:p>
        </w:tc>
      </w:tr>
      <w:tr w:rsidR="00DB74AB" w:rsidRPr="00DB74AB" w14:paraId="688AF613" w14:textId="77777777">
        <w:trPr>
          <w:trHeight w:val="315"/>
        </w:trPr>
        <w:tc>
          <w:tcPr>
            <w:tcW w:w="696" w:type="dxa"/>
            <w:shd w:val="clear" w:color="auto" w:fill="FFFFFF"/>
            <w:vAlign w:val="center"/>
          </w:tcPr>
          <w:p w14:paraId="363DC925"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2013</w:t>
            </w:r>
          </w:p>
        </w:tc>
        <w:tc>
          <w:tcPr>
            <w:tcW w:w="1177" w:type="dxa"/>
            <w:shd w:val="clear" w:color="auto" w:fill="FFFFFF"/>
            <w:vAlign w:val="center"/>
          </w:tcPr>
          <w:p w14:paraId="7B5A52AD" w14:textId="77777777" w:rsidR="00B2211F" w:rsidRPr="00DB74AB" w:rsidRDefault="00DB74AB">
            <w:pPr>
              <w:jc w:val="center"/>
              <w:rPr>
                <w:rFonts w:ascii="Times New Roman" w:eastAsia="Times New Roman" w:hAnsi="Times New Roman" w:cs="Times New Roman"/>
                <w:color w:val="000000" w:themeColor="text1"/>
                <w:sz w:val="24"/>
                <w:szCs w:val="24"/>
                <w:highlight w:val="yellow"/>
              </w:rPr>
            </w:pPr>
            <w:r w:rsidRPr="00DB74AB">
              <w:rPr>
                <w:rFonts w:ascii="Times New Roman" w:eastAsia="Times New Roman" w:hAnsi="Times New Roman" w:cs="Times New Roman"/>
                <w:color w:val="000000" w:themeColor="text1"/>
                <w:sz w:val="24"/>
                <w:szCs w:val="24"/>
              </w:rPr>
              <w:t>0.9</w:t>
            </w:r>
          </w:p>
        </w:tc>
        <w:tc>
          <w:tcPr>
            <w:tcW w:w="1537" w:type="dxa"/>
            <w:shd w:val="clear" w:color="auto" w:fill="FFFFFF"/>
            <w:vAlign w:val="center"/>
          </w:tcPr>
          <w:p w14:paraId="5322A691"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22153.3</w:t>
            </w:r>
          </w:p>
        </w:tc>
        <w:tc>
          <w:tcPr>
            <w:tcW w:w="1096" w:type="dxa"/>
            <w:shd w:val="clear" w:color="auto" w:fill="FFFFFF"/>
          </w:tcPr>
          <w:p w14:paraId="735CDBEB"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60</w:t>
            </w:r>
          </w:p>
        </w:tc>
        <w:tc>
          <w:tcPr>
            <w:tcW w:w="1096" w:type="dxa"/>
            <w:shd w:val="clear" w:color="auto" w:fill="FFFFFF"/>
          </w:tcPr>
          <w:p w14:paraId="4C6DBF01"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III</w:t>
            </w:r>
          </w:p>
        </w:tc>
        <w:tc>
          <w:tcPr>
            <w:tcW w:w="2423" w:type="dxa"/>
            <w:shd w:val="clear" w:color="auto" w:fill="FFFFFF"/>
          </w:tcPr>
          <w:p w14:paraId="2945744A"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Moderately polluted </w:t>
            </w:r>
          </w:p>
        </w:tc>
      </w:tr>
      <w:tr w:rsidR="00DB74AB" w:rsidRPr="00DB74AB" w14:paraId="6D7F023C" w14:textId="77777777">
        <w:trPr>
          <w:trHeight w:val="315"/>
        </w:trPr>
        <w:tc>
          <w:tcPr>
            <w:tcW w:w="696" w:type="dxa"/>
            <w:shd w:val="clear" w:color="auto" w:fill="FFFFFF"/>
            <w:vAlign w:val="center"/>
          </w:tcPr>
          <w:p w14:paraId="360F23C6"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2014</w:t>
            </w:r>
          </w:p>
        </w:tc>
        <w:tc>
          <w:tcPr>
            <w:tcW w:w="1177" w:type="dxa"/>
            <w:shd w:val="clear" w:color="auto" w:fill="FFFFFF"/>
            <w:vAlign w:val="center"/>
          </w:tcPr>
          <w:p w14:paraId="7DDC39D8" w14:textId="77777777" w:rsidR="00B2211F" w:rsidRPr="00DB74AB" w:rsidRDefault="00DB74AB">
            <w:pPr>
              <w:jc w:val="center"/>
              <w:rPr>
                <w:rFonts w:ascii="Times New Roman" w:eastAsia="Times New Roman" w:hAnsi="Times New Roman" w:cs="Times New Roman"/>
                <w:color w:val="000000" w:themeColor="text1"/>
                <w:sz w:val="24"/>
                <w:szCs w:val="24"/>
                <w:highlight w:val="yellow"/>
              </w:rPr>
            </w:pPr>
            <w:r w:rsidRPr="00DB74AB">
              <w:rPr>
                <w:rFonts w:ascii="Times New Roman" w:eastAsia="Times New Roman" w:hAnsi="Times New Roman" w:cs="Times New Roman"/>
                <w:color w:val="000000" w:themeColor="text1"/>
                <w:sz w:val="24"/>
                <w:szCs w:val="24"/>
              </w:rPr>
              <w:t>1.2</w:t>
            </w:r>
          </w:p>
        </w:tc>
        <w:tc>
          <w:tcPr>
            <w:tcW w:w="1537" w:type="dxa"/>
            <w:shd w:val="clear" w:color="auto" w:fill="FFFFFF"/>
            <w:vAlign w:val="center"/>
          </w:tcPr>
          <w:p w14:paraId="04A40849"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23414.9</w:t>
            </w:r>
          </w:p>
        </w:tc>
        <w:tc>
          <w:tcPr>
            <w:tcW w:w="1096" w:type="dxa"/>
            <w:shd w:val="clear" w:color="auto" w:fill="FFFFFF"/>
          </w:tcPr>
          <w:p w14:paraId="23DE92E4"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60</w:t>
            </w:r>
          </w:p>
        </w:tc>
        <w:tc>
          <w:tcPr>
            <w:tcW w:w="1096" w:type="dxa"/>
            <w:shd w:val="clear" w:color="auto" w:fill="FFFFFF"/>
          </w:tcPr>
          <w:p w14:paraId="2CB5FB69"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III</w:t>
            </w:r>
          </w:p>
        </w:tc>
        <w:tc>
          <w:tcPr>
            <w:tcW w:w="2423" w:type="dxa"/>
            <w:shd w:val="clear" w:color="auto" w:fill="FFFFFF"/>
          </w:tcPr>
          <w:p w14:paraId="5C7AC907"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Moderately polluted </w:t>
            </w:r>
          </w:p>
        </w:tc>
      </w:tr>
      <w:tr w:rsidR="00DB74AB" w:rsidRPr="00DB74AB" w14:paraId="1FA8A34E" w14:textId="77777777">
        <w:trPr>
          <w:trHeight w:val="315"/>
        </w:trPr>
        <w:tc>
          <w:tcPr>
            <w:tcW w:w="696" w:type="dxa"/>
            <w:shd w:val="clear" w:color="auto" w:fill="FFFFFF"/>
            <w:vAlign w:val="center"/>
          </w:tcPr>
          <w:p w14:paraId="3C8598D4"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2015</w:t>
            </w:r>
          </w:p>
        </w:tc>
        <w:tc>
          <w:tcPr>
            <w:tcW w:w="1177" w:type="dxa"/>
            <w:shd w:val="clear" w:color="auto" w:fill="FFFFFF"/>
            <w:vAlign w:val="center"/>
          </w:tcPr>
          <w:p w14:paraId="6C44DF8B" w14:textId="77777777" w:rsidR="00B2211F" w:rsidRPr="00DB74AB" w:rsidRDefault="00DB74AB">
            <w:pPr>
              <w:jc w:val="center"/>
              <w:rPr>
                <w:rFonts w:ascii="Times New Roman" w:eastAsia="Times New Roman" w:hAnsi="Times New Roman" w:cs="Times New Roman"/>
                <w:color w:val="000000" w:themeColor="text1"/>
                <w:sz w:val="24"/>
                <w:szCs w:val="24"/>
                <w:highlight w:val="yellow"/>
              </w:rPr>
            </w:pPr>
            <w:r w:rsidRPr="00DB74AB">
              <w:rPr>
                <w:rFonts w:ascii="Times New Roman" w:eastAsia="Times New Roman" w:hAnsi="Times New Roman" w:cs="Times New Roman"/>
                <w:color w:val="000000" w:themeColor="text1"/>
                <w:sz w:val="24"/>
                <w:szCs w:val="24"/>
              </w:rPr>
              <w:t>1.6</w:t>
            </w:r>
          </w:p>
        </w:tc>
        <w:tc>
          <w:tcPr>
            <w:tcW w:w="1537" w:type="dxa"/>
            <w:shd w:val="clear" w:color="auto" w:fill="FFFFFF"/>
            <w:vAlign w:val="center"/>
          </w:tcPr>
          <w:p w14:paraId="2940D23B"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1263.8</w:t>
            </w:r>
          </w:p>
        </w:tc>
        <w:tc>
          <w:tcPr>
            <w:tcW w:w="1096" w:type="dxa"/>
            <w:shd w:val="clear" w:color="auto" w:fill="FFFFFF"/>
          </w:tcPr>
          <w:p w14:paraId="36CDE94A"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40</w:t>
            </w:r>
          </w:p>
        </w:tc>
        <w:tc>
          <w:tcPr>
            <w:tcW w:w="1096" w:type="dxa"/>
            <w:shd w:val="clear" w:color="auto" w:fill="FFFFFF"/>
          </w:tcPr>
          <w:p w14:paraId="147B9D25"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IV</w:t>
            </w:r>
          </w:p>
        </w:tc>
        <w:tc>
          <w:tcPr>
            <w:tcW w:w="2423" w:type="dxa"/>
            <w:shd w:val="clear" w:color="auto" w:fill="FFFFFF"/>
          </w:tcPr>
          <w:p w14:paraId="65483F13"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Less polluted </w:t>
            </w:r>
          </w:p>
        </w:tc>
      </w:tr>
      <w:tr w:rsidR="00DB74AB" w:rsidRPr="00DB74AB" w14:paraId="580F5B13" w14:textId="77777777">
        <w:trPr>
          <w:trHeight w:val="315"/>
        </w:trPr>
        <w:tc>
          <w:tcPr>
            <w:tcW w:w="696" w:type="dxa"/>
            <w:shd w:val="clear" w:color="auto" w:fill="FFFFFF"/>
            <w:vAlign w:val="center"/>
          </w:tcPr>
          <w:p w14:paraId="238DB44A"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2016</w:t>
            </w:r>
          </w:p>
        </w:tc>
        <w:tc>
          <w:tcPr>
            <w:tcW w:w="1177" w:type="dxa"/>
            <w:shd w:val="clear" w:color="auto" w:fill="FFFFFF"/>
            <w:vAlign w:val="center"/>
          </w:tcPr>
          <w:p w14:paraId="0E4A4344" w14:textId="77777777" w:rsidR="00B2211F" w:rsidRPr="00DB74AB" w:rsidRDefault="00DB74AB">
            <w:pPr>
              <w:jc w:val="center"/>
              <w:rPr>
                <w:rFonts w:ascii="Times New Roman" w:eastAsia="Times New Roman" w:hAnsi="Times New Roman" w:cs="Times New Roman"/>
                <w:color w:val="000000" w:themeColor="text1"/>
                <w:sz w:val="24"/>
                <w:szCs w:val="24"/>
                <w:highlight w:val="yellow"/>
              </w:rPr>
            </w:pPr>
            <w:r w:rsidRPr="00DB74AB">
              <w:rPr>
                <w:rFonts w:ascii="Times New Roman" w:eastAsia="Times New Roman" w:hAnsi="Times New Roman" w:cs="Times New Roman"/>
                <w:color w:val="000000" w:themeColor="text1"/>
                <w:sz w:val="24"/>
                <w:szCs w:val="24"/>
              </w:rPr>
              <w:t>2.0</w:t>
            </w:r>
          </w:p>
        </w:tc>
        <w:tc>
          <w:tcPr>
            <w:tcW w:w="1537" w:type="dxa"/>
            <w:shd w:val="clear" w:color="auto" w:fill="FFFFFF"/>
            <w:vAlign w:val="center"/>
          </w:tcPr>
          <w:p w14:paraId="52034D03"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529.6</w:t>
            </w:r>
          </w:p>
        </w:tc>
        <w:tc>
          <w:tcPr>
            <w:tcW w:w="1096" w:type="dxa"/>
            <w:shd w:val="clear" w:color="auto" w:fill="FFFFFF"/>
          </w:tcPr>
          <w:p w14:paraId="63AE469A"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40</w:t>
            </w:r>
          </w:p>
        </w:tc>
        <w:tc>
          <w:tcPr>
            <w:tcW w:w="1096" w:type="dxa"/>
            <w:shd w:val="clear" w:color="auto" w:fill="FFFFFF"/>
          </w:tcPr>
          <w:p w14:paraId="2FD76BF8"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IV</w:t>
            </w:r>
          </w:p>
        </w:tc>
        <w:tc>
          <w:tcPr>
            <w:tcW w:w="2423" w:type="dxa"/>
            <w:shd w:val="clear" w:color="auto" w:fill="FFFFFF"/>
          </w:tcPr>
          <w:p w14:paraId="7655E3C1"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Less polluted </w:t>
            </w:r>
          </w:p>
        </w:tc>
      </w:tr>
      <w:tr w:rsidR="00DB74AB" w:rsidRPr="00DB74AB" w14:paraId="2EB1C4AA" w14:textId="77777777">
        <w:trPr>
          <w:trHeight w:val="315"/>
        </w:trPr>
        <w:tc>
          <w:tcPr>
            <w:tcW w:w="696" w:type="dxa"/>
            <w:shd w:val="clear" w:color="auto" w:fill="FFFFFF"/>
            <w:vAlign w:val="center"/>
          </w:tcPr>
          <w:p w14:paraId="6025BA66"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2017</w:t>
            </w:r>
          </w:p>
        </w:tc>
        <w:tc>
          <w:tcPr>
            <w:tcW w:w="1177" w:type="dxa"/>
            <w:shd w:val="clear" w:color="auto" w:fill="FFFFFF"/>
            <w:vAlign w:val="center"/>
          </w:tcPr>
          <w:p w14:paraId="226CB45F"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2.1</w:t>
            </w:r>
          </w:p>
        </w:tc>
        <w:tc>
          <w:tcPr>
            <w:tcW w:w="1537" w:type="dxa"/>
            <w:shd w:val="clear" w:color="auto" w:fill="FFFFFF"/>
            <w:vAlign w:val="center"/>
          </w:tcPr>
          <w:p w14:paraId="3F5067C5"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401.0</w:t>
            </w:r>
          </w:p>
        </w:tc>
        <w:tc>
          <w:tcPr>
            <w:tcW w:w="1096" w:type="dxa"/>
            <w:shd w:val="clear" w:color="auto" w:fill="FFFFFF"/>
          </w:tcPr>
          <w:p w14:paraId="0AA9C072"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w:t>
            </w:r>
          </w:p>
        </w:tc>
        <w:tc>
          <w:tcPr>
            <w:tcW w:w="1096" w:type="dxa"/>
            <w:shd w:val="clear" w:color="auto" w:fill="FFFFFF"/>
          </w:tcPr>
          <w:p w14:paraId="2D487AA8"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V</w:t>
            </w:r>
          </w:p>
        </w:tc>
        <w:tc>
          <w:tcPr>
            <w:tcW w:w="2423" w:type="dxa"/>
            <w:shd w:val="clear" w:color="auto" w:fill="FFFFFF"/>
          </w:tcPr>
          <w:p w14:paraId="50963D12"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Good or fit for bathing </w:t>
            </w:r>
          </w:p>
        </w:tc>
      </w:tr>
      <w:tr w:rsidR="00DB74AB" w:rsidRPr="00DB74AB" w14:paraId="161E80EB" w14:textId="77777777">
        <w:trPr>
          <w:trHeight w:val="315"/>
        </w:trPr>
        <w:tc>
          <w:tcPr>
            <w:tcW w:w="696" w:type="dxa"/>
            <w:shd w:val="clear" w:color="auto" w:fill="FFFFFF"/>
            <w:vAlign w:val="center"/>
          </w:tcPr>
          <w:p w14:paraId="74D28186"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2018</w:t>
            </w:r>
          </w:p>
        </w:tc>
        <w:tc>
          <w:tcPr>
            <w:tcW w:w="1177" w:type="dxa"/>
            <w:shd w:val="clear" w:color="auto" w:fill="FFFFFF"/>
            <w:vAlign w:val="center"/>
          </w:tcPr>
          <w:p w14:paraId="4ABFF4BB"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1.7</w:t>
            </w:r>
          </w:p>
        </w:tc>
        <w:tc>
          <w:tcPr>
            <w:tcW w:w="1537" w:type="dxa"/>
            <w:shd w:val="clear" w:color="auto" w:fill="FFFFFF"/>
            <w:vAlign w:val="center"/>
          </w:tcPr>
          <w:p w14:paraId="411C77EF"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113.8</w:t>
            </w:r>
          </w:p>
        </w:tc>
        <w:tc>
          <w:tcPr>
            <w:tcW w:w="1096" w:type="dxa"/>
            <w:shd w:val="clear" w:color="auto" w:fill="FFFFFF"/>
          </w:tcPr>
          <w:p w14:paraId="7C31E908" w14:textId="77777777" w:rsidR="00B2211F" w:rsidRPr="00DB74AB" w:rsidRDefault="00DB74AB">
            <w:pPr>
              <w:jc w:val="cente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w:t>
            </w:r>
          </w:p>
        </w:tc>
        <w:tc>
          <w:tcPr>
            <w:tcW w:w="1096" w:type="dxa"/>
            <w:shd w:val="clear" w:color="auto" w:fill="FFFFFF"/>
          </w:tcPr>
          <w:p w14:paraId="21C5D69D"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V</w:t>
            </w:r>
          </w:p>
        </w:tc>
        <w:tc>
          <w:tcPr>
            <w:tcW w:w="2423" w:type="dxa"/>
            <w:shd w:val="clear" w:color="auto" w:fill="FFFFFF"/>
          </w:tcPr>
          <w:p w14:paraId="3DC6FE81"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Good or fit for bathing </w:t>
            </w:r>
          </w:p>
        </w:tc>
      </w:tr>
      <w:tr w:rsidR="00DB74AB" w:rsidRPr="00DB74AB" w14:paraId="0CC07696" w14:textId="77777777">
        <w:trPr>
          <w:trHeight w:val="315"/>
        </w:trPr>
        <w:tc>
          <w:tcPr>
            <w:tcW w:w="696" w:type="dxa"/>
            <w:shd w:val="clear" w:color="auto" w:fill="FFFFFF"/>
            <w:vAlign w:val="center"/>
          </w:tcPr>
          <w:p w14:paraId="2B4479FC"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2019</w:t>
            </w:r>
          </w:p>
        </w:tc>
        <w:tc>
          <w:tcPr>
            <w:tcW w:w="1177" w:type="dxa"/>
            <w:shd w:val="clear" w:color="auto" w:fill="FFFFFF"/>
            <w:vAlign w:val="center"/>
          </w:tcPr>
          <w:p w14:paraId="7D087E60"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1.7</w:t>
            </w:r>
          </w:p>
        </w:tc>
        <w:tc>
          <w:tcPr>
            <w:tcW w:w="1537" w:type="dxa"/>
            <w:shd w:val="clear" w:color="auto" w:fill="FFFFFF"/>
            <w:vAlign w:val="center"/>
          </w:tcPr>
          <w:p w14:paraId="49E5342B"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113.8</w:t>
            </w:r>
          </w:p>
        </w:tc>
        <w:tc>
          <w:tcPr>
            <w:tcW w:w="1096" w:type="dxa"/>
            <w:shd w:val="clear" w:color="auto" w:fill="FFFFFF"/>
          </w:tcPr>
          <w:p w14:paraId="790F22DE" w14:textId="77777777" w:rsidR="00B2211F" w:rsidRPr="00DB74AB" w:rsidRDefault="00DB74AB">
            <w:pPr>
              <w:jc w:val="cente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w:t>
            </w:r>
          </w:p>
        </w:tc>
        <w:tc>
          <w:tcPr>
            <w:tcW w:w="1096" w:type="dxa"/>
            <w:shd w:val="clear" w:color="auto" w:fill="FFFFFF"/>
          </w:tcPr>
          <w:p w14:paraId="54B9A944"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V</w:t>
            </w:r>
          </w:p>
        </w:tc>
        <w:tc>
          <w:tcPr>
            <w:tcW w:w="2423" w:type="dxa"/>
            <w:shd w:val="clear" w:color="auto" w:fill="FFFFFF"/>
          </w:tcPr>
          <w:p w14:paraId="719F710A"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Good or fit for bathing </w:t>
            </w:r>
          </w:p>
        </w:tc>
      </w:tr>
      <w:tr w:rsidR="00DB74AB" w:rsidRPr="00DB74AB" w14:paraId="632E86FA" w14:textId="77777777">
        <w:trPr>
          <w:trHeight w:val="315"/>
        </w:trPr>
        <w:tc>
          <w:tcPr>
            <w:tcW w:w="696" w:type="dxa"/>
            <w:shd w:val="clear" w:color="auto" w:fill="FFFFFF"/>
            <w:vAlign w:val="center"/>
          </w:tcPr>
          <w:p w14:paraId="4E9205F9"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2020</w:t>
            </w:r>
          </w:p>
        </w:tc>
        <w:tc>
          <w:tcPr>
            <w:tcW w:w="1177" w:type="dxa"/>
            <w:shd w:val="clear" w:color="auto" w:fill="FFFFFF"/>
            <w:vAlign w:val="center"/>
          </w:tcPr>
          <w:p w14:paraId="52FC051C"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2.2</w:t>
            </w:r>
          </w:p>
        </w:tc>
        <w:tc>
          <w:tcPr>
            <w:tcW w:w="1537" w:type="dxa"/>
            <w:shd w:val="clear" w:color="auto" w:fill="FFFFFF"/>
            <w:vAlign w:val="center"/>
          </w:tcPr>
          <w:p w14:paraId="295CF357"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31.1</w:t>
            </w:r>
          </w:p>
        </w:tc>
        <w:tc>
          <w:tcPr>
            <w:tcW w:w="1096" w:type="dxa"/>
            <w:shd w:val="clear" w:color="auto" w:fill="FFFFFF"/>
          </w:tcPr>
          <w:p w14:paraId="6DF02738" w14:textId="77777777" w:rsidR="00B2211F" w:rsidRPr="00DB74AB" w:rsidRDefault="00DB74AB">
            <w:pPr>
              <w:jc w:val="cente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w:t>
            </w:r>
          </w:p>
        </w:tc>
        <w:tc>
          <w:tcPr>
            <w:tcW w:w="1096" w:type="dxa"/>
            <w:shd w:val="clear" w:color="auto" w:fill="FFFFFF"/>
          </w:tcPr>
          <w:p w14:paraId="311D8EA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V</w:t>
            </w:r>
          </w:p>
        </w:tc>
        <w:tc>
          <w:tcPr>
            <w:tcW w:w="2423" w:type="dxa"/>
            <w:shd w:val="clear" w:color="auto" w:fill="FFFFFF"/>
          </w:tcPr>
          <w:p w14:paraId="55F64128"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Good or fit for bathing </w:t>
            </w:r>
          </w:p>
        </w:tc>
      </w:tr>
      <w:tr w:rsidR="00DB74AB" w:rsidRPr="00DB74AB" w14:paraId="20DBDC21" w14:textId="77777777">
        <w:trPr>
          <w:trHeight w:val="315"/>
        </w:trPr>
        <w:tc>
          <w:tcPr>
            <w:tcW w:w="696" w:type="dxa"/>
            <w:shd w:val="clear" w:color="auto" w:fill="FFFFFF"/>
            <w:vAlign w:val="center"/>
          </w:tcPr>
          <w:p w14:paraId="0AFD10CC"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2021</w:t>
            </w:r>
          </w:p>
        </w:tc>
        <w:tc>
          <w:tcPr>
            <w:tcW w:w="1177" w:type="dxa"/>
            <w:shd w:val="clear" w:color="auto" w:fill="FFFFFF"/>
            <w:vAlign w:val="center"/>
          </w:tcPr>
          <w:p w14:paraId="297A0BC5"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2.2</w:t>
            </w:r>
          </w:p>
        </w:tc>
        <w:tc>
          <w:tcPr>
            <w:tcW w:w="1537" w:type="dxa"/>
            <w:shd w:val="clear" w:color="auto" w:fill="FFFFFF"/>
            <w:vAlign w:val="center"/>
          </w:tcPr>
          <w:p w14:paraId="4A225E1B"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31.1</w:t>
            </w:r>
          </w:p>
        </w:tc>
        <w:tc>
          <w:tcPr>
            <w:tcW w:w="1096" w:type="dxa"/>
            <w:shd w:val="clear" w:color="auto" w:fill="FFFFFF"/>
          </w:tcPr>
          <w:p w14:paraId="23810DF9"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w:t>
            </w:r>
          </w:p>
        </w:tc>
        <w:tc>
          <w:tcPr>
            <w:tcW w:w="1096" w:type="dxa"/>
            <w:shd w:val="clear" w:color="auto" w:fill="FFFFFF"/>
          </w:tcPr>
          <w:p w14:paraId="2901CCF8"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V</w:t>
            </w:r>
          </w:p>
        </w:tc>
        <w:tc>
          <w:tcPr>
            <w:tcW w:w="2423" w:type="dxa"/>
            <w:shd w:val="clear" w:color="auto" w:fill="FFFFFF"/>
          </w:tcPr>
          <w:p w14:paraId="452112D2"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Good or fit for bathing</w:t>
            </w:r>
          </w:p>
        </w:tc>
      </w:tr>
      <w:tr w:rsidR="00DB74AB" w:rsidRPr="00DB74AB" w14:paraId="5597BFC8" w14:textId="77777777">
        <w:trPr>
          <w:trHeight w:val="315"/>
        </w:trPr>
        <w:tc>
          <w:tcPr>
            <w:tcW w:w="8025" w:type="dxa"/>
            <w:gridSpan w:val="6"/>
            <w:shd w:val="clear" w:color="auto" w:fill="FFFFFF"/>
          </w:tcPr>
          <w:p w14:paraId="2D98AFA9" w14:textId="77777777" w:rsidR="00B2211F" w:rsidRPr="00DB74AB" w:rsidRDefault="00DB74AB">
            <w:pPr>
              <w:jc w:val="cente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Salem District</w:t>
            </w:r>
          </w:p>
        </w:tc>
      </w:tr>
      <w:tr w:rsidR="00DB74AB" w:rsidRPr="00DB74AB" w14:paraId="535BE75F" w14:textId="77777777">
        <w:trPr>
          <w:trHeight w:val="315"/>
        </w:trPr>
        <w:tc>
          <w:tcPr>
            <w:tcW w:w="696" w:type="dxa"/>
            <w:shd w:val="clear" w:color="auto" w:fill="FFFFFF"/>
            <w:vAlign w:val="center"/>
          </w:tcPr>
          <w:p w14:paraId="39A5503F" w14:textId="77777777" w:rsidR="00B2211F" w:rsidRPr="00DB74AB" w:rsidRDefault="00DB74AB">
            <w:pPr>
              <w:jc w:val="right"/>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Year</w:t>
            </w:r>
          </w:p>
        </w:tc>
        <w:tc>
          <w:tcPr>
            <w:tcW w:w="1177" w:type="dxa"/>
            <w:shd w:val="clear" w:color="auto" w:fill="FFFFFF"/>
            <w:vAlign w:val="center"/>
          </w:tcPr>
          <w:p w14:paraId="16044CA4"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B.O.D</w:t>
            </w:r>
          </w:p>
          <w:p w14:paraId="3DFCFB8E"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Average </w:t>
            </w:r>
          </w:p>
        </w:tc>
        <w:tc>
          <w:tcPr>
            <w:tcW w:w="1537" w:type="dxa"/>
            <w:shd w:val="clear" w:color="auto" w:fill="FFFFFF"/>
            <w:vAlign w:val="center"/>
          </w:tcPr>
          <w:p w14:paraId="2D4B5778"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Fecal Coliform Average </w:t>
            </w:r>
          </w:p>
        </w:tc>
        <w:tc>
          <w:tcPr>
            <w:tcW w:w="1096" w:type="dxa"/>
            <w:shd w:val="clear" w:color="auto" w:fill="FFFFFF"/>
          </w:tcPr>
          <w:p w14:paraId="3E676B1D" w14:textId="77777777" w:rsidR="00B2211F" w:rsidRPr="00DB74AB" w:rsidRDefault="00DB74AB">
            <w:pPr>
              <w:jc w:val="cente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Score</w:t>
            </w:r>
          </w:p>
        </w:tc>
        <w:tc>
          <w:tcPr>
            <w:tcW w:w="1096" w:type="dxa"/>
            <w:shd w:val="clear" w:color="auto" w:fill="FFFFFF"/>
          </w:tcPr>
          <w:p w14:paraId="20850D2E" w14:textId="77777777" w:rsidR="00B2211F" w:rsidRPr="00DB74AB" w:rsidRDefault="00DB74AB">
            <w:pPr>
              <w:jc w:val="cente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Category</w:t>
            </w:r>
          </w:p>
        </w:tc>
        <w:tc>
          <w:tcPr>
            <w:tcW w:w="2423" w:type="dxa"/>
            <w:shd w:val="clear" w:color="auto" w:fill="FFFFFF"/>
          </w:tcPr>
          <w:p w14:paraId="2B5768CA"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Category of monitoring location </w:t>
            </w:r>
          </w:p>
        </w:tc>
      </w:tr>
      <w:tr w:rsidR="00DB74AB" w:rsidRPr="00DB74AB" w14:paraId="607415ED" w14:textId="77777777">
        <w:trPr>
          <w:trHeight w:val="315"/>
        </w:trPr>
        <w:tc>
          <w:tcPr>
            <w:tcW w:w="696" w:type="dxa"/>
            <w:shd w:val="clear" w:color="auto" w:fill="FFFFFF"/>
            <w:vAlign w:val="center"/>
          </w:tcPr>
          <w:p w14:paraId="07C80720"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lastRenderedPageBreak/>
              <w:t>2012</w:t>
            </w:r>
          </w:p>
        </w:tc>
        <w:tc>
          <w:tcPr>
            <w:tcW w:w="1177" w:type="dxa"/>
            <w:shd w:val="clear" w:color="auto" w:fill="FFFFFF"/>
            <w:vAlign w:val="center"/>
          </w:tcPr>
          <w:p w14:paraId="1FC60169"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48.8</w:t>
            </w:r>
          </w:p>
        </w:tc>
        <w:tc>
          <w:tcPr>
            <w:tcW w:w="1537" w:type="dxa"/>
            <w:shd w:val="clear" w:color="auto" w:fill="FFFFFF"/>
            <w:vAlign w:val="center"/>
          </w:tcPr>
          <w:p w14:paraId="0A30E81F"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6001792.5</w:t>
            </w:r>
          </w:p>
        </w:tc>
        <w:tc>
          <w:tcPr>
            <w:tcW w:w="1096" w:type="dxa"/>
            <w:shd w:val="clear" w:color="auto" w:fill="FFFFFF"/>
          </w:tcPr>
          <w:p w14:paraId="1145B1F9"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100</w:t>
            </w:r>
          </w:p>
        </w:tc>
        <w:tc>
          <w:tcPr>
            <w:tcW w:w="1096" w:type="dxa"/>
            <w:shd w:val="clear" w:color="auto" w:fill="FFFFFF"/>
          </w:tcPr>
          <w:p w14:paraId="39C9669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I</w:t>
            </w:r>
          </w:p>
        </w:tc>
        <w:tc>
          <w:tcPr>
            <w:tcW w:w="2423" w:type="dxa"/>
            <w:shd w:val="clear" w:color="auto" w:fill="FFFFFF"/>
          </w:tcPr>
          <w:p w14:paraId="7E716D1E" w14:textId="77777777" w:rsidR="00B2211F" w:rsidRPr="00DB74AB" w:rsidRDefault="00DB74AB">
            <w:pP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Critically polluted </w:t>
            </w:r>
          </w:p>
        </w:tc>
      </w:tr>
      <w:tr w:rsidR="00DB74AB" w:rsidRPr="00DB74AB" w14:paraId="43491714" w14:textId="77777777">
        <w:trPr>
          <w:trHeight w:val="315"/>
        </w:trPr>
        <w:tc>
          <w:tcPr>
            <w:tcW w:w="696" w:type="dxa"/>
            <w:shd w:val="clear" w:color="auto" w:fill="FFFFFF"/>
            <w:vAlign w:val="center"/>
          </w:tcPr>
          <w:p w14:paraId="607A1304"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2013</w:t>
            </w:r>
          </w:p>
        </w:tc>
        <w:tc>
          <w:tcPr>
            <w:tcW w:w="1177" w:type="dxa"/>
            <w:shd w:val="clear" w:color="auto" w:fill="FFFFFF"/>
            <w:vAlign w:val="center"/>
          </w:tcPr>
          <w:p w14:paraId="46386C33"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63.1</w:t>
            </w:r>
          </w:p>
        </w:tc>
        <w:tc>
          <w:tcPr>
            <w:tcW w:w="1537" w:type="dxa"/>
            <w:shd w:val="clear" w:color="auto" w:fill="FFFFFF"/>
            <w:vAlign w:val="center"/>
          </w:tcPr>
          <w:p w14:paraId="7D9BC201"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1108582.5</w:t>
            </w:r>
          </w:p>
        </w:tc>
        <w:tc>
          <w:tcPr>
            <w:tcW w:w="1096" w:type="dxa"/>
            <w:shd w:val="clear" w:color="auto" w:fill="FFFFFF"/>
          </w:tcPr>
          <w:p w14:paraId="5B6EACA1"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100</w:t>
            </w:r>
          </w:p>
        </w:tc>
        <w:tc>
          <w:tcPr>
            <w:tcW w:w="1096" w:type="dxa"/>
            <w:shd w:val="clear" w:color="auto" w:fill="FFFFFF"/>
          </w:tcPr>
          <w:p w14:paraId="3FE17787"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I</w:t>
            </w:r>
          </w:p>
        </w:tc>
        <w:tc>
          <w:tcPr>
            <w:tcW w:w="2423" w:type="dxa"/>
            <w:shd w:val="clear" w:color="auto" w:fill="FFFFFF"/>
          </w:tcPr>
          <w:p w14:paraId="47B3441E" w14:textId="77777777" w:rsidR="00B2211F" w:rsidRPr="00DB74AB" w:rsidRDefault="00DB74AB">
            <w:pP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Critically polluted </w:t>
            </w:r>
          </w:p>
        </w:tc>
      </w:tr>
      <w:tr w:rsidR="00DB74AB" w:rsidRPr="00DB74AB" w14:paraId="03CFC360" w14:textId="77777777">
        <w:trPr>
          <w:trHeight w:val="315"/>
        </w:trPr>
        <w:tc>
          <w:tcPr>
            <w:tcW w:w="696" w:type="dxa"/>
            <w:shd w:val="clear" w:color="auto" w:fill="FFFFFF"/>
            <w:vAlign w:val="center"/>
          </w:tcPr>
          <w:p w14:paraId="66072E7C"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2014</w:t>
            </w:r>
          </w:p>
        </w:tc>
        <w:tc>
          <w:tcPr>
            <w:tcW w:w="1177" w:type="dxa"/>
            <w:shd w:val="clear" w:color="auto" w:fill="FFFFFF"/>
            <w:vAlign w:val="center"/>
          </w:tcPr>
          <w:p w14:paraId="3C8F2B2E"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72.7</w:t>
            </w:r>
          </w:p>
        </w:tc>
        <w:tc>
          <w:tcPr>
            <w:tcW w:w="1537" w:type="dxa"/>
            <w:shd w:val="clear" w:color="auto" w:fill="FFFFFF"/>
            <w:vAlign w:val="center"/>
          </w:tcPr>
          <w:p w14:paraId="5B785F46"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910007375.0</w:t>
            </w:r>
          </w:p>
        </w:tc>
        <w:tc>
          <w:tcPr>
            <w:tcW w:w="1096" w:type="dxa"/>
            <w:shd w:val="clear" w:color="auto" w:fill="FFFFFF"/>
          </w:tcPr>
          <w:p w14:paraId="33EBD8EC"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100</w:t>
            </w:r>
          </w:p>
        </w:tc>
        <w:tc>
          <w:tcPr>
            <w:tcW w:w="1096" w:type="dxa"/>
            <w:shd w:val="clear" w:color="auto" w:fill="FFFFFF"/>
          </w:tcPr>
          <w:p w14:paraId="79ED9D10"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I</w:t>
            </w:r>
          </w:p>
        </w:tc>
        <w:tc>
          <w:tcPr>
            <w:tcW w:w="2423" w:type="dxa"/>
            <w:shd w:val="clear" w:color="auto" w:fill="FFFFFF"/>
          </w:tcPr>
          <w:p w14:paraId="2BAF6C05" w14:textId="77777777" w:rsidR="00B2211F" w:rsidRPr="00DB74AB" w:rsidRDefault="00DB74AB">
            <w:pP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Critically polluted </w:t>
            </w:r>
          </w:p>
        </w:tc>
      </w:tr>
      <w:tr w:rsidR="00DB74AB" w:rsidRPr="00DB74AB" w14:paraId="7DFABAF2" w14:textId="77777777">
        <w:trPr>
          <w:trHeight w:val="315"/>
        </w:trPr>
        <w:tc>
          <w:tcPr>
            <w:tcW w:w="696" w:type="dxa"/>
            <w:shd w:val="clear" w:color="auto" w:fill="FFFFFF"/>
            <w:vAlign w:val="center"/>
          </w:tcPr>
          <w:p w14:paraId="5486FF42"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2015</w:t>
            </w:r>
          </w:p>
        </w:tc>
        <w:tc>
          <w:tcPr>
            <w:tcW w:w="1177" w:type="dxa"/>
            <w:shd w:val="clear" w:color="auto" w:fill="FFFFFF"/>
            <w:vAlign w:val="center"/>
          </w:tcPr>
          <w:p w14:paraId="59FB6875"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197.7</w:t>
            </w:r>
          </w:p>
        </w:tc>
        <w:tc>
          <w:tcPr>
            <w:tcW w:w="1537" w:type="dxa"/>
            <w:shd w:val="clear" w:color="auto" w:fill="FFFFFF"/>
            <w:vAlign w:val="center"/>
          </w:tcPr>
          <w:p w14:paraId="1CE33669"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156827583.3</w:t>
            </w:r>
          </w:p>
        </w:tc>
        <w:tc>
          <w:tcPr>
            <w:tcW w:w="1096" w:type="dxa"/>
            <w:shd w:val="clear" w:color="auto" w:fill="FFFFFF"/>
          </w:tcPr>
          <w:p w14:paraId="53AB0ED1" w14:textId="77777777" w:rsidR="00B2211F" w:rsidRPr="00DB74AB" w:rsidRDefault="00DB74AB">
            <w:pPr>
              <w:jc w:val="cente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100</w:t>
            </w:r>
          </w:p>
        </w:tc>
        <w:tc>
          <w:tcPr>
            <w:tcW w:w="1096" w:type="dxa"/>
            <w:shd w:val="clear" w:color="auto" w:fill="FFFFFF"/>
          </w:tcPr>
          <w:p w14:paraId="64645C5D"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I</w:t>
            </w:r>
          </w:p>
        </w:tc>
        <w:tc>
          <w:tcPr>
            <w:tcW w:w="2423" w:type="dxa"/>
            <w:shd w:val="clear" w:color="auto" w:fill="FFFFFF"/>
          </w:tcPr>
          <w:p w14:paraId="79383FF6" w14:textId="77777777" w:rsidR="00B2211F" w:rsidRPr="00DB74AB" w:rsidRDefault="00DB74AB">
            <w:pP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Critically polluted </w:t>
            </w:r>
          </w:p>
        </w:tc>
      </w:tr>
      <w:tr w:rsidR="00DB74AB" w:rsidRPr="00DB74AB" w14:paraId="06BDA10F" w14:textId="77777777">
        <w:trPr>
          <w:trHeight w:val="315"/>
        </w:trPr>
        <w:tc>
          <w:tcPr>
            <w:tcW w:w="696" w:type="dxa"/>
            <w:shd w:val="clear" w:color="auto" w:fill="FFFFFF"/>
            <w:vAlign w:val="center"/>
          </w:tcPr>
          <w:p w14:paraId="16E2DC6A"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2016</w:t>
            </w:r>
          </w:p>
        </w:tc>
        <w:tc>
          <w:tcPr>
            <w:tcW w:w="1177" w:type="dxa"/>
            <w:shd w:val="clear" w:color="auto" w:fill="FFFFFF"/>
            <w:vAlign w:val="center"/>
          </w:tcPr>
          <w:p w14:paraId="182E83C9"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164.0</w:t>
            </w:r>
          </w:p>
        </w:tc>
        <w:tc>
          <w:tcPr>
            <w:tcW w:w="1537" w:type="dxa"/>
            <w:shd w:val="clear" w:color="auto" w:fill="FFFFFF"/>
            <w:vAlign w:val="center"/>
          </w:tcPr>
          <w:p w14:paraId="4B826F1D"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18938650.0</w:t>
            </w:r>
          </w:p>
        </w:tc>
        <w:tc>
          <w:tcPr>
            <w:tcW w:w="1096" w:type="dxa"/>
            <w:shd w:val="clear" w:color="auto" w:fill="FFFFFF"/>
          </w:tcPr>
          <w:p w14:paraId="65ED951B" w14:textId="77777777" w:rsidR="00B2211F" w:rsidRPr="00DB74AB" w:rsidRDefault="00DB74AB">
            <w:pPr>
              <w:jc w:val="cente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100</w:t>
            </w:r>
          </w:p>
        </w:tc>
        <w:tc>
          <w:tcPr>
            <w:tcW w:w="1096" w:type="dxa"/>
            <w:shd w:val="clear" w:color="auto" w:fill="FFFFFF"/>
          </w:tcPr>
          <w:p w14:paraId="667E2A63"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I</w:t>
            </w:r>
          </w:p>
        </w:tc>
        <w:tc>
          <w:tcPr>
            <w:tcW w:w="2423" w:type="dxa"/>
            <w:shd w:val="clear" w:color="auto" w:fill="FFFFFF"/>
          </w:tcPr>
          <w:p w14:paraId="112D024B" w14:textId="77777777" w:rsidR="00B2211F" w:rsidRPr="00DB74AB" w:rsidRDefault="00DB74AB">
            <w:pP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Critically polluted </w:t>
            </w:r>
          </w:p>
        </w:tc>
      </w:tr>
      <w:tr w:rsidR="00DB74AB" w:rsidRPr="00DB74AB" w14:paraId="19C82281" w14:textId="77777777">
        <w:trPr>
          <w:trHeight w:val="315"/>
        </w:trPr>
        <w:tc>
          <w:tcPr>
            <w:tcW w:w="696" w:type="dxa"/>
            <w:shd w:val="clear" w:color="auto" w:fill="FFFFFF"/>
            <w:vAlign w:val="center"/>
          </w:tcPr>
          <w:p w14:paraId="33D87D90"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2017</w:t>
            </w:r>
          </w:p>
        </w:tc>
        <w:tc>
          <w:tcPr>
            <w:tcW w:w="1177" w:type="dxa"/>
            <w:shd w:val="clear" w:color="auto" w:fill="FFFFFF"/>
            <w:vAlign w:val="center"/>
          </w:tcPr>
          <w:p w14:paraId="1355D13C"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94.2</w:t>
            </w:r>
          </w:p>
        </w:tc>
        <w:tc>
          <w:tcPr>
            <w:tcW w:w="1537" w:type="dxa"/>
            <w:shd w:val="clear" w:color="auto" w:fill="FFFFFF"/>
            <w:vAlign w:val="center"/>
          </w:tcPr>
          <w:p w14:paraId="5E48AF0E"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709571.7</w:t>
            </w:r>
          </w:p>
        </w:tc>
        <w:tc>
          <w:tcPr>
            <w:tcW w:w="1096" w:type="dxa"/>
            <w:shd w:val="clear" w:color="auto" w:fill="FFFFFF"/>
          </w:tcPr>
          <w:p w14:paraId="25709822" w14:textId="77777777" w:rsidR="00B2211F" w:rsidRPr="00DB74AB" w:rsidRDefault="00DB74AB">
            <w:pPr>
              <w:jc w:val="cente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100</w:t>
            </w:r>
          </w:p>
        </w:tc>
        <w:tc>
          <w:tcPr>
            <w:tcW w:w="1096" w:type="dxa"/>
            <w:shd w:val="clear" w:color="auto" w:fill="FFFFFF"/>
          </w:tcPr>
          <w:p w14:paraId="6B892757"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I</w:t>
            </w:r>
          </w:p>
        </w:tc>
        <w:tc>
          <w:tcPr>
            <w:tcW w:w="2423" w:type="dxa"/>
            <w:shd w:val="clear" w:color="auto" w:fill="FFFFFF"/>
          </w:tcPr>
          <w:p w14:paraId="07B73064" w14:textId="77777777" w:rsidR="00B2211F" w:rsidRPr="00DB74AB" w:rsidRDefault="00DB74AB">
            <w:pP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Critically polluted </w:t>
            </w:r>
          </w:p>
        </w:tc>
      </w:tr>
      <w:tr w:rsidR="00DB74AB" w:rsidRPr="00DB74AB" w14:paraId="2C5FAC8A" w14:textId="77777777">
        <w:trPr>
          <w:trHeight w:val="315"/>
        </w:trPr>
        <w:tc>
          <w:tcPr>
            <w:tcW w:w="696" w:type="dxa"/>
            <w:shd w:val="clear" w:color="auto" w:fill="FFFFFF"/>
            <w:vAlign w:val="center"/>
          </w:tcPr>
          <w:p w14:paraId="2DE06EDA"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2018</w:t>
            </w:r>
          </w:p>
        </w:tc>
        <w:tc>
          <w:tcPr>
            <w:tcW w:w="1177" w:type="dxa"/>
            <w:shd w:val="clear" w:color="auto" w:fill="FFFFFF"/>
            <w:vAlign w:val="center"/>
          </w:tcPr>
          <w:p w14:paraId="16097FAF"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221.8</w:t>
            </w:r>
          </w:p>
        </w:tc>
        <w:tc>
          <w:tcPr>
            <w:tcW w:w="1537" w:type="dxa"/>
            <w:shd w:val="clear" w:color="auto" w:fill="FFFFFF"/>
            <w:vAlign w:val="center"/>
          </w:tcPr>
          <w:p w14:paraId="057411ED"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73400.0</w:t>
            </w:r>
          </w:p>
        </w:tc>
        <w:tc>
          <w:tcPr>
            <w:tcW w:w="1096" w:type="dxa"/>
            <w:shd w:val="clear" w:color="auto" w:fill="FFFFFF"/>
          </w:tcPr>
          <w:p w14:paraId="50E07129"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80</w:t>
            </w:r>
          </w:p>
        </w:tc>
        <w:tc>
          <w:tcPr>
            <w:tcW w:w="1096" w:type="dxa"/>
            <w:shd w:val="clear" w:color="auto" w:fill="FFFFFF"/>
          </w:tcPr>
          <w:p w14:paraId="4D621759"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I</w:t>
            </w:r>
          </w:p>
        </w:tc>
        <w:tc>
          <w:tcPr>
            <w:tcW w:w="2423" w:type="dxa"/>
            <w:shd w:val="clear" w:color="auto" w:fill="FFFFFF"/>
          </w:tcPr>
          <w:p w14:paraId="472688EC" w14:textId="77777777" w:rsidR="00B2211F" w:rsidRPr="00DB74AB" w:rsidRDefault="00DB74AB">
            <w:pP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Critically polluted </w:t>
            </w:r>
          </w:p>
        </w:tc>
      </w:tr>
      <w:tr w:rsidR="00DB74AB" w:rsidRPr="00DB74AB" w14:paraId="1B602BE7" w14:textId="77777777">
        <w:trPr>
          <w:trHeight w:val="315"/>
        </w:trPr>
        <w:tc>
          <w:tcPr>
            <w:tcW w:w="696" w:type="dxa"/>
            <w:shd w:val="clear" w:color="auto" w:fill="FFFFFF"/>
            <w:vAlign w:val="center"/>
          </w:tcPr>
          <w:p w14:paraId="6D6AE5B3"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2019</w:t>
            </w:r>
          </w:p>
        </w:tc>
        <w:tc>
          <w:tcPr>
            <w:tcW w:w="1177" w:type="dxa"/>
            <w:shd w:val="clear" w:color="auto" w:fill="FFFFFF"/>
            <w:vAlign w:val="center"/>
          </w:tcPr>
          <w:p w14:paraId="38FAED61"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53.4</w:t>
            </w:r>
          </w:p>
        </w:tc>
        <w:tc>
          <w:tcPr>
            <w:tcW w:w="1537" w:type="dxa"/>
            <w:shd w:val="clear" w:color="auto" w:fill="FFFFFF"/>
            <w:vAlign w:val="center"/>
          </w:tcPr>
          <w:p w14:paraId="0D7164B4"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556167.3</w:t>
            </w:r>
          </w:p>
        </w:tc>
        <w:tc>
          <w:tcPr>
            <w:tcW w:w="1096" w:type="dxa"/>
            <w:shd w:val="clear" w:color="auto" w:fill="FFFFFF"/>
          </w:tcPr>
          <w:p w14:paraId="52310549"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100</w:t>
            </w:r>
          </w:p>
        </w:tc>
        <w:tc>
          <w:tcPr>
            <w:tcW w:w="1096" w:type="dxa"/>
            <w:shd w:val="clear" w:color="auto" w:fill="FFFFFF"/>
          </w:tcPr>
          <w:p w14:paraId="3DA4AEB1"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I</w:t>
            </w:r>
          </w:p>
        </w:tc>
        <w:tc>
          <w:tcPr>
            <w:tcW w:w="2423" w:type="dxa"/>
            <w:shd w:val="clear" w:color="auto" w:fill="FFFFFF"/>
          </w:tcPr>
          <w:p w14:paraId="71CE88BA" w14:textId="77777777" w:rsidR="00B2211F" w:rsidRPr="00DB74AB" w:rsidRDefault="00DB74AB">
            <w:pP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Critically polluted </w:t>
            </w:r>
          </w:p>
        </w:tc>
      </w:tr>
      <w:tr w:rsidR="00DB74AB" w:rsidRPr="00DB74AB" w14:paraId="5049A368" w14:textId="77777777">
        <w:trPr>
          <w:trHeight w:val="315"/>
        </w:trPr>
        <w:tc>
          <w:tcPr>
            <w:tcW w:w="696" w:type="dxa"/>
            <w:shd w:val="clear" w:color="auto" w:fill="FFFFFF"/>
            <w:vAlign w:val="center"/>
          </w:tcPr>
          <w:p w14:paraId="5380F8C9"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2020</w:t>
            </w:r>
          </w:p>
        </w:tc>
        <w:tc>
          <w:tcPr>
            <w:tcW w:w="1177" w:type="dxa"/>
            <w:shd w:val="clear" w:color="auto" w:fill="FFFFFF"/>
            <w:vAlign w:val="center"/>
          </w:tcPr>
          <w:p w14:paraId="15D515E2"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6.0</w:t>
            </w:r>
          </w:p>
        </w:tc>
        <w:tc>
          <w:tcPr>
            <w:tcW w:w="1537" w:type="dxa"/>
            <w:shd w:val="clear" w:color="auto" w:fill="FFFFFF"/>
            <w:vAlign w:val="center"/>
          </w:tcPr>
          <w:p w14:paraId="2AB530EE"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246.2</w:t>
            </w:r>
          </w:p>
        </w:tc>
        <w:tc>
          <w:tcPr>
            <w:tcW w:w="1096" w:type="dxa"/>
            <w:shd w:val="clear" w:color="auto" w:fill="FFFFFF"/>
          </w:tcPr>
          <w:p w14:paraId="0422EC49" w14:textId="77777777" w:rsidR="00B2211F" w:rsidRPr="00DB74AB" w:rsidRDefault="00DB74AB">
            <w:pPr>
              <w:jc w:val="cente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w:t>
            </w:r>
          </w:p>
        </w:tc>
        <w:tc>
          <w:tcPr>
            <w:tcW w:w="1096" w:type="dxa"/>
            <w:shd w:val="clear" w:color="auto" w:fill="FFFFFF"/>
          </w:tcPr>
          <w:p w14:paraId="4ACF6D7B"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V</w:t>
            </w:r>
          </w:p>
        </w:tc>
        <w:tc>
          <w:tcPr>
            <w:tcW w:w="2423" w:type="dxa"/>
            <w:shd w:val="clear" w:color="auto" w:fill="FFFFFF"/>
          </w:tcPr>
          <w:p w14:paraId="12A7F408"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Good or fit for bathing </w:t>
            </w:r>
          </w:p>
        </w:tc>
      </w:tr>
      <w:tr w:rsidR="00DB74AB" w:rsidRPr="00DB74AB" w14:paraId="732061C2" w14:textId="77777777">
        <w:trPr>
          <w:trHeight w:val="315"/>
        </w:trPr>
        <w:tc>
          <w:tcPr>
            <w:tcW w:w="696" w:type="dxa"/>
            <w:shd w:val="clear" w:color="auto" w:fill="FFFFFF"/>
            <w:vAlign w:val="center"/>
          </w:tcPr>
          <w:p w14:paraId="340EB814" w14:textId="77777777" w:rsidR="00B2211F" w:rsidRPr="00DB74AB" w:rsidRDefault="00DB74AB">
            <w:pPr>
              <w:jc w:val="right"/>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2021</w:t>
            </w:r>
          </w:p>
        </w:tc>
        <w:tc>
          <w:tcPr>
            <w:tcW w:w="1177" w:type="dxa"/>
            <w:shd w:val="clear" w:color="auto" w:fill="FFFFFF"/>
            <w:vAlign w:val="center"/>
          </w:tcPr>
          <w:p w14:paraId="33B8B54D"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20.0</w:t>
            </w:r>
          </w:p>
        </w:tc>
        <w:tc>
          <w:tcPr>
            <w:tcW w:w="1537" w:type="dxa"/>
            <w:shd w:val="clear" w:color="auto" w:fill="FFFFFF"/>
            <w:vAlign w:val="center"/>
          </w:tcPr>
          <w:p w14:paraId="5010233D"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362.7</w:t>
            </w:r>
          </w:p>
        </w:tc>
        <w:tc>
          <w:tcPr>
            <w:tcW w:w="1096" w:type="dxa"/>
            <w:shd w:val="clear" w:color="auto" w:fill="FFFFFF"/>
          </w:tcPr>
          <w:p w14:paraId="1624B3F4" w14:textId="77777777" w:rsidR="00B2211F" w:rsidRPr="00DB74AB" w:rsidRDefault="00DB74AB">
            <w:pPr>
              <w:jc w:val="center"/>
              <w:rPr>
                <w:rFonts w:ascii="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20</w:t>
            </w:r>
          </w:p>
        </w:tc>
        <w:tc>
          <w:tcPr>
            <w:tcW w:w="1096" w:type="dxa"/>
            <w:shd w:val="clear" w:color="auto" w:fill="FFFFFF"/>
          </w:tcPr>
          <w:p w14:paraId="1918547C" w14:textId="77777777" w:rsidR="00B2211F" w:rsidRPr="00DB74AB" w:rsidRDefault="00DB74AB">
            <w:pPr>
              <w:jc w:val="cente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V</w:t>
            </w:r>
          </w:p>
        </w:tc>
        <w:tc>
          <w:tcPr>
            <w:tcW w:w="2423" w:type="dxa"/>
            <w:shd w:val="clear" w:color="auto" w:fill="FFFFFF"/>
          </w:tcPr>
          <w:p w14:paraId="556DDF67"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Good or fit for bathing </w:t>
            </w:r>
          </w:p>
        </w:tc>
      </w:tr>
    </w:tbl>
    <w:p w14:paraId="3C534C88" w14:textId="231F66B9"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               Source: </w:t>
      </w:r>
      <w:r w:rsidR="005F2260" w:rsidRPr="00DB74AB">
        <w:rPr>
          <w:rFonts w:ascii="Times New Roman" w:eastAsia="Times New Roman" w:hAnsi="Times New Roman" w:cs="Times New Roman"/>
          <w:color w:val="000000" w:themeColor="text1"/>
          <w:sz w:val="24"/>
          <w:szCs w:val="24"/>
        </w:rPr>
        <w:t>Compiled</w:t>
      </w:r>
      <w:bookmarkStart w:id="1" w:name="_GoBack"/>
      <w:bookmarkEnd w:id="1"/>
      <w:r w:rsidR="003A2D4E" w:rsidRPr="00DB74AB">
        <w:rPr>
          <w:rFonts w:ascii="Times New Roman" w:eastAsia="Times New Roman" w:hAnsi="Times New Roman" w:cs="Times New Roman"/>
          <w:color w:val="000000" w:themeColor="text1"/>
          <w:sz w:val="24"/>
          <w:szCs w:val="24"/>
        </w:rPr>
        <w:t xml:space="preserve"> from secondary data</w:t>
      </w:r>
    </w:p>
    <w:p w14:paraId="62ABDD63" w14:textId="77777777" w:rsidR="00B2211F" w:rsidRPr="00DB74AB" w:rsidRDefault="00DB74AB">
      <w:pPr>
        <w:spacing w:line="360" w:lineRule="auto"/>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ab/>
        <w:t xml:space="preserve">The above table presents the assessment of trends in the water quality of the tributaries in Erode and Salem District based on the parameters of BOD and fecal coliform. The district-wise analysis shows that there was a variation in water quality. In Erode district the mean value of B.O.D in the tributaries has maintained the Standard level of 6 mg/l which indicates that the water is good and can be used for bathing purpose from 2012 to 2021. In terms of the presence of fecal coliform it is observed from the table that the Bhavani river water in Erode district that is fit for bathing purpose and it was moderately polluted from 2017 to 2021. This river was moderately contaminated in 2013 due to the presence of fecal coliform above 22000 (MPN/100ml) and reduced in 2016 to 529 (MPN/100ml) was less polluted.         </w:t>
      </w:r>
    </w:p>
    <w:p w14:paraId="5238FB5F" w14:textId="40508637" w:rsidR="00B2211F" w:rsidRDefault="00DB74AB" w:rsidP="002D0BA4">
      <w:pPr>
        <w:spacing w:line="360" w:lineRule="auto"/>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 </w:t>
      </w:r>
      <w:r w:rsidRPr="00DB74AB">
        <w:rPr>
          <w:rFonts w:ascii="Times New Roman" w:eastAsia="Times New Roman" w:hAnsi="Times New Roman" w:cs="Times New Roman"/>
          <w:color w:val="000000" w:themeColor="text1"/>
          <w:sz w:val="24"/>
          <w:szCs w:val="24"/>
        </w:rPr>
        <w:tab/>
        <w:t xml:space="preserve">On the other hand in Salem District the mean value of B.O.D is greater than 48 mg/l which is above the standard level. This indicated that the water was critically polluted from 2012 to 2019 and it was less and moderately polluted in the year 2020 and 2021.   The maximum load B.O.D in </w:t>
      </w:r>
      <w:proofErr w:type="spellStart"/>
      <w:r w:rsidRPr="00DB74AB">
        <w:rPr>
          <w:rFonts w:ascii="Times New Roman" w:eastAsia="Times New Roman" w:hAnsi="Times New Roman" w:cs="Times New Roman"/>
          <w:color w:val="000000" w:themeColor="text1"/>
          <w:sz w:val="24"/>
          <w:szCs w:val="24"/>
        </w:rPr>
        <w:t>Vasista</w:t>
      </w:r>
      <w:proofErr w:type="spellEnd"/>
      <w:r w:rsidRPr="00DB74AB">
        <w:rPr>
          <w:rFonts w:ascii="Times New Roman" w:eastAsia="Times New Roman" w:hAnsi="Times New Roman" w:cs="Times New Roman"/>
          <w:color w:val="000000" w:themeColor="text1"/>
          <w:sz w:val="24"/>
          <w:szCs w:val="24"/>
        </w:rPr>
        <w:t xml:space="preserve"> </w:t>
      </w:r>
      <w:proofErr w:type="gramStart"/>
      <w:r w:rsidRPr="00DB74AB">
        <w:rPr>
          <w:rFonts w:ascii="Times New Roman" w:eastAsia="Times New Roman" w:hAnsi="Times New Roman" w:cs="Times New Roman"/>
          <w:color w:val="000000" w:themeColor="text1"/>
          <w:sz w:val="24"/>
          <w:szCs w:val="24"/>
        </w:rPr>
        <w:t>river</w:t>
      </w:r>
      <w:proofErr w:type="gramEnd"/>
      <w:r w:rsidRPr="00DB74AB">
        <w:rPr>
          <w:rFonts w:ascii="Times New Roman" w:eastAsia="Times New Roman" w:hAnsi="Times New Roman" w:cs="Times New Roman"/>
          <w:color w:val="000000" w:themeColor="text1"/>
          <w:sz w:val="24"/>
          <w:szCs w:val="24"/>
        </w:rPr>
        <w:t xml:space="preserve"> is recorded 230 mg/l in 2019, 10 mg/l in 2020 and 60 mg/l in 2021.  Among the 10 major polluted rivers in the state, </w:t>
      </w:r>
      <w:proofErr w:type="spellStart"/>
      <w:r w:rsidRPr="00DB74AB">
        <w:rPr>
          <w:rFonts w:ascii="Times New Roman" w:eastAsia="Times New Roman" w:hAnsi="Times New Roman" w:cs="Times New Roman"/>
          <w:color w:val="000000" w:themeColor="text1"/>
          <w:sz w:val="24"/>
          <w:szCs w:val="24"/>
        </w:rPr>
        <w:t>Vasista</w:t>
      </w:r>
      <w:proofErr w:type="spellEnd"/>
      <w:r w:rsidRPr="00DB74AB">
        <w:rPr>
          <w:rFonts w:ascii="Times New Roman" w:eastAsia="Times New Roman" w:hAnsi="Times New Roman" w:cs="Times New Roman"/>
          <w:color w:val="000000" w:themeColor="text1"/>
          <w:sz w:val="24"/>
          <w:szCs w:val="24"/>
        </w:rPr>
        <w:t xml:space="preserve"> in Salem is one of the most polluted river with highest B.O.D (</w:t>
      </w:r>
      <w:proofErr w:type="spellStart"/>
      <w:r w:rsidRPr="00DB74AB">
        <w:rPr>
          <w:rFonts w:ascii="Times New Roman" w:hAnsi="Times New Roman" w:cs="Times New Roman"/>
          <w:color w:val="000000" w:themeColor="text1"/>
          <w:sz w:val="24"/>
          <w:szCs w:val="24"/>
        </w:rPr>
        <w:fldChar w:fldCharType="begin"/>
      </w:r>
      <w:r w:rsidRPr="00DB74AB">
        <w:rPr>
          <w:rFonts w:ascii="Times New Roman" w:hAnsi="Times New Roman" w:cs="Times New Roman"/>
          <w:color w:val="000000" w:themeColor="text1"/>
          <w:sz w:val="24"/>
          <w:szCs w:val="24"/>
        </w:rPr>
        <w:instrText>HYPERLINK "https://www.dtnext.in/city/2023/01/31/cooum-most-polluted-river-inthe-country-says-cpcb-report" \h</w:instrText>
      </w:r>
      <w:r w:rsidRPr="00DB74AB">
        <w:rPr>
          <w:rFonts w:ascii="Times New Roman" w:hAnsi="Times New Roman" w:cs="Times New Roman"/>
          <w:color w:val="000000" w:themeColor="text1"/>
          <w:sz w:val="24"/>
          <w:szCs w:val="24"/>
        </w:rPr>
        <w:fldChar w:fldCharType="separate"/>
      </w:r>
      <w:r w:rsidRPr="00DB74AB">
        <w:rPr>
          <w:rFonts w:ascii="Times New Roman" w:eastAsia="Times New Roman" w:hAnsi="Times New Roman" w:cs="Times New Roman"/>
          <w:color w:val="000000" w:themeColor="text1"/>
          <w:sz w:val="24"/>
          <w:szCs w:val="24"/>
        </w:rPr>
        <w:t>Cooum</w:t>
      </w:r>
      <w:proofErr w:type="spellEnd"/>
      <w:r w:rsidRPr="00DB74AB">
        <w:rPr>
          <w:rFonts w:ascii="Times New Roman" w:eastAsia="Times New Roman" w:hAnsi="Times New Roman" w:cs="Times New Roman"/>
          <w:color w:val="000000" w:themeColor="text1"/>
          <w:sz w:val="24"/>
          <w:szCs w:val="24"/>
        </w:rPr>
        <w:t xml:space="preserve"> most polluted river in the country, says CPCB report (dtnext.in)</w:t>
      </w:r>
      <w:r w:rsidRPr="00DB74AB">
        <w:rPr>
          <w:rFonts w:ascii="Times New Roman" w:eastAsia="Times New Roman" w:hAnsi="Times New Roman" w:cs="Times New Roman"/>
          <w:color w:val="000000" w:themeColor="text1"/>
          <w:sz w:val="24"/>
          <w:szCs w:val="24"/>
        </w:rPr>
        <w:fldChar w:fldCharType="end"/>
      </w:r>
      <w:r w:rsidRPr="00DB74AB">
        <w:rPr>
          <w:rFonts w:ascii="Times New Roman" w:eastAsia="Times New Roman" w:hAnsi="Times New Roman" w:cs="Times New Roman"/>
          <w:color w:val="000000" w:themeColor="text1"/>
          <w:sz w:val="24"/>
          <w:szCs w:val="24"/>
        </w:rPr>
        <w:t>.  The mean value of the presence of fecal coliform in the tributaries of Salem district is multiple times greater than the standard level described by pollution control board of India. It is observed from the published data of 2012 to 2019 the tributaries of Salem district were critically polluted.</w:t>
      </w:r>
    </w:p>
    <w:p w14:paraId="3D19378B" w14:textId="77777777" w:rsidR="00DB74AB" w:rsidRDefault="00DB74AB" w:rsidP="002D0BA4">
      <w:pPr>
        <w:spacing w:line="360" w:lineRule="auto"/>
        <w:jc w:val="both"/>
        <w:rPr>
          <w:rFonts w:ascii="Times New Roman" w:eastAsia="Times New Roman" w:hAnsi="Times New Roman" w:cs="Times New Roman"/>
          <w:color w:val="000000" w:themeColor="text1"/>
          <w:sz w:val="24"/>
          <w:szCs w:val="24"/>
        </w:rPr>
      </w:pPr>
    </w:p>
    <w:p w14:paraId="0B749DA6" w14:textId="77777777" w:rsidR="00DB74AB" w:rsidRDefault="00DB74AB" w:rsidP="002D0BA4">
      <w:pPr>
        <w:spacing w:line="360" w:lineRule="auto"/>
        <w:jc w:val="both"/>
        <w:rPr>
          <w:rFonts w:ascii="Times New Roman" w:eastAsia="Times New Roman" w:hAnsi="Times New Roman" w:cs="Times New Roman"/>
          <w:color w:val="000000" w:themeColor="text1"/>
          <w:sz w:val="24"/>
          <w:szCs w:val="24"/>
        </w:rPr>
      </w:pPr>
    </w:p>
    <w:p w14:paraId="13D0AE18" w14:textId="77777777" w:rsidR="00DB74AB" w:rsidRDefault="00DB74AB" w:rsidP="002D0BA4">
      <w:pPr>
        <w:spacing w:line="360" w:lineRule="auto"/>
        <w:jc w:val="both"/>
        <w:rPr>
          <w:rFonts w:ascii="Times New Roman" w:eastAsia="Times New Roman" w:hAnsi="Times New Roman" w:cs="Times New Roman"/>
          <w:color w:val="000000" w:themeColor="text1"/>
          <w:sz w:val="24"/>
          <w:szCs w:val="24"/>
        </w:rPr>
      </w:pPr>
    </w:p>
    <w:p w14:paraId="47B37874" w14:textId="77777777" w:rsidR="00DB74AB" w:rsidRDefault="00DB74AB" w:rsidP="002D0BA4">
      <w:pPr>
        <w:spacing w:line="360" w:lineRule="auto"/>
        <w:jc w:val="both"/>
        <w:rPr>
          <w:rFonts w:ascii="Times New Roman" w:eastAsia="Times New Roman" w:hAnsi="Times New Roman" w:cs="Times New Roman"/>
          <w:color w:val="000000" w:themeColor="text1"/>
          <w:sz w:val="24"/>
          <w:szCs w:val="24"/>
        </w:rPr>
      </w:pPr>
    </w:p>
    <w:p w14:paraId="4B20DAA6" w14:textId="77777777" w:rsidR="00DB74AB" w:rsidRPr="00DB74AB" w:rsidRDefault="00DB74AB" w:rsidP="002D0BA4">
      <w:pPr>
        <w:spacing w:line="360" w:lineRule="auto"/>
        <w:jc w:val="both"/>
        <w:rPr>
          <w:rFonts w:ascii="Times New Roman" w:eastAsia="Times New Roman" w:hAnsi="Times New Roman" w:cs="Times New Roman"/>
          <w:color w:val="000000" w:themeColor="text1"/>
          <w:sz w:val="24"/>
          <w:szCs w:val="24"/>
        </w:rPr>
      </w:pPr>
    </w:p>
    <w:tbl>
      <w:tblPr>
        <w:tblStyle w:val="a3"/>
        <w:tblW w:w="10490"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3"/>
        <w:gridCol w:w="5157"/>
      </w:tblGrid>
      <w:tr w:rsidR="00DB74AB" w:rsidRPr="00DB74AB" w14:paraId="535E56B2" w14:textId="77777777" w:rsidTr="00DB74AB">
        <w:trPr>
          <w:trHeight w:val="210"/>
          <w:jc w:val="center"/>
        </w:trPr>
        <w:tc>
          <w:tcPr>
            <w:tcW w:w="5333" w:type="dxa"/>
          </w:tcPr>
          <w:p w14:paraId="6F105888" w14:textId="2CC86636" w:rsidR="00B2211F" w:rsidRPr="00DB74AB" w:rsidRDefault="00DB74AB" w:rsidP="000248A0">
            <w:pPr>
              <w:jc w:val="cente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Erode District</w:t>
            </w:r>
          </w:p>
        </w:tc>
        <w:tc>
          <w:tcPr>
            <w:tcW w:w="5157" w:type="dxa"/>
          </w:tcPr>
          <w:p w14:paraId="61213E42" w14:textId="1F05E023" w:rsidR="00B2211F" w:rsidRPr="00DB74AB" w:rsidRDefault="00DB74AB" w:rsidP="000248A0">
            <w:pPr>
              <w:jc w:val="cente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Salem District</w:t>
            </w:r>
          </w:p>
        </w:tc>
      </w:tr>
      <w:tr w:rsidR="00DB74AB" w:rsidRPr="00DB74AB" w14:paraId="0C61C9C8" w14:textId="77777777" w:rsidTr="00DB74AB">
        <w:trPr>
          <w:trHeight w:val="3646"/>
          <w:jc w:val="center"/>
        </w:trPr>
        <w:tc>
          <w:tcPr>
            <w:tcW w:w="5333" w:type="dxa"/>
          </w:tcPr>
          <w:p w14:paraId="6530DA01"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hAnsi="Times New Roman" w:cs="Times New Roman"/>
                <w:noProof/>
                <w:color w:val="000000" w:themeColor="text1"/>
                <w:sz w:val="24"/>
                <w:szCs w:val="24"/>
                <w:lang w:val="en-IN"/>
              </w:rPr>
              <w:drawing>
                <wp:inline distT="0" distB="0" distL="0" distR="0" wp14:anchorId="2DA0E0EB" wp14:editId="55A02908">
                  <wp:extent cx="3305175" cy="25622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5157" w:type="dxa"/>
          </w:tcPr>
          <w:p w14:paraId="1E28556C"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hAnsi="Times New Roman" w:cs="Times New Roman"/>
                <w:noProof/>
                <w:color w:val="000000" w:themeColor="text1"/>
                <w:sz w:val="24"/>
                <w:szCs w:val="24"/>
                <w:lang w:val="en-IN"/>
              </w:rPr>
              <w:drawing>
                <wp:inline distT="0" distB="0" distL="0" distR="0" wp14:anchorId="5664FA6D" wp14:editId="2E594144">
                  <wp:extent cx="3105150" cy="25622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DB74AB" w:rsidRPr="00DB74AB" w14:paraId="57239E94" w14:textId="77777777" w:rsidTr="00DB74AB">
        <w:trPr>
          <w:trHeight w:val="3646"/>
          <w:jc w:val="center"/>
        </w:trPr>
        <w:tc>
          <w:tcPr>
            <w:tcW w:w="5333" w:type="dxa"/>
          </w:tcPr>
          <w:p w14:paraId="1E86C451"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hAnsi="Times New Roman" w:cs="Times New Roman"/>
                <w:noProof/>
                <w:color w:val="000000" w:themeColor="text1"/>
                <w:sz w:val="24"/>
                <w:szCs w:val="24"/>
                <w:lang w:val="en-IN"/>
              </w:rPr>
              <w:drawing>
                <wp:inline distT="0" distB="0" distL="0" distR="0" wp14:anchorId="33FE9B2B" wp14:editId="496F7607">
                  <wp:extent cx="3305175" cy="24288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5157" w:type="dxa"/>
          </w:tcPr>
          <w:p w14:paraId="332615EB"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hAnsi="Times New Roman" w:cs="Times New Roman"/>
                <w:noProof/>
                <w:color w:val="000000" w:themeColor="text1"/>
                <w:sz w:val="24"/>
                <w:szCs w:val="24"/>
                <w:lang w:val="en-IN"/>
              </w:rPr>
              <w:drawing>
                <wp:inline distT="0" distB="0" distL="0" distR="0" wp14:anchorId="3C210EFE" wp14:editId="45602707">
                  <wp:extent cx="3105150" cy="24288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DB74AB" w:rsidRPr="00DB74AB" w14:paraId="7781D187" w14:textId="77777777" w:rsidTr="00DB74AB">
        <w:trPr>
          <w:trHeight w:val="3646"/>
          <w:jc w:val="center"/>
        </w:trPr>
        <w:tc>
          <w:tcPr>
            <w:tcW w:w="5333" w:type="dxa"/>
          </w:tcPr>
          <w:p w14:paraId="0C87752D"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hAnsi="Times New Roman" w:cs="Times New Roman"/>
                <w:noProof/>
                <w:color w:val="000000" w:themeColor="text1"/>
                <w:sz w:val="24"/>
                <w:szCs w:val="24"/>
                <w:lang w:val="en-IN"/>
              </w:rPr>
              <w:drawing>
                <wp:inline distT="0" distB="0" distL="0" distR="0" wp14:anchorId="1868834D" wp14:editId="706CA78A">
                  <wp:extent cx="3305175" cy="22193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157" w:type="dxa"/>
          </w:tcPr>
          <w:p w14:paraId="43A6F7EB"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hAnsi="Times New Roman" w:cs="Times New Roman"/>
                <w:noProof/>
                <w:color w:val="000000" w:themeColor="text1"/>
                <w:sz w:val="24"/>
                <w:szCs w:val="24"/>
                <w:lang w:val="en-IN"/>
              </w:rPr>
              <w:drawing>
                <wp:inline distT="0" distB="0" distL="0" distR="0" wp14:anchorId="1AC31CD5" wp14:editId="27C05474">
                  <wp:extent cx="3124200" cy="22764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DB74AB" w:rsidRPr="00DB74AB" w14:paraId="55EF86EC" w14:textId="77777777" w:rsidTr="00DB74AB">
        <w:trPr>
          <w:trHeight w:val="3646"/>
          <w:jc w:val="center"/>
        </w:trPr>
        <w:tc>
          <w:tcPr>
            <w:tcW w:w="5333" w:type="dxa"/>
          </w:tcPr>
          <w:p w14:paraId="4A501C1B" w14:textId="77777777" w:rsidR="00B2211F" w:rsidRPr="00DB74AB" w:rsidRDefault="00DB74AB">
            <w:pPr>
              <w:rPr>
                <w:rFonts w:ascii="Times New Roman" w:hAnsi="Times New Roman" w:cs="Times New Roman"/>
                <w:color w:val="000000" w:themeColor="text1"/>
                <w:sz w:val="24"/>
                <w:szCs w:val="24"/>
              </w:rPr>
            </w:pPr>
            <w:r w:rsidRPr="00DB74AB">
              <w:rPr>
                <w:rFonts w:ascii="Times New Roman" w:hAnsi="Times New Roman" w:cs="Times New Roman"/>
                <w:noProof/>
                <w:color w:val="000000" w:themeColor="text1"/>
                <w:sz w:val="24"/>
                <w:szCs w:val="24"/>
                <w:lang w:val="en-IN"/>
              </w:rPr>
              <w:lastRenderedPageBreak/>
              <w:drawing>
                <wp:inline distT="0" distB="0" distL="0" distR="0" wp14:anchorId="0F4367BF" wp14:editId="37A6A5AB">
                  <wp:extent cx="3286125" cy="257175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5157" w:type="dxa"/>
          </w:tcPr>
          <w:p w14:paraId="7E531F95"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hAnsi="Times New Roman" w:cs="Times New Roman"/>
                <w:noProof/>
                <w:color w:val="000000" w:themeColor="text1"/>
                <w:sz w:val="24"/>
                <w:szCs w:val="24"/>
                <w:lang w:val="en-IN"/>
              </w:rPr>
              <w:drawing>
                <wp:inline distT="0" distB="0" distL="0" distR="0" wp14:anchorId="362DB81C" wp14:editId="3E87D304">
                  <wp:extent cx="3190875" cy="24955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DB74AB" w:rsidRPr="00DB74AB" w14:paraId="16DBFBDB" w14:textId="77777777" w:rsidTr="00DB74AB">
        <w:trPr>
          <w:trHeight w:val="3646"/>
          <w:jc w:val="center"/>
        </w:trPr>
        <w:tc>
          <w:tcPr>
            <w:tcW w:w="5333" w:type="dxa"/>
          </w:tcPr>
          <w:p w14:paraId="6117E5DF" w14:textId="77777777" w:rsidR="00B2211F" w:rsidRPr="00DB74AB" w:rsidRDefault="00DB74AB">
            <w:pPr>
              <w:rPr>
                <w:rFonts w:ascii="Times New Roman" w:hAnsi="Times New Roman" w:cs="Times New Roman"/>
                <w:color w:val="000000" w:themeColor="text1"/>
                <w:sz w:val="24"/>
                <w:szCs w:val="24"/>
              </w:rPr>
            </w:pPr>
            <w:r w:rsidRPr="00DB74AB">
              <w:rPr>
                <w:rFonts w:ascii="Times New Roman" w:hAnsi="Times New Roman" w:cs="Times New Roman"/>
                <w:noProof/>
                <w:color w:val="000000" w:themeColor="text1"/>
                <w:sz w:val="24"/>
                <w:szCs w:val="24"/>
                <w:lang w:val="en-IN"/>
              </w:rPr>
              <w:drawing>
                <wp:inline distT="0" distB="0" distL="0" distR="0" wp14:anchorId="090F2C6C" wp14:editId="06431CAC">
                  <wp:extent cx="3286125" cy="25050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5157" w:type="dxa"/>
          </w:tcPr>
          <w:p w14:paraId="6CDA898E"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hAnsi="Times New Roman" w:cs="Times New Roman"/>
                <w:noProof/>
                <w:color w:val="000000" w:themeColor="text1"/>
                <w:sz w:val="24"/>
                <w:szCs w:val="24"/>
                <w:lang w:val="en-IN"/>
              </w:rPr>
              <w:drawing>
                <wp:inline distT="0" distB="0" distL="0" distR="0" wp14:anchorId="646968D6" wp14:editId="2FF729DA">
                  <wp:extent cx="3048000" cy="256222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DB74AB" w:rsidRPr="00DB74AB" w14:paraId="39DCE79D" w14:textId="77777777" w:rsidTr="00DB74AB">
        <w:trPr>
          <w:trHeight w:val="3646"/>
          <w:jc w:val="center"/>
        </w:trPr>
        <w:tc>
          <w:tcPr>
            <w:tcW w:w="5333" w:type="dxa"/>
          </w:tcPr>
          <w:p w14:paraId="1059D05C" w14:textId="77777777" w:rsidR="00B2211F" w:rsidRPr="00DB74AB" w:rsidRDefault="00DB74AB">
            <w:pPr>
              <w:rPr>
                <w:rFonts w:ascii="Times New Roman" w:hAnsi="Times New Roman" w:cs="Times New Roman"/>
                <w:color w:val="000000" w:themeColor="text1"/>
                <w:sz w:val="24"/>
                <w:szCs w:val="24"/>
              </w:rPr>
            </w:pPr>
            <w:r w:rsidRPr="00DB74AB">
              <w:rPr>
                <w:rFonts w:ascii="Times New Roman" w:hAnsi="Times New Roman" w:cs="Times New Roman"/>
                <w:noProof/>
                <w:color w:val="000000" w:themeColor="text1"/>
                <w:sz w:val="24"/>
                <w:szCs w:val="24"/>
                <w:lang w:val="en-IN"/>
              </w:rPr>
              <w:drawing>
                <wp:inline distT="0" distB="0" distL="0" distR="0" wp14:anchorId="693F8600" wp14:editId="18DFC3F7">
                  <wp:extent cx="3286125" cy="238125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157" w:type="dxa"/>
          </w:tcPr>
          <w:p w14:paraId="609B1E0E" w14:textId="77777777" w:rsidR="00B2211F" w:rsidRPr="00DB74AB" w:rsidRDefault="00DB74AB">
            <w:pPr>
              <w:rPr>
                <w:rFonts w:ascii="Times New Roman" w:eastAsia="Times New Roman" w:hAnsi="Times New Roman" w:cs="Times New Roman"/>
                <w:color w:val="000000" w:themeColor="text1"/>
                <w:sz w:val="24"/>
                <w:szCs w:val="24"/>
              </w:rPr>
            </w:pPr>
            <w:r w:rsidRPr="00DB74AB">
              <w:rPr>
                <w:rFonts w:ascii="Times New Roman" w:hAnsi="Times New Roman" w:cs="Times New Roman"/>
                <w:noProof/>
                <w:color w:val="000000" w:themeColor="text1"/>
                <w:sz w:val="24"/>
                <w:szCs w:val="24"/>
                <w:lang w:val="en-IN"/>
              </w:rPr>
              <w:drawing>
                <wp:inline distT="0" distB="0" distL="0" distR="0" wp14:anchorId="5E3D2257" wp14:editId="48B43E5B">
                  <wp:extent cx="3295650" cy="25336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6AAE346B" w14:textId="77777777" w:rsidR="00B2211F" w:rsidRPr="00DB74AB" w:rsidRDefault="00B2211F">
      <w:pPr>
        <w:rPr>
          <w:rFonts w:ascii="Times New Roman" w:eastAsia="Times New Roman" w:hAnsi="Times New Roman" w:cs="Times New Roman"/>
          <w:color w:val="000000" w:themeColor="text1"/>
          <w:sz w:val="24"/>
          <w:szCs w:val="24"/>
        </w:rPr>
      </w:pPr>
    </w:p>
    <w:p w14:paraId="6EBB07F8" w14:textId="77777777" w:rsidR="00B2211F" w:rsidRPr="00DB74AB" w:rsidRDefault="00DB74AB" w:rsidP="003A2D4E">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The trends in other parameters of the water quality of the tributaries of Erode and Salem districts are illustrated in the above figures. Based on the standard limit fixed by CPCB of India and WHO for the different parameters, it was found that tributaries in Salem district </w:t>
      </w:r>
      <w:r w:rsidRPr="00DB74AB">
        <w:rPr>
          <w:rFonts w:ascii="Times New Roman" w:eastAsia="Times New Roman" w:hAnsi="Times New Roman" w:cs="Times New Roman"/>
          <w:color w:val="000000" w:themeColor="text1"/>
          <w:sz w:val="24"/>
          <w:szCs w:val="24"/>
        </w:rPr>
        <w:lastRenderedPageBreak/>
        <w:t>were critically polluted than the tributaries in Erode district. This may be attributed due to the unplanned urbanization and increase in slum population.</w:t>
      </w:r>
    </w:p>
    <w:p w14:paraId="182DA783" w14:textId="466249F1" w:rsidR="00B2211F" w:rsidRPr="00DB74AB" w:rsidRDefault="00DB74AB">
      <w:pPr>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Major </w:t>
      </w:r>
      <w:r w:rsidRPr="00DB74AB">
        <w:rPr>
          <w:rFonts w:ascii="Times New Roman" w:eastAsia="Times New Roman" w:hAnsi="Times New Roman" w:cs="Times New Roman"/>
          <w:b/>
          <w:color w:val="000000" w:themeColor="text1"/>
          <w:sz w:val="24"/>
          <w:szCs w:val="24"/>
        </w:rPr>
        <w:t xml:space="preserve">Causes for </w:t>
      </w:r>
      <w:r>
        <w:rPr>
          <w:rFonts w:ascii="Times New Roman" w:eastAsia="Times New Roman" w:hAnsi="Times New Roman" w:cs="Times New Roman"/>
          <w:b/>
          <w:color w:val="000000" w:themeColor="text1"/>
          <w:sz w:val="24"/>
          <w:szCs w:val="24"/>
        </w:rPr>
        <w:t>the P</w:t>
      </w:r>
      <w:r w:rsidRPr="00DB74AB">
        <w:rPr>
          <w:rFonts w:ascii="Times New Roman" w:eastAsia="Times New Roman" w:hAnsi="Times New Roman" w:cs="Times New Roman"/>
          <w:b/>
          <w:color w:val="000000" w:themeColor="text1"/>
          <w:sz w:val="24"/>
          <w:szCs w:val="24"/>
        </w:rPr>
        <w:t>ollution</w:t>
      </w:r>
      <w:r>
        <w:rPr>
          <w:rFonts w:ascii="Times New Roman" w:eastAsia="Times New Roman" w:hAnsi="Times New Roman" w:cs="Times New Roman"/>
          <w:b/>
          <w:color w:val="000000" w:themeColor="text1"/>
          <w:sz w:val="24"/>
          <w:szCs w:val="24"/>
        </w:rPr>
        <w:t xml:space="preserve"> in the Tributary Rivers in Salem and Erode Districts </w:t>
      </w:r>
      <w:r w:rsidRPr="00DB74AB">
        <w:rPr>
          <w:rFonts w:ascii="Times New Roman" w:eastAsia="Times New Roman" w:hAnsi="Times New Roman" w:cs="Times New Roman"/>
          <w:b/>
          <w:color w:val="000000" w:themeColor="text1"/>
          <w:sz w:val="24"/>
          <w:szCs w:val="24"/>
        </w:rPr>
        <w:t xml:space="preserve"> </w:t>
      </w:r>
    </w:p>
    <w:p w14:paraId="2A800E27" w14:textId="77777777" w:rsidR="00B2211F" w:rsidRPr="00DB74AB" w:rsidRDefault="00DB74AB">
      <w:pPr>
        <w:spacing w:line="360" w:lineRule="auto"/>
        <w:jc w:val="both"/>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Population Growth</w:t>
      </w:r>
    </w:p>
    <w:p w14:paraId="0DABC58A" w14:textId="77777777" w:rsidR="00B2211F" w:rsidRPr="00DB74AB" w:rsidRDefault="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The growing population was observed as the major cause for all environmental problems. Populations in developing countries were characterized by high levels of poverty, poor standard of living and increase in slum population without any basic amenities like sanitation facilities, drinking water and sewage facilities. Salem District is one of the most populous and urban agglomerative cities in Tamil Nadu. The size of population Salem district is higher than Erode District. The population of Salem district is characterized by low level of literary and poor standard of living. Corresponding to the poor level of literacy, the lack of awareness about environment was largely observed among public. The following figure compares population growth of two cities. </w:t>
      </w:r>
    </w:p>
    <w:p w14:paraId="11C5EAAB" w14:textId="77777777" w:rsidR="00B2211F" w:rsidRPr="00DB74AB" w:rsidRDefault="00DB74AB">
      <w:pPr>
        <w:spacing w:line="360" w:lineRule="auto"/>
        <w:jc w:val="center"/>
        <w:rPr>
          <w:rFonts w:ascii="Times New Roman" w:eastAsia="Times New Roman" w:hAnsi="Times New Roman" w:cs="Times New Roman"/>
          <w:color w:val="000000" w:themeColor="text1"/>
          <w:sz w:val="24"/>
          <w:szCs w:val="24"/>
        </w:rPr>
      </w:pPr>
      <w:r w:rsidRPr="00DB74AB">
        <w:rPr>
          <w:rFonts w:ascii="Times New Roman" w:hAnsi="Times New Roman" w:cs="Times New Roman"/>
          <w:noProof/>
          <w:color w:val="000000" w:themeColor="text1"/>
          <w:sz w:val="24"/>
          <w:szCs w:val="24"/>
          <w:lang w:val="en-IN"/>
        </w:rPr>
        <w:drawing>
          <wp:inline distT="0" distB="0" distL="0" distR="0" wp14:anchorId="49DB09E1" wp14:editId="6A58F3F5">
            <wp:extent cx="4286250" cy="2200275"/>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0C86A0D" w14:textId="77777777" w:rsidR="00B2211F" w:rsidRPr="00DB74AB" w:rsidRDefault="00DB74AB">
      <w:pPr>
        <w:spacing w:line="360" w:lineRule="auto"/>
        <w:jc w:val="both"/>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Urbanization </w:t>
      </w:r>
    </w:p>
    <w:p w14:paraId="53995CF2" w14:textId="77777777" w:rsidR="00B2211F" w:rsidRPr="00DB74AB" w:rsidRDefault="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Tributaries and rivers crossing urban areas are found severally polluted. The runoff from streets, discharge of sewage into water bodies and industrial effluents both in the form of solid and liquid waste carrying heavy metals, plastics and chemicals were much higher in the urban areas. This makes the water bodies unfit for human consumption and affects life of aquatic life and makes groundwater pollution.   </w:t>
      </w:r>
    </w:p>
    <w:p w14:paraId="3D8FA33B" w14:textId="77777777" w:rsidR="00B2211F" w:rsidRPr="00DB74AB" w:rsidRDefault="00DB74AB">
      <w:pPr>
        <w:spacing w:line="360" w:lineRule="auto"/>
        <w:jc w:val="both"/>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Unplanned Urbanization </w:t>
      </w:r>
    </w:p>
    <w:p w14:paraId="4A75D6D0" w14:textId="1B59CEED" w:rsidR="00B2211F" w:rsidRPr="00DB74AB" w:rsidRDefault="00DB74AB" w:rsidP="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Roboto" w:hAnsi="Times New Roman" w:cs="Times New Roman"/>
          <w:color w:val="000000" w:themeColor="text1"/>
          <w:sz w:val="24"/>
          <w:szCs w:val="24"/>
          <w:highlight w:val="white"/>
        </w:rPr>
        <w:t xml:space="preserve">Several parts of the major cities in India are flooded during rainy season which reflects the unplanned </w:t>
      </w:r>
      <w:r w:rsidR="003A2D4E" w:rsidRPr="00DB74AB">
        <w:rPr>
          <w:rFonts w:ascii="Times New Roman" w:eastAsia="Roboto" w:hAnsi="Times New Roman" w:cs="Times New Roman"/>
          <w:color w:val="000000" w:themeColor="text1"/>
          <w:sz w:val="24"/>
          <w:szCs w:val="24"/>
          <w:highlight w:val="white"/>
        </w:rPr>
        <w:t>urbanization</w:t>
      </w:r>
      <w:r w:rsidRPr="00DB74AB">
        <w:rPr>
          <w:rFonts w:ascii="Times New Roman" w:eastAsia="Roboto" w:hAnsi="Times New Roman" w:cs="Times New Roman"/>
          <w:color w:val="000000" w:themeColor="text1"/>
          <w:sz w:val="24"/>
          <w:szCs w:val="24"/>
          <w:highlight w:val="white"/>
        </w:rPr>
        <w:t xml:space="preserve"> in the cities of India. According to National Green </w:t>
      </w:r>
      <w:r w:rsidRPr="00DB74AB">
        <w:rPr>
          <w:rFonts w:ascii="Times New Roman" w:eastAsia="Roboto" w:hAnsi="Times New Roman" w:cs="Times New Roman"/>
          <w:color w:val="000000" w:themeColor="text1"/>
          <w:sz w:val="24"/>
          <w:szCs w:val="24"/>
          <w:highlight w:val="white"/>
        </w:rPr>
        <w:lastRenderedPageBreak/>
        <w:t xml:space="preserve">Tribunal (2019) in India more than 60 per cent of sewage generated by urban India is untreated and discharged into the water bodies which make them severely polluted and unfit for human consumption.  </w:t>
      </w:r>
    </w:p>
    <w:p w14:paraId="25BED53D" w14:textId="77777777" w:rsidR="00B2211F" w:rsidRPr="00DB74AB" w:rsidRDefault="00DB74AB">
      <w:pPr>
        <w:spacing w:line="360" w:lineRule="auto"/>
        <w:jc w:val="both"/>
        <w:rPr>
          <w:rFonts w:ascii="Times New Roman" w:eastAsia="Times New Roman" w:hAnsi="Times New Roman" w:cs="Times New Roman"/>
          <w:b/>
          <w:bCs/>
          <w:color w:val="000000" w:themeColor="text1"/>
          <w:sz w:val="24"/>
          <w:szCs w:val="24"/>
        </w:rPr>
      </w:pPr>
      <w:r w:rsidRPr="00DB74AB">
        <w:rPr>
          <w:rFonts w:ascii="Times New Roman" w:eastAsia="Times New Roman" w:hAnsi="Times New Roman" w:cs="Times New Roman"/>
          <w:b/>
          <w:bCs/>
          <w:color w:val="000000" w:themeColor="text1"/>
          <w:sz w:val="24"/>
          <w:szCs w:val="24"/>
        </w:rPr>
        <w:t xml:space="preserve">Community Responsibility </w:t>
      </w:r>
    </w:p>
    <w:p w14:paraId="25073950" w14:textId="4D74E580" w:rsidR="00B2211F" w:rsidRPr="00DB74AB" w:rsidRDefault="00DB74AB" w:rsidP="00DB74AB">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 xml:space="preserve">Community responsibility plays a vital role in preventing water pollution. Due to lack of awareness about water pollution and its impact by the public makes the river as sewage canal. It is observed from the news published reveals that people in Salem Corporation are dumping garbage and other forms of waste such as meat and fish waste from stalls and illegally discharge of untreated industrial effluents into the tributaries of </w:t>
      </w:r>
      <w:proofErr w:type="spellStart"/>
      <w:r w:rsidRPr="00DB74AB">
        <w:rPr>
          <w:rFonts w:ascii="Times New Roman" w:eastAsia="Times New Roman" w:hAnsi="Times New Roman" w:cs="Times New Roman"/>
          <w:color w:val="000000" w:themeColor="text1"/>
          <w:sz w:val="24"/>
          <w:szCs w:val="24"/>
        </w:rPr>
        <w:t>Sarabanga</w:t>
      </w:r>
      <w:proofErr w:type="spellEnd"/>
      <w:r w:rsidRPr="00DB74AB">
        <w:rPr>
          <w:rFonts w:ascii="Times New Roman" w:eastAsia="Times New Roman" w:hAnsi="Times New Roman" w:cs="Times New Roman"/>
          <w:color w:val="000000" w:themeColor="text1"/>
          <w:sz w:val="24"/>
          <w:szCs w:val="24"/>
        </w:rPr>
        <w:t xml:space="preserve">, </w:t>
      </w:r>
      <w:proofErr w:type="spellStart"/>
      <w:r w:rsidRPr="00DB74AB">
        <w:rPr>
          <w:rFonts w:ascii="Times New Roman" w:eastAsia="Times New Roman" w:hAnsi="Times New Roman" w:cs="Times New Roman"/>
          <w:color w:val="000000" w:themeColor="text1"/>
          <w:sz w:val="24"/>
          <w:szCs w:val="24"/>
        </w:rPr>
        <w:t>Thirumanimutharu</w:t>
      </w:r>
      <w:proofErr w:type="spellEnd"/>
      <w:r w:rsidRPr="00DB74AB">
        <w:rPr>
          <w:rFonts w:ascii="Times New Roman" w:eastAsia="Times New Roman" w:hAnsi="Times New Roman" w:cs="Times New Roman"/>
          <w:color w:val="000000" w:themeColor="text1"/>
          <w:sz w:val="24"/>
          <w:szCs w:val="24"/>
        </w:rPr>
        <w:t xml:space="preserve"> and </w:t>
      </w:r>
      <w:proofErr w:type="spellStart"/>
      <w:r w:rsidRPr="00DB74AB">
        <w:rPr>
          <w:rFonts w:ascii="Times New Roman" w:eastAsia="Times New Roman" w:hAnsi="Times New Roman" w:cs="Times New Roman"/>
          <w:color w:val="000000" w:themeColor="text1"/>
          <w:sz w:val="24"/>
          <w:szCs w:val="24"/>
        </w:rPr>
        <w:t>Vashista</w:t>
      </w:r>
      <w:proofErr w:type="spellEnd"/>
      <w:r w:rsidRPr="00DB74AB">
        <w:rPr>
          <w:rFonts w:ascii="Times New Roman" w:eastAsia="Times New Roman" w:hAnsi="Times New Roman" w:cs="Times New Roman"/>
          <w:color w:val="000000" w:themeColor="text1"/>
          <w:sz w:val="24"/>
          <w:szCs w:val="24"/>
        </w:rPr>
        <w:t xml:space="preserve"> in the city and its adjacent rural areas. The </w:t>
      </w:r>
      <w:r w:rsidR="004B3987" w:rsidRPr="00DB74AB">
        <w:rPr>
          <w:rFonts w:ascii="Times New Roman" w:eastAsia="Times New Roman" w:hAnsi="Times New Roman" w:cs="Times New Roman"/>
          <w:color w:val="000000" w:themeColor="text1"/>
          <w:sz w:val="24"/>
          <w:szCs w:val="24"/>
        </w:rPr>
        <w:t>N</w:t>
      </w:r>
      <w:r w:rsidRPr="00DB74AB">
        <w:rPr>
          <w:rFonts w:ascii="Times New Roman" w:eastAsia="Times New Roman" w:hAnsi="Times New Roman" w:cs="Times New Roman"/>
          <w:color w:val="000000" w:themeColor="text1"/>
          <w:sz w:val="24"/>
          <w:szCs w:val="24"/>
        </w:rPr>
        <w:t>ational Green Tribunals has insisted the Government and TNPCB to take action against industries, individuals and municipal bodies for polluting river (</w:t>
      </w:r>
      <w:proofErr w:type="spellStart"/>
      <w:r w:rsidRPr="00DB74AB">
        <w:rPr>
          <w:rFonts w:ascii="Times New Roman" w:hAnsi="Times New Roman" w:cs="Times New Roman"/>
          <w:color w:val="000000" w:themeColor="text1"/>
          <w:sz w:val="24"/>
          <w:szCs w:val="24"/>
        </w:rPr>
        <w:fldChar w:fldCharType="begin"/>
      </w:r>
      <w:r w:rsidRPr="00DB74AB">
        <w:rPr>
          <w:rFonts w:ascii="Times New Roman" w:hAnsi="Times New Roman" w:cs="Times New Roman"/>
          <w:color w:val="000000" w:themeColor="text1"/>
          <w:sz w:val="24"/>
          <w:szCs w:val="24"/>
        </w:rPr>
        <w:instrText>HYPERLINK "https://timesofindia.indiatimes.com/city/chennai/ngt-orders-monitoring-panel-to-check-pollution-of-river-in-salem/articleshow/92777681.cms" \h</w:instrText>
      </w:r>
      <w:r w:rsidRPr="00DB74AB">
        <w:rPr>
          <w:rFonts w:ascii="Times New Roman" w:hAnsi="Times New Roman" w:cs="Times New Roman"/>
          <w:color w:val="000000" w:themeColor="text1"/>
          <w:sz w:val="24"/>
          <w:szCs w:val="24"/>
        </w:rPr>
        <w:fldChar w:fldCharType="separate"/>
      </w:r>
      <w:r w:rsidRPr="00DB74AB">
        <w:rPr>
          <w:rFonts w:ascii="Times New Roman" w:hAnsi="Times New Roman" w:cs="Times New Roman"/>
          <w:color w:val="000000" w:themeColor="text1"/>
          <w:sz w:val="24"/>
          <w:szCs w:val="24"/>
        </w:rPr>
        <w:t>Ngt</w:t>
      </w:r>
      <w:proofErr w:type="spellEnd"/>
      <w:r w:rsidRPr="00DB74AB">
        <w:rPr>
          <w:rFonts w:ascii="Times New Roman" w:hAnsi="Times New Roman" w:cs="Times New Roman"/>
          <w:color w:val="000000" w:themeColor="text1"/>
          <w:sz w:val="24"/>
          <w:szCs w:val="24"/>
        </w:rPr>
        <w:t xml:space="preserve"> Orders Monitoring Panel </w:t>
      </w:r>
      <w:proofErr w:type="gramStart"/>
      <w:r w:rsidRPr="00DB74AB">
        <w:rPr>
          <w:rFonts w:ascii="Times New Roman" w:hAnsi="Times New Roman" w:cs="Times New Roman"/>
          <w:color w:val="000000" w:themeColor="text1"/>
          <w:sz w:val="24"/>
          <w:szCs w:val="24"/>
        </w:rPr>
        <w:t>To Check Pollution Of River In</w:t>
      </w:r>
      <w:proofErr w:type="gramEnd"/>
      <w:r w:rsidRPr="00DB74AB">
        <w:rPr>
          <w:rFonts w:ascii="Times New Roman" w:hAnsi="Times New Roman" w:cs="Times New Roman"/>
          <w:color w:val="000000" w:themeColor="text1"/>
          <w:sz w:val="24"/>
          <w:szCs w:val="24"/>
        </w:rPr>
        <w:t xml:space="preserve"> Salem | Chennai News - Times of India (indiatimes.com)</w:t>
      </w:r>
      <w:r w:rsidRPr="00DB74AB">
        <w:rPr>
          <w:rFonts w:ascii="Times New Roman" w:hAnsi="Times New Roman" w:cs="Times New Roman"/>
          <w:color w:val="000000" w:themeColor="text1"/>
          <w:sz w:val="24"/>
          <w:szCs w:val="24"/>
        </w:rPr>
        <w:fldChar w:fldCharType="end"/>
      </w:r>
      <w:r w:rsidRPr="00DB74AB">
        <w:rPr>
          <w:rFonts w:ascii="Times New Roman" w:hAnsi="Times New Roman" w:cs="Times New Roman"/>
          <w:color w:val="000000" w:themeColor="text1"/>
          <w:sz w:val="24"/>
          <w:szCs w:val="24"/>
        </w:rPr>
        <w:t>)</w:t>
      </w:r>
      <w:r w:rsidRPr="00DB74AB">
        <w:rPr>
          <w:rFonts w:ascii="Times New Roman" w:eastAsia="Times New Roman" w:hAnsi="Times New Roman" w:cs="Times New Roman"/>
          <w:color w:val="000000" w:themeColor="text1"/>
          <w:sz w:val="24"/>
          <w:szCs w:val="24"/>
        </w:rPr>
        <w:t xml:space="preserve">.  </w:t>
      </w:r>
    </w:p>
    <w:p w14:paraId="212E75BA" w14:textId="77777777" w:rsidR="00B2211F" w:rsidRPr="00DB74AB" w:rsidRDefault="00DB74AB">
      <w:pPr>
        <w:rPr>
          <w:rFonts w:ascii="Times New Roman" w:eastAsia="Times New Roman" w:hAnsi="Times New Roman" w:cs="Times New Roman"/>
          <w:b/>
          <w:color w:val="000000" w:themeColor="text1"/>
          <w:sz w:val="24"/>
          <w:szCs w:val="24"/>
        </w:rPr>
      </w:pPr>
      <w:r w:rsidRPr="00DB74AB">
        <w:rPr>
          <w:rFonts w:ascii="Times New Roman" w:eastAsia="Times New Roman" w:hAnsi="Times New Roman" w:cs="Times New Roman"/>
          <w:b/>
          <w:color w:val="000000" w:themeColor="text1"/>
          <w:sz w:val="24"/>
          <w:szCs w:val="24"/>
        </w:rPr>
        <w:t xml:space="preserve">Conclusion </w:t>
      </w:r>
    </w:p>
    <w:p w14:paraId="0E6714E0" w14:textId="0CD48556" w:rsidR="00B2211F" w:rsidRPr="00DB74AB" w:rsidRDefault="00B9135E" w:rsidP="005E4E9F">
      <w:pPr>
        <w:spacing w:line="360" w:lineRule="auto"/>
        <w:ind w:firstLine="720"/>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The above analysis concluded that</w:t>
      </w:r>
      <w:r w:rsidR="00DB0E50">
        <w:rPr>
          <w:rFonts w:ascii="Times New Roman" w:eastAsia="Times New Roman" w:hAnsi="Times New Roman" w:cs="Times New Roman"/>
          <w:color w:val="000000" w:themeColor="text1"/>
          <w:sz w:val="24"/>
          <w:szCs w:val="24"/>
        </w:rPr>
        <w:t xml:space="preserve"> though the</w:t>
      </w:r>
      <w:r w:rsidRPr="00DB74AB">
        <w:rPr>
          <w:rFonts w:ascii="Times New Roman" w:eastAsia="Times New Roman" w:hAnsi="Times New Roman" w:cs="Times New Roman"/>
          <w:color w:val="000000" w:themeColor="text1"/>
          <w:sz w:val="24"/>
          <w:szCs w:val="24"/>
        </w:rPr>
        <w:t xml:space="preserve"> river pollution </w:t>
      </w:r>
      <w:r w:rsidR="00DB0E50">
        <w:rPr>
          <w:rFonts w:ascii="Times New Roman" w:eastAsia="Times New Roman" w:hAnsi="Times New Roman" w:cs="Times New Roman"/>
          <w:color w:val="000000" w:themeColor="text1"/>
          <w:sz w:val="24"/>
          <w:szCs w:val="24"/>
        </w:rPr>
        <w:t xml:space="preserve">had </w:t>
      </w:r>
      <w:r w:rsidR="00DB74AB" w:rsidRPr="00DB74AB">
        <w:rPr>
          <w:rFonts w:ascii="Times New Roman" w:eastAsia="Times New Roman" w:hAnsi="Times New Roman" w:cs="Times New Roman"/>
          <w:color w:val="000000" w:themeColor="text1"/>
          <w:sz w:val="24"/>
          <w:szCs w:val="24"/>
        </w:rPr>
        <w:t>occur</w:t>
      </w:r>
      <w:r w:rsidR="00DB74AB">
        <w:rPr>
          <w:rFonts w:ascii="Times New Roman" w:eastAsia="Times New Roman" w:hAnsi="Times New Roman" w:cs="Times New Roman"/>
          <w:color w:val="000000" w:themeColor="text1"/>
          <w:sz w:val="24"/>
          <w:szCs w:val="24"/>
        </w:rPr>
        <w:t>red</w:t>
      </w:r>
      <w:r w:rsidRPr="00DB74AB">
        <w:rPr>
          <w:rFonts w:ascii="Times New Roman" w:eastAsia="Times New Roman" w:hAnsi="Times New Roman" w:cs="Times New Roman"/>
          <w:color w:val="000000" w:themeColor="text1"/>
          <w:sz w:val="24"/>
          <w:szCs w:val="24"/>
        </w:rPr>
        <w:t xml:space="preserve"> in both the districts</w:t>
      </w:r>
      <w:r w:rsidR="00DB0E50">
        <w:rPr>
          <w:rFonts w:ascii="Times New Roman" w:eastAsia="Times New Roman" w:hAnsi="Times New Roman" w:cs="Times New Roman"/>
          <w:color w:val="000000" w:themeColor="text1"/>
          <w:sz w:val="24"/>
          <w:szCs w:val="24"/>
        </w:rPr>
        <w:t>,</w:t>
      </w:r>
      <w:r w:rsidRPr="00DB74AB">
        <w:rPr>
          <w:rFonts w:ascii="Times New Roman" w:eastAsia="Times New Roman" w:hAnsi="Times New Roman" w:cs="Times New Roman"/>
          <w:color w:val="000000" w:themeColor="text1"/>
          <w:sz w:val="24"/>
          <w:szCs w:val="24"/>
        </w:rPr>
        <w:t xml:space="preserve"> </w:t>
      </w:r>
      <w:r w:rsidR="00DB0E50">
        <w:rPr>
          <w:rFonts w:ascii="Times New Roman" w:eastAsia="Times New Roman" w:hAnsi="Times New Roman" w:cs="Times New Roman"/>
          <w:color w:val="000000" w:themeColor="text1"/>
          <w:sz w:val="24"/>
          <w:szCs w:val="24"/>
        </w:rPr>
        <w:t>the</w:t>
      </w:r>
      <w:r w:rsidRPr="00DB74AB">
        <w:rPr>
          <w:rFonts w:ascii="Times New Roman" w:eastAsia="Times New Roman" w:hAnsi="Times New Roman" w:cs="Times New Roman"/>
          <w:color w:val="000000" w:themeColor="text1"/>
          <w:sz w:val="24"/>
          <w:szCs w:val="24"/>
        </w:rPr>
        <w:t xml:space="preserve"> severity of pollution </w:t>
      </w:r>
      <w:r w:rsidR="00DB0E50" w:rsidRPr="00DB74AB">
        <w:rPr>
          <w:rFonts w:ascii="Times New Roman" w:eastAsia="Times New Roman" w:hAnsi="Times New Roman" w:cs="Times New Roman"/>
          <w:color w:val="000000" w:themeColor="text1"/>
          <w:sz w:val="24"/>
          <w:szCs w:val="24"/>
        </w:rPr>
        <w:t xml:space="preserve">is </w:t>
      </w:r>
      <w:r w:rsidR="00DB0E50">
        <w:rPr>
          <w:rFonts w:ascii="Times New Roman" w:eastAsia="Times New Roman" w:hAnsi="Times New Roman" w:cs="Times New Roman"/>
          <w:color w:val="000000" w:themeColor="text1"/>
          <w:sz w:val="24"/>
          <w:szCs w:val="24"/>
        </w:rPr>
        <w:t>much higher</w:t>
      </w:r>
      <w:r w:rsidR="00DB0E50" w:rsidRPr="00DB74AB">
        <w:rPr>
          <w:rFonts w:ascii="Times New Roman" w:eastAsia="Times New Roman" w:hAnsi="Times New Roman" w:cs="Times New Roman"/>
          <w:color w:val="000000" w:themeColor="text1"/>
          <w:sz w:val="24"/>
          <w:szCs w:val="24"/>
        </w:rPr>
        <w:t xml:space="preserve"> </w:t>
      </w:r>
      <w:r w:rsidR="00DB0E50">
        <w:rPr>
          <w:rFonts w:ascii="Times New Roman" w:eastAsia="Times New Roman" w:hAnsi="Times New Roman" w:cs="Times New Roman"/>
          <w:color w:val="000000" w:themeColor="text1"/>
          <w:sz w:val="24"/>
          <w:szCs w:val="24"/>
        </w:rPr>
        <w:t xml:space="preserve">in </w:t>
      </w:r>
      <w:r w:rsidRPr="00DB74AB">
        <w:rPr>
          <w:rFonts w:ascii="Times New Roman" w:eastAsia="Times New Roman" w:hAnsi="Times New Roman" w:cs="Times New Roman"/>
          <w:color w:val="000000" w:themeColor="text1"/>
          <w:sz w:val="24"/>
          <w:szCs w:val="24"/>
        </w:rPr>
        <w:t>Salem district</w:t>
      </w:r>
      <w:r w:rsidR="000F1DE3" w:rsidRPr="00DB74AB">
        <w:rPr>
          <w:rFonts w:ascii="Times New Roman" w:eastAsia="Times New Roman" w:hAnsi="Times New Roman" w:cs="Times New Roman"/>
          <w:color w:val="000000" w:themeColor="text1"/>
          <w:sz w:val="24"/>
          <w:szCs w:val="24"/>
        </w:rPr>
        <w:t>. The study cover</w:t>
      </w:r>
      <w:r w:rsidR="00DB0E50">
        <w:rPr>
          <w:rFonts w:ascii="Times New Roman" w:eastAsia="Times New Roman" w:hAnsi="Times New Roman" w:cs="Times New Roman"/>
          <w:color w:val="000000" w:themeColor="text1"/>
          <w:sz w:val="24"/>
          <w:szCs w:val="24"/>
        </w:rPr>
        <w:t>ed</w:t>
      </w:r>
      <w:r w:rsidR="000F1DE3" w:rsidRPr="00DB74AB">
        <w:rPr>
          <w:rFonts w:ascii="Times New Roman" w:eastAsia="Times New Roman" w:hAnsi="Times New Roman" w:cs="Times New Roman"/>
          <w:color w:val="000000" w:themeColor="text1"/>
          <w:sz w:val="24"/>
          <w:szCs w:val="24"/>
        </w:rPr>
        <w:t xml:space="preserve"> thre</w:t>
      </w:r>
      <w:r w:rsidR="00DB0E50">
        <w:rPr>
          <w:rFonts w:ascii="Times New Roman" w:eastAsia="Times New Roman" w:hAnsi="Times New Roman" w:cs="Times New Roman"/>
          <w:color w:val="000000" w:themeColor="text1"/>
          <w:sz w:val="24"/>
          <w:szCs w:val="24"/>
        </w:rPr>
        <w:t xml:space="preserve">e tributaries in Salem district, which are polluted </w:t>
      </w:r>
      <w:r w:rsidR="000F1DE3" w:rsidRPr="00DB74AB">
        <w:rPr>
          <w:rFonts w:ascii="Times New Roman" w:eastAsia="Times New Roman" w:hAnsi="Times New Roman" w:cs="Times New Roman"/>
          <w:color w:val="000000" w:themeColor="text1"/>
          <w:sz w:val="24"/>
          <w:szCs w:val="24"/>
        </w:rPr>
        <w:t xml:space="preserve">not only </w:t>
      </w:r>
      <w:r w:rsidR="00DB0E50">
        <w:rPr>
          <w:rFonts w:ascii="Times New Roman" w:eastAsia="Times New Roman" w:hAnsi="Times New Roman" w:cs="Times New Roman"/>
          <w:color w:val="000000" w:themeColor="text1"/>
          <w:sz w:val="24"/>
          <w:szCs w:val="24"/>
        </w:rPr>
        <w:t xml:space="preserve">from the </w:t>
      </w:r>
      <w:r w:rsidR="000F1DE3" w:rsidRPr="00DB74AB">
        <w:rPr>
          <w:rFonts w:ascii="Times New Roman" w:eastAsia="Times New Roman" w:hAnsi="Times New Roman" w:cs="Times New Roman"/>
          <w:color w:val="000000" w:themeColor="text1"/>
          <w:sz w:val="24"/>
          <w:szCs w:val="24"/>
        </w:rPr>
        <w:t xml:space="preserve">discharge </w:t>
      </w:r>
      <w:r w:rsidR="00DB0E50" w:rsidRPr="00DB74AB">
        <w:rPr>
          <w:rFonts w:ascii="Times New Roman" w:eastAsia="Times New Roman" w:hAnsi="Times New Roman" w:cs="Times New Roman"/>
          <w:color w:val="000000" w:themeColor="text1"/>
          <w:sz w:val="24"/>
          <w:szCs w:val="24"/>
        </w:rPr>
        <w:t>of sewage</w:t>
      </w:r>
      <w:r w:rsidR="000F1DE3" w:rsidRPr="00DB74AB">
        <w:rPr>
          <w:rFonts w:ascii="Times New Roman" w:eastAsia="Times New Roman" w:hAnsi="Times New Roman" w:cs="Times New Roman"/>
          <w:color w:val="000000" w:themeColor="text1"/>
          <w:sz w:val="24"/>
          <w:szCs w:val="24"/>
        </w:rPr>
        <w:t xml:space="preserve">, </w:t>
      </w:r>
      <w:r w:rsidR="00DB0E50">
        <w:rPr>
          <w:rFonts w:ascii="Times New Roman" w:eastAsia="Times New Roman" w:hAnsi="Times New Roman" w:cs="Times New Roman"/>
          <w:color w:val="000000" w:themeColor="text1"/>
          <w:sz w:val="24"/>
          <w:szCs w:val="24"/>
        </w:rPr>
        <w:t>but also from the</w:t>
      </w:r>
      <w:r w:rsidR="000F1DE3" w:rsidRPr="00DB74AB">
        <w:rPr>
          <w:rFonts w:ascii="Times New Roman" w:eastAsia="Times New Roman" w:hAnsi="Times New Roman" w:cs="Times New Roman"/>
          <w:color w:val="000000" w:themeColor="text1"/>
          <w:sz w:val="24"/>
          <w:szCs w:val="24"/>
        </w:rPr>
        <w:t xml:space="preserve"> direct discharge </w:t>
      </w:r>
      <w:r w:rsidR="00DB0E50" w:rsidRPr="00DB74AB">
        <w:rPr>
          <w:rFonts w:ascii="Times New Roman" w:eastAsia="Times New Roman" w:hAnsi="Times New Roman" w:cs="Times New Roman"/>
          <w:color w:val="000000" w:themeColor="text1"/>
          <w:sz w:val="24"/>
          <w:szCs w:val="24"/>
        </w:rPr>
        <w:t xml:space="preserve">of effluents </w:t>
      </w:r>
      <w:r w:rsidR="00DB0E50">
        <w:rPr>
          <w:rFonts w:ascii="Times New Roman" w:eastAsia="Times New Roman" w:hAnsi="Times New Roman" w:cs="Times New Roman"/>
          <w:color w:val="000000" w:themeColor="text1"/>
          <w:sz w:val="24"/>
          <w:szCs w:val="24"/>
        </w:rPr>
        <w:t xml:space="preserve">from </w:t>
      </w:r>
      <w:r w:rsidR="00C34069" w:rsidRPr="00DB74AB">
        <w:rPr>
          <w:rFonts w:ascii="Times New Roman" w:eastAsia="Times New Roman" w:hAnsi="Times New Roman" w:cs="Times New Roman"/>
          <w:color w:val="000000" w:themeColor="text1"/>
          <w:sz w:val="24"/>
          <w:szCs w:val="24"/>
        </w:rPr>
        <w:t xml:space="preserve">dying and </w:t>
      </w:r>
      <w:r w:rsidR="005E4E9F" w:rsidRPr="00DB74AB">
        <w:rPr>
          <w:rFonts w:ascii="Times New Roman" w:eastAsia="Times New Roman" w:hAnsi="Times New Roman" w:cs="Times New Roman"/>
          <w:color w:val="000000" w:themeColor="text1"/>
          <w:sz w:val="24"/>
          <w:szCs w:val="24"/>
        </w:rPr>
        <w:t xml:space="preserve">sago </w:t>
      </w:r>
      <w:r w:rsidR="000F1DE3" w:rsidRPr="00DB74AB">
        <w:rPr>
          <w:rFonts w:ascii="Times New Roman" w:eastAsia="Times New Roman" w:hAnsi="Times New Roman" w:cs="Times New Roman"/>
          <w:color w:val="000000" w:themeColor="text1"/>
          <w:sz w:val="24"/>
          <w:szCs w:val="24"/>
        </w:rPr>
        <w:t>industri</w:t>
      </w:r>
      <w:r w:rsidR="005E4E9F" w:rsidRPr="00DB74AB">
        <w:rPr>
          <w:rFonts w:ascii="Times New Roman" w:eastAsia="Times New Roman" w:hAnsi="Times New Roman" w:cs="Times New Roman"/>
          <w:color w:val="000000" w:themeColor="text1"/>
          <w:sz w:val="24"/>
          <w:szCs w:val="24"/>
        </w:rPr>
        <w:t>es</w:t>
      </w:r>
      <w:r w:rsidR="00DB0E50">
        <w:rPr>
          <w:rFonts w:ascii="Times New Roman" w:eastAsia="Times New Roman" w:hAnsi="Times New Roman" w:cs="Times New Roman"/>
          <w:color w:val="000000" w:themeColor="text1"/>
          <w:sz w:val="24"/>
          <w:szCs w:val="24"/>
        </w:rPr>
        <w:t xml:space="preserve">. </w:t>
      </w:r>
      <w:proofErr w:type="spellStart"/>
      <w:r w:rsidR="00DB0E50" w:rsidRPr="00DB74AB">
        <w:rPr>
          <w:rFonts w:ascii="Times New Roman" w:eastAsia="Times New Roman" w:hAnsi="Times New Roman" w:cs="Times New Roman"/>
          <w:color w:val="000000" w:themeColor="text1"/>
          <w:sz w:val="24"/>
          <w:szCs w:val="24"/>
        </w:rPr>
        <w:t>Thirumanimutharu</w:t>
      </w:r>
      <w:proofErr w:type="spellEnd"/>
      <w:r w:rsidR="00DB0E50">
        <w:rPr>
          <w:rFonts w:ascii="Times New Roman" w:eastAsia="Times New Roman" w:hAnsi="Times New Roman" w:cs="Times New Roman"/>
          <w:color w:val="000000" w:themeColor="text1"/>
          <w:sz w:val="24"/>
          <w:szCs w:val="24"/>
        </w:rPr>
        <w:t>,</w:t>
      </w:r>
      <w:r w:rsidR="00DB0E50" w:rsidRPr="00DB74AB">
        <w:rPr>
          <w:rFonts w:ascii="Times New Roman" w:eastAsia="Times New Roman" w:hAnsi="Times New Roman" w:cs="Times New Roman"/>
          <w:color w:val="000000" w:themeColor="text1"/>
          <w:sz w:val="24"/>
          <w:szCs w:val="24"/>
        </w:rPr>
        <w:t xml:space="preserve"> </w:t>
      </w:r>
      <w:r w:rsidR="00DB0E50">
        <w:rPr>
          <w:rFonts w:ascii="Times New Roman" w:eastAsia="Times New Roman" w:hAnsi="Times New Roman" w:cs="Times New Roman"/>
          <w:color w:val="000000" w:themeColor="text1"/>
          <w:sz w:val="24"/>
          <w:szCs w:val="24"/>
        </w:rPr>
        <w:t xml:space="preserve">a tributary river in Salem was severely polluted by the </w:t>
      </w:r>
      <w:r w:rsidR="00DB0E50" w:rsidRPr="00DB74AB">
        <w:rPr>
          <w:rFonts w:ascii="Times New Roman" w:eastAsia="Times New Roman" w:hAnsi="Times New Roman" w:cs="Times New Roman"/>
          <w:color w:val="000000" w:themeColor="text1"/>
          <w:sz w:val="24"/>
          <w:szCs w:val="24"/>
        </w:rPr>
        <w:t>industrial</w:t>
      </w:r>
      <w:r w:rsidR="000F1DE3" w:rsidRPr="00DB74AB">
        <w:rPr>
          <w:rFonts w:ascii="Times New Roman" w:eastAsia="Times New Roman" w:hAnsi="Times New Roman" w:cs="Times New Roman"/>
          <w:color w:val="000000" w:themeColor="text1"/>
          <w:sz w:val="24"/>
          <w:szCs w:val="24"/>
        </w:rPr>
        <w:t xml:space="preserve"> effluents from cottage industries such as </w:t>
      </w:r>
      <w:r w:rsidR="005E4E9F" w:rsidRPr="00DB74AB">
        <w:rPr>
          <w:rFonts w:ascii="Times New Roman" w:eastAsia="Times New Roman" w:hAnsi="Times New Roman" w:cs="Times New Roman"/>
          <w:color w:val="000000" w:themeColor="text1"/>
          <w:sz w:val="24"/>
          <w:szCs w:val="24"/>
        </w:rPr>
        <w:t>silver crafts, dying industr</w:t>
      </w:r>
      <w:r w:rsidR="00DB0E50">
        <w:rPr>
          <w:rFonts w:ascii="Times New Roman" w:eastAsia="Times New Roman" w:hAnsi="Times New Roman" w:cs="Times New Roman"/>
          <w:color w:val="000000" w:themeColor="text1"/>
          <w:sz w:val="24"/>
          <w:szCs w:val="24"/>
        </w:rPr>
        <w:t xml:space="preserve">y and </w:t>
      </w:r>
      <w:r w:rsidR="005E4E9F" w:rsidRPr="00DB74AB">
        <w:rPr>
          <w:rFonts w:ascii="Times New Roman" w:eastAsia="Times New Roman" w:hAnsi="Times New Roman" w:cs="Times New Roman"/>
          <w:color w:val="000000" w:themeColor="text1"/>
          <w:sz w:val="24"/>
          <w:szCs w:val="24"/>
        </w:rPr>
        <w:t>hotels and restaurants</w:t>
      </w:r>
      <w:r w:rsidR="00DB0E50">
        <w:rPr>
          <w:rFonts w:ascii="Times New Roman" w:eastAsia="Times New Roman" w:hAnsi="Times New Roman" w:cs="Times New Roman"/>
          <w:color w:val="000000" w:themeColor="text1"/>
          <w:sz w:val="24"/>
          <w:szCs w:val="24"/>
        </w:rPr>
        <w:t>.</w:t>
      </w:r>
      <w:r w:rsidR="005E4E9F" w:rsidRPr="00DB74AB">
        <w:rPr>
          <w:rFonts w:ascii="Times New Roman" w:eastAsia="Times New Roman" w:hAnsi="Times New Roman" w:cs="Times New Roman"/>
          <w:color w:val="000000" w:themeColor="text1"/>
          <w:sz w:val="24"/>
          <w:szCs w:val="24"/>
        </w:rPr>
        <w:t xml:space="preserve"> </w:t>
      </w:r>
      <w:r w:rsidR="00DB0E50">
        <w:rPr>
          <w:rFonts w:ascii="Times New Roman" w:eastAsia="Times New Roman" w:hAnsi="Times New Roman" w:cs="Times New Roman"/>
          <w:color w:val="000000" w:themeColor="text1"/>
          <w:sz w:val="24"/>
          <w:szCs w:val="24"/>
        </w:rPr>
        <w:t xml:space="preserve">Since the river flows through </w:t>
      </w:r>
      <w:r w:rsidR="00B55688">
        <w:rPr>
          <w:rFonts w:ascii="Times New Roman" w:eastAsia="Times New Roman" w:hAnsi="Times New Roman" w:cs="Times New Roman"/>
          <w:color w:val="000000" w:themeColor="text1"/>
          <w:sz w:val="24"/>
          <w:szCs w:val="24"/>
        </w:rPr>
        <w:t xml:space="preserve">the </w:t>
      </w:r>
      <w:r w:rsidR="00DB0E50">
        <w:rPr>
          <w:rFonts w:ascii="Times New Roman" w:eastAsia="Times New Roman" w:hAnsi="Times New Roman" w:cs="Times New Roman"/>
          <w:color w:val="000000" w:themeColor="text1"/>
          <w:sz w:val="24"/>
          <w:szCs w:val="24"/>
        </w:rPr>
        <w:t>urban limits</w:t>
      </w:r>
      <w:r w:rsidR="00B55688">
        <w:rPr>
          <w:rFonts w:ascii="Times New Roman" w:eastAsia="Times New Roman" w:hAnsi="Times New Roman" w:cs="Times New Roman"/>
          <w:color w:val="000000" w:themeColor="text1"/>
          <w:sz w:val="24"/>
          <w:szCs w:val="24"/>
        </w:rPr>
        <w:t xml:space="preserve"> of Salem city,</w:t>
      </w:r>
      <w:r w:rsidR="00DB0E50">
        <w:rPr>
          <w:rFonts w:ascii="Times New Roman" w:eastAsia="Times New Roman" w:hAnsi="Times New Roman" w:cs="Times New Roman"/>
          <w:color w:val="000000" w:themeColor="text1"/>
          <w:sz w:val="24"/>
          <w:szCs w:val="24"/>
        </w:rPr>
        <w:t xml:space="preserve"> it is hugely polluted by the discharge sewage.  </w:t>
      </w:r>
      <w:proofErr w:type="spellStart"/>
      <w:r w:rsidR="005E4E9F" w:rsidRPr="00DB74AB">
        <w:rPr>
          <w:rFonts w:ascii="Times New Roman" w:eastAsia="Times New Roman" w:hAnsi="Times New Roman" w:cs="Times New Roman"/>
          <w:color w:val="000000" w:themeColor="text1"/>
          <w:sz w:val="24"/>
          <w:szCs w:val="24"/>
        </w:rPr>
        <w:t>Vashita</w:t>
      </w:r>
      <w:proofErr w:type="spellEnd"/>
      <w:r w:rsidR="00DB0E50">
        <w:rPr>
          <w:rFonts w:ascii="Times New Roman" w:eastAsia="Times New Roman" w:hAnsi="Times New Roman" w:cs="Times New Roman"/>
          <w:color w:val="000000" w:themeColor="text1"/>
          <w:sz w:val="24"/>
          <w:szCs w:val="24"/>
        </w:rPr>
        <w:t xml:space="preserve"> River</w:t>
      </w:r>
      <w:r w:rsidR="005E4E9F" w:rsidRPr="00DB74AB">
        <w:rPr>
          <w:rFonts w:ascii="Times New Roman" w:eastAsia="Times New Roman" w:hAnsi="Times New Roman" w:cs="Times New Roman"/>
          <w:color w:val="000000" w:themeColor="text1"/>
          <w:sz w:val="24"/>
          <w:szCs w:val="24"/>
        </w:rPr>
        <w:t xml:space="preserve"> is mainly polluted by </w:t>
      </w:r>
      <w:r w:rsidR="00DB0E50">
        <w:rPr>
          <w:rFonts w:ascii="Times New Roman" w:eastAsia="Times New Roman" w:hAnsi="Times New Roman" w:cs="Times New Roman"/>
          <w:color w:val="000000" w:themeColor="text1"/>
          <w:sz w:val="24"/>
          <w:szCs w:val="24"/>
        </w:rPr>
        <w:t xml:space="preserve">the </w:t>
      </w:r>
      <w:r w:rsidR="00DB0E50" w:rsidRPr="00DB74AB">
        <w:rPr>
          <w:rFonts w:ascii="Times New Roman" w:eastAsia="Times New Roman" w:hAnsi="Times New Roman" w:cs="Times New Roman"/>
          <w:color w:val="000000" w:themeColor="text1"/>
          <w:sz w:val="24"/>
          <w:szCs w:val="24"/>
        </w:rPr>
        <w:t xml:space="preserve">effluents </w:t>
      </w:r>
      <w:r w:rsidR="00DB0E50">
        <w:rPr>
          <w:rFonts w:ascii="Times New Roman" w:eastAsia="Times New Roman" w:hAnsi="Times New Roman" w:cs="Times New Roman"/>
          <w:color w:val="000000" w:themeColor="text1"/>
          <w:sz w:val="24"/>
          <w:szCs w:val="24"/>
        </w:rPr>
        <w:t xml:space="preserve">from </w:t>
      </w:r>
      <w:r w:rsidR="005E4E9F" w:rsidRPr="00DB74AB">
        <w:rPr>
          <w:rFonts w:ascii="Times New Roman" w:eastAsia="Times New Roman" w:hAnsi="Times New Roman" w:cs="Times New Roman"/>
          <w:color w:val="000000" w:themeColor="text1"/>
          <w:sz w:val="24"/>
          <w:szCs w:val="24"/>
        </w:rPr>
        <w:t xml:space="preserve">sago </w:t>
      </w:r>
      <w:r w:rsidR="00DB0E50" w:rsidRPr="00DB74AB">
        <w:rPr>
          <w:rFonts w:ascii="Times New Roman" w:eastAsia="Times New Roman" w:hAnsi="Times New Roman" w:cs="Times New Roman"/>
          <w:color w:val="000000" w:themeColor="text1"/>
          <w:sz w:val="24"/>
          <w:szCs w:val="24"/>
        </w:rPr>
        <w:t>indu</w:t>
      </w:r>
      <w:r w:rsidR="00DB0E50">
        <w:rPr>
          <w:rFonts w:ascii="Times New Roman" w:eastAsia="Times New Roman" w:hAnsi="Times New Roman" w:cs="Times New Roman"/>
          <w:color w:val="000000" w:themeColor="text1"/>
          <w:sz w:val="24"/>
          <w:szCs w:val="24"/>
        </w:rPr>
        <w:t>stry</w:t>
      </w:r>
      <w:r w:rsidR="00BC47DB" w:rsidRPr="00DB74AB">
        <w:rPr>
          <w:rFonts w:ascii="Times New Roman" w:eastAsia="Times New Roman" w:hAnsi="Times New Roman" w:cs="Times New Roman"/>
          <w:color w:val="000000" w:themeColor="text1"/>
          <w:sz w:val="24"/>
          <w:szCs w:val="24"/>
        </w:rPr>
        <w:t xml:space="preserve">. </w:t>
      </w:r>
      <w:r w:rsidR="00DB0E50">
        <w:rPr>
          <w:rFonts w:ascii="Times New Roman" w:eastAsia="Times New Roman" w:hAnsi="Times New Roman" w:cs="Times New Roman"/>
          <w:color w:val="000000" w:themeColor="text1"/>
          <w:sz w:val="24"/>
          <w:szCs w:val="24"/>
        </w:rPr>
        <w:t xml:space="preserve">Salem has been described as a land of sago. The production of sago from tapioca is very much water intensive and the effluent discharge containing higher amount </w:t>
      </w:r>
      <w:r w:rsidR="00B55688">
        <w:rPr>
          <w:rFonts w:ascii="Times New Roman" w:eastAsia="Times New Roman" w:hAnsi="Times New Roman" w:cs="Times New Roman"/>
          <w:color w:val="000000" w:themeColor="text1"/>
          <w:sz w:val="24"/>
          <w:szCs w:val="24"/>
        </w:rPr>
        <w:t xml:space="preserve">of </w:t>
      </w:r>
      <w:r w:rsidR="00053FD6">
        <w:rPr>
          <w:rFonts w:ascii="Times New Roman" w:eastAsia="Times New Roman" w:hAnsi="Times New Roman" w:cs="Times New Roman"/>
          <w:color w:val="000000" w:themeColor="text1"/>
          <w:sz w:val="24"/>
          <w:szCs w:val="24"/>
        </w:rPr>
        <w:t xml:space="preserve">BOD is also huge, which may cause the higher pollution load in Salem District.   </w:t>
      </w:r>
    </w:p>
    <w:p w14:paraId="718D5016" w14:textId="4C8E057E" w:rsidR="0018448A" w:rsidRPr="00DB74AB" w:rsidRDefault="0018448A" w:rsidP="0018448A">
      <w:pPr>
        <w:spacing w:line="360" w:lineRule="auto"/>
        <w:jc w:val="both"/>
        <w:rPr>
          <w:rFonts w:ascii="Times New Roman" w:eastAsia="Times New Roman" w:hAnsi="Times New Roman" w:cs="Times New Roman"/>
          <w:color w:val="000000" w:themeColor="text1"/>
          <w:sz w:val="24"/>
          <w:szCs w:val="24"/>
        </w:rPr>
      </w:pPr>
      <w:r w:rsidRPr="00DB74AB">
        <w:rPr>
          <w:rFonts w:ascii="Times New Roman" w:eastAsia="Times New Roman" w:hAnsi="Times New Roman" w:cs="Times New Roman"/>
          <w:color w:val="000000" w:themeColor="text1"/>
          <w:sz w:val="24"/>
          <w:szCs w:val="24"/>
        </w:rPr>
        <w:tab/>
        <w:t xml:space="preserve"> </w:t>
      </w:r>
    </w:p>
    <w:p w14:paraId="270BCA71" w14:textId="55464CC2" w:rsidR="0018448A" w:rsidRPr="00DB74AB" w:rsidRDefault="0018448A" w:rsidP="005E4E9F">
      <w:pPr>
        <w:spacing w:line="360" w:lineRule="auto"/>
        <w:ind w:firstLine="720"/>
        <w:jc w:val="both"/>
        <w:rPr>
          <w:rFonts w:ascii="Times New Roman" w:eastAsia="Times New Roman" w:hAnsi="Times New Roman" w:cs="Times New Roman"/>
          <w:color w:val="000000" w:themeColor="text1"/>
          <w:sz w:val="24"/>
          <w:szCs w:val="24"/>
        </w:rPr>
      </w:pPr>
    </w:p>
    <w:p w14:paraId="7F7595FA" w14:textId="77777777" w:rsidR="00C90A6B" w:rsidRDefault="00C90A6B" w:rsidP="003A2D4E">
      <w:pPr>
        <w:spacing w:line="360" w:lineRule="auto"/>
        <w:jc w:val="both"/>
        <w:rPr>
          <w:rFonts w:ascii="Times New Roman" w:eastAsia="Times New Roman" w:hAnsi="Times New Roman" w:cs="Times New Roman"/>
          <w:color w:val="000000" w:themeColor="text1"/>
          <w:sz w:val="24"/>
          <w:szCs w:val="24"/>
        </w:rPr>
      </w:pPr>
    </w:p>
    <w:p w14:paraId="5D07848A" w14:textId="77777777" w:rsidR="00C90A6B" w:rsidRDefault="00C90A6B" w:rsidP="003A2D4E">
      <w:pPr>
        <w:spacing w:line="360" w:lineRule="auto"/>
        <w:jc w:val="both"/>
        <w:rPr>
          <w:rFonts w:ascii="Times New Roman" w:eastAsia="Times New Roman" w:hAnsi="Times New Roman" w:cs="Times New Roman"/>
          <w:color w:val="000000" w:themeColor="text1"/>
          <w:sz w:val="24"/>
          <w:szCs w:val="24"/>
        </w:rPr>
      </w:pPr>
    </w:p>
    <w:p w14:paraId="0474918E" w14:textId="77777777" w:rsidR="00C90A6B" w:rsidRDefault="00C90A6B" w:rsidP="003A2D4E">
      <w:pPr>
        <w:spacing w:line="360" w:lineRule="auto"/>
        <w:jc w:val="both"/>
        <w:rPr>
          <w:rFonts w:ascii="Times New Roman" w:eastAsia="Times New Roman" w:hAnsi="Times New Roman" w:cs="Times New Roman"/>
          <w:color w:val="000000" w:themeColor="text1"/>
          <w:sz w:val="24"/>
          <w:szCs w:val="24"/>
        </w:rPr>
      </w:pPr>
    </w:p>
    <w:p w14:paraId="0700ABE3" w14:textId="77777777" w:rsidR="00C90A6B" w:rsidRDefault="00C90A6B" w:rsidP="003A2D4E">
      <w:pPr>
        <w:spacing w:line="360" w:lineRule="auto"/>
        <w:jc w:val="both"/>
        <w:rPr>
          <w:rFonts w:ascii="Times New Roman" w:eastAsia="Times New Roman" w:hAnsi="Times New Roman" w:cs="Times New Roman"/>
          <w:color w:val="000000" w:themeColor="text1"/>
          <w:sz w:val="24"/>
          <w:szCs w:val="24"/>
        </w:rPr>
      </w:pPr>
    </w:p>
    <w:p w14:paraId="2C8AB318" w14:textId="77777777" w:rsidR="00B2211F" w:rsidRPr="00C90A6B" w:rsidRDefault="00DB74AB" w:rsidP="003A2D4E">
      <w:pPr>
        <w:spacing w:line="360" w:lineRule="auto"/>
        <w:jc w:val="both"/>
        <w:rPr>
          <w:rFonts w:ascii="Times New Roman" w:hAnsi="Times New Roman" w:cs="Times New Roman"/>
          <w:b/>
          <w:color w:val="000000" w:themeColor="text1"/>
          <w:sz w:val="24"/>
          <w:szCs w:val="24"/>
        </w:rPr>
      </w:pPr>
      <w:r w:rsidRPr="00C90A6B">
        <w:rPr>
          <w:rFonts w:ascii="Times New Roman" w:eastAsia="Times New Roman" w:hAnsi="Times New Roman" w:cs="Times New Roman"/>
          <w:b/>
          <w:color w:val="000000" w:themeColor="text1"/>
          <w:sz w:val="24"/>
          <w:szCs w:val="24"/>
        </w:rPr>
        <w:t xml:space="preserve">References </w:t>
      </w:r>
    </w:p>
    <w:p w14:paraId="60057210" w14:textId="77777777" w:rsidR="00B2211F" w:rsidRPr="00C90A6B" w:rsidRDefault="00DB74AB" w:rsidP="003A2D4E">
      <w:pPr>
        <w:pStyle w:val="Heading1"/>
        <w:numPr>
          <w:ilvl w:val="0"/>
          <w:numId w:val="1"/>
        </w:numPr>
        <w:spacing w:after="0" w:line="360" w:lineRule="auto"/>
        <w:jc w:val="both"/>
        <w:rPr>
          <w:b w:val="0"/>
          <w:color w:val="000000" w:themeColor="text1"/>
          <w:sz w:val="24"/>
          <w:szCs w:val="24"/>
        </w:rPr>
      </w:pPr>
      <w:r w:rsidRPr="00C90A6B">
        <w:rPr>
          <w:b w:val="0"/>
          <w:color w:val="000000" w:themeColor="text1"/>
          <w:sz w:val="24"/>
          <w:szCs w:val="24"/>
        </w:rPr>
        <w:t xml:space="preserve">Dhruv Sen Singh (eds) (2017), concept of Rivers: An introduction for Scientific and </w:t>
      </w:r>
      <w:proofErr w:type="spellStart"/>
      <w:r w:rsidRPr="00C90A6B">
        <w:rPr>
          <w:b w:val="0"/>
          <w:color w:val="000000" w:themeColor="text1"/>
          <w:sz w:val="24"/>
          <w:szCs w:val="24"/>
        </w:rPr>
        <w:t>socieconomic</w:t>
      </w:r>
      <w:proofErr w:type="spellEnd"/>
      <w:r w:rsidRPr="00C90A6B">
        <w:rPr>
          <w:b w:val="0"/>
          <w:color w:val="000000" w:themeColor="text1"/>
          <w:sz w:val="24"/>
          <w:szCs w:val="24"/>
        </w:rPr>
        <w:t xml:space="preserve"> Aspects,   The Indian </w:t>
      </w:r>
      <w:proofErr w:type="gramStart"/>
      <w:r w:rsidRPr="00C90A6B">
        <w:rPr>
          <w:b w:val="0"/>
          <w:color w:val="000000" w:themeColor="text1"/>
          <w:sz w:val="24"/>
          <w:szCs w:val="24"/>
        </w:rPr>
        <w:t>Rivers :</w:t>
      </w:r>
      <w:proofErr w:type="gramEnd"/>
      <w:r w:rsidRPr="00C90A6B">
        <w:rPr>
          <w:b w:val="0"/>
          <w:color w:val="000000" w:themeColor="text1"/>
          <w:sz w:val="24"/>
          <w:szCs w:val="24"/>
        </w:rPr>
        <w:t xml:space="preserve"> Scientific and </w:t>
      </w:r>
      <w:proofErr w:type="spellStart"/>
      <w:r w:rsidRPr="00C90A6B">
        <w:rPr>
          <w:b w:val="0"/>
          <w:color w:val="000000" w:themeColor="text1"/>
          <w:sz w:val="24"/>
          <w:szCs w:val="24"/>
        </w:rPr>
        <w:t>socieconomic</w:t>
      </w:r>
      <w:proofErr w:type="spellEnd"/>
      <w:r w:rsidRPr="00C90A6B">
        <w:rPr>
          <w:b w:val="0"/>
          <w:color w:val="000000" w:themeColor="text1"/>
          <w:sz w:val="24"/>
          <w:szCs w:val="24"/>
        </w:rPr>
        <w:t xml:space="preserve"> Aspects, Springer, India pp.2</w:t>
      </w:r>
    </w:p>
    <w:p w14:paraId="4BF5C18E" w14:textId="77777777" w:rsidR="00B2211F" w:rsidRPr="00C90A6B" w:rsidRDefault="00DB74AB" w:rsidP="003A2D4E">
      <w:pPr>
        <w:pStyle w:val="Heading1"/>
        <w:numPr>
          <w:ilvl w:val="0"/>
          <w:numId w:val="1"/>
        </w:numPr>
        <w:spacing w:after="0" w:line="360" w:lineRule="auto"/>
        <w:jc w:val="both"/>
        <w:rPr>
          <w:b w:val="0"/>
          <w:color w:val="000000" w:themeColor="text1"/>
          <w:sz w:val="24"/>
          <w:szCs w:val="24"/>
        </w:rPr>
      </w:pPr>
      <w:proofErr w:type="spellStart"/>
      <w:r w:rsidRPr="00C90A6B">
        <w:rPr>
          <w:b w:val="0"/>
          <w:color w:val="000000" w:themeColor="text1"/>
          <w:sz w:val="24"/>
          <w:szCs w:val="24"/>
        </w:rPr>
        <w:t>Sowmiya</w:t>
      </w:r>
      <w:proofErr w:type="spellEnd"/>
      <w:r w:rsidRPr="00C90A6B">
        <w:rPr>
          <w:b w:val="0"/>
          <w:color w:val="000000" w:themeColor="text1"/>
          <w:sz w:val="24"/>
          <w:szCs w:val="24"/>
        </w:rPr>
        <w:t xml:space="preserve"> Ashok (2018), </w:t>
      </w:r>
      <w:proofErr w:type="gramStart"/>
      <w:r w:rsidRPr="00C90A6B">
        <w:rPr>
          <w:b w:val="0"/>
          <w:color w:val="000000" w:themeColor="text1"/>
          <w:sz w:val="24"/>
          <w:szCs w:val="24"/>
        </w:rPr>
        <w:t>Two</w:t>
      </w:r>
      <w:proofErr w:type="gramEnd"/>
      <w:r w:rsidRPr="00C90A6B">
        <w:rPr>
          <w:b w:val="0"/>
          <w:color w:val="000000" w:themeColor="text1"/>
          <w:sz w:val="24"/>
          <w:szCs w:val="24"/>
        </w:rPr>
        <w:t xml:space="preserve"> tributaries increasing Ganga pollution load: Report</w:t>
      </w:r>
      <w:r w:rsidRPr="00C90A6B">
        <w:rPr>
          <w:b w:val="0"/>
          <w:i/>
          <w:color w:val="000000" w:themeColor="text1"/>
          <w:sz w:val="24"/>
          <w:szCs w:val="24"/>
        </w:rPr>
        <w:t>, The Indian Express</w:t>
      </w:r>
      <w:r w:rsidRPr="00C90A6B">
        <w:rPr>
          <w:b w:val="0"/>
          <w:color w:val="000000" w:themeColor="text1"/>
          <w:sz w:val="24"/>
          <w:szCs w:val="24"/>
        </w:rPr>
        <w:t xml:space="preserve">, Dec.21, New Delhi. </w:t>
      </w:r>
    </w:p>
    <w:p w14:paraId="2E0F3416" w14:textId="77777777" w:rsidR="00B2211F" w:rsidRPr="00C90A6B" w:rsidRDefault="00DB74AB" w:rsidP="003A2D4E">
      <w:pPr>
        <w:pStyle w:val="Heading1"/>
        <w:numPr>
          <w:ilvl w:val="0"/>
          <w:numId w:val="1"/>
        </w:numPr>
        <w:spacing w:after="0" w:line="360" w:lineRule="auto"/>
        <w:jc w:val="both"/>
        <w:rPr>
          <w:b w:val="0"/>
          <w:color w:val="000000" w:themeColor="text1"/>
          <w:sz w:val="24"/>
          <w:szCs w:val="24"/>
        </w:rPr>
      </w:pPr>
      <w:proofErr w:type="spellStart"/>
      <w:r w:rsidRPr="00C90A6B">
        <w:rPr>
          <w:b w:val="0"/>
          <w:color w:val="000000" w:themeColor="text1"/>
          <w:sz w:val="24"/>
          <w:szCs w:val="24"/>
        </w:rPr>
        <w:t>Raveendra</w:t>
      </w:r>
      <w:proofErr w:type="spellEnd"/>
      <w:r w:rsidRPr="00C90A6B">
        <w:rPr>
          <w:b w:val="0"/>
          <w:color w:val="000000" w:themeColor="text1"/>
          <w:sz w:val="24"/>
          <w:szCs w:val="24"/>
        </w:rPr>
        <w:t xml:space="preserve"> Kumar Rai, </w:t>
      </w:r>
      <w:proofErr w:type="spellStart"/>
      <w:r w:rsidRPr="00C90A6B">
        <w:rPr>
          <w:b w:val="0"/>
          <w:color w:val="000000" w:themeColor="text1"/>
          <w:sz w:val="24"/>
          <w:szCs w:val="24"/>
        </w:rPr>
        <w:t>Alka</w:t>
      </w:r>
      <w:proofErr w:type="spellEnd"/>
      <w:r w:rsidRPr="00C90A6B">
        <w:rPr>
          <w:b w:val="0"/>
          <w:color w:val="000000" w:themeColor="text1"/>
          <w:sz w:val="24"/>
          <w:szCs w:val="24"/>
        </w:rPr>
        <w:t xml:space="preserve"> </w:t>
      </w:r>
      <w:proofErr w:type="spellStart"/>
      <w:r w:rsidRPr="00C90A6B">
        <w:rPr>
          <w:b w:val="0"/>
          <w:color w:val="000000" w:themeColor="text1"/>
          <w:sz w:val="24"/>
          <w:szCs w:val="24"/>
        </w:rPr>
        <w:t>Upadhyay</w:t>
      </w:r>
      <w:proofErr w:type="spellEnd"/>
      <w:r w:rsidRPr="00C90A6B">
        <w:rPr>
          <w:b w:val="0"/>
          <w:color w:val="000000" w:themeColor="text1"/>
          <w:sz w:val="24"/>
          <w:szCs w:val="24"/>
        </w:rPr>
        <w:t xml:space="preserve">, </w:t>
      </w:r>
      <w:proofErr w:type="spellStart"/>
      <w:r w:rsidRPr="00C90A6B">
        <w:rPr>
          <w:b w:val="0"/>
          <w:color w:val="000000" w:themeColor="text1"/>
          <w:sz w:val="24"/>
          <w:szCs w:val="24"/>
        </w:rPr>
        <w:t>C.Shekhar</w:t>
      </w:r>
      <w:proofErr w:type="spellEnd"/>
      <w:r w:rsidRPr="00C90A6B">
        <w:rPr>
          <w:b w:val="0"/>
          <w:color w:val="000000" w:themeColor="text1"/>
          <w:sz w:val="24"/>
          <w:szCs w:val="24"/>
        </w:rPr>
        <w:t xml:space="preserve"> </w:t>
      </w:r>
      <w:proofErr w:type="spellStart"/>
      <w:r w:rsidRPr="00C90A6B">
        <w:rPr>
          <w:b w:val="0"/>
          <w:color w:val="000000" w:themeColor="text1"/>
          <w:sz w:val="24"/>
          <w:szCs w:val="24"/>
        </w:rPr>
        <w:t>P.Ojha</w:t>
      </w:r>
      <w:proofErr w:type="spellEnd"/>
      <w:r w:rsidRPr="00C90A6B">
        <w:rPr>
          <w:b w:val="0"/>
          <w:color w:val="000000" w:themeColor="text1"/>
          <w:sz w:val="24"/>
          <w:szCs w:val="24"/>
        </w:rPr>
        <w:t xml:space="preserve"> and Vijay </w:t>
      </w:r>
      <w:proofErr w:type="spellStart"/>
      <w:r w:rsidRPr="00C90A6B">
        <w:rPr>
          <w:b w:val="0"/>
          <w:color w:val="000000" w:themeColor="text1"/>
          <w:sz w:val="24"/>
          <w:szCs w:val="24"/>
        </w:rPr>
        <w:t>P.Singh</w:t>
      </w:r>
      <w:proofErr w:type="spellEnd"/>
      <w:r w:rsidRPr="00C90A6B">
        <w:rPr>
          <w:b w:val="0"/>
          <w:color w:val="000000" w:themeColor="text1"/>
          <w:sz w:val="24"/>
          <w:szCs w:val="24"/>
        </w:rPr>
        <w:t xml:space="preserve"> (2021), The Yamuna River Basin: Water Resources and Environment, Springer, New Delhi. Pp.18</w:t>
      </w:r>
    </w:p>
    <w:p w14:paraId="184DFF1F" w14:textId="77777777" w:rsidR="00B2211F" w:rsidRPr="00C90A6B" w:rsidRDefault="00DB74AB" w:rsidP="003A2D4E">
      <w:pPr>
        <w:pStyle w:val="Heading1"/>
        <w:numPr>
          <w:ilvl w:val="0"/>
          <w:numId w:val="1"/>
        </w:numPr>
        <w:spacing w:after="0" w:line="360" w:lineRule="auto"/>
        <w:jc w:val="both"/>
        <w:rPr>
          <w:b w:val="0"/>
          <w:color w:val="000000" w:themeColor="text1"/>
          <w:sz w:val="24"/>
          <w:szCs w:val="24"/>
        </w:rPr>
      </w:pPr>
      <w:proofErr w:type="spellStart"/>
      <w:r w:rsidRPr="00C90A6B">
        <w:rPr>
          <w:b w:val="0"/>
          <w:color w:val="000000" w:themeColor="text1"/>
          <w:sz w:val="24"/>
          <w:szCs w:val="24"/>
          <w:shd w:val="clear" w:color="auto" w:fill="FCFCFC"/>
        </w:rPr>
        <w:t>Ranjeet</w:t>
      </w:r>
      <w:proofErr w:type="spellEnd"/>
      <w:r w:rsidRPr="00C90A6B">
        <w:rPr>
          <w:b w:val="0"/>
          <w:color w:val="000000" w:themeColor="text1"/>
          <w:sz w:val="24"/>
          <w:szCs w:val="24"/>
          <w:shd w:val="clear" w:color="auto" w:fill="FCFCFC"/>
        </w:rPr>
        <w:t xml:space="preserve"> </w:t>
      </w:r>
      <w:proofErr w:type="spellStart"/>
      <w:r w:rsidRPr="00C90A6B">
        <w:rPr>
          <w:b w:val="0"/>
          <w:color w:val="000000" w:themeColor="text1"/>
          <w:sz w:val="24"/>
          <w:szCs w:val="24"/>
          <w:shd w:val="clear" w:color="auto" w:fill="FCFCFC"/>
        </w:rPr>
        <w:t>Kr.Singh</w:t>
      </w:r>
      <w:proofErr w:type="spellEnd"/>
      <w:r w:rsidRPr="00C90A6B">
        <w:rPr>
          <w:b w:val="0"/>
          <w:color w:val="000000" w:themeColor="text1"/>
          <w:sz w:val="24"/>
          <w:szCs w:val="24"/>
          <w:shd w:val="clear" w:color="auto" w:fill="FCFCFC"/>
        </w:rPr>
        <w:t xml:space="preserve">, </w:t>
      </w:r>
      <w:proofErr w:type="spellStart"/>
      <w:r w:rsidRPr="00C90A6B">
        <w:rPr>
          <w:b w:val="0"/>
          <w:color w:val="000000" w:themeColor="text1"/>
          <w:sz w:val="24"/>
          <w:szCs w:val="24"/>
          <w:shd w:val="clear" w:color="auto" w:fill="FCFCFC"/>
        </w:rPr>
        <w:t>Aaditya</w:t>
      </w:r>
      <w:proofErr w:type="spellEnd"/>
      <w:r w:rsidRPr="00C90A6B">
        <w:rPr>
          <w:b w:val="0"/>
          <w:color w:val="000000" w:themeColor="text1"/>
          <w:sz w:val="24"/>
          <w:szCs w:val="24"/>
          <w:shd w:val="clear" w:color="auto" w:fill="FCFCFC"/>
        </w:rPr>
        <w:t xml:space="preserve"> </w:t>
      </w:r>
      <w:proofErr w:type="spellStart"/>
      <w:r w:rsidRPr="00C90A6B">
        <w:rPr>
          <w:b w:val="0"/>
          <w:color w:val="000000" w:themeColor="text1"/>
          <w:sz w:val="24"/>
          <w:szCs w:val="24"/>
          <w:shd w:val="clear" w:color="auto" w:fill="FCFCFC"/>
        </w:rPr>
        <w:t>Chaturvedi</w:t>
      </w:r>
      <w:proofErr w:type="spellEnd"/>
      <w:r w:rsidRPr="00C90A6B">
        <w:rPr>
          <w:b w:val="0"/>
          <w:color w:val="000000" w:themeColor="text1"/>
          <w:sz w:val="24"/>
          <w:szCs w:val="24"/>
          <w:shd w:val="clear" w:color="auto" w:fill="FCFCFC"/>
        </w:rPr>
        <w:t>, &amp; Khushbu Kumari (2019)</w:t>
      </w:r>
      <w:proofErr w:type="gramStart"/>
      <w:r w:rsidRPr="00C90A6B">
        <w:rPr>
          <w:b w:val="0"/>
          <w:color w:val="000000" w:themeColor="text1"/>
          <w:sz w:val="24"/>
          <w:szCs w:val="24"/>
          <w:shd w:val="clear" w:color="auto" w:fill="FCFCFC"/>
        </w:rPr>
        <w:t>,  Water</w:t>
      </w:r>
      <w:proofErr w:type="gramEnd"/>
      <w:r w:rsidRPr="00C90A6B">
        <w:rPr>
          <w:b w:val="0"/>
          <w:color w:val="000000" w:themeColor="text1"/>
          <w:sz w:val="24"/>
          <w:szCs w:val="24"/>
          <w:shd w:val="clear" w:color="auto" w:fill="FCFCFC"/>
        </w:rPr>
        <w:t xml:space="preserve">-quality assessment of </w:t>
      </w:r>
      <w:proofErr w:type="spellStart"/>
      <w:r w:rsidRPr="00C90A6B">
        <w:rPr>
          <w:b w:val="0"/>
          <w:color w:val="000000" w:themeColor="text1"/>
          <w:sz w:val="24"/>
          <w:szCs w:val="24"/>
          <w:shd w:val="clear" w:color="auto" w:fill="FCFCFC"/>
        </w:rPr>
        <w:t>Damodar</w:t>
      </w:r>
      <w:proofErr w:type="spellEnd"/>
      <w:r w:rsidRPr="00C90A6B">
        <w:rPr>
          <w:b w:val="0"/>
          <w:color w:val="000000" w:themeColor="text1"/>
          <w:sz w:val="24"/>
          <w:szCs w:val="24"/>
          <w:shd w:val="clear" w:color="auto" w:fill="FCFCFC"/>
        </w:rPr>
        <w:t xml:space="preserve"> River and its tributaries and </w:t>
      </w:r>
      <w:proofErr w:type="spellStart"/>
      <w:r w:rsidRPr="00C90A6B">
        <w:rPr>
          <w:b w:val="0"/>
          <w:color w:val="000000" w:themeColor="text1"/>
          <w:sz w:val="24"/>
          <w:szCs w:val="24"/>
          <w:shd w:val="clear" w:color="auto" w:fill="FCFCFC"/>
        </w:rPr>
        <w:t>subtributaries</w:t>
      </w:r>
      <w:proofErr w:type="spellEnd"/>
      <w:r w:rsidRPr="00C90A6B">
        <w:rPr>
          <w:b w:val="0"/>
          <w:color w:val="000000" w:themeColor="text1"/>
          <w:sz w:val="24"/>
          <w:szCs w:val="24"/>
          <w:shd w:val="clear" w:color="auto" w:fill="FCFCFC"/>
        </w:rPr>
        <w:t xml:space="preserve"> in </w:t>
      </w:r>
      <w:proofErr w:type="spellStart"/>
      <w:r w:rsidRPr="00C90A6B">
        <w:rPr>
          <w:b w:val="0"/>
          <w:color w:val="000000" w:themeColor="text1"/>
          <w:sz w:val="24"/>
          <w:szCs w:val="24"/>
          <w:shd w:val="clear" w:color="auto" w:fill="FCFCFC"/>
        </w:rPr>
        <w:t>Dhanbad</w:t>
      </w:r>
      <w:proofErr w:type="spellEnd"/>
      <w:r w:rsidRPr="00C90A6B">
        <w:rPr>
          <w:b w:val="0"/>
          <w:color w:val="000000" w:themeColor="text1"/>
          <w:sz w:val="24"/>
          <w:szCs w:val="24"/>
          <w:shd w:val="clear" w:color="auto" w:fill="FCFCFC"/>
        </w:rPr>
        <w:t xml:space="preserve"> Coal mining areas of India based on WQI. </w:t>
      </w:r>
      <w:r w:rsidRPr="00C90A6B">
        <w:rPr>
          <w:b w:val="0"/>
          <w:i/>
          <w:color w:val="000000" w:themeColor="text1"/>
          <w:sz w:val="24"/>
          <w:szCs w:val="24"/>
          <w:shd w:val="clear" w:color="auto" w:fill="FCFCFC"/>
        </w:rPr>
        <w:t xml:space="preserve">Sustain. Water </w:t>
      </w:r>
      <w:proofErr w:type="spellStart"/>
      <w:r w:rsidRPr="00C90A6B">
        <w:rPr>
          <w:b w:val="0"/>
          <w:i/>
          <w:color w:val="000000" w:themeColor="text1"/>
          <w:sz w:val="24"/>
          <w:szCs w:val="24"/>
          <w:shd w:val="clear" w:color="auto" w:fill="FCFCFC"/>
        </w:rPr>
        <w:t>Resour</w:t>
      </w:r>
      <w:proofErr w:type="spellEnd"/>
      <w:r w:rsidRPr="00C90A6B">
        <w:rPr>
          <w:b w:val="0"/>
          <w:i/>
          <w:color w:val="000000" w:themeColor="text1"/>
          <w:sz w:val="24"/>
          <w:szCs w:val="24"/>
          <w:shd w:val="clear" w:color="auto" w:fill="FCFCFC"/>
        </w:rPr>
        <w:t xml:space="preserve">. </w:t>
      </w:r>
      <w:proofErr w:type="spellStart"/>
      <w:proofErr w:type="gramStart"/>
      <w:r w:rsidRPr="00C90A6B">
        <w:rPr>
          <w:b w:val="0"/>
          <w:i/>
          <w:color w:val="000000" w:themeColor="text1"/>
          <w:sz w:val="24"/>
          <w:szCs w:val="24"/>
          <w:shd w:val="clear" w:color="auto" w:fill="FCFCFC"/>
        </w:rPr>
        <w:t>Manag</w:t>
      </w:r>
      <w:proofErr w:type="spellEnd"/>
      <w:r w:rsidRPr="00C90A6B">
        <w:rPr>
          <w:b w:val="0"/>
          <w:i/>
          <w:color w:val="000000" w:themeColor="text1"/>
          <w:sz w:val="24"/>
          <w:szCs w:val="24"/>
          <w:shd w:val="clear" w:color="auto" w:fill="FCFCFC"/>
        </w:rPr>
        <w:t>.</w:t>
      </w:r>
      <w:proofErr w:type="gramEnd"/>
      <w:r w:rsidRPr="00C90A6B">
        <w:rPr>
          <w:b w:val="0"/>
          <w:color w:val="000000" w:themeColor="text1"/>
          <w:sz w:val="24"/>
          <w:szCs w:val="24"/>
          <w:shd w:val="clear" w:color="auto" w:fill="FCFCFC"/>
        </w:rPr>
        <w:t> </w:t>
      </w:r>
      <w:proofErr w:type="gramStart"/>
      <w:r w:rsidRPr="00C90A6B">
        <w:rPr>
          <w:b w:val="0"/>
          <w:color w:val="000000" w:themeColor="text1"/>
          <w:sz w:val="24"/>
          <w:szCs w:val="24"/>
          <w:shd w:val="clear" w:color="auto" w:fill="FCFCFC"/>
        </w:rPr>
        <w:t>5, 381–386 (2019).</w:t>
      </w:r>
      <w:proofErr w:type="gramEnd"/>
      <w:r w:rsidRPr="00C90A6B">
        <w:rPr>
          <w:b w:val="0"/>
          <w:color w:val="000000" w:themeColor="text1"/>
          <w:sz w:val="24"/>
          <w:szCs w:val="24"/>
          <w:shd w:val="clear" w:color="auto" w:fill="FCFCFC"/>
        </w:rPr>
        <w:t xml:space="preserve"> https://doi.org/10.1007/s40899-017-0159-7</w:t>
      </w:r>
    </w:p>
    <w:p w14:paraId="0340F48C" w14:textId="77777777" w:rsidR="00B2211F" w:rsidRPr="00C90A6B" w:rsidRDefault="00DB74AB" w:rsidP="003A2D4E">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roofErr w:type="spellStart"/>
      <w:r w:rsidRPr="00C90A6B">
        <w:rPr>
          <w:rFonts w:ascii="Times New Roman" w:eastAsia="Times New Roman" w:hAnsi="Times New Roman" w:cs="Times New Roman"/>
          <w:color w:val="000000" w:themeColor="text1"/>
          <w:sz w:val="24"/>
          <w:szCs w:val="24"/>
        </w:rPr>
        <w:t>Nitasha</w:t>
      </w:r>
      <w:proofErr w:type="spellEnd"/>
      <w:r w:rsidRPr="00C90A6B">
        <w:rPr>
          <w:rFonts w:ascii="Times New Roman" w:eastAsia="Times New Roman" w:hAnsi="Times New Roman" w:cs="Times New Roman"/>
          <w:color w:val="000000" w:themeColor="text1"/>
          <w:sz w:val="24"/>
          <w:szCs w:val="24"/>
        </w:rPr>
        <w:t xml:space="preserve"> Khatri and </w:t>
      </w:r>
      <w:proofErr w:type="spellStart"/>
      <w:r w:rsidRPr="00C90A6B">
        <w:rPr>
          <w:rFonts w:ascii="Times New Roman" w:eastAsia="Times New Roman" w:hAnsi="Times New Roman" w:cs="Times New Roman"/>
          <w:color w:val="000000" w:themeColor="text1"/>
          <w:sz w:val="24"/>
          <w:szCs w:val="24"/>
        </w:rPr>
        <w:t>Sanjiv</w:t>
      </w:r>
      <w:proofErr w:type="spellEnd"/>
      <w:r w:rsidRPr="00C90A6B">
        <w:rPr>
          <w:rFonts w:ascii="Times New Roman" w:eastAsia="Times New Roman" w:hAnsi="Times New Roman" w:cs="Times New Roman"/>
          <w:color w:val="000000" w:themeColor="text1"/>
          <w:sz w:val="24"/>
          <w:szCs w:val="24"/>
        </w:rPr>
        <w:t xml:space="preserve"> Tyagi (2014), Influences of natural and anthropogenic factors on surface and groundwater quality in rural and urban areas, Frontiers in Life Science, vol.8, Issue 1,</w:t>
      </w:r>
      <w:r w:rsidRPr="00C90A6B">
        <w:rPr>
          <w:rFonts w:ascii="Times New Roman" w:hAnsi="Times New Roman" w:cs="Times New Roman"/>
          <w:color w:val="000000" w:themeColor="text1"/>
          <w:sz w:val="24"/>
          <w:szCs w:val="24"/>
        </w:rPr>
        <w:t xml:space="preserve"> </w:t>
      </w:r>
      <w:hyperlink r:id="rId25">
        <w:r w:rsidRPr="00C90A6B">
          <w:rPr>
            <w:rFonts w:ascii="Times New Roman" w:eastAsia="Times New Roman" w:hAnsi="Times New Roman" w:cs="Times New Roman"/>
            <w:color w:val="000000" w:themeColor="text1"/>
            <w:sz w:val="24"/>
            <w:szCs w:val="24"/>
            <w:u w:val="single"/>
          </w:rPr>
          <w:t>https://doi.org/10.1080/21553769.2014.933716</w:t>
        </w:r>
      </w:hyperlink>
      <w:r w:rsidRPr="00C90A6B">
        <w:rPr>
          <w:rFonts w:ascii="Times New Roman" w:eastAsia="Times New Roman" w:hAnsi="Times New Roman" w:cs="Times New Roman"/>
          <w:color w:val="000000" w:themeColor="text1"/>
          <w:sz w:val="24"/>
          <w:szCs w:val="24"/>
        </w:rPr>
        <w:t xml:space="preserve">. </w:t>
      </w:r>
    </w:p>
    <w:p w14:paraId="6DF25FBF" w14:textId="77777777" w:rsidR="00B2211F" w:rsidRPr="00C90A6B" w:rsidRDefault="00DB74AB" w:rsidP="003A2D4E">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roofErr w:type="spellStart"/>
      <w:r w:rsidRPr="00C90A6B">
        <w:rPr>
          <w:rFonts w:ascii="Times New Roman" w:eastAsia="Open Sans" w:hAnsi="Times New Roman" w:cs="Times New Roman"/>
          <w:color w:val="000000" w:themeColor="text1"/>
          <w:sz w:val="24"/>
          <w:szCs w:val="24"/>
        </w:rPr>
        <w:t>Konstantinou</w:t>
      </w:r>
      <w:proofErr w:type="spellEnd"/>
      <w:r w:rsidRPr="00C90A6B">
        <w:rPr>
          <w:rFonts w:ascii="Times New Roman" w:eastAsia="Open Sans" w:hAnsi="Times New Roman" w:cs="Times New Roman"/>
          <w:color w:val="000000" w:themeColor="text1"/>
          <w:sz w:val="24"/>
          <w:szCs w:val="24"/>
        </w:rPr>
        <w:t> IK, Hela DG, </w:t>
      </w:r>
      <w:proofErr w:type="spellStart"/>
      <w:r w:rsidRPr="00C90A6B">
        <w:rPr>
          <w:rFonts w:ascii="Times New Roman" w:eastAsia="Open Sans" w:hAnsi="Times New Roman" w:cs="Times New Roman"/>
          <w:color w:val="000000" w:themeColor="text1"/>
          <w:sz w:val="24"/>
          <w:szCs w:val="24"/>
        </w:rPr>
        <w:t>Albanis</w:t>
      </w:r>
      <w:proofErr w:type="spellEnd"/>
      <w:r w:rsidRPr="00C90A6B">
        <w:rPr>
          <w:rFonts w:ascii="Times New Roman" w:eastAsia="Open Sans" w:hAnsi="Times New Roman" w:cs="Times New Roman"/>
          <w:color w:val="000000" w:themeColor="text1"/>
          <w:sz w:val="24"/>
          <w:szCs w:val="24"/>
        </w:rPr>
        <w:t xml:space="preserve"> TA. 2006. The status of pesticide pollution in surface waters (rivers and lakes) of Greece. Part I. Review on occurrence and levels. Environ </w:t>
      </w:r>
      <w:proofErr w:type="spellStart"/>
      <w:r w:rsidRPr="00C90A6B">
        <w:rPr>
          <w:rFonts w:ascii="Times New Roman" w:eastAsia="Open Sans" w:hAnsi="Times New Roman" w:cs="Times New Roman"/>
          <w:color w:val="000000" w:themeColor="text1"/>
          <w:sz w:val="24"/>
          <w:szCs w:val="24"/>
        </w:rPr>
        <w:t>Pollut</w:t>
      </w:r>
      <w:proofErr w:type="spellEnd"/>
      <w:r w:rsidRPr="00C90A6B">
        <w:rPr>
          <w:rFonts w:ascii="Times New Roman" w:eastAsia="Open Sans" w:hAnsi="Times New Roman" w:cs="Times New Roman"/>
          <w:color w:val="000000" w:themeColor="text1"/>
          <w:sz w:val="24"/>
          <w:szCs w:val="24"/>
        </w:rPr>
        <w:t xml:space="preserve">. 141:555–570. </w:t>
      </w:r>
      <w:proofErr w:type="spellStart"/>
      <w:proofErr w:type="gramStart"/>
      <w:r w:rsidRPr="00C90A6B">
        <w:rPr>
          <w:rFonts w:ascii="Times New Roman" w:eastAsia="Open Sans" w:hAnsi="Times New Roman" w:cs="Times New Roman"/>
          <w:color w:val="000000" w:themeColor="text1"/>
          <w:sz w:val="24"/>
          <w:szCs w:val="24"/>
        </w:rPr>
        <w:t>doi</w:t>
      </w:r>
      <w:proofErr w:type="spellEnd"/>
      <w:proofErr w:type="gramEnd"/>
      <w:r w:rsidRPr="00C90A6B">
        <w:rPr>
          <w:rFonts w:ascii="Times New Roman" w:eastAsia="Open Sans" w:hAnsi="Times New Roman" w:cs="Times New Roman"/>
          <w:color w:val="000000" w:themeColor="text1"/>
          <w:sz w:val="24"/>
          <w:szCs w:val="24"/>
        </w:rPr>
        <w:t>: 10.1016/j.envpol.2005.07.024.</w:t>
      </w:r>
    </w:p>
    <w:p w14:paraId="065007C5" w14:textId="77777777" w:rsidR="00B2211F" w:rsidRPr="00C90A6B" w:rsidRDefault="00DB74AB" w:rsidP="003A2D4E">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roofErr w:type="spellStart"/>
      <w:r w:rsidRPr="00C90A6B">
        <w:rPr>
          <w:rFonts w:ascii="Times New Roman" w:eastAsia="Open Sans" w:hAnsi="Times New Roman" w:cs="Times New Roman"/>
          <w:color w:val="000000" w:themeColor="text1"/>
          <w:sz w:val="24"/>
          <w:szCs w:val="24"/>
        </w:rPr>
        <w:t>Mckinsey</w:t>
      </w:r>
      <w:proofErr w:type="spellEnd"/>
      <w:r w:rsidRPr="00C90A6B">
        <w:rPr>
          <w:rFonts w:ascii="Times New Roman" w:eastAsia="Open Sans" w:hAnsi="Times New Roman" w:cs="Times New Roman"/>
          <w:color w:val="000000" w:themeColor="text1"/>
          <w:sz w:val="24"/>
          <w:szCs w:val="24"/>
        </w:rPr>
        <w:t>. 2009. ‘Charting Our Water Future: Economic frameworks to inform decision-making’ Report. </w:t>
      </w:r>
      <w:hyperlink r:id="rId26">
        <w:r w:rsidRPr="00C90A6B">
          <w:rPr>
            <w:rFonts w:ascii="Times New Roman" w:eastAsia="Open Sans" w:hAnsi="Times New Roman" w:cs="Times New Roman"/>
            <w:color w:val="000000" w:themeColor="text1"/>
            <w:sz w:val="24"/>
            <w:szCs w:val="24"/>
            <w:u w:val="single"/>
          </w:rPr>
          <w:t>[Google Scholar]</w:t>
        </w:r>
      </w:hyperlink>
      <w:r w:rsidRPr="00C90A6B">
        <w:rPr>
          <w:rFonts w:ascii="Times New Roman" w:eastAsia="Open Sans" w:hAnsi="Times New Roman" w:cs="Times New Roman"/>
          <w:color w:val="000000" w:themeColor="text1"/>
          <w:sz w:val="24"/>
          <w:szCs w:val="24"/>
        </w:rPr>
        <w:t>.</w:t>
      </w:r>
    </w:p>
    <w:p w14:paraId="4746D1D4" w14:textId="77777777" w:rsidR="00B2211F" w:rsidRPr="00C90A6B" w:rsidRDefault="00DB74AB" w:rsidP="003A2D4E">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roofErr w:type="spellStart"/>
      <w:r w:rsidRPr="00C90A6B">
        <w:rPr>
          <w:rFonts w:ascii="Times New Roman" w:eastAsia="Times New Roman" w:hAnsi="Times New Roman" w:cs="Times New Roman"/>
          <w:color w:val="000000" w:themeColor="text1"/>
          <w:sz w:val="24"/>
          <w:szCs w:val="24"/>
        </w:rPr>
        <w:t>Ashis</w:t>
      </w:r>
      <w:proofErr w:type="spellEnd"/>
      <w:r w:rsidRPr="00C90A6B">
        <w:rPr>
          <w:rFonts w:ascii="Times New Roman" w:eastAsia="Times New Roman" w:hAnsi="Times New Roman" w:cs="Times New Roman"/>
          <w:color w:val="000000" w:themeColor="text1"/>
          <w:sz w:val="24"/>
          <w:szCs w:val="24"/>
        </w:rPr>
        <w:t xml:space="preserve"> </w:t>
      </w:r>
      <w:proofErr w:type="spellStart"/>
      <w:r w:rsidRPr="00C90A6B">
        <w:rPr>
          <w:rFonts w:ascii="Times New Roman" w:eastAsia="Times New Roman" w:hAnsi="Times New Roman" w:cs="Times New Roman"/>
          <w:color w:val="000000" w:themeColor="text1"/>
          <w:sz w:val="24"/>
          <w:szCs w:val="24"/>
        </w:rPr>
        <w:t>Senapati</w:t>
      </w:r>
      <w:proofErr w:type="spellEnd"/>
      <w:r w:rsidRPr="00C90A6B">
        <w:rPr>
          <w:rFonts w:ascii="Times New Roman" w:eastAsia="Times New Roman" w:hAnsi="Times New Roman" w:cs="Times New Roman"/>
          <w:color w:val="000000" w:themeColor="text1"/>
          <w:sz w:val="24"/>
          <w:szCs w:val="24"/>
        </w:rPr>
        <w:t xml:space="preserve"> (2021), 351 polluted </w:t>
      </w:r>
      <w:proofErr w:type="gramStart"/>
      <w:r w:rsidRPr="00C90A6B">
        <w:rPr>
          <w:rFonts w:ascii="Times New Roman" w:eastAsia="Times New Roman" w:hAnsi="Times New Roman" w:cs="Times New Roman"/>
          <w:color w:val="000000" w:themeColor="text1"/>
          <w:sz w:val="24"/>
          <w:szCs w:val="24"/>
        </w:rPr>
        <w:t>river</w:t>
      </w:r>
      <w:proofErr w:type="gramEnd"/>
      <w:r w:rsidRPr="00C90A6B">
        <w:rPr>
          <w:rFonts w:ascii="Times New Roman" w:eastAsia="Times New Roman" w:hAnsi="Times New Roman" w:cs="Times New Roman"/>
          <w:color w:val="000000" w:themeColor="text1"/>
          <w:sz w:val="24"/>
          <w:szCs w:val="24"/>
        </w:rPr>
        <w:t xml:space="preserve"> stretches in India: A list across states, Down to Earth, Friday 23, July. </w:t>
      </w:r>
      <w:hyperlink r:id="rId27">
        <w:r w:rsidRPr="00C90A6B">
          <w:rPr>
            <w:rFonts w:ascii="Times New Roman" w:hAnsi="Times New Roman" w:cs="Times New Roman"/>
            <w:color w:val="000000" w:themeColor="text1"/>
            <w:sz w:val="24"/>
            <w:szCs w:val="24"/>
            <w:u w:val="single"/>
          </w:rPr>
          <w:t>351 polluted river stretches in India: A list across states (downtoearth.org.in)</w:t>
        </w:r>
      </w:hyperlink>
      <w:r w:rsidRPr="00C90A6B">
        <w:rPr>
          <w:rFonts w:ascii="Times New Roman" w:hAnsi="Times New Roman" w:cs="Times New Roman"/>
          <w:color w:val="000000" w:themeColor="text1"/>
          <w:sz w:val="24"/>
          <w:szCs w:val="24"/>
        </w:rPr>
        <w:t xml:space="preserve">. </w:t>
      </w:r>
    </w:p>
    <w:p w14:paraId="02EC93E0" w14:textId="77777777" w:rsidR="00B2211F" w:rsidRPr="00C90A6B" w:rsidRDefault="00DB74AB" w:rsidP="003A2D4E">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roofErr w:type="spellStart"/>
      <w:r w:rsidRPr="00C90A6B">
        <w:rPr>
          <w:rFonts w:ascii="Times New Roman" w:eastAsia="Times New Roman" w:hAnsi="Times New Roman" w:cs="Times New Roman"/>
          <w:color w:val="000000" w:themeColor="text1"/>
          <w:sz w:val="24"/>
          <w:szCs w:val="24"/>
        </w:rPr>
        <w:t>Siddeswaran</w:t>
      </w:r>
      <w:proofErr w:type="spellEnd"/>
      <w:r w:rsidRPr="00C90A6B">
        <w:rPr>
          <w:rFonts w:ascii="Times New Roman" w:eastAsia="Times New Roman" w:hAnsi="Times New Roman" w:cs="Times New Roman"/>
          <w:color w:val="000000" w:themeColor="text1"/>
          <w:sz w:val="24"/>
          <w:szCs w:val="24"/>
        </w:rPr>
        <w:t xml:space="preserve"> P. and </w:t>
      </w:r>
      <w:proofErr w:type="spellStart"/>
      <w:r w:rsidRPr="00C90A6B">
        <w:rPr>
          <w:rFonts w:ascii="Times New Roman" w:eastAsia="Times New Roman" w:hAnsi="Times New Roman" w:cs="Times New Roman"/>
          <w:color w:val="000000" w:themeColor="text1"/>
          <w:sz w:val="24"/>
          <w:szCs w:val="24"/>
        </w:rPr>
        <w:t>Yasotha</w:t>
      </w:r>
      <w:proofErr w:type="spellEnd"/>
      <w:r w:rsidRPr="00C90A6B">
        <w:rPr>
          <w:rFonts w:ascii="Times New Roman" w:eastAsia="Times New Roman" w:hAnsi="Times New Roman" w:cs="Times New Roman"/>
          <w:color w:val="000000" w:themeColor="text1"/>
          <w:sz w:val="24"/>
          <w:szCs w:val="24"/>
        </w:rPr>
        <w:t xml:space="preserve"> N.</w:t>
      </w:r>
      <w:proofErr w:type="gramStart"/>
      <w:r w:rsidRPr="00C90A6B">
        <w:rPr>
          <w:rFonts w:ascii="Times New Roman" w:eastAsia="Times New Roman" w:hAnsi="Times New Roman" w:cs="Times New Roman"/>
          <w:color w:val="000000" w:themeColor="text1"/>
          <w:sz w:val="24"/>
          <w:szCs w:val="24"/>
        </w:rPr>
        <w:t>,(</w:t>
      </w:r>
      <w:proofErr w:type="gramEnd"/>
      <w:r w:rsidRPr="00C90A6B">
        <w:rPr>
          <w:rFonts w:ascii="Times New Roman" w:eastAsia="Times New Roman" w:hAnsi="Times New Roman" w:cs="Times New Roman"/>
          <w:color w:val="000000" w:themeColor="text1"/>
          <w:sz w:val="24"/>
          <w:szCs w:val="24"/>
        </w:rPr>
        <w:t xml:space="preserve">2018), Impact of Agriculture production by using </w:t>
      </w:r>
      <w:proofErr w:type="spellStart"/>
      <w:r w:rsidRPr="00C90A6B">
        <w:rPr>
          <w:rFonts w:ascii="Times New Roman" w:eastAsia="Times New Roman" w:hAnsi="Times New Roman" w:cs="Times New Roman"/>
          <w:color w:val="000000" w:themeColor="text1"/>
          <w:sz w:val="24"/>
          <w:szCs w:val="24"/>
        </w:rPr>
        <w:t>Thirumanimutharu</w:t>
      </w:r>
      <w:proofErr w:type="spellEnd"/>
      <w:r w:rsidRPr="00C90A6B">
        <w:rPr>
          <w:rFonts w:ascii="Times New Roman" w:eastAsia="Times New Roman" w:hAnsi="Times New Roman" w:cs="Times New Roman"/>
          <w:color w:val="000000" w:themeColor="text1"/>
          <w:sz w:val="24"/>
          <w:szCs w:val="24"/>
        </w:rPr>
        <w:t xml:space="preserve"> river in Salem district, </w:t>
      </w:r>
      <w:r w:rsidRPr="00C90A6B">
        <w:rPr>
          <w:rFonts w:ascii="Times New Roman" w:eastAsia="Times New Roman" w:hAnsi="Times New Roman" w:cs="Times New Roman"/>
          <w:i/>
          <w:color w:val="000000" w:themeColor="text1"/>
          <w:sz w:val="24"/>
          <w:szCs w:val="24"/>
        </w:rPr>
        <w:t xml:space="preserve">Review of Research, </w:t>
      </w:r>
      <w:r w:rsidRPr="00C90A6B">
        <w:rPr>
          <w:rFonts w:ascii="Times New Roman" w:eastAsia="Times New Roman" w:hAnsi="Times New Roman" w:cs="Times New Roman"/>
          <w:color w:val="000000" w:themeColor="text1"/>
          <w:sz w:val="24"/>
          <w:szCs w:val="24"/>
        </w:rPr>
        <w:t xml:space="preserve"> vol.8, issue 2. </w:t>
      </w:r>
    </w:p>
    <w:p w14:paraId="48F1B464" w14:textId="77777777" w:rsidR="00B2211F" w:rsidRPr="00C90A6B" w:rsidRDefault="00DB74AB" w:rsidP="003A2D4E">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90A6B">
        <w:rPr>
          <w:rFonts w:ascii="Times New Roman" w:eastAsia="Times New Roman" w:hAnsi="Times New Roman" w:cs="Times New Roman"/>
          <w:color w:val="000000" w:themeColor="text1"/>
          <w:sz w:val="24"/>
          <w:szCs w:val="24"/>
        </w:rPr>
        <w:t xml:space="preserve">Saravanan S.P. (2015), River </w:t>
      </w:r>
      <w:proofErr w:type="spellStart"/>
      <w:r w:rsidRPr="00C90A6B">
        <w:rPr>
          <w:rFonts w:ascii="Times New Roman" w:eastAsia="Times New Roman" w:hAnsi="Times New Roman" w:cs="Times New Roman"/>
          <w:color w:val="000000" w:themeColor="text1"/>
          <w:sz w:val="24"/>
          <w:szCs w:val="24"/>
        </w:rPr>
        <w:t>Thirumanimuthar</w:t>
      </w:r>
      <w:proofErr w:type="spellEnd"/>
      <w:r w:rsidRPr="00C90A6B">
        <w:rPr>
          <w:rFonts w:ascii="Times New Roman" w:eastAsia="Times New Roman" w:hAnsi="Times New Roman" w:cs="Times New Roman"/>
          <w:color w:val="000000" w:themeColor="text1"/>
          <w:sz w:val="24"/>
          <w:szCs w:val="24"/>
        </w:rPr>
        <w:t xml:space="preserve"> Cries or attention, </w:t>
      </w:r>
      <w:r w:rsidRPr="00C90A6B">
        <w:rPr>
          <w:rFonts w:ascii="Times New Roman" w:eastAsia="Times New Roman" w:hAnsi="Times New Roman" w:cs="Times New Roman"/>
          <w:i/>
          <w:color w:val="000000" w:themeColor="text1"/>
          <w:sz w:val="24"/>
          <w:szCs w:val="24"/>
        </w:rPr>
        <w:t>Then Hindu</w:t>
      </w:r>
      <w:r w:rsidRPr="00C90A6B">
        <w:rPr>
          <w:rFonts w:ascii="Times New Roman" w:eastAsia="Times New Roman" w:hAnsi="Times New Roman" w:cs="Times New Roman"/>
          <w:color w:val="000000" w:themeColor="text1"/>
          <w:sz w:val="24"/>
          <w:szCs w:val="24"/>
        </w:rPr>
        <w:t>, October 26, Salem.</w:t>
      </w:r>
    </w:p>
    <w:p w14:paraId="7BA24D1F" w14:textId="77777777" w:rsidR="00B2211F" w:rsidRPr="00C90A6B" w:rsidRDefault="00DB74AB" w:rsidP="003A2D4E">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90A6B">
        <w:rPr>
          <w:rFonts w:ascii="Times New Roman" w:eastAsia="Times New Roman" w:hAnsi="Times New Roman" w:cs="Times New Roman"/>
          <w:color w:val="000000" w:themeColor="text1"/>
          <w:sz w:val="24"/>
          <w:szCs w:val="24"/>
        </w:rPr>
        <w:t xml:space="preserve">Balamurugan P., Kumar P.S. and Shankar K., (2020), Dataset on the suitability of groundwater for drinking and irrigation purposes in the </w:t>
      </w:r>
      <w:proofErr w:type="spellStart"/>
      <w:r w:rsidRPr="00C90A6B">
        <w:rPr>
          <w:rFonts w:ascii="Times New Roman" w:eastAsia="Times New Roman" w:hAnsi="Times New Roman" w:cs="Times New Roman"/>
          <w:color w:val="000000" w:themeColor="text1"/>
          <w:sz w:val="24"/>
          <w:szCs w:val="24"/>
        </w:rPr>
        <w:t>Sarabanga</w:t>
      </w:r>
      <w:proofErr w:type="spellEnd"/>
      <w:r w:rsidRPr="00C90A6B">
        <w:rPr>
          <w:rFonts w:ascii="Times New Roman" w:eastAsia="Times New Roman" w:hAnsi="Times New Roman" w:cs="Times New Roman"/>
          <w:color w:val="000000" w:themeColor="text1"/>
          <w:sz w:val="24"/>
          <w:szCs w:val="24"/>
        </w:rPr>
        <w:t xml:space="preserve"> River region, Tamil Nadu, India, </w:t>
      </w:r>
      <w:r w:rsidRPr="00C90A6B">
        <w:rPr>
          <w:rFonts w:ascii="Times New Roman" w:eastAsia="Times New Roman" w:hAnsi="Times New Roman" w:cs="Times New Roman"/>
          <w:i/>
          <w:color w:val="000000" w:themeColor="text1"/>
          <w:sz w:val="24"/>
          <w:szCs w:val="24"/>
        </w:rPr>
        <w:t xml:space="preserve">Data in Brief, </w:t>
      </w:r>
      <w:r w:rsidRPr="00C90A6B">
        <w:rPr>
          <w:rFonts w:ascii="Times New Roman" w:eastAsia="Times New Roman" w:hAnsi="Times New Roman" w:cs="Times New Roman"/>
          <w:color w:val="000000" w:themeColor="text1"/>
          <w:sz w:val="24"/>
          <w:szCs w:val="24"/>
        </w:rPr>
        <w:t xml:space="preserve"> Vol.29, April. </w:t>
      </w:r>
      <w:hyperlink r:id="rId28">
        <w:r w:rsidRPr="00C90A6B">
          <w:rPr>
            <w:rFonts w:ascii="Times New Roman" w:eastAsia="Times New Roman" w:hAnsi="Times New Roman" w:cs="Times New Roman"/>
            <w:color w:val="000000" w:themeColor="text1"/>
            <w:sz w:val="24"/>
            <w:szCs w:val="24"/>
            <w:u w:val="single"/>
          </w:rPr>
          <w:t>https://doi.org/10.1016/j.dib.2020.105255</w:t>
        </w:r>
      </w:hyperlink>
      <w:r w:rsidRPr="00C90A6B">
        <w:rPr>
          <w:rFonts w:ascii="Times New Roman" w:eastAsia="Times New Roman" w:hAnsi="Times New Roman" w:cs="Times New Roman"/>
          <w:color w:val="000000" w:themeColor="text1"/>
          <w:sz w:val="24"/>
          <w:szCs w:val="24"/>
        </w:rPr>
        <w:t xml:space="preserve">. </w:t>
      </w:r>
    </w:p>
    <w:p w14:paraId="1C75AB94" w14:textId="77777777" w:rsidR="00B2211F" w:rsidRPr="00C90A6B" w:rsidRDefault="00DB74AB" w:rsidP="003A2D4E">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C90A6B">
        <w:rPr>
          <w:rFonts w:ascii="Times New Roman" w:eastAsia="Times New Roman" w:hAnsi="Times New Roman" w:cs="Times New Roman"/>
          <w:color w:val="000000" w:themeColor="text1"/>
          <w:sz w:val="24"/>
          <w:szCs w:val="24"/>
        </w:rPr>
        <w:lastRenderedPageBreak/>
        <w:t xml:space="preserve">National Green Tribunal (2019), </w:t>
      </w:r>
      <w:proofErr w:type="spellStart"/>
      <w:r w:rsidRPr="00C90A6B">
        <w:rPr>
          <w:rFonts w:ascii="Times New Roman" w:eastAsia="Times New Roman" w:hAnsi="Times New Roman" w:cs="Times New Roman"/>
          <w:color w:val="000000" w:themeColor="text1"/>
          <w:sz w:val="24"/>
          <w:szCs w:val="24"/>
        </w:rPr>
        <w:t>Lakshya</w:t>
      </w:r>
      <w:proofErr w:type="spellEnd"/>
      <w:r w:rsidRPr="00C90A6B">
        <w:rPr>
          <w:rFonts w:ascii="Times New Roman" w:eastAsia="Times New Roman" w:hAnsi="Times New Roman" w:cs="Times New Roman"/>
          <w:color w:val="000000" w:themeColor="text1"/>
          <w:sz w:val="24"/>
          <w:szCs w:val="24"/>
        </w:rPr>
        <w:t xml:space="preserve"> </w:t>
      </w:r>
      <w:proofErr w:type="spellStart"/>
      <w:r w:rsidRPr="00C90A6B">
        <w:rPr>
          <w:rFonts w:ascii="Times New Roman" w:eastAsia="Times New Roman" w:hAnsi="Times New Roman" w:cs="Times New Roman"/>
          <w:color w:val="000000" w:themeColor="text1"/>
          <w:sz w:val="24"/>
          <w:szCs w:val="24"/>
        </w:rPr>
        <w:t>Sampoorn</w:t>
      </w:r>
      <w:proofErr w:type="spellEnd"/>
      <w:r w:rsidRPr="00C90A6B">
        <w:rPr>
          <w:rFonts w:ascii="Times New Roman" w:eastAsia="Times New Roman" w:hAnsi="Times New Roman" w:cs="Times New Roman"/>
          <w:color w:val="000000" w:themeColor="text1"/>
          <w:sz w:val="24"/>
          <w:szCs w:val="24"/>
        </w:rPr>
        <w:t xml:space="preserve"> </w:t>
      </w:r>
      <w:proofErr w:type="spellStart"/>
      <w:r w:rsidRPr="00C90A6B">
        <w:rPr>
          <w:rFonts w:ascii="Times New Roman" w:eastAsia="Times New Roman" w:hAnsi="Times New Roman" w:cs="Times New Roman"/>
          <w:color w:val="000000" w:themeColor="text1"/>
          <w:sz w:val="24"/>
          <w:szCs w:val="24"/>
        </w:rPr>
        <w:t>Swasthya</w:t>
      </w:r>
      <w:proofErr w:type="spellEnd"/>
      <w:r w:rsidRPr="00C90A6B">
        <w:rPr>
          <w:rFonts w:ascii="Times New Roman" w:eastAsia="Times New Roman" w:hAnsi="Times New Roman" w:cs="Times New Roman"/>
          <w:color w:val="000000" w:themeColor="text1"/>
          <w:sz w:val="24"/>
          <w:szCs w:val="24"/>
        </w:rPr>
        <w:t xml:space="preserve"> </w:t>
      </w:r>
      <w:proofErr w:type="spellStart"/>
      <w:r w:rsidRPr="00C90A6B">
        <w:rPr>
          <w:rFonts w:ascii="Times New Roman" w:eastAsia="Times New Roman" w:hAnsi="Times New Roman" w:cs="Times New Roman"/>
          <w:color w:val="000000" w:themeColor="text1"/>
          <w:sz w:val="24"/>
          <w:szCs w:val="24"/>
        </w:rPr>
        <w:t>Ka</w:t>
      </w:r>
      <w:proofErr w:type="spellEnd"/>
      <w:r w:rsidRPr="00C90A6B">
        <w:rPr>
          <w:rFonts w:ascii="Times New Roman" w:eastAsia="Times New Roman" w:hAnsi="Times New Roman" w:cs="Times New Roman"/>
          <w:color w:val="000000" w:themeColor="text1"/>
          <w:sz w:val="24"/>
          <w:szCs w:val="24"/>
        </w:rPr>
        <w:t xml:space="preserve">, Feb. 6, NDTV.  </w:t>
      </w:r>
      <w:hyperlink r:id="rId29">
        <w:r w:rsidRPr="00C90A6B">
          <w:rPr>
            <w:rFonts w:ascii="Times New Roman" w:eastAsia="Times New Roman" w:hAnsi="Times New Roman" w:cs="Times New Roman"/>
            <w:color w:val="000000" w:themeColor="text1"/>
            <w:sz w:val="24"/>
            <w:szCs w:val="24"/>
            <w:u w:val="single"/>
          </w:rPr>
          <w:t>https://swachhindia.ndtv.com/water-pollution</w:t>
        </w:r>
      </w:hyperlink>
    </w:p>
    <w:p w14:paraId="6944166B" w14:textId="77777777" w:rsidR="00B2211F" w:rsidRPr="00C90A6B" w:rsidRDefault="00DB74AB" w:rsidP="003A2D4E">
      <w:pPr>
        <w:numPr>
          <w:ilvl w:val="0"/>
          <w:numId w:val="1"/>
        </w:numPr>
        <w:pBdr>
          <w:top w:val="nil"/>
          <w:left w:val="nil"/>
          <w:bottom w:val="nil"/>
          <w:right w:val="nil"/>
          <w:between w:val="nil"/>
        </w:pBdr>
        <w:shd w:val="clear" w:color="auto" w:fill="FFFFFF"/>
        <w:spacing w:after="0" w:line="360" w:lineRule="auto"/>
        <w:jc w:val="both"/>
        <w:rPr>
          <w:rFonts w:ascii="Times New Roman" w:eastAsia="Merriweather" w:hAnsi="Times New Roman" w:cs="Times New Roman"/>
          <w:color w:val="000000" w:themeColor="text1"/>
          <w:sz w:val="24"/>
          <w:szCs w:val="24"/>
        </w:rPr>
      </w:pPr>
      <w:r w:rsidRPr="00C90A6B">
        <w:rPr>
          <w:rFonts w:ascii="Times New Roman" w:eastAsia="Merriweather" w:hAnsi="Times New Roman" w:cs="Times New Roman"/>
          <w:color w:val="000000" w:themeColor="text1"/>
          <w:sz w:val="24"/>
          <w:szCs w:val="24"/>
        </w:rPr>
        <w:t>Stop dumping waste in water bodies: Salem Corporation (2018), The Hindu, Special correspondent, Salem, October</w:t>
      </w:r>
      <w:proofErr w:type="gramStart"/>
      <w:r w:rsidRPr="00C90A6B">
        <w:rPr>
          <w:rFonts w:ascii="Times New Roman" w:eastAsia="Merriweather" w:hAnsi="Times New Roman" w:cs="Times New Roman"/>
          <w:color w:val="000000" w:themeColor="text1"/>
          <w:sz w:val="24"/>
          <w:szCs w:val="24"/>
        </w:rPr>
        <w:t>,09</w:t>
      </w:r>
      <w:proofErr w:type="gramEnd"/>
      <w:r w:rsidRPr="00C90A6B">
        <w:rPr>
          <w:rFonts w:ascii="Times New Roman" w:eastAsia="Merriweather" w:hAnsi="Times New Roman" w:cs="Times New Roman"/>
          <w:color w:val="000000" w:themeColor="text1"/>
          <w:sz w:val="24"/>
          <w:szCs w:val="24"/>
        </w:rPr>
        <w:t xml:space="preserve">. </w:t>
      </w:r>
      <w:hyperlink r:id="rId30">
        <w:r w:rsidRPr="00C90A6B">
          <w:rPr>
            <w:rFonts w:ascii="Times New Roman" w:hAnsi="Times New Roman" w:cs="Times New Roman"/>
            <w:color w:val="000000" w:themeColor="text1"/>
            <w:sz w:val="24"/>
            <w:szCs w:val="24"/>
            <w:u w:val="single"/>
          </w:rPr>
          <w:t>Stop dumping waste in water bodies: Salem Corporation - The Hindu</w:t>
        </w:r>
      </w:hyperlink>
    </w:p>
    <w:p w14:paraId="741CF5E9" w14:textId="77777777" w:rsidR="00B2211F" w:rsidRPr="00C90A6B" w:rsidRDefault="00DB74AB" w:rsidP="003A2D4E">
      <w:pPr>
        <w:numPr>
          <w:ilvl w:val="0"/>
          <w:numId w:val="1"/>
        </w:numPr>
        <w:pBdr>
          <w:top w:val="nil"/>
          <w:left w:val="nil"/>
          <w:bottom w:val="nil"/>
          <w:right w:val="nil"/>
          <w:between w:val="nil"/>
        </w:pBdr>
        <w:spacing w:after="0" w:line="360" w:lineRule="auto"/>
        <w:rPr>
          <w:rFonts w:ascii="Times New Roman" w:eastAsia="Arial" w:hAnsi="Times New Roman" w:cs="Times New Roman"/>
          <w:color w:val="000000" w:themeColor="text1"/>
          <w:sz w:val="24"/>
          <w:szCs w:val="24"/>
        </w:rPr>
      </w:pPr>
      <w:r w:rsidRPr="00C90A6B">
        <w:rPr>
          <w:rFonts w:ascii="Times New Roman" w:eastAsia="Montserrat" w:hAnsi="Times New Roman" w:cs="Times New Roman"/>
          <w:color w:val="000000" w:themeColor="text1"/>
          <w:sz w:val="24"/>
          <w:szCs w:val="24"/>
        </w:rPr>
        <w:t>National Green Tribunal orders monitoring panel to check pollution of river in Salem, The times of India</w:t>
      </w:r>
      <w:proofErr w:type="gramStart"/>
      <w:r w:rsidRPr="00C90A6B">
        <w:rPr>
          <w:rFonts w:ascii="Times New Roman" w:eastAsia="Montserrat" w:hAnsi="Times New Roman" w:cs="Times New Roman"/>
          <w:color w:val="000000" w:themeColor="text1"/>
          <w:sz w:val="24"/>
          <w:szCs w:val="24"/>
        </w:rPr>
        <w:t>,,</w:t>
      </w:r>
      <w:proofErr w:type="gramEnd"/>
      <w:r w:rsidRPr="00C90A6B">
        <w:rPr>
          <w:rFonts w:ascii="Times New Roman" w:eastAsia="Montserrat" w:hAnsi="Times New Roman" w:cs="Times New Roman"/>
          <w:color w:val="000000" w:themeColor="text1"/>
          <w:sz w:val="24"/>
          <w:szCs w:val="24"/>
        </w:rPr>
        <w:t xml:space="preserve"> Chennai, July 10, 2022. </w:t>
      </w:r>
      <w:r w:rsidRPr="00C90A6B">
        <w:rPr>
          <w:rFonts w:ascii="Times New Roman" w:eastAsia="Arial" w:hAnsi="Times New Roman" w:cs="Times New Roman"/>
          <w:color w:val="000000" w:themeColor="text1"/>
          <w:sz w:val="24"/>
          <w:szCs w:val="24"/>
        </w:rPr>
        <w:br/>
      </w:r>
      <w:hyperlink r:id="rId31">
        <w:r w:rsidRPr="00C90A6B">
          <w:rPr>
            <w:rFonts w:ascii="Times New Roman" w:eastAsia="Arial" w:hAnsi="Times New Roman" w:cs="Times New Roman"/>
            <w:color w:val="000000" w:themeColor="text1"/>
            <w:sz w:val="24"/>
            <w:szCs w:val="24"/>
          </w:rPr>
          <w:t>http://timesofindia.indiatimes.com/articleshow/92777681.cms?utm_source=contentofinterest&amp;utm_medium=text&amp;utm_campaign=cppst</w:t>
        </w:r>
      </w:hyperlink>
    </w:p>
    <w:p w14:paraId="0DAD5869" w14:textId="1DD6A1A7" w:rsidR="00B2211F" w:rsidRPr="00DB74AB" w:rsidRDefault="00B2211F" w:rsidP="003A2D4E">
      <w:pPr>
        <w:pBdr>
          <w:top w:val="nil"/>
          <w:left w:val="nil"/>
          <w:bottom w:val="nil"/>
          <w:right w:val="nil"/>
          <w:between w:val="nil"/>
        </w:pBdr>
        <w:shd w:val="clear" w:color="auto" w:fill="FFFFFF"/>
        <w:spacing w:after="0" w:line="360" w:lineRule="auto"/>
        <w:ind w:left="720"/>
        <w:jc w:val="both"/>
        <w:rPr>
          <w:rFonts w:ascii="Times New Roman" w:eastAsia="Merriweather" w:hAnsi="Times New Roman" w:cs="Times New Roman"/>
          <w:color w:val="000000" w:themeColor="text1"/>
          <w:sz w:val="24"/>
          <w:szCs w:val="24"/>
        </w:rPr>
      </w:pPr>
    </w:p>
    <w:p w14:paraId="4E257C9A" w14:textId="77777777" w:rsidR="00B2211F" w:rsidRPr="00DB74AB" w:rsidRDefault="00B2211F">
      <w:pPr>
        <w:rPr>
          <w:rFonts w:ascii="Times New Roman" w:hAnsi="Times New Roman" w:cs="Times New Roman"/>
          <w:color w:val="000000" w:themeColor="text1"/>
          <w:sz w:val="24"/>
          <w:szCs w:val="24"/>
        </w:rPr>
      </w:pPr>
    </w:p>
    <w:p w14:paraId="0F29EC3A" w14:textId="77777777" w:rsidR="00B2211F" w:rsidRPr="00DB74AB" w:rsidRDefault="00B2211F">
      <w:pPr>
        <w:rPr>
          <w:rFonts w:ascii="Times New Roman" w:eastAsia="Times New Roman" w:hAnsi="Times New Roman" w:cs="Times New Roman"/>
          <w:color w:val="000000" w:themeColor="text1"/>
          <w:sz w:val="24"/>
          <w:szCs w:val="24"/>
        </w:rPr>
      </w:pPr>
    </w:p>
    <w:p w14:paraId="56581D19" w14:textId="77777777" w:rsidR="00B2211F" w:rsidRPr="00DB74AB" w:rsidRDefault="00DB74AB">
      <w:pPr>
        <w:tabs>
          <w:tab w:val="left" w:pos="1095"/>
        </w:tabs>
        <w:rPr>
          <w:rFonts w:ascii="Times New Roman" w:hAnsi="Times New Roman" w:cs="Times New Roman"/>
          <w:color w:val="000000" w:themeColor="text1"/>
          <w:sz w:val="24"/>
          <w:szCs w:val="24"/>
        </w:rPr>
      </w:pPr>
      <w:r w:rsidRPr="00DB74AB">
        <w:rPr>
          <w:rFonts w:ascii="Times New Roman" w:hAnsi="Times New Roman" w:cs="Times New Roman"/>
          <w:color w:val="000000" w:themeColor="text1"/>
          <w:sz w:val="24"/>
          <w:szCs w:val="24"/>
        </w:rPr>
        <w:tab/>
      </w:r>
    </w:p>
    <w:p w14:paraId="0D61327C" w14:textId="77777777" w:rsidR="00B2211F" w:rsidRPr="00DB74AB" w:rsidRDefault="00B2211F">
      <w:pPr>
        <w:tabs>
          <w:tab w:val="left" w:pos="1095"/>
        </w:tabs>
        <w:rPr>
          <w:rFonts w:ascii="Times New Roman" w:hAnsi="Times New Roman" w:cs="Times New Roman"/>
          <w:color w:val="000000" w:themeColor="text1"/>
          <w:sz w:val="24"/>
          <w:szCs w:val="24"/>
        </w:rPr>
      </w:pPr>
    </w:p>
    <w:p w14:paraId="64DA6FD3" w14:textId="77777777" w:rsidR="00B2211F" w:rsidRPr="00DB74AB" w:rsidRDefault="00B2211F">
      <w:pPr>
        <w:tabs>
          <w:tab w:val="left" w:pos="1095"/>
        </w:tabs>
        <w:rPr>
          <w:rFonts w:ascii="Times New Roman" w:hAnsi="Times New Roman" w:cs="Times New Roman"/>
          <w:color w:val="000000" w:themeColor="text1"/>
          <w:sz w:val="24"/>
          <w:szCs w:val="24"/>
        </w:rPr>
      </w:pPr>
    </w:p>
    <w:p w14:paraId="2B00D502" w14:textId="77777777" w:rsidR="00B2211F" w:rsidRPr="00DB74AB" w:rsidRDefault="00B2211F">
      <w:pPr>
        <w:tabs>
          <w:tab w:val="left" w:pos="1095"/>
        </w:tabs>
        <w:rPr>
          <w:rFonts w:ascii="Times New Roman" w:hAnsi="Times New Roman" w:cs="Times New Roman"/>
          <w:color w:val="000000" w:themeColor="text1"/>
          <w:sz w:val="24"/>
          <w:szCs w:val="24"/>
        </w:rPr>
      </w:pPr>
    </w:p>
    <w:p w14:paraId="59F88205" w14:textId="77777777" w:rsidR="00B2211F" w:rsidRPr="00DB74AB" w:rsidRDefault="00B2211F">
      <w:pPr>
        <w:tabs>
          <w:tab w:val="left" w:pos="1095"/>
        </w:tabs>
        <w:rPr>
          <w:rFonts w:ascii="Times New Roman" w:hAnsi="Times New Roman" w:cs="Times New Roman"/>
          <w:color w:val="000000" w:themeColor="text1"/>
          <w:sz w:val="24"/>
          <w:szCs w:val="24"/>
        </w:rPr>
      </w:pPr>
    </w:p>
    <w:sectPr w:rsidR="00B2211F" w:rsidRPr="00DB74AB" w:rsidSect="000248A0">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29E47" w14:textId="77777777" w:rsidR="00152BD9" w:rsidRDefault="00152BD9">
      <w:pPr>
        <w:spacing w:after="0" w:line="240" w:lineRule="auto"/>
      </w:pPr>
      <w:r>
        <w:separator/>
      </w:r>
    </w:p>
  </w:endnote>
  <w:endnote w:type="continuationSeparator" w:id="0">
    <w:p w14:paraId="4C738D83" w14:textId="77777777" w:rsidR="00152BD9" w:rsidRDefault="00152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erriweather">
    <w:charset w:val="00"/>
    <w:family w:val="auto"/>
    <w:pitch w:val="variable"/>
    <w:sig w:usb0="20000207" w:usb1="00000002" w:usb2="00000000" w:usb3="00000000" w:csb0="00000197"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7ABC7" w14:textId="77777777" w:rsidR="00DB74AB" w:rsidRDefault="00DB74A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F552A" w14:textId="77777777" w:rsidR="00DB74AB" w:rsidRDefault="00DB74A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D193E" w14:textId="77777777" w:rsidR="00DB74AB" w:rsidRDefault="00DB74A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9F65E" w14:textId="77777777" w:rsidR="00152BD9" w:rsidRDefault="00152BD9">
      <w:pPr>
        <w:spacing w:after="0" w:line="240" w:lineRule="auto"/>
      </w:pPr>
      <w:r>
        <w:separator/>
      </w:r>
    </w:p>
  </w:footnote>
  <w:footnote w:type="continuationSeparator" w:id="0">
    <w:p w14:paraId="126428BE" w14:textId="77777777" w:rsidR="00152BD9" w:rsidRDefault="00152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ECFDF" w14:textId="77777777" w:rsidR="00DB74AB" w:rsidRDefault="00DB74A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9DB0A" w14:textId="77777777" w:rsidR="00DB74AB" w:rsidRDefault="00DB74A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F4471" w14:textId="77777777" w:rsidR="00DB74AB" w:rsidRDefault="00DB74A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DDA"/>
    <w:multiLevelType w:val="multilevel"/>
    <w:tmpl w:val="223A5F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11F"/>
    <w:rsid w:val="000248A0"/>
    <w:rsid w:val="00053FD6"/>
    <w:rsid w:val="000F1DE3"/>
    <w:rsid w:val="00152BD9"/>
    <w:rsid w:val="0018448A"/>
    <w:rsid w:val="002D0BA4"/>
    <w:rsid w:val="003A2D4E"/>
    <w:rsid w:val="004B3987"/>
    <w:rsid w:val="005C35F1"/>
    <w:rsid w:val="005E4E9F"/>
    <w:rsid w:val="005F2260"/>
    <w:rsid w:val="0070765C"/>
    <w:rsid w:val="007C4B8A"/>
    <w:rsid w:val="008552A0"/>
    <w:rsid w:val="00A038C5"/>
    <w:rsid w:val="00A220EE"/>
    <w:rsid w:val="00B2211F"/>
    <w:rsid w:val="00B55688"/>
    <w:rsid w:val="00B9135E"/>
    <w:rsid w:val="00BC47DB"/>
    <w:rsid w:val="00C34069"/>
    <w:rsid w:val="00C90A6B"/>
    <w:rsid w:val="00DA4EFC"/>
    <w:rsid w:val="00DB0E50"/>
    <w:rsid w:val="00DB74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6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A2D4E"/>
    <w:rPr>
      <w:color w:val="0000FF" w:themeColor="hyperlink"/>
      <w:u w:val="single"/>
    </w:rPr>
  </w:style>
  <w:style w:type="character" w:customStyle="1" w:styleId="UnresolvedMention">
    <w:name w:val="Unresolved Mention"/>
    <w:basedOn w:val="DefaultParagraphFont"/>
    <w:uiPriority w:val="99"/>
    <w:semiHidden/>
    <w:unhideWhenUsed/>
    <w:rsid w:val="003A2D4E"/>
    <w:rPr>
      <w:color w:val="605E5C"/>
      <w:shd w:val="clear" w:color="auto" w:fill="E1DFDD"/>
    </w:rPr>
  </w:style>
  <w:style w:type="paragraph" w:styleId="BalloonText">
    <w:name w:val="Balloon Text"/>
    <w:basedOn w:val="Normal"/>
    <w:link w:val="BalloonTextChar"/>
    <w:uiPriority w:val="99"/>
    <w:semiHidden/>
    <w:unhideWhenUsed/>
    <w:rsid w:val="00DB7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A2D4E"/>
    <w:rPr>
      <w:color w:val="0000FF" w:themeColor="hyperlink"/>
      <w:u w:val="single"/>
    </w:rPr>
  </w:style>
  <w:style w:type="character" w:customStyle="1" w:styleId="UnresolvedMention">
    <w:name w:val="Unresolved Mention"/>
    <w:basedOn w:val="DefaultParagraphFont"/>
    <w:uiPriority w:val="99"/>
    <w:semiHidden/>
    <w:unhideWhenUsed/>
    <w:rsid w:val="003A2D4E"/>
    <w:rPr>
      <w:color w:val="605E5C"/>
      <w:shd w:val="clear" w:color="auto" w:fill="E1DFDD"/>
    </w:rPr>
  </w:style>
  <w:style w:type="paragraph" w:styleId="BalloonText">
    <w:name w:val="Balloon Text"/>
    <w:basedOn w:val="Normal"/>
    <w:link w:val="BalloonTextChar"/>
    <w:uiPriority w:val="99"/>
    <w:semiHidden/>
    <w:unhideWhenUsed/>
    <w:rsid w:val="00DB7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4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cholar.google.com/scholar_lookup?hl=en&amp;volume=%00empty%00&amp;publication_year=2009&amp;pages=%00empty%00&amp;journal=%00null%00&amp;issue=%00null%00&amp;issn=%00null%00&amp;author=Mckinsey&amp;title=Charting+Our+Water+Future%3A+Economic+frameworks+to+inform+decision-making&amp;pmid=%00empty%00&amp;doi=%00empty%0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doi.org/10.1080/21553769.2014.933716"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s://swachhindia.ndtv.com/water-pollu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imesnownews.com/mirror-now/civic-issues/article/shocking-visuals-locals-suffer-immensely-due-to-toxic-froth-from-thirumanimuthar-river-watch-bellandur-lake-toxic-river/296511" TargetMode="External"/><Relationship Id="rId24" Type="http://schemas.openxmlformats.org/officeDocument/2006/relationships/chart" Target="charts/chart13.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https://doi.org/10.1016/j.dib.2020.105255" TargetMode="External"/><Relationship Id="rId36" Type="http://schemas.openxmlformats.org/officeDocument/2006/relationships/header" Target="header3.xml"/><Relationship Id="rId10" Type="http://schemas.openxmlformats.org/officeDocument/2006/relationships/hyperlink" Target="https://www.timesnownews.com/chennai/a-toxic-stew-in-chennai-this-river-is-the-most-polluted-river-in-india-now-article-97473812" TargetMode="External"/><Relationship Id="rId19" Type="http://schemas.openxmlformats.org/officeDocument/2006/relationships/chart" Target="charts/chart8.xml"/><Relationship Id="rId31" Type="http://schemas.openxmlformats.org/officeDocument/2006/relationships/hyperlink" Target="http://timesofindia.indiatimes.com/articleshow/92777681.cms?utm_source=contentofinterest&amp;utm_medium=text&amp;utm_campaign=cppst" TargetMode="External"/><Relationship Id="rId4" Type="http://schemas.microsoft.com/office/2007/relationships/stylesWithEffects" Target="stylesWithEffects.xml"/><Relationship Id="rId9" Type="http://schemas.openxmlformats.org/officeDocument/2006/relationships/hyperlink" Target="https://www.timesnownews.com/topic/tamil-nadu"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s://www.downtoearth.org.in/news/water/351-polluted-river-stretches-in-india-a-list-across-states-78083" TargetMode="External"/><Relationship Id="rId30" Type="http://schemas.openxmlformats.org/officeDocument/2006/relationships/hyperlink" Target="https://www.thehindu.com/news/cities/Coimbatore/stop-dumping-waste-in-water-bodies-salem-corporation/article25172679.ece" TargetMode="External"/><Relationship Id="rId35"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Proposal%20-%20Sathya\river\sameena(AutoRecover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ocuments\Proposal%20-%20Sathya\river\sameena(AutoRecovere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ocuments\Proposal%20-%20Sathya\river\sameena(AutoRecovere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ocuments\Proposal%20-%20Sathya\river\sameena(AutoRecovere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ocuments\Proposal%20-%20Sathya\river\sameena(AutoRecover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ocuments\Proposal%20-%20Sathya\river\sameena(AutoRecover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ocuments\Proposal%20-%20Sathya\river\sameena(AutoRecover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ocuments\Proposal%20-%20Sathya\river\sameena(AutoRecover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ocuments\Proposal%20-%20Sathya\river\sameena(AutoRecover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ocuments\Proposal%20-%20Sathya\river\sameena(AutoRecover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ocuments\Proposal%20-%20Sathya\river\sameena(AutoRecover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ocuments\Proposal%20-%20Sathya\river\sameena(AutoRecover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ocuments\Proposal%20-%20Sathya\river\sameena(Auto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200" b="0" i="0" baseline="0">
                <a:solidFill>
                  <a:sysClr val="windowText" lastClr="000000"/>
                </a:solidFill>
                <a:effectLst/>
              </a:rPr>
              <a:t>Fig.1.A  Trneds in temperature( in </a:t>
            </a:r>
            <a:r>
              <a:rPr lang="en-IN" sz="1200" b="0" i="0" baseline="30000">
                <a:solidFill>
                  <a:sysClr val="windowText" lastClr="000000"/>
                </a:solidFill>
                <a:effectLst/>
              </a:rPr>
              <a:t>o</a:t>
            </a:r>
            <a:r>
              <a:rPr lang="en-US" sz="1200" b="0" i="0" baseline="0">
                <a:solidFill>
                  <a:sysClr val="windowText" lastClr="000000"/>
                </a:solidFill>
                <a:effectLst/>
              </a:rPr>
              <a:t>C</a:t>
            </a:r>
            <a:r>
              <a:rPr lang="en-IN" sz="1200" b="0" i="0" baseline="0">
                <a:solidFill>
                  <a:sysClr val="windowText" lastClr="000000"/>
                </a:solidFill>
                <a:effectLst/>
              </a:rPr>
              <a:t> ) of Tributaries in Erode District</a:t>
            </a:r>
            <a:endParaRPr lang="en-IN">
              <a:solidFill>
                <a:sysClr val="windowText" lastClr="000000"/>
              </a:solidFill>
            </a:endParaRPr>
          </a:p>
        </c:rich>
      </c:tx>
      <c:layout>
        <c:manualLayout>
          <c:xMode val="edge"/>
          <c:yMode val="edge"/>
          <c:x val="0.13352424606866506"/>
          <c:y val="2.6676033525549077E-3"/>
        </c:manualLayout>
      </c:layout>
      <c:overlay val="0"/>
      <c:spPr>
        <a:noFill/>
        <a:ln>
          <a:noFill/>
        </a:ln>
        <a:effectLst/>
      </c:spPr>
    </c:title>
    <c:autoTitleDeleted val="0"/>
    <c:plotArea>
      <c:layout>
        <c:manualLayout>
          <c:layoutTarget val="inner"/>
          <c:xMode val="edge"/>
          <c:yMode val="edge"/>
          <c:x val="9.2100418283449434E-2"/>
          <c:y val="0.14027261462205698"/>
          <c:w val="0.86563253080396652"/>
          <c:h val="0.5309857643259277"/>
        </c:manualLayout>
      </c:layout>
      <c:barChart>
        <c:barDir val="col"/>
        <c:grouping val="clustered"/>
        <c:varyColors val="0"/>
        <c:ser>
          <c:idx val="0"/>
          <c:order val="0"/>
          <c:tx>
            <c:v>Mean</c:v>
          </c:tx>
          <c:spPr>
            <a:solidFill>
              <a:schemeClr val="accent1"/>
            </a:solidFill>
            <a:ln>
              <a:noFill/>
            </a:ln>
            <a:effectLst/>
          </c:spPr>
          <c:invertIfNegative val="0"/>
          <c:cat>
            <c:numRef>
              <c:f>Sheet4!$A$49:$A$58</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Sheet4!$D$49:$D$58</c:f>
              <c:numCache>
                <c:formatCode>General</c:formatCode>
                <c:ptCount val="10"/>
                <c:pt idx="0">
                  <c:v>26.8</c:v>
                </c:pt>
                <c:pt idx="1">
                  <c:v>25.76</c:v>
                </c:pt>
                <c:pt idx="2">
                  <c:v>18.64</c:v>
                </c:pt>
                <c:pt idx="3">
                  <c:v>27.9</c:v>
                </c:pt>
                <c:pt idx="4">
                  <c:v>27.8</c:v>
                </c:pt>
                <c:pt idx="5">
                  <c:v>28.9</c:v>
                </c:pt>
                <c:pt idx="6">
                  <c:v>26.88</c:v>
                </c:pt>
                <c:pt idx="7">
                  <c:v>26.88</c:v>
                </c:pt>
                <c:pt idx="8">
                  <c:v>28.4</c:v>
                </c:pt>
                <c:pt idx="9">
                  <c:v>28.4</c:v>
                </c:pt>
              </c:numCache>
            </c:numRef>
          </c:val>
          <c:extLst xmlns:c16r2="http://schemas.microsoft.com/office/drawing/2015/06/chart">
            <c:ext xmlns:c16="http://schemas.microsoft.com/office/drawing/2014/chart" uri="{C3380CC4-5D6E-409C-BE32-E72D297353CC}">
              <c16:uniqueId val="{00000000-686E-4631-8EEB-EA7AE78A11EC}"/>
            </c:ext>
          </c:extLst>
        </c:ser>
        <c:dLbls>
          <c:showLegendKey val="0"/>
          <c:showVal val="0"/>
          <c:showCatName val="0"/>
          <c:showSerName val="0"/>
          <c:showPercent val="0"/>
          <c:showBubbleSize val="0"/>
        </c:dLbls>
        <c:gapWidth val="219"/>
        <c:axId val="242191360"/>
        <c:axId val="242213632"/>
      </c:barChart>
      <c:lineChart>
        <c:grouping val="standard"/>
        <c:varyColors val="0"/>
        <c:ser>
          <c:idx val="1"/>
          <c:order val="1"/>
          <c:tx>
            <c:v>WHO Standard Limit for protection of human health. Wildlife and acquatic ecosystem</c:v>
          </c:tx>
          <c:spPr>
            <a:ln w="28575" cap="rnd">
              <a:solidFill>
                <a:schemeClr val="accent2"/>
              </a:solidFill>
              <a:round/>
            </a:ln>
            <a:effectLst/>
          </c:spPr>
          <c:marker>
            <c:symbol val="none"/>
          </c:marker>
          <c:val>
            <c:numRef>
              <c:f>Sheet4!$E$49:$E$58</c:f>
              <c:numCache>
                <c:formatCode>General</c:formatCode>
                <c:ptCount val="10"/>
                <c:pt idx="0">
                  <c:v>25</c:v>
                </c:pt>
                <c:pt idx="1">
                  <c:v>25</c:v>
                </c:pt>
                <c:pt idx="2">
                  <c:v>25</c:v>
                </c:pt>
                <c:pt idx="3">
                  <c:v>25</c:v>
                </c:pt>
                <c:pt idx="4">
                  <c:v>25</c:v>
                </c:pt>
                <c:pt idx="5">
                  <c:v>25</c:v>
                </c:pt>
                <c:pt idx="6">
                  <c:v>25</c:v>
                </c:pt>
                <c:pt idx="7">
                  <c:v>25</c:v>
                </c:pt>
                <c:pt idx="8">
                  <c:v>25</c:v>
                </c:pt>
                <c:pt idx="9">
                  <c:v>25</c:v>
                </c:pt>
              </c:numCache>
            </c:numRef>
          </c:val>
          <c:smooth val="0"/>
          <c:extLst xmlns:c16r2="http://schemas.microsoft.com/office/drawing/2015/06/chart">
            <c:ext xmlns:c16="http://schemas.microsoft.com/office/drawing/2014/chart" uri="{C3380CC4-5D6E-409C-BE32-E72D297353CC}">
              <c16:uniqueId val="{00000001-686E-4631-8EEB-EA7AE78A11EC}"/>
            </c:ext>
          </c:extLst>
        </c:ser>
        <c:dLbls>
          <c:showLegendKey val="0"/>
          <c:showVal val="0"/>
          <c:showCatName val="0"/>
          <c:showSerName val="0"/>
          <c:showPercent val="0"/>
          <c:showBubbleSize val="0"/>
        </c:dLbls>
        <c:marker val="1"/>
        <c:smooth val="0"/>
        <c:axId val="242191360"/>
        <c:axId val="242213632"/>
      </c:lineChart>
      <c:catAx>
        <c:axId val="24219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213632"/>
        <c:crosses val="autoZero"/>
        <c:auto val="1"/>
        <c:lblAlgn val="ctr"/>
        <c:lblOffset val="100"/>
        <c:noMultiLvlLbl val="0"/>
      </c:catAx>
      <c:valAx>
        <c:axId val="242213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191360"/>
        <c:crosses val="autoZero"/>
        <c:crossBetween val="between"/>
      </c:valAx>
      <c:spPr>
        <a:noFill/>
        <a:ln>
          <a:noFill/>
        </a:ln>
        <a:effectLst/>
      </c:spPr>
    </c:plotArea>
    <c:legend>
      <c:legendPos val="b"/>
      <c:layout>
        <c:manualLayout>
          <c:xMode val="edge"/>
          <c:yMode val="edge"/>
          <c:x val="2.5617403011943391E-2"/>
          <c:y val="0.756503819922138"/>
          <c:w val="0.97438259698805663"/>
          <c:h val="0.2137564031261891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0" i="0" baseline="0">
                <a:effectLst/>
              </a:rPr>
              <a:t>Fig.1-J Trneds in Fecal Coliform of Tributaries in Salem District   </a:t>
            </a:r>
            <a:endParaRPr lang="en-IN" sz="1200">
              <a:effectLst/>
            </a:endParaRPr>
          </a:p>
        </c:rich>
      </c:tx>
      <c:layout>
        <c:manualLayout>
          <c:xMode val="edge"/>
          <c:yMode val="edge"/>
          <c:x val="0.12390616797900263"/>
          <c:y val="0"/>
        </c:manualLayout>
      </c:layout>
      <c:overlay val="0"/>
      <c:spPr>
        <a:noFill/>
        <a:ln>
          <a:noFill/>
        </a:ln>
        <a:effectLst/>
      </c:spPr>
    </c:title>
    <c:autoTitleDeleted val="0"/>
    <c:plotArea>
      <c:layout>
        <c:manualLayout>
          <c:layoutTarget val="inner"/>
          <c:xMode val="edge"/>
          <c:yMode val="edge"/>
          <c:x val="0.22775328083989502"/>
          <c:y val="0.14438661710037173"/>
          <c:w val="0.75469881889763779"/>
          <c:h val="0.54040648264691815"/>
        </c:manualLayout>
      </c:layout>
      <c:lineChart>
        <c:grouping val="standard"/>
        <c:varyColors val="0"/>
        <c:ser>
          <c:idx val="2"/>
          <c:order val="0"/>
          <c:tx>
            <c:strRef>
              <c:f>Sheet4!$AC$18</c:f>
              <c:strCache>
                <c:ptCount val="1"/>
                <c:pt idx="0">
                  <c:v>Mean</c:v>
                </c:pt>
              </c:strCache>
            </c:strRef>
          </c:tx>
          <c:spPr>
            <a:ln w="28575" cap="rnd">
              <a:solidFill>
                <a:srgbClr val="0070C0"/>
              </a:solidFill>
              <a:round/>
            </a:ln>
            <a:effectLst/>
          </c:spPr>
          <c:marker>
            <c:symbol val="circle"/>
            <c:size val="5"/>
            <c:spPr>
              <a:solidFill>
                <a:srgbClr val="0070C0"/>
              </a:solidFill>
              <a:ln w="9525">
                <a:solidFill>
                  <a:schemeClr val="accent3"/>
                </a:solidFill>
              </a:ln>
              <a:effectLst/>
            </c:spPr>
          </c:marker>
          <c:cat>
            <c:numRef>
              <c:f>Sheet4!$A$19:$A$28</c:f>
              <c:numCache>
                <c:formatCode>0</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Sheet4!$AC$19:$AC$28</c:f>
              <c:numCache>
                <c:formatCode>0.0</c:formatCode>
                <c:ptCount val="10"/>
                <c:pt idx="0">
                  <c:v>1190014</c:v>
                </c:pt>
                <c:pt idx="1">
                  <c:v>480547.5</c:v>
                </c:pt>
                <c:pt idx="2">
                  <c:v>154359562.5</c:v>
                </c:pt>
                <c:pt idx="3">
                  <c:v>156827583.32999998</c:v>
                </c:pt>
                <c:pt idx="4">
                  <c:v>18938650</c:v>
                </c:pt>
                <c:pt idx="5">
                  <c:v>709571.66500000004</c:v>
                </c:pt>
                <c:pt idx="6">
                  <c:v>73400</c:v>
                </c:pt>
                <c:pt idx="7">
                  <c:v>556167.27</c:v>
                </c:pt>
                <c:pt idx="8">
                  <c:v>246.23500000000001</c:v>
                </c:pt>
                <c:pt idx="9">
                  <c:v>362.66500000000002</c:v>
                </c:pt>
              </c:numCache>
            </c:numRef>
          </c:val>
          <c:smooth val="0"/>
          <c:extLst xmlns:c16r2="http://schemas.microsoft.com/office/drawing/2015/06/chart">
            <c:ext xmlns:c16="http://schemas.microsoft.com/office/drawing/2014/chart" uri="{C3380CC4-5D6E-409C-BE32-E72D297353CC}">
              <c16:uniqueId val="{00000000-5905-44D1-A331-3EA3006EEB14}"/>
            </c:ext>
          </c:extLst>
        </c:ser>
        <c:ser>
          <c:idx val="0"/>
          <c:order val="1"/>
          <c:tx>
            <c:strRef>
              <c:f>Sheet4!$AD$48</c:f>
              <c:strCache>
                <c:ptCount val="1"/>
                <c:pt idx="0">
                  <c:v>CPCB of India -The limit is more than 5lakh indicates critical level of pollution </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val>
            <c:numRef>
              <c:f>Sheet4!$AH$19:$AH$28</c:f>
              <c:numCache>
                <c:formatCode>0.0</c:formatCode>
                <c:ptCount val="10"/>
                <c:pt idx="0">
                  <c:v>500000</c:v>
                </c:pt>
                <c:pt idx="1">
                  <c:v>500000</c:v>
                </c:pt>
                <c:pt idx="2">
                  <c:v>500000</c:v>
                </c:pt>
                <c:pt idx="3">
                  <c:v>500000</c:v>
                </c:pt>
                <c:pt idx="4">
                  <c:v>500000</c:v>
                </c:pt>
                <c:pt idx="5">
                  <c:v>500000</c:v>
                </c:pt>
                <c:pt idx="6">
                  <c:v>500000</c:v>
                </c:pt>
                <c:pt idx="7">
                  <c:v>500000</c:v>
                </c:pt>
                <c:pt idx="8">
                  <c:v>500000</c:v>
                </c:pt>
                <c:pt idx="9">
                  <c:v>500000</c:v>
                </c:pt>
              </c:numCache>
            </c:numRef>
          </c:val>
          <c:smooth val="0"/>
          <c:extLst xmlns:c16r2="http://schemas.microsoft.com/office/drawing/2015/06/chart">
            <c:ext xmlns:c16="http://schemas.microsoft.com/office/drawing/2014/chart" uri="{C3380CC4-5D6E-409C-BE32-E72D297353CC}">
              <c16:uniqueId val="{00000001-5905-44D1-A331-3EA3006EEB14}"/>
            </c:ext>
          </c:extLst>
        </c:ser>
        <c:dLbls>
          <c:showLegendKey val="0"/>
          <c:showVal val="0"/>
          <c:showCatName val="0"/>
          <c:showSerName val="0"/>
          <c:showPercent val="0"/>
          <c:showBubbleSize val="0"/>
        </c:dLbls>
        <c:marker val="1"/>
        <c:smooth val="0"/>
        <c:axId val="283485696"/>
        <c:axId val="283487616"/>
      </c:lineChart>
      <c:catAx>
        <c:axId val="28348569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3487616"/>
        <c:crosses val="autoZero"/>
        <c:auto val="1"/>
        <c:lblAlgn val="ctr"/>
        <c:lblOffset val="100"/>
        <c:noMultiLvlLbl val="0"/>
      </c:catAx>
      <c:valAx>
        <c:axId val="283487616"/>
        <c:scaling>
          <c:orientation val="minMax"/>
          <c:min val="5000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3485696"/>
        <c:crosses val="autoZero"/>
        <c:crossBetween val="between"/>
      </c:valAx>
      <c:spPr>
        <a:noFill/>
        <a:ln>
          <a:noFill/>
        </a:ln>
        <a:effectLst/>
      </c:spPr>
    </c:plotArea>
    <c:legend>
      <c:legendPos val="b"/>
      <c:layout>
        <c:manualLayout>
          <c:xMode val="edge"/>
          <c:yMode val="edge"/>
          <c:x val="5.3731263131750473E-2"/>
          <c:y val="0.76578832850354683"/>
          <c:w val="0.89253720522786317"/>
          <c:h val="0.196652909092683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200" b="0" i="0" baseline="0">
                <a:effectLst/>
              </a:rPr>
              <a:t>Fig.1-K Trneds in total  Coliform of Tributaries in Erode District   </a:t>
            </a:r>
            <a:r>
              <a:rPr lang="en-IN" sz="1200" b="0" i="0" u="none" strike="noStrike" baseline="0">
                <a:effectLst/>
              </a:rPr>
              <a:t> </a:t>
            </a:r>
            <a:endParaRPr lang="en-IN" sz="1200"/>
          </a:p>
        </c:rich>
      </c:tx>
      <c:layout>
        <c:manualLayout>
          <c:xMode val="edge"/>
          <c:yMode val="edge"/>
          <c:x val="0.14369855822816666"/>
          <c:y val="0"/>
        </c:manualLayout>
      </c:layout>
      <c:overlay val="0"/>
      <c:spPr>
        <a:noFill/>
        <a:ln>
          <a:noFill/>
        </a:ln>
        <a:effectLst/>
      </c:spPr>
    </c:title>
    <c:autoTitleDeleted val="0"/>
    <c:plotArea>
      <c:layout>
        <c:manualLayout>
          <c:layoutTarget val="inner"/>
          <c:xMode val="edge"/>
          <c:yMode val="edge"/>
          <c:x val="7.4914260717410336E-2"/>
          <c:y val="0.13456683228249605"/>
          <c:w val="0.90286351706036749"/>
          <c:h val="0.5650420819168821"/>
        </c:manualLayout>
      </c:layout>
      <c:lineChart>
        <c:grouping val="standard"/>
        <c:varyColors val="0"/>
        <c:ser>
          <c:idx val="0"/>
          <c:order val="0"/>
          <c:tx>
            <c:strRef>
              <c:f>Sheet4!$AG$48</c:f>
              <c:strCache>
                <c:ptCount val="1"/>
                <c:pt idx="0">
                  <c:v>Mean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Sheet4!$A$49:$A$58</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Sheet4!$AG$49:$AG$58</c:f>
              <c:numCache>
                <c:formatCode>General</c:formatCode>
                <c:ptCount val="10"/>
                <c:pt idx="0">
                  <c:v>213</c:v>
                </c:pt>
                <c:pt idx="1">
                  <c:v>9101.2000000000007</c:v>
                </c:pt>
                <c:pt idx="2">
                  <c:v>24231.43</c:v>
                </c:pt>
                <c:pt idx="3">
                  <c:v>4005</c:v>
                </c:pt>
                <c:pt idx="4">
                  <c:v>899.7</c:v>
                </c:pt>
                <c:pt idx="5">
                  <c:v>376</c:v>
                </c:pt>
                <c:pt idx="6">
                  <c:v>355</c:v>
                </c:pt>
                <c:pt idx="7">
                  <c:v>355</c:v>
                </c:pt>
                <c:pt idx="8">
                  <c:v>210.20000000000002</c:v>
                </c:pt>
                <c:pt idx="9">
                  <c:v>210.20000000000002</c:v>
                </c:pt>
              </c:numCache>
            </c:numRef>
          </c:val>
          <c:smooth val="0"/>
          <c:extLst xmlns:c16r2="http://schemas.microsoft.com/office/drawing/2015/06/chart">
            <c:ext xmlns:c16="http://schemas.microsoft.com/office/drawing/2014/chart" uri="{C3380CC4-5D6E-409C-BE32-E72D297353CC}">
              <c16:uniqueId val="{00000000-C60D-49C4-8D1F-AFCF606F4090}"/>
            </c:ext>
          </c:extLst>
        </c:ser>
        <c:ser>
          <c:idx val="1"/>
          <c:order val="1"/>
          <c:tx>
            <c:strRef>
              <c:f>Sheet4!$AH$48</c:f>
              <c:strCache>
                <c:ptCount val="1"/>
                <c:pt idx="0">
                  <c:v>CPCB of India -The limit is 5000 or less can use as drinking water after conventiona treatment and disinfection </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val>
            <c:numRef>
              <c:f>Sheet4!$AH$49:$AH$58</c:f>
              <c:numCache>
                <c:formatCode>General</c:formatCode>
                <c:ptCount val="10"/>
                <c:pt idx="0">
                  <c:v>5000</c:v>
                </c:pt>
                <c:pt idx="1">
                  <c:v>5000</c:v>
                </c:pt>
                <c:pt idx="2">
                  <c:v>5000</c:v>
                </c:pt>
                <c:pt idx="3">
                  <c:v>5000</c:v>
                </c:pt>
                <c:pt idx="4">
                  <c:v>5000</c:v>
                </c:pt>
                <c:pt idx="5">
                  <c:v>5000</c:v>
                </c:pt>
                <c:pt idx="6">
                  <c:v>5000</c:v>
                </c:pt>
                <c:pt idx="7">
                  <c:v>5000</c:v>
                </c:pt>
                <c:pt idx="8">
                  <c:v>5000</c:v>
                </c:pt>
                <c:pt idx="9">
                  <c:v>5000</c:v>
                </c:pt>
              </c:numCache>
            </c:numRef>
          </c:val>
          <c:smooth val="0"/>
          <c:extLst xmlns:c16r2="http://schemas.microsoft.com/office/drawing/2015/06/chart">
            <c:ext xmlns:c16="http://schemas.microsoft.com/office/drawing/2014/chart" uri="{C3380CC4-5D6E-409C-BE32-E72D297353CC}">
              <c16:uniqueId val="{00000001-C60D-49C4-8D1F-AFCF606F4090}"/>
            </c:ext>
          </c:extLst>
        </c:ser>
        <c:dLbls>
          <c:showLegendKey val="0"/>
          <c:showVal val="0"/>
          <c:showCatName val="0"/>
          <c:showSerName val="0"/>
          <c:showPercent val="0"/>
          <c:showBubbleSize val="0"/>
        </c:dLbls>
        <c:marker val="1"/>
        <c:smooth val="0"/>
        <c:axId val="283543040"/>
        <c:axId val="283544960"/>
      </c:lineChart>
      <c:catAx>
        <c:axId val="28354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544960"/>
        <c:crosses val="autoZero"/>
        <c:auto val="1"/>
        <c:lblAlgn val="ctr"/>
        <c:lblOffset val="100"/>
        <c:noMultiLvlLbl val="0"/>
      </c:catAx>
      <c:valAx>
        <c:axId val="28354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543040"/>
        <c:crosses val="autoZero"/>
        <c:crossBetween val="between"/>
        <c:majorUnit val="5000"/>
      </c:valAx>
      <c:spPr>
        <a:noFill/>
        <a:ln>
          <a:noFill/>
        </a:ln>
        <a:effectLst/>
      </c:spPr>
    </c:plotArea>
    <c:legend>
      <c:legendPos val="b"/>
      <c:layout>
        <c:manualLayout>
          <c:xMode val="edge"/>
          <c:yMode val="edge"/>
          <c:x val="0"/>
          <c:y val="0.77522794266101358"/>
          <c:w val="1"/>
          <c:h val="0.224772057338986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000" b="0" i="0" baseline="0">
                <a:effectLst/>
              </a:rPr>
              <a:t>Fig.1-L Trneds in total  Coliform of Tributaries in Salem District   </a:t>
            </a:r>
            <a:endParaRPr lang="en-IN" sz="1000">
              <a:effectLst/>
            </a:endParaRPr>
          </a:p>
        </c:rich>
      </c:tx>
      <c:layout>
        <c:manualLayout>
          <c:xMode val="edge"/>
          <c:yMode val="edge"/>
          <c:x val="0.1900099225401703"/>
          <c:y val="0"/>
        </c:manualLayout>
      </c:layout>
      <c:overlay val="0"/>
      <c:spPr>
        <a:noFill/>
        <a:ln>
          <a:noFill/>
        </a:ln>
        <a:effectLst/>
      </c:spPr>
    </c:title>
    <c:autoTitleDeleted val="0"/>
    <c:plotArea>
      <c:layout>
        <c:manualLayout>
          <c:layoutTarget val="inner"/>
          <c:xMode val="edge"/>
          <c:yMode val="edge"/>
          <c:x val="0.1583816511572417"/>
          <c:y val="0.13199464524765731"/>
          <c:w val="0.81384057106498053"/>
          <c:h val="0.52356828890364615"/>
        </c:manualLayout>
      </c:layout>
      <c:lineChart>
        <c:grouping val="standard"/>
        <c:varyColors val="0"/>
        <c:ser>
          <c:idx val="2"/>
          <c:order val="0"/>
          <c:tx>
            <c:strRef>
              <c:f>Sheet4!$AG$18</c:f>
              <c:strCache>
                <c:ptCount val="1"/>
                <c:pt idx="0">
                  <c:v>Mean</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cat>
            <c:numRef>
              <c:f>Sheet4!$A$19:$A$28</c:f>
              <c:numCache>
                <c:formatCode>0</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Sheet4!$AG$19:$AG$28</c:f>
              <c:numCache>
                <c:formatCode>0.0</c:formatCode>
                <c:ptCount val="10"/>
                <c:pt idx="0">
                  <c:v>2111740.5</c:v>
                </c:pt>
                <c:pt idx="1">
                  <c:v>759444.5</c:v>
                </c:pt>
                <c:pt idx="2">
                  <c:v>680652016.5</c:v>
                </c:pt>
                <c:pt idx="3">
                  <c:v>380292566.66500002</c:v>
                </c:pt>
                <c:pt idx="4">
                  <c:v>32292566.670000002</c:v>
                </c:pt>
                <c:pt idx="5">
                  <c:v>1267200</c:v>
                </c:pt>
                <c:pt idx="6">
                  <c:v>160283.33499999999</c:v>
                </c:pt>
                <c:pt idx="7">
                  <c:v>1026340.5</c:v>
                </c:pt>
                <c:pt idx="8">
                  <c:v>444.33000000000004</c:v>
                </c:pt>
                <c:pt idx="9">
                  <c:v>691.66499999999996</c:v>
                </c:pt>
              </c:numCache>
            </c:numRef>
          </c:val>
          <c:smooth val="0"/>
          <c:extLst xmlns:c16r2="http://schemas.microsoft.com/office/drawing/2015/06/chart">
            <c:ext xmlns:c16="http://schemas.microsoft.com/office/drawing/2014/chart" uri="{C3380CC4-5D6E-409C-BE32-E72D297353CC}">
              <c16:uniqueId val="{00000000-DA46-4B90-946D-5CDB9B4B526D}"/>
            </c:ext>
          </c:extLst>
        </c:ser>
        <c:ser>
          <c:idx val="0"/>
          <c:order val="1"/>
          <c:tx>
            <c:strRef>
              <c:f>Sheet4!$AH$18</c:f>
              <c:strCache>
                <c:ptCount val="1"/>
                <c:pt idx="0">
                  <c:v>CPCB of India -The limit is 5000 or less can use as drinking water after conventiona treatment and disinfection </c:v>
                </c:pt>
              </c:strCache>
            </c:strRef>
          </c:tx>
          <c:spPr>
            <a:ln w="28575" cap="rnd">
              <a:solidFill>
                <a:srgbClr val="FF0000"/>
              </a:solidFill>
              <a:round/>
            </a:ln>
            <a:effectLst/>
          </c:spPr>
          <c:marker>
            <c:symbol val="circle"/>
            <c:size val="5"/>
            <c:spPr>
              <a:solidFill>
                <a:srgbClr val="FF0000"/>
              </a:solidFill>
              <a:ln w="9525">
                <a:solidFill>
                  <a:srgbClr val="FF0000"/>
                </a:solidFill>
              </a:ln>
              <a:effectLst/>
            </c:spPr>
          </c:marker>
          <c:val>
            <c:numRef>
              <c:f>Sheet4!$AD$19:$AD$28</c:f>
              <c:numCache>
                <c:formatCode>0.0</c:formatCode>
                <c:ptCount val="10"/>
                <c:pt idx="0">
                  <c:v>5000</c:v>
                </c:pt>
                <c:pt idx="1">
                  <c:v>5000</c:v>
                </c:pt>
                <c:pt idx="2">
                  <c:v>5000</c:v>
                </c:pt>
                <c:pt idx="3">
                  <c:v>5000</c:v>
                </c:pt>
                <c:pt idx="4">
                  <c:v>5000</c:v>
                </c:pt>
                <c:pt idx="5">
                  <c:v>5000</c:v>
                </c:pt>
                <c:pt idx="6">
                  <c:v>5000</c:v>
                </c:pt>
                <c:pt idx="7">
                  <c:v>5000</c:v>
                </c:pt>
                <c:pt idx="8">
                  <c:v>5000</c:v>
                </c:pt>
                <c:pt idx="9">
                  <c:v>5000</c:v>
                </c:pt>
              </c:numCache>
            </c:numRef>
          </c:val>
          <c:smooth val="0"/>
          <c:extLst xmlns:c16r2="http://schemas.microsoft.com/office/drawing/2015/06/chart">
            <c:ext xmlns:c16="http://schemas.microsoft.com/office/drawing/2014/chart" uri="{C3380CC4-5D6E-409C-BE32-E72D297353CC}">
              <c16:uniqueId val="{00000001-DA46-4B90-946D-5CDB9B4B526D}"/>
            </c:ext>
          </c:extLst>
        </c:ser>
        <c:dLbls>
          <c:showLegendKey val="0"/>
          <c:showVal val="0"/>
          <c:showCatName val="0"/>
          <c:showSerName val="0"/>
          <c:showPercent val="0"/>
          <c:showBubbleSize val="0"/>
        </c:dLbls>
        <c:marker val="1"/>
        <c:smooth val="0"/>
        <c:axId val="283583616"/>
        <c:axId val="283585536"/>
      </c:lineChart>
      <c:catAx>
        <c:axId val="283583616"/>
        <c:scaling>
          <c:orientation val="minMax"/>
        </c:scaling>
        <c:delete val="0"/>
        <c:axPos val="b"/>
        <c:numFmt formatCode="0" sourceLinked="1"/>
        <c:majorTickMark val="none"/>
        <c:minorTickMark val="none"/>
        <c:tickLblPos val="nextTo"/>
        <c:spPr>
          <a:noFill/>
          <a:ln w="9525" cap="flat" cmpd="sng" algn="ctr">
            <a:solidFill>
              <a:srgbClr val="FF0000">
                <a:alpha val="89000"/>
              </a:srgb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83585536"/>
        <c:crosses val="autoZero"/>
        <c:auto val="1"/>
        <c:lblAlgn val="ctr"/>
        <c:lblOffset val="100"/>
        <c:noMultiLvlLbl val="0"/>
      </c:catAx>
      <c:valAx>
        <c:axId val="283585536"/>
        <c:scaling>
          <c:orientation val="minMax"/>
          <c:max val="600000000"/>
          <c:min val="50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583616"/>
        <c:crosses val="autoZero"/>
        <c:crossBetween val="between"/>
        <c:majorUnit val="50000000"/>
      </c:valAx>
      <c:spPr>
        <a:noFill/>
        <a:ln>
          <a:noFill/>
        </a:ln>
        <a:effectLst/>
      </c:spPr>
    </c:plotArea>
    <c:legend>
      <c:legendPos val="b"/>
      <c:layout>
        <c:manualLayout>
          <c:xMode val="edge"/>
          <c:yMode val="edge"/>
          <c:x val="0"/>
          <c:y val="0.72234596574708732"/>
          <c:w val="1"/>
          <c:h val="0.277654034252912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0">
                <a:latin typeface="Times New Roman" panose="02020603050405020304" pitchFamily="18" charset="0"/>
                <a:cs typeface="Times New Roman" panose="02020603050405020304" pitchFamily="18" charset="0"/>
              </a:rPr>
              <a:t>Fig.2 : Trends in Urban Population </a:t>
            </a:r>
          </a:p>
        </c:rich>
      </c:tx>
      <c:overlay val="0"/>
      <c:spPr>
        <a:noFill/>
        <a:ln>
          <a:noFill/>
        </a:ln>
        <a:effectLst/>
      </c:spPr>
    </c:title>
    <c:autoTitleDeleted val="0"/>
    <c:plotArea>
      <c:layout>
        <c:manualLayout>
          <c:layoutTarget val="inner"/>
          <c:xMode val="edge"/>
          <c:yMode val="edge"/>
          <c:x val="0.14049874745155716"/>
          <c:y val="0.14034987487029238"/>
          <c:w val="0.85342684100706079"/>
          <c:h val="0.65034234357068987"/>
        </c:manualLayout>
      </c:layout>
      <c:lineChart>
        <c:grouping val="standard"/>
        <c:varyColors val="0"/>
        <c:ser>
          <c:idx val="0"/>
          <c:order val="0"/>
          <c:tx>
            <c:strRef>
              <c:f>Sheet1!$D$48</c:f>
              <c:strCache>
                <c:ptCount val="1"/>
                <c:pt idx="0">
                  <c:v>Erode  </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exp"/>
            <c:dispRSqr val="1"/>
            <c:dispEq val="1"/>
            <c:trendlineLbl>
              <c:layout>
                <c:manualLayout>
                  <c:x val="-2.0369422572178476E-2"/>
                  <c:y val="0.12942184310294547"/>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Sheet1!$B$49:$B$58</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Sheet1!$D$49:$D$58</c:f>
              <c:numCache>
                <c:formatCode>#,##0</c:formatCode>
                <c:ptCount val="10"/>
                <c:pt idx="0">
                  <c:v>537000</c:v>
                </c:pt>
                <c:pt idx="1">
                  <c:v>549000</c:v>
                </c:pt>
                <c:pt idx="2">
                  <c:v>560000</c:v>
                </c:pt>
                <c:pt idx="3">
                  <c:v>572000</c:v>
                </c:pt>
                <c:pt idx="4">
                  <c:v>585000</c:v>
                </c:pt>
                <c:pt idx="5">
                  <c:v>597000</c:v>
                </c:pt>
                <c:pt idx="6">
                  <c:v>610000</c:v>
                </c:pt>
                <c:pt idx="7">
                  <c:v>622000</c:v>
                </c:pt>
                <c:pt idx="8">
                  <c:v>635000</c:v>
                </c:pt>
                <c:pt idx="9">
                  <c:v>648000</c:v>
                </c:pt>
              </c:numCache>
            </c:numRef>
          </c:val>
          <c:smooth val="0"/>
          <c:extLst xmlns:c16r2="http://schemas.microsoft.com/office/drawing/2015/06/chart">
            <c:ext xmlns:c16="http://schemas.microsoft.com/office/drawing/2014/chart" uri="{C3380CC4-5D6E-409C-BE32-E72D297353CC}">
              <c16:uniqueId val="{00000001-60D5-4B38-AE3A-86859F5977FB}"/>
            </c:ext>
          </c:extLst>
        </c:ser>
        <c:ser>
          <c:idx val="1"/>
          <c:order val="1"/>
          <c:tx>
            <c:strRef>
              <c:f>Sheet1!$E$48</c:f>
              <c:strCache>
                <c:ptCount val="1"/>
                <c:pt idx="0">
                  <c:v>Salem</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exp"/>
            <c:dispRSqr val="1"/>
            <c:dispEq val="1"/>
            <c:trendlineLbl>
              <c:layout>
                <c:manualLayout>
                  <c:x val="-6.4805336832895891E-3"/>
                  <c:y val="8.3333333333333329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Sheet1!$B$49:$B$58</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Sheet1!$F$49:$F$58</c:f>
              <c:numCache>
                <c:formatCode>#,##0</c:formatCode>
                <c:ptCount val="10"/>
                <c:pt idx="0">
                  <c:v>942000</c:v>
                </c:pt>
                <c:pt idx="1">
                  <c:v>961000</c:v>
                </c:pt>
                <c:pt idx="2">
                  <c:v>981000</c:v>
                </c:pt>
                <c:pt idx="3">
                  <c:v>1000000</c:v>
                </c:pt>
                <c:pt idx="4">
                  <c:v>1020000</c:v>
                </c:pt>
                <c:pt idx="5">
                  <c:v>1041000</c:v>
                </c:pt>
                <c:pt idx="6">
                  <c:v>1062000</c:v>
                </c:pt>
                <c:pt idx="7">
                  <c:v>1082000</c:v>
                </c:pt>
                <c:pt idx="8">
                  <c:v>1102000</c:v>
                </c:pt>
                <c:pt idx="9">
                  <c:v>1124000</c:v>
                </c:pt>
              </c:numCache>
            </c:numRef>
          </c:val>
          <c:smooth val="0"/>
          <c:extLst xmlns:c16r2="http://schemas.microsoft.com/office/drawing/2015/06/chart">
            <c:ext xmlns:c16="http://schemas.microsoft.com/office/drawing/2014/chart" uri="{C3380CC4-5D6E-409C-BE32-E72D297353CC}">
              <c16:uniqueId val="{00000003-60D5-4B38-AE3A-86859F5977FB}"/>
            </c:ext>
          </c:extLst>
        </c:ser>
        <c:dLbls>
          <c:showLegendKey val="0"/>
          <c:showVal val="0"/>
          <c:showCatName val="0"/>
          <c:showSerName val="0"/>
          <c:showPercent val="0"/>
          <c:showBubbleSize val="0"/>
        </c:dLbls>
        <c:marker val="1"/>
        <c:smooth val="0"/>
        <c:axId val="283625728"/>
        <c:axId val="283648000"/>
      </c:lineChart>
      <c:catAx>
        <c:axId val="283625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48000"/>
        <c:crosses val="autoZero"/>
        <c:auto val="1"/>
        <c:lblAlgn val="ctr"/>
        <c:lblOffset val="100"/>
        <c:noMultiLvlLbl val="0"/>
      </c:catAx>
      <c:valAx>
        <c:axId val="283648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625728"/>
        <c:crosses val="autoZero"/>
        <c:crossBetween val="between"/>
      </c:valAx>
      <c:spPr>
        <a:noFill/>
        <a:ln>
          <a:noFill/>
        </a:ln>
        <a:effectLst/>
      </c:spPr>
    </c:plotArea>
    <c:legend>
      <c:legendPos val="b"/>
      <c:legendEntry>
        <c:idx val="2"/>
        <c:delete val="1"/>
      </c:legendEntry>
      <c:legendEntry>
        <c:idx val="3"/>
        <c:delete val="1"/>
      </c:legendEntry>
      <c:layout>
        <c:manualLayout>
          <c:xMode val="edge"/>
          <c:yMode val="edge"/>
          <c:x val="0.32543085447652376"/>
          <c:y val="0.8980191662088749"/>
          <c:w val="0.34913829104695249"/>
          <c:h val="0.1019808337911249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IN"/>
              <a:t>Fig.1-B Trneds in temperature( in o</a:t>
            </a:r>
            <a:r>
              <a:rPr lang="en-US"/>
              <a:t>C</a:t>
            </a:r>
            <a:r>
              <a:rPr lang="en-IN"/>
              <a:t> ) of Tributaries in Erode District</a:t>
            </a:r>
          </a:p>
        </c:rich>
      </c:tx>
      <c:layout>
        <c:manualLayout>
          <c:xMode val="edge"/>
          <c:yMode val="edge"/>
          <c:x val="0.13171763038822601"/>
          <c:y val="0"/>
        </c:manualLayout>
      </c:layout>
      <c:overlay val="0"/>
      <c:spPr>
        <a:noFill/>
        <a:ln>
          <a:noFill/>
        </a:ln>
        <a:effectLst/>
      </c:spPr>
    </c:title>
    <c:autoTitleDeleted val="0"/>
    <c:plotArea>
      <c:layout>
        <c:manualLayout>
          <c:layoutTarget val="inner"/>
          <c:xMode val="edge"/>
          <c:yMode val="edge"/>
          <c:x val="6.738121011709694E-2"/>
          <c:y val="4.6005946673639962E-2"/>
          <c:w val="0.90286351706036749"/>
          <c:h val="0.65389534486627843"/>
        </c:manualLayout>
      </c:layout>
      <c:barChart>
        <c:barDir val="col"/>
        <c:grouping val="clustered"/>
        <c:varyColors val="0"/>
        <c:ser>
          <c:idx val="0"/>
          <c:order val="0"/>
          <c:tx>
            <c:strRef>
              <c:f>Sheet4!$D$76</c:f>
              <c:strCache>
                <c:ptCount val="1"/>
                <c:pt idx="0">
                  <c:v>Mean</c:v>
                </c:pt>
              </c:strCache>
            </c:strRef>
          </c:tx>
          <c:spPr>
            <a:solidFill>
              <a:schemeClr val="accent1"/>
            </a:solidFill>
            <a:ln>
              <a:noFill/>
            </a:ln>
            <a:effectLst/>
          </c:spPr>
          <c:invertIfNegative val="0"/>
          <c:cat>
            <c:numRef>
              <c:f>Sheet4!$A$49:$A$58</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Sheet4!$D$77:$D$86</c:f>
              <c:numCache>
                <c:formatCode>0.0</c:formatCode>
                <c:ptCount val="10"/>
                <c:pt idx="0">
                  <c:v>30.5</c:v>
                </c:pt>
                <c:pt idx="1">
                  <c:v>25.9</c:v>
                </c:pt>
                <c:pt idx="2">
                  <c:v>25.3</c:v>
                </c:pt>
                <c:pt idx="3">
                  <c:v>27.17</c:v>
                </c:pt>
                <c:pt idx="4">
                  <c:v>28.83</c:v>
                </c:pt>
                <c:pt idx="5">
                  <c:v>28.83</c:v>
                </c:pt>
                <c:pt idx="6">
                  <c:v>28</c:v>
                </c:pt>
                <c:pt idx="7">
                  <c:v>27</c:v>
                </c:pt>
                <c:pt idx="8">
                  <c:v>26.83</c:v>
                </c:pt>
                <c:pt idx="9">
                  <c:v>26.83</c:v>
                </c:pt>
              </c:numCache>
            </c:numRef>
          </c:val>
          <c:extLst xmlns:c16r2="http://schemas.microsoft.com/office/drawing/2015/06/chart">
            <c:ext xmlns:c16="http://schemas.microsoft.com/office/drawing/2014/chart" uri="{C3380CC4-5D6E-409C-BE32-E72D297353CC}">
              <c16:uniqueId val="{00000000-B7AC-4DCF-95C5-753F7C1B66B6}"/>
            </c:ext>
          </c:extLst>
        </c:ser>
        <c:dLbls>
          <c:showLegendKey val="0"/>
          <c:showVal val="0"/>
          <c:showCatName val="0"/>
          <c:showSerName val="0"/>
          <c:showPercent val="0"/>
          <c:showBubbleSize val="0"/>
        </c:dLbls>
        <c:gapWidth val="219"/>
        <c:axId val="242899968"/>
        <c:axId val="260817664"/>
      </c:barChart>
      <c:lineChart>
        <c:grouping val="standard"/>
        <c:varyColors val="0"/>
        <c:ser>
          <c:idx val="1"/>
          <c:order val="1"/>
          <c:tx>
            <c:strRef>
              <c:f>Sheet4!$E$76</c:f>
              <c:strCache>
                <c:ptCount val="1"/>
                <c:pt idx="0">
                  <c:v>WHO Standard Limit for protection of human health, Wild life and acquatic ecosystem </c:v>
                </c:pt>
              </c:strCache>
            </c:strRef>
          </c:tx>
          <c:spPr>
            <a:ln w="28575" cap="rnd">
              <a:solidFill>
                <a:schemeClr val="accent2"/>
              </a:solidFill>
              <a:round/>
            </a:ln>
            <a:effectLst/>
          </c:spPr>
          <c:marker>
            <c:symbol val="none"/>
          </c:marker>
          <c:val>
            <c:numRef>
              <c:f>Sheet4!$E$77:$E$86</c:f>
              <c:numCache>
                <c:formatCode>General</c:formatCode>
                <c:ptCount val="10"/>
                <c:pt idx="0">
                  <c:v>25</c:v>
                </c:pt>
                <c:pt idx="1">
                  <c:v>25</c:v>
                </c:pt>
                <c:pt idx="2">
                  <c:v>25</c:v>
                </c:pt>
                <c:pt idx="3">
                  <c:v>25</c:v>
                </c:pt>
                <c:pt idx="4">
                  <c:v>25</c:v>
                </c:pt>
                <c:pt idx="5">
                  <c:v>25</c:v>
                </c:pt>
                <c:pt idx="6">
                  <c:v>25</c:v>
                </c:pt>
                <c:pt idx="7">
                  <c:v>25</c:v>
                </c:pt>
                <c:pt idx="8">
                  <c:v>25</c:v>
                </c:pt>
                <c:pt idx="9">
                  <c:v>25</c:v>
                </c:pt>
              </c:numCache>
            </c:numRef>
          </c:val>
          <c:smooth val="0"/>
          <c:extLst xmlns:c16r2="http://schemas.microsoft.com/office/drawing/2015/06/chart">
            <c:ext xmlns:c16="http://schemas.microsoft.com/office/drawing/2014/chart" uri="{C3380CC4-5D6E-409C-BE32-E72D297353CC}">
              <c16:uniqueId val="{00000001-B7AC-4DCF-95C5-753F7C1B66B6}"/>
            </c:ext>
          </c:extLst>
        </c:ser>
        <c:dLbls>
          <c:showLegendKey val="0"/>
          <c:showVal val="0"/>
          <c:showCatName val="0"/>
          <c:showSerName val="0"/>
          <c:showPercent val="0"/>
          <c:showBubbleSize val="0"/>
        </c:dLbls>
        <c:marker val="1"/>
        <c:smooth val="0"/>
        <c:axId val="242899968"/>
        <c:axId val="260817664"/>
      </c:lineChart>
      <c:catAx>
        <c:axId val="242899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60817664"/>
        <c:crosses val="autoZero"/>
        <c:auto val="1"/>
        <c:lblAlgn val="ctr"/>
        <c:lblOffset val="100"/>
        <c:noMultiLvlLbl val="0"/>
      </c:catAx>
      <c:valAx>
        <c:axId val="26081766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vert="horz"/>
          <a:lstStyle/>
          <a:p>
            <a:pPr>
              <a:defRPr/>
            </a:pPr>
            <a:endParaRPr lang="en-US"/>
          </a:p>
        </c:txPr>
        <c:crossAx val="242899968"/>
        <c:crosses val="autoZero"/>
        <c:crossBetween val="between"/>
      </c:valAx>
      <c:spPr>
        <a:noFill/>
        <a:ln>
          <a:noFill/>
        </a:ln>
        <a:effectLst/>
      </c:spPr>
    </c:plotArea>
    <c:legend>
      <c:legendPos val="b"/>
      <c:layout>
        <c:manualLayout>
          <c:xMode val="edge"/>
          <c:yMode val="edge"/>
          <c:x val="0"/>
          <c:y val="0.77633033788991979"/>
          <c:w val="1"/>
          <c:h val="0.22205920462473835"/>
        </c:manualLayout>
      </c:layout>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0" i="0" baseline="0">
                <a:effectLst/>
                <a:latin typeface="Times New Roman" panose="02020603050405020304" pitchFamily="18" charset="0"/>
                <a:cs typeface="Times New Roman" panose="02020603050405020304" pitchFamily="18" charset="0"/>
              </a:rPr>
              <a:t>Fig.1-C Trneds in B.O.D ( in mg/L) of Tributaries in Erode District</a:t>
            </a:r>
          </a:p>
        </c:rich>
      </c:tx>
      <c:overlay val="0"/>
      <c:spPr>
        <a:noFill/>
        <a:ln>
          <a:noFill/>
        </a:ln>
        <a:effectLst/>
      </c:spPr>
    </c:title>
    <c:autoTitleDeleted val="0"/>
    <c:plotArea>
      <c:layout>
        <c:manualLayout>
          <c:layoutTarget val="inner"/>
          <c:xMode val="edge"/>
          <c:yMode val="edge"/>
          <c:x val="7.4914260717410336E-2"/>
          <c:y val="5.0925925925925923E-2"/>
          <c:w val="0.90286351706036749"/>
          <c:h val="0.66130121970047862"/>
        </c:manualLayout>
      </c:layout>
      <c:barChart>
        <c:barDir val="col"/>
        <c:grouping val="clustered"/>
        <c:varyColors val="0"/>
        <c:ser>
          <c:idx val="0"/>
          <c:order val="0"/>
          <c:tx>
            <c:strRef>
              <c:f>Sheet4!$U$48</c:f>
              <c:strCache>
                <c:ptCount val="1"/>
                <c:pt idx="0">
                  <c:v>Mean</c:v>
                </c:pt>
              </c:strCache>
            </c:strRef>
          </c:tx>
          <c:spPr>
            <a:solidFill>
              <a:schemeClr val="accent1"/>
            </a:solidFill>
            <a:ln>
              <a:noFill/>
            </a:ln>
            <a:effectLst/>
          </c:spPr>
          <c:invertIfNegative val="0"/>
          <c:cat>
            <c:numRef>
              <c:f>Sheet4!$A$49:$A$58</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Sheet4!$U$49:$U$58</c:f>
              <c:numCache>
                <c:formatCode>General</c:formatCode>
                <c:ptCount val="10"/>
                <c:pt idx="0">
                  <c:v>0.94</c:v>
                </c:pt>
                <c:pt idx="1">
                  <c:v>0.72</c:v>
                </c:pt>
                <c:pt idx="2">
                  <c:v>1</c:v>
                </c:pt>
                <c:pt idx="3">
                  <c:v>1.6</c:v>
                </c:pt>
                <c:pt idx="4">
                  <c:v>1.9700000000000002</c:v>
                </c:pt>
                <c:pt idx="5">
                  <c:v>2.06</c:v>
                </c:pt>
                <c:pt idx="6">
                  <c:v>1.6900000000000002</c:v>
                </c:pt>
                <c:pt idx="7">
                  <c:v>1.6900000000000002</c:v>
                </c:pt>
                <c:pt idx="8">
                  <c:v>2.2200000000000002</c:v>
                </c:pt>
                <c:pt idx="9">
                  <c:v>2.2200000000000002</c:v>
                </c:pt>
              </c:numCache>
            </c:numRef>
          </c:val>
          <c:extLst xmlns:c16r2="http://schemas.microsoft.com/office/drawing/2015/06/chart">
            <c:ext xmlns:c16="http://schemas.microsoft.com/office/drawing/2014/chart" uri="{C3380CC4-5D6E-409C-BE32-E72D297353CC}">
              <c16:uniqueId val="{00000000-33C8-4EEC-9B1F-E709E5DE24A7}"/>
            </c:ext>
          </c:extLst>
        </c:ser>
        <c:dLbls>
          <c:showLegendKey val="0"/>
          <c:showVal val="0"/>
          <c:showCatName val="0"/>
          <c:showSerName val="0"/>
          <c:showPercent val="0"/>
          <c:showBubbleSize val="0"/>
        </c:dLbls>
        <c:gapWidth val="219"/>
        <c:axId val="279895040"/>
        <c:axId val="279995136"/>
      </c:barChart>
      <c:lineChart>
        <c:grouping val="standard"/>
        <c:varyColors val="0"/>
        <c:ser>
          <c:idx val="1"/>
          <c:order val="1"/>
          <c:tx>
            <c:strRef>
              <c:f>Sheet4!$V$76</c:f>
              <c:strCache>
                <c:ptCount val="1"/>
                <c:pt idx="0">
                  <c:v>CPCB of India standard limit indicates below 6 mg/L is good or fit for bathing  </c:v>
                </c:pt>
              </c:strCache>
            </c:strRef>
          </c:tx>
          <c:spPr>
            <a:ln w="28575" cap="rnd">
              <a:solidFill>
                <a:schemeClr val="accent2"/>
              </a:solidFill>
              <a:round/>
            </a:ln>
            <a:effectLst/>
          </c:spPr>
          <c:marker>
            <c:symbol val="none"/>
          </c:marker>
          <c:val>
            <c:numRef>
              <c:f>Sheet4!$V$77:$V$86</c:f>
              <c:numCache>
                <c:formatCode>0.0</c:formatCode>
                <c:ptCount val="10"/>
                <c:pt idx="0">
                  <c:v>6</c:v>
                </c:pt>
                <c:pt idx="1">
                  <c:v>6</c:v>
                </c:pt>
                <c:pt idx="2">
                  <c:v>6</c:v>
                </c:pt>
                <c:pt idx="3">
                  <c:v>6</c:v>
                </c:pt>
                <c:pt idx="4">
                  <c:v>6</c:v>
                </c:pt>
                <c:pt idx="5">
                  <c:v>6</c:v>
                </c:pt>
                <c:pt idx="6">
                  <c:v>6</c:v>
                </c:pt>
                <c:pt idx="7">
                  <c:v>6</c:v>
                </c:pt>
                <c:pt idx="8">
                  <c:v>6</c:v>
                </c:pt>
                <c:pt idx="9">
                  <c:v>6</c:v>
                </c:pt>
              </c:numCache>
            </c:numRef>
          </c:val>
          <c:smooth val="0"/>
          <c:extLst xmlns:c16r2="http://schemas.microsoft.com/office/drawing/2015/06/chart">
            <c:ext xmlns:c16="http://schemas.microsoft.com/office/drawing/2014/chart" uri="{C3380CC4-5D6E-409C-BE32-E72D297353CC}">
              <c16:uniqueId val="{00000001-33C8-4EEC-9B1F-E709E5DE24A7}"/>
            </c:ext>
          </c:extLst>
        </c:ser>
        <c:dLbls>
          <c:showLegendKey val="0"/>
          <c:showVal val="0"/>
          <c:showCatName val="0"/>
          <c:showSerName val="0"/>
          <c:showPercent val="0"/>
          <c:showBubbleSize val="0"/>
        </c:dLbls>
        <c:marker val="1"/>
        <c:smooth val="0"/>
        <c:axId val="279895040"/>
        <c:axId val="279995136"/>
      </c:lineChart>
      <c:catAx>
        <c:axId val="27989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995136"/>
        <c:crosses val="autoZero"/>
        <c:auto val="1"/>
        <c:lblAlgn val="ctr"/>
        <c:lblOffset val="100"/>
        <c:noMultiLvlLbl val="0"/>
      </c:catAx>
      <c:valAx>
        <c:axId val="279995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9895040"/>
        <c:crosses val="autoZero"/>
        <c:crossBetween val="between"/>
      </c:valAx>
      <c:spPr>
        <a:noFill/>
        <a:ln>
          <a:noFill/>
        </a:ln>
        <a:effectLst/>
      </c:spPr>
    </c:plotArea>
    <c:legend>
      <c:legendPos val="b"/>
      <c:layout>
        <c:manualLayout>
          <c:xMode val="edge"/>
          <c:yMode val="edge"/>
          <c:x val="2.7906087081580551E-2"/>
          <c:y val="0.79019422572178477"/>
          <c:w val="0.95149347427461983"/>
          <c:h val="0.209805774278215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0" i="0" baseline="0">
                <a:effectLst/>
                <a:latin typeface="Times New Roman" panose="02020603050405020304" pitchFamily="18" charset="0"/>
                <a:cs typeface="Times New Roman" panose="02020603050405020304" pitchFamily="18" charset="0"/>
              </a:rPr>
              <a:t>Fig.1-DTrneds in B.O.D ( in mg/L) of Tributaries in Salem District</a:t>
            </a:r>
          </a:p>
        </c:rich>
      </c:tx>
      <c:overlay val="0"/>
      <c:spPr>
        <a:noFill/>
        <a:ln>
          <a:noFill/>
        </a:ln>
        <a:effectLst/>
      </c:spPr>
    </c:title>
    <c:autoTitleDeleted val="0"/>
    <c:plotArea>
      <c:layout>
        <c:manualLayout>
          <c:layoutTarget val="inner"/>
          <c:xMode val="edge"/>
          <c:yMode val="edge"/>
          <c:x val="7.4914260717410336E-2"/>
          <c:y val="5.0925925925925923E-2"/>
          <c:w val="0.90286351706036749"/>
          <c:h val="0.61424249052201807"/>
        </c:manualLayout>
      </c:layout>
      <c:barChart>
        <c:barDir val="col"/>
        <c:grouping val="clustered"/>
        <c:varyColors val="0"/>
        <c:ser>
          <c:idx val="0"/>
          <c:order val="0"/>
          <c:tx>
            <c:strRef>
              <c:f>Sheet4!$U$76</c:f>
              <c:strCache>
                <c:ptCount val="1"/>
                <c:pt idx="0">
                  <c:v>Mean</c:v>
                </c:pt>
              </c:strCache>
            </c:strRef>
          </c:tx>
          <c:spPr>
            <a:solidFill>
              <a:schemeClr val="accent1"/>
            </a:solidFill>
            <a:ln>
              <a:noFill/>
            </a:ln>
            <a:effectLst/>
          </c:spPr>
          <c:invertIfNegative val="0"/>
          <c:cat>
            <c:numRef>
              <c:f>Sheet4!$A$49:$A$58</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Sheet4!$U$77:$U$86</c:f>
              <c:numCache>
                <c:formatCode>0.0</c:formatCode>
                <c:ptCount val="10"/>
                <c:pt idx="0">
                  <c:v>32.4</c:v>
                </c:pt>
                <c:pt idx="1">
                  <c:v>35</c:v>
                </c:pt>
                <c:pt idx="2">
                  <c:v>47.1</c:v>
                </c:pt>
                <c:pt idx="3">
                  <c:v>197.66499999999999</c:v>
                </c:pt>
                <c:pt idx="4">
                  <c:v>163.965</c:v>
                </c:pt>
                <c:pt idx="5">
                  <c:v>94.234999999999999</c:v>
                </c:pt>
                <c:pt idx="6">
                  <c:v>221.82999999999998</c:v>
                </c:pt>
                <c:pt idx="7">
                  <c:v>53.35</c:v>
                </c:pt>
                <c:pt idx="8">
                  <c:v>6</c:v>
                </c:pt>
                <c:pt idx="9">
                  <c:v>20</c:v>
                </c:pt>
              </c:numCache>
            </c:numRef>
          </c:val>
          <c:extLst xmlns:c16r2="http://schemas.microsoft.com/office/drawing/2015/06/chart">
            <c:ext xmlns:c16="http://schemas.microsoft.com/office/drawing/2014/chart" uri="{C3380CC4-5D6E-409C-BE32-E72D297353CC}">
              <c16:uniqueId val="{00000000-A3A3-4648-A8A3-180ACD18B68D}"/>
            </c:ext>
          </c:extLst>
        </c:ser>
        <c:dLbls>
          <c:showLegendKey val="0"/>
          <c:showVal val="0"/>
          <c:showCatName val="0"/>
          <c:showSerName val="0"/>
          <c:showPercent val="0"/>
          <c:showBubbleSize val="0"/>
        </c:dLbls>
        <c:gapWidth val="219"/>
        <c:axId val="280206336"/>
        <c:axId val="280380160"/>
      </c:barChart>
      <c:lineChart>
        <c:grouping val="standard"/>
        <c:varyColors val="0"/>
        <c:ser>
          <c:idx val="1"/>
          <c:order val="1"/>
          <c:tx>
            <c:strRef>
              <c:f>Sheet4!$V$76</c:f>
              <c:strCache>
                <c:ptCount val="1"/>
                <c:pt idx="0">
                  <c:v>CPCB of India standard limit indicates below 6 mg/L is good or fit for bathing  </c:v>
                </c:pt>
              </c:strCache>
            </c:strRef>
          </c:tx>
          <c:spPr>
            <a:ln w="28575" cap="rnd">
              <a:solidFill>
                <a:schemeClr val="accent2"/>
              </a:solidFill>
              <a:round/>
            </a:ln>
            <a:effectLst/>
          </c:spPr>
          <c:marker>
            <c:symbol val="none"/>
          </c:marker>
          <c:val>
            <c:numRef>
              <c:f>Sheet4!$V$77:$V$86</c:f>
              <c:numCache>
                <c:formatCode>0.0</c:formatCode>
                <c:ptCount val="10"/>
                <c:pt idx="0">
                  <c:v>6</c:v>
                </c:pt>
                <c:pt idx="1">
                  <c:v>6</c:v>
                </c:pt>
                <c:pt idx="2">
                  <c:v>6</c:v>
                </c:pt>
                <c:pt idx="3">
                  <c:v>6</c:v>
                </c:pt>
                <c:pt idx="4">
                  <c:v>6</c:v>
                </c:pt>
                <c:pt idx="5">
                  <c:v>6</c:v>
                </c:pt>
                <c:pt idx="6">
                  <c:v>6</c:v>
                </c:pt>
                <c:pt idx="7">
                  <c:v>6</c:v>
                </c:pt>
                <c:pt idx="8">
                  <c:v>6</c:v>
                </c:pt>
                <c:pt idx="9">
                  <c:v>6</c:v>
                </c:pt>
              </c:numCache>
            </c:numRef>
          </c:val>
          <c:smooth val="0"/>
          <c:extLst xmlns:c16r2="http://schemas.microsoft.com/office/drawing/2015/06/chart">
            <c:ext xmlns:c16="http://schemas.microsoft.com/office/drawing/2014/chart" uri="{C3380CC4-5D6E-409C-BE32-E72D297353CC}">
              <c16:uniqueId val="{00000001-A3A3-4648-A8A3-180ACD18B68D}"/>
            </c:ext>
          </c:extLst>
        </c:ser>
        <c:dLbls>
          <c:showLegendKey val="0"/>
          <c:showVal val="0"/>
          <c:showCatName val="0"/>
          <c:showSerName val="0"/>
          <c:showPercent val="0"/>
          <c:showBubbleSize val="0"/>
        </c:dLbls>
        <c:marker val="1"/>
        <c:smooth val="0"/>
        <c:axId val="280206336"/>
        <c:axId val="280380160"/>
      </c:lineChart>
      <c:catAx>
        <c:axId val="280206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380160"/>
        <c:crosses val="autoZero"/>
        <c:auto val="1"/>
        <c:lblAlgn val="ctr"/>
        <c:lblOffset val="100"/>
        <c:noMultiLvlLbl val="0"/>
      </c:catAx>
      <c:valAx>
        <c:axId val="2803801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206336"/>
        <c:crosses val="autoZero"/>
        <c:crossBetween val="between"/>
      </c:valAx>
      <c:spPr>
        <a:noFill/>
        <a:ln>
          <a:noFill/>
        </a:ln>
        <a:effectLst/>
      </c:spPr>
    </c:plotArea>
    <c:legend>
      <c:legendPos val="b"/>
      <c:layout>
        <c:manualLayout>
          <c:xMode val="edge"/>
          <c:yMode val="edge"/>
          <c:x val="2.4253119045050876E-2"/>
          <c:y val="0.756503819922138"/>
          <c:w val="0.91861676194585262"/>
          <c:h val="0.213756403126189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0" i="0" baseline="0">
                <a:effectLst/>
              </a:rPr>
              <a:t>Fig.1-E  Trneds in D.O. (in mg/L) of Tributaries in Erode District</a:t>
            </a:r>
          </a:p>
        </c:rich>
      </c:tx>
      <c:overlay val="0"/>
      <c:spPr>
        <a:noFill/>
        <a:ln>
          <a:noFill/>
        </a:ln>
        <a:effectLst/>
      </c:spPr>
    </c:title>
    <c:autoTitleDeleted val="0"/>
    <c:plotArea>
      <c:layout>
        <c:manualLayout>
          <c:layoutTarget val="inner"/>
          <c:xMode val="edge"/>
          <c:yMode val="edge"/>
          <c:x val="7.4914260717410336E-2"/>
          <c:y val="5.0925925925925923E-2"/>
          <c:w val="0.90286351706036749"/>
          <c:h val="0.61424249052201807"/>
        </c:manualLayout>
      </c:layout>
      <c:barChart>
        <c:barDir val="col"/>
        <c:grouping val="clustered"/>
        <c:varyColors val="0"/>
        <c:ser>
          <c:idx val="0"/>
          <c:order val="0"/>
          <c:tx>
            <c:v>Mean</c:v>
          </c:tx>
          <c:spPr>
            <a:solidFill>
              <a:schemeClr val="accent1"/>
            </a:solidFill>
            <a:ln>
              <a:noFill/>
            </a:ln>
            <a:effectLst/>
          </c:spPr>
          <c:invertIfNegative val="0"/>
          <c:cat>
            <c:numRef>
              <c:f>Sheet4!$A$49:$A$58</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Sheet4!$H$49:$H$58</c:f>
              <c:numCache>
                <c:formatCode>General</c:formatCode>
                <c:ptCount val="10"/>
                <c:pt idx="0">
                  <c:v>6.96</c:v>
                </c:pt>
                <c:pt idx="1">
                  <c:v>8.24</c:v>
                </c:pt>
                <c:pt idx="2">
                  <c:v>5.19</c:v>
                </c:pt>
                <c:pt idx="3">
                  <c:v>6.24</c:v>
                </c:pt>
                <c:pt idx="4">
                  <c:v>6.48</c:v>
                </c:pt>
                <c:pt idx="5">
                  <c:v>5.9499999999999993</c:v>
                </c:pt>
                <c:pt idx="6">
                  <c:v>7.125</c:v>
                </c:pt>
                <c:pt idx="7">
                  <c:v>7.125</c:v>
                </c:pt>
                <c:pt idx="8">
                  <c:v>5.85</c:v>
                </c:pt>
                <c:pt idx="9">
                  <c:v>5.85</c:v>
                </c:pt>
              </c:numCache>
            </c:numRef>
          </c:val>
          <c:extLst xmlns:c16r2="http://schemas.microsoft.com/office/drawing/2015/06/chart">
            <c:ext xmlns:c16="http://schemas.microsoft.com/office/drawing/2014/chart" uri="{C3380CC4-5D6E-409C-BE32-E72D297353CC}">
              <c16:uniqueId val="{00000000-A393-48D6-B7B2-F81220C29651}"/>
            </c:ext>
          </c:extLst>
        </c:ser>
        <c:dLbls>
          <c:showLegendKey val="0"/>
          <c:showVal val="0"/>
          <c:showCatName val="0"/>
          <c:showSerName val="0"/>
          <c:showPercent val="0"/>
          <c:showBubbleSize val="0"/>
        </c:dLbls>
        <c:gapWidth val="219"/>
        <c:axId val="280407040"/>
        <c:axId val="280421120"/>
      </c:barChart>
      <c:lineChart>
        <c:grouping val="standard"/>
        <c:varyColors val="0"/>
        <c:ser>
          <c:idx val="1"/>
          <c:order val="1"/>
          <c:tx>
            <c:strRef>
              <c:f>Sheet4!$I$48</c:f>
              <c:strCache>
                <c:ptCount val="1"/>
                <c:pt idx="0">
                  <c:v>CPCB of India standard limit for outdoor bathing </c:v>
                </c:pt>
              </c:strCache>
            </c:strRef>
          </c:tx>
          <c:spPr>
            <a:ln w="28575" cap="rnd">
              <a:solidFill>
                <a:schemeClr val="accent2"/>
              </a:solidFill>
              <a:round/>
            </a:ln>
            <a:effectLst/>
          </c:spPr>
          <c:marker>
            <c:symbol val="none"/>
          </c:marker>
          <c:val>
            <c:numRef>
              <c:f>Sheet4!$I$49:$I$58</c:f>
              <c:numCache>
                <c:formatCode>General</c:formatCode>
                <c:ptCount val="10"/>
                <c:pt idx="0">
                  <c:v>5</c:v>
                </c:pt>
                <c:pt idx="1">
                  <c:v>5</c:v>
                </c:pt>
                <c:pt idx="2">
                  <c:v>5</c:v>
                </c:pt>
                <c:pt idx="3">
                  <c:v>5</c:v>
                </c:pt>
                <c:pt idx="4">
                  <c:v>5</c:v>
                </c:pt>
                <c:pt idx="5">
                  <c:v>5</c:v>
                </c:pt>
                <c:pt idx="6">
                  <c:v>5</c:v>
                </c:pt>
                <c:pt idx="7">
                  <c:v>5</c:v>
                </c:pt>
                <c:pt idx="8">
                  <c:v>5</c:v>
                </c:pt>
                <c:pt idx="9">
                  <c:v>5</c:v>
                </c:pt>
              </c:numCache>
            </c:numRef>
          </c:val>
          <c:smooth val="0"/>
          <c:extLst xmlns:c16r2="http://schemas.microsoft.com/office/drawing/2015/06/chart">
            <c:ext xmlns:c16="http://schemas.microsoft.com/office/drawing/2014/chart" uri="{C3380CC4-5D6E-409C-BE32-E72D297353CC}">
              <c16:uniqueId val="{00000001-A393-48D6-B7B2-F81220C29651}"/>
            </c:ext>
          </c:extLst>
        </c:ser>
        <c:dLbls>
          <c:showLegendKey val="0"/>
          <c:showVal val="0"/>
          <c:showCatName val="0"/>
          <c:showSerName val="0"/>
          <c:showPercent val="0"/>
          <c:showBubbleSize val="0"/>
        </c:dLbls>
        <c:marker val="1"/>
        <c:smooth val="0"/>
        <c:axId val="280407040"/>
        <c:axId val="280421120"/>
      </c:lineChart>
      <c:catAx>
        <c:axId val="280407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421120"/>
        <c:crosses val="autoZero"/>
        <c:auto val="1"/>
        <c:lblAlgn val="ctr"/>
        <c:lblOffset val="100"/>
        <c:noMultiLvlLbl val="0"/>
      </c:catAx>
      <c:valAx>
        <c:axId val="280421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407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200" b="0" i="0" baseline="0">
                <a:effectLst/>
                <a:latin typeface="Times New Roman" panose="02020603050405020304" pitchFamily="18" charset="0"/>
                <a:cs typeface="Times New Roman" panose="02020603050405020304" pitchFamily="18" charset="0"/>
              </a:rPr>
              <a:t>Fig 1-F Trneds in D.O. (in mg/L) of Tributaries in Salem District</a:t>
            </a:r>
          </a:p>
        </c:rich>
      </c:tx>
      <c:layout>
        <c:manualLayout>
          <c:xMode val="edge"/>
          <c:yMode val="edge"/>
          <c:x val="0.22621951219512196"/>
          <c:y val="2.4783052746021807E-2"/>
        </c:manualLayout>
      </c:layout>
      <c:overlay val="0"/>
      <c:spPr>
        <a:noFill/>
        <a:ln>
          <a:noFill/>
        </a:ln>
        <a:effectLst/>
      </c:spPr>
    </c:title>
    <c:autoTitleDeleted val="0"/>
    <c:plotArea>
      <c:layout>
        <c:manualLayout>
          <c:layoutTarget val="inner"/>
          <c:xMode val="edge"/>
          <c:yMode val="edge"/>
          <c:x val="9.1944302416743368E-2"/>
          <c:y val="0.10737258261127401"/>
          <c:w val="0.88692777039233728"/>
          <c:h val="0.61050923027926951"/>
        </c:manualLayout>
      </c:layout>
      <c:barChart>
        <c:barDir val="col"/>
        <c:grouping val="clustered"/>
        <c:varyColors val="0"/>
        <c:ser>
          <c:idx val="0"/>
          <c:order val="0"/>
          <c:tx>
            <c:strRef>
              <c:f>Sheet4!$H$76</c:f>
              <c:strCache>
                <c:ptCount val="1"/>
                <c:pt idx="0">
                  <c:v>Mean</c:v>
                </c:pt>
              </c:strCache>
            </c:strRef>
          </c:tx>
          <c:spPr>
            <a:solidFill>
              <a:schemeClr val="accent1"/>
            </a:solidFill>
            <a:ln>
              <a:noFill/>
            </a:ln>
            <a:effectLst/>
          </c:spPr>
          <c:invertIfNegative val="0"/>
          <c:cat>
            <c:numRef>
              <c:f>Sheet4!$A$49:$A$58</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Sheet4!$H$77:$H$86</c:f>
              <c:numCache>
                <c:formatCode>0.0</c:formatCode>
                <c:ptCount val="10"/>
                <c:pt idx="0">
                  <c:v>1.05</c:v>
                </c:pt>
                <c:pt idx="1">
                  <c:v>6.3</c:v>
                </c:pt>
                <c:pt idx="2">
                  <c:v>0.5</c:v>
                </c:pt>
                <c:pt idx="3">
                  <c:v>2.0350000000000001</c:v>
                </c:pt>
                <c:pt idx="4">
                  <c:v>2.1850000000000001</c:v>
                </c:pt>
                <c:pt idx="5">
                  <c:v>2.5</c:v>
                </c:pt>
                <c:pt idx="6">
                  <c:v>0.63500000000000001</c:v>
                </c:pt>
                <c:pt idx="7">
                  <c:v>3.9</c:v>
                </c:pt>
                <c:pt idx="8">
                  <c:v>4.88</c:v>
                </c:pt>
                <c:pt idx="9">
                  <c:v>4.17</c:v>
                </c:pt>
              </c:numCache>
            </c:numRef>
          </c:val>
          <c:extLst xmlns:c16r2="http://schemas.microsoft.com/office/drawing/2015/06/chart">
            <c:ext xmlns:c16="http://schemas.microsoft.com/office/drawing/2014/chart" uri="{C3380CC4-5D6E-409C-BE32-E72D297353CC}">
              <c16:uniqueId val="{00000000-A04F-4C54-BC93-1C9745CD1CF0}"/>
            </c:ext>
          </c:extLst>
        </c:ser>
        <c:dLbls>
          <c:showLegendKey val="0"/>
          <c:showVal val="0"/>
          <c:showCatName val="0"/>
          <c:showSerName val="0"/>
          <c:showPercent val="0"/>
          <c:showBubbleSize val="0"/>
        </c:dLbls>
        <c:gapWidth val="219"/>
        <c:axId val="280849408"/>
        <c:axId val="280875776"/>
      </c:barChart>
      <c:lineChart>
        <c:grouping val="standard"/>
        <c:varyColors val="0"/>
        <c:ser>
          <c:idx val="1"/>
          <c:order val="1"/>
          <c:tx>
            <c:strRef>
              <c:f>Sheet4!$I$76</c:f>
              <c:strCache>
                <c:ptCount val="1"/>
                <c:pt idx="0">
                  <c:v>CPCB of India standard limit for outdoor bathing </c:v>
                </c:pt>
              </c:strCache>
            </c:strRef>
          </c:tx>
          <c:spPr>
            <a:ln w="28575" cap="rnd">
              <a:solidFill>
                <a:schemeClr val="accent2"/>
              </a:solidFill>
              <a:round/>
            </a:ln>
            <a:effectLst/>
          </c:spPr>
          <c:marker>
            <c:symbol val="none"/>
          </c:marker>
          <c:val>
            <c:numRef>
              <c:f>Sheet4!$I$77:$I$86</c:f>
              <c:numCache>
                <c:formatCode>General</c:formatCode>
                <c:ptCount val="10"/>
                <c:pt idx="0">
                  <c:v>5</c:v>
                </c:pt>
                <c:pt idx="1">
                  <c:v>5</c:v>
                </c:pt>
                <c:pt idx="2">
                  <c:v>5</c:v>
                </c:pt>
                <c:pt idx="3">
                  <c:v>5</c:v>
                </c:pt>
                <c:pt idx="4">
                  <c:v>5</c:v>
                </c:pt>
                <c:pt idx="5">
                  <c:v>5</c:v>
                </c:pt>
                <c:pt idx="6">
                  <c:v>5</c:v>
                </c:pt>
                <c:pt idx="7">
                  <c:v>5</c:v>
                </c:pt>
                <c:pt idx="8">
                  <c:v>5</c:v>
                </c:pt>
                <c:pt idx="9">
                  <c:v>5</c:v>
                </c:pt>
              </c:numCache>
            </c:numRef>
          </c:val>
          <c:smooth val="0"/>
          <c:extLst xmlns:c16r2="http://schemas.microsoft.com/office/drawing/2015/06/chart">
            <c:ext xmlns:c16="http://schemas.microsoft.com/office/drawing/2014/chart" uri="{C3380CC4-5D6E-409C-BE32-E72D297353CC}">
              <c16:uniqueId val="{00000001-A04F-4C54-BC93-1C9745CD1CF0}"/>
            </c:ext>
          </c:extLst>
        </c:ser>
        <c:dLbls>
          <c:showLegendKey val="0"/>
          <c:showVal val="0"/>
          <c:showCatName val="0"/>
          <c:showSerName val="0"/>
          <c:showPercent val="0"/>
          <c:showBubbleSize val="0"/>
        </c:dLbls>
        <c:marker val="1"/>
        <c:smooth val="0"/>
        <c:axId val="280849408"/>
        <c:axId val="280875776"/>
      </c:lineChart>
      <c:catAx>
        <c:axId val="28084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875776"/>
        <c:crosses val="autoZero"/>
        <c:auto val="1"/>
        <c:lblAlgn val="ctr"/>
        <c:lblOffset val="100"/>
        <c:noMultiLvlLbl val="0"/>
      </c:catAx>
      <c:valAx>
        <c:axId val="2808757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849408"/>
        <c:crosses val="autoZero"/>
        <c:crossBetween val="between"/>
      </c:valAx>
      <c:spPr>
        <a:noFill/>
        <a:ln>
          <a:noFill/>
        </a:ln>
        <a:effectLst/>
      </c:spPr>
    </c:plotArea>
    <c:legend>
      <c:legendPos val="b"/>
      <c:layout>
        <c:manualLayout>
          <c:xMode val="edge"/>
          <c:yMode val="edge"/>
          <c:x val="3.2742179312391602E-2"/>
          <c:y val="0.7961568558577018"/>
          <c:w val="0.96725782068760835"/>
          <c:h val="0.174103367190625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0" i="0" baseline="0">
                <a:effectLst/>
              </a:rPr>
              <a:t>Fig.1-G Trneds in pH (in mg/L) of Tributaries in Erode District</a:t>
            </a:r>
          </a:p>
        </c:rich>
      </c:tx>
      <c:overlay val="0"/>
      <c:spPr>
        <a:noFill/>
        <a:ln>
          <a:noFill/>
        </a:ln>
        <a:effectLst/>
      </c:spPr>
    </c:title>
    <c:autoTitleDeleted val="0"/>
    <c:plotArea>
      <c:layout>
        <c:manualLayout>
          <c:layoutTarget val="inner"/>
          <c:xMode val="edge"/>
          <c:yMode val="edge"/>
          <c:x val="7.4914260717410336E-2"/>
          <c:y val="0.12993836881500923"/>
          <c:w val="0.90286351706036749"/>
          <c:h val="0.58498143287644599"/>
        </c:manualLayout>
      </c:layout>
      <c:barChart>
        <c:barDir val="col"/>
        <c:grouping val="clustered"/>
        <c:varyColors val="0"/>
        <c:ser>
          <c:idx val="0"/>
          <c:order val="0"/>
          <c:tx>
            <c:v>Mean</c:v>
          </c:tx>
          <c:spPr>
            <a:solidFill>
              <a:schemeClr val="accent1"/>
            </a:solidFill>
            <a:ln>
              <a:noFill/>
            </a:ln>
            <a:effectLst/>
          </c:spPr>
          <c:invertIfNegative val="0"/>
          <c:cat>
            <c:numRef>
              <c:f>Sheet4!$A$49:$A$58</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Sheet4!$L$49:$L$58</c:f>
              <c:numCache>
                <c:formatCode>General</c:formatCode>
                <c:ptCount val="10"/>
                <c:pt idx="0">
                  <c:v>7.7</c:v>
                </c:pt>
                <c:pt idx="1">
                  <c:v>7.84</c:v>
                </c:pt>
                <c:pt idx="2">
                  <c:v>5.61</c:v>
                </c:pt>
                <c:pt idx="3">
                  <c:v>7.6</c:v>
                </c:pt>
                <c:pt idx="4">
                  <c:v>7.46</c:v>
                </c:pt>
                <c:pt idx="5">
                  <c:v>7.2799999999999994</c:v>
                </c:pt>
                <c:pt idx="6">
                  <c:v>7.0749999999999993</c:v>
                </c:pt>
                <c:pt idx="7">
                  <c:v>7.0749999999999993</c:v>
                </c:pt>
                <c:pt idx="8">
                  <c:v>7.03</c:v>
                </c:pt>
                <c:pt idx="9">
                  <c:v>7.03</c:v>
                </c:pt>
              </c:numCache>
            </c:numRef>
          </c:val>
          <c:extLst xmlns:c16r2="http://schemas.microsoft.com/office/drawing/2015/06/chart">
            <c:ext xmlns:c16="http://schemas.microsoft.com/office/drawing/2014/chart" uri="{C3380CC4-5D6E-409C-BE32-E72D297353CC}">
              <c16:uniqueId val="{00000000-6FA4-4CE5-AB90-CA7539D32BA9}"/>
            </c:ext>
          </c:extLst>
        </c:ser>
        <c:dLbls>
          <c:showLegendKey val="0"/>
          <c:showVal val="0"/>
          <c:showCatName val="0"/>
          <c:showSerName val="0"/>
          <c:showPercent val="0"/>
          <c:showBubbleSize val="0"/>
        </c:dLbls>
        <c:gapWidth val="219"/>
        <c:axId val="283316608"/>
        <c:axId val="283318144"/>
      </c:barChart>
      <c:lineChart>
        <c:grouping val="standard"/>
        <c:varyColors val="0"/>
        <c:ser>
          <c:idx val="1"/>
          <c:order val="1"/>
          <c:tx>
            <c:strRef>
              <c:f>Sheet4!$M$48</c:f>
              <c:strCache>
                <c:ptCount val="1"/>
                <c:pt idx="0">
                  <c:v>CPCB of India standard limit for outdoor bathing  from 6.5 </c:v>
                </c:pt>
              </c:strCache>
            </c:strRef>
          </c:tx>
          <c:spPr>
            <a:ln w="28575" cap="rnd">
              <a:solidFill>
                <a:srgbClr val="FF0000"/>
              </a:solidFill>
              <a:round/>
            </a:ln>
            <a:effectLst/>
          </c:spPr>
          <c:marker>
            <c:symbol val="none"/>
          </c:marker>
          <c:val>
            <c:numRef>
              <c:f>Sheet4!$M$49:$M$58</c:f>
              <c:numCache>
                <c:formatCode>General</c:formatCode>
                <c:ptCount val="10"/>
                <c:pt idx="0">
                  <c:v>6.5</c:v>
                </c:pt>
                <c:pt idx="1">
                  <c:v>6.5</c:v>
                </c:pt>
                <c:pt idx="2">
                  <c:v>6.5</c:v>
                </c:pt>
                <c:pt idx="3">
                  <c:v>6.5</c:v>
                </c:pt>
                <c:pt idx="4">
                  <c:v>6.5</c:v>
                </c:pt>
                <c:pt idx="5">
                  <c:v>6.5</c:v>
                </c:pt>
                <c:pt idx="6">
                  <c:v>6.5</c:v>
                </c:pt>
                <c:pt idx="7">
                  <c:v>6.5</c:v>
                </c:pt>
                <c:pt idx="8">
                  <c:v>6.5</c:v>
                </c:pt>
                <c:pt idx="9">
                  <c:v>6.5</c:v>
                </c:pt>
              </c:numCache>
            </c:numRef>
          </c:val>
          <c:smooth val="0"/>
          <c:extLst xmlns:c16r2="http://schemas.microsoft.com/office/drawing/2015/06/chart">
            <c:ext xmlns:c16="http://schemas.microsoft.com/office/drawing/2014/chart" uri="{C3380CC4-5D6E-409C-BE32-E72D297353CC}">
              <c16:uniqueId val="{00000001-6FA4-4CE5-AB90-CA7539D32BA9}"/>
            </c:ext>
          </c:extLst>
        </c:ser>
        <c:ser>
          <c:idx val="2"/>
          <c:order val="2"/>
          <c:tx>
            <c:strRef>
              <c:f>Sheet4!$N$48</c:f>
              <c:strCache>
                <c:ptCount val="1"/>
                <c:pt idx="0">
                  <c:v>CPCB of India standard limit for outdoor bathing  from 6.5 to 8.5</c:v>
                </c:pt>
              </c:strCache>
            </c:strRef>
          </c:tx>
          <c:spPr>
            <a:ln w="28575" cap="rnd">
              <a:solidFill>
                <a:srgbClr val="FF0000"/>
              </a:solidFill>
              <a:round/>
            </a:ln>
            <a:effectLst/>
          </c:spPr>
          <c:marker>
            <c:symbol val="none"/>
          </c:marker>
          <c:val>
            <c:numRef>
              <c:f>Sheet4!$N$49:$N$58</c:f>
              <c:numCache>
                <c:formatCode>General</c:formatCode>
                <c:ptCount val="10"/>
                <c:pt idx="0">
                  <c:v>8.5</c:v>
                </c:pt>
                <c:pt idx="1">
                  <c:v>8.5</c:v>
                </c:pt>
                <c:pt idx="2">
                  <c:v>8.5</c:v>
                </c:pt>
                <c:pt idx="3">
                  <c:v>8.5</c:v>
                </c:pt>
                <c:pt idx="4">
                  <c:v>8.5</c:v>
                </c:pt>
                <c:pt idx="5">
                  <c:v>8.5</c:v>
                </c:pt>
                <c:pt idx="6">
                  <c:v>8.5</c:v>
                </c:pt>
                <c:pt idx="7">
                  <c:v>8.5</c:v>
                </c:pt>
                <c:pt idx="8">
                  <c:v>8.5</c:v>
                </c:pt>
                <c:pt idx="9">
                  <c:v>8.5</c:v>
                </c:pt>
              </c:numCache>
            </c:numRef>
          </c:val>
          <c:smooth val="0"/>
          <c:extLst xmlns:c16r2="http://schemas.microsoft.com/office/drawing/2015/06/chart">
            <c:ext xmlns:c16="http://schemas.microsoft.com/office/drawing/2014/chart" uri="{C3380CC4-5D6E-409C-BE32-E72D297353CC}">
              <c16:uniqueId val="{00000002-6FA4-4CE5-AB90-CA7539D32BA9}"/>
            </c:ext>
          </c:extLst>
        </c:ser>
        <c:dLbls>
          <c:showLegendKey val="0"/>
          <c:showVal val="0"/>
          <c:showCatName val="0"/>
          <c:showSerName val="0"/>
          <c:showPercent val="0"/>
          <c:showBubbleSize val="0"/>
        </c:dLbls>
        <c:marker val="1"/>
        <c:smooth val="0"/>
        <c:axId val="283316608"/>
        <c:axId val="283318144"/>
      </c:lineChart>
      <c:catAx>
        <c:axId val="28331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318144"/>
        <c:crosses val="autoZero"/>
        <c:auto val="1"/>
        <c:lblAlgn val="ctr"/>
        <c:lblOffset val="100"/>
        <c:noMultiLvlLbl val="0"/>
      </c:catAx>
      <c:valAx>
        <c:axId val="283318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316608"/>
        <c:crosses val="autoZero"/>
        <c:crossBetween val="between"/>
      </c:valAx>
      <c:spPr>
        <a:noFill/>
        <a:ln>
          <a:noFill/>
        </a:ln>
        <a:effectLst/>
      </c:spPr>
    </c:plotArea>
    <c:legend>
      <c:legendPos val="b"/>
      <c:legendEntry>
        <c:idx val="1"/>
        <c:delete val="1"/>
      </c:legendEntry>
      <c:layout>
        <c:manualLayout>
          <c:xMode val="edge"/>
          <c:yMode val="edge"/>
          <c:x val="0"/>
          <c:y val="0.79155322251385241"/>
          <c:w val="1"/>
          <c:h val="0.2084467774861475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0" i="0" baseline="0">
                <a:effectLst/>
              </a:rPr>
              <a:t>Fig.1-H Trneds in pH (in mg/L) of Tributaries in Salem District</a:t>
            </a:r>
          </a:p>
        </c:rich>
      </c:tx>
      <c:layout>
        <c:manualLayout>
          <c:xMode val="edge"/>
          <c:yMode val="edge"/>
          <c:x val="0.14144292237442924"/>
          <c:y val="0"/>
        </c:manualLayout>
      </c:layout>
      <c:overlay val="0"/>
      <c:spPr>
        <a:noFill/>
        <a:ln>
          <a:noFill/>
        </a:ln>
        <a:effectLst/>
      </c:spPr>
    </c:title>
    <c:autoTitleDeleted val="0"/>
    <c:plotArea>
      <c:layout>
        <c:manualLayout>
          <c:layoutTarget val="inner"/>
          <c:xMode val="edge"/>
          <c:yMode val="edge"/>
          <c:x val="7.4914260717410336E-2"/>
          <c:y val="0.13660184043259652"/>
          <c:w val="0.90286351706036749"/>
          <c:h val="0.56326260422266494"/>
        </c:manualLayout>
      </c:layout>
      <c:barChart>
        <c:barDir val="col"/>
        <c:grouping val="clustered"/>
        <c:varyColors val="0"/>
        <c:ser>
          <c:idx val="0"/>
          <c:order val="0"/>
          <c:tx>
            <c:strRef>
              <c:f>Sheet4!$L$76</c:f>
              <c:strCache>
                <c:ptCount val="1"/>
                <c:pt idx="0">
                  <c:v>Mean</c:v>
                </c:pt>
              </c:strCache>
            </c:strRef>
          </c:tx>
          <c:spPr>
            <a:solidFill>
              <a:schemeClr val="accent1"/>
            </a:solidFill>
            <a:ln>
              <a:noFill/>
            </a:ln>
            <a:effectLst/>
          </c:spPr>
          <c:invertIfNegative val="0"/>
          <c:cat>
            <c:numRef>
              <c:f>Sheet4!$A$49:$A$58</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Sheet4!$L$77:$L$86</c:f>
              <c:numCache>
                <c:formatCode>0.0</c:formatCode>
                <c:ptCount val="10"/>
                <c:pt idx="0">
                  <c:v>7.6</c:v>
                </c:pt>
                <c:pt idx="1">
                  <c:v>8.0500000000000007</c:v>
                </c:pt>
                <c:pt idx="2">
                  <c:v>7.85</c:v>
                </c:pt>
                <c:pt idx="3">
                  <c:v>7.7850000000000001</c:v>
                </c:pt>
                <c:pt idx="4">
                  <c:v>7.3</c:v>
                </c:pt>
                <c:pt idx="5">
                  <c:v>7.5500000000000007</c:v>
                </c:pt>
                <c:pt idx="6">
                  <c:v>7.3149999999999995</c:v>
                </c:pt>
                <c:pt idx="7">
                  <c:v>7.4350000000000005</c:v>
                </c:pt>
                <c:pt idx="8">
                  <c:v>7.82</c:v>
                </c:pt>
                <c:pt idx="9">
                  <c:v>7.45</c:v>
                </c:pt>
              </c:numCache>
            </c:numRef>
          </c:val>
          <c:extLst xmlns:c16r2="http://schemas.microsoft.com/office/drawing/2015/06/chart">
            <c:ext xmlns:c16="http://schemas.microsoft.com/office/drawing/2014/chart" uri="{C3380CC4-5D6E-409C-BE32-E72D297353CC}">
              <c16:uniqueId val="{00000000-5DE7-482A-AAE4-E198263CD35C}"/>
            </c:ext>
          </c:extLst>
        </c:ser>
        <c:dLbls>
          <c:showLegendKey val="0"/>
          <c:showVal val="0"/>
          <c:showCatName val="0"/>
          <c:showSerName val="0"/>
          <c:showPercent val="0"/>
          <c:showBubbleSize val="0"/>
        </c:dLbls>
        <c:gapWidth val="219"/>
        <c:axId val="283391872"/>
        <c:axId val="283393408"/>
      </c:barChart>
      <c:lineChart>
        <c:grouping val="standard"/>
        <c:varyColors val="0"/>
        <c:ser>
          <c:idx val="1"/>
          <c:order val="1"/>
          <c:tx>
            <c:strRef>
              <c:f>Sheet4!$M$48</c:f>
              <c:strCache>
                <c:ptCount val="1"/>
                <c:pt idx="0">
                  <c:v>CPCB of India standard limit for outdoor bathing  from 6.5 </c:v>
                </c:pt>
              </c:strCache>
            </c:strRef>
          </c:tx>
          <c:spPr>
            <a:ln w="28575" cap="rnd">
              <a:solidFill>
                <a:srgbClr val="FF0000"/>
              </a:solidFill>
              <a:round/>
            </a:ln>
            <a:effectLst/>
          </c:spPr>
          <c:marker>
            <c:symbol val="none"/>
          </c:marker>
          <c:val>
            <c:numRef>
              <c:f>Sheet4!$M$49:$M$58</c:f>
              <c:numCache>
                <c:formatCode>General</c:formatCode>
                <c:ptCount val="10"/>
                <c:pt idx="0">
                  <c:v>6.5</c:v>
                </c:pt>
                <c:pt idx="1">
                  <c:v>6.5</c:v>
                </c:pt>
                <c:pt idx="2">
                  <c:v>6.5</c:v>
                </c:pt>
                <c:pt idx="3">
                  <c:v>6.5</c:v>
                </c:pt>
                <c:pt idx="4">
                  <c:v>6.5</c:v>
                </c:pt>
                <c:pt idx="5">
                  <c:v>6.5</c:v>
                </c:pt>
                <c:pt idx="6">
                  <c:v>6.5</c:v>
                </c:pt>
                <c:pt idx="7">
                  <c:v>6.5</c:v>
                </c:pt>
                <c:pt idx="8">
                  <c:v>6.5</c:v>
                </c:pt>
                <c:pt idx="9">
                  <c:v>6.5</c:v>
                </c:pt>
              </c:numCache>
            </c:numRef>
          </c:val>
          <c:smooth val="0"/>
          <c:extLst xmlns:c16r2="http://schemas.microsoft.com/office/drawing/2015/06/chart">
            <c:ext xmlns:c16="http://schemas.microsoft.com/office/drawing/2014/chart" uri="{C3380CC4-5D6E-409C-BE32-E72D297353CC}">
              <c16:uniqueId val="{00000001-5DE7-482A-AAE4-E198263CD35C}"/>
            </c:ext>
          </c:extLst>
        </c:ser>
        <c:ser>
          <c:idx val="2"/>
          <c:order val="2"/>
          <c:tx>
            <c:strRef>
              <c:f>Sheet4!$N$48</c:f>
              <c:strCache>
                <c:ptCount val="1"/>
                <c:pt idx="0">
                  <c:v>CPCB of India standard limit for outdoor bathing  from 6.5 to 8.5</c:v>
                </c:pt>
              </c:strCache>
            </c:strRef>
          </c:tx>
          <c:spPr>
            <a:ln w="28575" cap="rnd">
              <a:solidFill>
                <a:srgbClr val="FF0000"/>
              </a:solidFill>
              <a:round/>
            </a:ln>
            <a:effectLst/>
          </c:spPr>
          <c:marker>
            <c:symbol val="none"/>
          </c:marker>
          <c:val>
            <c:numRef>
              <c:f>Sheet4!$N$49:$N$58</c:f>
              <c:numCache>
                <c:formatCode>General</c:formatCode>
                <c:ptCount val="10"/>
                <c:pt idx="0">
                  <c:v>8.5</c:v>
                </c:pt>
                <c:pt idx="1">
                  <c:v>8.5</c:v>
                </c:pt>
                <c:pt idx="2">
                  <c:v>8.5</c:v>
                </c:pt>
                <c:pt idx="3">
                  <c:v>8.5</c:v>
                </c:pt>
                <c:pt idx="4">
                  <c:v>8.5</c:v>
                </c:pt>
                <c:pt idx="5">
                  <c:v>8.5</c:v>
                </c:pt>
                <c:pt idx="6">
                  <c:v>8.5</c:v>
                </c:pt>
                <c:pt idx="7">
                  <c:v>8.5</c:v>
                </c:pt>
                <c:pt idx="8">
                  <c:v>8.5</c:v>
                </c:pt>
                <c:pt idx="9">
                  <c:v>8.5</c:v>
                </c:pt>
              </c:numCache>
            </c:numRef>
          </c:val>
          <c:smooth val="0"/>
          <c:extLst xmlns:c16r2="http://schemas.microsoft.com/office/drawing/2015/06/chart">
            <c:ext xmlns:c16="http://schemas.microsoft.com/office/drawing/2014/chart" uri="{C3380CC4-5D6E-409C-BE32-E72D297353CC}">
              <c16:uniqueId val="{00000002-5DE7-482A-AAE4-E198263CD35C}"/>
            </c:ext>
          </c:extLst>
        </c:ser>
        <c:dLbls>
          <c:showLegendKey val="0"/>
          <c:showVal val="0"/>
          <c:showCatName val="0"/>
          <c:showSerName val="0"/>
          <c:showPercent val="0"/>
          <c:showBubbleSize val="0"/>
        </c:dLbls>
        <c:marker val="1"/>
        <c:smooth val="0"/>
        <c:axId val="283391872"/>
        <c:axId val="283393408"/>
      </c:lineChart>
      <c:catAx>
        <c:axId val="28339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393408"/>
        <c:crosses val="autoZero"/>
        <c:auto val="1"/>
        <c:lblAlgn val="ctr"/>
        <c:lblOffset val="100"/>
        <c:noMultiLvlLbl val="0"/>
      </c:catAx>
      <c:valAx>
        <c:axId val="28339340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391872"/>
        <c:crosses val="autoZero"/>
        <c:crossBetween val="between"/>
      </c:valAx>
      <c:spPr>
        <a:noFill/>
        <a:ln>
          <a:noFill/>
        </a:ln>
        <a:effectLst/>
      </c:spPr>
    </c:plotArea>
    <c:legend>
      <c:legendPos val="b"/>
      <c:legendEntry>
        <c:idx val="1"/>
        <c:delete val="1"/>
      </c:legendEntry>
      <c:layout>
        <c:manualLayout>
          <c:xMode val="edge"/>
          <c:yMode val="edge"/>
          <c:x val="1.5038722899363605E-2"/>
          <c:y val="0.79124392583457193"/>
          <c:w val="0.98167384737285202"/>
          <c:h val="0.208756074165428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0" i="0" u="none" strike="noStrike" baseline="0">
                <a:effectLst/>
              </a:rPr>
              <a:t>Fig. 1-I Trends in Fecal Coliform (in MPN/ ml) of Tributaries in Erode District  </a:t>
            </a:r>
            <a:endParaRPr lang="en-IN" sz="1100"/>
          </a:p>
        </c:rich>
      </c:tx>
      <c:layout>
        <c:manualLayout>
          <c:xMode val="edge"/>
          <c:yMode val="edge"/>
          <c:x val="0.13520659144411074"/>
          <c:y val="0"/>
        </c:manualLayout>
      </c:layout>
      <c:overlay val="0"/>
      <c:spPr>
        <a:noFill/>
        <a:ln>
          <a:noFill/>
        </a:ln>
        <a:effectLst/>
      </c:spPr>
    </c:title>
    <c:autoTitleDeleted val="0"/>
    <c:plotArea>
      <c:layout>
        <c:manualLayout>
          <c:layoutTarget val="inner"/>
          <c:xMode val="edge"/>
          <c:yMode val="edge"/>
          <c:x val="7.4914260717410336E-2"/>
          <c:y val="0.11980668468102004"/>
          <c:w val="0.90286351706036749"/>
          <c:h val="0.57958258935105234"/>
        </c:manualLayout>
      </c:layout>
      <c:lineChart>
        <c:grouping val="standard"/>
        <c:varyColors val="0"/>
        <c:ser>
          <c:idx val="0"/>
          <c:order val="0"/>
          <c:tx>
            <c:strRef>
              <c:f>Sheet4!$AC$48</c:f>
              <c:strCache>
                <c:ptCount val="1"/>
                <c:pt idx="0">
                  <c:v>Mean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Sheet4!$A$49:$A$58</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Sheet4!$AC$49:$AC$58</c:f>
              <c:numCache>
                <c:formatCode>General</c:formatCode>
                <c:ptCount val="10"/>
                <c:pt idx="0">
                  <c:v>108</c:v>
                </c:pt>
                <c:pt idx="1">
                  <c:v>5516.6</c:v>
                </c:pt>
                <c:pt idx="2">
                  <c:v>9589.2900000000009</c:v>
                </c:pt>
                <c:pt idx="3">
                  <c:v>1263.8</c:v>
                </c:pt>
                <c:pt idx="4">
                  <c:v>529.6</c:v>
                </c:pt>
                <c:pt idx="5">
                  <c:v>401</c:v>
                </c:pt>
                <c:pt idx="6">
                  <c:v>113.75</c:v>
                </c:pt>
                <c:pt idx="7">
                  <c:v>113.75</c:v>
                </c:pt>
                <c:pt idx="8">
                  <c:v>31.099999999999998</c:v>
                </c:pt>
                <c:pt idx="9">
                  <c:v>31.099999999999998</c:v>
                </c:pt>
              </c:numCache>
            </c:numRef>
          </c:val>
          <c:smooth val="0"/>
          <c:extLst xmlns:c16r2="http://schemas.microsoft.com/office/drawing/2015/06/chart">
            <c:ext xmlns:c16="http://schemas.microsoft.com/office/drawing/2014/chart" uri="{C3380CC4-5D6E-409C-BE32-E72D297353CC}">
              <c16:uniqueId val="{00000000-0446-45BB-AEFA-A104276F2B8D}"/>
            </c:ext>
          </c:extLst>
        </c:ser>
        <c:ser>
          <c:idx val="1"/>
          <c:order val="1"/>
          <c:tx>
            <c:strRef>
              <c:f>Sheet4!$AD$48</c:f>
              <c:strCache>
                <c:ptCount val="1"/>
                <c:pt idx="0">
                  <c:v>CPCB of India -The limit is more than 5lakh indicates critical level of pollution </c:v>
                </c:pt>
              </c:strCache>
            </c:strRef>
          </c:tx>
          <c:spPr>
            <a:ln w="28575" cap="rnd">
              <a:solidFill>
                <a:srgbClr val="FF0000"/>
              </a:solidFill>
              <a:round/>
            </a:ln>
            <a:effectLst/>
          </c:spPr>
          <c:marker>
            <c:symbol val="circle"/>
            <c:size val="5"/>
            <c:spPr>
              <a:solidFill>
                <a:srgbClr val="FF0000"/>
              </a:solidFill>
              <a:ln w="9525">
                <a:solidFill>
                  <a:srgbClr val="0070C0">
                    <a:alpha val="98000"/>
                  </a:srgbClr>
                </a:solidFill>
              </a:ln>
              <a:effectLst/>
            </c:spPr>
          </c:marker>
          <c:val>
            <c:numRef>
              <c:f>Sheet4!$AD$48</c:f>
              <c:numCache>
                <c:formatCode>General</c:formatCode>
                <c:ptCount val="1"/>
                <c:pt idx="0">
                  <c:v>0</c:v>
                </c:pt>
              </c:numCache>
            </c:numRef>
          </c:val>
          <c:smooth val="0"/>
          <c:extLst xmlns:c16r2="http://schemas.microsoft.com/office/drawing/2015/06/chart">
            <c:ext xmlns:c16="http://schemas.microsoft.com/office/drawing/2014/chart" uri="{C3380CC4-5D6E-409C-BE32-E72D297353CC}">
              <c16:uniqueId val="{00000001-0446-45BB-AEFA-A104276F2B8D}"/>
            </c:ext>
          </c:extLst>
        </c:ser>
        <c:dLbls>
          <c:showLegendKey val="0"/>
          <c:showVal val="0"/>
          <c:showCatName val="0"/>
          <c:showSerName val="0"/>
          <c:showPercent val="0"/>
          <c:showBubbleSize val="0"/>
        </c:dLbls>
        <c:marker val="1"/>
        <c:smooth val="0"/>
        <c:axId val="283436544"/>
        <c:axId val="283438464"/>
      </c:lineChart>
      <c:catAx>
        <c:axId val="28343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438464"/>
        <c:crosses val="autoZero"/>
        <c:auto val="1"/>
        <c:lblAlgn val="ctr"/>
        <c:lblOffset val="100"/>
        <c:noMultiLvlLbl val="0"/>
      </c:catAx>
      <c:valAx>
        <c:axId val="283438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3436544"/>
        <c:crosses val="autoZero"/>
        <c:crossBetween val="between"/>
        <c:majorUnit val="1000"/>
      </c:valAx>
      <c:spPr>
        <a:noFill/>
        <a:ln>
          <a:noFill/>
        </a:ln>
        <a:effectLst/>
      </c:spPr>
    </c:plotArea>
    <c:legend>
      <c:legendPos val="b"/>
      <c:legendEntry>
        <c:idx val="1"/>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Entry>
      <c:layout>
        <c:manualLayout>
          <c:xMode val="edge"/>
          <c:yMode val="edge"/>
          <c:x val="2.1983964333225471E-3"/>
          <c:y val="0.77636702475387598"/>
          <c:w val="0.99780160356667746"/>
          <c:h val="0.2037334738362165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E52AE-B8E5-4031-B8D7-1CF20701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3913</Words>
  <Characters>22310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GUNA</dc:creator>
  <cp:lastModifiedBy>GUNA</cp:lastModifiedBy>
  <cp:revision>32</cp:revision>
  <dcterms:created xsi:type="dcterms:W3CDTF">2023-07-09T08:35:00Z</dcterms:created>
  <dcterms:modified xsi:type="dcterms:W3CDTF">2023-07-10T08:12:00Z</dcterms:modified>
</cp:coreProperties>
</file>