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88" w:after="568" w:line="240" w:lineRule="auto"/>
        <w:jc w:val="both"/>
        <w:rPr>
          <w:rFonts w:ascii="Times New Roman" w:hAnsi="Times New Roman" w:cs="Times New Roman"/>
          <w:b/>
          <w:sz w:val="48"/>
          <w:szCs w:val="48"/>
          <w:lang w:val="en-US"/>
        </w:rPr>
      </w:pPr>
      <w:r>
        <w:rPr>
          <w:rFonts w:ascii="Times New Roman" w:hAnsi="Times New Roman" w:cs="Times New Roman"/>
          <w:b/>
          <w:sz w:val="48"/>
          <w:szCs w:val="48"/>
          <w:lang w:val="en-US"/>
        </w:rPr>
        <w:t>Instantaneous adaptive pq theory based dstatcom with ann for harmonic extraction</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426"/>
        <w:jc w:val="both"/>
        <w:rPr>
          <w:rFonts w:ascii="Times New Roman" w:hAnsi="Times New Roman" w:cs="Times New Roman"/>
          <w:b/>
          <w:sz w:val="20"/>
          <w:szCs w:val="20"/>
          <w:vertAlign w:val="superscript"/>
        </w:rPr>
      </w:pPr>
      <w:r>
        <w:rPr>
          <w:rFonts w:ascii="Times New Roman" w:hAnsi="Times New Roman" w:cs="Times New Roman"/>
          <w:b/>
          <w:sz w:val="20"/>
          <w:szCs w:val="20"/>
        </w:rPr>
        <w:t>Dr.D.Venugopal</w:t>
      </w:r>
      <w:r>
        <w:rPr>
          <w:rFonts w:ascii="Times New Roman" w:hAnsi="Times New Roman" w:cs="Times New Roman"/>
          <w:b/>
          <w:sz w:val="20"/>
          <w:szCs w:val="20"/>
          <w:vertAlign w:val="superscript"/>
        </w:rPr>
        <w:t>1</w:t>
      </w:r>
      <w:r>
        <w:rPr>
          <w:rFonts w:ascii="Times New Roman" w:hAnsi="Times New Roman" w:cs="Times New Roman"/>
          <w:b/>
          <w:sz w:val="20"/>
          <w:szCs w:val="20"/>
        </w:rPr>
        <w:t>, A.Thirupathi</w:t>
      </w:r>
      <w:r>
        <w:rPr>
          <w:rFonts w:ascii="Times New Roman" w:hAnsi="Times New Roman" w:cs="Times New Roman"/>
          <w:b/>
          <w:sz w:val="20"/>
          <w:szCs w:val="20"/>
          <w:vertAlign w:val="superscript"/>
        </w:rPr>
        <w:t>2</w:t>
      </w:r>
      <w:r>
        <w:rPr>
          <w:rFonts w:ascii="Times New Roman" w:hAnsi="Times New Roman" w:cs="Times New Roman"/>
          <w:b/>
          <w:sz w:val="20"/>
          <w:szCs w:val="20"/>
        </w:rPr>
        <w:t>, and Ch,Bhasker</w:t>
      </w:r>
      <w:r>
        <w:rPr>
          <w:rFonts w:ascii="Times New Roman" w:hAnsi="Times New Roman" w:cs="Times New Roman"/>
          <w:b/>
          <w:sz w:val="20"/>
          <w:szCs w:val="20"/>
          <w:vertAlign w:val="superscript"/>
        </w:rPr>
        <w:t>3</w:t>
      </w:r>
    </w:p>
    <w:p>
      <w:pPr>
        <w:pBdr>
          <w:top w:val="none" w:color="auto" w:sz="0" w:space="0"/>
          <w:left w:val="none" w:color="auto" w:sz="0" w:space="0"/>
          <w:bottom w:val="none" w:color="auto" w:sz="0" w:space="0"/>
          <w:right w:val="none" w:color="auto" w:sz="0" w:space="0"/>
          <w:between w:val="none" w:color="auto" w:sz="0" w:space="0"/>
        </w:pBdr>
        <w:spacing w:after="0" w:line="240" w:lineRule="auto"/>
        <w:ind w:left="1426"/>
        <w:jc w:val="center"/>
        <w:rPr>
          <w:rFonts w:ascii="Times New Roman" w:hAnsi="Times New Roman" w:cs="Times New Roman"/>
          <w:sz w:val="20"/>
          <w:szCs w:val="20"/>
          <w:vertAlign w:val="superscript"/>
        </w:rPr>
      </w:pPr>
    </w:p>
    <w:p>
      <w:pPr>
        <w:pBdr>
          <w:top w:val="none" w:color="auto" w:sz="0" w:space="0"/>
          <w:left w:val="none" w:color="auto" w:sz="0" w:space="0"/>
          <w:bottom w:val="none" w:color="auto" w:sz="0" w:space="0"/>
          <w:right w:val="none" w:color="auto" w:sz="0" w:space="0"/>
          <w:between w:val="none" w:color="auto" w:sz="0" w:space="0"/>
        </w:pBdr>
        <w:spacing w:after="567" w:line="240" w:lineRule="auto"/>
        <w:rPr>
          <w:rFonts w:ascii="Times New Roman" w:hAnsi="Times New Roman" w:cs="Times New Roman"/>
          <w:sz w:val="20"/>
          <w:szCs w:val="20"/>
        </w:rPr>
      </w:pPr>
      <w:r>
        <w:rPr>
          <w:rFonts w:ascii="Times New Roman" w:hAnsi="Times New Roman" w:cs="Times New Roman"/>
          <w:sz w:val="20"/>
          <w:szCs w:val="20"/>
        </w:rPr>
        <w:t xml:space="preserve">1Associate Professor, Department of Electrical and Electronics Engineering, Kamala Institute of Technology &amp; Science, Singapur, Huzurabad, Karimnagar, Telangana, India. E-mail: </w:t>
      </w:r>
      <w:r>
        <w:fldChar w:fldCharType="begin"/>
      </w:r>
      <w:r>
        <w:instrText xml:space="preserve"> HYPERLINK "mailto:venufacts20m@gmail.com" </w:instrText>
      </w:r>
      <w:r>
        <w:fldChar w:fldCharType="separate"/>
      </w:r>
      <w:r>
        <w:rPr>
          <w:rStyle w:val="8"/>
          <w:rFonts w:ascii="Times New Roman" w:hAnsi="Times New Roman" w:cs="Times New Roman"/>
          <w:sz w:val="20"/>
          <w:szCs w:val="20"/>
        </w:rPr>
        <w:t>venufacts20m@gmail.com</w:t>
      </w:r>
      <w:r>
        <w:rPr>
          <w:rStyle w:val="8"/>
          <w:rFonts w:ascii="Times New Roman" w:hAnsi="Times New Roman" w:cs="Times New Roman"/>
          <w:sz w:val="20"/>
          <w:szCs w:val="20"/>
        </w:rPr>
        <w:fldChar w:fldCharType="end"/>
      </w:r>
      <w:r>
        <w:rPr>
          <w:rFonts w:ascii="Times New Roman" w:hAnsi="Times New Roman" w:cs="Times New Roman"/>
          <w:sz w:val="20"/>
          <w:szCs w:val="20"/>
        </w:rPr>
        <w:t xml:space="preserve">                </w:t>
      </w:r>
      <w:r>
        <w:rPr>
          <w:rFonts w:ascii="Times New Roman" w:hAnsi="Times New Roman" w:cs="Times New Roman"/>
          <w:sz w:val="20"/>
          <w:szCs w:val="20"/>
          <w:vertAlign w:val="superscript"/>
        </w:rPr>
        <w:t>2</w:t>
      </w:r>
      <w:r>
        <w:rPr>
          <w:rFonts w:ascii="Times New Roman" w:hAnsi="Times New Roman" w:cs="Times New Roman"/>
          <w:sz w:val="20"/>
          <w:szCs w:val="20"/>
        </w:rPr>
        <w:t>Assistant Professor Department of Electrical and Electronics Engineering, Kamala Institute of Technology &amp; Science, Singapur, Huzurabad, Karimnagar, Telangana, India</w:t>
      </w:r>
      <w:r>
        <w:rPr>
          <w:rFonts w:ascii="Times New Roman" w:hAnsi="Times New Roman" w:cs="Times New Roman"/>
          <w:sz w:val="20"/>
          <w:szCs w:val="20"/>
          <w:vertAlign w:val="superscript"/>
        </w:rPr>
        <w:t>3</w:t>
      </w:r>
      <w:r>
        <w:rPr>
          <w:rFonts w:ascii="Times New Roman" w:hAnsi="Times New Roman" w:cs="Times New Roman"/>
          <w:sz w:val="20"/>
          <w:szCs w:val="20"/>
        </w:rPr>
        <w:t>Assistant Professor Department of Electrical and Electronics Engineering, Kamala Institute of Technology &amp; Science, Singapur, Huzurabad, Karimnagar, Telangana, India.</w:t>
      </w:r>
    </w:p>
    <w:p>
      <w:pPr>
        <w:spacing w:after="568"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ABSTRACT                                                                                                                                                            </w:t>
      </w:r>
      <w:r>
        <w:rPr>
          <w:rFonts w:hint="default" w:ascii="Times New Roman" w:hAnsi="Times New Roman"/>
          <w:b w:val="0"/>
          <w:bCs/>
          <w:sz w:val="20"/>
          <w:szCs w:val="20"/>
          <w:lang w:val="en-US"/>
        </w:rPr>
        <w:t>The power system suffers from several effects as a result of the employment of non-linear loads, with the quality of the power being one of the main issues. Therefore, it is crucial to provide the power without any interruptions that facilitates this job. Here, PV-fed DSTATCOM is used, which also reduces harmonics. To generate the reference current, an instantaneous adaptive P-Q theory-based ANN is used, and the three-phase VSI's gating sequence is used to extract the harmonic components. In order to manage the flow of active and reactive power in the distribution system, the opposite harmonics are thus injected at the point of common coupling (PCC) using three-phase VSI. Utilizing MATLAB simulation, the suggested methodology is verified.</w:t>
      </w:r>
      <w:r>
        <w:rPr>
          <w:rFonts w:hint="default" w:ascii="Times New Roman" w:hAnsi="Times New Roman"/>
          <w:b/>
          <w:sz w:val="20"/>
          <w:szCs w:val="20"/>
          <w:lang w:val="en-US"/>
        </w:rPr>
        <w:t xml:space="preserve">  </w:t>
      </w:r>
      <w:r>
        <w:rPr>
          <w:rFonts w:ascii="Times New Roman" w:hAnsi="Times New Roman" w:cs="Times New Roman"/>
          <w:b/>
          <w:sz w:val="20"/>
          <w:szCs w:val="20"/>
          <w:lang w:val="en-US"/>
        </w:rPr>
        <w:t xml:space="preserve">                                                                                                                                                          </w:t>
      </w:r>
      <w:r>
        <w:rPr>
          <w:rFonts w:ascii="Times New Roman" w:hAnsi="Times New Roman" w:cs="Times New Roman"/>
          <w:b/>
          <w:i/>
          <w:iCs/>
          <w:sz w:val="20"/>
          <w:szCs w:val="20"/>
          <w:lang w:val="en-US"/>
        </w:rPr>
        <w:t>Keywords</w:t>
      </w:r>
      <w:r>
        <w:rPr>
          <w:rFonts w:ascii="Times New Roman" w:hAnsi="Times New Roman" w:cs="Times New Roman"/>
          <w:b/>
          <w:sz w:val="20"/>
          <w:szCs w:val="20"/>
          <w:lang w:val="en-US"/>
        </w:rPr>
        <w:t xml:space="preserve">: </w:t>
      </w:r>
      <w:r>
        <w:rPr>
          <w:rFonts w:ascii="Times New Roman" w:hAnsi="Times New Roman" w:cs="Times New Roman"/>
          <w:sz w:val="20"/>
          <w:szCs w:val="20"/>
          <w:lang w:val="en-US"/>
        </w:rPr>
        <w:t>DSTATCOM; ANN;Instantaneous adaptive PQ theory; PI Controller.</w:t>
      </w:r>
    </w:p>
    <w:p>
      <w:pPr>
        <w:spacing w:after="0"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I. INTRODUCTION</w:t>
      </w:r>
    </w:p>
    <w:p>
      <w:pPr>
        <w:spacing w:line="240" w:lineRule="auto"/>
        <w:ind w:firstLine="720"/>
        <w:jc w:val="both"/>
        <w:rPr>
          <w:rFonts w:hint="default" w:ascii="Times New Roman" w:hAnsi="Times New Roman"/>
          <w:sz w:val="20"/>
          <w:szCs w:val="20"/>
          <w:lang w:val="en-US"/>
        </w:rPr>
      </w:pPr>
      <w:r>
        <w:rPr>
          <w:rFonts w:hint="default" w:ascii="Times New Roman" w:hAnsi="Times New Roman"/>
          <w:sz w:val="20"/>
          <w:szCs w:val="20"/>
          <w:lang w:val="en-US"/>
        </w:rPr>
        <w:t>Power quality (PQ) is what creates the standard power system, and PQ issues arise in distributed systems when non-linear demands increase. Electrical harmonics are the most dangerous of the PQ difficulties, as they are produced by electronic equipment [1] [2]. Other PQ issues include low power factor, voltage sag or swell, and flickering. Harmonics cause the supply voltage in distributed systems to be distorted, which disrupts the operation of sensitive loads [3].Utilising FACTS (Flexible AC Transmission Systems) devices, which improve attributes including power flow, stability, voltage profile, power factor, and loss minimization, is one way to address these quality challenges. Static Var Compensators (SVC) and Thyristor Controlled Series Capacitors (TCSC) are two common FACTS devices; in this context, SVC is referred to as shunt compensation and TCSC is referred to as series compensation [4].</w:t>
      </w:r>
    </w:p>
    <w:p>
      <w:pPr>
        <w:spacing w:line="240" w:lineRule="auto"/>
        <w:ind w:firstLine="720"/>
        <w:jc w:val="both"/>
        <w:rPr>
          <w:rFonts w:ascii="Times New Roman" w:hAnsi="Times New Roman" w:cs="Times New Roman"/>
          <w:sz w:val="20"/>
          <w:szCs w:val="20"/>
          <w:lang w:val="en-US"/>
        </w:rPr>
      </w:pPr>
    </w:p>
    <w:p>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Pr>
          <w:rFonts w:hint="default" w:ascii="Times New Roman" w:hAnsi="Times New Roman"/>
          <w:sz w:val="20"/>
          <w:szCs w:val="20"/>
          <w:lang w:val="en-US"/>
        </w:rPr>
        <w:t>Two SVC modes (voltage regulation and volt ampere reactive control mode), which allow the voltage to be adjusted as needed by the system and susceptance to be kept constant, are initially used to address the power quality issue [5]. A drawback of the SVC is its slow dynamic reaction, despite its rapid reactive power provision capability. The SVC issues are further resolved by the use of TCSC, which can be accomplished at both high and extremely high voltages (EHV). The use of TCSC in power systems improves power flow control by limiting current by raising voltage, which allows for the detection of voltage sags [6].The benefit of TCSC is that it limits short circuit current and converts controllable capacitance to controllable inductance. On the other hand, the disadvantage of TCSC is that it causes parallel resonance between the capacitors. Static synchronous compensator (STATCOM) [7], which increases the capacity of power transmission but has the drawback that energy storage is not possible, is used to alleviate the shortcomings of these two FACTS. Distribution static compensator (DSTATCOM) is employed in this case to resolve these FACTS problems.</w:t>
      </w:r>
      <w:r>
        <w:rPr>
          <w:rFonts w:ascii="Times New Roman" w:hAnsi="Times New Roman" w:cs="Times New Roman"/>
          <w:sz w:val="20"/>
          <w:szCs w:val="20"/>
          <w:lang w:val="en-US"/>
        </w:rPr>
        <w:tab/>
      </w:r>
    </w:p>
    <w:p>
      <w:pPr>
        <w:spacing w:line="240" w:lineRule="auto"/>
        <w:ind w:firstLine="720"/>
        <w:jc w:val="both"/>
        <w:rPr>
          <w:rFonts w:hint="default" w:ascii="Times New Roman" w:hAnsi="Times New Roman"/>
          <w:sz w:val="20"/>
          <w:szCs w:val="20"/>
          <w:lang w:val="en-US"/>
        </w:rPr>
      </w:pPr>
      <w:r>
        <w:rPr>
          <w:rFonts w:hint="default" w:ascii="Times New Roman" w:hAnsi="Times New Roman"/>
          <w:sz w:val="20"/>
          <w:szCs w:val="20"/>
          <w:lang w:val="en-US"/>
        </w:rPr>
        <w:t xml:space="preserve">The initially synchronous reference frame (SRF) theory is one of the theories used in the power system to generate the reference current. SRF is accomplished in a series active filter, which also generates the reference voltage needed by a dynamic voltage restorer. While correct harmonic extraction is highly difficult, it is simple to compute [8]. The P-Q theory, which controls the active power filter and also examines distorted voltage problems, is another theory that is used to address the SRF problem. Although accurate harmonics are recovered, the process is difficult to carry out [9]. Adaptive P-Q theory is employed to address these two problems. </w:t>
      </w:r>
    </w:p>
    <w:p>
      <w:pPr>
        <w:spacing w:line="240" w:lineRule="auto"/>
        <w:ind w:firstLine="720"/>
        <w:jc w:val="both"/>
        <w:rPr>
          <w:rFonts w:hint="default" w:ascii="Times New Roman" w:hAnsi="Times New Roman" w:eastAsiaTheme="minorEastAsia"/>
          <w:sz w:val="20"/>
          <w:szCs w:val="20"/>
          <w:lang w:val="en-US"/>
        </w:rPr>
      </w:pPr>
      <w:r>
        <w:rPr>
          <w:rFonts w:hint="default" w:ascii="Times New Roman" w:hAnsi="Times New Roman" w:eastAsiaTheme="minorEastAsia"/>
          <w:sz w:val="20"/>
          <w:szCs w:val="20"/>
          <w:lang w:val="en-US"/>
        </w:rPr>
        <w:t>An overview of MPPT and DSTATCOM is provided in this work. In most cases, voltage sag and swell problems caused by PQ are corrected using FACTS devices [10–15]. Problems with power quality result from supply being directed toward the load side. In order to solve this issue, the suggested approach employs DSTATCOM fed PV, which boosts power factor and lowers THD. A VSI is used to convert DC to AC on the DSTATCOM side of the system. DC source in this case is a PV panel. For the creation of current and harmonics extraction, an ANN built on an instantaneous adaptive P-Q theory is used. The extracted harmonics are now fed into a PWM generator, which creates a pulse that is fed into a three-phase voltage source inverter, which injects the opposite harmonics into the PCC and decreases the harmonic content of the source current.</w:t>
      </w:r>
    </w:p>
    <w:p>
      <w:pPr>
        <w:spacing w:line="240" w:lineRule="auto"/>
        <w:ind w:firstLine="720"/>
        <w:jc w:val="both"/>
        <w:rPr>
          <w:rFonts w:ascii="Times New Roman" w:hAnsi="Times New Roman" w:cs="Times New Roman"/>
          <w:sz w:val="20"/>
          <w:szCs w:val="20"/>
        </w:rPr>
      </w:pPr>
    </w:p>
    <w:p>
      <w:pPr>
        <w:pStyle w:val="10"/>
        <w:numPr>
          <w:ilvl w:val="0"/>
          <w:numId w:val="1"/>
        </w:numPr>
        <w:spacing w:line="240" w:lineRule="auto"/>
        <w:ind w:left="0" w:firstLine="0"/>
        <w:rPr>
          <w:rFonts w:ascii="Times New Roman" w:hAnsi="Times New Roman" w:cs="Times New Roman"/>
          <w:b/>
          <w:sz w:val="20"/>
          <w:szCs w:val="20"/>
          <w:lang w:val="en-US"/>
        </w:rPr>
      </w:pPr>
      <w:r>
        <w:rPr>
          <w:rFonts w:ascii="Times New Roman" w:hAnsi="Times New Roman" w:cs="Times New Roman"/>
          <w:b/>
          <w:sz w:val="20"/>
          <w:szCs w:val="20"/>
          <w:lang w:val="en-US"/>
        </w:rPr>
        <w:t>Proposed System</w:t>
      </w:r>
    </w:p>
    <w:p>
      <w:pPr>
        <w:spacing w:line="24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The proposed block diagram comprises 3Ф AC source, PV system, Luo converter, ANN based MPPT, PWM generator and non-linear load. The proposed block diagram is depicted in Fig 1.</w:t>
      </w:r>
    </w:p>
    <w:p>
      <w:pPr>
        <w:tabs>
          <w:tab w:val="left" w:pos="3330"/>
        </w:tabs>
        <w:spacing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drawing>
          <wp:inline distT="0" distB="0" distL="0" distR="0">
            <wp:extent cx="2809875" cy="1588770"/>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811586" cy="1590346"/>
                    </a:xfrm>
                    <a:prstGeom prst="rect">
                      <a:avLst/>
                    </a:prstGeom>
                    <a:noFill/>
                    <a:ln>
                      <a:noFill/>
                    </a:ln>
                  </pic:spPr>
                </pic:pic>
              </a:graphicData>
            </a:graphic>
          </wp:inline>
        </w:drawing>
      </w:r>
    </w:p>
    <w:p>
      <w:pPr>
        <w:spacing w:line="240" w:lineRule="auto"/>
        <w:jc w:val="center"/>
        <w:rPr>
          <w:rFonts w:ascii="Times New Roman" w:hAnsi="Times New Roman" w:cs="Times New Roman"/>
          <w:b/>
          <w:sz w:val="20"/>
          <w:szCs w:val="20"/>
          <w:lang w:val="en-US"/>
        </w:rPr>
      </w:pPr>
      <w:r>
        <w:rPr>
          <w:rFonts w:ascii="Times New Roman" w:hAnsi="Times New Roman" w:cs="Times New Roman"/>
          <w:b/>
          <w:bCs/>
          <w:sz w:val="20"/>
          <w:szCs w:val="20"/>
          <w:lang w:val="en-US"/>
        </w:rPr>
        <w:t>Figure 1.</w:t>
      </w:r>
      <w:r>
        <w:rPr>
          <w:rFonts w:ascii="Times New Roman" w:hAnsi="Times New Roman" w:cs="Times New Roman"/>
          <w:b/>
          <w:sz w:val="20"/>
          <w:szCs w:val="20"/>
          <w:lang w:val="en-US"/>
        </w:rPr>
        <w:t xml:space="preserve"> Proposed block diagram</w:t>
      </w:r>
    </w:p>
    <w:p>
      <w:pPr>
        <w:spacing w:line="240" w:lineRule="auto"/>
        <w:jc w:val="both"/>
        <w:rPr>
          <w:rFonts w:ascii="Times New Roman" w:hAnsi="Times New Roman" w:cs="Times New Roman" w:eastAsiaTheme="minorEastAsia"/>
          <w:sz w:val="20"/>
          <w:szCs w:val="20"/>
          <w:lang w:val="en-US"/>
        </w:rPr>
      </w:pPr>
      <w:r>
        <w:rPr>
          <w:rFonts w:ascii="Times New Roman" w:hAnsi="Times New Roman" w:cs="Times New Roman"/>
          <w:sz w:val="20"/>
          <w:szCs w:val="20"/>
          <w:lang w:val="en-US"/>
        </w:rPr>
        <w:tab/>
      </w:r>
    </w:p>
    <w:p>
      <w:pPr>
        <w:spacing w:line="240" w:lineRule="auto"/>
        <w:jc w:val="both"/>
        <w:rPr>
          <w:rFonts w:hint="default" w:ascii="Times New Roman" w:hAnsi="Times New Roman" w:eastAsiaTheme="minorEastAsia"/>
          <w:sz w:val="20"/>
          <w:szCs w:val="20"/>
          <w:lang w:val="en-US"/>
        </w:rPr>
      </w:pPr>
      <w:r>
        <w:rPr>
          <w:rFonts w:hint="default" w:ascii="Times New Roman" w:hAnsi="Times New Roman" w:eastAsiaTheme="minorEastAsia"/>
          <w:sz w:val="20"/>
          <w:szCs w:val="20"/>
          <w:lang w:val="en-US"/>
        </w:rPr>
        <w:t>A non-linear load is fed a 3</w:t>
      </w:r>
      <w:r>
        <w:rPr>
          <w:rFonts w:ascii="Times New Roman" w:hAnsi="Times New Roman" w:cs="Times New Roman"/>
          <w:sz w:val="20"/>
          <w:szCs w:val="20"/>
          <w:lang w:val="en-US"/>
        </w:rPr>
        <w:t>Ф</w:t>
      </w:r>
      <w:r>
        <w:rPr>
          <w:rFonts w:hint="default" w:ascii="Times New Roman" w:hAnsi="Times New Roman" w:eastAsiaTheme="minorEastAsia"/>
          <w:sz w:val="20"/>
          <w:szCs w:val="20"/>
          <w:lang w:val="en-US"/>
        </w:rPr>
        <w:t xml:space="preserve"> volt AC supply, resulting in PQ problems such voltage sag and swell. In most cases, the voltage and current are in phase. However, non-linear loads can cause harmonic problems that impact the source current. The life of the load and the generator is shortened if THD is present. Distribution static compensator (DSTATCOM), which addresses this issue, is employed. A 3</w:t>
      </w:r>
      <w:r>
        <w:rPr>
          <w:rFonts w:ascii="Times New Roman" w:hAnsi="Times New Roman" w:cs="Times New Roman"/>
          <w:sz w:val="20"/>
          <w:szCs w:val="20"/>
          <w:lang w:val="en-US"/>
        </w:rPr>
        <w:t>Ф</w:t>
      </w:r>
      <w:r>
        <w:rPr>
          <w:rFonts w:hint="default" w:ascii="Times New Roman" w:hAnsi="Times New Roman" w:eastAsiaTheme="minorEastAsia"/>
          <w:sz w:val="20"/>
          <w:szCs w:val="20"/>
          <w:lang w:val="en-US"/>
        </w:rPr>
        <w:t xml:space="preserve"> VSI is used on DSTATCOM to inject harmonics at the PCC, and the PCC is coupled to the 3</w:t>
      </w:r>
      <w:r>
        <w:rPr>
          <w:rFonts w:ascii="Times New Roman" w:hAnsi="Times New Roman" w:cs="Times New Roman"/>
          <w:sz w:val="20"/>
          <w:szCs w:val="20"/>
          <w:lang w:val="en-US"/>
        </w:rPr>
        <w:t>Ф</w:t>
      </w:r>
      <w:r>
        <w:rPr>
          <w:rFonts w:hint="default" w:ascii="Times New Roman" w:hAnsi="Times New Roman" w:cs="Times New Roman"/>
          <w:sz w:val="20"/>
          <w:szCs w:val="20"/>
          <w:lang w:val="en-US"/>
        </w:rPr>
        <w:t xml:space="preserve"> </w:t>
      </w:r>
      <w:r>
        <w:rPr>
          <w:rFonts w:hint="default" w:ascii="Times New Roman" w:hAnsi="Times New Roman" w:eastAsiaTheme="minorEastAsia"/>
          <w:sz w:val="20"/>
          <w:szCs w:val="20"/>
          <w:lang w:val="en-US"/>
        </w:rPr>
        <w:t>VSI through the coupling inductor. A PV panel is utilized to provide three phase VSI with a DC supply. The Luo converter receives the DC output voltage from the PV panel as its input.</w:t>
      </w:r>
    </w:p>
    <w:p>
      <w:pPr>
        <w:spacing w:line="240" w:lineRule="auto"/>
        <w:jc w:val="both"/>
        <w:rPr>
          <w:rFonts w:hint="default" w:ascii="Times New Roman" w:hAnsi="Times New Roman" w:eastAsiaTheme="minorEastAsia"/>
          <w:sz w:val="20"/>
          <w:szCs w:val="20"/>
          <w:lang w:val="en-US"/>
        </w:rPr>
      </w:pPr>
      <w:r>
        <w:rPr>
          <w:rFonts w:ascii="Times New Roman" w:hAnsi="Times New Roman" w:cs="Times New Roman" w:eastAsiaTheme="minorEastAsia"/>
          <w:sz w:val="20"/>
          <w:szCs w:val="20"/>
          <w:lang w:val="en-US"/>
        </w:rPr>
        <w:t xml:space="preserve"> </w:t>
      </w:r>
      <w:r>
        <w:rPr>
          <w:rFonts w:hint="default" w:ascii="Times New Roman" w:hAnsi="Times New Roman" w:eastAsiaTheme="minorEastAsia"/>
          <w:sz w:val="20"/>
          <w:szCs w:val="20"/>
          <w:lang w:val="en-US"/>
        </w:rPr>
        <w:t>A Luo converter will increase the voltage to a DC since the output voltage of a PV panel varies with changes in temperature and intensity. A PV panel's maximum power can be obtained using MPPT. In order to keep the output voltage constant, an artificial neural network based on MPPT is used. The three phase VSI that converts DC to AC is now provided this voltage. For producing reference current and harmonics extraction, an instantaneous adaptive P-Q theory based ANN is used. Now, the extracted harmonics are fed into a PWM generator, which creates a pulse that is fed into a three-phase voltage source inverter, which injects the opposite harmonics into the PCC, so reducing harmonics and compensating for reactive power.</w:t>
      </w:r>
    </w:p>
    <w:p>
      <w:pPr>
        <w:spacing w:line="240" w:lineRule="auto"/>
        <w:jc w:val="both"/>
        <w:rPr>
          <w:rFonts w:ascii="Times New Roman" w:hAnsi="Times New Roman" w:cs="Times New Roman"/>
          <w:sz w:val="20"/>
          <w:szCs w:val="20"/>
        </w:rPr>
      </w:pPr>
    </w:p>
    <w:p>
      <w:pPr>
        <w:spacing w:line="240" w:lineRule="auto"/>
        <w:jc w:val="both"/>
        <w:rPr>
          <w:rFonts w:ascii="Times New Roman" w:hAnsi="Times New Roman" w:cs="Times New Roman"/>
          <w:b/>
          <w:sz w:val="20"/>
          <w:szCs w:val="20"/>
        </w:rPr>
      </w:pPr>
      <w:r>
        <w:rPr>
          <w:rFonts w:ascii="Times New Roman" w:hAnsi="Times New Roman" w:cs="Times New Roman"/>
          <w:b/>
          <w:sz w:val="20"/>
          <w:szCs w:val="20"/>
        </w:rPr>
        <w:t>II.MODELLING OF PROPOSED SYSTEM</w:t>
      </w:r>
    </w:p>
    <w:p>
      <w:pPr>
        <w:pStyle w:val="10"/>
        <w:numPr>
          <w:ilvl w:val="0"/>
          <w:numId w:val="2"/>
        </w:numPr>
        <w:spacing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ANN based Instantaneous adaptive P-Q theory for reference current generation</w:t>
      </w:r>
    </w:p>
    <w:p>
      <w:pPr>
        <w:spacing w:line="240" w:lineRule="auto"/>
        <w:ind w:firstLine="360"/>
        <w:jc w:val="both"/>
        <w:rPr>
          <w:rFonts w:hint="default" w:ascii="Times New Roman" w:hAnsi="Times New Roman"/>
          <w:sz w:val="20"/>
          <w:szCs w:val="20"/>
          <w:lang w:val="en-US"/>
        </w:rPr>
      </w:pPr>
      <w:r>
        <w:rPr>
          <w:rFonts w:hint="default" w:ascii="Times New Roman" w:hAnsi="Times New Roman"/>
          <w:sz w:val="20"/>
          <w:szCs w:val="20"/>
          <w:lang w:val="en-US"/>
        </w:rPr>
        <w:t xml:space="preserve">Instantaneous adaptive P-Q theory-based ANN is used to create reference current and to balance out current harmonics and reactive power produced by non-linear loads. This hypothesis states that the powers are measured and that their words in AC and DC are instantly split. When measured from </w:t>
      </w:r>
      <m:oMath>
        <m:r>
          <m:rPr/>
          <w:rPr>
            <w:rFonts w:ascii="Cambria Math" w:hAnsi="Cambria Math" w:cs="Times New Roman"/>
            <w:sz w:val="20"/>
            <w:szCs w:val="20"/>
          </w:rPr>
          <m:t>αβ</m:t>
        </m:r>
      </m:oMath>
      <w:r>
        <w:rPr>
          <w:rFonts w:hint="default" w:ascii="Times New Roman" w:hAnsi="Times New Roman"/>
          <w:sz w:val="20"/>
          <w:szCs w:val="20"/>
          <w:lang w:val="en-US"/>
        </w:rPr>
        <w:t>frame, the instantaneous powers are represented as,</w:t>
      </w:r>
    </w:p>
    <w:p>
      <w:pPr>
        <w:spacing w:line="240" w:lineRule="auto"/>
        <w:ind w:firstLine="360"/>
        <w:jc w:val="center"/>
        <w:rPr>
          <w:rFonts w:ascii="Times New Roman" w:hAnsi="Times New Roman" w:cs="Times New Roman" w:eastAsiaTheme="minorEastAsia"/>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Cambria Math" w:hAnsi="Cambria Math" w:cs="Times New Roman"/>
                      <w:sz w:val="20"/>
                      <w:szCs w:val="20"/>
                    </w:rPr>
                    <m:t>p</m:t>
                  </m:r>
                  <m:ctrlPr>
                    <w:rPr>
                      <w:rFonts w:ascii="Cambria Math" w:hAnsi="Times New Roman" w:cs="Times New Roman"/>
                      <w:i/>
                      <w:sz w:val="20"/>
                      <w:szCs w:val="20"/>
                    </w:rPr>
                  </m:ctrlPr>
                </m:e>
              </m:mr>
              <m:mr>
                <m:e>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Times New Roman" w:hAnsi="Times New Roman" w:cs="Times New Roman"/>
                          <w:sz w:val="20"/>
                          <w:szCs w:val="20"/>
                        </w:rPr>
                        <m:t>−</m:t>
                      </m:r>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oMath>
      <w:r>
        <w:rPr>
          <w:rFonts w:ascii="Times New Roman" w:hAnsi="Times New Roman" w:cs="Times New Roman" w:eastAsiaTheme="minorEastAsia"/>
          <w:sz w:val="20"/>
          <w:szCs w:val="20"/>
        </w:rPr>
        <w:t xml:space="preserve">                             (1)</w:t>
      </w:r>
    </w:p>
    <w:p>
      <w:pPr>
        <w:spacing w:line="240" w:lineRule="auto"/>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The source voltage in </w:t>
      </w:r>
      <m:oMath>
        <m:r>
          <m:rPr/>
          <w:rPr>
            <w:rFonts w:ascii="Cambria Math" w:hAnsi="Cambria Math" w:cs="Times New Roman"/>
            <w:sz w:val="20"/>
            <w:szCs w:val="20"/>
          </w:rPr>
          <m:t>αβ</m:t>
        </m:r>
      </m:oMath>
      <w:r>
        <w:rPr>
          <w:rFonts w:ascii="Times New Roman" w:hAnsi="Times New Roman" w:cs="Times New Roman" w:eastAsiaTheme="minorEastAsia"/>
          <w:sz w:val="20"/>
          <w:szCs w:val="20"/>
        </w:rPr>
        <w:t xml:space="preserve"> frame is deduced by the common expression as,</w:t>
      </w:r>
    </w:p>
    <w:p>
      <w:pPr>
        <w:spacing w:line="240" w:lineRule="auto"/>
        <w:ind w:firstLine="360"/>
        <w:jc w:val="center"/>
        <w:rPr>
          <w:rFonts w:ascii="Times New Roman" w:hAnsi="Times New Roman" w:cs="Times New Roman" w:eastAsiaTheme="minorEastAsia"/>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sα</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sβ</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Times New Roman" w:hAnsi="Times New Roman" w:cs="Times New Roman"/>
                              <w:sz w:val="20"/>
                              <w:szCs w:val="20"/>
                            </w:rPr>
                            <m:t>−</m:t>
                          </m:r>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ctrlPr>
              <w:rPr>
                <w:rFonts w:ascii="Cambria Math" w:hAnsi="Times New Roman" w:cs="Times New Roman"/>
                <w:i/>
                <w:sz w:val="20"/>
                <w:szCs w:val="20"/>
              </w:rPr>
            </m:ctrlPr>
          </m:e>
          <m:sup>
            <m:r>
              <m:rPr/>
              <w:rPr>
                <w:rFonts w:ascii="Times New Roman" w:hAnsi="Times New Roman" w:cs="Times New Roman"/>
                <w:sz w:val="20"/>
                <w:szCs w:val="20"/>
              </w:rPr>
              <m:t>−</m:t>
            </m:r>
            <m:r>
              <m:rPr/>
              <w:rPr>
                <w:rFonts w:ascii="Cambria Math" w:hAnsi="Times New Roman" w:cs="Times New Roman"/>
                <w:sz w:val="20"/>
                <w:szCs w:val="20"/>
              </w:rPr>
              <m:t>1</m:t>
            </m:r>
            <m:ctrlPr>
              <w:rPr>
                <w:rFonts w:ascii="Cambria Math" w:hAnsi="Times New Roman" w:cs="Times New Roman"/>
                <w:i/>
                <w:sz w:val="20"/>
                <w:szCs w:val="20"/>
              </w:rPr>
            </m:ctrlPr>
          </m:sup>
        </m:sSup>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Cambria Math" w:hAnsi="Cambria Math" w:cs="Times New Roman"/>
                      <w:sz w:val="20"/>
                      <w:szCs w:val="20"/>
                    </w:rPr>
                    <m:t>p</m:t>
                  </m:r>
                  <m:ctrlPr>
                    <w:rPr>
                      <w:rFonts w:ascii="Cambria Math" w:hAnsi="Times New Roman" w:cs="Times New Roman"/>
                      <w:i/>
                      <w:sz w:val="20"/>
                      <w:szCs w:val="20"/>
                    </w:rPr>
                  </m:ctrlPr>
                </m:e>
              </m:mr>
              <m:mr>
                <m:e>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f>
          <m:fPr>
            <m:ctrlPr>
              <w:rPr>
                <w:rFonts w:ascii="Cambria Math" w:hAnsi="Times New Roman" w:cs="Times New Roman"/>
                <w:i/>
                <w:sz w:val="20"/>
                <w:szCs w:val="20"/>
              </w:rPr>
            </m:ctrlPr>
          </m:fPr>
          <m:num>
            <m:r>
              <m:rPr/>
              <w:rPr>
                <w:rFonts w:ascii="Cambria Math" w:hAnsi="Times New Roman" w:cs="Times New Roman"/>
                <w:sz w:val="20"/>
                <w:szCs w:val="20"/>
              </w:rPr>
              <m:t>1</m:t>
            </m:r>
            <m:ctrlPr>
              <w:rPr>
                <w:rFonts w:ascii="Cambria Math" w:hAnsi="Times New Roman" w:cs="Times New Roman"/>
                <w:i/>
                <w:sz w:val="20"/>
                <w:szCs w:val="20"/>
              </w:rPr>
            </m:ctrlPr>
          </m:num>
          <m:den>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sup>
                <m:r>
                  <m:rPr/>
                  <w:rPr>
                    <w:rFonts w:ascii="Cambria Math" w:hAnsi="Times New Roman" w:cs="Times New Roman"/>
                    <w:sz w:val="20"/>
                    <w:szCs w:val="20"/>
                  </w:rPr>
                  <m:t>2</m:t>
                </m:r>
                <m:ctrlPr>
                  <w:rPr>
                    <w:rFonts w:ascii="Cambria Math" w:hAnsi="Times New Roman" w:cs="Times New Roman"/>
                    <w:i/>
                    <w:sz w:val="20"/>
                    <w:szCs w:val="20"/>
                  </w:rPr>
                </m:ctrlPr>
              </m:sup>
            </m:sSup>
            <m:r>
              <m:rP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sup>
                <m:r>
                  <m:rPr/>
                  <w:rPr>
                    <w:rFonts w:ascii="Cambria Math" w:hAnsi="Times New Roman" w:cs="Times New Roman"/>
                    <w:sz w:val="20"/>
                    <w:szCs w:val="20"/>
                  </w:rPr>
                  <m:t>2</m:t>
                </m:r>
                <m:ctrlPr>
                  <w:rPr>
                    <w:rFonts w:ascii="Cambria Math" w:hAnsi="Times New Roman" w:cs="Times New Roman"/>
                    <w:i/>
                    <w:sz w:val="20"/>
                    <w:szCs w:val="20"/>
                  </w:rPr>
                </m:ctrlPr>
              </m:sup>
            </m:sSup>
            <m:ctrlPr>
              <w:rPr>
                <w:rFonts w:ascii="Cambria Math" w:hAnsi="Times New Roman" w:cs="Times New Roman"/>
                <w:i/>
                <w:sz w:val="20"/>
                <w:szCs w:val="20"/>
              </w:rPr>
            </m:ctrlPr>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Times New Roman" w:hAnsi="Times New Roman" w:cs="Times New Roman"/>
                          <w:sz w:val="20"/>
                          <w:szCs w:val="20"/>
                        </w:rPr>
                        <m:t>−</m:t>
                      </m:r>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Cambria Math" w:hAnsi="Cambria Math" w:cs="Times New Roman"/>
                      <w:sz w:val="20"/>
                      <w:szCs w:val="20"/>
                    </w:rPr>
                    <m:t>p</m:t>
                  </m:r>
                  <m:ctrlPr>
                    <w:rPr>
                      <w:rFonts w:ascii="Cambria Math" w:hAnsi="Times New Roman" w:cs="Times New Roman"/>
                      <w:i/>
                      <w:sz w:val="20"/>
                      <w:szCs w:val="20"/>
                    </w:rPr>
                  </m:ctrlPr>
                </m:e>
              </m:mr>
              <m:mr>
                <m:e>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oMath>
      <w:r>
        <w:rPr>
          <w:rFonts w:ascii="Times New Roman" w:hAnsi="Times New Roman" w:cs="Times New Roman" w:eastAsiaTheme="minorEastAsia"/>
          <w:sz w:val="20"/>
          <w:szCs w:val="20"/>
        </w:rPr>
        <w:t xml:space="preserve">                             (2)</w:t>
      </w:r>
    </w:p>
    <w:p>
      <w:pPr>
        <w:spacing w:line="240" w:lineRule="auto"/>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block diagram of reference current generation system is depicted in Fig 2.</w:t>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lang w:val="en-US"/>
        </w:rPr>
        <w:drawing>
          <wp:inline distT="0" distB="0" distL="0" distR="0">
            <wp:extent cx="3038475" cy="160972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38475" cy="1609997"/>
                    </a:xfrm>
                    <a:prstGeom prst="rect">
                      <a:avLst/>
                    </a:prstGeom>
                    <a:noFill/>
                    <a:ln>
                      <a:noFill/>
                    </a:ln>
                  </pic:spPr>
                </pic:pic>
              </a:graphicData>
            </a:graphic>
          </wp:inline>
        </w:drawing>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Figure2</w:t>
      </w:r>
      <w:r>
        <w:rPr>
          <w:rFonts w:ascii="Times New Roman" w:hAnsi="Times New Roman" w:cs="Times New Roman" w:eastAsiaTheme="minorEastAsia"/>
          <w:sz w:val="20"/>
          <w:szCs w:val="20"/>
        </w:rPr>
        <w:t>. Block diagram of reference current generation system</w:t>
      </w:r>
    </w:p>
    <w:p>
      <w:pPr>
        <w:spacing w:line="240" w:lineRule="auto"/>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symmetrical components of extraction system are depicted in Fig 3.</w:t>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lang w:val="en-US"/>
        </w:rPr>
        <w:drawing>
          <wp:inline distT="0" distB="0" distL="0" distR="0">
            <wp:extent cx="2266950" cy="1367790"/>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271928" cy="1371253"/>
                    </a:xfrm>
                    <a:prstGeom prst="rect">
                      <a:avLst/>
                    </a:prstGeom>
                    <a:noFill/>
                    <a:ln>
                      <a:noFill/>
                    </a:ln>
                  </pic:spPr>
                </pic:pic>
              </a:graphicData>
            </a:graphic>
          </wp:inline>
        </w:drawing>
      </w:r>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bCs/>
          <w:sz w:val="20"/>
          <w:szCs w:val="20"/>
        </w:rPr>
        <w:t>Figure3.</w:t>
      </w:r>
      <w:r>
        <w:rPr>
          <w:rFonts w:ascii="Times New Roman" w:hAnsi="Times New Roman" w:cs="Times New Roman" w:eastAsiaTheme="minorEastAsia"/>
          <w:b/>
          <w:sz w:val="20"/>
          <w:szCs w:val="20"/>
        </w:rPr>
        <w:t xml:space="preserve"> Symmetrical components extraction system</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fundamental direct voltage element is also attained from by means of unit amplitude currents, which provides from a direct fundamental element and DC terms of associated fictitious powers.</w:t>
      </w:r>
    </w:p>
    <w:p>
      <w:pPr>
        <w:spacing w:line="240" w:lineRule="auto"/>
        <w:jc w:val="center"/>
        <w:rPr>
          <w:rFonts w:ascii="Times New Roman" w:hAnsi="Times New Roman" w:cs="Times New Roman" w:eastAsiaTheme="minorEastAsia"/>
          <w:sz w:val="20"/>
          <w:szCs w:val="20"/>
        </w:rPr>
      </w:pPr>
      <m:oMath>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uα</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uβ</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r>
          <m:rPr/>
          <w:rPr>
            <w:rFonts w:ascii="Cambria Math" w:hAnsi="Times New Roman" w:cs="Times New Roman" w:eastAsiaTheme="minorEastAsia"/>
            <w:sz w:val="20"/>
            <w:szCs w:val="20"/>
          </w:rPr>
          <m:t>=</m:t>
        </m:r>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func>
                    <m:funcPr>
                      <m:ctrlPr>
                        <w:rPr>
                          <w:rFonts w:ascii="Cambria Math" w:hAnsi="Times New Roman" w:cs="Times New Roman" w:eastAsiaTheme="minorEastAsia"/>
                          <w:i/>
                          <w:sz w:val="20"/>
                          <w:szCs w:val="20"/>
                        </w:rPr>
                      </m:ctrlPr>
                    </m:funcPr>
                    <m:fName>
                      <m:r>
                        <m:rPr>
                          <m:sty m:val="p"/>
                        </m:rPr>
                        <w:rPr>
                          <w:rFonts w:ascii="Cambria Math" w:hAnsi="Times New Roman" w:cs="Times New Roman"/>
                          <w:sz w:val="20"/>
                          <w:szCs w:val="20"/>
                        </w:rPr>
                        <m:t>cos</m:t>
                      </m:r>
                      <m:ctrlPr>
                        <w:rPr>
                          <w:rFonts w:ascii="Cambria Math" w:hAnsi="Times New Roman" w:cs="Times New Roman" w:eastAsiaTheme="minorEastAsia"/>
                          <w:i/>
                          <w:sz w:val="20"/>
                          <w:szCs w:val="20"/>
                        </w:rPr>
                      </m:ctrlPr>
                    </m:fName>
                    <m:e>
                      <m:r>
                        <m:rPr/>
                        <w:rPr>
                          <w:rFonts w:ascii="Cambria Math" w:hAnsi="Cambria Math" w:cs="Times New Roman" w:eastAsiaTheme="minorEastAsia"/>
                          <w:sz w:val="20"/>
                          <w:szCs w:val="20"/>
                        </w:rPr>
                        <m:t>ωt</m:t>
                      </m:r>
                      <m:ctrlPr>
                        <w:rPr>
                          <w:rFonts w:ascii="Cambria Math" w:hAnsi="Times New Roman" w:cs="Times New Roman" w:eastAsiaTheme="minorEastAsia"/>
                          <w:i/>
                          <w:sz w:val="20"/>
                          <w:szCs w:val="20"/>
                        </w:rPr>
                      </m:ctrlPr>
                    </m:e>
                  </m:func>
                  <m:ctrlPr>
                    <w:rPr>
                      <w:rFonts w:ascii="Cambria Math" w:hAnsi="Times New Roman" w:cs="Times New Roman" w:eastAsiaTheme="minorEastAsia"/>
                      <w:i/>
                      <w:sz w:val="20"/>
                      <w:szCs w:val="20"/>
                    </w:rPr>
                  </m:ctrlPr>
                </m:e>
              </m:mr>
              <m:mr>
                <m:e>
                  <m:func>
                    <m:funcPr>
                      <m:ctrlPr>
                        <w:rPr>
                          <w:rFonts w:ascii="Cambria Math" w:hAnsi="Times New Roman" w:cs="Times New Roman" w:eastAsiaTheme="minorEastAsia"/>
                          <w:i/>
                          <w:sz w:val="20"/>
                          <w:szCs w:val="20"/>
                        </w:rPr>
                      </m:ctrlPr>
                    </m:funcPr>
                    <m:fName>
                      <m:r>
                        <m:rPr>
                          <m:sty m:val="p"/>
                        </m:rPr>
                        <w:rPr>
                          <w:rFonts w:ascii="Cambria Math" w:hAnsi="Times New Roman" w:cs="Times New Roman"/>
                          <w:sz w:val="20"/>
                          <w:szCs w:val="20"/>
                        </w:rPr>
                        <m:t>sin</m:t>
                      </m:r>
                      <m:ctrlPr>
                        <w:rPr>
                          <w:rFonts w:ascii="Cambria Math" w:hAnsi="Times New Roman" w:cs="Times New Roman" w:eastAsiaTheme="minorEastAsia"/>
                          <w:i/>
                          <w:sz w:val="20"/>
                          <w:szCs w:val="20"/>
                        </w:rPr>
                      </m:ctrlPr>
                    </m:fName>
                    <m:e>
                      <m:r>
                        <m:rPr/>
                        <w:rPr>
                          <w:rFonts w:ascii="Cambria Math" w:hAnsi="Cambria Math" w:cs="Times New Roman" w:eastAsiaTheme="minorEastAsia"/>
                          <w:sz w:val="20"/>
                          <w:szCs w:val="20"/>
                        </w:rPr>
                        <m:t>ωt</m:t>
                      </m:r>
                      <m:ctrlPr>
                        <w:rPr>
                          <w:rFonts w:ascii="Cambria Math" w:hAnsi="Times New Roman" w:cs="Times New Roman" w:eastAsiaTheme="minorEastAsia"/>
                          <w:i/>
                          <w:sz w:val="20"/>
                          <w:szCs w:val="20"/>
                        </w:rPr>
                      </m:ctrlPr>
                    </m:e>
                  </m:func>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oMath>
      <w:r>
        <w:rPr>
          <w:rFonts w:ascii="Times New Roman" w:hAnsi="Times New Roman" w:cs="Times New Roman" w:eastAsiaTheme="minorEastAsia"/>
          <w:sz w:val="20"/>
          <w:szCs w:val="20"/>
        </w:rPr>
        <w:t xml:space="preserve">                             (3)</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The fictitious powers </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 xml:space="preserve"> are calculated from currents </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uα</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uβ</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 xml:space="preserve"> and </w:t>
      </w:r>
      <m:oMath>
        <m:r>
          <m:rPr/>
          <w:rPr>
            <w:rFonts w:ascii="Cambria Math" w:hAnsi="Cambria Math" w:cs="Times New Roman"/>
            <w:sz w:val="20"/>
            <w:szCs w:val="20"/>
          </w:rPr>
          <m:t>αβ</m:t>
        </m:r>
      </m:oMath>
      <w:r>
        <w:rPr>
          <w:rFonts w:ascii="Times New Roman" w:hAnsi="Times New Roman" w:cs="Times New Roman" w:eastAsiaTheme="minorEastAsia"/>
          <w:sz w:val="20"/>
          <w:szCs w:val="20"/>
        </w:rPr>
        <w:t xml:space="preserve"> space voltages which is expressed in below equation.</w:t>
      </w:r>
    </w:p>
    <w:p>
      <w:pPr>
        <w:spacing w:line="240" w:lineRule="auto"/>
        <w:jc w:val="both"/>
        <w:rPr>
          <w:rFonts w:ascii="Times New Roman" w:hAnsi="Times New Roman" w:cs="Times New Roman" w:eastAsiaTheme="minorEastAsia"/>
          <w:sz w:val="20"/>
          <w:szCs w:val="20"/>
        </w:rPr>
      </w:pPr>
      <m:oMath>
        <m:sSup>
          <m:sSupPr>
            <m:ctrlPr>
              <w:rPr>
                <w:rFonts w:ascii="Cambria Math" w:hAnsi="Times New Roman" w:cs="Times New Roman" w:eastAsiaTheme="minorEastAsia"/>
                <w:i/>
                <w:sz w:val="20"/>
                <w:szCs w:val="20"/>
              </w:rPr>
            </m:ctrlPr>
          </m:sSupPr>
          <m:e>
            <m:d>
              <m:dPr>
                <m:begChr m:val="["/>
                <m:endChr m:val="]"/>
                <m:ctrlPr>
                  <w:rPr>
                    <w:rFonts w:ascii="Cambria Math" w:hAnsi="Times New Roman" w:cs="Times New Roman" w:eastAsiaTheme="minorEastAsia"/>
                    <w:i/>
                    <w:sz w:val="20"/>
                    <w:szCs w:val="20"/>
                  </w:rPr>
                </m:ctrlPr>
              </m:dPr>
              <m:e>
                <m:m>
                  <m:mPr>
                    <m:mcs>
                      <m:mc>
                        <m:mcPr>
                          <m:count m:val="2"/>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sα</m:t>
                          </m:r>
                          <m:ctrlPr>
                            <w:rPr>
                              <w:rFonts w:ascii="Cambria Math" w:hAnsi="Times New Roman" w:cs="Times New Roman"/>
                              <w:i/>
                              <w:sz w:val="20"/>
                              <w:szCs w:val="20"/>
                            </w:rPr>
                          </m:ctrlPr>
                        </m:sub>
                      </m:sSub>
                      <m:ctrlPr>
                        <w:rPr>
                          <w:rFonts w:ascii="Cambria Math" w:hAnsi="Times New Roman" w:cs="Times New Roman" w:eastAsiaTheme="minorEastAsia"/>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sβ</m:t>
                          </m:r>
                          <m:ctrlPr>
                            <w:rPr>
                              <w:rFonts w:ascii="Cambria Math" w:hAnsi="Times New Roman" w:cs="Times New Roman"/>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ctrlPr>
              <w:rPr>
                <w:rFonts w:ascii="Cambria Math" w:hAnsi="Times New Roman" w:cs="Times New Roman" w:eastAsiaTheme="minorEastAsia"/>
                <w:i/>
                <w:sz w:val="20"/>
                <w:szCs w:val="20"/>
              </w:rPr>
            </m:ctrlPr>
          </m:e>
          <m:sup>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sup>
        </m:sSup>
        <m:r>
          <m:rPr/>
          <w:rPr>
            <w:rFonts w:ascii="Cambria Math" w:hAnsi="Times New Roman" w:cs="Times New Roman" w:eastAsiaTheme="minorEastAsia"/>
            <w:sz w:val="20"/>
            <w:szCs w:val="20"/>
          </w:rPr>
          <m:t>=</m:t>
        </m:r>
        <m:rad>
          <m:radPr>
            <m:degHide m:val="1"/>
            <m:ctrlPr>
              <w:rPr>
                <w:rFonts w:ascii="Cambria Math" w:hAnsi="Times New Roman" w:cs="Times New Roman" w:eastAsiaTheme="minorEastAsia"/>
                <w:i/>
                <w:sz w:val="20"/>
                <w:szCs w:val="20"/>
              </w:rPr>
            </m:ctrlPr>
          </m:radPr>
          <m:deg>
            <m:ctrlPr>
              <w:rPr>
                <w:rFonts w:ascii="Cambria Math" w:hAnsi="Times New Roman" w:cs="Times New Roman" w:eastAsiaTheme="minorEastAsia"/>
                <w:i/>
                <w:sz w:val="20"/>
                <w:szCs w:val="20"/>
              </w:rPr>
            </m:ctrlPr>
          </m:deg>
          <m:e>
            <m:r>
              <m:rPr/>
              <w:rPr>
                <w:rFonts w:ascii="Cambria Math" w:hAnsi="Times New Roman" w:cs="Times New Roman" w:eastAsiaTheme="minorEastAsia"/>
                <w:sz w:val="20"/>
                <w:szCs w:val="20"/>
              </w:rPr>
              <m:t>2/3</m:t>
            </m:r>
            <m:ctrlPr>
              <w:rPr>
                <w:rFonts w:ascii="Cambria Math" w:hAnsi="Times New Roman" w:cs="Times New Roman" w:eastAsiaTheme="minorEastAsia"/>
                <w:i/>
                <w:sz w:val="20"/>
                <w:szCs w:val="20"/>
              </w:rPr>
            </m:ctrlPr>
          </m:e>
        </m:rad>
        <m:sSup>
          <m:sSupPr>
            <m:ctrlPr>
              <w:rPr>
                <w:rFonts w:ascii="Cambria Math" w:hAnsi="Times New Roman" w:cs="Times New Roman" w:eastAsiaTheme="minorEastAsia"/>
                <w:i/>
                <w:sz w:val="20"/>
                <w:szCs w:val="20"/>
              </w:rPr>
            </m:ctrlPr>
          </m:sSupP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C</m:t>
                </m:r>
                <m:ctrlPr>
                  <w:rPr>
                    <w:rFonts w:ascii="Cambria Math" w:hAnsi="Times New Roman" w:cs="Times New Roman" w:eastAsiaTheme="minorEastAsia"/>
                    <w:i/>
                    <w:sz w:val="20"/>
                    <w:szCs w:val="20"/>
                  </w:rPr>
                </m:ctrlPr>
              </m:e>
              <m:sub>
                <m:r>
                  <m:rPr/>
                  <w:rPr>
                    <w:rFonts w:ascii="Cambria Math" w:hAnsi="Times New Roman" w:cs="Times New Roman" w:eastAsiaTheme="minorEastAsia"/>
                    <w:sz w:val="20"/>
                    <w:szCs w:val="20"/>
                  </w:rPr>
                  <m:t>32</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sup>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sup>
        </m:sSup>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v</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abc</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m:t>
        </m:r>
        <m:sSup>
          <m:sSupPr>
            <m:ctrlPr>
              <w:rPr>
                <w:rFonts w:ascii="Cambria Math" w:hAnsi="Times New Roman" w:cs="Times New Roman" w:eastAsiaTheme="minorEastAsia"/>
                <w:i/>
                <w:sz w:val="20"/>
                <w:szCs w:val="20"/>
              </w:rPr>
            </m:ctrlPr>
          </m:sSupP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e>
              <m:sub>
                <m:r>
                  <m:rPr/>
                  <w:rPr>
                    <w:rFonts w:ascii="Cambria Math" w:hAnsi="Times New Roman" w:cs="Times New Roman" w:eastAsiaTheme="minorEastAsia"/>
                    <w:sz w:val="20"/>
                    <w:szCs w:val="20"/>
                  </w:rPr>
                  <m:t>32</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sup>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sup>
        </m:sSup>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v</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abc</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ab/>
      </w:r>
      <w:r>
        <w:rPr>
          <w:rFonts w:ascii="Times New Roman" w:hAnsi="Times New Roman" w:cs="Times New Roman" w:eastAsiaTheme="minorEastAsia"/>
          <w:sz w:val="20"/>
          <w:szCs w:val="20"/>
        </w:rPr>
        <w:t xml:space="preserve">  (4)</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Where the Clark and coordinate matrixes are denoted as</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C</m:t>
            </m:r>
            <m:ctrlPr>
              <w:rPr>
                <w:rFonts w:ascii="Cambria Math" w:hAnsi="Times New Roman" w:cs="Times New Roman" w:eastAsiaTheme="minorEastAsia"/>
                <w:i/>
                <w:sz w:val="20"/>
                <w:szCs w:val="20"/>
              </w:rPr>
            </m:ctrlPr>
          </m:e>
          <m:sub>
            <m:r>
              <m:rPr/>
              <w:rPr>
                <w:rFonts w:ascii="Cambria Math" w:hAnsi="Times New Roman" w:cs="Times New Roman" w:eastAsiaTheme="minorEastAsia"/>
                <w:sz w:val="20"/>
                <w:szCs w:val="20"/>
              </w:rPr>
              <m:t>32</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e>
          <m:sub>
            <m:r>
              <m:rPr/>
              <w:rPr>
                <w:rFonts w:ascii="Cambria Math" w:hAnsi="Times New Roman" w:cs="Times New Roman" w:eastAsiaTheme="minorEastAsia"/>
                <w:sz w:val="20"/>
                <w:szCs w:val="20"/>
              </w:rPr>
              <m:t>32</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sum of harmonics element is expressed as,</w:t>
      </w:r>
    </w:p>
    <w:p>
      <w:pPr>
        <w:spacing w:line="240" w:lineRule="auto"/>
        <w:jc w:val="center"/>
        <w:rPr>
          <w:rFonts w:ascii="Times New Roman" w:hAnsi="Times New Roman" w:cs="Times New Roman" w:eastAsiaTheme="minorEastAsia"/>
          <w:sz w:val="20"/>
          <w:szCs w:val="20"/>
        </w:rPr>
      </w:pP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m:t>
        </m:r>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sα</m:t>
            </m:r>
            <m:ctrlPr>
              <w:rPr>
                <w:rFonts w:ascii="Cambria Math" w:hAnsi="Times New Roman" w:cs="Times New Roman"/>
                <w:i/>
                <w:sz w:val="20"/>
                <w:szCs w:val="20"/>
              </w:rPr>
            </m:ctrlPr>
          </m:sub>
        </m:sSub>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uα</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m:t>
        </m:r>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sβ</m:t>
            </m:r>
            <m:ctrlPr>
              <w:rPr>
                <w:rFonts w:ascii="Cambria Math" w:hAnsi="Times New Roman" w:cs="Times New Roman"/>
                <w:i/>
                <w:sz w:val="20"/>
                <w:szCs w:val="20"/>
              </w:rPr>
            </m:ctrlPr>
          </m:sub>
        </m:sSub>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uβ</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 xml:space="preserve">                             (5)</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Equation (4) is rewritten with a linearly separable equation which is noted in below equation and it approximated by an ANN. It is expressed as,</w:t>
      </w:r>
    </w:p>
    <w:p>
      <w:pPr>
        <w:spacing w:line="240" w:lineRule="auto"/>
        <w:jc w:val="center"/>
        <w:rPr>
          <w:rFonts w:ascii="Times New Roman" w:hAnsi="Times New Roman" w:cs="Times New Roman" w:eastAsiaTheme="minorEastAsia"/>
          <w:sz w:val="20"/>
          <w:szCs w:val="20"/>
        </w:rPr>
      </w:pPr>
      <m:oMath>
        <m:r>
          <m:rPr/>
          <w:rPr>
            <w:rFonts w:ascii="Cambria Math" w:hAnsi="Cambria Math" w:cs="Times New Roman" w:eastAsiaTheme="minorEastAsia"/>
            <w:sz w:val="20"/>
            <w:szCs w:val="20"/>
          </w:rPr>
          <m:t>y</m:t>
        </m:r>
        <m:r>
          <m:rPr/>
          <w:rPr>
            <w:rFonts w:ascii="Cambria Math" w:hAnsi="Times New Roman" w:cs="Times New Roman" w:eastAsiaTheme="minorEastAsia"/>
            <w:sz w:val="20"/>
            <w:szCs w:val="20"/>
          </w:rPr>
          <m:t>=</m:t>
        </m:r>
        <m:sSup>
          <m:sSupPr>
            <m:ctrlPr>
              <w:rPr>
                <w:rFonts w:ascii="Cambria Math" w:hAnsi="Times New Roman" w:cs="Times New Roman" w:eastAsiaTheme="minorEastAsia"/>
                <w:i/>
                <w:sz w:val="20"/>
                <w:szCs w:val="20"/>
              </w:rPr>
            </m:ctrlPr>
          </m:sSupPr>
          <m:e>
            <m:r>
              <m:rPr/>
              <w:rPr>
                <w:rFonts w:ascii="Cambria Math" w:hAnsi="Cambria Math" w:cs="Times New Roman" w:eastAsiaTheme="minorEastAsia"/>
                <w:sz w:val="20"/>
                <w:szCs w:val="20"/>
              </w:rPr>
              <m:t>X</m:t>
            </m:r>
            <m:ctrlPr>
              <w:rPr>
                <w:rFonts w:ascii="Cambria Math" w:hAnsi="Times New Roman" w:cs="Times New Roman" w:eastAsiaTheme="minorEastAsia"/>
                <w:i/>
                <w:sz w:val="20"/>
                <w:szCs w:val="20"/>
              </w:rPr>
            </m:ctrlPr>
          </m:e>
          <m:sup>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sup>
        </m:sSup>
        <m:r>
          <m:rPr/>
          <w:rPr>
            <w:rFonts w:ascii="Cambria Math" w:hAnsi="Cambria Math" w:cs="Times New Roman" w:eastAsiaTheme="minorEastAsia"/>
            <w:sz w:val="20"/>
            <w:szCs w:val="20"/>
          </w:rPr>
          <m:t>W</m:t>
        </m:r>
      </m:oMath>
      <w:r>
        <w:rPr>
          <w:rFonts w:ascii="Times New Roman" w:hAnsi="Times New Roman" w:cs="Times New Roman" w:eastAsiaTheme="minorEastAsia"/>
          <w:sz w:val="20"/>
          <w:szCs w:val="20"/>
        </w:rPr>
        <w:t xml:space="preserve">                             (6)</w:t>
      </w:r>
    </w:p>
    <w:p>
      <w:pPr>
        <w:spacing w:line="240" w:lineRule="auto"/>
        <w:jc w:val="both"/>
        <w:rPr>
          <w:rFonts w:hint="default" w:ascii="Times New Roman" w:hAnsi="Times New Roman"/>
          <w:sz w:val="20"/>
          <w:szCs w:val="20"/>
        </w:rPr>
      </w:pPr>
      <w:r>
        <w:rPr>
          <w:rFonts w:hint="default" w:ascii="Times New Roman" w:hAnsi="Times New Roman"/>
          <w:sz w:val="20"/>
          <w:szCs w:val="20"/>
        </w:rPr>
        <w:t>The output of an ANN, which is based on supervised learning, is represented as, while the input and weights vectors are denoted as. Sinusoidal signals multiplied by the basic element are used to create the input vector. The output of the ANN is compared to the target value at each iteration. The resulting error is used by an ideal least mean square learning algorithm to adjust the weights for the subsequent sampling time to achieve convergence. After training, the elements' signify power amplitudes, which come from direct voltages at frequency; the currents are derived from equation (2). The fundamental direct voltages of the system are then produced by multiplying the first two elements of equation (1)—the DC components of the instantaneous powers—into the voltage space. The fictional reactive power is also obtained using the same method.</w:t>
      </w:r>
    </w:p>
    <w:p>
      <w:pPr>
        <w:pStyle w:val="10"/>
        <w:numPr>
          <w:ilvl w:val="0"/>
          <w:numId w:val="2"/>
        </w:numPr>
        <w:spacing w:line="240" w:lineRule="auto"/>
        <w:jc w:val="both"/>
        <w:rPr>
          <w:rFonts w:ascii="Times New Roman" w:hAnsi="Times New Roman" w:cs="Times New Roman"/>
          <w:bCs/>
          <w:i/>
          <w:iCs/>
          <w:sz w:val="20"/>
          <w:szCs w:val="20"/>
        </w:rPr>
      </w:pPr>
      <w:r>
        <w:rPr>
          <w:rFonts w:ascii="Times New Roman" w:hAnsi="Times New Roman" w:cs="Times New Roman"/>
          <w:bCs/>
          <w:i/>
          <w:iCs/>
          <w:sz w:val="20"/>
          <w:szCs w:val="20"/>
        </w:rPr>
        <w:t>Reference current generation</w:t>
      </w:r>
    </w:p>
    <w:p>
      <w:pPr>
        <w:spacing w:line="240" w:lineRule="auto"/>
        <w:ind w:firstLine="360"/>
        <w:jc w:val="both"/>
        <w:rPr>
          <w:rFonts w:ascii="Times New Roman" w:hAnsi="Times New Roman" w:cs="Times New Roman" w:eastAsiaTheme="minorEastAsia"/>
          <w:sz w:val="20"/>
          <w:szCs w:val="20"/>
        </w:rPr>
      </w:pPr>
      <w:r>
        <w:rPr>
          <w:rFonts w:ascii="Times New Roman" w:hAnsi="Times New Roman" w:cs="Times New Roman"/>
          <w:sz w:val="20"/>
          <w:szCs w:val="20"/>
        </w:rPr>
        <w:t xml:space="preserve">In </w:t>
      </w:r>
      <m:oMath>
        <m:r>
          <m:rPr/>
          <w:rPr>
            <w:rFonts w:ascii="Cambria Math" w:hAnsi="Times New Roman" w:cs="Times New Roman"/>
            <w:sz w:val="20"/>
            <w:szCs w:val="20"/>
          </w:rPr>
          <m:t>3Ф</m:t>
        </m:r>
      </m:oMath>
      <w:r>
        <w:rPr>
          <w:rFonts w:ascii="Times New Roman" w:hAnsi="Times New Roman" w:cs="Times New Roman" w:eastAsiaTheme="minorEastAsia"/>
          <w:sz w:val="20"/>
          <w:szCs w:val="20"/>
        </w:rPr>
        <w:t xml:space="preserve"> systems, the instantaneous current and voltages are transformed into instantaneous space vectors. These vectors are simply transformed into </w:t>
      </w:r>
      <m:oMath>
        <m:r>
          <m:rPr/>
          <w:rPr>
            <w:rFonts w:ascii="Cambria Math" w:hAnsi="Cambria Math" w:cs="Times New Roman"/>
            <w:sz w:val="20"/>
            <w:szCs w:val="20"/>
          </w:rPr>
          <m:t>αβ</m:t>
        </m:r>
      </m:oMath>
      <w:r>
        <w:rPr>
          <w:rFonts w:ascii="Times New Roman" w:hAnsi="Times New Roman" w:cs="Times New Roman" w:eastAsiaTheme="minorEastAsia"/>
          <w:sz w:val="20"/>
          <w:szCs w:val="20"/>
        </w:rPr>
        <w:t xml:space="preserve"> orthogonal coordinates and it is expressed as,</w:t>
      </w:r>
    </w:p>
    <w:p>
      <w:pPr>
        <w:spacing w:line="240" w:lineRule="auto"/>
        <w:jc w:val="center"/>
        <w:rPr>
          <w:rFonts w:ascii="Times New Roman" w:hAnsi="Times New Roman" w:cs="Times New Roman" w:eastAsiaTheme="minorEastAsia"/>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cα</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cβ</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rad>
          <m:radPr>
            <m:degHide m:val="1"/>
            <m:ctrlPr>
              <w:rPr>
                <w:rFonts w:ascii="Cambria Math" w:hAnsi="Times New Roman" w:cs="Times New Roman"/>
                <w:i/>
                <w:sz w:val="20"/>
                <w:szCs w:val="20"/>
              </w:rPr>
            </m:ctrlPr>
          </m:radPr>
          <m:deg>
            <m:ctrlPr>
              <w:rPr>
                <w:rFonts w:ascii="Cambria Math" w:hAnsi="Times New Roman" w:cs="Times New Roman"/>
                <w:i/>
                <w:sz w:val="20"/>
                <w:szCs w:val="20"/>
              </w:rPr>
            </m:ctrlPr>
          </m:deg>
          <m:e>
            <m:f>
              <m:fPr>
                <m:ctrlPr>
                  <w:rPr>
                    <w:rFonts w:ascii="Cambria Math" w:hAnsi="Times New Roman" w:cs="Times New Roman"/>
                    <w:i/>
                    <w:sz w:val="20"/>
                    <w:szCs w:val="20"/>
                  </w:rPr>
                </m:ctrlPr>
              </m:fPr>
              <m:num>
                <m:r>
                  <m:rPr/>
                  <w:rPr>
                    <w:rFonts w:ascii="Cambria Math" w:hAnsi="Times New Roman" w:cs="Times New Roman"/>
                    <w:sz w:val="20"/>
                    <w:szCs w:val="20"/>
                  </w:rPr>
                  <m:t>2</m:t>
                </m:r>
                <m:ctrlPr>
                  <w:rPr>
                    <w:rFonts w:ascii="Cambria Math" w:hAnsi="Times New Roman" w:cs="Times New Roman"/>
                    <w:i/>
                    <w:sz w:val="20"/>
                    <w:szCs w:val="20"/>
                  </w:rPr>
                </m:ctrlPr>
              </m:num>
              <m:den>
                <m:r>
                  <m:rPr/>
                  <w:rPr>
                    <w:rFonts w:ascii="Cambria Math" w:hAnsi="Times New Roman" w:cs="Times New Roman"/>
                    <w:sz w:val="20"/>
                    <w:szCs w:val="20"/>
                  </w:rPr>
                  <m:t>3</m:t>
                </m:r>
                <m:ctrlPr>
                  <w:rPr>
                    <w:rFonts w:ascii="Cambria Math" w:hAnsi="Times New Roman" w:cs="Times New Roman"/>
                    <w:i/>
                    <w:sz w:val="20"/>
                    <w:szCs w:val="20"/>
                  </w:rPr>
                </m:ctrlPr>
              </m:den>
            </m:f>
            <m:ctrlPr>
              <w:rPr>
                <w:rFonts w:ascii="Cambria Math" w:hAnsi="Times New Roman" w:cs="Times New Roman"/>
                <w:i/>
                <w:sz w:val="20"/>
                <w:szCs w:val="20"/>
              </w:rPr>
            </m:ctrlPr>
          </m:e>
        </m:rad>
        <m:d>
          <m:dPr>
            <m:begChr m:val="["/>
            <m:endChr m:val="]"/>
            <m:ctrlPr>
              <w:rPr>
                <w:rFonts w:ascii="Cambria Math" w:hAnsi="Times New Roman" w:cs="Times New Roman"/>
                <w:i/>
                <w:sz w:val="20"/>
                <w:szCs w:val="20"/>
              </w:rPr>
            </m:ctrlPr>
          </m:dPr>
          <m:e>
            <m:m>
              <m:mPr>
                <m:mcs>
                  <m:mc>
                    <m:mcPr>
                      <m:count m:val="3"/>
                      <m:mcJc m:val="center"/>
                    </m:mcPr>
                  </m:mc>
                </m:mcs>
                <m:ctrlPr>
                  <w:rPr>
                    <w:rFonts w:ascii="Cambria Math" w:hAnsi="Times New Roman" w:cs="Times New Roman"/>
                    <w:i/>
                    <w:sz w:val="20"/>
                    <w:szCs w:val="20"/>
                  </w:rPr>
                </m:ctrlPr>
              </m:mPr>
              <m:mr>
                <m:e>
                  <m:r>
                    <m:rPr/>
                    <w:rPr>
                      <w:rFonts w:ascii="Cambria Math" w:hAnsi="Times New Roman" w:cs="Times New Roman"/>
                      <w:sz w:val="20"/>
                      <w:szCs w:val="20"/>
                    </w:rPr>
                    <m:t>1</m:t>
                  </m:r>
                  <m:ctrlPr>
                    <w:rPr>
                      <w:rFonts w:ascii="Cambria Math" w:hAnsi="Times New Roman" w:cs="Times New Roman"/>
                      <w:i/>
                      <w:sz w:val="20"/>
                      <w:szCs w:val="20"/>
                    </w:rPr>
                  </m:ctrlPr>
                </m:e>
                <m:e>
                  <m:r>
                    <m:rPr/>
                    <w:rPr>
                      <w:rFonts w:ascii="Times New Roman" w:hAnsi="Times New Roman" w:cs="Times New Roman"/>
                      <w:sz w:val="20"/>
                      <w:szCs w:val="20"/>
                    </w:rPr>
                    <m:t>−</m:t>
                  </m:r>
                  <m:f>
                    <m:fPr>
                      <m:ctrlPr>
                        <w:rPr>
                          <w:rFonts w:ascii="Cambria Math" w:hAnsi="Times New Roman" w:cs="Times New Roman"/>
                          <w:i/>
                          <w:sz w:val="20"/>
                          <w:szCs w:val="20"/>
                        </w:rPr>
                      </m:ctrlPr>
                    </m:fPr>
                    <m:num>
                      <m:r>
                        <m:rPr/>
                        <w:rPr>
                          <w:rFonts w:ascii="Cambria Math" w:hAnsi="Times New Roman" w:cs="Times New Roman"/>
                          <w:sz w:val="20"/>
                          <w:szCs w:val="20"/>
                        </w:rPr>
                        <m:t>1</m:t>
                      </m:r>
                      <m:ctrlPr>
                        <w:rPr>
                          <w:rFonts w:ascii="Cambria Math" w:hAnsi="Times New Roman" w:cs="Times New Roman"/>
                          <w:i/>
                          <w:sz w:val="20"/>
                          <w:szCs w:val="20"/>
                        </w:rPr>
                      </m:ctrlPr>
                    </m:num>
                    <m:den>
                      <m:r>
                        <m:rPr/>
                        <w:rPr>
                          <w:rFonts w:ascii="Cambria Math" w:hAnsi="Times New Roman" w:cs="Times New Roman"/>
                          <w:sz w:val="20"/>
                          <w:szCs w:val="20"/>
                        </w:rPr>
                        <m:t>2</m:t>
                      </m:r>
                      <m:ctrlPr>
                        <w:rPr>
                          <w:rFonts w:ascii="Cambria Math" w:hAnsi="Times New Roman" w:cs="Times New Roman"/>
                          <w:i/>
                          <w:sz w:val="20"/>
                          <w:szCs w:val="20"/>
                        </w:rPr>
                      </m:ctrlPr>
                    </m:den>
                  </m:f>
                  <m:ctrlPr>
                    <w:rPr>
                      <w:rFonts w:ascii="Cambria Math" w:hAnsi="Times New Roman" w:cs="Times New Roman"/>
                      <w:i/>
                      <w:sz w:val="20"/>
                      <w:szCs w:val="20"/>
                    </w:rPr>
                  </m:ctrlPr>
                </m:e>
                <m:e>
                  <m:r>
                    <m:rPr/>
                    <w:rPr>
                      <w:rFonts w:ascii="Times New Roman" w:hAnsi="Times New Roman" w:cs="Times New Roman"/>
                      <w:sz w:val="20"/>
                      <w:szCs w:val="20"/>
                    </w:rPr>
                    <m:t>−</m:t>
                  </m:r>
                  <m:f>
                    <m:fPr>
                      <m:ctrlPr>
                        <w:rPr>
                          <w:rFonts w:ascii="Cambria Math" w:hAnsi="Times New Roman" w:cs="Times New Roman"/>
                          <w:i/>
                          <w:sz w:val="20"/>
                          <w:szCs w:val="20"/>
                        </w:rPr>
                      </m:ctrlPr>
                    </m:fPr>
                    <m:num>
                      <m:r>
                        <m:rPr/>
                        <w:rPr>
                          <w:rFonts w:ascii="Cambria Math" w:hAnsi="Times New Roman" w:cs="Times New Roman"/>
                          <w:sz w:val="20"/>
                          <w:szCs w:val="20"/>
                        </w:rPr>
                        <m:t>1</m:t>
                      </m:r>
                      <m:ctrlPr>
                        <w:rPr>
                          <w:rFonts w:ascii="Cambria Math" w:hAnsi="Times New Roman" w:cs="Times New Roman"/>
                          <w:i/>
                          <w:sz w:val="20"/>
                          <w:szCs w:val="20"/>
                        </w:rPr>
                      </m:ctrlPr>
                    </m:num>
                    <m:den>
                      <m:r>
                        <m:rPr/>
                        <w:rPr>
                          <w:rFonts w:ascii="Cambria Math" w:hAnsi="Times New Roman" w:cs="Times New Roman"/>
                          <w:sz w:val="20"/>
                          <w:szCs w:val="20"/>
                        </w:rPr>
                        <m:t>2</m:t>
                      </m:r>
                      <m:ctrlPr>
                        <w:rPr>
                          <w:rFonts w:ascii="Cambria Math" w:hAnsi="Times New Roman" w:cs="Times New Roman"/>
                          <w:i/>
                          <w:sz w:val="20"/>
                          <w:szCs w:val="20"/>
                        </w:rPr>
                      </m:ctrlPr>
                    </m:den>
                  </m:f>
                  <m:ctrlPr>
                    <w:rPr>
                      <w:rFonts w:ascii="Cambria Math" w:hAnsi="Times New Roman" w:cs="Times New Roman"/>
                      <w:i/>
                      <w:sz w:val="20"/>
                      <w:szCs w:val="20"/>
                    </w:rPr>
                  </m:ctrlPr>
                </m:e>
              </m:mr>
              <m:mr>
                <m:e>
                  <m:r>
                    <m:rPr/>
                    <w:rPr>
                      <w:rFonts w:ascii="Cambria Math" w:hAnsi="Times New Roman" w:cs="Times New Roman"/>
                      <w:sz w:val="20"/>
                      <w:szCs w:val="20"/>
                    </w:rPr>
                    <m:t>0</m:t>
                  </m:r>
                  <m:ctrlPr>
                    <w:rPr>
                      <w:rFonts w:ascii="Cambria Math" w:hAnsi="Times New Roman" w:cs="Times New Roman"/>
                      <w:i/>
                      <w:sz w:val="20"/>
                      <w:szCs w:val="20"/>
                    </w:rPr>
                  </m:ctrlPr>
                </m:e>
                <m:e>
                  <m:f>
                    <m:fPr>
                      <m:ctrlPr>
                        <w:rPr>
                          <w:rFonts w:ascii="Cambria Math" w:hAnsi="Times New Roman" w:cs="Times New Roman"/>
                          <w:i/>
                          <w:sz w:val="20"/>
                          <w:szCs w:val="20"/>
                        </w:rPr>
                      </m:ctrlPr>
                    </m:fPr>
                    <m:num>
                      <m:rad>
                        <m:radPr>
                          <m:degHide m:val="1"/>
                          <m:ctrlPr>
                            <w:rPr>
                              <w:rFonts w:ascii="Cambria Math" w:hAnsi="Times New Roman" w:cs="Times New Roman"/>
                              <w:i/>
                              <w:sz w:val="20"/>
                              <w:szCs w:val="20"/>
                            </w:rPr>
                          </m:ctrlPr>
                        </m:radPr>
                        <m:deg>
                          <m:ctrlPr>
                            <w:rPr>
                              <w:rFonts w:ascii="Cambria Math" w:hAnsi="Times New Roman" w:cs="Times New Roman"/>
                              <w:i/>
                              <w:sz w:val="20"/>
                              <w:szCs w:val="20"/>
                            </w:rPr>
                          </m:ctrlPr>
                        </m:deg>
                        <m:e>
                          <m:r>
                            <m:rPr/>
                            <w:rPr>
                              <w:rFonts w:ascii="Cambria Math" w:hAnsi="Times New Roman" w:cs="Times New Roman"/>
                              <w:sz w:val="20"/>
                              <w:szCs w:val="20"/>
                            </w:rPr>
                            <m:t>3</m:t>
                          </m:r>
                          <m:ctrlPr>
                            <w:rPr>
                              <w:rFonts w:ascii="Cambria Math" w:hAnsi="Times New Roman" w:cs="Times New Roman"/>
                              <w:i/>
                              <w:sz w:val="20"/>
                              <w:szCs w:val="20"/>
                            </w:rPr>
                          </m:ctrlPr>
                        </m:e>
                      </m:rad>
                      <m:ctrlPr>
                        <w:rPr>
                          <w:rFonts w:ascii="Cambria Math" w:hAnsi="Times New Roman" w:cs="Times New Roman"/>
                          <w:i/>
                          <w:sz w:val="20"/>
                          <w:szCs w:val="20"/>
                        </w:rPr>
                      </m:ctrlPr>
                    </m:num>
                    <m:den>
                      <m:r>
                        <m:rPr/>
                        <w:rPr>
                          <w:rFonts w:ascii="Cambria Math" w:hAnsi="Times New Roman" w:cs="Times New Roman"/>
                          <w:sz w:val="20"/>
                          <w:szCs w:val="20"/>
                        </w:rPr>
                        <m:t>2</m:t>
                      </m:r>
                      <m:ctrlPr>
                        <w:rPr>
                          <w:rFonts w:ascii="Cambria Math" w:hAnsi="Times New Roman" w:cs="Times New Roman"/>
                          <w:i/>
                          <w:sz w:val="20"/>
                          <w:szCs w:val="20"/>
                        </w:rPr>
                      </m:ctrlPr>
                    </m:den>
                  </m:f>
                  <m:ctrlPr>
                    <w:rPr>
                      <w:rFonts w:ascii="Cambria Math" w:hAnsi="Times New Roman" w:cs="Times New Roman"/>
                      <w:i/>
                      <w:sz w:val="20"/>
                      <w:szCs w:val="20"/>
                    </w:rPr>
                  </m:ctrlPr>
                </m:e>
                <m:e>
                  <m:r>
                    <m:rPr/>
                    <w:rPr>
                      <w:rFonts w:ascii="Times New Roman" w:hAnsi="Times New Roman" w:cs="Times New Roman"/>
                      <w:sz w:val="20"/>
                      <w:szCs w:val="20"/>
                    </w:rPr>
                    <m:t>−</m:t>
                  </m:r>
                  <m:f>
                    <m:fPr>
                      <m:ctrlPr>
                        <w:rPr>
                          <w:rFonts w:ascii="Cambria Math" w:hAnsi="Times New Roman" w:cs="Times New Roman"/>
                          <w:i/>
                          <w:sz w:val="20"/>
                          <w:szCs w:val="20"/>
                        </w:rPr>
                      </m:ctrlPr>
                    </m:fPr>
                    <m:num>
                      <m:rad>
                        <m:radPr>
                          <m:degHide m:val="1"/>
                          <m:ctrlPr>
                            <w:rPr>
                              <w:rFonts w:ascii="Cambria Math" w:hAnsi="Times New Roman" w:cs="Times New Roman"/>
                              <w:i/>
                              <w:sz w:val="20"/>
                              <w:szCs w:val="20"/>
                            </w:rPr>
                          </m:ctrlPr>
                        </m:radPr>
                        <m:deg>
                          <m:ctrlPr>
                            <w:rPr>
                              <w:rFonts w:ascii="Cambria Math" w:hAnsi="Times New Roman" w:cs="Times New Roman"/>
                              <w:i/>
                              <w:sz w:val="20"/>
                              <w:szCs w:val="20"/>
                            </w:rPr>
                          </m:ctrlPr>
                        </m:deg>
                        <m:e>
                          <m:r>
                            <m:rPr/>
                            <w:rPr>
                              <w:rFonts w:ascii="Cambria Math" w:hAnsi="Times New Roman" w:cs="Times New Roman"/>
                              <w:sz w:val="20"/>
                              <w:szCs w:val="20"/>
                            </w:rPr>
                            <m:t>3</m:t>
                          </m:r>
                          <m:ctrlPr>
                            <w:rPr>
                              <w:rFonts w:ascii="Cambria Math" w:hAnsi="Times New Roman" w:cs="Times New Roman"/>
                              <w:i/>
                              <w:sz w:val="20"/>
                              <w:szCs w:val="20"/>
                            </w:rPr>
                          </m:ctrlPr>
                        </m:e>
                      </m:rad>
                      <m:ctrlPr>
                        <w:rPr>
                          <w:rFonts w:ascii="Cambria Math" w:hAnsi="Times New Roman" w:cs="Times New Roman"/>
                          <w:i/>
                          <w:sz w:val="20"/>
                          <w:szCs w:val="20"/>
                        </w:rPr>
                      </m:ctrlPr>
                    </m:num>
                    <m:den>
                      <m:r>
                        <m:rPr/>
                        <w:rPr>
                          <w:rFonts w:ascii="Cambria Math" w:hAnsi="Times New Roman" w:cs="Times New Roman"/>
                          <w:sz w:val="20"/>
                          <w:szCs w:val="20"/>
                        </w:rPr>
                        <m:t>2</m:t>
                      </m:r>
                      <m:ctrlPr>
                        <w:rPr>
                          <w:rFonts w:ascii="Cambria Math" w:hAnsi="Times New Roman" w:cs="Times New Roman"/>
                          <w:i/>
                          <w:sz w:val="20"/>
                          <w:szCs w:val="20"/>
                        </w:rPr>
                      </m:ctrlPr>
                    </m:den>
                  </m:f>
                  <m:ctrlPr>
                    <w:rPr>
                      <w:rFonts w:ascii="Cambria Math" w:hAnsi="Times New Roman" w:cs="Times New Roman"/>
                      <w:i/>
                      <w:sz w:val="20"/>
                      <w:szCs w:val="20"/>
                    </w:rPr>
                  </m:ctrlPr>
                </m:e>
              </m:mr>
            </m:m>
            <m:ctrlPr>
              <w:rPr>
                <w:rFonts w:ascii="Cambria Math" w:hAnsi="Times New Roman" w:cs="Times New Roman"/>
                <w:i/>
                <w:sz w:val="20"/>
                <w:szCs w:val="20"/>
              </w:rPr>
            </m:ctrlPr>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ca</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cb</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cc</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sSub>
          <m:sSubPr>
            <m:ctrlPr>
              <w:rPr>
                <w:rFonts w:ascii="Cambria Math" w:hAnsi="Times New Roman" w:cs="Times New Roman"/>
                <w:i/>
                <w:sz w:val="20"/>
                <w:szCs w:val="20"/>
              </w:rPr>
            </m:ctrlPr>
          </m:sSubPr>
          <m:e>
            <m:r>
              <m:rPr/>
              <w:rPr>
                <w:rFonts w:ascii="Cambria Math" w:hAnsi="Cambria Math" w:cs="Times New Roman"/>
                <w:sz w:val="20"/>
                <w:szCs w:val="20"/>
              </w:rPr>
              <m:t>T</m:t>
            </m:r>
            <m:ctrlPr>
              <w:rPr>
                <w:rFonts w:ascii="Cambria Math" w:hAnsi="Times New Roman" w:cs="Times New Roman"/>
                <w:i/>
                <w:sz w:val="20"/>
                <w:szCs w:val="20"/>
              </w:rPr>
            </m:ctrlPr>
          </m:e>
          <m:sub>
            <m:r>
              <m:rPr/>
              <w:rPr>
                <w:rFonts w:ascii="Cambria Math" w:hAnsi="Times New Roman" w:cs="Times New Roman"/>
                <w:sz w:val="20"/>
                <w:szCs w:val="20"/>
              </w:rPr>
              <m:t>32</m:t>
            </m:r>
            <m:ctrlPr>
              <w:rPr>
                <w:rFonts w:ascii="Cambria Math" w:hAnsi="Times New Roman" w:cs="Times New Roman"/>
                <w:i/>
                <w:sz w:val="20"/>
                <w:szCs w:val="20"/>
              </w:rPr>
            </m:ctrlPr>
          </m:sub>
        </m:sSub>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ca</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cb</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cc</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oMath>
      <w:r>
        <w:rPr>
          <w:rFonts w:ascii="Times New Roman" w:hAnsi="Times New Roman" w:cs="Times New Roman" w:eastAsiaTheme="minorEastAsia"/>
          <w:sz w:val="20"/>
          <w:szCs w:val="20"/>
        </w:rPr>
        <w:t xml:space="preserve">                             (7)</w:t>
      </w:r>
    </w:p>
    <w:p>
      <w:pPr>
        <w:spacing w:line="240" w:lineRule="auto"/>
        <w:jc w:val="both"/>
        <w:rPr>
          <w:rFonts w:ascii="Times New Roman" w:hAnsi="Times New Roman" w:cs="Times New Roman"/>
          <w:sz w:val="20"/>
          <w:szCs w:val="20"/>
        </w:rPr>
      </w:pPr>
      <w:r>
        <w:rPr>
          <w:rFonts w:ascii="Times New Roman" w:hAnsi="Times New Roman" w:cs="Times New Roman"/>
          <w:sz w:val="20"/>
          <w:szCs w:val="20"/>
        </w:rPr>
        <w:t>The instantaneous real and reactive power with AC and DC termis represented as,</w:t>
      </w:r>
    </w:p>
    <w:p>
      <w:pPr>
        <w:spacing w:line="240" w:lineRule="auto"/>
        <w:jc w:val="center"/>
        <w:rPr>
          <w:rFonts w:ascii="Times New Roman" w:hAnsi="Times New Roman" w:cs="Times New Roman" w:eastAsiaTheme="minorEastAsia"/>
          <w:sz w:val="20"/>
          <w:szCs w:val="20"/>
        </w:rPr>
      </w:pPr>
      <m:oMath>
        <m:r>
          <m:rPr/>
          <w:rPr>
            <w:rFonts w:ascii="Cambria Math" w:hAnsi="Cambria Math" w:cs="Times New Roman" w:eastAsiaTheme="minorEastAsia"/>
            <w:sz w:val="20"/>
            <w:szCs w:val="20"/>
          </w:rPr>
          <m:t>p</m:t>
        </m:r>
        <m:r>
          <m:rPr/>
          <w:rPr>
            <w:rFonts w:ascii="Cambria Math" w:hAnsi="Times New Roman" w:cs="Times New Roman" w:eastAsiaTheme="minorEastAsia"/>
            <w:sz w:val="20"/>
            <w:szCs w:val="20"/>
          </w:rPr>
          <m:t>=</m:t>
        </m:r>
        <m:bar>
          <m:barPr>
            <m:pos m:val="top"/>
            <m:ctrlPr>
              <w:rPr>
                <w:rFonts w:ascii="Cambria Math" w:hAnsi="Times New Roman" w:cs="Times New Roman" w:eastAsiaTheme="minorEastAsia"/>
                <w:i/>
                <w:sz w:val="20"/>
                <w:szCs w:val="20"/>
              </w:rPr>
            </m:ctrlPr>
          </m:bar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bar>
        <m:r>
          <m:rPr/>
          <w:rPr>
            <w:rFonts w:ascii="Cambria Math" w:hAnsi="Times New Roman" w:cs="Times New Roman" w:eastAsiaTheme="minorEastAsia"/>
            <w:sz w:val="20"/>
            <w:szCs w:val="20"/>
          </w:rPr>
          <m:t>+</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acc>
        <m:r>
          <m:rPr/>
          <w:rPr>
            <w:rFonts w:ascii="Cambria Math" w:hAnsi="Times New Roman" w:cs="Times New Roman" w:eastAsiaTheme="minorEastAsia"/>
            <w:sz w:val="20"/>
            <w:szCs w:val="20"/>
          </w:rPr>
          <m:t xml:space="preserve">   ;   </m:t>
        </m:r>
        <m:r>
          <m:rPr/>
          <w:rPr>
            <w:rFonts w:ascii="Cambria Math" w:hAnsi="Cambria Math" w:cs="Times New Roman" w:eastAsiaTheme="minorEastAsia"/>
            <w:sz w:val="20"/>
            <w:szCs w:val="20"/>
          </w:rPr>
          <m:t>q</m:t>
        </m:r>
        <m:r>
          <m:rPr/>
          <w:rPr>
            <w:rFonts w:ascii="Cambria Math" w:hAnsi="Times New Roman" w:cs="Times New Roman" w:eastAsiaTheme="minorEastAsia"/>
            <w:sz w:val="20"/>
            <w:szCs w:val="20"/>
          </w:rPr>
          <m:t>=</m:t>
        </m:r>
        <m:bar>
          <m:barPr>
            <m:pos m:val="top"/>
            <m:ctrlPr>
              <w:rPr>
                <w:rFonts w:ascii="Cambria Math" w:hAnsi="Times New Roman" w:cs="Times New Roman" w:eastAsiaTheme="minorEastAsia"/>
                <w:i/>
                <w:sz w:val="20"/>
                <w:szCs w:val="20"/>
              </w:rPr>
            </m:ctrlPr>
          </m:bar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bar>
        <m:r>
          <m:rPr/>
          <w:rPr>
            <w:rFonts w:ascii="Cambria Math" w:hAnsi="Times New Roman" w:cs="Times New Roman" w:eastAsiaTheme="minorEastAsia"/>
            <w:sz w:val="20"/>
            <w:szCs w:val="20"/>
          </w:rPr>
          <m:t>+</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acc>
      </m:oMath>
      <w:r>
        <w:rPr>
          <w:rFonts w:ascii="Times New Roman" w:hAnsi="Times New Roman" w:cs="Times New Roman" w:eastAsiaTheme="minorEastAsia"/>
          <w:sz w:val="20"/>
          <w:szCs w:val="20"/>
        </w:rPr>
        <w:t xml:space="preserve">                             (8)</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The DC values of </w:t>
      </w:r>
      <m:oMath>
        <m:r>
          <m:rPr/>
          <w:rPr>
            <w:rFonts w:ascii="Cambria Math" w:hAnsi="Cambria Math" w:cs="Times New Roman" w:eastAsiaTheme="minorEastAsia"/>
            <w:sz w:val="20"/>
            <w:szCs w:val="20"/>
          </w:rPr>
          <m:t>p</m:t>
        </m:r>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q</m:t>
        </m:r>
        <m:r>
          <m:rPr/>
          <w:rPr>
            <w:rFonts w:ascii="Cambria Math" w:hAnsi="Times New Roman" w:cs="Times New Roman" w:eastAsiaTheme="minorEastAsia"/>
            <w:sz w:val="20"/>
            <w:szCs w:val="20"/>
          </w:rPr>
          <m:t xml:space="preserve"> (</m:t>
        </m:r>
        <m:bar>
          <m:barPr>
            <m:pos m:val="top"/>
            <m:ctrlPr>
              <w:rPr>
                <w:rFonts w:ascii="Cambria Math" w:hAnsi="Times New Roman" w:cs="Times New Roman" w:eastAsiaTheme="minorEastAsia"/>
                <w:i/>
                <w:sz w:val="20"/>
                <w:szCs w:val="20"/>
              </w:rPr>
            </m:ctrlPr>
          </m:bar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bar>
        <m:r>
          <m:rPr/>
          <w:rPr>
            <w:rFonts w:ascii="Cambria Math" w:hAnsi="Times New Roman" w:cs="Times New Roman" w:eastAsiaTheme="minorEastAsia"/>
            <w:sz w:val="20"/>
            <w:szCs w:val="20"/>
          </w:rPr>
          <m:t xml:space="preserve">, </m:t>
        </m:r>
        <m:bar>
          <m:barPr>
            <m:pos m:val="top"/>
            <m:ctrlPr>
              <w:rPr>
                <w:rFonts w:ascii="Cambria Math" w:hAnsi="Times New Roman" w:cs="Times New Roman" w:eastAsiaTheme="minorEastAsia"/>
                <w:i/>
                <w:sz w:val="20"/>
                <w:szCs w:val="20"/>
              </w:rPr>
            </m:ctrlPr>
          </m:bar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bar>
        <m:r>
          <m:rPr/>
          <w:rPr>
            <w:rFonts w:ascii="Cambria Math" w:hAnsi="Times New Roman" w:cs="Times New Roman" w:eastAsiaTheme="minorEastAsia"/>
            <w:sz w:val="20"/>
            <w:szCs w:val="20"/>
          </w:rPr>
          <m:t>)</m:t>
        </m:r>
      </m:oMath>
      <w:r>
        <w:rPr>
          <w:rFonts w:ascii="Times New Roman" w:hAnsi="Times New Roman" w:cs="Times New Roman" w:eastAsiaTheme="minorEastAsia"/>
          <w:sz w:val="20"/>
          <w:szCs w:val="20"/>
        </w:rPr>
        <w:t xml:space="preserve"> are generated with positive sequence element of load current and AC values of </w:t>
      </w:r>
      <m:oMath>
        <m:r>
          <m:rPr/>
          <w:rPr>
            <w:rFonts w:ascii="Cambria Math" w:hAnsi="Cambria Math" w:cs="Times New Roman" w:eastAsiaTheme="minorEastAsia"/>
            <w:sz w:val="20"/>
            <w:szCs w:val="20"/>
          </w:rPr>
          <m:t>p</m:t>
        </m:r>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q</m:t>
        </m:r>
        <m:r>
          <m:rPr/>
          <w:rPr>
            <w:rFonts w:ascii="Cambria Math" w:hAnsi="Times New Roman" w:cs="Times New Roman" w:eastAsiaTheme="minorEastAsia"/>
            <w:sz w:val="20"/>
            <w:szCs w:val="20"/>
          </w:rPr>
          <m:t xml:space="preserve"> (</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acc>
        <m:r>
          <m:rPr/>
          <w:rPr>
            <w:rFonts w:ascii="Cambria Math" w:hAnsi="Times New Roman" w:cs="Times New Roman" w:eastAsiaTheme="minorEastAsia"/>
            <w:sz w:val="20"/>
            <w:szCs w:val="20"/>
          </w:rPr>
          <m:t xml:space="preserve"> , </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acc>
        <m:r>
          <m:rPr/>
          <w:rPr>
            <w:rFonts w:ascii="Cambria Math" w:hAnsi="Times New Roman" w:cs="Times New Roman" w:eastAsiaTheme="minorEastAsia"/>
            <w:sz w:val="20"/>
            <w:szCs w:val="20"/>
          </w:rPr>
          <m:t>)</m:t>
        </m:r>
      </m:oMath>
      <w:r>
        <w:rPr>
          <w:rFonts w:ascii="Times New Roman" w:hAnsi="Times New Roman" w:cs="Times New Roman" w:eastAsiaTheme="minorEastAsia"/>
          <w:sz w:val="20"/>
          <w:szCs w:val="20"/>
        </w:rPr>
        <w:t xml:space="preserve"> are generated with harmonic component of load current. Now equation (23) is transformed as,</w:t>
      </w:r>
    </w:p>
    <w:p>
      <w:pPr>
        <w:spacing w:line="240" w:lineRule="auto"/>
        <w:jc w:val="center"/>
        <w:rPr>
          <w:rFonts w:ascii="Times New Roman" w:hAnsi="Times New Roman" w:cs="Times New Roman" w:eastAsiaTheme="minorEastAsia"/>
          <w:sz w:val="20"/>
          <w:szCs w:val="20"/>
        </w:rPr>
      </w:pPr>
      <m:oMath>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i</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Times New Roman" w:hAnsi="Times New Roman" w:cs="Times New Roman"/>
                              <w:sz w:val="20"/>
                              <w:szCs w:val="20"/>
                            </w:rPr>
                            <m:t>−</m:t>
                          </m:r>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ctrlPr>
              <w:rPr>
                <w:rFonts w:ascii="Cambria Math" w:hAnsi="Times New Roman" w:cs="Times New Roman"/>
                <w:i/>
                <w:sz w:val="20"/>
                <w:szCs w:val="20"/>
              </w:rPr>
            </m:ctrlPr>
          </m:e>
          <m:sup>
            <m:r>
              <m:rPr/>
              <w:rPr>
                <w:rFonts w:ascii="Times New Roman" w:hAnsi="Times New Roman" w:cs="Times New Roman"/>
                <w:sz w:val="20"/>
                <w:szCs w:val="20"/>
              </w:rPr>
              <m:t>−</m:t>
            </m:r>
            <m:r>
              <m:rPr/>
              <w:rPr>
                <w:rFonts w:ascii="Cambria Math" w:hAnsi="Times New Roman" w:cs="Times New Roman"/>
                <w:sz w:val="20"/>
                <w:szCs w:val="20"/>
              </w:rPr>
              <m:t>1</m:t>
            </m:r>
            <m:ctrlPr>
              <w:rPr>
                <w:rFonts w:ascii="Cambria Math" w:hAnsi="Times New Roman" w:cs="Times New Roman"/>
                <w:i/>
                <w:sz w:val="20"/>
                <w:szCs w:val="20"/>
              </w:rPr>
            </m:ctrlPr>
          </m:sup>
        </m:sSup>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Cambria Math" w:hAnsi="Cambria Math" w:cs="Times New Roman"/>
                      <w:sz w:val="20"/>
                      <w:szCs w:val="20"/>
                    </w:rPr>
                    <m:t>p</m:t>
                  </m:r>
                  <m:ctrlPr>
                    <w:rPr>
                      <w:rFonts w:ascii="Cambria Math" w:hAnsi="Times New Roman" w:cs="Times New Roman"/>
                      <w:i/>
                      <w:sz w:val="20"/>
                      <w:szCs w:val="20"/>
                    </w:rPr>
                  </m:ctrlPr>
                </m:e>
              </m:mr>
              <m:mr>
                <m:e>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r>
          <m:rPr/>
          <w:rPr>
            <w:rFonts w:ascii="Cambria Math" w:hAnsi="Times New Roman" w:cs="Times New Roman"/>
            <w:sz w:val="20"/>
            <w:szCs w:val="20"/>
          </w:rPr>
          <m:t>=</m:t>
        </m:r>
        <m:f>
          <m:fPr>
            <m:ctrlPr>
              <w:rPr>
                <w:rFonts w:ascii="Cambria Math" w:hAnsi="Times New Roman" w:cs="Times New Roman"/>
                <w:i/>
                <w:sz w:val="20"/>
                <w:szCs w:val="20"/>
              </w:rPr>
            </m:ctrlPr>
          </m:fPr>
          <m:num>
            <m:r>
              <m:rPr/>
              <w:rPr>
                <w:rFonts w:ascii="Cambria Math" w:hAnsi="Times New Roman" w:cs="Times New Roman"/>
                <w:sz w:val="20"/>
                <w:szCs w:val="20"/>
              </w:rPr>
              <m:t>1</m:t>
            </m:r>
            <m:ctrlPr>
              <w:rPr>
                <w:rFonts w:ascii="Cambria Math" w:hAnsi="Times New Roman" w:cs="Times New Roman"/>
                <w:i/>
                <w:sz w:val="20"/>
                <w:szCs w:val="20"/>
              </w:rPr>
            </m:ctrlPr>
          </m:num>
          <m:den>
            <m:r>
              <m:rPr/>
              <w:rPr>
                <w:rFonts w:ascii="Times New Roman" w:hAnsi="Times New Roman" w:cs="Times New Roman"/>
                <w:sz w:val="20"/>
                <w:szCs w:val="20"/>
              </w:rPr>
              <m:t>∆</m:t>
            </m:r>
            <m:ctrlPr>
              <w:rPr>
                <w:rFonts w:ascii="Cambria Math" w:hAnsi="Times New Roman" w:cs="Times New Roman"/>
                <w:i/>
                <w:sz w:val="20"/>
                <w:szCs w:val="20"/>
              </w:rPr>
            </m:ctrlPr>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r>
                    <m:rPr/>
                    <w:rPr>
                      <w:rFonts w:ascii="Times New Roman" w:hAnsi="Times New Roman" w:cs="Times New Roman"/>
                      <w:sz w:val="20"/>
                      <w:szCs w:val="20"/>
                    </w:rPr>
                    <m:t>−</m:t>
                  </m:r>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Cambria Math" w:hAnsi="Cambria Math" w:cs="Times New Roman"/>
                      <w:sz w:val="20"/>
                      <w:szCs w:val="20"/>
                    </w:rPr>
                    <m:t>p</m:t>
                  </m:r>
                  <m:ctrlPr>
                    <w:rPr>
                      <w:rFonts w:ascii="Cambria Math" w:hAnsi="Times New Roman" w:cs="Times New Roman"/>
                      <w:i/>
                      <w:sz w:val="20"/>
                      <w:szCs w:val="20"/>
                    </w:rPr>
                  </m:ctrlPr>
                </m:e>
              </m:mr>
              <m:mr>
                <m:e>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oMath>
      <w:r>
        <w:rPr>
          <w:rFonts w:ascii="Times New Roman" w:hAnsi="Times New Roman" w:cs="Times New Roman" w:eastAsiaTheme="minorEastAsia"/>
          <w:sz w:val="20"/>
          <w:szCs w:val="20"/>
        </w:rPr>
        <w:t xml:space="preserve">                             (9)</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Where </w:t>
      </w:r>
      <m:oMath>
        <m:r>
          <m:rPr/>
          <w:rPr>
            <w:rFonts w:ascii="Times New Roman" w:hAnsi="Times New Roman" w:cs="Times New Roman" w:eastAsiaTheme="minorEastAsia"/>
            <w:sz w:val="20"/>
            <w:szCs w:val="20"/>
          </w:rPr>
          <m:t>∆</m:t>
        </m:r>
        <m:r>
          <m:rPr/>
          <w:rPr>
            <w:rFonts w:ascii="Cambria Math" w:hAnsi="Times New Roman" w:cs="Times New Roman" w:eastAsiaTheme="minorEastAsia"/>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sup>
            <m:r>
              <m:rPr/>
              <w:rPr>
                <w:rFonts w:ascii="Cambria Math" w:hAnsi="Times New Roman" w:cs="Times New Roman"/>
                <w:sz w:val="20"/>
                <w:szCs w:val="20"/>
              </w:rPr>
              <m:t>2</m:t>
            </m:r>
            <m:ctrlPr>
              <w:rPr>
                <w:rFonts w:ascii="Cambria Math" w:hAnsi="Times New Roman" w:cs="Times New Roman"/>
                <w:i/>
                <w:sz w:val="20"/>
                <w:szCs w:val="20"/>
              </w:rPr>
            </m:ctrlPr>
          </m:sup>
        </m:sSup>
        <m:r>
          <m:rP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sup>
            <m:r>
              <m:rPr/>
              <w:rPr>
                <w:rFonts w:ascii="Cambria Math" w:hAnsi="Times New Roman" w:cs="Times New Roman"/>
                <w:sz w:val="20"/>
                <w:szCs w:val="20"/>
              </w:rPr>
              <m:t>2</m:t>
            </m:r>
            <m:ctrlPr>
              <w:rPr>
                <w:rFonts w:ascii="Cambria Math" w:hAnsi="Times New Roman" w:cs="Times New Roman"/>
                <w:i/>
                <w:sz w:val="20"/>
                <w:szCs w:val="20"/>
              </w:rPr>
            </m:ctrlPr>
          </m:sup>
        </m:sSup>
      </m:oMath>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compensating currents (</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refα</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Cambria Math" w:hAnsi="Times New Roman" w:cs="Times New Roman" w:eastAsiaTheme="minorEastAsia"/>
            <w:sz w:val="20"/>
            <w:szCs w:val="20"/>
          </w:rPr>
          <m:t xml:space="preserve"> </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refβ</m:t>
            </m:r>
            <m:ctrlPr>
              <w:rPr>
                <w:rFonts w:ascii="Cambria Math" w:hAnsi="Times New Roman" w:cs="Times New Roman" w:eastAsiaTheme="minorEastAsia"/>
                <w:i/>
                <w:sz w:val="20"/>
                <w:szCs w:val="20"/>
              </w:rPr>
            </m:ctrlPr>
          </m:sub>
        </m:sSub>
        <m:r>
          <m:rPr/>
          <w:rPr>
            <w:rFonts w:ascii="Cambria Math" w:hAnsi="Times New Roman" w:cs="Times New Roman" w:eastAsiaTheme="minorEastAsia"/>
            <w:sz w:val="20"/>
            <w:szCs w:val="20"/>
          </w:rPr>
          <m:t>)</m:t>
        </m:r>
      </m:oMath>
      <w:r>
        <w:rPr>
          <w:rFonts w:ascii="Times New Roman" w:hAnsi="Times New Roman" w:cs="Times New Roman" w:eastAsiaTheme="minorEastAsia"/>
          <w:sz w:val="20"/>
          <w:szCs w:val="20"/>
        </w:rPr>
        <w:t xml:space="preserve"> on </w:t>
      </w:r>
      <m:oMath>
        <m:r>
          <m:rPr/>
          <w:rPr>
            <w:rFonts w:ascii="Cambria Math" w:hAnsi="Cambria Math" w:cs="Times New Roman" w:eastAsiaTheme="minorEastAsia"/>
            <w:sz w:val="20"/>
            <w:szCs w:val="20"/>
          </w:rPr>
          <m:t>αβ</m:t>
        </m:r>
      </m:oMath>
      <w:r>
        <w:rPr>
          <w:rFonts w:ascii="Times New Roman" w:hAnsi="Times New Roman" w:cs="Times New Roman" w:eastAsiaTheme="minorEastAsia"/>
          <w:sz w:val="20"/>
          <w:szCs w:val="20"/>
        </w:rPr>
        <w:t xml:space="preserve"> frame are measured using </w:t>
      </w:r>
      <m:oMath>
        <m:r>
          <m:rPr/>
          <w:rPr>
            <w:rFonts w:ascii="Times New Roman" w:hAnsi="Times New Roman" w:cs="Times New Roman" w:eastAsiaTheme="minorEastAsia"/>
            <w:sz w:val="20"/>
            <w:szCs w:val="20"/>
          </w:rPr>
          <m:t>−</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acc>
        <m:r>
          <m:rPr/>
          <w:rPr>
            <w:rFonts w:ascii="Cambria Math" w:hAnsi="Times New Roman" w:cs="Times New Roman" w:eastAsiaTheme="minorEastAsia"/>
            <w:sz w:val="20"/>
            <w:szCs w:val="20"/>
          </w:rPr>
          <m:t xml:space="preserve"> </m:t>
        </m:r>
        <m:r>
          <m:rPr/>
          <w:rPr>
            <w:rFonts w:ascii="Cambria Math" w:hAnsi="Cambria Math" w:cs="Times New Roman" w:eastAsiaTheme="minorEastAsia"/>
            <w:sz w:val="20"/>
            <w:szCs w:val="20"/>
          </w:rPr>
          <m:t>and</m:t>
        </m:r>
        <m:r>
          <m:rPr/>
          <w:rPr>
            <w:rFonts w:ascii="Times New Roman" w:hAnsi="Times New Roman" w:cs="Times New Roman" w:eastAsiaTheme="minorEastAsia"/>
            <w:sz w:val="20"/>
            <w:szCs w:val="20"/>
          </w:rPr>
          <m:t>−</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q</m:t>
            </m:r>
            <m:ctrlPr>
              <w:rPr>
                <w:rFonts w:ascii="Cambria Math" w:hAnsi="Times New Roman" w:cs="Times New Roman" w:eastAsiaTheme="minorEastAsia"/>
                <w:i/>
                <w:sz w:val="20"/>
                <w:szCs w:val="20"/>
              </w:rPr>
            </m:ctrlPr>
          </m:e>
        </m:acc>
      </m:oMath>
      <w:r>
        <w:rPr>
          <w:rFonts w:ascii="Times New Roman" w:hAnsi="Times New Roman" w:cs="Times New Roman" w:eastAsiaTheme="minorEastAsia"/>
          <w:sz w:val="20"/>
          <w:szCs w:val="20"/>
        </w:rPr>
        <w:t xml:space="preserve"> in order to compensate harmonics and instantaneous reactive power and it is expressed as, </w:t>
      </w:r>
    </w:p>
    <w:p>
      <w:pPr>
        <w:spacing w:line="240" w:lineRule="auto"/>
        <w:jc w:val="center"/>
        <w:rPr>
          <w:rFonts w:ascii="Times New Roman" w:hAnsi="Times New Roman" w:cs="Times New Roman" w:eastAsiaTheme="minorEastAsia"/>
          <w:sz w:val="20"/>
          <w:szCs w:val="20"/>
        </w:rPr>
      </w:pPr>
      <m:oMath>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refα</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refβ</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r>
          <m:rPr/>
          <w:rPr>
            <w:rFonts w:ascii="Cambria Math" w:hAnsi="Times New Roman" w:cs="Times New Roman" w:eastAsiaTheme="minorEastAsia"/>
            <w:sz w:val="20"/>
            <w:szCs w:val="20"/>
          </w:rPr>
          <m:t>=</m:t>
        </m:r>
        <m:f>
          <m:fPr>
            <m:ctrlPr>
              <w:rPr>
                <w:rFonts w:ascii="Cambria Math" w:hAnsi="Times New Roman" w:cs="Times New Roman" w:eastAsiaTheme="minorEastAsia"/>
                <w:i/>
                <w:sz w:val="20"/>
                <w:szCs w:val="20"/>
              </w:rPr>
            </m:ctrlPr>
          </m:fPr>
          <m:num>
            <m:r>
              <m:rPr/>
              <w:rPr>
                <w:rFonts w:ascii="Cambria Math" w:hAnsi="Times New Roman" w:cs="Times New Roman" w:eastAsiaTheme="minorEastAsia"/>
                <w:sz w:val="20"/>
                <w:szCs w:val="20"/>
              </w:rPr>
              <m:t>1</m:t>
            </m:r>
            <m:ctrlPr>
              <w:rPr>
                <w:rFonts w:ascii="Cambria Math" w:hAnsi="Times New Roman" w:cs="Times New Roman" w:eastAsiaTheme="minorEastAsia"/>
                <w:i/>
                <w:sz w:val="20"/>
                <w:szCs w:val="20"/>
              </w:rPr>
            </m:ctrlPr>
          </m:num>
          <m:den>
            <m:r>
              <m:rPr/>
              <w:rPr>
                <w:rFonts w:ascii="Times New Roman" w:hAnsi="Times New Roman" w:cs="Times New Roman" w:eastAsiaTheme="minorEastAsia"/>
                <w:sz w:val="20"/>
                <w:szCs w:val="20"/>
              </w:rPr>
              <m:t>∆</m:t>
            </m:r>
            <m:ctrlPr>
              <w:rPr>
                <w:rFonts w:ascii="Cambria Math" w:hAnsi="Times New Roman" w:cs="Times New Roman" w:eastAsiaTheme="minorEastAsia"/>
                <w:i/>
                <w:sz w:val="20"/>
                <w:szCs w:val="20"/>
              </w:rPr>
            </m:ctrlPr>
          </m:den>
        </m:f>
        <m:d>
          <m:dPr>
            <m:begChr m:val="["/>
            <m:endChr m:val="]"/>
            <m:ctrlPr>
              <w:rPr>
                <w:rFonts w:ascii="Cambria Math" w:hAnsi="Times New Roman" w:cs="Times New Roman"/>
                <w:i/>
                <w:sz w:val="20"/>
                <w:szCs w:val="20"/>
              </w:rPr>
            </m:ctrlPr>
          </m:dPr>
          <m:e>
            <m:m>
              <m:mPr>
                <m:mcs>
                  <m:mc>
                    <m:mcPr>
                      <m:count m:val="2"/>
                      <m:mcJc m:val="center"/>
                    </m:mcPr>
                  </m:mc>
                </m:mcs>
                <m:ctrlPr>
                  <w:rPr>
                    <w:rFonts w:ascii="Cambria Math" w:hAnsi="Times New Roman" w:cs="Times New Roman"/>
                    <w:i/>
                    <w:sz w:val="20"/>
                    <w:szCs w:val="20"/>
                  </w:rPr>
                </m:ctrlPr>
              </m:mP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e>
                  <m:r>
                    <m:rPr/>
                    <w:rPr>
                      <w:rFonts w:ascii="Times New Roman" w:hAnsi="Times New Roman" w:cs="Times New Roman"/>
                      <w:sz w:val="20"/>
                      <w:szCs w:val="20"/>
                    </w:rPr>
                    <m:t>−</m:t>
                  </m:r>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mr>
              <m:mr>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β</m:t>
                      </m:r>
                      <m:ctrlPr>
                        <w:rPr>
                          <w:rFonts w:ascii="Cambria Math" w:hAnsi="Times New Roman" w:cs="Times New Roman"/>
                          <w:i/>
                          <w:sz w:val="20"/>
                          <w:szCs w:val="20"/>
                        </w:rPr>
                      </m:ctrlPr>
                    </m:sub>
                  </m:sSub>
                  <m:ctrlPr>
                    <w:rPr>
                      <w:rFonts w:ascii="Cambria Math" w:hAnsi="Times New Roman" w:cs="Times New Roman"/>
                      <w:i/>
                      <w:sz w:val="20"/>
                      <w:szCs w:val="20"/>
                    </w:rPr>
                  </m:ctrlPr>
                </m:e>
                <m:e>
                  <m:sSub>
                    <m:sSubPr>
                      <m:ctrlPr>
                        <w:rPr>
                          <w:rFonts w:ascii="Cambria Math" w:hAnsi="Times New Roman" w:cs="Times New Roman"/>
                          <w:i/>
                          <w:sz w:val="20"/>
                          <w:szCs w:val="20"/>
                        </w:rPr>
                      </m:ctrlPr>
                    </m:sSubPr>
                    <m:e>
                      <m:r>
                        <m:rPr/>
                        <w:rPr>
                          <w:rFonts w:ascii="Cambria Math" w:hAnsi="Cambria Math" w:cs="Times New Roman"/>
                          <w:sz w:val="20"/>
                          <w:szCs w:val="20"/>
                        </w:rPr>
                        <m:t>v</m:t>
                      </m:r>
                      <m:ctrlPr>
                        <w:rPr>
                          <w:rFonts w:ascii="Cambria Math" w:hAnsi="Times New Roman" w:cs="Times New Roman"/>
                          <w:i/>
                          <w:sz w:val="20"/>
                          <w:szCs w:val="20"/>
                        </w:rPr>
                      </m:ctrlPr>
                    </m:e>
                    <m:sub>
                      <m:r>
                        <m:rPr/>
                        <w:rPr>
                          <w:rFonts w:ascii="Cambria Math" w:hAnsi="Cambria Math" w:cs="Times New Roman"/>
                          <w:sz w:val="20"/>
                          <w:szCs w:val="20"/>
                        </w:rPr>
                        <m:t>α</m:t>
                      </m:r>
                      <m:ctrlPr>
                        <w:rPr>
                          <w:rFonts w:ascii="Cambria Math" w:hAnsi="Times New Roman" w:cs="Times New Roman"/>
                          <w:i/>
                          <w:sz w:val="20"/>
                          <w:szCs w:val="20"/>
                        </w:rPr>
                      </m:ctrlPr>
                    </m:sub>
                  </m:sSub>
                  <m:ctrlPr>
                    <w:rPr>
                      <w:rFonts w:ascii="Cambria Math" w:hAnsi="Times New Roman" w:cs="Times New Roman"/>
                      <w:i/>
                      <w:sz w:val="20"/>
                      <w:szCs w:val="20"/>
                    </w:rPr>
                  </m:ctrlPr>
                </m:e>
              </m:mr>
            </m:m>
            <m:ctrlPr>
              <w:rPr>
                <w:rFonts w:ascii="Cambria Math" w:hAnsi="Times New Roman" w:cs="Times New Roman"/>
                <w:i/>
                <w:sz w:val="20"/>
                <w:szCs w:val="20"/>
              </w:rPr>
            </m:ctrlPr>
          </m:e>
        </m:d>
        <m:d>
          <m:dPr>
            <m:begChr m:val="["/>
            <m:endChr m:val="]"/>
            <m:ctrlPr>
              <w:rPr>
                <w:rFonts w:ascii="Cambria Math" w:hAnsi="Times New Roman" w:cs="Times New Roman"/>
                <w:i/>
                <w:sz w:val="20"/>
                <w:szCs w:val="20"/>
              </w:rPr>
            </m:ctrlPr>
          </m:dPr>
          <m:e>
            <m:m>
              <m:mPr>
                <m:mcs>
                  <m:mc>
                    <m:mcPr>
                      <m:count m:val="1"/>
                      <m:mcJc m:val="center"/>
                    </m:mcPr>
                  </m:mc>
                </m:mcs>
                <m:ctrlPr>
                  <w:rPr>
                    <w:rFonts w:ascii="Cambria Math" w:hAnsi="Times New Roman" w:cs="Times New Roman"/>
                    <w:i/>
                    <w:sz w:val="20"/>
                    <w:szCs w:val="20"/>
                  </w:rPr>
                </m:ctrlPr>
              </m:mPr>
              <m:mr>
                <m:e>
                  <m:r>
                    <m:rPr/>
                    <w:rPr>
                      <w:rFonts w:ascii="Times New Roman" w:hAnsi="Times New Roman" w:cs="Times New Roman" w:eastAsiaTheme="minorEastAsia"/>
                      <w:sz w:val="20"/>
                      <w:szCs w:val="20"/>
                    </w:rPr>
                    <m:t>−</m:t>
                  </m:r>
                  <m:acc>
                    <m:accPr>
                      <m:ctrlPr>
                        <w:rPr>
                          <w:rFonts w:ascii="Cambria Math" w:hAnsi="Times New Roman" w:cs="Times New Roman" w:eastAsiaTheme="minorEastAsia"/>
                          <w:i/>
                          <w:sz w:val="20"/>
                          <w:szCs w:val="20"/>
                        </w:rPr>
                      </m:ctrlPr>
                    </m:acc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acc>
                  <m:r>
                    <m:rPr/>
                    <w:rPr>
                      <w:rFonts w:ascii="Cambria Math" w:hAnsi="Times New Roman" w:cs="Times New Roman" w:eastAsiaTheme="minorEastAsia"/>
                      <w:sz w:val="20"/>
                      <w:szCs w:val="20"/>
                    </w:rPr>
                    <m:t>+</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dc</m:t>
                      </m:r>
                      <m:ctrlPr>
                        <w:rPr>
                          <w:rFonts w:ascii="Cambria Math" w:hAnsi="Times New Roman" w:cs="Times New Roman" w:eastAsiaTheme="minorEastAsia"/>
                          <w:i/>
                          <w:sz w:val="20"/>
                          <w:szCs w:val="20"/>
                        </w:rPr>
                      </m:ctrlPr>
                    </m:sub>
                  </m:sSub>
                  <m:ctrlPr>
                    <w:rPr>
                      <w:rFonts w:ascii="Cambria Math" w:hAnsi="Times New Roman" w:cs="Times New Roman"/>
                      <w:i/>
                      <w:sz w:val="20"/>
                      <w:szCs w:val="20"/>
                    </w:rPr>
                  </m:ctrlPr>
                </m:e>
              </m:mr>
              <m:mr>
                <m:e>
                  <m:r>
                    <m:rPr/>
                    <w:rPr>
                      <w:rFonts w:ascii="Times New Roman" w:hAnsi="Times New Roman" w:cs="Times New Roman"/>
                      <w:sz w:val="20"/>
                      <w:szCs w:val="20"/>
                    </w:rPr>
                    <m:t>−</m:t>
                  </m:r>
                  <m:r>
                    <m:rPr/>
                    <w:rPr>
                      <w:rFonts w:ascii="Cambria Math" w:hAnsi="Cambria Math" w:cs="Times New Roman"/>
                      <w:sz w:val="20"/>
                      <w:szCs w:val="20"/>
                    </w:rPr>
                    <m:t>q</m:t>
                  </m:r>
                  <m:ctrlPr>
                    <w:rPr>
                      <w:rFonts w:ascii="Cambria Math" w:hAnsi="Times New Roman" w:cs="Times New Roman"/>
                      <w:i/>
                      <w:sz w:val="20"/>
                      <w:szCs w:val="20"/>
                    </w:rPr>
                  </m:ctrlPr>
                </m:e>
              </m:mr>
            </m:m>
            <m:ctrlPr>
              <w:rPr>
                <w:rFonts w:ascii="Cambria Math" w:hAnsi="Times New Roman" w:cs="Times New Roman"/>
                <w:i/>
                <w:sz w:val="20"/>
                <w:szCs w:val="20"/>
              </w:rPr>
            </m:ctrlPr>
          </m:e>
        </m:d>
      </m:oMath>
      <w:r>
        <w:rPr>
          <w:rFonts w:ascii="Times New Roman" w:hAnsi="Times New Roman" w:cs="Times New Roman" w:eastAsiaTheme="minorEastAsia"/>
          <w:sz w:val="20"/>
          <w:szCs w:val="20"/>
        </w:rPr>
        <w:t xml:space="preserve">                             (10)</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Where, </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p</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dc</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 xml:space="preserve"> is known as added power in order to attain voltage capacitor </w:t>
      </w:r>
      <m:oMath>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v</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dc</m:t>
            </m:r>
            <m:ctrlPr>
              <w:rPr>
                <w:rFonts w:ascii="Cambria Math" w:hAnsi="Times New Roman" w:cs="Times New Roman" w:eastAsiaTheme="minorEastAsia"/>
                <w:i/>
                <w:sz w:val="20"/>
                <w:szCs w:val="20"/>
              </w:rPr>
            </m:ctrlPr>
          </m:sub>
        </m:sSub>
      </m:oMath>
      <w:r>
        <w:rPr>
          <w:rFonts w:ascii="Times New Roman" w:hAnsi="Times New Roman" w:cs="Times New Roman" w:eastAsiaTheme="minorEastAsia"/>
          <w:sz w:val="20"/>
          <w:szCs w:val="20"/>
        </w:rPr>
        <w:t xml:space="preserve"> at the side of DC inverter. The compensating reference currents in </w:t>
      </w:r>
      <m:oMath>
        <m:r>
          <m:rPr/>
          <w:rPr>
            <w:rFonts w:ascii="Cambria Math" w:hAnsi="Cambria Math" w:cs="Times New Roman" w:eastAsiaTheme="minorEastAsia"/>
            <w:sz w:val="20"/>
            <w:szCs w:val="20"/>
          </w:rPr>
          <m:t>a</m:t>
        </m:r>
        <m:r>
          <m:rPr/>
          <w:rPr>
            <w:rFonts w:ascii="Times New Roman" w:hAnsi="Times New Roman" w:cs="Times New Roman" w:eastAsiaTheme="minorEastAsia"/>
            <w:sz w:val="20"/>
            <w:szCs w:val="20"/>
          </w:rPr>
          <m:t>−</m:t>
        </m:r>
        <m:r>
          <m:rPr/>
          <w:rPr>
            <w:rFonts w:ascii="Cambria Math" w:hAnsi="Cambria Math" w:cs="Times New Roman" w:eastAsiaTheme="minorEastAsia"/>
            <w:sz w:val="20"/>
            <w:szCs w:val="20"/>
          </w:rPr>
          <m:t>b</m:t>
        </m:r>
        <m:r>
          <m:rPr/>
          <w:rPr>
            <w:rFonts w:ascii="Times New Roman" w:hAnsi="Times New Roman" w:cs="Times New Roman" w:eastAsiaTheme="minorEastAsia"/>
            <w:sz w:val="20"/>
            <w:szCs w:val="20"/>
          </w:rPr>
          <m:t>−</m:t>
        </m:r>
        <m:r>
          <m:rPr/>
          <w:rPr>
            <w:rFonts w:ascii="Cambria Math" w:hAnsi="Cambria Math" w:cs="Times New Roman" w:eastAsiaTheme="minorEastAsia"/>
            <w:sz w:val="20"/>
            <w:szCs w:val="20"/>
          </w:rPr>
          <m:t>c</m:t>
        </m:r>
      </m:oMath>
      <w:r>
        <w:rPr>
          <w:rFonts w:ascii="Times New Roman" w:hAnsi="Times New Roman" w:cs="Times New Roman" w:eastAsiaTheme="minorEastAsia"/>
          <w:sz w:val="20"/>
          <w:szCs w:val="20"/>
        </w:rPr>
        <w:t xml:space="preserve"> co-ordinates is expressed by the following equation are,</w:t>
      </w:r>
    </w:p>
    <w:p>
      <w:pPr>
        <w:spacing w:line="240" w:lineRule="auto"/>
        <w:jc w:val="center"/>
        <w:rPr>
          <w:rFonts w:ascii="Times New Roman" w:hAnsi="Times New Roman" w:cs="Times New Roman" w:eastAsiaTheme="minorEastAsia"/>
          <w:sz w:val="20"/>
          <w:szCs w:val="20"/>
        </w:rPr>
      </w:pPr>
      <m:oMath>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refa</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refb</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refc</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r>
          <m:rPr/>
          <w:rPr>
            <w:rFonts w:ascii="Cambria Math" w:hAnsi="Times New Roman" w:cs="Times New Roman" w:eastAsiaTheme="minorEastAsia"/>
            <w:sz w:val="20"/>
            <w:szCs w:val="20"/>
          </w:rPr>
          <m:t>=</m:t>
        </m:r>
        <m:rad>
          <m:radPr>
            <m:degHide m:val="1"/>
            <m:ctrlPr>
              <w:rPr>
                <w:rFonts w:ascii="Cambria Math" w:hAnsi="Times New Roman" w:cs="Times New Roman" w:eastAsiaTheme="minorEastAsia"/>
                <w:i/>
                <w:sz w:val="20"/>
                <w:szCs w:val="20"/>
              </w:rPr>
            </m:ctrlPr>
          </m:radPr>
          <m:deg>
            <m:ctrlPr>
              <w:rPr>
                <w:rFonts w:ascii="Cambria Math" w:hAnsi="Times New Roman" w:cs="Times New Roman" w:eastAsiaTheme="minorEastAsia"/>
                <w:i/>
                <w:sz w:val="20"/>
                <w:szCs w:val="20"/>
              </w:rPr>
            </m:ctrlPr>
          </m:deg>
          <m:e>
            <m:f>
              <m:fPr>
                <m:ctrlPr>
                  <w:rPr>
                    <w:rFonts w:ascii="Cambria Math" w:hAnsi="Times New Roman" w:cs="Times New Roman" w:eastAsiaTheme="minorEastAsia"/>
                    <w:i/>
                    <w:sz w:val="20"/>
                    <w:szCs w:val="20"/>
                  </w:rPr>
                </m:ctrlPr>
              </m:fPr>
              <m:num>
                <m:r>
                  <m:rPr/>
                  <w:rPr>
                    <w:rFonts w:ascii="Cambria Math" w:hAnsi="Times New Roman" w:cs="Times New Roman" w:eastAsiaTheme="minorEastAsia"/>
                    <w:sz w:val="20"/>
                    <w:szCs w:val="20"/>
                  </w:rPr>
                  <m:t>2</m:t>
                </m:r>
                <m:ctrlPr>
                  <w:rPr>
                    <w:rFonts w:ascii="Cambria Math" w:hAnsi="Times New Roman" w:cs="Times New Roman" w:eastAsiaTheme="minorEastAsia"/>
                    <w:i/>
                    <w:sz w:val="20"/>
                    <w:szCs w:val="20"/>
                  </w:rPr>
                </m:ctrlPr>
              </m:num>
              <m:den>
                <m:r>
                  <m:rPr/>
                  <w:rPr>
                    <w:rFonts w:ascii="Cambria Math" w:hAnsi="Times New Roman" w:cs="Times New Roman" w:eastAsiaTheme="minorEastAsia"/>
                    <w:sz w:val="20"/>
                    <w:szCs w:val="20"/>
                  </w:rPr>
                  <m:t>3</m:t>
                </m:r>
                <m:ctrlPr>
                  <w:rPr>
                    <w:rFonts w:ascii="Cambria Math" w:hAnsi="Times New Roman" w:cs="Times New Roman" w:eastAsiaTheme="minorEastAsia"/>
                    <w:i/>
                    <w:sz w:val="20"/>
                    <w:szCs w:val="20"/>
                  </w:rPr>
                </m:ctrlPr>
              </m:den>
            </m:f>
            <m:ctrlPr>
              <w:rPr>
                <w:rFonts w:ascii="Cambria Math" w:hAnsi="Times New Roman" w:cs="Times New Roman" w:eastAsiaTheme="minorEastAsia"/>
                <w:i/>
                <w:sz w:val="20"/>
                <w:szCs w:val="20"/>
              </w:rPr>
            </m:ctrlPr>
          </m:e>
        </m:rad>
        <m:sSup>
          <m:sSupPr>
            <m:ctrlPr>
              <w:rPr>
                <w:rFonts w:ascii="Cambria Math" w:hAnsi="Times New Roman" w:cs="Times New Roman" w:eastAsiaTheme="minorEastAsia"/>
                <w:i/>
                <w:sz w:val="20"/>
                <w:szCs w:val="20"/>
              </w:rPr>
            </m:ctrlPr>
          </m:sSupPr>
          <m:e>
            <m:d>
              <m:dPr>
                <m:begChr m:val="["/>
                <m:endChr m:val="]"/>
                <m:ctrlPr>
                  <w:rPr>
                    <w:rFonts w:ascii="Cambria Math" w:hAnsi="Times New Roman" w:cs="Times New Roman" w:eastAsiaTheme="minorEastAsia"/>
                    <w:i/>
                    <w:sz w:val="20"/>
                    <w:szCs w:val="20"/>
                  </w:rPr>
                </m:ctrlPr>
              </m:dPr>
              <m:e>
                <m:m>
                  <m:mPr>
                    <m:mcs>
                      <m:mc>
                        <m:mcPr>
                          <m:count m:val="3"/>
                          <m:mcJc m:val="center"/>
                        </m:mcPr>
                      </m:mc>
                    </m:mcs>
                    <m:ctrlPr>
                      <w:rPr>
                        <w:rFonts w:ascii="Cambria Math" w:hAnsi="Times New Roman" w:cs="Times New Roman" w:eastAsiaTheme="minorEastAsia"/>
                        <w:i/>
                        <w:sz w:val="20"/>
                        <w:szCs w:val="20"/>
                      </w:rPr>
                    </m:ctrlPr>
                  </m:mPr>
                  <m:mr>
                    <m:e>
                      <m:r>
                        <m:rPr/>
                        <w:rPr>
                          <w:rFonts w:ascii="Cambria Math" w:hAnsi="Times New Roman" w:cs="Times New Roman" w:eastAsiaTheme="minorEastAsia"/>
                          <w:sz w:val="20"/>
                          <w:szCs w:val="20"/>
                        </w:rPr>
                        <m:t>1</m:t>
                      </m:r>
                      <m:ctrlPr>
                        <w:rPr>
                          <w:rFonts w:ascii="Cambria Math" w:hAnsi="Times New Roman" w:cs="Times New Roman" w:eastAsiaTheme="minorEastAsia"/>
                          <w:i/>
                          <w:sz w:val="20"/>
                          <w:szCs w:val="20"/>
                        </w:rPr>
                      </m:ctrlPr>
                    </m:e>
                    <m:e>
                      <m:r>
                        <m:rPr/>
                        <w:rPr>
                          <w:rFonts w:ascii="Times New Roman" w:hAnsi="Times New Roman" w:cs="Times New Roman" w:eastAsiaTheme="minorEastAsia"/>
                          <w:sz w:val="20"/>
                          <w:szCs w:val="20"/>
                        </w:rPr>
                        <m:t>−</m:t>
                      </m:r>
                      <m:f>
                        <m:fPr>
                          <m:ctrlPr>
                            <w:rPr>
                              <w:rFonts w:ascii="Cambria Math" w:hAnsi="Times New Roman" w:cs="Times New Roman" w:eastAsiaTheme="minorEastAsia"/>
                              <w:i/>
                              <w:sz w:val="20"/>
                              <w:szCs w:val="20"/>
                            </w:rPr>
                          </m:ctrlPr>
                        </m:fPr>
                        <m:num>
                          <m:r>
                            <m:rPr/>
                            <w:rPr>
                              <w:rFonts w:ascii="Cambria Math" w:hAnsi="Times New Roman" w:cs="Times New Roman" w:eastAsiaTheme="minorEastAsia"/>
                              <w:sz w:val="20"/>
                              <w:szCs w:val="20"/>
                            </w:rPr>
                            <m:t>1</m:t>
                          </m:r>
                          <m:ctrlPr>
                            <w:rPr>
                              <w:rFonts w:ascii="Cambria Math" w:hAnsi="Times New Roman" w:cs="Times New Roman" w:eastAsiaTheme="minorEastAsia"/>
                              <w:i/>
                              <w:sz w:val="20"/>
                              <w:szCs w:val="20"/>
                            </w:rPr>
                          </m:ctrlPr>
                        </m:num>
                        <m:den>
                          <m:r>
                            <m:rPr/>
                            <w:rPr>
                              <w:rFonts w:ascii="Cambria Math" w:hAnsi="Times New Roman" w:cs="Times New Roman" w:eastAsiaTheme="minorEastAsia"/>
                              <w:sz w:val="20"/>
                              <w:szCs w:val="20"/>
                            </w:rPr>
                            <m:t>2</m:t>
                          </m:r>
                          <m:ctrlPr>
                            <w:rPr>
                              <w:rFonts w:ascii="Cambria Math" w:hAnsi="Times New Roman" w:cs="Times New Roman" w:eastAsiaTheme="minorEastAsia"/>
                              <w:i/>
                              <w:sz w:val="20"/>
                              <w:szCs w:val="20"/>
                            </w:rPr>
                          </m:ctrlPr>
                        </m:den>
                      </m:f>
                      <m:ctrlPr>
                        <w:rPr>
                          <w:rFonts w:ascii="Cambria Math" w:hAnsi="Times New Roman" w:cs="Times New Roman" w:eastAsiaTheme="minorEastAsia"/>
                          <w:i/>
                          <w:sz w:val="20"/>
                          <w:szCs w:val="20"/>
                        </w:rPr>
                      </m:ctrlPr>
                    </m:e>
                    <m:e>
                      <m:r>
                        <m:rPr/>
                        <w:rPr>
                          <w:rFonts w:ascii="Times New Roman" w:hAnsi="Times New Roman" w:cs="Times New Roman" w:eastAsiaTheme="minorEastAsia"/>
                          <w:sz w:val="20"/>
                          <w:szCs w:val="20"/>
                        </w:rPr>
                        <m:t>−</m:t>
                      </m:r>
                      <m:f>
                        <m:fPr>
                          <m:ctrlPr>
                            <w:rPr>
                              <w:rFonts w:ascii="Cambria Math" w:hAnsi="Times New Roman" w:cs="Times New Roman" w:eastAsiaTheme="minorEastAsia"/>
                              <w:i/>
                              <w:sz w:val="20"/>
                              <w:szCs w:val="20"/>
                            </w:rPr>
                          </m:ctrlPr>
                        </m:fPr>
                        <m:num>
                          <m:r>
                            <m:rPr/>
                            <w:rPr>
                              <w:rFonts w:ascii="Cambria Math" w:hAnsi="Times New Roman" w:cs="Times New Roman" w:eastAsiaTheme="minorEastAsia"/>
                              <w:sz w:val="20"/>
                              <w:szCs w:val="20"/>
                            </w:rPr>
                            <m:t>1</m:t>
                          </m:r>
                          <m:ctrlPr>
                            <w:rPr>
                              <w:rFonts w:ascii="Cambria Math" w:hAnsi="Times New Roman" w:cs="Times New Roman" w:eastAsiaTheme="minorEastAsia"/>
                              <w:i/>
                              <w:sz w:val="20"/>
                              <w:szCs w:val="20"/>
                            </w:rPr>
                          </m:ctrlPr>
                        </m:num>
                        <m:den>
                          <m:r>
                            <m:rPr/>
                            <w:rPr>
                              <w:rFonts w:ascii="Cambria Math" w:hAnsi="Times New Roman" w:cs="Times New Roman" w:eastAsiaTheme="minorEastAsia"/>
                              <w:sz w:val="20"/>
                              <w:szCs w:val="20"/>
                            </w:rPr>
                            <m:t>2</m:t>
                          </m:r>
                          <m:ctrlPr>
                            <w:rPr>
                              <w:rFonts w:ascii="Cambria Math" w:hAnsi="Times New Roman" w:cs="Times New Roman" w:eastAsiaTheme="minorEastAsia"/>
                              <w:i/>
                              <w:sz w:val="20"/>
                              <w:szCs w:val="20"/>
                            </w:rPr>
                          </m:ctrlPr>
                        </m:den>
                      </m:f>
                      <m:ctrlPr>
                        <w:rPr>
                          <w:rFonts w:ascii="Cambria Math" w:hAnsi="Times New Roman" w:cs="Times New Roman" w:eastAsiaTheme="minorEastAsia"/>
                          <w:i/>
                          <w:sz w:val="20"/>
                          <w:szCs w:val="20"/>
                        </w:rPr>
                      </m:ctrlPr>
                    </m:e>
                  </m:mr>
                  <m:mr>
                    <m:e>
                      <m:r>
                        <m:rPr/>
                        <w:rPr>
                          <w:rFonts w:ascii="Cambria Math" w:hAnsi="Times New Roman" w:cs="Times New Roman" w:eastAsiaTheme="minorEastAsia"/>
                          <w:sz w:val="20"/>
                          <w:szCs w:val="20"/>
                        </w:rPr>
                        <m:t>0</m:t>
                      </m:r>
                      <m:ctrlPr>
                        <w:rPr>
                          <w:rFonts w:ascii="Cambria Math" w:hAnsi="Times New Roman" w:cs="Times New Roman" w:eastAsiaTheme="minorEastAsia"/>
                          <w:i/>
                          <w:sz w:val="20"/>
                          <w:szCs w:val="20"/>
                        </w:rPr>
                      </m:ctrlPr>
                    </m:e>
                    <m:e>
                      <m:f>
                        <m:fPr>
                          <m:ctrlPr>
                            <w:rPr>
                              <w:rFonts w:ascii="Cambria Math" w:hAnsi="Times New Roman" w:cs="Times New Roman" w:eastAsiaTheme="minorEastAsia"/>
                              <w:i/>
                              <w:sz w:val="20"/>
                              <w:szCs w:val="20"/>
                            </w:rPr>
                          </m:ctrlPr>
                        </m:fPr>
                        <m:num>
                          <m:rad>
                            <m:radPr>
                              <m:degHide m:val="1"/>
                              <m:ctrlPr>
                                <w:rPr>
                                  <w:rFonts w:ascii="Cambria Math" w:hAnsi="Times New Roman" w:cs="Times New Roman" w:eastAsiaTheme="minorEastAsia"/>
                                  <w:i/>
                                  <w:sz w:val="20"/>
                                  <w:szCs w:val="20"/>
                                </w:rPr>
                              </m:ctrlPr>
                            </m:radPr>
                            <m:deg>
                              <m:ctrlPr>
                                <w:rPr>
                                  <w:rFonts w:ascii="Cambria Math" w:hAnsi="Times New Roman" w:cs="Times New Roman" w:eastAsiaTheme="minorEastAsia"/>
                                  <w:i/>
                                  <w:sz w:val="20"/>
                                  <w:szCs w:val="20"/>
                                </w:rPr>
                              </m:ctrlPr>
                            </m:deg>
                            <m:e>
                              <m:r>
                                <m:rPr/>
                                <w:rPr>
                                  <w:rFonts w:ascii="Cambria Math" w:hAnsi="Times New Roman" w:cs="Times New Roman" w:eastAsiaTheme="minorEastAsia"/>
                                  <w:sz w:val="20"/>
                                  <w:szCs w:val="20"/>
                                </w:rPr>
                                <m:t>3</m:t>
                              </m:r>
                              <m:ctrlPr>
                                <w:rPr>
                                  <w:rFonts w:ascii="Cambria Math" w:hAnsi="Times New Roman" w:cs="Times New Roman" w:eastAsiaTheme="minorEastAsia"/>
                                  <w:i/>
                                  <w:sz w:val="20"/>
                                  <w:szCs w:val="20"/>
                                </w:rPr>
                              </m:ctrlPr>
                            </m:e>
                          </m:rad>
                          <m:ctrlPr>
                            <w:rPr>
                              <w:rFonts w:ascii="Cambria Math" w:hAnsi="Times New Roman" w:cs="Times New Roman" w:eastAsiaTheme="minorEastAsia"/>
                              <w:i/>
                              <w:sz w:val="20"/>
                              <w:szCs w:val="20"/>
                            </w:rPr>
                          </m:ctrlPr>
                        </m:num>
                        <m:den>
                          <m:r>
                            <m:rPr/>
                            <w:rPr>
                              <w:rFonts w:ascii="Cambria Math" w:hAnsi="Times New Roman" w:cs="Times New Roman" w:eastAsiaTheme="minorEastAsia"/>
                              <w:sz w:val="20"/>
                              <w:szCs w:val="20"/>
                            </w:rPr>
                            <m:t>2</m:t>
                          </m:r>
                          <m:ctrlPr>
                            <w:rPr>
                              <w:rFonts w:ascii="Cambria Math" w:hAnsi="Times New Roman" w:cs="Times New Roman" w:eastAsiaTheme="minorEastAsia"/>
                              <w:i/>
                              <w:sz w:val="20"/>
                              <w:szCs w:val="20"/>
                            </w:rPr>
                          </m:ctrlPr>
                        </m:den>
                      </m:f>
                      <m:ctrlPr>
                        <w:rPr>
                          <w:rFonts w:ascii="Cambria Math" w:hAnsi="Times New Roman" w:cs="Times New Roman" w:eastAsiaTheme="minorEastAsia"/>
                          <w:i/>
                          <w:sz w:val="20"/>
                          <w:szCs w:val="20"/>
                        </w:rPr>
                      </m:ctrlPr>
                    </m:e>
                    <m:e>
                      <m:r>
                        <m:rPr/>
                        <w:rPr>
                          <w:rFonts w:ascii="Times New Roman" w:hAnsi="Times New Roman" w:cs="Times New Roman" w:eastAsiaTheme="minorEastAsia"/>
                          <w:sz w:val="20"/>
                          <w:szCs w:val="20"/>
                        </w:rPr>
                        <m:t>−</m:t>
                      </m:r>
                      <m:f>
                        <m:fPr>
                          <m:ctrlPr>
                            <w:rPr>
                              <w:rFonts w:ascii="Cambria Math" w:hAnsi="Times New Roman" w:cs="Times New Roman" w:eastAsiaTheme="minorEastAsia"/>
                              <w:i/>
                              <w:sz w:val="20"/>
                              <w:szCs w:val="20"/>
                            </w:rPr>
                          </m:ctrlPr>
                        </m:fPr>
                        <m:num>
                          <m:rad>
                            <m:radPr>
                              <m:degHide m:val="1"/>
                              <m:ctrlPr>
                                <w:rPr>
                                  <w:rFonts w:ascii="Cambria Math" w:hAnsi="Times New Roman" w:cs="Times New Roman" w:eastAsiaTheme="minorEastAsia"/>
                                  <w:i/>
                                  <w:sz w:val="20"/>
                                  <w:szCs w:val="20"/>
                                </w:rPr>
                              </m:ctrlPr>
                            </m:radPr>
                            <m:deg>
                              <m:ctrlPr>
                                <w:rPr>
                                  <w:rFonts w:ascii="Cambria Math" w:hAnsi="Times New Roman" w:cs="Times New Roman" w:eastAsiaTheme="minorEastAsia"/>
                                  <w:i/>
                                  <w:sz w:val="20"/>
                                  <w:szCs w:val="20"/>
                                </w:rPr>
                              </m:ctrlPr>
                            </m:deg>
                            <m:e>
                              <m:r>
                                <m:rPr/>
                                <w:rPr>
                                  <w:rFonts w:ascii="Cambria Math" w:hAnsi="Times New Roman" w:cs="Times New Roman" w:eastAsiaTheme="minorEastAsia"/>
                                  <w:sz w:val="20"/>
                                  <w:szCs w:val="20"/>
                                </w:rPr>
                                <m:t>3</m:t>
                              </m:r>
                              <m:ctrlPr>
                                <w:rPr>
                                  <w:rFonts w:ascii="Cambria Math" w:hAnsi="Times New Roman" w:cs="Times New Roman" w:eastAsiaTheme="minorEastAsia"/>
                                  <w:i/>
                                  <w:sz w:val="20"/>
                                  <w:szCs w:val="20"/>
                                </w:rPr>
                              </m:ctrlPr>
                            </m:e>
                          </m:rad>
                          <m:ctrlPr>
                            <w:rPr>
                              <w:rFonts w:ascii="Cambria Math" w:hAnsi="Times New Roman" w:cs="Times New Roman" w:eastAsiaTheme="minorEastAsia"/>
                              <w:i/>
                              <w:sz w:val="20"/>
                              <w:szCs w:val="20"/>
                            </w:rPr>
                          </m:ctrlPr>
                        </m:num>
                        <m:den>
                          <m:r>
                            <m:rPr/>
                            <w:rPr>
                              <w:rFonts w:ascii="Cambria Math" w:hAnsi="Times New Roman" w:cs="Times New Roman" w:eastAsiaTheme="minorEastAsia"/>
                              <w:sz w:val="20"/>
                              <w:szCs w:val="20"/>
                            </w:rPr>
                            <m:t>2</m:t>
                          </m:r>
                          <m:ctrlPr>
                            <w:rPr>
                              <w:rFonts w:ascii="Cambria Math" w:hAnsi="Times New Roman" w:cs="Times New Roman" w:eastAsiaTheme="minorEastAsia"/>
                              <w:i/>
                              <w:sz w:val="20"/>
                              <w:szCs w:val="20"/>
                            </w:rPr>
                          </m:ctrlPr>
                        </m:den>
                      </m:f>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ctrlPr>
              <w:rPr>
                <w:rFonts w:ascii="Cambria Math" w:hAnsi="Times New Roman" w:cs="Times New Roman" w:eastAsiaTheme="minorEastAsia"/>
                <w:i/>
                <w:sz w:val="20"/>
                <w:szCs w:val="20"/>
              </w:rPr>
            </m:ctrlPr>
          </m:e>
          <m:sup>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sup>
        </m:sSup>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refα</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refβ</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r>
          <m:rPr/>
          <w:rPr>
            <w:rFonts w:ascii="Cambria Math" w:hAnsi="Times New Roman" w:cs="Times New Roman" w:eastAsiaTheme="minorEastAsia"/>
            <w:sz w:val="20"/>
            <w:szCs w:val="20"/>
          </w:rPr>
          <m:t>=</m:t>
        </m:r>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T</m:t>
            </m:r>
            <m:ctrlPr>
              <w:rPr>
                <w:rFonts w:ascii="Cambria Math" w:hAnsi="Times New Roman" w:cs="Times New Roman" w:eastAsiaTheme="minorEastAsia"/>
                <w:i/>
                <w:sz w:val="20"/>
                <w:szCs w:val="20"/>
              </w:rPr>
            </m:ctrlPr>
          </m:e>
          <m:sub>
            <m:r>
              <m:rPr/>
              <w:rPr>
                <w:rFonts w:ascii="Cambria Math" w:hAnsi="Times New Roman" w:cs="Times New Roman" w:eastAsiaTheme="minorEastAsia"/>
                <w:sz w:val="20"/>
                <w:szCs w:val="20"/>
              </w:rPr>
              <m:t>32</m:t>
            </m:r>
            <m:ctrlPr>
              <w:rPr>
                <w:rFonts w:ascii="Cambria Math" w:hAnsi="Times New Roman" w:cs="Times New Roman" w:eastAsiaTheme="minorEastAsia"/>
                <w:i/>
                <w:sz w:val="20"/>
                <w:szCs w:val="20"/>
              </w:rPr>
            </m:ctrlPr>
          </m:sub>
        </m:sSub>
        <m:d>
          <m:dPr>
            <m:begChr m:val="["/>
            <m:endChr m:val="]"/>
            <m:ctrlPr>
              <w:rPr>
                <w:rFonts w:ascii="Cambria Math" w:hAnsi="Times New Roman" w:cs="Times New Roman" w:eastAsiaTheme="minorEastAsia"/>
                <w:i/>
                <w:sz w:val="20"/>
                <w:szCs w:val="20"/>
              </w:rPr>
            </m:ctrlPr>
          </m:dPr>
          <m:e>
            <m:m>
              <m:mPr>
                <m:mcs>
                  <m:mc>
                    <m:mcPr>
                      <m:count m:val="1"/>
                      <m:mcJc m:val="center"/>
                    </m:mcPr>
                  </m:mc>
                </m:mcs>
                <m:ctrlPr>
                  <w:rPr>
                    <w:rFonts w:ascii="Cambria Math" w:hAnsi="Times New Roman" w:cs="Times New Roman" w:eastAsiaTheme="minorEastAsia"/>
                    <w:i/>
                    <w:sz w:val="20"/>
                    <w:szCs w:val="20"/>
                  </w:rPr>
                </m:ctrlPr>
              </m:mP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refα</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r>
                <m:e>
                  <m:sSub>
                    <m:sSubPr>
                      <m:ctrlPr>
                        <w:rPr>
                          <w:rFonts w:ascii="Cambria Math" w:hAnsi="Times New Roman" w:cs="Times New Roman" w:eastAsiaTheme="minorEastAsia"/>
                          <w:i/>
                          <w:sz w:val="20"/>
                          <w:szCs w:val="20"/>
                        </w:rPr>
                      </m:ctrlPr>
                    </m:sSubPr>
                    <m:e>
                      <m:r>
                        <m:rPr/>
                        <w:rPr>
                          <w:rFonts w:ascii="Cambria Math" w:hAnsi="Cambria Math" w:cs="Times New Roman" w:eastAsiaTheme="minorEastAsia"/>
                          <w:sz w:val="20"/>
                          <w:szCs w:val="20"/>
                        </w:rPr>
                        <m:t>i</m:t>
                      </m:r>
                      <m:ctrlPr>
                        <w:rPr>
                          <w:rFonts w:ascii="Cambria Math" w:hAnsi="Times New Roman" w:cs="Times New Roman" w:eastAsiaTheme="minorEastAsia"/>
                          <w:i/>
                          <w:sz w:val="20"/>
                          <w:szCs w:val="20"/>
                        </w:rPr>
                      </m:ctrlPr>
                    </m:e>
                    <m:sub>
                      <m:r>
                        <m:rPr/>
                        <w:rPr>
                          <w:rFonts w:ascii="Cambria Math" w:hAnsi="Cambria Math" w:cs="Times New Roman" w:eastAsiaTheme="minorEastAsia"/>
                          <w:sz w:val="20"/>
                          <w:szCs w:val="20"/>
                        </w:rPr>
                        <m:t>refβ</m:t>
                      </m:r>
                      <m:ctrlPr>
                        <w:rPr>
                          <w:rFonts w:ascii="Cambria Math" w:hAnsi="Times New Roman" w:cs="Times New Roman" w:eastAsiaTheme="minorEastAsia"/>
                          <w:i/>
                          <w:sz w:val="20"/>
                          <w:szCs w:val="20"/>
                        </w:rPr>
                      </m:ctrlPr>
                    </m:sub>
                  </m:sSub>
                  <m:ctrlPr>
                    <w:rPr>
                      <w:rFonts w:ascii="Cambria Math" w:hAnsi="Times New Roman" w:cs="Times New Roman" w:eastAsiaTheme="minorEastAsia"/>
                      <w:i/>
                      <w:sz w:val="20"/>
                      <w:szCs w:val="20"/>
                    </w:rPr>
                  </m:ctrlPr>
                </m:e>
              </m:mr>
            </m:m>
            <m:ctrlPr>
              <w:rPr>
                <w:rFonts w:ascii="Cambria Math" w:hAnsi="Times New Roman" w:cs="Times New Roman" w:eastAsiaTheme="minorEastAsia"/>
                <w:i/>
                <w:sz w:val="20"/>
                <w:szCs w:val="20"/>
              </w:rPr>
            </m:ctrlPr>
          </m:e>
        </m:d>
      </m:oMath>
      <w:r>
        <w:rPr>
          <w:rFonts w:ascii="Times New Roman" w:hAnsi="Times New Roman" w:cs="Times New Roman" w:eastAsiaTheme="minorEastAsia"/>
          <w:sz w:val="20"/>
          <w:szCs w:val="20"/>
        </w:rPr>
        <w:t xml:space="preserve">                         (11)</w:t>
      </w:r>
    </w:p>
    <w:p>
      <w:pPr>
        <w:spacing w:line="240" w:lineRule="auto"/>
        <w:jc w:val="both"/>
        <w:rPr>
          <w:rFonts w:hint="default" w:ascii="Times New Roman" w:hAnsi="Times New Roman" w:eastAsiaTheme="minorEastAsia"/>
          <w:sz w:val="20"/>
          <w:szCs w:val="20"/>
        </w:rPr>
      </w:pPr>
      <w:r>
        <w:rPr>
          <w:rFonts w:hint="default" w:ascii="Times New Roman" w:hAnsi="Times New Roman" w:eastAsiaTheme="minorEastAsia"/>
          <w:sz w:val="20"/>
          <w:szCs w:val="20"/>
        </w:rPr>
        <w:t>The reference current signals in this work are produced by Instantaneous Adaptive P-Q Theory-Based ANN and supplied to PWM generator, which compares the reference signal with carrier signal and generates pulses that are supplied to VSI through coupling inductor, which reduces harmonics and compensates for reactive power.</w:t>
      </w:r>
    </w:p>
    <w:p>
      <w:pPr>
        <w:spacing w:line="240" w:lineRule="auto"/>
        <w:ind w:left="2160" w:leftChars="0" w:firstLine="720" w:firstLineChars="0"/>
        <w:jc w:val="both"/>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III. RESULTS AND DISCUSSIONS</w:t>
      </w:r>
    </w:p>
    <w:p>
      <w:pPr>
        <w:spacing w:line="240" w:lineRule="auto"/>
        <w:jc w:val="both"/>
        <w:rPr>
          <w:rFonts w:ascii="Times New Roman" w:hAnsi="Times New Roman" w:cs="Times New Roman" w:eastAsiaTheme="minorEastAsia"/>
          <w:b w:val="0"/>
          <w:bCs/>
          <w:sz w:val="20"/>
          <w:szCs w:val="20"/>
        </w:rPr>
      </w:pPr>
      <w:r>
        <w:rPr>
          <w:rFonts w:hint="default" w:ascii="Times New Roman" w:hAnsi="Times New Roman" w:eastAsiaTheme="minorEastAsia"/>
          <w:b w:val="0"/>
          <w:bCs/>
          <w:sz w:val="20"/>
          <w:szCs w:val="20"/>
        </w:rPr>
        <w:t>The effectiveness of the suggested system is evaluated through simulation in MATLAB. The DC-link voltage is kept constant while harmonic reduction is achieved using the instant PQ theory and artificial neural networks. The parameters used for the simulation are listed in Table 1.</w:t>
      </w:r>
      <w:bookmarkStart w:id="0" w:name="_GoBack"/>
      <w:bookmarkEnd w:id="0"/>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Table 1 Design parameters</w:t>
      </w:r>
    </w:p>
    <w:tbl>
      <w:tblPr>
        <w:tblStyle w:val="9"/>
        <w:tblW w:w="0" w:type="auto"/>
        <w:tblInd w:w="124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544"/>
        <w:gridCol w:w="30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Parameters</w:t>
            </w:r>
          </w:p>
        </w:tc>
        <w:tc>
          <w:tcPr>
            <w:tcW w:w="3088" w:type="dxa"/>
          </w:tcPr>
          <w:p>
            <w:pPr>
              <w:pStyle w:val="10"/>
              <w:spacing w:after="0" w:line="240" w:lineRule="auto"/>
              <w:ind w:left="0"/>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rPr>
              <w:t>Values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1"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Input Frequency</w:t>
            </w:r>
          </w:p>
        </w:tc>
        <w:tc>
          <w:tcPr>
            <w:tcW w:w="3088"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50Hz</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rPr>
              <w:t>Input voltage</w:t>
            </w:r>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415V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 xml:space="preserve">Input Source resistor </w:t>
            </w:r>
            <m:oMath>
              <m:sSub>
                <m:sSubPr>
                  <m:ctrlPr>
                    <w:rPr>
                      <w:rFonts w:ascii="Cambria Math" w:hAnsi="Times New Roman" w:cs="Times New Roman"/>
                      <w:i/>
                      <w:sz w:val="20"/>
                      <w:szCs w:val="20"/>
                      <w:lang w:val="en-US"/>
                    </w:rPr>
                  </m:ctrlPr>
                </m:sSubPr>
                <m:e>
                  <m:r>
                    <m:rPr/>
                    <w:rPr>
                      <w:rFonts w:ascii="Cambria Math" w:hAnsi="Times New Roman" w:cs="Times New Roman"/>
                      <w:sz w:val="20"/>
                      <w:szCs w:val="20"/>
                      <w:lang w:val="en-US"/>
                    </w:rPr>
                    <m:t>(</m:t>
                  </m:r>
                  <m:r>
                    <m:rPr/>
                    <w:rPr>
                      <w:rFonts w:ascii="Cambria Math" w:hAnsi="Cambria Math" w:cs="Times New Roman"/>
                      <w:sz w:val="20"/>
                      <w:szCs w:val="20"/>
                      <w:lang w:val="en-US"/>
                    </w:rPr>
                    <m:t>R</m:t>
                  </m:r>
                  <m:ctrlPr>
                    <w:rPr>
                      <w:rFonts w:ascii="Cambria Math" w:hAnsi="Times New Roman" w:cs="Times New Roman"/>
                      <w:i/>
                      <w:sz w:val="20"/>
                      <w:szCs w:val="20"/>
                      <w:lang w:val="en-US"/>
                    </w:rPr>
                  </m:ctrlPr>
                </m:e>
                <m:sub>
                  <m:r>
                    <m:rPr/>
                    <w:rPr>
                      <w:rFonts w:ascii="Cambria Math" w:hAnsi="Cambria Math" w:cs="Times New Roman"/>
                      <w:sz w:val="20"/>
                      <w:szCs w:val="20"/>
                      <w:lang w:val="en-US"/>
                    </w:rPr>
                    <m:t>s</m:t>
                  </m:r>
                  <m:ctrlPr>
                    <w:rPr>
                      <w:rFonts w:ascii="Cambria Math" w:hAnsi="Times New Roman" w:cs="Times New Roman"/>
                      <w:i/>
                      <w:sz w:val="20"/>
                      <w:szCs w:val="20"/>
                      <w:lang w:val="en-US"/>
                    </w:rPr>
                  </m:ctrlPr>
                </m:sub>
              </m:sSub>
              <m:r>
                <m:rPr/>
                <w:rPr>
                  <w:rFonts w:ascii="Cambria Math" w:hAnsi="Times New Roman" w:cs="Times New Roman"/>
                  <w:sz w:val="20"/>
                  <w:szCs w:val="20"/>
                  <w:lang w:val="en-US"/>
                </w:rPr>
                <m:t>)</m:t>
              </m:r>
            </m:oMath>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1Ω</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 xml:space="preserve">Input Source inductor </w:t>
            </w:r>
            <m:oMath>
              <m:sSub>
                <m:sSubPr>
                  <m:ctrlPr>
                    <w:rPr>
                      <w:rFonts w:ascii="Cambria Math" w:hAnsi="Times New Roman" w:cs="Times New Roman"/>
                      <w:i/>
                      <w:sz w:val="20"/>
                      <w:szCs w:val="20"/>
                      <w:lang w:val="en-US"/>
                    </w:rPr>
                  </m:ctrlPr>
                </m:sSubPr>
                <m:e>
                  <m:r>
                    <m:rPr/>
                    <w:rPr>
                      <w:rFonts w:ascii="Cambria Math" w:hAnsi="Times New Roman" w:cs="Times New Roman"/>
                      <w:sz w:val="20"/>
                      <w:szCs w:val="20"/>
                      <w:lang w:val="en-US"/>
                    </w:rPr>
                    <m:t>(</m:t>
                  </m:r>
                  <m:r>
                    <m:rPr/>
                    <w:rPr>
                      <w:rFonts w:ascii="Cambria Math" w:hAnsi="Cambria Math" w:cs="Times New Roman"/>
                      <w:sz w:val="20"/>
                      <w:szCs w:val="20"/>
                      <w:lang w:val="en-US"/>
                    </w:rPr>
                    <m:t>L</m:t>
                  </m:r>
                  <m:ctrlPr>
                    <w:rPr>
                      <w:rFonts w:ascii="Cambria Math" w:hAnsi="Times New Roman" w:cs="Times New Roman"/>
                      <w:i/>
                      <w:sz w:val="20"/>
                      <w:szCs w:val="20"/>
                      <w:lang w:val="en-US"/>
                    </w:rPr>
                  </m:ctrlPr>
                </m:e>
                <m:sub>
                  <m:r>
                    <m:rPr/>
                    <w:rPr>
                      <w:rFonts w:ascii="Cambria Math" w:hAnsi="Cambria Math" w:cs="Times New Roman"/>
                      <w:sz w:val="20"/>
                      <w:szCs w:val="20"/>
                      <w:lang w:val="en-US"/>
                    </w:rPr>
                    <m:t>s</m:t>
                  </m:r>
                  <m:ctrlPr>
                    <w:rPr>
                      <w:rFonts w:ascii="Cambria Math" w:hAnsi="Times New Roman" w:cs="Times New Roman"/>
                      <w:i/>
                      <w:sz w:val="20"/>
                      <w:szCs w:val="20"/>
                      <w:lang w:val="en-US"/>
                    </w:rPr>
                  </m:ctrlPr>
                </m:sub>
              </m:sSub>
              <m:r>
                <m:rPr/>
                <w:rPr>
                  <w:rFonts w:ascii="Cambria Math" w:hAnsi="Times New Roman" w:cs="Times New Roman"/>
                  <w:sz w:val="20"/>
                  <w:szCs w:val="20"/>
                  <w:lang w:val="en-US"/>
                </w:rPr>
                <m:t>)</m:t>
              </m:r>
            </m:oMath>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0.1mH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 xml:space="preserve">DC-link capacitance </w:t>
            </w:r>
            <m:oMath>
              <m:sSub>
                <m:sSubPr>
                  <m:ctrlPr>
                    <w:rPr>
                      <w:rFonts w:ascii="Cambria Math" w:hAnsi="Times New Roman" w:cs="Times New Roman"/>
                      <w:i/>
                      <w:sz w:val="20"/>
                      <w:szCs w:val="20"/>
                      <w:lang w:val="en-US"/>
                    </w:rPr>
                  </m:ctrlPr>
                </m:sSubPr>
                <m:e>
                  <m:r>
                    <m:rPr/>
                    <w:rPr>
                      <w:rFonts w:ascii="Cambria Math" w:hAnsi="Times New Roman" w:cs="Times New Roman"/>
                      <w:sz w:val="20"/>
                      <w:szCs w:val="20"/>
                      <w:lang w:val="en-US"/>
                    </w:rPr>
                    <m:t>(</m:t>
                  </m:r>
                  <m:r>
                    <m:rPr/>
                    <w:rPr>
                      <w:rFonts w:ascii="Cambria Math" w:hAnsi="Cambria Math" w:cs="Times New Roman"/>
                      <w:sz w:val="20"/>
                      <w:szCs w:val="20"/>
                      <w:lang w:val="en-US"/>
                    </w:rPr>
                    <m:t>C</m:t>
                  </m:r>
                  <m:ctrlPr>
                    <w:rPr>
                      <w:rFonts w:ascii="Cambria Math" w:hAnsi="Times New Roman" w:cs="Times New Roman"/>
                      <w:i/>
                      <w:sz w:val="20"/>
                      <w:szCs w:val="20"/>
                      <w:lang w:val="en-US"/>
                    </w:rPr>
                  </m:ctrlPr>
                </m:e>
                <m:sub>
                  <m:r>
                    <m:rPr/>
                    <w:rPr>
                      <w:rFonts w:ascii="Cambria Math" w:hAnsi="Cambria Math" w:cs="Times New Roman"/>
                      <w:sz w:val="20"/>
                      <w:szCs w:val="20"/>
                      <w:lang w:val="en-US"/>
                    </w:rPr>
                    <m:t>DC</m:t>
                  </m:r>
                  <m:ctrlPr>
                    <w:rPr>
                      <w:rFonts w:ascii="Cambria Math" w:hAnsi="Times New Roman" w:cs="Times New Roman"/>
                      <w:i/>
                      <w:sz w:val="20"/>
                      <w:szCs w:val="20"/>
                      <w:lang w:val="en-US"/>
                    </w:rPr>
                  </m:ctrlPr>
                </m:sub>
              </m:sSub>
              <m:r>
                <m:rPr/>
                <w:rPr>
                  <w:rFonts w:ascii="Cambria Math" w:hAnsi="Times New Roman" w:cs="Times New Roman"/>
                  <w:sz w:val="20"/>
                  <w:szCs w:val="20"/>
                  <w:lang w:val="en-US"/>
                </w:rPr>
                <m:t>)</m:t>
              </m:r>
            </m:oMath>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2200µF</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 xml:space="preserve">Ref. Voltage </w:t>
            </w:r>
            <m:oMath>
              <m:sSub>
                <m:sSubPr>
                  <m:ctrlPr>
                    <w:rPr>
                      <w:rFonts w:ascii="Cambria Math" w:hAnsi="Times New Roman" w:cs="Times New Roman"/>
                      <w:i/>
                      <w:sz w:val="20"/>
                      <w:szCs w:val="20"/>
                      <w:lang w:val="en-US"/>
                    </w:rPr>
                  </m:ctrlPr>
                </m:sSubPr>
                <m:e>
                  <m:r>
                    <m:rPr/>
                    <w:rPr>
                      <w:rFonts w:ascii="Cambria Math" w:hAnsi="Times New Roman" w:cs="Times New Roman"/>
                      <w:sz w:val="20"/>
                      <w:szCs w:val="20"/>
                      <w:lang w:val="en-US"/>
                    </w:rPr>
                    <m:t>(</m:t>
                  </m:r>
                  <m:r>
                    <m:rPr/>
                    <w:rPr>
                      <w:rFonts w:ascii="Cambria Math" w:hAnsi="Cambria Math" w:cs="Times New Roman"/>
                      <w:sz w:val="20"/>
                      <w:szCs w:val="20"/>
                      <w:lang w:val="en-US"/>
                    </w:rPr>
                    <m:t>V</m:t>
                  </m:r>
                  <m:ctrlPr>
                    <w:rPr>
                      <w:rFonts w:ascii="Cambria Math" w:hAnsi="Times New Roman" w:cs="Times New Roman"/>
                      <w:i/>
                      <w:sz w:val="20"/>
                      <w:szCs w:val="20"/>
                      <w:lang w:val="en-US"/>
                    </w:rPr>
                  </m:ctrlPr>
                </m:e>
                <m:sub>
                  <m:r>
                    <m:rPr/>
                    <w:rPr>
                      <w:rFonts w:ascii="Cambria Math" w:hAnsi="Cambria Math" w:cs="Times New Roman"/>
                      <w:sz w:val="20"/>
                      <w:szCs w:val="20"/>
                      <w:lang w:val="en-US"/>
                    </w:rPr>
                    <m:t>DC</m:t>
                  </m:r>
                  <m:r>
                    <m:rPr/>
                    <w:rPr>
                      <w:rFonts w:ascii="Cambria Math" w:hAnsi="Times New Roman" w:cs="Times New Roman"/>
                      <w:sz w:val="20"/>
                      <w:szCs w:val="20"/>
                      <w:lang w:val="en-US"/>
                    </w:rPr>
                    <m:t>(</m:t>
                  </m:r>
                  <m:r>
                    <m:rPr/>
                    <w:rPr>
                      <w:rFonts w:ascii="Cambria Math" w:hAnsi="Cambria Math" w:cs="Times New Roman"/>
                      <w:sz w:val="20"/>
                      <w:szCs w:val="20"/>
                      <w:lang w:val="en-US"/>
                    </w:rPr>
                    <m:t>ref</m:t>
                  </m:r>
                  <m:r>
                    <m:rPr/>
                    <w:rPr>
                      <w:rFonts w:ascii="Cambria Math" w:hAnsi="Times New Roman" w:cs="Times New Roman"/>
                      <w:sz w:val="20"/>
                      <w:szCs w:val="20"/>
                      <w:lang w:val="en-US"/>
                    </w:rPr>
                    <m:t>)</m:t>
                  </m:r>
                  <m:ctrlPr>
                    <w:rPr>
                      <w:rFonts w:ascii="Cambria Math" w:hAnsi="Times New Roman" w:cs="Times New Roman"/>
                      <w:i/>
                      <w:sz w:val="20"/>
                      <w:szCs w:val="20"/>
                      <w:lang w:val="en-US"/>
                    </w:rPr>
                  </m:ctrlPr>
                </m:sub>
              </m:sSub>
              <m:r>
                <m:rPr/>
                <w:rPr>
                  <w:rFonts w:ascii="Cambria Math" w:hAnsi="Times New Roman" w:cs="Times New Roman"/>
                  <w:sz w:val="20"/>
                  <w:szCs w:val="20"/>
                  <w:lang w:val="en-US"/>
                </w:rPr>
                <m:t>)</m:t>
              </m:r>
            </m:oMath>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1200V</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6" w:hRule="atLeast"/>
        </w:trPr>
        <w:tc>
          <w:tcPr>
            <w:tcW w:w="3544" w:type="dxa"/>
          </w:tcPr>
          <w:p>
            <w:pPr>
              <w:pStyle w:val="10"/>
              <w:spacing w:after="0" w:line="240" w:lineRule="auto"/>
              <w:ind w:left="0"/>
              <w:jc w:val="center"/>
              <w:rPr>
                <w:rFonts w:ascii="Times New Roman" w:hAnsi="Times New Roman" w:cs="Times New Roman" w:eastAsiaTheme="minorEastAsia"/>
                <w:sz w:val="20"/>
                <w:szCs w:val="20"/>
              </w:rPr>
            </w:pPr>
            <w:r>
              <w:rPr>
                <w:rFonts w:ascii="Times New Roman" w:hAnsi="Times New Roman" w:cs="Times New Roman"/>
                <w:sz w:val="20"/>
                <w:szCs w:val="20"/>
                <w:lang w:val="en-US"/>
              </w:rPr>
              <w:t xml:space="preserve">Coupling Inductor </w:t>
            </w:r>
            <m:oMath>
              <m:sSub>
                <m:sSubPr>
                  <m:ctrlPr>
                    <w:rPr>
                      <w:rFonts w:ascii="Cambria Math" w:hAnsi="Times New Roman" w:cs="Times New Roman"/>
                      <w:i/>
                      <w:sz w:val="20"/>
                      <w:szCs w:val="20"/>
                      <w:lang w:val="en-US"/>
                    </w:rPr>
                  </m:ctrlPr>
                </m:sSubPr>
                <m:e>
                  <m:r>
                    <m:rPr/>
                    <w:rPr>
                      <w:rFonts w:ascii="Cambria Math" w:hAnsi="Times New Roman" w:cs="Times New Roman"/>
                      <w:sz w:val="20"/>
                      <w:szCs w:val="20"/>
                      <w:lang w:val="en-US"/>
                    </w:rPr>
                    <m:t>(</m:t>
                  </m:r>
                  <m:r>
                    <m:rPr/>
                    <w:rPr>
                      <w:rFonts w:ascii="Cambria Math" w:hAnsi="Cambria Math" w:cs="Times New Roman"/>
                      <w:sz w:val="20"/>
                      <w:szCs w:val="20"/>
                      <w:lang w:val="en-US"/>
                    </w:rPr>
                    <m:t>L</m:t>
                  </m:r>
                  <m:ctrlPr>
                    <w:rPr>
                      <w:rFonts w:ascii="Cambria Math" w:hAnsi="Times New Roman" w:cs="Times New Roman"/>
                      <w:i/>
                      <w:sz w:val="20"/>
                      <w:szCs w:val="20"/>
                      <w:lang w:val="en-US"/>
                    </w:rPr>
                  </m:ctrlPr>
                </m:e>
                <m:sub>
                  <m:r>
                    <m:rPr/>
                    <w:rPr>
                      <w:rFonts w:ascii="Cambria Math" w:hAnsi="Cambria Math" w:cs="Times New Roman"/>
                      <w:sz w:val="20"/>
                      <w:szCs w:val="20"/>
                      <w:lang w:val="en-US"/>
                    </w:rPr>
                    <m:t>f</m:t>
                  </m:r>
                  <m:ctrlPr>
                    <w:rPr>
                      <w:rFonts w:ascii="Cambria Math" w:hAnsi="Times New Roman" w:cs="Times New Roman"/>
                      <w:i/>
                      <w:sz w:val="20"/>
                      <w:szCs w:val="20"/>
                      <w:lang w:val="en-US"/>
                    </w:rPr>
                  </m:ctrlPr>
                </m:sub>
              </m:sSub>
              <m:r>
                <m:rPr/>
                <w:rPr>
                  <w:rFonts w:ascii="Cambria Math" w:hAnsi="Times New Roman" w:cs="Times New Roman"/>
                  <w:sz w:val="20"/>
                  <w:szCs w:val="20"/>
                  <w:lang w:val="en-US"/>
                </w:rPr>
                <m:t>)</m:t>
              </m:r>
            </m:oMath>
          </w:p>
        </w:tc>
        <w:tc>
          <w:tcPr>
            <w:tcW w:w="3088" w:type="dxa"/>
          </w:tcPr>
          <w:p>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3mH</w:t>
            </w:r>
          </w:p>
        </w:tc>
      </w:tr>
    </w:tbl>
    <w:p>
      <w:pPr>
        <w:spacing w:line="240" w:lineRule="auto"/>
        <w:jc w:val="both"/>
        <w:rPr>
          <w:rFonts w:ascii="Times New Roman" w:hAnsi="Times New Roman" w:cs="Times New Roman" w:eastAsiaTheme="minorEastAsia"/>
          <w:sz w:val="20"/>
          <w:szCs w:val="20"/>
        </w:rPr>
      </w:pPr>
    </w:p>
    <w:p>
      <w:pPr>
        <w:spacing w:line="240" w:lineRule="auto"/>
        <w:jc w:val="both"/>
        <w:rPr>
          <w:rFonts w:ascii="Times New Roman" w:hAnsi="Times New Roman" w:cs="Times New Roman"/>
          <w:sz w:val="20"/>
          <w:szCs w:val="20"/>
          <w:lang w:val="en-US"/>
        </w:rPr>
      </w:pPr>
      <w:r>
        <w:rPr>
          <w:rFonts w:ascii="Times New Roman" w:hAnsi="Times New Roman" w:cs="Times New Roman" w:eastAsiaTheme="minorEastAsia"/>
          <w:sz w:val="20"/>
          <w:szCs w:val="20"/>
        </w:rPr>
        <w:t xml:space="preserve">The AC source voltage and current waveforms are depicted in Fig 4&amp;5 accordingly. </w:t>
      </w:r>
      <w:r>
        <w:rPr>
          <w:rFonts w:ascii="Times New Roman" w:hAnsi="Times New Roman" w:cs="Times New Roman"/>
          <w:sz w:val="20"/>
          <w:szCs w:val="20"/>
          <w:lang w:val="en-US"/>
        </w:rPr>
        <w:t xml:space="preserve">From the Fig 4,it is noted that the input voltage of </w:t>
      </w:r>
      <m:oMath>
        <m:r>
          <m:rPr/>
          <w:rPr>
            <w:rFonts w:ascii="Cambria Math" w:hAnsi="Times New Roman" w:cs="Times New Roman"/>
            <w:sz w:val="20"/>
            <w:szCs w:val="20"/>
            <w:lang w:val="en-US"/>
          </w:rPr>
          <m:t>415</m:t>
        </m:r>
        <m:r>
          <m:rPr/>
          <w:rPr>
            <w:rFonts w:ascii="Cambria Math" w:hAnsi="Cambria Math" w:cs="Times New Roman"/>
            <w:sz w:val="20"/>
            <w:szCs w:val="20"/>
            <w:lang w:val="en-US"/>
          </w:rPr>
          <m:t>V</m:t>
        </m:r>
      </m:oMath>
      <w:r>
        <w:rPr>
          <w:rFonts w:ascii="Times New Roman" w:hAnsi="Times New Roman" w:cs="Times New Roman"/>
          <w:sz w:val="20"/>
          <w:szCs w:val="20"/>
          <w:lang w:val="en-US"/>
        </w:rPr>
        <w:t xml:space="preserve"> is maintained. When this </w:t>
      </w:r>
      <m:oMath>
        <m:r>
          <m:rPr/>
          <w:rPr>
            <w:rFonts w:ascii="Cambria Math" w:hAnsi="Times New Roman" w:cs="Times New Roman"/>
            <w:sz w:val="20"/>
            <w:szCs w:val="20"/>
            <w:lang w:val="en-US"/>
          </w:rPr>
          <m:t>415</m:t>
        </m:r>
        <m:r>
          <m:rPr/>
          <w:rPr>
            <w:rFonts w:ascii="Cambria Math" w:hAnsi="Cambria Math" w:cs="Times New Roman"/>
            <w:sz w:val="20"/>
            <w:szCs w:val="20"/>
            <w:lang w:val="en-US"/>
          </w:rPr>
          <m:t>V</m:t>
        </m:r>
      </m:oMath>
      <w:r>
        <w:rPr>
          <w:rFonts w:ascii="Times New Roman" w:hAnsi="Times New Roman" w:cs="Times New Roman"/>
          <w:sz w:val="20"/>
          <w:szCs w:val="20"/>
          <w:lang w:val="en-US"/>
        </w:rPr>
        <w:t xml:space="preserve">is given to a non-linear load, initially harmonics will occur in the source current and after the time of </w:t>
      </w:r>
      <m:oMath>
        <m:r>
          <m:rPr/>
          <w:rPr>
            <w:rFonts w:ascii="Cambria Math" w:hAnsi="Times New Roman" w:cs="Times New Roman"/>
            <w:sz w:val="20"/>
            <w:szCs w:val="20"/>
            <w:lang w:val="en-US"/>
          </w:rPr>
          <m:t>0.04</m:t>
        </m:r>
        <m:r>
          <m:rPr/>
          <w:rPr>
            <w:rFonts w:ascii="Cambria Math" w:hAnsi="Cambria Math" w:cs="Times New Roman"/>
            <w:sz w:val="20"/>
            <w:szCs w:val="20"/>
            <w:lang w:val="en-US"/>
          </w:rPr>
          <m:t>ms</m:t>
        </m:r>
        <m:r>
          <m:rPr/>
          <w:rPr>
            <w:rFonts w:ascii="Cambria Math" w:hAnsi="Times New Roman" w:cs="Times New Roman"/>
            <w:sz w:val="20"/>
            <w:szCs w:val="20"/>
            <w:lang w:val="en-US"/>
          </w:rPr>
          <m:t>,</m:t>
        </m:r>
      </m:oMath>
      <w:r>
        <w:rPr>
          <w:rFonts w:ascii="Times New Roman" w:hAnsi="Times New Roman" w:cs="Times New Roman"/>
          <w:sz w:val="20"/>
          <w:szCs w:val="20"/>
          <w:lang w:val="en-US"/>
        </w:rPr>
        <w:t xml:space="preserve"> the waveform becomes sinusoidal due to DSTATCOM whichreduces harmonics.</w:t>
      </w:r>
    </w:p>
    <w:tbl>
      <w:tblPr>
        <w:tblStyle w:val="9"/>
        <w:tblW w:w="6972"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660"/>
        <w:gridCol w:w="331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20" w:hRule="atLeast"/>
          <w:jc w:val="center"/>
        </w:trPr>
        <w:tc>
          <w:tcPr>
            <w:tcW w:w="3660"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1998345" cy="1276350"/>
                  <wp:effectExtent l="19050" t="0" r="1877"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18282" cy="1289066"/>
                          </a:xfrm>
                          <a:prstGeom prst="rect">
                            <a:avLst/>
                          </a:prstGeom>
                          <a:noFill/>
                          <a:ln>
                            <a:noFill/>
                          </a:ln>
                        </pic:spPr>
                      </pic:pic>
                    </a:graphicData>
                  </a:graphic>
                </wp:inline>
              </w:drawing>
            </w:r>
          </w:p>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Cs/>
                <w:sz w:val="20"/>
                <w:szCs w:val="20"/>
              </w:rPr>
              <w:t>Figure4.</w:t>
            </w:r>
            <w:r>
              <w:rPr>
                <w:rFonts w:ascii="Times New Roman" w:hAnsi="Times New Roman" w:cs="Times New Roman" w:eastAsiaTheme="minorEastAsia"/>
                <w:sz w:val="20"/>
                <w:szCs w:val="20"/>
              </w:rPr>
              <w:t xml:space="preserve"> AC source voltage waveform</w:t>
            </w:r>
          </w:p>
          <w:p>
            <w:pPr>
              <w:spacing w:after="0" w:line="240" w:lineRule="auto"/>
              <w:jc w:val="both"/>
              <w:rPr>
                <w:rFonts w:ascii="Times New Roman" w:hAnsi="Times New Roman" w:cs="Times New Roman"/>
                <w:sz w:val="20"/>
                <w:szCs w:val="20"/>
                <w:lang w:val="en-US"/>
              </w:rPr>
            </w:pPr>
          </w:p>
        </w:tc>
        <w:tc>
          <w:tcPr>
            <w:tcW w:w="3312" w:type="dxa"/>
          </w:tcPr>
          <w:p>
            <w:pPr>
              <w:spacing w:after="0" w:line="240" w:lineRule="auto"/>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1917700" cy="1190625"/>
                  <wp:effectExtent l="19050" t="0" r="6061"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17989" cy="1190625"/>
                          </a:xfrm>
                          <a:prstGeom prst="rect">
                            <a:avLst/>
                          </a:prstGeom>
                          <a:noFill/>
                          <a:ln>
                            <a:noFill/>
                          </a:ln>
                        </pic:spPr>
                      </pic:pic>
                    </a:graphicData>
                  </a:graphic>
                </wp:inline>
              </w:drawing>
            </w:r>
          </w:p>
          <w:p>
            <w:pPr>
              <w:spacing w:after="0" w:line="240" w:lineRule="auto"/>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Figure5.</w:t>
            </w:r>
            <w:r>
              <w:rPr>
                <w:rFonts w:ascii="Times New Roman" w:hAnsi="Times New Roman" w:cs="Times New Roman" w:eastAsiaTheme="minorEastAsia"/>
                <w:sz w:val="20"/>
                <w:szCs w:val="20"/>
              </w:rPr>
              <w:t xml:space="preserve"> AC source current waveform</w:t>
            </w:r>
          </w:p>
        </w:tc>
      </w:tr>
    </w:tbl>
    <w:p>
      <w:pPr>
        <w:spacing w:line="240" w:lineRule="auto"/>
        <w:jc w:val="both"/>
        <w:rPr>
          <w:rFonts w:ascii="Times New Roman" w:hAnsi="Times New Roman" w:cs="Times New Roman"/>
          <w:sz w:val="20"/>
          <w:szCs w:val="20"/>
          <w:lang w:val="en-US"/>
        </w:rPr>
      </w:pPr>
    </w:p>
    <w:p>
      <w:pPr>
        <w:spacing w:line="240" w:lineRule="auto"/>
        <w:jc w:val="both"/>
        <w:rPr>
          <w:rFonts w:hint="default" w:ascii="Times New Roman" w:hAnsi="Times New Roman" w:eastAsiaTheme="minorEastAsia"/>
          <w:sz w:val="20"/>
          <w:szCs w:val="20"/>
        </w:rPr>
      </w:pPr>
      <w:r>
        <w:rPr>
          <w:rFonts w:hint="default" w:ascii="Times New Roman" w:hAnsi="Times New Roman" w:eastAsiaTheme="minorEastAsia"/>
          <w:sz w:val="20"/>
          <w:szCs w:val="20"/>
        </w:rPr>
        <w:t xml:space="preserve">According to Fig. 6, the waveform of current injected at the PCC without using the suggested inverter and its control circuits will have significant harmonics since the load is not linear. By injecting the opposite phase harmonics at the PCC with the help of the inverter circuit, all of these harmonics must be removed. To lessen the source current harmonics, the voltage source inverter's output voltage is injected into the PCC via a coupling inductor. </w:t>
      </w:r>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1968500" cy="1295400"/>
            <wp:effectExtent l="1905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1" cstate="print"/>
                    <a:srcRect/>
                    <a:stretch>
                      <a:fillRect/>
                    </a:stretch>
                  </pic:blipFill>
                  <pic:spPr>
                    <a:xfrm>
                      <a:off x="0" y="0"/>
                      <a:ext cx="1969008" cy="1295400"/>
                    </a:xfrm>
                    <a:prstGeom prst="rect">
                      <a:avLst/>
                    </a:prstGeom>
                    <a:noFill/>
                    <a:ln w="9525">
                      <a:noFill/>
                      <a:miter lim="800000"/>
                      <a:headEnd/>
                      <a:tailEnd/>
                    </a:ln>
                  </pic:spPr>
                </pic:pic>
              </a:graphicData>
            </a:graphic>
          </wp:inline>
        </w:drawing>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Figure6.</w:t>
      </w:r>
      <w:r>
        <w:rPr>
          <w:rFonts w:ascii="Times New Roman" w:hAnsi="Times New Roman" w:cs="Times New Roman" w:eastAsiaTheme="minorEastAsia"/>
          <w:sz w:val="20"/>
          <w:szCs w:val="20"/>
        </w:rPr>
        <w:t xml:space="preserve"> Injected PCC current waveform</w:t>
      </w:r>
    </w:p>
    <w:p>
      <w:pPr>
        <w:spacing w:line="240" w:lineRule="auto"/>
        <w:jc w:val="both"/>
        <w:rPr>
          <w:rFonts w:hint="default" w:ascii="Times New Roman" w:hAnsi="Times New Roman" w:eastAsiaTheme="minorEastAsia"/>
          <w:sz w:val="20"/>
          <w:szCs w:val="20"/>
        </w:rPr>
      </w:pPr>
      <w:r>
        <w:rPr>
          <w:rFonts w:hint="default" w:ascii="Times New Roman" w:hAnsi="Times New Roman" w:eastAsiaTheme="minorEastAsia"/>
          <w:sz w:val="20"/>
          <w:szCs w:val="20"/>
        </w:rPr>
        <w:t>The load voltage and current waveforms become sinusoidal after injecting the inverter output voltage at the PCC, as seen in Figs. 7 and 8. Furthermore, it has been noted that the load voltage is kept constant and that the waveform changes from square to sinusoidal once the harmonics in the load current that were there initially vanish.</w:t>
      </w:r>
    </w:p>
    <w:p>
      <w:pPr>
        <w:spacing w:line="240" w:lineRule="auto"/>
        <w:jc w:val="both"/>
        <w:rPr>
          <w:rFonts w:ascii="Times New Roman" w:hAnsi="Times New Roman" w:cs="Times New Roman" w:eastAsiaTheme="minorEastAsia"/>
          <w:sz w:val="20"/>
          <w:szCs w:val="20"/>
        </w:rPr>
      </w:pPr>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4352925" cy="1592580"/>
            <wp:effectExtent l="1905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2" cstate="print"/>
                    <a:srcRect/>
                    <a:stretch>
                      <a:fillRect/>
                    </a:stretch>
                  </pic:blipFill>
                  <pic:spPr>
                    <a:xfrm>
                      <a:off x="0" y="0"/>
                      <a:ext cx="4352925" cy="1592892"/>
                    </a:xfrm>
                    <a:prstGeom prst="rect">
                      <a:avLst/>
                    </a:prstGeom>
                    <a:noFill/>
                    <a:ln w="9525">
                      <a:noFill/>
                      <a:miter lim="800000"/>
                      <a:headEnd/>
                      <a:tailEnd/>
                    </a:ln>
                  </pic:spPr>
                </pic:pic>
              </a:graphicData>
            </a:graphic>
          </wp:inline>
        </w:drawing>
      </w:r>
    </w:p>
    <w:p>
      <w:pPr>
        <w:spacing w:line="240" w:lineRule="auto"/>
        <w:ind w:left="720" w:firstLine="720"/>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Figure7.</w:t>
      </w:r>
      <w:r>
        <w:rPr>
          <w:rFonts w:ascii="Times New Roman" w:hAnsi="Times New Roman" w:cs="Times New Roman" w:eastAsiaTheme="minorEastAsia"/>
          <w:sz w:val="20"/>
          <w:szCs w:val="20"/>
        </w:rPr>
        <w:t xml:space="preserve"> Load voltage waveform  </w:t>
      </w:r>
      <w:r>
        <w:rPr>
          <w:rFonts w:ascii="Times New Roman" w:hAnsi="Times New Roman" w:cs="Times New Roman" w:eastAsiaTheme="minorEastAsia"/>
          <w:sz w:val="20"/>
          <w:szCs w:val="20"/>
        </w:rPr>
        <w:tab/>
      </w:r>
      <w:r>
        <w:rPr>
          <w:rFonts w:ascii="Times New Roman" w:hAnsi="Times New Roman" w:cs="Times New Roman" w:eastAsiaTheme="minorEastAsia"/>
          <w:b/>
          <w:bCs/>
          <w:sz w:val="20"/>
          <w:szCs w:val="20"/>
        </w:rPr>
        <w:t>Figure8.</w:t>
      </w:r>
      <w:r>
        <w:rPr>
          <w:rFonts w:ascii="Times New Roman" w:hAnsi="Times New Roman" w:cs="Times New Roman" w:eastAsiaTheme="minorEastAsia"/>
          <w:sz w:val="20"/>
          <w:szCs w:val="20"/>
        </w:rPr>
        <w:t xml:space="preserve"> Load current Waveform</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input voltage and current waveform is depicted in Fig 9. From this waveform, it is observed that initially the input voltage and current are not in in-phase and after the time of</w:t>
      </w:r>
      <m:oMath>
        <m:r>
          <m:rPr/>
          <w:rPr>
            <w:rFonts w:ascii="Cambria Math" w:hAnsi="Times New Roman" w:cs="Times New Roman" w:eastAsiaTheme="minorEastAsia"/>
            <w:sz w:val="20"/>
            <w:szCs w:val="20"/>
          </w:rPr>
          <m:t>4</m:t>
        </m:r>
        <m:r>
          <m:rPr/>
          <w:rPr>
            <w:rFonts w:ascii="Cambria Math" w:hAnsi="Cambria Math" w:cs="Times New Roman" w:eastAsiaTheme="minorEastAsia"/>
            <w:sz w:val="20"/>
            <w:szCs w:val="20"/>
          </w:rPr>
          <m:t>ms</m:t>
        </m:r>
        <m:r>
          <m:rPr/>
          <w:rPr>
            <w:rFonts w:ascii="Cambria Math" w:hAnsi="Times New Roman" w:cs="Times New Roman" w:eastAsiaTheme="minorEastAsia"/>
            <w:sz w:val="20"/>
            <w:szCs w:val="20"/>
          </w:rPr>
          <m:t>,</m:t>
        </m:r>
      </m:oMath>
      <w:r>
        <w:rPr>
          <w:rFonts w:ascii="Times New Roman" w:hAnsi="Times New Roman" w:cs="Times New Roman" w:eastAsiaTheme="minorEastAsia"/>
          <w:sz w:val="20"/>
          <w:szCs w:val="20"/>
        </w:rPr>
        <w:t xml:space="preserve"> it becomes sinusoidal.</w:t>
      </w:r>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2106295" cy="1409700"/>
            <wp:effectExtent l="19050" t="0" r="7861"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pic:cNvPicPr>
                      <a:picLocks noChangeAspect="1" noChangeArrowheads="1"/>
                    </pic:cNvPicPr>
                  </pic:nvPicPr>
                  <pic:blipFill>
                    <a:blip r:embed="rId13" cstate="print"/>
                    <a:srcRect/>
                    <a:stretch>
                      <a:fillRect/>
                    </a:stretch>
                  </pic:blipFill>
                  <pic:spPr>
                    <a:xfrm>
                      <a:off x="0" y="0"/>
                      <a:ext cx="2110698" cy="1412383"/>
                    </a:xfrm>
                    <a:prstGeom prst="rect">
                      <a:avLst/>
                    </a:prstGeom>
                    <a:noFill/>
                    <a:ln w="9525">
                      <a:noFill/>
                      <a:miter lim="800000"/>
                      <a:headEnd/>
                      <a:tailEnd/>
                    </a:ln>
                  </pic:spPr>
                </pic:pic>
              </a:graphicData>
            </a:graphic>
          </wp:inline>
        </w:drawing>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Figure9.</w:t>
      </w:r>
      <w:r>
        <w:rPr>
          <w:rFonts w:ascii="Times New Roman" w:hAnsi="Times New Roman" w:cs="Times New Roman" w:eastAsiaTheme="minorEastAsia"/>
          <w:sz w:val="20"/>
          <w:szCs w:val="20"/>
        </w:rPr>
        <w:t xml:space="preserve"> Input Voltage and Current waveform</w:t>
      </w:r>
    </w:p>
    <w:p>
      <w:pPr>
        <w:spacing w:line="240" w:lineRule="auto"/>
        <w:jc w:val="both"/>
        <w:rPr>
          <w:rFonts w:hint="default" w:ascii="Times New Roman" w:hAnsi="Times New Roman" w:eastAsiaTheme="minorEastAsia"/>
          <w:sz w:val="20"/>
          <w:szCs w:val="20"/>
        </w:rPr>
      </w:pPr>
      <w:r>
        <w:rPr>
          <w:rFonts w:hint="default" w:ascii="Times New Roman" w:hAnsi="Times New Roman" w:eastAsiaTheme="minorEastAsia"/>
          <w:sz w:val="20"/>
          <w:szCs w:val="20"/>
        </w:rPr>
        <w:t>Figures 10 and 11 show the load real and reactive power, respectively. The level of real and reactive powers in the line is determined by the harmonics' amplitude. For the specified load, the reactive power ranges from -170VAR to -50VAR, and the real power is above 16000W.</w:t>
      </w:r>
    </w:p>
    <w:p>
      <w:pPr>
        <w:spacing w:line="240" w:lineRule="auto"/>
        <w:jc w:val="center"/>
        <w:rPr>
          <w:rFonts w:ascii="Times New Roman" w:hAnsi="Times New Roman" w:cs="Times New Roman" w:eastAsiaTheme="minorEastAsia"/>
          <w:sz w:val="20"/>
          <w:szCs w:val="20"/>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21"/>
        <w:gridCol w:w="46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1" w:type="dxa"/>
          </w:tcPr>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lang w:val="en-US"/>
              </w:rPr>
              <w:drawing>
                <wp:inline distT="0" distB="0" distL="0" distR="0">
                  <wp:extent cx="1644650" cy="1171575"/>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14" cstate="print"/>
                          <a:srcRect/>
                          <a:stretch>
                            <a:fillRect/>
                          </a:stretch>
                        </pic:blipFill>
                        <pic:spPr>
                          <a:xfrm>
                            <a:off x="0" y="0"/>
                            <a:ext cx="1649464" cy="1174660"/>
                          </a:xfrm>
                          <a:prstGeom prst="rect">
                            <a:avLst/>
                          </a:prstGeom>
                          <a:noFill/>
                          <a:ln w="9525">
                            <a:noFill/>
                            <a:miter lim="800000"/>
                            <a:headEnd/>
                            <a:tailEnd/>
                          </a:ln>
                        </pic:spPr>
                      </pic:pic>
                    </a:graphicData>
                  </a:graphic>
                </wp:inline>
              </w:drawing>
            </w:r>
          </w:p>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 10.</w:t>
            </w:r>
            <w:r>
              <w:rPr>
                <w:rFonts w:ascii="Times New Roman" w:hAnsi="Times New Roman" w:cs="Times New Roman" w:eastAsiaTheme="minorEastAsia"/>
                <w:sz w:val="20"/>
                <w:szCs w:val="20"/>
              </w:rPr>
              <w:t xml:space="preserve"> Waveform for Load Real Power</w:t>
            </w:r>
          </w:p>
          <w:p>
            <w:pPr>
              <w:spacing w:after="0" w:line="240" w:lineRule="auto"/>
              <w:jc w:val="both"/>
              <w:rPr>
                <w:rFonts w:ascii="Times New Roman" w:hAnsi="Times New Roman" w:cs="Times New Roman" w:eastAsiaTheme="minorEastAsia"/>
                <w:sz w:val="20"/>
                <w:szCs w:val="20"/>
              </w:rPr>
            </w:pPr>
          </w:p>
        </w:tc>
        <w:tc>
          <w:tcPr>
            <w:tcW w:w="4621" w:type="dxa"/>
          </w:tcPr>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sz w:val="20"/>
                <w:szCs w:val="20"/>
                <w:lang w:val="en-US"/>
              </w:rPr>
              <w:drawing>
                <wp:inline distT="0" distB="0" distL="0" distR="0">
                  <wp:extent cx="1704975" cy="1219200"/>
                  <wp:effectExtent l="19050" t="0" r="0" b="0"/>
                  <wp:docPr id="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05729" cy="1220220"/>
                          </a:xfrm>
                          <a:prstGeom prst="rect">
                            <a:avLst/>
                          </a:prstGeom>
                          <a:noFill/>
                          <a:ln>
                            <a:noFill/>
                          </a:ln>
                        </pic:spPr>
                      </pic:pic>
                    </a:graphicData>
                  </a:graphic>
                </wp:inline>
              </w:drawing>
            </w:r>
          </w:p>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 11.</w:t>
            </w:r>
            <w:r>
              <w:rPr>
                <w:rFonts w:ascii="Times New Roman" w:hAnsi="Times New Roman" w:cs="Times New Roman" w:eastAsiaTheme="minorEastAsia"/>
                <w:sz w:val="20"/>
                <w:szCs w:val="20"/>
              </w:rPr>
              <w:t xml:space="preserve"> Waveform for Load Reactive Power</w:t>
            </w:r>
          </w:p>
          <w:p>
            <w:pPr>
              <w:spacing w:after="0" w:line="240" w:lineRule="auto"/>
              <w:jc w:val="both"/>
              <w:rPr>
                <w:rFonts w:ascii="Times New Roman" w:hAnsi="Times New Roman" w:cs="Times New Roman" w:eastAsiaTheme="minorEastAsia"/>
                <w:sz w:val="20"/>
                <w:szCs w:val="20"/>
              </w:rPr>
            </w:pPr>
          </w:p>
        </w:tc>
      </w:tr>
    </w:tbl>
    <w:p>
      <w:pPr>
        <w:spacing w:line="240" w:lineRule="auto"/>
        <w:jc w:val="both"/>
        <w:rPr>
          <w:rFonts w:ascii="Times New Roman" w:hAnsi="Times New Roman" w:cs="Times New Roman" w:eastAsiaTheme="minorEastAsia"/>
          <w:sz w:val="20"/>
          <w:szCs w:val="20"/>
        </w:rPr>
      </w:pP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source current THD is depicted in Fig 12. From this figure, it is observed that the THD attained in source current is</w:t>
      </w:r>
      <m:oMath>
        <m:r>
          <m:rPr/>
          <w:rPr>
            <w:rFonts w:ascii="Cambria Math" w:hAnsi="Times New Roman" w:cs="Times New Roman" w:eastAsiaTheme="minorEastAsia"/>
            <w:sz w:val="20"/>
            <w:szCs w:val="20"/>
          </w:rPr>
          <m:t>3.61%</m:t>
        </m:r>
      </m:oMath>
      <w:r>
        <w:rPr>
          <w:rFonts w:ascii="Times New Roman" w:hAnsi="Times New Roman" w:cs="Times New Roman" w:eastAsiaTheme="minorEastAsia"/>
          <w:sz w:val="20"/>
          <w:szCs w:val="20"/>
        </w:rPr>
        <w:t xml:space="preserve">. </w:t>
      </w:r>
    </w:p>
    <w:p>
      <w:pPr>
        <w:spacing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2114550" cy="155130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115933" cy="1552699"/>
                    </a:xfrm>
                    <a:prstGeom prst="rect">
                      <a:avLst/>
                    </a:prstGeom>
                    <a:noFill/>
                    <a:ln>
                      <a:noFill/>
                    </a:ln>
                  </pic:spPr>
                </pic:pic>
              </a:graphicData>
            </a:graphic>
          </wp:inline>
        </w:drawing>
      </w:r>
    </w:p>
    <w:p>
      <w:pPr>
        <w:spacing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Figure12.</w:t>
      </w:r>
      <w:r>
        <w:rPr>
          <w:rFonts w:ascii="Times New Roman" w:hAnsi="Times New Roman" w:cs="Times New Roman" w:eastAsiaTheme="minorEastAsia"/>
          <w:sz w:val="20"/>
          <w:szCs w:val="20"/>
        </w:rPr>
        <w:t xml:space="preserve"> Source current THD with ANN controller</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The source voltage THD with ANN controller is depicted in Fig 13. From this figure, it is observed that the source voltage of THD with ANN controller attained is </w:t>
      </w:r>
      <m:oMath>
        <m:r>
          <m:rPr/>
          <w:rPr>
            <w:rFonts w:ascii="Cambria Math" w:hAnsi="Times New Roman" w:cs="Times New Roman" w:eastAsiaTheme="minorEastAsia"/>
            <w:sz w:val="20"/>
            <w:szCs w:val="20"/>
          </w:rPr>
          <m:t>0.68%</m:t>
        </m:r>
      </m:oMath>
      <w:r>
        <w:rPr>
          <w:rFonts w:ascii="Times New Roman" w:hAnsi="Times New Roman" w:cs="Times New Roman" w:eastAsiaTheme="minorEastAsia"/>
          <w:sz w:val="20"/>
          <w:szCs w:val="20"/>
        </w:rPr>
        <w:t>.</w:t>
      </w:r>
    </w:p>
    <w:p>
      <w:pPr>
        <w:spacing w:line="240" w:lineRule="auto"/>
        <w:jc w:val="both"/>
        <w:rPr>
          <w:rFonts w:ascii="Times New Roman" w:hAnsi="Times New Roman" w:cs="Times New Roman" w:eastAsiaTheme="minorEastAsia"/>
          <w:sz w:val="20"/>
          <w:szCs w:val="20"/>
        </w:rPr>
      </w:pP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21"/>
        <w:gridCol w:w="462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21" w:type="dxa"/>
          </w:tcPr>
          <w:p>
            <w:pPr>
              <w:spacing w:after="0" w:line="240" w:lineRule="auto"/>
              <w:jc w:val="center"/>
              <w:rPr>
                <w:rFonts w:ascii="Times New Roman" w:hAnsi="Times New Roman" w:cs="Times New Roman" w:eastAsiaTheme="minorEastAsia"/>
                <w:b/>
                <w:sz w:val="20"/>
                <w:szCs w:val="20"/>
              </w:rPr>
            </w:pPr>
            <w:r>
              <w:rPr>
                <w:rFonts w:ascii="Times New Roman" w:hAnsi="Times New Roman" w:cs="Times New Roman" w:eastAsiaTheme="minorEastAsia"/>
                <w:b/>
                <w:sz w:val="20"/>
                <w:szCs w:val="20"/>
                <w:lang w:val="en-US"/>
              </w:rPr>
              <w:drawing>
                <wp:inline distT="0" distB="0" distL="0" distR="0">
                  <wp:extent cx="1743075" cy="1233805"/>
                  <wp:effectExtent l="19050" t="0" r="9525" b="0"/>
                  <wp:docPr id="1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743212" cy="1234056"/>
                          </a:xfrm>
                          <a:prstGeom prst="rect">
                            <a:avLst/>
                          </a:prstGeom>
                          <a:noFill/>
                          <a:ln>
                            <a:noFill/>
                          </a:ln>
                        </pic:spPr>
                      </pic:pic>
                    </a:graphicData>
                  </a:graphic>
                </wp:inline>
              </w:drawing>
            </w:r>
          </w:p>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Figure13.</w:t>
            </w:r>
            <w:r>
              <w:rPr>
                <w:rFonts w:ascii="Times New Roman" w:hAnsi="Times New Roman" w:cs="Times New Roman" w:eastAsiaTheme="minorEastAsia"/>
                <w:sz w:val="20"/>
                <w:szCs w:val="20"/>
              </w:rPr>
              <w:t>Source Voltage THD with ANN controller</w:t>
            </w:r>
          </w:p>
          <w:p>
            <w:pPr>
              <w:spacing w:after="0" w:line="240" w:lineRule="auto"/>
              <w:jc w:val="both"/>
              <w:rPr>
                <w:rFonts w:ascii="Times New Roman" w:hAnsi="Times New Roman" w:cs="Times New Roman" w:eastAsiaTheme="minorEastAsia"/>
                <w:sz w:val="20"/>
                <w:szCs w:val="20"/>
              </w:rPr>
            </w:pPr>
          </w:p>
        </w:tc>
        <w:tc>
          <w:tcPr>
            <w:tcW w:w="4621" w:type="dxa"/>
          </w:tcPr>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sz w:val="20"/>
                <w:szCs w:val="20"/>
                <w:lang w:val="en-US"/>
              </w:rPr>
              <w:drawing>
                <wp:inline distT="0" distB="0" distL="0" distR="0">
                  <wp:extent cx="1790700" cy="1152525"/>
                  <wp:effectExtent l="19050" t="0" r="19050" b="0"/>
                  <wp:docPr id="14"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0" w:line="240" w:lineRule="auto"/>
              <w:jc w:val="center"/>
              <w:rPr>
                <w:rFonts w:ascii="Times New Roman" w:hAnsi="Times New Roman" w:cs="Times New Roman" w:eastAsiaTheme="minorEastAsia"/>
                <w:sz w:val="20"/>
                <w:szCs w:val="20"/>
              </w:rPr>
            </w:pPr>
            <w:r>
              <w:rPr>
                <w:rFonts w:ascii="Times New Roman" w:hAnsi="Times New Roman" w:cs="Times New Roman" w:eastAsiaTheme="minorEastAsia"/>
                <w:b/>
                <w:bCs/>
                <w:sz w:val="20"/>
                <w:szCs w:val="20"/>
              </w:rPr>
              <w:t>Figure14.</w:t>
            </w:r>
            <w:r>
              <w:rPr>
                <w:rFonts w:ascii="Times New Roman" w:hAnsi="Times New Roman" w:cs="Times New Roman" w:eastAsiaTheme="minorEastAsia"/>
                <w:sz w:val="20"/>
                <w:szCs w:val="20"/>
              </w:rPr>
              <w:t xml:space="preserve"> Comparison of THD </w:t>
            </w:r>
          </w:p>
          <w:p>
            <w:pPr>
              <w:spacing w:after="0" w:line="240" w:lineRule="auto"/>
              <w:jc w:val="both"/>
              <w:rPr>
                <w:rFonts w:ascii="Times New Roman" w:hAnsi="Times New Roman" w:cs="Times New Roman" w:eastAsiaTheme="minorEastAsia"/>
                <w:sz w:val="20"/>
                <w:szCs w:val="20"/>
              </w:rPr>
            </w:pPr>
          </w:p>
        </w:tc>
      </w:tr>
    </w:tbl>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The comparison of Total Harmonic Distortion is depicted in Fig 14.</w:t>
      </w:r>
    </w:p>
    <w:p>
      <w:pPr>
        <w:spacing w:line="240" w:lineRule="auto"/>
        <w:jc w:val="both"/>
        <w:rPr>
          <w:rFonts w:ascii="Times New Roman" w:hAnsi="Times New Roman" w:cs="Times New Roman" w:eastAsiaTheme="minorEastAsia"/>
          <w:sz w:val="20"/>
          <w:szCs w:val="20"/>
        </w:rPr>
      </w:pPr>
      <w:r>
        <w:rPr>
          <w:rFonts w:ascii="Times New Roman" w:hAnsi="Times New Roman" w:cs="Times New Roman" w:eastAsiaTheme="minorEastAsia"/>
          <w:sz w:val="20"/>
          <w:szCs w:val="20"/>
        </w:rPr>
        <w:t xml:space="preserve">From the Figure, it is observed that the source current THD with ANN is considered as a best when comparing to PI and FLC since it has the reduced value. The value attained is </w:t>
      </w:r>
      <m:oMath>
        <m:r>
          <m:rPr/>
          <w:rPr>
            <w:rFonts w:ascii="Cambria Math" w:hAnsi="Times New Roman" w:cs="Times New Roman" w:eastAsiaTheme="minorEastAsia"/>
            <w:sz w:val="20"/>
            <w:szCs w:val="20"/>
          </w:rPr>
          <m:t>3.61%</m:t>
        </m:r>
      </m:oMath>
      <w:r>
        <w:rPr>
          <w:rFonts w:ascii="Times New Roman" w:hAnsi="Times New Roman" w:cs="Times New Roman" w:eastAsiaTheme="minorEastAsia"/>
          <w:sz w:val="20"/>
          <w:szCs w:val="20"/>
        </w:rPr>
        <w:t>.</w:t>
      </w:r>
    </w:p>
    <w:p>
      <w:pPr>
        <w:pStyle w:val="10"/>
        <w:spacing w:line="240" w:lineRule="auto"/>
        <w:ind w:left="0"/>
        <w:jc w:val="center"/>
        <w:rPr>
          <w:rFonts w:ascii="Times New Roman" w:hAnsi="Times New Roman" w:cs="Times New Roman"/>
          <w:b/>
          <w:sz w:val="20"/>
          <w:szCs w:val="20"/>
          <w:lang w:val="en-US"/>
        </w:rPr>
      </w:pPr>
      <w:r>
        <w:rPr>
          <w:rFonts w:ascii="Times New Roman" w:hAnsi="Times New Roman" w:cs="Times New Roman"/>
          <w:b/>
          <w:sz w:val="20"/>
          <w:szCs w:val="20"/>
          <w:lang w:val="en-US"/>
        </w:rPr>
        <w:t>IV. CONCLUSION</w:t>
      </w:r>
    </w:p>
    <w:p>
      <w:pPr>
        <w:spacing w:line="240" w:lineRule="auto"/>
        <w:jc w:val="both"/>
        <w:rPr>
          <w:rFonts w:hint="default" w:ascii="Times New Roman" w:hAnsi="Times New Roman"/>
          <w:b/>
          <w:sz w:val="20"/>
          <w:szCs w:val="20"/>
          <w:lang w:val="en-US"/>
        </w:rPr>
      </w:pPr>
      <w:r>
        <w:rPr>
          <w:rFonts w:hint="default" w:ascii="Times New Roman" w:hAnsi="Times New Roman"/>
          <w:b w:val="0"/>
          <w:bCs/>
          <w:sz w:val="20"/>
          <w:szCs w:val="20"/>
          <w:lang w:val="en-US"/>
        </w:rPr>
        <w:t>The use of non-linear loads has caused the power system to experience many disruptions, and harmonics are a significant role in these disruptions that have an impact on the quality of the electricity. For the purpose of harmonic mitigation in this study, a PV supplied D-STATCOM is used. By using instantaneous adaptive P-Q theory, the creation of reference current and harmonics is extracted, and the gating sequence for three-phase VSI is afterwards constructed. Injecting opposing harmonics into the PCC by three-phase VSI. By controlling the flow of reactive power through the distribution system, harmonics are reduced and reactive power is compensated. Using MATLAB, the proposed methodology is simulated, and the outcomes are adequate.</w:t>
      </w:r>
      <w:r>
        <w:rPr>
          <w:rFonts w:hint="default" w:ascii="Times New Roman" w:hAnsi="Times New Roman"/>
          <w:b/>
          <w:sz w:val="20"/>
          <w:szCs w:val="20"/>
          <w:lang w:val="en-US"/>
        </w:rPr>
        <w:t xml:space="preserve">      </w:t>
      </w:r>
    </w:p>
    <w:p>
      <w:p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V.REFERENCES</w:t>
      </w: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[1] Bin Zhou; Renxi Gong, Year: 2019, “Study on Pricing Method of Power Quality Differentiated Market Service in Distribution Grid”, IEEE Access, vol: 7, pp: 147021 – 147028.</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[2] FarzamNejabatkhah; Yun Wei Li; Hao Tian, Year: 2019, “Power Quality Control of Smart Hybrid AC/DC Microgrids: An Overview”, IEEE Access, vol: 7, pp: 52295 – 52318.</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[3] Piotr Gnaciński; Tomasz Tarasiuk; Janusz Mindy kowski; Marcin Pepliński; Mariusz Górniak; Damian Hallmann; Andrzej Piłlat, Year: 2020, “Power Quality and Energy-Efficient Operation of Marine Induction Motors”, IEEE Access, vol: 8, pp: 152193 – 152203.</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[4] Huilian Liao; Sami Abdel rahman; Jovica V. Milanović, Year: 2017, “Zonal Mitigation of Power Quality Using FACTS Devices for Provision of Differentiated Quality of Electricity Supply in Networks With Renewable Generation”, IEEE Transactions on Power Delivery, vol: 32, pp:1975 – 1985.</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[5] TetianaBogodorova; Luigi Vanfretti, Year: 2017, “Model Structure Choice for a Static VAR Compensator Under Modeling Uncertainty and Incomplete Information”, IEEE Access, vol: 5,pp: 22657 – 22666.</w:t>
      </w: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[6] Yanhong Luo; Shengnan Zhao; Dongsheng Yang; Huaguang Zhang, Year: 2020, “A new robust adaptive neural network backstepping control for single machine infinite power system with TCSC”, IEEE/CAA Journal of AutomaticaSinica, vol: 7, pp: 48 – 56.</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[7] Rajiv K. Varma; HesamaldinMaleki, Year: 2019, “PV Solar System Control as STATCOM (PV-STATCOM) for Power Oscillation Damping”, IEEE Transactions on Sustainable Energy, vol: 10, pp:1793 – 1803.</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[8] Kangante Vishal; Vijayaganesh R, Year: 2018, “An Improved SRF-Theory Based Controller Applied to Three Phase Grid Interfaced PV-System for Power Quality Improvement and Islanding Detection”, 2018 IEEE Innovative Smart Grid Technologies - Asia (ISGT Asia), Conference Paper, pp:1-6.</w:t>
      </w:r>
    </w:p>
    <w:p>
      <w:pPr>
        <w:pStyle w:val="10"/>
        <w:spacing w:line="240" w:lineRule="auto"/>
        <w:ind w:left="0"/>
        <w:jc w:val="both"/>
        <w:rPr>
          <w:rFonts w:ascii="Times New Roman" w:hAnsi="Times New Roman" w:cs="Times New Roman"/>
          <w:sz w:val="20"/>
          <w:szCs w:val="20"/>
          <w:lang w:val="en-US"/>
        </w:rPr>
      </w:pPr>
    </w:p>
    <w:p>
      <w:pPr>
        <w:pStyle w:val="10"/>
        <w:spacing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[9] Asim Datta; RishirajSarker; Imraj Hazarika, Year: 2019, “An Efficient Technique Using Modified p–q Theory for Controlling Power Flow in a Single-Stage Single-Phase Grid-Connected PV System”, IEEE Transactions on Industrial Informatics, vol: 15, pp:4635 – 4645.</w:t>
      </w:r>
    </w:p>
    <w:p>
      <w:pPr>
        <w:tabs>
          <w:tab w:val="left" w:pos="540"/>
          <w:tab w:val="left" w:pos="709"/>
        </w:tabs>
        <w:spacing w:line="240" w:lineRule="auto"/>
        <w:jc w:val="both"/>
        <w:rPr>
          <w:rFonts w:ascii="Times New Roman" w:hAnsi="Times New Roman" w:cs="Times New Roman"/>
          <w:color w:val="000000"/>
          <w:sz w:val="20"/>
          <w:szCs w:val="20"/>
          <w:lang w:val="en-GB"/>
        </w:rPr>
      </w:pPr>
      <w:r>
        <w:rPr>
          <w:rFonts w:ascii="Times New Roman" w:hAnsi="Times New Roman" w:cs="Times New Roman"/>
          <w:sz w:val="20"/>
          <w:szCs w:val="20"/>
        </w:rPr>
        <w:t xml:space="preserve">[10] </w:t>
      </w:r>
      <w:r>
        <w:rPr>
          <w:rFonts w:ascii="Times New Roman" w:hAnsi="Times New Roman" w:cs="Times New Roman"/>
          <w:color w:val="000000"/>
          <w:sz w:val="20"/>
          <w:szCs w:val="20"/>
          <w:lang w:val="en-GB"/>
        </w:rPr>
        <w:t>Vedik B, Naveen P and Shiva C K 2020 A novel disruption based symbiotic organisms search to solve economic dispatch Evol. Intel. </w:t>
      </w:r>
      <w:r>
        <w:fldChar w:fldCharType="begin"/>
      </w:r>
      <w:r>
        <w:instrText xml:space="preserve"> HYPERLINK "https://doi.org/" </w:instrText>
      </w:r>
      <w:r>
        <w:fldChar w:fldCharType="separate"/>
      </w:r>
      <w:r>
        <w:rPr>
          <w:rFonts w:ascii="Times New Roman" w:hAnsi="Times New Roman" w:cs="Times New Roman"/>
          <w:color w:val="000000"/>
          <w:sz w:val="20"/>
          <w:szCs w:val="20"/>
          <w:lang w:val="en-GB"/>
        </w:rPr>
        <w:t>https://doi.org/</w:t>
      </w:r>
      <w:r>
        <w:rPr>
          <w:rFonts w:ascii="Times New Roman" w:hAnsi="Times New Roman" w:cs="Times New Roman"/>
          <w:color w:val="000000"/>
          <w:sz w:val="20"/>
          <w:szCs w:val="20"/>
          <w:lang w:val="en-GB"/>
        </w:rPr>
        <w:fldChar w:fldCharType="end"/>
      </w:r>
      <w:r>
        <w:rPr>
          <w:rFonts w:ascii="Times New Roman" w:hAnsi="Times New Roman" w:cs="Times New Roman"/>
          <w:color w:val="000000"/>
          <w:sz w:val="20"/>
          <w:szCs w:val="20"/>
          <w:lang w:val="en-GB"/>
        </w:rPr>
        <w:t>10.1007/s12065-020-00506-5</w:t>
      </w:r>
    </w:p>
    <w:p>
      <w:pPr>
        <w:tabs>
          <w:tab w:val="left" w:pos="540"/>
          <w:tab w:val="left" w:pos="567"/>
          <w:tab w:val="left" w:pos="709"/>
        </w:tabs>
        <w:spacing w:line="240" w:lineRule="auto"/>
        <w:jc w:val="both"/>
        <w:rPr>
          <w:rFonts w:ascii="Times New Roman" w:hAnsi="Times New Roman" w:cs="Times New Roman"/>
          <w:color w:val="000000"/>
          <w:sz w:val="20"/>
          <w:szCs w:val="20"/>
          <w:shd w:val="clear" w:color="auto" w:fill="FFFFFF"/>
          <w:lang w:val="en-GB"/>
        </w:rPr>
      </w:pPr>
      <w:r>
        <w:rPr>
          <w:rFonts w:ascii="Times New Roman" w:hAnsi="Times New Roman" w:cs="Times New Roman"/>
          <w:color w:val="000000"/>
          <w:sz w:val="20"/>
          <w:szCs w:val="20"/>
          <w:shd w:val="clear" w:color="auto" w:fill="FFFFFF"/>
          <w:lang w:val="en-GB"/>
        </w:rPr>
        <w:t>[11] Nandi M, Shiva C K, and Mukherjee V, 2019 Moth-Flame Algorithm for TCSC-and SMES-Based Controller Design in Automatic Generation Control of a Two-Area Multi-unit Hydro-power System Iranian Journal of Science and Technology, Transactions of Electrical Engineering, 1-24.</w:t>
      </w:r>
    </w:p>
    <w:p>
      <w:pPr>
        <w:tabs>
          <w:tab w:val="left" w:pos="540"/>
          <w:tab w:val="left" w:pos="567"/>
          <w:tab w:val="left" w:pos="709"/>
        </w:tabs>
        <w:spacing w:line="240" w:lineRule="auto"/>
        <w:jc w:val="both"/>
        <w:rPr>
          <w:rFonts w:ascii="Times New Roman" w:hAnsi="Times New Roman" w:cs="Times New Roman"/>
          <w:color w:val="000000"/>
          <w:sz w:val="20"/>
          <w:szCs w:val="20"/>
          <w:shd w:val="clear" w:color="auto" w:fill="FFFFFF"/>
          <w:lang w:val="en-GB"/>
        </w:rPr>
      </w:pPr>
      <w:r>
        <w:rPr>
          <w:rFonts w:ascii="Times New Roman" w:hAnsi="Times New Roman" w:cs="Times New Roman"/>
          <w:color w:val="000000"/>
          <w:sz w:val="20"/>
          <w:szCs w:val="20"/>
          <w:shd w:val="clear" w:color="auto" w:fill="FFFFFF"/>
          <w:lang w:val="en-GB"/>
        </w:rPr>
        <w:t>[12] Mudi J, Shiva C K, and Mukherjee V 2019 Multi-verse optimization algorithm for LFC of power system with imposed nonlinearities using three-degree-of-freedom PID controller Iranian Journal of Science and Technology, Transactions of Electrical Engineering </w:t>
      </w:r>
      <w:r>
        <w:rPr>
          <w:rFonts w:ascii="Times New Roman" w:hAnsi="Times New Roman" w:cs="Times New Roman"/>
          <w:b/>
          <w:bCs/>
          <w:color w:val="000000"/>
          <w:sz w:val="20"/>
          <w:szCs w:val="20"/>
          <w:shd w:val="clear" w:color="auto" w:fill="FFFFFF"/>
          <w:lang w:val="en-GB"/>
        </w:rPr>
        <w:t>43</w:t>
      </w:r>
      <w:r>
        <w:rPr>
          <w:rFonts w:ascii="Times New Roman" w:hAnsi="Times New Roman" w:cs="Times New Roman"/>
          <w:color w:val="000000"/>
          <w:sz w:val="20"/>
          <w:szCs w:val="20"/>
          <w:shd w:val="clear" w:color="auto" w:fill="FFFFFF"/>
          <w:lang w:val="en-GB"/>
        </w:rPr>
        <w:t>(4) 837-856.</w:t>
      </w:r>
    </w:p>
    <w:p>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[13] Dr Chandan: Nandi, M., Shiva, C. K., &amp; Mukherjee, V. (2019). A moth–flame optimization for UPFC–RFB-based load frequency stabilization of a realistic power system with various nonlinearities. Iranian Journal of Science and Technology, Transactions of Electrical Engineering, 43(1), 581-606.</w:t>
      </w:r>
    </w:p>
    <w:p>
      <w:pPr>
        <w:spacing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 Dr Chandan: Nandi, M., Shiva, C. K., &amp; Mukherjee, V. (2019). Moth-Flame Algorithm for TCSC-and SMES-Based Controller Design in Automatic Generation Control of a Two-Area Multi-unit Hydro-power System. Iranian Journal of Science and Technology, Transactions of Electrical Engineering, 1-24</w:t>
      </w:r>
    </w:p>
    <w:p>
      <w:pPr>
        <w:spacing w:line="240" w:lineRule="auto"/>
        <w:jc w:val="both"/>
        <w:rPr>
          <w:rFonts w:ascii="Times New Roman" w:hAnsi="Times New Roman" w:cs="Times New Roman"/>
          <w:b/>
          <w:sz w:val="24"/>
          <w:szCs w:val="24"/>
          <w:lang w:val="en-US"/>
        </w:rPr>
      </w:pPr>
      <w:r>
        <w:rPr>
          <w:rFonts w:ascii="Times New Roman" w:hAnsi="Times New Roman" w:cs="Times New Roman"/>
          <w:sz w:val="20"/>
          <w:szCs w:val="20"/>
          <w:shd w:val="clear" w:color="auto" w:fill="FFFFFF"/>
        </w:rPr>
        <w:t>[15] H. P. Vemuganti, S. Dharmavarapu, S. K. Ganjikunta, H. M. Suryawanshi and H. Abu Rub. (2020) A Survey on Reduced Switch Count Multilevel Inverters. </w:t>
      </w:r>
      <w:r>
        <w:rPr>
          <w:rStyle w:val="5"/>
          <w:rFonts w:ascii="Times New Roman" w:hAnsi="Times New Roman" w:cs="Times New Roman"/>
          <w:sz w:val="20"/>
          <w:szCs w:val="20"/>
          <w:shd w:val="clear" w:color="auto" w:fill="FFFFFF"/>
        </w:rPr>
        <w:t>IEEE Open Journal of the Industrial Electronics Society</w:t>
      </w:r>
      <w:r>
        <w:rPr>
          <w:rFonts w:ascii="Times New Roman" w:hAnsi="Times New Roman" w:cs="Times New Roman"/>
          <w:sz w:val="20"/>
          <w:szCs w:val="20"/>
          <w:shd w:val="clear" w:color="auto" w:fill="FFFFFF"/>
        </w:rPr>
        <w:t>, doi: 10.1109/OJIE</w:t>
      </w:r>
      <w:r>
        <w:rPr>
          <w:rFonts w:ascii="Times New Roman" w:hAnsi="Times New Roman" w:cs="Times New Roman"/>
          <w:shd w:val="clear" w:color="auto" w:fill="FFFFFF"/>
        </w:rPr>
        <w:t>S.2021.3050214.</w:t>
      </w:r>
    </w:p>
    <w:sectPr>
      <w:pgSz w:w="11906" w:h="16838"/>
      <w:pgMar w:top="117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D1279"/>
    <w:multiLevelType w:val="multilevel"/>
    <w:tmpl w:val="35ED1279"/>
    <w:lvl w:ilvl="0" w:tentative="0">
      <w:start w:val="1"/>
      <w:numFmt w:val="upperLetter"/>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62B6BA9"/>
    <w:multiLevelType w:val="multilevel"/>
    <w:tmpl w:val="562B6BA9"/>
    <w:lvl w:ilvl="0" w:tentative="0">
      <w:start w:val="1"/>
      <w:numFmt w:val="decimal"/>
      <w:lvlText w:val="%1."/>
      <w:lvlJc w:val="left"/>
      <w:pPr>
        <w:ind w:left="2880" w:hanging="360"/>
      </w:pPr>
      <w:rPr>
        <w:rFonts w:hint="default"/>
      </w:rPr>
    </w:lvl>
    <w:lvl w:ilvl="1" w:tentative="0">
      <w:start w:val="1"/>
      <w:numFmt w:val="lowerLetter"/>
      <w:lvlText w:val="%2."/>
      <w:lvlJc w:val="left"/>
      <w:pPr>
        <w:ind w:left="3600" w:hanging="360"/>
      </w:pPr>
    </w:lvl>
    <w:lvl w:ilvl="2" w:tentative="0">
      <w:start w:val="1"/>
      <w:numFmt w:val="lowerRoman"/>
      <w:lvlText w:val="%3."/>
      <w:lvlJc w:val="right"/>
      <w:pPr>
        <w:ind w:left="4320" w:hanging="180"/>
      </w:pPr>
    </w:lvl>
    <w:lvl w:ilvl="3" w:tentative="0">
      <w:start w:val="1"/>
      <w:numFmt w:val="decimal"/>
      <w:lvlText w:val="%4."/>
      <w:lvlJc w:val="left"/>
      <w:pPr>
        <w:ind w:left="5040" w:hanging="360"/>
      </w:pPr>
    </w:lvl>
    <w:lvl w:ilvl="4" w:tentative="0">
      <w:start w:val="1"/>
      <w:numFmt w:val="lowerLetter"/>
      <w:lvlText w:val="%5."/>
      <w:lvlJc w:val="left"/>
      <w:pPr>
        <w:ind w:left="5760" w:hanging="360"/>
      </w:pPr>
    </w:lvl>
    <w:lvl w:ilvl="5" w:tentative="0">
      <w:start w:val="1"/>
      <w:numFmt w:val="lowerRoman"/>
      <w:lvlText w:val="%6."/>
      <w:lvlJc w:val="right"/>
      <w:pPr>
        <w:ind w:left="6480" w:hanging="180"/>
      </w:pPr>
    </w:lvl>
    <w:lvl w:ilvl="6" w:tentative="0">
      <w:start w:val="1"/>
      <w:numFmt w:val="decimal"/>
      <w:lvlText w:val="%7."/>
      <w:lvlJc w:val="left"/>
      <w:pPr>
        <w:ind w:left="7200" w:hanging="360"/>
      </w:pPr>
    </w:lvl>
    <w:lvl w:ilvl="7" w:tentative="0">
      <w:start w:val="1"/>
      <w:numFmt w:val="lowerLetter"/>
      <w:lvlText w:val="%8."/>
      <w:lvlJc w:val="left"/>
      <w:pPr>
        <w:ind w:left="7920" w:hanging="360"/>
      </w:pPr>
    </w:lvl>
    <w:lvl w:ilvl="8" w:tentative="0">
      <w:start w:val="1"/>
      <w:numFmt w:val="lowerRoman"/>
      <w:lvlText w:val="%9."/>
      <w:lvlJc w:val="right"/>
      <w:pPr>
        <w:ind w:left="86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5D00B7"/>
    <w:rsid w:val="000025CF"/>
    <w:rsid w:val="00013867"/>
    <w:rsid w:val="00032C92"/>
    <w:rsid w:val="00040A50"/>
    <w:rsid w:val="00041EAC"/>
    <w:rsid w:val="000437B2"/>
    <w:rsid w:val="0004622B"/>
    <w:rsid w:val="00046C44"/>
    <w:rsid w:val="00052862"/>
    <w:rsid w:val="00054168"/>
    <w:rsid w:val="000556D5"/>
    <w:rsid w:val="000717B0"/>
    <w:rsid w:val="0007588A"/>
    <w:rsid w:val="000831E1"/>
    <w:rsid w:val="000A13C3"/>
    <w:rsid w:val="000A16A4"/>
    <w:rsid w:val="000A2AA5"/>
    <w:rsid w:val="000A4503"/>
    <w:rsid w:val="000D30F2"/>
    <w:rsid w:val="001035C7"/>
    <w:rsid w:val="001037F6"/>
    <w:rsid w:val="00104681"/>
    <w:rsid w:val="001127BC"/>
    <w:rsid w:val="00114126"/>
    <w:rsid w:val="00137002"/>
    <w:rsid w:val="0014100B"/>
    <w:rsid w:val="00142F59"/>
    <w:rsid w:val="00146518"/>
    <w:rsid w:val="0015158B"/>
    <w:rsid w:val="0015636B"/>
    <w:rsid w:val="00157C87"/>
    <w:rsid w:val="001654FE"/>
    <w:rsid w:val="00176C6A"/>
    <w:rsid w:val="00187329"/>
    <w:rsid w:val="001961E9"/>
    <w:rsid w:val="001A4AF1"/>
    <w:rsid w:val="001B0841"/>
    <w:rsid w:val="001B6EF2"/>
    <w:rsid w:val="001C1E09"/>
    <w:rsid w:val="001C2F55"/>
    <w:rsid w:val="001C7B48"/>
    <w:rsid w:val="001D1425"/>
    <w:rsid w:val="001F68BC"/>
    <w:rsid w:val="001F7B10"/>
    <w:rsid w:val="00224691"/>
    <w:rsid w:val="00230F8F"/>
    <w:rsid w:val="002327D6"/>
    <w:rsid w:val="00234F48"/>
    <w:rsid w:val="00240E2C"/>
    <w:rsid w:val="00257BBC"/>
    <w:rsid w:val="0027439E"/>
    <w:rsid w:val="00284C79"/>
    <w:rsid w:val="002A769D"/>
    <w:rsid w:val="002B723E"/>
    <w:rsid w:val="002C2105"/>
    <w:rsid w:val="002D3D78"/>
    <w:rsid w:val="002D56BF"/>
    <w:rsid w:val="002E6DEA"/>
    <w:rsid w:val="00307E6A"/>
    <w:rsid w:val="00310D45"/>
    <w:rsid w:val="003249F6"/>
    <w:rsid w:val="0034631D"/>
    <w:rsid w:val="00351E2F"/>
    <w:rsid w:val="00353CF9"/>
    <w:rsid w:val="003573AE"/>
    <w:rsid w:val="00362AD8"/>
    <w:rsid w:val="00376872"/>
    <w:rsid w:val="00396494"/>
    <w:rsid w:val="003C3E51"/>
    <w:rsid w:val="003C70AB"/>
    <w:rsid w:val="003D3788"/>
    <w:rsid w:val="003D74BB"/>
    <w:rsid w:val="003E38B5"/>
    <w:rsid w:val="003F06CF"/>
    <w:rsid w:val="0040374A"/>
    <w:rsid w:val="00403A08"/>
    <w:rsid w:val="004060D5"/>
    <w:rsid w:val="004120CA"/>
    <w:rsid w:val="00417174"/>
    <w:rsid w:val="00431C40"/>
    <w:rsid w:val="00440C57"/>
    <w:rsid w:val="004470F4"/>
    <w:rsid w:val="004507D9"/>
    <w:rsid w:val="004531C6"/>
    <w:rsid w:val="00461BC9"/>
    <w:rsid w:val="00472505"/>
    <w:rsid w:val="004737C9"/>
    <w:rsid w:val="00477A5E"/>
    <w:rsid w:val="0048224D"/>
    <w:rsid w:val="0048511B"/>
    <w:rsid w:val="00492FBF"/>
    <w:rsid w:val="004A328F"/>
    <w:rsid w:val="004A65BF"/>
    <w:rsid w:val="004B27A9"/>
    <w:rsid w:val="004C2340"/>
    <w:rsid w:val="004C5795"/>
    <w:rsid w:val="004C5D89"/>
    <w:rsid w:val="004C7EF1"/>
    <w:rsid w:val="004D14D3"/>
    <w:rsid w:val="004D2A4B"/>
    <w:rsid w:val="004D4DB1"/>
    <w:rsid w:val="004D6AB4"/>
    <w:rsid w:val="004E3A5F"/>
    <w:rsid w:val="00502488"/>
    <w:rsid w:val="005051EA"/>
    <w:rsid w:val="00505E4C"/>
    <w:rsid w:val="00520395"/>
    <w:rsid w:val="00521297"/>
    <w:rsid w:val="005234B9"/>
    <w:rsid w:val="00525A0C"/>
    <w:rsid w:val="0053205F"/>
    <w:rsid w:val="00545662"/>
    <w:rsid w:val="0054744D"/>
    <w:rsid w:val="00552782"/>
    <w:rsid w:val="00561E5F"/>
    <w:rsid w:val="005710F0"/>
    <w:rsid w:val="00582FEF"/>
    <w:rsid w:val="00595BBA"/>
    <w:rsid w:val="00597652"/>
    <w:rsid w:val="005A00A3"/>
    <w:rsid w:val="005A062B"/>
    <w:rsid w:val="005A5770"/>
    <w:rsid w:val="005B4E8E"/>
    <w:rsid w:val="005D00B7"/>
    <w:rsid w:val="005D50C3"/>
    <w:rsid w:val="005F1BE2"/>
    <w:rsid w:val="00606458"/>
    <w:rsid w:val="00610724"/>
    <w:rsid w:val="0061241B"/>
    <w:rsid w:val="00614EF6"/>
    <w:rsid w:val="0061584F"/>
    <w:rsid w:val="00616CD8"/>
    <w:rsid w:val="0062096D"/>
    <w:rsid w:val="00643840"/>
    <w:rsid w:val="00644318"/>
    <w:rsid w:val="00645F93"/>
    <w:rsid w:val="006811B9"/>
    <w:rsid w:val="00690F3E"/>
    <w:rsid w:val="006A7691"/>
    <w:rsid w:val="006B03DA"/>
    <w:rsid w:val="006C185E"/>
    <w:rsid w:val="006C50EA"/>
    <w:rsid w:val="006D0B6D"/>
    <w:rsid w:val="006D26D8"/>
    <w:rsid w:val="006E7935"/>
    <w:rsid w:val="006F0833"/>
    <w:rsid w:val="007021C6"/>
    <w:rsid w:val="00707772"/>
    <w:rsid w:val="00711D31"/>
    <w:rsid w:val="00723A8A"/>
    <w:rsid w:val="00725FE9"/>
    <w:rsid w:val="00736A9D"/>
    <w:rsid w:val="00737B42"/>
    <w:rsid w:val="00742EF0"/>
    <w:rsid w:val="00744F9A"/>
    <w:rsid w:val="00755A71"/>
    <w:rsid w:val="00757D2F"/>
    <w:rsid w:val="0077107B"/>
    <w:rsid w:val="007801F6"/>
    <w:rsid w:val="007A1BA4"/>
    <w:rsid w:val="007A4974"/>
    <w:rsid w:val="007D7622"/>
    <w:rsid w:val="007E4567"/>
    <w:rsid w:val="007F6B74"/>
    <w:rsid w:val="007F6FA6"/>
    <w:rsid w:val="00800F0D"/>
    <w:rsid w:val="008153A2"/>
    <w:rsid w:val="00816EF3"/>
    <w:rsid w:val="0082426C"/>
    <w:rsid w:val="00856B36"/>
    <w:rsid w:val="008913B0"/>
    <w:rsid w:val="00892A71"/>
    <w:rsid w:val="008A05B4"/>
    <w:rsid w:val="008A7F49"/>
    <w:rsid w:val="008B0381"/>
    <w:rsid w:val="008B7419"/>
    <w:rsid w:val="008B7583"/>
    <w:rsid w:val="008C1FBF"/>
    <w:rsid w:val="008E6119"/>
    <w:rsid w:val="008F7ED5"/>
    <w:rsid w:val="00906357"/>
    <w:rsid w:val="009313E4"/>
    <w:rsid w:val="00940AB0"/>
    <w:rsid w:val="00944903"/>
    <w:rsid w:val="00947804"/>
    <w:rsid w:val="00970405"/>
    <w:rsid w:val="0097123D"/>
    <w:rsid w:val="0098462F"/>
    <w:rsid w:val="009A0ED3"/>
    <w:rsid w:val="009D77FA"/>
    <w:rsid w:val="009E27B4"/>
    <w:rsid w:val="009E5C42"/>
    <w:rsid w:val="009F5574"/>
    <w:rsid w:val="00A05243"/>
    <w:rsid w:val="00A10D3D"/>
    <w:rsid w:val="00A15181"/>
    <w:rsid w:val="00A23D6C"/>
    <w:rsid w:val="00A23F18"/>
    <w:rsid w:val="00A25ECE"/>
    <w:rsid w:val="00A26327"/>
    <w:rsid w:val="00A331D8"/>
    <w:rsid w:val="00A435E9"/>
    <w:rsid w:val="00A45B9D"/>
    <w:rsid w:val="00A57CEF"/>
    <w:rsid w:val="00A70B13"/>
    <w:rsid w:val="00A747BD"/>
    <w:rsid w:val="00A87CDC"/>
    <w:rsid w:val="00AA52EA"/>
    <w:rsid w:val="00AC5EF1"/>
    <w:rsid w:val="00AC6B70"/>
    <w:rsid w:val="00AE54F9"/>
    <w:rsid w:val="00B07DB0"/>
    <w:rsid w:val="00B13BE6"/>
    <w:rsid w:val="00B16337"/>
    <w:rsid w:val="00B17D25"/>
    <w:rsid w:val="00B26DF4"/>
    <w:rsid w:val="00B45B2A"/>
    <w:rsid w:val="00B640EE"/>
    <w:rsid w:val="00B65B70"/>
    <w:rsid w:val="00B706EC"/>
    <w:rsid w:val="00BA61B0"/>
    <w:rsid w:val="00BA7DE6"/>
    <w:rsid w:val="00BB0357"/>
    <w:rsid w:val="00BB1654"/>
    <w:rsid w:val="00BC3B42"/>
    <w:rsid w:val="00BD1159"/>
    <w:rsid w:val="00BE5251"/>
    <w:rsid w:val="00C056A0"/>
    <w:rsid w:val="00C12E51"/>
    <w:rsid w:val="00C143BA"/>
    <w:rsid w:val="00C313A5"/>
    <w:rsid w:val="00C359AF"/>
    <w:rsid w:val="00C375BE"/>
    <w:rsid w:val="00C504A0"/>
    <w:rsid w:val="00C56434"/>
    <w:rsid w:val="00C641DD"/>
    <w:rsid w:val="00C87D5A"/>
    <w:rsid w:val="00C9173B"/>
    <w:rsid w:val="00CA7A5F"/>
    <w:rsid w:val="00CA7C8F"/>
    <w:rsid w:val="00CB3758"/>
    <w:rsid w:val="00CC5180"/>
    <w:rsid w:val="00CD77EB"/>
    <w:rsid w:val="00D01B96"/>
    <w:rsid w:val="00D11B8A"/>
    <w:rsid w:val="00D12615"/>
    <w:rsid w:val="00D246B1"/>
    <w:rsid w:val="00D333C1"/>
    <w:rsid w:val="00D3526E"/>
    <w:rsid w:val="00D409CF"/>
    <w:rsid w:val="00D4288A"/>
    <w:rsid w:val="00D4328A"/>
    <w:rsid w:val="00D55B85"/>
    <w:rsid w:val="00D6068E"/>
    <w:rsid w:val="00D64EBF"/>
    <w:rsid w:val="00D741EC"/>
    <w:rsid w:val="00D90A9D"/>
    <w:rsid w:val="00D91D60"/>
    <w:rsid w:val="00D935D1"/>
    <w:rsid w:val="00DA0951"/>
    <w:rsid w:val="00DC029E"/>
    <w:rsid w:val="00DE2985"/>
    <w:rsid w:val="00DE7B58"/>
    <w:rsid w:val="00DF0827"/>
    <w:rsid w:val="00DF7678"/>
    <w:rsid w:val="00E01A79"/>
    <w:rsid w:val="00E26ADD"/>
    <w:rsid w:val="00E32BAA"/>
    <w:rsid w:val="00E33E5B"/>
    <w:rsid w:val="00E4680A"/>
    <w:rsid w:val="00E50134"/>
    <w:rsid w:val="00E61A3F"/>
    <w:rsid w:val="00E7025D"/>
    <w:rsid w:val="00E75DBA"/>
    <w:rsid w:val="00E837A8"/>
    <w:rsid w:val="00E853DA"/>
    <w:rsid w:val="00E8681A"/>
    <w:rsid w:val="00EB2C68"/>
    <w:rsid w:val="00EE4769"/>
    <w:rsid w:val="00EE65A4"/>
    <w:rsid w:val="00EE68EB"/>
    <w:rsid w:val="00F25209"/>
    <w:rsid w:val="00F340B5"/>
    <w:rsid w:val="00F362D2"/>
    <w:rsid w:val="00F50B7F"/>
    <w:rsid w:val="00F60992"/>
    <w:rsid w:val="00F6587E"/>
    <w:rsid w:val="00F91C50"/>
    <w:rsid w:val="00F93EBE"/>
    <w:rsid w:val="00FB3705"/>
    <w:rsid w:val="00FC67D6"/>
    <w:rsid w:val="00FC7416"/>
    <w:rsid w:val="00FD462B"/>
    <w:rsid w:val="00FE2190"/>
    <w:rsid w:val="00FF70A4"/>
    <w:rsid w:val="092B59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paragraph" w:styleId="6">
    <w:name w:val="footer"/>
    <w:basedOn w:val="1"/>
    <w:link w:val="14"/>
    <w:unhideWhenUsed/>
    <w:uiPriority w:val="99"/>
    <w:pPr>
      <w:tabs>
        <w:tab w:val="center" w:pos="4513"/>
        <w:tab w:val="right" w:pos="9026"/>
      </w:tabs>
      <w:spacing w:after="0" w:line="240" w:lineRule="auto"/>
    </w:pPr>
  </w:style>
  <w:style w:type="paragraph" w:styleId="7">
    <w:name w:val="header"/>
    <w:basedOn w:val="1"/>
    <w:link w:val="13"/>
    <w:unhideWhenUsed/>
    <w:uiPriority w:val="99"/>
    <w:pPr>
      <w:tabs>
        <w:tab w:val="center" w:pos="4513"/>
        <w:tab w:val="right" w:pos="9026"/>
      </w:tabs>
      <w:spacing w:after="0" w:line="240" w:lineRule="auto"/>
    </w:pPr>
  </w:style>
  <w:style w:type="character" w:styleId="8">
    <w:name w:val="Hyperlink"/>
    <w:basedOn w:val="2"/>
    <w:unhideWhenUsed/>
    <w:uiPriority w:val="99"/>
    <w:rPr>
      <w:color w:val="0563C1" w:themeColor="hyperlink"/>
      <w:u w:val="single"/>
    </w:rPr>
  </w:style>
  <w:style w:type="table" w:styleId="9">
    <w:name w:val="Table Grid"/>
    <w:basedOn w:val="3"/>
    <w:uiPriority w:val="3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style>
  <w:style w:type="character" w:styleId="11">
    <w:name w:val="Placeholder Text"/>
    <w:basedOn w:val="2"/>
    <w:semiHidden/>
    <w:uiPriority w:val="99"/>
    <w:rPr>
      <w:color w:val="808080"/>
    </w:rPr>
  </w:style>
  <w:style w:type="character" w:customStyle="1" w:styleId="12">
    <w:name w:val="Balloon Text Char"/>
    <w:basedOn w:val="2"/>
    <w:link w:val="4"/>
    <w:semiHidden/>
    <w:uiPriority w:val="99"/>
    <w:rPr>
      <w:rFonts w:ascii="Tahoma" w:hAnsi="Tahoma" w:cs="Tahoma"/>
      <w:sz w:val="16"/>
      <w:szCs w:val="16"/>
    </w:rPr>
  </w:style>
  <w:style w:type="character" w:customStyle="1" w:styleId="13">
    <w:name w:val="Header Char"/>
    <w:basedOn w:val="2"/>
    <w:link w:val="7"/>
    <w:uiPriority w:val="99"/>
  </w:style>
  <w:style w:type="character" w:customStyle="1" w:styleId="14">
    <w:name w:val="Footer Char"/>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hart" Target="charts/chart1.xml"/><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E:\ASWATH%20WORK\CIRCUITS%20AND%20FLOW%20CHARTS\EXCEL\ALL%20WORK\AL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lumMod val="65000"/>
                    <a:lumOff val="35000"/>
                  </a:schemeClr>
                </a:solidFill>
                <a:latin typeface="+mn-lt"/>
                <a:ea typeface="+mn-ea"/>
                <a:cs typeface="+mn-cs"/>
              </a:defRPr>
            </a:pPr>
            <a:r>
              <a:rPr lang="en-US">
                <a:solidFill>
                  <a:srgbClr val="002060"/>
                </a:solidFill>
              </a:rPr>
              <a:t>THD COMPARISON</a:t>
            </a:r>
            <a:endParaRPr lang="en-US">
              <a:solidFill>
                <a:srgbClr val="002060"/>
              </a:solidFill>
            </a:endParaRPr>
          </a:p>
        </c:rich>
      </c:tx>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B0F0"/>
              </a:solidFill>
              <a:ln>
                <a:noFill/>
              </a:ln>
              <a:effectLst/>
            </c:spPr>
          </c:dPt>
          <c:dPt>
            <c:idx val="1"/>
            <c:invertIfNegative val="0"/>
            <c:bubble3D val="0"/>
            <c:spPr>
              <a:solidFill>
                <a:srgbClr val="FF0000"/>
              </a:solidFill>
              <a:ln>
                <a:noFill/>
              </a:ln>
              <a:effectLst/>
            </c:spPr>
          </c:dPt>
          <c:dPt>
            <c:idx val="2"/>
            <c:invertIfNegative val="0"/>
            <c:bubble3D val="0"/>
            <c:spPr>
              <a:solidFill>
                <a:srgbClr val="92D050"/>
              </a:solidFill>
              <a:ln>
                <a:noFill/>
              </a:ln>
              <a:effectLst/>
            </c:spPr>
          </c:dPt>
          <c:dLbls>
            <c:delete val="1"/>
          </c:dLbls>
          <c:cat>
            <c:strRef>
              <c:f>PRAVEENA!$F$19:$F$21</c:f>
              <c:strCache>
                <c:ptCount val="3"/>
                <c:pt idx="0">
                  <c:v>PI</c:v>
                </c:pt>
                <c:pt idx="1">
                  <c:v>FLC</c:v>
                </c:pt>
                <c:pt idx="2">
                  <c:v>ANN</c:v>
                </c:pt>
              </c:strCache>
            </c:strRef>
          </c:cat>
          <c:val>
            <c:numRef>
              <c:f>PRAVEENA!$G$19:$G$21</c:f>
              <c:numCache>
                <c:formatCode>General</c:formatCode>
                <c:ptCount val="3"/>
                <c:pt idx="0">
                  <c:v>4.95</c:v>
                </c:pt>
                <c:pt idx="1">
                  <c:v>4.63</c:v>
                </c:pt>
                <c:pt idx="2">
                  <c:v>3.61</c:v>
                </c:pt>
              </c:numCache>
            </c:numRef>
          </c:val>
        </c:ser>
        <c:dLbls>
          <c:showLegendKey val="0"/>
          <c:showVal val="0"/>
          <c:showCatName val="0"/>
          <c:showSerName val="0"/>
          <c:showPercent val="0"/>
          <c:showBubbleSize val="0"/>
        </c:dLbls>
        <c:gapWidth val="219"/>
        <c:overlap val="-27"/>
        <c:axId val="95945856"/>
        <c:axId val="65323392"/>
      </c:barChart>
      <c:catAx>
        <c:axId val="95945856"/>
        <c:scaling>
          <c:orientation val="minMax"/>
        </c:scaling>
        <c:delete val="0"/>
        <c:axPos val="b"/>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65323392"/>
        <c:crosses val="autoZero"/>
        <c:auto val="1"/>
        <c:lblAlgn val="ctr"/>
        <c:lblOffset val="100"/>
        <c:noMultiLvlLbl val="0"/>
      </c:catAx>
      <c:valAx>
        <c:axId val="65323392"/>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title>
          <c:tx>
            <c:rich>
              <a:bodyPr rot="-5400000" spcFirstLastPara="1" vertOverflow="ellipsis" vert="horz" wrap="square" anchor="ctr" anchorCtr="1"/>
              <a:lstStyle/>
              <a:p>
                <a:pPr>
                  <a:defRPr lang="en-US" sz="1000" b="1" i="0" u="none" strike="noStrike" kern="1200" baseline="0">
                    <a:solidFill>
                      <a:schemeClr val="tx1">
                        <a:lumMod val="65000"/>
                        <a:lumOff val="35000"/>
                      </a:schemeClr>
                    </a:solidFill>
                    <a:latin typeface="+mn-lt"/>
                    <a:ea typeface="+mn-ea"/>
                    <a:cs typeface="+mn-cs"/>
                  </a:defRPr>
                </a:pPr>
                <a:r>
                  <a:rPr lang="en-US"/>
                  <a:t>THD</a:t>
                </a:r>
                <a:endParaRPr lang="en-US"/>
              </a:p>
            </c:rich>
          </c:tx>
          <c:layout/>
          <c:overlay val="0"/>
          <c:spPr>
            <a:noFill/>
            <a:ln>
              <a:noFill/>
            </a:ln>
            <a:effectLst/>
          </c:sp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95945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b="1"/>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315A5-EBC6-4323-97CD-4F68DD675BCE}">
  <ds:schemaRefs/>
</ds:datastoreItem>
</file>

<file path=docProps/app.xml><?xml version="1.0" encoding="utf-8"?>
<Properties xmlns="http://schemas.openxmlformats.org/officeDocument/2006/extended-properties" xmlns:vt="http://schemas.openxmlformats.org/officeDocument/2006/docPropsVTypes">
  <Template>Normal</Template>
  <Pages>7</Pages>
  <Words>2977</Words>
  <Characters>16974</Characters>
  <Lines>141</Lines>
  <Paragraphs>39</Paragraphs>
  <TotalTime>29</TotalTime>
  <ScaleCrop>false</ScaleCrop>
  <LinksUpToDate>false</LinksUpToDate>
  <CharactersWithSpaces>19912</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2020-12-15T05:12:00Z</dcterms:created>
  <dc:creator>Admin</dc:creator>
  <cp:lastModifiedBy>Manideep</cp:lastModifiedBy>
  <dcterms:modified xsi:type="dcterms:W3CDTF">2023-09-16T09:15:03Z</dcterms:modified>
  <cp:revision>129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C0C52202F1B742F4A2AD654A02D0A483_13</vt:lpwstr>
  </property>
</Properties>
</file>