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08894" w14:textId="77777777" w:rsidR="00BB71C4" w:rsidRDefault="00000000">
      <w:pPr>
        <w:spacing w:after="0" w:line="240" w:lineRule="auto"/>
        <w:jc w:val="center"/>
        <w:rPr>
          <w:rFonts w:ascii="Times New Roman" w:hAnsi="Times New Roman" w:cs="Times New Roman"/>
          <w:b/>
          <w:sz w:val="48"/>
          <w:szCs w:val="28"/>
        </w:rPr>
      </w:pPr>
      <w:r>
        <w:rPr>
          <w:rFonts w:ascii="Times New Roman" w:hAnsi="Times New Roman" w:cs="Times New Roman"/>
          <w:b/>
          <w:sz w:val="48"/>
          <w:szCs w:val="28"/>
        </w:rPr>
        <w:t>Virtopsy: Lifting the Veil</w:t>
      </w:r>
    </w:p>
    <w:p w14:paraId="66248C13" w14:textId="77777777" w:rsidR="00BB71C4" w:rsidRDefault="00000000">
      <w:pPr>
        <w:pStyle w:val="Author"/>
        <w:spacing w:before="0" w:after="0"/>
        <w:rPr>
          <w:rFonts w:eastAsia="MS Mincho"/>
          <w:sz w:val="20"/>
          <w:szCs w:val="20"/>
        </w:rPr>
      </w:pPr>
      <w:r>
        <w:rPr>
          <w:rFonts w:eastAsia="MS Mincho"/>
          <w:sz w:val="20"/>
          <w:szCs w:val="20"/>
        </w:rPr>
        <w:t>Supriya</w:t>
      </w:r>
      <w:r w:rsidR="00FD75DE">
        <w:rPr>
          <w:rFonts w:eastAsia="MS Mincho"/>
          <w:sz w:val="20"/>
          <w:szCs w:val="20"/>
        </w:rPr>
        <w:t xml:space="preserve"> </w:t>
      </w:r>
      <w:r>
        <w:rPr>
          <w:rFonts w:eastAsia="MS Mincho"/>
          <w:sz w:val="20"/>
          <w:szCs w:val="20"/>
        </w:rPr>
        <w:t>Keisham, Soibam Neha, Kh. Pradipkumar</w:t>
      </w:r>
    </w:p>
    <w:p w14:paraId="231EADD7" w14:textId="77777777" w:rsidR="00BB71C4" w:rsidRDefault="00000000">
      <w:pPr>
        <w:pStyle w:val="Affiliation"/>
        <w:rPr>
          <w:rFonts w:eastAsia="MS Mincho"/>
        </w:rPr>
      </w:pPr>
      <w:r>
        <w:rPr>
          <w:rFonts w:eastAsia="MS Mincho"/>
        </w:rPr>
        <w:t>Depar</w:t>
      </w:r>
      <w:r w:rsidR="00FD75DE">
        <w:rPr>
          <w:rFonts w:eastAsia="MS Mincho"/>
        </w:rPr>
        <w:t>tment of Forensic Medicine &amp;</w:t>
      </w:r>
      <w:r>
        <w:rPr>
          <w:rFonts w:eastAsia="MS Mincho"/>
        </w:rPr>
        <w:t xml:space="preserve"> Toxicology</w:t>
      </w:r>
    </w:p>
    <w:p w14:paraId="6AFFCB06" w14:textId="77777777" w:rsidR="00BB71C4" w:rsidRDefault="00000000">
      <w:pPr>
        <w:pStyle w:val="Affiliation"/>
        <w:rPr>
          <w:rFonts w:eastAsia="MS Mincho"/>
        </w:rPr>
      </w:pPr>
      <w:r>
        <w:rPr>
          <w:rFonts w:eastAsia="MS Mincho"/>
        </w:rPr>
        <w:t>Regional Institute of Medical Sciences</w:t>
      </w:r>
    </w:p>
    <w:p w14:paraId="721C8EAD" w14:textId="77777777" w:rsidR="00BB71C4" w:rsidRDefault="00000000">
      <w:pPr>
        <w:pStyle w:val="Affiliation"/>
        <w:rPr>
          <w:rFonts w:eastAsia="MS Mincho"/>
        </w:rPr>
      </w:pPr>
      <w:r>
        <w:rPr>
          <w:rFonts w:eastAsia="MS Mincho"/>
        </w:rPr>
        <w:t>Imphal, Manipur</w:t>
      </w:r>
    </w:p>
    <w:p w14:paraId="4C9A7975" w14:textId="77777777" w:rsidR="00BB71C4" w:rsidRDefault="00000000">
      <w:pPr>
        <w:pStyle w:val="Affiliation"/>
        <w:rPr>
          <w:rFonts w:eastAsia="MS Mincho"/>
        </w:rPr>
      </w:pPr>
      <w:hyperlink r:id="rId5" w:history="1">
        <w:r w:rsidR="00EC5A11">
          <w:rPr>
            <w:rStyle w:val="Hyperlink"/>
            <w:rFonts w:eastAsia="MS Mincho"/>
          </w:rPr>
          <w:t>supriya_kei@yahoo.co.in</w:t>
        </w:r>
      </w:hyperlink>
    </w:p>
    <w:p w14:paraId="5D326C06" w14:textId="77777777" w:rsidR="00BB71C4" w:rsidRDefault="00BB71C4">
      <w:pPr>
        <w:pStyle w:val="Affiliation"/>
        <w:rPr>
          <w:rFonts w:eastAsia="MS Mincho"/>
        </w:rPr>
      </w:pPr>
    </w:p>
    <w:p w14:paraId="7266F8F2" w14:textId="77777777" w:rsidR="00BB71C4" w:rsidRDefault="00000000">
      <w:pPr>
        <w:pStyle w:val="Affiliation"/>
        <w:rPr>
          <w:rFonts w:eastAsia="MS Mincho"/>
          <w:b/>
          <w:bCs/>
        </w:rPr>
      </w:pPr>
      <w:r>
        <w:rPr>
          <w:rFonts w:eastAsia="MS Mincho"/>
          <w:b/>
          <w:bCs/>
        </w:rPr>
        <w:t>ABSTRACT</w:t>
      </w:r>
    </w:p>
    <w:p w14:paraId="736942CA" w14:textId="19851476" w:rsidR="00BB71C4" w:rsidRPr="001219A6" w:rsidRDefault="00000000" w:rsidP="001219A6">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A co</w:t>
      </w:r>
      <w:r w:rsidR="00316CDB">
        <w:rPr>
          <w:rFonts w:ascii="Times New Roman" w:hAnsi="Times New Roman" w:cs="Times New Roman"/>
          <w:color w:val="000000"/>
          <w:sz w:val="20"/>
          <w:szCs w:val="20"/>
        </w:rPr>
        <w:t>n</w:t>
      </w:r>
      <w:r>
        <w:rPr>
          <w:rFonts w:ascii="Times New Roman" w:hAnsi="Times New Roman" w:cs="Times New Roman"/>
          <w:color w:val="000000"/>
          <w:sz w:val="20"/>
          <w:szCs w:val="20"/>
        </w:rPr>
        <w:t xml:space="preserve">ventional autopsy </w:t>
      </w:r>
      <w:r w:rsidR="008133B5">
        <w:rPr>
          <w:rFonts w:ascii="Times New Roman" w:hAnsi="Times New Roman" w:cs="Times New Roman"/>
          <w:color w:val="000000"/>
          <w:sz w:val="20"/>
          <w:szCs w:val="20"/>
        </w:rPr>
        <w:t xml:space="preserve">starts with </w:t>
      </w:r>
      <w:r>
        <w:rPr>
          <w:rFonts w:ascii="Times New Roman" w:hAnsi="Times New Roman" w:cs="Times New Roman"/>
          <w:color w:val="000000"/>
          <w:sz w:val="20"/>
          <w:szCs w:val="20"/>
        </w:rPr>
        <w:t>an external examination</w:t>
      </w:r>
      <w:r w:rsidR="008133B5">
        <w:rPr>
          <w:rFonts w:ascii="Times New Roman" w:hAnsi="Times New Roman" w:cs="Times New Roman"/>
          <w:color w:val="000000"/>
          <w:sz w:val="20"/>
          <w:szCs w:val="20"/>
        </w:rPr>
        <w:t xml:space="preserve"> of the deceased</w:t>
      </w:r>
      <w:r>
        <w:rPr>
          <w:rFonts w:ascii="Times New Roman" w:hAnsi="Times New Roman" w:cs="Times New Roman"/>
          <w:color w:val="000000"/>
          <w:sz w:val="20"/>
          <w:szCs w:val="20"/>
        </w:rPr>
        <w:t xml:space="preserve">. </w:t>
      </w:r>
      <w:bookmarkStart w:id="0" w:name="_Hlk123896429"/>
      <w:r w:rsidR="00F01D1F">
        <w:rPr>
          <w:rFonts w:ascii="Times New Roman" w:hAnsi="Times New Roman" w:cs="Times New Roman"/>
          <w:color w:val="000000"/>
          <w:sz w:val="20"/>
          <w:szCs w:val="20"/>
        </w:rPr>
        <w:t>I</w:t>
      </w:r>
      <w:r w:rsidR="008133B5">
        <w:rPr>
          <w:rFonts w:ascii="Times New Roman" w:hAnsi="Times New Roman" w:cs="Times New Roman"/>
          <w:color w:val="000000"/>
          <w:sz w:val="20"/>
          <w:szCs w:val="20"/>
        </w:rPr>
        <w:t>ncis</w:t>
      </w:r>
      <w:r w:rsidR="00F01D1F">
        <w:rPr>
          <w:rFonts w:ascii="Times New Roman" w:hAnsi="Times New Roman" w:cs="Times New Roman"/>
          <w:color w:val="000000"/>
          <w:sz w:val="20"/>
          <w:szCs w:val="20"/>
        </w:rPr>
        <w:t xml:space="preserve">ions are made </w:t>
      </w:r>
      <w:r w:rsidR="008133B5">
        <w:rPr>
          <w:rFonts w:ascii="Times New Roman" w:hAnsi="Times New Roman" w:cs="Times New Roman"/>
          <w:color w:val="000000"/>
          <w:sz w:val="20"/>
          <w:szCs w:val="20"/>
        </w:rPr>
        <w:t>to</w:t>
      </w:r>
      <w:r w:rsidR="00F01D1F">
        <w:rPr>
          <w:rFonts w:ascii="Times New Roman" w:hAnsi="Times New Roman" w:cs="Times New Roman"/>
          <w:color w:val="000000"/>
          <w:sz w:val="20"/>
          <w:szCs w:val="20"/>
        </w:rPr>
        <w:t xml:space="preserve"> examine and remove the internal organ</w:t>
      </w:r>
      <w:r w:rsidR="00AD0E06">
        <w:rPr>
          <w:rFonts w:ascii="Times New Roman" w:hAnsi="Times New Roman" w:cs="Times New Roman"/>
          <w:color w:val="000000"/>
          <w:sz w:val="20"/>
          <w:szCs w:val="20"/>
        </w:rPr>
        <w:t>s</w:t>
      </w:r>
      <w:r w:rsidR="00DF0EFF">
        <w:rPr>
          <w:rFonts w:ascii="Times New Roman" w:hAnsi="Times New Roman" w:cs="Times New Roman"/>
          <w:color w:val="000000"/>
          <w:sz w:val="20"/>
          <w:szCs w:val="20"/>
        </w:rPr>
        <w:t>,</w:t>
      </w:r>
      <w:r w:rsidR="00AD0E06">
        <w:rPr>
          <w:rFonts w:ascii="Times New Roman" w:hAnsi="Times New Roman" w:cs="Times New Roman"/>
          <w:color w:val="000000"/>
          <w:sz w:val="20"/>
          <w:szCs w:val="20"/>
        </w:rPr>
        <w:t xml:space="preserve"> which are </w:t>
      </w:r>
      <w:r>
        <w:rPr>
          <w:rFonts w:ascii="Times New Roman" w:hAnsi="Times New Roman" w:cs="Times New Roman"/>
          <w:color w:val="131413"/>
          <w:sz w:val="20"/>
          <w:szCs w:val="20"/>
        </w:rPr>
        <w:t>inspected, measured, and sampled for histo</w:t>
      </w:r>
      <w:r w:rsidR="00AD0E06">
        <w:rPr>
          <w:rFonts w:ascii="Times New Roman" w:hAnsi="Times New Roman" w:cs="Times New Roman"/>
          <w:color w:val="131413"/>
          <w:sz w:val="20"/>
          <w:szCs w:val="20"/>
        </w:rPr>
        <w:t>pathology</w:t>
      </w:r>
      <w:r>
        <w:rPr>
          <w:rFonts w:ascii="Times New Roman" w:hAnsi="Times New Roman" w:cs="Times New Roman"/>
          <w:color w:val="131413"/>
          <w:sz w:val="20"/>
          <w:szCs w:val="20"/>
        </w:rPr>
        <w:t>.</w:t>
      </w:r>
      <w:r w:rsidR="00AD0E06">
        <w:rPr>
          <w:rFonts w:ascii="Times New Roman" w:hAnsi="Times New Roman" w:cs="Times New Roman"/>
          <w:color w:val="131413"/>
          <w:sz w:val="20"/>
          <w:szCs w:val="20"/>
        </w:rPr>
        <w:t xml:space="preserve"> Specific cases may require further sampling</w:t>
      </w:r>
      <w:r>
        <w:rPr>
          <w:rFonts w:ascii="Times New Roman" w:hAnsi="Times New Roman" w:cs="Times New Roman"/>
          <w:color w:val="131413"/>
          <w:sz w:val="20"/>
          <w:szCs w:val="20"/>
        </w:rPr>
        <w:t xml:space="preserve"> for cultures</w:t>
      </w:r>
      <w:r w:rsidR="00316CDB">
        <w:rPr>
          <w:rFonts w:ascii="Times New Roman" w:hAnsi="Times New Roman" w:cs="Times New Roman"/>
          <w:color w:val="131413"/>
          <w:sz w:val="20"/>
          <w:szCs w:val="20"/>
        </w:rPr>
        <w:t xml:space="preserve"> and biochemical estimati</w:t>
      </w:r>
      <w:r w:rsidR="00D91BF9">
        <w:rPr>
          <w:rFonts w:ascii="Times New Roman" w:hAnsi="Times New Roman" w:cs="Times New Roman"/>
          <w:color w:val="131413"/>
          <w:sz w:val="20"/>
          <w:szCs w:val="20"/>
        </w:rPr>
        <w:t>o</w:t>
      </w:r>
      <w:r w:rsidR="00316CDB">
        <w:rPr>
          <w:rFonts w:ascii="Times New Roman" w:hAnsi="Times New Roman" w:cs="Times New Roman"/>
          <w:color w:val="131413"/>
          <w:sz w:val="20"/>
          <w:szCs w:val="20"/>
        </w:rPr>
        <w:t>ns</w:t>
      </w:r>
      <w:r>
        <w:rPr>
          <w:rFonts w:ascii="Times New Roman" w:hAnsi="Times New Roman" w:cs="Times New Roman"/>
          <w:color w:val="131413"/>
          <w:sz w:val="20"/>
          <w:szCs w:val="20"/>
        </w:rPr>
        <w:t>.</w:t>
      </w:r>
      <w:bookmarkEnd w:id="0"/>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In contrast</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 xml:space="preserve"> virtopsy can boast in its</w:t>
      </w:r>
      <w:r w:rsidR="00AD0E06">
        <w:rPr>
          <w:rFonts w:ascii="Times New Roman" w:hAnsi="Times New Roman" w:cs="Times New Roman"/>
          <w:color w:val="000000"/>
          <w:sz w:val="20"/>
          <w:szCs w:val="20"/>
        </w:rPr>
        <w:t xml:space="preserve"> </w:t>
      </w:r>
      <w:r>
        <w:rPr>
          <w:rFonts w:ascii="Times New Roman" w:hAnsi="Times New Roman" w:cs="Times New Roman"/>
          <w:color w:val="000000"/>
          <w:sz w:val="20"/>
          <w:szCs w:val="20"/>
        </w:rPr>
        <w:t>non</w:t>
      </w:r>
      <w:r w:rsidR="00AD0E06">
        <w:rPr>
          <w:rFonts w:ascii="Times New Roman" w:hAnsi="Times New Roman" w:cs="Times New Roman"/>
          <w:color w:val="000000"/>
          <w:sz w:val="20"/>
          <w:szCs w:val="20"/>
        </w:rPr>
        <w:t>-</w:t>
      </w:r>
      <w:r>
        <w:rPr>
          <w:rFonts w:ascii="Times New Roman" w:hAnsi="Times New Roman" w:cs="Times New Roman"/>
          <w:color w:val="000000"/>
          <w:sz w:val="20"/>
          <w:szCs w:val="20"/>
        </w:rPr>
        <w:t>invasive</w:t>
      </w:r>
      <w:r w:rsidR="00AD0E06">
        <w:rPr>
          <w:rFonts w:ascii="Times New Roman" w:hAnsi="Times New Roman" w:cs="Times New Roman"/>
          <w:color w:val="000000"/>
          <w:sz w:val="20"/>
          <w:szCs w:val="20"/>
        </w:rPr>
        <w:t>ness,</w:t>
      </w:r>
      <w:r>
        <w:rPr>
          <w:rFonts w:ascii="Times New Roman" w:hAnsi="Times New Roman" w:cs="Times New Roman"/>
          <w:color w:val="000000"/>
          <w:sz w:val="20"/>
          <w:szCs w:val="20"/>
        </w:rPr>
        <w:t xml:space="preserve"> which can supplement or may even replace conventional autopsy. </w:t>
      </w:r>
      <w:r w:rsidR="001219A6">
        <w:rPr>
          <w:rFonts w:ascii="Times New Roman" w:hAnsi="Times New Roman" w:cs="Times New Roman"/>
          <w:color w:val="000000"/>
          <w:sz w:val="20"/>
          <w:szCs w:val="20"/>
        </w:rPr>
        <w:t>T</w:t>
      </w:r>
      <w:r>
        <w:rPr>
          <w:rFonts w:ascii="Times New Roman" w:hAnsi="Times New Roman" w:cs="Times New Roman"/>
          <w:sz w:val="20"/>
          <w:szCs w:val="20"/>
        </w:rPr>
        <w:t>he main goals</w:t>
      </w:r>
      <w:r w:rsidR="001219A6">
        <w:rPr>
          <w:rFonts w:ascii="Times New Roman" w:hAnsi="Times New Roman" w:cs="Times New Roman"/>
          <w:sz w:val="20"/>
          <w:szCs w:val="20"/>
        </w:rPr>
        <w:t xml:space="preserve"> of a medicolegal autopsy</w:t>
      </w:r>
      <w:r>
        <w:rPr>
          <w:rFonts w:ascii="Times New Roman" w:hAnsi="Times New Roman" w:cs="Times New Roman"/>
          <w:sz w:val="20"/>
          <w:szCs w:val="20"/>
        </w:rPr>
        <w:t xml:space="preserve"> are to determine the cause and manner of death,</w:t>
      </w:r>
      <w:r w:rsidR="00FD75DE">
        <w:rPr>
          <w:rFonts w:ascii="Times New Roman" w:hAnsi="Times New Roman" w:cs="Times New Roman"/>
          <w:sz w:val="20"/>
          <w:szCs w:val="20"/>
        </w:rPr>
        <w:t xml:space="preserve"> to evaluate the </w:t>
      </w:r>
      <w:r w:rsidR="001219A6">
        <w:rPr>
          <w:rFonts w:ascii="Times New Roman" w:hAnsi="Times New Roman" w:cs="Times New Roman"/>
          <w:sz w:val="20"/>
          <w:szCs w:val="20"/>
        </w:rPr>
        <w:t xml:space="preserve">antemortem phenomenon </w:t>
      </w:r>
      <w:r w:rsidR="00FD75DE">
        <w:rPr>
          <w:rFonts w:ascii="Times New Roman" w:hAnsi="Times New Roman" w:cs="Times New Roman"/>
          <w:sz w:val="20"/>
          <w:szCs w:val="20"/>
        </w:rPr>
        <w:t>of</w:t>
      </w:r>
      <w:r>
        <w:rPr>
          <w:rFonts w:ascii="Times New Roman" w:hAnsi="Times New Roman" w:cs="Times New Roman"/>
          <w:sz w:val="20"/>
          <w:szCs w:val="20"/>
        </w:rPr>
        <w:t xml:space="preserve"> sustained injuries, and to </w:t>
      </w:r>
      <w:r w:rsidR="001219A6">
        <w:rPr>
          <w:rFonts w:ascii="Times New Roman" w:hAnsi="Times New Roman" w:cs="Times New Roman"/>
          <w:sz w:val="20"/>
          <w:szCs w:val="20"/>
        </w:rPr>
        <w:t>form</w:t>
      </w:r>
      <w:r>
        <w:rPr>
          <w:rFonts w:ascii="Times New Roman" w:hAnsi="Times New Roman" w:cs="Times New Roman"/>
          <w:sz w:val="20"/>
          <w:szCs w:val="20"/>
        </w:rPr>
        <w:t xml:space="preserve"> a reconstruction </w:t>
      </w:r>
      <w:r w:rsidR="001219A6">
        <w:rPr>
          <w:rFonts w:ascii="Times New Roman" w:hAnsi="Times New Roman" w:cs="Times New Roman"/>
          <w:sz w:val="20"/>
          <w:szCs w:val="20"/>
        </w:rPr>
        <w:t xml:space="preserve">of events before death </w:t>
      </w:r>
      <w:r>
        <w:rPr>
          <w:rFonts w:ascii="Times New Roman" w:hAnsi="Times New Roman" w:cs="Times New Roman"/>
          <w:sz w:val="20"/>
          <w:szCs w:val="20"/>
        </w:rPr>
        <w:t>based</w:t>
      </w:r>
      <w:r w:rsidR="001219A6">
        <w:rPr>
          <w:rFonts w:ascii="Times New Roman" w:hAnsi="Times New Roman" w:cs="Times New Roman"/>
          <w:sz w:val="20"/>
          <w:szCs w:val="20"/>
        </w:rPr>
        <w:t xml:space="preserve"> on the</w:t>
      </w:r>
      <w:r>
        <w:rPr>
          <w:rFonts w:ascii="Times New Roman" w:hAnsi="Times New Roman" w:cs="Times New Roman"/>
          <w:sz w:val="20"/>
          <w:szCs w:val="20"/>
        </w:rPr>
        <w:t xml:space="preserve"> findings. The </w:t>
      </w:r>
      <w:r w:rsidR="001219A6">
        <w:rPr>
          <w:rFonts w:ascii="Times New Roman" w:hAnsi="Times New Roman" w:cs="Times New Roman"/>
          <w:sz w:val="20"/>
          <w:szCs w:val="20"/>
        </w:rPr>
        <w:t>technology and processes utilized in virtopsy with permanent reproducible data analyzed and stored for future reference will improve</w:t>
      </w:r>
      <w:r w:rsidR="00DF0EED">
        <w:rPr>
          <w:rFonts w:ascii="Times New Roman" w:hAnsi="Times New Roman" w:cs="Times New Roman"/>
          <w:sz w:val="20"/>
          <w:szCs w:val="20"/>
        </w:rPr>
        <w:t xml:space="preserve"> the quality of forensic investigation. Virto</w:t>
      </w:r>
      <w:r>
        <w:rPr>
          <w:rFonts w:ascii="Times New Roman" w:hAnsi="Times New Roman" w:cs="Times New Roman"/>
          <w:sz w:val="20"/>
          <w:szCs w:val="20"/>
        </w:rPr>
        <w:t xml:space="preserve">psy </w:t>
      </w:r>
      <w:r w:rsidR="00DF0EED">
        <w:rPr>
          <w:rFonts w:ascii="Times New Roman" w:hAnsi="Times New Roman" w:cs="Times New Roman"/>
          <w:sz w:val="20"/>
          <w:szCs w:val="20"/>
        </w:rPr>
        <w:t xml:space="preserve">may be superior to a conventional autopsy as it </w:t>
      </w:r>
      <w:r>
        <w:rPr>
          <w:rFonts w:ascii="Times New Roman" w:hAnsi="Times New Roman" w:cs="Times New Roman"/>
          <w:sz w:val="20"/>
          <w:szCs w:val="20"/>
        </w:rPr>
        <w:t>is investigator independent, objective, and noninvasive</w:t>
      </w:r>
      <w:r w:rsidR="00DF0EED">
        <w:rPr>
          <w:rFonts w:ascii="Times New Roman" w:hAnsi="Times New Roman" w:cs="Times New Roman"/>
          <w:sz w:val="20"/>
          <w:szCs w:val="20"/>
        </w:rPr>
        <w:t>.</w:t>
      </w:r>
      <w:r>
        <w:rPr>
          <w:rFonts w:ascii="Times New Roman" w:hAnsi="Times New Roman" w:cs="Times New Roman"/>
          <w:sz w:val="20"/>
          <w:szCs w:val="20"/>
        </w:rPr>
        <w:t xml:space="preserve"> </w:t>
      </w:r>
      <w:r w:rsidR="00DF0EED">
        <w:rPr>
          <w:rFonts w:ascii="Times New Roman" w:hAnsi="Times New Roman" w:cs="Times New Roman"/>
          <w:sz w:val="20"/>
          <w:szCs w:val="20"/>
        </w:rPr>
        <w:t>Its f</w:t>
      </w:r>
      <w:r>
        <w:rPr>
          <w:rFonts w:ascii="Times New Roman" w:hAnsi="Times New Roman" w:cs="Times New Roman"/>
          <w:sz w:val="20"/>
          <w:szCs w:val="20"/>
        </w:rPr>
        <w:t xml:space="preserve">uture applications </w:t>
      </w:r>
      <w:r w:rsidR="00DF0EED">
        <w:rPr>
          <w:rFonts w:ascii="Times New Roman" w:hAnsi="Times New Roman" w:cs="Times New Roman"/>
          <w:sz w:val="20"/>
          <w:szCs w:val="20"/>
        </w:rPr>
        <w:t xml:space="preserve">may </w:t>
      </w:r>
      <w:r>
        <w:rPr>
          <w:rFonts w:ascii="Times New Roman" w:hAnsi="Times New Roman" w:cs="Times New Roman"/>
          <w:sz w:val="20"/>
          <w:szCs w:val="20"/>
        </w:rPr>
        <w:t xml:space="preserve">include </w:t>
      </w:r>
      <w:r w:rsidR="00DF0EED">
        <w:rPr>
          <w:rFonts w:ascii="Times New Roman" w:hAnsi="Times New Roman" w:cs="Times New Roman"/>
          <w:sz w:val="20"/>
          <w:szCs w:val="20"/>
        </w:rPr>
        <w:t xml:space="preserve">studies </w:t>
      </w:r>
      <w:r>
        <w:rPr>
          <w:rFonts w:ascii="Times New Roman" w:hAnsi="Times New Roman" w:cs="Times New Roman"/>
          <w:sz w:val="20"/>
          <w:szCs w:val="20"/>
        </w:rPr>
        <w:t>of morbidity and mortality in the general population and, perhaps, routine screening of bodies prior to burial.</w:t>
      </w:r>
    </w:p>
    <w:p w14:paraId="2834285C" w14:textId="77777777" w:rsidR="00BB71C4" w:rsidRDefault="00BB71C4">
      <w:pPr>
        <w:pStyle w:val="Affiliation"/>
        <w:jc w:val="both"/>
        <w:rPr>
          <w:rFonts w:eastAsia="MS Mincho"/>
          <w:b/>
          <w:bCs/>
        </w:rPr>
      </w:pPr>
    </w:p>
    <w:p w14:paraId="73FD1754" w14:textId="77777777" w:rsidR="00BB71C4" w:rsidRDefault="00000000">
      <w:pPr>
        <w:pStyle w:val="Affiliation"/>
        <w:jc w:val="both"/>
        <w:rPr>
          <w:rFonts w:eastAsia="MS Mincho"/>
          <w:b/>
          <w:bCs/>
        </w:rPr>
      </w:pPr>
      <w:r>
        <w:rPr>
          <w:rFonts w:eastAsia="MS Mincho"/>
          <w:b/>
          <w:bCs/>
        </w:rPr>
        <w:t xml:space="preserve">Key words: </w:t>
      </w:r>
      <w:r>
        <w:rPr>
          <w:rFonts w:eastAsia="MS Mincho"/>
        </w:rPr>
        <w:t>Virtopsy; Forensic Medicine; Autopsy;</w:t>
      </w:r>
      <w:r>
        <w:rPr>
          <w:rFonts w:eastAsia="SimSun"/>
        </w:rPr>
        <w:t xml:space="preserve"> Imaging</w:t>
      </w:r>
      <w:r w:rsidR="00FD75DE">
        <w:rPr>
          <w:rFonts w:eastAsia="SimSun"/>
        </w:rPr>
        <w:t xml:space="preserve"> </w:t>
      </w:r>
      <w:r>
        <w:rPr>
          <w:rFonts w:eastAsia="SimSun"/>
        </w:rPr>
        <w:t xml:space="preserve">techniques; </w:t>
      </w:r>
      <w:r>
        <w:rPr>
          <w:color w:val="000000"/>
        </w:rPr>
        <w:t>P</w:t>
      </w:r>
      <w:r>
        <w:rPr>
          <w:color w:val="131413"/>
        </w:rPr>
        <w:t xml:space="preserve">ostmortem computed tomography </w:t>
      </w:r>
    </w:p>
    <w:p w14:paraId="4F74DD69" w14:textId="77777777" w:rsidR="00BB71C4" w:rsidRDefault="00BB71C4">
      <w:pPr>
        <w:pStyle w:val="Affiliation"/>
        <w:rPr>
          <w:rFonts w:eastAsia="MS Mincho"/>
        </w:rPr>
      </w:pPr>
    </w:p>
    <w:p w14:paraId="515EF490" w14:textId="77777777" w:rsidR="00BB71C4" w:rsidRDefault="00000000">
      <w:pPr>
        <w:pStyle w:val="ListParagraph"/>
        <w:numPr>
          <w:ilvl w:val="0"/>
          <w:numId w:val="1"/>
        </w:num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INTRODUCTION</w:t>
      </w:r>
    </w:p>
    <w:p w14:paraId="42D915F9" w14:textId="77777777" w:rsidR="00BB71C4" w:rsidRDefault="00BB71C4">
      <w:pPr>
        <w:pStyle w:val="ListParagraph"/>
        <w:spacing w:after="0" w:line="240" w:lineRule="auto"/>
        <w:ind w:left="0"/>
        <w:jc w:val="both"/>
        <w:rPr>
          <w:rFonts w:ascii="Times New Roman" w:hAnsi="Times New Roman" w:cs="Times New Roman"/>
          <w:b/>
          <w:sz w:val="20"/>
          <w:szCs w:val="20"/>
        </w:rPr>
      </w:pPr>
    </w:p>
    <w:p w14:paraId="1D2CCD3F" w14:textId="77777777" w:rsidR="00BB71C4" w:rsidRDefault="00000000">
      <w:pPr>
        <w:pStyle w:val="ListParagraph"/>
        <w:numPr>
          <w:ilvl w:val="0"/>
          <w:numId w:val="2"/>
        </w:numPr>
        <w:spacing w:after="0" w:line="240" w:lineRule="auto"/>
        <w:ind w:left="-120"/>
        <w:jc w:val="both"/>
        <w:rPr>
          <w:rFonts w:ascii="Times New Roman" w:hAnsi="Times New Roman" w:cs="Times New Roman"/>
          <w:b/>
          <w:sz w:val="20"/>
          <w:szCs w:val="20"/>
        </w:rPr>
      </w:pPr>
      <w:r>
        <w:rPr>
          <w:rFonts w:ascii="Times New Roman" w:hAnsi="Times New Roman" w:cs="Times New Roman"/>
          <w:b/>
          <w:sz w:val="20"/>
          <w:szCs w:val="20"/>
        </w:rPr>
        <w:t>Preliminary considerations</w:t>
      </w:r>
      <w:r>
        <w:rPr>
          <w:rFonts w:ascii="Times New Roman" w:hAnsi="Times New Roman" w:cs="Times New Roman"/>
          <w:b/>
          <w:sz w:val="20"/>
          <w:szCs w:val="20"/>
        </w:rPr>
        <w:tab/>
      </w:r>
    </w:p>
    <w:p w14:paraId="5ACAB0EB"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sz w:val="20"/>
          <w:szCs w:val="20"/>
        </w:rPr>
        <w:t>Forensic medicine</w:t>
      </w:r>
      <w:r w:rsidR="00FD75DE">
        <w:rPr>
          <w:rFonts w:ascii="Times New Roman" w:hAnsi="Times New Roman" w:cs="Times New Roman"/>
          <w:sz w:val="20"/>
          <w:szCs w:val="20"/>
        </w:rPr>
        <w:t xml:space="preserve"> in the past decades</w:t>
      </w:r>
      <w:r>
        <w:rPr>
          <w:rFonts w:ascii="Times New Roman" w:hAnsi="Times New Roman" w:cs="Times New Roman"/>
          <w:sz w:val="20"/>
          <w:szCs w:val="20"/>
        </w:rPr>
        <w:t xml:space="preserve"> has seen many strides in terms of new techniques and procedures. Among these</w:t>
      </w:r>
      <w:r w:rsidR="00FD75DE">
        <w:rPr>
          <w:rFonts w:ascii="Times New Roman" w:hAnsi="Times New Roman" w:cs="Times New Roman"/>
          <w:sz w:val="20"/>
          <w:szCs w:val="20"/>
        </w:rPr>
        <w:t>,</w:t>
      </w:r>
      <w:r>
        <w:rPr>
          <w:rFonts w:ascii="Times New Roman" w:hAnsi="Times New Roman" w:cs="Times New Roman"/>
          <w:sz w:val="20"/>
          <w:szCs w:val="20"/>
        </w:rPr>
        <w:t xml:space="preserve"> a revolutionary one is the innovation of virtual autopsy. </w:t>
      </w:r>
      <w:r>
        <w:rPr>
          <w:rFonts w:ascii="Times New Roman" w:hAnsi="Times New Roman" w:cs="Times New Roman"/>
          <w:color w:val="000000"/>
          <w:sz w:val="20"/>
          <w:szCs w:val="20"/>
        </w:rPr>
        <w:t>Thali</w:t>
      </w:r>
      <w:r w:rsidR="00FD75DE">
        <w:rPr>
          <w:rFonts w:ascii="Times New Roman" w:hAnsi="Times New Roman" w:cs="Times New Roman"/>
          <w:color w:val="000000"/>
          <w:sz w:val="20"/>
          <w:szCs w:val="20"/>
        </w:rPr>
        <w:t xml:space="preserve"> </w:t>
      </w:r>
      <w:r>
        <w:rPr>
          <w:rFonts w:ascii="Times New Roman" w:hAnsi="Times New Roman" w:cs="Times New Roman"/>
          <w:i/>
          <w:iCs/>
          <w:color w:val="000000"/>
          <w:sz w:val="20"/>
          <w:szCs w:val="20"/>
        </w:rPr>
        <w:t>et al</w:t>
      </w:r>
      <w:r>
        <w:rPr>
          <w:rFonts w:ascii="Times New Roman" w:hAnsi="Times New Roman" w:cs="Times New Roman"/>
          <w:color w:val="000000"/>
          <w:sz w:val="20"/>
          <w:szCs w:val="20"/>
        </w:rPr>
        <w:t xml:space="preserve">. </w:t>
      </w:r>
      <w:r w:rsidR="00DF0EED">
        <w:rPr>
          <w:rFonts w:ascii="Times New Roman" w:hAnsi="Times New Roman" w:cs="Times New Roman"/>
          <w:color w:val="000000"/>
          <w:sz w:val="20"/>
          <w:szCs w:val="20"/>
        </w:rPr>
        <w:t xml:space="preserve">introduced </w:t>
      </w:r>
      <w:r>
        <w:rPr>
          <w:rFonts w:ascii="Times New Roman" w:hAnsi="Times New Roman" w:cs="Times New Roman"/>
          <w:color w:val="000000"/>
          <w:sz w:val="20"/>
          <w:szCs w:val="20"/>
        </w:rPr>
        <w:t xml:space="preserve">the term </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virtopsy</w:t>
      </w:r>
      <w:r w:rsidR="00FD75DE">
        <w:rPr>
          <w:rFonts w:ascii="Times New Roman" w:hAnsi="Times New Roman" w:cs="Times New Roman"/>
          <w:color w:val="000000"/>
          <w:sz w:val="20"/>
          <w:szCs w:val="20"/>
        </w:rPr>
        <w:t>”</w:t>
      </w:r>
      <w:r>
        <w:rPr>
          <w:rFonts w:ascii="Times New Roman" w:hAnsi="Times New Roman" w:cs="Times New Roman"/>
          <w:color w:val="000000"/>
          <w:sz w:val="20"/>
          <w:szCs w:val="20"/>
        </w:rPr>
        <w:t>. It</w:t>
      </w:r>
      <w:r w:rsidR="00F80164">
        <w:rPr>
          <w:rFonts w:ascii="Times New Roman" w:hAnsi="Times New Roman" w:cs="Times New Roman"/>
          <w:color w:val="000000"/>
          <w:sz w:val="20"/>
          <w:szCs w:val="20"/>
        </w:rPr>
        <w:t>s root is in Latin, “virtus" meaning "useful, good, and efficient", "opsomei” meaning “I will see”. Thus, “virtual”, “opsomei” and “autopsy”</w:t>
      </w:r>
      <w:r>
        <w:rPr>
          <w:rFonts w:ascii="Times New Roman" w:hAnsi="Times New Roman" w:cs="Times New Roman"/>
          <w:color w:val="000000"/>
          <w:sz w:val="20"/>
          <w:szCs w:val="20"/>
        </w:rPr>
        <w:t xml:space="preserve"> </w:t>
      </w:r>
      <w:r w:rsidR="00F80164">
        <w:rPr>
          <w:rFonts w:ascii="Times New Roman" w:hAnsi="Times New Roman" w:cs="Times New Roman"/>
          <w:color w:val="000000"/>
          <w:sz w:val="20"/>
          <w:szCs w:val="20"/>
        </w:rPr>
        <w:t>lead to</w:t>
      </w:r>
      <w:r>
        <w:rPr>
          <w:rFonts w:ascii="Times New Roman" w:hAnsi="Times New Roman" w:cs="Times New Roman"/>
          <w:color w:val="000000"/>
          <w:sz w:val="20"/>
          <w:szCs w:val="20"/>
        </w:rPr>
        <w:t xml:space="preserve"> “virtopsy.” Virtopsy is a multi-disciplinary technology that combines forensic medicine and pathology, roentgenology, physics, biomechanics, and computer graphics. In virtopsy, 3D imaging techniques and 3D surface scans are used to map the external surface as well as the internal structure of the body</w:t>
      </w:r>
      <w:r>
        <w:rPr>
          <w:rFonts w:ascii="Times New Roman" w:hAnsi="Times New Roman" w:cs="Times New Roman"/>
          <w:color w:val="000000"/>
          <w:sz w:val="20"/>
          <w:szCs w:val="20"/>
          <w:vertAlign w:val="superscript"/>
        </w:rPr>
        <w:t>[1]</w:t>
      </w:r>
      <w:r>
        <w:rPr>
          <w:rFonts w:ascii="Times New Roman" w:hAnsi="Times New Roman" w:cs="Times New Roman"/>
          <w:color w:val="000000"/>
          <w:sz w:val="20"/>
          <w:szCs w:val="20"/>
        </w:rPr>
        <w:t xml:space="preserve">. </w:t>
      </w:r>
    </w:p>
    <w:p w14:paraId="2CF208B4" w14:textId="77777777" w:rsidR="00BB71C4" w:rsidRDefault="00000000">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color w:val="000000"/>
          <w:sz w:val="20"/>
          <w:szCs w:val="20"/>
        </w:rPr>
        <w:t>A co</w:t>
      </w:r>
      <w:r w:rsidR="00144D0C">
        <w:rPr>
          <w:rFonts w:ascii="Times New Roman" w:hAnsi="Times New Roman" w:cs="Times New Roman"/>
          <w:color w:val="000000"/>
          <w:sz w:val="20"/>
          <w:szCs w:val="20"/>
        </w:rPr>
        <w:t>n</w:t>
      </w:r>
      <w:r>
        <w:rPr>
          <w:rFonts w:ascii="Times New Roman" w:hAnsi="Times New Roman" w:cs="Times New Roman"/>
          <w:color w:val="000000"/>
          <w:sz w:val="20"/>
          <w:szCs w:val="20"/>
        </w:rPr>
        <w:t>ventional autopsy is an invasive approach where an external examination is first conducted to document</w:t>
      </w:r>
      <w:r w:rsidR="00DF0EFF">
        <w:rPr>
          <w:rFonts w:ascii="Times New Roman" w:hAnsi="Times New Roman" w:cs="Times New Roman"/>
          <w:color w:val="000000"/>
          <w:sz w:val="20"/>
          <w:szCs w:val="20"/>
        </w:rPr>
        <w:t xml:space="preserve"> the</w:t>
      </w:r>
      <w:r>
        <w:rPr>
          <w:rFonts w:ascii="Times New Roman" w:hAnsi="Times New Roman" w:cs="Times New Roman"/>
          <w:color w:val="000000"/>
          <w:sz w:val="20"/>
          <w:szCs w:val="20"/>
        </w:rPr>
        <w:t xml:space="preserve"> findings along</w:t>
      </w:r>
      <w:r w:rsidR="00AC2F0E">
        <w:rPr>
          <w:rFonts w:ascii="Times New Roman" w:hAnsi="Times New Roman" w:cs="Times New Roman"/>
          <w:color w:val="000000"/>
          <w:sz w:val="20"/>
          <w:szCs w:val="20"/>
        </w:rPr>
        <w:t xml:space="preserve"> </w:t>
      </w:r>
      <w:r>
        <w:rPr>
          <w:rFonts w:ascii="Times New Roman" w:hAnsi="Times New Roman" w:cs="Times New Roman"/>
          <w:color w:val="000000"/>
          <w:sz w:val="20"/>
          <w:szCs w:val="20"/>
        </w:rPr>
        <w:t xml:space="preserve">with 2D photography. </w:t>
      </w:r>
      <w:r w:rsidR="00DF0EFF" w:rsidRPr="00DF0EFF">
        <w:rPr>
          <w:rFonts w:ascii="Times New Roman" w:hAnsi="Times New Roman" w:cs="Times New Roman"/>
          <w:color w:val="000000"/>
          <w:sz w:val="20"/>
          <w:szCs w:val="20"/>
        </w:rPr>
        <w:t>Incisions are made to examine and remove the internal organs</w:t>
      </w:r>
      <w:r w:rsidR="00DF0EFF">
        <w:rPr>
          <w:rFonts w:ascii="Times New Roman" w:hAnsi="Times New Roman" w:cs="Times New Roman"/>
          <w:color w:val="000000"/>
          <w:sz w:val="20"/>
          <w:szCs w:val="20"/>
        </w:rPr>
        <w:t>,</w:t>
      </w:r>
      <w:r w:rsidR="00DF0EFF" w:rsidRPr="00DF0EFF">
        <w:rPr>
          <w:rFonts w:ascii="Times New Roman" w:hAnsi="Times New Roman" w:cs="Times New Roman"/>
          <w:color w:val="000000"/>
          <w:sz w:val="20"/>
          <w:szCs w:val="20"/>
        </w:rPr>
        <w:t xml:space="preserve"> which are inspected, measured, and sampled for histopathology. Specific cases may require further sampling for cultures and biochemical estimations.</w:t>
      </w:r>
      <w:r>
        <w:rPr>
          <w:rFonts w:ascii="Times New Roman" w:hAnsi="Times New Roman" w:cs="Times New Roman"/>
          <w:color w:val="131413"/>
          <w:sz w:val="20"/>
          <w:szCs w:val="20"/>
        </w:rPr>
        <w:t xml:space="preserve"> </w:t>
      </w:r>
      <w:r w:rsidR="00DF0EFF" w:rsidRPr="00DF0EFF">
        <w:rPr>
          <w:rFonts w:ascii="Times New Roman" w:hAnsi="Times New Roman" w:cs="Times New Roman"/>
          <w:color w:val="000000"/>
          <w:sz w:val="20"/>
          <w:szCs w:val="20"/>
        </w:rPr>
        <w:t>In contrast, virtopsy can boast in its non-invasiveness, which can supplement or may even replace conventional autopsy</w:t>
      </w:r>
      <w:r>
        <w:rPr>
          <w:rFonts w:ascii="Times New Roman" w:hAnsi="Times New Roman" w:cs="Times New Roman"/>
          <w:color w:val="000000"/>
          <w:sz w:val="20"/>
          <w:szCs w:val="20"/>
        </w:rPr>
        <w:t xml:space="preserve">. </w:t>
      </w:r>
      <w:r w:rsidR="00DF0EFF" w:rsidRPr="00DF0EFF">
        <w:rPr>
          <w:rFonts w:ascii="Times New Roman" w:hAnsi="Times New Roman" w:cs="Times New Roman"/>
          <w:sz w:val="20"/>
          <w:szCs w:val="20"/>
        </w:rPr>
        <w:t xml:space="preserve">The main goals of a medicolegal autopsy are to determine the cause and manner of death, to evaluate the antemortem phenomenon of sustained injuries, and to form a reconstruction of events before death based on the findings. The technology and processes utilized in virtopsy </w:t>
      </w:r>
      <w:r w:rsidR="00DF0EFF">
        <w:rPr>
          <w:rFonts w:ascii="Times New Roman" w:hAnsi="Times New Roman" w:cs="Times New Roman"/>
          <w:sz w:val="20"/>
          <w:szCs w:val="20"/>
        </w:rPr>
        <w:t xml:space="preserve">produce </w:t>
      </w:r>
      <w:r w:rsidR="00DF0EFF" w:rsidRPr="00DF0EFF">
        <w:rPr>
          <w:rFonts w:ascii="Times New Roman" w:hAnsi="Times New Roman" w:cs="Times New Roman"/>
          <w:sz w:val="20"/>
          <w:szCs w:val="20"/>
        </w:rPr>
        <w:t>permanent reproducible data</w:t>
      </w:r>
      <w:r w:rsidR="00DF0EFF">
        <w:rPr>
          <w:rFonts w:ascii="Times New Roman" w:hAnsi="Times New Roman" w:cs="Times New Roman"/>
          <w:sz w:val="20"/>
          <w:szCs w:val="20"/>
        </w:rPr>
        <w:t xml:space="preserve">. These can be </w:t>
      </w:r>
      <w:r w:rsidR="00DF0EFF" w:rsidRPr="00DF0EFF">
        <w:rPr>
          <w:rFonts w:ascii="Times New Roman" w:hAnsi="Times New Roman" w:cs="Times New Roman"/>
          <w:sz w:val="20"/>
          <w:szCs w:val="20"/>
        </w:rPr>
        <w:t>stored</w:t>
      </w:r>
      <w:r w:rsidR="00DF0EFF">
        <w:rPr>
          <w:rFonts w:ascii="Times New Roman" w:hAnsi="Times New Roman" w:cs="Times New Roman"/>
          <w:sz w:val="20"/>
          <w:szCs w:val="20"/>
        </w:rPr>
        <w:t xml:space="preserve"> and accessed easily</w:t>
      </w:r>
      <w:r w:rsidR="00DF0EFF" w:rsidRPr="00DF0EFF">
        <w:rPr>
          <w:rFonts w:ascii="Times New Roman" w:hAnsi="Times New Roman" w:cs="Times New Roman"/>
          <w:sz w:val="20"/>
          <w:szCs w:val="20"/>
        </w:rPr>
        <w:t xml:space="preserve"> for future reference</w:t>
      </w:r>
      <w:r w:rsidR="00DF0EFF">
        <w:rPr>
          <w:rFonts w:ascii="Times New Roman" w:hAnsi="Times New Roman" w:cs="Times New Roman"/>
          <w:sz w:val="20"/>
          <w:szCs w:val="20"/>
        </w:rPr>
        <w:t xml:space="preserve"> which will</w:t>
      </w:r>
      <w:r w:rsidR="00DF0EFF" w:rsidRPr="00DF0EFF">
        <w:rPr>
          <w:rFonts w:ascii="Times New Roman" w:hAnsi="Times New Roman" w:cs="Times New Roman"/>
          <w:sz w:val="20"/>
          <w:szCs w:val="20"/>
        </w:rPr>
        <w:t xml:space="preserve"> improve the </w:t>
      </w:r>
      <w:r w:rsidR="00952018">
        <w:rPr>
          <w:rFonts w:ascii="Times New Roman" w:hAnsi="Times New Roman" w:cs="Times New Roman"/>
          <w:sz w:val="20"/>
          <w:szCs w:val="20"/>
        </w:rPr>
        <w:t xml:space="preserve">overall </w:t>
      </w:r>
      <w:r w:rsidR="00DF0EFF" w:rsidRPr="00DF0EFF">
        <w:rPr>
          <w:rFonts w:ascii="Times New Roman" w:hAnsi="Times New Roman" w:cs="Times New Roman"/>
          <w:sz w:val="20"/>
          <w:szCs w:val="20"/>
        </w:rPr>
        <w:t>quality of forensic investigation</w:t>
      </w:r>
      <w:r w:rsidR="00952018">
        <w:rPr>
          <w:rFonts w:ascii="Times New Roman" w:hAnsi="Times New Roman" w:cs="Times New Roman"/>
          <w:sz w:val="20"/>
          <w:szCs w:val="20"/>
        </w:rPr>
        <w:t>s</w:t>
      </w:r>
      <w:r w:rsidR="00DF0EFF" w:rsidRPr="00DF0EFF">
        <w:rPr>
          <w:rFonts w:ascii="Times New Roman" w:hAnsi="Times New Roman" w:cs="Times New Roman"/>
          <w:sz w:val="20"/>
          <w:szCs w:val="20"/>
        </w:rPr>
        <w:t xml:space="preserve">. </w:t>
      </w:r>
    </w:p>
    <w:p w14:paraId="5C44B95B" w14:textId="77777777" w:rsidR="00DF0EFF" w:rsidRDefault="00DF0EFF">
      <w:pPr>
        <w:autoSpaceDE w:val="0"/>
        <w:autoSpaceDN w:val="0"/>
        <w:adjustRightInd w:val="0"/>
        <w:spacing w:after="0" w:line="240" w:lineRule="auto"/>
        <w:ind w:firstLine="720"/>
        <w:jc w:val="both"/>
        <w:rPr>
          <w:rFonts w:ascii="Times New Roman" w:hAnsi="Times New Roman" w:cs="Times New Roman"/>
          <w:sz w:val="20"/>
          <w:szCs w:val="20"/>
        </w:rPr>
      </w:pPr>
    </w:p>
    <w:p w14:paraId="5387BB56" w14:textId="77777777" w:rsidR="00BB71C4" w:rsidRDefault="00000000">
      <w:pPr>
        <w:pStyle w:val="ListParagraph"/>
        <w:numPr>
          <w:ilvl w:val="0"/>
          <w:numId w:val="2"/>
        </w:numPr>
        <w:autoSpaceDE w:val="0"/>
        <w:autoSpaceDN w:val="0"/>
        <w:adjustRightInd w:val="0"/>
        <w:spacing w:after="0" w:line="240" w:lineRule="auto"/>
        <w:ind w:left="-120"/>
        <w:jc w:val="both"/>
        <w:rPr>
          <w:rFonts w:ascii="Times New Roman" w:hAnsi="Times New Roman" w:cs="Times New Roman"/>
          <w:b/>
          <w:color w:val="131413"/>
          <w:sz w:val="20"/>
          <w:szCs w:val="20"/>
        </w:rPr>
      </w:pPr>
      <w:r>
        <w:rPr>
          <w:rFonts w:ascii="Times New Roman" w:hAnsi="Times New Roman" w:cs="Times New Roman"/>
          <w:b/>
          <w:color w:val="131413"/>
          <w:sz w:val="20"/>
          <w:szCs w:val="20"/>
        </w:rPr>
        <w:t>Scope for virtopsy</w:t>
      </w:r>
    </w:p>
    <w:p w14:paraId="192AC5EF" w14:textId="77777777" w:rsidR="00BB71C4" w:rsidRDefault="00000000">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 xml:space="preserve">A </w:t>
      </w:r>
      <w:r w:rsidR="00EC5A11">
        <w:rPr>
          <w:rFonts w:ascii="Times New Roman" w:hAnsi="Times New Roman" w:cs="Times New Roman"/>
          <w:sz w:val="20"/>
          <w:szCs w:val="20"/>
        </w:rPr>
        <w:t>conventional autopsy</w:t>
      </w:r>
      <w:r>
        <w:rPr>
          <w:rFonts w:ascii="Times New Roman" w:hAnsi="Times New Roman" w:cs="Times New Roman"/>
          <w:sz w:val="20"/>
          <w:szCs w:val="20"/>
        </w:rPr>
        <w:t xml:space="preserve"> is conducted</w:t>
      </w:r>
      <w:r w:rsidR="00EC5A11">
        <w:rPr>
          <w:rFonts w:ascii="Times New Roman" w:hAnsi="Times New Roman" w:cs="Times New Roman"/>
          <w:sz w:val="20"/>
          <w:szCs w:val="20"/>
        </w:rPr>
        <w:t xml:space="preserve"> </w:t>
      </w:r>
      <w:r>
        <w:rPr>
          <w:rFonts w:ascii="Times New Roman" w:hAnsi="Times New Roman" w:cs="Times New Roman"/>
          <w:sz w:val="20"/>
          <w:szCs w:val="20"/>
        </w:rPr>
        <w:t>and</w:t>
      </w:r>
      <w:r w:rsidR="00EC5A11">
        <w:rPr>
          <w:rFonts w:ascii="Times New Roman" w:hAnsi="Times New Roman" w:cs="Times New Roman"/>
          <w:sz w:val="20"/>
          <w:szCs w:val="20"/>
        </w:rPr>
        <w:t xml:space="preserve"> documented </w:t>
      </w:r>
      <w:r>
        <w:rPr>
          <w:rFonts w:ascii="Times New Roman" w:hAnsi="Times New Roman" w:cs="Times New Roman"/>
          <w:sz w:val="20"/>
          <w:szCs w:val="20"/>
        </w:rPr>
        <w:t xml:space="preserve">by a forensic expert in an observer-dependent </w:t>
      </w:r>
      <w:r w:rsidR="00EC5A11">
        <w:rPr>
          <w:rFonts w:ascii="Times New Roman" w:hAnsi="Times New Roman" w:cs="Times New Roman"/>
          <w:sz w:val="20"/>
          <w:szCs w:val="20"/>
        </w:rPr>
        <w:t>manner</w:t>
      </w:r>
      <w:r>
        <w:rPr>
          <w:rFonts w:ascii="Times New Roman" w:hAnsi="Times New Roman" w:cs="Times New Roman"/>
          <w:sz w:val="20"/>
          <w:szCs w:val="20"/>
        </w:rPr>
        <w:t xml:space="preserve">. This subjective documentation may miss some </w:t>
      </w:r>
      <w:r w:rsidR="00EC5A11">
        <w:rPr>
          <w:rFonts w:ascii="Times New Roman" w:hAnsi="Times New Roman" w:cs="Times New Roman"/>
          <w:sz w:val="20"/>
          <w:szCs w:val="20"/>
        </w:rPr>
        <w:t xml:space="preserve">findings </w:t>
      </w:r>
      <w:r w:rsidR="0028709C">
        <w:rPr>
          <w:rFonts w:ascii="Times New Roman" w:hAnsi="Times New Roman" w:cs="Times New Roman"/>
          <w:sz w:val="20"/>
          <w:szCs w:val="20"/>
        </w:rPr>
        <w:t>which</w:t>
      </w:r>
      <w:r w:rsidR="00EC5A11">
        <w:rPr>
          <w:rFonts w:ascii="Times New Roman" w:hAnsi="Times New Roman" w:cs="Times New Roman"/>
          <w:sz w:val="20"/>
          <w:szCs w:val="20"/>
        </w:rPr>
        <w:t xml:space="preserve"> </w:t>
      </w:r>
      <w:r w:rsidR="0028709C">
        <w:rPr>
          <w:rFonts w:ascii="Times New Roman" w:hAnsi="Times New Roman" w:cs="Times New Roman"/>
          <w:sz w:val="20"/>
          <w:szCs w:val="20"/>
        </w:rPr>
        <w:t>get destroyed during</w:t>
      </w:r>
      <w:r w:rsidR="00EC5A11">
        <w:rPr>
          <w:rFonts w:ascii="Times New Roman" w:hAnsi="Times New Roman" w:cs="Times New Roman"/>
          <w:sz w:val="20"/>
          <w:szCs w:val="20"/>
        </w:rPr>
        <w:t xml:space="preserve"> cremation or the integrity of the evidence is compromised, if not destroyed when the body is buried. Virtopsy provides objective </w:t>
      </w:r>
      <w:r w:rsidR="00144D0C">
        <w:rPr>
          <w:rFonts w:ascii="Times New Roman" w:hAnsi="Times New Roman" w:cs="Times New Roman"/>
          <w:sz w:val="20"/>
          <w:szCs w:val="20"/>
        </w:rPr>
        <w:t>non-destructive</w:t>
      </w:r>
      <w:r w:rsidR="00EC5A11">
        <w:rPr>
          <w:rFonts w:ascii="Times New Roman" w:hAnsi="Times New Roman" w:cs="Times New Roman"/>
          <w:sz w:val="20"/>
          <w:szCs w:val="20"/>
        </w:rPr>
        <w:t xml:space="preserve"> documentation where the digitally acquired data can later be consulted with subject experts to answer any new questions even after the body has been legally disposed of. </w:t>
      </w:r>
    </w:p>
    <w:p w14:paraId="18F826B0" w14:textId="77777777" w:rsidR="00BB71C4" w:rsidRDefault="00000000">
      <w:pPr>
        <w:autoSpaceDE w:val="0"/>
        <w:autoSpaceDN w:val="0"/>
        <w:adjustRightInd w:val="0"/>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A medicolegal autopsy is usually required in untimely deaths or deaths under suspicious circumstances. A conventional autopsy is a difficult ask for the family members who have lost a loved one in an untimely manner. Also, it may go against their religious sentiments</w:t>
      </w:r>
      <w:r w:rsidR="00EC5A11">
        <w:rPr>
          <w:rFonts w:ascii="Times New Roman" w:hAnsi="Times New Roman" w:cs="Times New Roman"/>
          <w:sz w:val="20"/>
          <w:szCs w:val="20"/>
        </w:rPr>
        <w:t xml:space="preserve">. Virtopsy </w:t>
      </w:r>
      <w:r w:rsidR="00853825">
        <w:rPr>
          <w:rFonts w:ascii="Times New Roman" w:hAnsi="Times New Roman" w:cs="Times New Roman"/>
          <w:sz w:val="20"/>
          <w:szCs w:val="20"/>
        </w:rPr>
        <w:t>is ideal for such situations as it is non-invasive and any required tissue samplings can be conducted under minimally invasive image-guidance techniques.</w:t>
      </w:r>
      <w:r w:rsidR="00EC5A11">
        <w:rPr>
          <w:rFonts w:ascii="Times New Roman" w:hAnsi="Times New Roman" w:cs="Times New Roman"/>
          <w:sz w:val="20"/>
          <w:szCs w:val="20"/>
        </w:rPr>
        <w:t xml:space="preserve"> </w:t>
      </w:r>
    </w:p>
    <w:p w14:paraId="02F0DEA5"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000000"/>
          <w:sz w:val="20"/>
          <w:szCs w:val="20"/>
        </w:rPr>
      </w:pPr>
      <w:r>
        <w:rPr>
          <w:rFonts w:ascii="Times New Roman" w:hAnsi="Times New Roman" w:cs="Times New Roman"/>
          <w:color w:val="000000"/>
          <w:sz w:val="20"/>
          <w:szCs w:val="20"/>
        </w:rPr>
        <w:t>V</w:t>
      </w:r>
      <w:r w:rsidR="00EC5A11">
        <w:rPr>
          <w:rFonts w:ascii="Times New Roman" w:hAnsi="Times New Roman" w:cs="Times New Roman"/>
          <w:color w:val="000000"/>
          <w:sz w:val="20"/>
          <w:szCs w:val="20"/>
        </w:rPr>
        <w:t xml:space="preserve">irtopsy </w:t>
      </w:r>
      <w:r>
        <w:rPr>
          <w:rFonts w:ascii="Times New Roman" w:hAnsi="Times New Roman" w:cs="Times New Roman"/>
          <w:color w:val="000000"/>
          <w:sz w:val="20"/>
          <w:szCs w:val="20"/>
        </w:rPr>
        <w:t>also has a scope in research</w:t>
      </w:r>
      <w:r w:rsidR="00EC5A11">
        <w:rPr>
          <w:rFonts w:ascii="Times New Roman" w:hAnsi="Times New Roman" w:cs="Times New Roman"/>
          <w:color w:val="000000"/>
          <w:sz w:val="20"/>
          <w:szCs w:val="20"/>
        </w:rPr>
        <w:t xml:space="preserve"> on postmortem interval estimation, </w:t>
      </w:r>
      <w:r w:rsidR="00853825">
        <w:rPr>
          <w:rFonts w:ascii="Times New Roman" w:hAnsi="Times New Roman" w:cs="Times New Roman"/>
          <w:color w:val="000000"/>
          <w:sz w:val="20"/>
          <w:szCs w:val="20"/>
        </w:rPr>
        <w:t xml:space="preserve">personal </w:t>
      </w:r>
      <w:r w:rsidR="00EC5A11">
        <w:rPr>
          <w:rFonts w:ascii="Times New Roman" w:hAnsi="Times New Roman" w:cs="Times New Roman"/>
          <w:color w:val="000000"/>
          <w:sz w:val="20"/>
          <w:szCs w:val="20"/>
        </w:rPr>
        <w:t>identification</w:t>
      </w:r>
      <w:r w:rsidR="00853825">
        <w:rPr>
          <w:rFonts w:ascii="Times New Roman" w:hAnsi="Times New Roman" w:cs="Times New Roman"/>
          <w:color w:val="000000"/>
          <w:sz w:val="20"/>
          <w:szCs w:val="20"/>
        </w:rPr>
        <w:t xml:space="preserve"> with parameters such as </w:t>
      </w:r>
      <w:r w:rsidR="00EC5A11">
        <w:rPr>
          <w:rFonts w:ascii="Times New Roman" w:hAnsi="Times New Roman" w:cs="Times New Roman"/>
          <w:color w:val="000000"/>
          <w:sz w:val="20"/>
          <w:szCs w:val="20"/>
        </w:rPr>
        <w:t>age</w:t>
      </w:r>
      <w:r w:rsidR="00853825">
        <w:rPr>
          <w:rFonts w:ascii="Times New Roman" w:hAnsi="Times New Roman" w:cs="Times New Roman"/>
          <w:color w:val="000000"/>
          <w:sz w:val="20"/>
          <w:szCs w:val="20"/>
        </w:rPr>
        <w:t xml:space="preserve">, </w:t>
      </w:r>
      <w:r w:rsidR="00EC5A11">
        <w:rPr>
          <w:rFonts w:ascii="Times New Roman" w:hAnsi="Times New Roman" w:cs="Times New Roman"/>
          <w:color w:val="000000"/>
          <w:sz w:val="20"/>
          <w:szCs w:val="20"/>
        </w:rPr>
        <w:t>sex</w:t>
      </w:r>
      <w:r w:rsidR="00853825">
        <w:rPr>
          <w:rFonts w:ascii="Times New Roman" w:hAnsi="Times New Roman" w:cs="Times New Roman"/>
          <w:color w:val="000000"/>
          <w:sz w:val="20"/>
          <w:szCs w:val="20"/>
        </w:rPr>
        <w:t>, dental</w:t>
      </w:r>
      <w:r>
        <w:rPr>
          <w:rFonts w:ascii="Times New Roman" w:hAnsi="Times New Roman" w:cs="Times New Roman"/>
          <w:color w:val="000000"/>
          <w:sz w:val="20"/>
          <w:szCs w:val="20"/>
        </w:rPr>
        <w:t xml:space="preserve"> procedures and implants</w:t>
      </w:r>
      <w:r w:rsidR="00EC5A11">
        <w:rPr>
          <w:rFonts w:ascii="Times New Roman" w:hAnsi="Times New Roman" w:cs="Times New Roman"/>
          <w:color w:val="000000"/>
          <w:sz w:val="20"/>
          <w:szCs w:val="20"/>
        </w:rPr>
        <w:t xml:space="preserve">, imaging in </w:t>
      </w:r>
      <w:r w:rsidR="00144D0C">
        <w:rPr>
          <w:rFonts w:ascii="Times New Roman" w:hAnsi="Times New Roman" w:cs="Times New Roman"/>
          <w:color w:val="000000"/>
          <w:sz w:val="20"/>
          <w:szCs w:val="20"/>
        </w:rPr>
        <w:t>toxicology,</w:t>
      </w:r>
      <w:r w:rsidR="00C43A57">
        <w:rPr>
          <w:rFonts w:ascii="Times New Roman" w:hAnsi="Times New Roman" w:cs="Times New Roman"/>
          <w:color w:val="000000"/>
          <w:sz w:val="20"/>
          <w:szCs w:val="20"/>
        </w:rPr>
        <w:t xml:space="preserve"> </w:t>
      </w:r>
      <w:r>
        <w:rPr>
          <w:rFonts w:ascii="Times New Roman" w:hAnsi="Times New Roman" w:cs="Times New Roman"/>
          <w:color w:val="000000"/>
          <w:sz w:val="20"/>
          <w:szCs w:val="20"/>
        </w:rPr>
        <w:t>violent asphyxia deaths</w:t>
      </w:r>
      <w:r w:rsidR="00EC5A11">
        <w:rPr>
          <w:rFonts w:ascii="Times New Roman" w:hAnsi="Times New Roman" w:cs="Times New Roman"/>
          <w:color w:val="000000"/>
          <w:sz w:val="20"/>
          <w:szCs w:val="20"/>
        </w:rPr>
        <w:t xml:space="preserve">, </w:t>
      </w:r>
      <w:r>
        <w:rPr>
          <w:rFonts w:ascii="Times New Roman" w:hAnsi="Times New Roman" w:cs="Times New Roman"/>
          <w:color w:val="000000"/>
          <w:sz w:val="20"/>
          <w:szCs w:val="20"/>
        </w:rPr>
        <w:t>firearm deaths</w:t>
      </w:r>
      <w:r w:rsidR="00EC5A11">
        <w:rPr>
          <w:rFonts w:ascii="Times New Roman" w:hAnsi="Times New Roman" w:cs="Times New Roman"/>
          <w:color w:val="000000"/>
          <w:sz w:val="20"/>
          <w:szCs w:val="20"/>
        </w:rPr>
        <w:t>,</w:t>
      </w:r>
      <w:r>
        <w:rPr>
          <w:rFonts w:ascii="Times New Roman" w:hAnsi="Times New Roman" w:cs="Times New Roman"/>
          <w:color w:val="000000"/>
          <w:sz w:val="20"/>
          <w:szCs w:val="20"/>
        </w:rPr>
        <w:t xml:space="preserve"> </w:t>
      </w:r>
      <w:r w:rsidR="00EC5A11">
        <w:rPr>
          <w:rFonts w:ascii="Times New Roman" w:hAnsi="Times New Roman" w:cs="Times New Roman"/>
          <w:color w:val="000000"/>
          <w:sz w:val="20"/>
          <w:szCs w:val="20"/>
        </w:rPr>
        <w:t>burns and hypothermia, injury or organic lesions of heart and brain and other organs with emphasis on embolisms, and 3D surface pattern matching.</w:t>
      </w:r>
    </w:p>
    <w:p w14:paraId="6D9A15F6"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000000"/>
          <w:sz w:val="20"/>
          <w:szCs w:val="20"/>
        </w:rPr>
      </w:pPr>
    </w:p>
    <w:p w14:paraId="4B497D26" w14:textId="77777777" w:rsidR="00BB71C4" w:rsidRDefault="00000000">
      <w:pPr>
        <w:pStyle w:val="ListParagraph"/>
        <w:numPr>
          <w:ilvl w:val="0"/>
          <w:numId w:val="1"/>
        </w:numPr>
        <w:autoSpaceDE w:val="0"/>
        <w:autoSpaceDN w:val="0"/>
        <w:adjustRightInd w:val="0"/>
        <w:spacing w:after="0" w:line="240" w:lineRule="auto"/>
        <w:jc w:val="center"/>
        <w:rPr>
          <w:rFonts w:ascii="Times New Roman" w:hAnsi="Times New Roman" w:cs="Times New Roman"/>
          <w:b/>
          <w:color w:val="131413"/>
          <w:sz w:val="20"/>
          <w:szCs w:val="20"/>
        </w:rPr>
      </w:pPr>
      <w:r>
        <w:rPr>
          <w:rFonts w:ascii="Times New Roman" w:hAnsi="Times New Roman" w:cs="Times New Roman"/>
          <w:b/>
          <w:color w:val="131413"/>
          <w:sz w:val="20"/>
          <w:szCs w:val="20"/>
        </w:rPr>
        <w:t>IMAGING MODALITIES AND TECHNIQUES</w:t>
      </w:r>
    </w:p>
    <w:p w14:paraId="5D52F23F" w14:textId="77777777" w:rsidR="00BB71C4" w:rsidRDefault="00000000">
      <w:pPr>
        <w:spacing w:after="0" w:line="240" w:lineRule="auto"/>
        <w:ind w:firstLine="720"/>
        <w:jc w:val="both"/>
        <w:rPr>
          <w:rFonts w:ascii="Times New Roman" w:hAnsi="Times New Roman" w:cs="Times New Roman"/>
          <w:sz w:val="20"/>
          <w:szCs w:val="20"/>
        </w:rPr>
      </w:pPr>
      <w:r>
        <w:rPr>
          <w:rFonts w:ascii="Times New Roman" w:hAnsi="Times New Roman" w:cs="Times New Roman"/>
          <w:sz w:val="20"/>
          <w:szCs w:val="20"/>
        </w:rPr>
        <w:t>Imaging modalities and techniques in Virtopsy include</w:t>
      </w:r>
      <w:r w:rsidR="00EC5A11">
        <w:rPr>
          <w:rFonts w:ascii="Times New Roman" w:hAnsi="Times New Roman" w:cs="Times New Roman"/>
          <w:sz w:val="20"/>
          <w:szCs w:val="20"/>
        </w:rPr>
        <w:t xml:space="preserve">: </w:t>
      </w:r>
    </w:p>
    <w:p w14:paraId="522433C0" w14:textId="77777777" w:rsidR="00BB71C4" w:rsidRDefault="00000000">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 xml:space="preserve">3D surface scan using 3D photogrammetry-based optical surface scanner </w:t>
      </w:r>
    </w:p>
    <w:p w14:paraId="51E236EC" w14:textId="77777777" w:rsidR="00BB71C4" w:rsidRDefault="00000000">
      <w:pPr>
        <w:pStyle w:val="Pa18"/>
        <w:numPr>
          <w:ilvl w:val="0"/>
          <w:numId w:val="3"/>
        </w:numPr>
        <w:spacing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lastRenderedPageBreak/>
        <w:t>P</w:t>
      </w:r>
      <w:r>
        <w:rPr>
          <w:rFonts w:ascii="Times New Roman" w:hAnsi="Times New Roman" w:cs="Times New Roman"/>
          <w:color w:val="131413"/>
          <w:sz w:val="20"/>
          <w:szCs w:val="20"/>
        </w:rPr>
        <w:t>ostmortem computed tomography (PMCT) with adjuvants such as post-mortem computed tomography angiography (PMCTA), and minimally invasive tissue and liquid sampling</w:t>
      </w:r>
    </w:p>
    <w:p w14:paraId="6E61E455" w14:textId="77777777" w:rsidR="00BB71C4" w:rsidRDefault="00000000">
      <w:pPr>
        <w:pStyle w:val="Pa18"/>
        <w:numPr>
          <w:ilvl w:val="0"/>
          <w:numId w:val="3"/>
        </w:numPr>
        <w:spacing w:line="240" w:lineRule="auto"/>
        <w:jc w:val="both"/>
        <w:rPr>
          <w:rStyle w:val="A3"/>
          <w:rFonts w:ascii="Times New Roman" w:hAnsi="Times New Roman" w:cs="Times New Roman"/>
          <w:sz w:val="20"/>
          <w:szCs w:val="20"/>
        </w:rPr>
      </w:pPr>
      <w:r>
        <w:rPr>
          <w:rFonts w:ascii="Times New Roman" w:hAnsi="Times New Roman" w:cs="Times New Roman"/>
          <w:color w:val="131413"/>
          <w:sz w:val="20"/>
          <w:szCs w:val="20"/>
        </w:rPr>
        <w:t>Postmortem magnetic resonance imaging (PMMR) and Magnetic resonance spectroscopy (MRS)</w:t>
      </w:r>
      <w:r>
        <w:rPr>
          <w:rStyle w:val="A3"/>
          <w:rFonts w:ascii="Times New Roman" w:hAnsi="Times New Roman" w:cs="Times New Roman"/>
          <w:sz w:val="20"/>
          <w:szCs w:val="20"/>
          <w:vertAlign w:val="superscript"/>
        </w:rPr>
        <w:t>[1,2]</w:t>
      </w:r>
      <w:r>
        <w:rPr>
          <w:rFonts w:ascii="Times New Roman" w:hAnsi="Times New Roman" w:cs="Times New Roman"/>
          <w:sz w:val="20"/>
          <w:szCs w:val="20"/>
        </w:rPr>
        <w:t>.</w:t>
      </w:r>
    </w:p>
    <w:p w14:paraId="3C818099" w14:textId="77777777" w:rsidR="00BB71C4" w:rsidRDefault="00000000">
      <w:pPr>
        <w:numPr>
          <w:ilvl w:val="0"/>
          <w:numId w:val="4"/>
        </w:numPr>
        <w:spacing w:after="0" w:line="240" w:lineRule="auto"/>
        <w:ind w:left="-60"/>
        <w:jc w:val="both"/>
        <w:rPr>
          <w:rFonts w:ascii="Times New Roman" w:hAnsi="Times New Roman" w:cs="Times New Roman"/>
          <w:b/>
          <w:color w:val="000000"/>
          <w:sz w:val="20"/>
          <w:szCs w:val="20"/>
        </w:rPr>
      </w:pPr>
      <w:r>
        <w:rPr>
          <w:rFonts w:ascii="Times New Roman" w:hAnsi="Times New Roman" w:cs="Times New Roman"/>
          <w:b/>
          <w:color w:val="000000"/>
          <w:sz w:val="20"/>
          <w:szCs w:val="20"/>
        </w:rPr>
        <w:t>Virtobot system</w:t>
      </w:r>
    </w:p>
    <w:p w14:paraId="4F2F40D4"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iCs/>
          <w:color w:val="131413"/>
          <w:sz w:val="20"/>
          <w:szCs w:val="20"/>
        </w:rPr>
        <w:t>Virtobot</w:t>
      </w:r>
      <w:r w:rsidR="00136130">
        <w:rPr>
          <w:rFonts w:ascii="Times New Roman" w:hAnsi="Times New Roman" w:cs="Times New Roman"/>
          <w:iCs/>
          <w:color w:val="131413"/>
          <w:sz w:val="20"/>
          <w:szCs w:val="20"/>
        </w:rPr>
        <w:t xml:space="preserve"> </w:t>
      </w:r>
      <w:r w:rsidR="00784CEC">
        <w:rPr>
          <w:rFonts w:ascii="Times New Roman" w:hAnsi="Times New Roman" w:cs="Times New Roman"/>
          <w:iCs/>
          <w:color w:val="131413"/>
          <w:sz w:val="20"/>
          <w:szCs w:val="20"/>
        </w:rPr>
        <w:t>consists of a</w:t>
      </w:r>
      <w:r w:rsidR="00212322">
        <w:rPr>
          <w:rFonts w:ascii="Times New Roman" w:hAnsi="Times New Roman" w:cs="Times New Roman"/>
          <w:iCs/>
          <w:color w:val="131413"/>
          <w:sz w:val="20"/>
          <w:szCs w:val="20"/>
        </w:rPr>
        <w:t xml:space="preserve"> fixed </w:t>
      </w:r>
      <w:r w:rsidR="00784CEC">
        <w:rPr>
          <w:rFonts w:ascii="Times New Roman" w:hAnsi="Times New Roman" w:cs="Times New Roman"/>
          <w:iCs/>
          <w:color w:val="131413"/>
          <w:sz w:val="20"/>
          <w:szCs w:val="20"/>
        </w:rPr>
        <w:t xml:space="preserve">Computed tomography </w:t>
      </w:r>
      <w:r w:rsidR="00212322">
        <w:rPr>
          <w:rFonts w:ascii="Times New Roman" w:hAnsi="Times New Roman" w:cs="Times New Roman"/>
          <w:iCs/>
          <w:color w:val="131413"/>
          <w:sz w:val="20"/>
          <w:szCs w:val="20"/>
        </w:rPr>
        <w:t>system and a ceiling-mounted linear guide unit. A</w:t>
      </w:r>
      <w:r w:rsidR="00212322" w:rsidRPr="00212322">
        <w:rPr>
          <w:rFonts w:ascii="Times New Roman" w:hAnsi="Times New Roman" w:cs="Times New Roman"/>
          <w:iCs/>
          <w:color w:val="131413"/>
          <w:sz w:val="20"/>
          <w:szCs w:val="20"/>
        </w:rPr>
        <w:t xml:space="preserve"> six-axis robotic arm with a pneumatic lifting axis at its base</w:t>
      </w:r>
      <w:r w:rsidR="00212322">
        <w:rPr>
          <w:rFonts w:ascii="Times New Roman" w:hAnsi="Times New Roman" w:cs="Times New Roman"/>
          <w:iCs/>
          <w:color w:val="131413"/>
          <w:sz w:val="20"/>
          <w:szCs w:val="20"/>
        </w:rPr>
        <w:t xml:space="preserve"> </w:t>
      </w:r>
      <w:r w:rsidR="00212322" w:rsidRPr="00212322">
        <w:rPr>
          <w:rFonts w:ascii="Times New Roman" w:hAnsi="Times New Roman" w:cs="Times New Roman"/>
          <w:iCs/>
          <w:color w:val="131413"/>
          <w:sz w:val="20"/>
          <w:szCs w:val="20"/>
        </w:rPr>
        <w:t xml:space="preserve">is mounted </w:t>
      </w:r>
      <w:r w:rsidR="00212322">
        <w:rPr>
          <w:rFonts w:ascii="Times New Roman" w:hAnsi="Times New Roman" w:cs="Times New Roman"/>
          <w:iCs/>
          <w:color w:val="131413"/>
          <w:sz w:val="20"/>
          <w:szCs w:val="20"/>
        </w:rPr>
        <w:t>from this guide unit. The robotic arms have a c</w:t>
      </w:r>
      <w:r>
        <w:rPr>
          <w:rFonts w:ascii="Times New Roman" w:hAnsi="Times New Roman" w:cs="Times New Roman"/>
          <w:color w:val="131413"/>
          <w:sz w:val="20"/>
          <w:szCs w:val="20"/>
        </w:rPr>
        <w:t>hangeable end-effector to mount different tools.</w:t>
      </w:r>
      <w:r w:rsidR="00FE40D7" w:rsidRPr="00FE40D7">
        <w:rPr>
          <w:rFonts w:ascii="Times New Roman" w:hAnsi="Times New Roman" w:cs="Times New Roman"/>
          <w:color w:val="131413"/>
          <w:sz w:val="20"/>
          <w:szCs w:val="20"/>
          <w:vertAlign w:val="superscript"/>
        </w:rPr>
        <w:t xml:space="preserve"> [3]</w:t>
      </w:r>
      <w:r w:rsidR="00212322">
        <w:rPr>
          <w:rFonts w:ascii="Times New Roman" w:hAnsi="Times New Roman" w:cs="Times New Roman"/>
          <w:color w:val="131413"/>
          <w:sz w:val="20"/>
          <w:szCs w:val="20"/>
        </w:rPr>
        <w:t xml:space="preserve"> Newer modifications such as</w:t>
      </w:r>
      <w:r w:rsidR="00FE40D7">
        <w:rPr>
          <w:rFonts w:ascii="Times New Roman" w:hAnsi="Times New Roman" w:cs="Times New Roman"/>
          <w:color w:val="131413"/>
          <w:sz w:val="20"/>
          <w:szCs w:val="20"/>
        </w:rPr>
        <w:t xml:space="preserve"> 3D </w:t>
      </w:r>
      <w:r w:rsidR="00212322">
        <w:rPr>
          <w:rFonts w:ascii="Times New Roman" w:hAnsi="Times New Roman" w:cs="Times New Roman"/>
          <w:color w:val="131413"/>
          <w:sz w:val="20"/>
          <w:szCs w:val="20"/>
        </w:rPr>
        <w:t xml:space="preserve">enhanced documentation of external injuries </w:t>
      </w:r>
      <w:r w:rsidR="00305C0C">
        <w:rPr>
          <w:rFonts w:ascii="Times New Roman" w:hAnsi="Times New Roman" w:cs="Times New Roman"/>
          <w:color w:val="131413"/>
          <w:sz w:val="20"/>
          <w:szCs w:val="20"/>
        </w:rPr>
        <w:t>along with</w:t>
      </w:r>
      <w:r w:rsidR="00212322">
        <w:rPr>
          <w:rFonts w:ascii="Times New Roman" w:hAnsi="Times New Roman" w:cs="Times New Roman"/>
          <w:color w:val="131413"/>
          <w:sz w:val="20"/>
          <w:szCs w:val="20"/>
        </w:rPr>
        <w:t xml:space="preserve"> their colors</w:t>
      </w:r>
      <w:r w:rsidR="00305C0C">
        <w:rPr>
          <w:rFonts w:ascii="Times New Roman" w:hAnsi="Times New Roman" w:cs="Times New Roman"/>
          <w:color w:val="131413"/>
          <w:sz w:val="20"/>
          <w:szCs w:val="20"/>
        </w:rPr>
        <w:t>,</w:t>
      </w:r>
      <w:r w:rsidR="00212322">
        <w:rPr>
          <w:rFonts w:ascii="Times New Roman" w:hAnsi="Times New Roman" w:cs="Times New Roman"/>
          <w:color w:val="131413"/>
          <w:sz w:val="20"/>
          <w:szCs w:val="20"/>
        </w:rPr>
        <w:t xml:space="preserve"> etc are continuously being introduced to the existing modules for automated surface scanning and minimally invasive image-guided biopsies.</w:t>
      </w:r>
      <w:r w:rsidR="00FE40D7">
        <w:rPr>
          <w:rFonts w:ascii="Times New Roman" w:hAnsi="Times New Roman" w:cs="Times New Roman"/>
          <w:color w:val="131413"/>
          <w:sz w:val="20"/>
          <w:szCs w:val="20"/>
        </w:rPr>
        <w:t xml:space="preserve"> </w:t>
      </w:r>
      <w:r>
        <w:rPr>
          <w:rFonts w:ascii="Times New Roman" w:hAnsi="Times New Roman" w:cs="Times New Roman"/>
          <w:color w:val="131413"/>
          <w:sz w:val="20"/>
          <w:szCs w:val="20"/>
        </w:rPr>
        <w:t xml:space="preserve">The virtobot </w:t>
      </w:r>
      <w:r w:rsidR="00FE40D7">
        <w:rPr>
          <w:rFonts w:ascii="Times New Roman" w:hAnsi="Times New Roman" w:cs="Times New Roman"/>
          <w:color w:val="131413"/>
          <w:sz w:val="20"/>
          <w:szCs w:val="20"/>
        </w:rPr>
        <w:t>being an automated entity re</w:t>
      </w:r>
      <w:r>
        <w:rPr>
          <w:rFonts w:ascii="Times New Roman" w:hAnsi="Times New Roman" w:cs="Times New Roman"/>
          <w:color w:val="131413"/>
          <w:sz w:val="20"/>
          <w:szCs w:val="20"/>
        </w:rPr>
        <w:t>sults in consistency and high accuracy</w:t>
      </w:r>
      <w:r w:rsidR="00FE40D7">
        <w:rPr>
          <w:rFonts w:ascii="Times New Roman" w:hAnsi="Times New Roman" w:cs="Times New Roman"/>
          <w:color w:val="131413"/>
          <w:sz w:val="20"/>
          <w:szCs w:val="20"/>
        </w:rPr>
        <w:t>.</w:t>
      </w:r>
    </w:p>
    <w:p w14:paraId="62D6D749"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14:paraId="670DF64A" w14:textId="77777777" w:rsidR="00BB71C4" w:rsidRDefault="00000000">
      <w:pPr>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Photogrammetry and Surface Scanning</w:t>
      </w:r>
    </w:p>
    <w:p w14:paraId="1DAE6EDE" w14:textId="77777777" w:rsidR="00BB71C4" w:rsidRDefault="00000000">
      <w:pPr>
        <w:pStyle w:val="Pa1"/>
        <w:spacing w:line="240" w:lineRule="auto"/>
        <w:ind w:firstLine="720"/>
        <w:jc w:val="both"/>
        <w:rPr>
          <w:rFonts w:ascii="Times New Roman" w:hAnsi="Times New Roman" w:cs="Times New Roman"/>
          <w:color w:val="000000"/>
          <w:sz w:val="20"/>
          <w:szCs w:val="20"/>
          <w:vertAlign w:val="superscript"/>
        </w:rPr>
      </w:pPr>
      <w:r>
        <w:rPr>
          <w:rFonts w:ascii="Times New Roman" w:hAnsi="Times New Roman" w:cs="Times New Roman"/>
          <w:color w:val="000000"/>
          <w:sz w:val="20"/>
          <w:szCs w:val="20"/>
        </w:rPr>
        <w:t xml:space="preserve">3D surface scanning and documentation are given more emphasis in cases with patterned injuries. The body is prepped by cleaning any blood, water, or liquids that may act as an artifact. </w:t>
      </w:r>
      <w:r w:rsidR="0087454D" w:rsidRPr="0087454D">
        <w:rPr>
          <w:rFonts w:ascii="Times New Roman" w:hAnsi="Times New Roman" w:cs="Times New Roman"/>
          <w:color w:val="000000"/>
          <w:sz w:val="20"/>
          <w:szCs w:val="20"/>
        </w:rPr>
        <w:t xml:space="preserve">Small discs are placed along the body </w:t>
      </w:r>
      <w:r w:rsidR="0087454D">
        <w:rPr>
          <w:rFonts w:ascii="Times New Roman" w:hAnsi="Times New Roman" w:cs="Times New Roman"/>
          <w:color w:val="000000"/>
          <w:sz w:val="20"/>
          <w:szCs w:val="20"/>
        </w:rPr>
        <w:t>and injuries to act as reference targets.</w:t>
      </w:r>
      <w:r w:rsidR="009D3D03" w:rsidRPr="009D3D03">
        <w:rPr>
          <w:rFonts w:ascii="Times New Roman" w:hAnsi="Times New Roman" w:cs="Times New Roman"/>
          <w:color w:val="000000"/>
          <w:sz w:val="20"/>
          <w:szCs w:val="20"/>
        </w:rPr>
        <w:t xml:space="preserve"> To avoid any interpersonal inaccuracies, the virtobot places these markers providing standardized and accurate results</w:t>
      </w:r>
      <w:r w:rsidR="009D3D03">
        <w:rPr>
          <w:rFonts w:ascii="Times New Roman" w:hAnsi="Times New Roman" w:cs="Times New Roman"/>
          <w:color w:val="000000"/>
          <w:sz w:val="20"/>
          <w:szCs w:val="20"/>
        </w:rPr>
        <w:t>.</w:t>
      </w:r>
      <w:r w:rsidR="0087454D">
        <w:rPr>
          <w:rFonts w:ascii="Times New Roman" w:hAnsi="Times New Roman" w:cs="Times New Roman"/>
          <w:color w:val="000000"/>
          <w:sz w:val="20"/>
          <w:szCs w:val="20"/>
        </w:rPr>
        <w:t xml:space="preserve"> </w:t>
      </w:r>
      <w:r w:rsidR="00EC5A11">
        <w:rPr>
          <w:rFonts w:ascii="Times New Roman" w:hAnsi="Times New Roman" w:cs="Times New Roman"/>
          <w:color w:val="000000"/>
          <w:sz w:val="20"/>
          <w:szCs w:val="20"/>
        </w:rPr>
        <w:t xml:space="preserve">The virtobot </w:t>
      </w:r>
      <w:r w:rsidR="0087454D">
        <w:rPr>
          <w:rFonts w:ascii="Times New Roman" w:hAnsi="Times New Roman" w:cs="Times New Roman"/>
          <w:color w:val="000000"/>
          <w:sz w:val="20"/>
          <w:szCs w:val="20"/>
        </w:rPr>
        <w:t xml:space="preserve">scans the </w:t>
      </w:r>
      <w:r w:rsidR="00EC5A11">
        <w:rPr>
          <w:rFonts w:ascii="Times New Roman" w:hAnsi="Times New Roman" w:cs="Times New Roman"/>
          <w:color w:val="000000"/>
          <w:sz w:val="20"/>
          <w:szCs w:val="20"/>
        </w:rPr>
        <w:t>body creating a 3D color model of the corpse taking as little as 10 seconds. Stereoscopic cameras, with a resolution of 0.02mm, capture the color</w:t>
      </w:r>
      <w:r w:rsidR="0087454D">
        <w:rPr>
          <w:rFonts w:ascii="Times New Roman" w:hAnsi="Times New Roman" w:cs="Times New Roman"/>
          <w:color w:val="000000"/>
          <w:sz w:val="20"/>
          <w:szCs w:val="20"/>
        </w:rPr>
        <w:t>ed</w:t>
      </w:r>
      <w:r w:rsidR="00EC5A11">
        <w:rPr>
          <w:rFonts w:ascii="Times New Roman" w:hAnsi="Times New Roman" w:cs="Times New Roman"/>
          <w:color w:val="000000"/>
          <w:sz w:val="20"/>
          <w:szCs w:val="20"/>
        </w:rPr>
        <w:t xml:space="preserve"> image</w:t>
      </w:r>
      <w:r w:rsidR="0087454D">
        <w:rPr>
          <w:rFonts w:ascii="Times New Roman" w:hAnsi="Times New Roman" w:cs="Times New Roman"/>
          <w:color w:val="000000"/>
          <w:sz w:val="20"/>
          <w:szCs w:val="20"/>
        </w:rPr>
        <w:t>s</w:t>
      </w:r>
      <w:r w:rsidR="00EC5A11">
        <w:rPr>
          <w:rFonts w:ascii="Times New Roman" w:hAnsi="Times New Roman" w:cs="Times New Roman"/>
          <w:color w:val="000000"/>
          <w:sz w:val="20"/>
          <w:szCs w:val="20"/>
        </w:rPr>
        <w:t xml:space="preserve"> along</w:t>
      </w:r>
      <w:r w:rsidR="00136130">
        <w:rPr>
          <w:rFonts w:ascii="Times New Roman" w:hAnsi="Times New Roman" w:cs="Times New Roman"/>
          <w:color w:val="000000"/>
          <w:sz w:val="20"/>
          <w:szCs w:val="20"/>
        </w:rPr>
        <w:t xml:space="preserve"> </w:t>
      </w:r>
      <w:r w:rsidR="00EC5A11">
        <w:rPr>
          <w:rFonts w:ascii="Times New Roman" w:hAnsi="Times New Roman" w:cs="Times New Roman"/>
          <w:color w:val="000000"/>
          <w:sz w:val="20"/>
          <w:szCs w:val="20"/>
        </w:rPr>
        <w:t xml:space="preserve">with a projector </w:t>
      </w:r>
      <w:r w:rsidR="009D3D03">
        <w:rPr>
          <w:rFonts w:ascii="Times New Roman" w:hAnsi="Times New Roman" w:cs="Times New Roman"/>
          <w:color w:val="000000"/>
          <w:sz w:val="20"/>
          <w:szCs w:val="20"/>
        </w:rPr>
        <w:t xml:space="preserve">used </w:t>
      </w:r>
      <w:r w:rsidR="00EC5A11">
        <w:rPr>
          <w:rFonts w:ascii="Times New Roman" w:hAnsi="Times New Roman" w:cs="Times New Roman"/>
          <w:color w:val="000000"/>
          <w:sz w:val="20"/>
          <w:szCs w:val="20"/>
        </w:rPr>
        <w:t>to cast a mesh pattern on the body.</w:t>
      </w:r>
      <w:r w:rsidR="0087454D">
        <w:rPr>
          <w:rFonts w:ascii="Times New Roman" w:hAnsi="Times New Roman" w:cs="Times New Roman"/>
          <w:color w:val="000000"/>
          <w:sz w:val="20"/>
          <w:szCs w:val="20"/>
        </w:rPr>
        <w:t xml:space="preserve"> All the data are fed to the control station computer where programmed software</w:t>
      </w:r>
      <w:r w:rsidR="009D3D03">
        <w:rPr>
          <w:rFonts w:ascii="Times New Roman" w:hAnsi="Times New Roman" w:cs="Times New Roman"/>
          <w:color w:val="000000"/>
          <w:sz w:val="20"/>
          <w:szCs w:val="20"/>
        </w:rPr>
        <w:t xml:space="preserve"> process the images and automatically fuses the </w:t>
      </w:r>
      <w:r w:rsidR="0087454D">
        <w:rPr>
          <w:rFonts w:ascii="Times New Roman" w:hAnsi="Times New Roman" w:cs="Times New Roman"/>
          <w:color w:val="000000"/>
          <w:sz w:val="20"/>
          <w:szCs w:val="20"/>
        </w:rPr>
        <w:t>single surface sc</w:t>
      </w:r>
      <w:r w:rsidR="009D3D03">
        <w:rPr>
          <w:rFonts w:ascii="Times New Roman" w:hAnsi="Times New Roman" w:cs="Times New Roman"/>
          <w:color w:val="000000"/>
          <w:sz w:val="20"/>
          <w:szCs w:val="20"/>
        </w:rPr>
        <w:t>a</w:t>
      </w:r>
      <w:r w:rsidR="0087454D">
        <w:rPr>
          <w:rFonts w:ascii="Times New Roman" w:hAnsi="Times New Roman" w:cs="Times New Roman"/>
          <w:color w:val="000000"/>
          <w:sz w:val="20"/>
          <w:szCs w:val="20"/>
        </w:rPr>
        <w:t>n</w:t>
      </w:r>
      <w:r w:rsidR="00EC5A11">
        <w:rPr>
          <w:rFonts w:ascii="Times New Roman" w:hAnsi="Times New Roman" w:cs="Times New Roman"/>
          <w:color w:val="000000"/>
          <w:sz w:val="20"/>
          <w:szCs w:val="20"/>
        </w:rPr>
        <w:t xml:space="preserve">. </w:t>
      </w:r>
      <w:r w:rsidR="00EC5A11">
        <w:rPr>
          <w:rFonts w:ascii="Times New Roman" w:hAnsi="Times New Roman" w:cs="Times New Roman"/>
          <w:color w:val="000000"/>
          <w:sz w:val="20"/>
          <w:szCs w:val="20"/>
          <w:vertAlign w:val="superscript"/>
        </w:rPr>
        <w:t>[3,4,5]</w:t>
      </w:r>
      <w:r w:rsidR="00EC5A11">
        <w:rPr>
          <w:rFonts w:ascii="Times New Roman" w:hAnsi="Times New Roman" w:cs="Times New Roman"/>
          <w:color w:val="000000"/>
          <w:sz w:val="20"/>
          <w:szCs w:val="20"/>
        </w:rPr>
        <w:t>.</w:t>
      </w:r>
    </w:p>
    <w:p w14:paraId="47E00966" w14:textId="77777777" w:rsidR="00BB71C4" w:rsidRDefault="00000000" w:rsidP="009D3D03">
      <w:pPr>
        <w:pStyle w:val="Pa1"/>
        <w:spacing w:line="240" w:lineRule="auto"/>
        <w:ind w:firstLine="720"/>
        <w:jc w:val="both"/>
      </w:pPr>
      <w:r>
        <w:rPr>
          <w:rFonts w:ascii="Times New Roman" w:hAnsi="Times New Roman" w:cs="Times New Roman"/>
          <w:color w:val="000000"/>
          <w:sz w:val="20"/>
          <w:szCs w:val="20"/>
        </w:rPr>
        <w:t xml:space="preserve"> </w:t>
      </w:r>
    </w:p>
    <w:p w14:paraId="78D56438" w14:textId="77777777" w:rsidR="00BB71C4" w:rsidRDefault="00000000">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Post-mortem Computer Tomography (PMCT)</w:t>
      </w:r>
    </w:p>
    <w:p w14:paraId="2D72B434"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 xml:space="preserve">A Computed tomography (CT) scanner </w:t>
      </w:r>
      <w:r w:rsidR="00C56664">
        <w:rPr>
          <w:rFonts w:ascii="Times New Roman" w:hAnsi="Times New Roman" w:cs="Times New Roman"/>
          <w:color w:val="131413"/>
          <w:sz w:val="20"/>
          <w:szCs w:val="20"/>
        </w:rPr>
        <w:t>measure</w:t>
      </w:r>
      <w:r>
        <w:rPr>
          <w:rFonts w:ascii="Times New Roman" w:hAnsi="Times New Roman" w:cs="Times New Roman"/>
          <w:color w:val="131413"/>
          <w:sz w:val="20"/>
          <w:szCs w:val="20"/>
        </w:rPr>
        <w:t>s</w:t>
      </w:r>
      <w:r w:rsidR="00C56664">
        <w:rPr>
          <w:rFonts w:ascii="Times New Roman" w:hAnsi="Times New Roman" w:cs="Times New Roman"/>
          <w:color w:val="131413"/>
          <w:sz w:val="20"/>
          <w:szCs w:val="20"/>
        </w:rPr>
        <w:t xml:space="preserve"> </w:t>
      </w:r>
      <w:r>
        <w:rPr>
          <w:rFonts w:ascii="Times New Roman" w:hAnsi="Times New Roman" w:cs="Times New Roman"/>
          <w:color w:val="131413"/>
          <w:sz w:val="20"/>
          <w:szCs w:val="20"/>
        </w:rPr>
        <w:t xml:space="preserve">the x-ray attenuation through a predefined plane of a cross-section of the body. </w:t>
      </w:r>
      <w:r w:rsidR="00C56664">
        <w:rPr>
          <w:rFonts w:ascii="Times New Roman" w:hAnsi="Times New Roman" w:cs="Times New Roman"/>
          <w:color w:val="131413"/>
          <w:sz w:val="20"/>
          <w:szCs w:val="20"/>
        </w:rPr>
        <w:t>T</w:t>
      </w:r>
      <w:r>
        <w:rPr>
          <w:rFonts w:ascii="Times New Roman" w:hAnsi="Times New Roman" w:cs="Times New Roman"/>
          <w:color w:val="131413"/>
          <w:sz w:val="20"/>
          <w:szCs w:val="20"/>
        </w:rPr>
        <w:t>o distinguish between different tissues</w:t>
      </w:r>
      <w:r w:rsidR="00C56664">
        <w:rPr>
          <w:rFonts w:ascii="Times New Roman" w:hAnsi="Times New Roman" w:cs="Times New Roman"/>
          <w:color w:val="131413"/>
          <w:sz w:val="20"/>
          <w:szCs w:val="20"/>
        </w:rPr>
        <w:t xml:space="preserve">, </w:t>
      </w:r>
      <w:r w:rsidR="006E6735">
        <w:rPr>
          <w:rFonts w:ascii="Times New Roman" w:hAnsi="Times New Roman" w:cs="Times New Roman"/>
          <w:color w:val="131413"/>
          <w:sz w:val="20"/>
          <w:szCs w:val="20"/>
        </w:rPr>
        <w:t xml:space="preserve">the </w:t>
      </w:r>
      <w:r w:rsidR="00C56664">
        <w:rPr>
          <w:rFonts w:ascii="Times New Roman" w:hAnsi="Times New Roman" w:cs="Times New Roman"/>
          <w:color w:val="131413"/>
          <w:sz w:val="20"/>
          <w:szCs w:val="20"/>
        </w:rPr>
        <w:t>density of different organic and inorganic materials is used</w:t>
      </w:r>
      <w:r>
        <w:rPr>
          <w:rFonts w:ascii="Times New Roman" w:hAnsi="Times New Roman" w:cs="Times New Roman"/>
          <w:color w:val="131413"/>
          <w:sz w:val="20"/>
          <w:szCs w:val="20"/>
        </w:rPr>
        <w:t xml:space="preserve">. </w:t>
      </w:r>
      <w:r w:rsidR="00C56664">
        <w:rPr>
          <w:rFonts w:ascii="Times New Roman" w:hAnsi="Times New Roman" w:cs="Times New Roman"/>
          <w:color w:val="131413"/>
          <w:sz w:val="20"/>
          <w:szCs w:val="20"/>
        </w:rPr>
        <w:t xml:space="preserve">Also, a foreign body may be identified as metallic or non-metallic by comparing the </w:t>
      </w:r>
      <w:r>
        <w:rPr>
          <w:rFonts w:ascii="Times New Roman" w:hAnsi="Times New Roman" w:cs="Times New Roman"/>
          <w:color w:val="131413"/>
          <w:sz w:val="20"/>
          <w:szCs w:val="20"/>
        </w:rPr>
        <w:t>individual HU (Hounsfield Units) values of different foreign bodies</w:t>
      </w:r>
      <w:r>
        <w:rPr>
          <w:rFonts w:ascii="Times New Roman" w:hAnsi="Times New Roman" w:cs="Times New Roman"/>
          <w:color w:val="131413"/>
          <w:sz w:val="20"/>
          <w:szCs w:val="20"/>
          <w:vertAlign w:val="superscript"/>
        </w:rPr>
        <w:t>[3]</w:t>
      </w:r>
      <w:r>
        <w:rPr>
          <w:rFonts w:ascii="Times New Roman" w:hAnsi="Times New Roman" w:cs="Times New Roman"/>
          <w:color w:val="131413"/>
          <w:sz w:val="20"/>
          <w:szCs w:val="20"/>
        </w:rPr>
        <w:t xml:space="preserve">. </w:t>
      </w:r>
      <w:r>
        <w:rPr>
          <w:rFonts w:ascii="Times New Roman" w:hAnsi="Times New Roman" w:cs="Times New Roman"/>
          <w:color w:val="000000"/>
          <w:sz w:val="20"/>
          <w:szCs w:val="20"/>
        </w:rPr>
        <w:t xml:space="preserve">PMCT </w:t>
      </w:r>
      <w:r w:rsidR="00C56664">
        <w:rPr>
          <w:rFonts w:ascii="Times New Roman" w:hAnsi="Times New Roman" w:cs="Times New Roman"/>
          <w:color w:val="000000"/>
          <w:sz w:val="20"/>
          <w:szCs w:val="20"/>
        </w:rPr>
        <w:t>is</w:t>
      </w:r>
      <w:r>
        <w:rPr>
          <w:rFonts w:ascii="Times New Roman" w:hAnsi="Times New Roman" w:cs="Times New Roman"/>
          <w:color w:val="000000"/>
          <w:sz w:val="20"/>
          <w:szCs w:val="20"/>
        </w:rPr>
        <w:t xml:space="preserve"> excellent </w:t>
      </w:r>
      <w:r w:rsidR="00C56664">
        <w:rPr>
          <w:rFonts w:ascii="Times New Roman" w:hAnsi="Times New Roman" w:cs="Times New Roman"/>
          <w:color w:val="000000"/>
          <w:sz w:val="20"/>
          <w:szCs w:val="20"/>
        </w:rPr>
        <w:t xml:space="preserve">for </w:t>
      </w:r>
      <w:r>
        <w:rPr>
          <w:rFonts w:ascii="Times New Roman" w:hAnsi="Times New Roman" w:cs="Times New Roman"/>
          <w:color w:val="000000"/>
          <w:sz w:val="20"/>
          <w:szCs w:val="20"/>
        </w:rPr>
        <w:t xml:space="preserve">the identification of </w:t>
      </w:r>
      <w:r w:rsidR="006E190D">
        <w:rPr>
          <w:rFonts w:ascii="Times New Roman" w:hAnsi="Times New Roman" w:cs="Times New Roman"/>
          <w:color w:val="000000"/>
          <w:sz w:val="20"/>
          <w:szCs w:val="20"/>
        </w:rPr>
        <w:t>foreign bodies,</w:t>
      </w:r>
      <w:r>
        <w:rPr>
          <w:rFonts w:ascii="Times New Roman" w:hAnsi="Times New Roman" w:cs="Times New Roman"/>
          <w:color w:val="000000"/>
          <w:sz w:val="20"/>
          <w:szCs w:val="20"/>
        </w:rPr>
        <w:t xml:space="preserve"> </w:t>
      </w:r>
      <w:r w:rsidR="006E190D">
        <w:rPr>
          <w:rFonts w:ascii="Times New Roman" w:hAnsi="Times New Roman" w:cs="Times New Roman"/>
          <w:color w:val="000000"/>
          <w:sz w:val="20"/>
          <w:szCs w:val="20"/>
        </w:rPr>
        <w:t>osseous lesions,</w:t>
      </w:r>
      <w:r>
        <w:rPr>
          <w:rFonts w:ascii="Times New Roman" w:hAnsi="Times New Roman" w:cs="Times New Roman"/>
          <w:color w:val="000000"/>
          <w:sz w:val="20"/>
          <w:szCs w:val="20"/>
        </w:rPr>
        <w:t xml:space="preserve"> </w:t>
      </w:r>
      <w:r w:rsidR="006E190D">
        <w:rPr>
          <w:rFonts w:ascii="Times New Roman" w:hAnsi="Times New Roman" w:cs="Times New Roman"/>
          <w:color w:val="000000"/>
          <w:sz w:val="20"/>
          <w:szCs w:val="20"/>
        </w:rPr>
        <w:t xml:space="preserve">and internal </w:t>
      </w:r>
      <w:r>
        <w:rPr>
          <w:rFonts w:ascii="Times New Roman" w:hAnsi="Times New Roman" w:cs="Times New Roman"/>
          <w:color w:val="000000"/>
          <w:sz w:val="20"/>
          <w:szCs w:val="20"/>
        </w:rPr>
        <w:t>organ trauma</w:t>
      </w:r>
      <w:r w:rsidR="006E190D">
        <w:rPr>
          <w:rFonts w:ascii="Times New Roman" w:hAnsi="Times New Roman" w:cs="Times New Roman"/>
          <w:color w:val="000000"/>
          <w:sz w:val="20"/>
          <w:szCs w:val="20"/>
        </w:rPr>
        <w:t xml:space="preserve"> with no external trauma markers and to distinguish putrefactive gas accumulation from the pathological gas formation </w:t>
      </w:r>
      <w:r>
        <w:rPr>
          <w:rFonts w:ascii="Times New Roman" w:hAnsi="Times New Roman" w:cs="Times New Roman"/>
          <w:color w:val="000000"/>
          <w:sz w:val="20"/>
          <w:szCs w:val="20"/>
        </w:rPr>
        <w:t>with higher precision over conventional autopsy</w:t>
      </w:r>
      <w:r>
        <w:rPr>
          <w:rFonts w:ascii="Times New Roman" w:hAnsi="Times New Roman" w:cs="Times New Roman"/>
          <w:color w:val="000000"/>
          <w:sz w:val="20"/>
          <w:szCs w:val="20"/>
          <w:vertAlign w:val="superscript"/>
        </w:rPr>
        <w:t>[6,7]</w:t>
      </w:r>
      <w:r>
        <w:rPr>
          <w:rFonts w:ascii="Times New Roman" w:hAnsi="Times New Roman" w:cs="Times New Roman"/>
          <w:color w:val="000000"/>
          <w:sz w:val="20"/>
          <w:szCs w:val="20"/>
        </w:rPr>
        <w:t>.</w:t>
      </w:r>
    </w:p>
    <w:p w14:paraId="2477EC1C"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PMCT also helps in the identification of a corpse by comparison with antemortem records, as it is a commonly performed investigation clinically. Prominent landmarks for comparison</w:t>
      </w:r>
      <w:r w:rsidR="00C56664">
        <w:rPr>
          <w:rFonts w:ascii="Times New Roman" w:hAnsi="Times New Roman" w:cs="Times New Roman"/>
          <w:color w:val="131413"/>
          <w:sz w:val="20"/>
          <w:szCs w:val="20"/>
        </w:rPr>
        <w:t xml:space="preserve"> between antemortem and postmortem scans</w:t>
      </w:r>
      <w:r>
        <w:rPr>
          <w:rFonts w:ascii="Times New Roman" w:hAnsi="Times New Roman" w:cs="Times New Roman"/>
          <w:color w:val="131413"/>
          <w:sz w:val="20"/>
          <w:szCs w:val="20"/>
        </w:rPr>
        <w:t xml:space="preserve"> include the paranasal sinuses, </w:t>
      </w:r>
      <w:r w:rsidR="006E190D">
        <w:rPr>
          <w:rFonts w:ascii="Times New Roman" w:hAnsi="Times New Roman" w:cs="Times New Roman"/>
          <w:color w:val="131413"/>
          <w:sz w:val="20"/>
          <w:szCs w:val="20"/>
        </w:rPr>
        <w:t xml:space="preserve">congenital or acquired </w:t>
      </w:r>
      <w:r>
        <w:rPr>
          <w:rFonts w:ascii="Times New Roman" w:hAnsi="Times New Roman" w:cs="Times New Roman"/>
          <w:color w:val="131413"/>
          <w:sz w:val="20"/>
          <w:szCs w:val="20"/>
        </w:rPr>
        <w:t xml:space="preserve">bony deformities, dental </w:t>
      </w:r>
      <w:r w:rsidR="00003452">
        <w:rPr>
          <w:rFonts w:ascii="Times New Roman" w:hAnsi="Times New Roman" w:cs="Times New Roman"/>
          <w:color w:val="131413"/>
          <w:sz w:val="20"/>
          <w:szCs w:val="20"/>
        </w:rPr>
        <w:t>fillings</w:t>
      </w:r>
      <w:r>
        <w:rPr>
          <w:rFonts w:ascii="Times New Roman" w:hAnsi="Times New Roman" w:cs="Times New Roman"/>
          <w:color w:val="131413"/>
          <w:sz w:val="20"/>
          <w:szCs w:val="20"/>
        </w:rPr>
        <w:t xml:space="preserve">, bone </w:t>
      </w:r>
      <w:r w:rsidR="00003452">
        <w:rPr>
          <w:rFonts w:ascii="Times New Roman" w:hAnsi="Times New Roman" w:cs="Times New Roman"/>
          <w:color w:val="131413"/>
          <w:sz w:val="20"/>
          <w:szCs w:val="20"/>
        </w:rPr>
        <w:t xml:space="preserve">implants such as artificial knee or hip replacements or bone </w:t>
      </w:r>
      <w:r>
        <w:rPr>
          <w:rFonts w:ascii="Times New Roman" w:hAnsi="Times New Roman" w:cs="Times New Roman"/>
          <w:color w:val="131413"/>
          <w:sz w:val="20"/>
          <w:szCs w:val="20"/>
        </w:rPr>
        <w:t xml:space="preserve">screws and plates, </w:t>
      </w:r>
      <w:r w:rsidR="00003452">
        <w:rPr>
          <w:rFonts w:ascii="Times New Roman" w:hAnsi="Times New Roman" w:cs="Times New Roman"/>
          <w:color w:val="131413"/>
          <w:sz w:val="20"/>
          <w:szCs w:val="20"/>
        </w:rPr>
        <w:t xml:space="preserve">cardiac </w:t>
      </w:r>
      <w:r>
        <w:rPr>
          <w:rFonts w:ascii="Times New Roman" w:hAnsi="Times New Roman" w:cs="Times New Roman"/>
          <w:color w:val="131413"/>
          <w:sz w:val="20"/>
          <w:szCs w:val="20"/>
        </w:rPr>
        <w:t>pacemakers and others. These techniques</w:t>
      </w:r>
      <w:r w:rsidR="006E190D">
        <w:rPr>
          <w:rFonts w:ascii="Times New Roman" w:hAnsi="Times New Roman" w:cs="Times New Roman"/>
          <w:color w:val="131413"/>
          <w:sz w:val="20"/>
          <w:szCs w:val="20"/>
        </w:rPr>
        <w:t xml:space="preserve"> provide reliable, consistent results irrespective of the changes the body has undergone as a result of putrefaction or trauma</w:t>
      </w:r>
      <w:r w:rsidR="00C56664">
        <w:rPr>
          <w:rFonts w:ascii="Times New Roman" w:hAnsi="Times New Roman" w:cs="Times New Roman"/>
          <w:color w:val="131413"/>
          <w:sz w:val="20"/>
          <w:szCs w:val="20"/>
        </w:rPr>
        <w:t xml:space="preserve">. </w:t>
      </w:r>
      <w:r w:rsidR="00003452">
        <w:rPr>
          <w:rFonts w:ascii="Times New Roman" w:hAnsi="Times New Roman" w:cs="Times New Roman"/>
          <w:color w:val="131413"/>
          <w:sz w:val="20"/>
          <w:szCs w:val="20"/>
        </w:rPr>
        <w:t>The added advantage</w:t>
      </w:r>
      <w:r w:rsidR="006E190D">
        <w:rPr>
          <w:rFonts w:ascii="Times New Roman" w:hAnsi="Times New Roman" w:cs="Times New Roman"/>
          <w:color w:val="131413"/>
          <w:sz w:val="20"/>
          <w:szCs w:val="20"/>
        </w:rPr>
        <w:t xml:space="preserve"> </w:t>
      </w:r>
      <w:r w:rsidR="00003452">
        <w:rPr>
          <w:rFonts w:ascii="Times New Roman" w:hAnsi="Times New Roman" w:cs="Times New Roman"/>
          <w:color w:val="131413"/>
          <w:sz w:val="20"/>
          <w:szCs w:val="20"/>
        </w:rPr>
        <w:t xml:space="preserve">is that these </w:t>
      </w:r>
      <w:r w:rsidR="006E190D">
        <w:rPr>
          <w:rFonts w:ascii="Times New Roman" w:hAnsi="Times New Roman" w:cs="Times New Roman"/>
          <w:color w:val="131413"/>
          <w:sz w:val="20"/>
          <w:szCs w:val="20"/>
        </w:rPr>
        <w:t>are fast</w:t>
      </w:r>
      <w:r>
        <w:rPr>
          <w:rFonts w:ascii="Times New Roman" w:hAnsi="Times New Roman" w:cs="Times New Roman"/>
          <w:sz w:val="20"/>
          <w:szCs w:val="20"/>
        </w:rPr>
        <w:t>, reliab</w:t>
      </w:r>
      <w:r w:rsidR="006E190D">
        <w:rPr>
          <w:rFonts w:ascii="Times New Roman" w:hAnsi="Times New Roman" w:cs="Times New Roman"/>
          <w:sz w:val="20"/>
          <w:szCs w:val="20"/>
        </w:rPr>
        <w:t>le</w:t>
      </w:r>
      <w:r>
        <w:rPr>
          <w:rFonts w:ascii="Times New Roman" w:hAnsi="Times New Roman" w:cs="Times New Roman"/>
          <w:sz w:val="20"/>
          <w:szCs w:val="20"/>
        </w:rPr>
        <w:t xml:space="preserve">, and low </w:t>
      </w:r>
      <w:r w:rsidR="00003452">
        <w:rPr>
          <w:rFonts w:ascii="Times New Roman" w:hAnsi="Times New Roman" w:cs="Times New Roman"/>
          <w:sz w:val="20"/>
          <w:szCs w:val="20"/>
        </w:rPr>
        <w:t xml:space="preserve">in </w:t>
      </w:r>
      <w:r>
        <w:rPr>
          <w:rFonts w:ascii="Times New Roman" w:hAnsi="Times New Roman" w:cs="Times New Roman"/>
          <w:sz w:val="20"/>
          <w:szCs w:val="20"/>
        </w:rPr>
        <w:t xml:space="preserve">cost </w:t>
      </w:r>
      <w:r w:rsidR="00003452">
        <w:rPr>
          <w:rFonts w:ascii="Times New Roman" w:hAnsi="Times New Roman" w:cs="Times New Roman"/>
          <w:sz w:val="20"/>
          <w:szCs w:val="20"/>
        </w:rPr>
        <w:t xml:space="preserve">when </w:t>
      </w:r>
      <w:r>
        <w:rPr>
          <w:rFonts w:ascii="Times New Roman" w:hAnsi="Times New Roman" w:cs="Times New Roman"/>
          <w:sz w:val="20"/>
          <w:szCs w:val="20"/>
        </w:rPr>
        <w:t xml:space="preserve">compared to DNA analysis </w:t>
      </w:r>
      <w:r w:rsidR="00003452">
        <w:rPr>
          <w:rFonts w:ascii="Times New Roman" w:hAnsi="Times New Roman" w:cs="Times New Roman"/>
          <w:sz w:val="20"/>
          <w:szCs w:val="20"/>
        </w:rPr>
        <w:t>and other means of identification</w:t>
      </w:r>
      <w:r>
        <w:rPr>
          <w:rFonts w:ascii="Times New Roman" w:hAnsi="Times New Roman" w:cs="Times New Roman"/>
          <w:color w:val="131413"/>
          <w:sz w:val="20"/>
          <w:szCs w:val="20"/>
          <w:vertAlign w:val="superscript"/>
        </w:rPr>
        <w:t>[8,9]</w:t>
      </w:r>
      <w:r>
        <w:rPr>
          <w:rFonts w:ascii="Times New Roman" w:hAnsi="Times New Roman" w:cs="Times New Roman"/>
          <w:sz w:val="20"/>
          <w:szCs w:val="20"/>
        </w:rPr>
        <w:t>.</w:t>
      </w:r>
    </w:p>
    <w:p w14:paraId="27A9B102"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14:paraId="33F87477" w14:textId="77777777" w:rsidR="00BB71C4" w:rsidRDefault="00000000">
      <w:pPr>
        <w:pStyle w:val="ListParagraph"/>
        <w:numPr>
          <w:ilvl w:val="0"/>
          <w:numId w:val="4"/>
        </w:numPr>
        <w:autoSpaceDE w:val="0"/>
        <w:autoSpaceDN w:val="0"/>
        <w:adjustRightInd w:val="0"/>
        <w:spacing w:after="0" w:line="240" w:lineRule="auto"/>
        <w:ind w:left="-60"/>
        <w:jc w:val="both"/>
        <w:rPr>
          <w:rFonts w:ascii="Times New Roman" w:hAnsi="Times New Roman" w:cs="Times New Roman"/>
          <w:b/>
          <w:color w:val="131413"/>
          <w:sz w:val="20"/>
          <w:szCs w:val="20"/>
        </w:rPr>
      </w:pPr>
      <w:r>
        <w:rPr>
          <w:rFonts w:ascii="Times New Roman" w:hAnsi="Times New Roman" w:cs="Times New Roman"/>
          <w:b/>
          <w:bCs/>
          <w:iCs/>
          <w:color w:val="131413"/>
          <w:sz w:val="20"/>
          <w:szCs w:val="20"/>
        </w:rPr>
        <w:t>Postmortem Magnetic Resonance Imaging (PMMR)</w:t>
      </w:r>
    </w:p>
    <w:p w14:paraId="5D98D1CB"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Magnetic resonance imaging (MRI) is a medical imaging</w:t>
      </w:r>
      <w:r w:rsidR="00003452">
        <w:rPr>
          <w:rFonts w:ascii="Times New Roman" w:hAnsi="Times New Roman" w:cs="Times New Roman"/>
          <w:color w:val="131413"/>
          <w:sz w:val="20"/>
          <w:szCs w:val="20"/>
        </w:rPr>
        <w:t xml:space="preserve"> technique that</w:t>
      </w:r>
      <w:r>
        <w:rPr>
          <w:rFonts w:ascii="Times New Roman" w:hAnsi="Times New Roman" w:cs="Times New Roman"/>
          <w:color w:val="131413"/>
          <w:sz w:val="20"/>
          <w:szCs w:val="20"/>
        </w:rPr>
        <w:t xml:space="preserve"> uses a strong magnetic field</w:t>
      </w:r>
      <w:r w:rsidR="00003452">
        <w:rPr>
          <w:rFonts w:ascii="Times New Roman" w:hAnsi="Times New Roman" w:cs="Times New Roman"/>
          <w:color w:val="131413"/>
          <w:sz w:val="20"/>
          <w:szCs w:val="20"/>
        </w:rPr>
        <w:t xml:space="preserve"> in contrast to CT which is </w:t>
      </w:r>
      <w:r w:rsidR="00E02FC2">
        <w:rPr>
          <w:rFonts w:ascii="Times New Roman" w:hAnsi="Times New Roman" w:cs="Times New Roman"/>
          <w:color w:val="131413"/>
          <w:sz w:val="20"/>
          <w:szCs w:val="20"/>
        </w:rPr>
        <w:t>based on</w:t>
      </w:r>
      <w:r w:rsidR="00003452">
        <w:rPr>
          <w:rFonts w:ascii="Times New Roman" w:hAnsi="Times New Roman" w:cs="Times New Roman"/>
          <w:color w:val="131413"/>
          <w:sz w:val="20"/>
          <w:szCs w:val="20"/>
        </w:rPr>
        <w:t xml:space="preserve"> x-rays</w:t>
      </w:r>
      <w:r>
        <w:rPr>
          <w:rFonts w:ascii="Times New Roman" w:hAnsi="Times New Roman" w:cs="Times New Roman"/>
          <w:color w:val="131413"/>
          <w:sz w:val="20"/>
          <w:szCs w:val="20"/>
        </w:rPr>
        <w:t xml:space="preserve">. </w:t>
      </w:r>
      <w:r w:rsidR="00820A4F">
        <w:rPr>
          <w:rFonts w:ascii="Times New Roman" w:hAnsi="Times New Roman" w:cs="Times New Roman"/>
          <w:color w:val="131413"/>
          <w:sz w:val="20"/>
          <w:szCs w:val="20"/>
        </w:rPr>
        <w:t>MRI</w:t>
      </w:r>
      <w:r w:rsidR="00976788">
        <w:rPr>
          <w:rFonts w:ascii="Times New Roman" w:hAnsi="Times New Roman" w:cs="Times New Roman"/>
          <w:color w:val="131413"/>
          <w:sz w:val="20"/>
          <w:szCs w:val="20"/>
        </w:rPr>
        <w:t xml:space="preserve"> is considered excellent for suspected soft tissue tumors. </w:t>
      </w:r>
      <w:r w:rsidR="00D23642">
        <w:rPr>
          <w:rFonts w:ascii="Times New Roman" w:hAnsi="Times New Roman" w:cs="Times New Roman"/>
          <w:color w:val="131413"/>
          <w:sz w:val="20"/>
          <w:szCs w:val="20"/>
        </w:rPr>
        <w:t>I</w:t>
      </w:r>
      <w:r w:rsidR="00E02FC2">
        <w:rPr>
          <w:rFonts w:ascii="Times New Roman" w:hAnsi="Times New Roman" w:cs="Times New Roman"/>
          <w:color w:val="131413"/>
          <w:sz w:val="20"/>
          <w:szCs w:val="20"/>
        </w:rPr>
        <w:t>n virtopsy</w:t>
      </w:r>
      <w:r w:rsidR="00820A4F">
        <w:rPr>
          <w:rFonts w:ascii="Times New Roman" w:hAnsi="Times New Roman" w:cs="Times New Roman"/>
          <w:color w:val="131413"/>
          <w:sz w:val="20"/>
          <w:szCs w:val="20"/>
        </w:rPr>
        <w:t>,</w:t>
      </w:r>
      <w:r w:rsidR="00E02FC2">
        <w:rPr>
          <w:rFonts w:ascii="Times New Roman" w:hAnsi="Times New Roman" w:cs="Times New Roman"/>
          <w:color w:val="131413"/>
          <w:sz w:val="20"/>
          <w:szCs w:val="20"/>
        </w:rPr>
        <w:t xml:space="preserve"> </w:t>
      </w:r>
      <w:r w:rsidR="00976788">
        <w:rPr>
          <w:rFonts w:ascii="Times New Roman" w:hAnsi="Times New Roman" w:cs="Times New Roman"/>
          <w:color w:val="131413"/>
          <w:sz w:val="20"/>
          <w:szCs w:val="20"/>
        </w:rPr>
        <w:t xml:space="preserve">it </w:t>
      </w:r>
      <w:r w:rsidR="00E02FC2">
        <w:rPr>
          <w:rFonts w:ascii="Times New Roman" w:hAnsi="Times New Roman" w:cs="Times New Roman"/>
          <w:color w:val="131413"/>
          <w:sz w:val="20"/>
          <w:szCs w:val="20"/>
        </w:rPr>
        <w:t xml:space="preserve">adds the benefit </w:t>
      </w:r>
      <w:r w:rsidR="009656FE">
        <w:rPr>
          <w:rFonts w:ascii="Times New Roman" w:hAnsi="Times New Roman" w:cs="Times New Roman"/>
          <w:color w:val="131413"/>
          <w:sz w:val="20"/>
          <w:szCs w:val="20"/>
        </w:rPr>
        <w:t xml:space="preserve">of producing </w:t>
      </w:r>
      <w:r w:rsidR="00976788">
        <w:rPr>
          <w:rFonts w:ascii="Times New Roman" w:hAnsi="Times New Roman" w:cs="Times New Roman"/>
          <w:color w:val="131413"/>
          <w:sz w:val="20"/>
          <w:szCs w:val="20"/>
        </w:rPr>
        <w:t xml:space="preserve">excellent </w:t>
      </w:r>
      <w:r>
        <w:rPr>
          <w:rFonts w:ascii="Times New Roman" w:hAnsi="Times New Roman" w:cs="Times New Roman"/>
          <w:color w:val="131413"/>
          <w:sz w:val="20"/>
          <w:szCs w:val="20"/>
        </w:rPr>
        <w:t>soft tissue</w:t>
      </w:r>
      <w:r w:rsidR="00976788">
        <w:rPr>
          <w:rFonts w:ascii="Times New Roman" w:hAnsi="Times New Roman" w:cs="Times New Roman"/>
          <w:color w:val="131413"/>
          <w:sz w:val="20"/>
          <w:szCs w:val="20"/>
        </w:rPr>
        <w:t xml:space="preserve"> contrast </w:t>
      </w:r>
      <w:r>
        <w:rPr>
          <w:rFonts w:ascii="Times New Roman" w:hAnsi="Times New Roman" w:cs="Times New Roman"/>
          <w:color w:val="131413"/>
          <w:sz w:val="20"/>
          <w:szCs w:val="20"/>
        </w:rPr>
        <w:t xml:space="preserve">and </w:t>
      </w:r>
      <w:r w:rsidR="009656FE">
        <w:rPr>
          <w:rFonts w:ascii="Times New Roman" w:hAnsi="Times New Roman" w:cs="Times New Roman"/>
          <w:color w:val="131413"/>
          <w:sz w:val="20"/>
          <w:szCs w:val="20"/>
        </w:rPr>
        <w:t>supplements the CT scans</w:t>
      </w:r>
      <w:r>
        <w:rPr>
          <w:rFonts w:ascii="Times New Roman" w:hAnsi="Times New Roman" w:cs="Times New Roman"/>
          <w:color w:val="131413"/>
          <w:sz w:val="20"/>
          <w:szCs w:val="20"/>
        </w:rPr>
        <w:t xml:space="preserve">. </w:t>
      </w:r>
      <w:r w:rsidR="00D23642">
        <w:rPr>
          <w:rFonts w:ascii="Times New Roman" w:hAnsi="Times New Roman" w:cs="Times New Roman"/>
          <w:color w:val="131413"/>
          <w:sz w:val="20"/>
          <w:szCs w:val="20"/>
        </w:rPr>
        <w:t>I</w:t>
      </w:r>
      <w:r w:rsidR="00820A4F">
        <w:rPr>
          <w:rFonts w:ascii="Times New Roman" w:hAnsi="Times New Roman" w:cs="Times New Roman"/>
          <w:color w:val="131413"/>
          <w:sz w:val="20"/>
          <w:szCs w:val="20"/>
        </w:rPr>
        <w:t>n postmortem imaging</w:t>
      </w:r>
      <w:r w:rsidR="00D23642">
        <w:rPr>
          <w:rFonts w:ascii="Times New Roman" w:hAnsi="Times New Roman" w:cs="Times New Roman"/>
          <w:color w:val="131413"/>
          <w:sz w:val="20"/>
          <w:szCs w:val="20"/>
        </w:rPr>
        <w:t xml:space="preserve"> the body is motionless and </w:t>
      </w:r>
      <w:r w:rsidR="00820A4F">
        <w:rPr>
          <w:rFonts w:ascii="Times New Roman" w:hAnsi="Times New Roman" w:cs="Times New Roman"/>
          <w:color w:val="131413"/>
          <w:sz w:val="20"/>
          <w:szCs w:val="20"/>
        </w:rPr>
        <w:t>any motion artifacts are eliminated</w:t>
      </w:r>
      <w:r>
        <w:rPr>
          <w:rFonts w:ascii="Times New Roman" w:hAnsi="Times New Roman" w:cs="Times New Roman"/>
          <w:sz w:val="20"/>
          <w:szCs w:val="20"/>
        </w:rPr>
        <w:t xml:space="preserve"> </w:t>
      </w:r>
      <w:r w:rsidR="00CE7011">
        <w:rPr>
          <w:rFonts w:ascii="Times New Roman" w:hAnsi="Times New Roman" w:cs="Times New Roman"/>
          <w:sz w:val="20"/>
          <w:szCs w:val="20"/>
        </w:rPr>
        <w:t>and anatomical attributes accurately visualized.</w:t>
      </w:r>
      <w:r>
        <w:rPr>
          <w:rFonts w:ascii="Times New Roman" w:hAnsi="Times New Roman" w:cs="Times New Roman"/>
          <w:sz w:val="20"/>
          <w:szCs w:val="20"/>
        </w:rPr>
        <w:t xml:space="preserve"> </w:t>
      </w:r>
      <w:r w:rsidR="00D23642">
        <w:rPr>
          <w:rFonts w:ascii="Times New Roman" w:hAnsi="Times New Roman" w:cs="Times New Roman"/>
          <w:sz w:val="20"/>
          <w:szCs w:val="20"/>
        </w:rPr>
        <w:t xml:space="preserve">One </w:t>
      </w:r>
      <w:r>
        <w:rPr>
          <w:rFonts w:ascii="Times New Roman" w:hAnsi="Times New Roman" w:cs="Times New Roman"/>
          <w:sz w:val="20"/>
          <w:szCs w:val="20"/>
        </w:rPr>
        <w:t>of the drawbacks is that the relaxation times</w:t>
      </w:r>
      <w:r w:rsidR="00D23642">
        <w:rPr>
          <w:rFonts w:ascii="Times New Roman" w:hAnsi="Times New Roman" w:cs="Times New Roman"/>
          <w:sz w:val="20"/>
          <w:szCs w:val="20"/>
        </w:rPr>
        <w:t xml:space="preserve"> </w:t>
      </w:r>
      <w:r>
        <w:rPr>
          <w:rFonts w:ascii="Times New Roman" w:hAnsi="Times New Roman" w:cs="Times New Roman"/>
          <w:sz w:val="20"/>
          <w:szCs w:val="20"/>
        </w:rPr>
        <w:t>T1 and T2 are temp</w:t>
      </w:r>
      <w:r w:rsidR="00820A4F">
        <w:rPr>
          <w:rFonts w:ascii="Times New Roman" w:hAnsi="Times New Roman" w:cs="Times New Roman"/>
          <w:sz w:val="20"/>
          <w:szCs w:val="20"/>
        </w:rPr>
        <w:t>erature dependent</w:t>
      </w:r>
      <w:r w:rsidR="00D23642">
        <w:rPr>
          <w:rFonts w:ascii="Times New Roman" w:hAnsi="Times New Roman" w:cs="Times New Roman"/>
          <w:sz w:val="20"/>
          <w:szCs w:val="20"/>
        </w:rPr>
        <w:t>,</w:t>
      </w:r>
      <w:r w:rsidR="00820A4F">
        <w:rPr>
          <w:rFonts w:ascii="Times New Roman" w:hAnsi="Times New Roman" w:cs="Times New Roman"/>
          <w:sz w:val="20"/>
          <w:szCs w:val="20"/>
        </w:rPr>
        <w:t xml:space="preserve"> which alters </w:t>
      </w:r>
      <w:r>
        <w:rPr>
          <w:rFonts w:ascii="Times New Roman" w:hAnsi="Times New Roman" w:cs="Times New Roman"/>
          <w:sz w:val="20"/>
          <w:szCs w:val="20"/>
        </w:rPr>
        <w:t xml:space="preserve">the image contrast </w:t>
      </w:r>
      <w:r w:rsidR="00D23642">
        <w:rPr>
          <w:rFonts w:ascii="Times New Roman" w:hAnsi="Times New Roman" w:cs="Times New Roman"/>
          <w:sz w:val="20"/>
          <w:szCs w:val="20"/>
        </w:rPr>
        <w:t>since the body temperature keeps on decreasing after death</w:t>
      </w:r>
      <w:r w:rsidR="00D23642">
        <w:rPr>
          <w:rFonts w:ascii="Times New Roman" w:hAnsi="Times New Roman" w:cs="Times New Roman"/>
          <w:color w:val="131413"/>
          <w:sz w:val="20"/>
          <w:szCs w:val="20"/>
          <w:vertAlign w:val="superscript"/>
        </w:rPr>
        <w:t xml:space="preserve"> [</w:t>
      </w:r>
      <w:r>
        <w:rPr>
          <w:rFonts w:ascii="Times New Roman" w:hAnsi="Times New Roman" w:cs="Times New Roman"/>
          <w:color w:val="131413"/>
          <w:sz w:val="20"/>
          <w:szCs w:val="20"/>
          <w:vertAlign w:val="superscript"/>
        </w:rPr>
        <w:t>10,11]</w:t>
      </w:r>
      <w:r>
        <w:rPr>
          <w:rFonts w:ascii="Times New Roman" w:hAnsi="Times New Roman" w:cs="Times New Roman"/>
          <w:sz w:val="20"/>
          <w:szCs w:val="20"/>
        </w:rPr>
        <w:t>.</w:t>
      </w:r>
    </w:p>
    <w:p w14:paraId="4AB54D69"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A</w:t>
      </w:r>
      <w:r w:rsidR="00820A4F">
        <w:rPr>
          <w:rFonts w:ascii="Times New Roman" w:hAnsi="Times New Roman" w:cs="Times New Roman"/>
          <w:color w:val="131413"/>
          <w:sz w:val="20"/>
          <w:szCs w:val="20"/>
        </w:rPr>
        <w:t xml:space="preserve"> prior CT</w:t>
      </w:r>
      <w:r>
        <w:rPr>
          <w:rFonts w:ascii="Times New Roman" w:hAnsi="Times New Roman" w:cs="Times New Roman"/>
          <w:color w:val="131413"/>
          <w:sz w:val="20"/>
          <w:szCs w:val="20"/>
        </w:rPr>
        <w:t xml:space="preserve"> scan</w:t>
      </w:r>
      <w:r w:rsidR="00820A4F">
        <w:rPr>
          <w:rFonts w:ascii="Times New Roman" w:hAnsi="Times New Roman" w:cs="Times New Roman"/>
          <w:color w:val="131413"/>
          <w:sz w:val="20"/>
          <w:szCs w:val="20"/>
        </w:rPr>
        <w:t xml:space="preserve"> </w:t>
      </w:r>
      <w:r w:rsidR="0096230D">
        <w:rPr>
          <w:rFonts w:ascii="Times New Roman" w:hAnsi="Times New Roman" w:cs="Times New Roman"/>
          <w:color w:val="131413"/>
          <w:sz w:val="20"/>
          <w:szCs w:val="20"/>
        </w:rPr>
        <w:t xml:space="preserve">is done to </w:t>
      </w:r>
      <w:r w:rsidR="00820A4F">
        <w:rPr>
          <w:rFonts w:ascii="Times New Roman" w:hAnsi="Times New Roman" w:cs="Times New Roman"/>
          <w:color w:val="131413"/>
          <w:sz w:val="20"/>
          <w:szCs w:val="20"/>
        </w:rPr>
        <w:t xml:space="preserve">rule out metallic fragments or implants, and thus MRI is limited to cases with no metallic foreign bodies. </w:t>
      </w:r>
      <w:r w:rsidR="0096230D">
        <w:rPr>
          <w:rFonts w:ascii="Times New Roman" w:hAnsi="Times New Roman" w:cs="Times New Roman"/>
          <w:color w:val="131413"/>
          <w:sz w:val="20"/>
          <w:szCs w:val="20"/>
        </w:rPr>
        <w:t>Compared to CT, MRI</w:t>
      </w:r>
      <w:r w:rsidR="00820A4F">
        <w:rPr>
          <w:rFonts w:ascii="Times New Roman" w:hAnsi="Times New Roman" w:cs="Times New Roman"/>
          <w:color w:val="131413"/>
          <w:sz w:val="20"/>
          <w:szCs w:val="20"/>
        </w:rPr>
        <w:t xml:space="preserve"> is </w:t>
      </w:r>
      <w:r w:rsidR="0096230D">
        <w:rPr>
          <w:rFonts w:ascii="Times New Roman" w:hAnsi="Times New Roman" w:cs="Times New Roman"/>
          <w:color w:val="131413"/>
          <w:sz w:val="20"/>
          <w:szCs w:val="20"/>
        </w:rPr>
        <w:t>also more time taking and costly</w:t>
      </w:r>
      <w:r w:rsidR="00EC5A11">
        <w:rPr>
          <w:rFonts w:ascii="Times New Roman" w:hAnsi="Times New Roman" w:cs="Times New Roman"/>
          <w:color w:val="131413"/>
          <w:sz w:val="20"/>
          <w:szCs w:val="20"/>
          <w:vertAlign w:val="superscript"/>
        </w:rPr>
        <w:t>[3]</w:t>
      </w:r>
      <w:r w:rsidR="00EC5A11">
        <w:rPr>
          <w:rFonts w:ascii="Times New Roman" w:hAnsi="Times New Roman" w:cs="Times New Roman"/>
          <w:color w:val="131413"/>
          <w:sz w:val="20"/>
          <w:szCs w:val="20"/>
        </w:rPr>
        <w:t>.</w:t>
      </w:r>
    </w:p>
    <w:p w14:paraId="286787DE"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p>
    <w:p w14:paraId="26D41782" w14:textId="77777777" w:rsidR="00BB71C4" w:rsidRDefault="00000000">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Postmortem CT Angiography</w:t>
      </w:r>
    </w:p>
    <w:p w14:paraId="3196911F"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rPr>
      </w:pPr>
      <w:r>
        <w:rPr>
          <w:rFonts w:ascii="Times New Roman" w:hAnsi="Times New Roman" w:cs="Times New Roman"/>
          <w:color w:val="131413"/>
          <w:sz w:val="20"/>
          <w:szCs w:val="20"/>
        </w:rPr>
        <w:t>In the post-mortem setting,</w:t>
      </w:r>
      <w:r w:rsidR="005910B0">
        <w:rPr>
          <w:rFonts w:ascii="Times New Roman" w:hAnsi="Times New Roman" w:cs="Times New Roman"/>
          <w:color w:val="131413"/>
          <w:sz w:val="20"/>
          <w:szCs w:val="20"/>
        </w:rPr>
        <w:t xml:space="preserve"> to provide a functioning circulation to distribute the contrast medium through the vascular system,</w:t>
      </w:r>
      <w:r>
        <w:rPr>
          <w:rFonts w:ascii="Times New Roman" w:hAnsi="Times New Roman" w:cs="Times New Roman"/>
          <w:color w:val="131413"/>
          <w:sz w:val="20"/>
          <w:szCs w:val="20"/>
        </w:rPr>
        <w:t xml:space="preserve"> a modified heart-lung machine</w:t>
      </w:r>
      <w:r w:rsidR="005910B0">
        <w:rPr>
          <w:rFonts w:ascii="Times New Roman" w:hAnsi="Times New Roman" w:cs="Times New Roman"/>
          <w:color w:val="131413"/>
          <w:sz w:val="20"/>
          <w:szCs w:val="20"/>
        </w:rPr>
        <w:t xml:space="preserve"> is used</w:t>
      </w:r>
      <w:r>
        <w:rPr>
          <w:rFonts w:ascii="Times New Roman" w:hAnsi="Times New Roman" w:cs="Times New Roman"/>
          <w:color w:val="131413"/>
          <w:sz w:val="20"/>
          <w:szCs w:val="20"/>
        </w:rPr>
        <w:t xml:space="preserve"> to </w:t>
      </w:r>
      <w:r w:rsidR="005910B0">
        <w:rPr>
          <w:rFonts w:ascii="Times New Roman" w:hAnsi="Times New Roman" w:cs="Times New Roman"/>
          <w:color w:val="131413"/>
          <w:sz w:val="20"/>
          <w:szCs w:val="20"/>
        </w:rPr>
        <w:t xml:space="preserve">conduct a non-dynamic CT angiography. Contrast is administered </w:t>
      </w:r>
      <w:r>
        <w:rPr>
          <w:rFonts w:ascii="Times New Roman" w:hAnsi="Times New Roman" w:cs="Times New Roman"/>
          <w:color w:val="131413"/>
          <w:sz w:val="20"/>
          <w:szCs w:val="20"/>
        </w:rPr>
        <w:t>through a cut-down at the level of the femoral vessels.</w:t>
      </w:r>
    </w:p>
    <w:p w14:paraId="784A2342" w14:textId="77777777" w:rsidR="00BB71C4" w:rsidRDefault="00000000">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The c</w:t>
      </w:r>
      <w:r w:rsidR="00EC5A11">
        <w:rPr>
          <w:rFonts w:ascii="Times New Roman" w:hAnsi="Times New Roman" w:cs="Times New Roman"/>
          <w:color w:val="131413"/>
          <w:sz w:val="20"/>
          <w:szCs w:val="20"/>
        </w:rPr>
        <w:t>ontrast medium is injected</w:t>
      </w:r>
      <w:r w:rsidR="0096230D">
        <w:rPr>
          <w:rFonts w:ascii="Times New Roman" w:hAnsi="Times New Roman" w:cs="Times New Roman"/>
          <w:color w:val="131413"/>
          <w:sz w:val="20"/>
          <w:szCs w:val="20"/>
        </w:rPr>
        <w:t>,</w:t>
      </w:r>
      <w:r w:rsidR="00F3124F">
        <w:rPr>
          <w:rFonts w:ascii="Times New Roman" w:hAnsi="Times New Roman" w:cs="Times New Roman"/>
          <w:color w:val="131413"/>
          <w:sz w:val="20"/>
          <w:szCs w:val="20"/>
        </w:rPr>
        <w:t xml:space="preserve"> </w:t>
      </w:r>
      <w:r w:rsidR="0096230D">
        <w:rPr>
          <w:rFonts w:ascii="Times New Roman" w:hAnsi="Times New Roman" w:cs="Times New Roman"/>
          <w:color w:val="131413"/>
          <w:sz w:val="20"/>
          <w:szCs w:val="20"/>
        </w:rPr>
        <w:t xml:space="preserve">via a tube, </w:t>
      </w:r>
      <w:r w:rsidR="00F3124F">
        <w:rPr>
          <w:rFonts w:ascii="Times New Roman" w:hAnsi="Times New Roman" w:cs="Times New Roman"/>
          <w:color w:val="131413"/>
          <w:sz w:val="20"/>
          <w:szCs w:val="20"/>
        </w:rPr>
        <w:t xml:space="preserve">into the femoral artery at a constant pressure and </w:t>
      </w:r>
      <w:r w:rsidR="0096230D">
        <w:rPr>
          <w:rFonts w:ascii="Times New Roman" w:hAnsi="Times New Roman" w:cs="Times New Roman"/>
          <w:color w:val="131413"/>
          <w:sz w:val="20"/>
          <w:szCs w:val="20"/>
        </w:rPr>
        <w:t xml:space="preserve">another </w:t>
      </w:r>
      <w:r w:rsidR="00F3124F">
        <w:rPr>
          <w:rFonts w:ascii="Times New Roman" w:hAnsi="Times New Roman" w:cs="Times New Roman"/>
          <w:color w:val="131413"/>
          <w:sz w:val="20"/>
          <w:szCs w:val="20"/>
        </w:rPr>
        <w:t xml:space="preserve">tube in the femoral vein </w:t>
      </w:r>
      <w:r w:rsidR="00EC5A11">
        <w:rPr>
          <w:rFonts w:ascii="Times New Roman" w:hAnsi="Times New Roman" w:cs="Times New Roman"/>
          <w:color w:val="131413"/>
          <w:sz w:val="20"/>
          <w:szCs w:val="20"/>
        </w:rPr>
        <w:t>drains the overflowing blood. Imaging is performed immediately after the instillation of the contrast medium.</w:t>
      </w:r>
    </w:p>
    <w:p w14:paraId="4F378261" w14:textId="77777777" w:rsidR="00BB71C4" w:rsidRDefault="00000000">
      <w:pPr>
        <w:pStyle w:val="ListParagraph"/>
        <w:numPr>
          <w:ilvl w:val="0"/>
          <w:numId w:val="5"/>
        </w:numPr>
        <w:autoSpaceDE w:val="0"/>
        <w:autoSpaceDN w:val="0"/>
        <w:adjustRightInd w:val="0"/>
        <w:spacing w:after="0" w:line="240" w:lineRule="auto"/>
        <w:jc w:val="both"/>
        <w:rPr>
          <w:rFonts w:ascii="Times New Roman" w:hAnsi="Times New Roman" w:cs="Times New Roman"/>
          <w:color w:val="131413"/>
          <w:sz w:val="20"/>
          <w:szCs w:val="20"/>
        </w:rPr>
      </w:pPr>
      <w:r>
        <w:rPr>
          <w:rFonts w:ascii="Times New Roman" w:hAnsi="Times New Roman" w:cs="Times New Roman"/>
          <w:color w:val="131413"/>
          <w:sz w:val="20"/>
          <w:szCs w:val="20"/>
        </w:rPr>
        <w:t>The venous system is similarly visualized with the contrast medium injected into the femoral vein and the drainage tube inserted in the femoral artery</w:t>
      </w:r>
      <w:r w:rsidR="00EC5A11">
        <w:rPr>
          <w:rFonts w:ascii="Times New Roman" w:hAnsi="Times New Roman" w:cs="Times New Roman"/>
          <w:color w:val="131413"/>
          <w:sz w:val="20"/>
          <w:szCs w:val="20"/>
          <w:vertAlign w:val="superscript"/>
        </w:rPr>
        <w:t>[3]</w:t>
      </w:r>
      <w:r w:rsidR="00EC5A11">
        <w:rPr>
          <w:rFonts w:ascii="Times New Roman" w:hAnsi="Times New Roman" w:cs="Times New Roman"/>
          <w:color w:val="131413"/>
          <w:sz w:val="20"/>
          <w:szCs w:val="20"/>
        </w:rPr>
        <w:t>.</w:t>
      </w:r>
    </w:p>
    <w:p w14:paraId="1F919031" w14:textId="77777777" w:rsidR="00BB71C4" w:rsidRDefault="00000000">
      <w:pPr>
        <w:autoSpaceDE w:val="0"/>
        <w:autoSpaceDN w:val="0"/>
        <w:adjustRightInd w:val="0"/>
        <w:spacing w:after="0" w:line="240" w:lineRule="auto"/>
        <w:ind w:firstLine="720"/>
        <w:jc w:val="both"/>
        <w:rPr>
          <w:rFonts w:ascii="Times New Roman" w:hAnsi="Times New Roman" w:cs="Times New Roman"/>
          <w:color w:val="131413"/>
          <w:sz w:val="20"/>
          <w:szCs w:val="20"/>
          <w:vertAlign w:val="superscript"/>
        </w:rPr>
      </w:pPr>
      <w:r>
        <w:rPr>
          <w:rFonts w:ascii="Times New Roman" w:hAnsi="Times New Roman" w:cs="Times New Roman"/>
          <w:color w:val="131413"/>
          <w:sz w:val="20"/>
          <w:szCs w:val="20"/>
        </w:rPr>
        <w:t xml:space="preserve">Imaging alone can diagnose </w:t>
      </w:r>
      <w:r w:rsidR="00194792">
        <w:rPr>
          <w:rFonts w:ascii="Times New Roman" w:hAnsi="Times New Roman" w:cs="Times New Roman"/>
          <w:color w:val="131413"/>
          <w:sz w:val="20"/>
          <w:szCs w:val="20"/>
        </w:rPr>
        <w:t xml:space="preserve">the presence of </w:t>
      </w:r>
      <w:r>
        <w:rPr>
          <w:rFonts w:ascii="Times New Roman" w:hAnsi="Times New Roman" w:cs="Times New Roman"/>
          <w:color w:val="131413"/>
          <w:sz w:val="20"/>
          <w:szCs w:val="20"/>
        </w:rPr>
        <w:t>v</w:t>
      </w:r>
      <w:r w:rsidR="00EC5A11">
        <w:rPr>
          <w:rFonts w:ascii="Times New Roman" w:hAnsi="Times New Roman" w:cs="Times New Roman"/>
          <w:color w:val="131413"/>
          <w:sz w:val="20"/>
          <w:szCs w:val="20"/>
        </w:rPr>
        <w:t xml:space="preserve">ascular injuries and </w:t>
      </w:r>
      <w:r>
        <w:rPr>
          <w:rFonts w:ascii="Times New Roman" w:hAnsi="Times New Roman" w:cs="Times New Roman"/>
          <w:color w:val="131413"/>
          <w:sz w:val="20"/>
          <w:szCs w:val="20"/>
        </w:rPr>
        <w:t xml:space="preserve">any </w:t>
      </w:r>
      <w:r w:rsidR="00EC5A11">
        <w:rPr>
          <w:rFonts w:ascii="Times New Roman" w:hAnsi="Times New Roman" w:cs="Times New Roman"/>
          <w:color w:val="131413"/>
          <w:sz w:val="20"/>
          <w:szCs w:val="20"/>
        </w:rPr>
        <w:t>e</w:t>
      </w:r>
      <w:r>
        <w:rPr>
          <w:rFonts w:ascii="Times New Roman" w:hAnsi="Times New Roman" w:cs="Times New Roman"/>
          <w:color w:val="131413"/>
          <w:sz w:val="20"/>
          <w:szCs w:val="20"/>
        </w:rPr>
        <w:t>xtravasation of contrast medium</w:t>
      </w:r>
      <w:r w:rsidR="00EC5A11">
        <w:rPr>
          <w:rFonts w:ascii="Times New Roman" w:hAnsi="Times New Roman" w:cs="Times New Roman"/>
          <w:color w:val="131413"/>
          <w:sz w:val="20"/>
          <w:szCs w:val="20"/>
        </w:rPr>
        <w:t xml:space="preserve">. </w:t>
      </w:r>
      <w:r>
        <w:rPr>
          <w:rFonts w:ascii="Times New Roman" w:hAnsi="Times New Roman" w:cs="Times New Roman"/>
          <w:color w:val="131413"/>
          <w:sz w:val="20"/>
          <w:szCs w:val="20"/>
        </w:rPr>
        <w:t>Imaging can also trace the lacerated vessel/s causing i</w:t>
      </w:r>
      <w:r w:rsidR="00EC5A11">
        <w:rPr>
          <w:rFonts w:ascii="Times New Roman" w:hAnsi="Times New Roman" w:cs="Times New Roman"/>
          <w:color w:val="131413"/>
          <w:sz w:val="20"/>
          <w:szCs w:val="20"/>
        </w:rPr>
        <w:t>ntraab</w:t>
      </w:r>
      <w:r>
        <w:rPr>
          <w:rFonts w:ascii="Times New Roman" w:hAnsi="Times New Roman" w:cs="Times New Roman"/>
          <w:color w:val="131413"/>
          <w:sz w:val="20"/>
          <w:szCs w:val="20"/>
        </w:rPr>
        <w:t>dominal or thoracic hemorrhages</w:t>
      </w:r>
      <w:r w:rsidR="00EC5A11">
        <w:rPr>
          <w:rFonts w:ascii="Times New Roman" w:hAnsi="Times New Roman" w:cs="Times New Roman"/>
          <w:color w:val="131413"/>
          <w:sz w:val="20"/>
          <w:szCs w:val="20"/>
        </w:rPr>
        <w:t xml:space="preserve">. </w:t>
      </w:r>
      <w:r w:rsidR="00194792">
        <w:rPr>
          <w:rFonts w:ascii="Times New Roman" w:hAnsi="Times New Roman" w:cs="Times New Roman"/>
          <w:color w:val="131413"/>
          <w:sz w:val="20"/>
          <w:szCs w:val="20"/>
        </w:rPr>
        <w:t>An</w:t>
      </w:r>
      <w:r w:rsidR="00347B55">
        <w:rPr>
          <w:rFonts w:ascii="Times New Roman" w:hAnsi="Times New Roman" w:cs="Times New Roman"/>
          <w:color w:val="131413"/>
          <w:sz w:val="20"/>
          <w:szCs w:val="20"/>
        </w:rPr>
        <w:t xml:space="preserve"> important advantage of CT angiography is that it can identify s</w:t>
      </w:r>
      <w:r w:rsidR="00EC5A11">
        <w:rPr>
          <w:rFonts w:ascii="Times New Roman" w:hAnsi="Times New Roman" w:cs="Times New Roman"/>
          <w:color w:val="131413"/>
          <w:sz w:val="20"/>
          <w:szCs w:val="20"/>
        </w:rPr>
        <w:t xml:space="preserve">mall vascular lesions that </w:t>
      </w:r>
      <w:r w:rsidR="00347B55">
        <w:rPr>
          <w:rFonts w:ascii="Times New Roman" w:hAnsi="Times New Roman" w:cs="Times New Roman"/>
          <w:color w:val="131413"/>
          <w:sz w:val="20"/>
          <w:szCs w:val="20"/>
        </w:rPr>
        <w:t>are</w:t>
      </w:r>
      <w:r w:rsidR="00EC5A11">
        <w:rPr>
          <w:rFonts w:ascii="Times New Roman" w:hAnsi="Times New Roman" w:cs="Times New Roman"/>
          <w:color w:val="131413"/>
          <w:sz w:val="20"/>
          <w:szCs w:val="20"/>
        </w:rPr>
        <w:t xml:space="preserve"> diffic</w:t>
      </w:r>
      <w:r w:rsidR="00347B55">
        <w:rPr>
          <w:rFonts w:ascii="Times New Roman" w:hAnsi="Times New Roman" w:cs="Times New Roman"/>
          <w:color w:val="131413"/>
          <w:sz w:val="20"/>
          <w:szCs w:val="20"/>
        </w:rPr>
        <w:t xml:space="preserve">ult to visualize or </w:t>
      </w:r>
      <w:r w:rsidR="00194792">
        <w:rPr>
          <w:rFonts w:ascii="Times New Roman" w:hAnsi="Times New Roman" w:cs="Times New Roman"/>
          <w:color w:val="131413"/>
          <w:sz w:val="20"/>
          <w:szCs w:val="20"/>
        </w:rPr>
        <w:t xml:space="preserve">get </w:t>
      </w:r>
      <w:r w:rsidR="00347B55">
        <w:rPr>
          <w:rFonts w:ascii="Times New Roman" w:hAnsi="Times New Roman" w:cs="Times New Roman"/>
          <w:color w:val="131413"/>
          <w:sz w:val="20"/>
          <w:szCs w:val="20"/>
        </w:rPr>
        <w:t>damaged before detection during</w:t>
      </w:r>
      <w:r w:rsidR="00194792">
        <w:rPr>
          <w:rFonts w:ascii="Times New Roman" w:hAnsi="Times New Roman" w:cs="Times New Roman"/>
          <w:color w:val="131413"/>
          <w:sz w:val="20"/>
          <w:szCs w:val="20"/>
        </w:rPr>
        <w:t xml:space="preserve"> a</w:t>
      </w:r>
      <w:r w:rsidR="00347B55">
        <w:rPr>
          <w:rFonts w:ascii="Times New Roman" w:hAnsi="Times New Roman" w:cs="Times New Roman"/>
          <w:color w:val="131413"/>
          <w:sz w:val="20"/>
          <w:szCs w:val="20"/>
        </w:rPr>
        <w:t xml:space="preserve"> conventional autopsy</w:t>
      </w:r>
      <w:r w:rsidR="00EC5A11">
        <w:rPr>
          <w:rFonts w:ascii="Times New Roman" w:hAnsi="Times New Roman" w:cs="Times New Roman"/>
          <w:color w:val="131413"/>
          <w:sz w:val="20"/>
          <w:szCs w:val="20"/>
        </w:rPr>
        <w:t>. However</w:t>
      </w:r>
      <w:r w:rsidR="00347B55">
        <w:rPr>
          <w:rFonts w:ascii="Times New Roman" w:hAnsi="Times New Roman" w:cs="Times New Roman"/>
          <w:color w:val="131413"/>
          <w:sz w:val="20"/>
          <w:szCs w:val="20"/>
        </w:rPr>
        <w:t>,</w:t>
      </w:r>
      <w:r w:rsidR="00EC5A11">
        <w:rPr>
          <w:rFonts w:ascii="Times New Roman" w:hAnsi="Times New Roman" w:cs="Times New Roman"/>
          <w:color w:val="131413"/>
          <w:sz w:val="20"/>
          <w:szCs w:val="20"/>
        </w:rPr>
        <w:t xml:space="preserve"> a</w:t>
      </w:r>
      <w:r w:rsidR="00EC5A11">
        <w:rPr>
          <w:rFonts w:ascii="Times New Roman" w:hAnsi="Times New Roman" w:cs="Times New Roman"/>
          <w:sz w:val="20"/>
          <w:szCs w:val="20"/>
        </w:rPr>
        <w:t xml:space="preserve">ngiography is not suitable to </w:t>
      </w:r>
      <w:r w:rsidR="00305C0C">
        <w:rPr>
          <w:rFonts w:ascii="Times New Roman" w:hAnsi="Times New Roman" w:cs="Times New Roman"/>
          <w:sz w:val="20"/>
          <w:szCs w:val="20"/>
        </w:rPr>
        <w:t>assess</w:t>
      </w:r>
      <w:r w:rsidR="00EC5A11">
        <w:rPr>
          <w:rFonts w:ascii="Times New Roman" w:hAnsi="Times New Roman" w:cs="Times New Roman"/>
          <w:sz w:val="20"/>
          <w:szCs w:val="20"/>
        </w:rPr>
        <w:t xml:space="preserve"> the </w:t>
      </w:r>
      <w:r w:rsidR="00347B55">
        <w:rPr>
          <w:rFonts w:ascii="Times New Roman" w:hAnsi="Times New Roman" w:cs="Times New Roman"/>
          <w:sz w:val="20"/>
          <w:szCs w:val="20"/>
        </w:rPr>
        <w:t xml:space="preserve">early cardiac muscle changes </w:t>
      </w:r>
      <w:r w:rsidR="00EC5A11">
        <w:rPr>
          <w:rFonts w:ascii="Times New Roman" w:hAnsi="Times New Roman" w:cs="Times New Roman"/>
          <w:sz w:val="20"/>
          <w:szCs w:val="20"/>
        </w:rPr>
        <w:t>immediately after an ischemic attack which</w:t>
      </w:r>
      <w:r w:rsidR="00347B55">
        <w:rPr>
          <w:rFonts w:ascii="Times New Roman" w:hAnsi="Times New Roman" w:cs="Times New Roman"/>
          <w:sz w:val="20"/>
          <w:szCs w:val="20"/>
        </w:rPr>
        <w:t xml:space="preserve"> a competent observer conducting a</w:t>
      </w:r>
      <w:r w:rsidR="00EC5A11">
        <w:rPr>
          <w:rFonts w:ascii="Times New Roman" w:hAnsi="Times New Roman" w:cs="Times New Roman"/>
          <w:sz w:val="20"/>
          <w:szCs w:val="20"/>
        </w:rPr>
        <w:t xml:space="preserve"> conventional autopsy</w:t>
      </w:r>
      <w:r w:rsidR="00305C0C">
        <w:rPr>
          <w:rFonts w:ascii="Times New Roman" w:hAnsi="Times New Roman" w:cs="Times New Roman"/>
          <w:sz w:val="20"/>
          <w:szCs w:val="20"/>
        </w:rPr>
        <w:t xml:space="preserve"> can demonstrate</w:t>
      </w:r>
      <w:r w:rsidR="00EC5A11">
        <w:rPr>
          <w:rFonts w:ascii="Times New Roman" w:hAnsi="Times New Roman" w:cs="Times New Roman"/>
          <w:sz w:val="20"/>
          <w:szCs w:val="20"/>
          <w:vertAlign w:val="superscript"/>
        </w:rPr>
        <w:t>[3,12]</w:t>
      </w:r>
      <w:r w:rsidR="00EC5A11">
        <w:rPr>
          <w:rFonts w:ascii="Times New Roman" w:hAnsi="Times New Roman" w:cs="Times New Roman"/>
          <w:sz w:val="20"/>
          <w:szCs w:val="20"/>
        </w:rPr>
        <w:t>.</w:t>
      </w:r>
    </w:p>
    <w:p w14:paraId="2E55702F"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rPr>
      </w:pPr>
    </w:p>
    <w:p w14:paraId="1EBD8063" w14:textId="77777777" w:rsidR="00BB71C4" w:rsidRDefault="00000000">
      <w:pPr>
        <w:pStyle w:val="ListParagraph"/>
        <w:numPr>
          <w:ilvl w:val="0"/>
          <w:numId w:val="4"/>
        </w:numPr>
        <w:autoSpaceDE w:val="0"/>
        <w:autoSpaceDN w:val="0"/>
        <w:adjustRightInd w:val="0"/>
        <w:spacing w:after="0" w:line="240" w:lineRule="auto"/>
        <w:ind w:left="-60"/>
        <w:jc w:val="both"/>
        <w:rPr>
          <w:rFonts w:ascii="Times New Roman" w:hAnsi="Times New Roman" w:cs="Times New Roman"/>
          <w:b/>
          <w:bCs/>
          <w:iCs/>
          <w:color w:val="131413"/>
          <w:sz w:val="20"/>
          <w:szCs w:val="20"/>
        </w:rPr>
      </w:pPr>
      <w:r>
        <w:rPr>
          <w:rFonts w:ascii="Times New Roman" w:hAnsi="Times New Roman" w:cs="Times New Roman"/>
          <w:b/>
          <w:bCs/>
          <w:iCs/>
          <w:color w:val="131413"/>
          <w:sz w:val="20"/>
          <w:szCs w:val="20"/>
        </w:rPr>
        <w:t>Tissue/Liquid Sampling</w:t>
      </w:r>
    </w:p>
    <w:p w14:paraId="66F30A1D" w14:textId="77777777" w:rsidR="00BB71C4" w:rsidRDefault="00000000">
      <w:pPr>
        <w:autoSpaceDE w:val="0"/>
        <w:autoSpaceDN w:val="0"/>
        <w:adjustRightInd w:val="0"/>
        <w:spacing w:after="0" w:line="240" w:lineRule="auto"/>
        <w:ind w:firstLine="720"/>
        <w:jc w:val="both"/>
        <w:rPr>
          <w:rFonts w:ascii="Times New Roman" w:hAnsi="Times New Roman" w:cs="Times New Roman"/>
          <w:sz w:val="20"/>
          <w:szCs w:val="20"/>
          <w:vertAlign w:val="superscript"/>
        </w:rPr>
      </w:pPr>
      <w:r>
        <w:rPr>
          <w:rFonts w:ascii="Times New Roman" w:hAnsi="Times New Roman" w:cs="Times New Roman"/>
          <w:sz w:val="20"/>
          <w:szCs w:val="20"/>
        </w:rPr>
        <w:t xml:space="preserve">The imaging scans may reveal organs with pathology or special interests which can be sampled in a minimally invasive manner by </w:t>
      </w:r>
      <w:r w:rsidR="00347B55">
        <w:rPr>
          <w:rFonts w:ascii="Times New Roman" w:hAnsi="Times New Roman" w:cs="Times New Roman"/>
          <w:sz w:val="20"/>
          <w:szCs w:val="20"/>
        </w:rPr>
        <w:t>CT-guided biopsies.</w:t>
      </w:r>
      <w:r>
        <w:rPr>
          <w:rFonts w:ascii="Times New Roman" w:hAnsi="Times New Roman" w:cs="Times New Roman"/>
          <w:sz w:val="20"/>
          <w:szCs w:val="20"/>
        </w:rPr>
        <w:t xml:space="preserve"> The 6-axis robotic arm can also be programmed to collect </w:t>
      </w:r>
      <w:r w:rsidR="00123203">
        <w:rPr>
          <w:rFonts w:ascii="Times New Roman" w:hAnsi="Times New Roman" w:cs="Times New Roman"/>
          <w:sz w:val="20"/>
          <w:szCs w:val="20"/>
        </w:rPr>
        <w:t xml:space="preserve">tissue and fluid </w:t>
      </w:r>
      <w:r>
        <w:rPr>
          <w:rFonts w:ascii="Times New Roman" w:hAnsi="Times New Roman" w:cs="Times New Roman"/>
          <w:sz w:val="20"/>
          <w:szCs w:val="20"/>
        </w:rPr>
        <w:t xml:space="preserve">samples </w:t>
      </w:r>
      <w:r w:rsidR="00EC5A11">
        <w:rPr>
          <w:rFonts w:ascii="Times New Roman" w:hAnsi="Times New Roman" w:cs="Times New Roman"/>
          <w:sz w:val="20"/>
          <w:szCs w:val="20"/>
        </w:rPr>
        <w:t>for toxicological and microbiological examinations</w:t>
      </w:r>
      <w:r w:rsidR="00EC5A11">
        <w:rPr>
          <w:rFonts w:ascii="Times New Roman" w:hAnsi="Times New Roman" w:cs="Times New Roman"/>
          <w:sz w:val="20"/>
          <w:szCs w:val="20"/>
          <w:vertAlign w:val="superscript"/>
        </w:rPr>
        <w:t>[13]</w:t>
      </w:r>
      <w:r w:rsidR="00EC5A11">
        <w:rPr>
          <w:rFonts w:ascii="Times New Roman" w:hAnsi="Times New Roman" w:cs="Times New Roman"/>
          <w:sz w:val="20"/>
          <w:szCs w:val="20"/>
        </w:rPr>
        <w:t xml:space="preserve">. This provides an added advantage as compared to </w:t>
      </w:r>
      <w:r w:rsidR="00194792">
        <w:rPr>
          <w:rFonts w:ascii="Times New Roman" w:hAnsi="Times New Roman" w:cs="Times New Roman"/>
          <w:sz w:val="20"/>
          <w:szCs w:val="20"/>
        </w:rPr>
        <w:t xml:space="preserve">a </w:t>
      </w:r>
      <w:r w:rsidR="00EC5A11">
        <w:rPr>
          <w:rFonts w:ascii="Times New Roman" w:hAnsi="Times New Roman" w:cs="Times New Roman"/>
          <w:sz w:val="20"/>
          <w:szCs w:val="20"/>
        </w:rPr>
        <w:t xml:space="preserve">conventional autopsy where, due to its invasiveness, the quality of </w:t>
      </w:r>
      <w:r w:rsidR="00347B55">
        <w:rPr>
          <w:rFonts w:ascii="Times New Roman" w:hAnsi="Times New Roman" w:cs="Times New Roman"/>
          <w:sz w:val="20"/>
          <w:szCs w:val="20"/>
        </w:rPr>
        <w:t xml:space="preserve">the </w:t>
      </w:r>
      <w:r w:rsidR="00EC5A11">
        <w:rPr>
          <w:rFonts w:ascii="Times New Roman" w:hAnsi="Times New Roman" w:cs="Times New Roman"/>
          <w:sz w:val="20"/>
          <w:szCs w:val="20"/>
        </w:rPr>
        <w:t xml:space="preserve">sample </w:t>
      </w:r>
      <w:r w:rsidR="00347B55">
        <w:rPr>
          <w:rFonts w:ascii="Times New Roman" w:hAnsi="Times New Roman" w:cs="Times New Roman"/>
          <w:sz w:val="20"/>
          <w:szCs w:val="20"/>
        </w:rPr>
        <w:t xml:space="preserve">collected </w:t>
      </w:r>
      <w:r w:rsidR="00EC5A11">
        <w:rPr>
          <w:rFonts w:ascii="Times New Roman" w:hAnsi="Times New Roman" w:cs="Times New Roman"/>
          <w:sz w:val="20"/>
          <w:szCs w:val="20"/>
        </w:rPr>
        <w:t>is poor as it gets contaminated with other tissues or body fluids.</w:t>
      </w:r>
    </w:p>
    <w:p w14:paraId="14D7E490" w14:textId="77777777" w:rsidR="00BB71C4" w:rsidRDefault="00BB71C4">
      <w:pPr>
        <w:autoSpaceDE w:val="0"/>
        <w:autoSpaceDN w:val="0"/>
        <w:adjustRightInd w:val="0"/>
        <w:spacing w:after="0" w:line="240" w:lineRule="auto"/>
        <w:jc w:val="both"/>
        <w:rPr>
          <w:rFonts w:ascii="Times New Roman" w:hAnsi="Times New Roman" w:cs="Times New Roman"/>
          <w:color w:val="131413"/>
          <w:sz w:val="20"/>
          <w:szCs w:val="20"/>
        </w:rPr>
      </w:pPr>
    </w:p>
    <w:p w14:paraId="39681C9D" w14:textId="77777777" w:rsidR="00BB71C4" w:rsidRDefault="00000000">
      <w:pPr>
        <w:pStyle w:val="ListParagraph"/>
        <w:numPr>
          <w:ilvl w:val="0"/>
          <w:numId w:val="4"/>
        </w:numPr>
        <w:autoSpaceDE w:val="0"/>
        <w:autoSpaceDN w:val="0"/>
        <w:adjustRightInd w:val="0"/>
        <w:spacing w:after="0" w:line="240" w:lineRule="auto"/>
        <w:ind w:left="-60"/>
        <w:jc w:val="both"/>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Miscellaneous</w:t>
      </w:r>
    </w:p>
    <w:p w14:paraId="6A1E84A1" w14:textId="77777777" w:rsidR="00BB71C4" w:rsidRDefault="00000000" w:rsidP="006735D8">
      <w:pPr>
        <w:autoSpaceDE w:val="0"/>
        <w:autoSpaceDN w:val="0"/>
        <w:adjustRightInd w:val="0"/>
        <w:spacing w:after="0" w:line="240" w:lineRule="auto"/>
        <w:ind w:firstLine="720"/>
        <w:jc w:val="both"/>
        <w:rPr>
          <w:rFonts w:ascii="Times New Roman" w:hAnsi="Times New Roman" w:cs="Times New Roman"/>
          <w:color w:val="000000"/>
          <w:sz w:val="20"/>
          <w:szCs w:val="20"/>
          <w:shd w:val="clear" w:color="auto" w:fill="FFFFFF"/>
          <w:vertAlign w:val="superscript"/>
        </w:rPr>
      </w:pPr>
      <w:r w:rsidRPr="00123203">
        <w:rPr>
          <w:rFonts w:ascii="Times New Roman" w:hAnsi="Times New Roman" w:cs="Times New Roman"/>
          <w:bCs/>
          <w:color w:val="000000"/>
          <w:sz w:val="20"/>
          <w:szCs w:val="20"/>
          <w:shd w:val="clear" w:color="auto" w:fill="FFFFFF"/>
        </w:rPr>
        <w:t>Magnetic resonance spectroscopy</w:t>
      </w:r>
      <w:r>
        <w:rPr>
          <w:rFonts w:ascii="Times New Roman" w:hAnsi="Times New Roman" w:cs="Times New Roman"/>
          <w:color w:val="000000"/>
          <w:sz w:val="20"/>
          <w:szCs w:val="20"/>
          <w:shd w:val="clear" w:color="auto" w:fill="FFFFFF"/>
        </w:rPr>
        <w:t xml:space="preserve"> (</w:t>
      </w:r>
      <w:r w:rsidR="00EC5A11">
        <w:rPr>
          <w:rFonts w:ascii="Times New Roman" w:hAnsi="Times New Roman" w:cs="Times New Roman"/>
          <w:color w:val="000000"/>
          <w:sz w:val="20"/>
          <w:szCs w:val="20"/>
          <w:shd w:val="clear" w:color="auto" w:fill="FFFFFF"/>
        </w:rPr>
        <w:t>MRS</w:t>
      </w:r>
      <w:r>
        <w:rPr>
          <w:rFonts w:ascii="Times New Roman" w:hAnsi="Times New Roman" w:cs="Times New Roman"/>
          <w:color w:val="000000"/>
          <w:sz w:val="20"/>
          <w:szCs w:val="20"/>
          <w:shd w:val="clear" w:color="auto" w:fill="FFFFFF"/>
        </w:rPr>
        <w:t>)</w:t>
      </w:r>
      <w:r w:rsidR="006735D8">
        <w:rPr>
          <w:rFonts w:ascii="Times New Roman" w:hAnsi="Times New Roman" w:cs="Times New Roman"/>
          <w:color w:val="000000"/>
          <w:sz w:val="20"/>
          <w:szCs w:val="20"/>
          <w:shd w:val="clear" w:color="auto" w:fill="FFFFFF"/>
        </w:rPr>
        <w:t xml:space="preserve"> is another technique in virtopsy </w:t>
      </w:r>
      <w:r w:rsidR="00347B55">
        <w:rPr>
          <w:rFonts w:ascii="Times New Roman" w:hAnsi="Times New Roman" w:cs="Times New Roman"/>
          <w:color w:val="000000"/>
          <w:sz w:val="20"/>
          <w:szCs w:val="20"/>
          <w:shd w:val="clear" w:color="auto" w:fill="FFFFFF"/>
        </w:rPr>
        <w:t xml:space="preserve">that can estimate </w:t>
      </w:r>
      <w:r w:rsidR="00EC5A11">
        <w:rPr>
          <w:rFonts w:ascii="Times New Roman" w:hAnsi="Times New Roman" w:cs="Times New Roman"/>
          <w:color w:val="000000"/>
          <w:sz w:val="20"/>
          <w:szCs w:val="20"/>
          <w:shd w:val="clear" w:color="auto" w:fill="FFFFFF"/>
        </w:rPr>
        <w:t>the time of death</w:t>
      </w:r>
      <w:r w:rsidR="00347B55">
        <w:rPr>
          <w:rFonts w:ascii="Times New Roman" w:hAnsi="Times New Roman" w:cs="Times New Roman"/>
          <w:color w:val="000000"/>
          <w:sz w:val="20"/>
          <w:szCs w:val="20"/>
          <w:shd w:val="clear" w:color="auto" w:fill="FFFFFF"/>
        </w:rPr>
        <w:t xml:space="preserve"> </w:t>
      </w:r>
      <w:r>
        <w:rPr>
          <w:rFonts w:ascii="Times New Roman" w:hAnsi="Times New Roman" w:cs="Times New Roman"/>
          <w:color w:val="000000"/>
          <w:sz w:val="20"/>
          <w:szCs w:val="20"/>
          <w:shd w:val="clear" w:color="auto" w:fill="FFFFFF"/>
        </w:rPr>
        <w:t>from the changes in the tissue</w:t>
      </w:r>
      <w:r w:rsidR="00347B55">
        <w:rPr>
          <w:rFonts w:ascii="Times New Roman" w:hAnsi="Times New Roman" w:cs="Times New Roman"/>
          <w:color w:val="000000"/>
          <w:sz w:val="20"/>
          <w:szCs w:val="20"/>
          <w:shd w:val="clear" w:color="auto" w:fill="FFFFFF"/>
        </w:rPr>
        <w:t xml:space="preserve"> metabolic concentrations </w:t>
      </w:r>
      <w:r w:rsidR="006735D8">
        <w:rPr>
          <w:rFonts w:ascii="Times New Roman" w:hAnsi="Times New Roman" w:cs="Times New Roman"/>
          <w:color w:val="000000"/>
          <w:sz w:val="20"/>
          <w:szCs w:val="20"/>
          <w:shd w:val="clear" w:color="auto" w:fill="FFFFFF"/>
        </w:rPr>
        <w:t>over time after death</w:t>
      </w:r>
      <w:r w:rsidR="00EC5A11">
        <w:rPr>
          <w:rFonts w:ascii="Times New Roman" w:hAnsi="Times New Roman" w:cs="Times New Roman"/>
          <w:color w:val="000000"/>
          <w:sz w:val="20"/>
          <w:szCs w:val="20"/>
          <w:shd w:val="clear" w:color="auto" w:fill="FFFFFF"/>
        </w:rPr>
        <w:t>. MR microscopy is a micro-imaging technique that is used to study soft tissue injuries like retinal hemorrhage, electric</w:t>
      </w:r>
      <w:r>
        <w:rPr>
          <w:rFonts w:ascii="Times New Roman" w:hAnsi="Times New Roman" w:cs="Times New Roman"/>
          <w:color w:val="000000"/>
          <w:sz w:val="20"/>
          <w:szCs w:val="20"/>
          <w:shd w:val="clear" w:color="auto" w:fill="FFFFFF"/>
        </w:rPr>
        <w:t>al</w:t>
      </w:r>
      <w:r w:rsidR="00EC5A11">
        <w:rPr>
          <w:rFonts w:ascii="Times New Roman" w:hAnsi="Times New Roman" w:cs="Times New Roman"/>
          <w:color w:val="000000"/>
          <w:sz w:val="20"/>
          <w:szCs w:val="20"/>
          <w:shd w:val="clear" w:color="auto" w:fill="FFFFFF"/>
        </w:rPr>
        <w:t xml:space="preserve"> injury to the skin, etc. Microtomography </w:t>
      </w:r>
      <w:r w:rsidR="006735D8">
        <w:rPr>
          <w:rFonts w:ascii="Times New Roman" w:hAnsi="Times New Roman" w:cs="Times New Roman"/>
          <w:color w:val="000000"/>
          <w:sz w:val="20"/>
          <w:szCs w:val="20"/>
          <w:shd w:val="clear" w:color="auto" w:fill="FFFFFF"/>
        </w:rPr>
        <w:t>is another virtopsy technique that studies weapons and can determine their injury patterns, which is especially helpful to determine if the weapon found at the crime scene was used to inflict injuries present on the body</w:t>
      </w:r>
      <w:r w:rsidR="00EC5A11">
        <w:rPr>
          <w:rFonts w:ascii="Times New Roman" w:hAnsi="Times New Roman" w:cs="Times New Roman"/>
          <w:color w:val="000000"/>
          <w:sz w:val="20"/>
          <w:szCs w:val="20"/>
          <w:shd w:val="clear" w:color="auto" w:fill="FFFFFF"/>
          <w:vertAlign w:val="superscript"/>
        </w:rPr>
        <w:t>[1]</w:t>
      </w:r>
      <w:r w:rsidR="00EC5A11">
        <w:rPr>
          <w:rFonts w:ascii="Times New Roman" w:hAnsi="Times New Roman" w:cs="Times New Roman"/>
          <w:color w:val="000000"/>
          <w:sz w:val="20"/>
          <w:szCs w:val="20"/>
          <w:shd w:val="clear" w:color="auto" w:fill="FFFFFF"/>
        </w:rPr>
        <w:t>.</w:t>
      </w:r>
    </w:p>
    <w:p w14:paraId="2FD30D46" w14:textId="77777777" w:rsidR="00BB71C4" w:rsidRDefault="00BB71C4">
      <w:pPr>
        <w:autoSpaceDE w:val="0"/>
        <w:autoSpaceDN w:val="0"/>
        <w:adjustRightInd w:val="0"/>
        <w:spacing w:after="0" w:line="240" w:lineRule="auto"/>
        <w:ind w:firstLine="720"/>
        <w:jc w:val="both"/>
        <w:rPr>
          <w:rFonts w:ascii="Times New Roman" w:hAnsi="Times New Roman" w:cs="Times New Roman"/>
          <w:color w:val="131413"/>
          <w:sz w:val="20"/>
          <w:szCs w:val="20"/>
        </w:rPr>
      </w:pPr>
    </w:p>
    <w:p w14:paraId="4EB108C6" w14:textId="77777777" w:rsidR="006735D8" w:rsidRDefault="00000000" w:rsidP="00A026A0">
      <w:pPr>
        <w:pStyle w:val="ListParagraph"/>
        <w:tabs>
          <w:tab w:val="left" w:pos="7815"/>
        </w:tabs>
        <w:spacing w:after="0" w:line="240" w:lineRule="auto"/>
        <w:ind w:left="0"/>
        <w:jc w:val="center"/>
        <w:rPr>
          <w:rFonts w:ascii="Times New Roman" w:hAnsi="Times New Roman" w:cs="Times New Roman"/>
          <w:b/>
          <w:color w:val="000000"/>
          <w:sz w:val="20"/>
          <w:szCs w:val="20"/>
          <w:shd w:val="clear" w:color="auto" w:fill="FFFFFF"/>
        </w:rPr>
      </w:pPr>
      <w:r>
        <w:rPr>
          <w:rFonts w:ascii="Times New Roman" w:hAnsi="Times New Roman" w:cs="Times New Roman"/>
          <w:b/>
          <w:color w:val="000000"/>
          <w:sz w:val="20"/>
          <w:szCs w:val="20"/>
          <w:shd w:val="clear" w:color="auto" w:fill="FFFFFF"/>
        </w:rPr>
        <w:t>3. WORKFLOW OF A STANDARD AUTOPSY</w:t>
      </w:r>
    </w:p>
    <w:p w14:paraId="78AA85AB" w14:textId="77777777" w:rsidR="006735D8" w:rsidRPr="006735D8" w:rsidRDefault="00000000" w:rsidP="006735D8">
      <w:pPr>
        <w:pStyle w:val="ListParagraph"/>
        <w:tabs>
          <w:tab w:val="left" w:pos="7815"/>
        </w:tabs>
        <w:spacing w:after="0" w:line="240" w:lineRule="auto"/>
        <w:ind w:left="0" w:firstLine="720"/>
        <w:jc w:val="both"/>
        <w:rPr>
          <w:rFonts w:ascii="Times New Roman" w:hAnsi="Times New Roman" w:cs="Times New Roman"/>
          <w:color w:val="131413"/>
          <w:sz w:val="20"/>
          <w:szCs w:val="24"/>
        </w:rPr>
      </w:pPr>
      <w:r w:rsidRPr="006735D8">
        <w:rPr>
          <w:rFonts w:ascii="Times New Roman" w:hAnsi="Times New Roman" w:cs="Times New Roman"/>
          <w:color w:val="131413"/>
          <w:sz w:val="20"/>
          <w:szCs w:val="24"/>
        </w:rPr>
        <w:t xml:space="preserve">Virtopsy </w:t>
      </w:r>
      <w:r w:rsidR="00123203">
        <w:rPr>
          <w:rFonts w:ascii="Times New Roman" w:hAnsi="Times New Roman" w:cs="Times New Roman"/>
          <w:color w:val="131413"/>
          <w:sz w:val="20"/>
          <w:szCs w:val="24"/>
        </w:rPr>
        <w:t>consists of multiple techniques</w:t>
      </w:r>
      <w:r w:rsidRPr="006735D8">
        <w:rPr>
          <w:rFonts w:ascii="Times New Roman" w:hAnsi="Times New Roman" w:cs="Times New Roman"/>
          <w:color w:val="131413"/>
          <w:sz w:val="20"/>
          <w:szCs w:val="24"/>
        </w:rPr>
        <w:t xml:space="preserve"> and the image modalities utilized are based on the individual case history. A simple workflow of a standard virtopsy is demonstrated to decide w</w:t>
      </w:r>
      <w:r w:rsidR="00123203">
        <w:rPr>
          <w:rFonts w:ascii="Times New Roman" w:hAnsi="Times New Roman" w:cs="Times New Roman"/>
          <w:color w:val="131413"/>
          <w:sz w:val="20"/>
          <w:szCs w:val="24"/>
        </w:rPr>
        <w:t xml:space="preserve">hich imaging techniques are to be used to fulfill the purpose of an autopsy </w:t>
      </w:r>
      <w:r w:rsidRPr="006735D8">
        <w:rPr>
          <w:rFonts w:ascii="Times New Roman" w:hAnsi="Times New Roman" w:cs="Times New Roman"/>
          <w:color w:val="131413"/>
          <w:sz w:val="20"/>
          <w:szCs w:val="24"/>
        </w:rPr>
        <w:t>(Fig.1). In cases with patterned injuries, colored 3D documentation of the body surface is done.</w:t>
      </w:r>
      <w:r w:rsidR="00123203">
        <w:rPr>
          <w:rFonts w:ascii="Times New Roman" w:hAnsi="Times New Roman" w:cs="Times New Roman"/>
          <w:color w:val="131413"/>
          <w:sz w:val="20"/>
          <w:szCs w:val="24"/>
        </w:rPr>
        <w:t xml:space="preserve"> The e</w:t>
      </w:r>
      <w:r w:rsidRPr="006735D8">
        <w:rPr>
          <w:rFonts w:ascii="Times New Roman" w:hAnsi="Times New Roman" w:cs="Times New Roman"/>
          <w:color w:val="131413"/>
          <w:sz w:val="20"/>
          <w:szCs w:val="24"/>
        </w:rPr>
        <w:t>ntire body is documented with photogrammetry and surface scanning in prone and supine position</w:t>
      </w:r>
      <w:r w:rsidR="00356995">
        <w:rPr>
          <w:rFonts w:ascii="Times New Roman" w:hAnsi="Times New Roman" w:cs="Times New Roman"/>
          <w:color w:val="131413"/>
          <w:sz w:val="20"/>
          <w:szCs w:val="24"/>
        </w:rPr>
        <w:t xml:space="preserve">s followed by a </w:t>
      </w:r>
      <w:r w:rsidRPr="006735D8">
        <w:rPr>
          <w:rFonts w:ascii="Times New Roman" w:hAnsi="Times New Roman" w:cs="Times New Roman"/>
          <w:color w:val="131413"/>
          <w:sz w:val="20"/>
          <w:szCs w:val="24"/>
        </w:rPr>
        <w:t xml:space="preserve">CT scan. The next modality, i.e CT angiography is performed in case of suspected vascular injuries or internal hemorrhage. Once the CT scan shows the body to be free of ferromagnetic foreign bodies such as metal fragments, an MRI scan is performed. After finishing the imaging procedures and based on the data gathered further conventional autopsy approaches can be planned. </w:t>
      </w:r>
    </w:p>
    <w:p w14:paraId="40D6E6FC" w14:textId="77777777" w:rsidR="006735D8" w:rsidRDefault="006735D8" w:rsidP="006735D8">
      <w:pPr>
        <w:pStyle w:val="ListParagraph"/>
        <w:tabs>
          <w:tab w:val="left" w:pos="7815"/>
        </w:tabs>
        <w:spacing w:line="240" w:lineRule="auto"/>
        <w:ind w:left="0" w:firstLineChars="350" w:firstLine="703"/>
        <w:jc w:val="both"/>
        <w:rPr>
          <w:rFonts w:ascii="Times New Roman" w:hAnsi="Times New Roman" w:cs="Times New Roman"/>
          <w:b/>
          <w:color w:val="000000"/>
          <w:sz w:val="20"/>
          <w:szCs w:val="20"/>
          <w:shd w:val="clear" w:color="auto" w:fill="FFFFFF"/>
        </w:rPr>
      </w:pPr>
    </w:p>
    <w:p w14:paraId="0F6820C0" w14:textId="77777777" w:rsidR="00BB71C4" w:rsidRDefault="00000000" w:rsidP="00A026A0">
      <w:pPr>
        <w:pStyle w:val="ListParagraph"/>
        <w:tabs>
          <w:tab w:val="left" w:pos="7815"/>
        </w:tabs>
        <w:spacing w:after="0" w:line="240" w:lineRule="auto"/>
        <w:ind w:left="0"/>
        <w:jc w:val="center"/>
        <w:rPr>
          <w:rFonts w:ascii="Times New Roman" w:hAnsi="Times New Roman" w:cs="Times New Roman"/>
          <w:color w:val="000000"/>
          <w:sz w:val="20"/>
          <w:szCs w:val="20"/>
          <w:shd w:val="clear" w:color="auto" w:fill="FFFFFF"/>
        </w:rPr>
      </w:pPr>
      <w:r>
        <w:rPr>
          <w:rFonts w:ascii="Times New Roman" w:hAnsi="Times New Roman" w:cs="Times New Roman"/>
          <w:b/>
          <w:color w:val="000000"/>
          <w:sz w:val="20"/>
          <w:szCs w:val="20"/>
          <w:shd w:val="clear" w:color="auto" w:fill="FFFFFF"/>
        </w:rPr>
        <w:t xml:space="preserve">4. </w:t>
      </w:r>
      <w:r w:rsidR="00EC5A11">
        <w:rPr>
          <w:rFonts w:ascii="Times New Roman" w:hAnsi="Times New Roman" w:cs="Times New Roman"/>
          <w:b/>
          <w:color w:val="000000"/>
          <w:sz w:val="20"/>
          <w:szCs w:val="20"/>
          <w:shd w:val="clear" w:color="auto" w:fill="FFFFFF"/>
        </w:rPr>
        <w:t>FEASIBILITY OF VIRTUAL AUTOPSY</w:t>
      </w:r>
    </w:p>
    <w:p w14:paraId="28BD1901" w14:textId="77777777" w:rsidR="00BB71C4" w:rsidRDefault="00000000" w:rsidP="006735D8">
      <w:pPr>
        <w:pStyle w:val="ListParagraph"/>
        <w:tabs>
          <w:tab w:val="left" w:pos="7815"/>
        </w:tabs>
        <w:spacing w:line="240" w:lineRule="auto"/>
        <w:ind w:left="0" w:firstLineChars="350" w:firstLine="700"/>
        <w:jc w:val="both"/>
        <w:rPr>
          <w:rFonts w:ascii="Times New Roman" w:hAnsi="Times New Roman" w:cs="Times New Roman"/>
          <w:color w:val="000000"/>
          <w:sz w:val="20"/>
          <w:szCs w:val="20"/>
          <w:shd w:val="clear" w:color="auto" w:fill="FFFFFF"/>
        </w:rPr>
      </w:pPr>
      <w:r>
        <w:rPr>
          <w:rFonts w:ascii="Times New Roman" w:hAnsi="Times New Roman" w:cs="Times New Roman"/>
          <w:color w:val="000000"/>
          <w:sz w:val="20"/>
          <w:szCs w:val="20"/>
          <w:shd w:val="clear" w:color="auto" w:fill="FFFFFF"/>
        </w:rPr>
        <w:t xml:space="preserve">Virtual autopsy </w:t>
      </w:r>
      <w:r w:rsidR="00A026A0">
        <w:rPr>
          <w:rFonts w:ascii="Times New Roman" w:hAnsi="Times New Roman" w:cs="Times New Roman"/>
          <w:color w:val="000000"/>
          <w:sz w:val="20"/>
          <w:szCs w:val="20"/>
          <w:shd w:val="clear" w:color="auto" w:fill="FFFFFF"/>
        </w:rPr>
        <w:t>provides a 3D illustration of forensic cases which are easy to interpret and easily accessible</w:t>
      </w:r>
      <w:r>
        <w:rPr>
          <w:rFonts w:ascii="Times New Roman" w:hAnsi="Times New Roman" w:cs="Times New Roman"/>
          <w:color w:val="000000"/>
          <w:sz w:val="20"/>
          <w:szCs w:val="20"/>
          <w:shd w:val="clear" w:color="auto" w:fill="FFFFFF"/>
        </w:rPr>
        <w:t xml:space="preserve">. It </w:t>
      </w:r>
      <w:r w:rsidR="00A026A0">
        <w:rPr>
          <w:rFonts w:ascii="Times New Roman" w:hAnsi="Times New Roman" w:cs="Times New Roman"/>
          <w:color w:val="000000"/>
          <w:sz w:val="20"/>
          <w:szCs w:val="20"/>
          <w:shd w:val="clear" w:color="auto" w:fill="FFFFFF"/>
        </w:rPr>
        <w:t xml:space="preserve">also </w:t>
      </w:r>
      <w:r>
        <w:rPr>
          <w:rFonts w:ascii="Times New Roman" w:hAnsi="Times New Roman" w:cs="Times New Roman"/>
          <w:color w:val="000000"/>
          <w:sz w:val="20"/>
          <w:szCs w:val="20"/>
          <w:shd w:val="clear" w:color="auto" w:fill="FFFFFF"/>
        </w:rPr>
        <w:t>allows a digital re-examination of the body and even of</w:t>
      </w:r>
      <w:r w:rsidR="00A026A0">
        <w:rPr>
          <w:rFonts w:ascii="Times New Roman" w:hAnsi="Times New Roman" w:cs="Times New Roman"/>
          <w:color w:val="000000"/>
          <w:sz w:val="20"/>
          <w:szCs w:val="20"/>
          <w:shd w:val="clear" w:color="auto" w:fill="FFFFFF"/>
        </w:rPr>
        <w:t xml:space="preserve"> putrefied corpse decades later thus making it a great forensic tool.</w:t>
      </w:r>
      <w:r w:rsidR="000F7915">
        <w:rPr>
          <w:rFonts w:ascii="Times New Roman" w:hAnsi="Times New Roman" w:cs="Times New Roman"/>
          <w:color w:val="000000"/>
          <w:sz w:val="20"/>
          <w:szCs w:val="20"/>
          <w:shd w:val="clear" w:color="auto" w:fill="FFFFFF"/>
        </w:rPr>
        <w:t xml:space="preserve"> 3D illustrations are reliable forensic records and also provide a better understanding of the technical aspects of the cause of death and injury in a courtroom setting. </w:t>
      </w:r>
      <w:r>
        <w:rPr>
          <w:rFonts w:ascii="Times New Roman" w:hAnsi="Times New Roman" w:cs="Times New Roman"/>
          <w:color w:val="000000"/>
          <w:sz w:val="20"/>
          <w:szCs w:val="20"/>
          <w:shd w:val="clear" w:color="auto" w:fill="FFFFFF"/>
        </w:rPr>
        <w:t xml:space="preserve">It </w:t>
      </w:r>
      <w:r w:rsidR="00A026A0">
        <w:rPr>
          <w:rFonts w:ascii="Times New Roman" w:hAnsi="Times New Roman" w:cs="Times New Roman"/>
          <w:color w:val="000000"/>
          <w:sz w:val="20"/>
          <w:szCs w:val="20"/>
          <w:shd w:val="clear" w:color="auto" w:fill="FFFFFF"/>
        </w:rPr>
        <w:t>is</w:t>
      </w:r>
      <w:r>
        <w:rPr>
          <w:rFonts w:ascii="Times New Roman" w:hAnsi="Times New Roman" w:cs="Times New Roman"/>
          <w:color w:val="000000"/>
          <w:sz w:val="20"/>
          <w:szCs w:val="20"/>
          <w:shd w:val="clear" w:color="auto" w:fill="FFFFFF"/>
        </w:rPr>
        <w:t xml:space="preserve"> less time</w:t>
      </w:r>
      <w:r w:rsidR="000F7915">
        <w:rPr>
          <w:rFonts w:ascii="Times New Roman" w:hAnsi="Times New Roman" w:cs="Times New Roman"/>
          <w:color w:val="000000"/>
          <w:sz w:val="20"/>
          <w:szCs w:val="20"/>
          <w:shd w:val="clear" w:color="auto" w:fill="FFFFFF"/>
        </w:rPr>
        <w:t>-consuming than compared to traditional autopsy</w:t>
      </w:r>
      <w:r w:rsidR="00A026A0">
        <w:rPr>
          <w:rFonts w:ascii="Times New Roman" w:hAnsi="Times New Roman" w:cs="Times New Roman"/>
          <w:color w:val="000000"/>
          <w:sz w:val="20"/>
          <w:szCs w:val="20"/>
          <w:shd w:val="clear" w:color="auto" w:fill="FFFFFF"/>
        </w:rPr>
        <w:t>. It is more acceptable as it can give better diagnose</w:t>
      </w:r>
      <w:r>
        <w:rPr>
          <w:rFonts w:ascii="Times New Roman" w:hAnsi="Times New Roman" w:cs="Times New Roman"/>
          <w:color w:val="000000"/>
          <w:sz w:val="20"/>
          <w:szCs w:val="20"/>
          <w:shd w:val="clear" w:color="auto" w:fill="FFFFFF"/>
        </w:rPr>
        <w:t xml:space="preserve">s </w:t>
      </w:r>
      <w:r w:rsidR="00A026A0">
        <w:rPr>
          <w:rFonts w:ascii="Times New Roman" w:hAnsi="Times New Roman" w:cs="Times New Roman"/>
          <w:color w:val="000000"/>
          <w:sz w:val="20"/>
          <w:szCs w:val="20"/>
          <w:shd w:val="clear" w:color="auto" w:fill="FFFFFF"/>
        </w:rPr>
        <w:t>while also</w:t>
      </w:r>
      <w:r>
        <w:rPr>
          <w:rFonts w:ascii="Times New Roman" w:hAnsi="Times New Roman" w:cs="Times New Roman"/>
          <w:color w:val="000000"/>
          <w:sz w:val="20"/>
          <w:szCs w:val="20"/>
          <w:shd w:val="clear" w:color="auto" w:fill="FFFFFF"/>
        </w:rPr>
        <w:t xml:space="preserve"> respect</w:t>
      </w:r>
      <w:r w:rsidR="00A026A0">
        <w:rPr>
          <w:rFonts w:ascii="Times New Roman" w:hAnsi="Times New Roman" w:cs="Times New Roman"/>
          <w:color w:val="000000"/>
          <w:sz w:val="20"/>
          <w:szCs w:val="20"/>
          <w:shd w:val="clear" w:color="auto" w:fill="FFFFFF"/>
        </w:rPr>
        <w:t>ing</w:t>
      </w:r>
      <w:r>
        <w:rPr>
          <w:rFonts w:ascii="Times New Roman" w:hAnsi="Times New Roman" w:cs="Times New Roman"/>
          <w:color w:val="000000"/>
          <w:sz w:val="20"/>
          <w:szCs w:val="20"/>
          <w:shd w:val="clear" w:color="auto" w:fill="FFFFFF"/>
        </w:rPr>
        <w:t xml:space="preserve"> religious sentiments. The results provided are highly sensitive, specific, and accurate.</w:t>
      </w:r>
      <w:r>
        <w:rPr>
          <w:rFonts w:ascii="Times New Roman" w:hAnsi="Times New Roman" w:cs="Times New Roman"/>
          <w:color w:val="000000"/>
          <w:sz w:val="20"/>
          <w:szCs w:val="20"/>
          <w:shd w:val="clear" w:color="auto" w:fill="FFFFFF"/>
          <w:vertAlign w:val="superscript"/>
        </w:rPr>
        <w:t>[12]</w:t>
      </w:r>
      <w:r>
        <w:rPr>
          <w:rFonts w:ascii="Times New Roman" w:hAnsi="Times New Roman" w:cs="Times New Roman"/>
          <w:color w:val="000000"/>
          <w:sz w:val="20"/>
          <w:szCs w:val="20"/>
          <w:shd w:val="clear" w:color="auto" w:fill="FFFFFF"/>
        </w:rPr>
        <w:t xml:space="preserve"> It is non-invasive and non-destructive. </w:t>
      </w:r>
    </w:p>
    <w:p w14:paraId="7974F820" w14:textId="77777777" w:rsidR="00BB71C4" w:rsidRDefault="00000000">
      <w:pPr>
        <w:pStyle w:val="ListParagraph"/>
        <w:tabs>
          <w:tab w:val="left" w:pos="7815"/>
        </w:tabs>
        <w:spacing w:line="240" w:lineRule="auto"/>
        <w:ind w:left="0" w:firstLineChars="350" w:firstLine="700"/>
        <w:jc w:val="both"/>
        <w:rPr>
          <w:rFonts w:ascii="Times New Roman" w:hAnsi="Times New Roman" w:cs="Times New Roman"/>
          <w:color w:val="131413"/>
          <w:sz w:val="20"/>
          <w:szCs w:val="20"/>
        </w:rPr>
      </w:pPr>
      <w:r>
        <w:rPr>
          <w:rFonts w:ascii="Times New Roman" w:hAnsi="Times New Roman" w:cs="Times New Roman"/>
          <w:color w:val="000000"/>
          <w:sz w:val="20"/>
          <w:szCs w:val="20"/>
        </w:rPr>
        <w:t>With its many modifications, it is not completely without fault as there is a</w:t>
      </w:r>
      <w:r w:rsidR="00EC5A11">
        <w:rPr>
          <w:rFonts w:ascii="Times New Roman" w:hAnsi="Times New Roman" w:cs="Times New Roman"/>
          <w:color w:val="000000"/>
          <w:sz w:val="20"/>
          <w:szCs w:val="20"/>
        </w:rPr>
        <w:t xml:space="preserve"> lack of </w:t>
      </w:r>
      <w:r w:rsidR="003F02D1">
        <w:rPr>
          <w:rFonts w:ascii="Times New Roman" w:hAnsi="Times New Roman" w:cs="Times New Roman"/>
          <w:color w:val="000000"/>
          <w:sz w:val="20"/>
          <w:szCs w:val="20"/>
        </w:rPr>
        <w:t>senses like</w:t>
      </w:r>
      <w:r w:rsidR="00EC5A11">
        <w:rPr>
          <w:rFonts w:ascii="Times New Roman" w:hAnsi="Times New Roman" w:cs="Times New Roman"/>
          <w:color w:val="000000"/>
          <w:sz w:val="20"/>
          <w:szCs w:val="20"/>
        </w:rPr>
        <w:t xml:space="preserve"> </w:t>
      </w:r>
      <w:r w:rsidR="003F02D1">
        <w:rPr>
          <w:rFonts w:ascii="Times New Roman" w:hAnsi="Times New Roman" w:cs="Times New Roman"/>
          <w:color w:val="000000"/>
          <w:sz w:val="20"/>
          <w:szCs w:val="20"/>
        </w:rPr>
        <w:t xml:space="preserve">touch, feel, texture, and smell, which are great friends of </w:t>
      </w:r>
      <w:r w:rsidR="0058560C">
        <w:rPr>
          <w:rFonts w:ascii="Times New Roman" w:hAnsi="Times New Roman" w:cs="Times New Roman"/>
          <w:color w:val="000000"/>
          <w:sz w:val="20"/>
          <w:szCs w:val="20"/>
        </w:rPr>
        <w:t>any</w:t>
      </w:r>
      <w:r w:rsidR="003F02D1">
        <w:rPr>
          <w:rFonts w:ascii="Times New Roman" w:hAnsi="Times New Roman" w:cs="Times New Roman"/>
          <w:color w:val="000000"/>
          <w:sz w:val="20"/>
          <w:szCs w:val="20"/>
        </w:rPr>
        <w:t xml:space="preserve"> forensic pathologist</w:t>
      </w:r>
      <w:r w:rsidR="00EC5A11">
        <w:rPr>
          <w:rFonts w:ascii="Times New Roman" w:hAnsi="Times New Roman" w:cs="Times New Roman"/>
          <w:color w:val="000000"/>
          <w:sz w:val="20"/>
          <w:szCs w:val="20"/>
          <w:vertAlign w:val="superscript"/>
        </w:rPr>
        <w:t>[14]</w:t>
      </w:r>
      <w:r w:rsidR="00EC5A11">
        <w:rPr>
          <w:rFonts w:ascii="Times New Roman" w:hAnsi="Times New Roman" w:cs="Times New Roman"/>
          <w:color w:val="000000"/>
          <w:sz w:val="20"/>
          <w:szCs w:val="20"/>
        </w:rPr>
        <w:t>. Moreover</w:t>
      </w:r>
      <w:r w:rsidR="003923A6">
        <w:rPr>
          <w:rFonts w:ascii="Times New Roman" w:hAnsi="Times New Roman" w:cs="Times New Roman"/>
          <w:color w:val="000000"/>
          <w:sz w:val="20"/>
          <w:szCs w:val="20"/>
        </w:rPr>
        <w:t>, the high cost of setting up a v</w:t>
      </w:r>
      <w:r w:rsidR="00EC5A11">
        <w:rPr>
          <w:rFonts w:ascii="Times New Roman" w:hAnsi="Times New Roman" w:cs="Times New Roman"/>
          <w:color w:val="000000"/>
          <w:sz w:val="20"/>
          <w:szCs w:val="20"/>
        </w:rPr>
        <w:t>irtopsy center makes it less feasible in underdeveloped and developing countries.</w:t>
      </w:r>
    </w:p>
    <w:p w14:paraId="175FEFBE" w14:textId="77777777" w:rsidR="00BB71C4" w:rsidRDefault="00000000">
      <w:pPr>
        <w:autoSpaceDE w:val="0"/>
        <w:autoSpaceDN w:val="0"/>
        <w:adjustRightInd w:val="0"/>
        <w:spacing w:after="0" w:line="240" w:lineRule="auto"/>
        <w:jc w:val="both"/>
        <w:rPr>
          <w:rFonts w:ascii="Times New Roman" w:hAnsi="Times New Roman" w:cs="Times New Roman"/>
          <w:b/>
          <w:color w:val="131413"/>
          <w:sz w:val="20"/>
          <w:szCs w:val="20"/>
        </w:rPr>
      </w:pPr>
      <w:r>
        <w:rPr>
          <w:rFonts w:ascii="Times New Roman" w:hAnsi="Times New Roman" w:cs="Times New Roman"/>
          <w:b/>
          <w:color w:val="131413"/>
          <w:sz w:val="20"/>
          <w:szCs w:val="20"/>
        </w:rPr>
        <w:t>References</w:t>
      </w:r>
    </w:p>
    <w:p w14:paraId="567D1946" w14:textId="77777777" w:rsidR="00BB71C4" w:rsidRDefault="00000000">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Jackowski C, Oesterhelweg L, Ross SG, and Dirnhofer R, "VIRTOPSY – The Swiss virtual autopsy approach”, Leg Med (Tokyo) 2007;9:100</w:t>
      </w:r>
      <w:r>
        <w:rPr>
          <w:rFonts w:ascii="Times New Roman" w:hAnsi="Times New Roman" w:cs="Times New Roman"/>
          <w:color w:val="000000"/>
          <w:sz w:val="16"/>
          <w:szCs w:val="16"/>
        </w:rPr>
        <w:noBreakHyphen/>
        <w:t>4.</w:t>
      </w:r>
    </w:p>
    <w:p w14:paraId="183F76B0" w14:textId="77777777" w:rsidR="00BB71C4" w:rsidRDefault="00000000">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Thali MJ, Yen K, Schweitzer W, Vock P, Boesch C, Ozdoba C, et al.</w:t>
      </w:r>
      <w:r>
        <w:rPr>
          <w:rStyle w:val="Hyperlink"/>
          <w:rFonts w:ascii="Times New Roman" w:eastAsia="Segoe UI" w:hAnsi="Times New Roman" w:cs="Times New Roman"/>
          <w:color w:val="auto"/>
          <w:sz w:val="16"/>
          <w:szCs w:val="16"/>
          <w:u w:val="none"/>
          <w:shd w:val="clear" w:color="auto" w:fill="FFFFFF"/>
        </w:rPr>
        <w:t>,</w:t>
      </w:r>
      <w:r>
        <w:rPr>
          <w:rFonts w:ascii="Times New Roman" w:hAnsi="Times New Roman" w:cs="Times New Roman"/>
          <w:color w:val="000000"/>
          <w:sz w:val="16"/>
          <w:szCs w:val="16"/>
        </w:rPr>
        <w:t xml:space="preserve"> "Virtopsy, a new imaging horizon in forensic pathology: Virtual autopsy by postmortem multislice computed tomography (MSCT) and magnetic resonance imaging (MRI)</w:t>
      </w:r>
      <w:r>
        <w:rPr>
          <w:rFonts w:ascii="Times New Roman" w:hAnsi="Times New Roman" w:cs="Times New Roman"/>
          <w:color w:val="000000"/>
          <w:sz w:val="16"/>
          <w:szCs w:val="16"/>
        </w:rPr>
        <w:noBreakHyphen/>
        <w:t>a feasibility study”, J Forensic Sci 2003;48:386</w:t>
      </w:r>
      <w:r>
        <w:rPr>
          <w:rFonts w:ascii="Times New Roman" w:hAnsi="Times New Roman" w:cs="Times New Roman"/>
          <w:color w:val="000000"/>
          <w:sz w:val="16"/>
          <w:szCs w:val="16"/>
        </w:rPr>
        <w:noBreakHyphen/>
        <w:t>403.</w:t>
      </w:r>
    </w:p>
    <w:p w14:paraId="55B8F2C3" w14:textId="77777777" w:rsidR="00BB71C4" w:rsidRDefault="00000000">
      <w:pPr>
        <w:pStyle w:val="ListParagraph"/>
        <w:numPr>
          <w:ilvl w:val="0"/>
          <w:numId w:val="6"/>
        </w:numPr>
        <w:spacing w:after="0" w:line="240" w:lineRule="auto"/>
        <w:jc w:val="both"/>
        <w:rPr>
          <w:rFonts w:ascii="Times New Roman" w:hAnsi="Times New Roman" w:cs="Times New Roman"/>
          <w:color w:val="000000"/>
          <w:sz w:val="16"/>
          <w:szCs w:val="16"/>
        </w:rPr>
      </w:pPr>
      <w:r>
        <w:rPr>
          <w:rFonts w:ascii="Times New Roman" w:hAnsi="Times New Roman" w:cs="Times New Roman"/>
          <w:sz w:val="16"/>
          <w:szCs w:val="16"/>
        </w:rPr>
        <w:t xml:space="preserve">Lars E, Thomas R, David Z, Stefan Z, Ursula B, Antoine R, et al. “Virtopsy: The Virtual Autopsy”; 2012. </w:t>
      </w:r>
      <w:r>
        <w:rPr>
          <w:rFonts w:ascii="Times New Roman" w:hAnsi="Times New Roman" w:cs="Times New Roman"/>
          <w:color w:val="000000"/>
          <w:sz w:val="16"/>
          <w:szCs w:val="16"/>
        </w:rPr>
        <w:t>ISBN 978-90-481-8989-2</w:t>
      </w:r>
    </w:p>
    <w:p w14:paraId="3345FEDA"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Buck U, "Application of 3D documentation and geometric reconstruction methods in traffic accident analysis: with high-resolution surface scanning, radiological MSCT/MRI scanning and real data based animation", </w:t>
      </w:r>
      <w:r>
        <w:rPr>
          <w:rFonts w:ascii="Times New Roman" w:hAnsi="Times New Roman" w:cs="Times New Roman"/>
          <w:i/>
          <w:iCs/>
          <w:sz w:val="16"/>
          <w:szCs w:val="16"/>
        </w:rPr>
        <w:t>Forensic Sci Int</w:t>
      </w:r>
      <w:r>
        <w:rPr>
          <w:rFonts w:ascii="Times New Roman" w:hAnsi="Times New Roman" w:cs="Times New Roman"/>
          <w:sz w:val="16"/>
          <w:szCs w:val="16"/>
        </w:rPr>
        <w:t>. 2007;170:20–8.</w:t>
      </w:r>
    </w:p>
    <w:p w14:paraId="1F4ECD22"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MJ, Buck U, Thali MJ, and Bolliger SA, "Reconstruction and 3D visualization based on objective real 3D based documentation”,</w:t>
      </w:r>
      <w:r>
        <w:rPr>
          <w:rFonts w:ascii="Times New Roman" w:hAnsi="Times New Roman" w:cs="Times New Roman"/>
          <w:i/>
          <w:iCs/>
          <w:sz w:val="16"/>
          <w:szCs w:val="16"/>
        </w:rPr>
        <w:t xml:space="preserve"> Forensic Sci Med Pathol</w:t>
      </w:r>
      <w:r>
        <w:rPr>
          <w:rFonts w:ascii="Times New Roman" w:hAnsi="Times New Roman" w:cs="Times New Roman"/>
          <w:sz w:val="16"/>
          <w:szCs w:val="16"/>
        </w:rPr>
        <w:t>. 2012;8(3):208–17.</w:t>
      </w:r>
    </w:p>
    <w:p w14:paraId="2D206652"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Dirnhofer R, Jackowski C, Vock P, PotterK and Thali MJ, "Virtopsy: Minimally invasive, imaging-guided virtual autopsy”, Radiographics, 2006, 26, 1305-33. DOI: 10.1148/rg.265065001</w:t>
      </w:r>
    </w:p>
    <w:p w14:paraId="4F0230E1"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Aghayev E, Thali MJ, Sonnenschein M, Jackowski C, Dirnhofer R, et al., "Post-mortem tissue sampling using computed tomography guidance”, Forensic Sci. Int.,  2007, 166, 199–203. doi: 10.1016/j.forsciint.2006.05.035</w:t>
      </w:r>
    </w:p>
    <w:p w14:paraId="221A0075"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Bolliger SA and Thali MJ, “Imaging and virtual autopsy: looking back and forward”,</w:t>
      </w:r>
      <w:r>
        <w:rPr>
          <w:rFonts w:ascii="Times New Roman" w:hAnsi="Times New Roman" w:cs="Times New Roman"/>
          <w:i/>
          <w:iCs/>
          <w:sz w:val="16"/>
          <w:szCs w:val="16"/>
        </w:rPr>
        <w:t xml:space="preserve"> Philos Trans R SocLond B Biosci</w:t>
      </w:r>
      <w:r>
        <w:rPr>
          <w:rFonts w:ascii="Times New Roman" w:hAnsi="Times New Roman" w:cs="Times New Roman"/>
          <w:sz w:val="16"/>
          <w:szCs w:val="16"/>
        </w:rPr>
        <w:t>. 2015;370(1674):20140253.</w:t>
      </w:r>
    </w:p>
    <w:p w14:paraId="5A903E60"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Levy AD, Harcke HT, Getz JM, Mallak CT, Caruso JL, Pearse L, et al., “Virtual Autopsy: Two- and Three-dimensional Multidetector CT Findings in Drowning with Autopsy Comparison”, 1. </w:t>
      </w:r>
      <w:r>
        <w:rPr>
          <w:rFonts w:ascii="Times New Roman" w:hAnsi="Times New Roman" w:cs="Times New Roman"/>
          <w:i/>
          <w:iCs/>
          <w:sz w:val="16"/>
          <w:szCs w:val="16"/>
        </w:rPr>
        <w:t>Radiol</w:t>
      </w:r>
      <w:r>
        <w:rPr>
          <w:rFonts w:ascii="Times New Roman" w:hAnsi="Times New Roman" w:cs="Times New Roman"/>
          <w:sz w:val="16"/>
          <w:szCs w:val="16"/>
        </w:rPr>
        <w:t>.2007;243(3):862–8</w:t>
      </w:r>
    </w:p>
    <w:p w14:paraId="6AB5D9B7"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Patriquin L, Kassarjian A, O'Brien M, Andry C, and Eustace S, "Postmortem whole-body magnetic resonance imaging as an adjunct to autopsy: Preliminary clinical experience", </w:t>
      </w:r>
      <w:r>
        <w:rPr>
          <w:rFonts w:ascii="Times New Roman" w:hAnsi="Times New Roman" w:cs="Times New Roman"/>
          <w:i/>
          <w:iCs/>
          <w:sz w:val="16"/>
          <w:szCs w:val="16"/>
        </w:rPr>
        <w:t>J Magn Reson Imaging,</w:t>
      </w:r>
      <w:r>
        <w:rPr>
          <w:rFonts w:ascii="Times New Roman" w:hAnsi="Times New Roman" w:cs="Times New Roman"/>
          <w:sz w:val="16"/>
          <w:szCs w:val="16"/>
        </w:rPr>
        <w:t>2001;13(2):277–87.</w:t>
      </w:r>
    </w:p>
    <w:p w14:paraId="5D6E3073"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Karumuri S, Kumar R, Athota A, and Rastogi T, “Forensic radiology: An emerging tool in identification”,</w:t>
      </w:r>
      <w:r>
        <w:rPr>
          <w:rFonts w:ascii="Times New Roman" w:hAnsi="Times New Roman" w:cs="Times New Roman"/>
          <w:i/>
          <w:iCs/>
          <w:sz w:val="16"/>
          <w:szCs w:val="16"/>
        </w:rPr>
        <w:t xml:space="preserve"> J Indian Acad Oral Med Radiol</w:t>
      </w:r>
      <w:r>
        <w:rPr>
          <w:rFonts w:ascii="Times New Roman" w:hAnsi="Times New Roman" w:cs="Times New Roman"/>
          <w:sz w:val="16"/>
          <w:szCs w:val="16"/>
        </w:rPr>
        <w:t>. 2015;27(3):416–22.</w:t>
      </w:r>
    </w:p>
    <w:p w14:paraId="674585FD" w14:textId="77777777" w:rsidR="00BB71C4" w:rsidRDefault="00000000">
      <w:pPr>
        <w:pStyle w:val="ListParagraph"/>
        <w:numPr>
          <w:ilvl w:val="0"/>
          <w:numId w:val="6"/>
        </w:numPr>
        <w:autoSpaceDE w:val="0"/>
        <w:autoSpaceDN w:val="0"/>
        <w:adjustRightInd w:val="0"/>
        <w:spacing w:after="0" w:line="240" w:lineRule="auto"/>
        <w:jc w:val="both"/>
        <w:rPr>
          <w:rFonts w:ascii="Times New Roman" w:hAnsi="Times New Roman" w:cs="Times New Roman"/>
          <w:sz w:val="16"/>
          <w:szCs w:val="16"/>
        </w:rPr>
      </w:pPr>
      <w:r>
        <w:rPr>
          <w:rFonts w:ascii="Times New Roman" w:hAnsi="Times New Roman" w:cs="Times New Roman"/>
          <w:sz w:val="16"/>
          <w:szCs w:val="16"/>
        </w:rPr>
        <w:t xml:space="preserve">Patowary AJ, “Virtopsy: One Step Forward In The Field Of Forensic Medicine - A Review”, </w:t>
      </w:r>
      <w:r>
        <w:rPr>
          <w:rFonts w:ascii="Times New Roman" w:hAnsi="Times New Roman" w:cs="Times New Roman"/>
          <w:i/>
          <w:iCs/>
          <w:sz w:val="16"/>
          <w:szCs w:val="16"/>
        </w:rPr>
        <w:t>J Indian Acad Forensic Med</w:t>
      </w:r>
      <w:r>
        <w:rPr>
          <w:rFonts w:ascii="Times New Roman" w:hAnsi="Times New Roman" w:cs="Times New Roman"/>
          <w:sz w:val="16"/>
          <w:szCs w:val="16"/>
        </w:rPr>
        <w:t>. 2008;30(1):32–6.</w:t>
      </w:r>
    </w:p>
    <w:p w14:paraId="71322F6C" w14:textId="77777777" w:rsidR="00BB71C4" w:rsidRDefault="00000000">
      <w:pPr>
        <w:pStyle w:val="ListParagraph"/>
        <w:numPr>
          <w:ilvl w:val="0"/>
          <w:numId w:val="6"/>
        </w:numPr>
        <w:autoSpaceDE w:val="0"/>
        <w:autoSpaceDN w:val="0"/>
        <w:adjustRightInd w:val="0"/>
        <w:spacing w:after="0" w:line="240" w:lineRule="auto"/>
        <w:jc w:val="both"/>
        <w:rPr>
          <w:rFonts w:ascii="Times New Roman" w:eastAsia="Times New Roman" w:hAnsi="Times New Roman" w:cs="Times New Roman"/>
          <w:color w:val="333333"/>
          <w:sz w:val="16"/>
          <w:szCs w:val="16"/>
          <w:lang w:eastAsia="en-IN"/>
        </w:rPr>
      </w:pPr>
      <w:r>
        <w:rPr>
          <w:rFonts w:ascii="Times New Roman" w:hAnsi="Times New Roman" w:cs="Times New Roman"/>
          <w:sz w:val="16"/>
          <w:szCs w:val="16"/>
        </w:rPr>
        <w:t xml:space="preserve">Bolliger SA, Filograna L, Spendlove D, Thali MJ, Dirnhofer S, Ross S, et al., “Postmortem Imaging-Guided Biopsy as an Adjuvant to Minimally Invasive Autopsy With CT and Postmortem Angiography: A Feasibility Study”,  </w:t>
      </w:r>
      <w:r>
        <w:rPr>
          <w:rFonts w:ascii="Times New Roman" w:hAnsi="Times New Roman" w:cs="Times New Roman"/>
          <w:i/>
          <w:iCs/>
          <w:sz w:val="16"/>
          <w:szCs w:val="16"/>
        </w:rPr>
        <w:t>Am J Roentgenol</w:t>
      </w:r>
      <w:r>
        <w:rPr>
          <w:rFonts w:ascii="Times New Roman" w:hAnsi="Times New Roman" w:cs="Times New Roman"/>
          <w:sz w:val="16"/>
          <w:szCs w:val="16"/>
        </w:rPr>
        <w:t>. 2010;195(5):1051–6.</w:t>
      </w:r>
    </w:p>
    <w:p w14:paraId="2D522D62" w14:textId="77777777" w:rsidR="00BB71C4" w:rsidRPr="006735D8" w:rsidRDefault="00000000">
      <w:pPr>
        <w:pStyle w:val="ListParagraph"/>
        <w:numPr>
          <w:ilvl w:val="0"/>
          <w:numId w:val="6"/>
        </w:numPr>
        <w:jc w:val="both"/>
        <w:rPr>
          <w:rFonts w:ascii="Times New Roman" w:eastAsia="Times New Roman" w:hAnsi="Times New Roman" w:cs="Times New Roman"/>
          <w:color w:val="333333"/>
          <w:sz w:val="16"/>
          <w:szCs w:val="16"/>
          <w:lang w:eastAsia="en-IN"/>
        </w:rPr>
      </w:pPr>
      <w:r>
        <w:rPr>
          <w:rFonts w:ascii="Times New Roman" w:hAnsi="Times New Roman" w:cs="Times New Roman"/>
          <w:color w:val="333333"/>
          <w:sz w:val="16"/>
          <w:szCs w:val="16"/>
        </w:rPr>
        <w:t>Vadivel JK and Thali MJ, “Virtual autopsy”, IJFO. 2016;1(1): 2542-5013.</w:t>
      </w:r>
    </w:p>
    <w:p w14:paraId="44A3D8DA" w14:textId="77777777" w:rsidR="00A026A0" w:rsidRDefault="00A026A0" w:rsidP="006735D8">
      <w:pPr>
        <w:jc w:val="both"/>
        <w:rPr>
          <w:rFonts w:ascii="Times New Roman" w:eastAsia="Times New Roman" w:hAnsi="Times New Roman" w:cs="Times New Roman"/>
          <w:color w:val="333333"/>
          <w:sz w:val="16"/>
          <w:szCs w:val="16"/>
          <w:lang w:eastAsia="en-IN"/>
        </w:rPr>
      </w:pPr>
    </w:p>
    <w:p w14:paraId="5CC2EB46" w14:textId="77777777" w:rsidR="00A026A0" w:rsidRPr="00BF52F4" w:rsidRDefault="00000000" w:rsidP="00A026A0">
      <w:pPr>
        <w:jc w:val="both"/>
        <w:rPr>
          <w:rFonts w:ascii="Times New Roman" w:eastAsia="Times New Roman" w:hAnsi="Times New Roman" w:cs="Times New Roman"/>
          <w:color w:val="333333"/>
          <w:sz w:val="20"/>
          <w:szCs w:val="24"/>
          <w:lang w:eastAsia="en-IN"/>
        </w:rPr>
      </w:pPr>
      <w:r w:rsidRPr="00BF52F4">
        <w:rPr>
          <w:rFonts w:ascii="Times New Roman" w:eastAsia="Times New Roman" w:hAnsi="Times New Roman" w:cs="Times New Roman"/>
          <w:color w:val="333333"/>
          <w:sz w:val="20"/>
          <w:szCs w:val="24"/>
          <w:lang w:eastAsia="en-IN"/>
        </w:rPr>
        <w:t>Fig</w:t>
      </w:r>
      <w:r w:rsidR="00D07416">
        <w:rPr>
          <w:rFonts w:ascii="Times New Roman" w:eastAsia="Times New Roman" w:hAnsi="Times New Roman" w:cs="Times New Roman"/>
          <w:color w:val="333333"/>
          <w:sz w:val="20"/>
          <w:szCs w:val="24"/>
          <w:lang w:eastAsia="en-IN"/>
        </w:rPr>
        <w:t xml:space="preserve"> </w:t>
      </w:r>
      <w:r w:rsidRPr="00BF52F4">
        <w:rPr>
          <w:rFonts w:ascii="Times New Roman" w:eastAsia="Times New Roman" w:hAnsi="Times New Roman" w:cs="Times New Roman"/>
          <w:color w:val="333333"/>
          <w:sz w:val="20"/>
          <w:szCs w:val="24"/>
          <w:lang w:eastAsia="en-IN"/>
        </w:rPr>
        <w:t>1: Workflow of a standard virtopsy</w:t>
      </w:r>
    </w:p>
    <w:p w14:paraId="3CC8D298" w14:textId="77777777" w:rsidR="006735D8" w:rsidRDefault="00000000" w:rsidP="00D07416">
      <w:pPr>
        <w:jc w:val="both"/>
        <w:rPr>
          <w:rFonts w:ascii="Times New Roman" w:eastAsia="Times New Roman" w:hAnsi="Times New Roman" w:cs="Times New Roman"/>
          <w:color w:val="333333"/>
          <w:sz w:val="16"/>
          <w:szCs w:val="16"/>
          <w:lang w:eastAsia="en-IN"/>
        </w:rPr>
      </w:pPr>
      <w:r>
        <w:rPr>
          <w:rFonts w:ascii="Times New Roman" w:eastAsia="Times New Roman" w:hAnsi="Times New Roman" w:cs="Times New Roman"/>
          <w:noProof/>
          <w:color w:val="333333"/>
          <w:sz w:val="16"/>
          <w:szCs w:val="16"/>
        </w:rPr>
        <mc:AlternateContent>
          <mc:Choice Requires="wpg">
            <w:drawing>
              <wp:anchor distT="0" distB="0" distL="114300" distR="114300" simplePos="0" relativeHeight="251659264" behindDoc="0" locked="0" layoutInCell="1" allowOverlap="1" wp14:anchorId="3B9F333D" wp14:editId="57F62AEC">
                <wp:simplePos x="0" y="0"/>
                <wp:positionH relativeFrom="margin">
                  <wp:align>left</wp:align>
                </wp:positionH>
                <wp:positionV relativeFrom="paragraph">
                  <wp:posOffset>141605</wp:posOffset>
                </wp:positionV>
                <wp:extent cx="6225540" cy="7087235"/>
                <wp:effectExtent l="0" t="0" r="22860" b="18415"/>
                <wp:wrapNone/>
                <wp:docPr id="2" name=" 26"/>
                <wp:cNvGraphicFramePr/>
                <a:graphic xmlns:a="http://schemas.openxmlformats.org/drawingml/2006/main">
                  <a:graphicData uri="http://schemas.microsoft.com/office/word/2010/wordprocessingGroup">
                    <wpg:wgp>
                      <wpg:cNvGrpSpPr/>
                      <wpg:grpSpPr>
                        <a:xfrm>
                          <a:off x="0" y="0"/>
                          <a:ext cx="6225540" cy="7087235"/>
                          <a:chOff x="3007" y="8219"/>
                          <a:chExt cx="9804" cy="11161"/>
                        </a:xfrm>
                      </wpg:grpSpPr>
                      <wps:wsp>
                        <wps:cNvPr id="3" name=" 3"/>
                        <wps:cNvSpPr/>
                        <wps:spPr bwMode="auto">
                          <a:xfrm>
                            <a:off x="3007" y="8219"/>
                            <a:ext cx="2116" cy="465"/>
                          </a:xfrm>
                          <a:prstGeom prst="roundRect">
                            <a:avLst>
                              <a:gd name="adj" fmla="val 16667"/>
                            </a:avLst>
                          </a:prstGeom>
                          <a:solidFill>
                            <a:srgbClr val="FFFFFF"/>
                          </a:solidFill>
                          <a:ln w="9525">
                            <a:solidFill>
                              <a:srgbClr val="000000"/>
                            </a:solidFill>
                            <a:round/>
                            <a:headEnd/>
                            <a:tailEnd/>
                          </a:ln>
                        </wps:spPr>
                        <wps:txbx>
                          <w:txbxContent>
                            <w:p w14:paraId="5DEC023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Body on CT </w:t>
                              </w:r>
                              <w:r w:rsidR="005C1E45">
                                <w:rPr>
                                  <w:rFonts w:ascii="Times New Roman" w:hAnsi="Times New Roman" w:cs="Times New Roman"/>
                                  <w:sz w:val="20"/>
                                </w:rPr>
                                <w:t>gantry</w:t>
                              </w:r>
                            </w:p>
                          </w:txbxContent>
                        </wps:txbx>
                        <wps:bodyPr rot="0" vert="horz" wrap="square" lIns="91440" tIns="45720" rIns="91440" bIns="45720" anchor="t" anchorCtr="0" upright="1"/>
                      </wps:wsp>
                      <wps:wsp>
                        <wps:cNvPr id="4" name=" 4"/>
                        <wps:cNvSpPr/>
                        <wps:spPr bwMode="auto">
                          <a:xfrm>
                            <a:off x="3110" y="11825"/>
                            <a:ext cx="2116" cy="792"/>
                          </a:xfrm>
                          <a:prstGeom prst="roundRect">
                            <a:avLst>
                              <a:gd name="adj" fmla="val 16667"/>
                            </a:avLst>
                          </a:prstGeom>
                          <a:solidFill>
                            <a:srgbClr val="FFFFFF"/>
                          </a:solidFill>
                          <a:ln w="9525">
                            <a:solidFill>
                              <a:srgbClr val="000000"/>
                            </a:solidFill>
                            <a:round/>
                            <a:headEnd/>
                            <a:tailEnd/>
                          </a:ln>
                        </wps:spPr>
                        <wps:txbx>
                          <w:txbxContent>
                            <w:p w14:paraId="10FB0971"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CT scan</w:t>
                              </w:r>
                            </w:p>
                          </w:txbxContent>
                        </wps:txbx>
                        <wps:bodyPr rot="0" vert="horz" wrap="square" lIns="91440" tIns="45720" rIns="91440" bIns="45720" anchor="t" anchorCtr="0" upright="1"/>
                      </wps:wsp>
                      <wps:wsp>
                        <wps:cNvPr id="5" name=" 5"/>
                        <wps:cNvSpPr/>
                        <wps:spPr bwMode="auto">
                          <a:xfrm>
                            <a:off x="5226" y="9510"/>
                            <a:ext cx="1277" cy="718"/>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3DB2AC13"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wps:txbx>
                        <wps:bodyPr rot="0" vert="horz" wrap="square" lIns="91440" tIns="45720" rIns="91440" bIns="45720" anchor="t" anchorCtr="0" upright="1"/>
                      </wps:wsp>
                      <wps:wsp>
                        <wps:cNvPr id="6" name=" 6"/>
                        <wps:cNvSpPr/>
                        <wps:spPr bwMode="auto">
                          <a:xfrm>
                            <a:off x="6913" y="9458"/>
                            <a:ext cx="2830" cy="1598"/>
                          </a:xfrm>
                          <a:prstGeom prst="roundRect">
                            <a:avLst>
                              <a:gd name="adj" fmla="val 16667"/>
                            </a:avLst>
                          </a:prstGeom>
                          <a:solidFill>
                            <a:srgbClr val="FFFFFF"/>
                          </a:solidFill>
                          <a:ln w="9525">
                            <a:solidFill>
                              <a:srgbClr val="000000"/>
                            </a:solidFill>
                            <a:round/>
                            <a:headEnd/>
                            <a:tailEnd/>
                          </a:ln>
                        </wps:spPr>
                        <wps:txbx>
                          <w:txbxContent>
                            <w:p w14:paraId="74656B7C"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Photogrammetry    </w:t>
                              </w:r>
                            </w:p>
                            <w:p w14:paraId="71D95C1F"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w:t>
                              </w:r>
                            </w:p>
                            <w:p w14:paraId="3AAFF6A4"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Surface Scan</w:t>
                              </w:r>
                            </w:p>
                            <w:p w14:paraId="0B95C248" w14:textId="77777777" w:rsidR="00A026A0" w:rsidRDefault="00A026A0" w:rsidP="00A026A0"/>
                            <w:p w14:paraId="0B4AE953" w14:textId="77777777" w:rsidR="00A026A0" w:rsidRDefault="00000000" w:rsidP="00A026A0">
                              <w:r>
                                <w:t>+</w:t>
                              </w:r>
                            </w:p>
                          </w:txbxContent>
                        </wps:txbx>
                        <wps:bodyPr rot="0" vert="horz" wrap="square" lIns="91440" tIns="45720" rIns="91440" bIns="45720" anchor="t" anchorCtr="0" upright="1"/>
                      </wps:wsp>
                      <wps:wsp>
                        <wps:cNvPr id="7" name=" 7"/>
                        <wps:cNvSpPr/>
                        <wps:spPr bwMode="auto">
                          <a:xfrm>
                            <a:off x="3487" y="10979"/>
                            <a:ext cx="1020" cy="627"/>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1D893F4" w14:textId="77777777" w:rsidR="00A026A0" w:rsidRPr="00BF52F4" w:rsidRDefault="00000000" w:rsidP="00A026A0">
                              <w:pPr>
                                <w:rPr>
                                  <w:rFonts w:ascii="Times New Roman" w:hAnsi="Times New Roman" w:cs="Times New Roman"/>
                                  <w:sz w:val="20"/>
                                  <w:szCs w:val="20"/>
                                </w:rPr>
                              </w:pPr>
                              <w:r w:rsidRPr="00BF52F4">
                                <w:rPr>
                                  <w:rFonts w:ascii="Times New Roman" w:hAnsi="Times New Roman" w:cs="Times New Roman"/>
                                  <w:sz w:val="20"/>
                                  <w:szCs w:val="20"/>
                                </w:rPr>
                                <w:t>NO</w:t>
                              </w:r>
                            </w:p>
                          </w:txbxContent>
                        </wps:txbx>
                        <wps:bodyPr rot="0" vert="eaVert" wrap="square" lIns="91440" tIns="45720" rIns="91440" bIns="45720" anchor="t" anchorCtr="0" upright="1"/>
                      </wps:wsp>
                      <wps:wsp>
                        <wps:cNvPr id="8" name=" 8"/>
                        <wps:cNvSpPr/>
                        <wps:spPr bwMode="auto">
                          <a:xfrm>
                            <a:off x="5309" y="13249"/>
                            <a:ext cx="1277" cy="718"/>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0569F87B"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wps:txbx>
                        <wps:bodyPr rot="0" vert="horz" wrap="square" lIns="91440" tIns="45720" rIns="91440" bIns="45720" anchor="t" anchorCtr="0" upright="1"/>
                      </wps:wsp>
                      <wps:wsp>
                        <wps:cNvPr id="9" name=" 9"/>
                        <wps:cNvSpPr/>
                        <wps:spPr bwMode="auto">
                          <a:xfrm>
                            <a:off x="6965" y="13088"/>
                            <a:ext cx="2379" cy="706"/>
                          </a:xfrm>
                          <a:prstGeom prst="roundRect">
                            <a:avLst>
                              <a:gd name="adj" fmla="val 16667"/>
                            </a:avLst>
                          </a:prstGeom>
                          <a:solidFill>
                            <a:srgbClr val="FFFFFF"/>
                          </a:solidFill>
                          <a:ln w="9525">
                            <a:solidFill>
                              <a:srgbClr val="000000"/>
                            </a:solidFill>
                            <a:round/>
                            <a:headEnd/>
                            <a:tailEnd/>
                          </a:ln>
                        </wps:spPr>
                        <wps:txbx>
                          <w:txbxContent>
                            <w:p w14:paraId="1A077991"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Contrast injected</w:t>
                              </w:r>
                            </w:p>
                          </w:txbxContent>
                        </wps:txbx>
                        <wps:bodyPr rot="0" vert="horz" wrap="square" lIns="91440" tIns="45720" rIns="91440" bIns="45720" anchor="t" anchorCtr="0" upright="1"/>
                      </wps:wsp>
                      <wps:wsp>
                        <wps:cNvPr id="10" name=" 10"/>
                        <wps:cNvSpPr/>
                        <wps:spPr bwMode="auto">
                          <a:xfrm>
                            <a:off x="10036" y="13105"/>
                            <a:ext cx="2379" cy="706"/>
                          </a:xfrm>
                          <a:prstGeom prst="roundRect">
                            <a:avLst>
                              <a:gd name="adj" fmla="val 16667"/>
                            </a:avLst>
                          </a:prstGeom>
                          <a:solidFill>
                            <a:srgbClr val="FFFFFF"/>
                          </a:solidFill>
                          <a:ln w="9525">
                            <a:solidFill>
                              <a:srgbClr val="000000"/>
                            </a:solidFill>
                            <a:round/>
                            <a:headEnd/>
                            <a:tailEnd/>
                          </a:ln>
                        </wps:spPr>
                        <wps:txbx>
                          <w:txbxContent>
                            <w:p w14:paraId="5123BDEC"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Perform CT scan</w:t>
                              </w:r>
                            </w:p>
                          </w:txbxContent>
                        </wps:txbx>
                        <wps:bodyPr rot="0" vert="horz" wrap="square" lIns="91440" tIns="45720" rIns="91440" bIns="45720" anchor="t" anchorCtr="0" upright="1"/>
                      </wps:wsp>
                      <wps:wsp>
                        <wps:cNvPr id="11" name=" 11"/>
                        <wps:cNvSpPr/>
                        <wps:spPr bwMode="auto">
                          <a:xfrm>
                            <a:off x="3772" y="14555"/>
                            <a:ext cx="1005" cy="532"/>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3E523A1C" w14:textId="77777777" w:rsidR="00A026A0" w:rsidRPr="00D07416" w:rsidRDefault="00000000" w:rsidP="00A026A0">
                              <w:pPr>
                                <w:rPr>
                                  <w:rFonts w:ascii="Times New Roman" w:hAnsi="Times New Roman" w:cs="Times New Roman"/>
                                  <w:sz w:val="20"/>
                                </w:rPr>
                              </w:pPr>
                              <w:r w:rsidRPr="00D07416">
                                <w:rPr>
                                  <w:rFonts w:ascii="Times New Roman" w:hAnsi="Times New Roman" w:cs="Times New Roman"/>
                                  <w:sz w:val="20"/>
                                </w:rPr>
                                <w:t>NO</w:t>
                              </w:r>
                            </w:p>
                          </w:txbxContent>
                        </wps:txbx>
                        <wps:bodyPr rot="0" vert="eaVert" wrap="square" lIns="91440" tIns="45720" rIns="91440" bIns="45720" anchor="t" anchorCtr="0" upright="1"/>
                      </wps:wsp>
                      <wps:wsp>
                        <wps:cNvPr id="12" name=" 12"/>
                        <wps:cNvSpPr/>
                        <wps:spPr bwMode="auto">
                          <a:xfrm>
                            <a:off x="3279" y="15193"/>
                            <a:ext cx="2116" cy="792"/>
                          </a:xfrm>
                          <a:prstGeom prst="roundRect">
                            <a:avLst>
                              <a:gd name="adj" fmla="val 16667"/>
                            </a:avLst>
                          </a:prstGeom>
                          <a:solidFill>
                            <a:srgbClr val="FFFFFF"/>
                          </a:solidFill>
                          <a:ln w="9525">
                            <a:solidFill>
                              <a:srgbClr val="000000"/>
                            </a:solidFill>
                            <a:round/>
                            <a:headEnd/>
                            <a:tailEnd/>
                          </a:ln>
                        </wps:spPr>
                        <wps:txbx>
                          <w:txbxContent>
                            <w:p w14:paraId="6087F4D9"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Tissue sample required?</w:t>
                              </w:r>
                            </w:p>
                          </w:txbxContent>
                        </wps:txbx>
                        <wps:bodyPr rot="0" vert="horz" wrap="square" lIns="91440" tIns="45720" rIns="91440" bIns="45720" anchor="t" anchorCtr="0" upright="1"/>
                      </wps:wsp>
                      <wps:wsp>
                        <wps:cNvPr id="13" name=" 13"/>
                        <wps:cNvSpPr/>
                        <wps:spPr bwMode="auto">
                          <a:xfrm>
                            <a:off x="5636" y="15193"/>
                            <a:ext cx="1277" cy="718"/>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6E94B9D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wps:txbx>
                        <wps:bodyPr rot="0" vert="horz" wrap="square" lIns="91440" tIns="45720" rIns="91440" bIns="45720" anchor="t" anchorCtr="0" upright="1"/>
                      </wps:wsp>
                      <wps:wsp>
                        <wps:cNvPr id="14" name=" 14"/>
                        <wps:cNvSpPr/>
                        <wps:spPr bwMode="auto">
                          <a:xfrm>
                            <a:off x="7085" y="14555"/>
                            <a:ext cx="2558" cy="1932"/>
                          </a:xfrm>
                          <a:prstGeom prst="roundRect">
                            <a:avLst>
                              <a:gd name="adj" fmla="val 16667"/>
                            </a:avLst>
                          </a:prstGeom>
                          <a:solidFill>
                            <a:srgbClr val="FFFFFF"/>
                          </a:solidFill>
                          <a:ln w="9525">
                            <a:solidFill>
                              <a:srgbClr val="000000"/>
                            </a:solidFill>
                            <a:round/>
                            <a:headEnd/>
                            <a:tailEnd/>
                          </a:ln>
                        </wps:spPr>
                        <wps:txbx>
                          <w:txbxContent>
                            <w:p w14:paraId="55FF8F2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Biopsy gun </w:t>
                              </w:r>
                            </w:p>
                            <w:p w14:paraId="4823BA5D"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w:t>
                              </w:r>
                            </w:p>
                            <w:p w14:paraId="1DB14A8B"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Targeted image-guided biopsy</w:t>
                              </w:r>
                            </w:p>
                          </w:txbxContent>
                        </wps:txbx>
                        <wps:bodyPr rot="0" vert="horz" wrap="square" lIns="91440" tIns="45720" rIns="91440" bIns="45720" anchor="t" anchorCtr="0" upright="1"/>
                      </wps:wsp>
                      <wps:wsp>
                        <wps:cNvPr id="15" name=" 16"/>
                        <wps:cNvSpPr/>
                        <wps:spPr bwMode="auto">
                          <a:xfrm>
                            <a:off x="10253" y="14593"/>
                            <a:ext cx="2558" cy="1932"/>
                          </a:xfrm>
                          <a:prstGeom prst="roundRect">
                            <a:avLst>
                              <a:gd name="adj" fmla="val 16667"/>
                            </a:avLst>
                          </a:prstGeom>
                          <a:solidFill>
                            <a:srgbClr val="FFFFFF"/>
                          </a:solidFill>
                          <a:ln w="9525">
                            <a:solidFill>
                              <a:srgbClr val="000000"/>
                            </a:solidFill>
                            <a:round/>
                            <a:headEnd/>
                            <a:tailEnd/>
                          </a:ln>
                        </wps:spPr>
                        <wps:txbx>
                          <w:txbxContent>
                            <w:p w14:paraId="5C644E6D" w14:textId="0E1F9B0B"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Sen</w:t>
                              </w:r>
                              <w:r w:rsidR="00BC6E32">
                                <w:rPr>
                                  <w:rFonts w:ascii="Times New Roman" w:hAnsi="Times New Roman" w:cs="Times New Roman"/>
                                  <w:sz w:val="20"/>
                                </w:rPr>
                                <w:t>d</w:t>
                              </w:r>
                              <w:r w:rsidRPr="00BF52F4">
                                <w:rPr>
                                  <w:rFonts w:ascii="Times New Roman" w:hAnsi="Times New Roman" w:cs="Times New Roman"/>
                                  <w:sz w:val="20"/>
                                </w:rPr>
                                <w:t xml:space="preserve"> for Histopathological examination/ Cultures/ Biochemical estimations</w:t>
                              </w:r>
                            </w:p>
                          </w:txbxContent>
                        </wps:txbx>
                        <wps:bodyPr rot="0" vert="horz" wrap="square" lIns="91440" tIns="45720" rIns="91440" bIns="45720" anchor="t" anchorCtr="0" upright="1"/>
                      </wps:wsp>
                      <wps:wsp>
                        <wps:cNvPr id="16" name=" 17"/>
                        <wps:cNvSpPr/>
                        <wps:spPr bwMode="auto">
                          <a:xfrm>
                            <a:off x="3682" y="16191"/>
                            <a:ext cx="1050" cy="623"/>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16BDAC32" w14:textId="77777777" w:rsidR="00A026A0" w:rsidRPr="00BF52F4" w:rsidRDefault="00000000" w:rsidP="00A026A0">
                              <w:pPr>
                                <w:rPr>
                                  <w:rFonts w:ascii="Times New Roman" w:hAnsi="Times New Roman" w:cs="Times New Roman"/>
                                  <w:sz w:val="20"/>
                                </w:rPr>
                              </w:pPr>
                              <w:r w:rsidRPr="00BF52F4">
                                <w:rPr>
                                  <w:rFonts w:ascii="Times New Roman" w:hAnsi="Times New Roman" w:cs="Times New Roman"/>
                                  <w:sz w:val="20"/>
                                </w:rPr>
                                <w:t>NO</w:t>
                              </w:r>
                            </w:p>
                          </w:txbxContent>
                        </wps:txbx>
                        <wps:bodyPr rot="0" vert="eaVert" wrap="square" lIns="91440" tIns="45720" rIns="91440" bIns="45720" anchor="t" anchorCtr="0" upright="1"/>
                      </wps:wsp>
                      <wps:wsp>
                        <wps:cNvPr id="17" name=" 18"/>
                        <wps:cNvSpPr/>
                        <wps:spPr bwMode="auto">
                          <a:xfrm>
                            <a:off x="3279" y="16884"/>
                            <a:ext cx="2116" cy="792"/>
                          </a:xfrm>
                          <a:prstGeom prst="roundRect">
                            <a:avLst>
                              <a:gd name="adj" fmla="val 16667"/>
                            </a:avLst>
                          </a:prstGeom>
                          <a:solidFill>
                            <a:srgbClr val="FFFFFF"/>
                          </a:solidFill>
                          <a:ln w="9525">
                            <a:solidFill>
                              <a:srgbClr val="000000"/>
                            </a:solidFill>
                            <a:round/>
                            <a:headEnd/>
                            <a:tailEnd/>
                          </a:ln>
                        </wps:spPr>
                        <wps:txbx>
                          <w:txbxContent>
                            <w:p w14:paraId="283BD7A8"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Body contains metal?</w:t>
                              </w:r>
                            </w:p>
                          </w:txbxContent>
                        </wps:txbx>
                        <wps:bodyPr rot="0" vert="horz" wrap="square" lIns="91440" tIns="45720" rIns="91440" bIns="45720" anchor="t" anchorCtr="0" upright="1"/>
                      </wps:wsp>
                      <wps:wsp>
                        <wps:cNvPr id="18" name=" 19"/>
                        <wps:cNvSpPr/>
                        <wps:spPr bwMode="auto">
                          <a:xfrm>
                            <a:off x="3789" y="17905"/>
                            <a:ext cx="1003" cy="621"/>
                          </a:xfrm>
                          <a:prstGeom prst="downArrow">
                            <a:avLst>
                              <a:gd name="adj1" fmla="val 50000"/>
                              <a:gd name="adj2" fmla="val 25000"/>
                            </a:avLst>
                          </a:prstGeom>
                          <a:solidFill>
                            <a:srgbClr val="FFFFFF"/>
                          </a:solidFill>
                          <a:ln w="9525">
                            <a:solidFill>
                              <a:srgbClr val="000000"/>
                            </a:solidFill>
                            <a:miter lim="800000"/>
                            <a:headEnd/>
                            <a:tailEnd/>
                          </a:ln>
                        </wps:spPr>
                        <wps:txbx>
                          <w:txbxContent>
                            <w:p w14:paraId="47C7BA25" w14:textId="77777777" w:rsidR="00A026A0" w:rsidRPr="00BF52F4" w:rsidRDefault="00000000" w:rsidP="00A026A0">
                              <w:pPr>
                                <w:rPr>
                                  <w:rFonts w:ascii="Times New Roman" w:hAnsi="Times New Roman" w:cs="Times New Roman"/>
                                  <w:sz w:val="20"/>
                                </w:rPr>
                              </w:pPr>
                              <w:r w:rsidRPr="00BF52F4">
                                <w:rPr>
                                  <w:rFonts w:ascii="Times New Roman" w:hAnsi="Times New Roman" w:cs="Times New Roman"/>
                                  <w:sz w:val="20"/>
                                </w:rPr>
                                <w:t>YE</w:t>
                              </w:r>
                              <w:r>
                                <w:rPr>
                                  <w:rFonts w:ascii="Times New Roman" w:hAnsi="Times New Roman" w:cs="Times New Roman"/>
                                  <w:sz w:val="20"/>
                                </w:rPr>
                                <w:t>S</w:t>
                              </w:r>
                            </w:p>
                          </w:txbxContent>
                        </wps:txbx>
                        <wps:bodyPr rot="0" vert="eaVert" wrap="square" lIns="91440" tIns="45720" rIns="91440" bIns="45720" anchor="t" anchorCtr="0" upright="1"/>
                      </wps:wsp>
                      <wps:wsp>
                        <wps:cNvPr id="19" name=" 20"/>
                        <wps:cNvSpPr/>
                        <wps:spPr bwMode="auto">
                          <a:xfrm>
                            <a:off x="5636" y="16884"/>
                            <a:ext cx="1277" cy="718"/>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419F7A10"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NO</w:t>
                              </w:r>
                            </w:p>
                          </w:txbxContent>
                        </wps:txbx>
                        <wps:bodyPr rot="0" vert="horz" wrap="square" lIns="91440" tIns="45720" rIns="91440" bIns="45720" anchor="t" anchorCtr="0" upright="1"/>
                      </wps:wsp>
                      <wps:wsp>
                        <wps:cNvPr id="20" name=" 21"/>
                        <wps:cNvSpPr/>
                        <wps:spPr bwMode="auto">
                          <a:xfrm>
                            <a:off x="7205" y="16896"/>
                            <a:ext cx="2379" cy="706"/>
                          </a:xfrm>
                          <a:prstGeom prst="roundRect">
                            <a:avLst>
                              <a:gd name="adj" fmla="val 16667"/>
                            </a:avLst>
                          </a:prstGeom>
                          <a:solidFill>
                            <a:srgbClr val="FFFFFF"/>
                          </a:solidFill>
                          <a:ln w="9525">
                            <a:solidFill>
                              <a:srgbClr val="000000"/>
                            </a:solidFill>
                            <a:round/>
                            <a:headEnd/>
                            <a:tailEnd/>
                          </a:ln>
                        </wps:spPr>
                        <wps:txbx>
                          <w:txbxContent>
                            <w:p w14:paraId="7A727AEF"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MRI</w:t>
                              </w:r>
                            </w:p>
                          </w:txbxContent>
                        </wps:txbx>
                        <wps:bodyPr rot="0" vert="horz" wrap="square" lIns="91440" tIns="45720" rIns="91440" bIns="45720" anchor="t" anchorCtr="0" upright="1"/>
                      </wps:wsp>
                      <wps:wsp>
                        <wps:cNvPr id="21" name=" 22"/>
                        <wps:cNvSpPr/>
                        <wps:spPr bwMode="auto">
                          <a:xfrm>
                            <a:off x="3257" y="18674"/>
                            <a:ext cx="2379" cy="706"/>
                          </a:xfrm>
                          <a:prstGeom prst="roundRect">
                            <a:avLst>
                              <a:gd name="adj" fmla="val 16667"/>
                            </a:avLst>
                          </a:prstGeom>
                          <a:solidFill>
                            <a:srgbClr val="FFFFFF"/>
                          </a:solidFill>
                          <a:ln w="9525">
                            <a:solidFill>
                              <a:srgbClr val="000000"/>
                            </a:solidFill>
                            <a:round/>
                            <a:headEnd/>
                            <a:tailEnd/>
                          </a:ln>
                        </wps:spPr>
                        <wps:txbx>
                          <w:txbxContent>
                            <w:p w14:paraId="68593A26"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AUTOPSY</w:t>
                              </w:r>
                            </w:p>
                          </w:txbxContent>
                        </wps:txbx>
                        <wps:bodyPr rot="0" vert="horz" wrap="square" lIns="91440" tIns="45720" rIns="91440" bIns="45720" anchor="t" anchorCtr="0" upright="1"/>
                      </wps:wsp>
                      <wps:wsp>
                        <wps:cNvPr id="23" name=" 24"/>
                        <wps:cNvSpPr/>
                        <wps:spPr bwMode="auto">
                          <a:xfrm>
                            <a:off x="3110" y="8909"/>
                            <a:ext cx="1859" cy="1980"/>
                          </a:xfrm>
                          <a:prstGeom prst="hexagon">
                            <a:avLst>
                              <a:gd name="adj" fmla="val 31170"/>
                              <a:gd name="vf" fmla="val 115470"/>
                            </a:avLst>
                          </a:prstGeom>
                          <a:solidFill>
                            <a:srgbClr val="FFFFFF"/>
                          </a:solidFill>
                          <a:ln w="9525">
                            <a:solidFill>
                              <a:srgbClr val="000000"/>
                            </a:solidFill>
                            <a:miter lim="800000"/>
                            <a:headEnd/>
                            <a:tailEnd/>
                          </a:ln>
                        </wps:spPr>
                        <wps:txbx>
                          <w:txbxContent>
                            <w:p w14:paraId="47449F04" w14:textId="2D10C8AF"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Is patterned injury</w:t>
                              </w:r>
                              <w:r w:rsidR="00BC6E32">
                                <w:rPr>
                                  <w:rFonts w:ascii="Times New Roman" w:hAnsi="Times New Roman" w:cs="Times New Roman"/>
                                  <w:sz w:val="20"/>
                                </w:rPr>
                                <w:t xml:space="preserve"> present?</w:t>
                              </w:r>
                              <w:r w:rsidRPr="00BF52F4">
                                <w:rPr>
                                  <w:rFonts w:ascii="Times New Roman" w:hAnsi="Times New Roman" w:cs="Times New Roman"/>
                                  <w:sz w:val="20"/>
                                </w:rPr>
                                <w:t xml:space="preserve"> present?</w:t>
                              </w:r>
                            </w:p>
                            <w:p w14:paraId="2E95382B" w14:textId="77777777" w:rsidR="00A026A0" w:rsidRDefault="00A026A0" w:rsidP="00A026A0"/>
                          </w:txbxContent>
                        </wps:txbx>
                        <wps:bodyPr rot="0" vert="horz" wrap="square" lIns="91440" tIns="45720" rIns="91440" bIns="45720" anchor="t" anchorCtr="0" upright="1"/>
                      </wps:wsp>
                      <wps:wsp>
                        <wps:cNvPr id="24" name=" 25"/>
                        <wps:cNvSpPr/>
                        <wps:spPr bwMode="auto">
                          <a:xfrm>
                            <a:off x="3185" y="12867"/>
                            <a:ext cx="1859" cy="1585"/>
                          </a:xfrm>
                          <a:prstGeom prst="hexagon">
                            <a:avLst>
                              <a:gd name="adj" fmla="val 29322"/>
                              <a:gd name="vf" fmla="val 115470"/>
                            </a:avLst>
                          </a:prstGeom>
                          <a:solidFill>
                            <a:srgbClr val="FFFFFF"/>
                          </a:solidFill>
                          <a:ln w="9525">
                            <a:solidFill>
                              <a:srgbClr val="000000"/>
                            </a:solidFill>
                            <a:miter lim="800000"/>
                            <a:headEnd/>
                            <a:tailEnd/>
                          </a:ln>
                        </wps:spPr>
                        <wps:txbx>
                          <w:txbxContent>
                            <w:p w14:paraId="4FE6E40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Is vascular injury present?</w:t>
                              </w:r>
                            </w:p>
                            <w:p w14:paraId="67C6B822" w14:textId="77777777" w:rsidR="00A026A0" w:rsidRDefault="00A026A0" w:rsidP="00A026A0"/>
                          </w:txbxContent>
                        </wps:txbx>
                        <wps:bodyPr rot="0" vert="horz" wrap="square" lIns="91440" tIns="45720" rIns="91440" bIns="45720" anchor="t" anchorCtr="0" upright="1"/>
                      </wps:wsp>
                    </wpg:wgp>
                  </a:graphicData>
                </a:graphic>
                <wp14:sizeRelH relativeFrom="page">
                  <wp14:pctWidth>0</wp14:pctWidth>
                </wp14:sizeRelH>
                <wp14:sizeRelV relativeFrom="page">
                  <wp14:pctHeight>0</wp14:pctHeight>
                </wp14:sizeRelV>
              </wp:anchor>
            </w:drawing>
          </mc:Choice>
          <mc:Fallback>
            <w:pict>
              <v:group w14:anchorId="3B9F333D" id=" 26" o:spid="_x0000_s1026" style="position:absolute;left:0;text-align:left;margin-left:0;margin-top:11.15pt;width:490.2pt;height:558.05pt;z-index:251659264;mso-position-horizontal:left;mso-position-horizontal-relative:margin" coordorigin="3007,8219" coordsize="9804,111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">
                <v:roundrect id=" 3" o:spid="_x0000_s1027" style="position:absolute;left:3007;top:8219;width:2116;height:46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icZwgAAANoAAAAPAAAAZHJzL2Rvd25yZXYueG1sRI9BawIx&#10;FITvgv8hPKE3TVQq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DYwicZwgAAANoAAAAPAAAA&#10;AAAAAAAAAAAAAAcCAABkcnMvZG93bnJldi54bWxQSwUGAAAAAAMAAwC3AAAA9gIAAAAA&#10;">
                  <v:textbox>
                    <w:txbxContent>
                      <w:p w14:paraId="5DEC023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Body on CT </w:t>
                        </w:r>
                        <w:r w:rsidR="005C1E45">
                          <w:rPr>
                            <w:rFonts w:ascii="Times New Roman" w:hAnsi="Times New Roman" w:cs="Times New Roman"/>
                            <w:sz w:val="20"/>
                          </w:rPr>
                          <w:t>gantry</w:t>
                        </w:r>
                      </w:p>
                    </w:txbxContent>
                  </v:textbox>
                </v:roundrect>
                <v:roundrect id=" 4" o:spid="_x0000_s1028" style="position:absolute;left:3110;top:11825;width:2116;height: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">
                  <v:textbox>
                    <w:txbxContent>
                      <w:p w14:paraId="10FB0971"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CT scan</w:t>
                        </w:r>
                      </w:p>
                    </w:txbxContent>
                  </v:textbox>
                </v:roundre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 5" o:spid="_x0000_s1029" type="#_x0000_t13" style="position:absolute;left:5226;top:9510;width:127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">
                  <v:textbox>
                    <w:txbxContent>
                      <w:p w14:paraId="3DB2AC13"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 6" o:spid="_x0000_s1030" style="position:absolute;left:6913;top:9458;width:2830;height:1598;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">
                  <v:textbox>
                    <w:txbxContent>
                      <w:p w14:paraId="74656B7C"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Photogrammetry    </w:t>
                        </w:r>
                      </w:p>
                      <w:p w14:paraId="71D95C1F"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w:t>
                        </w:r>
                      </w:p>
                      <w:p w14:paraId="3AAFF6A4"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Surface Scan</w:t>
                        </w:r>
                      </w:p>
                      <w:p w14:paraId="0B95C248" w14:textId="77777777" w:rsidR="00A026A0" w:rsidRDefault="00A026A0" w:rsidP="00A026A0"/>
                      <w:p w14:paraId="0B4AE953" w14:textId="77777777" w:rsidR="00A026A0" w:rsidRDefault="00000000" w:rsidP="00A026A0">
                        <w:r>
                          <w:t>+</w:t>
                        </w:r>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 7" o:spid="_x0000_s1031" type="#_x0000_t67" style="position:absolute;left:3487;top:10979;width:1020;height:6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">
                  <v:textbox style="layout-flow:vertical-ideographic">
                    <w:txbxContent>
                      <w:p w14:paraId="31D893F4" w14:textId="77777777" w:rsidR="00A026A0" w:rsidRPr="00BF52F4" w:rsidRDefault="00000000" w:rsidP="00A026A0">
                        <w:pPr>
                          <w:rPr>
                            <w:rFonts w:ascii="Times New Roman" w:hAnsi="Times New Roman" w:cs="Times New Roman"/>
                            <w:sz w:val="20"/>
                            <w:szCs w:val="20"/>
                          </w:rPr>
                        </w:pPr>
                        <w:r w:rsidRPr="00BF52F4">
                          <w:rPr>
                            <w:rFonts w:ascii="Times New Roman" w:hAnsi="Times New Roman" w:cs="Times New Roman"/>
                            <w:sz w:val="20"/>
                            <w:szCs w:val="20"/>
                          </w:rPr>
                          <w:t>NO</w:t>
                        </w:r>
                      </w:p>
                    </w:txbxContent>
                  </v:textbox>
                </v:shape>
                <v:shape id=" 8" o:spid="_x0000_s1032" type="#_x0000_t13" style="position:absolute;left:5309;top:13249;width:127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">
                  <v:textbox>
                    <w:txbxContent>
                      <w:p w14:paraId="0569F87B"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 9" o:spid="_x0000_s1033" style="position:absolute;left:6965;top:13088;width:2379;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">
                  <v:textbox>
                    <w:txbxContent>
                      <w:p w14:paraId="1A077991"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Contrast injected</w:t>
                        </w:r>
                      </w:p>
                    </w:txbxContent>
                  </v:textbox>
                </v:roundrect>
                <v:roundrect id=" 10" o:spid="_x0000_s1034" style="position:absolute;left:10036;top:13105;width:2379;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">
                  <v:textbox>
                    <w:txbxContent>
                      <w:p w14:paraId="5123BDEC"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Perform CT scan</w:t>
                        </w:r>
                      </w:p>
                    </w:txbxContent>
                  </v:textbox>
                </v:roundrect>
                <v:shape id=" 11" o:spid="_x0000_s1035" type="#_x0000_t67" style="position:absolute;left:3772;top:14555;width:1005;height:5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">
                  <v:textbox style="layout-flow:vertical-ideographic">
                    <w:txbxContent>
                      <w:p w14:paraId="3E523A1C" w14:textId="77777777" w:rsidR="00A026A0" w:rsidRPr="00D07416" w:rsidRDefault="00000000" w:rsidP="00A026A0">
                        <w:pPr>
                          <w:rPr>
                            <w:rFonts w:ascii="Times New Roman" w:hAnsi="Times New Roman" w:cs="Times New Roman"/>
                            <w:sz w:val="20"/>
                          </w:rPr>
                        </w:pPr>
                        <w:r w:rsidRPr="00D07416">
                          <w:rPr>
                            <w:rFonts w:ascii="Times New Roman" w:hAnsi="Times New Roman" w:cs="Times New Roman"/>
                            <w:sz w:val="20"/>
                          </w:rPr>
                          <w:t>NO</w:t>
                        </w:r>
                      </w:p>
                    </w:txbxContent>
                  </v:textbox>
                </v:shape>
                <v:roundrect id=" 12" o:spid="_x0000_s1036" style="position:absolute;left:3279;top:15193;width:2116;height: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">
                  <v:textbox>
                    <w:txbxContent>
                      <w:p w14:paraId="6087F4D9"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Tissue sample required?</w:t>
                        </w:r>
                      </w:p>
                    </w:txbxContent>
                  </v:textbox>
                </v:roundrect>
                <v:shape id="_x0000_s1037" type="#_x0000_t13" style="position:absolute;left:5636;top:15193;width:127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">
                  <v:textbox>
                    <w:txbxContent>
                      <w:p w14:paraId="6E94B9D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YES</w:t>
                        </w:r>
                      </w:p>
                    </w:txbxContent>
                  </v:textbox>
                </v:shape>
                <v:roundrect id=" 14" o:spid="_x0000_s1038" style="position:absolute;left:7085;top:14555;width:2558;height:19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">
                  <v:textbox>
                    <w:txbxContent>
                      <w:p w14:paraId="55FF8F2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 xml:space="preserve">Biopsy gun </w:t>
                        </w:r>
                      </w:p>
                      <w:p w14:paraId="4823BA5D"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w:t>
                        </w:r>
                      </w:p>
                      <w:p w14:paraId="1DB14A8B"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Targeted image-guided biopsy</w:t>
                        </w:r>
                      </w:p>
                    </w:txbxContent>
                  </v:textbox>
                </v:roundrect>
                <v:roundrect id=" 16" o:spid="_x0000_s1039" style="position:absolute;left:10253;top:14593;width:2558;height:193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">
                  <v:textbox>
                    <w:txbxContent>
                      <w:p w14:paraId="5C644E6D" w14:textId="0E1F9B0B"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Sen</w:t>
                        </w:r>
                        <w:r w:rsidR="00BC6E32">
                          <w:rPr>
                            <w:rFonts w:ascii="Times New Roman" w:hAnsi="Times New Roman" w:cs="Times New Roman"/>
                            <w:sz w:val="20"/>
                          </w:rPr>
                          <w:t>d</w:t>
                        </w:r>
                        <w:r w:rsidRPr="00BF52F4">
                          <w:rPr>
                            <w:rFonts w:ascii="Times New Roman" w:hAnsi="Times New Roman" w:cs="Times New Roman"/>
                            <w:sz w:val="20"/>
                          </w:rPr>
                          <w:t xml:space="preserve"> for Histopathological examination/ Cultures/ Biochemical estimations</w:t>
                        </w:r>
                      </w:p>
                    </w:txbxContent>
                  </v:textbox>
                </v:roundrect>
                <v:shape id=" 17" o:spid="_x0000_s1040" type="#_x0000_t67" style="position:absolute;left:3682;top:16191;width:1050;height:6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">
                  <v:textbox style="layout-flow:vertical-ideographic">
                    <w:txbxContent>
                      <w:p w14:paraId="16BDAC32" w14:textId="77777777" w:rsidR="00A026A0" w:rsidRPr="00BF52F4" w:rsidRDefault="00000000" w:rsidP="00A026A0">
                        <w:pPr>
                          <w:rPr>
                            <w:rFonts w:ascii="Times New Roman" w:hAnsi="Times New Roman" w:cs="Times New Roman"/>
                            <w:sz w:val="20"/>
                          </w:rPr>
                        </w:pPr>
                        <w:r w:rsidRPr="00BF52F4">
                          <w:rPr>
                            <w:rFonts w:ascii="Times New Roman" w:hAnsi="Times New Roman" w:cs="Times New Roman"/>
                            <w:sz w:val="20"/>
                          </w:rPr>
                          <w:t>NO</w:t>
                        </w:r>
                      </w:p>
                    </w:txbxContent>
                  </v:textbox>
                </v:shape>
                <v:roundrect id=" 18" o:spid="_x0000_s1041" style="position:absolute;left:3279;top:16884;width:2116;height:79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">
                  <v:textbox>
                    <w:txbxContent>
                      <w:p w14:paraId="283BD7A8"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Body contains metal?</w:t>
                        </w:r>
                      </w:p>
                    </w:txbxContent>
                  </v:textbox>
                </v:roundrect>
                <v:shape id=" 19" o:spid="_x0000_s1042" type="#_x0000_t67" style="position:absolute;left:3789;top:17905;width:1003;height:6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">
                  <v:textbox style="layout-flow:vertical-ideographic">
                    <w:txbxContent>
                      <w:p w14:paraId="47C7BA25" w14:textId="77777777" w:rsidR="00A026A0" w:rsidRPr="00BF52F4" w:rsidRDefault="00000000" w:rsidP="00A026A0">
                        <w:pPr>
                          <w:rPr>
                            <w:rFonts w:ascii="Times New Roman" w:hAnsi="Times New Roman" w:cs="Times New Roman"/>
                            <w:sz w:val="20"/>
                          </w:rPr>
                        </w:pPr>
                        <w:r w:rsidRPr="00BF52F4">
                          <w:rPr>
                            <w:rFonts w:ascii="Times New Roman" w:hAnsi="Times New Roman" w:cs="Times New Roman"/>
                            <w:sz w:val="20"/>
                          </w:rPr>
                          <w:t>YE</w:t>
                        </w:r>
                        <w:r>
                          <w:rPr>
                            <w:rFonts w:ascii="Times New Roman" w:hAnsi="Times New Roman" w:cs="Times New Roman"/>
                            <w:sz w:val="20"/>
                          </w:rPr>
                          <w:t>S</w:t>
                        </w:r>
                      </w:p>
                    </w:txbxContent>
                  </v:textbox>
                </v:shape>
                <v:shape id=" 20" o:spid="_x0000_s1043" type="#_x0000_t13" style="position:absolute;left:5636;top:16884;width:1277;height:7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">
                  <v:textbox>
                    <w:txbxContent>
                      <w:p w14:paraId="419F7A10"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NO</w:t>
                        </w:r>
                      </w:p>
                    </w:txbxContent>
                  </v:textbox>
                </v:shape>
                <v:roundrect id=" 21" o:spid="_x0000_s1044" style="position:absolute;left:7205;top:16896;width:2379;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">
                  <v:textbox>
                    <w:txbxContent>
                      <w:p w14:paraId="7A727AEF"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MRI</w:t>
                        </w:r>
                      </w:p>
                    </w:txbxContent>
                  </v:textbox>
                </v:roundrect>
                <v:roundrect id=" 22" o:spid="_x0000_s1045" style="position:absolute;left:3257;top:18674;width:2379;height:70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">
                  <v:textbox>
                    <w:txbxContent>
                      <w:p w14:paraId="68593A26"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AUTOPSY</w:t>
                        </w:r>
                      </w:p>
                    </w:txbxContent>
                  </v:textbox>
                </v:roundre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 24" o:spid="_x0000_s1046" type="#_x0000_t9" style="position:absolute;left:3110;top:8909;width:1859;height:19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" adj="6733">
                  <v:textbox>
                    <w:txbxContent>
                      <w:p w14:paraId="47449F04" w14:textId="2D10C8AF"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Is patterned injury</w:t>
                        </w:r>
                        <w:r w:rsidR="00BC6E32">
                          <w:rPr>
                            <w:rFonts w:ascii="Times New Roman" w:hAnsi="Times New Roman" w:cs="Times New Roman"/>
                            <w:sz w:val="20"/>
                          </w:rPr>
                          <w:t xml:space="preserve"> present?</w:t>
                        </w:r>
                        <w:r w:rsidRPr="00BF52F4">
                          <w:rPr>
                            <w:rFonts w:ascii="Times New Roman" w:hAnsi="Times New Roman" w:cs="Times New Roman"/>
                            <w:sz w:val="20"/>
                          </w:rPr>
                          <w:t xml:space="preserve"> </w:t>
                        </w:r>
                        <w:proofErr w:type="spellStart"/>
                        <w:r w:rsidRPr="00BF52F4">
                          <w:rPr>
                            <w:rFonts w:ascii="Times New Roman" w:hAnsi="Times New Roman" w:cs="Times New Roman"/>
                            <w:sz w:val="20"/>
                          </w:rPr>
                          <w:t>present</w:t>
                        </w:r>
                        <w:proofErr w:type="spellEnd"/>
                        <w:r w:rsidRPr="00BF52F4">
                          <w:rPr>
                            <w:rFonts w:ascii="Times New Roman" w:hAnsi="Times New Roman" w:cs="Times New Roman"/>
                            <w:sz w:val="20"/>
                          </w:rPr>
                          <w:t>?</w:t>
                        </w:r>
                      </w:p>
                      <w:p w14:paraId="2E95382B" w14:textId="77777777" w:rsidR="00A026A0" w:rsidRDefault="00A026A0" w:rsidP="00A026A0"/>
                    </w:txbxContent>
                  </v:textbox>
                </v:shape>
                <v:shape id=" 25" o:spid="_x0000_s1047" type="#_x0000_t9" style="position:absolute;left:3185;top:12867;width:1859;height:15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">
                  <v:textbox>
                    <w:txbxContent>
                      <w:p w14:paraId="4FE6E407" w14:textId="77777777" w:rsidR="00A026A0" w:rsidRPr="00BF52F4" w:rsidRDefault="00000000" w:rsidP="00A026A0">
                        <w:pPr>
                          <w:jc w:val="center"/>
                          <w:rPr>
                            <w:rFonts w:ascii="Times New Roman" w:hAnsi="Times New Roman" w:cs="Times New Roman"/>
                            <w:sz w:val="20"/>
                          </w:rPr>
                        </w:pPr>
                        <w:r w:rsidRPr="00BF52F4">
                          <w:rPr>
                            <w:rFonts w:ascii="Times New Roman" w:hAnsi="Times New Roman" w:cs="Times New Roman"/>
                            <w:sz w:val="20"/>
                          </w:rPr>
                          <w:t>Is vascular injury present?</w:t>
                        </w:r>
                      </w:p>
                      <w:p w14:paraId="67C6B822" w14:textId="77777777" w:rsidR="00A026A0" w:rsidRDefault="00A026A0" w:rsidP="00A026A0"/>
                    </w:txbxContent>
                  </v:textbox>
                </v:shape>
                <w10:wrap anchorx="margin"/>
              </v:group>
            </w:pict>
          </mc:Fallback>
        </mc:AlternateContent>
      </w:r>
    </w:p>
    <w:p w14:paraId="7F43D5D9" w14:textId="77777777" w:rsidR="006735D8" w:rsidRDefault="006735D8" w:rsidP="006735D8">
      <w:pPr>
        <w:jc w:val="both"/>
        <w:rPr>
          <w:rFonts w:ascii="Times New Roman" w:eastAsia="Times New Roman" w:hAnsi="Times New Roman" w:cs="Times New Roman"/>
          <w:color w:val="333333"/>
          <w:sz w:val="16"/>
          <w:szCs w:val="16"/>
          <w:lang w:eastAsia="en-IN"/>
        </w:rPr>
      </w:pPr>
    </w:p>
    <w:p w14:paraId="686FF4B8" w14:textId="77777777" w:rsidR="006735D8" w:rsidRDefault="006735D8" w:rsidP="006735D8">
      <w:pPr>
        <w:jc w:val="both"/>
        <w:rPr>
          <w:rFonts w:ascii="Times New Roman" w:eastAsia="Times New Roman" w:hAnsi="Times New Roman" w:cs="Times New Roman"/>
          <w:color w:val="333333"/>
          <w:sz w:val="16"/>
          <w:szCs w:val="16"/>
          <w:lang w:eastAsia="en-IN"/>
        </w:rPr>
      </w:pPr>
    </w:p>
    <w:p w14:paraId="2A0C1FAC" w14:textId="77777777" w:rsidR="006735D8" w:rsidRDefault="006735D8" w:rsidP="006735D8">
      <w:pPr>
        <w:jc w:val="both"/>
        <w:rPr>
          <w:rFonts w:ascii="Times New Roman" w:eastAsia="Times New Roman" w:hAnsi="Times New Roman" w:cs="Times New Roman"/>
          <w:color w:val="333333"/>
          <w:sz w:val="16"/>
          <w:szCs w:val="16"/>
          <w:lang w:eastAsia="en-IN"/>
        </w:rPr>
      </w:pPr>
    </w:p>
    <w:p w14:paraId="2E27C162" w14:textId="77777777" w:rsidR="006735D8" w:rsidRDefault="006735D8" w:rsidP="006735D8">
      <w:pPr>
        <w:jc w:val="both"/>
        <w:rPr>
          <w:rFonts w:ascii="Times New Roman" w:eastAsia="Times New Roman" w:hAnsi="Times New Roman" w:cs="Times New Roman"/>
          <w:color w:val="333333"/>
          <w:sz w:val="16"/>
          <w:szCs w:val="16"/>
          <w:lang w:eastAsia="en-IN"/>
        </w:rPr>
      </w:pPr>
    </w:p>
    <w:p w14:paraId="46329369" w14:textId="77777777" w:rsidR="00A026A0" w:rsidRDefault="00A026A0" w:rsidP="006735D8">
      <w:pPr>
        <w:jc w:val="both"/>
        <w:rPr>
          <w:rFonts w:ascii="Times New Roman" w:eastAsia="Times New Roman" w:hAnsi="Times New Roman" w:cs="Times New Roman"/>
          <w:color w:val="333333"/>
          <w:sz w:val="16"/>
          <w:szCs w:val="16"/>
          <w:lang w:eastAsia="en-IN"/>
        </w:rPr>
      </w:pPr>
    </w:p>
    <w:p w14:paraId="1D4DEF93" w14:textId="77777777" w:rsidR="00A026A0" w:rsidRDefault="00A026A0" w:rsidP="006735D8">
      <w:pPr>
        <w:jc w:val="both"/>
        <w:rPr>
          <w:rFonts w:ascii="Times New Roman" w:eastAsia="Times New Roman" w:hAnsi="Times New Roman" w:cs="Times New Roman"/>
          <w:color w:val="333333"/>
          <w:sz w:val="16"/>
          <w:szCs w:val="16"/>
          <w:lang w:eastAsia="en-IN"/>
        </w:rPr>
      </w:pPr>
    </w:p>
    <w:p w14:paraId="51EC985E" w14:textId="77777777" w:rsidR="00A026A0" w:rsidRDefault="00A026A0" w:rsidP="006735D8">
      <w:pPr>
        <w:jc w:val="both"/>
        <w:rPr>
          <w:rFonts w:ascii="Times New Roman" w:eastAsia="Times New Roman" w:hAnsi="Times New Roman" w:cs="Times New Roman"/>
          <w:color w:val="333333"/>
          <w:sz w:val="16"/>
          <w:szCs w:val="16"/>
          <w:lang w:eastAsia="en-IN"/>
        </w:rPr>
      </w:pPr>
    </w:p>
    <w:p w14:paraId="7C9E304D" w14:textId="77777777" w:rsidR="00A026A0" w:rsidRDefault="00A026A0" w:rsidP="006735D8">
      <w:pPr>
        <w:jc w:val="both"/>
        <w:rPr>
          <w:rFonts w:ascii="Times New Roman" w:eastAsia="Times New Roman" w:hAnsi="Times New Roman" w:cs="Times New Roman"/>
          <w:color w:val="333333"/>
          <w:sz w:val="16"/>
          <w:szCs w:val="16"/>
          <w:lang w:eastAsia="en-IN"/>
        </w:rPr>
      </w:pPr>
    </w:p>
    <w:p w14:paraId="5BAFF83A" w14:textId="77777777" w:rsidR="00A026A0" w:rsidRDefault="00A026A0" w:rsidP="006735D8">
      <w:pPr>
        <w:jc w:val="both"/>
        <w:rPr>
          <w:rFonts w:ascii="Times New Roman" w:eastAsia="Times New Roman" w:hAnsi="Times New Roman" w:cs="Times New Roman"/>
          <w:color w:val="333333"/>
          <w:sz w:val="16"/>
          <w:szCs w:val="16"/>
          <w:lang w:eastAsia="en-IN"/>
        </w:rPr>
      </w:pPr>
    </w:p>
    <w:p w14:paraId="08D2A576" w14:textId="77777777" w:rsidR="00A026A0" w:rsidRDefault="00A026A0" w:rsidP="006735D8">
      <w:pPr>
        <w:jc w:val="both"/>
        <w:rPr>
          <w:rFonts w:ascii="Times New Roman" w:eastAsia="Times New Roman" w:hAnsi="Times New Roman" w:cs="Times New Roman"/>
          <w:color w:val="333333"/>
          <w:sz w:val="16"/>
          <w:szCs w:val="16"/>
          <w:lang w:eastAsia="en-IN"/>
        </w:rPr>
      </w:pPr>
    </w:p>
    <w:p w14:paraId="142251EC" w14:textId="77777777" w:rsidR="00A026A0" w:rsidRDefault="00A026A0" w:rsidP="006735D8">
      <w:pPr>
        <w:jc w:val="both"/>
        <w:rPr>
          <w:rFonts w:ascii="Times New Roman" w:eastAsia="Times New Roman" w:hAnsi="Times New Roman" w:cs="Times New Roman"/>
          <w:color w:val="333333"/>
          <w:sz w:val="16"/>
          <w:szCs w:val="16"/>
          <w:lang w:eastAsia="en-IN"/>
        </w:rPr>
      </w:pPr>
    </w:p>
    <w:p w14:paraId="03AD8B1A" w14:textId="77777777" w:rsidR="00A026A0" w:rsidRDefault="00A026A0" w:rsidP="006735D8">
      <w:pPr>
        <w:jc w:val="both"/>
        <w:rPr>
          <w:rFonts w:ascii="Times New Roman" w:eastAsia="Times New Roman" w:hAnsi="Times New Roman" w:cs="Times New Roman"/>
          <w:color w:val="333333"/>
          <w:sz w:val="16"/>
          <w:szCs w:val="16"/>
          <w:lang w:eastAsia="en-IN"/>
        </w:rPr>
      </w:pPr>
    </w:p>
    <w:p w14:paraId="33BE190C" w14:textId="77777777" w:rsidR="00A026A0" w:rsidRDefault="00000000" w:rsidP="006735D8">
      <w:pPr>
        <w:jc w:val="both"/>
        <w:rPr>
          <w:rFonts w:ascii="Times New Roman" w:eastAsia="Times New Roman" w:hAnsi="Times New Roman" w:cs="Times New Roman"/>
          <w:color w:val="333333"/>
          <w:sz w:val="16"/>
          <w:szCs w:val="16"/>
          <w:lang w:eastAsia="en-IN"/>
        </w:rPr>
      </w:pPr>
      <w:r>
        <w:rPr>
          <w:noProof/>
        </w:rPr>
        <mc:AlternateContent>
          <mc:Choice Requires="wps">
            <w:drawing>
              <wp:anchor distT="0" distB="0" distL="114300" distR="114300" simplePos="0" relativeHeight="251660288" behindDoc="0" locked="0" layoutInCell="1" allowOverlap="1" wp14:anchorId="1995577F" wp14:editId="114A617B">
                <wp:simplePos x="0" y="0"/>
                <wp:positionH relativeFrom="column">
                  <wp:posOffset>4107815</wp:posOffset>
                </wp:positionH>
                <wp:positionV relativeFrom="paragraph">
                  <wp:posOffset>54610</wp:posOffset>
                </wp:positionV>
                <wp:extent cx="287020" cy="172720"/>
                <wp:effectExtent l="0" t="19050" r="36830" b="36830"/>
                <wp:wrapNone/>
                <wp:docPr id="26" name=" 13"/>
                <wp:cNvGraphicFramePr/>
                <a:graphic xmlns:a="http://schemas.openxmlformats.org/drawingml/2006/main">
                  <a:graphicData uri="http://schemas.microsoft.com/office/word/2010/wordprocessingShape">
                    <wps:wsp>
                      <wps:cNvSpPr/>
                      <wps:spPr bwMode="auto">
                        <a:xfrm flipV="1">
                          <a:off x="0" y="0"/>
                          <a:ext cx="287020" cy="172720"/>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1554D51A" w14:textId="77777777" w:rsidR="005C1E45" w:rsidRPr="00BF52F4" w:rsidRDefault="005C1E45" w:rsidP="005C1E45">
                            <w:pPr>
                              <w:rPr>
                                <w:rFonts w:ascii="Times New Roman" w:hAnsi="Times New Roman" w:cs="Times New Roman"/>
                                <w:sz w:val="20"/>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 13" o:spid="_x0000_s1047" type="#_x0000_t13" style="width:22.6pt;height:13.6pt;margin-top:4.3pt;margin-left:323.45pt;flip:y;mso-height-percent:0;mso-height-relative:margin;mso-width-percent:0;mso-width-relative:margin;mso-wrap-distance-bottom:0;mso-wrap-distance-left:9pt;mso-wrap-distance-right:9pt;mso-wrap-distance-top:0;mso-wrap-style:square;position:absolute;visibility:visible;v-text-anchor:top;z-index:251661312" adj="15820">
                <v:path arrowok="t"/>
                <v:textbox>
                  <w:txbxContent>
                    <w:p w:rsidR="005C1E45" w:rsidRPr="00BF52F4" w:rsidP="005C1E45" w14:paraId="0FA2E1BC" w14:textId="45F0FD50">
                      <w:pPr>
                        <w:rPr>
                          <w:rFonts w:ascii="Times New Roman" w:hAnsi="Times New Roman" w:cs="Times New Roman"/>
                          <w:sz w:val="20"/>
                        </w:rPr>
                      </w:pPr>
                    </w:p>
                  </w:txbxContent>
                </v:textbox>
              </v:shape>
            </w:pict>
          </mc:Fallback>
        </mc:AlternateContent>
      </w:r>
    </w:p>
    <w:p w14:paraId="1ED3A878" w14:textId="77777777" w:rsidR="00A026A0" w:rsidRDefault="00A026A0" w:rsidP="006735D8">
      <w:pPr>
        <w:jc w:val="both"/>
        <w:rPr>
          <w:rFonts w:ascii="Times New Roman" w:eastAsia="Times New Roman" w:hAnsi="Times New Roman" w:cs="Times New Roman"/>
          <w:color w:val="333333"/>
          <w:sz w:val="16"/>
          <w:szCs w:val="16"/>
          <w:lang w:eastAsia="en-IN"/>
        </w:rPr>
      </w:pPr>
    </w:p>
    <w:p w14:paraId="38F2C588" w14:textId="77777777" w:rsidR="00A026A0" w:rsidRDefault="00A026A0" w:rsidP="006735D8">
      <w:pPr>
        <w:jc w:val="both"/>
        <w:rPr>
          <w:rFonts w:ascii="Times New Roman" w:eastAsia="Times New Roman" w:hAnsi="Times New Roman" w:cs="Times New Roman"/>
          <w:color w:val="333333"/>
          <w:sz w:val="16"/>
          <w:szCs w:val="16"/>
          <w:lang w:eastAsia="en-IN"/>
        </w:rPr>
      </w:pPr>
    </w:p>
    <w:p w14:paraId="5490C640" w14:textId="77777777" w:rsidR="00A026A0" w:rsidRDefault="00A026A0" w:rsidP="006735D8">
      <w:pPr>
        <w:jc w:val="both"/>
        <w:rPr>
          <w:rFonts w:ascii="Times New Roman" w:eastAsia="Times New Roman" w:hAnsi="Times New Roman" w:cs="Times New Roman"/>
          <w:color w:val="333333"/>
          <w:sz w:val="16"/>
          <w:szCs w:val="16"/>
          <w:lang w:eastAsia="en-IN"/>
        </w:rPr>
      </w:pPr>
    </w:p>
    <w:p w14:paraId="511268E7" w14:textId="77777777" w:rsidR="00A026A0" w:rsidRDefault="00A026A0" w:rsidP="006735D8">
      <w:pPr>
        <w:jc w:val="both"/>
        <w:rPr>
          <w:rFonts w:ascii="Times New Roman" w:eastAsia="Times New Roman" w:hAnsi="Times New Roman" w:cs="Times New Roman"/>
          <w:color w:val="333333"/>
          <w:sz w:val="16"/>
          <w:szCs w:val="16"/>
          <w:lang w:eastAsia="en-IN"/>
        </w:rPr>
      </w:pPr>
    </w:p>
    <w:p w14:paraId="4A4F5616" w14:textId="77777777" w:rsidR="00A026A0" w:rsidRDefault="00000000" w:rsidP="006735D8">
      <w:pPr>
        <w:jc w:val="both"/>
        <w:rPr>
          <w:rFonts w:ascii="Times New Roman" w:eastAsia="Times New Roman" w:hAnsi="Times New Roman" w:cs="Times New Roman"/>
          <w:color w:val="333333"/>
          <w:sz w:val="16"/>
          <w:szCs w:val="16"/>
          <w:lang w:eastAsia="en-IN"/>
        </w:rPr>
      </w:pPr>
      <w:r>
        <w:rPr>
          <w:noProof/>
        </w:rPr>
        <mc:AlternateContent>
          <mc:Choice Requires="wps">
            <w:drawing>
              <wp:anchor distT="0" distB="0" distL="114300" distR="114300" simplePos="0" relativeHeight="251662336" behindDoc="0" locked="0" layoutInCell="1" allowOverlap="1" wp14:anchorId="6D8A63F4" wp14:editId="71297149">
                <wp:simplePos x="0" y="0"/>
                <wp:positionH relativeFrom="column">
                  <wp:posOffset>4295775</wp:posOffset>
                </wp:positionH>
                <wp:positionV relativeFrom="paragraph">
                  <wp:posOffset>27940</wp:posOffset>
                </wp:positionV>
                <wp:extent cx="287020" cy="172720"/>
                <wp:effectExtent l="0" t="19050" r="36830" b="36830"/>
                <wp:wrapNone/>
                <wp:docPr id="27" name=" 13"/>
                <wp:cNvGraphicFramePr/>
                <a:graphic xmlns:a="http://schemas.openxmlformats.org/drawingml/2006/main">
                  <a:graphicData uri="http://schemas.microsoft.com/office/word/2010/wordprocessingShape">
                    <wps:wsp>
                      <wps:cNvSpPr/>
                      <wps:spPr bwMode="auto">
                        <a:xfrm flipV="1">
                          <a:off x="0" y="0"/>
                          <a:ext cx="287020" cy="172720"/>
                        </a:xfrm>
                        <a:prstGeom prst="rightArrow">
                          <a:avLst>
                            <a:gd name="adj1" fmla="val 50000"/>
                            <a:gd name="adj2" fmla="val 44464"/>
                          </a:avLst>
                        </a:prstGeom>
                        <a:solidFill>
                          <a:srgbClr val="FFFFFF"/>
                        </a:solidFill>
                        <a:ln w="9525">
                          <a:solidFill>
                            <a:srgbClr val="000000"/>
                          </a:solidFill>
                          <a:miter lim="800000"/>
                          <a:headEnd/>
                          <a:tailEnd/>
                        </a:ln>
                      </wps:spPr>
                      <wps:txbx>
                        <w:txbxContent>
                          <w:p w14:paraId="34F6A9A3" w14:textId="77777777" w:rsidR="005C1E45" w:rsidRPr="00BF52F4" w:rsidRDefault="005C1E45" w:rsidP="005C1E45">
                            <w:pPr>
                              <w:rPr>
                                <w:rFonts w:ascii="Times New Roman" w:hAnsi="Times New Roman" w:cs="Times New Roman"/>
                                <w:sz w:val="20"/>
                              </w:rPr>
                            </w:pPr>
                          </w:p>
                        </w:txbxContent>
                      </wps:txbx>
                      <wps:bodyPr rot="0" vert="horz" wrap="square" lIns="91440" tIns="45720" rIns="91440" bIns="45720" anchor="t" anchorCtr="0" upright="1"/>
                    </wps:wsp>
                  </a:graphicData>
                </a:graphic>
                <wp14:sizeRelH relativeFrom="margin">
                  <wp14:pctWidth>0</wp14:pctWidth>
                </wp14:sizeRelH>
                <wp14:sizeRelV relativeFrom="margin">
                  <wp14:pctHeight>0</wp14:pctHeight>
                </wp14:sizeRelV>
              </wp:anchor>
            </w:drawing>
          </mc:Choice>
          <mc:Fallback>
            <w:pict>
              <v:shape id="_x0000_s1048" type="#_x0000_t13" style="width:22.6pt;height:13.6pt;margin-top:2.2pt;margin-left:338.25pt;flip:y;mso-height-percent:0;mso-height-relative:margin;mso-width-percent:0;mso-width-relative:margin;mso-wrap-distance-bottom:0;mso-wrap-distance-left:9pt;mso-wrap-distance-right:9pt;mso-wrap-distance-top:0;mso-wrap-style:square;position:absolute;visibility:visible;v-text-anchor:top;z-index:251663360" adj="15820">
                <v:path arrowok="t"/>
                <v:textbox>
                  <w:txbxContent>
                    <w:p w:rsidR="005C1E45" w:rsidRPr="00BF52F4" w:rsidP="005C1E45" w14:paraId="2E75A096" w14:textId="77777777">
                      <w:pPr>
                        <w:rPr>
                          <w:rFonts w:ascii="Times New Roman" w:hAnsi="Times New Roman" w:cs="Times New Roman"/>
                          <w:sz w:val="20"/>
                        </w:rPr>
                      </w:pPr>
                    </w:p>
                  </w:txbxContent>
                </v:textbox>
              </v:shape>
            </w:pict>
          </mc:Fallback>
        </mc:AlternateContent>
      </w:r>
    </w:p>
    <w:p w14:paraId="60A6609C" w14:textId="77777777" w:rsidR="00A026A0" w:rsidRDefault="00A026A0" w:rsidP="006735D8">
      <w:pPr>
        <w:jc w:val="both"/>
        <w:rPr>
          <w:rFonts w:ascii="Times New Roman" w:eastAsia="Times New Roman" w:hAnsi="Times New Roman" w:cs="Times New Roman"/>
          <w:color w:val="333333"/>
          <w:sz w:val="16"/>
          <w:szCs w:val="16"/>
          <w:lang w:eastAsia="en-IN"/>
        </w:rPr>
      </w:pPr>
    </w:p>
    <w:p w14:paraId="69D5199C" w14:textId="77777777" w:rsidR="00A026A0" w:rsidRDefault="00A026A0" w:rsidP="006735D8">
      <w:pPr>
        <w:jc w:val="both"/>
        <w:rPr>
          <w:rFonts w:ascii="Times New Roman" w:eastAsia="Times New Roman" w:hAnsi="Times New Roman" w:cs="Times New Roman"/>
          <w:color w:val="333333"/>
          <w:sz w:val="16"/>
          <w:szCs w:val="16"/>
          <w:lang w:eastAsia="en-IN"/>
        </w:rPr>
      </w:pPr>
    </w:p>
    <w:p w14:paraId="2F4466D1" w14:textId="77777777" w:rsidR="00A026A0" w:rsidRDefault="00A026A0" w:rsidP="006735D8">
      <w:pPr>
        <w:jc w:val="both"/>
        <w:rPr>
          <w:rFonts w:ascii="Times New Roman" w:eastAsia="Times New Roman" w:hAnsi="Times New Roman" w:cs="Times New Roman"/>
          <w:color w:val="333333"/>
          <w:sz w:val="16"/>
          <w:szCs w:val="16"/>
          <w:lang w:eastAsia="en-IN"/>
        </w:rPr>
      </w:pPr>
    </w:p>
    <w:p w14:paraId="6E291E0A" w14:textId="77777777" w:rsidR="00A026A0" w:rsidRDefault="00A026A0" w:rsidP="006735D8">
      <w:pPr>
        <w:jc w:val="both"/>
        <w:rPr>
          <w:rFonts w:ascii="Times New Roman" w:eastAsia="Times New Roman" w:hAnsi="Times New Roman" w:cs="Times New Roman"/>
          <w:color w:val="333333"/>
          <w:sz w:val="16"/>
          <w:szCs w:val="16"/>
          <w:lang w:eastAsia="en-IN"/>
        </w:rPr>
      </w:pPr>
    </w:p>
    <w:p w14:paraId="3A7255BA" w14:textId="77777777" w:rsidR="00A026A0" w:rsidRDefault="00A026A0" w:rsidP="006735D8">
      <w:pPr>
        <w:jc w:val="both"/>
        <w:rPr>
          <w:rFonts w:ascii="Times New Roman" w:eastAsia="Times New Roman" w:hAnsi="Times New Roman" w:cs="Times New Roman"/>
          <w:color w:val="333333"/>
          <w:sz w:val="16"/>
          <w:szCs w:val="16"/>
          <w:lang w:eastAsia="en-IN"/>
        </w:rPr>
      </w:pPr>
    </w:p>
    <w:p w14:paraId="4F4F9038" w14:textId="77777777" w:rsidR="00A026A0" w:rsidRDefault="00A026A0" w:rsidP="006735D8">
      <w:pPr>
        <w:jc w:val="both"/>
        <w:rPr>
          <w:rFonts w:ascii="Times New Roman" w:eastAsia="Times New Roman" w:hAnsi="Times New Roman" w:cs="Times New Roman"/>
          <w:color w:val="333333"/>
          <w:sz w:val="16"/>
          <w:szCs w:val="16"/>
          <w:lang w:eastAsia="en-IN"/>
        </w:rPr>
      </w:pPr>
    </w:p>
    <w:p w14:paraId="3A5C9168" w14:textId="77777777" w:rsidR="00A026A0" w:rsidRDefault="00A026A0" w:rsidP="006735D8">
      <w:pPr>
        <w:jc w:val="both"/>
        <w:rPr>
          <w:rFonts w:ascii="Times New Roman" w:eastAsia="Times New Roman" w:hAnsi="Times New Roman" w:cs="Times New Roman"/>
          <w:color w:val="333333"/>
          <w:sz w:val="16"/>
          <w:szCs w:val="16"/>
          <w:lang w:eastAsia="en-IN"/>
        </w:rPr>
      </w:pPr>
    </w:p>
    <w:p w14:paraId="0C430D30" w14:textId="77777777" w:rsidR="00A026A0" w:rsidRDefault="00A026A0" w:rsidP="006735D8">
      <w:pPr>
        <w:jc w:val="both"/>
        <w:rPr>
          <w:rFonts w:ascii="Times New Roman" w:eastAsia="Times New Roman" w:hAnsi="Times New Roman" w:cs="Times New Roman"/>
          <w:color w:val="333333"/>
          <w:sz w:val="16"/>
          <w:szCs w:val="16"/>
          <w:lang w:eastAsia="en-IN"/>
        </w:rPr>
      </w:pPr>
    </w:p>
    <w:p w14:paraId="035DAC14" w14:textId="77777777" w:rsidR="00BB71C4" w:rsidRDefault="00BB71C4"/>
    <w:sectPr w:rsidR="00BB71C4" w:rsidSect="00237279">
      <w:pgSz w:w="11907" w:h="16839"/>
      <w:pgMar w:top="1440" w:right="1406" w:bottom="1440" w:left="140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TSYN">
    <w:altName w:val="Malgun Gothic"/>
    <w:panose1 w:val="00000000000000000000"/>
    <w:charset w:val="81"/>
    <w:family w:val="auto"/>
    <w:notTrueType/>
    <w:pitch w:val="default"/>
    <w:sig w:usb0="00000001" w:usb1="09060000" w:usb2="00000010" w:usb3="00000000" w:csb0="0008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90EF10F"/>
    <w:multiLevelType w:val="singleLevel"/>
    <w:tmpl w:val="890EF10F"/>
    <w:lvl w:ilvl="0">
      <w:start w:val="1"/>
      <w:numFmt w:val="upperLetter"/>
      <w:suff w:val="space"/>
      <w:lvlText w:val="%1."/>
      <w:lvlJc w:val="left"/>
      <w:pPr>
        <w:ind w:left="-840"/>
      </w:pPr>
    </w:lvl>
  </w:abstractNum>
  <w:abstractNum w:abstractNumId="1" w15:restartNumberingAfterBreak="0">
    <w:nsid w:val="E61C2EFF"/>
    <w:multiLevelType w:val="singleLevel"/>
    <w:tmpl w:val="E61C2EFF"/>
    <w:lvl w:ilvl="0">
      <w:start w:val="1"/>
      <w:numFmt w:val="upperLetter"/>
      <w:suff w:val="space"/>
      <w:lvlText w:val="%1."/>
      <w:lvlJc w:val="left"/>
      <w:pPr>
        <w:ind w:left="-420"/>
      </w:pPr>
    </w:lvl>
  </w:abstractNum>
  <w:abstractNum w:abstractNumId="2" w15:restartNumberingAfterBreak="0">
    <w:nsid w:val="00000002"/>
    <w:multiLevelType w:val="multilevel"/>
    <w:tmpl w:val="00000002"/>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0000004"/>
    <w:multiLevelType w:val="multilevel"/>
    <w:tmpl w:val="00000004"/>
    <w:lvl w:ilvl="0">
      <w:start w:val="1"/>
      <w:numFmt w:val="decimal"/>
      <w:lvlText w:val="%1."/>
      <w:lvlJc w:val="left"/>
      <w:pPr>
        <w:ind w:left="360" w:hanging="360"/>
      </w:pPr>
      <w:rPr>
        <w:rFonts w:hint="default"/>
      </w:rPr>
    </w:lvl>
    <w:lvl w:ilvl="1">
      <w:start w:val="2"/>
      <w:numFmt w:val="decimal"/>
      <w:isLgl/>
      <w:lvlText w:val="%1.%2"/>
      <w:lvlJc w:val="left"/>
      <w:pPr>
        <w:ind w:left="480" w:hanging="420"/>
      </w:pPr>
      <w:rPr>
        <w:rFonts w:hint="default"/>
      </w:rPr>
    </w:lvl>
    <w:lvl w:ilvl="2">
      <w:start w:val="1"/>
      <w:numFmt w:val="decimal"/>
      <w:isLgl/>
      <w:lvlText w:val="%1.%2.%3"/>
      <w:lvlJc w:val="left"/>
      <w:pPr>
        <w:ind w:left="840" w:hanging="720"/>
      </w:pPr>
      <w:rPr>
        <w:rFonts w:hint="default"/>
      </w:rPr>
    </w:lvl>
    <w:lvl w:ilvl="3">
      <w:start w:val="1"/>
      <w:numFmt w:val="decimal"/>
      <w:isLgl/>
      <w:lvlText w:val="%1.%2.%3.%4"/>
      <w:lvlJc w:val="left"/>
      <w:pPr>
        <w:ind w:left="1260" w:hanging="1080"/>
      </w:pPr>
      <w:rPr>
        <w:rFonts w:hint="default"/>
      </w:rPr>
    </w:lvl>
    <w:lvl w:ilvl="4">
      <w:start w:val="1"/>
      <w:numFmt w:val="decimal"/>
      <w:isLgl/>
      <w:lvlText w:val="%1.%2.%3.%4.%5"/>
      <w:lvlJc w:val="left"/>
      <w:pPr>
        <w:ind w:left="1320" w:hanging="1080"/>
      </w:pPr>
      <w:rPr>
        <w:rFonts w:hint="default"/>
      </w:rPr>
    </w:lvl>
    <w:lvl w:ilvl="5">
      <w:start w:val="1"/>
      <w:numFmt w:val="decimal"/>
      <w:isLgl/>
      <w:lvlText w:val="%1.%2.%3.%4.%5.%6"/>
      <w:lvlJc w:val="left"/>
      <w:pPr>
        <w:ind w:left="174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220" w:hanging="1800"/>
      </w:pPr>
      <w:rPr>
        <w:rFonts w:hint="default"/>
      </w:rPr>
    </w:lvl>
    <w:lvl w:ilvl="8">
      <w:start w:val="1"/>
      <w:numFmt w:val="decimal"/>
      <w:isLgl/>
      <w:lvlText w:val="%1.%2.%3.%4.%5.%6.%7.%8.%9"/>
      <w:lvlJc w:val="left"/>
      <w:pPr>
        <w:ind w:left="2640" w:hanging="2160"/>
      </w:pPr>
      <w:rPr>
        <w:rFonts w:hint="default"/>
      </w:rPr>
    </w:lvl>
  </w:abstractNum>
  <w:abstractNum w:abstractNumId="4" w15:restartNumberingAfterBreak="0">
    <w:nsid w:val="0000000C"/>
    <w:multiLevelType w:val="multilevel"/>
    <w:tmpl w:val="0000000C"/>
    <w:lvl w:ilvl="0">
      <w:start w:val="1"/>
      <w:numFmt w:val="bullet"/>
      <w:lvlText w:val=""/>
      <w:lvlJc w:val="left"/>
      <w:pPr>
        <w:tabs>
          <w:tab w:val="left" w:pos="420"/>
        </w:tabs>
        <w:ind w:left="780" w:hanging="360"/>
      </w:pPr>
      <w:rPr>
        <w:rFonts w:ascii="Symbol" w:hAnsi="Symbol" w:hint="default"/>
      </w:rPr>
    </w:lvl>
    <w:lvl w:ilvl="1">
      <w:start w:val="1"/>
      <w:numFmt w:val="bullet"/>
      <w:lvlText w:val="o"/>
      <w:lvlJc w:val="left"/>
      <w:pPr>
        <w:tabs>
          <w:tab w:val="left" w:pos="420"/>
        </w:tabs>
        <w:ind w:left="1500" w:hanging="360"/>
      </w:pPr>
      <w:rPr>
        <w:rFonts w:ascii="Courier New" w:hAnsi="Courier New" w:cs="Courier New" w:hint="default"/>
      </w:rPr>
    </w:lvl>
    <w:lvl w:ilvl="2">
      <w:start w:val="1"/>
      <w:numFmt w:val="bullet"/>
      <w:lvlText w:val=""/>
      <w:lvlJc w:val="left"/>
      <w:pPr>
        <w:tabs>
          <w:tab w:val="left" w:pos="420"/>
        </w:tabs>
        <w:ind w:left="2220" w:hanging="360"/>
      </w:pPr>
      <w:rPr>
        <w:rFonts w:ascii="Wingdings" w:hAnsi="Wingdings" w:hint="default"/>
      </w:rPr>
    </w:lvl>
    <w:lvl w:ilvl="3">
      <w:start w:val="1"/>
      <w:numFmt w:val="bullet"/>
      <w:lvlText w:val=""/>
      <w:lvlJc w:val="left"/>
      <w:pPr>
        <w:tabs>
          <w:tab w:val="left" w:pos="420"/>
        </w:tabs>
        <w:ind w:left="2940" w:hanging="360"/>
      </w:pPr>
      <w:rPr>
        <w:rFonts w:ascii="Symbol" w:hAnsi="Symbol" w:hint="default"/>
      </w:rPr>
    </w:lvl>
    <w:lvl w:ilvl="4">
      <w:start w:val="1"/>
      <w:numFmt w:val="bullet"/>
      <w:lvlText w:val="o"/>
      <w:lvlJc w:val="left"/>
      <w:pPr>
        <w:tabs>
          <w:tab w:val="left" w:pos="420"/>
        </w:tabs>
        <w:ind w:left="3660" w:hanging="360"/>
      </w:pPr>
      <w:rPr>
        <w:rFonts w:ascii="Courier New" w:hAnsi="Courier New" w:cs="Courier New" w:hint="default"/>
      </w:rPr>
    </w:lvl>
    <w:lvl w:ilvl="5">
      <w:start w:val="1"/>
      <w:numFmt w:val="bullet"/>
      <w:lvlText w:val=""/>
      <w:lvlJc w:val="left"/>
      <w:pPr>
        <w:tabs>
          <w:tab w:val="left" w:pos="420"/>
        </w:tabs>
        <w:ind w:left="4380" w:hanging="360"/>
      </w:pPr>
      <w:rPr>
        <w:rFonts w:ascii="Wingdings" w:hAnsi="Wingdings" w:hint="default"/>
      </w:rPr>
    </w:lvl>
    <w:lvl w:ilvl="6">
      <w:start w:val="1"/>
      <w:numFmt w:val="bullet"/>
      <w:lvlText w:val=""/>
      <w:lvlJc w:val="left"/>
      <w:pPr>
        <w:tabs>
          <w:tab w:val="left" w:pos="420"/>
        </w:tabs>
        <w:ind w:left="5100" w:hanging="360"/>
      </w:pPr>
      <w:rPr>
        <w:rFonts w:ascii="Symbol" w:hAnsi="Symbol" w:hint="default"/>
      </w:rPr>
    </w:lvl>
    <w:lvl w:ilvl="7">
      <w:start w:val="1"/>
      <w:numFmt w:val="bullet"/>
      <w:lvlText w:val="o"/>
      <w:lvlJc w:val="left"/>
      <w:pPr>
        <w:tabs>
          <w:tab w:val="left" w:pos="420"/>
        </w:tabs>
        <w:ind w:left="5820" w:hanging="360"/>
      </w:pPr>
      <w:rPr>
        <w:rFonts w:ascii="Courier New" w:hAnsi="Courier New" w:cs="Courier New" w:hint="default"/>
      </w:rPr>
    </w:lvl>
    <w:lvl w:ilvl="8">
      <w:start w:val="1"/>
      <w:numFmt w:val="bullet"/>
      <w:lvlText w:val=""/>
      <w:lvlJc w:val="left"/>
      <w:pPr>
        <w:tabs>
          <w:tab w:val="left" w:pos="420"/>
        </w:tabs>
        <w:ind w:left="6540" w:hanging="360"/>
      </w:pPr>
      <w:rPr>
        <w:rFonts w:ascii="Wingdings" w:hAnsi="Wingdings" w:hint="default"/>
      </w:rPr>
    </w:lvl>
  </w:abstractNum>
  <w:abstractNum w:abstractNumId="5" w15:restartNumberingAfterBreak="0">
    <w:nsid w:val="0AB97F5D"/>
    <w:multiLevelType w:val="hybridMultilevel"/>
    <w:tmpl w:val="D9B0E6C0"/>
    <w:lvl w:ilvl="0" w:tplc="675EF6DA">
      <w:start w:val="4"/>
      <w:numFmt w:val="decimal"/>
      <w:lvlText w:val="%1."/>
      <w:lvlJc w:val="left"/>
      <w:pPr>
        <w:ind w:left="720" w:hanging="360"/>
      </w:pPr>
      <w:rPr>
        <w:rFonts w:hint="default"/>
        <w:b/>
      </w:rPr>
    </w:lvl>
    <w:lvl w:ilvl="1" w:tplc="D0D63894" w:tentative="1">
      <w:start w:val="1"/>
      <w:numFmt w:val="lowerLetter"/>
      <w:lvlText w:val="%2."/>
      <w:lvlJc w:val="left"/>
      <w:pPr>
        <w:ind w:left="1440" w:hanging="360"/>
      </w:pPr>
    </w:lvl>
    <w:lvl w:ilvl="2" w:tplc="F504215A" w:tentative="1">
      <w:start w:val="1"/>
      <w:numFmt w:val="lowerRoman"/>
      <w:lvlText w:val="%3."/>
      <w:lvlJc w:val="right"/>
      <w:pPr>
        <w:ind w:left="2160" w:hanging="180"/>
      </w:pPr>
    </w:lvl>
    <w:lvl w:ilvl="3" w:tplc="EA708AE6" w:tentative="1">
      <w:start w:val="1"/>
      <w:numFmt w:val="decimal"/>
      <w:lvlText w:val="%4."/>
      <w:lvlJc w:val="left"/>
      <w:pPr>
        <w:ind w:left="2880" w:hanging="360"/>
      </w:pPr>
    </w:lvl>
    <w:lvl w:ilvl="4" w:tplc="3DC06748" w:tentative="1">
      <w:start w:val="1"/>
      <w:numFmt w:val="lowerLetter"/>
      <w:lvlText w:val="%5."/>
      <w:lvlJc w:val="left"/>
      <w:pPr>
        <w:ind w:left="3600" w:hanging="360"/>
      </w:pPr>
    </w:lvl>
    <w:lvl w:ilvl="5" w:tplc="D61228D0" w:tentative="1">
      <w:start w:val="1"/>
      <w:numFmt w:val="lowerRoman"/>
      <w:lvlText w:val="%6."/>
      <w:lvlJc w:val="right"/>
      <w:pPr>
        <w:ind w:left="4320" w:hanging="180"/>
      </w:pPr>
    </w:lvl>
    <w:lvl w:ilvl="6" w:tplc="19BC93F8" w:tentative="1">
      <w:start w:val="1"/>
      <w:numFmt w:val="decimal"/>
      <w:lvlText w:val="%7."/>
      <w:lvlJc w:val="left"/>
      <w:pPr>
        <w:ind w:left="5040" w:hanging="360"/>
      </w:pPr>
    </w:lvl>
    <w:lvl w:ilvl="7" w:tplc="3434FD98" w:tentative="1">
      <w:start w:val="1"/>
      <w:numFmt w:val="lowerLetter"/>
      <w:lvlText w:val="%8."/>
      <w:lvlJc w:val="left"/>
      <w:pPr>
        <w:ind w:left="5760" w:hanging="360"/>
      </w:pPr>
    </w:lvl>
    <w:lvl w:ilvl="8" w:tplc="59242962" w:tentative="1">
      <w:start w:val="1"/>
      <w:numFmt w:val="lowerRoman"/>
      <w:lvlText w:val="%9."/>
      <w:lvlJc w:val="right"/>
      <w:pPr>
        <w:ind w:left="6480" w:hanging="180"/>
      </w:pPr>
    </w:lvl>
  </w:abstractNum>
  <w:abstractNum w:abstractNumId="6" w15:restartNumberingAfterBreak="0">
    <w:nsid w:val="3CCB74FC"/>
    <w:multiLevelType w:val="multilevel"/>
    <w:tmpl w:val="00000000"/>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Times New Roman" w:eastAsia="MTSYN" w:hAnsi="Times New Roman" w:cs="Times New Roman"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7" w15:restartNumberingAfterBreak="0">
    <w:nsid w:val="493667C5"/>
    <w:multiLevelType w:val="hybridMultilevel"/>
    <w:tmpl w:val="DDE092E6"/>
    <w:lvl w:ilvl="0" w:tplc="9976CBD4">
      <w:start w:val="4"/>
      <w:numFmt w:val="decimal"/>
      <w:lvlText w:val="%1."/>
      <w:lvlJc w:val="left"/>
      <w:pPr>
        <w:ind w:left="720" w:hanging="360"/>
      </w:pPr>
      <w:rPr>
        <w:rFonts w:hint="default"/>
        <w:b/>
      </w:rPr>
    </w:lvl>
    <w:lvl w:ilvl="1" w:tplc="099289E8" w:tentative="1">
      <w:start w:val="1"/>
      <w:numFmt w:val="lowerLetter"/>
      <w:lvlText w:val="%2."/>
      <w:lvlJc w:val="left"/>
      <w:pPr>
        <w:ind w:left="1440" w:hanging="360"/>
      </w:pPr>
    </w:lvl>
    <w:lvl w:ilvl="2" w:tplc="EC54E64C" w:tentative="1">
      <w:start w:val="1"/>
      <w:numFmt w:val="lowerRoman"/>
      <w:lvlText w:val="%3."/>
      <w:lvlJc w:val="right"/>
      <w:pPr>
        <w:ind w:left="2160" w:hanging="180"/>
      </w:pPr>
    </w:lvl>
    <w:lvl w:ilvl="3" w:tplc="72D8391C" w:tentative="1">
      <w:start w:val="1"/>
      <w:numFmt w:val="decimal"/>
      <w:lvlText w:val="%4."/>
      <w:lvlJc w:val="left"/>
      <w:pPr>
        <w:ind w:left="2880" w:hanging="360"/>
      </w:pPr>
    </w:lvl>
    <w:lvl w:ilvl="4" w:tplc="7570CC3E" w:tentative="1">
      <w:start w:val="1"/>
      <w:numFmt w:val="lowerLetter"/>
      <w:lvlText w:val="%5."/>
      <w:lvlJc w:val="left"/>
      <w:pPr>
        <w:ind w:left="3600" w:hanging="360"/>
      </w:pPr>
    </w:lvl>
    <w:lvl w:ilvl="5" w:tplc="E27EA12E" w:tentative="1">
      <w:start w:val="1"/>
      <w:numFmt w:val="lowerRoman"/>
      <w:lvlText w:val="%6."/>
      <w:lvlJc w:val="right"/>
      <w:pPr>
        <w:ind w:left="4320" w:hanging="180"/>
      </w:pPr>
    </w:lvl>
    <w:lvl w:ilvl="6" w:tplc="F0A20218" w:tentative="1">
      <w:start w:val="1"/>
      <w:numFmt w:val="decimal"/>
      <w:lvlText w:val="%7."/>
      <w:lvlJc w:val="left"/>
      <w:pPr>
        <w:ind w:left="5040" w:hanging="360"/>
      </w:pPr>
    </w:lvl>
    <w:lvl w:ilvl="7" w:tplc="91029BBC" w:tentative="1">
      <w:start w:val="1"/>
      <w:numFmt w:val="lowerLetter"/>
      <w:lvlText w:val="%8."/>
      <w:lvlJc w:val="left"/>
      <w:pPr>
        <w:ind w:left="5760" w:hanging="360"/>
      </w:pPr>
    </w:lvl>
    <w:lvl w:ilvl="8" w:tplc="186078C6" w:tentative="1">
      <w:start w:val="1"/>
      <w:numFmt w:val="lowerRoman"/>
      <w:lvlText w:val="%9."/>
      <w:lvlJc w:val="right"/>
      <w:pPr>
        <w:ind w:left="6480" w:hanging="180"/>
      </w:pPr>
    </w:lvl>
  </w:abstractNum>
  <w:num w:numId="1" w16cid:durableId="1955162935">
    <w:abstractNumId w:val="3"/>
  </w:num>
  <w:num w:numId="2" w16cid:durableId="1667585291">
    <w:abstractNumId w:val="0"/>
  </w:num>
  <w:num w:numId="3" w16cid:durableId="444235001">
    <w:abstractNumId w:val="4"/>
  </w:num>
  <w:num w:numId="4" w16cid:durableId="803811869">
    <w:abstractNumId w:val="1"/>
  </w:num>
  <w:num w:numId="5" w16cid:durableId="1741976547">
    <w:abstractNumId w:val="6"/>
  </w:num>
  <w:num w:numId="6" w16cid:durableId="168368596">
    <w:abstractNumId w:val="2"/>
  </w:num>
  <w:num w:numId="7" w16cid:durableId="686558690">
    <w:abstractNumId w:val="7"/>
  </w:num>
  <w:num w:numId="8" w16cid:durableId="8735451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720"/>
  <w:drawingGridVerticalSpacing w:val="156"/>
  <w:noPunctuationKerning/>
  <w:characterSpacingControl w:val="doNotCompress"/>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71C4"/>
    <w:rsid w:val="00003452"/>
    <w:rsid w:val="000F7915"/>
    <w:rsid w:val="001219A6"/>
    <w:rsid w:val="00123203"/>
    <w:rsid w:val="00136130"/>
    <w:rsid w:val="00144D0C"/>
    <w:rsid w:val="00194792"/>
    <w:rsid w:val="00212322"/>
    <w:rsid w:val="00215998"/>
    <w:rsid w:val="00237279"/>
    <w:rsid w:val="0028709C"/>
    <w:rsid w:val="002E128B"/>
    <w:rsid w:val="00305C0C"/>
    <w:rsid w:val="00316CDB"/>
    <w:rsid w:val="00347B55"/>
    <w:rsid w:val="00356995"/>
    <w:rsid w:val="003923A6"/>
    <w:rsid w:val="003F02D1"/>
    <w:rsid w:val="003F0897"/>
    <w:rsid w:val="004712A6"/>
    <w:rsid w:val="004E2497"/>
    <w:rsid w:val="0058560C"/>
    <w:rsid w:val="005910B0"/>
    <w:rsid w:val="005C1E45"/>
    <w:rsid w:val="00617A5B"/>
    <w:rsid w:val="006735D8"/>
    <w:rsid w:val="006E190D"/>
    <w:rsid w:val="006E6735"/>
    <w:rsid w:val="00784CEC"/>
    <w:rsid w:val="007A635C"/>
    <w:rsid w:val="00804821"/>
    <w:rsid w:val="008133B5"/>
    <w:rsid w:val="00820A4F"/>
    <w:rsid w:val="00853825"/>
    <w:rsid w:val="0087454D"/>
    <w:rsid w:val="008B2DD8"/>
    <w:rsid w:val="00952018"/>
    <w:rsid w:val="0096230D"/>
    <w:rsid w:val="009656FE"/>
    <w:rsid w:val="00976788"/>
    <w:rsid w:val="00983ABC"/>
    <w:rsid w:val="009D3D03"/>
    <w:rsid w:val="00A026A0"/>
    <w:rsid w:val="00AC2F0E"/>
    <w:rsid w:val="00AC353D"/>
    <w:rsid w:val="00AD0E06"/>
    <w:rsid w:val="00AD728F"/>
    <w:rsid w:val="00BB71C4"/>
    <w:rsid w:val="00BC6E32"/>
    <w:rsid w:val="00BF52F4"/>
    <w:rsid w:val="00C43A57"/>
    <w:rsid w:val="00C56664"/>
    <w:rsid w:val="00CE7011"/>
    <w:rsid w:val="00D07416"/>
    <w:rsid w:val="00D23642"/>
    <w:rsid w:val="00D90A1C"/>
    <w:rsid w:val="00D91BF9"/>
    <w:rsid w:val="00DF0EED"/>
    <w:rsid w:val="00DF0EFF"/>
    <w:rsid w:val="00E02FC2"/>
    <w:rsid w:val="00E27B7B"/>
    <w:rsid w:val="00EC5A11"/>
    <w:rsid w:val="00F01D1F"/>
    <w:rsid w:val="00F3124F"/>
    <w:rsid w:val="00F80164"/>
    <w:rsid w:val="00FD75DE"/>
    <w:rsid w:val="00FE40D7"/>
    <w:rsid w:val="0B774B11"/>
    <w:rsid w:val="0D455707"/>
    <w:rsid w:val="11AC2B40"/>
    <w:rsid w:val="31224929"/>
    <w:rsid w:val="49A5078B"/>
    <w:rsid w:val="5A6444C2"/>
    <w:rsid w:val="5F612E07"/>
    <w:rsid w:val="710B7800"/>
    <w:rsid w:val="75EB6DA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C40E54"/>
  <w15:docId w15:val="{B8125530-965F-7C4E-B45A-02CC7E19F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I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37279"/>
    <w:pPr>
      <w:spacing w:after="200" w:line="276" w:lineRule="auto"/>
    </w:pPr>
    <w:rPr>
      <w:rFonts w:ascii="Calibri" w:hAnsi="Calibri" w:cs="SimSun"/>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qFormat/>
    <w:rsid w:val="00237279"/>
    <w:rPr>
      <w:color w:val="0000FF"/>
      <w:u w:val="single"/>
    </w:rPr>
  </w:style>
  <w:style w:type="paragraph" w:customStyle="1" w:styleId="Author">
    <w:name w:val="Author"/>
    <w:uiPriority w:val="99"/>
    <w:qFormat/>
    <w:rsid w:val="00237279"/>
    <w:pPr>
      <w:spacing w:before="360" w:after="40"/>
      <w:jc w:val="center"/>
    </w:pPr>
    <w:rPr>
      <w:rFonts w:eastAsia="Times New Roman"/>
      <w:sz w:val="22"/>
      <w:szCs w:val="22"/>
      <w:lang w:val="en-US"/>
    </w:rPr>
  </w:style>
  <w:style w:type="paragraph" w:customStyle="1" w:styleId="Affiliation">
    <w:name w:val="Affiliation"/>
    <w:uiPriority w:val="99"/>
    <w:qFormat/>
    <w:rsid w:val="00237279"/>
    <w:pPr>
      <w:jc w:val="center"/>
    </w:pPr>
    <w:rPr>
      <w:rFonts w:eastAsia="Times New Roman"/>
      <w:lang w:val="en-US"/>
    </w:rPr>
  </w:style>
  <w:style w:type="paragraph" w:styleId="ListParagraph">
    <w:name w:val="List Paragraph"/>
    <w:basedOn w:val="Normal"/>
    <w:uiPriority w:val="34"/>
    <w:qFormat/>
    <w:rsid w:val="00237279"/>
    <w:pPr>
      <w:ind w:left="720"/>
      <w:contextualSpacing/>
    </w:pPr>
  </w:style>
  <w:style w:type="paragraph" w:customStyle="1" w:styleId="Pa18">
    <w:name w:val="Pa18"/>
    <w:basedOn w:val="Default"/>
    <w:next w:val="Default"/>
    <w:uiPriority w:val="99"/>
    <w:rsid w:val="00237279"/>
    <w:pPr>
      <w:spacing w:line="191" w:lineRule="atLeast"/>
    </w:pPr>
    <w:rPr>
      <w:rFonts w:cs="SimSun"/>
      <w:color w:val="auto"/>
    </w:rPr>
  </w:style>
  <w:style w:type="paragraph" w:customStyle="1" w:styleId="Default">
    <w:name w:val="Default"/>
    <w:rsid w:val="00237279"/>
    <w:pPr>
      <w:autoSpaceDE w:val="0"/>
      <w:autoSpaceDN w:val="0"/>
      <w:adjustRightInd w:val="0"/>
    </w:pPr>
    <w:rPr>
      <w:rFonts w:ascii="Palatino Linotype" w:hAnsi="Palatino Linotype" w:cs="Palatino Linotype"/>
      <w:color w:val="000000"/>
      <w:sz w:val="24"/>
      <w:szCs w:val="24"/>
      <w:lang w:val="en-US"/>
    </w:rPr>
  </w:style>
  <w:style w:type="character" w:customStyle="1" w:styleId="A3">
    <w:name w:val="A3"/>
    <w:uiPriority w:val="99"/>
    <w:rsid w:val="00237279"/>
    <w:rPr>
      <w:rFonts w:cs="Palatino Linotype"/>
      <w:color w:val="000000"/>
      <w:sz w:val="11"/>
      <w:szCs w:val="11"/>
    </w:rPr>
  </w:style>
  <w:style w:type="paragraph" w:customStyle="1" w:styleId="Pa1">
    <w:name w:val="Pa1"/>
    <w:basedOn w:val="Default"/>
    <w:next w:val="Default"/>
    <w:uiPriority w:val="99"/>
    <w:qFormat/>
    <w:rsid w:val="00237279"/>
    <w:pPr>
      <w:spacing w:line="191" w:lineRule="atLeast"/>
    </w:pPr>
    <w:rPr>
      <w:rFonts w:cs="SimSun"/>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upriya_kei@yahoo.co.i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297</TotalTime>
  <Pages>4</Pages>
  <Words>2308</Words>
  <Characters>13158</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Pradip</dc:creator>
  <cp:lastModifiedBy>soibam neha</cp:lastModifiedBy>
  <cp:revision>11</cp:revision>
  <dcterms:created xsi:type="dcterms:W3CDTF">2022-11-18T07:25:00Z</dcterms:created>
  <dcterms:modified xsi:type="dcterms:W3CDTF">2023-01-06T10:08:00Z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7E8BEE71B9CB4BD6BBF78978295B5EA8</vt:lpwstr>
  </property>
  <property fmtid="{D5CDD505-2E9C-101B-9397-08002B2CF9AE}" pid="3" name="KSOProductBuildVer">
    <vt:lpwstr>1033-11.2.0.11254</vt:lpwstr>
  </property>
</Properties>
</file>