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37693" w14:textId="3A836C69" w:rsidR="00865B3C" w:rsidRPr="00FC274E" w:rsidRDefault="005A5291" w:rsidP="00FC274E">
      <w:pPr>
        <w:pStyle w:val="NormalWeb"/>
        <w:spacing w:before="0" w:beforeAutospacing="0" w:after="0" w:afterAutospacing="0"/>
        <w:jc w:val="both"/>
        <w:rPr>
          <w:b/>
          <w:sz w:val="48"/>
          <w:szCs w:val="48"/>
          <w:bdr w:val="none" w:sz="0" w:space="0" w:color="auto" w:frame="1"/>
          <w:lang w:eastAsia="en-IN"/>
        </w:rPr>
      </w:pPr>
      <w:r w:rsidRPr="00FC274E">
        <w:rPr>
          <w:b/>
          <w:sz w:val="48"/>
          <w:szCs w:val="48"/>
          <w:bdr w:val="none" w:sz="0" w:space="0" w:color="auto" w:frame="1"/>
          <w:lang w:eastAsia="en-IN"/>
        </w:rPr>
        <w:t xml:space="preserve">A NOVEL PREDICTION MODEL FOR </w:t>
      </w:r>
      <w:r w:rsidRPr="00FC274E">
        <w:rPr>
          <w:b/>
          <w:sz w:val="48"/>
          <w:szCs w:val="48"/>
        </w:rPr>
        <w:t xml:space="preserve">PSORIASIS SKIN DISEASE </w:t>
      </w:r>
      <w:r w:rsidRPr="00FC274E">
        <w:rPr>
          <w:b/>
          <w:sz w:val="48"/>
          <w:szCs w:val="48"/>
          <w:bdr w:val="none" w:sz="0" w:space="0" w:color="auto" w:frame="1"/>
          <w:lang w:eastAsia="en-IN"/>
        </w:rPr>
        <w:t>DETECTION USING COMPUTER VISION APPROACH.</w:t>
      </w:r>
    </w:p>
    <w:p w14:paraId="2B08991C" w14:textId="77777777" w:rsidR="00FC274E" w:rsidRDefault="00FC274E" w:rsidP="00FC274E">
      <w:pPr>
        <w:pStyle w:val="NormalWeb"/>
        <w:spacing w:before="0" w:beforeAutospacing="0" w:after="0" w:afterAutospacing="0"/>
        <w:jc w:val="both"/>
        <w:rPr>
          <w:color w:val="000000" w:themeColor="text1"/>
        </w:rPr>
      </w:pPr>
    </w:p>
    <w:p w14:paraId="7739AA71" w14:textId="77777777" w:rsidR="00FC274E" w:rsidRDefault="00FC274E" w:rsidP="00FC274E">
      <w:pPr>
        <w:pStyle w:val="NormalWeb"/>
        <w:spacing w:before="0" w:beforeAutospacing="0" w:after="0" w:afterAutospacing="0"/>
        <w:jc w:val="both"/>
        <w:rPr>
          <w:color w:val="000000" w:themeColor="text1"/>
        </w:rPr>
        <w:sectPr w:rsidR="00FC274E">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1073284" w14:textId="77777777" w:rsidR="00FC274E" w:rsidRPr="00855C3A" w:rsidRDefault="00FC274E" w:rsidP="00FC274E">
      <w:pPr>
        <w:pStyle w:val="NormalWeb"/>
        <w:spacing w:before="0" w:beforeAutospacing="0" w:after="0" w:afterAutospacing="0"/>
        <w:jc w:val="both"/>
        <w:rPr>
          <w:b/>
          <w:bCs/>
          <w:color w:val="000000" w:themeColor="text1"/>
          <w:sz w:val="20"/>
          <w:szCs w:val="20"/>
        </w:rPr>
      </w:pPr>
      <w:r w:rsidRPr="00855C3A">
        <w:rPr>
          <w:b/>
          <w:bCs/>
          <w:color w:val="000000" w:themeColor="text1"/>
          <w:sz w:val="20"/>
          <w:szCs w:val="20"/>
        </w:rPr>
        <w:t>Iyli Chiranjeevi</w:t>
      </w:r>
    </w:p>
    <w:p w14:paraId="4C29B816" w14:textId="7777777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Department of Electronics and Communication Engineering ACED, Alliance University,</w:t>
      </w:r>
    </w:p>
    <w:p w14:paraId="7787FE6D" w14:textId="7777777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Bangalore, Karnataka, India.</w:t>
      </w:r>
    </w:p>
    <w:p w14:paraId="2D6E750C" w14:textId="66069902"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Email: </w:t>
      </w:r>
      <w:hyperlink r:id="rId10" w:history="1">
        <w:r w:rsidRPr="00855C3A">
          <w:rPr>
            <w:rStyle w:val="Hyperlink"/>
            <w:sz w:val="20"/>
            <w:szCs w:val="20"/>
          </w:rPr>
          <w:t>iylichiranjeevi03@gmail.com</w:t>
        </w:r>
      </w:hyperlink>
    </w:p>
    <w:p w14:paraId="1626002C" w14:textId="77777777" w:rsidR="00FC274E" w:rsidRPr="00855C3A" w:rsidRDefault="00FC274E" w:rsidP="00FC274E">
      <w:pPr>
        <w:pStyle w:val="NormalWeb"/>
        <w:spacing w:before="0" w:beforeAutospacing="0" w:after="0" w:afterAutospacing="0"/>
        <w:jc w:val="both"/>
        <w:rPr>
          <w:b/>
          <w:sz w:val="20"/>
          <w:szCs w:val="20"/>
          <w:bdr w:val="none" w:sz="0" w:space="0" w:color="auto" w:frame="1"/>
          <w:lang w:eastAsia="en-IN"/>
        </w:rPr>
      </w:pPr>
    </w:p>
    <w:p w14:paraId="154E6728" w14:textId="77777777" w:rsidR="00FC274E" w:rsidRPr="00855C3A" w:rsidRDefault="00FC274E" w:rsidP="00FC274E">
      <w:pPr>
        <w:pStyle w:val="NormalWeb"/>
        <w:spacing w:before="0" w:beforeAutospacing="0" w:after="0" w:afterAutospacing="0"/>
        <w:jc w:val="both"/>
        <w:rPr>
          <w:b/>
          <w:bCs/>
          <w:color w:val="000000" w:themeColor="text1"/>
          <w:sz w:val="20"/>
          <w:szCs w:val="20"/>
        </w:rPr>
      </w:pPr>
      <w:r w:rsidRPr="00855C3A">
        <w:rPr>
          <w:b/>
          <w:bCs/>
          <w:color w:val="000000" w:themeColor="text1"/>
          <w:sz w:val="20"/>
          <w:szCs w:val="20"/>
        </w:rPr>
        <w:t>Raksha S</w:t>
      </w:r>
    </w:p>
    <w:p w14:paraId="7BD81DC1" w14:textId="7777777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Department of Electronics and Communication Engineering ACED, Alliance University,</w:t>
      </w:r>
    </w:p>
    <w:p w14:paraId="2CFA661B" w14:textId="7777777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Bangalore, Karnataka, India.</w:t>
      </w:r>
    </w:p>
    <w:p w14:paraId="467A1A2D" w14:textId="6BB62EB1"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Email: </w:t>
      </w:r>
      <w:hyperlink r:id="rId11" w:history="1">
        <w:r w:rsidRPr="00855C3A">
          <w:rPr>
            <w:rStyle w:val="Hyperlink"/>
            <w:sz w:val="20"/>
            <w:szCs w:val="20"/>
          </w:rPr>
          <w:t>Rakshasureshgowda2003@gmail.com</w:t>
        </w:r>
      </w:hyperlink>
    </w:p>
    <w:p w14:paraId="40FD3FFC" w14:textId="77777777" w:rsidR="00FC274E" w:rsidRPr="00855C3A" w:rsidRDefault="00FC274E" w:rsidP="00FC274E">
      <w:pPr>
        <w:pStyle w:val="NormalWeb"/>
        <w:spacing w:before="0" w:beforeAutospacing="0" w:after="0" w:afterAutospacing="0"/>
        <w:jc w:val="both"/>
        <w:rPr>
          <w:color w:val="000000" w:themeColor="text1"/>
          <w:sz w:val="20"/>
          <w:szCs w:val="20"/>
        </w:rPr>
      </w:pPr>
    </w:p>
    <w:p w14:paraId="164B5E9E" w14:textId="77777777" w:rsidR="00FC274E" w:rsidRPr="00855C3A" w:rsidRDefault="00FC274E" w:rsidP="00FC274E">
      <w:pPr>
        <w:pStyle w:val="NormalWeb"/>
        <w:spacing w:before="0" w:beforeAutospacing="0" w:after="0" w:afterAutospacing="0"/>
        <w:jc w:val="both"/>
        <w:rPr>
          <w:b/>
          <w:bCs/>
          <w:color w:val="000000" w:themeColor="text1"/>
          <w:sz w:val="20"/>
          <w:szCs w:val="20"/>
        </w:rPr>
      </w:pPr>
      <w:r w:rsidRPr="00855C3A">
        <w:rPr>
          <w:b/>
          <w:bCs/>
          <w:color w:val="000000" w:themeColor="text1"/>
          <w:sz w:val="20"/>
          <w:szCs w:val="20"/>
        </w:rPr>
        <w:t xml:space="preserve">K Sai Rishitha </w:t>
      </w:r>
    </w:p>
    <w:p w14:paraId="64797E55" w14:textId="7777777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Department of Information Technology ACED, Alliance University,</w:t>
      </w:r>
    </w:p>
    <w:p w14:paraId="29B1AC1C" w14:textId="77777777" w:rsid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Bangalore, Karnataka, </w:t>
      </w:r>
      <w:r w:rsidR="00855C3A" w:rsidRPr="00855C3A">
        <w:rPr>
          <w:color w:val="000000" w:themeColor="text1"/>
          <w:sz w:val="20"/>
          <w:szCs w:val="20"/>
        </w:rPr>
        <w:t xml:space="preserve">India. </w:t>
      </w:r>
    </w:p>
    <w:p w14:paraId="626FBFDB" w14:textId="6790664E" w:rsidR="00FC274E" w:rsidRPr="00855C3A" w:rsidRDefault="00855C3A"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Email</w:t>
      </w:r>
      <w:r w:rsidR="00FC274E" w:rsidRPr="00855C3A">
        <w:rPr>
          <w:color w:val="000000" w:themeColor="text1"/>
          <w:sz w:val="20"/>
          <w:szCs w:val="20"/>
        </w:rPr>
        <w:t xml:space="preserve">: </w:t>
      </w:r>
      <w:hyperlink r:id="rId12" w:history="1">
        <w:r w:rsidR="00FC274E" w:rsidRPr="00855C3A">
          <w:rPr>
            <w:rStyle w:val="Hyperlink"/>
            <w:sz w:val="20"/>
            <w:szCs w:val="20"/>
          </w:rPr>
          <w:t>rishitha.kovur@gmail.com</w:t>
        </w:r>
      </w:hyperlink>
    </w:p>
    <w:p w14:paraId="192F62C0" w14:textId="77777777" w:rsidR="00855C3A" w:rsidRDefault="00855C3A" w:rsidP="00FC274E">
      <w:pPr>
        <w:pStyle w:val="NormalWeb"/>
        <w:spacing w:before="0" w:beforeAutospacing="0" w:after="0" w:afterAutospacing="0"/>
        <w:jc w:val="both"/>
        <w:rPr>
          <w:b/>
          <w:bCs/>
          <w:color w:val="000000" w:themeColor="text1"/>
          <w:sz w:val="20"/>
          <w:szCs w:val="20"/>
        </w:rPr>
      </w:pPr>
    </w:p>
    <w:p w14:paraId="1D933B11" w14:textId="2C8F7B9F" w:rsidR="00855C3A" w:rsidRPr="00855C3A" w:rsidRDefault="00855C3A" w:rsidP="00855C3A">
      <w:pPr>
        <w:pStyle w:val="NormalWeb"/>
        <w:spacing w:before="0" w:beforeAutospacing="0" w:after="0" w:afterAutospacing="0"/>
        <w:jc w:val="both"/>
        <w:rPr>
          <w:b/>
          <w:bCs/>
          <w:color w:val="000000" w:themeColor="text1"/>
          <w:sz w:val="20"/>
          <w:szCs w:val="20"/>
        </w:rPr>
      </w:pPr>
      <w:r>
        <w:rPr>
          <w:b/>
          <w:bCs/>
          <w:color w:val="000000" w:themeColor="text1"/>
          <w:sz w:val="20"/>
          <w:szCs w:val="20"/>
        </w:rPr>
        <w:t>Tera Mahitha</w:t>
      </w:r>
    </w:p>
    <w:p w14:paraId="344DC295" w14:textId="426E4FA2" w:rsidR="00855C3A" w:rsidRDefault="00855C3A" w:rsidP="00855C3A">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Department of </w:t>
      </w:r>
      <w:r>
        <w:rPr>
          <w:color w:val="000000" w:themeColor="text1"/>
          <w:sz w:val="20"/>
          <w:szCs w:val="20"/>
        </w:rPr>
        <w:t>Computer Science</w:t>
      </w:r>
      <w:r w:rsidRPr="00855C3A">
        <w:rPr>
          <w:color w:val="000000" w:themeColor="text1"/>
          <w:sz w:val="20"/>
          <w:szCs w:val="20"/>
        </w:rPr>
        <w:t xml:space="preserve"> Engineering ACED, Alliance University,</w:t>
      </w:r>
    </w:p>
    <w:p w14:paraId="262EABF1" w14:textId="77777777" w:rsidR="00855C3A" w:rsidRPr="00855C3A" w:rsidRDefault="00855C3A" w:rsidP="00855C3A">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Bangalore, Karnataka, India. </w:t>
      </w:r>
    </w:p>
    <w:p w14:paraId="2F5B4820" w14:textId="62AB165D" w:rsidR="00855C3A" w:rsidRDefault="00855C3A" w:rsidP="00855C3A">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Email: </w:t>
      </w:r>
      <w:hyperlink r:id="rId13" w:history="1">
        <w:r w:rsidRPr="008B7F2A">
          <w:rPr>
            <w:rStyle w:val="Hyperlink"/>
            <w:sz w:val="20"/>
            <w:szCs w:val="20"/>
          </w:rPr>
          <w:t>mahithatera</w:t>
        </w:r>
        <w:r w:rsidRPr="008B7F2A">
          <w:rPr>
            <w:rStyle w:val="Hyperlink"/>
            <w:sz w:val="20"/>
            <w:szCs w:val="20"/>
          </w:rPr>
          <w:t>@gmail.com</w:t>
        </w:r>
      </w:hyperlink>
    </w:p>
    <w:p w14:paraId="01B2DDD9" w14:textId="77777777" w:rsidR="00855C3A" w:rsidRDefault="00855C3A" w:rsidP="00FC274E">
      <w:pPr>
        <w:pStyle w:val="NormalWeb"/>
        <w:spacing w:before="0" w:beforeAutospacing="0" w:after="0" w:afterAutospacing="0"/>
        <w:jc w:val="both"/>
        <w:rPr>
          <w:b/>
          <w:bCs/>
          <w:color w:val="000000" w:themeColor="text1"/>
          <w:sz w:val="20"/>
          <w:szCs w:val="20"/>
        </w:rPr>
      </w:pPr>
    </w:p>
    <w:p w14:paraId="40646DF3" w14:textId="0BC907BC" w:rsidR="00FC274E" w:rsidRPr="00855C3A" w:rsidRDefault="00FC274E" w:rsidP="00FC274E">
      <w:pPr>
        <w:pStyle w:val="NormalWeb"/>
        <w:spacing w:before="0" w:beforeAutospacing="0" w:after="0" w:afterAutospacing="0"/>
        <w:jc w:val="both"/>
        <w:rPr>
          <w:b/>
          <w:bCs/>
          <w:color w:val="000000" w:themeColor="text1"/>
          <w:sz w:val="20"/>
          <w:szCs w:val="20"/>
        </w:rPr>
      </w:pPr>
      <w:r w:rsidRPr="00855C3A">
        <w:rPr>
          <w:b/>
          <w:bCs/>
          <w:color w:val="000000" w:themeColor="text1"/>
          <w:sz w:val="20"/>
          <w:szCs w:val="20"/>
        </w:rPr>
        <w:t>Rajesh S</w:t>
      </w:r>
    </w:p>
    <w:p w14:paraId="58C01DB9" w14:textId="77777777" w:rsid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Department of Electronics and Communication Engineering ACED, Alliance University,</w:t>
      </w:r>
    </w:p>
    <w:p w14:paraId="67DADFD0" w14:textId="5D4139B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Bangalore, Karnataka, India. </w:t>
      </w:r>
    </w:p>
    <w:p w14:paraId="52C92BEB" w14:textId="6EDA363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Email: </w:t>
      </w:r>
      <w:hyperlink r:id="rId14" w:history="1">
        <w:r w:rsidRPr="00855C3A">
          <w:rPr>
            <w:rStyle w:val="Hyperlink"/>
            <w:sz w:val="20"/>
            <w:szCs w:val="20"/>
          </w:rPr>
          <w:t>sandurrajesh374</w:t>
        </w:r>
        <w:r w:rsidRPr="00855C3A">
          <w:rPr>
            <w:rStyle w:val="Hyperlink"/>
            <w:sz w:val="20"/>
            <w:szCs w:val="20"/>
          </w:rPr>
          <w:t>@gmail.com</w:t>
        </w:r>
      </w:hyperlink>
    </w:p>
    <w:p w14:paraId="598D375D" w14:textId="77777777" w:rsidR="00FC274E" w:rsidRPr="00855C3A" w:rsidRDefault="00FC274E" w:rsidP="00FC274E">
      <w:pPr>
        <w:pStyle w:val="NormalWeb"/>
        <w:spacing w:before="0" w:beforeAutospacing="0" w:after="0" w:afterAutospacing="0"/>
        <w:jc w:val="both"/>
        <w:rPr>
          <w:color w:val="000000" w:themeColor="text1"/>
          <w:sz w:val="20"/>
          <w:szCs w:val="20"/>
        </w:rPr>
      </w:pPr>
    </w:p>
    <w:p w14:paraId="69EEE860" w14:textId="77777777" w:rsidR="00FC274E" w:rsidRPr="00855C3A" w:rsidRDefault="00FC274E" w:rsidP="00FC274E">
      <w:pPr>
        <w:pStyle w:val="NormalWeb"/>
        <w:spacing w:before="0" w:beforeAutospacing="0" w:after="0" w:afterAutospacing="0"/>
        <w:jc w:val="both"/>
        <w:rPr>
          <w:b/>
          <w:bCs/>
          <w:color w:val="000000" w:themeColor="text1"/>
          <w:sz w:val="20"/>
          <w:szCs w:val="20"/>
        </w:rPr>
      </w:pPr>
      <w:r w:rsidRPr="00855C3A">
        <w:rPr>
          <w:b/>
          <w:bCs/>
          <w:color w:val="000000" w:themeColor="text1"/>
          <w:sz w:val="20"/>
          <w:szCs w:val="20"/>
        </w:rPr>
        <w:t xml:space="preserve">Neelapala Anil Kumar </w:t>
      </w:r>
    </w:p>
    <w:p w14:paraId="0D55A4F0" w14:textId="7777777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Department of Electronics and Communication Engineering ACED, Alliance University, Bangalore, Karnataka, India. </w:t>
      </w:r>
    </w:p>
    <w:p w14:paraId="07B449EA" w14:textId="20B0AA67" w:rsidR="00FC274E" w:rsidRPr="00855C3A" w:rsidRDefault="00FC274E" w:rsidP="00FC274E">
      <w:pPr>
        <w:pStyle w:val="NormalWeb"/>
        <w:spacing w:before="0" w:beforeAutospacing="0" w:after="0" w:afterAutospacing="0"/>
        <w:jc w:val="both"/>
        <w:rPr>
          <w:color w:val="000000" w:themeColor="text1"/>
          <w:sz w:val="20"/>
          <w:szCs w:val="20"/>
        </w:rPr>
      </w:pPr>
      <w:r w:rsidRPr="00855C3A">
        <w:rPr>
          <w:color w:val="000000" w:themeColor="text1"/>
          <w:sz w:val="20"/>
          <w:szCs w:val="20"/>
        </w:rPr>
        <w:t xml:space="preserve">Email: </w:t>
      </w:r>
      <w:hyperlink r:id="rId15" w:history="1">
        <w:r w:rsidRPr="00855C3A">
          <w:rPr>
            <w:rStyle w:val="Hyperlink"/>
            <w:sz w:val="20"/>
            <w:szCs w:val="20"/>
          </w:rPr>
          <w:t>elegantanil2008@gmail.com</w:t>
        </w:r>
      </w:hyperlink>
    </w:p>
    <w:p w14:paraId="244558A0" w14:textId="77777777" w:rsidR="00FC274E" w:rsidRPr="00855C3A" w:rsidRDefault="00FC274E" w:rsidP="00FC274E">
      <w:pPr>
        <w:pStyle w:val="NormalWeb"/>
        <w:spacing w:before="0" w:beforeAutospacing="0" w:after="0" w:afterAutospacing="0"/>
        <w:jc w:val="both"/>
        <w:rPr>
          <w:color w:val="000000" w:themeColor="text1"/>
          <w:sz w:val="20"/>
          <w:szCs w:val="20"/>
        </w:rPr>
      </w:pPr>
    </w:p>
    <w:p w14:paraId="7693513A" w14:textId="77777777" w:rsidR="00855C3A" w:rsidRDefault="00855C3A" w:rsidP="00FC274E">
      <w:pPr>
        <w:pStyle w:val="NormalWeb"/>
        <w:spacing w:before="0" w:beforeAutospacing="0" w:after="0" w:afterAutospacing="0"/>
        <w:jc w:val="both"/>
        <w:rPr>
          <w:color w:val="000000" w:themeColor="text1"/>
          <w:sz w:val="20"/>
          <w:szCs w:val="20"/>
        </w:rPr>
        <w:sectPr w:rsidR="00855C3A" w:rsidSect="00855C3A">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27DFD0E7" w14:textId="5440D490" w:rsidR="00760590" w:rsidRPr="00FC274E" w:rsidRDefault="002A0300" w:rsidP="001B5400">
      <w:pPr>
        <w:pStyle w:val="NormalWeb"/>
        <w:spacing w:before="0" w:beforeAutospacing="0" w:after="0" w:afterAutospacing="0" w:line="360" w:lineRule="auto"/>
        <w:jc w:val="both"/>
        <w:rPr>
          <w:color w:val="000000" w:themeColor="text1"/>
          <w:sz w:val="16"/>
          <w:szCs w:val="16"/>
        </w:rPr>
      </w:pPr>
      <w:bookmarkStart w:id="0" w:name="_Hlk116634039"/>
      <w:r w:rsidRPr="00FC274E">
        <w:rPr>
          <w:color w:val="000000" w:themeColor="text1"/>
          <w:sz w:val="16"/>
          <w:szCs w:val="16"/>
        </w:rPr>
        <w:t xml:space="preserve">          </w:t>
      </w:r>
      <w:bookmarkEnd w:id="0"/>
    </w:p>
    <w:p w14:paraId="7A4CB2C0" w14:textId="77777777" w:rsidR="00FC274E" w:rsidRPr="00FC274E" w:rsidRDefault="00FC274E" w:rsidP="001B5400">
      <w:pPr>
        <w:pStyle w:val="NormalWeb"/>
        <w:spacing w:before="0" w:beforeAutospacing="0" w:after="0" w:afterAutospacing="0" w:line="360" w:lineRule="auto"/>
        <w:jc w:val="both"/>
        <w:rPr>
          <w:b/>
          <w:sz w:val="16"/>
          <w:szCs w:val="16"/>
        </w:rPr>
        <w:sectPr w:rsidR="00FC274E" w:rsidRPr="00FC274E" w:rsidSect="00FC274E">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3A499632" w14:textId="6613EB39" w:rsidR="00C424D3" w:rsidRPr="002E41EA" w:rsidRDefault="00596C35" w:rsidP="002E41EA">
      <w:pPr>
        <w:pStyle w:val="NormalWeb"/>
        <w:spacing w:before="0" w:beforeAutospacing="0" w:after="0" w:afterAutospacing="0" w:line="360" w:lineRule="auto"/>
        <w:jc w:val="center"/>
        <w:rPr>
          <w:b/>
          <w:sz w:val="20"/>
          <w:szCs w:val="20"/>
        </w:rPr>
      </w:pPr>
      <w:r w:rsidRPr="002E41EA">
        <w:rPr>
          <w:b/>
          <w:sz w:val="20"/>
          <w:szCs w:val="20"/>
        </w:rPr>
        <w:t>ABSTRACT</w:t>
      </w:r>
    </w:p>
    <w:p w14:paraId="0BBD5926" w14:textId="710E1C4C" w:rsidR="00554730" w:rsidRPr="002E41EA" w:rsidRDefault="00B80A5A" w:rsidP="002E41EA">
      <w:pPr>
        <w:pStyle w:val="NormalWeb"/>
        <w:spacing w:before="0" w:beforeAutospacing="0" w:after="0" w:afterAutospacing="0" w:line="360" w:lineRule="auto"/>
        <w:jc w:val="both"/>
        <w:rPr>
          <w:sz w:val="20"/>
          <w:szCs w:val="20"/>
        </w:rPr>
      </w:pPr>
      <w:r w:rsidRPr="002E41EA">
        <w:rPr>
          <w:sz w:val="20"/>
          <w:szCs w:val="20"/>
        </w:rPr>
        <w:t>According</w:t>
      </w:r>
      <w:r w:rsidR="00554730" w:rsidRPr="002E41EA">
        <w:rPr>
          <w:sz w:val="20"/>
          <w:szCs w:val="20"/>
        </w:rPr>
        <w:t xml:space="preserve"> to the advanced overview, </w:t>
      </w:r>
      <w:r w:rsidR="00623A42" w:rsidRPr="002E41EA">
        <w:rPr>
          <w:sz w:val="20"/>
          <w:szCs w:val="20"/>
        </w:rPr>
        <w:t>more</w:t>
      </w:r>
      <w:r w:rsidR="00554730" w:rsidRPr="002E41EA">
        <w:rPr>
          <w:sz w:val="20"/>
          <w:szCs w:val="20"/>
        </w:rPr>
        <w:t xml:space="preserve"> than 125 million people </w:t>
      </w:r>
      <w:r w:rsidRPr="002E41EA">
        <w:rPr>
          <w:sz w:val="20"/>
          <w:szCs w:val="20"/>
        </w:rPr>
        <w:t>are suffering</w:t>
      </w:r>
      <w:r w:rsidR="00554730" w:rsidRPr="002E41EA">
        <w:rPr>
          <w:sz w:val="20"/>
          <w:szCs w:val="20"/>
        </w:rPr>
        <w:t xml:space="preserve"> from Psoriasis and skin cancer. </w:t>
      </w:r>
      <w:r w:rsidRPr="002E41EA">
        <w:rPr>
          <w:sz w:val="20"/>
          <w:szCs w:val="20"/>
        </w:rPr>
        <w:t>The skin</w:t>
      </w:r>
      <w:r w:rsidR="00554730" w:rsidRPr="002E41EA">
        <w:rPr>
          <w:sz w:val="20"/>
          <w:szCs w:val="20"/>
        </w:rPr>
        <w:t xml:space="preserve"> cancer rate </w:t>
      </w:r>
      <w:r w:rsidR="00623A42" w:rsidRPr="002E41EA">
        <w:rPr>
          <w:sz w:val="20"/>
          <w:szCs w:val="20"/>
        </w:rPr>
        <w:t>has</w:t>
      </w:r>
      <w:r w:rsidR="00554730" w:rsidRPr="002E41EA">
        <w:rPr>
          <w:sz w:val="20"/>
          <w:szCs w:val="20"/>
        </w:rPr>
        <w:t xml:space="preserve"> quickly </w:t>
      </w:r>
      <w:r w:rsidRPr="002E41EA">
        <w:rPr>
          <w:sz w:val="20"/>
          <w:szCs w:val="20"/>
        </w:rPr>
        <w:t>increased</w:t>
      </w:r>
      <w:r w:rsidR="00554730" w:rsidRPr="002E41EA">
        <w:rPr>
          <w:sz w:val="20"/>
          <w:szCs w:val="20"/>
        </w:rPr>
        <w:t xml:space="preserve"> over </w:t>
      </w:r>
      <w:r w:rsidRPr="002E41EA">
        <w:rPr>
          <w:sz w:val="20"/>
          <w:szCs w:val="20"/>
        </w:rPr>
        <w:t xml:space="preserve">the </w:t>
      </w:r>
      <w:r w:rsidR="00554730" w:rsidRPr="002E41EA">
        <w:rPr>
          <w:sz w:val="20"/>
          <w:szCs w:val="20"/>
        </w:rPr>
        <w:t xml:space="preserve">last few decades, </w:t>
      </w:r>
      <w:r w:rsidR="00FC274E" w:rsidRPr="002E41EA">
        <w:rPr>
          <w:sz w:val="20"/>
          <w:szCs w:val="20"/>
        </w:rPr>
        <w:t>Melanoma is especially</w:t>
      </w:r>
      <w:r w:rsidR="00554730" w:rsidRPr="002E41EA">
        <w:rPr>
          <w:sz w:val="20"/>
          <w:szCs w:val="20"/>
        </w:rPr>
        <w:t xml:space="preserve"> the foremost differentiating skin cancer. Dermatophytosis moreover incorporates a tall rate, particularly within the country zones.</w:t>
      </w:r>
    </w:p>
    <w:p w14:paraId="7A11CAC3" w14:textId="43980439" w:rsidR="00554730" w:rsidRPr="002E41EA" w:rsidRDefault="00554730" w:rsidP="002E41EA">
      <w:pPr>
        <w:pStyle w:val="NormalWeb"/>
        <w:spacing w:before="0" w:beforeAutospacing="0" w:after="0" w:afterAutospacing="0" w:line="360" w:lineRule="auto"/>
        <w:jc w:val="both"/>
        <w:rPr>
          <w:sz w:val="20"/>
          <w:szCs w:val="20"/>
        </w:rPr>
      </w:pPr>
      <w:r w:rsidRPr="002E41EA">
        <w:rPr>
          <w:sz w:val="20"/>
          <w:szCs w:val="20"/>
        </w:rPr>
        <w:t xml:space="preserve">If skin </w:t>
      </w:r>
      <w:r w:rsidR="00E8127C" w:rsidRPr="002E41EA">
        <w:rPr>
          <w:sz w:val="20"/>
          <w:szCs w:val="20"/>
        </w:rPr>
        <w:t>infections are not treated at a</w:t>
      </w:r>
      <w:r w:rsidRPr="002E41EA">
        <w:rPr>
          <w:sz w:val="20"/>
          <w:szCs w:val="20"/>
        </w:rPr>
        <w:t xml:space="preserve"> prior </w:t>
      </w:r>
      <w:r w:rsidR="001B5400" w:rsidRPr="002E41EA">
        <w:rPr>
          <w:sz w:val="20"/>
          <w:szCs w:val="20"/>
        </w:rPr>
        <w:t>arrangement</w:t>
      </w:r>
      <w:r w:rsidRPr="002E41EA">
        <w:rPr>
          <w:sz w:val="20"/>
          <w:szCs w:val="20"/>
        </w:rPr>
        <w:t xml:space="preserve">, it may lead to complications within the body </w:t>
      </w:r>
      <w:r w:rsidR="001B5400" w:rsidRPr="002E41EA">
        <w:rPr>
          <w:sz w:val="20"/>
          <w:szCs w:val="20"/>
        </w:rPr>
        <w:t>including</w:t>
      </w:r>
      <w:r w:rsidRPr="002E41EA">
        <w:rPr>
          <w:sz w:val="20"/>
          <w:szCs w:val="20"/>
        </w:rPr>
        <w:t xml:space="preserve"> </w:t>
      </w:r>
      <w:r w:rsidR="001B5400" w:rsidRPr="002E41EA">
        <w:rPr>
          <w:sz w:val="20"/>
          <w:szCs w:val="20"/>
        </w:rPr>
        <w:t xml:space="preserve">the </w:t>
      </w:r>
      <w:r w:rsidRPr="002E41EA">
        <w:rPr>
          <w:sz w:val="20"/>
          <w:szCs w:val="20"/>
        </w:rPr>
        <w:t xml:space="preserve">spreading of the disease from one person to the other. </w:t>
      </w:r>
      <w:r w:rsidR="001B5400" w:rsidRPr="002E41EA">
        <w:rPr>
          <w:sz w:val="20"/>
          <w:szCs w:val="20"/>
        </w:rPr>
        <w:t>Skin</w:t>
      </w:r>
      <w:r w:rsidRPr="002E41EA">
        <w:rPr>
          <w:sz w:val="20"/>
          <w:szCs w:val="20"/>
        </w:rPr>
        <w:t xml:space="preserve"> maladies can be avoided by examining the contaminated locale at an early arrange. The </w:t>
      </w:r>
      <w:r w:rsidR="001B5400" w:rsidRPr="002E41EA">
        <w:rPr>
          <w:sz w:val="20"/>
          <w:szCs w:val="20"/>
        </w:rPr>
        <w:t>characteristics</w:t>
      </w:r>
      <w:r w:rsidRPr="002E41EA">
        <w:rPr>
          <w:sz w:val="20"/>
          <w:szCs w:val="20"/>
        </w:rPr>
        <w:t xml:space="preserve"> of the skin pictures are broadened, so it makes it challenging work to </w:t>
      </w:r>
      <w:r w:rsidR="00E8127C" w:rsidRPr="002E41EA">
        <w:rPr>
          <w:sz w:val="20"/>
          <w:szCs w:val="20"/>
        </w:rPr>
        <w:t xml:space="preserve">plan </w:t>
      </w:r>
      <w:r w:rsidRPr="002E41EA">
        <w:rPr>
          <w:sz w:val="20"/>
          <w:szCs w:val="20"/>
        </w:rPr>
        <w:t xml:space="preserve">proficient and strong </w:t>
      </w:r>
      <w:r w:rsidR="001B5400" w:rsidRPr="002E41EA">
        <w:rPr>
          <w:sz w:val="20"/>
          <w:szCs w:val="20"/>
        </w:rPr>
        <w:t>calculations</w:t>
      </w:r>
      <w:r w:rsidRPr="002E41EA">
        <w:rPr>
          <w:sz w:val="20"/>
          <w:szCs w:val="20"/>
        </w:rPr>
        <w:t xml:space="preserve"> for </w:t>
      </w:r>
      <w:r w:rsidR="001B5400" w:rsidRPr="002E41EA">
        <w:rPr>
          <w:sz w:val="20"/>
          <w:szCs w:val="20"/>
        </w:rPr>
        <w:t xml:space="preserve">the </w:t>
      </w:r>
      <w:r w:rsidRPr="002E41EA">
        <w:rPr>
          <w:sz w:val="20"/>
          <w:szCs w:val="20"/>
        </w:rPr>
        <w:t xml:space="preserve">programmed discovery of skin illness in its seriousness. Skin tone and skin </w:t>
      </w:r>
      <w:r w:rsidR="001B5400" w:rsidRPr="002E41EA">
        <w:rPr>
          <w:sz w:val="20"/>
          <w:szCs w:val="20"/>
        </w:rPr>
        <w:t>colour</w:t>
      </w:r>
      <w:r w:rsidRPr="002E41EA">
        <w:rPr>
          <w:sz w:val="20"/>
          <w:szCs w:val="20"/>
        </w:rPr>
        <w:t xml:space="preserve"> </w:t>
      </w:r>
      <w:r w:rsidR="001B5400" w:rsidRPr="002E41EA">
        <w:rPr>
          <w:sz w:val="20"/>
          <w:szCs w:val="20"/>
        </w:rPr>
        <w:t>play</w:t>
      </w:r>
      <w:r w:rsidRPr="002E41EA">
        <w:rPr>
          <w:sz w:val="20"/>
          <w:szCs w:val="20"/>
        </w:rPr>
        <w:t xml:space="preserve"> an imperative part in skin illness detection. </w:t>
      </w:r>
      <w:r w:rsidR="001B5400" w:rsidRPr="002E41EA">
        <w:rPr>
          <w:sz w:val="20"/>
          <w:szCs w:val="20"/>
        </w:rPr>
        <w:t>The colour</w:t>
      </w:r>
      <w:r w:rsidRPr="002E41EA">
        <w:rPr>
          <w:sz w:val="20"/>
          <w:szCs w:val="20"/>
        </w:rPr>
        <w:t xml:space="preserve"> and coarseness of skin are outwardly distinctive. Programmed handling of such pictures for skin investigation requires </w:t>
      </w:r>
      <w:r w:rsidR="00B80A5A" w:rsidRPr="002E41EA">
        <w:rPr>
          <w:sz w:val="20"/>
          <w:szCs w:val="20"/>
        </w:rPr>
        <w:t xml:space="preserve">a </w:t>
      </w:r>
      <w:r w:rsidRPr="002E41EA">
        <w:rPr>
          <w:sz w:val="20"/>
          <w:szCs w:val="20"/>
        </w:rPr>
        <w:t>quantitative discriminator to distinguish these infections.</w:t>
      </w:r>
    </w:p>
    <w:p w14:paraId="2634CB21" w14:textId="4B868047" w:rsidR="00554730" w:rsidRPr="002E41EA" w:rsidRDefault="00B80A5A" w:rsidP="002E41EA">
      <w:pPr>
        <w:pStyle w:val="NormalWeb"/>
        <w:spacing w:before="0" w:beforeAutospacing="0" w:after="0" w:afterAutospacing="0" w:line="360" w:lineRule="auto"/>
        <w:jc w:val="both"/>
        <w:rPr>
          <w:sz w:val="20"/>
          <w:szCs w:val="20"/>
        </w:rPr>
      </w:pPr>
      <w:r w:rsidRPr="002E41EA">
        <w:rPr>
          <w:sz w:val="20"/>
          <w:szCs w:val="20"/>
        </w:rPr>
        <w:t>The proposed</w:t>
      </w:r>
      <w:r w:rsidR="00554730" w:rsidRPr="002E41EA">
        <w:rPr>
          <w:sz w:val="20"/>
          <w:szCs w:val="20"/>
        </w:rPr>
        <w:t xml:space="preserve"> system is </w:t>
      </w:r>
      <w:r w:rsidRPr="002E41EA">
        <w:rPr>
          <w:sz w:val="20"/>
          <w:szCs w:val="20"/>
        </w:rPr>
        <w:t xml:space="preserve">a </w:t>
      </w:r>
      <w:r w:rsidR="00554730" w:rsidRPr="002E41EA">
        <w:rPr>
          <w:sz w:val="20"/>
          <w:szCs w:val="20"/>
        </w:rPr>
        <w:t xml:space="preserve">combo </w:t>
      </w:r>
      <w:r w:rsidR="001B5400" w:rsidRPr="002E41EA">
        <w:rPr>
          <w:sz w:val="20"/>
          <w:szCs w:val="20"/>
        </w:rPr>
        <w:t>demonstration</w:t>
      </w:r>
      <w:r w:rsidR="00554730" w:rsidRPr="002E41EA">
        <w:rPr>
          <w:sz w:val="20"/>
          <w:szCs w:val="20"/>
        </w:rPr>
        <w:t xml:space="preserve"> </w:t>
      </w:r>
      <w:r w:rsidR="001B5400" w:rsidRPr="002E41EA">
        <w:rPr>
          <w:sz w:val="20"/>
          <w:szCs w:val="20"/>
        </w:rPr>
        <w:t>that</w:t>
      </w:r>
      <w:r w:rsidR="00554730" w:rsidRPr="002E41EA">
        <w:rPr>
          <w:sz w:val="20"/>
          <w:szCs w:val="20"/>
        </w:rPr>
        <w:t xml:space="preserve"> is used for the anticipation and early location of skin cancer, psoriasis and Dermatophytosis</w:t>
      </w:r>
      <w:r w:rsidR="00BF588B" w:rsidRPr="002E41EA">
        <w:rPr>
          <w:sz w:val="20"/>
          <w:szCs w:val="20"/>
        </w:rPr>
        <w:t xml:space="preserve"> [1]</w:t>
      </w:r>
      <w:r w:rsidR="00554730" w:rsidRPr="002E41EA">
        <w:rPr>
          <w:sz w:val="20"/>
          <w:szCs w:val="20"/>
        </w:rPr>
        <w:t xml:space="preserve">. Essentially skin illness determination depends on diverse characteristics just </w:t>
      </w:r>
      <w:r w:rsidR="001B5400" w:rsidRPr="002E41EA">
        <w:rPr>
          <w:sz w:val="20"/>
          <w:szCs w:val="20"/>
        </w:rPr>
        <w:t>as</w:t>
      </w:r>
      <w:r w:rsidR="00554730" w:rsidRPr="002E41EA">
        <w:rPr>
          <w:sz w:val="20"/>
          <w:szCs w:val="20"/>
        </w:rPr>
        <w:t xml:space="preserve"> shape, color, surface etc. There are no </w:t>
      </w:r>
      <w:r w:rsidR="001B5400" w:rsidRPr="002E41EA">
        <w:rPr>
          <w:sz w:val="20"/>
          <w:szCs w:val="20"/>
        </w:rPr>
        <w:t>officially</w:t>
      </w:r>
      <w:r w:rsidR="00554730" w:rsidRPr="002E41EA">
        <w:rPr>
          <w:sz w:val="20"/>
          <w:szCs w:val="20"/>
        </w:rPr>
        <w:t xml:space="preserve"> acknowledged </w:t>
      </w:r>
      <w:r w:rsidR="001B5400" w:rsidRPr="002E41EA">
        <w:rPr>
          <w:sz w:val="20"/>
          <w:szCs w:val="20"/>
        </w:rPr>
        <w:t>treatments</w:t>
      </w:r>
      <w:r w:rsidR="00554730" w:rsidRPr="002E41EA">
        <w:rPr>
          <w:sz w:val="20"/>
          <w:szCs w:val="20"/>
        </w:rPr>
        <w:t xml:space="preserve"> for skin infections. Diverse doctors will treat in an unexpected way for </w:t>
      </w:r>
      <w:r w:rsidR="001B5400" w:rsidRPr="002E41EA">
        <w:rPr>
          <w:sz w:val="20"/>
          <w:szCs w:val="20"/>
        </w:rPr>
        <w:t xml:space="preserve">the </w:t>
      </w:r>
      <w:r w:rsidR="00554730" w:rsidRPr="002E41EA">
        <w:rPr>
          <w:sz w:val="20"/>
          <w:szCs w:val="20"/>
        </w:rPr>
        <w:t xml:space="preserve">same side effects. </w:t>
      </w:r>
      <w:r w:rsidR="001B5400" w:rsidRPr="002E41EA">
        <w:rPr>
          <w:sz w:val="20"/>
          <w:szCs w:val="20"/>
        </w:rPr>
        <w:t>A key</w:t>
      </w:r>
      <w:r w:rsidR="00554730" w:rsidRPr="002E41EA">
        <w:rPr>
          <w:sz w:val="20"/>
          <w:szCs w:val="20"/>
        </w:rPr>
        <w:t xml:space="preserve"> figure in skin </w:t>
      </w:r>
      <w:r w:rsidR="001B5400" w:rsidRPr="002E41EA">
        <w:rPr>
          <w:sz w:val="20"/>
          <w:szCs w:val="20"/>
        </w:rPr>
        <w:t>malady</w:t>
      </w:r>
      <w:r w:rsidR="00554730" w:rsidRPr="002E41EA">
        <w:rPr>
          <w:sz w:val="20"/>
          <w:szCs w:val="20"/>
        </w:rPr>
        <w:t xml:space="preserve"> treatment is early location assist treatment solid on the early discovery.</w:t>
      </w:r>
      <w:r w:rsidR="00DC5BFD" w:rsidRPr="002E41EA">
        <w:rPr>
          <w:sz w:val="20"/>
          <w:szCs w:val="20"/>
        </w:rPr>
        <w:t xml:space="preserve"> </w:t>
      </w:r>
    </w:p>
    <w:p w14:paraId="6E4BC4FE" w14:textId="01F3F10C" w:rsidR="002C5845" w:rsidRPr="002E41EA" w:rsidRDefault="00554730" w:rsidP="002E41EA">
      <w:pPr>
        <w:pStyle w:val="NormalWeb"/>
        <w:spacing w:before="0" w:beforeAutospacing="0" w:after="0" w:afterAutospacing="0" w:line="360" w:lineRule="auto"/>
        <w:jc w:val="both"/>
        <w:rPr>
          <w:sz w:val="20"/>
          <w:szCs w:val="20"/>
        </w:rPr>
      </w:pPr>
      <w:r w:rsidRPr="002E41EA">
        <w:rPr>
          <w:sz w:val="20"/>
          <w:szCs w:val="20"/>
        </w:rPr>
        <w:t xml:space="preserve">The Proposed framework is utilized for the conclusion </w:t>
      </w:r>
      <w:r w:rsidR="001B5400" w:rsidRPr="002E41EA">
        <w:rPr>
          <w:sz w:val="20"/>
          <w:szCs w:val="20"/>
        </w:rPr>
        <w:t xml:space="preserve">of </w:t>
      </w:r>
      <w:r w:rsidRPr="002E41EA">
        <w:rPr>
          <w:sz w:val="20"/>
          <w:szCs w:val="20"/>
        </w:rPr>
        <w:t xml:space="preserve">numerous skin </w:t>
      </w:r>
      <w:r w:rsidR="001B5400" w:rsidRPr="002E41EA">
        <w:rPr>
          <w:sz w:val="20"/>
          <w:szCs w:val="20"/>
        </w:rPr>
        <w:t>illnesses</w:t>
      </w:r>
      <w:r w:rsidRPr="002E41EA">
        <w:rPr>
          <w:sz w:val="20"/>
          <w:szCs w:val="20"/>
        </w:rPr>
        <w:t xml:space="preserve"> utilizing measurable parameter investigation. Measurable examination is on edge with </w:t>
      </w:r>
      <w:r w:rsidR="001B5400" w:rsidRPr="002E41EA">
        <w:rPr>
          <w:sz w:val="20"/>
          <w:szCs w:val="20"/>
        </w:rPr>
        <w:t xml:space="preserve">an </w:t>
      </w:r>
      <w:r w:rsidRPr="002E41EA">
        <w:rPr>
          <w:sz w:val="20"/>
          <w:szCs w:val="20"/>
        </w:rPr>
        <w:t xml:space="preserve">examination of irregular information. Irregular information is </w:t>
      </w:r>
      <w:r w:rsidR="001B5400" w:rsidRPr="002E41EA">
        <w:rPr>
          <w:sz w:val="20"/>
          <w:szCs w:val="20"/>
        </w:rPr>
        <w:t>designed</w:t>
      </w:r>
      <w:r w:rsidRPr="002E41EA">
        <w:rPr>
          <w:sz w:val="20"/>
          <w:szCs w:val="20"/>
        </w:rPr>
        <w:t xml:space="preserve"> </w:t>
      </w:r>
      <w:r w:rsidR="001B5400" w:rsidRPr="002E41EA">
        <w:rPr>
          <w:sz w:val="20"/>
          <w:szCs w:val="20"/>
        </w:rPr>
        <w:t>for</w:t>
      </w:r>
      <w:r w:rsidRPr="002E41EA">
        <w:rPr>
          <w:sz w:val="20"/>
          <w:szCs w:val="20"/>
        </w:rPr>
        <w:t xml:space="preserve"> skin illnesses</w:t>
      </w:r>
      <w:r w:rsidR="00BF588B" w:rsidRPr="002E41EA">
        <w:rPr>
          <w:sz w:val="20"/>
          <w:szCs w:val="20"/>
        </w:rPr>
        <w:t xml:space="preserve"> [2]</w:t>
      </w:r>
      <w:r w:rsidRPr="002E41EA">
        <w:rPr>
          <w:sz w:val="20"/>
          <w:szCs w:val="20"/>
        </w:rPr>
        <w:t xml:space="preserve">. </w:t>
      </w:r>
      <w:r w:rsidR="001B5400" w:rsidRPr="002E41EA">
        <w:rPr>
          <w:sz w:val="20"/>
          <w:szCs w:val="20"/>
        </w:rPr>
        <w:t>A standard</w:t>
      </w:r>
      <w:r w:rsidRPr="002E41EA">
        <w:rPr>
          <w:sz w:val="20"/>
          <w:szCs w:val="20"/>
        </w:rPr>
        <w:t xml:space="preserve"> database is </w:t>
      </w:r>
      <w:r w:rsidR="001B5400" w:rsidRPr="002E41EA">
        <w:rPr>
          <w:sz w:val="20"/>
          <w:szCs w:val="20"/>
        </w:rPr>
        <w:t>utilized for</w:t>
      </w:r>
      <w:r w:rsidRPr="002E41EA">
        <w:rPr>
          <w:sz w:val="20"/>
          <w:szCs w:val="20"/>
        </w:rPr>
        <w:t xml:space="preserve"> this information does not have any scientific </w:t>
      </w:r>
      <w:r w:rsidR="001B5400" w:rsidRPr="002E41EA">
        <w:rPr>
          <w:sz w:val="20"/>
          <w:szCs w:val="20"/>
        </w:rPr>
        <w:lastRenderedPageBreak/>
        <w:t>expression;</w:t>
      </w:r>
      <w:r w:rsidRPr="002E41EA">
        <w:rPr>
          <w:sz w:val="20"/>
          <w:szCs w:val="20"/>
        </w:rPr>
        <w:t xml:space="preserve"> it has a few measurable properties. To </w:t>
      </w:r>
      <w:r w:rsidR="001B5400" w:rsidRPr="002E41EA">
        <w:rPr>
          <w:sz w:val="20"/>
          <w:szCs w:val="20"/>
        </w:rPr>
        <w:t>examine</w:t>
      </w:r>
      <w:r w:rsidRPr="002E41EA">
        <w:rPr>
          <w:sz w:val="20"/>
          <w:szCs w:val="20"/>
        </w:rPr>
        <w:t xml:space="preserve"> irregular </w:t>
      </w:r>
      <w:r w:rsidR="001B5400" w:rsidRPr="002E41EA">
        <w:rPr>
          <w:sz w:val="20"/>
          <w:szCs w:val="20"/>
        </w:rPr>
        <w:t>information,</w:t>
      </w:r>
      <w:r w:rsidRPr="002E41EA">
        <w:rPr>
          <w:sz w:val="20"/>
          <w:szCs w:val="20"/>
        </w:rPr>
        <w:t xml:space="preserve"> we must analyze factual properties of it.</w:t>
      </w:r>
      <w:r w:rsidR="007D51EE" w:rsidRPr="002E41EA">
        <w:rPr>
          <w:sz w:val="20"/>
          <w:szCs w:val="20"/>
        </w:rPr>
        <w:t xml:space="preserve"> </w:t>
      </w:r>
    </w:p>
    <w:p w14:paraId="56845F50" w14:textId="77777777" w:rsidR="00A35B77" w:rsidRPr="002E41EA" w:rsidRDefault="00A35B77" w:rsidP="002E41EA">
      <w:pPr>
        <w:pStyle w:val="NormalWeb"/>
        <w:spacing w:before="0" w:beforeAutospacing="0" w:after="0" w:afterAutospacing="0" w:line="360" w:lineRule="auto"/>
        <w:jc w:val="both"/>
        <w:rPr>
          <w:b/>
          <w:sz w:val="20"/>
          <w:szCs w:val="20"/>
        </w:rPr>
      </w:pPr>
    </w:p>
    <w:p w14:paraId="696B8F14" w14:textId="0739F927" w:rsidR="00035189" w:rsidRPr="002E41EA" w:rsidRDefault="001D512E" w:rsidP="002E41EA">
      <w:pPr>
        <w:pStyle w:val="NormalWeb"/>
        <w:spacing w:before="0" w:beforeAutospacing="0" w:after="0" w:afterAutospacing="0" w:line="360" w:lineRule="auto"/>
        <w:jc w:val="both"/>
        <w:rPr>
          <w:sz w:val="20"/>
          <w:szCs w:val="20"/>
        </w:rPr>
      </w:pPr>
      <w:r w:rsidRPr="002E41EA">
        <w:rPr>
          <w:b/>
          <w:sz w:val="20"/>
          <w:szCs w:val="20"/>
        </w:rPr>
        <w:t>Keywords</w:t>
      </w:r>
      <w:r w:rsidRPr="002E41EA">
        <w:rPr>
          <w:sz w:val="20"/>
          <w:szCs w:val="20"/>
        </w:rPr>
        <w:t>-</w:t>
      </w:r>
      <w:r w:rsidR="002E41EA">
        <w:rPr>
          <w:sz w:val="20"/>
          <w:szCs w:val="20"/>
        </w:rPr>
        <w:t xml:space="preserve"> </w:t>
      </w:r>
      <w:r w:rsidR="00035189" w:rsidRPr="002E41EA">
        <w:rPr>
          <w:sz w:val="20"/>
          <w:szCs w:val="20"/>
        </w:rPr>
        <w:t xml:space="preserve">Artificial Neural Networks (ANN), Deep Learning, Image Processing, </w:t>
      </w:r>
      <w:r w:rsidR="0069685F" w:rsidRPr="002E41EA">
        <w:rPr>
          <w:sz w:val="20"/>
          <w:szCs w:val="20"/>
        </w:rPr>
        <w:t>Median Filter</w:t>
      </w:r>
      <w:r w:rsidR="00035189" w:rsidRPr="002E41EA">
        <w:rPr>
          <w:sz w:val="20"/>
          <w:szCs w:val="20"/>
        </w:rPr>
        <w:t xml:space="preserve">, </w:t>
      </w:r>
      <w:proofErr w:type="gramStart"/>
      <w:r w:rsidR="00035189" w:rsidRPr="002E41EA">
        <w:rPr>
          <w:sz w:val="20"/>
          <w:szCs w:val="20"/>
        </w:rPr>
        <w:t>O</w:t>
      </w:r>
      <w:r w:rsidR="0069685F" w:rsidRPr="002E41EA">
        <w:rPr>
          <w:sz w:val="20"/>
          <w:szCs w:val="20"/>
        </w:rPr>
        <w:t>ver-the-counter</w:t>
      </w:r>
      <w:proofErr w:type="gramEnd"/>
      <w:r w:rsidR="0069685F" w:rsidRPr="002E41EA">
        <w:rPr>
          <w:sz w:val="20"/>
          <w:szCs w:val="20"/>
        </w:rPr>
        <w:t xml:space="preserve"> (OTC),</w:t>
      </w:r>
      <w:r w:rsidR="00035189" w:rsidRPr="002E41EA">
        <w:rPr>
          <w:sz w:val="20"/>
          <w:szCs w:val="20"/>
        </w:rPr>
        <w:t xml:space="preserve"> </w:t>
      </w:r>
      <w:r w:rsidR="00B80A5A" w:rsidRPr="002E41EA">
        <w:rPr>
          <w:sz w:val="20"/>
          <w:szCs w:val="20"/>
        </w:rPr>
        <w:t>Supervised</w:t>
      </w:r>
      <w:r w:rsidR="00035189" w:rsidRPr="002E41EA">
        <w:rPr>
          <w:sz w:val="20"/>
          <w:szCs w:val="20"/>
        </w:rPr>
        <w:t xml:space="preserve"> Learning</w:t>
      </w:r>
      <w:r w:rsidR="002E41EA">
        <w:rPr>
          <w:sz w:val="20"/>
          <w:szCs w:val="20"/>
        </w:rPr>
        <w:t>.</w:t>
      </w:r>
    </w:p>
    <w:p w14:paraId="03A26CEE" w14:textId="77777777" w:rsidR="009F7AF8"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 </w:t>
      </w:r>
    </w:p>
    <w:p w14:paraId="1856CAEC" w14:textId="5618031E" w:rsidR="009F7AF8" w:rsidRPr="002E41EA" w:rsidRDefault="00596C35" w:rsidP="002E41EA">
      <w:pPr>
        <w:pStyle w:val="NormalWeb"/>
        <w:numPr>
          <w:ilvl w:val="0"/>
          <w:numId w:val="1"/>
        </w:numPr>
        <w:spacing w:before="0" w:beforeAutospacing="0" w:after="0" w:afterAutospacing="0" w:line="360" w:lineRule="auto"/>
        <w:jc w:val="center"/>
        <w:rPr>
          <w:b/>
          <w:sz w:val="20"/>
          <w:szCs w:val="20"/>
        </w:rPr>
      </w:pPr>
      <w:r w:rsidRPr="002E41EA">
        <w:rPr>
          <w:b/>
          <w:sz w:val="20"/>
          <w:szCs w:val="20"/>
        </w:rPr>
        <w:t>INTRODUCTION</w:t>
      </w:r>
    </w:p>
    <w:p w14:paraId="3F06D8F0" w14:textId="4692550C" w:rsidR="002C5845" w:rsidRPr="002E41EA" w:rsidRDefault="00554730" w:rsidP="002E41EA">
      <w:pPr>
        <w:pStyle w:val="NormalWeb"/>
        <w:spacing w:before="0" w:beforeAutospacing="0" w:after="0" w:afterAutospacing="0" w:line="360" w:lineRule="auto"/>
        <w:jc w:val="both"/>
        <w:rPr>
          <w:sz w:val="20"/>
          <w:szCs w:val="20"/>
        </w:rPr>
      </w:pPr>
      <w:r w:rsidRPr="002E41EA">
        <w:rPr>
          <w:sz w:val="20"/>
          <w:szCs w:val="20"/>
        </w:rPr>
        <w:t xml:space="preserve">The objective </w:t>
      </w:r>
      <w:r w:rsidR="00E8127C" w:rsidRPr="002E41EA">
        <w:rPr>
          <w:sz w:val="20"/>
          <w:szCs w:val="20"/>
        </w:rPr>
        <w:t>of this venture is to execute a</w:t>
      </w:r>
      <w:r w:rsidRPr="002E41EA">
        <w:rPr>
          <w:sz w:val="20"/>
          <w:szCs w:val="20"/>
        </w:rPr>
        <w:t xml:space="preserve"> robotized discovery of skin malady utilizing computerized picture </w:t>
      </w:r>
      <w:r w:rsidR="001B5400" w:rsidRPr="002E41EA">
        <w:rPr>
          <w:sz w:val="20"/>
          <w:szCs w:val="20"/>
        </w:rPr>
        <w:t>preparation</w:t>
      </w:r>
      <w:r w:rsidRPr="002E41EA">
        <w:rPr>
          <w:sz w:val="20"/>
          <w:szCs w:val="20"/>
        </w:rPr>
        <w:t xml:space="preserve">. </w:t>
      </w:r>
      <w:r w:rsidR="001B5400" w:rsidRPr="002E41EA">
        <w:rPr>
          <w:sz w:val="20"/>
          <w:szCs w:val="20"/>
        </w:rPr>
        <w:t>Utilizing</w:t>
      </w:r>
      <w:r w:rsidRPr="002E41EA">
        <w:rPr>
          <w:sz w:val="20"/>
          <w:szCs w:val="20"/>
        </w:rPr>
        <w:t xml:space="preserve"> MATLAB to extricate and distinguish the influenced region which can classify distinctive skin </w:t>
      </w:r>
      <w:r w:rsidR="001B5400" w:rsidRPr="002E41EA">
        <w:rPr>
          <w:sz w:val="20"/>
          <w:szCs w:val="20"/>
        </w:rPr>
        <w:t>maladies</w:t>
      </w:r>
      <w:r w:rsidRPr="002E41EA">
        <w:rPr>
          <w:sz w:val="20"/>
          <w:szCs w:val="20"/>
        </w:rPr>
        <w:t xml:space="preserve"> like Psoriasis, Melanoma, and Dermatophytosis. An early avoidance of these illnesses makes a difference </w:t>
      </w:r>
      <w:r w:rsidR="001B5400" w:rsidRPr="002E41EA">
        <w:rPr>
          <w:sz w:val="20"/>
          <w:szCs w:val="20"/>
        </w:rPr>
        <w:t>in empowering</w:t>
      </w:r>
      <w:r w:rsidRPr="002E41EA">
        <w:rPr>
          <w:sz w:val="20"/>
          <w:szCs w:val="20"/>
        </w:rPr>
        <w:t xml:space="preserve"> </w:t>
      </w:r>
      <w:proofErr w:type="gramStart"/>
      <w:r w:rsidRPr="002E41EA">
        <w:rPr>
          <w:sz w:val="20"/>
          <w:szCs w:val="20"/>
        </w:rPr>
        <w:t>pharmaceutical</w:t>
      </w:r>
      <w:proofErr w:type="gramEnd"/>
      <w:r w:rsidRPr="002E41EA">
        <w:rPr>
          <w:sz w:val="20"/>
          <w:szCs w:val="20"/>
        </w:rPr>
        <w:t xml:space="preserve"> to be performed to anticipate and indeed remedy </w:t>
      </w:r>
      <w:r w:rsidR="001B5400" w:rsidRPr="002E41EA">
        <w:rPr>
          <w:sz w:val="20"/>
          <w:szCs w:val="20"/>
        </w:rPr>
        <w:t>these infections</w:t>
      </w:r>
      <w:r w:rsidRPr="002E41EA">
        <w:rPr>
          <w:sz w:val="20"/>
          <w:szCs w:val="20"/>
        </w:rPr>
        <w:t xml:space="preserve"> and the same is actualized by a miniaturized scale controller.</w:t>
      </w:r>
      <w:r w:rsidR="005711D0" w:rsidRPr="002E41EA">
        <w:rPr>
          <w:sz w:val="20"/>
          <w:szCs w:val="20"/>
        </w:rPr>
        <w:t xml:space="preserve"> </w:t>
      </w:r>
      <w:r w:rsidRPr="002E41EA">
        <w:rPr>
          <w:rFonts w:eastAsia="SimSun"/>
          <w:sz w:val="20"/>
          <w:szCs w:val="20"/>
          <w:shd w:val="clear" w:color="auto" w:fill="FFFFFF"/>
        </w:rPr>
        <w:t xml:space="preserve">The scope of this venture includes utilizing </w:t>
      </w:r>
      <w:proofErr w:type="gramStart"/>
      <w:r w:rsidRPr="002E41EA">
        <w:rPr>
          <w:rFonts w:eastAsia="SimSun"/>
          <w:sz w:val="20"/>
          <w:szCs w:val="20"/>
          <w:shd w:val="clear" w:color="auto" w:fill="FFFFFF"/>
        </w:rPr>
        <w:t xml:space="preserve">MATLAB </w:t>
      </w:r>
      <w:r w:rsidR="00721624" w:rsidRPr="002E41EA">
        <w:rPr>
          <w:rFonts w:eastAsia="SimSun"/>
          <w:sz w:val="20"/>
          <w:szCs w:val="20"/>
          <w:shd w:val="clear" w:color="auto" w:fill="FFFFFF"/>
        </w:rPr>
        <w:t xml:space="preserve"> and</w:t>
      </w:r>
      <w:proofErr w:type="gramEnd"/>
      <w:r w:rsidR="00721624" w:rsidRPr="002E41EA">
        <w:rPr>
          <w:rFonts w:eastAsia="SimSun"/>
          <w:sz w:val="20"/>
          <w:szCs w:val="20"/>
          <w:shd w:val="clear" w:color="auto" w:fill="FFFFFF"/>
        </w:rPr>
        <w:t xml:space="preserve"> machine learning image</w:t>
      </w:r>
      <w:r w:rsidR="00B80A5A" w:rsidRPr="002E41EA">
        <w:rPr>
          <w:rFonts w:eastAsia="SimSun"/>
          <w:sz w:val="20"/>
          <w:szCs w:val="20"/>
          <w:shd w:val="clear" w:color="auto" w:fill="FFFFFF"/>
        </w:rPr>
        <w:t xml:space="preserve"> </w:t>
      </w:r>
      <w:r w:rsidRPr="002E41EA">
        <w:rPr>
          <w:rFonts w:eastAsia="SimSun"/>
          <w:sz w:val="20"/>
          <w:szCs w:val="20"/>
          <w:shd w:val="clear" w:color="auto" w:fill="FFFFFF"/>
        </w:rPr>
        <w:t>procedures (</w:t>
      </w:r>
      <w:r w:rsidR="00B80A5A" w:rsidRPr="002E41EA">
        <w:rPr>
          <w:rFonts w:eastAsia="SimSun"/>
          <w:sz w:val="20"/>
          <w:szCs w:val="20"/>
          <w:shd w:val="clear" w:color="auto" w:fill="FFFFFF"/>
        </w:rPr>
        <w:t>e.g.</w:t>
      </w:r>
      <w:r w:rsidRPr="002E41EA">
        <w:rPr>
          <w:rFonts w:eastAsia="SimSun"/>
          <w:sz w:val="20"/>
          <w:szCs w:val="20"/>
          <w:shd w:val="clear" w:color="auto" w:fill="FFFFFF"/>
        </w:rPr>
        <w:t>:</w:t>
      </w:r>
      <w:r w:rsidR="001B5400" w:rsidRPr="002E41EA">
        <w:rPr>
          <w:rFonts w:eastAsia="SimSun"/>
          <w:sz w:val="20"/>
          <w:szCs w:val="20"/>
          <w:shd w:val="clear" w:color="auto" w:fill="FFFFFF"/>
        </w:rPr>
        <w:t xml:space="preserve"> </w:t>
      </w:r>
      <w:r w:rsidRPr="002E41EA">
        <w:rPr>
          <w:rFonts w:eastAsia="SimSun"/>
          <w:sz w:val="20"/>
          <w:szCs w:val="20"/>
          <w:shd w:val="clear" w:color="auto" w:fill="FFFFFF"/>
        </w:rPr>
        <w:t>changing over picture to twofold arrange, re-sizing the picture, clamor evacuation, highlight extraction and factual investigation) and MATLAB capacities</w:t>
      </w:r>
      <w:r w:rsidR="009F7AF8" w:rsidRPr="002E41EA">
        <w:rPr>
          <w:rFonts w:eastAsia="SimSun"/>
          <w:sz w:val="20"/>
          <w:szCs w:val="20"/>
          <w:shd w:val="clear" w:color="auto" w:fill="FFFFFF"/>
        </w:rPr>
        <w:t xml:space="preserve"> </w:t>
      </w:r>
      <w:r w:rsidRPr="002E41EA">
        <w:rPr>
          <w:rFonts w:eastAsia="SimSun"/>
          <w:sz w:val="20"/>
          <w:szCs w:val="20"/>
          <w:shd w:val="clear" w:color="auto" w:fill="FFFFFF"/>
        </w:rPr>
        <w:t>(</w:t>
      </w:r>
      <w:r w:rsidR="00B80A5A" w:rsidRPr="002E41EA">
        <w:rPr>
          <w:rFonts w:eastAsia="SimSun"/>
          <w:sz w:val="20"/>
          <w:szCs w:val="20"/>
          <w:shd w:val="clear" w:color="auto" w:fill="FFFFFF"/>
        </w:rPr>
        <w:t>e.g.</w:t>
      </w:r>
      <w:r w:rsidRPr="002E41EA">
        <w:rPr>
          <w:rFonts w:eastAsia="SimSun"/>
          <w:sz w:val="20"/>
          <w:szCs w:val="20"/>
          <w:shd w:val="clear" w:color="auto" w:fill="FFFFFF"/>
        </w:rPr>
        <w:t>:</w:t>
      </w:r>
      <w:r w:rsidR="003B7C5D" w:rsidRPr="002E41EA">
        <w:rPr>
          <w:rFonts w:eastAsia="SimSun"/>
          <w:sz w:val="20"/>
          <w:szCs w:val="20"/>
          <w:shd w:val="clear" w:color="auto" w:fill="FFFFFF"/>
        </w:rPr>
        <w:t xml:space="preserve"> </w:t>
      </w:r>
      <w:r w:rsidRPr="002E41EA">
        <w:rPr>
          <w:rFonts w:eastAsia="SimSun"/>
          <w:sz w:val="20"/>
          <w:szCs w:val="20"/>
          <w:shd w:val="clear" w:color="auto" w:fill="FFFFFF"/>
        </w:rPr>
        <w:t xml:space="preserve">rgb2gray (RGB), </w:t>
      </w:r>
      <w:proofErr w:type="spellStart"/>
      <w:r w:rsidRPr="002E41EA">
        <w:rPr>
          <w:rFonts w:eastAsia="SimSun"/>
          <w:sz w:val="20"/>
          <w:szCs w:val="20"/>
          <w:shd w:val="clear" w:color="auto" w:fill="FFFFFF"/>
        </w:rPr>
        <w:t>imshow</w:t>
      </w:r>
      <w:proofErr w:type="spellEnd"/>
      <w:r w:rsidRPr="002E41EA">
        <w:rPr>
          <w:rFonts w:eastAsia="SimSun"/>
          <w:sz w:val="20"/>
          <w:szCs w:val="20"/>
          <w:shd w:val="clear" w:color="auto" w:fill="FFFFFF"/>
        </w:rPr>
        <w:t xml:space="preserve"> (I), medfilt2 (N) etc.) to get the crave last picture and influenced regions backed</w:t>
      </w:r>
      <w:r w:rsidR="00721624" w:rsidRPr="002E41EA">
        <w:rPr>
          <w:rFonts w:eastAsia="SimSun"/>
          <w:sz w:val="20"/>
          <w:szCs w:val="20"/>
          <w:shd w:val="clear" w:color="auto" w:fill="FFFFFF"/>
        </w:rPr>
        <w:t xml:space="preserve"> and spoken</w:t>
      </w:r>
      <w:r w:rsidR="00B80A5A" w:rsidRPr="002E41EA">
        <w:rPr>
          <w:rFonts w:eastAsia="SimSun"/>
          <w:sz w:val="20"/>
          <w:szCs w:val="20"/>
          <w:shd w:val="clear" w:color="auto" w:fill="FFFFFF"/>
        </w:rPr>
        <w:t xml:space="preserve"> </w:t>
      </w:r>
      <w:r w:rsidRPr="002E41EA">
        <w:rPr>
          <w:rFonts w:eastAsia="SimSun"/>
          <w:sz w:val="20"/>
          <w:szCs w:val="20"/>
          <w:shd w:val="clear" w:color="auto" w:fill="FFFFFF"/>
        </w:rPr>
        <w:t>to investigation usage and planning of major skin infections. </w:t>
      </w:r>
    </w:p>
    <w:p w14:paraId="0922D3EC" w14:textId="4434DBDF" w:rsidR="00C424D3" w:rsidRPr="002E41EA" w:rsidRDefault="00137E39" w:rsidP="002E41EA">
      <w:pPr>
        <w:pStyle w:val="NormalWeb"/>
        <w:numPr>
          <w:ilvl w:val="0"/>
          <w:numId w:val="1"/>
        </w:numPr>
        <w:spacing w:before="0" w:beforeAutospacing="0" w:after="0" w:afterAutospacing="0" w:line="360" w:lineRule="auto"/>
        <w:jc w:val="center"/>
        <w:rPr>
          <w:rFonts w:eastAsia="SimSun"/>
          <w:b/>
          <w:sz w:val="20"/>
          <w:szCs w:val="20"/>
          <w:shd w:val="clear" w:color="auto" w:fill="FFFFFF"/>
        </w:rPr>
      </w:pPr>
      <w:r w:rsidRPr="002E41EA">
        <w:rPr>
          <w:rFonts w:eastAsia="SimSun"/>
          <w:b/>
          <w:sz w:val="20"/>
          <w:szCs w:val="20"/>
          <w:shd w:val="clear" w:color="auto" w:fill="FFFFFF"/>
        </w:rPr>
        <w:t>ANATOMY OF SKIN</w:t>
      </w:r>
    </w:p>
    <w:p w14:paraId="3CE28BDE" w14:textId="76D58BB1" w:rsidR="00554730" w:rsidRDefault="00554730" w:rsidP="002E41EA">
      <w:pPr>
        <w:pStyle w:val="NormalWeb"/>
        <w:spacing w:before="0" w:beforeAutospacing="0" w:after="0" w:afterAutospacing="0" w:line="360" w:lineRule="auto"/>
        <w:jc w:val="both"/>
        <w:rPr>
          <w:rFonts w:eastAsia="SimSun"/>
          <w:sz w:val="20"/>
          <w:szCs w:val="20"/>
          <w:shd w:val="clear" w:color="auto" w:fill="FFFFFF"/>
        </w:rPr>
      </w:pPr>
      <w:r w:rsidRPr="002E41EA">
        <w:rPr>
          <w:rFonts w:eastAsia="SimSun"/>
          <w:sz w:val="20"/>
          <w:szCs w:val="20"/>
          <w:shd w:val="clear" w:color="auto" w:fill="FFFFFF"/>
        </w:rPr>
        <w:t xml:space="preserve">Skin is the biggest organ within the body. It covers the body's whole outside surface, serving as a first-order obstruction against pathogens, UV light, and chemicals, and gives a mechanical boundary to harm. It moreover controls temperature and </w:t>
      </w:r>
      <w:r w:rsidR="001B5400" w:rsidRPr="002E41EA">
        <w:rPr>
          <w:rFonts w:eastAsia="SimSun"/>
          <w:sz w:val="20"/>
          <w:szCs w:val="20"/>
          <w:shd w:val="clear" w:color="auto" w:fill="FFFFFF"/>
        </w:rPr>
        <w:t xml:space="preserve">the </w:t>
      </w:r>
      <w:r w:rsidRPr="002E41EA">
        <w:rPr>
          <w:rFonts w:eastAsia="SimSun"/>
          <w:sz w:val="20"/>
          <w:szCs w:val="20"/>
          <w:shd w:val="clear" w:color="auto" w:fill="FFFFFF"/>
        </w:rPr>
        <w:t xml:space="preserve">sum of water discharged into the environment. The skin has seven layers of ectodermal tissues and watches the muscles, bones, </w:t>
      </w:r>
      <w:proofErr w:type="gramStart"/>
      <w:r w:rsidRPr="002E41EA">
        <w:rPr>
          <w:rFonts w:eastAsia="SimSun"/>
          <w:sz w:val="20"/>
          <w:szCs w:val="20"/>
          <w:shd w:val="clear" w:color="auto" w:fill="FFFFFF"/>
        </w:rPr>
        <w:t>tendons</w:t>
      </w:r>
      <w:proofErr w:type="gramEnd"/>
      <w:r w:rsidRPr="002E41EA">
        <w:rPr>
          <w:rFonts w:eastAsia="SimSun"/>
          <w:sz w:val="20"/>
          <w:szCs w:val="20"/>
          <w:shd w:val="clear" w:color="auto" w:fill="FFFFFF"/>
        </w:rPr>
        <w:t xml:space="preserve"> and inner organs of the body with the assistance of the since it </w:t>
      </w:r>
      <w:r w:rsidR="001B5400" w:rsidRPr="002E41EA">
        <w:rPr>
          <w:rFonts w:eastAsia="SimSun"/>
          <w:sz w:val="20"/>
          <w:szCs w:val="20"/>
          <w:shd w:val="clear" w:color="auto" w:fill="FFFFFF"/>
        </w:rPr>
        <w:t>interfaces</w:t>
      </w:r>
      <w:r w:rsidRPr="002E41EA">
        <w:rPr>
          <w:rFonts w:eastAsia="SimSun"/>
          <w:sz w:val="20"/>
          <w:szCs w:val="20"/>
          <w:shd w:val="clear" w:color="auto" w:fill="FFFFFF"/>
        </w:rPr>
        <w:t xml:space="preserve"> with the environment, skin plays a major resistance part in ensuring the body against pathogens and over the top water misfortune. The human skin is composed of at slightest two major layers of tissues the epidermis and dermis. The epidermis is the furthest layer, giving the introductory obstruction to </w:t>
      </w:r>
      <w:r w:rsidR="001B5400" w:rsidRPr="002E41EA">
        <w:rPr>
          <w:rFonts w:eastAsia="SimSun"/>
          <w:sz w:val="20"/>
          <w:szCs w:val="20"/>
          <w:shd w:val="clear" w:color="auto" w:fill="FFFFFF"/>
        </w:rPr>
        <w:t xml:space="preserve">the </w:t>
      </w:r>
      <w:r w:rsidRPr="002E41EA">
        <w:rPr>
          <w:rFonts w:eastAsia="SimSun"/>
          <w:sz w:val="20"/>
          <w:szCs w:val="20"/>
          <w:shd w:val="clear" w:color="auto" w:fill="FFFFFF"/>
        </w:rPr>
        <w:t>outside environment. It is isolated from the dermis by the storm cellar layer.</w:t>
      </w:r>
      <w:r w:rsidR="001B5400" w:rsidRPr="002E41EA">
        <w:rPr>
          <w:rFonts w:eastAsia="SimSun"/>
          <w:sz w:val="20"/>
          <w:szCs w:val="20"/>
          <w:shd w:val="clear" w:color="auto" w:fill="FFFFFF"/>
        </w:rPr>
        <w:t xml:space="preserve"> </w:t>
      </w:r>
      <w:r w:rsidRPr="002E41EA">
        <w:rPr>
          <w:rFonts w:eastAsia="SimSun"/>
          <w:sz w:val="20"/>
          <w:szCs w:val="20"/>
          <w:shd w:val="clear" w:color="auto" w:fill="FFFFFF"/>
        </w:rPr>
        <w:t xml:space="preserve">In people, skin pigmentation changes among populaces, and skin sort can extend from dry to sleek. Such skin assortment gives a wealthy and differing environment for microscopic organisms that number generally 1000 species from 19 phyla, </w:t>
      </w:r>
      <w:r w:rsidR="001B5400" w:rsidRPr="002E41EA">
        <w:rPr>
          <w:rFonts w:eastAsia="SimSun"/>
          <w:sz w:val="20"/>
          <w:szCs w:val="20"/>
          <w:shd w:val="clear" w:color="auto" w:fill="FFFFFF"/>
        </w:rPr>
        <w:t>displayed</w:t>
      </w:r>
      <w:r w:rsidRPr="002E41EA">
        <w:rPr>
          <w:rFonts w:eastAsia="SimSun"/>
          <w:sz w:val="20"/>
          <w:szCs w:val="20"/>
          <w:shd w:val="clear" w:color="auto" w:fill="FFFFFF"/>
        </w:rPr>
        <w:t xml:space="preserve"> on the human skin.</w:t>
      </w:r>
    </w:p>
    <w:p w14:paraId="4C10BB53" w14:textId="77777777" w:rsidR="002E41EA" w:rsidRDefault="002E41EA" w:rsidP="002E41EA">
      <w:pPr>
        <w:pStyle w:val="NormalWeb"/>
        <w:spacing w:before="0" w:beforeAutospacing="0" w:after="0" w:afterAutospacing="0" w:line="360" w:lineRule="auto"/>
        <w:jc w:val="both"/>
        <w:rPr>
          <w:rFonts w:eastAsia="SimSun"/>
          <w:sz w:val="20"/>
          <w:szCs w:val="20"/>
          <w:shd w:val="clear" w:color="auto" w:fill="FFFFFF"/>
        </w:rPr>
      </w:pPr>
    </w:p>
    <w:p w14:paraId="72EBBCAC" w14:textId="5A681C8E" w:rsidR="00C424D3" w:rsidRPr="002E41EA" w:rsidRDefault="00137E39" w:rsidP="002E41EA">
      <w:pPr>
        <w:pStyle w:val="NormalWeb"/>
        <w:numPr>
          <w:ilvl w:val="0"/>
          <w:numId w:val="1"/>
        </w:numPr>
        <w:spacing w:before="0" w:beforeAutospacing="0" w:after="0" w:afterAutospacing="0" w:line="360" w:lineRule="auto"/>
        <w:jc w:val="center"/>
        <w:rPr>
          <w:b/>
          <w:sz w:val="20"/>
          <w:szCs w:val="20"/>
        </w:rPr>
      </w:pPr>
      <w:r w:rsidRPr="002E41EA">
        <w:rPr>
          <w:b/>
          <w:sz w:val="20"/>
          <w:szCs w:val="20"/>
        </w:rPr>
        <w:t>INTEGUMENTARY SYSTEM</w:t>
      </w:r>
    </w:p>
    <w:p w14:paraId="1DFCFD59" w14:textId="7DB71E52" w:rsidR="00554730" w:rsidRPr="002E41EA" w:rsidRDefault="00E8127C" w:rsidP="002E41EA">
      <w:pPr>
        <w:pStyle w:val="NormalWeb"/>
        <w:spacing w:before="0" w:beforeAutospacing="0" w:after="0" w:afterAutospacing="0" w:line="360" w:lineRule="auto"/>
        <w:jc w:val="both"/>
        <w:rPr>
          <w:rFonts w:eastAsia="SimSun"/>
          <w:sz w:val="20"/>
          <w:szCs w:val="20"/>
          <w:shd w:val="clear" w:color="auto" w:fill="FFFFFF"/>
        </w:rPr>
      </w:pPr>
      <w:r w:rsidRPr="002E41EA">
        <w:rPr>
          <w:rFonts w:eastAsia="SimSun"/>
          <w:sz w:val="20"/>
          <w:szCs w:val="20"/>
          <w:shd w:val="clear" w:color="auto" w:fill="FFFFFF"/>
        </w:rPr>
        <w:t>The skin may be a portion of a</w:t>
      </w:r>
      <w:r w:rsidR="00554730" w:rsidRPr="002E41EA">
        <w:rPr>
          <w:rFonts w:eastAsia="SimSun"/>
          <w:sz w:val="20"/>
          <w:szCs w:val="20"/>
          <w:shd w:val="clear" w:color="auto" w:fill="FFFFFF"/>
        </w:rPr>
        <w:t xml:space="preserve"> critical organ framework called the integumentary framework. The integumentary framework comprises skin, n</w:t>
      </w:r>
      <w:r w:rsidR="007421E4" w:rsidRPr="002E41EA">
        <w:rPr>
          <w:rFonts w:eastAsia="SimSun"/>
          <w:sz w:val="20"/>
          <w:szCs w:val="20"/>
          <w:shd w:val="clear" w:color="auto" w:fill="FFFFFF"/>
        </w:rPr>
        <w:t>ail</w:t>
      </w:r>
      <w:r w:rsidR="00DC5BFD" w:rsidRPr="002E41EA">
        <w:rPr>
          <w:rFonts w:eastAsia="SimSun"/>
          <w:sz w:val="20"/>
          <w:szCs w:val="20"/>
          <w:shd w:val="clear" w:color="auto" w:fill="FFFFFF"/>
        </w:rPr>
        <w:t xml:space="preserve">s, </w:t>
      </w:r>
      <w:proofErr w:type="gramStart"/>
      <w:r w:rsidR="00DC5BFD" w:rsidRPr="002E41EA">
        <w:rPr>
          <w:rFonts w:eastAsia="SimSun"/>
          <w:sz w:val="20"/>
          <w:szCs w:val="20"/>
          <w:shd w:val="clear" w:color="auto" w:fill="FFFFFF"/>
        </w:rPr>
        <w:t>hair</w:t>
      </w:r>
      <w:proofErr w:type="gramEnd"/>
      <w:r w:rsidR="00DC5BFD" w:rsidRPr="002E41EA">
        <w:rPr>
          <w:rFonts w:eastAsia="SimSun"/>
          <w:sz w:val="20"/>
          <w:szCs w:val="20"/>
          <w:shd w:val="clear" w:color="auto" w:fill="FFFFFF"/>
        </w:rPr>
        <w:t xml:space="preserve"> and exocrine organs </w:t>
      </w:r>
      <w:r w:rsidR="007421E4" w:rsidRPr="002E41EA">
        <w:rPr>
          <w:rFonts w:eastAsia="SimSun"/>
          <w:sz w:val="20"/>
          <w:szCs w:val="20"/>
          <w:shd w:val="clear" w:color="auto" w:fill="FFFFFF"/>
        </w:rPr>
        <w:t>I</w:t>
      </w:r>
      <w:r w:rsidR="00554730" w:rsidRPr="002E41EA">
        <w:rPr>
          <w:rFonts w:eastAsia="SimSun"/>
          <w:sz w:val="20"/>
          <w:szCs w:val="20"/>
          <w:shd w:val="clear" w:color="auto" w:fill="FFFFFF"/>
        </w:rPr>
        <w:t>t ma</w:t>
      </w:r>
      <w:r w:rsidRPr="002E41EA">
        <w:rPr>
          <w:rFonts w:eastAsia="SimSun"/>
          <w:sz w:val="20"/>
          <w:szCs w:val="20"/>
          <w:shd w:val="clear" w:color="auto" w:fill="FFFFFF"/>
        </w:rPr>
        <w:t>y serve as a water confirmation</w:t>
      </w:r>
      <w:r w:rsidR="00554730" w:rsidRPr="002E41EA">
        <w:rPr>
          <w:rFonts w:eastAsia="SimSun"/>
          <w:sz w:val="20"/>
          <w:szCs w:val="20"/>
          <w:shd w:val="clear" w:color="auto" w:fill="FFFFFF"/>
        </w:rPr>
        <w:t xml:space="preserve">, secures the more profound tissues, excretes squander and </w:t>
      </w:r>
      <w:r w:rsidR="001B5400" w:rsidRPr="002E41EA">
        <w:rPr>
          <w:rFonts w:eastAsia="SimSun"/>
          <w:sz w:val="20"/>
          <w:szCs w:val="20"/>
          <w:shd w:val="clear" w:color="auto" w:fill="FFFFFF"/>
        </w:rPr>
        <w:t>controls</w:t>
      </w:r>
      <w:r w:rsidR="00554730" w:rsidRPr="002E41EA">
        <w:rPr>
          <w:rFonts w:eastAsia="SimSun"/>
          <w:sz w:val="20"/>
          <w:szCs w:val="20"/>
          <w:shd w:val="clear" w:color="auto" w:fill="FFFFFF"/>
        </w:rPr>
        <w:t xml:space="preserve"> body temperature</w:t>
      </w:r>
      <w:r w:rsidR="00B80A5A" w:rsidRPr="002E41EA">
        <w:rPr>
          <w:rFonts w:eastAsia="SimSun"/>
          <w:sz w:val="20"/>
          <w:szCs w:val="20"/>
          <w:shd w:val="clear" w:color="auto" w:fill="FFFFFF"/>
        </w:rPr>
        <w:t xml:space="preserve"> </w:t>
      </w:r>
      <w:r w:rsidR="00B80A5A" w:rsidRPr="002E41EA">
        <w:rPr>
          <w:color w:val="000000" w:themeColor="text2"/>
          <w:sz w:val="20"/>
          <w:szCs w:val="20"/>
        </w:rPr>
        <w:t>[3]</w:t>
      </w:r>
      <w:r w:rsidR="00554730" w:rsidRPr="002E41EA">
        <w:rPr>
          <w:rFonts w:eastAsia="SimSun"/>
          <w:sz w:val="20"/>
          <w:szCs w:val="20"/>
          <w:shd w:val="clear" w:color="auto" w:fill="FFFFFF"/>
        </w:rPr>
        <w:t>, and is the connection location for tactile receptors to distinguish torment, sensation, weight and temperature.</w:t>
      </w:r>
    </w:p>
    <w:p w14:paraId="0D900BC3"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xml:space="preserve">• Ensure the </w:t>
      </w:r>
      <w:proofErr w:type="gramStart"/>
      <w:r w:rsidRPr="002E41EA">
        <w:rPr>
          <w:color w:val="000000" w:themeColor="text2"/>
          <w:sz w:val="20"/>
          <w:szCs w:val="20"/>
        </w:rPr>
        <w:t>body's</w:t>
      </w:r>
      <w:proofErr w:type="gramEnd"/>
      <w:r w:rsidRPr="002E41EA">
        <w:rPr>
          <w:color w:val="000000" w:themeColor="text2"/>
          <w:sz w:val="20"/>
          <w:szCs w:val="20"/>
        </w:rPr>
        <w:t xml:space="preserve"> inside living tissues and organs</w:t>
      </w:r>
    </w:p>
    <w:p w14:paraId="6A1FF5CE"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Secure against intrusion by diseases living beings</w:t>
      </w:r>
    </w:p>
    <w:p w14:paraId="6725C1FD"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Secure the body from parchedness</w:t>
      </w:r>
    </w:p>
    <w:p w14:paraId="2E90052A"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Secure the body against unexpected changes in temperature</w:t>
      </w:r>
    </w:p>
    <w:p w14:paraId="6622F891" w14:textId="7D1C29E5"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lastRenderedPageBreak/>
        <w:t xml:space="preserve">• Makes a difference to discharge </w:t>
      </w:r>
      <w:r w:rsidR="00B80A5A" w:rsidRPr="002E41EA">
        <w:rPr>
          <w:color w:val="000000" w:themeColor="text2"/>
          <w:sz w:val="20"/>
          <w:szCs w:val="20"/>
        </w:rPr>
        <w:t>of squandered</w:t>
      </w:r>
      <w:r w:rsidRPr="002E41EA">
        <w:rPr>
          <w:color w:val="000000" w:themeColor="text2"/>
          <w:sz w:val="20"/>
          <w:szCs w:val="20"/>
        </w:rPr>
        <w:t xml:space="preserve"> materials through sweat</w:t>
      </w:r>
    </w:p>
    <w:p w14:paraId="66A6CA7C"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Ensure the body against sunburns by emitting melanin</w:t>
      </w:r>
    </w:p>
    <w:p w14:paraId="27B2E1E5" w14:textId="1D51D6D6"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xml:space="preserve">• Produce vitamin </w:t>
      </w:r>
      <w:r w:rsidR="00B80A5A" w:rsidRPr="002E41EA">
        <w:rPr>
          <w:color w:val="000000" w:themeColor="text2"/>
          <w:sz w:val="20"/>
          <w:szCs w:val="20"/>
        </w:rPr>
        <w:t>D</w:t>
      </w:r>
      <w:r w:rsidRPr="002E41EA">
        <w:rPr>
          <w:color w:val="000000" w:themeColor="text2"/>
          <w:sz w:val="20"/>
          <w:szCs w:val="20"/>
        </w:rPr>
        <w:t xml:space="preserve"> through introduction to bright light</w:t>
      </w:r>
    </w:p>
    <w:p w14:paraId="1490E8C8"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Store water, fat, glucose, vitamin D</w:t>
      </w:r>
    </w:p>
    <w:p w14:paraId="163F0B4A"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Arrangement of modern cells from stratum germanium to repair minor wounds</w:t>
      </w:r>
    </w:p>
    <w:p w14:paraId="0BA0C611"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Secure from UV beams.</w:t>
      </w:r>
    </w:p>
    <w:p w14:paraId="31DB25C9" w14:textId="402F6234"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Controls body temperature.</w:t>
      </w:r>
      <w:r w:rsidR="005711D0" w:rsidRPr="002E41EA">
        <w:rPr>
          <w:color w:val="000000" w:themeColor="text2"/>
          <w:sz w:val="20"/>
          <w:szCs w:val="20"/>
        </w:rPr>
        <w:t xml:space="preserve"> </w:t>
      </w:r>
    </w:p>
    <w:p w14:paraId="26103FE8" w14:textId="38EF2D9A" w:rsidR="001B540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 </w:t>
      </w:r>
    </w:p>
    <w:p w14:paraId="602AA81B" w14:textId="0D5EC189" w:rsidR="00C424D3" w:rsidRPr="002E41EA" w:rsidRDefault="00137E39" w:rsidP="002E41EA">
      <w:pPr>
        <w:pStyle w:val="NormalWeb"/>
        <w:numPr>
          <w:ilvl w:val="0"/>
          <w:numId w:val="1"/>
        </w:numPr>
        <w:spacing w:before="0" w:beforeAutospacing="0" w:after="0" w:afterAutospacing="0" w:line="360" w:lineRule="auto"/>
        <w:jc w:val="center"/>
        <w:rPr>
          <w:b/>
          <w:color w:val="000000" w:themeColor="text2"/>
          <w:sz w:val="20"/>
          <w:szCs w:val="20"/>
        </w:rPr>
      </w:pPr>
      <w:r w:rsidRPr="002E41EA">
        <w:rPr>
          <w:b/>
          <w:color w:val="000000" w:themeColor="text2"/>
          <w:sz w:val="20"/>
          <w:szCs w:val="20"/>
        </w:rPr>
        <w:t>ECTODERM</w:t>
      </w:r>
    </w:p>
    <w:p w14:paraId="574C7B97" w14:textId="39A4A8D6" w:rsidR="00554730" w:rsidRPr="002E41EA" w:rsidRDefault="00554730" w:rsidP="002E41EA">
      <w:pPr>
        <w:pStyle w:val="NormalWeb"/>
        <w:spacing w:before="0" w:beforeAutospacing="0" w:after="0" w:afterAutospacing="0" w:line="360" w:lineRule="auto"/>
        <w:jc w:val="both"/>
        <w:rPr>
          <w:rFonts w:eastAsia="SimSun"/>
          <w:sz w:val="20"/>
          <w:szCs w:val="20"/>
          <w:shd w:val="clear" w:color="auto" w:fill="FFFFFF"/>
        </w:rPr>
      </w:pPr>
      <w:r w:rsidRPr="002E41EA">
        <w:rPr>
          <w:rFonts w:eastAsia="SimSun"/>
          <w:sz w:val="20"/>
          <w:szCs w:val="20"/>
          <w:shd w:val="clear" w:color="auto" w:fill="FFFFFF"/>
        </w:rPr>
        <w:t xml:space="preserve">It is one of the three essential germ </w:t>
      </w:r>
      <w:r w:rsidR="001B5400" w:rsidRPr="002E41EA">
        <w:rPr>
          <w:rFonts w:eastAsia="SimSun"/>
          <w:sz w:val="20"/>
          <w:szCs w:val="20"/>
          <w:shd w:val="clear" w:color="auto" w:fill="FFFFFF"/>
        </w:rPr>
        <w:t>layers</w:t>
      </w:r>
      <w:r w:rsidRPr="002E41EA">
        <w:rPr>
          <w:rFonts w:eastAsia="SimSun"/>
          <w:sz w:val="20"/>
          <w:szCs w:val="20"/>
          <w:shd w:val="clear" w:color="auto" w:fill="FFFFFF"/>
        </w:rPr>
        <w:t xml:space="preserve"> within the exceptionally early fetus. The other two layers are the mesoderm (center layer) and endoderm with the Ectoderm as the foremost outside (or distal) layer. It develops and begins from the external layer of germ cells.</w:t>
      </w:r>
      <w:r w:rsidR="001B5400" w:rsidRPr="002E41EA">
        <w:rPr>
          <w:rFonts w:eastAsia="SimSun"/>
          <w:sz w:val="20"/>
          <w:szCs w:val="20"/>
          <w:shd w:val="clear" w:color="auto" w:fill="FFFFFF"/>
        </w:rPr>
        <w:t xml:space="preserve"> </w:t>
      </w:r>
      <w:r w:rsidRPr="002E41EA">
        <w:rPr>
          <w:rFonts w:eastAsia="SimSun"/>
          <w:sz w:val="20"/>
          <w:szCs w:val="20"/>
          <w:shd w:val="clear" w:color="auto" w:fill="FFFFFF"/>
        </w:rPr>
        <w:t xml:space="preserve">The Ectoderm is one of the essential layers of cells that </w:t>
      </w:r>
      <w:r w:rsidR="001B5400" w:rsidRPr="002E41EA">
        <w:rPr>
          <w:rFonts w:eastAsia="SimSun"/>
          <w:sz w:val="20"/>
          <w:szCs w:val="20"/>
          <w:shd w:val="clear" w:color="auto" w:fill="FFFFFF"/>
        </w:rPr>
        <w:t>exist</w:t>
      </w:r>
      <w:r w:rsidRPr="002E41EA">
        <w:rPr>
          <w:rFonts w:eastAsia="SimSun"/>
          <w:sz w:val="20"/>
          <w:szCs w:val="20"/>
          <w:shd w:val="clear" w:color="auto" w:fill="FFFFFF"/>
        </w:rPr>
        <w:t xml:space="preserve"> i</w:t>
      </w:r>
      <w:r w:rsidR="00E8127C" w:rsidRPr="002E41EA">
        <w:rPr>
          <w:rFonts w:eastAsia="SimSun"/>
          <w:sz w:val="20"/>
          <w:szCs w:val="20"/>
          <w:shd w:val="clear" w:color="auto" w:fill="FFFFFF"/>
        </w:rPr>
        <w:t>n a</w:t>
      </w:r>
      <w:r w:rsidRPr="002E41EA">
        <w:rPr>
          <w:rFonts w:eastAsia="SimSun"/>
          <w:sz w:val="20"/>
          <w:szCs w:val="20"/>
          <w:shd w:val="clear" w:color="auto" w:fill="FFFFFF"/>
        </w:rPr>
        <w:t xml:space="preserve"> fetus. The ectoderm cells separate into cells that shape </w:t>
      </w:r>
      <w:r w:rsidR="001B5400" w:rsidRPr="002E41EA">
        <w:rPr>
          <w:rFonts w:eastAsia="SimSun"/>
          <w:sz w:val="20"/>
          <w:szCs w:val="20"/>
          <w:shd w:val="clear" w:color="auto" w:fill="FFFFFF"/>
        </w:rPr>
        <w:t>several</w:t>
      </w:r>
      <w:r w:rsidRPr="002E41EA">
        <w:rPr>
          <w:rFonts w:eastAsia="SimSun"/>
          <w:sz w:val="20"/>
          <w:szCs w:val="20"/>
          <w:shd w:val="clear" w:color="auto" w:fill="FFFFFF"/>
        </w:rPr>
        <w:t xml:space="preserve"> outside structures such as skin, sweat organs, skin sensor receptors, and hair follicles. In expansion, the ectoderm shapes the outside surfaces of the eyes (cornea and focal point),</w:t>
      </w:r>
      <w:r w:rsidR="009F7AF8" w:rsidRPr="002E41EA">
        <w:rPr>
          <w:rFonts w:eastAsia="SimSun"/>
          <w:sz w:val="20"/>
          <w:szCs w:val="20"/>
          <w:shd w:val="clear" w:color="auto" w:fill="FFFFFF"/>
        </w:rPr>
        <w:t xml:space="preserve"> teeth (finish), mouth, </w:t>
      </w:r>
      <w:r w:rsidRPr="002E41EA">
        <w:rPr>
          <w:rFonts w:eastAsia="SimSun"/>
          <w:sz w:val="20"/>
          <w:szCs w:val="20"/>
          <w:shd w:val="clear" w:color="auto" w:fill="FFFFFF"/>
        </w:rPr>
        <w:t>and rectum, as well as the pineal and pituitary organs. In vertebrates, the Ectoderm has three parts:</w:t>
      </w:r>
      <w:r w:rsidR="001B5400" w:rsidRPr="002E41EA">
        <w:rPr>
          <w:rFonts w:eastAsia="SimSun"/>
          <w:sz w:val="20"/>
          <w:szCs w:val="20"/>
          <w:shd w:val="clear" w:color="auto" w:fill="FFFFFF"/>
        </w:rPr>
        <w:t xml:space="preserve"> The outside</w:t>
      </w:r>
      <w:r w:rsidRPr="002E41EA">
        <w:rPr>
          <w:rFonts w:eastAsia="SimSun"/>
          <w:sz w:val="20"/>
          <w:szCs w:val="20"/>
          <w:shd w:val="clear" w:color="auto" w:fill="FFFFFF"/>
        </w:rPr>
        <w:t xml:space="preserve"> ectoderm (</w:t>
      </w:r>
      <w:r w:rsidR="001B5400" w:rsidRPr="002E41EA">
        <w:rPr>
          <w:rFonts w:eastAsia="SimSun"/>
          <w:sz w:val="20"/>
          <w:szCs w:val="20"/>
          <w:shd w:val="clear" w:color="auto" w:fill="FFFFFF"/>
        </w:rPr>
        <w:t>also</w:t>
      </w:r>
      <w:r w:rsidRPr="002E41EA">
        <w:rPr>
          <w:rFonts w:eastAsia="SimSun"/>
          <w:sz w:val="20"/>
          <w:szCs w:val="20"/>
          <w:shd w:val="clear" w:color="auto" w:fill="FFFFFF"/>
        </w:rPr>
        <w:t xml:space="preserve"> known as surface, ectoderm), the neural peak, and </w:t>
      </w:r>
      <w:r w:rsidR="001B5400" w:rsidRPr="002E41EA">
        <w:rPr>
          <w:rFonts w:eastAsia="SimSun"/>
          <w:sz w:val="20"/>
          <w:szCs w:val="20"/>
          <w:shd w:val="clear" w:color="auto" w:fill="FFFFFF"/>
        </w:rPr>
        <w:t xml:space="preserve">the </w:t>
      </w:r>
      <w:r w:rsidRPr="002E41EA">
        <w:rPr>
          <w:rFonts w:eastAsia="SimSun"/>
          <w:sz w:val="20"/>
          <w:szCs w:val="20"/>
          <w:shd w:val="clear" w:color="auto" w:fill="FFFFFF"/>
        </w:rPr>
        <w:t>neural tube. The last mentioned two are known as neuroectodermal Skin has three layers:</w:t>
      </w:r>
    </w:p>
    <w:p w14:paraId="00EB8FE2" w14:textId="77777777"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The epidermis, the peripheral layer of skin, gives a waterproof boundary and makes our skin tone.</w:t>
      </w:r>
    </w:p>
    <w:p w14:paraId="3972B869" w14:textId="4EFBA7AB"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The dermis, underneath the epidermis, contains extreme connective tissue, hair follicles, and sweat organs.</w:t>
      </w:r>
      <w:r w:rsidR="001B5400" w:rsidRPr="002E41EA">
        <w:rPr>
          <w:color w:val="000000" w:themeColor="text2"/>
          <w:sz w:val="20"/>
          <w:szCs w:val="20"/>
        </w:rPr>
        <w:t xml:space="preserve"> </w:t>
      </w:r>
      <w:r w:rsidRPr="002E41EA">
        <w:rPr>
          <w:color w:val="000000" w:themeColor="text2"/>
          <w:sz w:val="20"/>
          <w:szCs w:val="20"/>
        </w:rPr>
        <w:t>The more profound subcutaneous tissue (hypodermis) is made of fat and connective tissue.</w:t>
      </w:r>
    </w:p>
    <w:p w14:paraId="011967B2" w14:textId="2FC7572B" w:rsidR="00554730" w:rsidRPr="002E41EA" w:rsidRDefault="00554730" w:rsidP="002E41EA">
      <w:pPr>
        <w:pStyle w:val="NormalWeb"/>
        <w:spacing w:before="0" w:beforeAutospacing="0" w:after="0" w:afterAutospacing="0" w:line="360" w:lineRule="auto"/>
        <w:jc w:val="both"/>
        <w:rPr>
          <w:color w:val="000000" w:themeColor="text2"/>
          <w:sz w:val="20"/>
          <w:szCs w:val="20"/>
        </w:rPr>
      </w:pPr>
      <w:r w:rsidRPr="002E41EA">
        <w:rPr>
          <w:color w:val="000000" w:themeColor="text2"/>
          <w:sz w:val="20"/>
          <w:szCs w:val="20"/>
        </w:rPr>
        <w:t>The skin's color is made by extraordinary cells called melanocytes, which deliver the shade melanin. Melanocytes are found within the epidermis.</w:t>
      </w:r>
      <w:r w:rsidR="005711D0" w:rsidRPr="002E41EA">
        <w:rPr>
          <w:color w:val="000000" w:themeColor="text2"/>
          <w:sz w:val="20"/>
          <w:szCs w:val="20"/>
        </w:rPr>
        <w:t xml:space="preserve"> [4]</w:t>
      </w:r>
    </w:p>
    <w:p w14:paraId="7A13F33B" w14:textId="4AB54D9A" w:rsidR="00C424D3" w:rsidRPr="002E41EA" w:rsidRDefault="00E3231B" w:rsidP="002E41EA">
      <w:pPr>
        <w:pStyle w:val="NormalWeb"/>
        <w:spacing w:before="0" w:beforeAutospacing="0" w:after="0" w:afterAutospacing="0" w:line="360" w:lineRule="auto"/>
        <w:jc w:val="center"/>
        <w:rPr>
          <w:color w:val="242424"/>
          <w:sz w:val="20"/>
          <w:szCs w:val="20"/>
        </w:rPr>
      </w:pPr>
      <w:r w:rsidRPr="002E41EA">
        <w:rPr>
          <w:noProof/>
          <w:sz w:val="20"/>
          <w:szCs w:val="20"/>
          <w:lang w:val="en-IN" w:eastAsia="en-IN"/>
        </w:rPr>
        <w:drawing>
          <wp:inline distT="0" distB="0" distL="0" distR="0" wp14:anchorId="315C5597" wp14:editId="3E4C50AE">
            <wp:extent cx="345694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3483288" cy="2764108"/>
                    </a:xfrm>
                    <a:prstGeom prst="rect">
                      <a:avLst/>
                    </a:prstGeom>
                  </pic:spPr>
                </pic:pic>
              </a:graphicData>
            </a:graphic>
          </wp:inline>
        </w:drawing>
      </w:r>
    </w:p>
    <w:p w14:paraId="6A67242E" w14:textId="477F5550" w:rsidR="00323396" w:rsidRPr="002E41EA" w:rsidRDefault="00E3231B" w:rsidP="009B5941">
      <w:pPr>
        <w:pStyle w:val="NormalWeb"/>
        <w:spacing w:before="0" w:beforeAutospacing="0" w:after="0" w:afterAutospacing="0" w:line="360" w:lineRule="auto"/>
        <w:jc w:val="center"/>
        <w:rPr>
          <w:b/>
          <w:color w:val="242424"/>
          <w:sz w:val="20"/>
          <w:szCs w:val="20"/>
        </w:rPr>
      </w:pPr>
      <w:r w:rsidRPr="002E41EA">
        <w:rPr>
          <w:b/>
          <w:color w:val="242424"/>
          <w:sz w:val="20"/>
          <w:szCs w:val="20"/>
        </w:rPr>
        <w:t>Fig 1:</w:t>
      </w:r>
      <w:r w:rsidR="00323396" w:rsidRPr="002E41EA">
        <w:rPr>
          <w:b/>
          <w:color w:val="242424"/>
          <w:sz w:val="20"/>
          <w:szCs w:val="20"/>
        </w:rPr>
        <w:t xml:space="preserve"> Layers of skin.</w:t>
      </w:r>
    </w:p>
    <w:p w14:paraId="11E3DB65" w14:textId="77777777" w:rsidR="00323396" w:rsidRPr="002E41EA" w:rsidRDefault="00323396" w:rsidP="002E41EA">
      <w:pPr>
        <w:pStyle w:val="NormalWeb"/>
        <w:spacing w:before="0" w:beforeAutospacing="0" w:after="0" w:afterAutospacing="0" w:line="360" w:lineRule="auto"/>
        <w:jc w:val="both"/>
        <w:rPr>
          <w:color w:val="242424"/>
          <w:sz w:val="20"/>
          <w:szCs w:val="20"/>
        </w:rPr>
      </w:pPr>
    </w:p>
    <w:p w14:paraId="173EC94E" w14:textId="77777777" w:rsidR="001B5400" w:rsidRPr="002E41EA" w:rsidRDefault="001B5400" w:rsidP="002E41EA">
      <w:pPr>
        <w:pStyle w:val="NormalWeb"/>
        <w:spacing w:before="0" w:beforeAutospacing="0" w:after="0" w:afterAutospacing="0" w:line="360" w:lineRule="auto"/>
        <w:jc w:val="both"/>
        <w:rPr>
          <w:color w:val="242424"/>
          <w:sz w:val="20"/>
          <w:szCs w:val="20"/>
        </w:rPr>
      </w:pPr>
    </w:p>
    <w:p w14:paraId="0AD78EF2" w14:textId="77777777" w:rsidR="00DD1AD7" w:rsidRPr="002E41EA" w:rsidRDefault="00DD1AD7" w:rsidP="002E41EA">
      <w:pPr>
        <w:pStyle w:val="NormalWeb"/>
        <w:spacing w:before="0" w:beforeAutospacing="0" w:after="0" w:afterAutospacing="0" w:line="360" w:lineRule="auto"/>
        <w:jc w:val="both"/>
        <w:rPr>
          <w:b/>
          <w:color w:val="242424"/>
          <w:sz w:val="20"/>
          <w:szCs w:val="20"/>
        </w:rPr>
      </w:pPr>
    </w:p>
    <w:p w14:paraId="6BB88960" w14:textId="30A2566F" w:rsidR="00DD1AD7" w:rsidRPr="002E41EA" w:rsidRDefault="00DD3534" w:rsidP="002E41EA">
      <w:pPr>
        <w:pStyle w:val="NormalWeb"/>
        <w:spacing w:before="0" w:beforeAutospacing="0" w:after="0" w:afterAutospacing="0" w:line="360" w:lineRule="auto"/>
        <w:jc w:val="both"/>
        <w:rPr>
          <w:b/>
          <w:color w:val="242424"/>
          <w:sz w:val="20"/>
          <w:szCs w:val="20"/>
        </w:rPr>
      </w:pPr>
      <w:r w:rsidRPr="002E41EA">
        <w:rPr>
          <w:b/>
          <w:color w:val="242424"/>
          <w:sz w:val="20"/>
          <w:szCs w:val="20"/>
        </w:rPr>
        <w:t>Epidermis:</w:t>
      </w:r>
    </w:p>
    <w:p w14:paraId="0960927F" w14:textId="77777777" w:rsidR="00554730" w:rsidRPr="002E41EA" w:rsidRDefault="00554730" w:rsidP="002E41EA">
      <w:pPr>
        <w:pStyle w:val="NormalWeb"/>
        <w:spacing w:before="0" w:beforeAutospacing="0" w:after="0" w:afterAutospacing="0" w:line="360" w:lineRule="auto"/>
        <w:jc w:val="both"/>
        <w:rPr>
          <w:color w:val="242424"/>
          <w:sz w:val="20"/>
          <w:szCs w:val="20"/>
        </w:rPr>
      </w:pPr>
      <w:r w:rsidRPr="002E41EA">
        <w:rPr>
          <w:color w:val="242424"/>
          <w:sz w:val="20"/>
          <w:szCs w:val="20"/>
        </w:rPr>
        <w:t>The skin's beat layer, the epidermis, is super lean on a few parts of your body (your eyelids) and thicker on others (the bottoms of your feet). The epidermis is the layer of skin in charge of:</w:t>
      </w:r>
    </w:p>
    <w:p w14:paraId="40CDB7EF" w14:textId="45AE8460" w:rsidR="00554730" w:rsidRPr="002E41EA" w:rsidRDefault="00554730" w:rsidP="002E41EA">
      <w:pPr>
        <w:pStyle w:val="NormalWeb"/>
        <w:spacing w:before="0" w:beforeAutospacing="0" w:after="0" w:afterAutospacing="0" w:line="360" w:lineRule="auto"/>
        <w:jc w:val="both"/>
        <w:rPr>
          <w:b/>
          <w:color w:val="242424"/>
          <w:sz w:val="20"/>
          <w:szCs w:val="20"/>
        </w:rPr>
      </w:pPr>
      <w:r w:rsidRPr="002E41EA">
        <w:rPr>
          <w:b/>
          <w:color w:val="242424"/>
          <w:sz w:val="20"/>
          <w:szCs w:val="20"/>
        </w:rPr>
        <w:t>Making modern skin cells:</w:t>
      </w:r>
    </w:p>
    <w:p w14:paraId="2F161E2C" w14:textId="77777777" w:rsidR="00554730" w:rsidRPr="002E41EA" w:rsidRDefault="00554730" w:rsidP="002E41EA">
      <w:pPr>
        <w:pStyle w:val="NormalWeb"/>
        <w:spacing w:before="0" w:beforeAutospacing="0" w:after="0" w:afterAutospacing="0" w:line="360" w:lineRule="auto"/>
        <w:jc w:val="both"/>
        <w:rPr>
          <w:color w:val="242424"/>
          <w:sz w:val="20"/>
          <w:szCs w:val="20"/>
        </w:rPr>
      </w:pPr>
      <w:r w:rsidRPr="002E41EA">
        <w:rPr>
          <w:color w:val="242424"/>
          <w:sz w:val="20"/>
          <w:szCs w:val="20"/>
        </w:rPr>
        <w:t>This happens at the foot of the epidermis. The skin cells travel up to the beat layer and chip off, around a month after they shape.</w:t>
      </w:r>
    </w:p>
    <w:p w14:paraId="7E90495C" w14:textId="2826EBD2" w:rsidR="00554730" w:rsidRPr="002E41EA" w:rsidRDefault="00554730" w:rsidP="002E41EA">
      <w:pPr>
        <w:pStyle w:val="NormalWeb"/>
        <w:spacing w:before="0" w:beforeAutospacing="0" w:after="0" w:afterAutospacing="0" w:line="360" w:lineRule="auto"/>
        <w:jc w:val="both"/>
        <w:rPr>
          <w:b/>
          <w:color w:val="242424"/>
          <w:sz w:val="20"/>
          <w:szCs w:val="20"/>
        </w:rPr>
      </w:pPr>
      <w:r w:rsidRPr="002E41EA">
        <w:rPr>
          <w:b/>
          <w:color w:val="242424"/>
          <w:sz w:val="20"/>
          <w:szCs w:val="20"/>
        </w:rPr>
        <w:t xml:space="preserve">Giving skin </w:t>
      </w:r>
      <w:r w:rsidR="009B5941">
        <w:rPr>
          <w:b/>
          <w:color w:val="242424"/>
          <w:sz w:val="20"/>
          <w:szCs w:val="20"/>
        </w:rPr>
        <w:t>it's</w:t>
      </w:r>
      <w:r w:rsidRPr="002E41EA">
        <w:rPr>
          <w:b/>
          <w:color w:val="242424"/>
          <w:sz w:val="20"/>
          <w:szCs w:val="20"/>
        </w:rPr>
        <w:t xml:space="preserve"> color:</w:t>
      </w:r>
    </w:p>
    <w:p w14:paraId="005B444A" w14:textId="77777777" w:rsidR="00554730" w:rsidRPr="002E41EA" w:rsidRDefault="00554730" w:rsidP="002E41EA">
      <w:pPr>
        <w:pStyle w:val="NormalWeb"/>
        <w:spacing w:before="0" w:beforeAutospacing="0" w:after="0" w:afterAutospacing="0" w:line="360" w:lineRule="auto"/>
        <w:jc w:val="both"/>
        <w:rPr>
          <w:color w:val="242424"/>
          <w:sz w:val="20"/>
          <w:szCs w:val="20"/>
        </w:rPr>
      </w:pPr>
      <w:r w:rsidRPr="002E41EA">
        <w:rPr>
          <w:color w:val="242424"/>
          <w:sz w:val="20"/>
          <w:szCs w:val="20"/>
        </w:rPr>
        <w:t>The epidermis makes melanin, which is what gives your skin its color securing your body:</w:t>
      </w:r>
    </w:p>
    <w:p w14:paraId="58E69205" w14:textId="589D0E50" w:rsidR="00DD1AD7" w:rsidRPr="002E41EA" w:rsidRDefault="00554730" w:rsidP="002E41EA">
      <w:pPr>
        <w:pStyle w:val="NormalWeb"/>
        <w:spacing w:before="0" w:beforeAutospacing="0" w:after="0" w:afterAutospacing="0" w:line="360" w:lineRule="auto"/>
        <w:jc w:val="both"/>
        <w:rPr>
          <w:color w:val="242424"/>
          <w:sz w:val="20"/>
          <w:szCs w:val="20"/>
        </w:rPr>
      </w:pPr>
      <w:r w:rsidRPr="002E41EA">
        <w:rPr>
          <w:color w:val="242424"/>
          <w:sz w:val="20"/>
          <w:szCs w:val="20"/>
        </w:rPr>
        <w:t xml:space="preserve">The epidermis has extraordinary cells that are </w:t>
      </w:r>
      <w:r w:rsidR="009B5941">
        <w:rPr>
          <w:color w:val="242424"/>
          <w:sz w:val="20"/>
          <w:szCs w:val="20"/>
        </w:rPr>
        <w:t xml:space="preserve">a </w:t>
      </w:r>
      <w:r w:rsidRPr="002E41EA">
        <w:rPr>
          <w:color w:val="242424"/>
          <w:sz w:val="20"/>
          <w:szCs w:val="20"/>
        </w:rPr>
        <w:t xml:space="preserve">portion of your resistant framework and assist you </w:t>
      </w:r>
      <w:r w:rsidR="009B5941">
        <w:rPr>
          <w:color w:val="242424"/>
          <w:sz w:val="20"/>
          <w:szCs w:val="20"/>
        </w:rPr>
        <w:t>in remaining</w:t>
      </w:r>
      <w:r w:rsidRPr="002E41EA">
        <w:rPr>
          <w:color w:val="242424"/>
          <w:sz w:val="20"/>
          <w:szCs w:val="20"/>
        </w:rPr>
        <w:t xml:space="preserve"> solid.</w:t>
      </w:r>
    </w:p>
    <w:p w14:paraId="7224AE63" w14:textId="42477757" w:rsidR="00C424D3" w:rsidRPr="002E41EA" w:rsidRDefault="00DD3534" w:rsidP="002E41EA">
      <w:pPr>
        <w:pStyle w:val="NormalWeb"/>
        <w:spacing w:before="0" w:beforeAutospacing="0" w:after="0" w:afterAutospacing="0" w:line="360" w:lineRule="auto"/>
        <w:jc w:val="both"/>
        <w:rPr>
          <w:color w:val="242424"/>
          <w:sz w:val="20"/>
          <w:szCs w:val="20"/>
        </w:rPr>
      </w:pPr>
      <w:r w:rsidRPr="002E41EA">
        <w:rPr>
          <w:b/>
          <w:color w:val="242424"/>
          <w:sz w:val="20"/>
          <w:szCs w:val="20"/>
        </w:rPr>
        <w:t>Dermis:</w:t>
      </w:r>
    </w:p>
    <w:p w14:paraId="318FCFBE" w14:textId="542ACB4A" w:rsidR="00F4348D"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A parcel happens within the following layer, the dermis. The employm</w:t>
      </w:r>
      <w:r w:rsidR="00F4348D" w:rsidRPr="002E41EA">
        <w:rPr>
          <w:color w:val="333333"/>
          <w:sz w:val="20"/>
          <w:szCs w:val="20"/>
        </w:rPr>
        <w:t xml:space="preserve">ents of the dermis </w:t>
      </w:r>
      <w:r w:rsidR="009B5941" w:rsidRPr="002E41EA">
        <w:rPr>
          <w:color w:val="333333"/>
          <w:sz w:val="20"/>
          <w:szCs w:val="20"/>
        </w:rPr>
        <w:t>incorporate.</w:t>
      </w:r>
    </w:p>
    <w:p w14:paraId="6D2C49F3" w14:textId="1B927250"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b/>
          <w:color w:val="333333"/>
          <w:sz w:val="20"/>
          <w:szCs w:val="20"/>
        </w:rPr>
        <w:t>Making sweat:</w:t>
      </w:r>
    </w:p>
    <w:p w14:paraId="571DEB82" w14:textId="36DE732F" w:rsidR="00554730" w:rsidRPr="002E41EA" w:rsidRDefault="00554730" w:rsidP="009B5941">
      <w:pPr>
        <w:pStyle w:val="NormalWeb"/>
        <w:spacing w:before="0" w:beforeAutospacing="0" w:after="0" w:afterAutospacing="0" w:line="360" w:lineRule="auto"/>
        <w:jc w:val="both"/>
        <w:rPr>
          <w:color w:val="333333"/>
          <w:sz w:val="20"/>
          <w:szCs w:val="20"/>
        </w:rPr>
      </w:pPr>
      <w:r w:rsidRPr="002E41EA">
        <w:rPr>
          <w:color w:val="333333"/>
          <w:sz w:val="20"/>
          <w:szCs w:val="20"/>
        </w:rPr>
        <w:t>There are small pockets called sweat organs within the dermis. They make sweat, which goes through small tubes and comes out of gaps called pores. Sweating keeps you cool and makes a difference</w:t>
      </w:r>
      <w:r w:rsidR="009B5941" w:rsidRPr="002E41EA">
        <w:rPr>
          <w:color w:val="333333"/>
          <w:sz w:val="20"/>
          <w:szCs w:val="20"/>
        </w:rPr>
        <w:t xml:space="preserve">. </w:t>
      </w:r>
      <w:r w:rsidR="009B5941">
        <w:rPr>
          <w:color w:val="333333"/>
          <w:sz w:val="20"/>
          <w:szCs w:val="20"/>
        </w:rPr>
        <w:t>We</w:t>
      </w:r>
      <w:r w:rsidRPr="002E41EA">
        <w:rPr>
          <w:color w:val="333333"/>
          <w:sz w:val="20"/>
          <w:szCs w:val="20"/>
        </w:rPr>
        <w:t xml:space="preserve"> get freed of terrible stuff your body doesn't require.</w:t>
      </w:r>
      <w:r w:rsidR="005711D0" w:rsidRPr="002E41EA">
        <w:rPr>
          <w:color w:val="333333"/>
          <w:sz w:val="20"/>
          <w:szCs w:val="20"/>
        </w:rPr>
        <w:t xml:space="preserve"> [5]</w:t>
      </w:r>
    </w:p>
    <w:p w14:paraId="31E0BA5C" w14:textId="3827E9E8"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Helping you're feeling things:</w:t>
      </w:r>
    </w:p>
    <w:p w14:paraId="155A36FD" w14:textId="5EE3AA8D" w:rsidR="00554730" w:rsidRPr="002E41EA" w:rsidRDefault="00554730" w:rsidP="009B5941">
      <w:pPr>
        <w:pStyle w:val="NormalWeb"/>
        <w:spacing w:before="0" w:beforeAutospacing="0" w:after="0" w:afterAutospacing="0" w:line="360" w:lineRule="auto"/>
        <w:jc w:val="both"/>
        <w:rPr>
          <w:color w:val="333333"/>
          <w:sz w:val="20"/>
          <w:szCs w:val="20"/>
        </w:rPr>
      </w:pPr>
      <w:r w:rsidRPr="002E41EA">
        <w:rPr>
          <w:color w:val="333333"/>
          <w:sz w:val="20"/>
          <w:szCs w:val="20"/>
        </w:rPr>
        <w:t xml:space="preserve">Nerve endings within the dermis assist you </w:t>
      </w:r>
      <w:r w:rsidR="009B5941">
        <w:rPr>
          <w:color w:val="333333"/>
          <w:sz w:val="20"/>
          <w:szCs w:val="20"/>
        </w:rPr>
        <w:t>in feeling</w:t>
      </w:r>
      <w:r w:rsidRPr="002E41EA">
        <w:rPr>
          <w:color w:val="333333"/>
          <w:sz w:val="20"/>
          <w:szCs w:val="20"/>
        </w:rPr>
        <w:t xml:space="preserve"> things. They send signals to your brain, so you know how something feels in case it harms</w:t>
      </w:r>
      <w:r w:rsidR="009B5941">
        <w:rPr>
          <w:color w:val="333333"/>
          <w:sz w:val="20"/>
          <w:szCs w:val="20"/>
        </w:rPr>
        <w:t xml:space="preserve"> </w:t>
      </w:r>
      <w:proofErr w:type="gramStart"/>
      <w:r w:rsidR="009B5941">
        <w:rPr>
          <w:color w:val="333333"/>
          <w:sz w:val="20"/>
          <w:szCs w:val="20"/>
        </w:rPr>
        <w:t>us</w:t>
      </w:r>
      <w:r w:rsidRPr="002E41EA">
        <w:rPr>
          <w:color w:val="333333"/>
          <w:sz w:val="20"/>
          <w:szCs w:val="20"/>
        </w:rPr>
        <w:t>(</w:t>
      </w:r>
      <w:proofErr w:type="gramEnd"/>
      <w:r w:rsidRPr="002E41EA">
        <w:rPr>
          <w:color w:val="333333"/>
          <w:sz w:val="20"/>
          <w:szCs w:val="20"/>
        </w:rPr>
        <w:t>meaning you ought to halt touching it), is bothersome or feels pleasant after you touch it.</w:t>
      </w:r>
    </w:p>
    <w:p w14:paraId="40FC3A0A" w14:textId="49889ED6"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Developing hair:</w:t>
      </w:r>
    </w:p>
    <w:p w14:paraId="274B58F7" w14:textId="5DB1D64F"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 xml:space="preserve">The dermis is where you'll find the root of each modest small hair on your skin. Each root connects to a little small muscle that fixes and gives you </w:t>
      </w:r>
      <w:r w:rsidR="009B5941">
        <w:rPr>
          <w:color w:val="333333"/>
          <w:sz w:val="20"/>
          <w:szCs w:val="20"/>
        </w:rPr>
        <w:t>goosebumps</w:t>
      </w:r>
      <w:r w:rsidRPr="002E41EA">
        <w:rPr>
          <w:color w:val="333333"/>
          <w:sz w:val="20"/>
          <w:szCs w:val="20"/>
        </w:rPr>
        <w:t xml:space="preserve"> once you are cold or frightened.</w:t>
      </w:r>
    </w:p>
    <w:p w14:paraId="10A0D293" w14:textId="546DE779"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Making oil:</w:t>
      </w:r>
    </w:p>
    <w:p w14:paraId="18B67AE2" w14:textId="77EA98C7"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Another sort of small take, or organ, in your skin</w:t>
      </w:r>
      <w:r w:rsidR="009B5941">
        <w:rPr>
          <w:color w:val="333333"/>
          <w:sz w:val="20"/>
          <w:szCs w:val="20"/>
        </w:rPr>
        <w:t>,</w:t>
      </w:r>
      <w:r w:rsidRPr="002E41EA">
        <w:rPr>
          <w:color w:val="333333"/>
          <w:sz w:val="20"/>
          <w:szCs w:val="20"/>
        </w:rPr>
        <w:t xml:space="preserve"> makes oil. The oil keeps your skin delicate, </w:t>
      </w:r>
      <w:proofErr w:type="gramStart"/>
      <w:r w:rsidRPr="002E41EA">
        <w:rPr>
          <w:color w:val="333333"/>
          <w:sz w:val="20"/>
          <w:szCs w:val="20"/>
        </w:rPr>
        <w:t>smooth</w:t>
      </w:r>
      <w:proofErr w:type="gramEnd"/>
      <w:r w:rsidRPr="002E41EA">
        <w:rPr>
          <w:color w:val="333333"/>
          <w:sz w:val="20"/>
          <w:szCs w:val="20"/>
        </w:rPr>
        <w:t xml:space="preserve"> and waterproof. Some of the time the organs make as well </w:t>
      </w:r>
      <w:r w:rsidR="009B5941">
        <w:rPr>
          <w:color w:val="333333"/>
          <w:sz w:val="20"/>
          <w:szCs w:val="20"/>
        </w:rPr>
        <w:t xml:space="preserve">as </w:t>
      </w:r>
      <w:r w:rsidRPr="002E41EA">
        <w:rPr>
          <w:color w:val="333333"/>
          <w:sz w:val="20"/>
          <w:szCs w:val="20"/>
        </w:rPr>
        <w:t xml:space="preserve">much oil and provide </w:t>
      </w:r>
      <w:r w:rsidR="009F7AF8" w:rsidRPr="002E41EA">
        <w:rPr>
          <w:color w:val="333333"/>
          <w:sz w:val="20"/>
          <w:szCs w:val="20"/>
        </w:rPr>
        <w:t>pimples.</w:t>
      </w:r>
    </w:p>
    <w:p w14:paraId="2B94EF58" w14:textId="65DF0552"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Bringing blood to your skin:</w:t>
      </w:r>
    </w:p>
    <w:p w14:paraId="0BAEC223" w14:textId="2530CF98"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Blood bolsters your skin and takes absent terrible stuff through small tubes called blood vessels.</w:t>
      </w:r>
      <w:r w:rsidR="00545680" w:rsidRPr="002E41EA">
        <w:rPr>
          <w:color w:val="333333"/>
          <w:sz w:val="20"/>
          <w:szCs w:val="20"/>
        </w:rPr>
        <w:t xml:space="preserve"> </w:t>
      </w:r>
    </w:p>
    <w:p w14:paraId="17BBE4E5" w14:textId="7AD84A06" w:rsidR="00C424D3" w:rsidRPr="002E41EA" w:rsidRDefault="00DD3534" w:rsidP="002E41EA">
      <w:pPr>
        <w:pStyle w:val="NormalWeb"/>
        <w:spacing w:before="0" w:beforeAutospacing="0" w:after="0" w:afterAutospacing="0" w:line="360" w:lineRule="auto"/>
        <w:jc w:val="both"/>
        <w:rPr>
          <w:b/>
          <w:color w:val="242424"/>
          <w:sz w:val="20"/>
          <w:szCs w:val="20"/>
        </w:rPr>
      </w:pPr>
      <w:r w:rsidRPr="002E41EA">
        <w:rPr>
          <w:b/>
          <w:color w:val="242424"/>
          <w:sz w:val="20"/>
          <w:szCs w:val="20"/>
        </w:rPr>
        <w:t>Subcutaneous fat:</w:t>
      </w:r>
    </w:p>
    <w:p w14:paraId="0409436C" w14:textId="7A13A321"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 xml:space="preserve">The foot layer of </w:t>
      </w:r>
      <w:r w:rsidR="009B5941">
        <w:rPr>
          <w:color w:val="333333"/>
          <w:sz w:val="20"/>
          <w:szCs w:val="20"/>
        </w:rPr>
        <w:t xml:space="preserve">the </w:t>
      </w:r>
      <w:r w:rsidRPr="002E41EA">
        <w:rPr>
          <w:color w:val="333333"/>
          <w:sz w:val="20"/>
          <w:szCs w:val="20"/>
        </w:rPr>
        <w:t>skin is the subcutaneous fat layer. This layer plays an imperative part in your body by</w:t>
      </w:r>
      <w:r w:rsidR="009B5941">
        <w:rPr>
          <w:color w:val="333333"/>
          <w:sz w:val="20"/>
          <w:szCs w:val="20"/>
        </w:rPr>
        <w:t xml:space="preserve"> the following.</w:t>
      </w:r>
    </w:p>
    <w:p w14:paraId="3E3C3DCA" w14:textId="6A76DE53"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Connecting the dermis to your muscles and bones:</w:t>
      </w:r>
    </w:p>
    <w:p w14:paraId="281B363E" w14:textId="3E8FF692"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 xml:space="preserve">This layer contains </w:t>
      </w:r>
      <w:r w:rsidR="00B80A5A" w:rsidRPr="002E41EA">
        <w:rPr>
          <w:color w:val="333333"/>
          <w:sz w:val="20"/>
          <w:szCs w:val="20"/>
        </w:rPr>
        <w:t>an</w:t>
      </w:r>
      <w:r w:rsidRPr="002E41EA">
        <w:rPr>
          <w:color w:val="333333"/>
          <w:sz w:val="20"/>
          <w:szCs w:val="20"/>
        </w:rPr>
        <w:t xml:space="preserve"> extraordinary interfacing tissue that joins the dermis to your muscles and bones.</w:t>
      </w:r>
    </w:p>
    <w:p w14:paraId="36FCA36B" w14:textId="13EBDAB0"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 xml:space="preserve">Making a difference </w:t>
      </w:r>
      <w:r w:rsidR="001B5400" w:rsidRPr="002E41EA">
        <w:rPr>
          <w:b/>
          <w:color w:val="333333"/>
          <w:sz w:val="20"/>
          <w:szCs w:val="20"/>
        </w:rPr>
        <w:t xml:space="preserve">in </w:t>
      </w:r>
      <w:r w:rsidRPr="002E41EA">
        <w:rPr>
          <w:b/>
          <w:color w:val="333333"/>
          <w:sz w:val="20"/>
          <w:szCs w:val="20"/>
        </w:rPr>
        <w:t>the blood vessels and nerve cells:</w:t>
      </w:r>
    </w:p>
    <w:p w14:paraId="62580DB6" w14:textId="77777777" w:rsidR="00DD1AD7"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Blood vessels and nerve cells that begin within the dermis get greater and go to the rest of your body from here.</w:t>
      </w:r>
    </w:p>
    <w:p w14:paraId="0A91FC0E" w14:textId="07FE3E48"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t>Controlling your body temperature:</w:t>
      </w:r>
    </w:p>
    <w:p w14:paraId="1D7F4BAD" w14:textId="1049EE59" w:rsidR="00554730" w:rsidRPr="002E41EA" w:rsidRDefault="009B5941" w:rsidP="002E41EA">
      <w:pPr>
        <w:pStyle w:val="NormalWeb"/>
        <w:spacing w:before="0" w:beforeAutospacing="0" w:after="0" w:afterAutospacing="0" w:line="360" w:lineRule="auto"/>
        <w:jc w:val="both"/>
        <w:rPr>
          <w:color w:val="333333"/>
          <w:sz w:val="20"/>
          <w:szCs w:val="20"/>
        </w:rPr>
      </w:pPr>
      <w:r w:rsidRPr="002E41EA">
        <w:rPr>
          <w:color w:val="333333"/>
          <w:sz w:val="20"/>
          <w:szCs w:val="20"/>
        </w:rPr>
        <w:t>Subcutaneous</w:t>
      </w:r>
      <w:r w:rsidR="00554730" w:rsidRPr="002E41EA">
        <w:rPr>
          <w:color w:val="333333"/>
          <w:sz w:val="20"/>
          <w:szCs w:val="20"/>
        </w:rPr>
        <w:t xml:space="preserve"> fat is the layer that makes a difference </w:t>
      </w:r>
      <w:r w:rsidR="00B80A5A" w:rsidRPr="002E41EA">
        <w:rPr>
          <w:color w:val="333333"/>
          <w:sz w:val="20"/>
          <w:szCs w:val="20"/>
        </w:rPr>
        <w:t xml:space="preserve">and </w:t>
      </w:r>
      <w:proofErr w:type="gramStart"/>
      <w:r w:rsidR="00554730" w:rsidRPr="002E41EA">
        <w:rPr>
          <w:color w:val="333333"/>
          <w:sz w:val="20"/>
          <w:szCs w:val="20"/>
        </w:rPr>
        <w:t>keep</w:t>
      </w:r>
      <w:proofErr w:type="gramEnd"/>
      <w:r w:rsidR="00554730" w:rsidRPr="002E41EA">
        <w:rPr>
          <w:color w:val="333333"/>
          <w:sz w:val="20"/>
          <w:szCs w:val="20"/>
        </w:rPr>
        <w:t xml:space="preserve"> our body from getting as warm or as cold.</w:t>
      </w:r>
    </w:p>
    <w:p w14:paraId="3786F43B" w14:textId="122480AB" w:rsidR="00554730" w:rsidRPr="002E41EA" w:rsidRDefault="00554730" w:rsidP="002E41EA">
      <w:pPr>
        <w:pStyle w:val="NormalWeb"/>
        <w:spacing w:before="0" w:beforeAutospacing="0" w:after="0" w:afterAutospacing="0" w:line="360" w:lineRule="auto"/>
        <w:jc w:val="both"/>
        <w:rPr>
          <w:b/>
          <w:color w:val="333333"/>
          <w:sz w:val="20"/>
          <w:szCs w:val="20"/>
        </w:rPr>
      </w:pPr>
      <w:r w:rsidRPr="002E41EA">
        <w:rPr>
          <w:b/>
          <w:color w:val="333333"/>
          <w:sz w:val="20"/>
          <w:szCs w:val="20"/>
        </w:rPr>
        <w:lastRenderedPageBreak/>
        <w:t>Putting away your fat:</w:t>
      </w:r>
    </w:p>
    <w:p w14:paraId="4F5440BE" w14:textId="6E33585D" w:rsidR="00554730"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 xml:space="preserve">This fat cushions your muscles and bones and </w:t>
      </w:r>
      <w:r w:rsidR="001B5400" w:rsidRPr="002E41EA">
        <w:rPr>
          <w:color w:val="333333"/>
          <w:sz w:val="20"/>
          <w:szCs w:val="20"/>
        </w:rPr>
        <w:t>protects</w:t>
      </w:r>
      <w:r w:rsidRPr="002E41EA">
        <w:rPr>
          <w:color w:val="333333"/>
          <w:sz w:val="20"/>
          <w:szCs w:val="20"/>
        </w:rPr>
        <w:t xml:space="preserve"> them from bumps and falls.</w:t>
      </w:r>
      <w:r w:rsidR="005711D0" w:rsidRPr="002E41EA">
        <w:rPr>
          <w:color w:val="333333"/>
          <w:sz w:val="20"/>
          <w:szCs w:val="20"/>
        </w:rPr>
        <w:t xml:space="preserve"> </w:t>
      </w:r>
    </w:p>
    <w:p w14:paraId="41038194" w14:textId="77777777" w:rsidR="00EE71B8" w:rsidRPr="002E41EA" w:rsidRDefault="00554730" w:rsidP="002E41EA">
      <w:pPr>
        <w:pStyle w:val="NormalWeb"/>
        <w:spacing w:before="0" w:beforeAutospacing="0" w:after="0" w:afterAutospacing="0" w:line="360" w:lineRule="auto"/>
        <w:jc w:val="both"/>
        <w:rPr>
          <w:color w:val="333333"/>
          <w:sz w:val="20"/>
          <w:szCs w:val="20"/>
        </w:rPr>
      </w:pPr>
      <w:r w:rsidRPr="002E41EA">
        <w:rPr>
          <w:color w:val="333333"/>
          <w:sz w:val="20"/>
          <w:szCs w:val="20"/>
        </w:rPr>
        <w:t> </w:t>
      </w:r>
    </w:p>
    <w:p w14:paraId="2D583D6A" w14:textId="6B33C90D" w:rsidR="00C424D3" w:rsidRPr="002E41EA" w:rsidRDefault="006F05AD" w:rsidP="009B5941">
      <w:pPr>
        <w:pStyle w:val="NormalWeb"/>
        <w:numPr>
          <w:ilvl w:val="0"/>
          <w:numId w:val="1"/>
        </w:numPr>
        <w:spacing w:before="0" w:beforeAutospacing="0" w:after="0" w:afterAutospacing="0" w:line="360" w:lineRule="auto"/>
        <w:jc w:val="center"/>
        <w:rPr>
          <w:b/>
          <w:bCs/>
          <w:color w:val="444444"/>
          <w:spacing w:val="-3"/>
          <w:sz w:val="20"/>
          <w:szCs w:val="20"/>
        </w:rPr>
      </w:pPr>
      <w:r w:rsidRPr="002E41EA">
        <w:rPr>
          <w:b/>
          <w:bCs/>
          <w:sz w:val="20"/>
          <w:szCs w:val="20"/>
        </w:rPr>
        <w:t>D</w:t>
      </w:r>
      <w:r w:rsidR="00DD3534" w:rsidRPr="002E41EA">
        <w:rPr>
          <w:b/>
          <w:bCs/>
          <w:sz w:val="20"/>
          <w:szCs w:val="20"/>
        </w:rPr>
        <w:t>ISEASES CHARA</w:t>
      </w:r>
      <w:r w:rsidR="002546AF" w:rsidRPr="002E41EA">
        <w:rPr>
          <w:b/>
          <w:bCs/>
          <w:sz w:val="20"/>
          <w:szCs w:val="20"/>
        </w:rPr>
        <w:t>CTERISTICS CORRESPONDING</w:t>
      </w:r>
      <w:r w:rsidRPr="002E41EA">
        <w:rPr>
          <w:b/>
          <w:bCs/>
          <w:sz w:val="20"/>
          <w:szCs w:val="20"/>
        </w:rPr>
        <w:t xml:space="preserve"> </w:t>
      </w:r>
      <w:r w:rsidR="00DD3534" w:rsidRPr="002E41EA">
        <w:rPr>
          <w:b/>
          <w:bCs/>
          <w:sz w:val="20"/>
          <w:szCs w:val="20"/>
        </w:rPr>
        <w:t>TREATMENT</w:t>
      </w:r>
      <w:r w:rsidR="002546AF" w:rsidRPr="002E41EA">
        <w:rPr>
          <w:b/>
          <w:bCs/>
          <w:sz w:val="20"/>
          <w:szCs w:val="20"/>
        </w:rPr>
        <w:t>S</w:t>
      </w:r>
    </w:p>
    <w:p w14:paraId="75C4328D" w14:textId="6C952333" w:rsidR="00C424D3" w:rsidRPr="002E41EA" w:rsidRDefault="00DD3534" w:rsidP="002E41EA">
      <w:pPr>
        <w:pStyle w:val="NormalWeb"/>
        <w:spacing w:before="0" w:beforeAutospacing="0" w:after="0" w:afterAutospacing="0" w:line="360" w:lineRule="auto"/>
        <w:jc w:val="both"/>
        <w:rPr>
          <w:b/>
          <w:bCs/>
          <w:sz w:val="20"/>
          <w:szCs w:val="20"/>
        </w:rPr>
      </w:pPr>
      <w:r w:rsidRPr="002E41EA">
        <w:rPr>
          <w:b/>
          <w:bCs/>
          <w:sz w:val="20"/>
          <w:szCs w:val="20"/>
        </w:rPr>
        <w:t>Psoriasis</w:t>
      </w:r>
      <w:r w:rsidR="0040031F" w:rsidRPr="002E41EA">
        <w:rPr>
          <w:b/>
          <w:bCs/>
          <w:sz w:val="20"/>
          <w:szCs w:val="20"/>
        </w:rPr>
        <w:t>:</w:t>
      </w:r>
    </w:p>
    <w:p w14:paraId="25316E0A" w14:textId="02E17BA3" w:rsidR="00FC6672" w:rsidRPr="002E41EA" w:rsidRDefault="00554730" w:rsidP="002E41EA">
      <w:pPr>
        <w:pStyle w:val="NormalWeb"/>
        <w:spacing w:before="0" w:beforeAutospacing="0" w:after="0" w:afterAutospacing="0" w:line="360" w:lineRule="auto"/>
        <w:jc w:val="both"/>
        <w:rPr>
          <w:color w:val="333333"/>
          <w:sz w:val="20"/>
          <w:szCs w:val="20"/>
        </w:rPr>
      </w:pPr>
      <w:r w:rsidRPr="002E41EA">
        <w:rPr>
          <w:sz w:val="20"/>
          <w:szCs w:val="20"/>
        </w:rPr>
        <w:t xml:space="preserve">Psoriasis could be a common, inveterate, immune system illness that causes dry, ruddy, flaky patches and drops to </w:t>
      </w:r>
      <w:r w:rsidR="001B5400" w:rsidRPr="002E41EA">
        <w:rPr>
          <w:sz w:val="20"/>
          <w:szCs w:val="20"/>
        </w:rPr>
        <w:t>appear</w:t>
      </w:r>
      <w:r w:rsidRPr="002E41EA">
        <w:rPr>
          <w:sz w:val="20"/>
          <w:szCs w:val="20"/>
        </w:rPr>
        <w:t xml:space="preserve"> on the skin. The hasty regularly goes absent for a </w:t>
      </w:r>
      <w:r w:rsidR="001B5400" w:rsidRPr="002E41EA">
        <w:rPr>
          <w:sz w:val="20"/>
          <w:szCs w:val="20"/>
        </w:rPr>
        <w:t>while</w:t>
      </w:r>
      <w:r w:rsidRPr="002E41EA">
        <w:rPr>
          <w:sz w:val="20"/>
          <w:szCs w:val="20"/>
        </w:rPr>
        <w:t>, but at that point</w:t>
      </w:r>
      <w:r w:rsidR="001B5400" w:rsidRPr="002E41EA">
        <w:rPr>
          <w:sz w:val="20"/>
          <w:szCs w:val="20"/>
        </w:rPr>
        <w:t>,</w:t>
      </w:r>
      <w:r w:rsidR="007D51EE" w:rsidRPr="002E41EA">
        <w:rPr>
          <w:sz w:val="20"/>
          <w:szCs w:val="20"/>
        </w:rPr>
        <w:t xml:space="preserve"> it flares up once more,</w:t>
      </w:r>
      <w:r w:rsidR="007D51EE" w:rsidRPr="002E41EA">
        <w:rPr>
          <w:color w:val="333333"/>
          <w:sz w:val="20"/>
          <w:szCs w:val="20"/>
        </w:rPr>
        <w:t xml:space="preserve"> </w:t>
      </w:r>
      <w:r w:rsidR="001B5400" w:rsidRPr="002E41EA">
        <w:rPr>
          <w:sz w:val="20"/>
          <w:szCs w:val="20"/>
        </w:rPr>
        <w:t>frequently</w:t>
      </w:r>
      <w:r w:rsidRPr="002E41EA">
        <w:rPr>
          <w:sz w:val="20"/>
          <w:szCs w:val="20"/>
        </w:rPr>
        <w:t xml:space="preserve"> </w:t>
      </w:r>
      <w:proofErr w:type="gramStart"/>
      <w:r w:rsidRPr="002E41EA">
        <w:rPr>
          <w:sz w:val="20"/>
          <w:szCs w:val="20"/>
        </w:rPr>
        <w:t>as a result of</w:t>
      </w:r>
      <w:proofErr w:type="gramEnd"/>
      <w:r w:rsidRPr="002E41EA">
        <w:rPr>
          <w:sz w:val="20"/>
          <w:szCs w:val="20"/>
        </w:rPr>
        <w:t xml:space="preserve"> a trigger,</w:t>
      </w:r>
      <w:r w:rsidR="007D51EE" w:rsidRPr="002E41EA">
        <w:rPr>
          <w:color w:val="333333"/>
          <w:sz w:val="20"/>
          <w:szCs w:val="20"/>
        </w:rPr>
        <w:t xml:space="preserve"> [6]</w:t>
      </w:r>
      <w:r w:rsidRPr="002E41EA">
        <w:rPr>
          <w:sz w:val="20"/>
          <w:szCs w:val="20"/>
        </w:rPr>
        <w:t xml:space="preserve"> such as stretch. It is thought to happen when the safe framework erroneously begins creating skin c</w:t>
      </w:r>
      <w:r w:rsidR="00C201CB" w:rsidRPr="002E41EA">
        <w:rPr>
          <w:sz w:val="20"/>
          <w:szCs w:val="20"/>
        </w:rPr>
        <w:t xml:space="preserve">ells as well rapidly. </w:t>
      </w:r>
      <w:r w:rsidR="001B5400" w:rsidRPr="002E41EA">
        <w:rPr>
          <w:sz w:val="20"/>
          <w:szCs w:val="20"/>
        </w:rPr>
        <w:t xml:space="preserve">Psoriasis </w:t>
      </w:r>
      <w:r w:rsidR="00B80A5A" w:rsidRPr="002E41EA">
        <w:rPr>
          <w:sz w:val="20"/>
          <w:szCs w:val="20"/>
        </w:rPr>
        <w:t>affects</w:t>
      </w:r>
      <w:r w:rsidRPr="002E41EA">
        <w:rPr>
          <w:sz w:val="20"/>
          <w:szCs w:val="20"/>
        </w:rPr>
        <w:t xml:space="preserve"> around 3 per cent of individuals </w:t>
      </w:r>
      <w:r w:rsidR="001B5400" w:rsidRPr="002E41EA">
        <w:rPr>
          <w:sz w:val="20"/>
          <w:szCs w:val="20"/>
        </w:rPr>
        <w:t>all-inclusive</w:t>
      </w:r>
      <w:r w:rsidRPr="002E41EA">
        <w:rPr>
          <w:sz w:val="20"/>
          <w:szCs w:val="20"/>
        </w:rPr>
        <w:t>, and around 7.5 million individuals within the Joined together States (U.S.).</w:t>
      </w:r>
      <w:r w:rsidR="0040031F" w:rsidRPr="002E41EA">
        <w:rPr>
          <w:sz w:val="20"/>
          <w:szCs w:val="20"/>
        </w:rPr>
        <w:t xml:space="preserve"> </w:t>
      </w:r>
      <w:r w:rsidRPr="002E41EA">
        <w:rPr>
          <w:sz w:val="20"/>
          <w:szCs w:val="20"/>
        </w:rPr>
        <w:t xml:space="preserve">It influences men and ladies similarly. It can start at any age, but it is most common between the ages of 15 and </w:t>
      </w:r>
      <w:r w:rsidR="009B5941" w:rsidRPr="002E41EA">
        <w:rPr>
          <w:sz w:val="20"/>
          <w:szCs w:val="20"/>
        </w:rPr>
        <w:t>35 for</w:t>
      </w:r>
      <w:r w:rsidRPr="002E41EA">
        <w:rPr>
          <w:sz w:val="20"/>
          <w:szCs w:val="20"/>
        </w:rPr>
        <w:t xml:space="preserve"> a long time, and once more between 50 and </w:t>
      </w:r>
      <w:proofErr w:type="gramStart"/>
      <w:r w:rsidRPr="002E41EA">
        <w:rPr>
          <w:sz w:val="20"/>
          <w:szCs w:val="20"/>
        </w:rPr>
        <w:t>60</w:t>
      </w:r>
      <w:proofErr w:type="gramEnd"/>
      <w:r w:rsidR="00E3231B" w:rsidRPr="002E41EA">
        <w:rPr>
          <w:sz w:val="20"/>
          <w:szCs w:val="20"/>
        </w:rPr>
        <w:t xml:space="preserve"> </w:t>
      </w:r>
      <w:r w:rsidRPr="002E41EA">
        <w:rPr>
          <w:sz w:val="20"/>
          <w:szCs w:val="20"/>
        </w:rPr>
        <w:t xml:space="preserve">a long time. The normal age is 28 </w:t>
      </w:r>
      <w:r w:rsidR="009B5941">
        <w:rPr>
          <w:sz w:val="20"/>
          <w:szCs w:val="20"/>
        </w:rPr>
        <w:t xml:space="preserve">for </w:t>
      </w:r>
      <w:r w:rsidRPr="002E41EA">
        <w:rPr>
          <w:sz w:val="20"/>
          <w:szCs w:val="20"/>
        </w:rPr>
        <w:t xml:space="preserve">a long time. Around 15 </w:t>
      </w:r>
      <w:r w:rsidR="00B80A5A" w:rsidRPr="002E41EA">
        <w:rPr>
          <w:sz w:val="20"/>
          <w:szCs w:val="20"/>
        </w:rPr>
        <w:t>per cent</w:t>
      </w:r>
      <w:r w:rsidRPr="002E41EA">
        <w:rPr>
          <w:sz w:val="20"/>
          <w:szCs w:val="20"/>
        </w:rPr>
        <w:t xml:space="preserve"> of cases</w:t>
      </w:r>
      <w:r w:rsidR="00D67613" w:rsidRPr="002E41EA">
        <w:rPr>
          <w:sz w:val="20"/>
          <w:szCs w:val="20"/>
        </w:rPr>
        <w:t xml:space="preserve"> </w:t>
      </w:r>
      <w:r w:rsidRPr="002E41EA">
        <w:rPr>
          <w:sz w:val="20"/>
          <w:szCs w:val="20"/>
        </w:rPr>
        <w:t xml:space="preserve">rise </w:t>
      </w:r>
      <w:r w:rsidR="00B80A5A" w:rsidRPr="002E41EA">
        <w:rPr>
          <w:sz w:val="20"/>
          <w:szCs w:val="20"/>
        </w:rPr>
        <w:t>sometime</w:t>
      </w:r>
      <w:r w:rsidR="00D67613" w:rsidRPr="002E41EA">
        <w:rPr>
          <w:sz w:val="20"/>
          <w:szCs w:val="20"/>
        </w:rPr>
        <w:t xml:space="preserve"> </w:t>
      </w:r>
      <w:r w:rsidR="009B5941" w:rsidRPr="002E41EA">
        <w:rPr>
          <w:sz w:val="20"/>
          <w:szCs w:val="20"/>
        </w:rPr>
        <w:t>recently to</w:t>
      </w:r>
      <w:r w:rsidR="00D67613" w:rsidRPr="002E41EA">
        <w:rPr>
          <w:sz w:val="20"/>
          <w:szCs w:val="20"/>
        </w:rPr>
        <w:t xml:space="preserve"> the age of 10 a</w:t>
      </w:r>
      <w:r w:rsidR="009442B1" w:rsidRPr="002E41EA">
        <w:rPr>
          <w:sz w:val="20"/>
          <w:szCs w:val="20"/>
        </w:rPr>
        <w:t xml:space="preserve"> </w:t>
      </w:r>
      <w:r w:rsidR="00D67613" w:rsidRPr="002E41EA">
        <w:rPr>
          <w:sz w:val="20"/>
          <w:szCs w:val="20"/>
        </w:rPr>
        <w:t>long time</w:t>
      </w:r>
      <w:r w:rsidR="009442B1" w:rsidRPr="002E41EA">
        <w:rPr>
          <w:sz w:val="20"/>
          <w:szCs w:val="20"/>
        </w:rPr>
        <w:t>.</w:t>
      </w:r>
      <w:r w:rsidR="00EE71B8" w:rsidRPr="002E41EA">
        <w:rPr>
          <w:sz w:val="20"/>
          <w:szCs w:val="20"/>
        </w:rPr>
        <w:t xml:space="preserve">                        </w:t>
      </w:r>
    </w:p>
    <w:p w14:paraId="7457317F" w14:textId="65106B07" w:rsidR="00FC6672" w:rsidRPr="002E41EA" w:rsidRDefault="00E713C7" w:rsidP="002E41EA">
      <w:pPr>
        <w:pStyle w:val="NormalWeb"/>
        <w:spacing w:before="0" w:beforeAutospacing="0" w:after="0" w:afterAutospacing="0" w:line="360" w:lineRule="auto"/>
        <w:jc w:val="both"/>
        <w:rPr>
          <w:sz w:val="20"/>
          <w:szCs w:val="20"/>
        </w:rPr>
      </w:pPr>
      <w:r w:rsidRPr="002E41EA">
        <w:rPr>
          <w:color w:val="242424"/>
          <w:sz w:val="20"/>
          <w:szCs w:val="20"/>
        </w:rPr>
        <w:t xml:space="preserve">                                                    </w:t>
      </w:r>
    </w:p>
    <w:p w14:paraId="0D1B34E5" w14:textId="1C5FE0D3" w:rsidR="00EE71B8" w:rsidRPr="002E41EA" w:rsidRDefault="009442B1" w:rsidP="009B5941">
      <w:pPr>
        <w:pStyle w:val="NormalWeb"/>
        <w:spacing w:before="0" w:beforeAutospacing="0" w:after="0" w:afterAutospacing="0" w:line="360" w:lineRule="auto"/>
        <w:jc w:val="center"/>
        <w:rPr>
          <w:sz w:val="20"/>
          <w:szCs w:val="20"/>
        </w:rPr>
      </w:pPr>
      <w:r w:rsidRPr="002E41EA">
        <w:rPr>
          <w:noProof/>
          <w:sz w:val="20"/>
          <w:szCs w:val="20"/>
          <w:lang w:val="en-IN" w:eastAsia="en-IN"/>
        </w:rPr>
        <w:drawing>
          <wp:inline distT="0" distB="0" distL="0" distR="0" wp14:anchorId="2540BCEB" wp14:editId="012C105F">
            <wp:extent cx="3364604" cy="2837815"/>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8699" cy="2875006"/>
                    </a:xfrm>
                    <a:prstGeom prst="rect">
                      <a:avLst/>
                    </a:prstGeom>
                  </pic:spPr>
                </pic:pic>
              </a:graphicData>
            </a:graphic>
          </wp:inline>
        </w:drawing>
      </w:r>
    </w:p>
    <w:p w14:paraId="41E6E574" w14:textId="77777777" w:rsidR="009442B1" w:rsidRPr="002E41EA" w:rsidRDefault="009442B1" w:rsidP="009B5941">
      <w:pPr>
        <w:pStyle w:val="NormalWeb"/>
        <w:spacing w:before="0" w:beforeAutospacing="0" w:after="0" w:afterAutospacing="0" w:line="360" w:lineRule="auto"/>
        <w:jc w:val="center"/>
        <w:rPr>
          <w:b/>
          <w:sz w:val="20"/>
          <w:szCs w:val="20"/>
        </w:rPr>
      </w:pPr>
      <w:r w:rsidRPr="002E41EA">
        <w:rPr>
          <w:b/>
          <w:color w:val="242424"/>
          <w:sz w:val="20"/>
          <w:szCs w:val="20"/>
        </w:rPr>
        <w:t xml:space="preserve">Fig 2:  Images of </w:t>
      </w:r>
      <w:r w:rsidRPr="002E41EA">
        <w:rPr>
          <w:b/>
          <w:sz w:val="20"/>
          <w:szCs w:val="20"/>
        </w:rPr>
        <w:t>Psoriasis</w:t>
      </w:r>
    </w:p>
    <w:p w14:paraId="51FD5AEC" w14:textId="77777777" w:rsidR="009442B1" w:rsidRPr="002E41EA" w:rsidRDefault="009442B1" w:rsidP="002E41EA">
      <w:pPr>
        <w:pStyle w:val="NormalWeb"/>
        <w:spacing w:before="0" w:beforeAutospacing="0" w:after="0" w:afterAutospacing="0" w:line="360" w:lineRule="auto"/>
        <w:jc w:val="both"/>
        <w:rPr>
          <w:b/>
          <w:sz w:val="20"/>
          <w:szCs w:val="20"/>
        </w:rPr>
      </w:pPr>
    </w:p>
    <w:p w14:paraId="5012DA5C" w14:textId="4FB0DECD"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Symptoms</w:t>
      </w:r>
      <w:r w:rsidR="00DD1AD7" w:rsidRPr="002E41EA">
        <w:rPr>
          <w:b/>
          <w:sz w:val="20"/>
          <w:szCs w:val="20"/>
        </w:rPr>
        <w:t>:</w:t>
      </w:r>
    </w:p>
    <w:p w14:paraId="6EF21049" w14:textId="563801BE"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Skins cells shed all the time, but in psoriasis, both dead and live cells collect on the skin's surface, since the substitution </w:t>
      </w:r>
      <w:r w:rsidR="00B80A5A" w:rsidRPr="002E41EA">
        <w:rPr>
          <w:sz w:val="20"/>
          <w:szCs w:val="20"/>
        </w:rPr>
        <w:t>preparation</w:t>
      </w:r>
      <w:r w:rsidRPr="002E41EA">
        <w:rPr>
          <w:sz w:val="20"/>
          <w:szCs w:val="20"/>
        </w:rPr>
        <w:t xml:space="preserve"> is so quick. The mo</w:t>
      </w:r>
      <w:r w:rsidR="005711D0" w:rsidRPr="002E41EA">
        <w:rPr>
          <w:sz w:val="20"/>
          <w:szCs w:val="20"/>
        </w:rPr>
        <w:t xml:space="preserve">st </w:t>
      </w:r>
      <w:r w:rsidR="00B80A5A" w:rsidRPr="002E41EA">
        <w:rPr>
          <w:sz w:val="20"/>
          <w:szCs w:val="20"/>
        </w:rPr>
        <w:t xml:space="preserve">common </w:t>
      </w:r>
      <w:r w:rsidR="005711D0" w:rsidRPr="002E41EA">
        <w:rPr>
          <w:sz w:val="20"/>
          <w:szCs w:val="20"/>
        </w:rPr>
        <w:t>indications of psoriasis are [7]</w:t>
      </w:r>
      <w:r w:rsidR="009B5941">
        <w:rPr>
          <w:sz w:val="20"/>
          <w:szCs w:val="20"/>
        </w:rPr>
        <w:t xml:space="preserve"> </w:t>
      </w:r>
      <w:r w:rsidR="00EE71B8" w:rsidRPr="002E41EA">
        <w:rPr>
          <w:sz w:val="20"/>
          <w:szCs w:val="20"/>
        </w:rPr>
        <w:t>R</w:t>
      </w:r>
      <w:r w:rsidRPr="002E41EA">
        <w:rPr>
          <w:sz w:val="20"/>
          <w:szCs w:val="20"/>
        </w:rPr>
        <w:t xml:space="preserve">uddy, flaky, </w:t>
      </w:r>
      <w:r w:rsidR="00B80A5A" w:rsidRPr="002E41EA">
        <w:rPr>
          <w:sz w:val="20"/>
          <w:szCs w:val="20"/>
        </w:rPr>
        <w:t>dried-up</w:t>
      </w:r>
      <w:r w:rsidRPr="002E41EA">
        <w:rPr>
          <w:sz w:val="20"/>
          <w:szCs w:val="20"/>
        </w:rPr>
        <w:t xml:space="preserve"> patches, secured with brilliant scales that shed effectively seriously tingling and burning </w:t>
      </w:r>
      <w:proofErr w:type="gramStart"/>
      <w:r w:rsidRPr="002E41EA">
        <w:rPr>
          <w:sz w:val="20"/>
          <w:szCs w:val="20"/>
        </w:rPr>
        <w:t>In</w:t>
      </w:r>
      <w:proofErr w:type="gramEnd"/>
      <w:r w:rsidRPr="002E41EA">
        <w:rPr>
          <w:sz w:val="20"/>
          <w:szCs w:val="20"/>
        </w:rPr>
        <w:t xml:space="preserve"> any case, side effects can contrast, agreeing to the sort. Seriousness can extend from gentle to extreme. Agreeing to the National Psoriasis Establishment</w:t>
      </w:r>
      <w:r w:rsidR="009B5941">
        <w:rPr>
          <w:sz w:val="20"/>
          <w:szCs w:val="20"/>
        </w:rPr>
        <w:t xml:space="preserve"> </w:t>
      </w:r>
      <w:r w:rsidR="00EE71B8" w:rsidRPr="002E41EA">
        <w:rPr>
          <w:sz w:val="20"/>
          <w:szCs w:val="20"/>
        </w:rPr>
        <w:t>G</w:t>
      </w:r>
      <w:r w:rsidRPr="002E41EA">
        <w:rPr>
          <w:sz w:val="20"/>
          <w:szCs w:val="20"/>
        </w:rPr>
        <w:t xml:space="preserve">entle psoriasis covers less than 3 </w:t>
      </w:r>
      <w:r w:rsidR="00B80A5A" w:rsidRPr="002E41EA">
        <w:rPr>
          <w:sz w:val="20"/>
          <w:szCs w:val="20"/>
        </w:rPr>
        <w:t>per cent</w:t>
      </w:r>
      <w:r w:rsidRPr="002E41EA">
        <w:rPr>
          <w:sz w:val="20"/>
          <w:szCs w:val="20"/>
        </w:rPr>
        <w:t xml:space="preserve"> of the </w:t>
      </w:r>
      <w:r w:rsidR="00B80A5A" w:rsidRPr="002E41EA">
        <w:rPr>
          <w:sz w:val="20"/>
          <w:szCs w:val="20"/>
        </w:rPr>
        <w:t>body; direct</w:t>
      </w:r>
      <w:r w:rsidRPr="002E41EA">
        <w:rPr>
          <w:sz w:val="20"/>
          <w:szCs w:val="20"/>
        </w:rPr>
        <w:t xml:space="preserve"> psoriasis influences between 3 and 10 </w:t>
      </w:r>
      <w:r w:rsidR="00B80A5A" w:rsidRPr="002E41EA">
        <w:rPr>
          <w:sz w:val="20"/>
          <w:szCs w:val="20"/>
        </w:rPr>
        <w:t>per cent</w:t>
      </w:r>
      <w:r w:rsidRPr="002E41EA">
        <w:rPr>
          <w:sz w:val="20"/>
          <w:szCs w:val="20"/>
        </w:rPr>
        <w:t xml:space="preserve"> extreme psoriasis</w:t>
      </w:r>
      <w:r w:rsidR="00545680" w:rsidRPr="002E41EA">
        <w:rPr>
          <w:sz w:val="20"/>
          <w:szCs w:val="20"/>
        </w:rPr>
        <w:t xml:space="preserve"> </w:t>
      </w:r>
      <w:r w:rsidRPr="002E41EA">
        <w:rPr>
          <w:sz w:val="20"/>
          <w:szCs w:val="20"/>
        </w:rPr>
        <w:t xml:space="preserve">covers over 10 </w:t>
      </w:r>
      <w:r w:rsidR="00B80A5A" w:rsidRPr="002E41EA">
        <w:rPr>
          <w:sz w:val="20"/>
          <w:szCs w:val="20"/>
        </w:rPr>
        <w:t>per cent</w:t>
      </w:r>
      <w:r w:rsidRPr="002E41EA">
        <w:rPr>
          <w:sz w:val="20"/>
          <w:szCs w:val="20"/>
        </w:rPr>
        <w:t xml:space="preserve"> of the </w:t>
      </w:r>
      <w:r w:rsidR="00B80A5A" w:rsidRPr="002E41EA">
        <w:rPr>
          <w:sz w:val="20"/>
          <w:szCs w:val="20"/>
        </w:rPr>
        <w:t>body. Around</w:t>
      </w:r>
      <w:r w:rsidRPr="002E41EA">
        <w:rPr>
          <w:sz w:val="20"/>
          <w:szCs w:val="20"/>
        </w:rPr>
        <w:t xml:space="preserve"> 80 </w:t>
      </w:r>
      <w:r w:rsidR="00B80A5A" w:rsidRPr="002E41EA">
        <w:rPr>
          <w:sz w:val="20"/>
          <w:szCs w:val="20"/>
        </w:rPr>
        <w:t>per cent</w:t>
      </w:r>
      <w:r w:rsidRPr="002E41EA">
        <w:rPr>
          <w:sz w:val="20"/>
          <w:szCs w:val="20"/>
        </w:rPr>
        <w:t xml:space="preserve"> of individuals have mellow psoriasis, and the other 20 </w:t>
      </w:r>
      <w:r w:rsidR="00B80A5A" w:rsidRPr="002E41EA">
        <w:rPr>
          <w:sz w:val="20"/>
          <w:szCs w:val="20"/>
        </w:rPr>
        <w:t>per cent</w:t>
      </w:r>
      <w:r w:rsidRPr="002E41EA">
        <w:rPr>
          <w:sz w:val="20"/>
          <w:szCs w:val="20"/>
        </w:rPr>
        <w:t xml:space="preserve"> have direct to extreme psoriasis. Psoriasis can influence any portion of the body, but it generally shows up as little patches on the elbows, knees, lower back, and scalp. Sorts There are a few shapes of psoriasis.</w:t>
      </w:r>
    </w:p>
    <w:p w14:paraId="5767B70E" w14:textId="4F603337" w:rsidR="003444EB" w:rsidRPr="002E41EA" w:rsidRDefault="003444EB" w:rsidP="002E41EA">
      <w:pPr>
        <w:pStyle w:val="NormalWeb"/>
        <w:spacing w:before="0" w:beforeAutospacing="0" w:after="0" w:afterAutospacing="0" w:line="360" w:lineRule="auto"/>
        <w:jc w:val="both"/>
        <w:rPr>
          <w:b/>
          <w:sz w:val="20"/>
          <w:szCs w:val="20"/>
        </w:rPr>
      </w:pPr>
      <w:r w:rsidRPr="002E41EA">
        <w:rPr>
          <w:b/>
          <w:sz w:val="20"/>
          <w:szCs w:val="20"/>
        </w:rPr>
        <w:lastRenderedPageBreak/>
        <w:t>• Plaque psoriasis</w:t>
      </w:r>
      <w:r w:rsidR="00DD1AD7" w:rsidRPr="002E41EA">
        <w:rPr>
          <w:b/>
          <w:sz w:val="20"/>
          <w:szCs w:val="20"/>
        </w:rPr>
        <w:t>:</w:t>
      </w:r>
    </w:p>
    <w:p w14:paraId="40E67BB6" w14:textId="7972DCB5"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Approximately 80 to 90 </w:t>
      </w:r>
      <w:r w:rsidR="00B80A5A" w:rsidRPr="002E41EA">
        <w:rPr>
          <w:sz w:val="20"/>
          <w:szCs w:val="20"/>
        </w:rPr>
        <w:t>per cent</w:t>
      </w:r>
      <w:r w:rsidRPr="002E41EA">
        <w:rPr>
          <w:sz w:val="20"/>
          <w:szCs w:val="20"/>
        </w:rPr>
        <w:t xml:space="preserve"> of individuals with psoriasis have plaque psoriasis. It shows up as raised, aroused, ruddy injuries, secured by brilliant, white scales, ordinarily on the elbows, knees, scalp, and lower back.</w:t>
      </w:r>
    </w:p>
    <w:p w14:paraId="6524D6F9" w14:textId="3899AF87" w:rsidR="003444EB" w:rsidRPr="002E41EA" w:rsidRDefault="003444EB" w:rsidP="002E41EA">
      <w:pPr>
        <w:pStyle w:val="NormalWeb"/>
        <w:spacing w:before="0" w:beforeAutospacing="0" w:after="0" w:afterAutospacing="0" w:line="360" w:lineRule="auto"/>
        <w:jc w:val="both"/>
        <w:rPr>
          <w:b/>
          <w:sz w:val="20"/>
          <w:szCs w:val="20"/>
        </w:rPr>
      </w:pPr>
      <w:r w:rsidRPr="002E41EA">
        <w:rPr>
          <w:b/>
          <w:sz w:val="20"/>
          <w:szCs w:val="20"/>
        </w:rPr>
        <w:t>• Converse psoriasis</w:t>
      </w:r>
      <w:r w:rsidR="00DD1AD7" w:rsidRPr="002E41EA">
        <w:rPr>
          <w:b/>
          <w:sz w:val="20"/>
          <w:szCs w:val="20"/>
        </w:rPr>
        <w:t>:</w:t>
      </w:r>
    </w:p>
    <w:p w14:paraId="35BF2E8A" w14:textId="730DDF57"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Inverse psoriasis shows up within the armpits, the crotch, beneath the breasts, and in other skin folds such as around the </w:t>
      </w:r>
      <w:r w:rsidR="009B5941" w:rsidRPr="002E41EA">
        <w:rPr>
          <w:sz w:val="20"/>
          <w:szCs w:val="20"/>
        </w:rPr>
        <w:t>privacy</w:t>
      </w:r>
      <w:r w:rsidRPr="002E41EA">
        <w:rPr>
          <w:sz w:val="20"/>
          <w:szCs w:val="20"/>
        </w:rPr>
        <w:t xml:space="preserve">, and the buttocks. It to begin with shows up as ruddy injuries, ordinarily without the scale associated with plaque psoriasis. It may show up smooth and </w:t>
      </w:r>
      <w:r w:rsidR="009B5941" w:rsidRPr="002E41EA">
        <w:rPr>
          <w:sz w:val="20"/>
          <w:szCs w:val="20"/>
        </w:rPr>
        <w:t>sparkly. Bothering</w:t>
      </w:r>
      <w:r w:rsidRPr="002E41EA">
        <w:rPr>
          <w:sz w:val="20"/>
          <w:szCs w:val="20"/>
        </w:rPr>
        <w:t xml:space="preserve"> from rubbing and sweating can make it more awful, </w:t>
      </w:r>
      <w:r w:rsidR="009B5941">
        <w:rPr>
          <w:sz w:val="20"/>
          <w:szCs w:val="20"/>
        </w:rPr>
        <w:t>because</w:t>
      </w:r>
      <w:r w:rsidRPr="002E41EA">
        <w:rPr>
          <w:sz w:val="20"/>
          <w:szCs w:val="20"/>
        </w:rPr>
        <w:t xml:space="preserve"> of its area in skin folds and delica</w:t>
      </w:r>
      <w:r w:rsidR="009F7AF8" w:rsidRPr="002E41EA">
        <w:rPr>
          <w:sz w:val="20"/>
          <w:szCs w:val="20"/>
        </w:rPr>
        <w:t>te ranges. It is more common in</w:t>
      </w:r>
      <w:r w:rsidR="007002E0" w:rsidRPr="002E41EA">
        <w:rPr>
          <w:sz w:val="20"/>
          <w:szCs w:val="20"/>
        </w:rPr>
        <w:t xml:space="preserve"> </w:t>
      </w:r>
      <w:r w:rsidRPr="002E41EA">
        <w:rPr>
          <w:sz w:val="20"/>
          <w:szCs w:val="20"/>
        </w:rPr>
        <w:t>individuals who are overweight and in those with profound skin folds. It can influence the genital zone.</w:t>
      </w:r>
    </w:p>
    <w:p w14:paraId="02693416" w14:textId="7AEFB31E" w:rsidR="003444EB" w:rsidRPr="002E41EA" w:rsidRDefault="003444EB" w:rsidP="002E41EA">
      <w:pPr>
        <w:pStyle w:val="NormalWeb"/>
        <w:spacing w:before="0" w:beforeAutospacing="0" w:after="0" w:afterAutospacing="0" w:line="360" w:lineRule="auto"/>
        <w:jc w:val="both"/>
        <w:rPr>
          <w:b/>
          <w:sz w:val="20"/>
          <w:szCs w:val="20"/>
        </w:rPr>
      </w:pPr>
      <w:r w:rsidRPr="002E41EA">
        <w:rPr>
          <w:b/>
          <w:sz w:val="20"/>
          <w:szCs w:val="20"/>
        </w:rPr>
        <w:t>• Erythrodermic psoriasis</w:t>
      </w:r>
      <w:r w:rsidR="00DD1AD7" w:rsidRPr="002E41EA">
        <w:rPr>
          <w:b/>
          <w:sz w:val="20"/>
          <w:szCs w:val="20"/>
        </w:rPr>
        <w:t>:</w:t>
      </w:r>
    </w:p>
    <w:p w14:paraId="18FFDC34" w14:textId="7BC6898A"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Erythrodermic psoriasis may be a</w:t>
      </w:r>
      <w:r w:rsidR="0040031F" w:rsidRPr="002E41EA">
        <w:rPr>
          <w:sz w:val="20"/>
          <w:szCs w:val="20"/>
        </w:rPr>
        <w:t>n</w:t>
      </w:r>
      <w:r w:rsidRPr="002E41EA">
        <w:rPr>
          <w:sz w:val="20"/>
          <w:szCs w:val="20"/>
        </w:rPr>
        <w:t xml:space="preserve"> especially provocative shape that can influence expansive parts of the body surface with a </w:t>
      </w:r>
      <w:r w:rsidR="009B5941" w:rsidRPr="002E41EA">
        <w:rPr>
          <w:sz w:val="20"/>
          <w:szCs w:val="20"/>
        </w:rPr>
        <w:t>red-hot</w:t>
      </w:r>
      <w:r w:rsidRPr="002E41EA">
        <w:rPr>
          <w:sz w:val="20"/>
          <w:szCs w:val="20"/>
        </w:rPr>
        <w:t xml:space="preserve"> redness. Erythema implies blushing. It for the most part shows up on individuals with unsteady plaque psoriasis, where injuries are not clearly characterized. There may moreover be peeling, or shedding of the skin, serious tingling, and torment. Erythroder</w:t>
      </w:r>
      <w:r w:rsidR="0040031F" w:rsidRPr="002E41EA">
        <w:rPr>
          <w:sz w:val="20"/>
          <w:szCs w:val="20"/>
        </w:rPr>
        <w:t>mic psoriasis is connected to a</w:t>
      </w:r>
      <w:r w:rsidRPr="002E41EA">
        <w:rPr>
          <w:sz w:val="20"/>
          <w:szCs w:val="20"/>
        </w:rPr>
        <w:t xml:space="preserve"> lopsidedness</w:t>
      </w:r>
      <w:r w:rsidR="009F7AF8" w:rsidRPr="002E41EA">
        <w:rPr>
          <w:sz w:val="20"/>
          <w:szCs w:val="20"/>
        </w:rPr>
        <w:t xml:space="preserve"> within the body's homeostasis.</w:t>
      </w:r>
      <w:r w:rsidR="007D51EE" w:rsidRPr="002E41EA">
        <w:rPr>
          <w:sz w:val="20"/>
          <w:szCs w:val="20"/>
        </w:rPr>
        <w:t xml:space="preserve"> [8]</w:t>
      </w:r>
      <w:r w:rsidR="009F7AF8" w:rsidRPr="002E41EA">
        <w:rPr>
          <w:sz w:val="20"/>
          <w:szCs w:val="20"/>
        </w:rPr>
        <w:t xml:space="preserve"> </w:t>
      </w:r>
      <w:r w:rsidRPr="002E41EA">
        <w:rPr>
          <w:sz w:val="20"/>
          <w:szCs w:val="20"/>
        </w:rPr>
        <w:t xml:space="preserve">This could cause protein and liquid misfortune that can lead to extreme </w:t>
      </w:r>
      <w:r w:rsidR="00B80A5A" w:rsidRPr="002E41EA">
        <w:rPr>
          <w:sz w:val="20"/>
          <w:szCs w:val="20"/>
        </w:rPr>
        <w:t>ailments</w:t>
      </w:r>
      <w:r w:rsidRPr="002E41EA">
        <w:rPr>
          <w:sz w:val="20"/>
          <w:szCs w:val="20"/>
        </w:rPr>
        <w:t xml:space="preserve">. Edema, or swelling from liquid retention, especially around the lower legs, may </w:t>
      </w:r>
      <w:r w:rsidR="00B80A5A" w:rsidRPr="002E41EA">
        <w:rPr>
          <w:sz w:val="20"/>
          <w:szCs w:val="20"/>
        </w:rPr>
        <w:t>also</w:t>
      </w:r>
      <w:r w:rsidRPr="002E41EA">
        <w:rPr>
          <w:sz w:val="20"/>
          <w:szCs w:val="20"/>
        </w:rPr>
        <w:t xml:space="preserve"> </w:t>
      </w:r>
      <w:r w:rsidR="00B80A5A" w:rsidRPr="002E41EA">
        <w:rPr>
          <w:sz w:val="20"/>
          <w:szCs w:val="20"/>
        </w:rPr>
        <w:t>be created</w:t>
      </w:r>
      <w:r w:rsidRPr="002E41EA">
        <w:rPr>
          <w:sz w:val="20"/>
          <w:szCs w:val="20"/>
        </w:rPr>
        <w:t xml:space="preserve">. The body may have difficulty controlling its temperature, and this may cause shuddering. Erythrodermic psoriasis can trigger disease, pneumonia, and congestive heart disappointment. The complications of erythrodermic psoriasis can be </w:t>
      </w:r>
      <w:r w:rsidR="00B80A5A" w:rsidRPr="002E41EA">
        <w:rPr>
          <w:sz w:val="20"/>
          <w:szCs w:val="20"/>
        </w:rPr>
        <w:t>life-debilitating</w:t>
      </w:r>
      <w:r w:rsidRPr="002E41EA">
        <w:rPr>
          <w:sz w:val="20"/>
          <w:szCs w:val="20"/>
        </w:rPr>
        <w:t xml:space="preserve">. Anybody who may have </w:t>
      </w:r>
      <w:r w:rsidR="009B5941" w:rsidRPr="002E41EA">
        <w:rPr>
          <w:sz w:val="20"/>
          <w:szCs w:val="20"/>
        </w:rPr>
        <w:t>any indications</w:t>
      </w:r>
      <w:r w:rsidRPr="002E41EA">
        <w:rPr>
          <w:sz w:val="20"/>
          <w:szCs w:val="20"/>
        </w:rPr>
        <w:t xml:space="preserve"> of this condition ought to see a specialist at once. Individuals with extreme cases of this condition may spend time within the clinic.</w:t>
      </w:r>
    </w:p>
    <w:p w14:paraId="2AAF70D0" w14:textId="58B78760" w:rsidR="003444EB" w:rsidRPr="002E41EA" w:rsidRDefault="003444EB" w:rsidP="002E41EA">
      <w:pPr>
        <w:pStyle w:val="NormalWeb"/>
        <w:spacing w:before="0" w:beforeAutospacing="0" w:after="0" w:afterAutospacing="0" w:line="360" w:lineRule="auto"/>
        <w:jc w:val="both"/>
        <w:rPr>
          <w:b/>
          <w:sz w:val="20"/>
          <w:szCs w:val="20"/>
        </w:rPr>
      </w:pPr>
      <w:r w:rsidRPr="002E41EA">
        <w:rPr>
          <w:b/>
          <w:sz w:val="20"/>
          <w:szCs w:val="20"/>
        </w:rPr>
        <w:t>• Guttate psoriasis</w:t>
      </w:r>
      <w:r w:rsidR="00DD1AD7" w:rsidRPr="002E41EA">
        <w:rPr>
          <w:b/>
          <w:sz w:val="20"/>
          <w:szCs w:val="20"/>
        </w:rPr>
        <w:t>:</w:t>
      </w:r>
    </w:p>
    <w:p w14:paraId="2787B5B4" w14:textId="4BA1F9FA"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Guttate psoriasis regularly begins in childhood or youthful adulthood. It shows up as little, ruddy, person spots on the skin that are not ordinarily as thick or as dried up as the injuries in plaque psoriasis. A run of conditions can trigger it, </w:t>
      </w:r>
      <w:r w:rsidR="00B80A5A" w:rsidRPr="002E41EA">
        <w:rPr>
          <w:sz w:val="20"/>
          <w:szCs w:val="20"/>
        </w:rPr>
        <w:t>including</w:t>
      </w:r>
      <w:r w:rsidRPr="002E41EA">
        <w:rPr>
          <w:sz w:val="20"/>
          <w:szCs w:val="20"/>
        </w:rPr>
        <w:t xml:space="preserve"> upper respiratory infect</w:t>
      </w:r>
      <w:r w:rsidR="00545680" w:rsidRPr="002E41EA">
        <w:rPr>
          <w:sz w:val="20"/>
          <w:szCs w:val="20"/>
        </w:rPr>
        <w:t>ions, streptococcal infections,</w:t>
      </w:r>
      <w:r w:rsidR="007002E0" w:rsidRPr="002E41EA">
        <w:rPr>
          <w:sz w:val="20"/>
          <w:szCs w:val="20"/>
        </w:rPr>
        <w:t xml:space="preserve"> </w:t>
      </w:r>
      <w:r w:rsidRPr="002E41EA">
        <w:rPr>
          <w:sz w:val="20"/>
          <w:szCs w:val="20"/>
        </w:rPr>
        <w:t xml:space="preserve">tonsillitis, push, damage to the skin, and the </w:t>
      </w:r>
      <w:r w:rsidR="00B80A5A" w:rsidRPr="002E41EA">
        <w:rPr>
          <w:sz w:val="20"/>
          <w:szCs w:val="20"/>
        </w:rPr>
        <w:t>utilization</w:t>
      </w:r>
      <w:r w:rsidRPr="002E41EA">
        <w:rPr>
          <w:sz w:val="20"/>
          <w:szCs w:val="20"/>
        </w:rPr>
        <w:t xml:space="preserve"> of certain drugs, </w:t>
      </w:r>
      <w:r w:rsidR="00B80A5A" w:rsidRPr="002E41EA">
        <w:rPr>
          <w:sz w:val="20"/>
          <w:szCs w:val="20"/>
        </w:rPr>
        <w:t>including</w:t>
      </w:r>
      <w:r w:rsidRPr="002E41EA">
        <w:rPr>
          <w:sz w:val="20"/>
          <w:szCs w:val="20"/>
        </w:rPr>
        <w:t xml:space="preserve"> lithium, and beta-blockers. This shape of psoriasis may go absent </w:t>
      </w:r>
      <w:r w:rsidR="00B80A5A" w:rsidRPr="002E41EA">
        <w:rPr>
          <w:sz w:val="20"/>
          <w:szCs w:val="20"/>
        </w:rPr>
        <w:t>from</w:t>
      </w:r>
      <w:r w:rsidRPr="002E41EA">
        <w:rPr>
          <w:sz w:val="20"/>
          <w:szCs w:val="20"/>
        </w:rPr>
        <w:t xml:space="preserve"> </w:t>
      </w:r>
      <w:r w:rsidR="00B80A5A" w:rsidRPr="002E41EA">
        <w:rPr>
          <w:sz w:val="20"/>
          <w:szCs w:val="20"/>
        </w:rPr>
        <w:t>its</w:t>
      </w:r>
      <w:r w:rsidRPr="002E41EA">
        <w:rPr>
          <w:sz w:val="20"/>
          <w:szCs w:val="20"/>
        </w:rPr>
        <w:t xml:space="preserve"> </w:t>
      </w:r>
      <w:r w:rsidR="009B5941" w:rsidRPr="002E41EA">
        <w:rPr>
          <w:sz w:val="20"/>
          <w:szCs w:val="20"/>
        </w:rPr>
        <w:t>possession</w:t>
      </w:r>
      <w:r w:rsidRPr="002E41EA">
        <w:rPr>
          <w:sz w:val="20"/>
          <w:szCs w:val="20"/>
        </w:rPr>
        <w:t xml:space="preserve"> and not come back, or it may clear for a time and return </w:t>
      </w:r>
      <w:r w:rsidR="00B80A5A" w:rsidRPr="002E41EA">
        <w:rPr>
          <w:sz w:val="20"/>
          <w:szCs w:val="20"/>
        </w:rPr>
        <w:t>afterwards</w:t>
      </w:r>
      <w:r w:rsidRPr="002E41EA">
        <w:rPr>
          <w:sz w:val="20"/>
          <w:szCs w:val="20"/>
        </w:rPr>
        <w:t xml:space="preserve"> as patches of plaque psoriasis.</w:t>
      </w:r>
    </w:p>
    <w:p w14:paraId="1C528193" w14:textId="13D142EC" w:rsidR="003444EB" w:rsidRPr="002E41EA" w:rsidRDefault="003444EB" w:rsidP="002E41EA">
      <w:pPr>
        <w:pStyle w:val="NormalWeb"/>
        <w:spacing w:before="0" w:beforeAutospacing="0" w:after="0" w:afterAutospacing="0" w:line="360" w:lineRule="auto"/>
        <w:jc w:val="both"/>
        <w:rPr>
          <w:b/>
          <w:sz w:val="20"/>
          <w:szCs w:val="20"/>
        </w:rPr>
      </w:pPr>
      <w:r w:rsidRPr="002E41EA">
        <w:rPr>
          <w:b/>
          <w:sz w:val="20"/>
          <w:szCs w:val="20"/>
        </w:rPr>
        <w:t>• Pustular psoriasis</w:t>
      </w:r>
      <w:r w:rsidR="00DD1AD7" w:rsidRPr="002E41EA">
        <w:rPr>
          <w:b/>
          <w:sz w:val="20"/>
          <w:szCs w:val="20"/>
        </w:rPr>
        <w:t>:</w:t>
      </w:r>
    </w:p>
    <w:p w14:paraId="2441AD4F" w14:textId="4301A433"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Pustular psoriasis influences grown-ups more than children, and it accounts for less than 5 </w:t>
      </w:r>
      <w:r w:rsidR="00B80A5A" w:rsidRPr="002E41EA">
        <w:rPr>
          <w:sz w:val="20"/>
          <w:szCs w:val="20"/>
        </w:rPr>
        <w:t>per cent</w:t>
      </w:r>
      <w:r w:rsidRPr="002E41EA">
        <w:rPr>
          <w:sz w:val="20"/>
          <w:szCs w:val="20"/>
        </w:rPr>
        <w:t xml:space="preserve"> of psoriasis cases. It shows up as white pustules, or rankles, of non-infectious discharge, encompassed by ruddy skin. It can influence certain regions of the body, for illustration, the </w:t>
      </w:r>
      <w:r w:rsidR="009B5941" w:rsidRPr="002E41EA">
        <w:rPr>
          <w:sz w:val="20"/>
          <w:szCs w:val="20"/>
        </w:rPr>
        <w:t>hands,</w:t>
      </w:r>
      <w:r w:rsidRPr="002E41EA">
        <w:rPr>
          <w:sz w:val="20"/>
          <w:szCs w:val="20"/>
        </w:rPr>
        <w:t xml:space="preserve"> and feet, or most of the </w:t>
      </w:r>
      <w:r w:rsidR="00E8127C" w:rsidRPr="002E41EA">
        <w:rPr>
          <w:sz w:val="20"/>
          <w:szCs w:val="20"/>
        </w:rPr>
        <w:t>body. It isn't a</w:t>
      </w:r>
      <w:r w:rsidRPr="002E41EA">
        <w:rPr>
          <w:sz w:val="20"/>
          <w:szCs w:val="20"/>
        </w:rPr>
        <w:t xml:space="preserve"> disease, and it is not infectious. Pustular psoriasis tends to </w:t>
      </w:r>
      <w:r w:rsidR="00B80A5A" w:rsidRPr="002E41EA">
        <w:rPr>
          <w:sz w:val="20"/>
          <w:szCs w:val="20"/>
        </w:rPr>
        <w:t>occur</w:t>
      </w:r>
      <w:r w:rsidRPr="002E41EA">
        <w:rPr>
          <w:sz w:val="20"/>
          <w:szCs w:val="20"/>
        </w:rPr>
        <w:t xml:space="preserve"> after a cycle, in which blushing of the skin is taken </w:t>
      </w:r>
      <w:r w:rsidR="009B5941" w:rsidRPr="002E41EA">
        <w:rPr>
          <w:sz w:val="20"/>
          <w:szCs w:val="20"/>
        </w:rPr>
        <w:t>after</w:t>
      </w:r>
      <w:r w:rsidRPr="002E41EA">
        <w:rPr>
          <w:sz w:val="20"/>
          <w:szCs w:val="20"/>
        </w:rPr>
        <w:t xml:space="preserve"> the arrangement of pustules and scaling.</w:t>
      </w:r>
    </w:p>
    <w:p w14:paraId="06A27F6D" w14:textId="5E01116D" w:rsidR="003444EB" w:rsidRPr="002E41EA" w:rsidRDefault="003444EB" w:rsidP="002E41EA">
      <w:pPr>
        <w:pStyle w:val="NormalWeb"/>
        <w:spacing w:before="0" w:beforeAutospacing="0" w:after="0" w:afterAutospacing="0" w:line="360" w:lineRule="auto"/>
        <w:jc w:val="both"/>
        <w:rPr>
          <w:b/>
          <w:sz w:val="20"/>
          <w:szCs w:val="20"/>
        </w:rPr>
      </w:pPr>
      <w:r w:rsidRPr="002E41EA">
        <w:rPr>
          <w:b/>
          <w:sz w:val="20"/>
          <w:szCs w:val="20"/>
        </w:rPr>
        <w:t>• Psoriatic joint pain</w:t>
      </w:r>
      <w:r w:rsidR="00DD1AD7" w:rsidRPr="002E41EA">
        <w:rPr>
          <w:b/>
          <w:sz w:val="20"/>
          <w:szCs w:val="20"/>
        </w:rPr>
        <w:t>:</w:t>
      </w:r>
    </w:p>
    <w:p w14:paraId="2C300187" w14:textId="3C73BDBB"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Up to 40 </w:t>
      </w:r>
      <w:r w:rsidR="009B5941">
        <w:rPr>
          <w:sz w:val="20"/>
          <w:szCs w:val="20"/>
        </w:rPr>
        <w:t>per cent</w:t>
      </w:r>
      <w:r w:rsidRPr="002E41EA">
        <w:rPr>
          <w:sz w:val="20"/>
          <w:szCs w:val="20"/>
        </w:rPr>
        <w:t xml:space="preserve"> of individuals with psoriasis have joint irritation with side effects of joint pain, known as Psoriatic joint pain.</w:t>
      </w:r>
      <w:r w:rsidR="00B80A5A" w:rsidRPr="002E41EA">
        <w:rPr>
          <w:sz w:val="20"/>
          <w:szCs w:val="20"/>
        </w:rPr>
        <w:t xml:space="preserve"> </w:t>
      </w:r>
      <w:r w:rsidRPr="002E41EA">
        <w:rPr>
          <w:sz w:val="20"/>
          <w:szCs w:val="20"/>
        </w:rPr>
        <w:t xml:space="preserve">This causes irritation and dynamic harm to the joints. It is most common between the ages of 30 to </w:t>
      </w:r>
      <w:r w:rsidR="009B5941" w:rsidRPr="002E41EA">
        <w:rPr>
          <w:sz w:val="20"/>
          <w:szCs w:val="20"/>
        </w:rPr>
        <w:t>50 for</w:t>
      </w:r>
      <w:r w:rsidRPr="002E41EA">
        <w:rPr>
          <w:sz w:val="20"/>
          <w:szCs w:val="20"/>
        </w:rPr>
        <w:t xml:space="preserve"> a long time.</w:t>
      </w:r>
      <w:r w:rsidR="009F7AF8" w:rsidRPr="002E41EA">
        <w:rPr>
          <w:sz w:val="20"/>
          <w:szCs w:val="20"/>
        </w:rPr>
        <w:t xml:space="preserve"> </w:t>
      </w:r>
      <w:r w:rsidR="00DD3534" w:rsidRPr="002E41EA">
        <w:rPr>
          <w:sz w:val="20"/>
          <w:szCs w:val="20"/>
        </w:rPr>
        <w:t>Other complications</w:t>
      </w:r>
      <w:r w:rsidR="00B80A5A" w:rsidRPr="002E41EA">
        <w:rPr>
          <w:sz w:val="20"/>
          <w:szCs w:val="20"/>
        </w:rPr>
        <w:t xml:space="preserve"> </w:t>
      </w:r>
      <w:r w:rsidRPr="002E41EA">
        <w:rPr>
          <w:sz w:val="20"/>
          <w:szCs w:val="20"/>
        </w:rPr>
        <w:t xml:space="preserve">Individuals with Psoriatic infection commonly encounter social prohibition and </w:t>
      </w:r>
      <w:r w:rsidR="00B80A5A" w:rsidRPr="002E41EA">
        <w:rPr>
          <w:sz w:val="20"/>
          <w:szCs w:val="20"/>
        </w:rPr>
        <w:t>mood</w:t>
      </w:r>
      <w:r w:rsidRPr="002E41EA">
        <w:rPr>
          <w:sz w:val="20"/>
          <w:szCs w:val="20"/>
        </w:rPr>
        <w:t xml:space="preserve"> self-esteem. </w:t>
      </w:r>
      <w:r w:rsidR="00B80A5A" w:rsidRPr="002E41EA">
        <w:rPr>
          <w:sz w:val="20"/>
          <w:szCs w:val="20"/>
        </w:rPr>
        <w:t>Besides</w:t>
      </w:r>
      <w:r w:rsidRPr="002E41EA">
        <w:rPr>
          <w:sz w:val="20"/>
          <w:szCs w:val="20"/>
        </w:rPr>
        <w:t xml:space="preserve"> the physical inconvenience, tingling, and torment of psoriasis, this will affect their quality </w:t>
      </w:r>
      <w:r w:rsidRPr="002E41EA">
        <w:rPr>
          <w:sz w:val="20"/>
          <w:szCs w:val="20"/>
        </w:rPr>
        <w:lastRenderedPageBreak/>
        <w:t>of life.</w:t>
      </w:r>
      <w:r w:rsidR="00B80A5A" w:rsidRPr="002E41EA">
        <w:rPr>
          <w:sz w:val="20"/>
          <w:szCs w:val="20"/>
        </w:rPr>
        <w:t xml:space="preserve"> </w:t>
      </w:r>
      <w:r w:rsidRPr="002E41EA">
        <w:rPr>
          <w:sz w:val="20"/>
          <w:szCs w:val="20"/>
        </w:rPr>
        <w:t xml:space="preserve">Possibly </w:t>
      </w:r>
      <w:r w:rsidR="00B80A5A" w:rsidRPr="002E41EA">
        <w:rPr>
          <w:sz w:val="20"/>
          <w:szCs w:val="20"/>
        </w:rPr>
        <w:t>because of</w:t>
      </w:r>
      <w:r w:rsidRPr="002E41EA">
        <w:rPr>
          <w:sz w:val="20"/>
          <w:szCs w:val="20"/>
        </w:rPr>
        <w:t xml:space="preserve"> these components, psoriasis has been connected to sadness. Psoriasis has moreover been connected to a better hazard of cardiovascular infection and other </w:t>
      </w:r>
      <w:r w:rsidR="00B80A5A" w:rsidRPr="002E41EA">
        <w:rPr>
          <w:sz w:val="20"/>
          <w:szCs w:val="20"/>
        </w:rPr>
        <w:t>well-being</w:t>
      </w:r>
      <w:r w:rsidRPr="002E41EA">
        <w:rPr>
          <w:sz w:val="20"/>
          <w:szCs w:val="20"/>
        </w:rPr>
        <w:t xml:space="preserve"> conditions.</w:t>
      </w:r>
      <w:r w:rsidR="00545680" w:rsidRPr="002E41EA">
        <w:rPr>
          <w:sz w:val="20"/>
          <w:szCs w:val="20"/>
        </w:rPr>
        <w:t xml:space="preserve"> </w:t>
      </w:r>
    </w:p>
    <w:p w14:paraId="74FF68EB" w14:textId="6A067D8E"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Causes</w:t>
      </w:r>
      <w:r w:rsidR="00DD1AD7" w:rsidRPr="002E41EA">
        <w:rPr>
          <w:b/>
          <w:sz w:val="20"/>
          <w:szCs w:val="20"/>
        </w:rPr>
        <w:t>:</w:t>
      </w:r>
      <w:r w:rsidRPr="002E41EA">
        <w:rPr>
          <w:b/>
          <w:sz w:val="20"/>
          <w:szCs w:val="20"/>
        </w:rPr>
        <w:t xml:space="preserve"> </w:t>
      </w:r>
    </w:p>
    <w:p w14:paraId="11FFC584" w14:textId="77777777" w:rsidR="009B5941" w:rsidRDefault="003444EB" w:rsidP="002E41EA">
      <w:pPr>
        <w:pStyle w:val="NormalWeb"/>
        <w:spacing w:before="0" w:beforeAutospacing="0" w:after="0" w:afterAutospacing="0" w:line="360" w:lineRule="auto"/>
        <w:jc w:val="both"/>
        <w:rPr>
          <w:sz w:val="20"/>
          <w:szCs w:val="20"/>
        </w:rPr>
      </w:pPr>
      <w:r w:rsidRPr="002E41EA">
        <w:rPr>
          <w:sz w:val="20"/>
          <w:szCs w:val="20"/>
        </w:rPr>
        <w:t xml:space="preserve">• Psoriasis is an immune system illness. It happens when </w:t>
      </w:r>
      <w:r w:rsidR="00B80A5A" w:rsidRPr="002E41EA">
        <w:rPr>
          <w:sz w:val="20"/>
          <w:szCs w:val="20"/>
        </w:rPr>
        <w:t>an</w:t>
      </w:r>
      <w:r w:rsidRPr="002E41EA">
        <w:rPr>
          <w:sz w:val="20"/>
          <w:szCs w:val="20"/>
        </w:rPr>
        <w:t xml:space="preserve"> issue happens with the safe framework.</w:t>
      </w:r>
    </w:p>
    <w:p w14:paraId="0378E4D0" w14:textId="28850439"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The safe framework includes a sort of cells known as T cells. A trigger causes the T cells to act on the off chance that they are battling contamination or recuperating a wound. They create chemicals that cause aggravation.</w:t>
      </w:r>
    </w:p>
    <w:p w14:paraId="4FEEAE18" w14:textId="77777777"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In psoriasis, this leads to an intemperate development of skin cells and aggravation.</w:t>
      </w:r>
    </w:p>
    <w:p w14:paraId="1299A0D8" w14:textId="77777777"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Ordinarily, skin cells take around 21 to 28 days to supplant themselves, but, in patients with psoriasis, they take around 2 to 6 days.</w:t>
      </w:r>
    </w:p>
    <w:p w14:paraId="2ABC34F1" w14:textId="72D2F10F"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 What triggers this response is vague, but individuals with psoriasis may discover that stretch and uneasiness, wounds to the skin, diseases, and hormonal changes can lead to a </w:t>
      </w:r>
      <w:r w:rsidR="00B80A5A" w:rsidRPr="002E41EA">
        <w:rPr>
          <w:sz w:val="20"/>
          <w:szCs w:val="20"/>
        </w:rPr>
        <w:t>flare-up</w:t>
      </w:r>
      <w:r w:rsidRPr="002E41EA">
        <w:rPr>
          <w:sz w:val="20"/>
          <w:szCs w:val="20"/>
        </w:rPr>
        <w:t>.</w:t>
      </w:r>
    </w:p>
    <w:p w14:paraId="1147DD6B" w14:textId="26910FB2"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Solutions that can trigger it incorporate lithium, antimalarial, quinidine, and indomethacin. A few individuals relate psoriasis with sensitivities, diet, and weather, but this is often not demonstrated. It isn't infectious.</w:t>
      </w:r>
      <w:r w:rsidR="009F7AF8" w:rsidRPr="002E41EA">
        <w:rPr>
          <w:sz w:val="20"/>
          <w:szCs w:val="20"/>
        </w:rPr>
        <w:t xml:space="preserve"> </w:t>
      </w:r>
    </w:p>
    <w:p w14:paraId="4BC732B3" w14:textId="24B52D93" w:rsidR="00C424D3" w:rsidRPr="002E41EA" w:rsidRDefault="00DD3534" w:rsidP="002E41EA">
      <w:pPr>
        <w:pStyle w:val="NormalWeb"/>
        <w:spacing w:before="0" w:beforeAutospacing="0" w:after="0" w:afterAutospacing="0" w:line="360" w:lineRule="auto"/>
        <w:jc w:val="both"/>
        <w:rPr>
          <w:b/>
          <w:bCs/>
          <w:sz w:val="20"/>
          <w:szCs w:val="20"/>
        </w:rPr>
      </w:pPr>
      <w:r w:rsidRPr="002E41EA">
        <w:rPr>
          <w:b/>
          <w:bCs/>
          <w:sz w:val="20"/>
          <w:szCs w:val="20"/>
        </w:rPr>
        <w:t xml:space="preserve">Risk factors </w:t>
      </w:r>
    </w:p>
    <w:p w14:paraId="412DB226" w14:textId="22F8C058" w:rsidR="00EE71B8"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Some factors increase the likelihood of developing </w:t>
      </w:r>
      <w:r w:rsidR="009B5941" w:rsidRPr="002E41EA">
        <w:rPr>
          <w:sz w:val="20"/>
          <w:szCs w:val="20"/>
        </w:rPr>
        <w:t>psoriasis. These</w:t>
      </w:r>
      <w:r w:rsidRPr="002E41EA">
        <w:rPr>
          <w:sz w:val="20"/>
          <w:szCs w:val="20"/>
        </w:rPr>
        <w:t xml:space="preserve"> </w:t>
      </w:r>
      <w:r w:rsidR="00B80A5A" w:rsidRPr="002E41EA">
        <w:rPr>
          <w:sz w:val="20"/>
          <w:szCs w:val="20"/>
        </w:rPr>
        <w:t>include</w:t>
      </w:r>
      <w:r w:rsidRPr="002E41EA">
        <w:rPr>
          <w:sz w:val="20"/>
          <w:szCs w:val="20"/>
        </w:rPr>
        <w:t xml:space="preserve"> having cardiovascular disease and metabolic syndrome trauma to the skin </w:t>
      </w:r>
      <w:r w:rsidR="00B80A5A" w:rsidRPr="002E41EA">
        <w:rPr>
          <w:sz w:val="20"/>
          <w:szCs w:val="20"/>
        </w:rPr>
        <w:t xml:space="preserve">and </w:t>
      </w:r>
      <w:r w:rsidRPr="002E41EA">
        <w:rPr>
          <w:sz w:val="20"/>
          <w:szCs w:val="20"/>
        </w:rPr>
        <w:t>family history</w:t>
      </w:r>
      <w:r w:rsidR="00B80A5A" w:rsidRPr="002E41EA">
        <w:rPr>
          <w:sz w:val="20"/>
          <w:szCs w:val="20"/>
        </w:rPr>
        <w:t xml:space="preserve">. </w:t>
      </w:r>
      <w:r w:rsidRPr="002E41EA">
        <w:rPr>
          <w:sz w:val="20"/>
          <w:szCs w:val="20"/>
        </w:rPr>
        <w:t xml:space="preserve">About 1 in 3 people with one close relative with psoriasis will develop the condition. If one parent has psoriasis, there is a 10 </w:t>
      </w:r>
      <w:r w:rsidR="00B80A5A" w:rsidRPr="002E41EA">
        <w:rPr>
          <w:sz w:val="20"/>
          <w:szCs w:val="20"/>
        </w:rPr>
        <w:t>per cent</w:t>
      </w:r>
      <w:r w:rsidRPr="002E41EA">
        <w:rPr>
          <w:sz w:val="20"/>
          <w:szCs w:val="20"/>
        </w:rPr>
        <w:t xml:space="preserve"> chance of developing it, and if both parents have it, the chance is 50 </w:t>
      </w:r>
      <w:r w:rsidR="00B80A5A" w:rsidRPr="002E41EA">
        <w:rPr>
          <w:sz w:val="20"/>
          <w:szCs w:val="20"/>
        </w:rPr>
        <w:t xml:space="preserve">per </w:t>
      </w:r>
      <w:r w:rsidR="009B5941" w:rsidRPr="002E41EA">
        <w:rPr>
          <w:sz w:val="20"/>
          <w:szCs w:val="20"/>
        </w:rPr>
        <w:t>cent. This</w:t>
      </w:r>
      <w:r w:rsidRPr="002E41EA">
        <w:rPr>
          <w:sz w:val="20"/>
          <w:szCs w:val="20"/>
        </w:rPr>
        <w:t xml:space="preserve"> suggests an underlying genetic component, but the disease may not emerge unless an environmental factor triggers it to become active. At least 10 </w:t>
      </w:r>
      <w:r w:rsidR="00B80A5A" w:rsidRPr="002E41EA">
        <w:rPr>
          <w:sz w:val="20"/>
          <w:szCs w:val="20"/>
        </w:rPr>
        <w:t>per cent</w:t>
      </w:r>
      <w:r w:rsidRPr="002E41EA">
        <w:rPr>
          <w:sz w:val="20"/>
          <w:szCs w:val="20"/>
        </w:rPr>
        <w:t xml:space="preserve"> of the population </w:t>
      </w:r>
      <w:r w:rsidR="00B80A5A" w:rsidRPr="002E41EA">
        <w:rPr>
          <w:sz w:val="20"/>
          <w:szCs w:val="20"/>
        </w:rPr>
        <w:t>is</w:t>
      </w:r>
      <w:r w:rsidRPr="002E41EA">
        <w:rPr>
          <w:sz w:val="20"/>
          <w:szCs w:val="20"/>
        </w:rPr>
        <w:t xml:space="preserve"> thought to have the gene that causes psoriasis, but only 2 to 3 </w:t>
      </w:r>
      <w:r w:rsidR="00B80A5A" w:rsidRPr="002E41EA">
        <w:rPr>
          <w:sz w:val="20"/>
          <w:szCs w:val="20"/>
        </w:rPr>
        <w:t>per cent</w:t>
      </w:r>
      <w:r w:rsidRPr="002E41EA">
        <w:rPr>
          <w:sz w:val="20"/>
          <w:szCs w:val="20"/>
        </w:rPr>
        <w:t xml:space="preserve"> of people develop it.</w:t>
      </w:r>
      <w:r w:rsidR="00B80A5A" w:rsidRPr="002E41EA">
        <w:rPr>
          <w:sz w:val="20"/>
          <w:szCs w:val="20"/>
        </w:rPr>
        <w:t xml:space="preserve"> </w:t>
      </w:r>
      <w:r w:rsidRPr="002E41EA">
        <w:rPr>
          <w:sz w:val="20"/>
          <w:szCs w:val="20"/>
        </w:rPr>
        <w:t xml:space="preserve">Among younger people, psoriasis may appear after an infection, notably strep throat. Between 33 and 50 </w:t>
      </w:r>
      <w:r w:rsidR="00B80A5A" w:rsidRPr="002E41EA">
        <w:rPr>
          <w:sz w:val="20"/>
          <w:szCs w:val="20"/>
        </w:rPr>
        <w:t>per cent</w:t>
      </w:r>
      <w:r w:rsidRPr="002E41EA">
        <w:rPr>
          <w:sz w:val="20"/>
          <w:szCs w:val="20"/>
        </w:rPr>
        <w:t xml:space="preserve"> of young people with psoriasis will notice a flare-up between 2 and 6 weeks following an earache or a respiratory infection such as strep throat, bronchitis, or tonsillitis.</w:t>
      </w:r>
      <w:r w:rsidR="005711D0" w:rsidRPr="002E41EA">
        <w:rPr>
          <w:sz w:val="20"/>
          <w:szCs w:val="20"/>
        </w:rPr>
        <w:t xml:space="preserve"> [9]</w:t>
      </w:r>
    </w:p>
    <w:p w14:paraId="007031D1" w14:textId="77777777" w:rsidR="009F7AF8" w:rsidRPr="002E41EA" w:rsidRDefault="009F7AF8" w:rsidP="002E41EA">
      <w:pPr>
        <w:pStyle w:val="NormalWeb"/>
        <w:spacing w:before="0" w:beforeAutospacing="0" w:after="0" w:afterAutospacing="0" w:line="360" w:lineRule="auto"/>
        <w:jc w:val="both"/>
        <w:rPr>
          <w:b/>
          <w:sz w:val="20"/>
          <w:szCs w:val="20"/>
        </w:rPr>
      </w:pPr>
    </w:p>
    <w:p w14:paraId="416C3811" w14:textId="361AADC0" w:rsidR="00C424D3" w:rsidRPr="002E41EA" w:rsidRDefault="00137E39" w:rsidP="009B5941">
      <w:pPr>
        <w:pStyle w:val="NormalWeb"/>
        <w:numPr>
          <w:ilvl w:val="0"/>
          <w:numId w:val="1"/>
        </w:numPr>
        <w:spacing w:before="0" w:beforeAutospacing="0" w:after="0" w:afterAutospacing="0" w:line="360" w:lineRule="auto"/>
        <w:jc w:val="center"/>
        <w:rPr>
          <w:b/>
          <w:sz w:val="20"/>
          <w:szCs w:val="20"/>
        </w:rPr>
      </w:pPr>
      <w:r w:rsidRPr="002E41EA">
        <w:rPr>
          <w:b/>
          <w:sz w:val="20"/>
          <w:szCs w:val="20"/>
        </w:rPr>
        <w:t xml:space="preserve">SKIN </w:t>
      </w:r>
      <w:r w:rsidR="00B80A5A" w:rsidRPr="002E41EA">
        <w:rPr>
          <w:b/>
          <w:bCs/>
          <w:sz w:val="20"/>
          <w:szCs w:val="20"/>
        </w:rPr>
        <w:t>DISEASE</w:t>
      </w:r>
      <w:r w:rsidRPr="002E41EA">
        <w:rPr>
          <w:b/>
          <w:sz w:val="20"/>
          <w:szCs w:val="20"/>
        </w:rPr>
        <w:t xml:space="preserve"> DIAGNOSIS</w:t>
      </w:r>
    </w:p>
    <w:p w14:paraId="402FBD6F" w14:textId="1822E303"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A person who has a persistent rash that does not go away with </w:t>
      </w:r>
      <w:proofErr w:type="gramStart"/>
      <w:r w:rsidR="009B5941">
        <w:rPr>
          <w:sz w:val="20"/>
          <w:szCs w:val="20"/>
        </w:rPr>
        <w:t>over-the-counter</w:t>
      </w:r>
      <w:proofErr w:type="gramEnd"/>
      <w:r w:rsidRPr="002E41EA">
        <w:rPr>
          <w:sz w:val="20"/>
          <w:szCs w:val="20"/>
        </w:rPr>
        <w:t xml:space="preserve"> (OTC) treatment should consider asking a doctor about it.</w:t>
      </w:r>
      <w:r w:rsidR="00B80A5A" w:rsidRPr="002E41EA">
        <w:rPr>
          <w:sz w:val="20"/>
          <w:szCs w:val="20"/>
        </w:rPr>
        <w:t xml:space="preserve"> </w:t>
      </w:r>
      <w:r w:rsidRPr="002E41EA">
        <w:rPr>
          <w:sz w:val="20"/>
          <w:szCs w:val="20"/>
        </w:rPr>
        <w:t>The</w:t>
      </w:r>
      <w:r w:rsidR="00545680" w:rsidRPr="002E41EA">
        <w:rPr>
          <w:sz w:val="20"/>
          <w:szCs w:val="20"/>
        </w:rPr>
        <w:t xml:space="preserve"> doctor will look at </w:t>
      </w:r>
      <w:r w:rsidRPr="002E41EA">
        <w:rPr>
          <w:sz w:val="20"/>
          <w:szCs w:val="20"/>
        </w:rPr>
        <w:t>the symptoms and ask about personal and family history, and they may carry out a skin biopsy. There are no blood tests for psoriasis.</w:t>
      </w:r>
      <w:r w:rsidR="00B80A5A" w:rsidRPr="002E41EA">
        <w:rPr>
          <w:sz w:val="20"/>
          <w:szCs w:val="20"/>
        </w:rPr>
        <w:t xml:space="preserve"> </w:t>
      </w:r>
      <w:r w:rsidRPr="002E41EA">
        <w:rPr>
          <w:sz w:val="20"/>
          <w:szCs w:val="20"/>
        </w:rPr>
        <w:t>Treatment If a diagnosis is confirmed, treatment will depend on the type and severity of the condition. The main options include topical therapy, systemic therapy, and phototherapy.</w:t>
      </w:r>
      <w:r w:rsidR="00B80A5A" w:rsidRPr="002E41EA">
        <w:rPr>
          <w:sz w:val="20"/>
          <w:szCs w:val="20"/>
        </w:rPr>
        <w:t xml:space="preserve"> Topical</w:t>
      </w:r>
      <w:r w:rsidRPr="002E41EA">
        <w:rPr>
          <w:sz w:val="20"/>
          <w:szCs w:val="20"/>
        </w:rPr>
        <w:t xml:space="preserve"> treatment is applied directly to the skin. It is usually the first line of treatment, and the aim is to slow down the growth of skin cells and reduce inflammation. These treatments are available over the counter (OTC) or on prescription and include non-steroids and </w:t>
      </w:r>
      <w:r w:rsidR="009B5941" w:rsidRPr="002E41EA">
        <w:rPr>
          <w:sz w:val="20"/>
          <w:szCs w:val="20"/>
        </w:rPr>
        <w:t>steroids</w:t>
      </w:r>
      <w:r w:rsidR="009B5941">
        <w:rPr>
          <w:sz w:val="20"/>
          <w:szCs w:val="20"/>
        </w:rPr>
        <w:t>.</w:t>
      </w:r>
      <w:r w:rsidR="009B5941" w:rsidRPr="002E41EA">
        <w:rPr>
          <w:sz w:val="20"/>
          <w:szCs w:val="20"/>
        </w:rPr>
        <w:t xml:space="preserve"> To</w:t>
      </w:r>
      <w:r w:rsidRPr="002E41EA">
        <w:rPr>
          <w:sz w:val="20"/>
          <w:szCs w:val="20"/>
        </w:rPr>
        <w:t xml:space="preserve"> help reduce itching, the following are available: A keratolytic product can help remove flaking skin. OTC options may contain salicylic acid, lactic acid, urea, or phenol. OTC products, such as calamine, hydrocortisone,</w:t>
      </w:r>
      <w:r w:rsidR="00545680" w:rsidRPr="002E41EA">
        <w:rPr>
          <w:sz w:val="20"/>
          <w:szCs w:val="20"/>
        </w:rPr>
        <w:t xml:space="preserve"> </w:t>
      </w:r>
      <w:r w:rsidRPr="002E41EA">
        <w:rPr>
          <w:sz w:val="20"/>
          <w:szCs w:val="20"/>
        </w:rPr>
        <w:t>camphor, diphenhydramine hydrochloride (HCl), benzocaine, and menthol, may help, but these can also dry the skin. The individual should see what works best.</w:t>
      </w:r>
      <w:r w:rsidR="009F7AF8" w:rsidRPr="002E41EA">
        <w:rPr>
          <w:sz w:val="20"/>
          <w:szCs w:val="20"/>
        </w:rPr>
        <w:t xml:space="preserve"> </w:t>
      </w:r>
      <w:r w:rsidRPr="002E41EA">
        <w:rPr>
          <w:sz w:val="20"/>
          <w:szCs w:val="20"/>
        </w:rPr>
        <w:t xml:space="preserve">Systemic therapies work through the body system. Some affect the whole system, and they are used for people with moderate to severe psoriasis and psoriatic arthritis. These are taken by mouth or by injection, and they include acitretin, cyclosporine, and </w:t>
      </w:r>
      <w:r w:rsidR="00B80A5A" w:rsidRPr="002E41EA">
        <w:rPr>
          <w:sz w:val="20"/>
          <w:szCs w:val="20"/>
        </w:rPr>
        <w:lastRenderedPageBreak/>
        <w:t>methotrexate. Biologic</w:t>
      </w:r>
      <w:r w:rsidRPr="002E41EA">
        <w:rPr>
          <w:sz w:val="20"/>
          <w:szCs w:val="20"/>
        </w:rPr>
        <w:t xml:space="preserve"> drugs are a type of systemic therapy. A biologic is a protein-based drug that is made from living cells grown in a laboratory. Biologics target the specific T cells that are associated with psoriasis.</w:t>
      </w:r>
    </w:p>
    <w:p w14:paraId="60ABDE0E" w14:textId="77777777" w:rsidR="00F4348D" w:rsidRPr="002E41EA" w:rsidRDefault="00DD3534" w:rsidP="002E41EA">
      <w:pPr>
        <w:pStyle w:val="NormalWeb"/>
        <w:spacing w:before="0" w:beforeAutospacing="0" w:after="0" w:afterAutospacing="0" w:line="360" w:lineRule="auto"/>
        <w:jc w:val="both"/>
        <w:rPr>
          <w:sz w:val="20"/>
          <w:szCs w:val="20"/>
        </w:rPr>
      </w:pPr>
      <w:r w:rsidRPr="002E41EA">
        <w:rPr>
          <w:b/>
          <w:sz w:val="20"/>
          <w:szCs w:val="20"/>
        </w:rPr>
        <w:t>Phototherapy</w:t>
      </w:r>
      <w:r w:rsidR="0040031F" w:rsidRPr="002E41EA">
        <w:rPr>
          <w:b/>
          <w:sz w:val="20"/>
          <w:szCs w:val="20"/>
        </w:rPr>
        <w:t>:</w:t>
      </w:r>
      <w:r w:rsidR="0040031F" w:rsidRPr="002E41EA">
        <w:rPr>
          <w:sz w:val="20"/>
          <w:szCs w:val="20"/>
        </w:rPr>
        <w:t xml:space="preserve"> </w:t>
      </w:r>
    </w:p>
    <w:p w14:paraId="546E22DB" w14:textId="35A9FA9A" w:rsidR="009B5941"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Phototherapy is light therapy. The skin is exposed regularly to ultraviolet light, either in the doctor's office or at home. This is done under medical supervision. Tanning beds are not recommended as a </w:t>
      </w:r>
      <w:r w:rsidR="00B80A5A" w:rsidRPr="002E41EA">
        <w:rPr>
          <w:sz w:val="20"/>
          <w:szCs w:val="20"/>
        </w:rPr>
        <w:t>substitute. Home</w:t>
      </w:r>
      <w:r w:rsidR="00545680" w:rsidRPr="002E41EA">
        <w:rPr>
          <w:sz w:val="20"/>
          <w:szCs w:val="20"/>
        </w:rPr>
        <w:t xml:space="preserve"> </w:t>
      </w:r>
      <w:r w:rsidR="00B80A5A" w:rsidRPr="002E41EA">
        <w:rPr>
          <w:sz w:val="20"/>
          <w:szCs w:val="20"/>
        </w:rPr>
        <w:t>remedies are</w:t>
      </w:r>
      <w:r w:rsidRPr="002E41EA">
        <w:rPr>
          <w:sz w:val="20"/>
          <w:szCs w:val="20"/>
        </w:rPr>
        <w:t xml:space="preserve"> not possible to avoid psoriasis, but some strategies can help people to cope with it.</w:t>
      </w:r>
      <w:r w:rsidR="009F7AF8" w:rsidRPr="002E41EA">
        <w:rPr>
          <w:sz w:val="20"/>
          <w:szCs w:val="20"/>
        </w:rPr>
        <w:t xml:space="preserve"> </w:t>
      </w:r>
      <w:r w:rsidRPr="002E41EA">
        <w:rPr>
          <w:sz w:val="20"/>
          <w:szCs w:val="20"/>
        </w:rPr>
        <w:t>Tips include</w:t>
      </w:r>
      <w:r w:rsidR="00B80A5A" w:rsidRPr="002E41EA">
        <w:rPr>
          <w:sz w:val="20"/>
          <w:szCs w:val="20"/>
        </w:rPr>
        <w:t xml:space="preserve"> </w:t>
      </w:r>
      <w:r w:rsidRPr="002E41EA">
        <w:rPr>
          <w:sz w:val="20"/>
          <w:szCs w:val="20"/>
        </w:rPr>
        <w:t xml:space="preserve">lowering stress by doing yoga, exercise, </w:t>
      </w:r>
      <w:r w:rsidR="009B5941" w:rsidRPr="002E41EA">
        <w:rPr>
          <w:sz w:val="20"/>
          <w:szCs w:val="20"/>
        </w:rPr>
        <w:t>meditation,</w:t>
      </w:r>
      <w:r w:rsidRPr="002E41EA">
        <w:rPr>
          <w:sz w:val="20"/>
          <w:szCs w:val="20"/>
        </w:rPr>
        <w:t xml:space="preserve"> or both getting a balanced diet and maintaining a healthy weight recognizing and avoiding food triggers joining a support group or blog to talk with others with a similar experience not smoking or drinking alcohol excessively.</w:t>
      </w:r>
      <w:r w:rsidR="007D51EE" w:rsidRPr="002E41EA">
        <w:rPr>
          <w:sz w:val="20"/>
          <w:szCs w:val="20"/>
        </w:rPr>
        <w:t xml:space="preserve"> [10] </w:t>
      </w:r>
      <w:r w:rsidRPr="002E41EA">
        <w:rPr>
          <w:sz w:val="20"/>
          <w:szCs w:val="20"/>
        </w:rPr>
        <w:t>Home remedies for reducing itching include</w:t>
      </w:r>
      <w:r w:rsidR="009B5941">
        <w:rPr>
          <w:sz w:val="20"/>
          <w:szCs w:val="20"/>
        </w:rPr>
        <w:t xml:space="preserve"> k</w:t>
      </w:r>
      <w:r w:rsidRPr="002E41EA">
        <w:rPr>
          <w:sz w:val="20"/>
          <w:szCs w:val="20"/>
        </w:rPr>
        <w:t>eeping the skin moisturized</w:t>
      </w:r>
      <w:r w:rsidR="009B5941">
        <w:rPr>
          <w:sz w:val="20"/>
          <w:szCs w:val="20"/>
        </w:rPr>
        <w:t>.</w:t>
      </w:r>
      <w:r w:rsidRPr="002E41EA">
        <w:rPr>
          <w:sz w:val="20"/>
          <w:szCs w:val="20"/>
        </w:rPr>
        <w:t xml:space="preserve"> A dermatologist can recommend a suitable product</w:t>
      </w:r>
      <w:r w:rsidR="009B5941">
        <w:rPr>
          <w:sz w:val="20"/>
          <w:szCs w:val="20"/>
        </w:rPr>
        <w:t xml:space="preserve"> for t</w:t>
      </w:r>
      <w:r w:rsidR="009B5941" w:rsidRPr="002E41EA">
        <w:rPr>
          <w:sz w:val="20"/>
          <w:szCs w:val="20"/>
        </w:rPr>
        <w:t>ak</w:t>
      </w:r>
      <w:r w:rsidR="009B5941">
        <w:rPr>
          <w:sz w:val="20"/>
          <w:szCs w:val="20"/>
        </w:rPr>
        <w:t xml:space="preserve">ing </w:t>
      </w:r>
      <w:r w:rsidRPr="002E41EA">
        <w:rPr>
          <w:sz w:val="20"/>
          <w:szCs w:val="20"/>
        </w:rPr>
        <w:t xml:space="preserve">a cold shower for up to 10 minutes or </w:t>
      </w:r>
      <w:r w:rsidR="009B5941">
        <w:rPr>
          <w:sz w:val="20"/>
          <w:szCs w:val="20"/>
        </w:rPr>
        <w:t>use</w:t>
      </w:r>
      <w:r w:rsidRPr="002E41EA">
        <w:rPr>
          <w:sz w:val="20"/>
          <w:szCs w:val="20"/>
        </w:rPr>
        <w:t xml:space="preserve"> a cold pack</w:t>
      </w:r>
      <w:r w:rsidR="009B5941">
        <w:rPr>
          <w:sz w:val="20"/>
          <w:szCs w:val="20"/>
        </w:rPr>
        <w:t xml:space="preserve"> that a</w:t>
      </w:r>
      <w:r w:rsidRPr="002E41EA">
        <w:rPr>
          <w:sz w:val="20"/>
          <w:szCs w:val="20"/>
        </w:rPr>
        <w:t>void</w:t>
      </w:r>
      <w:r w:rsidR="009B5941">
        <w:rPr>
          <w:sz w:val="20"/>
          <w:szCs w:val="20"/>
        </w:rPr>
        <w:t>s</w:t>
      </w:r>
      <w:r w:rsidRPr="002E41EA">
        <w:rPr>
          <w:sz w:val="20"/>
          <w:szCs w:val="20"/>
        </w:rPr>
        <w:t xml:space="preserve"> hot showers, as they can dry the skin.</w:t>
      </w:r>
      <w:r w:rsidR="007D51EE" w:rsidRPr="002E41EA">
        <w:rPr>
          <w:sz w:val="20"/>
          <w:szCs w:val="20"/>
        </w:rPr>
        <w:t xml:space="preserve"> </w:t>
      </w:r>
    </w:p>
    <w:p w14:paraId="794515E5" w14:textId="2A02AE32" w:rsidR="00137E39" w:rsidRPr="002E41EA" w:rsidRDefault="00137E39" w:rsidP="009B5941">
      <w:pPr>
        <w:pStyle w:val="NormalWeb"/>
        <w:numPr>
          <w:ilvl w:val="0"/>
          <w:numId w:val="1"/>
        </w:numPr>
        <w:spacing w:before="0" w:beforeAutospacing="0" w:after="0" w:afterAutospacing="0" w:line="360" w:lineRule="auto"/>
        <w:jc w:val="center"/>
        <w:rPr>
          <w:b/>
          <w:color w:val="333333"/>
          <w:sz w:val="20"/>
          <w:szCs w:val="20"/>
          <w:lang w:eastAsia="en-IN"/>
        </w:rPr>
      </w:pPr>
      <w:r w:rsidRPr="002E41EA">
        <w:rPr>
          <w:b/>
          <w:color w:val="333333"/>
          <w:sz w:val="20"/>
          <w:szCs w:val="20"/>
          <w:lang w:eastAsia="en-IN"/>
        </w:rPr>
        <w:t>MACHINE LEARNING</w:t>
      </w:r>
    </w:p>
    <w:p w14:paraId="64B796EF" w14:textId="7A902F69" w:rsidR="00137E39" w:rsidRPr="002E41EA" w:rsidRDefault="00137E39" w:rsidP="002E41EA">
      <w:pPr>
        <w:pStyle w:val="NormalWeb"/>
        <w:spacing w:before="0" w:beforeAutospacing="0" w:after="0" w:afterAutospacing="0" w:line="360" w:lineRule="auto"/>
        <w:jc w:val="both"/>
        <w:rPr>
          <w:color w:val="333333"/>
          <w:sz w:val="20"/>
          <w:szCs w:val="20"/>
          <w:lang w:eastAsia="en-IN"/>
        </w:rPr>
      </w:pPr>
      <w:r w:rsidRPr="002E41EA">
        <w:rPr>
          <w:color w:val="333333"/>
          <w:sz w:val="20"/>
          <w:szCs w:val="20"/>
          <w:lang w:eastAsia="en-IN"/>
        </w:rPr>
        <w:t xml:space="preserve">It is an application of manufactured insights (AI) that gives frameworks the capacity to naturally learn and progress from </w:t>
      </w:r>
      <w:r w:rsidR="00B80A5A" w:rsidRPr="002E41EA">
        <w:rPr>
          <w:color w:val="333333"/>
          <w:sz w:val="20"/>
          <w:szCs w:val="20"/>
          <w:lang w:eastAsia="en-IN"/>
        </w:rPr>
        <w:t>encounters</w:t>
      </w:r>
      <w:r w:rsidRPr="002E41EA">
        <w:rPr>
          <w:color w:val="333333"/>
          <w:sz w:val="20"/>
          <w:szCs w:val="20"/>
          <w:lang w:eastAsia="en-IN"/>
        </w:rPr>
        <w:t xml:space="preserve"> without being unequivocally modified </w:t>
      </w:r>
      <w:r w:rsidRPr="002E41EA">
        <w:rPr>
          <w:sz w:val="20"/>
          <w:szCs w:val="20"/>
        </w:rPr>
        <w:t>[15]</w:t>
      </w:r>
      <w:r w:rsidRPr="002E41EA">
        <w:rPr>
          <w:color w:val="333333"/>
          <w:sz w:val="20"/>
          <w:szCs w:val="20"/>
          <w:lang w:eastAsia="en-IN"/>
        </w:rPr>
        <w:t xml:space="preserve">. Machine learning </w:t>
      </w:r>
      <w:r w:rsidR="009B5941">
        <w:rPr>
          <w:color w:val="333333"/>
          <w:sz w:val="20"/>
          <w:szCs w:val="20"/>
          <w:lang w:eastAsia="en-IN"/>
        </w:rPr>
        <w:t>centers</w:t>
      </w:r>
      <w:r w:rsidRPr="002E41EA">
        <w:rPr>
          <w:color w:val="333333"/>
          <w:sz w:val="20"/>
          <w:szCs w:val="20"/>
          <w:lang w:eastAsia="en-IN"/>
        </w:rPr>
        <w:t xml:space="preserve"> on the improvement of computer programs that can </w:t>
      </w:r>
      <w:r w:rsidR="009B5941" w:rsidRPr="002E41EA">
        <w:rPr>
          <w:color w:val="333333"/>
          <w:sz w:val="20"/>
          <w:szCs w:val="20"/>
          <w:lang w:eastAsia="en-IN"/>
        </w:rPr>
        <w:t>get</w:t>
      </w:r>
      <w:r w:rsidRPr="002E41EA">
        <w:rPr>
          <w:color w:val="333333"/>
          <w:sz w:val="20"/>
          <w:szCs w:val="20"/>
          <w:lang w:eastAsia="en-IN"/>
        </w:rPr>
        <w:t xml:space="preserve"> information and utilize it </w:t>
      </w:r>
      <w:r w:rsidR="00B80A5A" w:rsidRPr="002E41EA">
        <w:rPr>
          <w:color w:val="333333"/>
          <w:sz w:val="20"/>
          <w:szCs w:val="20"/>
          <w:lang w:eastAsia="en-IN"/>
        </w:rPr>
        <w:t xml:space="preserve">to </w:t>
      </w:r>
      <w:r w:rsidRPr="002E41EA">
        <w:rPr>
          <w:color w:val="333333"/>
          <w:sz w:val="20"/>
          <w:szCs w:val="20"/>
          <w:lang w:eastAsia="en-IN"/>
        </w:rPr>
        <w:t xml:space="preserve">learn for </w:t>
      </w:r>
      <w:r w:rsidR="00B80A5A" w:rsidRPr="002E41EA">
        <w:rPr>
          <w:color w:val="333333"/>
          <w:sz w:val="20"/>
          <w:szCs w:val="20"/>
          <w:lang w:eastAsia="en-IN"/>
        </w:rPr>
        <w:t>themselves. We</w:t>
      </w:r>
      <w:r w:rsidRPr="002E41EA">
        <w:rPr>
          <w:color w:val="333333"/>
          <w:sz w:val="20"/>
          <w:szCs w:val="20"/>
          <w:lang w:eastAsia="en-IN"/>
        </w:rPr>
        <w:t xml:space="preserve"> utilized bolster forward back proliferation manufactured neural arrange (ANN) for this step. The ANN comprised of one input layer, two </w:t>
      </w:r>
      <w:r w:rsidR="00B80A5A" w:rsidRPr="002E41EA">
        <w:rPr>
          <w:color w:val="333333"/>
          <w:sz w:val="20"/>
          <w:szCs w:val="20"/>
          <w:lang w:eastAsia="en-IN"/>
        </w:rPr>
        <w:t>covered-up</w:t>
      </w:r>
      <w:r w:rsidRPr="002E41EA">
        <w:rPr>
          <w:color w:val="333333"/>
          <w:sz w:val="20"/>
          <w:szCs w:val="20"/>
          <w:lang w:eastAsia="en-IN"/>
        </w:rPr>
        <w:t xml:space="preserve"> layers and one yield layer. Since we have utilized an administered machine learning calculation, the highlight table </w:t>
      </w:r>
      <w:r w:rsidR="00B80A5A" w:rsidRPr="002E41EA">
        <w:rPr>
          <w:color w:val="333333"/>
          <w:sz w:val="20"/>
          <w:szCs w:val="20"/>
          <w:lang w:eastAsia="en-IN"/>
        </w:rPr>
        <w:t>obtained</w:t>
      </w:r>
      <w:r w:rsidRPr="002E41EA">
        <w:rPr>
          <w:color w:val="333333"/>
          <w:sz w:val="20"/>
          <w:szCs w:val="20"/>
          <w:lang w:eastAsia="en-IN"/>
        </w:rPr>
        <w:t xml:space="preserve"> after picture </w:t>
      </w:r>
      <w:r w:rsidR="00B80A5A" w:rsidRPr="002E41EA">
        <w:rPr>
          <w:color w:val="333333"/>
          <w:sz w:val="20"/>
          <w:szCs w:val="20"/>
          <w:lang w:eastAsia="en-IN"/>
        </w:rPr>
        <w:t>preparation</w:t>
      </w:r>
      <w:r w:rsidRPr="002E41EA">
        <w:rPr>
          <w:color w:val="333333"/>
          <w:sz w:val="20"/>
          <w:szCs w:val="20"/>
          <w:lang w:eastAsia="en-IN"/>
        </w:rPr>
        <w:t xml:space="preserve"> was encouraged to the input layer and their comparing comes about to the yield layer for preparing </w:t>
      </w:r>
      <w:r w:rsidRPr="002E41EA">
        <w:rPr>
          <w:color w:val="000000"/>
          <w:sz w:val="20"/>
          <w:szCs w:val="20"/>
          <w:shd w:val="clear" w:color="auto" w:fill="FFFFFF"/>
        </w:rPr>
        <w:t>[16]</w:t>
      </w:r>
      <w:r w:rsidRPr="002E41EA">
        <w:rPr>
          <w:color w:val="333333"/>
          <w:sz w:val="20"/>
          <w:szCs w:val="20"/>
          <w:lang w:eastAsia="en-IN"/>
        </w:rPr>
        <w:t xml:space="preserve">. A profound learning strategy utilizing the neural organize device in MATLAB which trains the </w:t>
      </w:r>
      <w:r w:rsidR="00B80A5A" w:rsidRPr="002E41EA">
        <w:rPr>
          <w:color w:val="333333"/>
          <w:sz w:val="20"/>
          <w:szCs w:val="20"/>
          <w:lang w:eastAsia="en-IN"/>
        </w:rPr>
        <w:t>demonstration</w:t>
      </w:r>
      <w:r w:rsidRPr="002E41EA">
        <w:rPr>
          <w:color w:val="333333"/>
          <w:sz w:val="20"/>
          <w:szCs w:val="20"/>
          <w:lang w:eastAsia="en-IN"/>
        </w:rPr>
        <w:t xml:space="preserve"> utilizing a personality work was utilized to initialize the parameters of the show, the weight frameworks. </w:t>
      </w:r>
    </w:p>
    <w:p w14:paraId="4629CF32" w14:textId="678BF956" w:rsidR="009B5941" w:rsidRPr="002E41EA" w:rsidRDefault="009B5941" w:rsidP="009B5941">
      <w:pPr>
        <w:pStyle w:val="NormalWeb"/>
        <w:spacing w:before="0" w:beforeAutospacing="0" w:after="0" w:afterAutospacing="0" w:line="360" w:lineRule="auto"/>
        <w:jc w:val="both"/>
        <w:rPr>
          <w:rFonts w:eastAsia="SimSun"/>
          <w:b/>
          <w:sz w:val="20"/>
          <w:szCs w:val="20"/>
        </w:rPr>
      </w:pPr>
      <w:r w:rsidRPr="002E41EA">
        <w:rPr>
          <w:rFonts w:eastAsia="SimSun"/>
          <w:b/>
          <w:sz w:val="20"/>
          <w:szCs w:val="20"/>
        </w:rPr>
        <w:t>DEEP LEARNING:</w:t>
      </w:r>
    </w:p>
    <w:p w14:paraId="4CFE7D84" w14:textId="3C4F50E3" w:rsidR="009B5941" w:rsidRPr="002E41EA" w:rsidRDefault="009B5941" w:rsidP="009B5941">
      <w:pPr>
        <w:pStyle w:val="NormalWeb"/>
        <w:spacing w:before="0" w:beforeAutospacing="0" w:after="0" w:afterAutospacing="0" w:line="360" w:lineRule="auto"/>
        <w:jc w:val="both"/>
        <w:rPr>
          <w:rFonts w:eastAsia="SimSun"/>
          <w:sz w:val="20"/>
          <w:szCs w:val="20"/>
        </w:rPr>
      </w:pPr>
      <w:r w:rsidRPr="002E41EA">
        <w:rPr>
          <w:rFonts w:eastAsia="Source Sans Pro"/>
          <w:sz w:val="20"/>
          <w:szCs w:val="20"/>
          <w:shd w:val="clear" w:color="auto" w:fill="FFFFFF"/>
          <w:lang w:eastAsia="zh-CN" w:bidi="ar"/>
        </w:rPr>
        <w:t xml:space="preserve">Profound learning could be a portion of the broader family of machine learning wherein the learning can be directed, unsupervised or semi-directed. Profound learning is not at all like machine learning employments an expansive information set for the learning, and the number of classifiers utilized gets diminished substantially </w:t>
      </w:r>
      <w:r w:rsidRPr="002E41EA">
        <w:rPr>
          <w:color w:val="333333"/>
          <w:sz w:val="20"/>
          <w:szCs w:val="20"/>
          <w:lang w:eastAsia="en-IN"/>
        </w:rPr>
        <w:t>[17]</w:t>
      </w:r>
      <w:r w:rsidRPr="002E41EA">
        <w:rPr>
          <w:rFonts w:eastAsia="Source Sans Pro"/>
          <w:sz w:val="20"/>
          <w:szCs w:val="20"/>
          <w:shd w:val="clear" w:color="auto" w:fill="FFFFFF"/>
          <w:lang w:eastAsia="zh-CN" w:bidi="ar"/>
        </w:rPr>
        <w:t xml:space="preserve">. </w:t>
      </w:r>
      <w:r w:rsidR="00861163" w:rsidRPr="002E41EA">
        <w:rPr>
          <w:rFonts w:eastAsia="Source Sans Pro"/>
          <w:sz w:val="20"/>
          <w:szCs w:val="20"/>
          <w:shd w:val="clear" w:color="auto" w:fill="FFFFFF"/>
          <w:lang w:eastAsia="zh-CN" w:bidi="ar"/>
        </w:rPr>
        <w:t>Se</w:t>
      </w:r>
      <w:r w:rsidR="00861163">
        <w:rPr>
          <w:rFonts w:eastAsia="Source Sans Pro"/>
          <w:sz w:val="20"/>
          <w:szCs w:val="20"/>
          <w:shd w:val="clear" w:color="auto" w:fill="FFFFFF"/>
          <w:lang w:eastAsia="zh-CN" w:bidi="ar"/>
        </w:rPr>
        <w:t>eing</w:t>
      </w:r>
      <w:r w:rsidRPr="002E41EA">
        <w:rPr>
          <w:rFonts w:eastAsia="Source Sans Pro"/>
          <w:sz w:val="20"/>
          <w:szCs w:val="20"/>
          <w:shd w:val="clear" w:color="auto" w:fill="FFFFFF"/>
          <w:lang w:eastAsia="zh-CN" w:bidi="ar"/>
        </w:rPr>
        <w:t xml:space="preserve"> preparing time for the profound learning calculation increments since of the utilization of the exceptionally expansive information set. Profound learning calculation chooses its claim highlights not at all like the machine inclining making the prediction process simpler for the conclusion client because it does not utilize much pre-processing. We utilize directed machine learning calculations in this venture. </w:t>
      </w:r>
    </w:p>
    <w:p w14:paraId="6892FA03" w14:textId="210036E5" w:rsidR="00137E39" w:rsidRPr="002E41EA" w:rsidRDefault="00861163" w:rsidP="002E41EA">
      <w:pPr>
        <w:pStyle w:val="NormalWeb"/>
        <w:spacing w:before="0" w:beforeAutospacing="0" w:after="0" w:afterAutospacing="0" w:line="360" w:lineRule="auto"/>
        <w:jc w:val="both"/>
        <w:rPr>
          <w:b/>
          <w:color w:val="333333"/>
          <w:sz w:val="20"/>
          <w:szCs w:val="20"/>
          <w:lang w:eastAsia="en-IN"/>
        </w:rPr>
      </w:pPr>
      <w:r>
        <w:rPr>
          <w:b/>
          <w:color w:val="333333"/>
          <w:sz w:val="20"/>
          <w:szCs w:val="20"/>
          <w:lang w:eastAsia="en-IN"/>
        </w:rPr>
        <w:t xml:space="preserve">Renowned </w:t>
      </w:r>
      <w:r w:rsidRPr="002E41EA">
        <w:rPr>
          <w:b/>
          <w:color w:val="333333"/>
          <w:sz w:val="20"/>
          <w:szCs w:val="20"/>
          <w:lang w:eastAsia="en-IN"/>
        </w:rPr>
        <w:t>machine</w:t>
      </w:r>
      <w:r w:rsidR="00137E39" w:rsidRPr="002E41EA">
        <w:rPr>
          <w:b/>
          <w:color w:val="333333"/>
          <w:sz w:val="20"/>
          <w:szCs w:val="20"/>
          <w:lang w:eastAsia="en-IN"/>
        </w:rPr>
        <w:t xml:space="preserve"> learning methods:</w:t>
      </w:r>
    </w:p>
    <w:p w14:paraId="4E359940" w14:textId="625DC8F4" w:rsidR="00137E39" w:rsidRPr="002E41EA" w:rsidRDefault="00137E39" w:rsidP="002E41EA">
      <w:pPr>
        <w:pStyle w:val="NormalWeb"/>
        <w:spacing w:before="0" w:beforeAutospacing="0" w:after="0" w:afterAutospacing="0" w:line="360" w:lineRule="auto"/>
        <w:jc w:val="both"/>
        <w:rPr>
          <w:sz w:val="20"/>
          <w:szCs w:val="20"/>
        </w:rPr>
      </w:pPr>
      <w:r w:rsidRPr="002E41EA">
        <w:rPr>
          <w:color w:val="333333"/>
          <w:sz w:val="20"/>
          <w:szCs w:val="20"/>
          <w:lang w:eastAsia="en-IN"/>
        </w:rPr>
        <w:t xml:space="preserve">Machine learning calculations are regularly categorized as administered or </w:t>
      </w:r>
      <w:r w:rsidR="00B80A5A" w:rsidRPr="002E41EA">
        <w:rPr>
          <w:color w:val="333333"/>
          <w:sz w:val="20"/>
          <w:szCs w:val="20"/>
          <w:lang w:eastAsia="en-IN"/>
        </w:rPr>
        <w:t>unsupervised. Directed</w:t>
      </w:r>
      <w:r w:rsidRPr="002E41EA">
        <w:rPr>
          <w:color w:val="333333"/>
          <w:sz w:val="20"/>
          <w:szCs w:val="20"/>
          <w:lang w:eastAsia="en-IN"/>
        </w:rPr>
        <w:t xml:space="preserve"> machine learning calculations can apply what has been learned </w:t>
      </w:r>
      <w:r w:rsidR="00B80A5A" w:rsidRPr="002E41EA">
        <w:rPr>
          <w:color w:val="333333"/>
          <w:sz w:val="20"/>
          <w:szCs w:val="20"/>
          <w:lang w:eastAsia="en-IN"/>
        </w:rPr>
        <w:t>in</w:t>
      </w:r>
      <w:r w:rsidRPr="002E41EA">
        <w:rPr>
          <w:color w:val="333333"/>
          <w:sz w:val="20"/>
          <w:szCs w:val="20"/>
          <w:lang w:eastAsia="en-IN"/>
        </w:rPr>
        <w:t xml:space="preserve"> the past to modern information utilizing named illustrations to anticipate future occasions. Beginning from the investigation of a known preparing information set, the learning calculation produces </w:t>
      </w:r>
      <w:r w:rsidR="00B80A5A" w:rsidRPr="002E41EA">
        <w:rPr>
          <w:color w:val="333333"/>
          <w:sz w:val="20"/>
          <w:szCs w:val="20"/>
          <w:lang w:eastAsia="en-IN"/>
        </w:rPr>
        <w:t>a</w:t>
      </w:r>
      <w:r w:rsidRPr="002E41EA">
        <w:rPr>
          <w:color w:val="333333"/>
          <w:sz w:val="20"/>
          <w:szCs w:val="20"/>
          <w:lang w:eastAsia="en-IN"/>
        </w:rPr>
        <w:t xml:space="preserve"> deduced work to form expectations almost the yield values.</w:t>
      </w:r>
      <w:r w:rsidR="00861163">
        <w:rPr>
          <w:color w:val="333333"/>
          <w:sz w:val="20"/>
          <w:szCs w:val="20"/>
          <w:lang w:eastAsia="en-IN"/>
        </w:rPr>
        <w:t xml:space="preserve"> </w:t>
      </w:r>
      <w:r w:rsidRPr="002E41EA">
        <w:rPr>
          <w:color w:val="333333"/>
          <w:sz w:val="20"/>
          <w:szCs w:val="20"/>
          <w:lang w:eastAsia="en-IN"/>
        </w:rPr>
        <w:t xml:space="preserve">In </w:t>
      </w:r>
      <w:r w:rsidR="00861163">
        <w:rPr>
          <w:color w:val="333333"/>
          <w:sz w:val="20"/>
          <w:szCs w:val="20"/>
          <w:lang w:eastAsia="en-IN"/>
        </w:rPr>
        <w:t>differentiation</w:t>
      </w:r>
      <w:r w:rsidRPr="002E41EA">
        <w:rPr>
          <w:color w:val="333333"/>
          <w:sz w:val="20"/>
          <w:szCs w:val="20"/>
          <w:lang w:eastAsia="en-IN"/>
        </w:rPr>
        <w:t xml:space="preserve">, unsupervised machine learning calculations are utilized when the data utilized to prepare is not one or the other classified nor named. Unsupervised learning thinks about how frameworks can gather work to portray a </w:t>
      </w:r>
      <w:r w:rsidR="00B80A5A" w:rsidRPr="002E41EA">
        <w:rPr>
          <w:color w:val="333333"/>
          <w:sz w:val="20"/>
          <w:szCs w:val="20"/>
          <w:lang w:eastAsia="en-IN"/>
        </w:rPr>
        <w:t>covered-up</w:t>
      </w:r>
      <w:r w:rsidRPr="002E41EA">
        <w:rPr>
          <w:color w:val="333333"/>
          <w:sz w:val="20"/>
          <w:szCs w:val="20"/>
          <w:lang w:eastAsia="en-IN"/>
        </w:rPr>
        <w:t xml:space="preserve"> structure from unlabeled information.</w:t>
      </w:r>
      <w:r w:rsidR="00B80A5A" w:rsidRPr="002E41EA">
        <w:rPr>
          <w:color w:val="333333"/>
          <w:sz w:val="20"/>
          <w:szCs w:val="20"/>
          <w:lang w:eastAsia="en-IN"/>
        </w:rPr>
        <w:t xml:space="preserve"> </w:t>
      </w:r>
      <w:r w:rsidRPr="002E41EA">
        <w:rPr>
          <w:color w:val="333333"/>
          <w:sz w:val="20"/>
          <w:szCs w:val="20"/>
          <w:lang w:eastAsia="en-IN"/>
        </w:rPr>
        <w:t xml:space="preserve">Semi-supervised machine learning calculations drop </w:t>
      </w:r>
      <w:r w:rsidR="00B80A5A" w:rsidRPr="002E41EA">
        <w:rPr>
          <w:color w:val="333333"/>
          <w:sz w:val="20"/>
          <w:szCs w:val="20"/>
          <w:lang w:eastAsia="en-IN"/>
        </w:rPr>
        <w:t>someplace</w:t>
      </w:r>
      <w:r w:rsidRPr="002E41EA">
        <w:rPr>
          <w:color w:val="333333"/>
          <w:sz w:val="20"/>
          <w:szCs w:val="20"/>
          <w:lang w:eastAsia="en-IN"/>
        </w:rPr>
        <w:t xml:space="preserve"> in between directed and unsupervised </w:t>
      </w:r>
      <w:r w:rsidRPr="002E41EA">
        <w:rPr>
          <w:color w:val="333333"/>
          <w:sz w:val="20"/>
          <w:szCs w:val="20"/>
          <w:lang w:eastAsia="en-IN"/>
        </w:rPr>
        <w:lastRenderedPageBreak/>
        <w:t>learning since they utilize both named and unlabeled information [18], [19</w:t>
      </w:r>
      <w:r w:rsidR="00B80A5A" w:rsidRPr="002E41EA">
        <w:rPr>
          <w:color w:val="333333"/>
          <w:sz w:val="20"/>
          <w:szCs w:val="20"/>
          <w:lang w:eastAsia="en-IN"/>
        </w:rPr>
        <w:t>] for</w:t>
      </w:r>
      <w:r w:rsidRPr="002E41EA">
        <w:rPr>
          <w:color w:val="333333"/>
          <w:sz w:val="20"/>
          <w:szCs w:val="20"/>
          <w:lang w:eastAsia="en-IN"/>
        </w:rPr>
        <w:t xml:space="preserve"> </w:t>
      </w:r>
      <w:r w:rsidR="00B80A5A" w:rsidRPr="002E41EA">
        <w:rPr>
          <w:color w:val="333333"/>
          <w:sz w:val="20"/>
          <w:szCs w:val="20"/>
          <w:lang w:eastAsia="en-IN"/>
        </w:rPr>
        <w:t>regularly preparing</w:t>
      </w:r>
      <w:r w:rsidRPr="002E41EA">
        <w:rPr>
          <w:color w:val="333333"/>
          <w:sz w:val="20"/>
          <w:szCs w:val="20"/>
          <w:lang w:eastAsia="en-IN"/>
        </w:rPr>
        <w:t xml:space="preserve"> a </w:t>
      </w:r>
      <w:r w:rsidR="00861163">
        <w:rPr>
          <w:color w:val="333333"/>
          <w:sz w:val="20"/>
          <w:szCs w:val="20"/>
          <w:lang w:eastAsia="en-IN"/>
        </w:rPr>
        <w:t>small</w:t>
      </w:r>
      <w:r w:rsidRPr="002E41EA">
        <w:rPr>
          <w:color w:val="333333"/>
          <w:sz w:val="20"/>
          <w:szCs w:val="20"/>
          <w:lang w:eastAsia="en-IN"/>
        </w:rPr>
        <w:t xml:space="preserve"> sum of named information and a huge sum of unlabeled information. The frameworks that utilize this strategy </w:t>
      </w:r>
      <w:r w:rsidR="00861163" w:rsidRPr="002E41EA">
        <w:rPr>
          <w:color w:val="333333"/>
          <w:sz w:val="20"/>
          <w:szCs w:val="20"/>
          <w:lang w:eastAsia="en-IN"/>
        </w:rPr>
        <w:t>can</w:t>
      </w:r>
      <w:r w:rsidRPr="002E41EA">
        <w:rPr>
          <w:color w:val="333333"/>
          <w:sz w:val="20"/>
          <w:szCs w:val="20"/>
          <w:lang w:eastAsia="en-IN"/>
        </w:rPr>
        <w:t xml:space="preserve"> significantly improve learning </w:t>
      </w:r>
      <w:r w:rsidR="00861163" w:rsidRPr="002E41EA">
        <w:rPr>
          <w:color w:val="333333"/>
          <w:sz w:val="20"/>
          <w:szCs w:val="20"/>
          <w:lang w:eastAsia="en-IN"/>
        </w:rPr>
        <w:t>accuracy. Fortification</w:t>
      </w:r>
      <w:r w:rsidRPr="002E41EA">
        <w:rPr>
          <w:color w:val="333333"/>
          <w:sz w:val="20"/>
          <w:szCs w:val="20"/>
          <w:lang w:eastAsia="en-IN"/>
        </w:rPr>
        <w:t xml:space="preserve"> machine learning calculations could be a learning strategy that </w:t>
      </w:r>
      <w:r w:rsidR="00B80A5A" w:rsidRPr="002E41EA">
        <w:rPr>
          <w:color w:val="333333"/>
          <w:sz w:val="20"/>
          <w:szCs w:val="20"/>
          <w:lang w:eastAsia="en-IN"/>
        </w:rPr>
        <w:t xml:space="preserve">is </w:t>
      </w:r>
      <w:r w:rsidRPr="002E41EA">
        <w:rPr>
          <w:color w:val="333333"/>
          <w:sz w:val="20"/>
          <w:szCs w:val="20"/>
          <w:lang w:eastAsia="en-IN"/>
        </w:rPr>
        <w:t xml:space="preserve">interatomic with its environment by producing activities and </w:t>
      </w:r>
      <w:r w:rsidR="00B80A5A" w:rsidRPr="002E41EA">
        <w:rPr>
          <w:color w:val="333333"/>
          <w:sz w:val="20"/>
          <w:szCs w:val="20"/>
          <w:lang w:eastAsia="en-IN"/>
        </w:rPr>
        <w:t>finding</w:t>
      </w:r>
      <w:r w:rsidRPr="002E41EA">
        <w:rPr>
          <w:color w:val="333333"/>
          <w:sz w:val="20"/>
          <w:szCs w:val="20"/>
          <w:lang w:eastAsia="en-IN"/>
        </w:rPr>
        <w:t xml:space="preserve"> blunders or rewards. Trial and blunder look and deferred </w:t>
      </w:r>
      <w:r w:rsidR="00B80A5A" w:rsidRPr="002E41EA">
        <w:rPr>
          <w:color w:val="333333"/>
          <w:sz w:val="20"/>
          <w:szCs w:val="20"/>
          <w:lang w:eastAsia="en-IN"/>
        </w:rPr>
        <w:t>compensation</w:t>
      </w:r>
      <w:r w:rsidRPr="002E41EA">
        <w:rPr>
          <w:color w:val="333333"/>
          <w:sz w:val="20"/>
          <w:szCs w:val="20"/>
          <w:lang w:eastAsia="en-IN"/>
        </w:rPr>
        <w:t xml:space="preserve"> are the foremost pertinent characteristics of fortification learning. This strategy permits machines and program operators to consequently decide the perfect </w:t>
      </w:r>
      <w:r w:rsidR="00861163">
        <w:rPr>
          <w:color w:val="333333"/>
          <w:sz w:val="20"/>
          <w:szCs w:val="20"/>
          <w:lang w:eastAsia="en-IN"/>
        </w:rPr>
        <w:t>behaviour</w:t>
      </w:r>
      <w:r w:rsidRPr="002E41EA">
        <w:rPr>
          <w:color w:val="333333"/>
          <w:sz w:val="20"/>
          <w:szCs w:val="20"/>
          <w:lang w:eastAsia="en-IN"/>
        </w:rPr>
        <w:t xml:space="preserve"> inside a particular setting </w:t>
      </w:r>
      <w:proofErr w:type="gramStart"/>
      <w:r w:rsidRPr="002E41EA">
        <w:rPr>
          <w:color w:val="333333"/>
          <w:sz w:val="20"/>
          <w:szCs w:val="20"/>
          <w:lang w:eastAsia="en-IN"/>
        </w:rPr>
        <w:t xml:space="preserve">in </w:t>
      </w:r>
      <w:r w:rsidR="00861163" w:rsidRPr="002E41EA">
        <w:rPr>
          <w:color w:val="333333"/>
          <w:sz w:val="20"/>
          <w:szCs w:val="20"/>
          <w:lang w:eastAsia="en-IN"/>
        </w:rPr>
        <w:t>order</w:t>
      </w:r>
      <w:r w:rsidRPr="002E41EA">
        <w:rPr>
          <w:color w:val="333333"/>
          <w:sz w:val="20"/>
          <w:szCs w:val="20"/>
          <w:lang w:eastAsia="en-IN"/>
        </w:rPr>
        <w:t xml:space="preserve"> to</w:t>
      </w:r>
      <w:proofErr w:type="gramEnd"/>
      <w:r w:rsidRPr="002E41EA">
        <w:rPr>
          <w:color w:val="333333"/>
          <w:sz w:val="20"/>
          <w:szCs w:val="20"/>
          <w:lang w:eastAsia="en-IN"/>
        </w:rPr>
        <w:t xml:space="preserve"> maximize its execution.</w:t>
      </w:r>
    </w:p>
    <w:p w14:paraId="37AC6F2D" w14:textId="300A2373" w:rsidR="00C424D3" w:rsidRPr="002E41EA" w:rsidRDefault="00DD3534" w:rsidP="00861163">
      <w:pPr>
        <w:pStyle w:val="NormalWeb"/>
        <w:numPr>
          <w:ilvl w:val="0"/>
          <w:numId w:val="1"/>
        </w:numPr>
        <w:spacing w:before="0" w:beforeAutospacing="0" w:after="0" w:afterAutospacing="0" w:line="360" w:lineRule="auto"/>
        <w:jc w:val="center"/>
        <w:rPr>
          <w:b/>
          <w:sz w:val="20"/>
          <w:szCs w:val="20"/>
        </w:rPr>
      </w:pPr>
      <w:r w:rsidRPr="002E41EA">
        <w:rPr>
          <w:b/>
          <w:sz w:val="20"/>
          <w:szCs w:val="20"/>
        </w:rPr>
        <w:t>ALGORITHM DESIGN</w:t>
      </w:r>
    </w:p>
    <w:p w14:paraId="553A6B59" w14:textId="277EEDED" w:rsidR="00C424D3" w:rsidRPr="002E41EA" w:rsidRDefault="00DD3534" w:rsidP="002E41EA">
      <w:pPr>
        <w:pStyle w:val="NormalWeb"/>
        <w:spacing w:before="0" w:beforeAutospacing="0" w:after="0" w:afterAutospacing="0" w:line="360" w:lineRule="auto"/>
        <w:jc w:val="both"/>
        <w:rPr>
          <w:rFonts w:eastAsiaTheme="minorHAnsi"/>
          <w:b/>
          <w:sz w:val="20"/>
          <w:szCs w:val="20"/>
        </w:rPr>
      </w:pPr>
      <w:r w:rsidRPr="002E41EA">
        <w:rPr>
          <w:rFonts w:eastAsiaTheme="minorHAnsi"/>
          <w:b/>
          <w:sz w:val="20"/>
          <w:szCs w:val="20"/>
        </w:rPr>
        <w:t xml:space="preserve">Algorithm Design </w:t>
      </w:r>
    </w:p>
    <w:p w14:paraId="1ECF935B" w14:textId="77777777" w:rsidR="00861163" w:rsidRDefault="003444EB" w:rsidP="002E41EA">
      <w:pPr>
        <w:pStyle w:val="NormalWeb"/>
        <w:spacing w:before="0" w:beforeAutospacing="0" w:after="0" w:afterAutospacing="0" w:line="360" w:lineRule="auto"/>
        <w:jc w:val="both"/>
        <w:rPr>
          <w:sz w:val="20"/>
          <w:szCs w:val="20"/>
        </w:rPr>
      </w:pPr>
      <w:r w:rsidRPr="002E41EA">
        <w:rPr>
          <w:sz w:val="20"/>
          <w:szCs w:val="20"/>
        </w:rPr>
        <w:t xml:space="preserve">The preparatory step within the calculation plan is to recover the database picture tests of the maladies and change them from colour to </w:t>
      </w:r>
      <w:r w:rsidR="00B80A5A" w:rsidRPr="002E41EA">
        <w:rPr>
          <w:sz w:val="20"/>
          <w:szCs w:val="20"/>
        </w:rPr>
        <w:t>grey</w:t>
      </w:r>
      <w:r w:rsidRPr="002E41EA">
        <w:rPr>
          <w:sz w:val="20"/>
          <w:szCs w:val="20"/>
        </w:rPr>
        <w:t xml:space="preserve"> scale. A parallel picture is </w:t>
      </w:r>
      <w:r w:rsidR="00B80A5A" w:rsidRPr="002E41EA">
        <w:rPr>
          <w:sz w:val="20"/>
          <w:szCs w:val="20"/>
        </w:rPr>
        <w:t>obtained</w:t>
      </w:r>
      <w:r w:rsidRPr="002E41EA">
        <w:rPr>
          <w:sz w:val="20"/>
          <w:szCs w:val="20"/>
        </w:rPr>
        <w:t xml:space="preserve"> from the dark color picture and the converted picture undergoes the method </w:t>
      </w:r>
      <w:r w:rsidR="00B80A5A" w:rsidRPr="002E41EA">
        <w:rPr>
          <w:sz w:val="20"/>
          <w:szCs w:val="20"/>
        </w:rPr>
        <w:t xml:space="preserve">that </w:t>
      </w:r>
      <w:r w:rsidRPr="002E41EA">
        <w:rPr>
          <w:sz w:val="20"/>
          <w:szCs w:val="20"/>
        </w:rPr>
        <w:t xml:space="preserve">appeared within the flowchart. Within the proposed framework, we utilize </w:t>
      </w:r>
      <w:r w:rsidR="00B80A5A" w:rsidRPr="002E41EA">
        <w:rPr>
          <w:sz w:val="20"/>
          <w:szCs w:val="20"/>
        </w:rPr>
        <w:t xml:space="preserve">a </w:t>
      </w:r>
      <w:r w:rsidRPr="002E41EA">
        <w:rPr>
          <w:sz w:val="20"/>
          <w:szCs w:val="20"/>
        </w:rPr>
        <w:t xml:space="preserve">standard database for the improvement and testing of </w:t>
      </w:r>
      <w:r w:rsidR="00B80A5A" w:rsidRPr="002E41EA">
        <w:rPr>
          <w:sz w:val="20"/>
          <w:szCs w:val="20"/>
        </w:rPr>
        <w:t xml:space="preserve">the </w:t>
      </w:r>
      <w:r w:rsidRPr="002E41EA">
        <w:rPr>
          <w:sz w:val="20"/>
          <w:szCs w:val="20"/>
        </w:rPr>
        <w:t xml:space="preserve">proposed framework. </w:t>
      </w:r>
      <w:r w:rsidR="00861163" w:rsidRPr="002E41EA">
        <w:rPr>
          <w:sz w:val="20"/>
          <w:szCs w:val="20"/>
        </w:rPr>
        <w:t>To</w:t>
      </w:r>
      <w:r w:rsidRPr="002E41EA">
        <w:rPr>
          <w:sz w:val="20"/>
          <w:szCs w:val="20"/>
        </w:rPr>
        <w:t xml:space="preserve"> begin with this system performs picture </w:t>
      </w:r>
      <w:r w:rsidR="00B80A5A" w:rsidRPr="002E41EA">
        <w:rPr>
          <w:sz w:val="20"/>
          <w:szCs w:val="20"/>
        </w:rPr>
        <w:t>preparation</w:t>
      </w:r>
      <w:r w:rsidRPr="002E41EA">
        <w:rPr>
          <w:sz w:val="20"/>
          <w:szCs w:val="20"/>
        </w:rPr>
        <w:t xml:space="preserve"> for denoise the picture and </w:t>
      </w:r>
      <w:r w:rsidR="00B80A5A" w:rsidRPr="002E41EA">
        <w:rPr>
          <w:sz w:val="20"/>
          <w:szCs w:val="20"/>
        </w:rPr>
        <w:t>upgrades</w:t>
      </w:r>
      <w:r w:rsidRPr="002E41EA">
        <w:rPr>
          <w:sz w:val="20"/>
          <w:szCs w:val="20"/>
        </w:rPr>
        <w:t xml:space="preserve"> the picture for measurable examination. </w:t>
      </w:r>
      <w:r w:rsidR="007D51EE" w:rsidRPr="002E41EA">
        <w:rPr>
          <w:sz w:val="20"/>
          <w:szCs w:val="20"/>
        </w:rPr>
        <w:t>[</w:t>
      </w:r>
      <w:r w:rsidR="00861163" w:rsidRPr="002E41EA">
        <w:rPr>
          <w:sz w:val="20"/>
          <w:szCs w:val="20"/>
        </w:rPr>
        <w:t>11] After</w:t>
      </w:r>
      <w:r w:rsidRPr="002E41EA">
        <w:rPr>
          <w:sz w:val="20"/>
          <w:szCs w:val="20"/>
        </w:rPr>
        <w:t xml:space="preserve"> sifting highlight extraction is connected. It calculates the entropy, Standard deviation, </w:t>
      </w:r>
      <w:r w:rsidR="00B80A5A" w:rsidRPr="002E41EA">
        <w:rPr>
          <w:sz w:val="20"/>
          <w:szCs w:val="20"/>
        </w:rPr>
        <w:t xml:space="preserve">and </w:t>
      </w:r>
      <w:r w:rsidRPr="002E41EA">
        <w:rPr>
          <w:sz w:val="20"/>
          <w:szCs w:val="20"/>
        </w:rPr>
        <w:t xml:space="preserve">surface figure to find the run of parameters utilized in </w:t>
      </w:r>
      <w:r w:rsidR="00B80A5A" w:rsidRPr="002E41EA">
        <w:rPr>
          <w:sz w:val="20"/>
          <w:szCs w:val="20"/>
        </w:rPr>
        <w:t xml:space="preserve">the </w:t>
      </w:r>
      <w:r w:rsidRPr="002E41EA">
        <w:rPr>
          <w:sz w:val="20"/>
          <w:szCs w:val="20"/>
        </w:rPr>
        <w:t xml:space="preserve">picture. The table </w:t>
      </w:r>
      <w:r w:rsidR="00861163">
        <w:rPr>
          <w:sz w:val="20"/>
          <w:szCs w:val="20"/>
        </w:rPr>
        <w:t>shows</w:t>
      </w:r>
      <w:r w:rsidRPr="002E41EA">
        <w:rPr>
          <w:sz w:val="20"/>
          <w:szCs w:val="20"/>
        </w:rPr>
        <w:t xml:space="preserve"> the range of measurable parameters of images as per </w:t>
      </w:r>
      <w:r w:rsidR="00B80A5A" w:rsidRPr="002E41EA">
        <w:rPr>
          <w:sz w:val="20"/>
          <w:szCs w:val="20"/>
        </w:rPr>
        <w:t>their</w:t>
      </w:r>
      <w:r w:rsidRPr="002E41EA">
        <w:rPr>
          <w:sz w:val="20"/>
          <w:szCs w:val="20"/>
        </w:rPr>
        <w:t xml:space="preserve"> category. We utilize </w:t>
      </w:r>
      <w:r w:rsidR="00B80A5A" w:rsidRPr="002E41EA">
        <w:rPr>
          <w:sz w:val="20"/>
          <w:szCs w:val="20"/>
        </w:rPr>
        <w:t>a two-level</w:t>
      </w:r>
      <w:r w:rsidRPr="002E41EA">
        <w:rPr>
          <w:sz w:val="20"/>
          <w:szCs w:val="20"/>
        </w:rPr>
        <w:t xml:space="preserve"> classifier to induce way better </w:t>
      </w:r>
      <w:r w:rsidR="00B80A5A" w:rsidRPr="002E41EA">
        <w:rPr>
          <w:sz w:val="20"/>
          <w:szCs w:val="20"/>
        </w:rPr>
        <w:t>results</w:t>
      </w:r>
      <w:r w:rsidRPr="002E41EA">
        <w:rPr>
          <w:sz w:val="20"/>
          <w:szCs w:val="20"/>
        </w:rPr>
        <w:t xml:space="preserve">. With the advantage of </w:t>
      </w:r>
      <w:r w:rsidR="00B80A5A" w:rsidRPr="002E41EA">
        <w:rPr>
          <w:sz w:val="20"/>
          <w:szCs w:val="20"/>
        </w:rPr>
        <w:t xml:space="preserve">the </w:t>
      </w:r>
      <w:r w:rsidRPr="002E41EA">
        <w:rPr>
          <w:sz w:val="20"/>
          <w:szCs w:val="20"/>
        </w:rPr>
        <w:t xml:space="preserve">Ada Boost classifier, it connects the pictures </w:t>
      </w:r>
      <w:r w:rsidR="00B80A5A" w:rsidRPr="002E41EA">
        <w:rPr>
          <w:sz w:val="20"/>
          <w:szCs w:val="20"/>
        </w:rPr>
        <w:t>by</w:t>
      </w:r>
      <w:r w:rsidRPr="002E41EA">
        <w:rPr>
          <w:sz w:val="20"/>
          <w:szCs w:val="20"/>
        </w:rPr>
        <w:t xml:space="preserve"> choosing the run of relationship by the help of cruel, standard deviation based on escalated classifier </w:t>
      </w:r>
      <w:r w:rsidR="009F7AF8" w:rsidRPr="002E41EA">
        <w:rPr>
          <w:sz w:val="20"/>
          <w:szCs w:val="20"/>
        </w:rPr>
        <w:t>classifies biomedical pictures.</w:t>
      </w:r>
    </w:p>
    <w:p w14:paraId="1C8C1417" w14:textId="77777777" w:rsidR="00861163" w:rsidRDefault="00861163" w:rsidP="002E41EA">
      <w:pPr>
        <w:pStyle w:val="NormalWeb"/>
        <w:spacing w:before="0" w:beforeAutospacing="0" w:after="0" w:afterAutospacing="0" w:line="360" w:lineRule="auto"/>
        <w:jc w:val="both"/>
        <w:rPr>
          <w:sz w:val="20"/>
          <w:szCs w:val="20"/>
        </w:rPr>
      </w:pPr>
    </w:p>
    <w:p w14:paraId="55439403" w14:textId="37C87342" w:rsidR="00C424D3" w:rsidRPr="002E41EA" w:rsidRDefault="00DD3534" w:rsidP="002E41EA">
      <w:pPr>
        <w:pStyle w:val="NormalWeb"/>
        <w:spacing w:before="0" w:beforeAutospacing="0" w:after="0" w:afterAutospacing="0" w:line="360" w:lineRule="auto"/>
        <w:jc w:val="both"/>
        <w:rPr>
          <w:rFonts w:eastAsiaTheme="minorHAnsi"/>
          <w:sz w:val="20"/>
          <w:szCs w:val="20"/>
          <w:lang w:val="en-IN" w:eastAsia="en-IN"/>
        </w:rPr>
      </w:pPr>
      <w:r w:rsidRPr="002E41EA">
        <w:rPr>
          <w:rFonts w:eastAsiaTheme="minorHAnsi"/>
          <w:sz w:val="20"/>
          <w:szCs w:val="20"/>
          <w:lang w:val="en-IN" w:eastAsia="en-IN"/>
        </w:rPr>
        <w:t xml:space="preserve">                                                             </w:t>
      </w:r>
    </w:p>
    <w:p w14:paraId="5F832C89" w14:textId="34C834FF" w:rsidR="003B7C5D" w:rsidRPr="002E41EA" w:rsidRDefault="00861163" w:rsidP="002E41EA">
      <w:pPr>
        <w:pStyle w:val="NormalWeb"/>
        <w:spacing w:before="0" w:beforeAutospacing="0" w:after="0" w:afterAutospacing="0" w:line="360" w:lineRule="auto"/>
        <w:jc w:val="both"/>
        <w:rPr>
          <w:rFonts w:eastAsiaTheme="minorHAnsi"/>
          <w:sz w:val="20"/>
          <w:szCs w:val="20"/>
        </w:rPr>
      </w:pPr>
      <w:r w:rsidRPr="002E41EA">
        <w:rPr>
          <w:rFonts w:eastAsiaTheme="minorHAnsi"/>
          <w:noProof/>
          <w:sz w:val="20"/>
          <w:szCs w:val="20"/>
        </w:rPr>
        <w:drawing>
          <wp:inline distT="0" distB="0" distL="0" distR="0" wp14:anchorId="7FA5DC45" wp14:editId="7C14DAD0">
            <wp:extent cx="6350587" cy="1189788"/>
            <wp:effectExtent l="0" t="0" r="0" b="0"/>
            <wp:docPr id="3" name="Picture 3" descr="A close-up of a black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lack spot&#10;&#10;Description automatically generated"/>
                    <pic:cNvPicPr/>
                  </pic:nvPicPr>
                  <pic:blipFill>
                    <a:blip r:embed="rId18"/>
                    <a:stretch>
                      <a:fillRect/>
                    </a:stretch>
                  </pic:blipFill>
                  <pic:spPr>
                    <a:xfrm>
                      <a:off x="0" y="0"/>
                      <a:ext cx="6416279" cy="1202095"/>
                    </a:xfrm>
                    <a:prstGeom prst="rect">
                      <a:avLst/>
                    </a:prstGeom>
                  </pic:spPr>
                </pic:pic>
              </a:graphicData>
            </a:graphic>
          </wp:inline>
        </w:drawing>
      </w:r>
    </w:p>
    <w:p w14:paraId="707F6DA3" w14:textId="77777777" w:rsidR="00861163" w:rsidRDefault="0017040F" w:rsidP="002E41EA">
      <w:pPr>
        <w:pStyle w:val="NormalWeb"/>
        <w:spacing w:before="0" w:beforeAutospacing="0" w:after="0" w:afterAutospacing="0" w:line="360" w:lineRule="auto"/>
        <w:jc w:val="both"/>
        <w:rPr>
          <w:rFonts w:eastAsiaTheme="minorHAnsi"/>
          <w:sz w:val="20"/>
          <w:szCs w:val="20"/>
        </w:rPr>
      </w:pPr>
      <w:r w:rsidRPr="002E41EA">
        <w:rPr>
          <w:rFonts w:eastAsiaTheme="minorHAnsi"/>
          <w:sz w:val="20"/>
          <w:szCs w:val="20"/>
        </w:rPr>
        <w:t xml:space="preserve">    </w:t>
      </w:r>
    </w:p>
    <w:p w14:paraId="1C92186D" w14:textId="59AB721A" w:rsidR="00C424D3" w:rsidRPr="00861163" w:rsidRDefault="00E3231B" w:rsidP="00861163">
      <w:pPr>
        <w:pStyle w:val="NormalWeb"/>
        <w:spacing w:before="0" w:beforeAutospacing="0" w:after="0" w:afterAutospacing="0" w:line="360" w:lineRule="auto"/>
        <w:jc w:val="center"/>
        <w:rPr>
          <w:rFonts w:eastAsiaTheme="minorHAnsi"/>
          <w:sz w:val="20"/>
          <w:szCs w:val="20"/>
        </w:rPr>
      </w:pPr>
      <w:r w:rsidRPr="002E41EA">
        <w:rPr>
          <w:rFonts w:eastAsiaTheme="minorHAnsi"/>
          <w:b/>
          <w:sz w:val="20"/>
          <w:szCs w:val="20"/>
        </w:rPr>
        <w:t xml:space="preserve">Fig 3: </w:t>
      </w:r>
      <w:r w:rsidR="00DD3534" w:rsidRPr="002E41EA">
        <w:rPr>
          <w:rFonts w:eastAsiaTheme="minorHAnsi"/>
          <w:b/>
          <w:sz w:val="20"/>
          <w:szCs w:val="20"/>
        </w:rPr>
        <w:t xml:space="preserve"> Algorithm Design</w:t>
      </w:r>
    </w:p>
    <w:p w14:paraId="5717410E" w14:textId="77777777" w:rsidR="00E3231B" w:rsidRPr="002E41EA" w:rsidRDefault="00E3231B" w:rsidP="002E41EA">
      <w:pPr>
        <w:pStyle w:val="NormalWeb"/>
        <w:spacing w:before="0" w:beforeAutospacing="0" w:after="0" w:afterAutospacing="0" w:line="360" w:lineRule="auto"/>
        <w:jc w:val="both"/>
        <w:rPr>
          <w:sz w:val="20"/>
          <w:szCs w:val="20"/>
        </w:rPr>
      </w:pPr>
    </w:p>
    <w:p w14:paraId="7616EACE" w14:textId="11A5A1AF"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 xml:space="preserve">STEPS INVOLVED </w:t>
      </w:r>
    </w:p>
    <w:p w14:paraId="683AD486"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1)</w:t>
      </w:r>
      <w:r w:rsidRPr="002E41EA">
        <w:rPr>
          <w:sz w:val="20"/>
          <w:szCs w:val="20"/>
        </w:rPr>
        <w:tab/>
        <w:t>Image Acquisition</w:t>
      </w:r>
    </w:p>
    <w:p w14:paraId="33F803E7"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2)</w:t>
      </w:r>
      <w:r w:rsidRPr="002E41EA">
        <w:rPr>
          <w:sz w:val="20"/>
          <w:szCs w:val="20"/>
        </w:rPr>
        <w:tab/>
        <w:t>Noise Removal</w:t>
      </w:r>
    </w:p>
    <w:p w14:paraId="4CBA8BFC"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3)</w:t>
      </w:r>
      <w:r w:rsidRPr="002E41EA">
        <w:rPr>
          <w:sz w:val="20"/>
          <w:szCs w:val="20"/>
        </w:rPr>
        <w:tab/>
        <w:t>Feature Extraction</w:t>
      </w:r>
    </w:p>
    <w:p w14:paraId="2B991EEF"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4)         </w:t>
      </w:r>
      <w:r w:rsidR="001D4955" w:rsidRPr="002E41EA">
        <w:rPr>
          <w:sz w:val="20"/>
          <w:szCs w:val="20"/>
        </w:rPr>
        <w:t>Statistical</w:t>
      </w:r>
      <w:r w:rsidRPr="002E41EA">
        <w:rPr>
          <w:sz w:val="20"/>
          <w:szCs w:val="20"/>
        </w:rPr>
        <w:t xml:space="preserve"> analysis </w:t>
      </w:r>
    </w:p>
    <w:p w14:paraId="2C448F3E"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5)</w:t>
      </w:r>
      <w:r w:rsidRPr="002E41EA">
        <w:rPr>
          <w:sz w:val="20"/>
          <w:szCs w:val="20"/>
        </w:rPr>
        <w:tab/>
        <w:t>Classification</w:t>
      </w:r>
    </w:p>
    <w:p w14:paraId="5D37FDE3" w14:textId="77777777" w:rsidR="00C424D3" w:rsidRPr="002E41EA" w:rsidRDefault="00C424D3" w:rsidP="002E41EA">
      <w:pPr>
        <w:pStyle w:val="NormalWeb"/>
        <w:spacing w:before="0" w:beforeAutospacing="0" w:after="0" w:afterAutospacing="0" w:line="360" w:lineRule="auto"/>
        <w:jc w:val="both"/>
        <w:rPr>
          <w:sz w:val="20"/>
          <w:szCs w:val="20"/>
        </w:rPr>
      </w:pPr>
    </w:p>
    <w:p w14:paraId="7D1A5A47" w14:textId="77777777" w:rsidR="00861163" w:rsidRDefault="00861163" w:rsidP="002E41EA">
      <w:pPr>
        <w:pStyle w:val="NormalWeb"/>
        <w:spacing w:before="0" w:beforeAutospacing="0" w:after="0" w:afterAutospacing="0" w:line="360" w:lineRule="auto"/>
        <w:jc w:val="both"/>
        <w:rPr>
          <w:b/>
          <w:sz w:val="20"/>
          <w:szCs w:val="20"/>
        </w:rPr>
      </w:pPr>
    </w:p>
    <w:p w14:paraId="4813C86D" w14:textId="770656F7"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lastRenderedPageBreak/>
        <w:t>Image Acquisition</w:t>
      </w:r>
      <w:r w:rsidR="0040031F" w:rsidRPr="002E41EA">
        <w:rPr>
          <w:b/>
          <w:sz w:val="20"/>
          <w:szCs w:val="20"/>
        </w:rPr>
        <w:t>:</w:t>
      </w:r>
    </w:p>
    <w:p w14:paraId="72FF4F1C" w14:textId="44EB7692" w:rsidR="003444EB" w:rsidRPr="002E41EA" w:rsidRDefault="003444EB" w:rsidP="002E41EA">
      <w:pPr>
        <w:pStyle w:val="NormalWeb"/>
        <w:spacing w:before="0" w:beforeAutospacing="0" w:after="0" w:afterAutospacing="0" w:line="360" w:lineRule="auto"/>
        <w:jc w:val="both"/>
        <w:rPr>
          <w:rFonts w:eastAsia="SimSun"/>
          <w:sz w:val="20"/>
          <w:szCs w:val="20"/>
        </w:rPr>
      </w:pPr>
      <w:r w:rsidRPr="002E41EA">
        <w:rPr>
          <w:rFonts w:eastAsia="SimSun"/>
          <w:sz w:val="20"/>
          <w:szCs w:val="20"/>
        </w:rPr>
        <w:t xml:space="preserve">The primary </w:t>
      </w:r>
      <w:r w:rsidR="00B80A5A" w:rsidRPr="002E41EA">
        <w:rPr>
          <w:rFonts w:eastAsia="SimSun"/>
          <w:sz w:val="20"/>
          <w:szCs w:val="20"/>
        </w:rPr>
        <w:t>organization</w:t>
      </w:r>
      <w:r w:rsidRPr="002E41EA">
        <w:rPr>
          <w:rFonts w:eastAsia="SimSun"/>
          <w:sz w:val="20"/>
          <w:szCs w:val="20"/>
        </w:rPr>
        <w:t xml:space="preserve"> of our mechanized picture investigation framework is picture securing. This </w:t>
      </w:r>
      <w:r w:rsidR="00B80A5A" w:rsidRPr="002E41EA">
        <w:rPr>
          <w:rFonts w:eastAsia="SimSun"/>
          <w:sz w:val="20"/>
          <w:szCs w:val="20"/>
        </w:rPr>
        <w:t>arrangement</w:t>
      </w:r>
      <w:r w:rsidRPr="002E41EA">
        <w:rPr>
          <w:rFonts w:eastAsia="SimSun"/>
          <w:sz w:val="20"/>
          <w:szCs w:val="20"/>
        </w:rPr>
        <w:t xml:space="preserve"> is basic for the rest of the framework; hence, if the picture isn't obtained palatably, at that point the remaining components of the framework may not be achievable, or the </w:t>
      </w:r>
      <w:r w:rsidR="00545680" w:rsidRPr="002E41EA">
        <w:rPr>
          <w:rFonts w:eastAsia="SimSun"/>
          <w:sz w:val="20"/>
          <w:szCs w:val="20"/>
        </w:rPr>
        <w:t>outcome</w:t>
      </w:r>
      <w:r w:rsidRPr="002E41EA">
        <w:rPr>
          <w:rFonts w:eastAsia="SimSun"/>
          <w:sz w:val="20"/>
          <w:szCs w:val="20"/>
        </w:rPr>
        <w:t xml:space="preserve"> will not be sensible. In this </w:t>
      </w:r>
      <w:r w:rsidR="00B80A5A" w:rsidRPr="002E41EA">
        <w:rPr>
          <w:rFonts w:eastAsia="SimSun"/>
          <w:sz w:val="20"/>
          <w:szCs w:val="20"/>
        </w:rPr>
        <w:t>organization,</w:t>
      </w:r>
      <w:r w:rsidRPr="002E41EA">
        <w:rPr>
          <w:rFonts w:eastAsia="SimSun"/>
          <w:sz w:val="20"/>
          <w:szCs w:val="20"/>
        </w:rPr>
        <w:t xml:space="preserve"> to begin with</w:t>
      </w:r>
      <w:r w:rsidR="00B80A5A" w:rsidRPr="002E41EA">
        <w:rPr>
          <w:rFonts w:eastAsia="SimSun"/>
          <w:sz w:val="20"/>
          <w:szCs w:val="20"/>
        </w:rPr>
        <w:t>,</w:t>
      </w:r>
      <w:r w:rsidRPr="002E41EA">
        <w:rPr>
          <w:rFonts w:eastAsia="SimSun"/>
          <w:sz w:val="20"/>
          <w:szCs w:val="20"/>
        </w:rPr>
        <w:t xml:space="preserve"> </w:t>
      </w:r>
      <w:r w:rsidR="00B80A5A" w:rsidRPr="002E41EA">
        <w:rPr>
          <w:rFonts w:eastAsia="SimSun"/>
          <w:sz w:val="20"/>
          <w:szCs w:val="20"/>
        </w:rPr>
        <w:t xml:space="preserve">the </w:t>
      </w:r>
      <w:r w:rsidRPr="002E41EA">
        <w:rPr>
          <w:rFonts w:eastAsia="SimSun"/>
          <w:sz w:val="20"/>
          <w:szCs w:val="20"/>
        </w:rPr>
        <w:t xml:space="preserve">picture framework requires the re-sized picture for the way better comes about. </w:t>
      </w:r>
      <w:r w:rsidR="00B80A5A" w:rsidRPr="002E41EA">
        <w:rPr>
          <w:rFonts w:eastAsia="SimSun"/>
          <w:sz w:val="20"/>
          <w:szCs w:val="20"/>
        </w:rPr>
        <w:t>The input</w:t>
      </w:r>
      <w:r w:rsidRPr="002E41EA">
        <w:rPr>
          <w:rFonts w:eastAsia="SimSun"/>
          <w:sz w:val="20"/>
          <w:szCs w:val="20"/>
        </w:rPr>
        <w:t xml:space="preserve"> picture given to the framework is in RGB shape. </w:t>
      </w:r>
      <w:r w:rsidR="00B80A5A" w:rsidRPr="002E41EA">
        <w:rPr>
          <w:rFonts w:eastAsia="SimSun"/>
          <w:sz w:val="20"/>
          <w:szCs w:val="20"/>
        </w:rPr>
        <w:t>However</w:t>
      </w:r>
      <w:r w:rsidR="00861163">
        <w:rPr>
          <w:rFonts w:eastAsia="SimSun"/>
          <w:sz w:val="20"/>
          <w:szCs w:val="20"/>
        </w:rPr>
        <w:t>,</w:t>
      </w:r>
      <w:r w:rsidRPr="002E41EA">
        <w:rPr>
          <w:rFonts w:eastAsia="SimSun"/>
          <w:sz w:val="20"/>
          <w:szCs w:val="20"/>
        </w:rPr>
        <w:t xml:space="preserve"> our proposed framework requires gray pictures. Subsequently utilizing RGB to gray transformation in MATLAB we change RGB pictures </w:t>
      </w:r>
      <w:r w:rsidR="00B80A5A" w:rsidRPr="002E41EA">
        <w:rPr>
          <w:rFonts w:eastAsia="SimSun"/>
          <w:sz w:val="20"/>
          <w:szCs w:val="20"/>
        </w:rPr>
        <w:t>into</w:t>
      </w:r>
      <w:r w:rsidRPr="002E41EA">
        <w:rPr>
          <w:rFonts w:eastAsia="SimSun"/>
          <w:sz w:val="20"/>
          <w:szCs w:val="20"/>
        </w:rPr>
        <w:t xml:space="preserve"> gray pictures. At that point</w:t>
      </w:r>
      <w:r w:rsidR="00B80A5A" w:rsidRPr="002E41EA">
        <w:rPr>
          <w:rFonts w:eastAsia="SimSun"/>
          <w:sz w:val="20"/>
          <w:szCs w:val="20"/>
        </w:rPr>
        <w:t>,</w:t>
      </w:r>
      <w:r w:rsidRPr="002E41EA">
        <w:rPr>
          <w:rFonts w:eastAsia="SimSun"/>
          <w:sz w:val="20"/>
          <w:szCs w:val="20"/>
        </w:rPr>
        <w:t xml:space="preserve"> re-</w:t>
      </w:r>
      <w:r w:rsidR="00B80A5A" w:rsidRPr="002E41EA">
        <w:rPr>
          <w:rFonts w:eastAsia="SimSun"/>
          <w:sz w:val="20"/>
          <w:szCs w:val="20"/>
        </w:rPr>
        <w:t>sizing</w:t>
      </w:r>
      <w:r w:rsidRPr="002E41EA">
        <w:rPr>
          <w:rFonts w:eastAsia="SimSun"/>
          <w:sz w:val="20"/>
          <w:szCs w:val="20"/>
        </w:rPr>
        <w:t xml:space="preserve"> the picture takes put for decreasing the method speed amid the MATLAB coding handle. </w:t>
      </w:r>
    </w:p>
    <w:p w14:paraId="36D2D37A" w14:textId="4152B07A"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Noise Removal</w:t>
      </w:r>
      <w:r w:rsidR="0040031F" w:rsidRPr="002E41EA">
        <w:rPr>
          <w:b/>
          <w:sz w:val="20"/>
          <w:szCs w:val="20"/>
        </w:rPr>
        <w:t>:</w:t>
      </w:r>
    </w:p>
    <w:p w14:paraId="3CB2734D" w14:textId="203E13CF" w:rsidR="003444EB" w:rsidRPr="002E41EA" w:rsidRDefault="003444EB" w:rsidP="002E41EA">
      <w:pPr>
        <w:pStyle w:val="NormalWeb"/>
        <w:spacing w:before="0" w:beforeAutospacing="0" w:after="0" w:afterAutospacing="0" w:line="360" w:lineRule="auto"/>
        <w:jc w:val="both"/>
        <w:rPr>
          <w:sz w:val="20"/>
          <w:szCs w:val="20"/>
        </w:rPr>
      </w:pPr>
      <w:r w:rsidRPr="002E41EA">
        <w:rPr>
          <w:sz w:val="20"/>
          <w:szCs w:val="20"/>
        </w:rPr>
        <w:t xml:space="preserve">It's vital to have quality pictures without any commotion to urge precise </w:t>
      </w:r>
      <w:r w:rsidR="00B80A5A" w:rsidRPr="002E41EA">
        <w:rPr>
          <w:sz w:val="20"/>
          <w:szCs w:val="20"/>
        </w:rPr>
        <w:t>results</w:t>
      </w:r>
      <w:r w:rsidRPr="002E41EA">
        <w:rPr>
          <w:sz w:val="20"/>
          <w:szCs w:val="20"/>
        </w:rPr>
        <w:t xml:space="preserve">. </w:t>
      </w:r>
      <w:r w:rsidR="00B80A5A" w:rsidRPr="002E41EA">
        <w:rPr>
          <w:sz w:val="20"/>
          <w:szCs w:val="20"/>
        </w:rPr>
        <w:t>A loud</w:t>
      </w:r>
      <w:r w:rsidRPr="002E41EA">
        <w:rPr>
          <w:sz w:val="20"/>
          <w:szCs w:val="20"/>
        </w:rPr>
        <w:t xml:space="preserve"> picture may lead your calculation towards erroneous </w:t>
      </w:r>
      <w:r w:rsidR="00B80A5A" w:rsidRPr="002E41EA">
        <w:rPr>
          <w:sz w:val="20"/>
          <w:szCs w:val="20"/>
        </w:rPr>
        <w:t>results</w:t>
      </w:r>
      <w:r w:rsidRPr="002E41EA">
        <w:rPr>
          <w:sz w:val="20"/>
          <w:szCs w:val="20"/>
        </w:rPr>
        <w:t xml:space="preserve">. </w:t>
      </w:r>
      <w:r w:rsidR="00861163" w:rsidRPr="002E41EA">
        <w:rPr>
          <w:sz w:val="20"/>
          <w:szCs w:val="20"/>
        </w:rPr>
        <w:t>Thus,</w:t>
      </w:r>
      <w:r w:rsidRPr="002E41EA">
        <w:rPr>
          <w:sz w:val="20"/>
          <w:szCs w:val="20"/>
        </w:rPr>
        <w:t xml:space="preserve"> it </w:t>
      </w:r>
      <w:r w:rsidR="00861163">
        <w:rPr>
          <w:sz w:val="20"/>
          <w:szCs w:val="20"/>
        </w:rPr>
        <w:t>is</w:t>
      </w:r>
      <w:r w:rsidRPr="002E41EA">
        <w:rPr>
          <w:sz w:val="20"/>
          <w:szCs w:val="20"/>
        </w:rPr>
        <w:t xml:space="preserve"> fundamental to de-noise the picture. Picture de-noising is an imperative picture </w:t>
      </w:r>
      <w:r w:rsidR="00B80A5A" w:rsidRPr="002E41EA">
        <w:rPr>
          <w:sz w:val="20"/>
          <w:szCs w:val="20"/>
        </w:rPr>
        <w:t>preparation</w:t>
      </w:r>
      <w:r w:rsidRPr="002E41EA">
        <w:rPr>
          <w:sz w:val="20"/>
          <w:szCs w:val="20"/>
        </w:rPr>
        <w:t xml:space="preserve"> assignment. There are numerous wa</w:t>
      </w:r>
      <w:r w:rsidR="003748E0" w:rsidRPr="002E41EA">
        <w:rPr>
          <w:sz w:val="20"/>
          <w:szCs w:val="20"/>
        </w:rPr>
        <w:t>ys to de-noise a</w:t>
      </w:r>
      <w:r w:rsidRPr="002E41EA">
        <w:rPr>
          <w:sz w:val="20"/>
          <w:szCs w:val="20"/>
        </w:rPr>
        <w:t xml:space="preserve"> picture. The critical for </w:t>
      </w:r>
      <w:r w:rsidR="00B80A5A" w:rsidRPr="002E41EA">
        <w:rPr>
          <w:sz w:val="20"/>
          <w:szCs w:val="20"/>
        </w:rPr>
        <w:t xml:space="preserve">a </w:t>
      </w:r>
      <w:r w:rsidRPr="002E41EA">
        <w:rPr>
          <w:sz w:val="20"/>
          <w:szCs w:val="20"/>
        </w:rPr>
        <w:t xml:space="preserve">great image de-noising show is that it'll expel commotion </w:t>
      </w:r>
      <w:r w:rsidR="00B80A5A" w:rsidRPr="002E41EA">
        <w:rPr>
          <w:sz w:val="20"/>
          <w:szCs w:val="20"/>
        </w:rPr>
        <w:t>while</w:t>
      </w:r>
      <w:r w:rsidRPr="002E41EA">
        <w:rPr>
          <w:sz w:val="20"/>
          <w:szCs w:val="20"/>
        </w:rPr>
        <w:t xml:space="preserve"> protecting edges. Customarily, straight models have been utilized. To de-noise the picture we will utilize </w:t>
      </w:r>
      <w:r w:rsidR="00B80A5A" w:rsidRPr="002E41EA">
        <w:rPr>
          <w:sz w:val="20"/>
          <w:szCs w:val="20"/>
        </w:rPr>
        <w:t xml:space="preserve">the </w:t>
      </w:r>
      <w:r w:rsidRPr="002E41EA">
        <w:rPr>
          <w:sz w:val="20"/>
          <w:szCs w:val="20"/>
        </w:rPr>
        <w:t xml:space="preserve">middle channel. </w:t>
      </w:r>
      <w:r w:rsidR="00B80A5A" w:rsidRPr="002E41EA">
        <w:rPr>
          <w:sz w:val="20"/>
          <w:szCs w:val="20"/>
        </w:rPr>
        <w:t>The middle</w:t>
      </w:r>
      <w:r w:rsidRPr="002E41EA">
        <w:rPr>
          <w:sz w:val="20"/>
          <w:szCs w:val="20"/>
        </w:rPr>
        <w:t xml:space="preserve"> channel does the work of smoothening </w:t>
      </w:r>
      <w:r w:rsidR="00B80A5A" w:rsidRPr="002E41EA">
        <w:rPr>
          <w:sz w:val="20"/>
          <w:szCs w:val="20"/>
        </w:rPr>
        <w:t xml:space="preserve">the </w:t>
      </w:r>
      <w:r w:rsidRPr="002E41EA">
        <w:rPr>
          <w:sz w:val="20"/>
          <w:szCs w:val="20"/>
        </w:rPr>
        <w:t xml:space="preserve">picture. We utilize </w:t>
      </w:r>
      <w:r w:rsidR="00B80A5A" w:rsidRPr="002E41EA">
        <w:rPr>
          <w:sz w:val="20"/>
          <w:szCs w:val="20"/>
        </w:rPr>
        <w:t xml:space="preserve">the </w:t>
      </w:r>
      <w:r w:rsidRPr="002E41EA">
        <w:rPr>
          <w:sz w:val="20"/>
          <w:szCs w:val="20"/>
        </w:rPr>
        <w:t xml:space="preserve">middle </w:t>
      </w:r>
      <w:r w:rsidR="009F7AF8" w:rsidRPr="002E41EA">
        <w:rPr>
          <w:sz w:val="20"/>
          <w:szCs w:val="20"/>
        </w:rPr>
        <w:t>channel to de-noise the picture.</w:t>
      </w:r>
    </w:p>
    <w:p w14:paraId="31D705EA" w14:textId="58AB5E6F"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Feature Extractions</w:t>
      </w:r>
      <w:r w:rsidR="0040031F" w:rsidRPr="002E41EA">
        <w:rPr>
          <w:b/>
          <w:sz w:val="20"/>
          <w:szCs w:val="20"/>
        </w:rPr>
        <w:t>:</w:t>
      </w:r>
    </w:p>
    <w:p w14:paraId="536DCD65" w14:textId="34DA70EC" w:rsidR="003444EB" w:rsidRPr="002E41EA" w:rsidRDefault="003444EB" w:rsidP="002E41EA">
      <w:pPr>
        <w:pStyle w:val="NormalWeb"/>
        <w:spacing w:before="0" w:beforeAutospacing="0" w:after="0" w:afterAutospacing="0" w:line="360" w:lineRule="auto"/>
        <w:jc w:val="both"/>
        <w:rPr>
          <w:rFonts w:eastAsia="SimSun"/>
          <w:sz w:val="20"/>
          <w:szCs w:val="20"/>
        </w:rPr>
      </w:pPr>
      <w:r w:rsidRPr="002E41EA">
        <w:rPr>
          <w:rFonts w:eastAsia="SimSun"/>
          <w:sz w:val="20"/>
          <w:szCs w:val="20"/>
        </w:rPr>
        <w:t xml:space="preserve">To urge precise </w:t>
      </w:r>
      <w:r w:rsidR="00B80A5A" w:rsidRPr="002E41EA">
        <w:rPr>
          <w:rFonts w:eastAsia="SimSun"/>
          <w:sz w:val="20"/>
          <w:szCs w:val="20"/>
        </w:rPr>
        <w:t>results</w:t>
      </w:r>
      <w:r w:rsidRPr="002E41EA">
        <w:rPr>
          <w:rFonts w:eastAsia="SimSun"/>
          <w:sz w:val="20"/>
          <w:szCs w:val="20"/>
        </w:rPr>
        <w:t xml:space="preserve"> in biomedical picture handling it is continuously essential that biomedical </w:t>
      </w:r>
      <w:r w:rsidR="00B80A5A" w:rsidRPr="002E41EA">
        <w:rPr>
          <w:rFonts w:eastAsia="SimSun"/>
          <w:sz w:val="20"/>
          <w:szCs w:val="20"/>
        </w:rPr>
        <w:t>pictures</w:t>
      </w:r>
      <w:r w:rsidRPr="002E41EA">
        <w:rPr>
          <w:rFonts w:eastAsia="SimSun"/>
          <w:sz w:val="20"/>
          <w:szCs w:val="20"/>
        </w:rPr>
        <w:t xml:space="preserve"> must be of very good quality. Be that as it may, essentially usually not simple. Due to diverse reasons get moo or medium quality pictures. Subsequently</w:t>
      </w:r>
      <w:r w:rsidR="00B80A5A" w:rsidRPr="002E41EA">
        <w:rPr>
          <w:rFonts w:eastAsia="SimSun"/>
          <w:sz w:val="20"/>
          <w:szCs w:val="20"/>
        </w:rPr>
        <w:t>,</w:t>
      </w:r>
      <w:r w:rsidRPr="002E41EA">
        <w:rPr>
          <w:rFonts w:eastAsia="SimSun"/>
          <w:sz w:val="20"/>
          <w:szCs w:val="20"/>
        </w:rPr>
        <w:t xml:space="preserve"> it gets to be vital to progress their quality. To progress the quality of </w:t>
      </w:r>
      <w:r w:rsidR="00B80A5A" w:rsidRPr="002E41EA">
        <w:rPr>
          <w:rFonts w:eastAsia="SimSun"/>
          <w:sz w:val="20"/>
          <w:szCs w:val="20"/>
        </w:rPr>
        <w:t xml:space="preserve">the </w:t>
      </w:r>
      <w:r w:rsidRPr="002E41EA">
        <w:rPr>
          <w:rFonts w:eastAsia="SimSun"/>
          <w:sz w:val="20"/>
          <w:szCs w:val="20"/>
        </w:rPr>
        <w:t xml:space="preserve">picture utilizing picture improvement calculation. This calculation improves the picture by centering on parameters like contrast, </w:t>
      </w:r>
      <w:r w:rsidR="00B80A5A" w:rsidRPr="002E41EA">
        <w:rPr>
          <w:rFonts w:eastAsia="SimSun"/>
          <w:sz w:val="20"/>
          <w:szCs w:val="20"/>
        </w:rPr>
        <w:t xml:space="preserve">and </w:t>
      </w:r>
      <w:r w:rsidRPr="002E41EA">
        <w:rPr>
          <w:rFonts w:eastAsia="SimSun"/>
          <w:sz w:val="20"/>
          <w:szCs w:val="20"/>
        </w:rPr>
        <w:t xml:space="preserve">brightness alteration. In this handle the picture is analyzed and </w:t>
      </w:r>
      <w:r w:rsidR="00B80A5A" w:rsidRPr="002E41EA">
        <w:rPr>
          <w:rFonts w:eastAsia="SimSun"/>
          <w:sz w:val="20"/>
          <w:szCs w:val="20"/>
        </w:rPr>
        <w:t>appears</w:t>
      </w:r>
      <w:r w:rsidRPr="002E41EA">
        <w:rPr>
          <w:rFonts w:eastAsia="SimSun"/>
          <w:sz w:val="20"/>
          <w:szCs w:val="20"/>
        </w:rPr>
        <w:t xml:space="preserve"> within the way of </w:t>
      </w:r>
      <w:r w:rsidR="00B80A5A" w:rsidRPr="002E41EA">
        <w:rPr>
          <w:rFonts w:eastAsia="SimSun"/>
          <w:sz w:val="20"/>
          <w:szCs w:val="20"/>
        </w:rPr>
        <w:t xml:space="preserve">the </w:t>
      </w:r>
      <w:r w:rsidRPr="002E41EA">
        <w:rPr>
          <w:rFonts w:eastAsia="SimSun"/>
          <w:sz w:val="20"/>
          <w:szCs w:val="20"/>
        </w:rPr>
        <w:t>histogram, to know how much range it is secured.</w:t>
      </w:r>
    </w:p>
    <w:p w14:paraId="316E212E" w14:textId="047E644A"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 xml:space="preserve">Statistical Analysis: </w:t>
      </w:r>
    </w:p>
    <w:p w14:paraId="1C346373" w14:textId="5C3693C5" w:rsidR="00C424D3" w:rsidRPr="002E41EA" w:rsidRDefault="003444EB" w:rsidP="002E41EA">
      <w:pPr>
        <w:pStyle w:val="NormalWeb"/>
        <w:spacing w:before="0" w:beforeAutospacing="0" w:after="0" w:afterAutospacing="0" w:line="360" w:lineRule="auto"/>
        <w:jc w:val="both"/>
        <w:rPr>
          <w:sz w:val="20"/>
          <w:szCs w:val="20"/>
        </w:rPr>
      </w:pPr>
      <w:r w:rsidRPr="002E41EA">
        <w:rPr>
          <w:rFonts w:eastAsiaTheme="minorEastAsia"/>
          <w:sz w:val="20"/>
          <w:szCs w:val="20"/>
        </w:rPr>
        <w:t xml:space="preserve">Measurable investigation of skin </w:t>
      </w:r>
      <w:proofErr w:type="gramStart"/>
      <w:r w:rsidRPr="002E41EA">
        <w:rPr>
          <w:rFonts w:eastAsiaTheme="minorEastAsia"/>
          <w:sz w:val="20"/>
          <w:szCs w:val="20"/>
        </w:rPr>
        <w:t>picture</w:t>
      </w:r>
      <w:proofErr w:type="gramEnd"/>
      <w:r w:rsidRPr="002E41EA">
        <w:rPr>
          <w:rFonts w:eastAsiaTheme="minorEastAsia"/>
          <w:sz w:val="20"/>
          <w:szCs w:val="20"/>
        </w:rPr>
        <w:t xml:space="preserve"> is gathered to grant diverse measurements such as</w:t>
      </w:r>
      <w:r w:rsidR="00861163">
        <w:rPr>
          <w:rFonts w:eastAsiaTheme="minorEastAsia"/>
          <w:sz w:val="20"/>
          <w:szCs w:val="20"/>
        </w:rPr>
        <w:t xml:space="preserve"> e</w:t>
      </w:r>
      <w:r w:rsidRPr="002E41EA">
        <w:rPr>
          <w:rFonts w:eastAsiaTheme="minorEastAsia"/>
          <w:sz w:val="20"/>
          <w:szCs w:val="20"/>
        </w:rPr>
        <w:t xml:space="preserve">ntropy </w:t>
      </w:r>
      <w:r w:rsidR="00861163">
        <w:rPr>
          <w:rFonts w:eastAsiaTheme="minorEastAsia"/>
          <w:sz w:val="20"/>
          <w:szCs w:val="20"/>
        </w:rPr>
        <w:t>s</w:t>
      </w:r>
      <w:r w:rsidRPr="002E41EA">
        <w:rPr>
          <w:rFonts w:eastAsiaTheme="minorEastAsia"/>
          <w:sz w:val="20"/>
          <w:szCs w:val="20"/>
        </w:rPr>
        <w:t>tandard deviation Surf</w:t>
      </w:r>
      <w:r w:rsidR="003748E0" w:rsidRPr="002E41EA">
        <w:rPr>
          <w:rFonts w:eastAsiaTheme="minorEastAsia"/>
          <w:sz w:val="20"/>
          <w:szCs w:val="20"/>
        </w:rPr>
        <w:t>ace figure relationship figure d</w:t>
      </w:r>
      <w:r w:rsidRPr="002E41EA">
        <w:rPr>
          <w:rFonts w:eastAsiaTheme="minorEastAsia"/>
          <w:sz w:val="20"/>
          <w:szCs w:val="20"/>
        </w:rPr>
        <w:t xml:space="preserve">epending on this parameter to begin with discover out </w:t>
      </w:r>
      <w:r w:rsidR="00861163">
        <w:rPr>
          <w:rFonts w:eastAsiaTheme="minorEastAsia"/>
          <w:sz w:val="20"/>
          <w:szCs w:val="20"/>
        </w:rPr>
        <w:t>the</w:t>
      </w:r>
      <w:r w:rsidRPr="002E41EA">
        <w:rPr>
          <w:rFonts w:eastAsiaTheme="minorEastAsia"/>
          <w:sz w:val="20"/>
          <w:szCs w:val="20"/>
        </w:rPr>
        <w:t xml:space="preserve"> extend for </w:t>
      </w:r>
      <w:r w:rsidR="00861163">
        <w:rPr>
          <w:rFonts w:eastAsiaTheme="minorEastAsia"/>
          <w:sz w:val="20"/>
          <w:szCs w:val="20"/>
        </w:rPr>
        <w:t>person’s</w:t>
      </w:r>
      <w:r w:rsidRPr="002E41EA">
        <w:rPr>
          <w:rFonts w:eastAsiaTheme="minorEastAsia"/>
          <w:sz w:val="20"/>
          <w:szCs w:val="20"/>
        </w:rPr>
        <w:t xml:space="preserve"> skin illness. To discover out run of these parameters utilized for standard skin illness picture database. </w:t>
      </w:r>
      <w:r w:rsidR="00DD3534" w:rsidRPr="002E41EA">
        <w:rPr>
          <w:sz w:val="20"/>
          <w:szCs w:val="20"/>
        </w:rPr>
        <w:t xml:space="preserve">We calculate the </w:t>
      </w:r>
      <w:r w:rsidR="00861163" w:rsidRPr="002E41EA">
        <w:rPr>
          <w:sz w:val="20"/>
          <w:szCs w:val="20"/>
        </w:rPr>
        <w:t>meaning.</w:t>
      </w:r>
      <w:r w:rsidR="00DD3534" w:rsidRPr="002E41EA">
        <w:rPr>
          <w:sz w:val="20"/>
          <w:szCs w:val="20"/>
        </w:rPr>
        <w:t xml:space="preserve"> </w:t>
      </w:r>
    </w:p>
    <w:p w14:paraId="17414AEC" w14:textId="02A0373F" w:rsidR="00C424D3" w:rsidRPr="002E41EA" w:rsidRDefault="003907AE" w:rsidP="002E41EA">
      <w:pPr>
        <w:pStyle w:val="NormalWeb"/>
        <w:spacing w:before="0" w:beforeAutospacing="0" w:after="0" w:afterAutospacing="0" w:line="360" w:lineRule="auto"/>
        <w:jc w:val="both"/>
        <w:rPr>
          <w:sz w:val="20"/>
          <w:szCs w:val="20"/>
        </w:rPr>
      </w:pPr>
      <m:oMathPara>
        <m:oMath>
          <m:r>
            <w:rPr>
              <w:rFonts w:ascii="Cambria Math" w:hAnsi="Cambria Math"/>
              <w:noProof/>
              <w:sz w:val="20"/>
              <w:szCs w:val="20"/>
            </w:rPr>
            <m:t xml:space="preserve">         </m:t>
          </m:r>
          <m:sSub>
            <m:sSubPr>
              <m:ctrlPr>
                <w:rPr>
                  <w:rFonts w:ascii="Cambria Math" w:hAnsi="Cambria Math"/>
                  <w:i/>
                  <w:noProof/>
                  <w:sz w:val="20"/>
                  <w:szCs w:val="20"/>
                </w:rPr>
              </m:ctrlPr>
            </m:sSubPr>
            <m:e>
              <m:r>
                <w:rPr>
                  <w:rFonts w:ascii="Cambria Math" w:hAnsi="Cambria Math"/>
                  <w:noProof/>
                  <w:sz w:val="20"/>
                  <w:szCs w:val="20"/>
                </w:rPr>
                <m:t>m</m:t>
              </m:r>
            </m:e>
            <m:sub>
              <m:r>
                <w:rPr>
                  <w:rFonts w:ascii="Cambria Math" w:hAnsi="Cambria Math"/>
                  <w:noProof/>
                  <w:sz w:val="20"/>
                  <w:szCs w:val="20"/>
                </w:rPr>
                <m:t>1</m:t>
              </m:r>
            </m:sub>
          </m:sSub>
          <m:r>
            <w:rPr>
              <w:rFonts w:ascii="Cambria Math" w:hAnsi="Cambria Math"/>
              <w:noProof/>
              <w:sz w:val="20"/>
              <w:szCs w:val="20"/>
            </w:rPr>
            <m:t>=</m:t>
          </m:r>
          <m:f>
            <m:fPr>
              <m:ctrlPr>
                <w:rPr>
                  <w:rFonts w:ascii="Cambria Math" w:hAnsi="Cambria Math"/>
                  <w:i/>
                  <w:noProof/>
                  <w:sz w:val="20"/>
                  <w:szCs w:val="20"/>
                </w:rPr>
              </m:ctrlPr>
            </m:fPr>
            <m:num>
              <m:r>
                <m:rPr>
                  <m:sty m:val="p"/>
                </m:rPr>
                <w:rPr>
                  <w:rFonts w:ascii="Cambria Math" w:hAnsi="Cambria Math"/>
                  <w:noProof/>
                  <w:sz w:val="20"/>
                  <w:szCs w:val="20"/>
                </w:rPr>
                <m:t xml:space="preserve"> </m:t>
              </m:r>
              <m:nary>
                <m:naryPr>
                  <m:chr m:val="∑"/>
                  <m:limLoc m:val="subSup"/>
                  <m:ctrlPr>
                    <w:rPr>
                      <w:rFonts w:ascii="Cambria Math" w:hAnsi="Cambria Math"/>
                      <w:i/>
                      <w:noProof/>
                      <w:sz w:val="20"/>
                      <w:szCs w:val="20"/>
                    </w:rPr>
                  </m:ctrlPr>
                </m:naryPr>
                <m:sub>
                  <m:r>
                    <w:rPr>
                      <w:rFonts w:ascii="Cambria Math" w:hAnsi="Cambria Math"/>
                      <w:noProof/>
                      <w:sz w:val="20"/>
                      <w:szCs w:val="20"/>
                    </w:rPr>
                    <m:t>i=l1</m:t>
                  </m:r>
                </m:sub>
                <m:sup>
                  <m:r>
                    <w:rPr>
                      <w:rFonts w:ascii="Cambria Math" w:hAnsi="Cambria Math"/>
                      <w:noProof/>
                      <w:sz w:val="20"/>
                      <w:szCs w:val="20"/>
                    </w:rPr>
                    <m:t>l2</m:t>
                  </m:r>
                </m:sup>
                <m:e>
                  <m:sSub>
                    <m:sSubPr>
                      <m:ctrlPr>
                        <w:rPr>
                          <w:rFonts w:ascii="Cambria Math" w:hAnsi="Cambria Math"/>
                          <w:i/>
                          <w:noProof/>
                          <w:sz w:val="20"/>
                          <w:szCs w:val="20"/>
                        </w:rPr>
                      </m:ctrlPr>
                    </m:sSubPr>
                    <m:e>
                      <m:r>
                        <w:rPr>
                          <w:rFonts w:ascii="Cambria Math" w:hAnsi="Cambria Math"/>
                          <w:noProof/>
                          <w:sz w:val="20"/>
                          <w:szCs w:val="20"/>
                        </w:rPr>
                        <m:t>I</m:t>
                      </m:r>
                    </m:e>
                    <m:sub>
                      <m:r>
                        <w:rPr>
                          <w:rFonts w:ascii="Cambria Math" w:hAnsi="Cambria Math"/>
                          <w:noProof/>
                          <w:sz w:val="20"/>
                          <w:szCs w:val="20"/>
                        </w:rPr>
                        <m:t>i</m:t>
                      </m:r>
                    </m:sub>
                  </m:sSub>
                </m:e>
              </m:nary>
              <m:r>
                <w:rPr>
                  <w:rFonts w:ascii="Cambria Math" w:hAnsi="Cambria Math"/>
                  <w:noProof/>
                  <w:sz w:val="20"/>
                  <w:szCs w:val="20"/>
                </w:rPr>
                <m:t>(i)</m:t>
              </m:r>
            </m:num>
            <m:den>
              <m:r>
                <w:rPr>
                  <w:rFonts w:ascii="Cambria Math" w:hAnsi="Cambria Math"/>
                  <w:noProof/>
                  <w:sz w:val="20"/>
                  <w:szCs w:val="20"/>
                </w:rPr>
                <m:t>l2-l1</m:t>
              </m:r>
            </m:den>
          </m:f>
          <m:r>
            <m:rPr>
              <m:sty m:val="p"/>
            </m:rPr>
            <w:rPr>
              <w:rFonts w:ascii="Cambria Math" w:hAnsi="Cambria Math"/>
              <w:noProof/>
              <w:sz w:val="20"/>
              <w:szCs w:val="20"/>
            </w:rPr>
            <w:br/>
          </m:r>
        </m:oMath>
      </m:oMathPara>
      <w:r w:rsidR="00861163" w:rsidRPr="002E41EA">
        <w:rPr>
          <w:sz w:val="20"/>
          <w:szCs w:val="20"/>
        </w:rPr>
        <w:t>First,</w:t>
      </w:r>
      <w:r w:rsidR="00DD3534" w:rsidRPr="002E41EA">
        <w:rPr>
          <w:sz w:val="20"/>
          <w:szCs w:val="20"/>
        </w:rPr>
        <w:t xml:space="preserve"> we calculate the variance with the benefit of sample </w:t>
      </w:r>
      <w:r w:rsidR="00861163" w:rsidRPr="002E41EA">
        <w:rPr>
          <w:sz w:val="20"/>
          <w:szCs w:val="20"/>
        </w:rPr>
        <w:t>mean.</w:t>
      </w:r>
      <w:r w:rsidR="00DD3534" w:rsidRPr="002E41EA">
        <w:rPr>
          <w:sz w:val="20"/>
          <w:szCs w:val="20"/>
        </w:rPr>
        <w:t xml:space="preserve"> </w:t>
      </w:r>
    </w:p>
    <w:p w14:paraId="3EE40F62" w14:textId="47BF25EE" w:rsidR="00C424D3" w:rsidRPr="002E41EA" w:rsidRDefault="00000000" w:rsidP="002E41EA">
      <w:pPr>
        <w:pStyle w:val="NormalWeb"/>
        <w:spacing w:before="0" w:beforeAutospacing="0" w:after="0" w:afterAutospacing="0" w:line="360" w:lineRule="auto"/>
        <w:jc w:val="both"/>
        <w:rPr>
          <w:sz w:val="20"/>
          <w:szCs w:val="20"/>
        </w:rPr>
      </w:pPr>
      <m:oMathPara>
        <m:oMathParaPr>
          <m:jc m:val="center"/>
        </m:oMathParaPr>
        <m:oMath>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l</m:t>
                  </m:r>
                </m:sub>
              </m:sSub>
            </m:e>
            <m:sup>
              <m:r>
                <w:rPr>
                  <w:rFonts w:ascii="Cambria Math" w:hAnsi="Cambria Math"/>
                  <w:sz w:val="20"/>
                  <w:szCs w:val="20"/>
                </w:rPr>
                <m:t>2</m:t>
              </m:r>
            </m:sup>
          </m:sSup>
          <m:r>
            <w:rPr>
              <w:rFonts w:ascii="Cambria Math" w:hAnsi="Cambria Math"/>
              <w:sz w:val="20"/>
              <w:szCs w:val="20"/>
            </w:rPr>
            <m:t xml:space="preserve">= </m:t>
          </m:r>
          <m:f>
            <m:fPr>
              <m:ctrlPr>
                <w:rPr>
                  <w:rFonts w:ascii="Cambria Math" w:hAnsi="Cambria Math"/>
                  <w:i/>
                  <w:sz w:val="20"/>
                  <w:szCs w:val="20"/>
                </w:rPr>
              </m:ctrlPr>
            </m:fPr>
            <m:num>
              <m:nary>
                <m:naryPr>
                  <m:chr m:val="∑"/>
                  <m:limLoc m:val="subSup"/>
                  <m:ctrlPr>
                    <w:rPr>
                      <w:rFonts w:ascii="Cambria Math" w:hAnsi="Cambria Math"/>
                      <w:i/>
                      <w:sz w:val="20"/>
                      <w:szCs w:val="20"/>
                    </w:rPr>
                  </m:ctrlPr>
                </m:naryPr>
                <m:sub>
                  <m:r>
                    <w:rPr>
                      <w:rFonts w:ascii="Cambria Math" w:hAnsi="Cambria Math"/>
                      <w:sz w:val="20"/>
                      <w:szCs w:val="20"/>
                    </w:rPr>
                    <m:t>l=l1</m:t>
                  </m:r>
                </m:sub>
                <m:sup>
                  <m:r>
                    <w:rPr>
                      <w:rFonts w:ascii="Cambria Math" w:hAnsi="Cambria Math"/>
                      <w:sz w:val="20"/>
                      <w:szCs w:val="20"/>
                    </w:rPr>
                    <m:t>l2</m:t>
                  </m:r>
                </m:sup>
                <m:e>
                  <m:eqArr>
                    <m:eqArrPr>
                      <m:ctrlPr>
                        <w:rPr>
                          <w:rFonts w:ascii="Cambria Math" w:hAnsi="Cambria Math"/>
                          <w:i/>
                          <w:sz w:val="20"/>
                          <w:szCs w:val="20"/>
                        </w:rPr>
                      </m:ctrlPr>
                    </m:eqArrPr>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1</m:t>
                                  </m:r>
                                </m:sub>
                              </m:sSub>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e>
                          </m:d>
                        </m:e>
                        <m:sup>
                          <m:r>
                            <w:rPr>
                              <w:rFonts w:ascii="Cambria Math" w:hAnsi="Cambria Math"/>
                              <w:sz w:val="20"/>
                              <w:szCs w:val="20"/>
                            </w:rPr>
                            <m:t>2</m:t>
                          </m:r>
                        </m:sup>
                      </m:sSup>
                    </m:e>
                  </m:eqArr>
                </m:e>
              </m:nary>
            </m:num>
            <m:den>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1</m:t>
                  </m:r>
                </m:sub>
              </m:sSub>
            </m:den>
          </m:f>
        </m:oMath>
      </m:oMathPara>
    </w:p>
    <w:p w14:paraId="7C12E729" w14:textId="53B61FCD"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With the benefit of variance, we calculate the energy of image I by taking </w:t>
      </w:r>
      <w:r w:rsidR="00861163">
        <w:rPr>
          <w:sz w:val="20"/>
          <w:szCs w:val="20"/>
        </w:rPr>
        <w:t xml:space="preserve">the </w:t>
      </w:r>
      <w:r w:rsidRPr="002E41EA">
        <w:rPr>
          <w:sz w:val="20"/>
          <w:szCs w:val="20"/>
        </w:rPr>
        <w:t xml:space="preserve">mean square of </w:t>
      </w:r>
      <w:r w:rsidR="00861163" w:rsidRPr="002E41EA">
        <w:rPr>
          <w:sz w:val="20"/>
          <w:szCs w:val="20"/>
        </w:rPr>
        <w:t>variance. We</w:t>
      </w:r>
      <w:r w:rsidRPr="002E41EA">
        <w:rPr>
          <w:sz w:val="20"/>
          <w:szCs w:val="20"/>
        </w:rPr>
        <w:t xml:space="preserve"> then calculate the luminance of image with the benefit of RGB components of image I, we calculate the RGB componen</w:t>
      </w:r>
      <w:r w:rsidR="003748E0" w:rsidRPr="002E41EA">
        <w:rPr>
          <w:sz w:val="20"/>
          <w:szCs w:val="20"/>
        </w:rPr>
        <w:t xml:space="preserve">ts of image by taking mean of R, </w:t>
      </w:r>
      <w:r w:rsidRPr="002E41EA">
        <w:rPr>
          <w:sz w:val="20"/>
          <w:szCs w:val="20"/>
        </w:rPr>
        <w:t xml:space="preserve">G and B components. </w:t>
      </w:r>
    </w:p>
    <w:p w14:paraId="4011D22F" w14:textId="3BB2D3CB" w:rsidR="00F93A8D" w:rsidRPr="002E41EA" w:rsidRDefault="00000000" w:rsidP="002E41EA">
      <w:pPr>
        <w:pStyle w:val="NormalWeb"/>
        <w:spacing w:before="0" w:beforeAutospacing="0" w:after="0" w:afterAutospacing="0" w:line="360" w:lineRule="auto"/>
        <w:jc w:val="both"/>
        <w:rPr>
          <w:noProof/>
          <w:sz w:val="20"/>
          <w:szCs w:val="20"/>
        </w:rPr>
      </w:pPr>
      <m:oMathPara>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n</m:t>
              </m:r>
              <m:r>
                <w:rPr>
                  <w:rFonts w:ascii="Cambria Math" w:eastAsia="Cambria Math" w:hAnsi="Cambria Math"/>
                  <w:sz w:val="20"/>
                  <w:szCs w:val="20"/>
                </w:rPr>
                <m:t xml:space="preserve"> </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R</m:t>
              </m:r>
            </m:num>
            <m:den>
              <m:r>
                <w:rPr>
                  <w:rFonts w:ascii="Cambria Math" w:hAnsi="Cambria Math"/>
                  <w:sz w:val="20"/>
                  <w:szCs w:val="20"/>
                </w:rPr>
                <m:t>R+G+B</m:t>
              </m:r>
            </m:den>
          </m:f>
          <m:r>
            <m:rPr>
              <m:sty m:val="p"/>
            </m:rPr>
            <w:rPr>
              <w:rFonts w:ascii="Cambria Math" w:hAnsi="Cambria Math"/>
              <w:noProof/>
              <w:sz w:val="20"/>
              <w:szCs w:val="20"/>
              <w:lang w:val="en-IN" w:eastAsia="en-IN"/>
            </w:rPr>
            <w:br/>
          </m:r>
        </m:oMath>
        <m:oMath>
          <m:sSub>
            <m:sSubPr>
              <m:ctrlPr>
                <w:rPr>
                  <w:rFonts w:ascii="Cambria Math" w:hAnsi="Cambria Math"/>
                  <w:i/>
                  <w:sz w:val="20"/>
                  <w:szCs w:val="20"/>
                </w:rPr>
              </m:ctrlPr>
            </m:sSubPr>
            <m:e>
              <m:r>
                <w:rPr>
                  <w:rFonts w:ascii="Cambria Math" w:hAnsi="Cambria Math"/>
                  <w:sz w:val="20"/>
                  <w:szCs w:val="20"/>
                </w:rPr>
                <m:t>G</m:t>
              </m:r>
            </m:e>
            <m:sub>
              <m:eqArr>
                <m:eqArrPr>
                  <m:ctrlPr>
                    <w:rPr>
                      <w:rFonts w:ascii="Cambria Math" w:hAnsi="Cambria Math"/>
                      <w:i/>
                      <w:sz w:val="20"/>
                      <w:szCs w:val="20"/>
                    </w:rPr>
                  </m:ctrlPr>
                </m:eqArrPr>
                <m:e>
                  <m:r>
                    <w:rPr>
                      <w:rFonts w:ascii="Cambria Math" w:hAnsi="Cambria Math"/>
                      <w:sz w:val="20"/>
                      <w:szCs w:val="20"/>
                    </w:rPr>
                    <m:t>n</m:t>
                  </m:r>
                </m:e>
                <m:e>
                  <m:r>
                    <w:rPr>
                      <w:rFonts w:ascii="Cambria Math" w:hAnsi="Cambria Math"/>
                      <w:sz w:val="20"/>
                      <w:szCs w:val="20"/>
                    </w:rPr>
                    <m:t xml:space="preserve">  </m:t>
                  </m:r>
                </m:e>
              </m:eqAr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G</m:t>
              </m:r>
            </m:num>
            <m:den>
              <m:r>
                <w:rPr>
                  <w:rFonts w:ascii="Cambria Math" w:hAnsi="Cambria Math"/>
                  <w:sz w:val="20"/>
                  <w:szCs w:val="20"/>
                </w:rPr>
                <m:t>R+G+B</m:t>
              </m:r>
            </m:den>
          </m:f>
        </m:oMath>
      </m:oMathPara>
    </w:p>
    <w:p w14:paraId="087BCB33" w14:textId="388DD0B5" w:rsidR="00F93A8D" w:rsidRPr="002E41EA" w:rsidRDefault="00000000" w:rsidP="002E41EA">
      <w:pPr>
        <w:pStyle w:val="NormalWeb"/>
        <w:spacing w:before="0" w:beforeAutospacing="0" w:after="0" w:afterAutospacing="0" w:line="360" w:lineRule="auto"/>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 xml:space="preserve">n </m:t>
              </m:r>
            </m:sub>
          </m:sSub>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R+G+B</m:t>
              </m:r>
            </m:den>
          </m:f>
        </m:oMath>
      </m:oMathPara>
    </w:p>
    <w:p w14:paraId="338C80AD" w14:textId="0D8E7FFB" w:rsidR="00F93A8D" w:rsidRPr="002E41EA" w:rsidRDefault="00F93A8D" w:rsidP="002E41EA">
      <w:pPr>
        <w:pStyle w:val="NormalWeb"/>
        <w:spacing w:before="0" w:beforeAutospacing="0" w:after="0" w:afterAutospacing="0" w:line="360" w:lineRule="auto"/>
        <w:jc w:val="both"/>
        <w:rPr>
          <w:sz w:val="20"/>
          <w:szCs w:val="20"/>
        </w:rPr>
      </w:pPr>
      <m:oMathPara>
        <m:oMath>
          <m:r>
            <w:rPr>
              <w:rFonts w:ascii="Cambria Math" w:hAnsi="Cambria Math"/>
              <w:sz w:val="20"/>
              <w:szCs w:val="20"/>
            </w:rPr>
            <m:t xml:space="preserve">L= </m:t>
          </m:r>
          <m:rad>
            <m:radPr>
              <m:degHide m:val="1"/>
              <m:ctrlPr>
                <w:rPr>
                  <w:rFonts w:ascii="Cambria Math" w:hAnsi="Cambria Math"/>
                  <w:i/>
                  <w:sz w:val="20"/>
                  <w:szCs w:val="20"/>
                </w:rPr>
              </m:ctrlPr>
            </m:radPr>
            <m:deg/>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0.3*</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0.587*</m:t>
                  </m:r>
                  <m:sSup>
                    <m:sSupPr>
                      <m:ctrlPr>
                        <w:rPr>
                          <w:rFonts w:ascii="Cambria Math" w:hAnsi="Cambria Math"/>
                          <w:i/>
                          <w:sz w:val="20"/>
                          <w:szCs w:val="20"/>
                        </w:rPr>
                      </m:ctrlPr>
                    </m:sSupPr>
                    <m:e>
                      <m:r>
                        <w:rPr>
                          <w:rFonts w:ascii="Cambria Math" w:hAnsi="Cambria Math"/>
                          <w:sz w:val="20"/>
                          <w:szCs w:val="20"/>
                        </w:rPr>
                        <m:t>g</m:t>
                      </m:r>
                    </m:e>
                    <m:sup>
                      <m:r>
                        <w:rPr>
                          <w:rFonts w:ascii="Cambria Math" w:hAnsi="Cambria Math"/>
                          <w:sz w:val="20"/>
                          <w:szCs w:val="20"/>
                        </w:rPr>
                        <m:t>2</m:t>
                      </m:r>
                    </m:sup>
                  </m:sSup>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0.114*</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e>
              </m:d>
              <m:r>
                <w:rPr>
                  <w:rFonts w:ascii="Cambria Math" w:hAnsi="Cambria Math"/>
                  <w:sz w:val="20"/>
                  <w:szCs w:val="20"/>
                </w:rPr>
                <m:t>)</m:t>
              </m:r>
            </m:e>
          </m:rad>
        </m:oMath>
      </m:oMathPara>
    </w:p>
    <w:p w14:paraId="57E60AE4" w14:textId="4015AD05"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We calculate sample similarity measurement with the benefit of resized image I2, texture T2, window and luminance </w:t>
      </w:r>
      <w:r w:rsidR="00861163" w:rsidRPr="002E41EA">
        <w:rPr>
          <w:sz w:val="20"/>
          <w:szCs w:val="20"/>
        </w:rPr>
        <w:t>L.</w:t>
      </w:r>
      <w:r w:rsidR="00861163">
        <w:rPr>
          <w:sz w:val="20"/>
          <w:szCs w:val="20"/>
        </w:rPr>
        <w:t xml:space="preserve"> </w:t>
      </w:r>
      <w:proofErr w:type="spellStart"/>
      <w:r w:rsidR="00861163" w:rsidRPr="002E41EA">
        <w:rPr>
          <w:sz w:val="20"/>
          <w:szCs w:val="20"/>
        </w:rPr>
        <w:t>We</w:t>
      </w:r>
      <w:r w:rsidRPr="002E41EA">
        <w:rPr>
          <w:sz w:val="20"/>
          <w:szCs w:val="20"/>
        </w:rPr>
        <w:t>e</w:t>
      </w:r>
      <w:proofErr w:type="spellEnd"/>
      <w:r w:rsidRPr="002E41EA">
        <w:rPr>
          <w:sz w:val="20"/>
          <w:szCs w:val="20"/>
        </w:rPr>
        <w:t xml:space="preserve"> calculate the standard deviation of image </w:t>
      </w:r>
      <w:r w:rsidR="00A02D4A" w:rsidRPr="002E41EA">
        <w:rPr>
          <w:noProof/>
          <w:sz w:val="20"/>
          <w:szCs w:val="20"/>
          <w:lang w:val="en-IN" w:eastAsia="en-IN"/>
        </w:rPr>
        <w:br/>
      </w:r>
      <m:oMathPara>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i</m:t>
              </m:r>
            </m:sub>
          </m:sSub>
          <m:r>
            <w:rPr>
              <w:rFonts w:ascii="Cambria Math" w:hAnsi="Cambria Math"/>
              <w:sz w:val="20"/>
              <w:szCs w:val="20"/>
            </w:rPr>
            <m:t xml:space="preserve">= </m:t>
          </m:r>
          <m:rad>
            <m:radPr>
              <m:degHide m:val="1"/>
              <m:ctrlPr>
                <w:rPr>
                  <w:rFonts w:ascii="Cambria Math" w:hAnsi="Cambria Math"/>
                  <w:i/>
                  <w:sz w:val="20"/>
                  <w:szCs w:val="20"/>
                </w:rPr>
              </m:ctrlPr>
            </m:radPr>
            <m:deg/>
            <m:e>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i</m:t>
                      </m:r>
                    </m:sub>
                  </m:sSub>
                  <m:r>
                    <w:rPr>
                      <w:rFonts w:ascii="Cambria Math" w:hAnsi="Cambria Math"/>
                      <w:sz w:val="20"/>
                      <w:szCs w:val="20"/>
                    </w:rPr>
                    <m:t>)</m:t>
                  </m:r>
                </m:e>
                <m:sup>
                  <m:r>
                    <w:rPr>
                      <w:rFonts w:ascii="Cambria Math" w:hAnsi="Cambria Math"/>
                      <w:sz w:val="20"/>
                      <w:szCs w:val="20"/>
                    </w:rPr>
                    <m:t>2</m:t>
                  </m:r>
                </m:sup>
              </m:sSup>
            </m:e>
          </m:rad>
        </m:oMath>
      </m:oMathPara>
    </w:p>
    <w:p w14:paraId="49000FAF" w14:textId="3ECDBB5A"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We calculate the entropy of the </w:t>
      </w:r>
      <w:proofErr w:type="gramStart"/>
      <w:r w:rsidRPr="002E41EA">
        <w:rPr>
          <w:sz w:val="20"/>
          <w:szCs w:val="20"/>
        </w:rPr>
        <w:t>image</w:t>
      </w:r>
      <w:proofErr w:type="gramEnd"/>
      <w:r w:rsidR="0017040F" w:rsidRPr="002E41EA">
        <w:rPr>
          <w:sz w:val="20"/>
          <w:szCs w:val="20"/>
        </w:rPr>
        <w:t xml:space="preserve"> </w:t>
      </w:r>
    </w:p>
    <w:p w14:paraId="47729411" w14:textId="077F6EE3" w:rsidR="00EE71B8" w:rsidRPr="002E41EA" w:rsidRDefault="00A02D4A" w:rsidP="002E41EA">
      <w:pPr>
        <w:pStyle w:val="NormalWeb"/>
        <w:spacing w:before="0" w:beforeAutospacing="0" w:after="0" w:afterAutospacing="0" w:line="360" w:lineRule="auto"/>
        <w:jc w:val="both"/>
        <w:rPr>
          <w:sz w:val="20"/>
          <w:szCs w:val="20"/>
        </w:rPr>
      </w:pPr>
      <m:oMathPara>
        <m:oMathParaPr>
          <m:jc m:val="center"/>
        </m:oMathParaPr>
        <m:oMath>
          <m:r>
            <w:rPr>
              <w:rFonts w:ascii="Cambria Math" w:hAnsi="Cambria Math"/>
              <w:sz w:val="20"/>
              <w:szCs w:val="20"/>
            </w:rPr>
            <m:t>entropy= -sum(p*</m:t>
          </m:r>
          <m:func>
            <m:funcPr>
              <m:ctrlPr>
                <w:rPr>
                  <w:rFonts w:ascii="Cambria Math" w:hAnsi="Cambria Math"/>
                  <w:i/>
                  <w:sz w:val="20"/>
                  <w:szCs w:val="20"/>
                </w:rPr>
              </m:ctrlPr>
            </m:funcPr>
            <m:fName>
              <m:sSup>
                <m:sSupPr>
                  <m:ctrlPr>
                    <w:rPr>
                      <w:rFonts w:ascii="Cambria Math" w:hAnsi="Cambria Math"/>
                      <w:i/>
                      <w:sz w:val="20"/>
                      <w:szCs w:val="20"/>
                    </w:rPr>
                  </m:ctrlPr>
                </m:sSupPr>
                <m:e>
                  <m:r>
                    <m:rPr>
                      <m:sty m:val="p"/>
                    </m:rPr>
                    <w:rPr>
                      <w:rFonts w:ascii="Cambria Math" w:hAnsi="Cambria Math"/>
                      <w:sz w:val="20"/>
                      <w:szCs w:val="20"/>
                    </w:rPr>
                    <m:t>log</m:t>
                  </m:r>
                </m:e>
                <m:sup>
                  <m:r>
                    <w:rPr>
                      <w:rFonts w:ascii="Cambria Math" w:hAnsi="Cambria Math"/>
                      <w:sz w:val="20"/>
                      <w:szCs w:val="20"/>
                    </w:rPr>
                    <m:t>2</m:t>
                  </m:r>
                  <m:ctrlPr>
                    <w:rPr>
                      <w:rFonts w:ascii="Cambria Math" w:hAnsi="Cambria Math"/>
                      <w:sz w:val="20"/>
                      <w:szCs w:val="20"/>
                    </w:rPr>
                  </m:ctrlPr>
                </m:sup>
              </m:sSup>
            </m:fName>
            <m:e>
              <m:r>
                <w:rPr>
                  <w:rFonts w:ascii="Cambria Math" w:hAnsi="Cambria Math"/>
                  <w:sz w:val="20"/>
                  <w:szCs w:val="20"/>
                </w:rPr>
                <m:t>(p))</m:t>
              </m:r>
            </m:e>
          </m:func>
        </m:oMath>
      </m:oMathPara>
    </w:p>
    <w:p w14:paraId="5267A05E" w14:textId="42090D26"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Classification</w:t>
      </w:r>
      <w:r w:rsidR="0040031F" w:rsidRPr="002E41EA">
        <w:rPr>
          <w:b/>
          <w:sz w:val="20"/>
          <w:szCs w:val="20"/>
        </w:rPr>
        <w:t>:</w:t>
      </w:r>
    </w:p>
    <w:p w14:paraId="6C802291" w14:textId="0CFED10A"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In this we use the frame two-level classifiers. At first </w:t>
      </w:r>
      <w:proofErr w:type="gramStart"/>
      <w:r w:rsidRPr="002E41EA">
        <w:rPr>
          <w:sz w:val="20"/>
          <w:szCs w:val="20"/>
        </w:rPr>
        <w:t>level it</w:t>
      </w:r>
      <w:proofErr w:type="gramEnd"/>
      <w:r w:rsidRPr="002E41EA">
        <w:rPr>
          <w:sz w:val="20"/>
          <w:szCs w:val="20"/>
        </w:rPr>
        <w:t xml:space="preserve"> classifies normal or abnormal and second level it classifies in specified category </w:t>
      </w:r>
      <w:proofErr w:type="gramStart"/>
      <w:r w:rsidR="00B80A5A" w:rsidRPr="002E41EA">
        <w:rPr>
          <w:sz w:val="20"/>
          <w:szCs w:val="20"/>
        </w:rPr>
        <w:t>i.e.</w:t>
      </w:r>
      <w:proofErr w:type="gramEnd"/>
      <w:r w:rsidRPr="002E41EA">
        <w:rPr>
          <w:sz w:val="20"/>
          <w:szCs w:val="20"/>
        </w:rPr>
        <w:t xml:space="preserve"> Melanoma, Psoriasis or Dermo. The first stage of this framework is to perform image processing to detect and exclude the noise, after that the ROI of the skin lesion is segmented.</w:t>
      </w:r>
      <w:r w:rsidR="009F7AF8" w:rsidRPr="002E41EA">
        <w:rPr>
          <w:sz w:val="20"/>
          <w:szCs w:val="20"/>
        </w:rPr>
        <w:t xml:space="preserve"> </w:t>
      </w:r>
      <w:r w:rsidRPr="002E41EA">
        <w:rPr>
          <w:sz w:val="20"/>
          <w:szCs w:val="20"/>
        </w:rPr>
        <w:t>Then, the image features are extracted. Next, the extracted features are fed to the classifier</w:t>
      </w:r>
      <w:r w:rsidR="00C201CB" w:rsidRPr="002E41EA">
        <w:rPr>
          <w:sz w:val="20"/>
          <w:szCs w:val="20"/>
        </w:rPr>
        <w:t>.</w:t>
      </w:r>
      <w:r w:rsidR="005711D0" w:rsidRPr="002E41EA">
        <w:rPr>
          <w:sz w:val="20"/>
          <w:szCs w:val="20"/>
        </w:rPr>
        <w:t xml:space="preserve"> [12]</w:t>
      </w:r>
    </w:p>
    <w:p w14:paraId="0ABB0E83" w14:textId="1477D3C5" w:rsidR="00C424D3" w:rsidRPr="002E41EA" w:rsidRDefault="00190571" w:rsidP="002E41EA">
      <w:pPr>
        <w:pStyle w:val="NormalWeb"/>
        <w:spacing w:before="0" w:beforeAutospacing="0" w:after="0" w:afterAutospacing="0" w:line="360" w:lineRule="auto"/>
        <w:jc w:val="both"/>
        <w:rPr>
          <w:sz w:val="20"/>
          <w:szCs w:val="20"/>
        </w:rPr>
      </w:pPr>
      <w:r w:rsidRPr="002E41EA">
        <w:rPr>
          <w:noProof/>
          <w:sz w:val="20"/>
          <w:szCs w:val="20"/>
        </w:rPr>
        <w:drawing>
          <wp:inline distT="0" distB="0" distL="0" distR="0" wp14:anchorId="5403E789" wp14:editId="6C56C593">
            <wp:extent cx="5943600" cy="332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22320"/>
                    </a:xfrm>
                    <a:prstGeom prst="rect">
                      <a:avLst/>
                    </a:prstGeom>
                  </pic:spPr>
                </pic:pic>
              </a:graphicData>
            </a:graphic>
          </wp:inline>
        </w:drawing>
      </w:r>
    </w:p>
    <w:p w14:paraId="4528788D" w14:textId="517F71B7" w:rsidR="00C424D3" w:rsidRPr="002E41EA" w:rsidRDefault="00E3231B" w:rsidP="002E41EA">
      <w:pPr>
        <w:pStyle w:val="NormalWeb"/>
        <w:spacing w:before="0" w:beforeAutospacing="0" w:after="0" w:afterAutospacing="0" w:line="360" w:lineRule="auto"/>
        <w:jc w:val="both"/>
        <w:rPr>
          <w:b/>
          <w:sz w:val="20"/>
          <w:szCs w:val="20"/>
        </w:rPr>
      </w:pPr>
      <w:r w:rsidRPr="002E41EA">
        <w:rPr>
          <w:b/>
          <w:sz w:val="20"/>
          <w:szCs w:val="20"/>
        </w:rPr>
        <w:t>Fig 4</w:t>
      </w:r>
      <w:r w:rsidR="00DD3534" w:rsidRPr="002E41EA">
        <w:rPr>
          <w:b/>
          <w:sz w:val="20"/>
          <w:szCs w:val="20"/>
        </w:rPr>
        <w:t>: Architecture of the proposed method</w:t>
      </w:r>
    </w:p>
    <w:p w14:paraId="3CA5A592" w14:textId="77777777" w:rsidR="00C424D3" w:rsidRPr="002E41EA" w:rsidRDefault="00C424D3" w:rsidP="002E41EA">
      <w:pPr>
        <w:pStyle w:val="NormalWeb"/>
        <w:spacing w:before="0" w:beforeAutospacing="0" w:after="0" w:afterAutospacing="0" w:line="360" w:lineRule="auto"/>
        <w:jc w:val="both"/>
        <w:rPr>
          <w:rFonts w:eastAsiaTheme="minorHAnsi"/>
          <w:sz w:val="20"/>
          <w:szCs w:val="20"/>
        </w:rPr>
      </w:pPr>
    </w:p>
    <w:p w14:paraId="39CD9E8B" w14:textId="704A4876" w:rsidR="00C424D3" w:rsidRPr="002E41EA" w:rsidRDefault="00DD3534" w:rsidP="002E41EA">
      <w:pPr>
        <w:pStyle w:val="NormalWeb"/>
        <w:spacing w:before="0" w:beforeAutospacing="0" w:after="0" w:afterAutospacing="0" w:line="360" w:lineRule="auto"/>
        <w:jc w:val="both"/>
        <w:rPr>
          <w:rFonts w:eastAsiaTheme="minorHAnsi"/>
          <w:b/>
          <w:sz w:val="20"/>
          <w:szCs w:val="20"/>
        </w:rPr>
      </w:pPr>
      <w:r w:rsidRPr="002E41EA">
        <w:rPr>
          <w:rFonts w:eastAsiaTheme="minorHAnsi"/>
          <w:b/>
          <w:sz w:val="20"/>
          <w:szCs w:val="20"/>
        </w:rPr>
        <w:t xml:space="preserve">RGB TO Gray </w:t>
      </w:r>
      <w:r w:rsidR="00890255" w:rsidRPr="002E41EA">
        <w:rPr>
          <w:rFonts w:eastAsiaTheme="minorHAnsi"/>
          <w:b/>
          <w:sz w:val="20"/>
          <w:szCs w:val="20"/>
        </w:rPr>
        <w:t>Color</w:t>
      </w:r>
      <w:r w:rsidRPr="002E41EA">
        <w:rPr>
          <w:rFonts w:eastAsiaTheme="minorHAnsi"/>
          <w:b/>
          <w:sz w:val="20"/>
          <w:szCs w:val="20"/>
        </w:rPr>
        <w:t xml:space="preserve"> diagrams Required</w:t>
      </w:r>
      <w:r w:rsidR="0040031F" w:rsidRPr="002E41EA">
        <w:rPr>
          <w:rFonts w:eastAsiaTheme="minorHAnsi"/>
          <w:b/>
          <w:sz w:val="20"/>
          <w:szCs w:val="20"/>
        </w:rPr>
        <w:t>:</w:t>
      </w:r>
      <w:r w:rsidRPr="002E41EA">
        <w:rPr>
          <w:rFonts w:eastAsiaTheme="minorHAnsi"/>
          <w:b/>
          <w:i/>
          <w:sz w:val="20"/>
          <w:szCs w:val="20"/>
        </w:rPr>
        <w:t xml:space="preserve">                 </w:t>
      </w:r>
    </w:p>
    <w:p w14:paraId="6D4A51D1" w14:textId="13320901" w:rsidR="007421E4" w:rsidRPr="002E41EA" w:rsidRDefault="007421E4" w:rsidP="002E41EA">
      <w:pPr>
        <w:pStyle w:val="NormalWeb"/>
        <w:spacing w:before="0" w:beforeAutospacing="0" w:after="0" w:afterAutospacing="0" w:line="360" w:lineRule="auto"/>
        <w:jc w:val="both"/>
        <w:rPr>
          <w:sz w:val="20"/>
          <w:szCs w:val="20"/>
        </w:rPr>
      </w:pPr>
      <w:r w:rsidRPr="002E41EA">
        <w:rPr>
          <w:sz w:val="20"/>
          <w:szCs w:val="20"/>
        </w:rPr>
        <w:t>The preparatory step within the calculation plan is to recover the information base picture tests of infections and change over them from colour to gray scale.</w:t>
      </w:r>
      <w:r w:rsidR="008C4403" w:rsidRPr="002E41EA">
        <w:rPr>
          <w:sz w:val="20"/>
          <w:szCs w:val="20"/>
        </w:rPr>
        <w:t xml:space="preserve"> </w:t>
      </w:r>
    </w:p>
    <w:p w14:paraId="5731C220" w14:textId="2D274698" w:rsidR="007421E4" w:rsidRPr="002E41EA" w:rsidRDefault="007421E4" w:rsidP="002E41EA">
      <w:pPr>
        <w:pStyle w:val="NormalWeb"/>
        <w:spacing w:before="0" w:beforeAutospacing="0" w:after="0" w:afterAutospacing="0" w:line="360" w:lineRule="auto"/>
        <w:jc w:val="both"/>
        <w:rPr>
          <w:sz w:val="20"/>
          <w:szCs w:val="20"/>
        </w:rPr>
      </w:pPr>
      <w:r w:rsidRPr="002E41EA">
        <w:rPr>
          <w:noProof/>
          <w:sz w:val="20"/>
          <w:szCs w:val="20"/>
          <w:lang w:val="en-IN" w:eastAsia="en-IN"/>
        </w:rPr>
        <mc:AlternateContent>
          <mc:Choice Requires="wps">
            <w:drawing>
              <wp:anchor distT="0" distB="0" distL="114300" distR="114300" simplePos="0" relativeHeight="251659264" behindDoc="0" locked="0" layoutInCell="1" allowOverlap="1" wp14:anchorId="1ED5A824" wp14:editId="61994EC8">
                <wp:simplePos x="0" y="0"/>
                <wp:positionH relativeFrom="column">
                  <wp:posOffset>-76200</wp:posOffset>
                </wp:positionH>
                <wp:positionV relativeFrom="paragraph">
                  <wp:posOffset>207645</wp:posOffset>
                </wp:positionV>
                <wp:extent cx="548640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4864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76280"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color w:val="000000" w:themeColor="text1"/>
                                <w:sz w:val="24"/>
                                <w:szCs w:val="24"/>
                              </w:rPr>
                            </w:pPr>
                            <w:r w:rsidRPr="007421E4">
                              <w:rPr>
                                <w:rFonts w:ascii="Times New Roman" w:hAnsi="Times New Roman" w:cs="Times New Roman"/>
                                <w:color w:val="000000" w:themeColor="text1"/>
                                <w:sz w:val="24"/>
                                <w:szCs w:val="24"/>
                              </w:rPr>
                              <w:t>Note:</w:t>
                            </w:r>
                          </w:p>
                          <w:p w14:paraId="357AA63C"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sz w:val="24"/>
                                <w:szCs w:val="24"/>
                              </w:rPr>
                            </w:pPr>
                            <w:r w:rsidRPr="007421E4">
                              <w:rPr>
                                <w:rFonts w:ascii="Times New Roman" w:hAnsi="Times New Roman" w:cs="Times New Roman"/>
                                <w:color w:val="000000" w:themeColor="text1"/>
                                <w:sz w:val="24"/>
                                <w:szCs w:val="24"/>
                              </w:rPr>
                              <w:t xml:space="preserve">A grayscale picture is additionally called a </w:t>
                            </w:r>
                            <w:proofErr w:type="gramStart"/>
                            <w:r w:rsidRPr="007421E4">
                              <w:rPr>
                                <w:rFonts w:ascii="Times New Roman" w:hAnsi="Times New Roman" w:cs="Times New Roman"/>
                                <w:color w:val="000000" w:themeColor="text1"/>
                                <w:sz w:val="24"/>
                                <w:szCs w:val="24"/>
                              </w:rPr>
                              <w:t>gray-scale</w:t>
                            </w:r>
                            <w:proofErr w:type="gramEnd"/>
                            <w:r w:rsidRPr="007421E4">
                              <w:rPr>
                                <w:rFonts w:ascii="Times New Roman" w:hAnsi="Times New Roman" w:cs="Times New Roman"/>
                                <w:color w:val="000000" w:themeColor="text1"/>
                                <w:sz w:val="24"/>
                                <w:szCs w:val="24"/>
                              </w:rPr>
                              <w:t>, gray scale, or gray-level picture</w:t>
                            </w:r>
                            <w:r w:rsidRPr="007421E4">
                              <w:rPr>
                                <w:rFonts w:ascii="Times New Roman" w:hAnsi="Times New Roman" w:cs="Times New Roman"/>
                                <w:sz w:val="24"/>
                                <w:szCs w:val="24"/>
                              </w:rPr>
                              <w:t>.</w:t>
                            </w:r>
                          </w:p>
                          <w:p w14:paraId="6655DB3A" w14:textId="77777777" w:rsidR="00596C35" w:rsidRDefault="00596C35" w:rsidP="007421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A824" id="Rectangle 1" o:spid="_x0000_s1026" style="position:absolute;left:0;text-align:left;margin-left:-6pt;margin-top:16.35pt;width:6in;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" fillcolor="#ddd [3204]" strokecolor="#6e6e6e [1604]" strokeweight="2pt">
                <v:textbox>
                  <w:txbxContent>
                    <w:p w14:paraId="49A76280"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color w:val="000000" w:themeColor="text1"/>
                          <w:sz w:val="24"/>
                          <w:szCs w:val="24"/>
                        </w:rPr>
                      </w:pPr>
                      <w:r w:rsidRPr="007421E4">
                        <w:rPr>
                          <w:rFonts w:ascii="Times New Roman" w:hAnsi="Times New Roman" w:cs="Times New Roman"/>
                          <w:color w:val="000000" w:themeColor="text1"/>
                          <w:sz w:val="24"/>
                          <w:szCs w:val="24"/>
                        </w:rPr>
                        <w:t>Note:</w:t>
                      </w:r>
                    </w:p>
                    <w:p w14:paraId="357AA63C" w14:textId="77777777" w:rsidR="00596C35" w:rsidRPr="007421E4" w:rsidRDefault="00596C35" w:rsidP="007421E4">
                      <w:pPr>
                        <w:autoSpaceDE w:val="0"/>
                        <w:autoSpaceDN w:val="0"/>
                        <w:adjustRightInd w:val="0"/>
                        <w:spacing w:after="0" w:line="360" w:lineRule="auto"/>
                        <w:jc w:val="both"/>
                        <w:rPr>
                          <w:rFonts w:ascii="Times New Roman" w:hAnsi="Times New Roman" w:cs="Times New Roman"/>
                          <w:sz w:val="24"/>
                          <w:szCs w:val="24"/>
                        </w:rPr>
                      </w:pPr>
                      <w:r w:rsidRPr="007421E4">
                        <w:rPr>
                          <w:rFonts w:ascii="Times New Roman" w:hAnsi="Times New Roman" w:cs="Times New Roman"/>
                          <w:color w:val="000000" w:themeColor="text1"/>
                          <w:sz w:val="24"/>
                          <w:szCs w:val="24"/>
                        </w:rPr>
                        <w:t xml:space="preserve">A grayscale picture is additionally called a </w:t>
                      </w:r>
                      <w:proofErr w:type="gramStart"/>
                      <w:r w:rsidRPr="007421E4">
                        <w:rPr>
                          <w:rFonts w:ascii="Times New Roman" w:hAnsi="Times New Roman" w:cs="Times New Roman"/>
                          <w:color w:val="000000" w:themeColor="text1"/>
                          <w:sz w:val="24"/>
                          <w:szCs w:val="24"/>
                        </w:rPr>
                        <w:t>gray-scale</w:t>
                      </w:r>
                      <w:proofErr w:type="gramEnd"/>
                      <w:r w:rsidRPr="007421E4">
                        <w:rPr>
                          <w:rFonts w:ascii="Times New Roman" w:hAnsi="Times New Roman" w:cs="Times New Roman"/>
                          <w:color w:val="000000" w:themeColor="text1"/>
                          <w:sz w:val="24"/>
                          <w:szCs w:val="24"/>
                        </w:rPr>
                        <w:t>, gray scale, or gray-level picture</w:t>
                      </w:r>
                      <w:r w:rsidRPr="007421E4">
                        <w:rPr>
                          <w:rFonts w:ascii="Times New Roman" w:hAnsi="Times New Roman" w:cs="Times New Roman"/>
                          <w:sz w:val="24"/>
                          <w:szCs w:val="24"/>
                        </w:rPr>
                        <w:t>.</w:t>
                      </w:r>
                    </w:p>
                    <w:p w14:paraId="6655DB3A" w14:textId="77777777" w:rsidR="00596C35" w:rsidRDefault="00596C35" w:rsidP="007421E4">
                      <w:pPr>
                        <w:jc w:val="center"/>
                      </w:pPr>
                    </w:p>
                  </w:txbxContent>
                </v:textbox>
              </v:rect>
            </w:pict>
          </mc:Fallback>
        </mc:AlternateContent>
      </w:r>
      <w:r w:rsidRPr="002E41EA">
        <w:rPr>
          <w:sz w:val="20"/>
          <w:szCs w:val="20"/>
        </w:rPr>
        <w:t>Unused outline = rgb2gray(map) returns a grayscale color outline identical to outline.</w:t>
      </w:r>
    </w:p>
    <w:p w14:paraId="6DDDB13E" w14:textId="4D28B151" w:rsidR="007421E4" w:rsidRPr="002E41EA" w:rsidRDefault="007421E4" w:rsidP="002E41EA">
      <w:pPr>
        <w:pStyle w:val="NormalWeb"/>
        <w:spacing w:before="0" w:beforeAutospacing="0" w:after="0" w:afterAutospacing="0" w:line="360" w:lineRule="auto"/>
        <w:jc w:val="both"/>
        <w:rPr>
          <w:sz w:val="20"/>
          <w:szCs w:val="20"/>
        </w:rPr>
      </w:pPr>
    </w:p>
    <w:p w14:paraId="635B6C36" w14:textId="48463144" w:rsidR="007421E4" w:rsidRDefault="007421E4" w:rsidP="002E41EA">
      <w:pPr>
        <w:pStyle w:val="NormalWeb"/>
        <w:spacing w:before="0" w:beforeAutospacing="0" w:after="0" w:afterAutospacing="0" w:line="360" w:lineRule="auto"/>
        <w:jc w:val="both"/>
        <w:rPr>
          <w:sz w:val="20"/>
          <w:szCs w:val="20"/>
        </w:rPr>
      </w:pPr>
      <w:r w:rsidRPr="002E41EA">
        <w:rPr>
          <w:sz w:val="20"/>
          <w:szCs w:val="20"/>
        </w:rPr>
        <w:lastRenderedPageBreak/>
        <w:t> </w:t>
      </w:r>
      <w:r w:rsidR="00861163">
        <w:rPr>
          <w:noProof/>
          <w:sz w:val="20"/>
          <w:szCs w:val="20"/>
        </w:rPr>
        <w:drawing>
          <wp:inline distT="0" distB="0" distL="0" distR="0" wp14:anchorId="63CDB11D" wp14:editId="6510958D">
            <wp:extent cx="5429885" cy="590550"/>
            <wp:effectExtent l="0" t="0" r="0" b="0"/>
            <wp:docPr id="978605948" name="Picture 1" descr="A grey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05948" name="Picture 1" descr="A grey background with black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885" cy="590550"/>
                    </a:xfrm>
                    <a:prstGeom prst="rect">
                      <a:avLst/>
                    </a:prstGeom>
                    <a:noFill/>
                  </pic:spPr>
                </pic:pic>
              </a:graphicData>
            </a:graphic>
          </wp:inline>
        </w:drawing>
      </w:r>
    </w:p>
    <w:p w14:paraId="610AED10" w14:textId="0969FC40" w:rsidR="00C424D3" w:rsidRPr="002E41EA" w:rsidRDefault="00DD3534" w:rsidP="002E41EA">
      <w:pPr>
        <w:pStyle w:val="NormalWeb"/>
        <w:spacing w:before="0" w:beforeAutospacing="0" w:after="0" w:afterAutospacing="0" w:line="360" w:lineRule="auto"/>
        <w:jc w:val="both"/>
        <w:rPr>
          <w:sz w:val="20"/>
          <w:szCs w:val="20"/>
        </w:rPr>
      </w:pPr>
      <w:r w:rsidRPr="002E41EA">
        <w:rPr>
          <w:noProof/>
          <w:sz w:val="20"/>
          <w:szCs w:val="20"/>
          <w:lang w:val="en-IN" w:eastAsia="en-IN"/>
        </w:rPr>
        <w:drawing>
          <wp:inline distT="0" distB="0" distL="114300" distR="114300" wp14:anchorId="4353CD73" wp14:editId="7320CF8E">
            <wp:extent cx="1958196" cy="1520314"/>
            <wp:effectExtent l="0" t="0" r="4445" b="381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21"/>
                    <a:stretch>
                      <a:fillRect/>
                    </a:stretch>
                  </pic:blipFill>
                  <pic:spPr>
                    <a:xfrm>
                      <a:off x="0" y="0"/>
                      <a:ext cx="1960412" cy="1522034"/>
                    </a:xfrm>
                    <a:prstGeom prst="rect">
                      <a:avLst/>
                    </a:prstGeom>
                    <a:noFill/>
                    <a:ln w="9525">
                      <a:noFill/>
                    </a:ln>
                  </pic:spPr>
                </pic:pic>
              </a:graphicData>
            </a:graphic>
          </wp:inline>
        </w:drawing>
      </w:r>
      <w:r w:rsidRPr="002E41EA">
        <w:rPr>
          <w:sz w:val="20"/>
          <w:szCs w:val="20"/>
        </w:rPr>
        <w:t xml:space="preserve"> </w:t>
      </w:r>
      <w:r w:rsidR="00702648" w:rsidRPr="002E41EA">
        <w:rPr>
          <w:sz w:val="20"/>
          <w:szCs w:val="20"/>
        </w:rPr>
        <w:t xml:space="preserve">                     </w:t>
      </w:r>
      <w:r w:rsidRPr="002E41EA">
        <w:rPr>
          <w:sz w:val="20"/>
          <w:szCs w:val="20"/>
        </w:rPr>
        <w:t xml:space="preserve">  </w:t>
      </w:r>
      <w:r w:rsidR="00702648" w:rsidRPr="002E41EA">
        <w:rPr>
          <w:noProof/>
          <w:sz w:val="20"/>
          <w:szCs w:val="20"/>
        </w:rPr>
        <w:t xml:space="preserve">         </w:t>
      </w:r>
      <w:r w:rsidR="00702648" w:rsidRPr="002E41EA">
        <w:rPr>
          <w:noProof/>
          <w:sz w:val="20"/>
          <w:szCs w:val="20"/>
        </w:rPr>
        <w:drawing>
          <wp:inline distT="0" distB="0" distL="0" distR="0" wp14:anchorId="56A243A9" wp14:editId="461B89FD">
            <wp:extent cx="2035810" cy="1656080"/>
            <wp:effectExtent l="0" t="0" r="2540" b="1270"/>
            <wp:docPr id="148459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810" cy="1656080"/>
                    </a:xfrm>
                    <a:prstGeom prst="rect">
                      <a:avLst/>
                    </a:prstGeom>
                    <a:noFill/>
                    <a:ln>
                      <a:noFill/>
                    </a:ln>
                  </pic:spPr>
                </pic:pic>
              </a:graphicData>
            </a:graphic>
          </wp:inline>
        </w:drawing>
      </w:r>
      <w:r w:rsidRPr="002E41EA">
        <w:rPr>
          <w:sz w:val="20"/>
          <w:szCs w:val="20"/>
        </w:rPr>
        <w:t xml:space="preserve">                   </w:t>
      </w:r>
    </w:p>
    <w:p w14:paraId="7B356CA7"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sz w:val="20"/>
          <w:szCs w:val="20"/>
        </w:rPr>
        <w:t xml:space="preserve">    </w:t>
      </w:r>
    </w:p>
    <w:p w14:paraId="4B964DCF" w14:textId="696481EE" w:rsidR="00C424D3" w:rsidRPr="002E41EA" w:rsidRDefault="00DD3534" w:rsidP="002E41EA">
      <w:pPr>
        <w:pStyle w:val="NormalWeb"/>
        <w:spacing w:before="0" w:beforeAutospacing="0" w:after="0" w:afterAutospacing="0" w:line="360" w:lineRule="auto"/>
        <w:jc w:val="both"/>
        <w:rPr>
          <w:rFonts w:eastAsiaTheme="minorHAnsi"/>
          <w:b/>
          <w:sz w:val="20"/>
          <w:szCs w:val="20"/>
        </w:rPr>
      </w:pPr>
      <w:r w:rsidRPr="002E41EA">
        <w:rPr>
          <w:rFonts w:eastAsiaTheme="minorHAnsi"/>
          <w:b/>
          <w:sz w:val="20"/>
          <w:szCs w:val="20"/>
        </w:rPr>
        <w:t xml:space="preserve">       </w:t>
      </w:r>
      <w:r w:rsidR="00E3231B" w:rsidRPr="002E41EA">
        <w:rPr>
          <w:rFonts w:eastAsiaTheme="minorHAnsi"/>
          <w:b/>
          <w:sz w:val="20"/>
          <w:szCs w:val="20"/>
        </w:rPr>
        <w:t>Fig 5:</w:t>
      </w:r>
      <w:r w:rsidR="00890255" w:rsidRPr="002E41EA">
        <w:rPr>
          <w:rFonts w:eastAsiaTheme="minorHAnsi"/>
          <w:b/>
          <w:sz w:val="20"/>
          <w:szCs w:val="20"/>
        </w:rPr>
        <w:t xml:space="preserve"> Original</w:t>
      </w:r>
      <w:r w:rsidRPr="002E41EA">
        <w:rPr>
          <w:rFonts w:eastAsiaTheme="minorHAnsi"/>
          <w:b/>
          <w:sz w:val="20"/>
          <w:szCs w:val="20"/>
        </w:rPr>
        <w:t xml:space="preserve"> Image </w:t>
      </w:r>
      <w:r w:rsidRPr="002E41EA">
        <w:rPr>
          <w:rFonts w:eastAsiaTheme="minorHAnsi"/>
          <w:b/>
          <w:sz w:val="20"/>
          <w:szCs w:val="20"/>
        </w:rPr>
        <w:tab/>
      </w:r>
      <w:r w:rsidR="00E3231B" w:rsidRPr="002E41EA">
        <w:rPr>
          <w:rFonts w:eastAsiaTheme="minorHAnsi"/>
          <w:b/>
          <w:sz w:val="20"/>
          <w:szCs w:val="20"/>
        </w:rPr>
        <w:t xml:space="preserve">                                            Fig 6: </w:t>
      </w:r>
      <w:r w:rsidRPr="002E41EA">
        <w:rPr>
          <w:rFonts w:eastAsiaTheme="minorHAnsi"/>
          <w:b/>
          <w:sz w:val="20"/>
          <w:szCs w:val="20"/>
        </w:rPr>
        <w:t xml:space="preserve"> RGB to Gray color</w:t>
      </w:r>
    </w:p>
    <w:p w14:paraId="6033E3E0" w14:textId="77777777" w:rsidR="00C424D3" w:rsidRPr="002E41EA" w:rsidRDefault="00DD3534" w:rsidP="002E41EA">
      <w:pPr>
        <w:pStyle w:val="NormalWeb"/>
        <w:spacing w:before="0" w:beforeAutospacing="0" w:after="0" w:afterAutospacing="0" w:line="360" w:lineRule="auto"/>
        <w:jc w:val="both"/>
        <w:rPr>
          <w:color w:val="FF0000"/>
          <w:sz w:val="20"/>
          <w:szCs w:val="20"/>
        </w:rPr>
      </w:pPr>
      <w:r w:rsidRPr="002E41EA">
        <w:rPr>
          <w:color w:val="FF0000"/>
          <w:sz w:val="20"/>
          <w:szCs w:val="20"/>
        </w:rPr>
        <w:t xml:space="preserve">           </w:t>
      </w:r>
    </w:p>
    <w:p w14:paraId="15F3E974" w14:textId="30B5AA83" w:rsidR="00C424D3" w:rsidRPr="002E41EA" w:rsidRDefault="007421E4" w:rsidP="002E41EA">
      <w:pPr>
        <w:pStyle w:val="NormalWeb"/>
        <w:spacing w:before="0" w:beforeAutospacing="0" w:after="0" w:afterAutospacing="0" w:line="360" w:lineRule="auto"/>
        <w:jc w:val="both"/>
        <w:rPr>
          <w:sz w:val="20"/>
          <w:szCs w:val="20"/>
        </w:rPr>
      </w:pPr>
      <w:r w:rsidRPr="002E41EA">
        <w:rPr>
          <w:sz w:val="20"/>
          <w:szCs w:val="20"/>
        </w:rPr>
        <w:t xml:space="preserve">Considering the picture to </w:t>
      </w:r>
      <w:r w:rsidR="00861163">
        <w:rPr>
          <w:sz w:val="20"/>
          <w:szCs w:val="20"/>
        </w:rPr>
        <w:t xml:space="preserve">be </w:t>
      </w:r>
      <w:r w:rsidRPr="002E41EA">
        <w:rPr>
          <w:sz w:val="20"/>
          <w:szCs w:val="20"/>
        </w:rPr>
        <w:t xml:space="preserve">a </w:t>
      </w:r>
      <w:r w:rsidR="00861163">
        <w:rPr>
          <w:sz w:val="20"/>
          <w:szCs w:val="20"/>
        </w:rPr>
        <w:t>grey</w:t>
      </w:r>
      <w:r w:rsidRPr="002E41EA">
        <w:rPr>
          <w:sz w:val="20"/>
          <w:szCs w:val="20"/>
        </w:rPr>
        <w:t xml:space="preserve"> one will disentangle the division address and lead to straightforward calumniat</w:t>
      </w:r>
      <w:r w:rsidR="0077389E" w:rsidRPr="002E41EA">
        <w:rPr>
          <w:sz w:val="20"/>
          <w:szCs w:val="20"/>
        </w:rPr>
        <w:t>ion but lose a few picture data [13].</w:t>
      </w:r>
      <w:r w:rsidRPr="002E41EA">
        <w:rPr>
          <w:sz w:val="20"/>
          <w:szCs w:val="20"/>
        </w:rPr>
        <w:t xml:space="preserve"> </w:t>
      </w:r>
      <w:r w:rsidR="0077389E" w:rsidRPr="002E41EA">
        <w:rPr>
          <w:sz w:val="20"/>
          <w:szCs w:val="20"/>
        </w:rPr>
        <w:t xml:space="preserve"> </w:t>
      </w:r>
      <w:r w:rsidRPr="002E41EA">
        <w:rPr>
          <w:sz w:val="20"/>
          <w:szCs w:val="20"/>
        </w:rPr>
        <w:t xml:space="preserve">Considering the picture to a color one will be supportive to de-noise the picture but leads to more calculations. In this manner, </w:t>
      </w:r>
      <w:r w:rsidR="00861163" w:rsidRPr="002E41EA">
        <w:rPr>
          <w:sz w:val="20"/>
          <w:szCs w:val="20"/>
        </w:rPr>
        <w:t>if</w:t>
      </w:r>
      <w:r w:rsidRPr="002E41EA">
        <w:rPr>
          <w:sz w:val="20"/>
          <w:szCs w:val="20"/>
        </w:rPr>
        <w:t xml:space="preserve"> we have a clean picture, which implies no commotion, at that point </w:t>
      </w:r>
      <w:r w:rsidR="00861163" w:rsidRPr="002E41EA">
        <w:rPr>
          <w:sz w:val="20"/>
          <w:szCs w:val="20"/>
        </w:rPr>
        <w:t>it is likely</w:t>
      </w:r>
      <w:r w:rsidRPr="002E41EA">
        <w:rPr>
          <w:sz w:val="20"/>
          <w:szCs w:val="20"/>
        </w:rPr>
        <w:t xml:space="preserve"> ready to treat it as a gray picture. </w:t>
      </w:r>
    </w:p>
    <w:p w14:paraId="494FC3D5" w14:textId="3B013B3B" w:rsidR="00C424D3"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Re- sizing the image</w:t>
      </w:r>
      <w:r w:rsidR="005711D0" w:rsidRPr="002E41EA">
        <w:rPr>
          <w:b/>
          <w:sz w:val="20"/>
          <w:szCs w:val="20"/>
        </w:rPr>
        <w:t>:</w:t>
      </w:r>
      <w:r w:rsidRPr="002E41EA">
        <w:rPr>
          <w:b/>
          <w:sz w:val="20"/>
          <w:szCs w:val="20"/>
        </w:rPr>
        <w:t xml:space="preserve"> </w:t>
      </w:r>
    </w:p>
    <w:p w14:paraId="6E5FFF05" w14:textId="625BC96C" w:rsidR="00EE71B8" w:rsidRPr="002E41EA" w:rsidRDefault="007421E4" w:rsidP="002E41EA">
      <w:pPr>
        <w:pStyle w:val="NormalWeb"/>
        <w:spacing w:before="0" w:beforeAutospacing="0" w:after="0" w:afterAutospacing="0" w:line="360" w:lineRule="auto"/>
        <w:jc w:val="both"/>
        <w:rPr>
          <w:sz w:val="20"/>
          <w:szCs w:val="20"/>
        </w:rPr>
      </w:pPr>
      <w:r w:rsidRPr="002E41EA">
        <w:rPr>
          <w:sz w:val="20"/>
          <w:szCs w:val="20"/>
        </w:rPr>
        <w:t xml:space="preserve">In this </w:t>
      </w:r>
      <w:r w:rsidR="00EF3C6F" w:rsidRPr="002E41EA">
        <w:rPr>
          <w:sz w:val="20"/>
          <w:szCs w:val="20"/>
        </w:rPr>
        <w:t>preparation</w:t>
      </w:r>
      <w:r w:rsidRPr="002E41EA">
        <w:rPr>
          <w:sz w:val="20"/>
          <w:szCs w:val="20"/>
        </w:rPr>
        <w:t xml:space="preserve"> we diminish the estimate of the picture since </w:t>
      </w:r>
      <w:proofErr w:type="gramStart"/>
      <w:r w:rsidRPr="002E41EA">
        <w:rPr>
          <w:sz w:val="20"/>
          <w:szCs w:val="20"/>
        </w:rPr>
        <w:t>in the event that</w:t>
      </w:r>
      <w:proofErr w:type="gramEnd"/>
      <w:r w:rsidRPr="002E41EA">
        <w:rPr>
          <w:sz w:val="20"/>
          <w:szCs w:val="20"/>
        </w:rPr>
        <w:t xml:space="preserve"> the picture measure is </w:t>
      </w:r>
      <w:proofErr w:type="gramStart"/>
      <w:r w:rsidRPr="002E41EA">
        <w:rPr>
          <w:sz w:val="20"/>
          <w:szCs w:val="20"/>
        </w:rPr>
        <w:t>expansive</w:t>
      </w:r>
      <w:proofErr w:type="gramEnd"/>
      <w:r w:rsidRPr="002E41EA">
        <w:rPr>
          <w:sz w:val="20"/>
          <w:szCs w:val="20"/>
        </w:rPr>
        <w:t xml:space="preserve"> it takes t</w:t>
      </w:r>
      <w:r w:rsidR="003748E0" w:rsidRPr="002E41EA">
        <w:rPr>
          <w:sz w:val="20"/>
          <w:szCs w:val="20"/>
        </w:rPr>
        <w:t xml:space="preserve">ime to handle the whole program. </w:t>
      </w:r>
      <w:proofErr w:type="gramStart"/>
      <w:r w:rsidR="003748E0" w:rsidRPr="002E41EA">
        <w:rPr>
          <w:sz w:val="20"/>
          <w:szCs w:val="20"/>
        </w:rPr>
        <w:t>S</w:t>
      </w:r>
      <w:r w:rsidRPr="002E41EA">
        <w:rPr>
          <w:sz w:val="20"/>
          <w:szCs w:val="20"/>
        </w:rPr>
        <w:t>o</w:t>
      </w:r>
      <w:proofErr w:type="gramEnd"/>
      <w:r w:rsidRPr="002E41EA">
        <w:rPr>
          <w:sz w:val="20"/>
          <w:szCs w:val="20"/>
        </w:rPr>
        <w:t xml:space="preserve"> in the event that we decrease the measure of the picture at that point the it takes less utilization time and capacity space also will be less so within the picture securing we go</w:t>
      </w:r>
      <w:r w:rsidR="003A48E1" w:rsidRPr="002E41EA">
        <w:rPr>
          <w:sz w:val="20"/>
          <w:szCs w:val="20"/>
        </w:rPr>
        <w:t xml:space="preserve"> </w:t>
      </w:r>
      <w:r w:rsidRPr="002E41EA">
        <w:rPr>
          <w:sz w:val="20"/>
          <w:szCs w:val="20"/>
        </w:rPr>
        <w:t xml:space="preserve">for </w:t>
      </w:r>
      <w:r w:rsidR="00485171" w:rsidRPr="002E41EA">
        <w:rPr>
          <w:sz w:val="20"/>
          <w:szCs w:val="20"/>
        </w:rPr>
        <w:t>RGB</w:t>
      </w:r>
      <w:r w:rsidRPr="002E41EA">
        <w:rPr>
          <w:sz w:val="20"/>
          <w:szCs w:val="20"/>
        </w:rPr>
        <w:t xml:space="preserve"> to gray and re-</w:t>
      </w:r>
      <w:r w:rsidR="00702648" w:rsidRPr="002E41EA">
        <w:rPr>
          <w:sz w:val="20"/>
          <w:szCs w:val="20"/>
        </w:rPr>
        <w:t>sizing.</w:t>
      </w:r>
    </w:p>
    <w:p w14:paraId="6A9FB6CC" w14:textId="18844F49" w:rsidR="00702648" w:rsidRPr="002E41EA" w:rsidRDefault="00702648" w:rsidP="00EF3C6F">
      <w:pPr>
        <w:pStyle w:val="NormalWeb"/>
        <w:spacing w:before="0" w:beforeAutospacing="0" w:after="0" w:afterAutospacing="0" w:line="360" w:lineRule="auto"/>
        <w:jc w:val="center"/>
        <w:rPr>
          <w:sz w:val="20"/>
          <w:szCs w:val="20"/>
        </w:rPr>
      </w:pPr>
      <w:r w:rsidRPr="002E41EA">
        <w:rPr>
          <w:noProof/>
          <w:sz w:val="20"/>
          <w:szCs w:val="20"/>
        </w:rPr>
        <w:drawing>
          <wp:inline distT="0" distB="0" distL="0" distR="0" wp14:anchorId="01BCA024" wp14:editId="2246FDD3">
            <wp:extent cx="2035810" cy="1656080"/>
            <wp:effectExtent l="0" t="0" r="2540" b="1270"/>
            <wp:docPr id="461498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810" cy="1656080"/>
                    </a:xfrm>
                    <a:prstGeom prst="rect">
                      <a:avLst/>
                    </a:prstGeom>
                    <a:noFill/>
                    <a:ln>
                      <a:noFill/>
                    </a:ln>
                  </pic:spPr>
                </pic:pic>
              </a:graphicData>
            </a:graphic>
          </wp:inline>
        </w:drawing>
      </w:r>
    </w:p>
    <w:p w14:paraId="5C6BD9A0" w14:textId="611CFA2F" w:rsidR="00C424D3" w:rsidRPr="002E41EA" w:rsidRDefault="00DD3534" w:rsidP="002E41EA">
      <w:pPr>
        <w:pStyle w:val="NormalWeb"/>
        <w:spacing w:before="0" w:beforeAutospacing="0" w:after="0" w:afterAutospacing="0" w:line="360" w:lineRule="auto"/>
        <w:jc w:val="both"/>
        <w:rPr>
          <w:b/>
          <w:sz w:val="20"/>
          <w:szCs w:val="20"/>
        </w:rPr>
      </w:pPr>
      <w:r w:rsidRPr="002E41EA">
        <w:rPr>
          <w:sz w:val="20"/>
          <w:szCs w:val="20"/>
        </w:rPr>
        <w:t xml:space="preserve">              </w:t>
      </w:r>
      <w:r w:rsidRPr="002E41EA">
        <w:rPr>
          <w:b/>
          <w:sz w:val="20"/>
          <w:szCs w:val="20"/>
        </w:rPr>
        <w:t xml:space="preserve"> </w:t>
      </w:r>
      <w:r w:rsidR="00E3231B" w:rsidRPr="002E41EA">
        <w:rPr>
          <w:b/>
          <w:sz w:val="20"/>
          <w:szCs w:val="20"/>
        </w:rPr>
        <w:t xml:space="preserve">                                                               Fig 7: </w:t>
      </w:r>
      <w:r w:rsidRPr="002E41EA">
        <w:rPr>
          <w:b/>
          <w:sz w:val="20"/>
          <w:szCs w:val="20"/>
        </w:rPr>
        <w:t xml:space="preserve">Median Filter </w:t>
      </w:r>
    </w:p>
    <w:p w14:paraId="4938B663" w14:textId="77777777" w:rsidR="00EF3C6F" w:rsidRDefault="007421E4" w:rsidP="002E41EA">
      <w:pPr>
        <w:pStyle w:val="NormalWeb"/>
        <w:spacing w:before="0" w:beforeAutospacing="0" w:after="0" w:afterAutospacing="0" w:line="360" w:lineRule="auto"/>
        <w:jc w:val="both"/>
        <w:rPr>
          <w:sz w:val="20"/>
          <w:szCs w:val="20"/>
        </w:rPr>
      </w:pPr>
      <w:r w:rsidRPr="002E41EA">
        <w:rPr>
          <w:sz w:val="20"/>
          <w:szCs w:val="20"/>
        </w:rPr>
        <w:t xml:space="preserve">Middle sifting could be a common step in picture handling. In picture preparing it is ordinarily fundamental to perform tall degree of commotion diminishment in </w:t>
      </w:r>
      <w:r w:rsidR="00702648" w:rsidRPr="002E41EA">
        <w:rPr>
          <w:sz w:val="20"/>
          <w:szCs w:val="20"/>
        </w:rPr>
        <w:t>a</w:t>
      </w:r>
      <w:r w:rsidRPr="002E41EA">
        <w:rPr>
          <w:sz w:val="20"/>
          <w:szCs w:val="20"/>
        </w:rPr>
        <w:t xml:space="preserve"> picture some time recently performing higher-level handling steps, such as edge location. The middle channel could be a non-linear computerized sifting strategy, regularly utilized to evacuate clamor from </w:t>
      </w:r>
      <w:r w:rsidR="00702648" w:rsidRPr="002E41EA">
        <w:rPr>
          <w:sz w:val="20"/>
          <w:szCs w:val="20"/>
        </w:rPr>
        <w:t>pictures [</w:t>
      </w:r>
      <w:r w:rsidR="0077389E" w:rsidRPr="002E41EA">
        <w:rPr>
          <w:sz w:val="20"/>
          <w:szCs w:val="20"/>
        </w:rPr>
        <w:t>14]</w:t>
      </w:r>
      <w:r w:rsidRPr="002E41EA">
        <w:rPr>
          <w:sz w:val="20"/>
          <w:szCs w:val="20"/>
        </w:rPr>
        <w:t xml:space="preserve"> or other signals. The thought is to look at a sample of the input and choose on the off chance that it is agent of the flag. Typically performed employing a window comprising of an odd number of tests.</w:t>
      </w:r>
      <w:r w:rsidR="00DD1AD7" w:rsidRPr="002E41EA">
        <w:rPr>
          <w:sz w:val="20"/>
          <w:szCs w:val="20"/>
        </w:rPr>
        <w:t xml:space="preserve"> </w:t>
      </w:r>
      <w:r w:rsidRPr="002E41EA">
        <w:rPr>
          <w:sz w:val="20"/>
          <w:szCs w:val="20"/>
        </w:rPr>
        <w:t xml:space="preserve"> It is </w:t>
      </w:r>
      <w:r w:rsidRPr="002E41EA">
        <w:rPr>
          <w:sz w:val="20"/>
          <w:szCs w:val="20"/>
        </w:rPr>
        <w:lastRenderedPageBreak/>
        <w:t xml:space="preserve">especially valuable to diminish dot </w:t>
      </w:r>
      <w:proofErr w:type="spellStart"/>
      <w:r w:rsidR="00EF3C6F">
        <w:rPr>
          <w:sz w:val="20"/>
          <w:szCs w:val="20"/>
        </w:rPr>
        <w:t>clamour</w:t>
      </w:r>
      <w:proofErr w:type="spellEnd"/>
      <w:r w:rsidRPr="002E41EA">
        <w:rPr>
          <w:sz w:val="20"/>
          <w:szCs w:val="20"/>
        </w:rPr>
        <w:t xml:space="preserve"> and salt and pepper commotion. Its edge-preserving nature makes it valuable in cases where edge obscuring is </w:t>
      </w:r>
      <w:r w:rsidR="00EF3C6F" w:rsidRPr="002E41EA">
        <w:rPr>
          <w:sz w:val="20"/>
          <w:szCs w:val="20"/>
        </w:rPr>
        <w:t>undesirable</w:t>
      </w:r>
      <w:r w:rsidR="00EF3C6F">
        <w:rPr>
          <w:sz w:val="20"/>
          <w:szCs w:val="20"/>
        </w:rPr>
        <w:t xml:space="preserve">. </w:t>
      </w:r>
    </w:p>
    <w:p w14:paraId="5FFFF7FC" w14:textId="41007296" w:rsidR="007421E4" w:rsidRDefault="00EF3C6F" w:rsidP="002E41EA">
      <w:pPr>
        <w:pStyle w:val="NormalWeb"/>
        <w:spacing w:before="0" w:beforeAutospacing="0" w:after="0" w:afterAutospacing="0" w:line="360" w:lineRule="auto"/>
        <w:jc w:val="both"/>
        <w:rPr>
          <w:sz w:val="20"/>
          <w:szCs w:val="20"/>
        </w:rPr>
      </w:pPr>
      <w:r>
        <w:rPr>
          <w:sz w:val="20"/>
          <w:szCs w:val="20"/>
        </w:rPr>
        <w:t>B</w:t>
      </w:r>
      <w:r w:rsidR="007421E4" w:rsidRPr="002E41EA">
        <w:rPr>
          <w:sz w:val="20"/>
          <w:szCs w:val="20"/>
        </w:rPr>
        <w:t xml:space="preserve"> = medfilt2(z) performs middle sifting of the lattice A utilizing the default 3-by-3 neighborhood.</w:t>
      </w:r>
    </w:p>
    <w:p w14:paraId="3929E634" w14:textId="77777777" w:rsidR="00EF3C6F" w:rsidRPr="002E41EA" w:rsidRDefault="00EF3C6F" w:rsidP="002E41EA">
      <w:pPr>
        <w:pStyle w:val="NormalWeb"/>
        <w:spacing w:before="0" w:beforeAutospacing="0" w:after="0" w:afterAutospacing="0" w:line="360" w:lineRule="auto"/>
        <w:jc w:val="both"/>
        <w:rPr>
          <w:sz w:val="20"/>
          <w:szCs w:val="20"/>
        </w:rPr>
      </w:pPr>
    </w:p>
    <w:p w14:paraId="1B4AF4AD" w14:textId="2FB6B8A3" w:rsidR="00C424D3" w:rsidRPr="002E41EA" w:rsidRDefault="00DD3534" w:rsidP="00EF3C6F">
      <w:pPr>
        <w:pStyle w:val="NormalWeb"/>
        <w:spacing w:before="0" w:beforeAutospacing="0" w:after="0" w:afterAutospacing="0" w:line="360" w:lineRule="auto"/>
        <w:jc w:val="center"/>
        <w:rPr>
          <w:sz w:val="20"/>
          <w:szCs w:val="20"/>
        </w:rPr>
      </w:pPr>
      <w:r w:rsidRPr="002E41EA">
        <w:rPr>
          <w:noProof/>
          <w:sz w:val="20"/>
          <w:szCs w:val="20"/>
          <w:lang w:val="en-IN" w:eastAsia="en-IN"/>
        </w:rPr>
        <w:drawing>
          <wp:inline distT="0" distB="0" distL="114300" distR="114300" wp14:anchorId="01BD7BA1" wp14:editId="7C96B36D">
            <wp:extent cx="1897812" cy="1919945"/>
            <wp:effectExtent l="0" t="0" r="7620" b="4445"/>
            <wp:docPr id="25" name="Picture 25" descr="Fig 2_DENOIS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 2_DENOISED IMAGE"/>
                    <pic:cNvPicPr>
                      <a:picLocks noChangeAspect="1"/>
                    </pic:cNvPicPr>
                  </pic:nvPicPr>
                  <pic:blipFill>
                    <a:blip r:embed="rId23"/>
                    <a:stretch>
                      <a:fillRect/>
                    </a:stretch>
                  </pic:blipFill>
                  <pic:spPr>
                    <a:xfrm>
                      <a:off x="0" y="0"/>
                      <a:ext cx="1905301" cy="1927521"/>
                    </a:xfrm>
                    <a:prstGeom prst="rect">
                      <a:avLst/>
                    </a:prstGeom>
                  </pic:spPr>
                </pic:pic>
              </a:graphicData>
            </a:graphic>
          </wp:inline>
        </w:drawing>
      </w:r>
    </w:p>
    <w:p w14:paraId="259953E9" w14:textId="177125C5" w:rsidR="00C424D3" w:rsidRPr="002E41EA" w:rsidRDefault="00E3231B" w:rsidP="00EF3C6F">
      <w:pPr>
        <w:pStyle w:val="NormalWeb"/>
        <w:spacing w:before="0" w:beforeAutospacing="0" w:after="0" w:afterAutospacing="0" w:line="360" w:lineRule="auto"/>
        <w:jc w:val="center"/>
        <w:rPr>
          <w:b/>
          <w:sz w:val="20"/>
          <w:szCs w:val="20"/>
        </w:rPr>
      </w:pPr>
      <w:r w:rsidRPr="002E41EA">
        <w:rPr>
          <w:b/>
          <w:sz w:val="20"/>
          <w:szCs w:val="20"/>
        </w:rPr>
        <w:t>Fig 8:</w:t>
      </w:r>
      <w:r w:rsidR="00DD3534" w:rsidRPr="002E41EA">
        <w:rPr>
          <w:b/>
          <w:sz w:val="20"/>
          <w:szCs w:val="20"/>
        </w:rPr>
        <w:t xml:space="preserve"> Median Filter</w:t>
      </w:r>
    </w:p>
    <w:p w14:paraId="0634DAEE" w14:textId="581B6D6B" w:rsidR="00C424D3" w:rsidRPr="002E41EA" w:rsidRDefault="00DD3534" w:rsidP="002E41EA">
      <w:pPr>
        <w:pStyle w:val="NormalWeb"/>
        <w:spacing w:before="0" w:beforeAutospacing="0" w:after="0" w:afterAutospacing="0" w:line="360" w:lineRule="auto"/>
        <w:jc w:val="both"/>
        <w:rPr>
          <w:sz w:val="20"/>
          <w:szCs w:val="20"/>
        </w:rPr>
      </w:pPr>
      <w:r w:rsidRPr="002E41EA">
        <w:rPr>
          <w:b/>
          <w:sz w:val="20"/>
          <w:szCs w:val="20"/>
        </w:rPr>
        <w:t>Extracting the Required Region</w:t>
      </w:r>
      <w:r w:rsidR="00DD1AD7" w:rsidRPr="002E41EA">
        <w:rPr>
          <w:sz w:val="20"/>
          <w:szCs w:val="20"/>
        </w:rPr>
        <w:t>:</w:t>
      </w:r>
      <w:r w:rsidRPr="002E41EA">
        <w:rPr>
          <w:sz w:val="20"/>
          <w:szCs w:val="20"/>
        </w:rPr>
        <w:t xml:space="preserve"> </w:t>
      </w:r>
    </w:p>
    <w:p w14:paraId="61427BC4" w14:textId="77777777" w:rsidR="007421E4" w:rsidRPr="002E41EA" w:rsidRDefault="007421E4" w:rsidP="002E41EA">
      <w:pPr>
        <w:pStyle w:val="NormalWeb"/>
        <w:spacing w:before="0" w:beforeAutospacing="0" w:after="0" w:afterAutospacing="0" w:line="360" w:lineRule="auto"/>
        <w:jc w:val="both"/>
        <w:rPr>
          <w:sz w:val="20"/>
          <w:szCs w:val="20"/>
        </w:rPr>
      </w:pPr>
      <w:r w:rsidRPr="002E41EA">
        <w:rPr>
          <w:sz w:val="20"/>
          <w:szCs w:val="20"/>
        </w:rPr>
        <w:t>For the sifted picture a filling administrator is connected to fill the locales which are unaffected region and calculated the range for the influenced portion of the locale.</w:t>
      </w:r>
    </w:p>
    <w:p w14:paraId="11566B88" w14:textId="213A11CA" w:rsidR="00EF3C6F" w:rsidRDefault="007421E4" w:rsidP="002E41EA">
      <w:pPr>
        <w:pStyle w:val="NormalWeb"/>
        <w:spacing w:before="0" w:beforeAutospacing="0" w:after="0" w:afterAutospacing="0" w:line="360" w:lineRule="auto"/>
        <w:jc w:val="both"/>
        <w:rPr>
          <w:sz w:val="20"/>
          <w:szCs w:val="20"/>
        </w:rPr>
      </w:pPr>
      <w:r w:rsidRPr="002E41EA">
        <w:rPr>
          <w:sz w:val="20"/>
          <w:szCs w:val="20"/>
        </w:rPr>
        <w:t xml:space="preserve">After filling (vertically &amp; evenly) the unaffected region as white </w:t>
      </w:r>
      <w:r w:rsidR="00EF3C6F" w:rsidRPr="002E41EA">
        <w:rPr>
          <w:sz w:val="20"/>
          <w:szCs w:val="20"/>
        </w:rPr>
        <w:t>locale. The</w:t>
      </w:r>
      <w:r w:rsidRPr="002E41EA">
        <w:rPr>
          <w:sz w:val="20"/>
          <w:szCs w:val="20"/>
        </w:rPr>
        <w:t xml:space="preserve"> number of pixels </w:t>
      </w:r>
      <w:r w:rsidR="00EF3C6F" w:rsidRPr="002E41EA">
        <w:rPr>
          <w:sz w:val="20"/>
          <w:szCs w:val="20"/>
        </w:rPr>
        <w:t>is</w:t>
      </w:r>
      <w:r w:rsidRPr="002E41EA">
        <w:rPr>
          <w:sz w:val="20"/>
          <w:szCs w:val="20"/>
        </w:rPr>
        <w:t xml:space="preserve"> calculated within the influenced locale. The region will be calculated for the influenced region</w:t>
      </w:r>
      <w:r w:rsidR="00545680" w:rsidRPr="002E41EA">
        <w:rPr>
          <w:sz w:val="20"/>
          <w:szCs w:val="20"/>
        </w:rPr>
        <w:t xml:space="preserve"> </w:t>
      </w:r>
      <w:r w:rsidRPr="002E41EA">
        <w:rPr>
          <w:sz w:val="20"/>
          <w:szCs w:val="20"/>
        </w:rPr>
        <w:t>(black portion) in micrometers</w:t>
      </w:r>
      <w:r w:rsidR="00DD1AD7" w:rsidRPr="002E41EA">
        <w:rPr>
          <w:sz w:val="20"/>
          <w:szCs w:val="20"/>
        </w:rPr>
        <w:t xml:space="preserve">. </w:t>
      </w:r>
    </w:p>
    <w:p w14:paraId="4E92ED96" w14:textId="14941E2D" w:rsidR="007421E4" w:rsidRPr="002E41EA" w:rsidRDefault="00545680" w:rsidP="002E41EA">
      <w:pPr>
        <w:pStyle w:val="NormalWeb"/>
        <w:spacing w:before="0" w:beforeAutospacing="0" w:after="0" w:afterAutospacing="0" w:line="360" w:lineRule="auto"/>
        <w:jc w:val="both"/>
        <w:rPr>
          <w:sz w:val="20"/>
          <w:szCs w:val="20"/>
        </w:rPr>
      </w:pPr>
      <w:r w:rsidRPr="002E41EA">
        <w:rPr>
          <w:sz w:val="20"/>
          <w:szCs w:val="20"/>
        </w:rPr>
        <w:t xml:space="preserve"> </w:t>
      </w:r>
    </w:p>
    <w:p w14:paraId="5B817836" w14:textId="6D1C5568" w:rsidR="00C424D3" w:rsidRPr="002E41EA" w:rsidRDefault="00DD3534" w:rsidP="00EF3C6F">
      <w:pPr>
        <w:pStyle w:val="NormalWeb"/>
        <w:spacing w:before="0" w:beforeAutospacing="0" w:after="0" w:afterAutospacing="0" w:line="360" w:lineRule="auto"/>
        <w:jc w:val="center"/>
        <w:rPr>
          <w:sz w:val="20"/>
          <w:szCs w:val="20"/>
        </w:rPr>
      </w:pPr>
      <w:r w:rsidRPr="002E41EA">
        <w:rPr>
          <w:noProof/>
          <w:sz w:val="20"/>
          <w:szCs w:val="20"/>
          <w:lang w:val="en-IN" w:eastAsia="en-IN"/>
        </w:rPr>
        <w:drawing>
          <wp:inline distT="0" distB="0" distL="114300" distR="114300" wp14:anchorId="7525B327" wp14:editId="7D839D7E">
            <wp:extent cx="1897811" cy="1942090"/>
            <wp:effectExtent l="0" t="0" r="7620" b="1270"/>
            <wp:docPr id="27" name="Picture 27" descr="Fig 3_ENHANC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 3_ENHANCED IMAGE"/>
                    <pic:cNvPicPr>
                      <a:picLocks noChangeAspect="1"/>
                    </pic:cNvPicPr>
                  </pic:nvPicPr>
                  <pic:blipFill>
                    <a:blip r:embed="rId24"/>
                    <a:stretch>
                      <a:fillRect/>
                    </a:stretch>
                  </pic:blipFill>
                  <pic:spPr>
                    <a:xfrm>
                      <a:off x="0" y="0"/>
                      <a:ext cx="1899792" cy="1944118"/>
                    </a:xfrm>
                    <a:prstGeom prst="rect">
                      <a:avLst/>
                    </a:prstGeom>
                  </pic:spPr>
                </pic:pic>
              </a:graphicData>
            </a:graphic>
          </wp:inline>
        </w:drawing>
      </w:r>
    </w:p>
    <w:p w14:paraId="10ED8663" w14:textId="73057495" w:rsidR="00C424D3" w:rsidRPr="002E41EA" w:rsidRDefault="00E3231B" w:rsidP="00EF3C6F">
      <w:pPr>
        <w:pStyle w:val="NormalWeb"/>
        <w:spacing w:before="0" w:beforeAutospacing="0" w:after="0" w:afterAutospacing="0" w:line="360" w:lineRule="auto"/>
        <w:jc w:val="center"/>
        <w:rPr>
          <w:b/>
          <w:sz w:val="20"/>
          <w:szCs w:val="20"/>
        </w:rPr>
      </w:pPr>
      <w:r w:rsidRPr="002E41EA">
        <w:rPr>
          <w:b/>
          <w:sz w:val="20"/>
          <w:szCs w:val="20"/>
        </w:rPr>
        <w:t xml:space="preserve">Fig 9: </w:t>
      </w:r>
      <w:r w:rsidR="00DD3534" w:rsidRPr="002E41EA">
        <w:rPr>
          <w:b/>
          <w:sz w:val="20"/>
          <w:szCs w:val="20"/>
        </w:rPr>
        <w:t xml:space="preserve"> Extracting region</w:t>
      </w:r>
    </w:p>
    <w:p w14:paraId="414A8D47" w14:textId="77777777" w:rsidR="00F4348D" w:rsidRPr="002E41EA" w:rsidRDefault="00F4348D" w:rsidP="002E41EA">
      <w:pPr>
        <w:pStyle w:val="NormalWeb"/>
        <w:spacing w:before="0" w:beforeAutospacing="0" w:after="0" w:afterAutospacing="0" w:line="360" w:lineRule="auto"/>
        <w:jc w:val="both"/>
        <w:rPr>
          <w:b/>
          <w:sz w:val="20"/>
          <w:szCs w:val="20"/>
        </w:rPr>
      </w:pPr>
    </w:p>
    <w:p w14:paraId="213FC3AA" w14:textId="79FB85D7" w:rsidR="00C424D3" w:rsidRDefault="00DD3534" w:rsidP="00EF3C6F">
      <w:pPr>
        <w:pStyle w:val="NormalWeb"/>
        <w:numPr>
          <w:ilvl w:val="0"/>
          <w:numId w:val="1"/>
        </w:numPr>
        <w:spacing w:before="0" w:beforeAutospacing="0" w:after="0" w:afterAutospacing="0" w:line="360" w:lineRule="auto"/>
        <w:jc w:val="center"/>
        <w:rPr>
          <w:rFonts w:eastAsia="Calibri"/>
          <w:b/>
          <w:sz w:val="20"/>
          <w:szCs w:val="20"/>
        </w:rPr>
      </w:pPr>
      <w:r w:rsidRPr="002E41EA">
        <w:rPr>
          <w:rFonts w:eastAsia="Calibri"/>
          <w:b/>
          <w:sz w:val="20"/>
          <w:szCs w:val="20"/>
        </w:rPr>
        <w:t>SOFTWARE USED</w:t>
      </w:r>
    </w:p>
    <w:p w14:paraId="1D69A0F3" w14:textId="7BAE0AEA" w:rsidR="00DD1AD7" w:rsidRPr="002E41EA" w:rsidRDefault="00702648" w:rsidP="002E41EA">
      <w:pPr>
        <w:pStyle w:val="NormalWeb"/>
        <w:spacing w:before="0" w:beforeAutospacing="0" w:after="0" w:afterAutospacing="0" w:line="360" w:lineRule="auto"/>
        <w:jc w:val="both"/>
        <w:rPr>
          <w:sz w:val="20"/>
          <w:szCs w:val="20"/>
        </w:rPr>
      </w:pPr>
      <w:r w:rsidRPr="002E41EA">
        <w:rPr>
          <w:sz w:val="20"/>
          <w:szCs w:val="20"/>
        </w:rPr>
        <w:t>MATLAB</w:t>
      </w:r>
      <w:r w:rsidR="003748E0" w:rsidRPr="002E41EA">
        <w:rPr>
          <w:sz w:val="20"/>
          <w:szCs w:val="20"/>
        </w:rPr>
        <w:t xml:space="preserve"> program</w:t>
      </w:r>
      <w:r w:rsidR="00EF3C6F">
        <w:rPr>
          <w:sz w:val="20"/>
          <w:szCs w:val="20"/>
        </w:rPr>
        <w:t xml:space="preserve"> being utilized</w:t>
      </w:r>
      <w:r w:rsidR="003748E0" w:rsidRPr="002E41EA">
        <w:rPr>
          <w:sz w:val="20"/>
          <w:szCs w:val="20"/>
        </w:rPr>
        <w:t xml:space="preserve"> in </w:t>
      </w:r>
      <w:r w:rsidRPr="002E41EA">
        <w:rPr>
          <w:sz w:val="20"/>
          <w:szCs w:val="20"/>
        </w:rPr>
        <w:t>our extent</w:t>
      </w:r>
      <w:r w:rsidR="007421E4" w:rsidRPr="002E41EA">
        <w:rPr>
          <w:sz w:val="20"/>
          <w:szCs w:val="20"/>
        </w:rPr>
        <w:t xml:space="preserve"> where MATLAB (lattice research facility) could be a numerical computing environment and fourth-generation programming dialect. Created by Math-works, MATLAB permits</w:t>
      </w:r>
      <w:r w:rsidR="007002E0" w:rsidRPr="002E41EA">
        <w:rPr>
          <w:sz w:val="20"/>
          <w:szCs w:val="20"/>
        </w:rPr>
        <w:t xml:space="preserve"> </w:t>
      </w:r>
      <w:r w:rsidR="007421E4" w:rsidRPr="002E41EA">
        <w:rPr>
          <w:sz w:val="20"/>
          <w:szCs w:val="20"/>
        </w:rPr>
        <w:t xml:space="preserve">framework controls, plotting of capacities and information, usage of calculations, creation of client interfacing, and meddle with programs composed in other dialects, counting C, C++, Java, and </w:t>
      </w:r>
      <w:r w:rsidRPr="002E41EA">
        <w:rPr>
          <w:sz w:val="20"/>
          <w:szCs w:val="20"/>
        </w:rPr>
        <w:t>Fortran. We</w:t>
      </w:r>
      <w:r w:rsidR="007421E4" w:rsidRPr="002E41EA">
        <w:rPr>
          <w:sz w:val="20"/>
          <w:szCs w:val="20"/>
        </w:rPr>
        <w:t xml:space="preserve"> utilize </w:t>
      </w:r>
      <w:r w:rsidRPr="002E41EA">
        <w:rPr>
          <w:sz w:val="20"/>
          <w:szCs w:val="20"/>
        </w:rPr>
        <w:t>MATLAB</w:t>
      </w:r>
      <w:r w:rsidR="007421E4" w:rsidRPr="002E41EA">
        <w:rPr>
          <w:sz w:val="20"/>
          <w:szCs w:val="20"/>
        </w:rPr>
        <w:t xml:space="preserve"> 2016a adaptation in our venture. </w:t>
      </w:r>
      <w:r w:rsidRPr="002E41EA">
        <w:rPr>
          <w:sz w:val="20"/>
          <w:szCs w:val="20"/>
        </w:rPr>
        <w:t>Although</w:t>
      </w:r>
      <w:r w:rsidR="007421E4" w:rsidRPr="002E41EA">
        <w:rPr>
          <w:sz w:val="20"/>
          <w:szCs w:val="20"/>
        </w:rPr>
        <w:t xml:space="preserve"> </w:t>
      </w:r>
      <w:r w:rsidRPr="002E41EA">
        <w:rPr>
          <w:sz w:val="20"/>
          <w:szCs w:val="20"/>
        </w:rPr>
        <w:t>MATLAB</w:t>
      </w:r>
      <w:r w:rsidR="007421E4" w:rsidRPr="002E41EA">
        <w:rPr>
          <w:sz w:val="20"/>
          <w:szCs w:val="20"/>
        </w:rPr>
        <w:t xml:space="preserve"> is aiming basic</w:t>
      </w:r>
      <w:r w:rsidR="003748E0" w:rsidRPr="002E41EA">
        <w:rPr>
          <w:sz w:val="20"/>
          <w:szCs w:val="20"/>
        </w:rPr>
        <w:t>ally for numerical computing, a</w:t>
      </w:r>
      <w:r w:rsidR="007421E4" w:rsidRPr="002E41EA">
        <w:rPr>
          <w:sz w:val="20"/>
          <w:szCs w:val="20"/>
        </w:rPr>
        <w:t xml:space="preserve"> discretionary tool stash </w:t>
      </w:r>
      <w:r w:rsidR="007421E4" w:rsidRPr="002E41EA">
        <w:rPr>
          <w:sz w:val="20"/>
          <w:szCs w:val="20"/>
        </w:rPr>
        <w:lastRenderedPageBreak/>
        <w:t xml:space="preserve">employments the Mu Cushion typical motor, permitting get to typical computing capacities. An extra bundle, </w:t>
      </w:r>
      <w:r w:rsidRPr="002E41EA">
        <w:rPr>
          <w:sz w:val="20"/>
          <w:szCs w:val="20"/>
        </w:rPr>
        <w:t>Simulink</w:t>
      </w:r>
      <w:r w:rsidR="007421E4" w:rsidRPr="002E41EA">
        <w:rPr>
          <w:sz w:val="20"/>
          <w:szCs w:val="20"/>
        </w:rPr>
        <w:t xml:space="preserve">, includes </w:t>
      </w:r>
      <w:r w:rsidR="00EF3C6F">
        <w:rPr>
          <w:sz w:val="20"/>
          <w:szCs w:val="20"/>
        </w:rPr>
        <w:t xml:space="preserve">a </w:t>
      </w:r>
      <w:r w:rsidR="007421E4" w:rsidRPr="002E41EA">
        <w:rPr>
          <w:sz w:val="20"/>
          <w:szCs w:val="20"/>
        </w:rPr>
        <w:t xml:space="preserve">graphical multi-domain reenactment and model-based plan for </w:t>
      </w:r>
      <w:r w:rsidR="00EF3C6F">
        <w:rPr>
          <w:sz w:val="20"/>
          <w:szCs w:val="20"/>
        </w:rPr>
        <w:t xml:space="preserve">the </w:t>
      </w:r>
      <w:r w:rsidR="007421E4" w:rsidRPr="002E41EA">
        <w:rPr>
          <w:sz w:val="20"/>
          <w:szCs w:val="20"/>
        </w:rPr>
        <w:t>energetic and implanted fr</w:t>
      </w:r>
      <w:r w:rsidR="00EE71B8" w:rsidRPr="002E41EA">
        <w:rPr>
          <w:sz w:val="20"/>
          <w:szCs w:val="20"/>
        </w:rPr>
        <w:t>amework</w:t>
      </w:r>
      <w:r w:rsidR="007421E4" w:rsidRPr="002E41EA">
        <w:rPr>
          <w:sz w:val="20"/>
          <w:szCs w:val="20"/>
        </w:rPr>
        <w:t>.</w:t>
      </w:r>
      <w:r w:rsidR="008C4403" w:rsidRPr="002E41EA">
        <w:rPr>
          <w:sz w:val="20"/>
          <w:szCs w:val="20"/>
        </w:rPr>
        <w:t xml:space="preserve"> </w:t>
      </w:r>
    </w:p>
    <w:p w14:paraId="6D337C88" w14:textId="77777777" w:rsidR="005C3907" w:rsidRPr="002E41EA" w:rsidRDefault="005C3907" w:rsidP="002E41EA">
      <w:pPr>
        <w:pStyle w:val="NormalWeb"/>
        <w:spacing w:before="0" w:beforeAutospacing="0" w:after="0" w:afterAutospacing="0" w:line="360" w:lineRule="auto"/>
        <w:jc w:val="both"/>
        <w:rPr>
          <w:b/>
          <w:sz w:val="20"/>
          <w:szCs w:val="20"/>
        </w:rPr>
      </w:pPr>
    </w:p>
    <w:p w14:paraId="4D2C6A22" w14:textId="044D1529" w:rsidR="003748E0" w:rsidRPr="002E41EA" w:rsidRDefault="00DD3534" w:rsidP="002E41EA">
      <w:pPr>
        <w:pStyle w:val="NormalWeb"/>
        <w:spacing w:before="0" w:beforeAutospacing="0" w:after="0" w:afterAutospacing="0" w:line="360" w:lineRule="auto"/>
        <w:jc w:val="both"/>
        <w:rPr>
          <w:b/>
          <w:sz w:val="20"/>
          <w:szCs w:val="20"/>
        </w:rPr>
      </w:pPr>
      <w:r w:rsidRPr="002E41EA">
        <w:rPr>
          <w:b/>
          <w:sz w:val="20"/>
          <w:szCs w:val="20"/>
        </w:rPr>
        <w:t>FEATURES:</w:t>
      </w:r>
    </w:p>
    <w:p w14:paraId="7B77E20E" w14:textId="33D0B510" w:rsidR="007421E4" w:rsidRPr="002E41EA" w:rsidRDefault="007421E4" w:rsidP="002E41EA">
      <w:pPr>
        <w:pStyle w:val="NormalWeb"/>
        <w:spacing w:before="0" w:beforeAutospacing="0" w:after="0" w:afterAutospacing="0" w:line="360" w:lineRule="auto"/>
        <w:jc w:val="both"/>
        <w:rPr>
          <w:sz w:val="20"/>
          <w:szCs w:val="20"/>
        </w:rPr>
      </w:pPr>
      <w:r w:rsidRPr="002E41EA">
        <w:rPr>
          <w:color w:val="000000"/>
          <w:sz w:val="20"/>
          <w:szCs w:val="20"/>
          <w:shd w:val="clear" w:color="auto" w:fill="FFFFFF"/>
        </w:rPr>
        <w:t xml:space="preserve"> It could be a high-level dialect for numerical computation, </w:t>
      </w:r>
      <w:r w:rsidR="00EF3C6F" w:rsidRPr="002E41EA">
        <w:rPr>
          <w:color w:val="000000"/>
          <w:sz w:val="20"/>
          <w:szCs w:val="20"/>
          <w:shd w:val="clear" w:color="auto" w:fill="FFFFFF"/>
        </w:rPr>
        <w:t>visualization,</w:t>
      </w:r>
      <w:r w:rsidRPr="002E41EA">
        <w:rPr>
          <w:color w:val="000000"/>
          <w:sz w:val="20"/>
          <w:szCs w:val="20"/>
          <w:shd w:val="clear" w:color="auto" w:fill="FFFFFF"/>
        </w:rPr>
        <w:t xml:space="preserve"> and application advancement.</w:t>
      </w:r>
    </w:p>
    <w:p w14:paraId="412821E8" w14:textId="6B21DD88" w:rsidR="007421E4" w:rsidRPr="002E41EA" w:rsidRDefault="007421E4" w:rsidP="002E41EA">
      <w:pPr>
        <w:pStyle w:val="NormalWeb"/>
        <w:spacing w:before="0" w:beforeAutospacing="0" w:after="0" w:afterAutospacing="0" w:line="360" w:lineRule="auto"/>
        <w:jc w:val="both"/>
        <w:rPr>
          <w:b/>
          <w:color w:val="000000"/>
          <w:sz w:val="20"/>
          <w:szCs w:val="20"/>
          <w:shd w:val="clear" w:color="auto" w:fill="FFFFFF"/>
        </w:rPr>
      </w:pPr>
      <w:r w:rsidRPr="002E41EA">
        <w:rPr>
          <w:b/>
          <w:color w:val="000000"/>
          <w:sz w:val="20"/>
          <w:szCs w:val="20"/>
          <w:shd w:val="clear" w:color="auto" w:fill="FFFFFF"/>
        </w:rPr>
        <w:t>MATLAB:</w:t>
      </w:r>
    </w:p>
    <w:p w14:paraId="479B7F73" w14:textId="0C04D0BF" w:rsidR="00485171" w:rsidRPr="002E41EA" w:rsidRDefault="007421E4" w:rsidP="002E41EA">
      <w:pPr>
        <w:pStyle w:val="NormalWeb"/>
        <w:spacing w:before="0" w:beforeAutospacing="0" w:after="0" w:afterAutospacing="0" w:line="360" w:lineRule="auto"/>
        <w:jc w:val="both"/>
        <w:rPr>
          <w:color w:val="000000"/>
          <w:sz w:val="20"/>
          <w:szCs w:val="20"/>
          <w:shd w:val="clear" w:color="auto" w:fill="FFFFFF"/>
        </w:rPr>
      </w:pPr>
      <w:r w:rsidRPr="002E41EA">
        <w:rPr>
          <w:color w:val="000000"/>
          <w:sz w:val="20"/>
          <w:szCs w:val="20"/>
          <w:shd w:val="clear" w:color="auto" w:fill="FFFFFF"/>
        </w:rPr>
        <w:t>Unused different y-axis plots, polar pl</w:t>
      </w:r>
      <w:r w:rsidR="00EE71B8" w:rsidRPr="002E41EA">
        <w:rPr>
          <w:color w:val="000000"/>
          <w:sz w:val="20"/>
          <w:szCs w:val="20"/>
          <w:shd w:val="clear" w:color="auto" w:fill="FFFFFF"/>
        </w:rPr>
        <w:t xml:space="preserve">ots, and condition visualization </w:t>
      </w:r>
      <w:r w:rsidRPr="002E41EA">
        <w:rPr>
          <w:color w:val="000000"/>
          <w:sz w:val="20"/>
          <w:szCs w:val="20"/>
          <w:shd w:val="clear" w:color="auto" w:fill="FFFFFF"/>
        </w:rPr>
        <w:t xml:space="preserve">Delay, investigate, and continue MATLAB code </w:t>
      </w:r>
      <w:r w:rsidR="00EF3C6F" w:rsidRPr="002E41EA">
        <w:rPr>
          <w:color w:val="000000"/>
          <w:sz w:val="20"/>
          <w:szCs w:val="20"/>
          <w:shd w:val="clear" w:color="auto" w:fill="FFFFFF"/>
        </w:rPr>
        <w:t>execution.</w:t>
      </w:r>
    </w:p>
    <w:p w14:paraId="7E9216C7" w14:textId="5B65CACC" w:rsidR="007421E4" w:rsidRPr="002E41EA" w:rsidRDefault="007421E4" w:rsidP="002E41EA">
      <w:pPr>
        <w:pStyle w:val="NormalWeb"/>
        <w:tabs>
          <w:tab w:val="left" w:pos="2813"/>
        </w:tabs>
        <w:spacing w:before="0" w:beforeAutospacing="0" w:after="0" w:afterAutospacing="0" w:line="360" w:lineRule="auto"/>
        <w:jc w:val="both"/>
        <w:rPr>
          <w:b/>
          <w:color w:val="000000"/>
          <w:sz w:val="20"/>
          <w:szCs w:val="20"/>
          <w:shd w:val="clear" w:color="auto" w:fill="FFFFFF"/>
        </w:rPr>
      </w:pPr>
      <w:r w:rsidRPr="002E41EA">
        <w:rPr>
          <w:b/>
          <w:color w:val="000000"/>
          <w:sz w:val="20"/>
          <w:szCs w:val="20"/>
          <w:shd w:val="clear" w:color="auto" w:fill="FFFFFF"/>
        </w:rPr>
        <w:t xml:space="preserve"> Neural organize tool kit:</w:t>
      </w:r>
      <w:r w:rsidR="00DD1AD7" w:rsidRPr="002E41EA">
        <w:rPr>
          <w:b/>
          <w:color w:val="000000"/>
          <w:sz w:val="20"/>
          <w:szCs w:val="20"/>
          <w:shd w:val="clear" w:color="auto" w:fill="FFFFFF"/>
        </w:rPr>
        <w:tab/>
      </w:r>
    </w:p>
    <w:p w14:paraId="4580DD75" w14:textId="07E061F3" w:rsidR="007421E4" w:rsidRPr="002E41EA" w:rsidRDefault="007421E4" w:rsidP="002E41EA">
      <w:pPr>
        <w:pStyle w:val="NormalWeb"/>
        <w:spacing w:before="0" w:beforeAutospacing="0" w:after="0" w:afterAutospacing="0" w:line="360" w:lineRule="auto"/>
        <w:jc w:val="both"/>
        <w:rPr>
          <w:color w:val="000000"/>
          <w:sz w:val="20"/>
          <w:szCs w:val="20"/>
          <w:shd w:val="clear" w:color="auto" w:fill="FFFFFF"/>
        </w:rPr>
      </w:pPr>
      <w:r w:rsidRPr="002E41EA">
        <w:rPr>
          <w:color w:val="000000"/>
          <w:sz w:val="20"/>
          <w:szCs w:val="20"/>
          <w:shd w:val="clear" w:color="auto" w:fill="FFFFFF"/>
        </w:rPr>
        <w:t>Profound learning with</w:t>
      </w:r>
      <w:r w:rsidR="003748E0" w:rsidRPr="002E41EA">
        <w:rPr>
          <w:color w:val="000000"/>
          <w:sz w:val="20"/>
          <w:szCs w:val="20"/>
          <w:shd w:val="clear" w:color="auto" w:fill="FFFFFF"/>
        </w:rPr>
        <w:t xml:space="preserve"> convolutional neural systems (</w:t>
      </w:r>
      <w:r w:rsidR="00EF3C6F">
        <w:rPr>
          <w:color w:val="000000"/>
          <w:sz w:val="20"/>
          <w:szCs w:val="20"/>
          <w:shd w:val="clear" w:color="auto" w:fill="FFFFFF"/>
        </w:rPr>
        <w:t>CNNs</w:t>
      </w:r>
      <w:r w:rsidRPr="002E41EA">
        <w:rPr>
          <w:color w:val="000000"/>
          <w:sz w:val="20"/>
          <w:szCs w:val="20"/>
          <w:shd w:val="clear" w:color="auto" w:fill="FFFFFF"/>
        </w:rPr>
        <w:t xml:space="preserve">) for picture classification assignments utilizing GPU speeding up in Parallel Computing Tool </w:t>
      </w:r>
      <w:r w:rsidR="00EF3C6F" w:rsidRPr="002E41EA">
        <w:rPr>
          <w:color w:val="000000"/>
          <w:sz w:val="20"/>
          <w:szCs w:val="20"/>
          <w:shd w:val="clear" w:color="auto" w:fill="FFFFFF"/>
        </w:rPr>
        <w:t>kit.</w:t>
      </w:r>
    </w:p>
    <w:p w14:paraId="7BBCB36F" w14:textId="0739B21B" w:rsidR="007421E4" w:rsidRPr="002E41EA" w:rsidRDefault="007421E4" w:rsidP="002E41EA">
      <w:pPr>
        <w:pStyle w:val="NormalWeb"/>
        <w:spacing w:before="0" w:beforeAutospacing="0" w:after="0" w:afterAutospacing="0" w:line="360" w:lineRule="auto"/>
        <w:jc w:val="both"/>
        <w:rPr>
          <w:b/>
          <w:color w:val="000000"/>
          <w:sz w:val="20"/>
          <w:szCs w:val="20"/>
          <w:shd w:val="clear" w:color="auto" w:fill="FFFFFF"/>
        </w:rPr>
      </w:pPr>
      <w:r w:rsidRPr="002E41EA">
        <w:rPr>
          <w:b/>
          <w:color w:val="000000"/>
          <w:sz w:val="20"/>
          <w:szCs w:val="20"/>
          <w:shd w:val="clear" w:color="auto" w:fill="FFFFFF"/>
        </w:rPr>
        <w:t>Typical math tool kit:</w:t>
      </w:r>
    </w:p>
    <w:p w14:paraId="5BD3B94F" w14:textId="4E67B596" w:rsidR="007421E4" w:rsidRPr="002E41EA" w:rsidRDefault="007421E4" w:rsidP="002E41EA">
      <w:pPr>
        <w:pStyle w:val="NormalWeb"/>
        <w:spacing w:before="0" w:beforeAutospacing="0" w:after="0" w:afterAutospacing="0" w:line="360" w:lineRule="auto"/>
        <w:jc w:val="both"/>
        <w:rPr>
          <w:color w:val="000000"/>
          <w:sz w:val="20"/>
          <w:szCs w:val="20"/>
          <w:shd w:val="clear" w:color="auto" w:fill="FFFFFF"/>
        </w:rPr>
      </w:pPr>
      <w:r w:rsidRPr="002E41EA">
        <w:rPr>
          <w:color w:val="000000"/>
          <w:sz w:val="20"/>
          <w:szCs w:val="20"/>
          <w:shd w:val="clear" w:color="auto" w:fill="FFFFFF"/>
        </w:rPr>
        <w:t xml:space="preserve">Integration with the MATLAB Live Editor for altering typical code and visualizing comes </w:t>
      </w:r>
      <w:r w:rsidR="00EF3C6F" w:rsidRPr="002E41EA">
        <w:rPr>
          <w:color w:val="000000"/>
          <w:sz w:val="20"/>
          <w:szCs w:val="20"/>
          <w:shd w:val="clear" w:color="auto" w:fill="FFFFFF"/>
        </w:rPr>
        <w:t>about and</w:t>
      </w:r>
      <w:r w:rsidRPr="002E41EA">
        <w:rPr>
          <w:color w:val="000000"/>
          <w:sz w:val="20"/>
          <w:szCs w:val="20"/>
          <w:shd w:val="clear" w:color="auto" w:fill="FFFFFF"/>
        </w:rPr>
        <w:t xml:space="preserve"> changing over Mu Cushion scratch pad to live </w:t>
      </w:r>
      <w:r w:rsidR="00702648" w:rsidRPr="002E41EA">
        <w:rPr>
          <w:color w:val="000000"/>
          <w:sz w:val="20"/>
          <w:szCs w:val="20"/>
          <w:shd w:val="clear" w:color="auto" w:fill="FFFFFF"/>
        </w:rPr>
        <w:t>scripts. Insights</w:t>
      </w:r>
      <w:r w:rsidRPr="002E41EA">
        <w:rPr>
          <w:color w:val="000000"/>
          <w:sz w:val="20"/>
          <w:szCs w:val="20"/>
          <w:shd w:val="clear" w:color="auto" w:fill="FFFFFF"/>
        </w:rPr>
        <w:t xml:space="preserve"> </w:t>
      </w:r>
      <w:r w:rsidR="003748E0" w:rsidRPr="002E41EA">
        <w:rPr>
          <w:color w:val="000000"/>
          <w:sz w:val="20"/>
          <w:szCs w:val="20"/>
          <w:shd w:val="clear" w:color="auto" w:fill="FFFFFF"/>
        </w:rPr>
        <w:t>and machine learning tool stash</w:t>
      </w:r>
      <w:r w:rsidRPr="002E41EA">
        <w:rPr>
          <w:color w:val="000000"/>
          <w:sz w:val="20"/>
          <w:szCs w:val="20"/>
          <w:shd w:val="clear" w:color="auto" w:fill="FFFFFF"/>
        </w:rPr>
        <w:t>:</w:t>
      </w:r>
    </w:p>
    <w:p w14:paraId="6478E9F5" w14:textId="34ADAF72" w:rsidR="007421E4" w:rsidRPr="002E41EA" w:rsidRDefault="007421E4" w:rsidP="002E41EA">
      <w:pPr>
        <w:pStyle w:val="NormalWeb"/>
        <w:spacing w:before="0" w:beforeAutospacing="0" w:after="0" w:afterAutospacing="0" w:line="360" w:lineRule="auto"/>
        <w:jc w:val="both"/>
        <w:rPr>
          <w:color w:val="000000"/>
          <w:sz w:val="20"/>
          <w:szCs w:val="20"/>
          <w:shd w:val="clear" w:color="auto" w:fill="FFFFFF"/>
        </w:rPr>
      </w:pPr>
      <w:r w:rsidRPr="002E41EA">
        <w:rPr>
          <w:color w:val="000000"/>
          <w:sz w:val="20"/>
          <w:szCs w:val="20"/>
          <w:shd w:val="clear" w:color="auto" w:fill="FFFFFF"/>
        </w:rPr>
        <w:t xml:space="preserve">Classification Learner app that trains numerous models naturally, visualizes comes about by lesson names, and performs calculated relapse </w:t>
      </w:r>
      <w:r w:rsidR="00EF3C6F" w:rsidRPr="002E41EA">
        <w:rPr>
          <w:color w:val="000000"/>
          <w:sz w:val="20"/>
          <w:szCs w:val="20"/>
          <w:shd w:val="clear" w:color="auto" w:fill="FFFFFF"/>
        </w:rPr>
        <w:t>classification.</w:t>
      </w:r>
    </w:p>
    <w:p w14:paraId="0DB4492E" w14:textId="36588FD5" w:rsidR="007421E4" w:rsidRPr="002E41EA" w:rsidRDefault="007421E4" w:rsidP="002E41EA">
      <w:pPr>
        <w:pStyle w:val="NormalWeb"/>
        <w:spacing w:before="0" w:beforeAutospacing="0" w:after="0" w:afterAutospacing="0" w:line="360" w:lineRule="auto"/>
        <w:jc w:val="both"/>
        <w:rPr>
          <w:b/>
          <w:color w:val="000000"/>
          <w:sz w:val="20"/>
          <w:szCs w:val="20"/>
          <w:shd w:val="clear" w:color="auto" w:fill="FFFFFF"/>
        </w:rPr>
      </w:pPr>
      <w:r w:rsidRPr="002E41EA">
        <w:rPr>
          <w:b/>
          <w:color w:val="000000"/>
          <w:sz w:val="20"/>
          <w:szCs w:val="20"/>
          <w:shd w:val="clear" w:color="auto" w:fill="FFFFFF"/>
        </w:rPr>
        <w:t>Control framework tool kit:</w:t>
      </w:r>
    </w:p>
    <w:p w14:paraId="4C9BDBD6" w14:textId="5AAB0131" w:rsidR="007421E4" w:rsidRPr="002E41EA" w:rsidRDefault="007421E4" w:rsidP="002E41EA">
      <w:pPr>
        <w:pStyle w:val="NormalWeb"/>
        <w:spacing w:before="0" w:beforeAutospacing="0" w:after="0" w:afterAutospacing="0" w:line="360" w:lineRule="auto"/>
        <w:jc w:val="both"/>
        <w:rPr>
          <w:color w:val="000000"/>
          <w:sz w:val="20"/>
          <w:szCs w:val="20"/>
          <w:shd w:val="clear" w:color="auto" w:fill="FFFFFF"/>
        </w:rPr>
      </w:pPr>
      <w:r w:rsidRPr="002E41EA">
        <w:rPr>
          <w:color w:val="000000"/>
          <w:sz w:val="20"/>
          <w:szCs w:val="20"/>
          <w:shd w:val="clear" w:color="auto" w:fill="FFFFFF"/>
        </w:rPr>
        <w:t xml:space="preserve">Unused and updated apps for planning SISO controllers, naturally tuning MIMO frameworks, and making reduced-order </w:t>
      </w:r>
      <w:r w:rsidR="00702648" w:rsidRPr="002E41EA">
        <w:rPr>
          <w:color w:val="000000"/>
          <w:sz w:val="20"/>
          <w:szCs w:val="20"/>
          <w:shd w:val="clear" w:color="auto" w:fill="FFFFFF"/>
        </w:rPr>
        <w:t>models Picture</w:t>
      </w:r>
      <w:r w:rsidRPr="002E41EA">
        <w:rPr>
          <w:color w:val="000000"/>
          <w:sz w:val="20"/>
          <w:szCs w:val="20"/>
          <w:shd w:val="clear" w:color="auto" w:fill="FFFFFF"/>
        </w:rPr>
        <w:t xml:space="preserve"> securing tool </w:t>
      </w:r>
      <w:r w:rsidR="00702648" w:rsidRPr="002E41EA">
        <w:rPr>
          <w:color w:val="000000"/>
          <w:sz w:val="20"/>
          <w:szCs w:val="20"/>
          <w:shd w:val="clear" w:color="auto" w:fill="FFFFFF"/>
        </w:rPr>
        <w:t>stash: Bolster</w:t>
      </w:r>
      <w:r w:rsidRPr="002E41EA">
        <w:rPr>
          <w:color w:val="000000"/>
          <w:sz w:val="20"/>
          <w:szCs w:val="20"/>
          <w:shd w:val="clear" w:color="auto" w:fill="FFFFFF"/>
        </w:rPr>
        <w:t xml:space="preserve"> for Kinect for Windows v2 and USB 3 Vision Comput</w:t>
      </w:r>
      <w:r w:rsidR="00545680" w:rsidRPr="002E41EA">
        <w:rPr>
          <w:color w:val="000000"/>
          <w:sz w:val="20"/>
          <w:szCs w:val="20"/>
          <w:shd w:val="clear" w:color="auto" w:fill="FFFFFF"/>
        </w:rPr>
        <w:t>er vision framework tool st</w:t>
      </w:r>
      <w:r w:rsidR="00DD1AD7" w:rsidRPr="002E41EA">
        <w:rPr>
          <w:color w:val="000000"/>
          <w:sz w:val="20"/>
          <w:szCs w:val="20"/>
          <w:shd w:val="clear" w:color="auto" w:fill="FFFFFF"/>
        </w:rPr>
        <w:t xml:space="preserve">ash </w:t>
      </w:r>
      <w:r w:rsidRPr="002E41EA">
        <w:rPr>
          <w:color w:val="000000"/>
          <w:sz w:val="20"/>
          <w:szCs w:val="20"/>
          <w:shd w:val="clear" w:color="auto" w:fill="FFFFFF"/>
        </w:rPr>
        <w:t xml:space="preserve">Optical character </w:t>
      </w:r>
      <w:r w:rsidR="00EF3C6F">
        <w:rPr>
          <w:color w:val="000000"/>
          <w:sz w:val="20"/>
          <w:szCs w:val="20"/>
          <w:shd w:val="clear" w:color="auto" w:fill="FFFFFF"/>
        </w:rPr>
        <w:t>acknowledgement</w:t>
      </w:r>
      <w:r w:rsidRPr="002E41EA">
        <w:rPr>
          <w:color w:val="000000"/>
          <w:sz w:val="20"/>
          <w:szCs w:val="20"/>
          <w:shd w:val="clear" w:color="auto" w:fill="FFFFFF"/>
        </w:rPr>
        <w:t xml:space="preserve"> (OCR) Coach app, </w:t>
      </w:r>
      <w:r w:rsidR="00EF3C6F">
        <w:rPr>
          <w:color w:val="000000"/>
          <w:sz w:val="20"/>
          <w:szCs w:val="20"/>
          <w:shd w:val="clear" w:color="auto" w:fill="FFFFFF"/>
        </w:rPr>
        <w:t xml:space="preserve">the </w:t>
      </w:r>
      <w:r w:rsidRPr="002E41EA">
        <w:rPr>
          <w:color w:val="000000"/>
          <w:sz w:val="20"/>
          <w:szCs w:val="20"/>
          <w:shd w:val="clear" w:color="auto" w:fill="FFFFFF"/>
        </w:rPr>
        <w:t xml:space="preserve">person on foot location, and structure from movement and bundle alteration for 3-D </w:t>
      </w:r>
      <w:r w:rsidR="00EF3C6F" w:rsidRPr="002E41EA">
        <w:rPr>
          <w:color w:val="000000"/>
          <w:sz w:val="20"/>
          <w:szCs w:val="20"/>
          <w:shd w:val="clear" w:color="auto" w:fill="FFFFFF"/>
        </w:rPr>
        <w:t>vision.</w:t>
      </w:r>
    </w:p>
    <w:p w14:paraId="124D7231" w14:textId="6A58A49B" w:rsidR="007421E4" w:rsidRPr="002E41EA" w:rsidRDefault="00545680" w:rsidP="002E41EA">
      <w:pPr>
        <w:pStyle w:val="NormalWeb"/>
        <w:spacing w:before="0" w:beforeAutospacing="0" w:after="0" w:afterAutospacing="0" w:line="360" w:lineRule="auto"/>
        <w:jc w:val="both"/>
        <w:rPr>
          <w:b/>
          <w:color w:val="000000"/>
          <w:sz w:val="20"/>
          <w:szCs w:val="20"/>
          <w:shd w:val="clear" w:color="auto" w:fill="FFFFFF"/>
        </w:rPr>
      </w:pPr>
      <w:r w:rsidRPr="002E41EA">
        <w:rPr>
          <w:b/>
          <w:color w:val="000000"/>
          <w:sz w:val="20"/>
          <w:szCs w:val="20"/>
          <w:shd w:val="clear" w:color="auto" w:fill="FFFFFF"/>
        </w:rPr>
        <w:t>Exchanging tool kit</w:t>
      </w:r>
      <w:r w:rsidR="007421E4" w:rsidRPr="002E41EA">
        <w:rPr>
          <w:b/>
          <w:color w:val="000000"/>
          <w:sz w:val="20"/>
          <w:szCs w:val="20"/>
          <w:shd w:val="clear" w:color="auto" w:fill="FFFFFF"/>
        </w:rPr>
        <w:t>:</w:t>
      </w:r>
    </w:p>
    <w:p w14:paraId="40228649" w14:textId="6B79AF0E" w:rsidR="007421E4" w:rsidRPr="002E41EA" w:rsidRDefault="007421E4" w:rsidP="002E41EA">
      <w:pPr>
        <w:pStyle w:val="NormalWeb"/>
        <w:spacing w:before="0" w:beforeAutospacing="0" w:after="0" w:afterAutospacing="0" w:line="360" w:lineRule="auto"/>
        <w:jc w:val="both"/>
        <w:rPr>
          <w:color w:val="000000"/>
          <w:sz w:val="20"/>
          <w:szCs w:val="20"/>
          <w:shd w:val="clear" w:color="auto" w:fill="FFFFFF"/>
        </w:rPr>
      </w:pPr>
      <w:r w:rsidRPr="002E41EA">
        <w:rPr>
          <w:color w:val="000000"/>
          <w:sz w:val="20"/>
          <w:szCs w:val="20"/>
          <w:shd w:val="clear" w:color="auto" w:fill="FFFFFF"/>
        </w:rPr>
        <w:t>Exchange fetched examination for trading, sensitivity, and post-trade execution.</w:t>
      </w:r>
      <w:r w:rsidR="005711D0" w:rsidRPr="002E41EA">
        <w:rPr>
          <w:color w:val="000000"/>
          <w:sz w:val="20"/>
          <w:szCs w:val="20"/>
          <w:shd w:val="clear" w:color="auto" w:fill="FFFFFF"/>
        </w:rPr>
        <w:t xml:space="preserve"> </w:t>
      </w:r>
    </w:p>
    <w:p w14:paraId="1292E50D" w14:textId="44854C7B" w:rsidR="00C424D3" w:rsidRPr="002E41EA" w:rsidRDefault="007421E4" w:rsidP="002E41EA">
      <w:pPr>
        <w:pStyle w:val="NormalWeb"/>
        <w:spacing w:before="0" w:beforeAutospacing="0" w:after="0" w:afterAutospacing="0" w:line="360" w:lineRule="auto"/>
        <w:jc w:val="both"/>
        <w:rPr>
          <w:color w:val="333333"/>
          <w:sz w:val="20"/>
          <w:szCs w:val="20"/>
          <w:lang w:eastAsia="en-IN"/>
        </w:rPr>
      </w:pPr>
      <w:r w:rsidRPr="002E41EA">
        <w:rPr>
          <w:color w:val="000000"/>
          <w:sz w:val="20"/>
          <w:szCs w:val="20"/>
          <w:shd w:val="clear" w:color="auto" w:fill="FFFFFF"/>
        </w:rPr>
        <w:t> </w:t>
      </w:r>
      <w:r w:rsidR="00DD3534" w:rsidRPr="002E41EA">
        <w:rPr>
          <w:b/>
          <w:color w:val="333333"/>
          <w:sz w:val="20"/>
          <w:szCs w:val="20"/>
          <w:lang w:eastAsia="en-IN"/>
        </w:rPr>
        <w:t>GRAPHICAL USER INTE</w:t>
      </w:r>
      <w:r w:rsidR="003748E0" w:rsidRPr="002E41EA">
        <w:rPr>
          <w:b/>
          <w:color w:val="333333"/>
          <w:sz w:val="20"/>
          <w:szCs w:val="20"/>
          <w:lang w:eastAsia="en-IN"/>
        </w:rPr>
        <w:t>RFACE</w:t>
      </w:r>
      <w:r w:rsidR="00DD3534" w:rsidRPr="002E41EA">
        <w:rPr>
          <w:b/>
          <w:color w:val="333333"/>
          <w:sz w:val="20"/>
          <w:szCs w:val="20"/>
          <w:lang w:eastAsia="en-IN"/>
        </w:rPr>
        <w:t>:</w:t>
      </w:r>
    </w:p>
    <w:p w14:paraId="49781BC3" w14:textId="6592D71D" w:rsidR="007421E4" w:rsidRPr="002E41EA" w:rsidRDefault="007421E4" w:rsidP="002E41EA">
      <w:pPr>
        <w:pStyle w:val="NormalWeb"/>
        <w:spacing w:before="0" w:beforeAutospacing="0" w:after="0" w:afterAutospacing="0" w:line="360" w:lineRule="auto"/>
        <w:jc w:val="both"/>
        <w:rPr>
          <w:color w:val="333333"/>
          <w:sz w:val="20"/>
          <w:szCs w:val="20"/>
          <w:lang w:eastAsia="en-IN"/>
        </w:rPr>
      </w:pPr>
      <w:r w:rsidRPr="002E41EA">
        <w:rPr>
          <w:color w:val="333333"/>
          <w:sz w:val="20"/>
          <w:szCs w:val="20"/>
          <w:lang w:eastAsia="en-IN"/>
        </w:rPr>
        <w:t>GUI s (too know</w:t>
      </w:r>
      <w:r w:rsidR="008C4403" w:rsidRPr="002E41EA">
        <w:rPr>
          <w:color w:val="333333"/>
          <w:sz w:val="20"/>
          <w:szCs w:val="20"/>
          <w:lang w:eastAsia="en-IN"/>
        </w:rPr>
        <w:t>n as GRAPHICAL Client INTERFACE</w:t>
      </w:r>
      <w:r w:rsidRPr="002E41EA">
        <w:rPr>
          <w:color w:val="333333"/>
          <w:sz w:val="20"/>
          <w:szCs w:val="20"/>
          <w:lang w:eastAsia="en-IN"/>
        </w:rPr>
        <w:t xml:space="preserve">) give point -and- press control of program </w:t>
      </w:r>
      <w:r w:rsidR="00702648" w:rsidRPr="002E41EA">
        <w:rPr>
          <w:color w:val="333333"/>
          <w:sz w:val="20"/>
          <w:szCs w:val="20"/>
          <w:lang w:eastAsia="en-IN"/>
        </w:rPr>
        <w:t>applications, killing</w:t>
      </w:r>
      <w:r w:rsidRPr="002E41EA">
        <w:rPr>
          <w:color w:val="333333"/>
          <w:sz w:val="20"/>
          <w:szCs w:val="20"/>
          <w:lang w:eastAsia="en-IN"/>
        </w:rPr>
        <w:t xml:space="preserve"> the got to learn a dialect or sort commands in arrange to run the application</w:t>
      </w:r>
      <w:r w:rsidR="0077389E" w:rsidRPr="002E41EA">
        <w:rPr>
          <w:color w:val="333333"/>
          <w:sz w:val="20"/>
          <w:szCs w:val="20"/>
          <w:lang w:eastAsia="en-IN"/>
        </w:rPr>
        <w:t xml:space="preserve"> </w:t>
      </w:r>
      <w:r w:rsidR="0077389E" w:rsidRPr="002E41EA">
        <w:rPr>
          <w:color w:val="000000"/>
          <w:sz w:val="20"/>
          <w:szCs w:val="20"/>
          <w:lang w:val="en-IN" w:eastAsia="en-IN"/>
        </w:rPr>
        <w:t>[20</w:t>
      </w:r>
      <w:r w:rsidR="00EF3C6F" w:rsidRPr="002E41EA">
        <w:rPr>
          <w:color w:val="000000"/>
          <w:sz w:val="20"/>
          <w:szCs w:val="20"/>
          <w:lang w:val="en-IN" w:eastAsia="en-IN"/>
        </w:rPr>
        <w:t>]. In</w:t>
      </w:r>
      <w:r w:rsidRPr="002E41EA">
        <w:rPr>
          <w:color w:val="333333"/>
          <w:sz w:val="20"/>
          <w:szCs w:val="20"/>
          <w:lang w:eastAsia="en-IN"/>
        </w:rPr>
        <w:t xml:space="preserve"> </w:t>
      </w:r>
      <w:r w:rsidR="00EF3C6F" w:rsidRPr="002E41EA">
        <w:rPr>
          <w:color w:val="333333"/>
          <w:sz w:val="20"/>
          <w:szCs w:val="20"/>
          <w:lang w:eastAsia="en-IN"/>
        </w:rPr>
        <w:t>us</w:t>
      </w:r>
      <w:r w:rsidRPr="002E41EA">
        <w:rPr>
          <w:color w:val="333333"/>
          <w:sz w:val="20"/>
          <w:szCs w:val="20"/>
          <w:lang w:eastAsia="en-IN"/>
        </w:rPr>
        <w:t xml:space="preserve"> extend we are </w:t>
      </w:r>
      <w:r w:rsidR="00702648" w:rsidRPr="002E41EA">
        <w:rPr>
          <w:color w:val="333333"/>
          <w:sz w:val="20"/>
          <w:szCs w:val="20"/>
          <w:lang w:eastAsia="en-IN"/>
        </w:rPr>
        <w:t>going to</w:t>
      </w:r>
      <w:r w:rsidRPr="002E41EA">
        <w:rPr>
          <w:color w:val="333333"/>
          <w:sz w:val="20"/>
          <w:szCs w:val="20"/>
          <w:lang w:eastAsia="en-IN"/>
        </w:rPr>
        <w:t xml:space="preserve"> make a </w:t>
      </w:r>
      <w:r w:rsidR="00702648" w:rsidRPr="002E41EA">
        <w:rPr>
          <w:color w:val="333333"/>
          <w:sz w:val="20"/>
          <w:szCs w:val="20"/>
          <w:lang w:eastAsia="en-IN"/>
        </w:rPr>
        <w:t>separate</w:t>
      </w:r>
      <w:r w:rsidRPr="002E41EA">
        <w:rPr>
          <w:color w:val="333333"/>
          <w:sz w:val="20"/>
          <w:szCs w:val="20"/>
          <w:lang w:eastAsia="en-IN"/>
        </w:rPr>
        <w:t xml:space="preserve"> GUI for sh</w:t>
      </w:r>
      <w:r w:rsidR="003748E0" w:rsidRPr="002E41EA">
        <w:rPr>
          <w:color w:val="333333"/>
          <w:sz w:val="20"/>
          <w:szCs w:val="20"/>
          <w:lang w:eastAsia="en-IN"/>
        </w:rPr>
        <w:t>owing an each out independently</w:t>
      </w:r>
      <w:r w:rsidRPr="002E41EA">
        <w:rPr>
          <w:color w:val="333333"/>
          <w:sz w:val="20"/>
          <w:szCs w:val="20"/>
          <w:lang w:eastAsia="en-IN"/>
        </w:rPr>
        <w:t xml:space="preserve">. we make a record at that point we embed all the steps in this </w:t>
      </w:r>
      <w:r w:rsidR="00EF3C6F" w:rsidRPr="002E41EA">
        <w:rPr>
          <w:color w:val="333333"/>
          <w:sz w:val="20"/>
          <w:szCs w:val="20"/>
          <w:lang w:eastAsia="en-IN"/>
        </w:rPr>
        <w:t>record,</w:t>
      </w:r>
      <w:r w:rsidRPr="002E41EA">
        <w:rPr>
          <w:color w:val="333333"/>
          <w:sz w:val="20"/>
          <w:szCs w:val="20"/>
          <w:lang w:eastAsia="en-IN"/>
        </w:rPr>
        <w:t xml:space="preserve"> after that we embed the picture in this record we get the pictures step by step </w:t>
      </w:r>
      <w:proofErr w:type="gramStart"/>
      <w:r w:rsidRPr="002E41EA">
        <w:rPr>
          <w:color w:val="333333"/>
          <w:sz w:val="20"/>
          <w:szCs w:val="20"/>
          <w:lang w:eastAsia="en-IN"/>
        </w:rPr>
        <w:t>handle .This</w:t>
      </w:r>
      <w:proofErr w:type="gramEnd"/>
      <w:r w:rsidR="0077389E" w:rsidRPr="002E41EA">
        <w:rPr>
          <w:color w:val="333333"/>
          <w:sz w:val="20"/>
          <w:szCs w:val="20"/>
          <w:lang w:eastAsia="en-IN"/>
        </w:rPr>
        <w:t xml:space="preserve"> the most handle of GUI in our </w:t>
      </w:r>
    </w:p>
    <w:p w14:paraId="3E08AE6B" w14:textId="4D535C5C" w:rsidR="00C424D3" w:rsidRPr="002E41EA" w:rsidRDefault="00137E39" w:rsidP="00EF3C6F">
      <w:pPr>
        <w:pStyle w:val="NormalWeb"/>
        <w:spacing w:before="0" w:beforeAutospacing="0" w:after="0" w:afterAutospacing="0" w:line="360" w:lineRule="auto"/>
        <w:jc w:val="center"/>
        <w:rPr>
          <w:b/>
          <w:color w:val="333333"/>
          <w:sz w:val="20"/>
          <w:szCs w:val="20"/>
          <w:lang w:eastAsia="en-IN"/>
        </w:rPr>
      </w:pPr>
      <w:r w:rsidRPr="002E41EA">
        <w:rPr>
          <w:b/>
          <w:color w:val="333333"/>
          <w:sz w:val="20"/>
          <w:szCs w:val="20"/>
          <w:lang w:eastAsia="en-IN"/>
        </w:rPr>
        <w:t xml:space="preserve">X. </w:t>
      </w:r>
      <w:r w:rsidR="007421E4" w:rsidRPr="002E41EA">
        <w:rPr>
          <w:b/>
          <w:color w:val="333333"/>
          <w:sz w:val="20"/>
          <w:szCs w:val="20"/>
          <w:lang w:eastAsia="en-IN"/>
        </w:rPr>
        <w:t> </w:t>
      </w:r>
      <w:r w:rsidR="00DD1AD7" w:rsidRPr="002E41EA">
        <w:rPr>
          <w:b/>
          <w:sz w:val="20"/>
          <w:szCs w:val="20"/>
        </w:rPr>
        <w:t>MATLAB FUNCTION</w:t>
      </w:r>
      <w:r w:rsidR="00EF3C6F">
        <w:rPr>
          <w:b/>
          <w:sz w:val="20"/>
          <w:szCs w:val="20"/>
        </w:rPr>
        <w:t>S</w:t>
      </w:r>
    </w:p>
    <w:tbl>
      <w:tblPr>
        <w:tblStyle w:val="TableGrid"/>
        <w:tblW w:w="9493" w:type="dxa"/>
        <w:tblLayout w:type="fixed"/>
        <w:tblLook w:val="04A0" w:firstRow="1" w:lastRow="0" w:firstColumn="1" w:lastColumn="0" w:noHBand="0" w:noVBand="1"/>
      </w:tblPr>
      <w:tblGrid>
        <w:gridCol w:w="988"/>
        <w:gridCol w:w="1984"/>
        <w:gridCol w:w="6521"/>
      </w:tblGrid>
      <w:tr w:rsidR="00C424D3" w:rsidRPr="002E41EA" w14:paraId="065FE0AA" w14:textId="77777777" w:rsidTr="00702648">
        <w:trPr>
          <w:trHeight w:val="578"/>
        </w:trPr>
        <w:tc>
          <w:tcPr>
            <w:tcW w:w="988" w:type="dxa"/>
          </w:tcPr>
          <w:p w14:paraId="6E1814D8" w14:textId="08029E82"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
        </w:tc>
        <w:tc>
          <w:tcPr>
            <w:tcW w:w="1984" w:type="dxa"/>
          </w:tcPr>
          <w:p w14:paraId="2CE4987B"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COMMAND </w:t>
            </w:r>
          </w:p>
        </w:tc>
        <w:tc>
          <w:tcPr>
            <w:tcW w:w="6521" w:type="dxa"/>
          </w:tcPr>
          <w:p w14:paraId="58BA83D1"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DESCRIPTION </w:t>
            </w:r>
          </w:p>
        </w:tc>
      </w:tr>
      <w:tr w:rsidR="00C424D3" w:rsidRPr="002E41EA" w14:paraId="4B0ED8F1" w14:textId="77777777" w:rsidTr="00702648">
        <w:trPr>
          <w:trHeight w:val="505"/>
        </w:trPr>
        <w:tc>
          <w:tcPr>
            <w:tcW w:w="988" w:type="dxa"/>
          </w:tcPr>
          <w:p w14:paraId="273A9747"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1</w:t>
            </w:r>
          </w:p>
        </w:tc>
        <w:tc>
          <w:tcPr>
            <w:tcW w:w="1984" w:type="dxa"/>
          </w:tcPr>
          <w:p w14:paraId="0DCA3724"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roofErr w:type="spellStart"/>
            <w:r w:rsidRPr="002E41EA">
              <w:rPr>
                <w:sz w:val="20"/>
                <w:szCs w:val="20"/>
                <w:lang w:val="en-IN" w:eastAsia="en-IN"/>
              </w:rPr>
              <w:t>imread</w:t>
            </w:r>
            <w:proofErr w:type="spellEnd"/>
          </w:p>
        </w:tc>
        <w:tc>
          <w:tcPr>
            <w:tcW w:w="6521" w:type="dxa"/>
          </w:tcPr>
          <w:p w14:paraId="21B22A56" w14:textId="4CAEED43"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roofErr w:type="spellStart"/>
            <w:r w:rsidRPr="002E41EA">
              <w:rPr>
                <w:sz w:val="20"/>
                <w:szCs w:val="20"/>
                <w:lang w:val="en-IN" w:eastAsia="en-IN"/>
              </w:rPr>
              <w:t>Imread</w:t>
            </w:r>
            <w:proofErr w:type="spellEnd"/>
            <w:r w:rsidR="00485171" w:rsidRPr="002E41EA">
              <w:rPr>
                <w:sz w:val="20"/>
                <w:szCs w:val="20"/>
                <w:lang w:val="en-IN" w:eastAsia="en-IN"/>
              </w:rPr>
              <w:t xml:space="preserve"> </w:t>
            </w:r>
            <w:r w:rsidRPr="002E41EA">
              <w:rPr>
                <w:sz w:val="20"/>
                <w:szCs w:val="20"/>
                <w:lang w:val="en-IN" w:eastAsia="en-IN"/>
              </w:rPr>
              <w:t>which reads the grayscale or color image</w:t>
            </w:r>
            <w:r w:rsidR="00485171" w:rsidRPr="002E41EA">
              <w:rPr>
                <w:sz w:val="20"/>
                <w:szCs w:val="20"/>
                <w:lang w:val="en-IN" w:eastAsia="en-IN"/>
              </w:rPr>
              <w:t>.</w:t>
            </w:r>
          </w:p>
        </w:tc>
      </w:tr>
      <w:tr w:rsidR="00C424D3" w:rsidRPr="002E41EA" w14:paraId="2787CB06" w14:textId="77777777" w:rsidTr="00702648">
        <w:trPr>
          <w:trHeight w:val="447"/>
        </w:trPr>
        <w:tc>
          <w:tcPr>
            <w:tcW w:w="988" w:type="dxa"/>
          </w:tcPr>
          <w:p w14:paraId="13A57C21" w14:textId="33A9DF26"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2</w:t>
            </w:r>
          </w:p>
        </w:tc>
        <w:tc>
          <w:tcPr>
            <w:tcW w:w="1984" w:type="dxa"/>
          </w:tcPr>
          <w:p w14:paraId="4E97CB04" w14:textId="0DC507C0"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roofErr w:type="spellStart"/>
            <w:r w:rsidRPr="002E41EA">
              <w:rPr>
                <w:sz w:val="20"/>
                <w:szCs w:val="20"/>
                <w:lang w:val="en-IN" w:eastAsia="en-IN"/>
              </w:rPr>
              <w:t>imshow</w:t>
            </w:r>
            <w:proofErr w:type="spellEnd"/>
            <w:r w:rsidRPr="002E41EA">
              <w:rPr>
                <w:sz w:val="20"/>
                <w:szCs w:val="20"/>
                <w:lang w:val="en-IN" w:eastAsia="en-IN"/>
              </w:rPr>
              <w:t xml:space="preserve"> </w:t>
            </w:r>
          </w:p>
        </w:tc>
        <w:tc>
          <w:tcPr>
            <w:tcW w:w="6521" w:type="dxa"/>
          </w:tcPr>
          <w:p w14:paraId="305427CE" w14:textId="0AD59CF3" w:rsidR="00C424D3" w:rsidRPr="002E41EA" w:rsidRDefault="00485171" w:rsidP="002E41EA">
            <w:pPr>
              <w:pStyle w:val="NormalWeb"/>
              <w:spacing w:before="0" w:beforeAutospacing="0" w:after="0" w:afterAutospacing="0" w:line="360" w:lineRule="auto"/>
              <w:jc w:val="both"/>
              <w:rPr>
                <w:sz w:val="20"/>
                <w:szCs w:val="20"/>
                <w:lang w:val="en-IN" w:eastAsia="en-IN"/>
              </w:rPr>
            </w:pPr>
            <w:proofErr w:type="spellStart"/>
            <w:r w:rsidRPr="002E41EA">
              <w:rPr>
                <w:sz w:val="20"/>
                <w:szCs w:val="20"/>
                <w:lang w:val="en-IN" w:eastAsia="en-IN"/>
              </w:rPr>
              <w:t>imshow</w:t>
            </w:r>
            <w:proofErr w:type="spellEnd"/>
            <w:r w:rsidR="00DD3534" w:rsidRPr="002E41EA">
              <w:rPr>
                <w:sz w:val="20"/>
                <w:szCs w:val="20"/>
                <w:lang w:val="en-IN" w:eastAsia="en-IN"/>
              </w:rPr>
              <w:t xml:space="preserve"> displays the grayscale or color image </w:t>
            </w:r>
          </w:p>
        </w:tc>
      </w:tr>
      <w:tr w:rsidR="00C424D3" w:rsidRPr="002E41EA" w14:paraId="124B018A" w14:textId="77777777" w:rsidTr="00702648">
        <w:trPr>
          <w:trHeight w:val="411"/>
        </w:trPr>
        <w:tc>
          <w:tcPr>
            <w:tcW w:w="988" w:type="dxa"/>
          </w:tcPr>
          <w:p w14:paraId="1F848012" w14:textId="0A2B7CC6"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3</w:t>
            </w:r>
          </w:p>
        </w:tc>
        <w:tc>
          <w:tcPr>
            <w:tcW w:w="1984" w:type="dxa"/>
          </w:tcPr>
          <w:p w14:paraId="3931F2AE" w14:textId="145CA6F5"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roofErr w:type="spellStart"/>
            <w:r w:rsidRPr="002E41EA">
              <w:rPr>
                <w:sz w:val="20"/>
                <w:szCs w:val="20"/>
                <w:lang w:val="en-IN" w:eastAsia="en-IN"/>
              </w:rPr>
              <w:t>imresize</w:t>
            </w:r>
            <w:proofErr w:type="spellEnd"/>
            <w:r w:rsidRPr="002E41EA">
              <w:rPr>
                <w:sz w:val="20"/>
                <w:szCs w:val="20"/>
                <w:lang w:val="en-IN" w:eastAsia="en-IN"/>
              </w:rPr>
              <w:t xml:space="preserve"> </w:t>
            </w:r>
          </w:p>
        </w:tc>
        <w:tc>
          <w:tcPr>
            <w:tcW w:w="6521" w:type="dxa"/>
          </w:tcPr>
          <w:p w14:paraId="4C37C345"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proofErr w:type="spellStart"/>
            <w:r w:rsidRPr="002E41EA">
              <w:rPr>
                <w:sz w:val="20"/>
                <w:szCs w:val="20"/>
                <w:lang w:val="en-IN" w:eastAsia="en-IN"/>
              </w:rPr>
              <w:t>Imresize</w:t>
            </w:r>
            <w:proofErr w:type="spellEnd"/>
            <w:r w:rsidRPr="002E41EA">
              <w:rPr>
                <w:sz w:val="20"/>
                <w:szCs w:val="20"/>
                <w:lang w:val="en-IN" w:eastAsia="en-IN"/>
              </w:rPr>
              <w:t xml:space="preserve"> which resizes the image </w:t>
            </w:r>
          </w:p>
        </w:tc>
      </w:tr>
      <w:tr w:rsidR="00C424D3" w:rsidRPr="002E41EA" w14:paraId="3D5C98BD" w14:textId="77777777" w:rsidTr="00702648">
        <w:trPr>
          <w:trHeight w:val="402"/>
        </w:trPr>
        <w:tc>
          <w:tcPr>
            <w:tcW w:w="988" w:type="dxa"/>
          </w:tcPr>
          <w:p w14:paraId="6286CBF2" w14:textId="415E8063"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lastRenderedPageBreak/>
              <w:t>4</w:t>
            </w:r>
          </w:p>
        </w:tc>
        <w:tc>
          <w:tcPr>
            <w:tcW w:w="1984" w:type="dxa"/>
          </w:tcPr>
          <w:p w14:paraId="684AE152" w14:textId="2666A815"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roofErr w:type="spellStart"/>
            <w:r w:rsidRPr="002E41EA">
              <w:rPr>
                <w:sz w:val="20"/>
                <w:szCs w:val="20"/>
                <w:lang w:val="en-IN" w:eastAsia="en-IN"/>
              </w:rPr>
              <w:t>imadjust</w:t>
            </w:r>
            <w:proofErr w:type="spellEnd"/>
            <w:r w:rsidRPr="002E41EA">
              <w:rPr>
                <w:sz w:val="20"/>
                <w:szCs w:val="20"/>
                <w:lang w:val="en-IN" w:eastAsia="en-IN"/>
              </w:rPr>
              <w:t xml:space="preserve"> </w:t>
            </w:r>
          </w:p>
        </w:tc>
        <w:tc>
          <w:tcPr>
            <w:tcW w:w="6521" w:type="dxa"/>
          </w:tcPr>
          <w:p w14:paraId="1BB301E6"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proofErr w:type="spellStart"/>
            <w:r w:rsidRPr="002E41EA">
              <w:rPr>
                <w:sz w:val="20"/>
                <w:szCs w:val="20"/>
                <w:lang w:val="en-IN" w:eastAsia="en-IN"/>
              </w:rPr>
              <w:t>Imadjust</w:t>
            </w:r>
            <w:proofErr w:type="spellEnd"/>
            <w:r w:rsidRPr="002E41EA">
              <w:rPr>
                <w:sz w:val="20"/>
                <w:szCs w:val="20"/>
                <w:lang w:val="en-IN" w:eastAsia="en-IN"/>
              </w:rPr>
              <w:t xml:space="preserve"> maps the intensity values in grayscale image</w:t>
            </w:r>
          </w:p>
        </w:tc>
      </w:tr>
      <w:tr w:rsidR="00C424D3" w:rsidRPr="002E41EA" w14:paraId="7EB63083" w14:textId="77777777" w:rsidTr="00702648">
        <w:trPr>
          <w:trHeight w:val="408"/>
        </w:trPr>
        <w:tc>
          <w:tcPr>
            <w:tcW w:w="988" w:type="dxa"/>
          </w:tcPr>
          <w:p w14:paraId="245C6FBE" w14:textId="6170223D"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5</w:t>
            </w:r>
          </w:p>
        </w:tc>
        <w:tc>
          <w:tcPr>
            <w:tcW w:w="1984" w:type="dxa"/>
          </w:tcPr>
          <w:p w14:paraId="093780C7" w14:textId="2532BC18" w:rsidR="00C424D3" w:rsidRPr="002E41EA" w:rsidRDefault="00DD3534" w:rsidP="002E41EA">
            <w:pPr>
              <w:pStyle w:val="NormalWeb"/>
              <w:spacing w:before="0" w:beforeAutospacing="0" w:after="0" w:afterAutospacing="0" w:line="360" w:lineRule="auto"/>
              <w:jc w:val="both"/>
              <w:rPr>
                <w:sz w:val="20"/>
                <w:szCs w:val="20"/>
                <w:lang w:val="en-IN" w:eastAsia="en-IN"/>
              </w:rPr>
            </w:pPr>
            <w:r w:rsidRPr="002E41EA">
              <w:rPr>
                <w:sz w:val="20"/>
                <w:szCs w:val="20"/>
                <w:lang w:val="en-IN" w:eastAsia="en-IN"/>
              </w:rPr>
              <w:t xml:space="preserve">       </w:t>
            </w:r>
            <w:proofErr w:type="spellStart"/>
            <w:r w:rsidRPr="002E41EA">
              <w:rPr>
                <w:sz w:val="20"/>
                <w:szCs w:val="20"/>
                <w:lang w:val="en-IN" w:eastAsia="en-IN"/>
              </w:rPr>
              <w:t>imhist</w:t>
            </w:r>
            <w:proofErr w:type="spellEnd"/>
          </w:p>
        </w:tc>
        <w:tc>
          <w:tcPr>
            <w:tcW w:w="6521" w:type="dxa"/>
          </w:tcPr>
          <w:p w14:paraId="315400F9" w14:textId="77777777" w:rsidR="00C424D3" w:rsidRPr="002E41EA" w:rsidRDefault="00DD3534" w:rsidP="002E41EA">
            <w:pPr>
              <w:pStyle w:val="NormalWeb"/>
              <w:spacing w:before="0" w:beforeAutospacing="0" w:after="0" w:afterAutospacing="0" w:line="360" w:lineRule="auto"/>
              <w:jc w:val="both"/>
              <w:rPr>
                <w:sz w:val="20"/>
                <w:szCs w:val="20"/>
                <w:lang w:val="en-IN" w:eastAsia="en-IN"/>
              </w:rPr>
            </w:pPr>
            <w:proofErr w:type="spellStart"/>
            <w:r w:rsidRPr="002E41EA">
              <w:rPr>
                <w:sz w:val="20"/>
                <w:szCs w:val="20"/>
                <w:lang w:val="en-IN" w:eastAsia="en-IN"/>
              </w:rPr>
              <w:t>Imhist</w:t>
            </w:r>
            <w:proofErr w:type="spellEnd"/>
            <w:r w:rsidRPr="002E41EA">
              <w:rPr>
                <w:sz w:val="20"/>
                <w:szCs w:val="20"/>
                <w:lang w:val="en-IN" w:eastAsia="en-IN"/>
              </w:rPr>
              <w:t xml:space="preserve"> (J) calculates the histogram for a grayscale image .</w:t>
            </w:r>
          </w:p>
        </w:tc>
      </w:tr>
    </w:tbl>
    <w:p w14:paraId="7236BB9F" w14:textId="77777777" w:rsidR="005711D0" w:rsidRPr="002E41EA" w:rsidRDefault="005711D0" w:rsidP="002E41EA">
      <w:pPr>
        <w:pStyle w:val="NormalWeb"/>
        <w:spacing w:before="0" w:beforeAutospacing="0" w:after="0" w:afterAutospacing="0" w:line="360" w:lineRule="auto"/>
        <w:jc w:val="both"/>
        <w:rPr>
          <w:b/>
          <w:color w:val="000000"/>
          <w:sz w:val="20"/>
          <w:szCs w:val="20"/>
          <w:lang w:val="en-IN" w:eastAsia="en-IN"/>
        </w:rPr>
      </w:pPr>
    </w:p>
    <w:p w14:paraId="02D378F5" w14:textId="20142A73" w:rsidR="00C424D3" w:rsidRPr="002E41EA" w:rsidRDefault="00137E39" w:rsidP="00EF3C6F">
      <w:pPr>
        <w:pStyle w:val="NormalWeb"/>
        <w:numPr>
          <w:ilvl w:val="0"/>
          <w:numId w:val="2"/>
        </w:numPr>
        <w:spacing w:before="0" w:beforeAutospacing="0" w:after="0" w:afterAutospacing="0" w:line="360" w:lineRule="auto"/>
        <w:jc w:val="center"/>
        <w:rPr>
          <w:b/>
          <w:color w:val="000000"/>
          <w:sz w:val="20"/>
          <w:szCs w:val="20"/>
          <w:lang w:eastAsia="en-IN"/>
        </w:rPr>
      </w:pPr>
      <w:r w:rsidRPr="002E41EA">
        <w:rPr>
          <w:b/>
          <w:color w:val="000000"/>
          <w:sz w:val="20"/>
          <w:szCs w:val="20"/>
          <w:lang w:eastAsia="en-IN"/>
        </w:rPr>
        <w:t>SIMULATION RESULT</w:t>
      </w:r>
      <w:r w:rsidR="00702648" w:rsidRPr="002E41EA">
        <w:rPr>
          <w:b/>
          <w:color w:val="000000"/>
          <w:sz w:val="20"/>
          <w:szCs w:val="20"/>
          <w:lang w:eastAsia="en-IN"/>
        </w:rPr>
        <w:t>S</w:t>
      </w:r>
    </w:p>
    <w:p w14:paraId="15B56C37" w14:textId="33379059" w:rsidR="007421E4" w:rsidRPr="002E41EA" w:rsidRDefault="007421E4" w:rsidP="002E41EA">
      <w:pPr>
        <w:pStyle w:val="NormalWeb"/>
        <w:spacing w:before="0" w:beforeAutospacing="0" w:after="0" w:afterAutospacing="0" w:line="360" w:lineRule="auto"/>
        <w:jc w:val="both"/>
        <w:rPr>
          <w:color w:val="000000"/>
          <w:sz w:val="20"/>
          <w:szCs w:val="20"/>
          <w:lang w:val="en-IN" w:eastAsia="en-IN"/>
        </w:rPr>
      </w:pPr>
      <w:r w:rsidRPr="002E41EA">
        <w:rPr>
          <w:color w:val="000000"/>
          <w:sz w:val="20"/>
          <w:szCs w:val="20"/>
          <w:lang w:val="en-IN" w:eastAsia="en-IN"/>
        </w:rPr>
        <w:t xml:space="preserve">Within the proposed framework, we utilize a standard database for the improvement and testing of the proposed framework. Within the to begin with arrange, this system performs picture preparing to de-noise the picture and improvement the picture for factual examination. After sifting include extraction is connected, </w:t>
      </w:r>
      <w:proofErr w:type="gramStart"/>
      <w:r w:rsidRPr="002E41EA">
        <w:rPr>
          <w:color w:val="000000"/>
          <w:sz w:val="20"/>
          <w:szCs w:val="20"/>
          <w:lang w:val="en-IN" w:eastAsia="en-IN"/>
        </w:rPr>
        <w:t>It</w:t>
      </w:r>
      <w:proofErr w:type="gramEnd"/>
      <w:r w:rsidRPr="002E41EA">
        <w:rPr>
          <w:color w:val="000000"/>
          <w:sz w:val="20"/>
          <w:szCs w:val="20"/>
          <w:lang w:val="en-IN" w:eastAsia="en-IN"/>
        </w:rPr>
        <w:t xml:space="preserve"> calculates the entropy, Standard deviation,</w:t>
      </w:r>
      <w:r w:rsidR="003748E0" w:rsidRPr="002E41EA">
        <w:rPr>
          <w:color w:val="000000"/>
          <w:sz w:val="20"/>
          <w:szCs w:val="20"/>
          <w:lang w:val="en-IN" w:eastAsia="en-IN"/>
        </w:rPr>
        <w:t xml:space="preserve"> and surface factor to find the </w:t>
      </w:r>
      <w:r w:rsidRPr="002E41EA">
        <w:rPr>
          <w:color w:val="000000"/>
          <w:sz w:val="20"/>
          <w:szCs w:val="20"/>
          <w:lang w:val="en-IN" w:eastAsia="en-IN"/>
        </w:rPr>
        <w:t>extend of parameters utilized within the picture. Table 1 appears the run of measurable parameters of pictures as per their category. We use a two-level classifier to induce way better comes about. With the good thing about the classifier, it relates the images with choosing the extend of relationship with the assistance of cruel, standard deviation based on escalated classifier classifies biomedical pictures.</w:t>
      </w:r>
    </w:p>
    <w:p w14:paraId="6C0525D0" w14:textId="507E58ED" w:rsidR="007421E4" w:rsidRPr="002E41EA" w:rsidRDefault="007421E4" w:rsidP="002E41EA">
      <w:pPr>
        <w:pStyle w:val="NormalWeb"/>
        <w:spacing w:before="0" w:beforeAutospacing="0" w:after="0" w:afterAutospacing="0" w:line="360" w:lineRule="auto"/>
        <w:jc w:val="both"/>
        <w:rPr>
          <w:color w:val="000000"/>
          <w:sz w:val="20"/>
          <w:szCs w:val="20"/>
          <w:lang w:val="en-IN" w:eastAsia="en-IN"/>
        </w:rPr>
      </w:pPr>
      <w:r w:rsidRPr="002E41EA">
        <w:rPr>
          <w:color w:val="000000"/>
          <w:sz w:val="20"/>
          <w:szCs w:val="20"/>
          <w:lang w:val="en-IN" w:eastAsia="en-IN"/>
        </w:rPr>
        <w:t xml:space="preserve">Within the proposed system as result of the classifier, ready to classify the typical, psoriasis, </w:t>
      </w:r>
      <w:proofErr w:type="gramStart"/>
      <w:r w:rsidRPr="002E41EA">
        <w:rPr>
          <w:color w:val="000000"/>
          <w:sz w:val="20"/>
          <w:szCs w:val="20"/>
          <w:lang w:val="en-IN" w:eastAsia="en-IN"/>
        </w:rPr>
        <w:t>Dermo</w:t>
      </w:r>
      <w:proofErr w:type="gramEnd"/>
      <w:r w:rsidRPr="002E41EA">
        <w:rPr>
          <w:color w:val="000000"/>
          <w:sz w:val="20"/>
          <w:szCs w:val="20"/>
          <w:lang w:val="en-IN" w:eastAsia="en-IN"/>
        </w:rPr>
        <w:t xml:space="preserve"> and melanoma pictures with exactness of 90% or more. Table II appears comes about for standard deviation. This mechanized picture examination module where Picture preparing module classifies beneath which category the picture falls (Psoriasis, Melanoma and Dermatophytosis).</w:t>
      </w:r>
      <w:r w:rsidR="005711D0" w:rsidRPr="002E41EA">
        <w:rPr>
          <w:color w:val="000000"/>
          <w:sz w:val="20"/>
          <w:szCs w:val="20"/>
          <w:lang w:val="en-IN" w:eastAsia="en-IN"/>
        </w:rPr>
        <w:t xml:space="preserve"> </w:t>
      </w:r>
    </w:p>
    <w:p w14:paraId="78914F22" w14:textId="1C88805F" w:rsidR="00C424D3" w:rsidRPr="002E41EA" w:rsidRDefault="007421E4"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val="en-IN" w:eastAsia="en-IN"/>
        </w:rPr>
        <w:t> </w:t>
      </w:r>
    </w:p>
    <w:p w14:paraId="7995B55F" w14:textId="77777777" w:rsidR="00C424D3" w:rsidRPr="002E41EA" w:rsidRDefault="00DD3534" w:rsidP="002E41EA">
      <w:pPr>
        <w:pStyle w:val="NormalWeb"/>
        <w:spacing w:before="0" w:beforeAutospacing="0" w:after="0" w:afterAutospacing="0" w:line="360" w:lineRule="auto"/>
        <w:jc w:val="both"/>
        <w:rPr>
          <w:sz w:val="20"/>
          <w:szCs w:val="20"/>
        </w:rPr>
      </w:pPr>
      <w:r w:rsidRPr="002E41EA">
        <w:rPr>
          <w:noProof/>
          <w:sz w:val="20"/>
          <w:szCs w:val="20"/>
          <w:lang w:val="en-IN" w:eastAsia="en-IN"/>
        </w:rPr>
        <w:drawing>
          <wp:inline distT="0" distB="0" distL="114300" distR="114300" wp14:anchorId="3D870390" wp14:editId="7563312E">
            <wp:extent cx="6400800" cy="3623945"/>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
                    <pic:cNvPicPr>
                      <a:picLocks noChangeAspect="1"/>
                    </pic:cNvPicPr>
                  </pic:nvPicPr>
                  <pic:blipFill>
                    <a:blip r:embed="rId25"/>
                    <a:stretch>
                      <a:fillRect/>
                    </a:stretch>
                  </pic:blipFill>
                  <pic:spPr>
                    <a:xfrm>
                      <a:off x="0" y="0"/>
                      <a:ext cx="6420434" cy="3635061"/>
                    </a:xfrm>
                    <a:prstGeom prst="rect">
                      <a:avLst/>
                    </a:prstGeom>
                    <a:noFill/>
                    <a:ln w="9525">
                      <a:noFill/>
                    </a:ln>
                  </pic:spPr>
                </pic:pic>
              </a:graphicData>
            </a:graphic>
          </wp:inline>
        </w:drawing>
      </w:r>
    </w:p>
    <w:p w14:paraId="7F5BFE9C" w14:textId="4DFEE762" w:rsidR="00C424D3" w:rsidRPr="002E41EA" w:rsidRDefault="00DD3534" w:rsidP="00EF3C6F">
      <w:pPr>
        <w:pStyle w:val="NormalWeb"/>
        <w:spacing w:before="0" w:beforeAutospacing="0" w:after="0" w:afterAutospacing="0" w:line="360" w:lineRule="auto"/>
        <w:jc w:val="center"/>
        <w:rPr>
          <w:b/>
          <w:sz w:val="20"/>
          <w:szCs w:val="20"/>
        </w:rPr>
      </w:pPr>
      <w:r w:rsidRPr="002E41EA">
        <w:rPr>
          <w:b/>
          <w:sz w:val="20"/>
          <w:szCs w:val="20"/>
        </w:rPr>
        <w:t>PSORIASIS</w:t>
      </w:r>
    </w:p>
    <w:p w14:paraId="12097B1F" w14:textId="77777777" w:rsidR="00C424D3" w:rsidRPr="002E41EA" w:rsidRDefault="00C424D3" w:rsidP="002E41EA">
      <w:pPr>
        <w:pStyle w:val="NormalWeb"/>
        <w:spacing w:before="0" w:beforeAutospacing="0" w:after="0" w:afterAutospacing="0" w:line="360" w:lineRule="auto"/>
        <w:jc w:val="both"/>
        <w:rPr>
          <w:sz w:val="20"/>
          <w:szCs w:val="20"/>
        </w:rPr>
      </w:pPr>
    </w:p>
    <w:p w14:paraId="3BE23139" w14:textId="40AD53B8" w:rsidR="00C424D3" w:rsidRPr="002E41EA" w:rsidRDefault="00DD3534" w:rsidP="002E41EA">
      <w:pPr>
        <w:pStyle w:val="NormalWeb"/>
        <w:spacing w:before="0" w:beforeAutospacing="0" w:after="0" w:afterAutospacing="0" w:line="360" w:lineRule="auto"/>
        <w:jc w:val="both"/>
        <w:rPr>
          <w:color w:val="000000"/>
          <w:sz w:val="20"/>
          <w:szCs w:val="20"/>
          <w:lang w:eastAsia="en-IN"/>
        </w:rPr>
      </w:pPr>
      <w:r w:rsidRPr="002E41EA">
        <w:rPr>
          <w:noProof/>
          <w:sz w:val="20"/>
          <w:szCs w:val="20"/>
          <w:lang w:val="en-IN" w:eastAsia="en-IN"/>
        </w:rPr>
        <w:lastRenderedPageBreak/>
        <w:drawing>
          <wp:inline distT="0" distB="0" distL="114300" distR="114300" wp14:anchorId="22BA9301" wp14:editId="6AA65691">
            <wp:extent cx="5371465" cy="2723515"/>
            <wp:effectExtent l="0" t="0" r="635" b="635"/>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0"/>
                    <pic:cNvPicPr>
                      <a:picLocks noChangeAspect="1"/>
                    </pic:cNvPicPr>
                  </pic:nvPicPr>
                  <pic:blipFill>
                    <a:blip r:embed="rId26"/>
                    <a:stretch>
                      <a:fillRect/>
                    </a:stretch>
                  </pic:blipFill>
                  <pic:spPr>
                    <a:xfrm>
                      <a:off x="0" y="0"/>
                      <a:ext cx="5371465" cy="2723515"/>
                    </a:xfrm>
                    <a:prstGeom prst="rect">
                      <a:avLst/>
                    </a:prstGeom>
                    <a:noFill/>
                    <a:ln w="9525">
                      <a:noFill/>
                    </a:ln>
                  </pic:spPr>
                </pic:pic>
              </a:graphicData>
            </a:graphic>
          </wp:inline>
        </w:drawing>
      </w:r>
    </w:p>
    <w:p w14:paraId="6F87391C" w14:textId="4F205BDF" w:rsidR="00C424D3" w:rsidRPr="002E41EA" w:rsidRDefault="00DD3534" w:rsidP="00EF3C6F">
      <w:pPr>
        <w:pStyle w:val="NormalWeb"/>
        <w:spacing w:before="0" w:beforeAutospacing="0" w:after="0" w:afterAutospacing="0" w:line="360" w:lineRule="auto"/>
        <w:jc w:val="center"/>
        <w:rPr>
          <w:b/>
          <w:color w:val="000000"/>
          <w:sz w:val="20"/>
          <w:szCs w:val="20"/>
          <w:lang w:eastAsia="en-IN"/>
        </w:rPr>
      </w:pPr>
      <w:r w:rsidRPr="002E41EA">
        <w:rPr>
          <w:b/>
          <w:color w:val="000000"/>
          <w:sz w:val="20"/>
          <w:szCs w:val="20"/>
          <w:lang w:eastAsia="en-IN"/>
        </w:rPr>
        <w:t>NORMAL SKIN</w:t>
      </w:r>
    </w:p>
    <w:p w14:paraId="0ABC2EF2" w14:textId="77777777" w:rsidR="00E713C7" w:rsidRPr="002E41EA" w:rsidRDefault="00E713C7" w:rsidP="002E41EA">
      <w:pPr>
        <w:pStyle w:val="NormalWeb"/>
        <w:spacing w:before="0" w:beforeAutospacing="0" w:after="0" w:afterAutospacing="0" w:line="360" w:lineRule="auto"/>
        <w:jc w:val="both"/>
        <w:rPr>
          <w:color w:val="000000"/>
          <w:sz w:val="20"/>
          <w:szCs w:val="20"/>
          <w:lang w:eastAsia="en-IN"/>
        </w:rPr>
      </w:pPr>
    </w:p>
    <w:p w14:paraId="31A6EC78" w14:textId="77777777" w:rsidR="00C424D3" w:rsidRPr="002E41EA" w:rsidRDefault="00DD3534" w:rsidP="002E41EA">
      <w:pPr>
        <w:pStyle w:val="NormalWeb"/>
        <w:spacing w:before="0" w:beforeAutospacing="0" w:after="0" w:afterAutospacing="0" w:line="360" w:lineRule="auto"/>
        <w:jc w:val="both"/>
        <w:rPr>
          <w:b/>
          <w:color w:val="000000"/>
          <w:sz w:val="20"/>
          <w:szCs w:val="20"/>
          <w:lang w:eastAsia="en-IN"/>
        </w:rPr>
      </w:pPr>
      <w:r w:rsidRPr="002E41EA">
        <w:rPr>
          <w:color w:val="000000"/>
          <w:sz w:val="20"/>
          <w:szCs w:val="20"/>
          <w:lang w:eastAsia="en-IN"/>
        </w:rPr>
        <w:t xml:space="preserve"> </w:t>
      </w:r>
      <w:r w:rsidRPr="002E41EA">
        <w:rPr>
          <w:b/>
          <w:color w:val="000000"/>
          <w:sz w:val="20"/>
          <w:szCs w:val="20"/>
          <w:lang w:eastAsia="en-IN"/>
        </w:rPr>
        <w:t xml:space="preserve">Result for </w:t>
      </w:r>
      <w:r w:rsidR="00D35958" w:rsidRPr="002E41EA">
        <w:rPr>
          <w:b/>
          <w:color w:val="000000"/>
          <w:sz w:val="20"/>
          <w:szCs w:val="20"/>
          <w:lang w:eastAsia="en-IN"/>
        </w:rPr>
        <w:t>statistical parameter</w:t>
      </w:r>
      <w:r w:rsidRPr="002E41EA">
        <w:rPr>
          <w:b/>
          <w:color w:val="000000"/>
          <w:sz w:val="20"/>
          <w:szCs w:val="20"/>
          <w:lang w:eastAsia="en-IN"/>
        </w:rPr>
        <w:t xml:space="preserve"> </w:t>
      </w:r>
      <w:r w:rsidR="00D35958" w:rsidRPr="002E41EA">
        <w:rPr>
          <w:b/>
          <w:color w:val="000000"/>
          <w:sz w:val="20"/>
          <w:szCs w:val="20"/>
          <w:lang w:eastAsia="en-IN"/>
        </w:rPr>
        <w:t>analysis:</w:t>
      </w:r>
    </w:p>
    <w:tbl>
      <w:tblPr>
        <w:tblStyle w:val="TableGrid"/>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2510"/>
        <w:gridCol w:w="2510"/>
        <w:gridCol w:w="2510"/>
      </w:tblGrid>
      <w:tr w:rsidR="00C424D3" w:rsidRPr="002E41EA" w14:paraId="286219AB" w14:textId="77777777" w:rsidTr="00485171">
        <w:trPr>
          <w:trHeight w:val="461"/>
        </w:trPr>
        <w:tc>
          <w:tcPr>
            <w:tcW w:w="2510" w:type="dxa"/>
          </w:tcPr>
          <w:p w14:paraId="6BCA96D3" w14:textId="77777777" w:rsidR="00C424D3" w:rsidRPr="002E41EA" w:rsidRDefault="00C424D3" w:rsidP="002E41EA">
            <w:pPr>
              <w:pStyle w:val="NormalWeb"/>
              <w:spacing w:before="0" w:beforeAutospacing="0" w:after="0" w:afterAutospacing="0" w:line="360" w:lineRule="auto"/>
              <w:jc w:val="both"/>
              <w:rPr>
                <w:color w:val="000000"/>
                <w:sz w:val="20"/>
                <w:szCs w:val="20"/>
                <w:lang w:val="en-IN" w:eastAsia="en-IN"/>
              </w:rPr>
            </w:pPr>
          </w:p>
        </w:tc>
        <w:tc>
          <w:tcPr>
            <w:tcW w:w="2510" w:type="dxa"/>
          </w:tcPr>
          <w:p w14:paraId="560917AF" w14:textId="77777777" w:rsidR="00C424D3" w:rsidRPr="002E41EA" w:rsidRDefault="00DD3534"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 xml:space="preserve">Luminance </w:t>
            </w:r>
          </w:p>
        </w:tc>
        <w:tc>
          <w:tcPr>
            <w:tcW w:w="2510" w:type="dxa"/>
          </w:tcPr>
          <w:p w14:paraId="35DE784E" w14:textId="77777777" w:rsidR="00C424D3" w:rsidRPr="002E41EA" w:rsidRDefault="00DD3534"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 xml:space="preserve"> Standard deviation </w:t>
            </w:r>
          </w:p>
        </w:tc>
        <w:tc>
          <w:tcPr>
            <w:tcW w:w="2510" w:type="dxa"/>
          </w:tcPr>
          <w:p w14:paraId="32BA191C" w14:textId="77777777" w:rsidR="00C424D3" w:rsidRPr="002E41EA" w:rsidRDefault="00DD3534"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 xml:space="preserve">Entropy </w:t>
            </w:r>
          </w:p>
        </w:tc>
      </w:tr>
      <w:tr w:rsidR="00760590" w:rsidRPr="002E41EA" w14:paraId="16CD2D04" w14:textId="77777777" w:rsidTr="00545680">
        <w:trPr>
          <w:trHeight w:val="706"/>
        </w:trPr>
        <w:tc>
          <w:tcPr>
            <w:tcW w:w="2510" w:type="dxa"/>
          </w:tcPr>
          <w:p w14:paraId="6FABB4ED" w14:textId="77777777"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 xml:space="preserve">Normal skin </w:t>
            </w:r>
          </w:p>
        </w:tc>
        <w:tc>
          <w:tcPr>
            <w:tcW w:w="2510" w:type="dxa"/>
          </w:tcPr>
          <w:p w14:paraId="2948CAB4" w14:textId="77777777"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226.8690 - 244.7091</w:t>
            </w:r>
          </w:p>
        </w:tc>
        <w:tc>
          <w:tcPr>
            <w:tcW w:w="2510" w:type="dxa"/>
          </w:tcPr>
          <w:p w14:paraId="689536BA" w14:textId="77777777"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4.0219 - 19.6765</w:t>
            </w:r>
          </w:p>
        </w:tc>
        <w:tc>
          <w:tcPr>
            <w:tcW w:w="2510" w:type="dxa"/>
          </w:tcPr>
          <w:p w14:paraId="3F616785" w14:textId="77777777"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3.6991 - 5.6361</w:t>
            </w:r>
          </w:p>
        </w:tc>
      </w:tr>
      <w:tr w:rsidR="00760590" w:rsidRPr="002E41EA" w14:paraId="3FA6FA00" w14:textId="77777777" w:rsidTr="00485171">
        <w:trPr>
          <w:trHeight w:val="548"/>
        </w:trPr>
        <w:tc>
          <w:tcPr>
            <w:tcW w:w="2510" w:type="dxa"/>
          </w:tcPr>
          <w:p w14:paraId="247FE41B" w14:textId="3F94A661" w:rsidR="00760590" w:rsidRPr="002E41EA" w:rsidRDefault="00760590" w:rsidP="002E41EA">
            <w:pPr>
              <w:pStyle w:val="NormalWeb"/>
              <w:spacing w:before="0" w:beforeAutospacing="0" w:after="0" w:afterAutospacing="0" w:line="360" w:lineRule="auto"/>
              <w:jc w:val="both"/>
              <w:rPr>
                <w:color w:val="000000"/>
                <w:sz w:val="20"/>
                <w:szCs w:val="20"/>
                <w:lang w:val="en-IN" w:eastAsia="en-IN"/>
              </w:rPr>
            </w:pPr>
            <w:r w:rsidRPr="002E41EA">
              <w:rPr>
                <w:color w:val="000000"/>
                <w:sz w:val="20"/>
                <w:szCs w:val="20"/>
                <w:lang w:eastAsia="en-IN"/>
              </w:rPr>
              <w:t xml:space="preserve">Psoriasis </w:t>
            </w:r>
          </w:p>
        </w:tc>
        <w:tc>
          <w:tcPr>
            <w:tcW w:w="2510" w:type="dxa"/>
          </w:tcPr>
          <w:p w14:paraId="595EB30D" w14:textId="44BFA7A3"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200.1013 - 225.3665</w:t>
            </w:r>
          </w:p>
        </w:tc>
        <w:tc>
          <w:tcPr>
            <w:tcW w:w="2510" w:type="dxa"/>
          </w:tcPr>
          <w:p w14:paraId="2107F25C" w14:textId="078EEE3C"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9.5709 - 30.91</w:t>
            </w:r>
          </w:p>
        </w:tc>
        <w:tc>
          <w:tcPr>
            <w:tcW w:w="2510" w:type="dxa"/>
          </w:tcPr>
          <w:p w14:paraId="48E977D5" w14:textId="11563B5B" w:rsidR="00760590" w:rsidRPr="002E41EA" w:rsidRDefault="00760590"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5.065 - 6.7293</w:t>
            </w:r>
          </w:p>
        </w:tc>
      </w:tr>
    </w:tbl>
    <w:p w14:paraId="5497284F" w14:textId="48612462" w:rsidR="00C424D3" w:rsidRPr="002E41EA" w:rsidRDefault="00DD3534" w:rsidP="002E41EA">
      <w:pPr>
        <w:pStyle w:val="NormalWeb"/>
        <w:spacing w:before="0" w:beforeAutospacing="0" w:after="0" w:afterAutospacing="0" w:line="360" w:lineRule="auto"/>
        <w:jc w:val="both"/>
        <w:rPr>
          <w:color w:val="000000"/>
          <w:sz w:val="20"/>
          <w:szCs w:val="20"/>
          <w:lang w:eastAsia="en-IN"/>
        </w:rPr>
      </w:pPr>
      <w:r w:rsidRPr="002E41EA">
        <w:rPr>
          <w:color w:val="000000"/>
          <w:sz w:val="20"/>
          <w:szCs w:val="20"/>
          <w:lang w:eastAsia="en-IN"/>
        </w:rPr>
        <w:t xml:space="preserve">          </w:t>
      </w:r>
    </w:p>
    <w:p w14:paraId="45F2443A" w14:textId="35C28D3D" w:rsidR="00C424D3" w:rsidRPr="002E41EA" w:rsidRDefault="00DD3534" w:rsidP="00EF3C6F">
      <w:pPr>
        <w:pStyle w:val="NormalWeb"/>
        <w:numPr>
          <w:ilvl w:val="0"/>
          <w:numId w:val="2"/>
        </w:numPr>
        <w:spacing w:before="0" w:beforeAutospacing="0" w:after="0" w:afterAutospacing="0" w:line="360" w:lineRule="auto"/>
        <w:jc w:val="center"/>
        <w:rPr>
          <w:b/>
          <w:color w:val="000000"/>
          <w:sz w:val="20"/>
          <w:szCs w:val="20"/>
          <w:lang w:eastAsia="en-IN"/>
        </w:rPr>
      </w:pPr>
      <w:r w:rsidRPr="002E41EA">
        <w:rPr>
          <w:b/>
          <w:color w:val="000000"/>
          <w:sz w:val="20"/>
          <w:szCs w:val="20"/>
          <w:lang w:val="en-IN" w:eastAsia="en-IN"/>
        </w:rPr>
        <w:t>C</w:t>
      </w:r>
      <w:r w:rsidR="007002E0" w:rsidRPr="002E41EA">
        <w:rPr>
          <w:b/>
          <w:color w:val="000000"/>
          <w:sz w:val="20"/>
          <w:szCs w:val="20"/>
          <w:lang w:val="en-IN" w:eastAsia="en-IN"/>
        </w:rPr>
        <w:t>ONCLUSION</w:t>
      </w:r>
    </w:p>
    <w:p w14:paraId="5DBE02A9" w14:textId="0FEDB897" w:rsidR="00D67613" w:rsidRPr="002E41EA" w:rsidRDefault="008431EA" w:rsidP="002E41EA">
      <w:pPr>
        <w:pStyle w:val="NormalWeb"/>
        <w:spacing w:before="0" w:beforeAutospacing="0" w:after="0" w:afterAutospacing="0" w:line="360" w:lineRule="auto"/>
        <w:jc w:val="both"/>
        <w:rPr>
          <w:color w:val="000000"/>
          <w:sz w:val="20"/>
          <w:szCs w:val="20"/>
          <w:lang w:val="en-IN" w:eastAsia="en-IN"/>
        </w:rPr>
      </w:pPr>
      <w:r>
        <w:rPr>
          <w:color w:val="000000"/>
          <w:sz w:val="20"/>
          <w:szCs w:val="20"/>
          <w:lang w:val="en-IN" w:eastAsia="en-IN"/>
        </w:rPr>
        <w:t xml:space="preserve">The images </w:t>
      </w:r>
      <w:r w:rsidR="007421E4" w:rsidRPr="002E41EA">
        <w:rPr>
          <w:color w:val="000000"/>
          <w:sz w:val="20"/>
          <w:szCs w:val="20"/>
          <w:lang w:val="en-IN" w:eastAsia="en-IN"/>
        </w:rPr>
        <w:t xml:space="preserve">examination framework for avoidance and discovery of skin maladies. Utilizing factual investigation with relationship calculation we will determination psoriasis skin illnesses as well as classify skin infection. Diverse measurable parameters </w:t>
      </w:r>
      <w:r w:rsidRPr="002E41EA">
        <w:rPr>
          <w:color w:val="000000"/>
          <w:sz w:val="20"/>
          <w:szCs w:val="20"/>
          <w:lang w:val="en-IN" w:eastAsia="en-IN"/>
        </w:rPr>
        <w:t>have</w:t>
      </w:r>
      <w:r w:rsidR="007421E4" w:rsidRPr="002E41EA">
        <w:rPr>
          <w:color w:val="000000"/>
          <w:sz w:val="20"/>
          <w:szCs w:val="20"/>
          <w:lang w:val="en-IN" w:eastAsia="en-IN"/>
        </w:rPr>
        <w:t xml:space="preserve"> been ex</w:t>
      </w:r>
      <w:r w:rsidR="00545680" w:rsidRPr="002E41EA">
        <w:rPr>
          <w:color w:val="000000"/>
          <w:sz w:val="20"/>
          <w:szCs w:val="20"/>
          <w:lang w:val="en-IN" w:eastAsia="en-IN"/>
        </w:rPr>
        <w:t>amined among them are luminance</w:t>
      </w:r>
      <w:r w:rsidR="007421E4" w:rsidRPr="002E41EA">
        <w:rPr>
          <w:color w:val="000000"/>
          <w:sz w:val="20"/>
          <w:szCs w:val="20"/>
          <w:lang w:val="en-IN" w:eastAsia="en-IN"/>
        </w:rPr>
        <w:t>,</w:t>
      </w:r>
      <w:r w:rsidR="00545680" w:rsidRPr="002E41EA">
        <w:rPr>
          <w:color w:val="000000"/>
          <w:sz w:val="20"/>
          <w:szCs w:val="20"/>
          <w:lang w:val="en-IN" w:eastAsia="en-IN"/>
        </w:rPr>
        <w:t xml:space="preserve"> </w:t>
      </w:r>
      <w:r w:rsidR="007421E4" w:rsidRPr="002E41EA">
        <w:rPr>
          <w:color w:val="000000"/>
          <w:sz w:val="20"/>
          <w:szCs w:val="20"/>
          <w:lang w:val="en-IN" w:eastAsia="en-IN"/>
        </w:rPr>
        <w:t>standard deviation, entropy these are chosen to discover out likelihood of infection. Agreeing to advance prerequisite in case essential measurable parameters can be expanded. Result of this framework is suppose</w:t>
      </w:r>
      <w:r w:rsidR="00545680" w:rsidRPr="002E41EA">
        <w:rPr>
          <w:color w:val="000000"/>
          <w:sz w:val="20"/>
          <w:szCs w:val="20"/>
          <w:lang w:val="en-IN" w:eastAsia="en-IN"/>
        </w:rPr>
        <w:t>d to analys</w:t>
      </w:r>
      <w:r w:rsidR="007421E4" w:rsidRPr="002E41EA">
        <w:rPr>
          <w:color w:val="000000"/>
          <w:sz w:val="20"/>
          <w:szCs w:val="20"/>
          <w:lang w:val="en-IN" w:eastAsia="en-IN"/>
        </w:rPr>
        <w:t>e different skin maladies as well because it classifies skin diseases. This future work may diminish the handling time of dissemination speed. That creates the framework quicker.</w:t>
      </w:r>
    </w:p>
    <w:p w14:paraId="4706C96C" w14:textId="77777777" w:rsidR="005711D0" w:rsidRPr="002E41EA" w:rsidRDefault="005711D0" w:rsidP="002E41EA">
      <w:pPr>
        <w:pStyle w:val="NormalWeb"/>
        <w:spacing w:before="0" w:beforeAutospacing="0" w:after="0" w:afterAutospacing="0" w:line="360" w:lineRule="auto"/>
        <w:jc w:val="both"/>
        <w:rPr>
          <w:b/>
          <w:color w:val="000000"/>
          <w:sz w:val="20"/>
          <w:szCs w:val="20"/>
          <w:lang w:eastAsia="en-IN"/>
        </w:rPr>
      </w:pPr>
    </w:p>
    <w:p w14:paraId="26327B9E" w14:textId="77777777" w:rsidR="00702648" w:rsidRPr="002E41EA" w:rsidRDefault="00702648" w:rsidP="002E41EA">
      <w:pPr>
        <w:pStyle w:val="NormalWeb"/>
        <w:spacing w:before="0" w:beforeAutospacing="0" w:after="0" w:afterAutospacing="0" w:line="360" w:lineRule="auto"/>
        <w:jc w:val="both"/>
        <w:rPr>
          <w:b/>
          <w:color w:val="000000"/>
          <w:sz w:val="20"/>
          <w:szCs w:val="20"/>
          <w:lang w:eastAsia="en-IN"/>
        </w:rPr>
      </w:pPr>
    </w:p>
    <w:p w14:paraId="662DA980" w14:textId="77777777" w:rsidR="00702648" w:rsidRPr="002E41EA" w:rsidRDefault="00702648" w:rsidP="002E41EA">
      <w:pPr>
        <w:pStyle w:val="NormalWeb"/>
        <w:spacing w:before="0" w:beforeAutospacing="0" w:after="0" w:afterAutospacing="0" w:line="360" w:lineRule="auto"/>
        <w:jc w:val="both"/>
        <w:rPr>
          <w:b/>
          <w:color w:val="000000"/>
          <w:sz w:val="20"/>
          <w:szCs w:val="20"/>
          <w:lang w:eastAsia="en-IN"/>
        </w:rPr>
      </w:pPr>
    </w:p>
    <w:p w14:paraId="40D2CE84" w14:textId="77777777" w:rsidR="00702648" w:rsidRPr="002E41EA" w:rsidRDefault="00702648" w:rsidP="002E41EA">
      <w:pPr>
        <w:pStyle w:val="NormalWeb"/>
        <w:spacing w:before="0" w:beforeAutospacing="0" w:after="0" w:afterAutospacing="0" w:line="360" w:lineRule="auto"/>
        <w:jc w:val="both"/>
        <w:rPr>
          <w:b/>
          <w:color w:val="000000"/>
          <w:sz w:val="20"/>
          <w:szCs w:val="20"/>
          <w:lang w:eastAsia="en-IN"/>
        </w:rPr>
      </w:pPr>
    </w:p>
    <w:p w14:paraId="0557DCFA" w14:textId="77777777" w:rsidR="00702648" w:rsidRPr="002E41EA" w:rsidRDefault="00702648" w:rsidP="002E41EA">
      <w:pPr>
        <w:pStyle w:val="NormalWeb"/>
        <w:spacing w:before="0" w:beforeAutospacing="0" w:after="0" w:afterAutospacing="0" w:line="360" w:lineRule="auto"/>
        <w:jc w:val="both"/>
        <w:rPr>
          <w:b/>
          <w:color w:val="000000"/>
          <w:sz w:val="20"/>
          <w:szCs w:val="20"/>
          <w:lang w:eastAsia="en-IN"/>
        </w:rPr>
      </w:pPr>
    </w:p>
    <w:p w14:paraId="1FC78C5F" w14:textId="77777777" w:rsidR="00702648" w:rsidRPr="002E41EA" w:rsidRDefault="00702648" w:rsidP="002E41EA">
      <w:pPr>
        <w:pStyle w:val="NormalWeb"/>
        <w:spacing w:before="0" w:beforeAutospacing="0" w:after="0" w:afterAutospacing="0" w:line="360" w:lineRule="auto"/>
        <w:jc w:val="both"/>
        <w:rPr>
          <w:b/>
          <w:color w:val="000000"/>
          <w:sz w:val="20"/>
          <w:szCs w:val="20"/>
          <w:lang w:eastAsia="en-IN"/>
        </w:rPr>
      </w:pPr>
    </w:p>
    <w:p w14:paraId="324143C0" w14:textId="77777777" w:rsidR="00702648" w:rsidRDefault="00702648" w:rsidP="001B5400">
      <w:pPr>
        <w:pStyle w:val="NormalWeb"/>
        <w:spacing w:before="0" w:beforeAutospacing="0" w:after="0" w:afterAutospacing="0" w:line="360" w:lineRule="auto"/>
        <w:jc w:val="both"/>
        <w:rPr>
          <w:b/>
          <w:color w:val="000000"/>
          <w:lang w:eastAsia="en-IN"/>
        </w:rPr>
      </w:pPr>
    </w:p>
    <w:p w14:paraId="02D52B38" w14:textId="48928944" w:rsidR="00C424D3" w:rsidRPr="00EF3C6F" w:rsidRDefault="007002E0" w:rsidP="001B5400">
      <w:pPr>
        <w:pStyle w:val="NormalWeb"/>
        <w:spacing w:before="0" w:beforeAutospacing="0" w:after="0" w:afterAutospacing="0" w:line="360" w:lineRule="auto"/>
        <w:jc w:val="both"/>
        <w:rPr>
          <w:b/>
          <w:color w:val="000000"/>
          <w:sz w:val="20"/>
          <w:szCs w:val="20"/>
          <w:lang w:val="en-IN" w:eastAsia="en-IN"/>
        </w:rPr>
      </w:pPr>
      <w:r w:rsidRPr="00EF3C6F">
        <w:rPr>
          <w:b/>
          <w:color w:val="000000"/>
          <w:sz w:val="20"/>
          <w:szCs w:val="20"/>
          <w:lang w:eastAsia="en-IN"/>
        </w:rPr>
        <w:lastRenderedPageBreak/>
        <w:t>REFERENCE</w:t>
      </w:r>
    </w:p>
    <w:p w14:paraId="31A23FDD" w14:textId="77777777" w:rsidR="00BF588B" w:rsidRPr="00EF3C6F" w:rsidRDefault="00485171"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lang w:val="de-DE"/>
        </w:rPr>
        <w:t xml:space="preserve">[1] </w:t>
      </w:r>
      <w:r w:rsidR="00BF588B" w:rsidRPr="00EF3C6F">
        <w:rPr>
          <w:rFonts w:eastAsia="SimSun"/>
          <w:sz w:val="16"/>
          <w:szCs w:val="16"/>
          <w:lang w:val="de-DE"/>
        </w:rPr>
        <w:t xml:space="preserve">Cheng, Yu-Wen, et al. </w:t>
      </w:r>
      <w:r w:rsidR="00BF588B" w:rsidRPr="00EF3C6F">
        <w:rPr>
          <w:rFonts w:eastAsia="SimSun"/>
          <w:sz w:val="16"/>
          <w:szCs w:val="16"/>
        </w:rPr>
        <w:t xml:space="preserve">"A desperate need for psoriasis health care in remote regions as revealed by a live interactive </w:t>
      </w:r>
      <w:proofErr w:type="spellStart"/>
      <w:r w:rsidR="00BF588B" w:rsidRPr="00EF3C6F">
        <w:rPr>
          <w:rFonts w:eastAsia="SimSun"/>
          <w:sz w:val="16"/>
          <w:szCs w:val="16"/>
        </w:rPr>
        <w:t>teledermatology</w:t>
      </w:r>
      <w:proofErr w:type="spellEnd"/>
      <w:r w:rsidR="00BF588B" w:rsidRPr="00EF3C6F">
        <w:rPr>
          <w:rFonts w:eastAsia="SimSun"/>
          <w:sz w:val="16"/>
          <w:szCs w:val="16"/>
        </w:rPr>
        <w:t xml:space="preserve"> program serving Penghu Islands in Taiwan Strait." Telemedicine and e-Health 28.8 (2022): 1109-1116. </w:t>
      </w:r>
    </w:p>
    <w:p w14:paraId="1C78C64C" w14:textId="77777777" w:rsidR="00BF588B"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[2] </w:t>
      </w:r>
      <w:r w:rsidR="00BF588B" w:rsidRPr="00EF3C6F">
        <w:rPr>
          <w:rFonts w:eastAsia="SimSun"/>
          <w:sz w:val="16"/>
          <w:szCs w:val="16"/>
        </w:rPr>
        <w:t xml:space="preserve">Pathania, Yashdeep Singh, et al. "Non‐invasive diagnostic techniques in pigmentary skin disorders and skin cancer." Journal of cosmetic dermatology 21.2 (2022): 444-450. </w:t>
      </w:r>
    </w:p>
    <w:p w14:paraId="45EE2B81" w14:textId="77777777" w:rsidR="00BF588B" w:rsidRPr="00EF3C6F" w:rsidRDefault="00DD3534" w:rsidP="00EF3C6F">
      <w:pPr>
        <w:pStyle w:val="NormalWeb"/>
        <w:spacing w:before="0" w:beforeAutospacing="0" w:after="0" w:afterAutospacing="0" w:line="360" w:lineRule="auto"/>
        <w:jc w:val="both"/>
        <w:rPr>
          <w:rFonts w:ascii="Arial" w:hAnsi="Arial" w:cs="Arial"/>
          <w:color w:val="222222"/>
          <w:sz w:val="16"/>
          <w:szCs w:val="16"/>
          <w:shd w:val="clear" w:color="auto" w:fill="FFFFFF"/>
        </w:rPr>
      </w:pPr>
      <w:r w:rsidRPr="00EF3C6F">
        <w:rPr>
          <w:rFonts w:eastAsia="SimSun"/>
          <w:sz w:val="16"/>
          <w:szCs w:val="16"/>
        </w:rPr>
        <w:t xml:space="preserve">[3] </w:t>
      </w:r>
      <w:r w:rsidR="00BF588B" w:rsidRPr="00EF3C6F">
        <w:rPr>
          <w:rFonts w:eastAsia="SimSun"/>
          <w:sz w:val="16"/>
          <w:szCs w:val="16"/>
        </w:rPr>
        <w:t>Osterhout, Jessica A., et al. "A preoptic neuronal population controls fever and appetite during sickness." Nature 606.7916 (2022): 937-944.</w:t>
      </w:r>
    </w:p>
    <w:p w14:paraId="03D07FB2" w14:textId="77777777" w:rsidR="00BF588B" w:rsidRPr="00EF3C6F" w:rsidRDefault="00DD3534" w:rsidP="00EF3C6F">
      <w:pPr>
        <w:pStyle w:val="NormalWeb"/>
        <w:spacing w:before="0" w:beforeAutospacing="0" w:after="0" w:afterAutospacing="0" w:line="360" w:lineRule="auto"/>
        <w:jc w:val="both"/>
        <w:rPr>
          <w:rFonts w:eastAsia="SimSun"/>
          <w:sz w:val="16"/>
          <w:szCs w:val="16"/>
          <w:lang w:val="de-DE"/>
        </w:rPr>
      </w:pPr>
      <w:r w:rsidRPr="00EF3C6F">
        <w:rPr>
          <w:rFonts w:eastAsia="SimSun"/>
          <w:sz w:val="16"/>
          <w:szCs w:val="16"/>
        </w:rPr>
        <w:t xml:space="preserve"> [4] </w:t>
      </w:r>
      <w:proofErr w:type="spellStart"/>
      <w:r w:rsidR="00BF588B" w:rsidRPr="00EF3C6F">
        <w:rPr>
          <w:rFonts w:eastAsia="SimSun"/>
          <w:sz w:val="16"/>
          <w:szCs w:val="16"/>
        </w:rPr>
        <w:t>Frischhut</w:t>
      </w:r>
      <w:proofErr w:type="spellEnd"/>
      <w:r w:rsidR="00BF588B" w:rsidRPr="00EF3C6F">
        <w:rPr>
          <w:rFonts w:eastAsia="SimSun"/>
          <w:sz w:val="16"/>
          <w:szCs w:val="16"/>
        </w:rPr>
        <w:t>, Nina, et al. "The spectrum of melanocytic nevi and their clinical implications." </w:t>
      </w:r>
      <w:r w:rsidR="00BF588B" w:rsidRPr="00EF3C6F">
        <w:rPr>
          <w:rFonts w:eastAsia="SimSun"/>
          <w:sz w:val="16"/>
          <w:szCs w:val="16"/>
          <w:lang w:val="de-DE"/>
        </w:rPr>
        <w:t>JDDG: Journal der Deutschen Dermatologischen Gesellschaft 20.4 (2022): 483-504.</w:t>
      </w:r>
      <w:r w:rsidRPr="00EF3C6F">
        <w:rPr>
          <w:rFonts w:eastAsia="SimSun"/>
          <w:sz w:val="16"/>
          <w:szCs w:val="16"/>
          <w:lang w:val="de-DE"/>
        </w:rPr>
        <w:t xml:space="preserve"> </w:t>
      </w:r>
    </w:p>
    <w:p w14:paraId="16EE8CA9" w14:textId="77777777" w:rsidR="00BF588B"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lang w:val="de-DE"/>
        </w:rPr>
        <w:t xml:space="preserve">[5] </w:t>
      </w:r>
      <w:r w:rsidR="00BF588B" w:rsidRPr="00EF3C6F">
        <w:rPr>
          <w:rFonts w:eastAsia="SimSun"/>
          <w:sz w:val="16"/>
          <w:szCs w:val="16"/>
          <w:lang w:val="de-DE"/>
        </w:rPr>
        <w:t xml:space="preserve">Snyder, Ashley M., et al. </w:t>
      </w:r>
      <w:r w:rsidR="00BF588B" w:rsidRPr="00EF3C6F">
        <w:rPr>
          <w:rFonts w:eastAsia="SimSun"/>
          <w:sz w:val="16"/>
          <w:szCs w:val="16"/>
        </w:rPr>
        <w:t xml:space="preserve">"Atopic Dermatitis: A Qualitative Study on the Burdens of Living with Itchiness." The Journal of Clinical and Aesthetic Dermatology 16.7 (2023): 22. </w:t>
      </w:r>
    </w:p>
    <w:p w14:paraId="119826AE" w14:textId="77777777" w:rsidR="00BF588B"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[6] </w:t>
      </w:r>
      <w:proofErr w:type="spellStart"/>
      <w:r w:rsidR="00BF588B" w:rsidRPr="00EF3C6F">
        <w:rPr>
          <w:rFonts w:eastAsia="SimSun"/>
          <w:sz w:val="16"/>
          <w:szCs w:val="16"/>
        </w:rPr>
        <w:t>Pouzesh</w:t>
      </w:r>
      <w:proofErr w:type="spellEnd"/>
      <w:r w:rsidR="00BF588B" w:rsidRPr="00EF3C6F">
        <w:rPr>
          <w:rFonts w:eastAsia="SimSun"/>
          <w:sz w:val="16"/>
          <w:szCs w:val="16"/>
        </w:rPr>
        <w:t xml:space="preserve">, Mohsen, and Saleh </w:t>
      </w:r>
      <w:proofErr w:type="spellStart"/>
      <w:r w:rsidR="00BF588B" w:rsidRPr="00EF3C6F">
        <w:rPr>
          <w:rFonts w:eastAsia="SimSun"/>
          <w:sz w:val="16"/>
          <w:szCs w:val="16"/>
        </w:rPr>
        <w:t>Mobayen</w:t>
      </w:r>
      <w:proofErr w:type="spellEnd"/>
      <w:r w:rsidR="00BF588B" w:rsidRPr="00EF3C6F">
        <w:rPr>
          <w:rFonts w:eastAsia="SimSun"/>
          <w:sz w:val="16"/>
          <w:szCs w:val="16"/>
        </w:rPr>
        <w:t>. "Event-triggered fractional-order sliding mode control technique for stabilization of disturbed quadrotor unmanned aerial vehicles." Aerospace Science and Technology 121 (2022): 107337.</w:t>
      </w:r>
    </w:p>
    <w:p w14:paraId="44DFF3E0" w14:textId="1510A912"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[7] M. Shamsul Arifin, M. Golam Kibria, Adnan. </w:t>
      </w:r>
      <w:proofErr w:type="gramStart"/>
      <w:r w:rsidRPr="00EF3C6F">
        <w:rPr>
          <w:rFonts w:eastAsia="SimSun"/>
          <w:sz w:val="16"/>
          <w:szCs w:val="16"/>
        </w:rPr>
        <w:t>F, M</w:t>
      </w:r>
      <w:proofErr w:type="gramEnd"/>
      <w:r w:rsidRPr="00EF3C6F">
        <w:rPr>
          <w:rFonts w:eastAsia="SimSun"/>
          <w:sz w:val="16"/>
          <w:szCs w:val="16"/>
        </w:rPr>
        <w:t>. Ashraful Amini, Hong Y, Dermatological disease diagnosis using color-skin images, Published in Proceedings of the 2012 International Conference on Machine Learning and Cyb</w:t>
      </w:r>
      <w:r w:rsidR="005711D0" w:rsidRPr="00EF3C6F">
        <w:rPr>
          <w:rFonts w:eastAsia="SimSun"/>
          <w:sz w:val="16"/>
          <w:szCs w:val="16"/>
        </w:rPr>
        <w:t xml:space="preserve">ernetics, Xian, 15-17 July, </w:t>
      </w:r>
      <w:proofErr w:type="gramStart"/>
      <w:r w:rsidR="005711D0" w:rsidRPr="00EF3C6F">
        <w:rPr>
          <w:rFonts w:eastAsia="SimSun"/>
          <w:sz w:val="16"/>
          <w:szCs w:val="16"/>
        </w:rPr>
        <w:t>2021</w:t>
      </w:r>
      <w:r w:rsidRPr="00EF3C6F">
        <w:rPr>
          <w:rFonts w:eastAsia="SimSun"/>
          <w:sz w:val="16"/>
          <w:szCs w:val="16"/>
        </w:rPr>
        <w:t xml:space="preserve"> .</w:t>
      </w:r>
      <w:proofErr w:type="gramEnd"/>
    </w:p>
    <w:p w14:paraId="5E9BAC85" w14:textId="3F213973"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[8] Florence </w:t>
      </w:r>
      <w:proofErr w:type="spellStart"/>
      <w:proofErr w:type="gramStart"/>
      <w:r w:rsidRPr="00EF3C6F">
        <w:rPr>
          <w:rFonts w:eastAsia="SimSun"/>
          <w:sz w:val="16"/>
          <w:szCs w:val="16"/>
        </w:rPr>
        <w:t>T,Ernest</w:t>
      </w:r>
      <w:proofErr w:type="spellEnd"/>
      <w:proofErr w:type="gramEnd"/>
      <w:r w:rsidRPr="00EF3C6F">
        <w:rPr>
          <w:rFonts w:eastAsia="SimSun"/>
          <w:sz w:val="16"/>
          <w:szCs w:val="16"/>
        </w:rPr>
        <w:t xml:space="preserve"> M, Fred N. K, An image-based diagnosis of virus and bacterial skin infections, International Conference on</w:t>
      </w:r>
      <w:r w:rsidR="005711D0" w:rsidRPr="00EF3C6F">
        <w:rPr>
          <w:rFonts w:eastAsia="SimSun"/>
          <w:sz w:val="16"/>
          <w:szCs w:val="16"/>
        </w:rPr>
        <w:t xml:space="preserve"> Computing and ICT Research,2022</w:t>
      </w:r>
      <w:r w:rsidRPr="00EF3C6F">
        <w:rPr>
          <w:rFonts w:eastAsia="SimSun"/>
          <w:sz w:val="16"/>
          <w:szCs w:val="16"/>
        </w:rPr>
        <w:t>.</w:t>
      </w:r>
    </w:p>
    <w:p w14:paraId="1536437C" w14:textId="5A8A0AFF"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[9] Damilola A. O, Olidayo O. O, Soloman A. O, </w:t>
      </w:r>
      <w:proofErr w:type="gramStart"/>
      <w:r w:rsidRPr="00EF3C6F">
        <w:rPr>
          <w:rFonts w:eastAsia="SimSun"/>
          <w:sz w:val="16"/>
          <w:szCs w:val="16"/>
        </w:rPr>
        <w:t>Automating</w:t>
      </w:r>
      <w:proofErr w:type="gramEnd"/>
      <w:r w:rsidRPr="00EF3C6F">
        <w:rPr>
          <w:rFonts w:eastAsia="SimSun"/>
          <w:sz w:val="16"/>
          <w:szCs w:val="16"/>
        </w:rPr>
        <w:t xml:space="preserve"> skin disease diagnosis using image classification, Published in Proceedings of the World Congress on Engineering and Compute</w:t>
      </w:r>
      <w:r w:rsidR="005711D0" w:rsidRPr="00EF3C6F">
        <w:rPr>
          <w:rFonts w:eastAsia="SimSun"/>
          <w:sz w:val="16"/>
          <w:szCs w:val="16"/>
        </w:rPr>
        <w:t>r Science 2013 Vol II WCECS 2018, 23-25 October, 2019</w:t>
      </w:r>
      <w:r w:rsidRPr="00EF3C6F">
        <w:rPr>
          <w:rFonts w:eastAsia="SimSun"/>
          <w:sz w:val="16"/>
          <w:szCs w:val="16"/>
        </w:rPr>
        <w:t>, San Francisco, USA.</w:t>
      </w:r>
    </w:p>
    <w:p w14:paraId="5DC7A55E"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w:t>
      </w:r>
      <w:r w:rsidRPr="00EF3C6F">
        <w:rPr>
          <w:rFonts w:eastAsia="SimSun"/>
          <w:sz w:val="16"/>
          <w:szCs w:val="16"/>
          <w:lang w:val="de-DE"/>
        </w:rPr>
        <w:t xml:space="preserve">[10] Diepgen TL, Yihune G et al. </w:t>
      </w:r>
      <w:r w:rsidRPr="00EF3C6F">
        <w:rPr>
          <w:rFonts w:eastAsia="SimSun"/>
          <w:sz w:val="16"/>
          <w:szCs w:val="16"/>
        </w:rPr>
        <w:t xml:space="preserve">Dermatology Online Atlas. Published online at: </w:t>
      </w:r>
      <w:hyperlink r:id="rId27" w:history="1">
        <w:r w:rsidRPr="00EF3C6F">
          <w:rPr>
            <w:rStyle w:val="Hyperlink"/>
            <w:rFonts w:eastAsia="SimSun"/>
            <w:sz w:val="16"/>
            <w:szCs w:val="16"/>
          </w:rPr>
          <w:t>http://www.dermis.net/doia/.</w:t>
        </w:r>
      </w:hyperlink>
    </w:p>
    <w:p w14:paraId="4F1FDF43"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[11] Teck T. T, Li Z, Ming J</w:t>
      </w:r>
      <w:proofErr w:type="gramStart"/>
      <w:r w:rsidRPr="00EF3C6F">
        <w:rPr>
          <w:rFonts w:eastAsia="SimSun"/>
          <w:sz w:val="16"/>
          <w:szCs w:val="16"/>
        </w:rPr>
        <w:t>, ,</w:t>
      </w:r>
      <w:proofErr w:type="gramEnd"/>
      <w:r w:rsidRPr="00EF3C6F">
        <w:rPr>
          <w:rFonts w:eastAsia="SimSun"/>
          <w:sz w:val="16"/>
          <w:szCs w:val="16"/>
        </w:rPr>
        <w:t xml:space="preserve"> An intelligent decision support system for skin cancer detection from </w:t>
      </w:r>
      <w:proofErr w:type="spellStart"/>
      <w:r w:rsidRPr="00EF3C6F">
        <w:rPr>
          <w:rFonts w:eastAsia="SimSun"/>
          <w:sz w:val="16"/>
          <w:szCs w:val="16"/>
        </w:rPr>
        <w:t>dermoscopic</w:t>
      </w:r>
      <w:proofErr w:type="spellEnd"/>
      <w:r w:rsidRPr="00EF3C6F">
        <w:rPr>
          <w:rFonts w:eastAsia="SimSun"/>
          <w:sz w:val="16"/>
          <w:szCs w:val="16"/>
        </w:rPr>
        <w:t xml:space="preserve"> images in 12th International Conference on Natural Computation, Fuzzy Systems and Knowledge Discovery (ICNC-FSKD) .</w:t>
      </w:r>
    </w:p>
    <w:p w14:paraId="14C4FE8F"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[12] Er. Shrinidhi G, Ansari N, Ansari Z Shaikh </w:t>
      </w:r>
      <w:proofErr w:type="spellStart"/>
      <w:proofErr w:type="gramStart"/>
      <w:r w:rsidRPr="00EF3C6F">
        <w:rPr>
          <w:rFonts w:eastAsia="SimSun"/>
          <w:sz w:val="16"/>
          <w:szCs w:val="16"/>
        </w:rPr>
        <w:t>R,An</w:t>
      </w:r>
      <w:proofErr w:type="spellEnd"/>
      <w:proofErr w:type="gramEnd"/>
      <w:r w:rsidRPr="00EF3C6F">
        <w:rPr>
          <w:rFonts w:eastAsia="SimSun"/>
          <w:sz w:val="16"/>
          <w:szCs w:val="16"/>
        </w:rPr>
        <w:t xml:space="preserve"> Innovative Approach for Skin Disease Detection Using Image Processing and Data Mining. In International Journal of Innovative Research in Computer and Communication Engineering.</w:t>
      </w:r>
    </w:p>
    <w:p w14:paraId="64667908"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[13] </w:t>
      </w:r>
      <w:proofErr w:type="spellStart"/>
      <w:r w:rsidRPr="00EF3C6F">
        <w:rPr>
          <w:rFonts w:eastAsia="SimSun"/>
          <w:sz w:val="16"/>
          <w:szCs w:val="16"/>
        </w:rPr>
        <w:t>B.</w:t>
      </w:r>
      <w:proofErr w:type="gramStart"/>
      <w:r w:rsidRPr="00EF3C6F">
        <w:rPr>
          <w:rFonts w:eastAsia="SimSun"/>
          <w:sz w:val="16"/>
          <w:szCs w:val="16"/>
        </w:rPr>
        <w:t>V.Dhandra</w:t>
      </w:r>
      <w:proofErr w:type="spellEnd"/>
      <w:proofErr w:type="gramEnd"/>
      <w:r w:rsidRPr="00EF3C6F">
        <w:rPr>
          <w:rFonts w:eastAsia="SimSun"/>
          <w:sz w:val="16"/>
          <w:szCs w:val="16"/>
        </w:rPr>
        <w:t>, Shridevi Soma, Shweta Reddy, “Color Histogram Approach For Analysis Of Psoriasis Skin Disease”, IEEE system Journal, vol.99,pp. 25-29.</w:t>
      </w:r>
    </w:p>
    <w:p w14:paraId="4A3E13E1" w14:textId="7C747AA5"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[14]. A. </w:t>
      </w:r>
      <w:proofErr w:type="spellStart"/>
      <w:r w:rsidRPr="00EF3C6F">
        <w:rPr>
          <w:rFonts w:eastAsia="SimSun"/>
          <w:sz w:val="16"/>
          <w:szCs w:val="16"/>
        </w:rPr>
        <w:t>Karargyris</w:t>
      </w:r>
      <w:proofErr w:type="spellEnd"/>
      <w:r w:rsidRPr="00EF3C6F">
        <w:rPr>
          <w:rFonts w:eastAsia="SimSun"/>
          <w:sz w:val="16"/>
          <w:szCs w:val="16"/>
        </w:rPr>
        <w:t xml:space="preserve">, O. </w:t>
      </w:r>
      <w:proofErr w:type="spellStart"/>
      <w:r w:rsidRPr="00EF3C6F">
        <w:rPr>
          <w:rFonts w:eastAsia="SimSun"/>
          <w:sz w:val="16"/>
          <w:szCs w:val="16"/>
        </w:rPr>
        <w:t>Karargyris</w:t>
      </w:r>
      <w:proofErr w:type="spellEnd"/>
      <w:r w:rsidRPr="00EF3C6F">
        <w:rPr>
          <w:rFonts w:eastAsia="SimSun"/>
          <w:sz w:val="16"/>
          <w:szCs w:val="16"/>
        </w:rPr>
        <w:t xml:space="preserve">, A. </w:t>
      </w:r>
      <w:proofErr w:type="spellStart"/>
      <w:r w:rsidRPr="00EF3C6F">
        <w:rPr>
          <w:rFonts w:eastAsia="SimSun"/>
          <w:sz w:val="16"/>
          <w:szCs w:val="16"/>
        </w:rPr>
        <w:t>Pantelopoulos</w:t>
      </w:r>
      <w:proofErr w:type="spellEnd"/>
      <w:r w:rsidRPr="00EF3C6F">
        <w:rPr>
          <w:rFonts w:eastAsia="SimSun"/>
          <w:sz w:val="16"/>
          <w:szCs w:val="16"/>
        </w:rPr>
        <w:t xml:space="preserve">, “DERMA/ care: An Advanced Image- Processing Mobile Application for Monitoring Skin </w:t>
      </w:r>
      <w:proofErr w:type="spellStart"/>
      <w:r w:rsidRPr="00EF3C6F">
        <w:rPr>
          <w:rFonts w:eastAsia="SimSun"/>
          <w:sz w:val="16"/>
          <w:szCs w:val="16"/>
        </w:rPr>
        <w:t>Cancer,”in</w:t>
      </w:r>
      <w:proofErr w:type="spellEnd"/>
      <w:r w:rsidRPr="00EF3C6F">
        <w:rPr>
          <w:rFonts w:eastAsia="SimSun"/>
          <w:sz w:val="16"/>
          <w:szCs w:val="16"/>
        </w:rPr>
        <w:t xml:space="preserve"> IEEE 24th International Conference on Tools with Arti</w:t>
      </w:r>
      <w:r w:rsidR="005711D0" w:rsidRPr="00EF3C6F">
        <w:rPr>
          <w:rFonts w:eastAsia="SimSun"/>
          <w:sz w:val="16"/>
          <w:szCs w:val="16"/>
        </w:rPr>
        <w:t xml:space="preserve">ficial </w:t>
      </w:r>
      <w:proofErr w:type="gramStart"/>
      <w:r w:rsidR="005711D0" w:rsidRPr="00EF3C6F">
        <w:rPr>
          <w:rFonts w:eastAsia="SimSun"/>
          <w:sz w:val="16"/>
          <w:szCs w:val="16"/>
        </w:rPr>
        <w:t>intelligence(</w:t>
      </w:r>
      <w:proofErr w:type="gramEnd"/>
      <w:r w:rsidR="005711D0" w:rsidRPr="00EF3C6F">
        <w:rPr>
          <w:rFonts w:eastAsia="SimSun"/>
          <w:sz w:val="16"/>
          <w:szCs w:val="16"/>
        </w:rPr>
        <w:t>ICTAI), 2023</w:t>
      </w:r>
      <w:r w:rsidRPr="00EF3C6F">
        <w:rPr>
          <w:rFonts w:eastAsia="SimSun"/>
          <w:sz w:val="16"/>
          <w:szCs w:val="16"/>
        </w:rPr>
        <w:t>, PP.1-7</w:t>
      </w:r>
    </w:p>
    <w:p w14:paraId="4A8D6EC3"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[15]. R. Siegel, D. </w:t>
      </w:r>
      <w:proofErr w:type="spellStart"/>
      <w:r w:rsidRPr="00EF3C6F">
        <w:rPr>
          <w:rFonts w:eastAsia="SimSun"/>
          <w:sz w:val="16"/>
          <w:szCs w:val="16"/>
        </w:rPr>
        <w:t>Naishadhama</w:t>
      </w:r>
      <w:proofErr w:type="spellEnd"/>
      <w:r w:rsidRPr="00EF3C6F">
        <w:rPr>
          <w:rFonts w:eastAsia="SimSun"/>
          <w:sz w:val="16"/>
          <w:szCs w:val="16"/>
        </w:rPr>
        <w:t>, A. Jemal, “Cancer Statistics, 2012,”CA: a cancer journal for clinicians, vol.62,2012, pp.10-29.</w:t>
      </w:r>
    </w:p>
    <w:p w14:paraId="2EDF0861"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[16]. T. Wadhawan, N. Situ, K. Lancaster, X. Yuan, G. </w:t>
      </w:r>
      <w:proofErr w:type="spellStart"/>
      <w:r w:rsidRPr="00EF3C6F">
        <w:rPr>
          <w:rFonts w:eastAsia="SimSun"/>
          <w:sz w:val="16"/>
          <w:szCs w:val="16"/>
        </w:rPr>
        <w:t>Zouridakis</w:t>
      </w:r>
      <w:proofErr w:type="spellEnd"/>
      <w:r w:rsidRPr="00EF3C6F">
        <w:rPr>
          <w:rFonts w:eastAsia="SimSun"/>
          <w:sz w:val="16"/>
          <w:szCs w:val="16"/>
        </w:rPr>
        <w:t>, “</w:t>
      </w:r>
      <w:proofErr w:type="spellStart"/>
      <w:r w:rsidRPr="00EF3C6F">
        <w:rPr>
          <w:rFonts w:eastAsia="SimSun"/>
          <w:sz w:val="16"/>
          <w:szCs w:val="16"/>
        </w:rPr>
        <w:t>SkinScan</w:t>
      </w:r>
      <w:proofErr w:type="spellEnd"/>
      <w:r w:rsidRPr="00EF3C6F">
        <w:rPr>
          <w:rFonts w:eastAsia="SimSun"/>
          <w:sz w:val="16"/>
          <w:szCs w:val="16"/>
        </w:rPr>
        <w:t xml:space="preserve">: A Portable Library for Melanoma Detection On Handheld </w:t>
      </w:r>
      <w:proofErr w:type="spellStart"/>
      <w:r w:rsidRPr="00EF3C6F">
        <w:rPr>
          <w:rFonts w:eastAsia="SimSun"/>
          <w:sz w:val="16"/>
          <w:szCs w:val="16"/>
        </w:rPr>
        <w:t>devicees</w:t>
      </w:r>
      <w:proofErr w:type="spellEnd"/>
      <w:r w:rsidRPr="00EF3C6F">
        <w:rPr>
          <w:rFonts w:eastAsia="SimSun"/>
          <w:sz w:val="16"/>
          <w:szCs w:val="16"/>
        </w:rPr>
        <w:t>,” in IEEE International Symposium On Biomedical Images: from nano to micro,2011,</w:t>
      </w:r>
      <w:proofErr w:type="gramStart"/>
      <w:r w:rsidRPr="00EF3C6F">
        <w:rPr>
          <w:rFonts w:eastAsia="SimSun"/>
          <w:sz w:val="16"/>
          <w:szCs w:val="16"/>
        </w:rPr>
        <w:t>2011,pp.</w:t>
      </w:r>
      <w:proofErr w:type="gramEnd"/>
      <w:r w:rsidRPr="00EF3C6F">
        <w:rPr>
          <w:rFonts w:eastAsia="SimSun"/>
          <w:sz w:val="16"/>
          <w:szCs w:val="16"/>
        </w:rPr>
        <w:t>133-136.</w:t>
      </w:r>
    </w:p>
    <w:p w14:paraId="3D514D67"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[17]. Omar </w:t>
      </w:r>
      <w:proofErr w:type="spellStart"/>
      <w:r w:rsidRPr="00EF3C6F">
        <w:rPr>
          <w:rFonts w:eastAsia="SimSun"/>
          <w:sz w:val="16"/>
          <w:szCs w:val="16"/>
        </w:rPr>
        <w:t>Abuzaghleh</w:t>
      </w:r>
      <w:proofErr w:type="spellEnd"/>
      <w:r w:rsidRPr="00EF3C6F">
        <w:rPr>
          <w:rFonts w:eastAsia="SimSun"/>
          <w:sz w:val="16"/>
          <w:szCs w:val="16"/>
        </w:rPr>
        <w:t xml:space="preserve">, Buket D. </w:t>
      </w:r>
      <w:proofErr w:type="spellStart"/>
      <w:r w:rsidRPr="00EF3C6F">
        <w:rPr>
          <w:rFonts w:eastAsia="SimSun"/>
          <w:sz w:val="16"/>
          <w:szCs w:val="16"/>
        </w:rPr>
        <w:t>Barkana</w:t>
      </w:r>
      <w:proofErr w:type="spellEnd"/>
      <w:r w:rsidRPr="00EF3C6F">
        <w:rPr>
          <w:rFonts w:eastAsia="SimSun"/>
          <w:sz w:val="16"/>
          <w:szCs w:val="16"/>
        </w:rPr>
        <w:t xml:space="preserve">, Miad </w:t>
      </w:r>
      <w:proofErr w:type="spellStart"/>
      <w:r w:rsidRPr="00EF3C6F">
        <w:rPr>
          <w:rFonts w:eastAsia="SimSun"/>
          <w:sz w:val="16"/>
          <w:szCs w:val="16"/>
        </w:rPr>
        <w:t>Faezipour</w:t>
      </w:r>
      <w:proofErr w:type="spellEnd"/>
      <w:r w:rsidRPr="00EF3C6F">
        <w:rPr>
          <w:rFonts w:eastAsia="SimSun"/>
          <w:sz w:val="16"/>
          <w:szCs w:val="16"/>
        </w:rPr>
        <w:t xml:space="preserve">, “SKIN cure: A Real Time Image Analysis System to Aid in the malignant melanoma Prevention and Early </w:t>
      </w:r>
      <w:proofErr w:type="spellStart"/>
      <w:r w:rsidRPr="00EF3C6F">
        <w:rPr>
          <w:rFonts w:eastAsia="SimSun"/>
          <w:sz w:val="16"/>
          <w:szCs w:val="16"/>
        </w:rPr>
        <w:t>Detection</w:t>
      </w:r>
      <w:proofErr w:type="gramStart"/>
      <w:r w:rsidRPr="00EF3C6F">
        <w:rPr>
          <w:rFonts w:eastAsia="SimSun"/>
          <w:sz w:val="16"/>
          <w:szCs w:val="16"/>
        </w:rPr>
        <w:t>.”Member</w:t>
      </w:r>
      <w:proofErr w:type="spellEnd"/>
      <w:proofErr w:type="gramEnd"/>
      <w:r w:rsidRPr="00EF3C6F">
        <w:rPr>
          <w:rFonts w:eastAsia="SimSun"/>
          <w:sz w:val="16"/>
          <w:szCs w:val="16"/>
        </w:rPr>
        <w:t xml:space="preserve"> IEEE SSIAI 2014, pp. 85-88.</w:t>
      </w:r>
    </w:p>
    <w:p w14:paraId="73132BED"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[18]. Ho Tak Lau, Adel Al-</w:t>
      </w:r>
      <w:proofErr w:type="spellStart"/>
      <w:r w:rsidRPr="00EF3C6F">
        <w:rPr>
          <w:rFonts w:eastAsia="SimSun"/>
          <w:sz w:val="16"/>
          <w:szCs w:val="16"/>
        </w:rPr>
        <w:t>Jumaily</w:t>
      </w:r>
      <w:proofErr w:type="spellEnd"/>
      <w:r w:rsidRPr="00EF3C6F">
        <w:rPr>
          <w:rFonts w:eastAsia="SimSun"/>
          <w:sz w:val="16"/>
          <w:szCs w:val="16"/>
        </w:rPr>
        <w:t>, “Automatically early detection of skin cancer,” International conference of soft computing and pattern recognition, IEEE 2009, pp.375-380.</w:t>
      </w:r>
    </w:p>
    <w:p w14:paraId="41891630" w14:textId="77777777"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[19]. Romero G, García M, Vera E, Martínez C, Cortina P, Sánchez P, Guerra A. “Preliminary results of DERMATEL: prospective randomized study comparing synchronous and asynchronous modalities of </w:t>
      </w:r>
      <w:proofErr w:type="spellStart"/>
      <w:r w:rsidRPr="00EF3C6F">
        <w:rPr>
          <w:rFonts w:eastAsia="SimSun"/>
          <w:sz w:val="16"/>
          <w:szCs w:val="16"/>
        </w:rPr>
        <w:t>teledermatology</w:t>
      </w:r>
      <w:proofErr w:type="spellEnd"/>
      <w:r w:rsidRPr="00EF3C6F">
        <w:rPr>
          <w:rFonts w:eastAsia="SimSun"/>
          <w:sz w:val="16"/>
          <w:szCs w:val="16"/>
        </w:rPr>
        <w:t xml:space="preserve">.” </w:t>
      </w:r>
      <w:proofErr w:type="spellStart"/>
      <w:r w:rsidRPr="00EF3C6F">
        <w:rPr>
          <w:rFonts w:eastAsia="SimSun"/>
          <w:sz w:val="16"/>
          <w:szCs w:val="16"/>
        </w:rPr>
        <w:t>Actas</w:t>
      </w:r>
      <w:proofErr w:type="spellEnd"/>
      <w:r w:rsidRPr="00EF3C6F">
        <w:rPr>
          <w:rFonts w:eastAsia="SimSun"/>
          <w:sz w:val="16"/>
          <w:szCs w:val="16"/>
        </w:rPr>
        <w:t xml:space="preserve"> </w:t>
      </w:r>
      <w:proofErr w:type="spellStart"/>
      <w:r w:rsidRPr="00EF3C6F">
        <w:rPr>
          <w:rFonts w:eastAsia="SimSun"/>
          <w:sz w:val="16"/>
          <w:szCs w:val="16"/>
        </w:rPr>
        <w:t>Dermosifiliogr</w:t>
      </w:r>
      <w:proofErr w:type="spellEnd"/>
      <w:r w:rsidRPr="00EF3C6F">
        <w:rPr>
          <w:rFonts w:eastAsia="SimSun"/>
          <w:sz w:val="16"/>
          <w:szCs w:val="16"/>
        </w:rPr>
        <w:t>. 2006 Dec; vol.97</w:t>
      </w:r>
    </w:p>
    <w:p w14:paraId="43250947" w14:textId="5FD96ACC" w:rsidR="00C424D3" w:rsidRPr="00EF3C6F" w:rsidRDefault="00DD3534" w:rsidP="00EF3C6F">
      <w:pPr>
        <w:pStyle w:val="NormalWeb"/>
        <w:spacing w:before="0" w:beforeAutospacing="0" w:after="0" w:afterAutospacing="0" w:line="360" w:lineRule="auto"/>
        <w:jc w:val="both"/>
        <w:rPr>
          <w:rFonts w:eastAsia="SimSun"/>
          <w:sz w:val="16"/>
          <w:szCs w:val="16"/>
        </w:rPr>
      </w:pPr>
      <w:r w:rsidRPr="00EF3C6F">
        <w:rPr>
          <w:rFonts w:eastAsia="SimSun"/>
          <w:sz w:val="16"/>
          <w:szCs w:val="16"/>
        </w:rPr>
        <w:t xml:space="preserve"> [20]: pp 630-36. [8]. Scherr, D.; </w:t>
      </w:r>
      <w:proofErr w:type="spellStart"/>
      <w:r w:rsidRPr="00EF3C6F">
        <w:rPr>
          <w:rFonts w:eastAsia="SimSun"/>
          <w:sz w:val="16"/>
          <w:szCs w:val="16"/>
        </w:rPr>
        <w:t>Zweiker</w:t>
      </w:r>
      <w:proofErr w:type="spellEnd"/>
      <w:r w:rsidRPr="00EF3C6F">
        <w:rPr>
          <w:rFonts w:eastAsia="SimSun"/>
          <w:sz w:val="16"/>
          <w:szCs w:val="16"/>
        </w:rPr>
        <w:t xml:space="preserve">, R.; Kollmann, A.; Kastner, P.; Schreier, G. &amp; </w:t>
      </w:r>
      <w:proofErr w:type="spellStart"/>
      <w:r w:rsidRPr="00EF3C6F">
        <w:rPr>
          <w:rFonts w:eastAsia="SimSun"/>
          <w:sz w:val="16"/>
          <w:szCs w:val="16"/>
        </w:rPr>
        <w:t>Fruhwald</w:t>
      </w:r>
      <w:proofErr w:type="spellEnd"/>
      <w:r w:rsidRPr="00EF3C6F">
        <w:rPr>
          <w:rFonts w:eastAsia="SimSun"/>
          <w:sz w:val="16"/>
          <w:szCs w:val="16"/>
        </w:rPr>
        <w:t xml:space="preserve">, F. “Mobile </w:t>
      </w:r>
      <w:proofErr w:type="gramStart"/>
      <w:r w:rsidRPr="00EF3C6F">
        <w:rPr>
          <w:rFonts w:eastAsia="SimSun"/>
          <w:sz w:val="16"/>
          <w:szCs w:val="16"/>
        </w:rPr>
        <w:t>phone based</w:t>
      </w:r>
      <w:proofErr w:type="gramEnd"/>
      <w:r w:rsidRPr="00EF3C6F">
        <w:rPr>
          <w:rFonts w:eastAsia="SimSun"/>
          <w:sz w:val="16"/>
          <w:szCs w:val="16"/>
        </w:rPr>
        <w:t xml:space="preserve"> surveillance of cardiac patients at home Journal of Telemedicine and Telecare,” 2006,</w:t>
      </w:r>
      <w:r w:rsidR="0040031F" w:rsidRPr="00EF3C6F">
        <w:rPr>
          <w:rFonts w:eastAsia="SimSun"/>
          <w:sz w:val="16"/>
          <w:szCs w:val="16"/>
        </w:rPr>
        <w:t xml:space="preserve"> </w:t>
      </w:r>
      <w:r w:rsidRPr="00EF3C6F">
        <w:rPr>
          <w:rFonts w:eastAsia="SimSun"/>
          <w:sz w:val="16"/>
          <w:szCs w:val="16"/>
        </w:rPr>
        <w:t>vol 5, pp 255-261.</w:t>
      </w:r>
    </w:p>
    <w:sectPr w:rsidR="00C424D3" w:rsidRPr="00EF3C6F" w:rsidSect="00FC274E">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4F1F" w14:textId="77777777" w:rsidR="00EE008C" w:rsidRDefault="00EE008C">
      <w:pPr>
        <w:spacing w:after="0" w:line="240" w:lineRule="auto"/>
      </w:pPr>
      <w:r>
        <w:separator/>
      </w:r>
    </w:p>
  </w:endnote>
  <w:endnote w:type="continuationSeparator" w:id="0">
    <w:p w14:paraId="3CF26DFE" w14:textId="77777777" w:rsidR="00EE008C" w:rsidRDefault="00EE0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ource Sans Pro">
    <w:altName w:val="Segoe Print"/>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CBCE" w14:textId="77777777" w:rsidR="00596C35" w:rsidRDefault="00596C35">
    <w:pPr>
      <w:pStyle w:val="Footer"/>
      <w:pBdr>
        <w:top w:val="thinThickSmallGap" w:sz="24" w:space="1" w:color="585858"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Pr>
        <w:rFonts w:asciiTheme="majorHAnsi" w:hAnsiTheme="majorHAnsi"/>
      </w:rPr>
      <w:fldChar w:fldCharType="begin"/>
    </w:r>
    <w:r>
      <w:rPr>
        <w:rFonts w:asciiTheme="majorHAnsi" w:hAnsiTheme="majorHAnsi"/>
      </w:rPr>
      <w:instrText xml:space="preserve"> PAGE   \* MERGEFORMAT </w:instrText>
    </w:r>
    <w:r>
      <w:rPr>
        <w:rFonts w:asciiTheme="majorHAnsi" w:hAnsiTheme="majorHAnsi"/>
      </w:rPr>
      <w:fldChar w:fldCharType="separate"/>
    </w:r>
    <w:r w:rsidR="00721624">
      <w:rPr>
        <w:rFonts w:asciiTheme="majorHAnsi" w:hAnsiTheme="majorHAnsi"/>
        <w:noProof/>
      </w:rPr>
      <w:t>22</w:t>
    </w:r>
    <w:r>
      <w:rPr>
        <w:rFonts w:asciiTheme="majorHAnsi" w:hAnsiTheme="majorHAnsi"/>
      </w:rPr>
      <w:fldChar w:fldCharType="end"/>
    </w:r>
  </w:p>
  <w:p w14:paraId="4EC1556F" w14:textId="77777777" w:rsidR="00596C35" w:rsidRDefault="00596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175F6" w14:textId="77777777" w:rsidR="00EE008C" w:rsidRDefault="00EE008C">
      <w:pPr>
        <w:spacing w:after="0" w:line="240" w:lineRule="auto"/>
      </w:pPr>
      <w:r>
        <w:separator/>
      </w:r>
    </w:p>
  </w:footnote>
  <w:footnote w:type="continuationSeparator" w:id="0">
    <w:p w14:paraId="4BADCB19" w14:textId="77777777" w:rsidR="00EE008C" w:rsidRDefault="00EE0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34F6E"/>
    <w:multiLevelType w:val="hybridMultilevel"/>
    <w:tmpl w:val="DE5CF31C"/>
    <w:lvl w:ilvl="0" w:tplc="1902DAF4">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FDA18B7"/>
    <w:multiLevelType w:val="hybridMultilevel"/>
    <w:tmpl w:val="2A348EF4"/>
    <w:lvl w:ilvl="0" w:tplc="8490E9F0">
      <w:start w:val="1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42975778">
    <w:abstractNumId w:val="0"/>
  </w:num>
  <w:num w:numId="2" w16cid:durableId="63714969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0" w:nlCheck="1" w:checkStyle="0"/>
  <w:activeWritingStyle w:appName="MSWord" w:lang="en-IN"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46F"/>
    <w:rsid w:val="000165D2"/>
    <w:rsid w:val="00024219"/>
    <w:rsid w:val="000254F7"/>
    <w:rsid w:val="000311F0"/>
    <w:rsid w:val="00035189"/>
    <w:rsid w:val="00043A39"/>
    <w:rsid w:val="00053A52"/>
    <w:rsid w:val="00053F61"/>
    <w:rsid w:val="0006492C"/>
    <w:rsid w:val="00085149"/>
    <w:rsid w:val="000E7AA8"/>
    <w:rsid w:val="000F14F8"/>
    <w:rsid w:val="000F36C9"/>
    <w:rsid w:val="00100261"/>
    <w:rsid w:val="00113186"/>
    <w:rsid w:val="00137E39"/>
    <w:rsid w:val="00155739"/>
    <w:rsid w:val="0016151D"/>
    <w:rsid w:val="00166F0F"/>
    <w:rsid w:val="0017040F"/>
    <w:rsid w:val="001827BE"/>
    <w:rsid w:val="00190571"/>
    <w:rsid w:val="001A4342"/>
    <w:rsid w:val="001B372C"/>
    <w:rsid w:val="001B5400"/>
    <w:rsid w:val="001B58F4"/>
    <w:rsid w:val="001C4113"/>
    <w:rsid w:val="001D1A87"/>
    <w:rsid w:val="001D4955"/>
    <w:rsid w:val="001D512E"/>
    <w:rsid w:val="001F102D"/>
    <w:rsid w:val="00212A18"/>
    <w:rsid w:val="00215B43"/>
    <w:rsid w:val="00235A59"/>
    <w:rsid w:val="0024444A"/>
    <w:rsid w:val="00245CBB"/>
    <w:rsid w:val="002546AF"/>
    <w:rsid w:val="00254AE2"/>
    <w:rsid w:val="00275306"/>
    <w:rsid w:val="00283715"/>
    <w:rsid w:val="00284E86"/>
    <w:rsid w:val="002858DE"/>
    <w:rsid w:val="0029033F"/>
    <w:rsid w:val="0029160A"/>
    <w:rsid w:val="002937D6"/>
    <w:rsid w:val="002950E8"/>
    <w:rsid w:val="0029558F"/>
    <w:rsid w:val="002A0300"/>
    <w:rsid w:val="002A6512"/>
    <w:rsid w:val="002B4A7F"/>
    <w:rsid w:val="002C1D5D"/>
    <w:rsid w:val="002C5845"/>
    <w:rsid w:val="002D51AD"/>
    <w:rsid w:val="002E41EA"/>
    <w:rsid w:val="002F28F1"/>
    <w:rsid w:val="003105A9"/>
    <w:rsid w:val="00315E21"/>
    <w:rsid w:val="00323396"/>
    <w:rsid w:val="00336879"/>
    <w:rsid w:val="003444EB"/>
    <w:rsid w:val="00353EB8"/>
    <w:rsid w:val="00357378"/>
    <w:rsid w:val="003748E0"/>
    <w:rsid w:val="003771DF"/>
    <w:rsid w:val="00381026"/>
    <w:rsid w:val="00384544"/>
    <w:rsid w:val="003846D5"/>
    <w:rsid w:val="003907AE"/>
    <w:rsid w:val="00393A74"/>
    <w:rsid w:val="00394F53"/>
    <w:rsid w:val="003A01A7"/>
    <w:rsid w:val="003A48E1"/>
    <w:rsid w:val="003B08F7"/>
    <w:rsid w:val="003B7A1A"/>
    <w:rsid w:val="003B7C5D"/>
    <w:rsid w:val="003C4C4C"/>
    <w:rsid w:val="003F61F5"/>
    <w:rsid w:val="0040031F"/>
    <w:rsid w:val="00401E2A"/>
    <w:rsid w:val="00404D1D"/>
    <w:rsid w:val="0042074A"/>
    <w:rsid w:val="004274A9"/>
    <w:rsid w:val="0043015B"/>
    <w:rsid w:val="00436E73"/>
    <w:rsid w:val="00440A03"/>
    <w:rsid w:val="00441252"/>
    <w:rsid w:val="004529A3"/>
    <w:rsid w:val="00455887"/>
    <w:rsid w:val="00467712"/>
    <w:rsid w:val="0047638F"/>
    <w:rsid w:val="00476A61"/>
    <w:rsid w:val="00485171"/>
    <w:rsid w:val="004909B7"/>
    <w:rsid w:val="00495484"/>
    <w:rsid w:val="004A0B03"/>
    <w:rsid w:val="004A3312"/>
    <w:rsid w:val="004D4133"/>
    <w:rsid w:val="004F203D"/>
    <w:rsid w:val="00511102"/>
    <w:rsid w:val="00511573"/>
    <w:rsid w:val="00523193"/>
    <w:rsid w:val="005257DA"/>
    <w:rsid w:val="00533D26"/>
    <w:rsid w:val="00536AAB"/>
    <w:rsid w:val="00545680"/>
    <w:rsid w:val="00547D5E"/>
    <w:rsid w:val="00554730"/>
    <w:rsid w:val="0055603A"/>
    <w:rsid w:val="005711D0"/>
    <w:rsid w:val="005740A2"/>
    <w:rsid w:val="00580095"/>
    <w:rsid w:val="00582987"/>
    <w:rsid w:val="005903FA"/>
    <w:rsid w:val="00596C35"/>
    <w:rsid w:val="005A2B5C"/>
    <w:rsid w:val="005A5291"/>
    <w:rsid w:val="005B1A3B"/>
    <w:rsid w:val="005C3907"/>
    <w:rsid w:val="005F35C9"/>
    <w:rsid w:val="005F7EF5"/>
    <w:rsid w:val="00603443"/>
    <w:rsid w:val="0061767B"/>
    <w:rsid w:val="00623A42"/>
    <w:rsid w:val="00637542"/>
    <w:rsid w:val="006448C8"/>
    <w:rsid w:val="006528BA"/>
    <w:rsid w:val="00661438"/>
    <w:rsid w:val="00667864"/>
    <w:rsid w:val="00677384"/>
    <w:rsid w:val="0069685F"/>
    <w:rsid w:val="006A1A2B"/>
    <w:rsid w:val="006A1FDD"/>
    <w:rsid w:val="006C2342"/>
    <w:rsid w:val="006C3413"/>
    <w:rsid w:val="006C4AD3"/>
    <w:rsid w:val="006C58F2"/>
    <w:rsid w:val="006D6F41"/>
    <w:rsid w:val="006E7FA7"/>
    <w:rsid w:val="006F05AD"/>
    <w:rsid w:val="006F3643"/>
    <w:rsid w:val="007002E0"/>
    <w:rsid w:val="00702648"/>
    <w:rsid w:val="00706AD4"/>
    <w:rsid w:val="0071307E"/>
    <w:rsid w:val="007141E8"/>
    <w:rsid w:val="007153BF"/>
    <w:rsid w:val="007155D9"/>
    <w:rsid w:val="00721624"/>
    <w:rsid w:val="00726AF2"/>
    <w:rsid w:val="007421E4"/>
    <w:rsid w:val="00760590"/>
    <w:rsid w:val="0077389E"/>
    <w:rsid w:val="007745CF"/>
    <w:rsid w:val="007825AA"/>
    <w:rsid w:val="00794006"/>
    <w:rsid w:val="00796AC6"/>
    <w:rsid w:val="007A1BF1"/>
    <w:rsid w:val="007A4700"/>
    <w:rsid w:val="007A473D"/>
    <w:rsid w:val="007A643D"/>
    <w:rsid w:val="007B46F5"/>
    <w:rsid w:val="007B52A8"/>
    <w:rsid w:val="007B5ED1"/>
    <w:rsid w:val="007C246F"/>
    <w:rsid w:val="007C4E9A"/>
    <w:rsid w:val="007D51EE"/>
    <w:rsid w:val="007E0D87"/>
    <w:rsid w:val="007F4EEB"/>
    <w:rsid w:val="00802C6D"/>
    <w:rsid w:val="008077F5"/>
    <w:rsid w:val="00811F30"/>
    <w:rsid w:val="00812B26"/>
    <w:rsid w:val="00823EFB"/>
    <w:rsid w:val="00840B6F"/>
    <w:rsid w:val="008431EA"/>
    <w:rsid w:val="00855C3A"/>
    <w:rsid w:val="00861163"/>
    <w:rsid w:val="008641D2"/>
    <w:rsid w:val="00865B3C"/>
    <w:rsid w:val="0086684D"/>
    <w:rsid w:val="008670D6"/>
    <w:rsid w:val="008817C2"/>
    <w:rsid w:val="00890255"/>
    <w:rsid w:val="00893756"/>
    <w:rsid w:val="008A68D2"/>
    <w:rsid w:val="008B2789"/>
    <w:rsid w:val="008B3A8A"/>
    <w:rsid w:val="008B65BB"/>
    <w:rsid w:val="008C4403"/>
    <w:rsid w:val="008E1B75"/>
    <w:rsid w:val="00903D16"/>
    <w:rsid w:val="00904590"/>
    <w:rsid w:val="00904A51"/>
    <w:rsid w:val="00915E26"/>
    <w:rsid w:val="009304C0"/>
    <w:rsid w:val="009442B1"/>
    <w:rsid w:val="009446B0"/>
    <w:rsid w:val="00944CED"/>
    <w:rsid w:val="00962814"/>
    <w:rsid w:val="009808EC"/>
    <w:rsid w:val="009875EB"/>
    <w:rsid w:val="009B3197"/>
    <w:rsid w:val="009B5526"/>
    <w:rsid w:val="009B5941"/>
    <w:rsid w:val="009C7CF3"/>
    <w:rsid w:val="009E0AC2"/>
    <w:rsid w:val="009E3D81"/>
    <w:rsid w:val="009E70A4"/>
    <w:rsid w:val="009F7231"/>
    <w:rsid w:val="009F7AF8"/>
    <w:rsid w:val="00A02D4A"/>
    <w:rsid w:val="00A073D6"/>
    <w:rsid w:val="00A31243"/>
    <w:rsid w:val="00A31696"/>
    <w:rsid w:val="00A35B77"/>
    <w:rsid w:val="00A43C50"/>
    <w:rsid w:val="00A54B26"/>
    <w:rsid w:val="00A61F68"/>
    <w:rsid w:val="00A66A3A"/>
    <w:rsid w:val="00A83563"/>
    <w:rsid w:val="00A852AA"/>
    <w:rsid w:val="00A852DB"/>
    <w:rsid w:val="00A92185"/>
    <w:rsid w:val="00AA128D"/>
    <w:rsid w:val="00AB038B"/>
    <w:rsid w:val="00AC7642"/>
    <w:rsid w:val="00AD71B5"/>
    <w:rsid w:val="00B101F5"/>
    <w:rsid w:val="00B21ECC"/>
    <w:rsid w:val="00B26206"/>
    <w:rsid w:val="00B26708"/>
    <w:rsid w:val="00B367DA"/>
    <w:rsid w:val="00B557F3"/>
    <w:rsid w:val="00B5649A"/>
    <w:rsid w:val="00B57512"/>
    <w:rsid w:val="00B57A43"/>
    <w:rsid w:val="00B8029A"/>
    <w:rsid w:val="00B80A5A"/>
    <w:rsid w:val="00B95238"/>
    <w:rsid w:val="00BA50DD"/>
    <w:rsid w:val="00BB57F7"/>
    <w:rsid w:val="00BC7C36"/>
    <w:rsid w:val="00BD27F1"/>
    <w:rsid w:val="00BE2E86"/>
    <w:rsid w:val="00BF588B"/>
    <w:rsid w:val="00C001BE"/>
    <w:rsid w:val="00C00E7B"/>
    <w:rsid w:val="00C06888"/>
    <w:rsid w:val="00C1119D"/>
    <w:rsid w:val="00C13F3E"/>
    <w:rsid w:val="00C16458"/>
    <w:rsid w:val="00C201CB"/>
    <w:rsid w:val="00C20B52"/>
    <w:rsid w:val="00C241EA"/>
    <w:rsid w:val="00C2502A"/>
    <w:rsid w:val="00C310B0"/>
    <w:rsid w:val="00C424D3"/>
    <w:rsid w:val="00C45441"/>
    <w:rsid w:val="00C475B6"/>
    <w:rsid w:val="00C61420"/>
    <w:rsid w:val="00C73356"/>
    <w:rsid w:val="00C914F1"/>
    <w:rsid w:val="00C93865"/>
    <w:rsid w:val="00C963BD"/>
    <w:rsid w:val="00CA076C"/>
    <w:rsid w:val="00CA5C91"/>
    <w:rsid w:val="00CB50CD"/>
    <w:rsid w:val="00CB516E"/>
    <w:rsid w:val="00CB68F8"/>
    <w:rsid w:val="00CC573A"/>
    <w:rsid w:val="00CD2D22"/>
    <w:rsid w:val="00CF10FB"/>
    <w:rsid w:val="00CF60F4"/>
    <w:rsid w:val="00D0041D"/>
    <w:rsid w:val="00D11885"/>
    <w:rsid w:val="00D11B8A"/>
    <w:rsid w:val="00D30DE0"/>
    <w:rsid w:val="00D33431"/>
    <w:rsid w:val="00D35958"/>
    <w:rsid w:val="00D47478"/>
    <w:rsid w:val="00D53441"/>
    <w:rsid w:val="00D553AB"/>
    <w:rsid w:val="00D63588"/>
    <w:rsid w:val="00D67613"/>
    <w:rsid w:val="00D76873"/>
    <w:rsid w:val="00D7753C"/>
    <w:rsid w:val="00DA58C3"/>
    <w:rsid w:val="00DB4B11"/>
    <w:rsid w:val="00DC5BFD"/>
    <w:rsid w:val="00DD1AD7"/>
    <w:rsid w:val="00DD3534"/>
    <w:rsid w:val="00DF5198"/>
    <w:rsid w:val="00DF7037"/>
    <w:rsid w:val="00E0022F"/>
    <w:rsid w:val="00E03E32"/>
    <w:rsid w:val="00E1117D"/>
    <w:rsid w:val="00E1181D"/>
    <w:rsid w:val="00E1273B"/>
    <w:rsid w:val="00E13820"/>
    <w:rsid w:val="00E14BC6"/>
    <w:rsid w:val="00E16AC1"/>
    <w:rsid w:val="00E16B3C"/>
    <w:rsid w:val="00E17F0C"/>
    <w:rsid w:val="00E23156"/>
    <w:rsid w:val="00E3231B"/>
    <w:rsid w:val="00E32464"/>
    <w:rsid w:val="00E570C4"/>
    <w:rsid w:val="00E57EE5"/>
    <w:rsid w:val="00E61A73"/>
    <w:rsid w:val="00E713C7"/>
    <w:rsid w:val="00E8127C"/>
    <w:rsid w:val="00E8788F"/>
    <w:rsid w:val="00E87EB6"/>
    <w:rsid w:val="00E90262"/>
    <w:rsid w:val="00E96626"/>
    <w:rsid w:val="00EA70F0"/>
    <w:rsid w:val="00EB0181"/>
    <w:rsid w:val="00EB54A5"/>
    <w:rsid w:val="00EB788D"/>
    <w:rsid w:val="00EB7D9A"/>
    <w:rsid w:val="00EC3F65"/>
    <w:rsid w:val="00ED0138"/>
    <w:rsid w:val="00ED1C3E"/>
    <w:rsid w:val="00EE008C"/>
    <w:rsid w:val="00EE4EAA"/>
    <w:rsid w:val="00EE582C"/>
    <w:rsid w:val="00EE71B8"/>
    <w:rsid w:val="00EF2CC9"/>
    <w:rsid w:val="00EF3C6F"/>
    <w:rsid w:val="00EF3ECF"/>
    <w:rsid w:val="00F00143"/>
    <w:rsid w:val="00F0473C"/>
    <w:rsid w:val="00F13546"/>
    <w:rsid w:val="00F326D2"/>
    <w:rsid w:val="00F4348D"/>
    <w:rsid w:val="00F7044E"/>
    <w:rsid w:val="00F707B7"/>
    <w:rsid w:val="00F74CD6"/>
    <w:rsid w:val="00F923AB"/>
    <w:rsid w:val="00F93A8D"/>
    <w:rsid w:val="00FC0D06"/>
    <w:rsid w:val="00FC1C97"/>
    <w:rsid w:val="00FC274E"/>
    <w:rsid w:val="00FC3CE5"/>
    <w:rsid w:val="00FC6672"/>
    <w:rsid w:val="00FD1146"/>
    <w:rsid w:val="00FD6C3B"/>
    <w:rsid w:val="00FF4604"/>
    <w:rsid w:val="00FF6B7E"/>
    <w:rsid w:val="023234B4"/>
    <w:rsid w:val="03875568"/>
    <w:rsid w:val="06B01425"/>
    <w:rsid w:val="08810E38"/>
    <w:rsid w:val="10D23BED"/>
    <w:rsid w:val="15AE1DD3"/>
    <w:rsid w:val="16BC3740"/>
    <w:rsid w:val="19B30F51"/>
    <w:rsid w:val="23B46659"/>
    <w:rsid w:val="2D2B09C6"/>
    <w:rsid w:val="2E9A354D"/>
    <w:rsid w:val="3B3E27E0"/>
    <w:rsid w:val="41FF4C4F"/>
    <w:rsid w:val="428F1738"/>
    <w:rsid w:val="42CA77E2"/>
    <w:rsid w:val="440D2369"/>
    <w:rsid w:val="475D52A0"/>
    <w:rsid w:val="4C3C24BE"/>
    <w:rsid w:val="52AD7FE7"/>
    <w:rsid w:val="574B528B"/>
    <w:rsid w:val="5EA86D48"/>
    <w:rsid w:val="5FB06813"/>
    <w:rsid w:val="615A0F14"/>
    <w:rsid w:val="68026DD5"/>
    <w:rsid w:val="7FFE41B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DE22BD"/>
  <w15:docId w15:val="{C1BB2693-4279-4914-B511-422C8D11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DDDDDD" w:themeColor="accent1"/>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Indent">
    <w:name w:val="Body Text Indent"/>
    <w:basedOn w:val="Normal"/>
    <w:link w:val="BodyTextIndentChar"/>
    <w:qFormat/>
    <w:pPr>
      <w:spacing w:after="120"/>
      <w:ind w:left="360"/>
    </w:pPr>
    <w:rPr>
      <w:rFonts w:ascii="Calibri" w:eastAsia="Times New Roman" w:hAnsi="Calibri" w:cs="Calibri"/>
      <w:lang w:val="en-IN"/>
    </w:rPr>
  </w:style>
  <w:style w:type="paragraph" w:styleId="Caption">
    <w:name w:val="caption"/>
    <w:basedOn w:val="Normal"/>
    <w:next w:val="Normal"/>
    <w:unhideWhenUsed/>
    <w:qFormat/>
    <w:pPr>
      <w:spacing w:after="0" w:line="240" w:lineRule="auto"/>
    </w:pPr>
    <w:rPr>
      <w:rFonts w:ascii="Calibri" w:eastAsia="Times New Roman" w:hAnsi="Calibri" w:cs="Times New Roman"/>
      <w:b/>
      <w:bCs/>
      <w:sz w:val="24"/>
      <w:szCs w:val="24"/>
      <w:lang w:bidi="en-U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qFormat/>
    <w:rPr>
      <w:color w:val="919191" w:themeColor="followedHyperlink"/>
      <w:u w:val="single"/>
    </w:rPr>
  </w:style>
  <w:style w:type="character" w:styleId="HTMLTypewriter">
    <w:name w:val="HTML Typewriter"/>
    <w:basedOn w:val="DefaultParagraphFont"/>
    <w:uiPriority w:val="99"/>
    <w:semiHidden/>
    <w:unhideWhenUsed/>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spacing w:after="0" w:line="240" w:lineRule="auto"/>
      <w:ind w:left="720"/>
      <w:contextualSpacing/>
    </w:pPr>
    <w:rPr>
      <w:rFonts w:ascii="Calibri" w:eastAsia="Times New Roman" w:hAnsi="Calibri" w:cs="Times New Roman"/>
      <w:sz w:val="24"/>
      <w:szCs w:val="24"/>
      <w:lang w:bidi="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SubtleReference1">
    <w:name w:val="Subtle Reference1"/>
    <w:uiPriority w:val="31"/>
    <w:qFormat/>
    <w:rPr>
      <w:sz w:val="24"/>
      <w:szCs w:val="24"/>
      <w:u w:val="single"/>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DDDDDD" w:themeColor="accent1"/>
    </w:rPr>
  </w:style>
  <w:style w:type="paragraph" w:styleId="NoSpacing">
    <w:name w:val="No Spacing"/>
    <w:uiPriority w:val="1"/>
    <w:qFormat/>
    <w:pPr>
      <w:spacing w:after="0" w:line="240" w:lineRule="auto"/>
    </w:pPr>
    <w:rPr>
      <w:rFonts w:asciiTheme="minorHAnsi" w:eastAsiaTheme="minorEastAsia" w:hAnsiTheme="minorHAnsi" w:cstheme="minorBidi"/>
      <w:sz w:val="22"/>
      <w:szCs w:val="22"/>
      <w:lang w:val="en-US" w:eastAsia="en-US"/>
    </w:rPr>
  </w:style>
  <w:style w:type="character" w:customStyle="1" w:styleId="BodyTextIndentChar">
    <w:name w:val="Body Text Indent Char"/>
    <w:basedOn w:val="DefaultParagraphFont"/>
    <w:link w:val="BodyTextIndent"/>
    <w:qFormat/>
    <w:rPr>
      <w:rFonts w:ascii="Calibri" w:eastAsia="Times New Roman" w:hAnsi="Calibri" w:cs="Calibri"/>
      <w:lang w:val="en-IN"/>
    </w:rPr>
  </w:style>
  <w:style w:type="paragraph" w:customStyle="1" w:styleId="H3">
    <w:name w:val="H3"/>
    <w:basedOn w:val="Normal"/>
    <w:next w:val="Normal"/>
    <w:qFormat/>
    <w:pPr>
      <w:keepNext/>
      <w:spacing w:before="100" w:after="100" w:line="240" w:lineRule="auto"/>
      <w:outlineLvl w:val="3"/>
    </w:pPr>
    <w:rPr>
      <w:rFonts w:ascii="Times New Roman" w:eastAsia="Calibri" w:hAnsi="Times New Roman" w:cs="Times New Roman"/>
      <w:b/>
      <w:bCs/>
      <w:sz w:val="28"/>
      <w:szCs w:val="28"/>
    </w:rPr>
  </w:style>
  <w:style w:type="paragraph" w:customStyle="1" w:styleId="H2">
    <w:name w:val="H2"/>
    <w:basedOn w:val="Normal"/>
    <w:next w:val="Normal"/>
    <w:qFormat/>
    <w:pPr>
      <w:keepNext/>
      <w:spacing w:before="100" w:after="100" w:line="240" w:lineRule="auto"/>
      <w:outlineLvl w:val="2"/>
    </w:pPr>
    <w:rPr>
      <w:rFonts w:ascii="Times New Roman" w:eastAsia="Calibri" w:hAnsi="Times New Roman" w:cs="Times New Roman"/>
      <w:b/>
      <w:bCs/>
      <w:sz w:val="36"/>
      <w:szCs w:val="36"/>
    </w:rPr>
  </w:style>
  <w:style w:type="paragraph" w:customStyle="1" w:styleId="NormalJustified">
    <w:name w:val="Normal+Justified"/>
    <w:basedOn w:val="NormalWeb"/>
    <w:qFormat/>
    <w:pPr>
      <w:spacing w:after="240" w:afterAutospacing="0" w:line="480" w:lineRule="auto"/>
      <w:jc w:val="both"/>
    </w:p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A5A5A5" w:themeColor="accent1" w:themeShade="BF"/>
    </w:rPr>
  </w:style>
  <w:style w:type="character" w:customStyle="1" w:styleId="15">
    <w:name w:val="15"/>
    <w:basedOn w:val="DefaultParagraphFont"/>
    <w:qFormat/>
    <w:rPr>
      <w:rFonts w:ascii="Calibri" w:hAnsi="Calibri" w:cs="Calibri" w:hint="default"/>
      <w:color w:val="0000FF"/>
      <w:u w:val="single"/>
    </w:rPr>
  </w:style>
  <w:style w:type="character" w:customStyle="1" w:styleId="16">
    <w:name w:val="16"/>
    <w:basedOn w:val="DefaultParagraphFont"/>
    <w:qFormat/>
    <w:rPr>
      <w:rFonts w:ascii="Calibri" w:hAnsi="Calibri" w:cs="Calibri" w:hint="default"/>
    </w:rPr>
  </w:style>
  <w:style w:type="paragraph" w:styleId="Title">
    <w:name w:val="Title"/>
    <w:basedOn w:val="Normal"/>
    <w:next w:val="Normal"/>
    <w:link w:val="TitleChar"/>
    <w:uiPriority w:val="10"/>
    <w:qFormat/>
    <w:rsid w:val="002A0300"/>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lang w:val="en-IN"/>
    </w:rPr>
  </w:style>
  <w:style w:type="character" w:customStyle="1" w:styleId="TitleChar">
    <w:name w:val="Title Char"/>
    <w:basedOn w:val="DefaultParagraphFont"/>
    <w:link w:val="Title"/>
    <w:uiPriority w:val="10"/>
    <w:rsid w:val="002A0300"/>
    <w:rPr>
      <w:rFonts w:asciiTheme="majorHAnsi" w:eastAsiaTheme="majorEastAsia" w:hAnsiTheme="majorHAnsi" w:cstheme="majorBidi"/>
      <w:color w:val="000000" w:themeColor="text2" w:themeShade="BF"/>
      <w:spacing w:val="5"/>
      <w:kern w:val="28"/>
      <w:sz w:val="52"/>
      <w:szCs w:val="52"/>
      <w:lang w:eastAsia="en-US"/>
    </w:rPr>
  </w:style>
  <w:style w:type="character" w:styleId="PlaceholderText">
    <w:name w:val="Placeholder Text"/>
    <w:basedOn w:val="DefaultParagraphFont"/>
    <w:uiPriority w:val="99"/>
    <w:semiHidden/>
    <w:rsid w:val="003907AE"/>
    <w:rPr>
      <w:color w:val="808080"/>
    </w:rPr>
  </w:style>
  <w:style w:type="character" w:styleId="UnresolvedMention">
    <w:name w:val="Unresolved Mention"/>
    <w:basedOn w:val="DefaultParagraphFont"/>
    <w:uiPriority w:val="99"/>
    <w:semiHidden/>
    <w:unhideWhenUsed/>
    <w:rsid w:val="00FC2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hithatera@gmail.com"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rishitha.kovur@gmail.com"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akshasureshgowda2003@gmail.com"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mailto:elegantanil2008@gmail.com"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mailto:iylichiranjeevi03@gmail.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sandurrajesh374@gmail.com" TargetMode="External"/><Relationship Id="rId22" Type="http://schemas.openxmlformats.org/officeDocument/2006/relationships/image" Target="media/image7.png"/><Relationship Id="rId27" Type="http://schemas.openxmlformats.org/officeDocument/2006/relationships/hyperlink" Target="http://www.dermis.net/doia/."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9DCF76F3-E036-42E8-830F-9783FB1CC25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6127</Words>
  <Characters>34927</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Shanna</dc:creator>
  <cp:lastModifiedBy>Neelapala Anil Kumar</cp:lastModifiedBy>
  <cp:revision>2</cp:revision>
  <dcterms:created xsi:type="dcterms:W3CDTF">2023-08-25T12:08:00Z</dcterms:created>
  <dcterms:modified xsi:type="dcterms:W3CDTF">2023-08-25T12:08:00Z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y fmtid="{D5CDD505-2E9C-101B-9397-08002B2CF9AE}" pid="3" name="GrammarlyDocumentId">
    <vt:lpwstr>f4691e557f4f4dc3f98a4c1bb710464d812b7a4ed518d70fb2a40184e5675a50</vt:lpwstr>
  </property>
</Properties>
</file>