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891" w:rsidRPr="00FC6AC6" w:rsidRDefault="00575244" w:rsidP="00D02546">
      <w:pPr>
        <w:pStyle w:val="Normal1"/>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MOTIVATIONAL FACTORS OF TAPIOCA CULTIVATION: A MICRO-LEVEL STUDY IN NAMAKKAL DISTRICT OF TAMIL NADU </w:t>
      </w:r>
    </w:p>
    <w:p w:rsidR="00C0755D" w:rsidRPr="00FC6AC6" w:rsidRDefault="00C0755D" w:rsidP="00C0755D">
      <w:pPr>
        <w:pStyle w:val="Normal1"/>
        <w:spacing w:after="0" w:line="240" w:lineRule="auto"/>
        <w:jc w:val="center"/>
        <w:rPr>
          <w:rFonts w:ascii="Times New Roman" w:eastAsia="Times New Roman" w:hAnsi="Times New Roman" w:cs="Times New Roman"/>
          <w:sz w:val="24"/>
          <w:szCs w:val="24"/>
        </w:rPr>
      </w:pPr>
      <w:r w:rsidRPr="00C0755D">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Dr.S.Ramesh </w:t>
      </w:r>
      <w:r w:rsidRPr="00C0755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Dr.J.Balamurugan,  </w:t>
      </w:r>
      <w:r w:rsidRPr="00C0755D">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Dr.C.Prabakaran</w:t>
      </w:r>
      <w:r w:rsidR="00245215">
        <w:rPr>
          <w:rFonts w:ascii="Times New Roman" w:eastAsia="Times New Roman" w:hAnsi="Times New Roman" w:cs="Times New Roman"/>
          <w:sz w:val="24"/>
          <w:szCs w:val="24"/>
        </w:rPr>
        <w:t xml:space="preserve"> </w:t>
      </w:r>
      <w:r w:rsidR="00245215" w:rsidRPr="00245215">
        <w:rPr>
          <w:rFonts w:ascii="Times New Roman" w:eastAsia="Times New Roman" w:hAnsi="Times New Roman" w:cs="Times New Roman"/>
          <w:sz w:val="24"/>
          <w:szCs w:val="24"/>
          <w:vertAlign w:val="superscript"/>
        </w:rPr>
        <w:t>4</w:t>
      </w:r>
      <w:r w:rsidR="00245215">
        <w:rPr>
          <w:rFonts w:ascii="Times New Roman" w:eastAsia="Times New Roman" w:hAnsi="Times New Roman" w:cs="Times New Roman"/>
          <w:sz w:val="24"/>
          <w:szCs w:val="24"/>
        </w:rPr>
        <w:t>Dr.S.Gnanasaranya</w:t>
      </w:r>
    </w:p>
    <w:p w:rsidR="004E3891" w:rsidRDefault="004E3891" w:rsidP="00386594">
      <w:pPr>
        <w:pStyle w:val="Normal1"/>
        <w:spacing w:after="0"/>
        <w:jc w:val="center"/>
        <w:rPr>
          <w:rFonts w:ascii="Times New Roman" w:eastAsia="Times New Roman" w:hAnsi="Times New Roman" w:cs="Times New Roman"/>
          <w:sz w:val="24"/>
          <w:szCs w:val="24"/>
        </w:rPr>
      </w:pPr>
    </w:p>
    <w:p w:rsidR="004E3891" w:rsidRDefault="005D59DB">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rsidR="004E3891" w:rsidRPr="00ED110E" w:rsidRDefault="0042500C" w:rsidP="0096276E">
      <w:pPr>
        <w:spacing w:line="360" w:lineRule="auto"/>
        <w:jc w:val="both"/>
        <w:rPr>
          <w:rFonts w:ascii="Times New Roman" w:eastAsia="Times New Roman" w:hAnsi="Times New Roman" w:cs="Times New Roman"/>
          <w:strike/>
          <w:color w:val="000000"/>
          <w:sz w:val="24"/>
          <w:szCs w:val="24"/>
        </w:rPr>
      </w:pPr>
      <w:r>
        <w:rPr>
          <w:rFonts w:ascii="Times New Roman" w:hAnsi="Times New Roman" w:cs="Times New Roman"/>
          <w:sz w:val="24"/>
          <w:szCs w:val="24"/>
        </w:rPr>
        <w:t>In the contemporary business environment, t</w:t>
      </w:r>
      <w:r w:rsidR="00441468">
        <w:rPr>
          <w:rFonts w:ascii="Times New Roman" w:hAnsi="Times New Roman" w:cs="Times New Roman"/>
          <w:sz w:val="24"/>
          <w:szCs w:val="24"/>
        </w:rPr>
        <w:t xml:space="preserve">he tapioca </w:t>
      </w:r>
      <w:r w:rsidR="00677F72">
        <w:rPr>
          <w:rFonts w:ascii="Times New Roman" w:hAnsi="Times New Roman" w:cs="Times New Roman"/>
          <w:sz w:val="24"/>
          <w:szCs w:val="24"/>
        </w:rPr>
        <w:t xml:space="preserve">industries are the key </w:t>
      </w:r>
      <w:r>
        <w:rPr>
          <w:rFonts w:ascii="Times New Roman" w:hAnsi="Times New Roman" w:cs="Times New Roman"/>
          <w:sz w:val="24"/>
          <w:szCs w:val="24"/>
        </w:rPr>
        <w:t xml:space="preserve">in enabling the </w:t>
      </w:r>
      <w:r w:rsidR="00887554">
        <w:rPr>
          <w:rFonts w:ascii="Times New Roman" w:hAnsi="Times New Roman" w:cs="Times New Roman"/>
          <w:sz w:val="24"/>
          <w:szCs w:val="24"/>
        </w:rPr>
        <w:t xml:space="preserve">livelihood </w:t>
      </w:r>
      <w:r w:rsidR="00677F72">
        <w:rPr>
          <w:rFonts w:ascii="Times New Roman" w:hAnsi="Times New Roman" w:cs="Times New Roman"/>
          <w:sz w:val="24"/>
          <w:szCs w:val="24"/>
        </w:rPr>
        <w:t xml:space="preserve">promotion and </w:t>
      </w:r>
      <w:r w:rsidR="00887554">
        <w:rPr>
          <w:rFonts w:ascii="Times New Roman" w:hAnsi="Times New Roman" w:cs="Times New Roman"/>
          <w:sz w:val="24"/>
          <w:szCs w:val="24"/>
        </w:rPr>
        <w:t xml:space="preserve">opportunities </w:t>
      </w:r>
      <w:r w:rsidR="00677F72">
        <w:rPr>
          <w:rFonts w:ascii="Times New Roman" w:hAnsi="Times New Roman" w:cs="Times New Roman"/>
          <w:sz w:val="24"/>
          <w:szCs w:val="24"/>
        </w:rPr>
        <w:t xml:space="preserve">to increase the income generational process </w:t>
      </w:r>
      <w:r w:rsidR="00887554">
        <w:rPr>
          <w:rFonts w:ascii="Times New Roman" w:hAnsi="Times New Roman" w:cs="Times New Roman"/>
          <w:sz w:val="24"/>
          <w:szCs w:val="24"/>
        </w:rPr>
        <w:t xml:space="preserve">at grassroots level. </w:t>
      </w:r>
      <w:r w:rsidR="00677F72">
        <w:rPr>
          <w:rFonts w:ascii="Times New Roman" w:hAnsi="Times New Roman" w:cs="Times New Roman"/>
          <w:sz w:val="24"/>
          <w:szCs w:val="24"/>
        </w:rPr>
        <w:t xml:space="preserve">The tapioca industry is a hub determining the supply and demand of the production industries. The tapioca industry start is a crucial process which decides by various motivational factors. In this context, </w:t>
      </w:r>
      <w:r w:rsidR="007941EF">
        <w:rPr>
          <w:rFonts w:ascii="Times New Roman" w:hAnsi="Times New Roman" w:cs="Times New Roman"/>
          <w:sz w:val="24"/>
          <w:szCs w:val="24"/>
        </w:rPr>
        <w:t xml:space="preserve">the </w:t>
      </w:r>
      <w:r w:rsidR="00FC6AC6" w:rsidRPr="007941EF">
        <w:rPr>
          <w:rFonts w:ascii="Times New Roman" w:eastAsia="Times New Roman" w:hAnsi="Times New Roman" w:cs="Times New Roman"/>
          <w:color w:val="000000"/>
          <w:sz w:val="24"/>
          <w:szCs w:val="24"/>
        </w:rPr>
        <w:t xml:space="preserve">present study is an attempt to </w:t>
      </w:r>
      <w:r w:rsidR="00677F72">
        <w:rPr>
          <w:rFonts w:ascii="Times New Roman" w:eastAsia="Times New Roman" w:hAnsi="Times New Roman" w:cs="Times New Roman"/>
          <w:color w:val="000000"/>
          <w:sz w:val="24"/>
          <w:szCs w:val="24"/>
        </w:rPr>
        <w:t xml:space="preserve">understand the motivational factors </w:t>
      </w:r>
      <w:r w:rsidR="002C4598">
        <w:rPr>
          <w:rFonts w:ascii="Times New Roman" w:eastAsia="Times New Roman" w:hAnsi="Times New Roman" w:cs="Times New Roman"/>
          <w:color w:val="000000"/>
          <w:sz w:val="24"/>
          <w:szCs w:val="24"/>
        </w:rPr>
        <w:t xml:space="preserve">of tapioca industries start up in Namakkal District. </w:t>
      </w:r>
      <w:r w:rsidR="005D59DB" w:rsidRPr="007941EF">
        <w:rPr>
          <w:rFonts w:ascii="Times New Roman" w:eastAsia="Times New Roman" w:hAnsi="Times New Roman" w:cs="Times New Roman"/>
          <w:color w:val="000000"/>
          <w:sz w:val="24"/>
          <w:szCs w:val="24"/>
        </w:rPr>
        <w:t xml:space="preserve"> </w:t>
      </w:r>
    </w:p>
    <w:p w:rsidR="004E3891" w:rsidRPr="007941EF" w:rsidRDefault="005D59DB">
      <w:pPr>
        <w:pStyle w:val="Normal1"/>
        <w:pBdr>
          <w:top w:val="nil"/>
          <w:left w:val="nil"/>
          <w:bottom w:val="nil"/>
          <w:right w:val="nil"/>
          <w:between w:val="nil"/>
        </w:pBdr>
        <w:spacing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Keywords: </w:t>
      </w:r>
      <w:r w:rsidR="007941EF">
        <w:rPr>
          <w:rFonts w:ascii="Times New Roman" w:eastAsia="Times New Roman" w:hAnsi="Times New Roman" w:cs="Times New Roman"/>
          <w:b/>
          <w:i/>
          <w:color w:val="000000"/>
          <w:sz w:val="24"/>
          <w:szCs w:val="24"/>
        </w:rPr>
        <w:t xml:space="preserve">Tapioca, </w:t>
      </w:r>
      <w:r w:rsidR="002C4598">
        <w:rPr>
          <w:rFonts w:ascii="Times New Roman" w:eastAsia="Times New Roman" w:hAnsi="Times New Roman" w:cs="Times New Roman"/>
          <w:b/>
          <w:i/>
          <w:color w:val="000000"/>
          <w:sz w:val="24"/>
          <w:szCs w:val="24"/>
        </w:rPr>
        <w:t>Motivation</w:t>
      </w:r>
      <w:r w:rsidR="007941EF">
        <w:rPr>
          <w:rFonts w:ascii="Times New Roman" w:eastAsia="Times New Roman" w:hAnsi="Times New Roman" w:cs="Times New Roman"/>
          <w:b/>
          <w:i/>
          <w:color w:val="000000"/>
          <w:sz w:val="24"/>
          <w:szCs w:val="24"/>
        </w:rPr>
        <w:t xml:space="preserve">, </w:t>
      </w:r>
      <w:r w:rsidR="002C4598">
        <w:rPr>
          <w:rFonts w:ascii="Times New Roman" w:eastAsia="Times New Roman" w:hAnsi="Times New Roman" w:cs="Times New Roman"/>
          <w:b/>
          <w:i/>
          <w:color w:val="000000"/>
          <w:sz w:val="24"/>
          <w:szCs w:val="24"/>
        </w:rPr>
        <w:t>Livelihood, Supply and Demand, Industry</w:t>
      </w:r>
    </w:p>
    <w:p w:rsidR="004E3891" w:rsidRDefault="005D59D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F50257" w:rsidRDefault="00063851" w:rsidP="004757BA">
      <w:pPr>
        <w:pStyle w:val="Normal1"/>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Tapioca industries are generally starting as a small scale industry which enables the employment at local level. The Tapioca business is the avenue for agro-industrial </w:t>
      </w:r>
      <w:r w:rsidR="008D6A08">
        <w:rPr>
          <w:rFonts w:ascii="Times New Roman" w:hAnsi="Times New Roman" w:cs="Times New Roman"/>
          <w:sz w:val="24"/>
          <w:szCs w:val="24"/>
        </w:rPr>
        <w:t>products; these industries are producing the sago, starch and food such as ice cream and noodles etc.  Moreover, these industries</w:t>
      </w:r>
      <w:r w:rsidRPr="00063851">
        <w:rPr>
          <w:rFonts w:ascii="Times New Roman" w:hAnsi="Times New Roman" w:cs="Times New Roman"/>
          <w:sz w:val="24"/>
          <w:szCs w:val="24"/>
        </w:rPr>
        <w:t xml:space="preserve"> </w:t>
      </w:r>
      <w:r w:rsidR="008D6A08">
        <w:rPr>
          <w:rFonts w:ascii="Times New Roman" w:hAnsi="Times New Roman" w:cs="Times New Roman"/>
          <w:sz w:val="24"/>
          <w:szCs w:val="24"/>
        </w:rPr>
        <w:t xml:space="preserve">are playing a vital role in transmitting the </w:t>
      </w:r>
      <w:r w:rsidRPr="00063851">
        <w:rPr>
          <w:rFonts w:ascii="Times New Roman" w:hAnsi="Times New Roman" w:cs="Times New Roman"/>
          <w:sz w:val="24"/>
          <w:szCs w:val="24"/>
        </w:rPr>
        <w:t xml:space="preserve">modernization and innovations in agriculture </w:t>
      </w:r>
      <w:r w:rsidR="008D6A08">
        <w:rPr>
          <w:rFonts w:ascii="Times New Roman" w:hAnsi="Times New Roman" w:cs="Times New Roman"/>
          <w:sz w:val="24"/>
          <w:szCs w:val="24"/>
        </w:rPr>
        <w:t>at rural level</w:t>
      </w:r>
      <w:r w:rsidRPr="00063851">
        <w:rPr>
          <w:rFonts w:ascii="Times New Roman" w:hAnsi="Times New Roman" w:cs="Times New Roman"/>
          <w:sz w:val="24"/>
          <w:szCs w:val="24"/>
        </w:rPr>
        <w:t xml:space="preserve">. The </w:t>
      </w:r>
      <w:r w:rsidR="008D6A08">
        <w:rPr>
          <w:rFonts w:ascii="Times New Roman" w:hAnsi="Times New Roman" w:cs="Times New Roman"/>
          <w:sz w:val="24"/>
          <w:szCs w:val="24"/>
        </w:rPr>
        <w:t>Tapioca industries help</w:t>
      </w:r>
      <w:r w:rsidRPr="00063851">
        <w:rPr>
          <w:rFonts w:ascii="Times New Roman" w:hAnsi="Times New Roman" w:cs="Times New Roman"/>
          <w:sz w:val="24"/>
          <w:szCs w:val="24"/>
        </w:rPr>
        <w:t xml:space="preserve"> in creating </w:t>
      </w:r>
      <w:r w:rsidR="008D6A08">
        <w:rPr>
          <w:rFonts w:ascii="Times New Roman" w:hAnsi="Times New Roman" w:cs="Times New Roman"/>
          <w:sz w:val="24"/>
          <w:szCs w:val="24"/>
        </w:rPr>
        <w:t>employment opportunities to the rural youth and maximizing the inclusive growth at grassroots level by utilizing of local resources for livelihood promotion.</w:t>
      </w:r>
      <w:r w:rsidRPr="00063851">
        <w:rPr>
          <w:rFonts w:ascii="Times New Roman" w:hAnsi="Times New Roman" w:cs="Times New Roman"/>
          <w:sz w:val="24"/>
          <w:szCs w:val="24"/>
        </w:rPr>
        <w:t xml:space="preserve"> This has</w:t>
      </w:r>
      <w:r w:rsidR="008D6A08">
        <w:rPr>
          <w:rFonts w:ascii="Times New Roman" w:hAnsi="Times New Roman" w:cs="Times New Roman"/>
          <w:sz w:val="24"/>
          <w:szCs w:val="24"/>
        </w:rPr>
        <w:t xml:space="preserve"> initiatives and efforts are</w:t>
      </w:r>
      <w:r w:rsidRPr="00063851">
        <w:rPr>
          <w:rFonts w:ascii="Times New Roman" w:hAnsi="Times New Roman" w:cs="Times New Roman"/>
          <w:sz w:val="24"/>
          <w:szCs w:val="24"/>
        </w:rPr>
        <w:t xml:space="preserve"> led to </w:t>
      </w:r>
      <w:r w:rsidR="008D6A08">
        <w:rPr>
          <w:rFonts w:ascii="Times New Roman" w:hAnsi="Times New Roman" w:cs="Times New Roman"/>
          <w:sz w:val="24"/>
          <w:szCs w:val="24"/>
        </w:rPr>
        <w:t>gainful</w:t>
      </w:r>
      <w:r w:rsidRPr="00063851">
        <w:rPr>
          <w:rFonts w:ascii="Times New Roman" w:hAnsi="Times New Roman" w:cs="Times New Roman"/>
          <w:sz w:val="24"/>
          <w:szCs w:val="24"/>
        </w:rPr>
        <w:t xml:space="preserve"> diver</w:t>
      </w:r>
      <w:r w:rsidR="008D6A08">
        <w:rPr>
          <w:rFonts w:ascii="Times New Roman" w:hAnsi="Times New Roman" w:cs="Times New Roman"/>
          <w:sz w:val="24"/>
          <w:szCs w:val="24"/>
        </w:rPr>
        <w:t>sification of the resources towards a sustainable growth and development at grassroots</w:t>
      </w:r>
      <w:r w:rsidRPr="00063851">
        <w:rPr>
          <w:rFonts w:ascii="Times New Roman" w:hAnsi="Times New Roman" w:cs="Times New Roman"/>
          <w:sz w:val="24"/>
          <w:szCs w:val="24"/>
        </w:rPr>
        <w:t xml:space="preserve">. </w:t>
      </w:r>
    </w:p>
    <w:p w:rsidR="00245215" w:rsidRDefault="00245215" w:rsidP="004757BA">
      <w:pPr>
        <w:pStyle w:val="Normal1"/>
        <w:spacing w:line="360" w:lineRule="auto"/>
        <w:jc w:val="both"/>
        <w:rPr>
          <w:rFonts w:ascii="Times New Roman" w:hAnsi="Times New Roman" w:cs="Times New Roman"/>
          <w:sz w:val="24"/>
          <w:szCs w:val="24"/>
        </w:rPr>
      </w:pPr>
    </w:p>
    <w:p w:rsidR="00245215" w:rsidRDefault="00245215" w:rsidP="00245215">
      <w:pPr>
        <w:pStyle w:val="Normal1"/>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5.25pt;margin-top:5.4pt;width:462pt;height:0;z-index:251658752" o:connectortype="straight" strokeweight="4.5pt"/>
        </w:pict>
      </w:r>
    </w:p>
    <w:p w:rsidR="00245215" w:rsidRPr="00C0755D" w:rsidRDefault="00245215" w:rsidP="00245215">
      <w:pPr>
        <w:pStyle w:val="Normal10"/>
        <w:spacing w:after="0" w:line="240" w:lineRule="auto"/>
        <w:jc w:val="both"/>
        <w:rPr>
          <w:rFonts w:ascii="Times New Roman" w:eastAsia="Times New Roman" w:hAnsi="Times New Roman" w:cs="Times New Roman"/>
          <w:sz w:val="20"/>
          <w:szCs w:val="20"/>
        </w:rPr>
      </w:pPr>
      <w:r w:rsidRPr="00C0755D">
        <w:rPr>
          <w:rFonts w:ascii="Times New Roman" w:eastAsia="Times New Roman" w:hAnsi="Times New Roman" w:cs="Times New Roman"/>
          <w:sz w:val="20"/>
          <w:szCs w:val="20"/>
          <w:vertAlign w:val="superscript"/>
        </w:rPr>
        <w:t>1</w:t>
      </w:r>
      <w:r w:rsidRPr="00C0755D">
        <w:rPr>
          <w:rFonts w:ascii="Times New Roman" w:eastAsia="Times New Roman" w:hAnsi="Times New Roman" w:cs="Times New Roman"/>
          <w:sz w:val="20"/>
          <w:szCs w:val="20"/>
        </w:rPr>
        <w:t xml:space="preserve">Dr. S. Ramesh, Assistant Professor, Department of Lifelong Learning and Extension, GRI, Gandhigram, email: </w:t>
      </w:r>
      <w:hyperlink r:id="rId7" w:history="1">
        <w:r w:rsidRPr="00C0755D">
          <w:rPr>
            <w:rStyle w:val="Hyperlink"/>
            <w:rFonts w:ascii="Times New Roman" w:eastAsia="Times New Roman" w:hAnsi="Times New Roman" w:cs="Times New Roman"/>
            <w:sz w:val="20"/>
            <w:szCs w:val="20"/>
          </w:rPr>
          <w:t>rameshsmp@gmail.com</w:t>
        </w:r>
      </w:hyperlink>
      <w:r w:rsidRPr="00C0755D">
        <w:rPr>
          <w:rFonts w:ascii="Times New Roman" w:eastAsia="Times New Roman" w:hAnsi="Times New Roman" w:cs="Times New Roman"/>
          <w:sz w:val="20"/>
          <w:szCs w:val="20"/>
        </w:rPr>
        <w:t>, mob: 8870058938</w:t>
      </w:r>
    </w:p>
    <w:p w:rsidR="00245215" w:rsidRPr="00C0755D" w:rsidRDefault="00245215" w:rsidP="00245215">
      <w:pPr>
        <w:pStyle w:val="Normal10"/>
        <w:spacing w:after="0" w:line="240" w:lineRule="auto"/>
        <w:jc w:val="both"/>
        <w:rPr>
          <w:rFonts w:ascii="Times New Roman" w:eastAsia="Times New Roman" w:hAnsi="Times New Roman" w:cs="Times New Roman"/>
          <w:sz w:val="20"/>
          <w:szCs w:val="20"/>
        </w:rPr>
      </w:pPr>
      <w:r w:rsidRPr="00C0755D">
        <w:rPr>
          <w:rFonts w:ascii="Times New Roman" w:eastAsia="Times New Roman" w:hAnsi="Times New Roman" w:cs="Times New Roman"/>
          <w:sz w:val="20"/>
          <w:szCs w:val="20"/>
          <w:vertAlign w:val="superscript"/>
        </w:rPr>
        <w:t>2</w:t>
      </w:r>
      <w:r w:rsidRPr="00C0755D">
        <w:rPr>
          <w:rFonts w:ascii="Times New Roman" w:eastAsia="Times New Roman" w:hAnsi="Times New Roman" w:cs="Times New Roman"/>
          <w:sz w:val="20"/>
          <w:szCs w:val="20"/>
        </w:rPr>
        <w:t xml:space="preserve">Dr.J.Balamurugan, Assistant Professor, Department of Commerce, St.Peter Institute of Higher Education and Research –DU, Avadi, Chennai, email: </w:t>
      </w:r>
      <w:hyperlink r:id="rId8" w:history="1">
        <w:r w:rsidRPr="00C0755D">
          <w:rPr>
            <w:rStyle w:val="Hyperlink"/>
            <w:rFonts w:ascii="Times New Roman" w:eastAsia="Times New Roman" w:hAnsi="Times New Roman" w:cs="Times New Roman"/>
            <w:sz w:val="20"/>
            <w:szCs w:val="20"/>
          </w:rPr>
          <w:t>jbmn.jbmn@gmail.com</w:t>
        </w:r>
      </w:hyperlink>
      <w:r w:rsidRPr="00C0755D">
        <w:rPr>
          <w:rFonts w:ascii="Times New Roman" w:eastAsia="Times New Roman" w:hAnsi="Times New Roman" w:cs="Times New Roman"/>
          <w:sz w:val="20"/>
          <w:szCs w:val="20"/>
        </w:rPr>
        <w:t>, mob: 9677000600</w:t>
      </w:r>
    </w:p>
    <w:p w:rsidR="00245215" w:rsidRPr="00C0755D" w:rsidRDefault="00245215" w:rsidP="00245215">
      <w:pPr>
        <w:pStyle w:val="Normal10"/>
        <w:spacing w:after="0" w:line="240" w:lineRule="auto"/>
        <w:jc w:val="both"/>
        <w:rPr>
          <w:rFonts w:ascii="Times New Roman" w:eastAsia="Times New Roman" w:hAnsi="Times New Roman" w:cs="Times New Roman"/>
          <w:sz w:val="20"/>
          <w:szCs w:val="20"/>
        </w:rPr>
      </w:pPr>
      <w:r w:rsidRPr="00C0755D">
        <w:rPr>
          <w:rFonts w:ascii="Times New Roman" w:eastAsia="Times New Roman" w:hAnsi="Times New Roman" w:cs="Times New Roman"/>
          <w:sz w:val="20"/>
          <w:szCs w:val="20"/>
          <w:vertAlign w:val="superscript"/>
        </w:rPr>
        <w:t>3</w:t>
      </w:r>
      <w:r w:rsidRPr="00C0755D">
        <w:rPr>
          <w:rFonts w:ascii="Times New Roman" w:eastAsia="Times New Roman" w:hAnsi="Times New Roman" w:cs="Times New Roman"/>
          <w:sz w:val="20"/>
          <w:szCs w:val="20"/>
        </w:rPr>
        <w:t xml:space="preserve">Dr.C.Prabakaran, Assistant Professor, Theni Kammavar Sangam College of Arts and Science, Theni. Email: </w:t>
      </w:r>
      <w:hyperlink r:id="rId9" w:history="1">
        <w:r w:rsidRPr="00C0755D">
          <w:rPr>
            <w:rStyle w:val="Hyperlink"/>
            <w:rFonts w:ascii="Times New Roman" w:eastAsia="Times New Roman" w:hAnsi="Times New Roman" w:cs="Times New Roman"/>
            <w:sz w:val="20"/>
            <w:szCs w:val="20"/>
          </w:rPr>
          <w:t>prabakaranmba30@gmail.com</w:t>
        </w:r>
      </w:hyperlink>
      <w:r w:rsidRPr="00C0755D">
        <w:rPr>
          <w:rFonts w:ascii="Times New Roman" w:eastAsia="Times New Roman" w:hAnsi="Times New Roman" w:cs="Times New Roman"/>
          <w:sz w:val="20"/>
          <w:szCs w:val="20"/>
        </w:rPr>
        <w:t xml:space="preserve"> mob: 9003737538</w:t>
      </w:r>
    </w:p>
    <w:p w:rsidR="00245215" w:rsidRPr="00C0755D" w:rsidRDefault="00245215" w:rsidP="00245215">
      <w:pPr>
        <w:pStyle w:val="Normal1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sidRPr="00C0755D">
        <w:rPr>
          <w:rFonts w:ascii="Times New Roman" w:eastAsia="Times New Roman" w:hAnsi="Times New Roman" w:cs="Times New Roman"/>
          <w:sz w:val="20"/>
          <w:szCs w:val="20"/>
        </w:rPr>
        <w:t xml:space="preserve">Dr. S. </w:t>
      </w:r>
      <w:r>
        <w:rPr>
          <w:rFonts w:ascii="Times New Roman" w:eastAsia="Times New Roman" w:hAnsi="Times New Roman" w:cs="Times New Roman"/>
          <w:sz w:val="20"/>
          <w:szCs w:val="20"/>
        </w:rPr>
        <w:t>Gnanasaranya</w:t>
      </w:r>
      <w:r w:rsidRPr="00C0755D">
        <w:rPr>
          <w:rFonts w:ascii="Times New Roman" w:eastAsia="Times New Roman" w:hAnsi="Times New Roman" w:cs="Times New Roman"/>
          <w:sz w:val="20"/>
          <w:szCs w:val="20"/>
        </w:rPr>
        <w:t xml:space="preserve">, Assistant Professor, Department of Lifelong Learning and Extension, GRI, Gandhigram, email: </w:t>
      </w:r>
      <w:hyperlink r:id="rId10" w:history="1">
        <w:r w:rsidRPr="00B85438">
          <w:rPr>
            <w:rStyle w:val="Hyperlink"/>
            <w:rFonts w:ascii="Times New Roman" w:eastAsia="Times New Roman" w:hAnsi="Times New Roman" w:cs="Times New Roman"/>
            <w:sz w:val="20"/>
            <w:szCs w:val="20"/>
          </w:rPr>
          <w:t>gukuladharanni@gmail.com</w:t>
        </w:r>
      </w:hyperlink>
      <w:r w:rsidRPr="00C0755D">
        <w:rPr>
          <w:rFonts w:ascii="Times New Roman" w:eastAsia="Times New Roman" w:hAnsi="Times New Roman" w:cs="Times New Roman"/>
          <w:sz w:val="20"/>
          <w:szCs w:val="20"/>
        </w:rPr>
        <w:t xml:space="preserve">, mob: </w:t>
      </w:r>
      <w:r>
        <w:rPr>
          <w:rFonts w:ascii="Times New Roman" w:eastAsia="Times New Roman" w:hAnsi="Times New Roman" w:cs="Times New Roman"/>
          <w:sz w:val="20"/>
          <w:szCs w:val="20"/>
        </w:rPr>
        <w:t>9884482272</w:t>
      </w:r>
    </w:p>
    <w:p w:rsidR="00B7061B" w:rsidRDefault="00B7061B" w:rsidP="009C3580">
      <w:pPr>
        <w:pStyle w:val="Normal1"/>
        <w:spacing w:line="360" w:lineRule="auto"/>
        <w:jc w:val="both"/>
        <w:rPr>
          <w:rFonts w:ascii="Times New Roman" w:eastAsia="Times New Roman" w:hAnsi="Times New Roman" w:cs="Times New Roman"/>
          <w:b/>
          <w:sz w:val="24"/>
          <w:szCs w:val="24"/>
        </w:rPr>
      </w:pPr>
    </w:p>
    <w:p w:rsidR="00245215" w:rsidRPr="00454D21" w:rsidRDefault="00245215" w:rsidP="00245215">
      <w:pPr>
        <w:pStyle w:val="Normal1"/>
        <w:spacing w:line="360" w:lineRule="auto"/>
        <w:jc w:val="both"/>
        <w:rPr>
          <w:rFonts w:ascii="Times New Roman" w:hAnsi="Times New Roman"/>
          <w:color w:val="000000"/>
          <w:sz w:val="24"/>
          <w:szCs w:val="24"/>
        </w:rPr>
      </w:pPr>
      <w:r>
        <w:rPr>
          <w:rFonts w:ascii="Times New Roman" w:hAnsi="Times New Roman" w:cs="Times New Roman"/>
          <w:sz w:val="24"/>
          <w:szCs w:val="24"/>
        </w:rPr>
        <w:lastRenderedPageBreak/>
        <w:t xml:space="preserve">It is understood that the </w:t>
      </w:r>
      <w:r w:rsidRPr="00063851">
        <w:rPr>
          <w:rFonts w:ascii="Times New Roman" w:hAnsi="Times New Roman" w:cs="Times New Roman"/>
          <w:sz w:val="24"/>
          <w:szCs w:val="24"/>
        </w:rPr>
        <w:t xml:space="preserve">Tapioca </w:t>
      </w:r>
      <w:r>
        <w:rPr>
          <w:rFonts w:ascii="Times New Roman" w:hAnsi="Times New Roman" w:cs="Times New Roman"/>
          <w:sz w:val="24"/>
          <w:szCs w:val="24"/>
        </w:rPr>
        <w:t xml:space="preserve">industries are running for producing various forms of tapioca products such as food and industrial products which includes </w:t>
      </w:r>
      <w:r w:rsidRPr="00063851">
        <w:rPr>
          <w:rFonts w:ascii="Times New Roman" w:hAnsi="Times New Roman" w:cs="Times New Roman"/>
          <w:sz w:val="24"/>
          <w:szCs w:val="24"/>
        </w:rPr>
        <w:t>starch, sago, liquid glucose, vitamin C, gums and high fructose syrup. The industri</w:t>
      </w:r>
      <w:r>
        <w:rPr>
          <w:rFonts w:ascii="Times New Roman" w:hAnsi="Times New Roman" w:cs="Times New Roman"/>
          <w:sz w:val="24"/>
          <w:szCs w:val="24"/>
        </w:rPr>
        <w:t xml:space="preserve">al of tapioca has extended to </w:t>
      </w:r>
      <w:r w:rsidRPr="00063851">
        <w:rPr>
          <w:rFonts w:ascii="Times New Roman" w:hAnsi="Times New Roman" w:cs="Times New Roman"/>
          <w:sz w:val="24"/>
          <w:szCs w:val="24"/>
        </w:rPr>
        <w:t xml:space="preserve">cotton textile, jute textile industry and paper and hard board industry. </w:t>
      </w:r>
    </w:p>
    <w:p w:rsidR="009C3580" w:rsidRDefault="009C3580" w:rsidP="009C3580">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Earlier Studies </w:t>
      </w:r>
      <w:r w:rsidR="00245215">
        <w:rPr>
          <w:rFonts w:ascii="Times New Roman" w:eastAsia="Times New Roman" w:hAnsi="Times New Roman" w:cs="Times New Roman"/>
          <w:b/>
          <w:sz w:val="24"/>
          <w:szCs w:val="24"/>
        </w:rPr>
        <w:t>on Tapioca Cultivation</w:t>
      </w:r>
    </w:p>
    <w:p w:rsidR="002F13CF" w:rsidRDefault="002F13CF" w:rsidP="002F13CF">
      <w:pPr>
        <w:pStyle w:val="Normal1"/>
        <w:spacing w:line="360" w:lineRule="auto"/>
        <w:jc w:val="both"/>
        <w:rPr>
          <w:rFonts w:ascii="Times New Roman" w:eastAsia="Times New Roman" w:hAnsi="Times New Roman" w:cs="Times New Roman"/>
          <w:sz w:val="24"/>
          <w:szCs w:val="24"/>
        </w:rPr>
      </w:pPr>
      <w:r w:rsidRPr="002F13CF">
        <w:rPr>
          <w:rFonts w:ascii="Times New Roman" w:eastAsia="Times New Roman" w:hAnsi="Times New Roman" w:cs="Times New Roman"/>
          <w:b/>
          <w:sz w:val="24"/>
          <w:szCs w:val="24"/>
        </w:rPr>
        <w:t xml:space="preserve">Sajeev </w:t>
      </w:r>
      <w:r w:rsidR="00AF0344" w:rsidRPr="002F13CF">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1</w:t>
      </w:r>
      <w:r w:rsidR="00AF0344" w:rsidRPr="002F13CF">
        <w:rPr>
          <w:rFonts w:ascii="Times New Roman" w:eastAsia="Times New Roman" w:hAnsi="Times New Roman" w:cs="Times New Roman"/>
          <w:b/>
          <w:sz w:val="24"/>
          <w:szCs w:val="24"/>
        </w:rPr>
        <w:t>)</w:t>
      </w:r>
      <w:r w:rsidR="00AF0344" w:rsidRPr="002F13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study indicated that T</w:t>
      </w:r>
      <w:r w:rsidRPr="002F13CF">
        <w:rPr>
          <w:rFonts w:ascii="Times New Roman" w:eastAsia="Times New Roman" w:hAnsi="Times New Roman" w:cs="Times New Roman"/>
          <w:sz w:val="24"/>
          <w:szCs w:val="24"/>
        </w:rPr>
        <w:t xml:space="preserve">apioca in India is mainly processed for the production of sago and starch. </w:t>
      </w:r>
      <w:r>
        <w:rPr>
          <w:rFonts w:ascii="Times New Roman" w:eastAsia="Times New Roman" w:hAnsi="Times New Roman" w:cs="Times New Roman"/>
          <w:sz w:val="24"/>
          <w:szCs w:val="24"/>
        </w:rPr>
        <w:t>It is understood that p</w:t>
      </w:r>
      <w:r w:rsidRPr="002F13CF">
        <w:rPr>
          <w:rFonts w:ascii="Times New Roman" w:eastAsia="Times New Roman" w:hAnsi="Times New Roman" w:cs="Times New Roman"/>
          <w:sz w:val="24"/>
          <w:szCs w:val="24"/>
        </w:rPr>
        <w:t xml:space="preserve">rocessing operations for starch include peeling, washing, rasping, settling, and drying. </w:t>
      </w:r>
      <w:r>
        <w:rPr>
          <w:rFonts w:ascii="Times New Roman" w:eastAsia="Times New Roman" w:hAnsi="Times New Roman" w:cs="Times New Roman"/>
          <w:sz w:val="24"/>
          <w:szCs w:val="24"/>
        </w:rPr>
        <w:t xml:space="preserve">The sago processing </w:t>
      </w:r>
      <w:r w:rsidR="00227828">
        <w:rPr>
          <w:rFonts w:ascii="Times New Roman" w:eastAsia="Times New Roman" w:hAnsi="Times New Roman" w:cs="Times New Roman"/>
          <w:sz w:val="24"/>
          <w:szCs w:val="24"/>
        </w:rPr>
        <w:t>industries o</w:t>
      </w:r>
      <w:r w:rsidRPr="002F13CF">
        <w:rPr>
          <w:rFonts w:ascii="Times New Roman" w:eastAsia="Times New Roman" w:hAnsi="Times New Roman" w:cs="Times New Roman"/>
          <w:sz w:val="24"/>
          <w:szCs w:val="24"/>
        </w:rPr>
        <w:t xml:space="preserve">perations involved are pulverization of the starch, globulation, sizing, roasting, and drying. The entire tapioca starch produced in India is consumed domestically, the most important end-use sector being the food and textile industries. </w:t>
      </w:r>
      <w:r w:rsidR="00227828">
        <w:rPr>
          <w:rFonts w:ascii="Times New Roman" w:eastAsia="Times New Roman" w:hAnsi="Times New Roman" w:cs="Times New Roman"/>
          <w:sz w:val="24"/>
          <w:szCs w:val="24"/>
        </w:rPr>
        <w:t>Further author found that it has a</w:t>
      </w:r>
      <w:r w:rsidRPr="002F13CF">
        <w:rPr>
          <w:rFonts w:ascii="Times New Roman" w:eastAsia="Times New Roman" w:hAnsi="Times New Roman" w:cs="Times New Roman"/>
          <w:sz w:val="24"/>
          <w:szCs w:val="24"/>
        </w:rPr>
        <w:t xml:space="preserve"> great need for diversification of the tapioca processing industry. </w:t>
      </w:r>
      <w:r w:rsidR="00227828">
        <w:rPr>
          <w:rFonts w:ascii="Times New Roman" w:eastAsia="Times New Roman" w:hAnsi="Times New Roman" w:cs="Times New Roman"/>
          <w:sz w:val="24"/>
          <w:szCs w:val="24"/>
        </w:rPr>
        <w:t>Tapioca</w:t>
      </w:r>
      <w:r w:rsidRPr="002F13CF">
        <w:rPr>
          <w:rFonts w:ascii="Times New Roman" w:eastAsia="Times New Roman" w:hAnsi="Times New Roman" w:cs="Times New Roman"/>
          <w:sz w:val="24"/>
          <w:szCs w:val="24"/>
        </w:rPr>
        <w:t xml:space="preserve"> is utilized in three major ways as human food, animal feed, and industrial raw material</w:t>
      </w:r>
      <w:r w:rsidR="00227828">
        <w:rPr>
          <w:rFonts w:ascii="Times New Roman" w:eastAsia="Times New Roman" w:hAnsi="Times New Roman" w:cs="Times New Roman"/>
          <w:sz w:val="24"/>
          <w:szCs w:val="24"/>
        </w:rPr>
        <w:t xml:space="preserve">. </w:t>
      </w:r>
    </w:p>
    <w:p w:rsidR="00B7061B" w:rsidRDefault="00B7061B" w:rsidP="00B7061B">
      <w:pPr>
        <w:pStyle w:val="Normal1"/>
        <w:spacing w:line="360" w:lineRule="auto"/>
        <w:jc w:val="both"/>
        <w:rPr>
          <w:rFonts w:ascii="Times New Roman" w:eastAsia="Times New Roman" w:hAnsi="Times New Roman" w:cs="Times New Roman"/>
          <w:sz w:val="24"/>
          <w:szCs w:val="24"/>
        </w:rPr>
      </w:pPr>
      <w:r w:rsidRPr="00B7061B">
        <w:rPr>
          <w:rFonts w:ascii="Times New Roman" w:eastAsia="Times New Roman" w:hAnsi="Times New Roman" w:cs="Times New Roman"/>
          <w:b/>
          <w:sz w:val="24"/>
          <w:szCs w:val="24"/>
        </w:rPr>
        <w:t>Kanagasabapathi (2019)</w:t>
      </w:r>
      <w:r w:rsidRPr="00B706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study found that v</w:t>
      </w:r>
      <w:r w:rsidRPr="00B7061B">
        <w:rPr>
          <w:rFonts w:ascii="Times New Roman" w:eastAsia="Times New Roman" w:hAnsi="Times New Roman" w:cs="Times New Roman"/>
          <w:sz w:val="24"/>
          <w:szCs w:val="24"/>
        </w:rPr>
        <w:t>alue addition is a potential resource which can help to generate more income to the farmers and hence the authors recommended that the farmers need to be motivated and be provided with necessary support for value addition in tapioca.</w:t>
      </w:r>
    </w:p>
    <w:p w:rsidR="00B34627" w:rsidRDefault="00BE3E7D" w:rsidP="008F1C56">
      <w:pPr>
        <w:pStyle w:val="Normal1"/>
        <w:spacing w:line="360" w:lineRule="auto"/>
        <w:jc w:val="both"/>
        <w:rPr>
          <w:rFonts w:ascii="Times New Roman" w:hAnsi="Times New Roman" w:cs="Times New Roman"/>
          <w:sz w:val="24"/>
          <w:szCs w:val="24"/>
        </w:rPr>
      </w:pPr>
      <w:r w:rsidRPr="00BE3E7D">
        <w:rPr>
          <w:rFonts w:ascii="Times New Roman" w:hAnsi="Times New Roman" w:cs="Times New Roman"/>
          <w:b/>
          <w:bCs/>
          <w:sz w:val="24"/>
          <w:szCs w:val="24"/>
        </w:rPr>
        <w:t xml:space="preserve">Meenambal </w:t>
      </w:r>
      <w:r w:rsidRPr="00BE3E7D">
        <w:rPr>
          <w:rFonts w:ascii="Times New Roman" w:hAnsi="Times New Roman" w:cs="Times New Roman"/>
          <w:b/>
          <w:sz w:val="24"/>
          <w:szCs w:val="24"/>
        </w:rPr>
        <w:t xml:space="preserve">(2017) </w:t>
      </w:r>
      <w:r>
        <w:rPr>
          <w:rFonts w:ascii="Times New Roman" w:hAnsi="Times New Roman" w:cs="Times New Roman"/>
          <w:sz w:val="24"/>
          <w:szCs w:val="24"/>
        </w:rPr>
        <w:t>study revealed</w:t>
      </w:r>
      <w:r w:rsidRPr="00BE3E7D">
        <w:rPr>
          <w:rFonts w:ascii="Times New Roman" w:hAnsi="Times New Roman" w:cs="Times New Roman"/>
          <w:sz w:val="24"/>
          <w:szCs w:val="24"/>
        </w:rPr>
        <w:t xml:space="preserve"> that traditional methods of starch extraction from roots were not only ineffective and inefficient but also the quality of starch produced was low. In contrast, mechanical processing of sago palm was much more effective and efficient and also the starch produced is of higher quality and more hygienic.</w:t>
      </w:r>
    </w:p>
    <w:p w:rsidR="00C0755D" w:rsidRPr="00C0755D" w:rsidRDefault="00B7061B" w:rsidP="00245215">
      <w:pPr>
        <w:pStyle w:val="Normal1"/>
        <w:spacing w:line="360" w:lineRule="auto"/>
        <w:jc w:val="both"/>
        <w:rPr>
          <w:rFonts w:ascii="Times New Roman" w:eastAsia="Times New Roman" w:hAnsi="Times New Roman" w:cs="Times New Roman"/>
          <w:sz w:val="20"/>
          <w:szCs w:val="20"/>
        </w:rPr>
      </w:pPr>
      <w:r w:rsidRPr="00B7061B">
        <w:rPr>
          <w:rFonts w:ascii="Times New Roman" w:hAnsi="Times New Roman" w:cs="Times New Roman"/>
          <w:b/>
          <w:bCs/>
          <w:sz w:val="24"/>
          <w:szCs w:val="24"/>
        </w:rPr>
        <w:t xml:space="preserve">Azmi (2014) </w:t>
      </w:r>
      <w:r>
        <w:rPr>
          <w:rFonts w:ascii="Times New Roman" w:hAnsi="Times New Roman" w:cs="Times New Roman"/>
          <w:sz w:val="24"/>
          <w:szCs w:val="24"/>
        </w:rPr>
        <w:t>conducted a study entitled “</w:t>
      </w:r>
      <w:r w:rsidRPr="00B7061B">
        <w:rPr>
          <w:rFonts w:ascii="Times New Roman" w:hAnsi="Times New Roman" w:cs="Times New Roman"/>
          <w:sz w:val="24"/>
          <w:szCs w:val="24"/>
        </w:rPr>
        <w:t>The Design of Integrated Tapioca Agro-Industries Development Model</w:t>
      </w:r>
      <w:r>
        <w:rPr>
          <w:rFonts w:ascii="Times New Roman" w:hAnsi="Times New Roman" w:cs="Times New Roman"/>
          <w:sz w:val="24"/>
          <w:szCs w:val="24"/>
        </w:rPr>
        <w:t xml:space="preserve">” found that </w:t>
      </w:r>
      <w:r w:rsidRPr="00B7061B">
        <w:rPr>
          <w:rFonts w:ascii="Times New Roman" w:hAnsi="Times New Roman" w:cs="Times New Roman"/>
          <w:sz w:val="24"/>
          <w:szCs w:val="24"/>
        </w:rPr>
        <w:t xml:space="preserve">tapioca </w:t>
      </w:r>
      <w:r>
        <w:rPr>
          <w:rFonts w:ascii="Times New Roman" w:hAnsi="Times New Roman" w:cs="Times New Roman"/>
          <w:sz w:val="24"/>
          <w:szCs w:val="24"/>
        </w:rPr>
        <w:t>is an</w:t>
      </w:r>
      <w:r w:rsidRPr="00B7061B">
        <w:rPr>
          <w:rFonts w:ascii="Times New Roman" w:hAnsi="Times New Roman" w:cs="Times New Roman"/>
          <w:sz w:val="24"/>
          <w:szCs w:val="24"/>
        </w:rPr>
        <w:t xml:space="preserve"> agro industries </w:t>
      </w:r>
      <w:r>
        <w:rPr>
          <w:rFonts w:ascii="Times New Roman" w:hAnsi="Times New Roman" w:cs="Times New Roman"/>
          <w:sz w:val="24"/>
          <w:szCs w:val="24"/>
        </w:rPr>
        <w:t xml:space="preserve">related product </w:t>
      </w:r>
      <w:r w:rsidRPr="00B7061B">
        <w:rPr>
          <w:rFonts w:ascii="Times New Roman" w:hAnsi="Times New Roman" w:cs="Times New Roman"/>
          <w:sz w:val="24"/>
          <w:szCs w:val="24"/>
        </w:rPr>
        <w:t xml:space="preserve">which uses as raw material. </w:t>
      </w:r>
      <w:r>
        <w:rPr>
          <w:rFonts w:ascii="Times New Roman" w:hAnsi="Times New Roman" w:cs="Times New Roman"/>
          <w:sz w:val="24"/>
          <w:szCs w:val="24"/>
        </w:rPr>
        <w:t xml:space="preserve">It is understood that </w:t>
      </w:r>
      <w:r w:rsidRPr="00B7061B">
        <w:rPr>
          <w:rFonts w:ascii="Times New Roman" w:hAnsi="Times New Roman" w:cs="Times New Roman"/>
          <w:sz w:val="24"/>
          <w:szCs w:val="24"/>
        </w:rPr>
        <w:t>tapioca industry has a great development potential in Indonesia, the raw material is available in abundant quantity and also there is high level of market demand for the product.</w:t>
      </w:r>
      <w:r w:rsidR="00245215">
        <w:rPr>
          <w:rFonts w:ascii="Times New Roman" w:hAnsi="Times New Roman" w:cs="Times New Roman"/>
          <w:sz w:val="24"/>
          <w:szCs w:val="24"/>
        </w:rPr>
        <w:t xml:space="preserve"> </w:t>
      </w:r>
      <w:r w:rsidRPr="00B7061B">
        <w:rPr>
          <w:rFonts w:ascii="Times New Roman" w:hAnsi="Times New Roman" w:cs="Times New Roman"/>
          <w:b/>
          <w:bCs/>
          <w:sz w:val="24"/>
          <w:szCs w:val="24"/>
        </w:rPr>
        <w:t xml:space="preserve">Rajakumari </w:t>
      </w:r>
      <w:r w:rsidRPr="00B7061B">
        <w:rPr>
          <w:rFonts w:ascii="Times New Roman" w:hAnsi="Times New Roman" w:cs="Times New Roman"/>
          <w:b/>
          <w:sz w:val="24"/>
          <w:szCs w:val="24"/>
        </w:rPr>
        <w:t>(2010)</w:t>
      </w:r>
      <w:r w:rsidRPr="00B7061B">
        <w:rPr>
          <w:rFonts w:ascii="Times New Roman" w:hAnsi="Times New Roman" w:cs="Times New Roman"/>
          <w:sz w:val="24"/>
          <w:szCs w:val="24"/>
        </w:rPr>
        <w:t xml:space="preserve"> </w:t>
      </w:r>
      <w:r>
        <w:rPr>
          <w:rFonts w:ascii="Times New Roman" w:hAnsi="Times New Roman" w:cs="Times New Roman"/>
          <w:sz w:val="24"/>
          <w:szCs w:val="24"/>
        </w:rPr>
        <w:t>conducted a study entitled “</w:t>
      </w:r>
      <w:r w:rsidRPr="00B7061B">
        <w:rPr>
          <w:rFonts w:ascii="Times New Roman" w:hAnsi="Times New Roman" w:cs="Times New Roman"/>
          <w:sz w:val="24"/>
          <w:szCs w:val="24"/>
        </w:rPr>
        <w:t>A Study on Sago Industries in Salem District, Tamilnadu</w:t>
      </w:r>
      <w:r>
        <w:rPr>
          <w:rFonts w:ascii="Times New Roman" w:hAnsi="Times New Roman" w:cs="Times New Roman"/>
          <w:sz w:val="24"/>
          <w:szCs w:val="24"/>
        </w:rPr>
        <w:t xml:space="preserve">” indicated </w:t>
      </w:r>
      <w:r w:rsidRPr="00B7061B">
        <w:rPr>
          <w:rFonts w:ascii="Times New Roman" w:hAnsi="Times New Roman" w:cs="Times New Roman"/>
          <w:sz w:val="24"/>
          <w:szCs w:val="24"/>
        </w:rPr>
        <w:t>sago industries provides direct and indirect employment to thousands of peopl</w:t>
      </w:r>
      <w:r>
        <w:rPr>
          <w:rFonts w:ascii="Times New Roman" w:hAnsi="Times New Roman" w:cs="Times New Roman"/>
          <w:sz w:val="24"/>
          <w:szCs w:val="24"/>
        </w:rPr>
        <w:t xml:space="preserve">e in and around Salem district and </w:t>
      </w:r>
      <w:r w:rsidRPr="00B7061B">
        <w:rPr>
          <w:rFonts w:ascii="Times New Roman" w:hAnsi="Times New Roman" w:cs="Times New Roman"/>
          <w:sz w:val="24"/>
          <w:szCs w:val="24"/>
        </w:rPr>
        <w:t>promote a crop</w:t>
      </w:r>
      <w:r>
        <w:rPr>
          <w:rFonts w:ascii="Times New Roman" w:hAnsi="Times New Roman" w:cs="Times New Roman"/>
          <w:sz w:val="24"/>
          <w:szCs w:val="24"/>
        </w:rPr>
        <w:t xml:space="preserve"> in vast non-traditional areas with </w:t>
      </w:r>
      <w:r w:rsidRPr="00B7061B">
        <w:rPr>
          <w:rFonts w:ascii="Times New Roman" w:hAnsi="Times New Roman" w:cs="Times New Roman"/>
          <w:sz w:val="24"/>
          <w:szCs w:val="24"/>
        </w:rPr>
        <w:t xml:space="preserve">limited water supply. </w:t>
      </w:r>
      <w:r>
        <w:rPr>
          <w:rFonts w:ascii="Times New Roman" w:hAnsi="Times New Roman" w:cs="Times New Roman"/>
          <w:sz w:val="24"/>
          <w:szCs w:val="24"/>
        </w:rPr>
        <w:t>The author found that</w:t>
      </w:r>
      <w:r w:rsidRPr="00B7061B">
        <w:rPr>
          <w:rFonts w:ascii="Times New Roman" w:hAnsi="Times New Roman" w:cs="Times New Roman"/>
          <w:sz w:val="24"/>
          <w:szCs w:val="24"/>
        </w:rPr>
        <w:t xml:space="preserve"> growth of tapioca industries in and around Salem district has been a motivating factor for the farmers to involve more in tapioca cultivation.</w:t>
      </w:r>
    </w:p>
    <w:p w:rsidR="009C3580" w:rsidRDefault="009C3580" w:rsidP="008F1C56">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Objectives of the Study</w:t>
      </w:r>
    </w:p>
    <w:p w:rsidR="00AC4E57" w:rsidRDefault="009B33FF" w:rsidP="008F1C56">
      <w:pPr>
        <w:pStyle w:val="Normal1"/>
        <w:numPr>
          <w:ilvl w:val="0"/>
          <w:numId w:val="4"/>
        </w:numPr>
        <w:pBdr>
          <w:top w:val="nil"/>
          <w:left w:val="nil"/>
          <w:bottom w:val="nil"/>
          <w:right w:val="nil"/>
          <w:between w:val="nil"/>
        </w:pBdr>
        <w:spacing w:after="0" w:line="360" w:lineRule="auto"/>
        <w:ind w:left="54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study the </w:t>
      </w:r>
      <w:r w:rsidR="00AC4E57">
        <w:rPr>
          <w:rFonts w:ascii="Times New Roman" w:hAnsi="Times New Roman" w:cs="Times New Roman"/>
          <w:color w:val="000000"/>
          <w:sz w:val="24"/>
          <w:szCs w:val="24"/>
        </w:rPr>
        <w:t xml:space="preserve">socio-economic </w:t>
      </w:r>
      <w:r w:rsidR="00B34627">
        <w:rPr>
          <w:rFonts w:ascii="Times New Roman" w:hAnsi="Times New Roman" w:cs="Times New Roman"/>
          <w:color w:val="000000"/>
          <w:sz w:val="24"/>
          <w:szCs w:val="24"/>
        </w:rPr>
        <w:t>profile</w:t>
      </w:r>
      <w:r w:rsidR="00AC4E57">
        <w:rPr>
          <w:rFonts w:ascii="Times New Roman" w:hAnsi="Times New Roman" w:cs="Times New Roman"/>
          <w:color w:val="000000"/>
          <w:sz w:val="24"/>
          <w:szCs w:val="24"/>
        </w:rPr>
        <w:t xml:space="preserve"> of the respondents </w:t>
      </w:r>
    </w:p>
    <w:p w:rsidR="009C3580" w:rsidRDefault="00AC4E57" w:rsidP="009C3580">
      <w:pPr>
        <w:pStyle w:val="Normal1"/>
        <w:numPr>
          <w:ilvl w:val="0"/>
          <w:numId w:val="4"/>
        </w:numPr>
        <w:pBdr>
          <w:top w:val="nil"/>
          <w:left w:val="nil"/>
          <w:bottom w:val="nil"/>
          <w:right w:val="nil"/>
          <w:between w:val="nil"/>
        </w:pBdr>
        <w:spacing w:after="0" w:line="360" w:lineRule="auto"/>
        <w:ind w:left="54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w:t>
      </w:r>
      <w:r w:rsidR="00B34627">
        <w:rPr>
          <w:rFonts w:ascii="Times New Roman" w:hAnsi="Times New Roman" w:cs="Times New Roman"/>
          <w:color w:val="000000"/>
          <w:sz w:val="24"/>
          <w:szCs w:val="24"/>
        </w:rPr>
        <w:t>find out</w:t>
      </w:r>
      <w:r>
        <w:rPr>
          <w:rFonts w:ascii="Times New Roman" w:hAnsi="Times New Roman" w:cs="Times New Roman"/>
          <w:color w:val="000000"/>
          <w:sz w:val="24"/>
          <w:szCs w:val="24"/>
        </w:rPr>
        <w:t xml:space="preserve"> the </w:t>
      </w:r>
      <w:r w:rsidR="00B34627">
        <w:rPr>
          <w:rFonts w:ascii="Times New Roman" w:hAnsi="Times New Roman" w:cs="Times New Roman"/>
          <w:color w:val="000000"/>
          <w:sz w:val="24"/>
          <w:szCs w:val="24"/>
        </w:rPr>
        <w:t>motivational factors</w:t>
      </w:r>
      <w:r w:rsidR="009B33FF">
        <w:rPr>
          <w:rFonts w:ascii="Times New Roman" w:hAnsi="Times New Roman" w:cs="Times New Roman"/>
          <w:color w:val="000000"/>
          <w:sz w:val="24"/>
          <w:szCs w:val="24"/>
        </w:rPr>
        <w:t xml:space="preserve"> of tapioca </w:t>
      </w:r>
      <w:r>
        <w:rPr>
          <w:rFonts w:ascii="Times New Roman" w:hAnsi="Times New Roman" w:cs="Times New Roman"/>
          <w:color w:val="000000"/>
          <w:sz w:val="24"/>
          <w:szCs w:val="24"/>
        </w:rPr>
        <w:t>in the study area</w:t>
      </w:r>
      <w:r w:rsidR="009C3580" w:rsidRPr="004A5A95">
        <w:rPr>
          <w:rFonts w:ascii="Times New Roman" w:hAnsi="Times New Roman" w:cs="Times New Roman"/>
          <w:color w:val="000000"/>
          <w:sz w:val="24"/>
          <w:szCs w:val="24"/>
        </w:rPr>
        <w:t xml:space="preserve"> </w:t>
      </w:r>
    </w:p>
    <w:p w:rsidR="00880C88" w:rsidRPr="00880C88" w:rsidRDefault="009C3580" w:rsidP="00880C88">
      <w:pPr>
        <w:pStyle w:val="Normal1"/>
        <w:numPr>
          <w:ilvl w:val="0"/>
          <w:numId w:val="4"/>
        </w:numPr>
        <w:pBdr>
          <w:top w:val="nil"/>
          <w:left w:val="nil"/>
          <w:bottom w:val="nil"/>
          <w:right w:val="nil"/>
          <w:between w:val="nil"/>
        </w:pBdr>
        <w:spacing w:line="360" w:lineRule="auto"/>
        <w:ind w:left="540" w:hanging="270"/>
        <w:jc w:val="both"/>
        <w:rPr>
          <w:color w:val="000000"/>
          <w:sz w:val="24"/>
          <w:szCs w:val="24"/>
        </w:rPr>
      </w:pPr>
      <w:r w:rsidRPr="00FD113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o </w:t>
      </w:r>
      <w:r w:rsidR="00461EE2">
        <w:rPr>
          <w:rFonts w:ascii="Times New Roman" w:eastAsia="Times New Roman" w:hAnsi="Times New Roman" w:cs="Times New Roman"/>
          <w:color w:val="000000"/>
          <w:sz w:val="24"/>
          <w:szCs w:val="24"/>
        </w:rPr>
        <w:t xml:space="preserve">examine the constraints faced by the respondents </w:t>
      </w:r>
      <w:r w:rsidR="00B34627">
        <w:rPr>
          <w:rFonts w:ascii="Times New Roman" w:eastAsia="Times New Roman" w:hAnsi="Times New Roman" w:cs="Times New Roman"/>
          <w:color w:val="000000"/>
          <w:sz w:val="24"/>
          <w:szCs w:val="24"/>
        </w:rPr>
        <w:t>to start the</w:t>
      </w:r>
      <w:r w:rsidR="009B33FF">
        <w:rPr>
          <w:rFonts w:ascii="Times New Roman" w:eastAsia="Times New Roman" w:hAnsi="Times New Roman" w:cs="Times New Roman"/>
          <w:color w:val="000000"/>
          <w:sz w:val="24"/>
          <w:szCs w:val="24"/>
        </w:rPr>
        <w:t xml:space="preserve"> tapioca </w:t>
      </w:r>
      <w:r w:rsidR="00B34627">
        <w:rPr>
          <w:rFonts w:ascii="Times New Roman" w:eastAsia="Times New Roman" w:hAnsi="Times New Roman" w:cs="Times New Roman"/>
          <w:color w:val="000000"/>
          <w:sz w:val="24"/>
          <w:szCs w:val="24"/>
        </w:rPr>
        <w:t>industry</w:t>
      </w:r>
    </w:p>
    <w:p w:rsidR="0006038A" w:rsidRDefault="009D6CCC" w:rsidP="00880C88">
      <w:pPr>
        <w:pStyle w:val="BodyText"/>
        <w:spacing w:line="360" w:lineRule="auto"/>
        <w:jc w:val="left"/>
        <w:rPr>
          <w:sz w:val="24"/>
          <w:szCs w:val="24"/>
        </w:rPr>
      </w:pPr>
      <w:r>
        <w:rPr>
          <w:sz w:val="24"/>
          <w:szCs w:val="24"/>
        </w:rPr>
        <w:t>Research Methodology</w:t>
      </w:r>
    </w:p>
    <w:p w:rsidR="009D6CCC" w:rsidRPr="00630B32" w:rsidRDefault="009D6CCC" w:rsidP="00630B32">
      <w:pPr>
        <w:pStyle w:val="BodyText"/>
        <w:spacing w:after="240" w:line="360" w:lineRule="auto"/>
        <w:jc w:val="both"/>
        <w:rPr>
          <w:b w:val="0"/>
          <w:sz w:val="24"/>
          <w:szCs w:val="24"/>
        </w:rPr>
      </w:pPr>
      <w:r w:rsidRPr="00630B32">
        <w:rPr>
          <w:b w:val="0"/>
          <w:sz w:val="24"/>
          <w:szCs w:val="24"/>
        </w:rPr>
        <w:t>Th</w:t>
      </w:r>
      <w:r w:rsidR="00630B32">
        <w:rPr>
          <w:b w:val="0"/>
          <w:sz w:val="24"/>
          <w:szCs w:val="24"/>
        </w:rPr>
        <w:t>e</w:t>
      </w:r>
      <w:r w:rsidRPr="00630B32">
        <w:rPr>
          <w:b w:val="0"/>
          <w:sz w:val="24"/>
          <w:szCs w:val="24"/>
        </w:rPr>
        <w:t xml:space="preserve"> study is</w:t>
      </w:r>
      <w:r w:rsidR="00630B32" w:rsidRPr="00630B32">
        <w:rPr>
          <w:b w:val="0"/>
          <w:sz w:val="24"/>
          <w:szCs w:val="24"/>
        </w:rPr>
        <w:t xml:space="preserve"> </w:t>
      </w:r>
      <w:r w:rsidR="005A66EE">
        <w:rPr>
          <w:b w:val="0"/>
          <w:sz w:val="24"/>
          <w:szCs w:val="24"/>
        </w:rPr>
        <w:t xml:space="preserve">conducted in </w:t>
      </w:r>
      <w:r w:rsidR="00461EE2">
        <w:rPr>
          <w:b w:val="0"/>
          <w:sz w:val="24"/>
          <w:szCs w:val="24"/>
        </w:rPr>
        <w:t>Namakkal</w:t>
      </w:r>
      <w:r w:rsidR="00AC4E57">
        <w:rPr>
          <w:b w:val="0"/>
          <w:sz w:val="24"/>
          <w:szCs w:val="24"/>
        </w:rPr>
        <w:t xml:space="preserve"> District. For the</w:t>
      </w:r>
      <w:r w:rsidR="005A66EE">
        <w:rPr>
          <w:b w:val="0"/>
          <w:sz w:val="24"/>
          <w:szCs w:val="24"/>
        </w:rPr>
        <w:t xml:space="preserve"> study the researcher used the purposive sampling research methodology to select the 25</w:t>
      </w:r>
      <w:r w:rsidR="00AC4E57">
        <w:rPr>
          <w:b w:val="0"/>
          <w:sz w:val="24"/>
          <w:szCs w:val="24"/>
        </w:rPr>
        <w:t xml:space="preserve"> samples in the study</w:t>
      </w:r>
      <w:r w:rsidR="005A66EE">
        <w:rPr>
          <w:b w:val="0"/>
          <w:sz w:val="24"/>
          <w:szCs w:val="24"/>
        </w:rPr>
        <w:t xml:space="preserve"> area</w:t>
      </w:r>
      <w:r w:rsidR="00AC4E57">
        <w:rPr>
          <w:b w:val="0"/>
          <w:sz w:val="24"/>
          <w:szCs w:val="24"/>
        </w:rPr>
        <w:t xml:space="preserve">. </w:t>
      </w:r>
      <w:r w:rsidR="00630B32">
        <w:rPr>
          <w:b w:val="0"/>
          <w:sz w:val="24"/>
          <w:szCs w:val="24"/>
        </w:rPr>
        <w:t xml:space="preserve"> </w:t>
      </w:r>
    </w:p>
    <w:p w:rsidR="00880C88" w:rsidRDefault="00880C88" w:rsidP="00880C88">
      <w:pPr>
        <w:pStyle w:val="BodyText"/>
        <w:spacing w:line="360" w:lineRule="auto"/>
        <w:jc w:val="left"/>
        <w:rPr>
          <w:sz w:val="24"/>
          <w:szCs w:val="24"/>
        </w:rPr>
      </w:pPr>
      <w:r>
        <w:rPr>
          <w:sz w:val="24"/>
          <w:szCs w:val="24"/>
        </w:rPr>
        <w:t xml:space="preserve">Socio-Economic </w:t>
      </w:r>
      <w:r w:rsidRPr="005F691E">
        <w:rPr>
          <w:sz w:val="24"/>
          <w:szCs w:val="24"/>
        </w:rPr>
        <w:t xml:space="preserve">Profile </w:t>
      </w:r>
    </w:p>
    <w:p w:rsidR="00B25128" w:rsidRDefault="00B25128" w:rsidP="00B25128">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Gender </w:t>
      </w:r>
      <w:r w:rsidRPr="0006038A">
        <w:rPr>
          <w:rFonts w:ascii="Times New Roman" w:eastAsia="Times New Roman" w:hAnsi="Times New Roman" w:cs="Times New Roman"/>
          <w:b/>
          <w:sz w:val="24"/>
          <w:szCs w:val="24"/>
        </w:rPr>
        <w:t>wise classification</w:t>
      </w:r>
    </w:p>
    <w:p w:rsidR="002A3942" w:rsidRPr="002A3942" w:rsidRDefault="002A3942" w:rsidP="00B25128">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r w:rsidRPr="002A3942">
        <w:rPr>
          <w:rFonts w:ascii="Times New Roman" w:eastAsia="Times New Roman" w:hAnsi="Times New Roman" w:cs="Times New Roman"/>
          <w:sz w:val="24"/>
          <w:szCs w:val="24"/>
        </w:rPr>
        <w:t xml:space="preserve"> is a </w:t>
      </w:r>
      <w:r>
        <w:rPr>
          <w:rFonts w:ascii="Times New Roman" w:eastAsia="Times New Roman" w:hAnsi="Times New Roman" w:cs="Times New Roman"/>
          <w:sz w:val="24"/>
          <w:szCs w:val="24"/>
        </w:rPr>
        <w:t>significant</w:t>
      </w:r>
      <w:r w:rsidRPr="002A3942">
        <w:rPr>
          <w:rFonts w:ascii="Times New Roman" w:eastAsia="Times New Roman" w:hAnsi="Times New Roman" w:cs="Times New Roman"/>
          <w:sz w:val="24"/>
          <w:szCs w:val="24"/>
        </w:rPr>
        <w:t xml:space="preserve"> factor in determining the desirable changes in human attitude, behavior, and care of others. It decides one’s perception to cope with rational thinking in managing correct decisions.</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880C88" w:rsidRPr="00880C88" w:rsidTr="00DD2E1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880C88" w:rsidRPr="00880C88" w:rsidRDefault="00B25128" w:rsidP="00B2512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 xml:space="preserve">Table. </w:t>
            </w:r>
            <w:r>
              <w:rPr>
                <w:rFonts w:ascii="Times New Roman" w:hAnsi="Times New Roman" w:cs="Times New Roman"/>
                <w:b/>
                <w:color w:val="000000"/>
                <w:sz w:val="24"/>
                <w:szCs w:val="24"/>
              </w:rPr>
              <w:t>1</w:t>
            </w:r>
            <w:r w:rsidRPr="00F75B26">
              <w:rPr>
                <w:rFonts w:ascii="Times New Roman" w:hAnsi="Times New Roman" w:cs="Times New Roman"/>
                <w:b/>
                <w:color w:val="000000"/>
                <w:sz w:val="24"/>
                <w:szCs w:val="24"/>
              </w:rPr>
              <w:t>: Distribution of respondents according</w:t>
            </w:r>
            <w:r>
              <w:rPr>
                <w:rFonts w:ascii="Times New Roman" w:hAnsi="Times New Roman" w:cs="Times New Roman"/>
                <w:b/>
                <w:color w:val="000000"/>
                <w:sz w:val="24"/>
                <w:szCs w:val="24"/>
              </w:rPr>
              <w:t xml:space="preserve"> to their </w:t>
            </w:r>
            <w:r w:rsidR="009B33FF">
              <w:rPr>
                <w:rFonts w:ascii="Times New Roman" w:hAnsi="Times New Roman" w:cs="Times New Roman"/>
                <w:b/>
                <w:color w:val="000000"/>
                <w:sz w:val="24"/>
                <w:szCs w:val="24"/>
              </w:rPr>
              <w:t>Gender</w:t>
            </w:r>
            <w:r w:rsidR="001E63D7">
              <w:rPr>
                <w:rFonts w:ascii="Times New Roman" w:hAnsi="Times New Roman" w:cs="Times New Roman"/>
                <w:b/>
                <w:color w:val="000000"/>
                <w:sz w:val="24"/>
                <w:szCs w:val="24"/>
              </w:rPr>
              <w:t xml:space="preserve"> </w:t>
            </w:r>
          </w:p>
        </w:tc>
      </w:tr>
      <w:tr w:rsidR="00880C88" w:rsidRPr="00880C88" w:rsidTr="00880C88">
        <w:trPr>
          <w:trHeight w:val="20"/>
          <w:jc w:val="center"/>
        </w:trPr>
        <w:tc>
          <w:tcPr>
            <w:tcW w:w="484"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Percent</w:t>
            </w:r>
          </w:p>
        </w:tc>
      </w:tr>
      <w:tr w:rsidR="00880C88" w:rsidRPr="00880C88" w:rsidTr="00880C88">
        <w:trPr>
          <w:trHeight w:val="20"/>
          <w:jc w:val="center"/>
        </w:trPr>
        <w:tc>
          <w:tcPr>
            <w:tcW w:w="484" w:type="pct"/>
            <w:shd w:val="clear" w:color="000000" w:fill="FFFFFF"/>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80C88">
              <w:rPr>
                <w:rFonts w:ascii="Times New Roman" w:hAnsi="Times New Roman" w:cs="Times New Roman"/>
                <w:color w:val="000000"/>
                <w:sz w:val="24"/>
                <w:szCs w:val="24"/>
              </w:rPr>
              <w:t>1</w:t>
            </w:r>
          </w:p>
        </w:tc>
        <w:tc>
          <w:tcPr>
            <w:tcW w:w="2274" w:type="pct"/>
            <w:shd w:val="clear" w:color="000000" w:fill="FFFFFF"/>
          </w:tcPr>
          <w:p w:rsidR="00880C88" w:rsidRPr="00880C88" w:rsidRDefault="00880C88" w:rsidP="00F75B2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211" w:type="pct"/>
            <w:shd w:val="clear" w:color="000000" w:fill="FFFFFF"/>
            <w:vAlign w:val="center"/>
          </w:tcPr>
          <w:p w:rsidR="00880C88" w:rsidRPr="00880C88" w:rsidRDefault="001E63D7"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031" w:type="pct"/>
            <w:shd w:val="clear" w:color="000000" w:fill="FFFFFF"/>
            <w:vAlign w:val="center"/>
          </w:tcPr>
          <w:p w:rsidR="00880C88" w:rsidRPr="00880C88" w:rsidRDefault="009B33FF" w:rsidP="001E63D7">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1E63D7">
              <w:rPr>
                <w:rFonts w:ascii="Times New Roman" w:hAnsi="Times New Roman" w:cs="Times New Roman"/>
                <w:color w:val="000000"/>
                <w:sz w:val="24"/>
                <w:szCs w:val="24"/>
              </w:rPr>
              <w:t>2</w:t>
            </w:r>
            <w:r w:rsidR="00880C88" w:rsidRPr="00880C88">
              <w:rPr>
                <w:rFonts w:ascii="Times New Roman" w:hAnsi="Times New Roman" w:cs="Times New Roman"/>
                <w:color w:val="000000"/>
                <w:sz w:val="24"/>
                <w:szCs w:val="24"/>
              </w:rPr>
              <w:t>.0</w:t>
            </w:r>
          </w:p>
        </w:tc>
      </w:tr>
      <w:tr w:rsidR="00880C88" w:rsidRPr="00880C88" w:rsidTr="00880C88">
        <w:trPr>
          <w:trHeight w:val="20"/>
          <w:jc w:val="center"/>
        </w:trPr>
        <w:tc>
          <w:tcPr>
            <w:tcW w:w="484" w:type="pct"/>
            <w:shd w:val="clear" w:color="000000" w:fill="FFFFFF"/>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880C88">
              <w:rPr>
                <w:rFonts w:ascii="Times New Roman" w:hAnsi="Times New Roman" w:cs="Times New Roman"/>
                <w:color w:val="000000"/>
                <w:sz w:val="24"/>
                <w:szCs w:val="24"/>
              </w:rPr>
              <w:t>2</w:t>
            </w:r>
          </w:p>
        </w:tc>
        <w:tc>
          <w:tcPr>
            <w:tcW w:w="2274" w:type="pct"/>
            <w:shd w:val="clear" w:color="000000" w:fill="FFFFFF"/>
          </w:tcPr>
          <w:p w:rsidR="00880C88" w:rsidRPr="00880C88" w:rsidRDefault="00880C88" w:rsidP="00F75B26">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211" w:type="pct"/>
            <w:shd w:val="clear" w:color="000000" w:fill="FFFFFF"/>
            <w:vAlign w:val="center"/>
          </w:tcPr>
          <w:p w:rsidR="00880C88" w:rsidRPr="00880C88" w:rsidRDefault="001E63D7"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1031" w:type="pct"/>
            <w:shd w:val="clear" w:color="000000" w:fill="FFFFFF"/>
            <w:vAlign w:val="center"/>
          </w:tcPr>
          <w:p w:rsidR="00880C88" w:rsidRPr="00880C88" w:rsidRDefault="009B33FF" w:rsidP="001E63D7">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1E63D7">
              <w:rPr>
                <w:rFonts w:ascii="Times New Roman" w:hAnsi="Times New Roman" w:cs="Times New Roman"/>
                <w:color w:val="000000"/>
                <w:sz w:val="24"/>
                <w:szCs w:val="24"/>
              </w:rPr>
              <w:t>8</w:t>
            </w:r>
            <w:r w:rsidR="00880C88" w:rsidRPr="00880C88">
              <w:rPr>
                <w:rFonts w:ascii="Times New Roman" w:hAnsi="Times New Roman" w:cs="Times New Roman"/>
                <w:color w:val="000000"/>
                <w:sz w:val="24"/>
                <w:szCs w:val="24"/>
              </w:rPr>
              <w:t>.0</w:t>
            </w:r>
          </w:p>
        </w:tc>
      </w:tr>
      <w:tr w:rsidR="00880C88" w:rsidRPr="00880C88" w:rsidTr="00880C88">
        <w:trPr>
          <w:trHeight w:val="20"/>
          <w:jc w:val="center"/>
        </w:trPr>
        <w:tc>
          <w:tcPr>
            <w:tcW w:w="2758" w:type="pct"/>
            <w:gridSpan w:val="2"/>
            <w:shd w:val="clear" w:color="000000" w:fill="FFFFFF"/>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Total</w:t>
            </w:r>
          </w:p>
        </w:tc>
        <w:tc>
          <w:tcPr>
            <w:tcW w:w="1211" w:type="pct"/>
            <w:shd w:val="clear" w:color="000000" w:fill="FFFFFF"/>
            <w:vAlign w:val="center"/>
          </w:tcPr>
          <w:p w:rsidR="00880C88" w:rsidRPr="00880C88" w:rsidRDefault="001E63D7"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1031" w:type="pct"/>
            <w:shd w:val="clear" w:color="000000" w:fill="FFFFFF"/>
            <w:vAlign w:val="center"/>
          </w:tcPr>
          <w:p w:rsidR="00880C88" w:rsidRPr="00880C88" w:rsidRDefault="00880C8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880C88">
              <w:rPr>
                <w:rFonts w:ascii="Times New Roman" w:hAnsi="Times New Roman" w:cs="Times New Roman"/>
                <w:b/>
                <w:color w:val="000000"/>
                <w:sz w:val="24"/>
                <w:szCs w:val="24"/>
              </w:rPr>
              <w:t>100.0</w:t>
            </w:r>
          </w:p>
        </w:tc>
      </w:tr>
      <w:tr w:rsidR="00C97776" w:rsidRPr="00880C88" w:rsidTr="00C97776">
        <w:trPr>
          <w:trHeight w:val="152"/>
          <w:jc w:val="center"/>
        </w:trPr>
        <w:tc>
          <w:tcPr>
            <w:tcW w:w="5000" w:type="pct"/>
            <w:gridSpan w:val="4"/>
            <w:shd w:val="clear" w:color="000000" w:fill="FFFFFF"/>
          </w:tcPr>
          <w:p w:rsidR="00C97776" w:rsidRPr="00880C88" w:rsidRDefault="00C97776" w:rsidP="00C97776">
            <w:pPr>
              <w:widowControl w:val="0"/>
              <w:autoSpaceDE w:val="0"/>
              <w:autoSpaceDN w:val="0"/>
              <w:adjustRightInd w:val="0"/>
              <w:spacing w:after="0" w:line="240" w:lineRule="auto"/>
              <w:rPr>
                <w:rFonts w:ascii="Times New Roman" w:hAnsi="Times New Roman" w:cs="Times New Roman"/>
                <w:b/>
                <w:color w:val="000000"/>
                <w:sz w:val="24"/>
                <w:szCs w:val="24"/>
              </w:rPr>
            </w:pPr>
            <w:r w:rsidRPr="00B86C14">
              <w:rPr>
                <w:rFonts w:ascii="Times New Roman" w:hAnsi="Times New Roman" w:cs="Times New Roman"/>
                <w:color w:val="000000"/>
                <w:sz w:val="24"/>
                <w:szCs w:val="24"/>
              </w:rPr>
              <w:t xml:space="preserve">Note: χ2 = </w:t>
            </w:r>
            <w:r>
              <w:rPr>
                <w:rFonts w:ascii="Times New Roman" w:hAnsi="Times New Roman" w:cs="Times New Roman"/>
                <w:color w:val="000000"/>
                <w:sz w:val="24"/>
                <w:szCs w:val="24"/>
              </w:rPr>
              <w:t>0</w:t>
            </w:r>
            <w:r w:rsidRPr="00B86C14">
              <w:rPr>
                <w:rFonts w:ascii="Times New Roman" w:hAnsi="Times New Roman" w:cs="Times New Roman"/>
                <w:color w:val="000000"/>
                <w:sz w:val="24"/>
                <w:szCs w:val="24"/>
              </w:rPr>
              <w:t>.</w:t>
            </w:r>
            <w:r>
              <w:rPr>
                <w:rFonts w:ascii="Times New Roman" w:hAnsi="Times New Roman" w:cs="Times New Roman"/>
                <w:color w:val="000000"/>
                <w:sz w:val="24"/>
                <w:szCs w:val="24"/>
              </w:rPr>
              <w:t>513</w:t>
            </w:r>
            <w:r w:rsidRPr="00B86C14">
              <w:rPr>
                <w:rFonts w:ascii="Times New Roman" w:hAnsi="Times New Roman" w:cs="Times New Roman"/>
                <w:color w:val="000000"/>
                <w:sz w:val="24"/>
                <w:szCs w:val="24"/>
              </w:rPr>
              <w:t xml:space="preserve">  significant at 0.</w:t>
            </w:r>
            <w:r>
              <w:rPr>
                <w:rFonts w:ascii="Times New Roman" w:hAnsi="Times New Roman" w:cs="Times New Roman"/>
                <w:color w:val="000000"/>
                <w:sz w:val="24"/>
                <w:szCs w:val="24"/>
              </w:rPr>
              <w:t>0</w:t>
            </w:r>
            <w:r w:rsidRPr="00B86C14">
              <w:rPr>
                <w:rFonts w:ascii="Times New Roman" w:hAnsi="Times New Roman" w:cs="Times New Roman"/>
                <w:color w:val="000000"/>
                <w:sz w:val="24"/>
                <w:szCs w:val="24"/>
              </w:rPr>
              <w:t>2</w:t>
            </w:r>
            <w:r>
              <w:rPr>
                <w:rFonts w:ascii="Times New Roman" w:hAnsi="Times New Roman" w:cs="Times New Roman"/>
                <w:color w:val="000000"/>
                <w:sz w:val="24"/>
                <w:szCs w:val="24"/>
              </w:rPr>
              <w:t>8</w:t>
            </w:r>
          </w:p>
        </w:tc>
      </w:tr>
    </w:tbl>
    <w:p w:rsidR="009B33FF" w:rsidRDefault="00B7061B" w:rsidP="00F75B26">
      <w:pPr>
        <w:pStyle w:val="BodyText"/>
        <w:spacing w:line="360" w:lineRule="auto"/>
        <w:jc w:val="both"/>
        <w:rPr>
          <w:b w:val="0"/>
          <w:sz w:val="24"/>
          <w:szCs w:val="24"/>
          <w:lang w:val="en-IN"/>
        </w:rPr>
      </w:pPr>
      <w:r>
        <w:rPr>
          <w:b w:val="0"/>
          <w:noProof/>
          <w:sz w:val="24"/>
          <w:szCs w:val="24"/>
        </w:rPr>
        <w:drawing>
          <wp:anchor distT="0" distB="0" distL="114300" distR="114300" simplePos="0" relativeHeight="251656704" behindDoc="0" locked="0" layoutInCell="1" allowOverlap="1">
            <wp:simplePos x="0" y="0"/>
            <wp:positionH relativeFrom="column">
              <wp:posOffset>838200</wp:posOffset>
            </wp:positionH>
            <wp:positionV relativeFrom="paragraph">
              <wp:posOffset>142875</wp:posOffset>
            </wp:positionV>
            <wp:extent cx="4295775" cy="2019300"/>
            <wp:effectExtent l="1905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7061B" w:rsidRDefault="00B7061B" w:rsidP="00C97776">
      <w:pPr>
        <w:pStyle w:val="BodyText"/>
        <w:spacing w:after="240" w:line="360" w:lineRule="auto"/>
        <w:jc w:val="both"/>
        <w:rPr>
          <w:b w:val="0"/>
          <w:sz w:val="24"/>
          <w:szCs w:val="24"/>
          <w:lang w:val="en-IN"/>
        </w:rPr>
      </w:pPr>
    </w:p>
    <w:p w:rsidR="00B7061B" w:rsidRDefault="00B7061B" w:rsidP="00C97776">
      <w:pPr>
        <w:pStyle w:val="BodyText"/>
        <w:spacing w:after="240" w:line="360" w:lineRule="auto"/>
        <w:jc w:val="both"/>
        <w:rPr>
          <w:b w:val="0"/>
          <w:sz w:val="24"/>
          <w:szCs w:val="24"/>
          <w:lang w:val="en-IN"/>
        </w:rPr>
      </w:pPr>
    </w:p>
    <w:p w:rsidR="00B7061B" w:rsidRDefault="00B7061B" w:rsidP="00C97776">
      <w:pPr>
        <w:pStyle w:val="BodyText"/>
        <w:spacing w:after="240" w:line="360" w:lineRule="auto"/>
        <w:jc w:val="both"/>
        <w:rPr>
          <w:b w:val="0"/>
          <w:sz w:val="24"/>
          <w:szCs w:val="24"/>
          <w:lang w:val="en-IN"/>
        </w:rPr>
      </w:pPr>
    </w:p>
    <w:p w:rsidR="00B7061B" w:rsidRDefault="00B7061B" w:rsidP="00C97776">
      <w:pPr>
        <w:pStyle w:val="BodyText"/>
        <w:spacing w:after="240" w:line="360" w:lineRule="auto"/>
        <w:jc w:val="both"/>
        <w:rPr>
          <w:b w:val="0"/>
          <w:sz w:val="24"/>
          <w:szCs w:val="24"/>
          <w:lang w:val="en-IN"/>
        </w:rPr>
      </w:pPr>
    </w:p>
    <w:p w:rsidR="00B7061B" w:rsidRDefault="00B7061B" w:rsidP="00C97776">
      <w:pPr>
        <w:pStyle w:val="BodyText"/>
        <w:spacing w:after="240" w:line="360" w:lineRule="auto"/>
        <w:jc w:val="both"/>
        <w:rPr>
          <w:b w:val="0"/>
          <w:sz w:val="24"/>
          <w:szCs w:val="24"/>
          <w:lang w:val="en-IN"/>
        </w:rPr>
      </w:pPr>
    </w:p>
    <w:p w:rsidR="00C97776" w:rsidRDefault="009B33FF" w:rsidP="00C97776">
      <w:pPr>
        <w:pStyle w:val="BodyText"/>
        <w:spacing w:after="240" w:line="360" w:lineRule="auto"/>
        <w:jc w:val="both"/>
        <w:rPr>
          <w:sz w:val="24"/>
          <w:szCs w:val="24"/>
        </w:rPr>
      </w:pPr>
      <w:r>
        <w:rPr>
          <w:b w:val="0"/>
          <w:sz w:val="24"/>
          <w:szCs w:val="24"/>
          <w:lang w:val="en-IN"/>
        </w:rPr>
        <w:t xml:space="preserve">The </w:t>
      </w:r>
      <w:r w:rsidR="001E63D7">
        <w:rPr>
          <w:b w:val="0"/>
          <w:sz w:val="24"/>
          <w:szCs w:val="24"/>
          <w:lang w:val="en-IN"/>
        </w:rPr>
        <w:t xml:space="preserve">available data </w:t>
      </w:r>
      <w:r w:rsidR="00B25128">
        <w:rPr>
          <w:b w:val="0"/>
          <w:sz w:val="24"/>
          <w:szCs w:val="24"/>
          <w:lang w:val="en-IN"/>
        </w:rPr>
        <w:t xml:space="preserve">[Table.1] </w:t>
      </w:r>
      <w:r w:rsidR="001E63D7">
        <w:rPr>
          <w:b w:val="0"/>
          <w:sz w:val="24"/>
          <w:szCs w:val="24"/>
          <w:lang w:val="en-IN"/>
        </w:rPr>
        <w:t>shows</w:t>
      </w:r>
      <w:r>
        <w:rPr>
          <w:b w:val="0"/>
          <w:sz w:val="24"/>
          <w:szCs w:val="24"/>
          <w:lang w:val="en-IN"/>
        </w:rPr>
        <w:t xml:space="preserve"> that </w:t>
      </w:r>
      <w:r w:rsidR="002C042B">
        <w:rPr>
          <w:b w:val="0"/>
          <w:sz w:val="24"/>
          <w:szCs w:val="24"/>
        </w:rPr>
        <w:t>7</w:t>
      </w:r>
      <w:r w:rsidR="006F5258">
        <w:rPr>
          <w:b w:val="0"/>
          <w:sz w:val="24"/>
          <w:szCs w:val="24"/>
        </w:rPr>
        <w:t>2 per cent</w:t>
      </w:r>
      <w:r w:rsidR="0006038A">
        <w:rPr>
          <w:b w:val="0"/>
          <w:sz w:val="24"/>
          <w:szCs w:val="24"/>
        </w:rPr>
        <w:t xml:space="preserve"> of the </w:t>
      </w:r>
      <w:r w:rsidR="006F5258">
        <w:rPr>
          <w:b w:val="0"/>
          <w:sz w:val="24"/>
          <w:szCs w:val="24"/>
        </w:rPr>
        <w:t xml:space="preserve">male </w:t>
      </w:r>
      <w:r w:rsidR="0006038A">
        <w:rPr>
          <w:b w:val="0"/>
          <w:sz w:val="24"/>
          <w:szCs w:val="24"/>
        </w:rPr>
        <w:t xml:space="preserve">respondents </w:t>
      </w:r>
      <w:r w:rsidR="006F5258">
        <w:rPr>
          <w:b w:val="0"/>
          <w:sz w:val="24"/>
          <w:szCs w:val="24"/>
        </w:rPr>
        <w:t xml:space="preserve">are running the Tapioca Industries in the study area. It is noted that 28 per cent of the female respondents are also running the Tapioca Industries. </w:t>
      </w:r>
      <w:r w:rsidR="0006038A">
        <w:rPr>
          <w:b w:val="0"/>
          <w:sz w:val="24"/>
          <w:szCs w:val="24"/>
        </w:rPr>
        <w:t xml:space="preserve"> </w:t>
      </w:r>
      <w:r w:rsidR="00C97776" w:rsidRPr="00F70E71">
        <w:rPr>
          <w:b w:val="0"/>
          <w:sz w:val="24"/>
          <w:szCs w:val="24"/>
        </w:rPr>
        <w:t>The chi-square test result [</w:t>
      </w:r>
      <w:r w:rsidR="00C97776">
        <w:rPr>
          <w:b w:val="0"/>
          <w:color w:val="000000"/>
          <w:sz w:val="24"/>
          <w:szCs w:val="24"/>
        </w:rPr>
        <w:t xml:space="preserve">χ2 = 0.513 </w:t>
      </w:r>
      <w:r w:rsidR="00C97776" w:rsidRPr="00C97776">
        <w:rPr>
          <w:b w:val="0"/>
          <w:color w:val="000000"/>
          <w:sz w:val="24"/>
          <w:szCs w:val="24"/>
        </w:rPr>
        <w:t>significant at 0.028</w:t>
      </w:r>
      <w:r w:rsidR="00C97776" w:rsidRPr="00F70E71">
        <w:rPr>
          <w:b w:val="0"/>
          <w:color w:val="000000"/>
          <w:sz w:val="24"/>
          <w:szCs w:val="24"/>
        </w:rPr>
        <w:t xml:space="preserve">] </w:t>
      </w:r>
      <w:r w:rsidR="00C97776">
        <w:rPr>
          <w:b w:val="0"/>
          <w:color w:val="000000"/>
          <w:sz w:val="24"/>
          <w:szCs w:val="24"/>
        </w:rPr>
        <w:t xml:space="preserve">of industries of tapioca run has </w:t>
      </w:r>
      <w:r w:rsidR="00C97776" w:rsidRPr="00F70E71">
        <w:rPr>
          <w:b w:val="0"/>
          <w:sz w:val="24"/>
          <w:szCs w:val="24"/>
        </w:rPr>
        <w:t xml:space="preserve">highly associated with </w:t>
      </w:r>
      <w:r w:rsidR="00C97776">
        <w:rPr>
          <w:b w:val="0"/>
          <w:sz w:val="24"/>
          <w:szCs w:val="24"/>
        </w:rPr>
        <w:t xml:space="preserve">genders owned tapioca industries. </w:t>
      </w:r>
    </w:p>
    <w:p w:rsidR="00F75B26" w:rsidRDefault="0006038A" w:rsidP="00F75B26">
      <w:pPr>
        <w:pStyle w:val="Normal1"/>
        <w:spacing w:after="0" w:line="360" w:lineRule="auto"/>
        <w:jc w:val="both"/>
        <w:rPr>
          <w:rFonts w:ascii="Times New Roman" w:eastAsia="Times New Roman" w:hAnsi="Times New Roman" w:cs="Times New Roman"/>
          <w:b/>
          <w:sz w:val="24"/>
          <w:szCs w:val="24"/>
        </w:rPr>
      </w:pPr>
      <w:r w:rsidRPr="0006038A">
        <w:rPr>
          <w:rFonts w:ascii="Times New Roman" w:eastAsia="Times New Roman" w:hAnsi="Times New Roman" w:cs="Times New Roman"/>
          <w:b/>
          <w:sz w:val="24"/>
          <w:szCs w:val="24"/>
        </w:rPr>
        <w:lastRenderedPageBreak/>
        <w:t>Age wise classification</w:t>
      </w:r>
    </w:p>
    <w:p w:rsidR="002A3942" w:rsidRDefault="002A3942" w:rsidP="00F75B26">
      <w:pPr>
        <w:pStyle w:val="Normal1"/>
        <w:spacing w:after="0" w:line="360" w:lineRule="auto"/>
        <w:jc w:val="both"/>
        <w:rPr>
          <w:rFonts w:ascii="Times New Roman" w:eastAsia="Times New Roman" w:hAnsi="Times New Roman" w:cs="Times New Roman"/>
          <w:b/>
          <w:sz w:val="24"/>
          <w:szCs w:val="24"/>
        </w:rPr>
      </w:pPr>
      <w:r w:rsidRPr="00F75B26">
        <w:rPr>
          <w:rFonts w:ascii="Times New Roman" w:eastAsia="Times New Roman" w:hAnsi="Times New Roman" w:cs="Times New Roman"/>
          <w:sz w:val="24"/>
          <w:szCs w:val="24"/>
        </w:rPr>
        <w:t xml:space="preserve">Age </w:t>
      </w:r>
      <w:r>
        <w:rPr>
          <w:rFonts w:ascii="Times New Roman" w:eastAsia="Times New Roman" w:hAnsi="Times New Roman" w:cs="Times New Roman"/>
          <w:sz w:val="24"/>
          <w:szCs w:val="24"/>
        </w:rPr>
        <w:t xml:space="preserve">is considered as a significant factor to determine </w:t>
      </w:r>
      <w:r w:rsidRPr="00F75B26">
        <w:rPr>
          <w:rFonts w:ascii="Times New Roman" w:eastAsia="Times New Roman" w:hAnsi="Times New Roman" w:cs="Times New Roman"/>
          <w:sz w:val="24"/>
          <w:szCs w:val="24"/>
        </w:rPr>
        <w:t xml:space="preserve">the mental </w:t>
      </w:r>
      <w:r>
        <w:rPr>
          <w:rFonts w:ascii="Times New Roman" w:eastAsia="Times New Roman" w:hAnsi="Times New Roman" w:cs="Times New Roman"/>
          <w:sz w:val="24"/>
          <w:szCs w:val="24"/>
        </w:rPr>
        <w:t>ability</w:t>
      </w:r>
      <w:r w:rsidRPr="00F75B26">
        <w:rPr>
          <w:rFonts w:ascii="Times New Roman" w:eastAsia="Times New Roman" w:hAnsi="Times New Roman" w:cs="Times New Roman"/>
          <w:sz w:val="24"/>
          <w:szCs w:val="24"/>
        </w:rPr>
        <w:t xml:space="preserve"> of a</w:t>
      </w:r>
      <w:r>
        <w:rPr>
          <w:rFonts w:ascii="Times New Roman" w:eastAsia="Times New Roman" w:hAnsi="Times New Roman" w:cs="Times New Roman"/>
          <w:sz w:val="24"/>
          <w:szCs w:val="24"/>
        </w:rPr>
        <w:t>n individual to make decisions.</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F75B26" w:rsidRPr="00F75B26" w:rsidTr="00F75B2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Table. 2: Distribution of respondents according to their Age</w:t>
            </w:r>
          </w:p>
        </w:tc>
      </w:tr>
      <w:tr w:rsidR="00F75B26" w:rsidRPr="00F75B26" w:rsidTr="00F75B26">
        <w:trPr>
          <w:trHeight w:val="20"/>
          <w:jc w:val="center"/>
        </w:trPr>
        <w:tc>
          <w:tcPr>
            <w:tcW w:w="484"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Percent</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1</w:t>
            </w:r>
          </w:p>
        </w:tc>
        <w:tc>
          <w:tcPr>
            <w:tcW w:w="2274" w:type="pct"/>
            <w:shd w:val="clear" w:color="000000" w:fill="FFFFFF"/>
            <w:vAlign w:val="center"/>
          </w:tcPr>
          <w:p w:rsidR="00F75B26" w:rsidRPr="00F75B26" w:rsidRDefault="00F75B26" w:rsidP="002C042B">
            <w:pPr>
              <w:pStyle w:val="Heading8"/>
              <w:spacing w:before="0" w:after="0"/>
              <w:contextualSpacing/>
              <w:rPr>
                <w:rFonts w:ascii="Times New Roman" w:hAnsi="Times New Roman"/>
                <w:i w:val="0"/>
              </w:rPr>
            </w:pPr>
            <w:r w:rsidRPr="00F75B26">
              <w:rPr>
                <w:rFonts w:ascii="Times New Roman" w:hAnsi="Times New Roman"/>
                <w:i w:val="0"/>
              </w:rPr>
              <w:t xml:space="preserve">Below </w:t>
            </w:r>
            <w:r w:rsidR="002C042B">
              <w:rPr>
                <w:rFonts w:ascii="Times New Roman" w:hAnsi="Times New Roman"/>
                <w:i w:val="0"/>
              </w:rPr>
              <w:t>25</w:t>
            </w:r>
            <w:r>
              <w:rPr>
                <w:rFonts w:ascii="Times New Roman" w:hAnsi="Times New Roman"/>
                <w:i w:val="0"/>
              </w:rPr>
              <w:t xml:space="preserve"> years</w:t>
            </w:r>
          </w:p>
        </w:tc>
        <w:tc>
          <w:tcPr>
            <w:tcW w:w="1211" w:type="pct"/>
            <w:shd w:val="clear" w:color="000000" w:fill="FFFFFF"/>
            <w:vAlign w:val="center"/>
          </w:tcPr>
          <w:p w:rsidR="00F75B26" w:rsidRPr="00F75B26" w:rsidRDefault="009B33FF" w:rsidP="006F525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6F5258">
              <w:rPr>
                <w:rFonts w:ascii="Times New Roman" w:hAnsi="Times New Roman" w:cs="Times New Roman"/>
                <w:color w:val="000000"/>
                <w:sz w:val="24"/>
                <w:szCs w:val="24"/>
              </w:rPr>
              <w:t>5</w:t>
            </w:r>
          </w:p>
        </w:tc>
        <w:tc>
          <w:tcPr>
            <w:tcW w:w="1031" w:type="pct"/>
            <w:shd w:val="clear" w:color="000000" w:fill="FFFFFF"/>
            <w:vAlign w:val="center"/>
          </w:tcPr>
          <w:p w:rsidR="00F75B26" w:rsidRPr="00F75B26" w:rsidRDefault="006F525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r w:rsidR="00F75B26" w:rsidRPr="00F75B26">
              <w:rPr>
                <w:rFonts w:ascii="Times New Roman" w:hAnsi="Times New Roman" w:cs="Times New Roman"/>
                <w:color w:val="000000"/>
                <w:sz w:val="24"/>
                <w:szCs w:val="24"/>
              </w:rPr>
              <w:t>.0</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2</w:t>
            </w:r>
          </w:p>
        </w:tc>
        <w:tc>
          <w:tcPr>
            <w:tcW w:w="2274" w:type="pct"/>
            <w:shd w:val="clear" w:color="000000" w:fill="FFFFFF"/>
            <w:vAlign w:val="center"/>
          </w:tcPr>
          <w:p w:rsidR="00F75B26" w:rsidRPr="00F75B26" w:rsidRDefault="00F75B26" w:rsidP="006F5258">
            <w:pPr>
              <w:spacing w:after="0" w:line="240" w:lineRule="auto"/>
              <w:contextualSpacing/>
              <w:rPr>
                <w:rFonts w:ascii="Times New Roman" w:hAnsi="Times New Roman" w:cs="Times New Roman"/>
                <w:sz w:val="24"/>
                <w:szCs w:val="24"/>
              </w:rPr>
            </w:pPr>
            <w:r w:rsidRPr="00F75B26">
              <w:rPr>
                <w:rFonts w:ascii="Times New Roman" w:hAnsi="Times New Roman" w:cs="Times New Roman"/>
                <w:sz w:val="24"/>
                <w:szCs w:val="24"/>
              </w:rPr>
              <w:t xml:space="preserve">Between </w:t>
            </w:r>
            <w:r w:rsidR="002C042B">
              <w:rPr>
                <w:rFonts w:ascii="Times New Roman" w:hAnsi="Times New Roman" w:cs="Times New Roman"/>
                <w:sz w:val="24"/>
                <w:szCs w:val="24"/>
              </w:rPr>
              <w:t>25</w:t>
            </w:r>
            <w:r w:rsidRPr="00F75B26">
              <w:rPr>
                <w:rFonts w:ascii="Times New Roman" w:hAnsi="Times New Roman" w:cs="Times New Roman"/>
                <w:sz w:val="24"/>
                <w:szCs w:val="24"/>
              </w:rPr>
              <w:t>-</w:t>
            </w:r>
            <w:r w:rsidR="006F5258">
              <w:rPr>
                <w:rFonts w:ascii="Times New Roman" w:hAnsi="Times New Roman" w:cs="Times New Roman"/>
                <w:sz w:val="24"/>
                <w:szCs w:val="24"/>
              </w:rPr>
              <w:t>50</w:t>
            </w:r>
          </w:p>
        </w:tc>
        <w:tc>
          <w:tcPr>
            <w:tcW w:w="1211" w:type="pct"/>
            <w:shd w:val="clear" w:color="000000" w:fill="FFFFFF"/>
            <w:vAlign w:val="center"/>
          </w:tcPr>
          <w:p w:rsidR="00F75B26" w:rsidRPr="00F75B26" w:rsidRDefault="009B33FF" w:rsidP="006F5258">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6F5258">
              <w:rPr>
                <w:rFonts w:ascii="Times New Roman" w:hAnsi="Times New Roman" w:cs="Times New Roman"/>
                <w:color w:val="000000"/>
                <w:sz w:val="24"/>
                <w:szCs w:val="24"/>
              </w:rPr>
              <w:t>2</w:t>
            </w:r>
          </w:p>
        </w:tc>
        <w:tc>
          <w:tcPr>
            <w:tcW w:w="1031" w:type="pct"/>
            <w:shd w:val="clear" w:color="000000" w:fill="FFFFFF"/>
            <w:vAlign w:val="center"/>
          </w:tcPr>
          <w:p w:rsidR="00F75B26" w:rsidRPr="00F75B26" w:rsidRDefault="006F525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r w:rsidR="00F75B26" w:rsidRPr="00F75B26">
              <w:rPr>
                <w:rFonts w:ascii="Times New Roman" w:hAnsi="Times New Roman" w:cs="Times New Roman"/>
                <w:color w:val="000000"/>
                <w:sz w:val="24"/>
                <w:szCs w:val="24"/>
              </w:rPr>
              <w:t>.0</w:t>
            </w:r>
          </w:p>
        </w:tc>
      </w:tr>
      <w:tr w:rsidR="00F75B26" w:rsidRPr="00F75B26" w:rsidTr="00F75B26">
        <w:trPr>
          <w:trHeight w:val="20"/>
          <w:jc w:val="center"/>
        </w:trPr>
        <w:tc>
          <w:tcPr>
            <w:tcW w:w="484" w:type="pct"/>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4</w:t>
            </w:r>
          </w:p>
        </w:tc>
        <w:tc>
          <w:tcPr>
            <w:tcW w:w="2274" w:type="pct"/>
            <w:shd w:val="clear" w:color="000000" w:fill="FFFFFF"/>
            <w:vAlign w:val="center"/>
          </w:tcPr>
          <w:p w:rsidR="00F75B26" w:rsidRPr="00F75B26" w:rsidRDefault="00F75B26" w:rsidP="00F75B26">
            <w:pPr>
              <w:spacing w:after="0" w:line="240" w:lineRule="auto"/>
              <w:contextualSpacing/>
              <w:rPr>
                <w:rFonts w:ascii="Times New Roman" w:hAnsi="Times New Roman" w:cs="Times New Roman"/>
                <w:sz w:val="24"/>
                <w:szCs w:val="24"/>
              </w:rPr>
            </w:pPr>
            <w:r w:rsidRPr="00F75B26">
              <w:rPr>
                <w:rFonts w:ascii="Times New Roman" w:hAnsi="Times New Roman" w:cs="Times New Roman"/>
                <w:sz w:val="24"/>
                <w:szCs w:val="24"/>
              </w:rPr>
              <w:t>Above 50</w:t>
            </w:r>
          </w:p>
        </w:tc>
        <w:tc>
          <w:tcPr>
            <w:tcW w:w="1211" w:type="pct"/>
            <w:shd w:val="clear" w:color="000000" w:fill="FFFFFF"/>
            <w:vAlign w:val="center"/>
          </w:tcPr>
          <w:p w:rsidR="00F75B26" w:rsidRPr="00F75B26" w:rsidRDefault="006F5258" w:rsidP="00F75B2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031" w:type="pct"/>
            <w:shd w:val="clear" w:color="000000" w:fill="FFFFFF"/>
            <w:vAlign w:val="center"/>
          </w:tcPr>
          <w:p w:rsidR="00F75B26" w:rsidRPr="00F75B26" w:rsidRDefault="006F5258" w:rsidP="002C042B">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r w:rsidR="00425E25">
              <w:rPr>
                <w:rFonts w:ascii="Times New Roman" w:hAnsi="Times New Roman" w:cs="Times New Roman"/>
                <w:color w:val="000000"/>
                <w:sz w:val="24"/>
                <w:szCs w:val="24"/>
              </w:rPr>
              <w:t>.0</w:t>
            </w:r>
          </w:p>
        </w:tc>
      </w:tr>
      <w:tr w:rsidR="00F75B26" w:rsidRPr="00F75B26" w:rsidTr="00F75B26">
        <w:trPr>
          <w:trHeight w:val="20"/>
          <w:jc w:val="center"/>
        </w:trPr>
        <w:tc>
          <w:tcPr>
            <w:tcW w:w="2758" w:type="pct"/>
            <w:gridSpan w:val="2"/>
            <w:shd w:val="clear" w:color="000000" w:fill="FFFFFF"/>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Total</w:t>
            </w:r>
          </w:p>
        </w:tc>
        <w:tc>
          <w:tcPr>
            <w:tcW w:w="1211" w:type="pct"/>
            <w:shd w:val="clear" w:color="000000" w:fill="FFFFFF"/>
            <w:vAlign w:val="center"/>
          </w:tcPr>
          <w:p w:rsidR="00F75B26" w:rsidRPr="00F75B26" w:rsidRDefault="006F5258"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1031" w:type="pct"/>
            <w:shd w:val="clear" w:color="000000" w:fill="FFFFFF"/>
            <w:vAlign w:val="center"/>
          </w:tcPr>
          <w:p w:rsidR="00F75B26" w:rsidRPr="00F75B26" w:rsidRDefault="00F75B26" w:rsidP="00F75B2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100.0</w:t>
            </w:r>
          </w:p>
        </w:tc>
      </w:tr>
    </w:tbl>
    <w:p w:rsidR="006F5258" w:rsidRDefault="006F5258" w:rsidP="006F5258">
      <w:pPr>
        <w:pStyle w:val="Normal1"/>
        <w:spacing w:after="0" w:line="360" w:lineRule="auto"/>
        <w:jc w:val="both"/>
        <w:rPr>
          <w:rFonts w:ascii="Times New Roman" w:eastAsia="Times New Roman" w:hAnsi="Times New Roman" w:cs="Times New Roman"/>
          <w:sz w:val="24"/>
          <w:szCs w:val="24"/>
        </w:rPr>
      </w:pPr>
    </w:p>
    <w:p w:rsidR="009C3580" w:rsidRDefault="00B25128" w:rsidP="006F5258">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Table.2 indicates that a </w:t>
      </w:r>
      <w:r w:rsidR="006F5258">
        <w:rPr>
          <w:rFonts w:ascii="Times New Roman" w:eastAsia="Times New Roman" w:hAnsi="Times New Roman" w:cs="Times New Roman"/>
          <w:sz w:val="24"/>
          <w:szCs w:val="24"/>
        </w:rPr>
        <w:t xml:space="preserve">significant proportion </w:t>
      </w:r>
      <w:r w:rsidR="00B06CEB" w:rsidRPr="004378D8">
        <w:rPr>
          <w:rFonts w:ascii="Times New Roman" w:eastAsia="Times New Roman" w:hAnsi="Times New Roman" w:cs="Times New Roman"/>
          <w:sz w:val="24"/>
          <w:szCs w:val="24"/>
        </w:rPr>
        <w:t>[</w:t>
      </w:r>
      <w:r w:rsidR="006F5258">
        <w:rPr>
          <w:rFonts w:ascii="Times New Roman" w:eastAsia="Times New Roman" w:hAnsi="Times New Roman" w:cs="Times New Roman"/>
          <w:sz w:val="24"/>
          <w:szCs w:val="24"/>
        </w:rPr>
        <w:t>48 per cent</w:t>
      </w:r>
      <w:r w:rsidR="00B06CEB" w:rsidRPr="004378D8">
        <w:rPr>
          <w:rFonts w:ascii="Times New Roman" w:eastAsia="Times New Roman" w:hAnsi="Times New Roman" w:cs="Times New Roman"/>
          <w:sz w:val="24"/>
          <w:szCs w:val="24"/>
        </w:rPr>
        <w:t xml:space="preserve"> of respondents is</w:t>
      </w:r>
      <w:r w:rsidR="00B0075D" w:rsidRPr="00B0075D">
        <w:rPr>
          <w:noProof/>
        </w:rPr>
        <w:t xml:space="preserve"> </w:t>
      </w:r>
      <w:r w:rsidR="004378D8" w:rsidRPr="004378D8">
        <w:rPr>
          <w:rFonts w:ascii="Times New Roman" w:eastAsia="Times New Roman" w:hAnsi="Times New Roman" w:cs="Times New Roman"/>
          <w:sz w:val="24"/>
          <w:szCs w:val="24"/>
        </w:rPr>
        <w:t xml:space="preserve">belonged to the age group of </w:t>
      </w:r>
      <w:r w:rsidR="006F5258">
        <w:rPr>
          <w:rFonts w:ascii="Times New Roman" w:eastAsia="Times New Roman" w:hAnsi="Times New Roman" w:cs="Times New Roman"/>
          <w:sz w:val="24"/>
          <w:szCs w:val="24"/>
        </w:rPr>
        <w:t>25-50 years who are running the Tapioca Industries, followed by [32 per cent] above 50</w:t>
      </w:r>
      <w:r w:rsidR="004378D8">
        <w:rPr>
          <w:rFonts w:ascii="Times New Roman" w:eastAsia="Times New Roman" w:hAnsi="Times New Roman" w:cs="Times New Roman"/>
          <w:sz w:val="24"/>
          <w:szCs w:val="24"/>
        </w:rPr>
        <w:t xml:space="preserve"> years category. It is noticed that a </w:t>
      </w:r>
      <w:r w:rsidR="006F5258">
        <w:rPr>
          <w:rFonts w:ascii="Times New Roman" w:eastAsia="Times New Roman" w:hAnsi="Times New Roman" w:cs="Times New Roman"/>
          <w:sz w:val="24"/>
          <w:szCs w:val="24"/>
        </w:rPr>
        <w:t>small</w:t>
      </w:r>
      <w:r w:rsidR="004378D8">
        <w:rPr>
          <w:rFonts w:ascii="Times New Roman" w:eastAsia="Times New Roman" w:hAnsi="Times New Roman" w:cs="Times New Roman"/>
          <w:sz w:val="24"/>
          <w:szCs w:val="24"/>
        </w:rPr>
        <w:t xml:space="preserve"> level [2</w:t>
      </w:r>
      <w:r w:rsidR="006F5258">
        <w:rPr>
          <w:rFonts w:ascii="Times New Roman" w:eastAsia="Times New Roman" w:hAnsi="Times New Roman" w:cs="Times New Roman"/>
          <w:sz w:val="24"/>
          <w:szCs w:val="24"/>
        </w:rPr>
        <w:t>0</w:t>
      </w:r>
      <w:r w:rsidR="004378D8">
        <w:rPr>
          <w:rFonts w:ascii="Times New Roman" w:eastAsia="Times New Roman" w:hAnsi="Times New Roman" w:cs="Times New Roman"/>
          <w:sz w:val="24"/>
          <w:szCs w:val="24"/>
        </w:rPr>
        <w:t xml:space="preserve">%] of respondents are belonged to the age group of </w:t>
      </w:r>
      <w:r w:rsidR="00763D25">
        <w:rPr>
          <w:rFonts w:ascii="Times New Roman" w:eastAsia="Times New Roman" w:hAnsi="Times New Roman" w:cs="Times New Roman"/>
          <w:sz w:val="24"/>
          <w:szCs w:val="24"/>
        </w:rPr>
        <w:t>25</w:t>
      </w:r>
      <w:r w:rsidR="006F5258">
        <w:rPr>
          <w:rFonts w:ascii="Times New Roman" w:eastAsia="Times New Roman" w:hAnsi="Times New Roman" w:cs="Times New Roman"/>
          <w:sz w:val="24"/>
          <w:szCs w:val="24"/>
        </w:rPr>
        <w:t xml:space="preserve"> years category. </w:t>
      </w:r>
    </w:p>
    <w:p w:rsidR="006F5258" w:rsidRDefault="00B25128" w:rsidP="006F5258">
      <w:pPr>
        <w:pStyle w:val="Normal1"/>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Experience wise classification </w:t>
      </w:r>
    </w:p>
    <w:p w:rsidR="002A3942" w:rsidRDefault="002A3942" w:rsidP="006F5258">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2A3942">
        <w:rPr>
          <w:rFonts w:ascii="Times New Roman" w:eastAsia="Times New Roman" w:hAnsi="Times New Roman" w:cs="Times New Roman"/>
          <w:sz w:val="24"/>
          <w:szCs w:val="24"/>
        </w:rPr>
        <w:t xml:space="preserve">xperience in </w:t>
      </w:r>
      <w:r>
        <w:rPr>
          <w:rFonts w:ascii="Times New Roman" w:eastAsia="Times New Roman" w:hAnsi="Times New Roman" w:cs="Times New Roman"/>
          <w:sz w:val="24"/>
          <w:szCs w:val="24"/>
        </w:rPr>
        <w:t>running the industries</w:t>
      </w:r>
      <w:r w:rsidRPr="002A3942">
        <w:rPr>
          <w:rFonts w:ascii="Times New Roman" w:eastAsia="Times New Roman" w:hAnsi="Times New Roman" w:cs="Times New Roman"/>
          <w:sz w:val="24"/>
          <w:szCs w:val="24"/>
        </w:rPr>
        <w:t xml:space="preserve"> means that number of years of experience possessed by an individual in </w:t>
      </w:r>
      <w:r>
        <w:rPr>
          <w:rFonts w:ascii="Times New Roman" w:eastAsia="Times New Roman" w:hAnsi="Times New Roman" w:cs="Times New Roman"/>
          <w:sz w:val="24"/>
          <w:szCs w:val="24"/>
        </w:rPr>
        <w:t xml:space="preserve">Tapioca production and selling which </w:t>
      </w:r>
      <w:r w:rsidRPr="002A3942">
        <w:rPr>
          <w:rFonts w:ascii="Times New Roman" w:eastAsia="Times New Roman" w:hAnsi="Times New Roman" w:cs="Times New Roman"/>
          <w:sz w:val="24"/>
          <w:szCs w:val="24"/>
        </w:rPr>
        <w:t xml:space="preserve">helps in decision making, understanding the new technologies </w:t>
      </w:r>
      <w:r>
        <w:rPr>
          <w:rFonts w:ascii="Times New Roman" w:eastAsia="Times New Roman" w:hAnsi="Times New Roman" w:cs="Times New Roman"/>
          <w:sz w:val="24"/>
          <w:szCs w:val="24"/>
        </w:rPr>
        <w:t>and</w:t>
      </w:r>
      <w:r w:rsidRPr="002A3942">
        <w:rPr>
          <w:rFonts w:ascii="Times New Roman" w:eastAsia="Times New Roman" w:hAnsi="Times New Roman" w:cs="Times New Roman"/>
          <w:sz w:val="24"/>
          <w:szCs w:val="24"/>
        </w:rPr>
        <w:t xml:space="preserve"> acceptance or rejection of new technologies in </w:t>
      </w:r>
      <w:r>
        <w:rPr>
          <w:rFonts w:ascii="Times New Roman" w:eastAsia="Times New Roman" w:hAnsi="Times New Roman" w:cs="Times New Roman"/>
          <w:sz w:val="24"/>
          <w:szCs w:val="24"/>
        </w:rPr>
        <w:t>Tapioca cultivation</w:t>
      </w:r>
      <w:r w:rsidRPr="002A3942">
        <w:rPr>
          <w:rFonts w:ascii="Times New Roman" w:eastAsia="Times New Roman" w:hAnsi="Times New Roman" w:cs="Times New Roman"/>
          <w:sz w:val="24"/>
          <w:szCs w:val="24"/>
        </w:rPr>
        <w:t>.</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4081"/>
        <w:gridCol w:w="2173"/>
        <w:gridCol w:w="1850"/>
      </w:tblGrid>
      <w:tr w:rsidR="00E6314E" w:rsidRPr="00F75B26" w:rsidTr="00DD2E16">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E6314E" w:rsidRPr="00F75B26" w:rsidRDefault="00B25128" w:rsidP="00B25128">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Table.3 </w:t>
            </w:r>
            <w:r w:rsidRPr="00F75B26">
              <w:rPr>
                <w:rFonts w:ascii="Times New Roman" w:hAnsi="Times New Roman" w:cs="Times New Roman"/>
                <w:b/>
                <w:color w:val="000000"/>
                <w:sz w:val="24"/>
                <w:szCs w:val="24"/>
              </w:rPr>
              <w:t>Distribution of respondents according to their</w:t>
            </w:r>
            <w:r>
              <w:rPr>
                <w:rFonts w:ascii="Times New Roman" w:hAnsi="Times New Roman" w:cs="Times New Roman"/>
                <w:b/>
                <w:color w:val="000000"/>
                <w:sz w:val="24"/>
                <w:szCs w:val="24"/>
              </w:rPr>
              <w:t xml:space="preserve"> e</w:t>
            </w:r>
            <w:r w:rsidR="00F57351">
              <w:rPr>
                <w:rFonts w:ascii="Times New Roman" w:hAnsi="Times New Roman" w:cs="Times New Roman"/>
                <w:b/>
                <w:color w:val="000000"/>
                <w:sz w:val="24"/>
                <w:szCs w:val="24"/>
              </w:rPr>
              <w:t xml:space="preserve">xperience in Tapioca </w:t>
            </w:r>
            <w:r>
              <w:rPr>
                <w:rFonts w:ascii="Times New Roman" w:hAnsi="Times New Roman" w:cs="Times New Roman"/>
                <w:b/>
                <w:color w:val="000000"/>
                <w:sz w:val="24"/>
                <w:szCs w:val="24"/>
              </w:rPr>
              <w:t>p</w:t>
            </w:r>
            <w:r w:rsidR="00F57351">
              <w:rPr>
                <w:rFonts w:ascii="Times New Roman" w:hAnsi="Times New Roman" w:cs="Times New Roman"/>
                <w:b/>
                <w:color w:val="000000"/>
                <w:sz w:val="24"/>
                <w:szCs w:val="24"/>
              </w:rPr>
              <w:t xml:space="preserve">roduction and </w:t>
            </w:r>
            <w:r>
              <w:rPr>
                <w:rFonts w:ascii="Times New Roman" w:hAnsi="Times New Roman" w:cs="Times New Roman"/>
                <w:b/>
                <w:color w:val="000000"/>
                <w:sz w:val="24"/>
                <w:szCs w:val="24"/>
              </w:rPr>
              <w:t>s</w:t>
            </w:r>
            <w:r w:rsidR="00F57351">
              <w:rPr>
                <w:rFonts w:ascii="Times New Roman" w:hAnsi="Times New Roman" w:cs="Times New Roman"/>
                <w:b/>
                <w:color w:val="000000"/>
                <w:sz w:val="24"/>
                <w:szCs w:val="24"/>
              </w:rPr>
              <w:t xml:space="preserve">elling </w:t>
            </w:r>
            <w:r>
              <w:rPr>
                <w:rFonts w:ascii="Times New Roman" w:hAnsi="Times New Roman" w:cs="Times New Roman"/>
                <w:b/>
                <w:color w:val="000000"/>
                <w:sz w:val="24"/>
                <w:szCs w:val="24"/>
              </w:rPr>
              <w:t>f</w:t>
            </w:r>
            <w:r w:rsidR="00F57351">
              <w:rPr>
                <w:rFonts w:ascii="Times New Roman" w:hAnsi="Times New Roman" w:cs="Times New Roman"/>
                <w:b/>
                <w:color w:val="000000"/>
                <w:sz w:val="24"/>
                <w:szCs w:val="24"/>
              </w:rPr>
              <w:t>ield</w:t>
            </w:r>
          </w:p>
        </w:tc>
      </w:tr>
      <w:tr w:rsidR="00E6314E" w:rsidRPr="00F75B26" w:rsidTr="00DD2E16">
        <w:trPr>
          <w:trHeight w:val="20"/>
          <w:jc w:val="center"/>
        </w:trPr>
        <w:tc>
          <w:tcPr>
            <w:tcW w:w="484"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S. No</w:t>
            </w:r>
          </w:p>
        </w:tc>
        <w:tc>
          <w:tcPr>
            <w:tcW w:w="2274"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Particulars</w:t>
            </w:r>
          </w:p>
        </w:tc>
        <w:tc>
          <w:tcPr>
            <w:tcW w:w="1211"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Number</w:t>
            </w:r>
          </w:p>
        </w:tc>
        <w:tc>
          <w:tcPr>
            <w:tcW w:w="1031" w:type="pct"/>
            <w:shd w:val="clear" w:color="FFFFFF" w:themeColor="background1" w:fill="FFFFFF" w:themeFill="background1"/>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Percent</w:t>
            </w:r>
          </w:p>
        </w:tc>
      </w:tr>
      <w:tr w:rsidR="00E6314E" w:rsidRPr="00F75B26" w:rsidTr="00DD2E16">
        <w:trPr>
          <w:trHeight w:val="20"/>
          <w:jc w:val="center"/>
        </w:trPr>
        <w:tc>
          <w:tcPr>
            <w:tcW w:w="484" w:type="pct"/>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1</w:t>
            </w:r>
          </w:p>
        </w:tc>
        <w:tc>
          <w:tcPr>
            <w:tcW w:w="2274" w:type="pct"/>
            <w:shd w:val="clear" w:color="000000" w:fill="FFFFFF"/>
            <w:vAlign w:val="center"/>
          </w:tcPr>
          <w:p w:rsidR="00E6314E" w:rsidRPr="009B2096" w:rsidRDefault="00F57351" w:rsidP="00DD2E16">
            <w:pPr>
              <w:pStyle w:val="Heading8"/>
              <w:spacing w:before="0" w:after="0"/>
              <w:contextualSpacing/>
              <w:rPr>
                <w:rFonts w:ascii="Times New Roman" w:hAnsi="Times New Roman"/>
                <w:i w:val="0"/>
              </w:rPr>
            </w:pPr>
            <w:r>
              <w:rPr>
                <w:rFonts w:ascii="Times New Roman" w:hAnsi="Times New Roman"/>
                <w:i w:val="0"/>
              </w:rPr>
              <w:t>Below 5 Years</w:t>
            </w:r>
          </w:p>
        </w:tc>
        <w:tc>
          <w:tcPr>
            <w:tcW w:w="1211" w:type="pct"/>
            <w:shd w:val="clear" w:color="000000" w:fill="FFFFFF"/>
            <w:vAlign w:val="center"/>
          </w:tcPr>
          <w:p w:rsidR="00E6314E" w:rsidRPr="00F75B26" w:rsidRDefault="00B06CEB" w:rsidP="00F5735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57351">
              <w:rPr>
                <w:rFonts w:ascii="Times New Roman" w:hAnsi="Times New Roman" w:cs="Times New Roman"/>
                <w:color w:val="000000"/>
                <w:sz w:val="24"/>
                <w:szCs w:val="24"/>
              </w:rPr>
              <w:t>7</w:t>
            </w:r>
          </w:p>
        </w:tc>
        <w:tc>
          <w:tcPr>
            <w:tcW w:w="1031" w:type="pct"/>
            <w:shd w:val="clear" w:color="000000" w:fill="FFFFFF"/>
            <w:vAlign w:val="center"/>
          </w:tcPr>
          <w:p w:rsidR="00E6314E" w:rsidRPr="00F75B26" w:rsidRDefault="00F57351"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28.0</w:t>
            </w:r>
          </w:p>
        </w:tc>
      </w:tr>
      <w:tr w:rsidR="00E6314E" w:rsidRPr="00F75B26" w:rsidTr="00DD2E16">
        <w:trPr>
          <w:trHeight w:val="20"/>
          <w:jc w:val="center"/>
        </w:trPr>
        <w:tc>
          <w:tcPr>
            <w:tcW w:w="484" w:type="pct"/>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2</w:t>
            </w:r>
          </w:p>
        </w:tc>
        <w:tc>
          <w:tcPr>
            <w:tcW w:w="2274" w:type="pct"/>
            <w:shd w:val="clear" w:color="000000" w:fill="FFFFFF"/>
            <w:vAlign w:val="center"/>
          </w:tcPr>
          <w:p w:rsidR="00E6314E" w:rsidRPr="009B2096" w:rsidRDefault="00F57351" w:rsidP="00DD2E16">
            <w:pPr>
              <w:contextualSpacing/>
              <w:rPr>
                <w:rFonts w:ascii="Times New Roman" w:hAnsi="Times New Roman" w:cs="Times New Roman"/>
                <w:sz w:val="24"/>
                <w:szCs w:val="24"/>
              </w:rPr>
            </w:pPr>
            <w:r>
              <w:rPr>
                <w:rFonts w:ascii="Times New Roman" w:hAnsi="Times New Roman" w:cs="Times New Roman"/>
                <w:sz w:val="24"/>
                <w:szCs w:val="24"/>
              </w:rPr>
              <w:t>Between 5-10 Years</w:t>
            </w:r>
          </w:p>
        </w:tc>
        <w:tc>
          <w:tcPr>
            <w:tcW w:w="1211" w:type="pct"/>
            <w:shd w:val="clear" w:color="000000" w:fill="FFFFFF"/>
            <w:vAlign w:val="center"/>
          </w:tcPr>
          <w:p w:rsidR="00E6314E" w:rsidRPr="00F75B26" w:rsidRDefault="00F57351"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31" w:type="pct"/>
            <w:shd w:val="clear" w:color="000000" w:fill="FFFFFF"/>
            <w:vAlign w:val="center"/>
          </w:tcPr>
          <w:p w:rsidR="00E6314E" w:rsidRPr="00F75B26" w:rsidRDefault="00F57351"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56.0</w:t>
            </w:r>
          </w:p>
        </w:tc>
      </w:tr>
      <w:tr w:rsidR="00E6314E" w:rsidRPr="00F75B26" w:rsidTr="00FE6186">
        <w:trPr>
          <w:trHeight w:val="188"/>
          <w:jc w:val="center"/>
        </w:trPr>
        <w:tc>
          <w:tcPr>
            <w:tcW w:w="484" w:type="pct"/>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F75B26">
              <w:rPr>
                <w:rFonts w:ascii="Times New Roman" w:hAnsi="Times New Roman" w:cs="Times New Roman"/>
                <w:color w:val="000000"/>
                <w:sz w:val="24"/>
                <w:szCs w:val="24"/>
              </w:rPr>
              <w:t>3</w:t>
            </w:r>
          </w:p>
        </w:tc>
        <w:tc>
          <w:tcPr>
            <w:tcW w:w="2274" w:type="pct"/>
            <w:shd w:val="clear" w:color="000000" w:fill="FFFFFF"/>
            <w:vAlign w:val="center"/>
          </w:tcPr>
          <w:p w:rsidR="00E6314E" w:rsidRPr="009B2096" w:rsidRDefault="00F57351" w:rsidP="00DD2E16">
            <w:pPr>
              <w:contextualSpacing/>
              <w:rPr>
                <w:rFonts w:ascii="Times New Roman" w:hAnsi="Times New Roman" w:cs="Times New Roman"/>
                <w:sz w:val="24"/>
                <w:szCs w:val="24"/>
              </w:rPr>
            </w:pPr>
            <w:r>
              <w:rPr>
                <w:rFonts w:ascii="Times New Roman" w:hAnsi="Times New Roman" w:cs="Times New Roman"/>
                <w:sz w:val="24"/>
                <w:szCs w:val="24"/>
              </w:rPr>
              <w:t>Above 10 Years</w:t>
            </w:r>
          </w:p>
        </w:tc>
        <w:tc>
          <w:tcPr>
            <w:tcW w:w="1211" w:type="pct"/>
            <w:shd w:val="clear" w:color="000000" w:fill="FFFFFF"/>
            <w:vAlign w:val="center"/>
          </w:tcPr>
          <w:p w:rsidR="00E6314E" w:rsidRPr="00F75B26" w:rsidRDefault="00B06CEB" w:rsidP="00F5735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00F57351">
              <w:rPr>
                <w:rFonts w:ascii="Times New Roman" w:hAnsi="Times New Roman" w:cs="Times New Roman"/>
                <w:color w:val="000000"/>
                <w:sz w:val="24"/>
                <w:szCs w:val="24"/>
              </w:rPr>
              <w:t>4</w:t>
            </w:r>
          </w:p>
        </w:tc>
        <w:tc>
          <w:tcPr>
            <w:tcW w:w="1031" w:type="pct"/>
            <w:shd w:val="clear" w:color="000000" w:fill="FFFFFF"/>
            <w:vAlign w:val="center"/>
          </w:tcPr>
          <w:p w:rsidR="00E6314E" w:rsidRPr="00F75B26" w:rsidRDefault="00F57351" w:rsidP="00DD2E1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r w:rsidR="00E6314E">
              <w:rPr>
                <w:rFonts w:ascii="Times New Roman" w:hAnsi="Times New Roman" w:cs="Times New Roman"/>
                <w:color w:val="000000"/>
                <w:sz w:val="24"/>
                <w:szCs w:val="24"/>
              </w:rPr>
              <w:t>.0</w:t>
            </w:r>
          </w:p>
        </w:tc>
      </w:tr>
      <w:tr w:rsidR="00E6314E" w:rsidRPr="00F75B26" w:rsidTr="00DD2E16">
        <w:trPr>
          <w:trHeight w:val="20"/>
          <w:jc w:val="center"/>
        </w:trPr>
        <w:tc>
          <w:tcPr>
            <w:tcW w:w="2758" w:type="pct"/>
            <w:gridSpan w:val="2"/>
            <w:shd w:val="clear" w:color="000000" w:fill="FFFFFF"/>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Total</w:t>
            </w:r>
          </w:p>
        </w:tc>
        <w:tc>
          <w:tcPr>
            <w:tcW w:w="1211" w:type="pct"/>
            <w:shd w:val="clear" w:color="000000" w:fill="FFFFFF"/>
            <w:vAlign w:val="center"/>
          </w:tcPr>
          <w:p w:rsidR="00E6314E" w:rsidRPr="00F75B26" w:rsidRDefault="00F57351"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1031" w:type="pct"/>
            <w:shd w:val="clear" w:color="000000" w:fill="FFFFFF"/>
            <w:vAlign w:val="center"/>
          </w:tcPr>
          <w:p w:rsidR="00E6314E" w:rsidRPr="00F75B26" w:rsidRDefault="00E6314E" w:rsidP="00DD2E1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F75B26">
              <w:rPr>
                <w:rFonts w:ascii="Times New Roman" w:hAnsi="Times New Roman" w:cs="Times New Roman"/>
                <w:b/>
                <w:color w:val="000000"/>
                <w:sz w:val="24"/>
                <w:szCs w:val="24"/>
              </w:rPr>
              <w:t>100.0</w:t>
            </w:r>
          </w:p>
        </w:tc>
      </w:tr>
      <w:tr w:rsidR="00C97776" w:rsidRPr="00F75B26" w:rsidTr="00C97776">
        <w:trPr>
          <w:trHeight w:val="70"/>
          <w:jc w:val="center"/>
        </w:trPr>
        <w:tc>
          <w:tcPr>
            <w:tcW w:w="5000" w:type="pct"/>
            <w:gridSpan w:val="4"/>
            <w:shd w:val="clear" w:color="000000" w:fill="FFFFFF"/>
          </w:tcPr>
          <w:p w:rsidR="00C97776" w:rsidRPr="00F75B26" w:rsidRDefault="00C97776" w:rsidP="00C97776">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Note: </w:t>
            </w:r>
            <w:r w:rsidRPr="00B86C14">
              <w:rPr>
                <w:rFonts w:ascii="Times New Roman" w:hAnsi="Times New Roman" w:cs="Times New Roman"/>
                <w:color w:val="000000"/>
                <w:sz w:val="24"/>
                <w:szCs w:val="24"/>
              </w:rPr>
              <w:t xml:space="preserve">χ2 = </w:t>
            </w:r>
            <w:r>
              <w:rPr>
                <w:rFonts w:ascii="Times New Roman" w:hAnsi="Times New Roman" w:cs="Times New Roman"/>
                <w:color w:val="000000"/>
                <w:sz w:val="24"/>
                <w:szCs w:val="24"/>
              </w:rPr>
              <w:t>0</w:t>
            </w:r>
            <w:r w:rsidRPr="00B86C14">
              <w:rPr>
                <w:rFonts w:ascii="Times New Roman" w:hAnsi="Times New Roman" w:cs="Times New Roman"/>
                <w:color w:val="000000"/>
                <w:sz w:val="24"/>
                <w:szCs w:val="24"/>
              </w:rPr>
              <w:t>.</w:t>
            </w:r>
            <w:r>
              <w:rPr>
                <w:rFonts w:ascii="Times New Roman" w:hAnsi="Times New Roman" w:cs="Times New Roman"/>
                <w:color w:val="000000"/>
                <w:sz w:val="24"/>
                <w:szCs w:val="24"/>
              </w:rPr>
              <w:t>228</w:t>
            </w:r>
            <w:r w:rsidRPr="00B86C14">
              <w:rPr>
                <w:rFonts w:ascii="Times New Roman" w:hAnsi="Times New Roman" w:cs="Times New Roman"/>
                <w:color w:val="000000"/>
                <w:sz w:val="24"/>
                <w:szCs w:val="24"/>
              </w:rPr>
              <w:t xml:space="preserve">  significant at 0.</w:t>
            </w:r>
            <w:r>
              <w:rPr>
                <w:rFonts w:ascii="Times New Roman" w:hAnsi="Times New Roman" w:cs="Times New Roman"/>
                <w:color w:val="000000"/>
                <w:sz w:val="24"/>
                <w:szCs w:val="24"/>
              </w:rPr>
              <w:t>013</w:t>
            </w:r>
          </w:p>
        </w:tc>
      </w:tr>
    </w:tbl>
    <w:p w:rsidR="00E33669" w:rsidRDefault="00E33669" w:rsidP="00E33669">
      <w:pPr>
        <w:tabs>
          <w:tab w:val="left" w:pos="3615"/>
        </w:tabs>
        <w:spacing w:after="0" w:line="360" w:lineRule="auto"/>
        <w:jc w:val="both"/>
        <w:rPr>
          <w:rFonts w:ascii="Times New Roman" w:hAnsi="Times New Roman" w:cs="Times New Roman"/>
          <w:sz w:val="24"/>
          <w:szCs w:val="24"/>
        </w:rPr>
      </w:pPr>
    </w:p>
    <w:p w:rsidR="009B2096" w:rsidRDefault="00B25128" w:rsidP="00161567">
      <w:pPr>
        <w:tabs>
          <w:tab w:val="left" w:pos="3615"/>
        </w:tabs>
        <w:spacing w:line="360" w:lineRule="auto"/>
        <w:jc w:val="both"/>
        <w:rPr>
          <w:rFonts w:ascii="Times New Roman" w:hAnsi="Times New Roman" w:cs="Times New Roman"/>
          <w:sz w:val="24"/>
          <w:szCs w:val="24"/>
        </w:rPr>
      </w:pPr>
      <w:r>
        <w:rPr>
          <w:rFonts w:ascii="Times New Roman" w:hAnsi="Times New Roman" w:cs="Times New Roman"/>
          <w:sz w:val="24"/>
          <w:szCs w:val="24"/>
        </w:rPr>
        <w:t>Table.3 shows that a</w:t>
      </w:r>
      <w:r w:rsidR="00F57351">
        <w:rPr>
          <w:rFonts w:ascii="Times New Roman" w:hAnsi="Times New Roman" w:cs="Times New Roman"/>
          <w:sz w:val="24"/>
          <w:szCs w:val="24"/>
        </w:rPr>
        <w:t xml:space="preserve"> majority [56 per cent</w:t>
      </w:r>
      <w:r w:rsidR="00B06CEB">
        <w:rPr>
          <w:rFonts w:ascii="Times New Roman" w:hAnsi="Times New Roman" w:cs="Times New Roman"/>
          <w:sz w:val="24"/>
          <w:szCs w:val="24"/>
        </w:rPr>
        <w:t>]</w:t>
      </w:r>
      <w:r w:rsidR="00E6314E">
        <w:rPr>
          <w:rFonts w:ascii="Times New Roman" w:hAnsi="Times New Roman" w:cs="Times New Roman"/>
          <w:sz w:val="24"/>
          <w:szCs w:val="24"/>
        </w:rPr>
        <w:t xml:space="preserve"> of the respondents </w:t>
      </w:r>
      <w:r w:rsidR="00161567">
        <w:rPr>
          <w:rFonts w:ascii="Times New Roman" w:hAnsi="Times New Roman" w:cs="Times New Roman"/>
          <w:sz w:val="24"/>
          <w:szCs w:val="24"/>
        </w:rPr>
        <w:t xml:space="preserve">found to be </w:t>
      </w:r>
      <w:r w:rsidR="00F57351">
        <w:rPr>
          <w:rFonts w:ascii="Times New Roman" w:hAnsi="Times New Roman" w:cs="Times New Roman"/>
          <w:sz w:val="24"/>
          <w:szCs w:val="24"/>
        </w:rPr>
        <w:t>5-10 years of tapioca industries running experience</w:t>
      </w:r>
      <w:r w:rsidR="00B06CEB">
        <w:rPr>
          <w:rFonts w:ascii="Times New Roman" w:hAnsi="Times New Roman" w:cs="Times New Roman"/>
          <w:sz w:val="24"/>
          <w:szCs w:val="24"/>
        </w:rPr>
        <w:t>, followed by [</w:t>
      </w:r>
      <w:r w:rsidR="00F57351">
        <w:rPr>
          <w:rFonts w:ascii="Times New Roman" w:hAnsi="Times New Roman" w:cs="Times New Roman"/>
          <w:sz w:val="24"/>
          <w:szCs w:val="24"/>
        </w:rPr>
        <w:t>28 per cent] less than 5 years</w:t>
      </w:r>
      <w:r w:rsidR="00245215">
        <w:rPr>
          <w:rFonts w:ascii="Times New Roman" w:hAnsi="Times New Roman" w:cs="Times New Roman"/>
          <w:sz w:val="24"/>
          <w:szCs w:val="24"/>
        </w:rPr>
        <w:t xml:space="preserve"> of</w:t>
      </w:r>
      <w:bookmarkStart w:id="0" w:name="_GoBack"/>
      <w:bookmarkEnd w:id="0"/>
      <w:r w:rsidR="00F57351">
        <w:rPr>
          <w:rFonts w:ascii="Times New Roman" w:hAnsi="Times New Roman" w:cs="Times New Roman"/>
          <w:sz w:val="24"/>
          <w:szCs w:val="24"/>
        </w:rPr>
        <w:t xml:space="preserve"> experience and also it is understood that 16 per cent of the respondents had more than 10 years of experience in running the tapioca industries in the study area. </w:t>
      </w:r>
      <w:r w:rsidR="00C97776">
        <w:rPr>
          <w:rFonts w:ascii="Times New Roman" w:hAnsi="Times New Roman" w:cs="Times New Roman"/>
          <w:sz w:val="24"/>
          <w:szCs w:val="24"/>
        </w:rPr>
        <w:t>The chi-square test result [</w:t>
      </w:r>
      <w:r w:rsidR="00C97776" w:rsidRPr="00B86C14">
        <w:rPr>
          <w:rFonts w:ascii="Times New Roman" w:hAnsi="Times New Roman" w:cs="Times New Roman"/>
          <w:color w:val="000000"/>
          <w:sz w:val="24"/>
          <w:szCs w:val="24"/>
        </w:rPr>
        <w:t xml:space="preserve">χ2 = </w:t>
      </w:r>
      <w:r w:rsidR="00C97776">
        <w:rPr>
          <w:rFonts w:ascii="Times New Roman" w:hAnsi="Times New Roman" w:cs="Times New Roman"/>
          <w:color w:val="000000"/>
          <w:sz w:val="24"/>
          <w:szCs w:val="24"/>
        </w:rPr>
        <w:t>0</w:t>
      </w:r>
      <w:r w:rsidR="00C97776" w:rsidRPr="00B86C14">
        <w:rPr>
          <w:rFonts w:ascii="Times New Roman" w:hAnsi="Times New Roman" w:cs="Times New Roman"/>
          <w:color w:val="000000"/>
          <w:sz w:val="24"/>
          <w:szCs w:val="24"/>
        </w:rPr>
        <w:t>.</w:t>
      </w:r>
      <w:r w:rsidR="00C97776">
        <w:rPr>
          <w:rFonts w:ascii="Times New Roman" w:hAnsi="Times New Roman" w:cs="Times New Roman"/>
          <w:color w:val="000000"/>
          <w:sz w:val="24"/>
          <w:szCs w:val="24"/>
        </w:rPr>
        <w:t>228</w:t>
      </w:r>
      <w:r w:rsidR="00F2185E">
        <w:rPr>
          <w:rFonts w:ascii="Times New Roman" w:hAnsi="Times New Roman" w:cs="Times New Roman"/>
          <w:color w:val="000000"/>
          <w:sz w:val="24"/>
          <w:szCs w:val="24"/>
        </w:rPr>
        <w:t xml:space="preserve"> </w:t>
      </w:r>
      <w:r w:rsidR="00C97776" w:rsidRPr="00B86C14">
        <w:rPr>
          <w:rFonts w:ascii="Times New Roman" w:hAnsi="Times New Roman" w:cs="Times New Roman"/>
          <w:color w:val="000000"/>
          <w:sz w:val="24"/>
          <w:szCs w:val="24"/>
        </w:rPr>
        <w:t>significant at 0.</w:t>
      </w:r>
      <w:r w:rsidR="00C97776">
        <w:rPr>
          <w:rFonts w:ascii="Times New Roman" w:hAnsi="Times New Roman" w:cs="Times New Roman"/>
          <w:color w:val="000000"/>
          <w:sz w:val="24"/>
          <w:szCs w:val="24"/>
        </w:rPr>
        <w:t>013</w:t>
      </w:r>
      <w:r w:rsidR="00C97776" w:rsidRPr="00C97776">
        <w:rPr>
          <w:rFonts w:ascii="Times New Roman" w:hAnsi="Times New Roman" w:cs="Times New Roman"/>
          <w:sz w:val="24"/>
          <w:szCs w:val="24"/>
        </w:rPr>
        <w:t xml:space="preserve">] of industries of tapioca run has highly associated with </w:t>
      </w:r>
      <w:r w:rsidR="00F2185E">
        <w:rPr>
          <w:rFonts w:ascii="Times New Roman" w:hAnsi="Times New Roman" w:cs="Times New Roman"/>
          <w:sz w:val="24"/>
          <w:szCs w:val="24"/>
        </w:rPr>
        <w:t>experience in handling</w:t>
      </w:r>
      <w:r w:rsidR="00C97776" w:rsidRPr="00C97776">
        <w:rPr>
          <w:rFonts w:ascii="Times New Roman" w:hAnsi="Times New Roman" w:cs="Times New Roman"/>
          <w:sz w:val="24"/>
          <w:szCs w:val="24"/>
        </w:rPr>
        <w:t>.</w:t>
      </w:r>
      <w:r w:rsidR="00F2185E">
        <w:rPr>
          <w:rFonts w:ascii="Times New Roman" w:hAnsi="Times New Roman" w:cs="Times New Roman"/>
          <w:sz w:val="24"/>
          <w:szCs w:val="24"/>
        </w:rPr>
        <w:t xml:space="preserve"> </w:t>
      </w:r>
    </w:p>
    <w:p w:rsidR="00B85F79" w:rsidRDefault="00B85F79" w:rsidP="00161567">
      <w:pPr>
        <w:tabs>
          <w:tab w:val="left" w:pos="3615"/>
        </w:tabs>
        <w:spacing w:line="360" w:lineRule="auto"/>
        <w:jc w:val="both"/>
        <w:rPr>
          <w:rFonts w:ascii="Times New Roman" w:hAnsi="Times New Roman" w:cs="Times New Roman"/>
          <w:sz w:val="24"/>
          <w:szCs w:val="24"/>
        </w:rPr>
      </w:pPr>
    </w:p>
    <w:p w:rsidR="00B85F79" w:rsidRDefault="00B85F79" w:rsidP="00161567">
      <w:pPr>
        <w:tabs>
          <w:tab w:val="left" w:pos="3615"/>
        </w:tabs>
        <w:spacing w:line="360" w:lineRule="auto"/>
        <w:jc w:val="both"/>
        <w:rPr>
          <w:rFonts w:ascii="Times New Roman" w:hAnsi="Times New Roman" w:cs="Times New Roman"/>
          <w:sz w:val="24"/>
          <w:szCs w:val="24"/>
        </w:rPr>
      </w:pPr>
    </w:p>
    <w:p w:rsidR="00CE5717" w:rsidRDefault="00F57351" w:rsidP="00B25128">
      <w:pPr>
        <w:tabs>
          <w:tab w:val="left" w:pos="3615"/>
        </w:tabs>
        <w:spacing w:after="0" w:line="360" w:lineRule="auto"/>
        <w:jc w:val="both"/>
        <w:rPr>
          <w:rFonts w:ascii="Times New Roman" w:hAnsi="Times New Roman" w:cs="Times New Roman"/>
          <w:b/>
          <w:sz w:val="24"/>
          <w:szCs w:val="24"/>
        </w:rPr>
      </w:pPr>
      <w:r w:rsidRPr="00F57351">
        <w:rPr>
          <w:rFonts w:ascii="Times New Roman" w:hAnsi="Times New Roman" w:cs="Times New Roman"/>
          <w:b/>
          <w:sz w:val="24"/>
          <w:szCs w:val="24"/>
        </w:rPr>
        <w:lastRenderedPageBreak/>
        <w:t>Motivational Factors to start the Tapioca Industry</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5238"/>
        <w:gridCol w:w="1441"/>
        <w:gridCol w:w="1425"/>
      </w:tblGrid>
      <w:tr w:rsidR="00617CD1" w:rsidRPr="009F0A48" w:rsidTr="00EC0899">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617CD1" w:rsidRPr="009F0A48" w:rsidRDefault="00617CD1" w:rsidP="00B25128">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 xml:space="preserve">Table. </w:t>
            </w:r>
            <w:r w:rsidR="00B25128">
              <w:rPr>
                <w:rFonts w:ascii="Times New Roman" w:hAnsi="Times New Roman" w:cs="Times New Roman"/>
                <w:b/>
                <w:color w:val="000000"/>
                <w:sz w:val="24"/>
                <w:szCs w:val="24"/>
              </w:rPr>
              <w:t xml:space="preserve">4 </w:t>
            </w:r>
            <w:r w:rsidR="00B25128" w:rsidRPr="00F75B26">
              <w:rPr>
                <w:rFonts w:ascii="Times New Roman" w:hAnsi="Times New Roman" w:cs="Times New Roman"/>
                <w:b/>
                <w:color w:val="000000"/>
                <w:sz w:val="24"/>
                <w:szCs w:val="24"/>
              </w:rPr>
              <w:t>Distribution of respondents according to their</w:t>
            </w:r>
            <w:r w:rsidR="00B25128">
              <w:rPr>
                <w:rFonts w:ascii="Times New Roman" w:hAnsi="Times New Roman" w:cs="Times New Roman"/>
                <w:b/>
                <w:color w:val="000000"/>
                <w:sz w:val="24"/>
                <w:szCs w:val="24"/>
              </w:rPr>
              <w:t xml:space="preserve"> m</w:t>
            </w:r>
            <w:r>
              <w:rPr>
                <w:rFonts w:ascii="Times New Roman" w:hAnsi="Times New Roman" w:cs="Times New Roman"/>
                <w:b/>
                <w:color w:val="000000"/>
                <w:sz w:val="24"/>
                <w:szCs w:val="24"/>
              </w:rPr>
              <w:t xml:space="preserve">otivational </w:t>
            </w:r>
            <w:r w:rsidR="00B25128">
              <w:rPr>
                <w:rFonts w:ascii="Times New Roman" w:hAnsi="Times New Roman" w:cs="Times New Roman"/>
                <w:b/>
                <w:color w:val="000000"/>
                <w:sz w:val="24"/>
                <w:szCs w:val="24"/>
              </w:rPr>
              <w:t xml:space="preserve">factors to start the Tapioca Industries </w:t>
            </w:r>
          </w:p>
        </w:tc>
      </w:tr>
      <w:tr w:rsidR="00617CD1" w:rsidRPr="009F0A48" w:rsidTr="00EC0899">
        <w:trPr>
          <w:trHeight w:val="20"/>
          <w:jc w:val="center"/>
        </w:trPr>
        <w:tc>
          <w:tcPr>
            <w:tcW w:w="484" w:type="pct"/>
            <w:shd w:val="clear" w:color="FFFFFF" w:themeColor="background1" w:fill="FFFFFF" w:themeFill="background1"/>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S. No</w:t>
            </w:r>
          </w:p>
        </w:tc>
        <w:tc>
          <w:tcPr>
            <w:tcW w:w="2919" w:type="pct"/>
            <w:shd w:val="clear" w:color="FFFFFF" w:themeColor="background1" w:fill="FFFFFF" w:themeFill="background1"/>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Particulars</w:t>
            </w:r>
          </w:p>
        </w:tc>
        <w:tc>
          <w:tcPr>
            <w:tcW w:w="803" w:type="pct"/>
            <w:shd w:val="clear" w:color="FFFFFF" w:themeColor="background1" w:fill="FFFFFF" w:themeFill="background1"/>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Number</w:t>
            </w:r>
          </w:p>
        </w:tc>
        <w:tc>
          <w:tcPr>
            <w:tcW w:w="794" w:type="pct"/>
            <w:shd w:val="clear" w:color="FFFFFF" w:themeColor="background1" w:fill="FFFFFF" w:themeFill="background1"/>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Percent</w:t>
            </w:r>
          </w:p>
        </w:tc>
      </w:tr>
      <w:tr w:rsidR="00617CD1" w:rsidRPr="009F0A48" w:rsidTr="00EC0899">
        <w:trPr>
          <w:trHeight w:val="20"/>
          <w:jc w:val="center"/>
        </w:trPr>
        <w:tc>
          <w:tcPr>
            <w:tcW w:w="484" w:type="pct"/>
            <w:shd w:val="clear" w:color="000000" w:fill="FFFFFF"/>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1</w:t>
            </w:r>
          </w:p>
        </w:tc>
        <w:tc>
          <w:tcPr>
            <w:tcW w:w="2919" w:type="pct"/>
            <w:shd w:val="clear" w:color="000000" w:fill="FFFFFF"/>
            <w:vAlign w:val="center"/>
          </w:tcPr>
          <w:p w:rsidR="00617CD1" w:rsidRPr="009F0A48" w:rsidRDefault="00617CD1" w:rsidP="00EC0899">
            <w:pPr>
              <w:pStyle w:val="Default"/>
            </w:pPr>
            <w:r>
              <w:t>Family members, friends,  relatives</w:t>
            </w:r>
            <w:r w:rsidR="00EC0899">
              <w:rPr>
                <w:sz w:val="23"/>
                <w:szCs w:val="23"/>
              </w:rPr>
              <w:t xml:space="preserve"> and o</w:t>
            </w:r>
            <w:r>
              <w:rPr>
                <w:sz w:val="23"/>
                <w:szCs w:val="23"/>
              </w:rPr>
              <w:t>ther industry owners</w:t>
            </w:r>
          </w:p>
        </w:tc>
        <w:tc>
          <w:tcPr>
            <w:tcW w:w="803" w:type="pct"/>
            <w:shd w:val="clear" w:color="000000" w:fill="FFFFFF"/>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94" w:type="pct"/>
            <w:shd w:val="clear" w:color="000000" w:fill="FFFFFF"/>
            <w:vAlign w:val="center"/>
          </w:tcPr>
          <w:p w:rsidR="00617CD1" w:rsidRPr="009F0A48" w:rsidRDefault="00EC0899"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617CD1" w:rsidRPr="009F0A48">
              <w:rPr>
                <w:rFonts w:ascii="Times New Roman" w:hAnsi="Times New Roman" w:cs="Times New Roman"/>
                <w:color w:val="000000"/>
                <w:sz w:val="24"/>
                <w:szCs w:val="24"/>
              </w:rPr>
              <w:t>0.</w:t>
            </w:r>
            <w:r>
              <w:rPr>
                <w:rFonts w:ascii="Times New Roman" w:hAnsi="Times New Roman" w:cs="Times New Roman"/>
                <w:color w:val="000000"/>
                <w:sz w:val="24"/>
                <w:szCs w:val="24"/>
              </w:rPr>
              <w:t>0</w:t>
            </w:r>
          </w:p>
        </w:tc>
      </w:tr>
      <w:tr w:rsidR="00617CD1" w:rsidRPr="009F0A48" w:rsidTr="00EC0899">
        <w:trPr>
          <w:trHeight w:val="20"/>
          <w:jc w:val="center"/>
        </w:trPr>
        <w:tc>
          <w:tcPr>
            <w:tcW w:w="484" w:type="pct"/>
            <w:shd w:val="clear" w:color="000000" w:fill="FFFFFF"/>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2</w:t>
            </w:r>
          </w:p>
        </w:tc>
        <w:tc>
          <w:tcPr>
            <w:tcW w:w="2919" w:type="pct"/>
            <w:shd w:val="clear" w:color="000000" w:fill="FFFFFF"/>
            <w:vAlign w:val="center"/>
          </w:tcPr>
          <w:p w:rsidR="00617CD1" w:rsidRDefault="00617CD1" w:rsidP="00EC0899">
            <w:pPr>
              <w:pStyle w:val="Default"/>
              <w:rPr>
                <w:sz w:val="23"/>
                <w:szCs w:val="23"/>
              </w:rPr>
            </w:pPr>
            <w:r>
              <w:rPr>
                <w:sz w:val="23"/>
                <w:szCs w:val="23"/>
              </w:rPr>
              <w:t>Government subsidies</w:t>
            </w:r>
          </w:p>
        </w:tc>
        <w:tc>
          <w:tcPr>
            <w:tcW w:w="803" w:type="pct"/>
            <w:shd w:val="clear" w:color="000000" w:fill="FFFFFF"/>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794" w:type="pct"/>
            <w:shd w:val="clear" w:color="000000" w:fill="FFFFFF"/>
            <w:vAlign w:val="center"/>
          </w:tcPr>
          <w:p w:rsidR="00617CD1" w:rsidRPr="009F0A48" w:rsidRDefault="00EC0899"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r>
      <w:tr w:rsidR="00617CD1" w:rsidRPr="009F0A48" w:rsidTr="00EC0899">
        <w:trPr>
          <w:trHeight w:val="20"/>
          <w:jc w:val="center"/>
        </w:trPr>
        <w:tc>
          <w:tcPr>
            <w:tcW w:w="484" w:type="pct"/>
            <w:shd w:val="clear" w:color="000000" w:fill="FFFFFF"/>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3</w:t>
            </w:r>
          </w:p>
        </w:tc>
        <w:tc>
          <w:tcPr>
            <w:tcW w:w="2919" w:type="pct"/>
            <w:shd w:val="clear" w:color="000000" w:fill="FFFFFF"/>
            <w:vAlign w:val="center"/>
          </w:tcPr>
          <w:p w:rsidR="00617CD1" w:rsidRDefault="00617CD1" w:rsidP="00EC0899">
            <w:pPr>
              <w:pStyle w:val="Default"/>
              <w:rPr>
                <w:sz w:val="23"/>
                <w:szCs w:val="23"/>
              </w:rPr>
            </w:pPr>
            <w:r>
              <w:t>Improve the economic status</w:t>
            </w:r>
          </w:p>
        </w:tc>
        <w:tc>
          <w:tcPr>
            <w:tcW w:w="803" w:type="pct"/>
            <w:shd w:val="clear" w:color="000000" w:fill="FFFFFF"/>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794" w:type="pct"/>
            <w:shd w:val="clear" w:color="000000" w:fill="FFFFFF"/>
            <w:vAlign w:val="center"/>
          </w:tcPr>
          <w:p w:rsidR="00617CD1" w:rsidRPr="009F0A48" w:rsidRDefault="00EC0899"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617CD1" w:rsidRPr="009F0A48" w:rsidTr="00EC0899">
        <w:trPr>
          <w:trHeight w:val="20"/>
          <w:jc w:val="center"/>
        </w:trPr>
        <w:tc>
          <w:tcPr>
            <w:tcW w:w="484" w:type="pct"/>
            <w:shd w:val="clear" w:color="000000" w:fill="FFFFFF"/>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19" w:type="pct"/>
            <w:shd w:val="clear" w:color="000000" w:fill="FFFFFF"/>
            <w:vAlign w:val="center"/>
          </w:tcPr>
          <w:p w:rsidR="00617CD1" w:rsidRDefault="00617CD1" w:rsidP="00EC0899">
            <w:pPr>
              <w:pStyle w:val="Default"/>
              <w:rPr>
                <w:sz w:val="23"/>
                <w:szCs w:val="23"/>
              </w:rPr>
            </w:pPr>
            <w:r>
              <w:rPr>
                <w:sz w:val="23"/>
                <w:szCs w:val="23"/>
              </w:rPr>
              <w:t>Provide employment to others</w:t>
            </w:r>
          </w:p>
        </w:tc>
        <w:tc>
          <w:tcPr>
            <w:tcW w:w="803" w:type="pct"/>
            <w:shd w:val="clear" w:color="000000" w:fill="FFFFFF"/>
            <w:vAlign w:val="center"/>
          </w:tcPr>
          <w:p w:rsidR="00617CD1"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94" w:type="pct"/>
            <w:shd w:val="clear" w:color="000000" w:fill="FFFFFF"/>
            <w:vAlign w:val="center"/>
          </w:tcPr>
          <w:p w:rsidR="00617CD1" w:rsidRDefault="00EC0899"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B85F79">
              <w:rPr>
                <w:rFonts w:ascii="Times New Roman" w:hAnsi="Times New Roman" w:cs="Times New Roman"/>
                <w:color w:val="000000"/>
                <w:sz w:val="24"/>
                <w:szCs w:val="24"/>
              </w:rPr>
              <w:t>.0</w:t>
            </w:r>
          </w:p>
        </w:tc>
      </w:tr>
      <w:tr w:rsidR="00617CD1" w:rsidRPr="009F0A48" w:rsidTr="00EC0899">
        <w:trPr>
          <w:trHeight w:val="20"/>
          <w:jc w:val="center"/>
        </w:trPr>
        <w:tc>
          <w:tcPr>
            <w:tcW w:w="484" w:type="pct"/>
            <w:shd w:val="clear" w:color="000000" w:fill="FFFFFF"/>
          </w:tcPr>
          <w:p w:rsidR="00617CD1"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19" w:type="pct"/>
            <w:shd w:val="clear" w:color="000000" w:fill="FFFFFF"/>
            <w:vAlign w:val="center"/>
          </w:tcPr>
          <w:p w:rsidR="00617CD1" w:rsidRDefault="00617CD1" w:rsidP="00EC0899">
            <w:pPr>
              <w:pStyle w:val="Default"/>
              <w:rPr>
                <w:sz w:val="23"/>
                <w:szCs w:val="23"/>
              </w:rPr>
            </w:pPr>
            <w:r>
              <w:t>Availability of raw materials</w:t>
            </w:r>
          </w:p>
        </w:tc>
        <w:tc>
          <w:tcPr>
            <w:tcW w:w="803" w:type="pct"/>
            <w:shd w:val="clear" w:color="000000" w:fill="FFFFFF"/>
            <w:vAlign w:val="center"/>
          </w:tcPr>
          <w:p w:rsidR="00617CD1" w:rsidRDefault="00617CD1"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794" w:type="pct"/>
            <w:shd w:val="clear" w:color="000000" w:fill="FFFFFF"/>
            <w:vAlign w:val="center"/>
          </w:tcPr>
          <w:p w:rsidR="00617CD1" w:rsidRDefault="00EC0899" w:rsidP="00EC0899">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r w:rsidR="00B85F79">
              <w:rPr>
                <w:rFonts w:ascii="Times New Roman" w:hAnsi="Times New Roman" w:cs="Times New Roman"/>
                <w:color w:val="000000"/>
                <w:sz w:val="24"/>
                <w:szCs w:val="24"/>
              </w:rPr>
              <w:t>.0</w:t>
            </w:r>
          </w:p>
        </w:tc>
      </w:tr>
      <w:tr w:rsidR="00617CD1" w:rsidRPr="009F0A48" w:rsidTr="00EC0899">
        <w:trPr>
          <w:trHeight w:val="20"/>
          <w:jc w:val="center"/>
        </w:trPr>
        <w:tc>
          <w:tcPr>
            <w:tcW w:w="3403" w:type="pct"/>
            <w:gridSpan w:val="2"/>
            <w:shd w:val="clear" w:color="000000" w:fill="FFFFFF"/>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Total</w:t>
            </w:r>
          </w:p>
        </w:tc>
        <w:tc>
          <w:tcPr>
            <w:tcW w:w="803" w:type="pct"/>
            <w:shd w:val="clear" w:color="000000" w:fill="FFFFFF"/>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25</w:t>
            </w:r>
          </w:p>
        </w:tc>
        <w:tc>
          <w:tcPr>
            <w:tcW w:w="794" w:type="pct"/>
            <w:shd w:val="clear" w:color="000000" w:fill="FFFFFF"/>
            <w:vAlign w:val="center"/>
          </w:tcPr>
          <w:p w:rsidR="00617CD1" w:rsidRPr="009F0A48" w:rsidRDefault="00617CD1" w:rsidP="00EC089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100.0</w:t>
            </w:r>
          </w:p>
        </w:tc>
      </w:tr>
    </w:tbl>
    <w:p w:rsidR="00EC0899" w:rsidRDefault="00EC089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r w:rsidRPr="00B85F79">
        <w:rPr>
          <w:b w:val="0"/>
          <w:noProof/>
          <w:sz w:val="24"/>
          <w:szCs w:val="24"/>
        </w:rPr>
        <w:drawing>
          <wp:anchor distT="0" distB="0" distL="114300" distR="114300" simplePos="0" relativeHeight="251657728" behindDoc="0" locked="0" layoutInCell="1" allowOverlap="1">
            <wp:simplePos x="0" y="0"/>
            <wp:positionH relativeFrom="column">
              <wp:posOffset>800100</wp:posOffset>
            </wp:positionH>
            <wp:positionV relativeFrom="paragraph">
              <wp:posOffset>-3810</wp:posOffset>
            </wp:positionV>
            <wp:extent cx="4572000" cy="2743200"/>
            <wp:effectExtent l="19050" t="0" r="190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B85F79" w:rsidP="00546BA9">
      <w:pPr>
        <w:pStyle w:val="BodyText"/>
        <w:spacing w:line="360" w:lineRule="auto"/>
        <w:jc w:val="both"/>
        <w:rPr>
          <w:b w:val="0"/>
          <w:sz w:val="24"/>
          <w:szCs w:val="24"/>
        </w:rPr>
      </w:pPr>
    </w:p>
    <w:p w:rsidR="00B85F79" w:rsidRDefault="00241D69" w:rsidP="00B85F79">
      <w:pPr>
        <w:pStyle w:val="BodyText"/>
        <w:spacing w:after="240" w:line="360" w:lineRule="auto"/>
        <w:jc w:val="both"/>
        <w:rPr>
          <w:b w:val="0"/>
          <w:sz w:val="24"/>
          <w:szCs w:val="24"/>
        </w:rPr>
      </w:pPr>
      <w:r>
        <w:rPr>
          <w:b w:val="0"/>
          <w:sz w:val="24"/>
          <w:szCs w:val="24"/>
        </w:rPr>
        <w:t>The available data in Table</w:t>
      </w:r>
      <w:r w:rsidR="00EA163D">
        <w:rPr>
          <w:b w:val="0"/>
          <w:sz w:val="24"/>
          <w:szCs w:val="24"/>
        </w:rPr>
        <w:t>.</w:t>
      </w:r>
      <w:r w:rsidR="00B85F79">
        <w:rPr>
          <w:b w:val="0"/>
          <w:sz w:val="24"/>
          <w:szCs w:val="24"/>
        </w:rPr>
        <w:t>4</w:t>
      </w:r>
      <w:r w:rsidR="00EA163D">
        <w:rPr>
          <w:b w:val="0"/>
          <w:sz w:val="24"/>
          <w:szCs w:val="24"/>
        </w:rPr>
        <w:t xml:space="preserve"> </w:t>
      </w:r>
      <w:r w:rsidR="00EC0899">
        <w:rPr>
          <w:b w:val="0"/>
          <w:sz w:val="24"/>
          <w:szCs w:val="24"/>
        </w:rPr>
        <w:t>indicated</w:t>
      </w:r>
      <w:r>
        <w:rPr>
          <w:b w:val="0"/>
          <w:sz w:val="24"/>
          <w:szCs w:val="24"/>
        </w:rPr>
        <w:t xml:space="preserve"> that a </w:t>
      </w:r>
      <w:r w:rsidR="00EC0899">
        <w:rPr>
          <w:b w:val="0"/>
          <w:sz w:val="24"/>
          <w:szCs w:val="24"/>
        </w:rPr>
        <w:t xml:space="preserve">significant proportion </w:t>
      </w:r>
      <w:r>
        <w:rPr>
          <w:b w:val="0"/>
          <w:sz w:val="24"/>
          <w:szCs w:val="24"/>
        </w:rPr>
        <w:t>[</w:t>
      </w:r>
      <w:r w:rsidR="00EC0899">
        <w:rPr>
          <w:b w:val="0"/>
          <w:sz w:val="24"/>
          <w:szCs w:val="24"/>
        </w:rPr>
        <w:t>40 p</w:t>
      </w:r>
      <w:r w:rsidR="00A03D1E">
        <w:rPr>
          <w:b w:val="0"/>
          <w:sz w:val="24"/>
          <w:szCs w:val="24"/>
        </w:rPr>
        <w:t>er cent] of the respondents sta</w:t>
      </w:r>
      <w:r w:rsidR="00EC0899">
        <w:rPr>
          <w:b w:val="0"/>
          <w:sz w:val="24"/>
          <w:szCs w:val="24"/>
        </w:rPr>
        <w:t>ted their tapioca business industries by motivating their family members, friends, relatives and also</w:t>
      </w:r>
      <w:r>
        <w:rPr>
          <w:b w:val="0"/>
          <w:sz w:val="24"/>
          <w:szCs w:val="24"/>
        </w:rPr>
        <w:t xml:space="preserve"> </w:t>
      </w:r>
      <w:r w:rsidR="00EC0899">
        <w:rPr>
          <w:b w:val="0"/>
          <w:sz w:val="24"/>
          <w:szCs w:val="24"/>
        </w:rPr>
        <w:t xml:space="preserve">other competitors in the field. </w:t>
      </w:r>
    </w:p>
    <w:p w:rsidR="00B85F79" w:rsidRDefault="00EC0899" w:rsidP="00546BA9">
      <w:pPr>
        <w:pStyle w:val="BodyText"/>
        <w:spacing w:line="360" w:lineRule="auto"/>
        <w:jc w:val="both"/>
        <w:rPr>
          <w:b w:val="0"/>
          <w:sz w:val="24"/>
          <w:szCs w:val="24"/>
        </w:rPr>
      </w:pPr>
      <w:r>
        <w:rPr>
          <w:b w:val="0"/>
          <w:sz w:val="24"/>
          <w:szCs w:val="24"/>
        </w:rPr>
        <w:t xml:space="preserve">It is noticed that 20 per cent of the respondents started their industries to improve their economic condition through regular flow of income, followed by [16 per cent] for getting the Government subsidies. It is understood that 12 per cent of the respondents started their business for providing employment opportunities to the people at grassroots level and also 12 per cent felt that there was huge level of raw materials are availed to convert as food and industrial products to earn a better profit by starting their tapioca business because it has a wide range of scope to enable their regular flow of income. </w:t>
      </w:r>
    </w:p>
    <w:p w:rsidR="00EC0899" w:rsidRDefault="00EC0899" w:rsidP="00B85F79">
      <w:pPr>
        <w:pStyle w:val="BodyText"/>
        <w:spacing w:after="240" w:line="360" w:lineRule="auto"/>
        <w:jc w:val="both"/>
        <w:rPr>
          <w:b w:val="0"/>
          <w:sz w:val="24"/>
          <w:szCs w:val="24"/>
        </w:rPr>
      </w:pPr>
      <w:r>
        <w:rPr>
          <w:b w:val="0"/>
          <w:sz w:val="24"/>
          <w:szCs w:val="24"/>
        </w:rPr>
        <w:lastRenderedPageBreak/>
        <w:t xml:space="preserve">Hence, the study is concluded that most of the respondents have started their tapioca business industries in the study area for earning regular revenue as per the direction of their family members, relatives and friends. It is interesting to note that some of the </w:t>
      </w:r>
      <w:r w:rsidR="00A402C4">
        <w:rPr>
          <w:b w:val="0"/>
          <w:sz w:val="24"/>
          <w:szCs w:val="24"/>
        </w:rPr>
        <w:t xml:space="preserve">competitive industry owners also guide the respondents to start the business of tapioca in the study area for gaining mutually through sharing their opportunity and sorting out the challenges in the field by investing on enabling modern equipments and storage which can be used by other owners by providing on rental basis. </w:t>
      </w:r>
      <w:r>
        <w:rPr>
          <w:b w:val="0"/>
          <w:sz w:val="24"/>
          <w:szCs w:val="24"/>
        </w:rPr>
        <w:t xml:space="preserve"> </w:t>
      </w:r>
    </w:p>
    <w:p w:rsidR="00A52CC6" w:rsidRDefault="00A52CC6" w:rsidP="00A52CC6">
      <w:pPr>
        <w:pStyle w:val="Normal1"/>
        <w:spacing w:line="360" w:lineRule="auto"/>
        <w:jc w:val="both"/>
        <w:rPr>
          <w:b/>
          <w:sz w:val="24"/>
          <w:szCs w:val="24"/>
        </w:rPr>
      </w:pPr>
      <w:r w:rsidRPr="00BE1A4C">
        <w:rPr>
          <w:rFonts w:ascii="Times New Roman" w:hAnsi="Times New Roman" w:cs="Times New Roman"/>
          <w:b/>
          <w:sz w:val="24"/>
          <w:szCs w:val="24"/>
        </w:rPr>
        <w:t xml:space="preserve">Constraints </w:t>
      </w:r>
      <w:r w:rsidR="00B85F79">
        <w:rPr>
          <w:rFonts w:ascii="Times New Roman" w:hAnsi="Times New Roman" w:cs="Times New Roman"/>
          <w:b/>
          <w:sz w:val="24"/>
          <w:szCs w:val="24"/>
        </w:rPr>
        <w:t>Faced by</w:t>
      </w:r>
      <w:r w:rsidRPr="00BE1A4C">
        <w:rPr>
          <w:rFonts w:ascii="Times New Roman" w:hAnsi="Times New Roman" w:cs="Times New Roman"/>
          <w:b/>
          <w:sz w:val="24"/>
          <w:szCs w:val="24"/>
        </w:rPr>
        <w:t xml:space="preserve"> </w:t>
      </w:r>
      <w:r>
        <w:rPr>
          <w:rFonts w:ascii="Times New Roman" w:hAnsi="Times New Roman" w:cs="Times New Roman"/>
          <w:b/>
          <w:sz w:val="24"/>
          <w:szCs w:val="24"/>
        </w:rPr>
        <w:t>Respondents</w:t>
      </w:r>
      <w:r w:rsidRPr="00BE1A4C">
        <w:rPr>
          <w:rFonts w:ascii="Times New Roman" w:hAnsi="Times New Roman" w:cs="Times New Roman"/>
          <w:b/>
          <w:sz w:val="24"/>
          <w:szCs w:val="24"/>
        </w:rPr>
        <w:t xml:space="preserve"> in </w:t>
      </w:r>
      <w:r>
        <w:rPr>
          <w:rFonts w:ascii="Times New Roman" w:hAnsi="Times New Roman" w:cs="Times New Roman"/>
          <w:b/>
          <w:sz w:val="24"/>
          <w:szCs w:val="24"/>
        </w:rPr>
        <w:t>Tapioca Industries</w:t>
      </w:r>
    </w:p>
    <w:tbl>
      <w:tblPr>
        <w:tblW w:w="47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869"/>
        <w:gridCol w:w="5238"/>
        <w:gridCol w:w="1441"/>
        <w:gridCol w:w="1425"/>
      </w:tblGrid>
      <w:tr w:rsidR="000E5DBD" w:rsidRPr="009F0A48" w:rsidTr="00745E0D">
        <w:trPr>
          <w:trHeight w:val="20"/>
          <w:jc w:val="center"/>
        </w:trPr>
        <w:tc>
          <w:tcPr>
            <w:tcW w:w="5000" w:type="pct"/>
            <w:gridSpan w:val="4"/>
            <w:tcBorders>
              <w:bottom w:val="single" w:sz="4" w:space="0" w:color="auto"/>
            </w:tcBorders>
            <w:shd w:val="clear" w:color="FFFFFF" w:themeColor="background1" w:fill="D9D9D9" w:themeFill="background1" w:themeFillShade="D9"/>
            <w:vAlign w:val="center"/>
          </w:tcPr>
          <w:p w:rsidR="000E5DBD" w:rsidRPr="009F0A48" w:rsidRDefault="000E5DBD" w:rsidP="00A52CC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 xml:space="preserve">Table. </w:t>
            </w:r>
            <w:r w:rsidR="00A52CC6">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w:t>
            </w:r>
            <w:r w:rsidRPr="00F75B26">
              <w:rPr>
                <w:rFonts w:ascii="Times New Roman" w:hAnsi="Times New Roman" w:cs="Times New Roman"/>
                <w:b/>
                <w:color w:val="000000"/>
                <w:sz w:val="24"/>
                <w:szCs w:val="24"/>
              </w:rPr>
              <w:t>Distribution of respondents according to their</w:t>
            </w:r>
            <w:r>
              <w:rPr>
                <w:rFonts w:ascii="Times New Roman" w:hAnsi="Times New Roman" w:cs="Times New Roman"/>
                <w:b/>
                <w:color w:val="000000"/>
                <w:sz w:val="24"/>
                <w:szCs w:val="24"/>
              </w:rPr>
              <w:t xml:space="preserve"> constraints in Tapioca Industries [Multiple Responses] </w:t>
            </w:r>
          </w:p>
        </w:tc>
      </w:tr>
      <w:tr w:rsidR="00745E0D" w:rsidRPr="009F0A48" w:rsidTr="00745E0D">
        <w:trPr>
          <w:trHeight w:val="20"/>
          <w:jc w:val="center"/>
        </w:trPr>
        <w:tc>
          <w:tcPr>
            <w:tcW w:w="484" w:type="pct"/>
            <w:shd w:val="clear" w:color="FFFFFF" w:themeColor="background1" w:fill="FFFFFF" w:themeFill="background1"/>
            <w:vAlign w:val="center"/>
          </w:tcPr>
          <w:p w:rsidR="00745E0D" w:rsidRPr="009F0A48" w:rsidRDefault="00745E0D" w:rsidP="00745E0D">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9F0A48">
              <w:rPr>
                <w:rFonts w:ascii="Times New Roman" w:hAnsi="Times New Roman" w:cs="Times New Roman"/>
                <w:b/>
                <w:color w:val="000000"/>
                <w:sz w:val="24"/>
                <w:szCs w:val="24"/>
              </w:rPr>
              <w:t>S. No</w:t>
            </w:r>
          </w:p>
        </w:tc>
        <w:tc>
          <w:tcPr>
            <w:tcW w:w="2919" w:type="pct"/>
            <w:shd w:val="clear" w:color="FFFFFF" w:themeColor="background1" w:fill="FFFFFF" w:themeFill="background1"/>
            <w:vAlign w:val="center"/>
          </w:tcPr>
          <w:p w:rsidR="00745E0D" w:rsidRPr="009F0A48" w:rsidRDefault="00745E0D" w:rsidP="00745E0D">
            <w:pPr>
              <w:widowControl w:val="0"/>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Particulars</w:t>
            </w:r>
          </w:p>
        </w:tc>
        <w:tc>
          <w:tcPr>
            <w:tcW w:w="803" w:type="pct"/>
            <w:shd w:val="clear" w:color="FFFFFF" w:themeColor="background1" w:fill="FFFFFF" w:themeFill="background1"/>
            <w:vAlign w:val="center"/>
          </w:tcPr>
          <w:p w:rsidR="00745E0D" w:rsidRPr="006F34E9" w:rsidRDefault="00745E0D" w:rsidP="00745E0D">
            <w:pPr>
              <w:pStyle w:val="BodyText"/>
              <w:spacing w:line="240" w:lineRule="auto"/>
              <w:contextualSpacing/>
              <w:rPr>
                <w:sz w:val="24"/>
                <w:szCs w:val="24"/>
              </w:rPr>
            </w:pPr>
            <w:r w:rsidRPr="006F34E9">
              <w:rPr>
                <w:sz w:val="24"/>
                <w:szCs w:val="24"/>
              </w:rPr>
              <w:t>Eigen Ranking</w:t>
            </w:r>
          </w:p>
        </w:tc>
        <w:tc>
          <w:tcPr>
            <w:tcW w:w="794" w:type="pct"/>
            <w:shd w:val="clear" w:color="FFFFFF" w:themeColor="background1" w:fill="FFFFFF" w:themeFill="background1"/>
            <w:vAlign w:val="center"/>
          </w:tcPr>
          <w:p w:rsidR="00745E0D" w:rsidRPr="006F34E9" w:rsidRDefault="00745E0D" w:rsidP="00745E0D">
            <w:pPr>
              <w:pStyle w:val="BodyText"/>
              <w:spacing w:line="240" w:lineRule="auto"/>
              <w:contextualSpacing/>
              <w:rPr>
                <w:sz w:val="24"/>
                <w:szCs w:val="24"/>
              </w:rPr>
            </w:pPr>
            <w:r w:rsidRPr="006F34E9">
              <w:rPr>
                <w:sz w:val="24"/>
                <w:szCs w:val="24"/>
              </w:rPr>
              <w:t>Percent</w:t>
            </w:r>
          </w:p>
        </w:tc>
      </w:tr>
      <w:tr w:rsidR="00745E0D" w:rsidRPr="009F0A48" w:rsidTr="00745E0D">
        <w:trPr>
          <w:trHeight w:val="20"/>
          <w:jc w:val="center"/>
        </w:trPr>
        <w:tc>
          <w:tcPr>
            <w:tcW w:w="484" w:type="pct"/>
            <w:shd w:val="clear" w:color="000000" w:fill="FFFFFF"/>
          </w:tcPr>
          <w:p w:rsidR="00745E0D" w:rsidRPr="009F0A48"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1</w:t>
            </w:r>
          </w:p>
        </w:tc>
        <w:tc>
          <w:tcPr>
            <w:tcW w:w="2919" w:type="pct"/>
            <w:shd w:val="clear" w:color="000000" w:fill="FFFFFF"/>
            <w:vAlign w:val="center"/>
          </w:tcPr>
          <w:p w:rsidR="00745E0D" w:rsidRPr="009F0A48" w:rsidRDefault="00745E0D" w:rsidP="000E5DBD">
            <w:pPr>
              <w:pStyle w:val="Default"/>
              <w:jc w:val="both"/>
            </w:pPr>
            <w:r w:rsidRPr="000E5DBD">
              <w:t xml:space="preserve">Non-availability of short duration variety </w:t>
            </w:r>
          </w:p>
        </w:tc>
        <w:tc>
          <w:tcPr>
            <w:tcW w:w="803" w:type="pct"/>
            <w:shd w:val="clear" w:color="000000" w:fill="FFFFFF"/>
            <w:vAlign w:val="center"/>
          </w:tcPr>
          <w:p w:rsidR="00745E0D" w:rsidRPr="00F75B26"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w:t>
            </w:r>
          </w:p>
        </w:tc>
        <w:tc>
          <w:tcPr>
            <w:tcW w:w="794" w:type="pct"/>
            <w:shd w:val="clear" w:color="000000" w:fill="FFFFFF"/>
            <w:vAlign w:val="center"/>
          </w:tcPr>
          <w:p w:rsidR="00745E0D" w:rsidRPr="00F75B26" w:rsidRDefault="00745E0D" w:rsidP="00A52CC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r w:rsidR="00A52CC6">
              <w:rPr>
                <w:rFonts w:ascii="Times New Roman" w:hAnsi="Times New Roman" w:cs="Times New Roman"/>
                <w:color w:val="000000"/>
                <w:sz w:val="24"/>
                <w:szCs w:val="24"/>
              </w:rPr>
              <w:t>5</w:t>
            </w:r>
            <w:r>
              <w:rPr>
                <w:rFonts w:ascii="Times New Roman" w:hAnsi="Times New Roman" w:cs="Times New Roman"/>
                <w:color w:val="000000"/>
                <w:sz w:val="24"/>
                <w:szCs w:val="24"/>
              </w:rPr>
              <w:t>.0</w:t>
            </w:r>
          </w:p>
        </w:tc>
      </w:tr>
      <w:tr w:rsidR="00745E0D" w:rsidRPr="009F0A48" w:rsidTr="00745E0D">
        <w:trPr>
          <w:trHeight w:val="20"/>
          <w:jc w:val="center"/>
        </w:trPr>
        <w:tc>
          <w:tcPr>
            <w:tcW w:w="484" w:type="pct"/>
            <w:shd w:val="clear" w:color="000000" w:fill="FFFFFF"/>
          </w:tcPr>
          <w:p w:rsidR="00745E0D" w:rsidRPr="009F0A48"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2</w:t>
            </w:r>
          </w:p>
        </w:tc>
        <w:tc>
          <w:tcPr>
            <w:tcW w:w="2919" w:type="pct"/>
            <w:shd w:val="clear" w:color="000000" w:fill="FFFFFF"/>
            <w:vAlign w:val="center"/>
          </w:tcPr>
          <w:p w:rsidR="00745E0D" w:rsidRDefault="00745E0D" w:rsidP="000E5DBD">
            <w:pPr>
              <w:pStyle w:val="Default"/>
              <w:jc w:val="both"/>
              <w:rPr>
                <w:sz w:val="23"/>
                <w:szCs w:val="23"/>
              </w:rPr>
            </w:pPr>
            <w:r>
              <w:t>Lack of sufficient planting material</w:t>
            </w:r>
          </w:p>
        </w:tc>
        <w:tc>
          <w:tcPr>
            <w:tcW w:w="803" w:type="pct"/>
            <w:shd w:val="clear" w:color="000000" w:fill="FFFFFF"/>
            <w:vAlign w:val="center"/>
          </w:tcPr>
          <w:p w:rsidR="00745E0D" w:rsidRPr="00F75B26"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w:t>
            </w:r>
          </w:p>
        </w:tc>
        <w:tc>
          <w:tcPr>
            <w:tcW w:w="794" w:type="pct"/>
            <w:shd w:val="clear" w:color="000000" w:fill="FFFFFF"/>
            <w:vAlign w:val="center"/>
          </w:tcPr>
          <w:p w:rsidR="00745E0D" w:rsidRPr="00F75B26" w:rsidRDefault="00A52CC6" w:rsidP="00A52CC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w:t>
            </w:r>
            <w:r w:rsidR="00745E0D" w:rsidRPr="00F75B26">
              <w:rPr>
                <w:rFonts w:ascii="Times New Roman" w:hAnsi="Times New Roman" w:cs="Times New Roman"/>
                <w:color w:val="000000"/>
                <w:sz w:val="24"/>
                <w:szCs w:val="24"/>
              </w:rPr>
              <w:t>.0</w:t>
            </w:r>
          </w:p>
        </w:tc>
      </w:tr>
      <w:tr w:rsidR="00745E0D" w:rsidRPr="009F0A48" w:rsidTr="00745E0D">
        <w:trPr>
          <w:trHeight w:val="20"/>
          <w:jc w:val="center"/>
        </w:trPr>
        <w:tc>
          <w:tcPr>
            <w:tcW w:w="484" w:type="pct"/>
            <w:shd w:val="clear" w:color="000000" w:fill="FFFFFF"/>
          </w:tcPr>
          <w:p w:rsidR="00745E0D" w:rsidRPr="009F0A48"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9F0A48">
              <w:rPr>
                <w:rFonts w:ascii="Times New Roman" w:hAnsi="Times New Roman" w:cs="Times New Roman"/>
                <w:color w:val="000000"/>
                <w:sz w:val="24"/>
                <w:szCs w:val="24"/>
              </w:rPr>
              <w:t>3</w:t>
            </w:r>
          </w:p>
        </w:tc>
        <w:tc>
          <w:tcPr>
            <w:tcW w:w="2919" w:type="pct"/>
            <w:shd w:val="clear" w:color="000000" w:fill="FFFFFF"/>
            <w:vAlign w:val="center"/>
          </w:tcPr>
          <w:p w:rsidR="00745E0D" w:rsidRDefault="00745E0D" w:rsidP="00745E0D">
            <w:pPr>
              <w:pStyle w:val="Default"/>
              <w:jc w:val="both"/>
              <w:rPr>
                <w:sz w:val="23"/>
                <w:szCs w:val="23"/>
              </w:rPr>
            </w:pPr>
            <w:r w:rsidRPr="000E5DBD">
              <w:rPr>
                <w:sz w:val="23"/>
                <w:szCs w:val="23"/>
              </w:rPr>
              <w:t xml:space="preserve">Lack of awareness among processors </w:t>
            </w:r>
          </w:p>
        </w:tc>
        <w:tc>
          <w:tcPr>
            <w:tcW w:w="803" w:type="pct"/>
            <w:shd w:val="clear" w:color="000000" w:fill="FFFFFF"/>
            <w:vAlign w:val="center"/>
          </w:tcPr>
          <w:p w:rsidR="00745E0D" w:rsidRPr="00F75B26"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III</w:t>
            </w:r>
          </w:p>
        </w:tc>
        <w:tc>
          <w:tcPr>
            <w:tcW w:w="794" w:type="pct"/>
            <w:shd w:val="clear" w:color="000000" w:fill="FFFFFF"/>
            <w:vAlign w:val="center"/>
          </w:tcPr>
          <w:p w:rsidR="00745E0D" w:rsidRPr="00F75B26" w:rsidRDefault="00A52CC6"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r w:rsidR="00745E0D">
              <w:rPr>
                <w:rFonts w:ascii="Times New Roman" w:hAnsi="Times New Roman" w:cs="Times New Roman"/>
                <w:color w:val="000000"/>
                <w:sz w:val="24"/>
                <w:szCs w:val="24"/>
              </w:rPr>
              <w:t>.0</w:t>
            </w:r>
          </w:p>
        </w:tc>
      </w:tr>
      <w:tr w:rsidR="00745E0D" w:rsidRPr="009F0A48" w:rsidTr="00745E0D">
        <w:trPr>
          <w:trHeight w:val="20"/>
          <w:jc w:val="center"/>
        </w:trPr>
        <w:tc>
          <w:tcPr>
            <w:tcW w:w="484" w:type="pct"/>
            <w:shd w:val="clear" w:color="000000" w:fill="FFFFFF"/>
          </w:tcPr>
          <w:p w:rsidR="00745E0D" w:rsidRPr="009F0A48"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19" w:type="pct"/>
            <w:shd w:val="clear" w:color="000000" w:fill="FFFFFF"/>
            <w:vAlign w:val="center"/>
          </w:tcPr>
          <w:p w:rsidR="00745E0D" w:rsidRDefault="00745E0D" w:rsidP="000E5DBD">
            <w:pPr>
              <w:pStyle w:val="Default"/>
              <w:jc w:val="both"/>
              <w:rPr>
                <w:sz w:val="23"/>
                <w:szCs w:val="23"/>
              </w:rPr>
            </w:pPr>
            <w:r>
              <w:t xml:space="preserve">Tapioca Mosaic Diseases (CMD) among all varieties. </w:t>
            </w:r>
          </w:p>
        </w:tc>
        <w:tc>
          <w:tcPr>
            <w:tcW w:w="803" w:type="pct"/>
            <w:shd w:val="clear" w:color="000000" w:fill="FFFFFF"/>
            <w:vAlign w:val="center"/>
          </w:tcPr>
          <w:p w:rsidR="00745E0D"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IV</w:t>
            </w:r>
          </w:p>
        </w:tc>
        <w:tc>
          <w:tcPr>
            <w:tcW w:w="794" w:type="pct"/>
            <w:shd w:val="clear" w:color="000000" w:fill="FFFFFF"/>
            <w:vAlign w:val="center"/>
          </w:tcPr>
          <w:p w:rsidR="00745E0D" w:rsidRDefault="00A52CC6"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r>
      <w:tr w:rsidR="00745E0D" w:rsidRPr="009F0A48" w:rsidTr="00745E0D">
        <w:trPr>
          <w:trHeight w:val="20"/>
          <w:jc w:val="center"/>
        </w:trPr>
        <w:tc>
          <w:tcPr>
            <w:tcW w:w="484" w:type="pct"/>
            <w:shd w:val="clear" w:color="000000" w:fill="FFFFFF"/>
          </w:tcPr>
          <w:p w:rsidR="00745E0D"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19" w:type="pct"/>
            <w:shd w:val="clear" w:color="000000" w:fill="FFFFFF"/>
            <w:vAlign w:val="center"/>
          </w:tcPr>
          <w:p w:rsidR="00745E0D" w:rsidRDefault="00745E0D" w:rsidP="000E5DBD">
            <w:pPr>
              <w:pStyle w:val="Default"/>
              <w:jc w:val="both"/>
              <w:rPr>
                <w:sz w:val="23"/>
                <w:szCs w:val="23"/>
              </w:rPr>
            </w:pPr>
            <w:r>
              <w:t xml:space="preserve">Limited diversification </w:t>
            </w:r>
          </w:p>
        </w:tc>
        <w:tc>
          <w:tcPr>
            <w:tcW w:w="803" w:type="pct"/>
            <w:shd w:val="clear" w:color="000000" w:fill="FFFFFF"/>
            <w:vAlign w:val="center"/>
          </w:tcPr>
          <w:p w:rsidR="00745E0D" w:rsidRDefault="00745E0D" w:rsidP="00745E0D">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w:t>
            </w:r>
          </w:p>
        </w:tc>
        <w:tc>
          <w:tcPr>
            <w:tcW w:w="794" w:type="pct"/>
            <w:shd w:val="clear" w:color="000000" w:fill="FFFFFF"/>
            <w:vAlign w:val="center"/>
          </w:tcPr>
          <w:p w:rsidR="00745E0D" w:rsidRDefault="00745E0D" w:rsidP="00A52CC6">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00A52CC6">
              <w:rPr>
                <w:rFonts w:ascii="Times New Roman" w:hAnsi="Times New Roman" w:cs="Times New Roman"/>
                <w:color w:val="000000"/>
                <w:sz w:val="24"/>
                <w:szCs w:val="24"/>
              </w:rPr>
              <w:t>2</w:t>
            </w:r>
            <w:r>
              <w:rPr>
                <w:rFonts w:ascii="Times New Roman" w:hAnsi="Times New Roman" w:cs="Times New Roman"/>
                <w:color w:val="000000"/>
                <w:sz w:val="24"/>
                <w:szCs w:val="24"/>
              </w:rPr>
              <w:t>.0</w:t>
            </w:r>
          </w:p>
        </w:tc>
      </w:tr>
    </w:tbl>
    <w:p w:rsidR="00EC0899" w:rsidRDefault="00EC0899" w:rsidP="00546BA9">
      <w:pPr>
        <w:pStyle w:val="BodyText"/>
        <w:spacing w:line="360" w:lineRule="auto"/>
        <w:jc w:val="both"/>
        <w:rPr>
          <w:b w:val="0"/>
          <w:sz w:val="24"/>
          <w:szCs w:val="24"/>
        </w:rPr>
      </w:pPr>
    </w:p>
    <w:p w:rsidR="00745E0D" w:rsidRDefault="00745E0D" w:rsidP="00546BA9">
      <w:pPr>
        <w:pStyle w:val="BodyText"/>
        <w:spacing w:line="360" w:lineRule="auto"/>
        <w:jc w:val="both"/>
        <w:rPr>
          <w:sz w:val="24"/>
          <w:szCs w:val="24"/>
        </w:rPr>
      </w:pPr>
      <w:r w:rsidRPr="00745E0D">
        <w:rPr>
          <w:b w:val="0"/>
          <w:sz w:val="24"/>
          <w:szCs w:val="24"/>
        </w:rPr>
        <w:t>Table.</w:t>
      </w:r>
      <w:r w:rsidR="00A52CC6">
        <w:rPr>
          <w:b w:val="0"/>
          <w:sz w:val="24"/>
          <w:szCs w:val="24"/>
        </w:rPr>
        <w:t>5</w:t>
      </w:r>
      <w:r w:rsidRPr="00745E0D">
        <w:rPr>
          <w:b w:val="0"/>
          <w:sz w:val="24"/>
          <w:szCs w:val="24"/>
        </w:rPr>
        <w:t xml:space="preserve"> provides the Eigen ranking system results that the majority [9</w:t>
      </w:r>
      <w:r w:rsidR="00A52CC6">
        <w:rPr>
          <w:b w:val="0"/>
          <w:sz w:val="24"/>
          <w:szCs w:val="24"/>
        </w:rPr>
        <w:t>5 per cent</w:t>
      </w:r>
      <w:r w:rsidRPr="00745E0D">
        <w:rPr>
          <w:b w:val="0"/>
          <w:sz w:val="24"/>
          <w:szCs w:val="24"/>
        </w:rPr>
        <w:t xml:space="preserve">] of the respondents expressed that </w:t>
      </w:r>
      <w:r w:rsidR="00A52CC6">
        <w:rPr>
          <w:b w:val="0"/>
          <w:sz w:val="24"/>
          <w:szCs w:val="24"/>
        </w:rPr>
        <w:t>n</w:t>
      </w:r>
      <w:r w:rsidR="00A52CC6" w:rsidRPr="00A52CC6">
        <w:rPr>
          <w:b w:val="0"/>
          <w:sz w:val="24"/>
          <w:szCs w:val="24"/>
        </w:rPr>
        <w:t>on-availability of short duration variety</w:t>
      </w:r>
      <w:r w:rsidRPr="00745E0D">
        <w:rPr>
          <w:b w:val="0"/>
          <w:sz w:val="24"/>
          <w:szCs w:val="24"/>
        </w:rPr>
        <w:t xml:space="preserve"> is the significant cause of tapioca </w:t>
      </w:r>
      <w:r w:rsidR="00A52CC6">
        <w:rPr>
          <w:b w:val="0"/>
          <w:sz w:val="24"/>
          <w:szCs w:val="24"/>
        </w:rPr>
        <w:t>industries since it has to cultivate about 8 to 10 months</w:t>
      </w:r>
      <w:r w:rsidRPr="00745E0D">
        <w:rPr>
          <w:b w:val="0"/>
          <w:sz w:val="24"/>
          <w:szCs w:val="24"/>
        </w:rPr>
        <w:t>; followed by [</w:t>
      </w:r>
      <w:r w:rsidR="00A52CC6">
        <w:rPr>
          <w:b w:val="0"/>
          <w:sz w:val="24"/>
          <w:szCs w:val="24"/>
        </w:rPr>
        <w:t>92 per cent</w:t>
      </w:r>
      <w:r w:rsidRPr="00745E0D">
        <w:rPr>
          <w:b w:val="0"/>
          <w:sz w:val="24"/>
          <w:szCs w:val="24"/>
        </w:rPr>
        <w:t xml:space="preserve">] </w:t>
      </w:r>
      <w:r w:rsidR="00A52CC6">
        <w:rPr>
          <w:b w:val="0"/>
          <w:sz w:val="24"/>
          <w:szCs w:val="24"/>
        </w:rPr>
        <w:t>in</w:t>
      </w:r>
      <w:r w:rsidR="00A52CC6" w:rsidRPr="00A52CC6">
        <w:rPr>
          <w:b w:val="0"/>
          <w:sz w:val="24"/>
          <w:szCs w:val="24"/>
        </w:rPr>
        <w:t>sufficient planting material</w:t>
      </w:r>
      <w:r w:rsidRPr="00745E0D">
        <w:rPr>
          <w:b w:val="0"/>
          <w:sz w:val="24"/>
          <w:szCs w:val="24"/>
        </w:rPr>
        <w:t xml:space="preserve"> and [</w:t>
      </w:r>
      <w:r w:rsidR="00A52CC6">
        <w:rPr>
          <w:b w:val="0"/>
          <w:sz w:val="24"/>
          <w:szCs w:val="24"/>
        </w:rPr>
        <w:t>89 per cent</w:t>
      </w:r>
      <w:r w:rsidRPr="00745E0D">
        <w:rPr>
          <w:b w:val="0"/>
          <w:sz w:val="24"/>
          <w:szCs w:val="24"/>
        </w:rPr>
        <w:t xml:space="preserve">] </w:t>
      </w:r>
      <w:r w:rsidR="00A52CC6">
        <w:rPr>
          <w:b w:val="0"/>
          <w:sz w:val="24"/>
          <w:szCs w:val="24"/>
        </w:rPr>
        <w:t xml:space="preserve">lack of awareness among the tapioca industries owners about the processing methods and further conversions. </w:t>
      </w:r>
      <w:r w:rsidRPr="00745E0D">
        <w:rPr>
          <w:b w:val="0"/>
          <w:sz w:val="24"/>
          <w:szCs w:val="24"/>
        </w:rPr>
        <w:t xml:space="preserve">It is </w:t>
      </w:r>
      <w:r w:rsidR="00A52CC6">
        <w:rPr>
          <w:b w:val="0"/>
          <w:sz w:val="24"/>
          <w:szCs w:val="24"/>
        </w:rPr>
        <w:t>understood</w:t>
      </w:r>
      <w:r w:rsidRPr="00745E0D">
        <w:rPr>
          <w:b w:val="0"/>
          <w:sz w:val="24"/>
          <w:szCs w:val="24"/>
        </w:rPr>
        <w:t xml:space="preserve"> that </w:t>
      </w:r>
      <w:r w:rsidR="00A52CC6" w:rsidRPr="00A52CC6">
        <w:rPr>
          <w:b w:val="0"/>
          <w:sz w:val="24"/>
          <w:szCs w:val="24"/>
        </w:rPr>
        <w:t xml:space="preserve">Tapioca Mosaic Diseases (CMD) </w:t>
      </w:r>
      <w:r w:rsidRPr="00745E0D">
        <w:rPr>
          <w:b w:val="0"/>
          <w:sz w:val="24"/>
          <w:szCs w:val="24"/>
        </w:rPr>
        <w:t xml:space="preserve">is a </w:t>
      </w:r>
      <w:r w:rsidR="00A52CC6">
        <w:rPr>
          <w:b w:val="0"/>
          <w:sz w:val="24"/>
          <w:szCs w:val="24"/>
        </w:rPr>
        <w:t xml:space="preserve">series threat to tapioca varieties, </w:t>
      </w:r>
      <w:r w:rsidRPr="00745E0D">
        <w:rPr>
          <w:b w:val="0"/>
          <w:sz w:val="24"/>
          <w:szCs w:val="24"/>
        </w:rPr>
        <w:t xml:space="preserve">it is reported by </w:t>
      </w:r>
      <w:r w:rsidR="00A52CC6">
        <w:rPr>
          <w:b w:val="0"/>
          <w:sz w:val="24"/>
          <w:szCs w:val="24"/>
        </w:rPr>
        <w:t>85</w:t>
      </w:r>
      <w:r w:rsidRPr="00745E0D">
        <w:rPr>
          <w:b w:val="0"/>
          <w:sz w:val="24"/>
          <w:szCs w:val="24"/>
        </w:rPr>
        <w:t xml:space="preserve"> per cent of the respondents and [7</w:t>
      </w:r>
      <w:r w:rsidR="00A52CC6">
        <w:rPr>
          <w:b w:val="0"/>
          <w:sz w:val="24"/>
          <w:szCs w:val="24"/>
        </w:rPr>
        <w:t>2 per cent</w:t>
      </w:r>
      <w:r w:rsidRPr="00745E0D">
        <w:rPr>
          <w:b w:val="0"/>
          <w:sz w:val="24"/>
          <w:szCs w:val="24"/>
        </w:rPr>
        <w:t xml:space="preserve">] </w:t>
      </w:r>
      <w:r w:rsidR="00A52CC6">
        <w:rPr>
          <w:b w:val="0"/>
          <w:sz w:val="24"/>
          <w:szCs w:val="24"/>
        </w:rPr>
        <w:t>limited diversification</w:t>
      </w:r>
      <w:r w:rsidRPr="00745E0D">
        <w:rPr>
          <w:b w:val="0"/>
          <w:sz w:val="24"/>
          <w:szCs w:val="24"/>
        </w:rPr>
        <w:t xml:space="preserve"> in the tapioca </w:t>
      </w:r>
      <w:r w:rsidR="00A52CC6">
        <w:rPr>
          <w:b w:val="0"/>
          <w:sz w:val="24"/>
          <w:szCs w:val="24"/>
        </w:rPr>
        <w:t>products which affects the price structure</w:t>
      </w:r>
      <w:r w:rsidRPr="00745E0D">
        <w:rPr>
          <w:b w:val="0"/>
          <w:sz w:val="24"/>
          <w:szCs w:val="24"/>
        </w:rPr>
        <w:t xml:space="preserve"> in the study area.</w:t>
      </w:r>
      <w:r>
        <w:rPr>
          <w:sz w:val="24"/>
          <w:szCs w:val="24"/>
        </w:rPr>
        <w:t xml:space="preserve">   </w:t>
      </w:r>
    </w:p>
    <w:p w:rsidR="00745E0D" w:rsidRDefault="00745E0D" w:rsidP="00546BA9">
      <w:pPr>
        <w:pStyle w:val="BodyText"/>
        <w:spacing w:line="360" w:lineRule="auto"/>
        <w:jc w:val="both"/>
        <w:rPr>
          <w:b w:val="0"/>
          <w:sz w:val="24"/>
          <w:szCs w:val="24"/>
        </w:rPr>
      </w:pPr>
    </w:p>
    <w:p w:rsidR="00731C63" w:rsidRPr="001C6A2E" w:rsidRDefault="005171C6" w:rsidP="001C6A2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Summaries of </w:t>
      </w:r>
      <w:r w:rsidR="00DD2E16" w:rsidRPr="00DD2E16">
        <w:rPr>
          <w:rFonts w:ascii="Times New Roman" w:hAnsi="Times New Roman" w:cs="Times New Roman"/>
          <w:b/>
          <w:sz w:val="24"/>
          <w:szCs w:val="24"/>
        </w:rPr>
        <w:t>Major Findings of the Study</w:t>
      </w:r>
      <w:r w:rsidR="001C6A2E">
        <w:rPr>
          <w:rFonts w:ascii="Times New Roman" w:hAnsi="Times New Roman" w:cs="Times New Roman"/>
          <w:b/>
          <w:sz w:val="24"/>
          <w:szCs w:val="24"/>
        </w:rPr>
        <w:t xml:space="preserve">: </w:t>
      </w:r>
      <w:r w:rsidR="00731C63" w:rsidRPr="001C6A2E">
        <w:rPr>
          <w:rFonts w:ascii="Times New Roman" w:hAnsi="Times New Roman" w:cs="Times New Roman"/>
          <w:b/>
          <w:sz w:val="24"/>
          <w:szCs w:val="24"/>
        </w:rPr>
        <w:t>Socio-Economic Profile of the respondents</w:t>
      </w:r>
    </w:p>
    <w:p w:rsidR="00731C63" w:rsidRDefault="00731C63" w:rsidP="00731C63">
      <w:pPr>
        <w:pStyle w:val="BodyText"/>
        <w:numPr>
          <w:ilvl w:val="0"/>
          <w:numId w:val="24"/>
        </w:numPr>
        <w:spacing w:line="360" w:lineRule="auto"/>
        <w:jc w:val="both"/>
        <w:rPr>
          <w:sz w:val="24"/>
          <w:szCs w:val="24"/>
        </w:rPr>
      </w:pPr>
      <w:r w:rsidRPr="00731C63">
        <w:rPr>
          <w:b w:val="0"/>
          <w:sz w:val="24"/>
          <w:szCs w:val="24"/>
          <w:lang w:val="en-IN"/>
        </w:rPr>
        <w:t xml:space="preserve">The study found that </w:t>
      </w:r>
      <w:r w:rsidRPr="00731C63">
        <w:rPr>
          <w:b w:val="0"/>
          <w:sz w:val="24"/>
          <w:szCs w:val="24"/>
        </w:rPr>
        <w:t>72 per cent of the male respondents are running the Tapioca Industries in the study area. It is noted that 28 per cent of the female respondents are also running the Tapioca Industries.</w:t>
      </w:r>
      <w:r w:rsidRPr="00731C63">
        <w:rPr>
          <w:sz w:val="24"/>
          <w:szCs w:val="24"/>
        </w:rPr>
        <w:t xml:space="preserve">  </w:t>
      </w:r>
    </w:p>
    <w:p w:rsidR="00731C63" w:rsidRDefault="00731C63" w:rsidP="00731C63">
      <w:pPr>
        <w:pStyle w:val="BodyText"/>
        <w:numPr>
          <w:ilvl w:val="0"/>
          <w:numId w:val="24"/>
        </w:numPr>
        <w:spacing w:line="360" w:lineRule="auto"/>
        <w:jc w:val="both"/>
        <w:rPr>
          <w:b w:val="0"/>
          <w:sz w:val="24"/>
          <w:szCs w:val="24"/>
        </w:rPr>
      </w:pPr>
      <w:r w:rsidRPr="00731C63">
        <w:rPr>
          <w:b w:val="0"/>
          <w:sz w:val="24"/>
          <w:szCs w:val="24"/>
        </w:rPr>
        <w:lastRenderedPageBreak/>
        <w:t>It is understood that significant proportion [48 per cent of respondents is</w:t>
      </w:r>
      <w:r w:rsidRPr="00731C63">
        <w:rPr>
          <w:b w:val="0"/>
          <w:noProof/>
        </w:rPr>
        <w:t xml:space="preserve"> </w:t>
      </w:r>
      <w:r w:rsidRPr="00731C63">
        <w:rPr>
          <w:b w:val="0"/>
          <w:sz w:val="24"/>
          <w:szCs w:val="24"/>
        </w:rPr>
        <w:t xml:space="preserve">belonged to the age group of 25-50 years who are running the Tapioca Industries, followed by [32 per cent] above 50 years category. It is noticed that a small level [20%] of respondents are belonged to the age group of 25 years category. </w:t>
      </w:r>
    </w:p>
    <w:p w:rsidR="00731C63" w:rsidRDefault="00731C63" w:rsidP="00731C63">
      <w:pPr>
        <w:pStyle w:val="BodyText"/>
        <w:numPr>
          <w:ilvl w:val="0"/>
          <w:numId w:val="24"/>
        </w:numPr>
        <w:spacing w:line="360" w:lineRule="auto"/>
        <w:jc w:val="both"/>
        <w:rPr>
          <w:b w:val="0"/>
          <w:sz w:val="24"/>
          <w:szCs w:val="24"/>
        </w:rPr>
      </w:pPr>
      <w:r>
        <w:rPr>
          <w:b w:val="0"/>
          <w:sz w:val="24"/>
          <w:szCs w:val="24"/>
        </w:rPr>
        <w:t xml:space="preserve">The </w:t>
      </w:r>
      <w:r w:rsidRPr="00731C63">
        <w:rPr>
          <w:b w:val="0"/>
          <w:sz w:val="24"/>
          <w:szCs w:val="24"/>
        </w:rPr>
        <w:t xml:space="preserve">majority [56 per cent] of the respondents found to be 5-10 years of tapioca industries running experience, followed by [28 per cent] less than 5 </w:t>
      </w:r>
      <w:r w:rsidR="004C2669">
        <w:rPr>
          <w:b w:val="0"/>
          <w:sz w:val="24"/>
          <w:szCs w:val="24"/>
        </w:rPr>
        <w:t>years of</w:t>
      </w:r>
      <w:r w:rsidR="00804722" w:rsidRPr="00731C63">
        <w:rPr>
          <w:b w:val="0"/>
          <w:sz w:val="24"/>
          <w:szCs w:val="24"/>
        </w:rPr>
        <w:t xml:space="preserve"> experience</w:t>
      </w:r>
      <w:r w:rsidRPr="00731C63">
        <w:rPr>
          <w:b w:val="0"/>
          <w:sz w:val="24"/>
          <w:szCs w:val="24"/>
        </w:rPr>
        <w:t xml:space="preserve"> and also it is understood that 16 per cent of the respondents had more than 10 years of experience in running the tapioca industries in the study area. </w:t>
      </w:r>
    </w:p>
    <w:p w:rsidR="00731C63" w:rsidRDefault="00731C63" w:rsidP="00731C63">
      <w:pPr>
        <w:pStyle w:val="BodyText"/>
        <w:numPr>
          <w:ilvl w:val="0"/>
          <w:numId w:val="24"/>
        </w:numPr>
        <w:spacing w:line="360" w:lineRule="auto"/>
        <w:jc w:val="both"/>
        <w:rPr>
          <w:b w:val="0"/>
          <w:sz w:val="24"/>
          <w:szCs w:val="24"/>
        </w:rPr>
      </w:pPr>
      <w:r w:rsidRPr="00731C63">
        <w:rPr>
          <w:b w:val="0"/>
          <w:sz w:val="24"/>
          <w:szCs w:val="24"/>
        </w:rPr>
        <w:t>The chi-square test result [</w:t>
      </w:r>
      <w:r w:rsidRPr="00731C63">
        <w:rPr>
          <w:b w:val="0"/>
          <w:color w:val="000000"/>
          <w:sz w:val="24"/>
          <w:szCs w:val="24"/>
        </w:rPr>
        <w:t>χ2 = 0.228 significant at 0.013</w:t>
      </w:r>
      <w:r w:rsidRPr="00731C63">
        <w:rPr>
          <w:b w:val="0"/>
          <w:sz w:val="24"/>
          <w:szCs w:val="24"/>
        </w:rPr>
        <w:t xml:space="preserve">] of industries of tapioca run has highly associated with experience in handling. </w:t>
      </w:r>
    </w:p>
    <w:p w:rsidR="00731C63" w:rsidRPr="00731C63" w:rsidRDefault="00731C63" w:rsidP="00731C63">
      <w:pPr>
        <w:pStyle w:val="BodyText"/>
        <w:spacing w:line="360" w:lineRule="auto"/>
        <w:ind w:left="720"/>
        <w:jc w:val="both"/>
        <w:rPr>
          <w:b w:val="0"/>
          <w:sz w:val="24"/>
          <w:szCs w:val="24"/>
        </w:rPr>
      </w:pPr>
    </w:p>
    <w:p w:rsidR="00731C63" w:rsidRDefault="00731C63" w:rsidP="00731C63">
      <w:pPr>
        <w:tabs>
          <w:tab w:val="left" w:pos="3615"/>
        </w:tabs>
        <w:spacing w:after="0" w:line="360" w:lineRule="auto"/>
        <w:jc w:val="both"/>
        <w:rPr>
          <w:b/>
          <w:sz w:val="24"/>
          <w:szCs w:val="24"/>
        </w:rPr>
      </w:pPr>
      <w:r w:rsidRPr="00F57351">
        <w:rPr>
          <w:rFonts w:ascii="Times New Roman" w:hAnsi="Times New Roman" w:cs="Times New Roman"/>
          <w:b/>
          <w:sz w:val="24"/>
          <w:szCs w:val="24"/>
        </w:rPr>
        <w:t>Motivational Factors to start the Tapioca Industry</w:t>
      </w:r>
    </w:p>
    <w:p w:rsidR="00731C63" w:rsidRDefault="00731C63" w:rsidP="00731C63">
      <w:pPr>
        <w:pStyle w:val="BodyText"/>
        <w:numPr>
          <w:ilvl w:val="0"/>
          <w:numId w:val="25"/>
        </w:numPr>
        <w:spacing w:line="360" w:lineRule="auto"/>
        <w:jc w:val="both"/>
        <w:rPr>
          <w:b w:val="0"/>
          <w:sz w:val="24"/>
          <w:szCs w:val="24"/>
        </w:rPr>
      </w:pPr>
      <w:r>
        <w:rPr>
          <w:b w:val="0"/>
          <w:sz w:val="24"/>
          <w:szCs w:val="24"/>
        </w:rPr>
        <w:t xml:space="preserve">The study findings revealed that significant proportion [40 per cent] of the respondents started their tapioca business industries by motivating their family members, friends, relatives and also other competitors in the field. </w:t>
      </w:r>
    </w:p>
    <w:p w:rsidR="00731C63" w:rsidRDefault="00731C63" w:rsidP="00731C63">
      <w:pPr>
        <w:pStyle w:val="BodyText"/>
        <w:numPr>
          <w:ilvl w:val="0"/>
          <w:numId w:val="25"/>
        </w:numPr>
        <w:spacing w:line="360" w:lineRule="auto"/>
        <w:jc w:val="both"/>
        <w:rPr>
          <w:b w:val="0"/>
          <w:sz w:val="24"/>
          <w:szCs w:val="24"/>
        </w:rPr>
      </w:pPr>
      <w:r>
        <w:rPr>
          <w:b w:val="0"/>
          <w:sz w:val="24"/>
          <w:szCs w:val="24"/>
        </w:rPr>
        <w:t xml:space="preserve">It is noticed that 20 per cent of the respondents started their industries to improve their economic condition through regular flow of income, followed by [16 per cent] for getting the Government subsidies. </w:t>
      </w:r>
    </w:p>
    <w:p w:rsidR="00731C63" w:rsidRDefault="00731C63" w:rsidP="00731C63">
      <w:pPr>
        <w:pStyle w:val="BodyText"/>
        <w:numPr>
          <w:ilvl w:val="0"/>
          <w:numId w:val="25"/>
        </w:numPr>
        <w:spacing w:line="360" w:lineRule="auto"/>
        <w:jc w:val="both"/>
        <w:rPr>
          <w:b w:val="0"/>
          <w:sz w:val="24"/>
          <w:szCs w:val="24"/>
        </w:rPr>
      </w:pPr>
      <w:r>
        <w:rPr>
          <w:b w:val="0"/>
          <w:sz w:val="24"/>
          <w:szCs w:val="24"/>
        </w:rPr>
        <w:t xml:space="preserve">It is understood that 12 per cent of the respondents started their business for providing employment opportunities to the people at grassroots level and also 12 per cent felt that there was huge level of raw materials are availed to convert as food and industrial products to earn a better profit by starting their tapioca business because it has a wide range of scope to enable their regular flow of income. </w:t>
      </w:r>
    </w:p>
    <w:p w:rsidR="00731C63" w:rsidRDefault="00731C63" w:rsidP="00744B4F">
      <w:pPr>
        <w:pStyle w:val="BodyText"/>
        <w:numPr>
          <w:ilvl w:val="0"/>
          <w:numId w:val="25"/>
        </w:numPr>
        <w:spacing w:after="240" w:line="360" w:lineRule="auto"/>
        <w:jc w:val="both"/>
        <w:rPr>
          <w:b w:val="0"/>
          <w:sz w:val="24"/>
          <w:szCs w:val="24"/>
        </w:rPr>
      </w:pPr>
      <w:r>
        <w:rPr>
          <w:b w:val="0"/>
          <w:sz w:val="24"/>
          <w:szCs w:val="24"/>
        </w:rPr>
        <w:t xml:space="preserve">Hence, the study is concluded that most of the respondents have started their tapioca business industries in the study area for earning regular revenue as per the direction of their family members, relatives and friends. It is interesting to note that some of the competitive industry owners also guide the respondents to start the business of tapioca in the study area for gaining mutually through sharing their opportunity and sorting out the challenges in the field by investing on enabling modern equipments and storage which can be used by other owners by providing on rental basis.  </w:t>
      </w:r>
    </w:p>
    <w:p w:rsidR="00731C63" w:rsidRPr="00745E0D" w:rsidRDefault="00731C63" w:rsidP="00731C63">
      <w:pPr>
        <w:pStyle w:val="Normal1"/>
        <w:spacing w:line="360" w:lineRule="auto"/>
        <w:jc w:val="both"/>
        <w:rPr>
          <w:b/>
          <w:sz w:val="24"/>
          <w:szCs w:val="24"/>
        </w:rPr>
      </w:pPr>
      <w:r w:rsidRPr="00BE1A4C">
        <w:rPr>
          <w:rFonts w:ascii="Times New Roman" w:hAnsi="Times New Roman" w:cs="Times New Roman"/>
          <w:b/>
          <w:sz w:val="24"/>
          <w:szCs w:val="24"/>
        </w:rPr>
        <w:lastRenderedPageBreak/>
        <w:t xml:space="preserve">Constraints </w:t>
      </w:r>
      <w:r w:rsidR="00B85F79">
        <w:rPr>
          <w:rFonts w:ascii="Times New Roman" w:hAnsi="Times New Roman" w:cs="Times New Roman"/>
          <w:b/>
          <w:sz w:val="24"/>
          <w:szCs w:val="24"/>
        </w:rPr>
        <w:t>Faced by</w:t>
      </w:r>
      <w:r w:rsidRPr="00BE1A4C">
        <w:rPr>
          <w:rFonts w:ascii="Times New Roman" w:hAnsi="Times New Roman" w:cs="Times New Roman"/>
          <w:b/>
          <w:sz w:val="24"/>
          <w:szCs w:val="24"/>
        </w:rPr>
        <w:t xml:space="preserve"> </w:t>
      </w:r>
      <w:r>
        <w:rPr>
          <w:rFonts w:ascii="Times New Roman" w:hAnsi="Times New Roman" w:cs="Times New Roman"/>
          <w:b/>
          <w:sz w:val="24"/>
          <w:szCs w:val="24"/>
        </w:rPr>
        <w:t>Respondents</w:t>
      </w:r>
      <w:r w:rsidRPr="00BE1A4C">
        <w:rPr>
          <w:rFonts w:ascii="Times New Roman" w:hAnsi="Times New Roman" w:cs="Times New Roman"/>
          <w:b/>
          <w:sz w:val="24"/>
          <w:szCs w:val="24"/>
        </w:rPr>
        <w:t xml:space="preserve"> in </w:t>
      </w:r>
      <w:r>
        <w:rPr>
          <w:rFonts w:ascii="Times New Roman" w:hAnsi="Times New Roman" w:cs="Times New Roman"/>
          <w:b/>
          <w:sz w:val="24"/>
          <w:szCs w:val="24"/>
        </w:rPr>
        <w:t>Tapioca Industries</w:t>
      </w:r>
    </w:p>
    <w:p w:rsidR="00731C63" w:rsidRPr="00731C63" w:rsidRDefault="00731C63" w:rsidP="00731C63">
      <w:pPr>
        <w:pStyle w:val="BodyText"/>
        <w:numPr>
          <w:ilvl w:val="0"/>
          <w:numId w:val="26"/>
        </w:numPr>
        <w:spacing w:line="360" w:lineRule="auto"/>
        <w:jc w:val="both"/>
        <w:rPr>
          <w:sz w:val="24"/>
          <w:szCs w:val="24"/>
        </w:rPr>
      </w:pPr>
      <w:r>
        <w:rPr>
          <w:b w:val="0"/>
          <w:sz w:val="24"/>
          <w:szCs w:val="24"/>
        </w:rPr>
        <w:t xml:space="preserve">The study found that </w:t>
      </w:r>
      <w:r w:rsidRPr="00745E0D">
        <w:rPr>
          <w:b w:val="0"/>
          <w:sz w:val="24"/>
          <w:szCs w:val="24"/>
        </w:rPr>
        <w:t>majority [9</w:t>
      </w:r>
      <w:r>
        <w:rPr>
          <w:b w:val="0"/>
          <w:sz w:val="24"/>
          <w:szCs w:val="24"/>
        </w:rPr>
        <w:t>5 per cent</w:t>
      </w:r>
      <w:r w:rsidRPr="00745E0D">
        <w:rPr>
          <w:b w:val="0"/>
          <w:sz w:val="24"/>
          <w:szCs w:val="24"/>
        </w:rPr>
        <w:t xml:space="preserve">] of the respondents expressed that </w:t>
      </w:r>
      <w:r>
        <w:rPr>
          <w:b w:val="0"/>
          <w:sz w:val="24"/>
          <w:szCs w:val="24"/>
        </w:rPr>
        <w:t>n</w:t>
      </w:r>
      <w:r w:rsidRPr="00A52CC6">
        <w:rPr>
          <w:b w:val="0"/>
          <w:sz w:val="24"/>
          <w:szCs w:val="24"/>
        </w:rPr>
        <w:t>on-availability of short duration variety</w:t>
      </w:r>
      <w:r w:rsidRPr="00745E0D">
        <w:rPr>
          <w:b w:val="0"/>
          <w:sz w:val="24"/>
          <w:szCs w:val="24"/>
        </w:rPr>
        <w:t xml:space="preserve"> is the significant cause of tapioca </w:t>
      </w:r>
      <w:r>
        <w:rPr>
          <w:b w:val="0"/>
          <w:sz w:val="24"/>
          <w:szCs w:val="24"/>
        </w:rPr>
        <w:t>industries since it has to cultivate about 8 to 10 months</w:t>
      </w:r>
      <w:r w:rsidRPr="00745E0D">
        <w:rPr>
          <w:b w:val="0"/>
          <w:sz w:val="24"/>
          <w:szCs w:val="24"/>
        </w:rPr>
        <w:t>; followed by [</w:t>
      </w:r>
      <w:r>
        <w:rPr>
          <w:b w:val="0"/>
          <w:sz w:val="24"/>
          <w:szCs w:val="24"/>
        </w:rPr>
        <w:t>92 per cent</w:t>
      </w:r>
      <w:r w:rsidRPr="00745E0D">
        <w:rPr>
          <w:b w:val="0"/>
          <w:sz w:val="24"/>
          <w:szCs w:val="24"/>
        </w:rPr>
        <w:t xml:space="preserve">] </w:t>
      </w:r>
      <w:r>
        <w:rPr>
          <w:b w:val="0"/>
          <w:sz w:val="24"/>
          <w:szCs w:val="24"/>
        </w:rPr>
        <w:t>in</w:t>
      </w:r>
      <w:r w:rsidRPr="00A52CC6">
        <w:rPr>
          <w:b w:val="0"/>
          <w:sz w:val="24"/>
          <w:szCs w:val="24"/>
        </w:rPr>
        <w:t>sufficient planting material</w:t>
      </w:r>
      <w:r w:rsidRPr="00745E0D">
        <w:rPr>
          <w:b w:val="0"/>
          <w:sz w:val="24"/>
          <w:szCs w:val="24"/>
        </w:rPr>
        <w:t xml:space="preserve"> and [</w:t>
      </w:r>
      <w:r>
        <w:rPr>
          <w:b w:val="0"/>
          <w:sz w:val="24"/>
          <w:szCs w:val="24"/>
        </w:rPr>
        <w:t>89 per cent</w:t>
      </w:r>
      <w:r w:rsidRPr="00745E0D">
        <w:rPr>
          <w:b w:val="0"/>
          <w:sz w:val="24"/>
          <w:szCs w:val="24"/>
        </w:rPr>
        <w:t xml:space="preserve">] </w:t>
      </w:r>
      <w:r>
        <w:rPr>
          <w:b w:val="0"/>
          <w:sz w:val="24"/>
          <w:szCs w:val="24"/>
        </w:rPr>
        <w:t xml:space="preserve">lack of awareness among the tapioca industries owners about the processing methods and further conversions. </w:t>
      </w:r>
    </w:p>
    <w:p w:rsidR="00731C63" w:rsidRDefault="00731C63" w:rsidP="00744B4F">
      <w:pPr>
        <w:pStyle w:val="BodyText"/>
        <w:numPr>
          <w:ilvl w:val="0"/>
          <w:numId w:val="26"/>
        </w:numPr>
        <w:spacing w:after="240" w:line="360" w:lineRule="auto"/>
        <w:jc w:val="both"/>
        <w:rPr>
          <w:sz w:val="24"/>
          <w:szCs w:val="24"/>
        </w:rPr>
      </w:pPr>
      <w:r w:rsidRPr="00745E0D">
        <w:rPr>
          <w:b w:val="0"/>
          <w:sz w:val="24"/>
          <w:szCs w:val="24"/>
        </w:rPr>
        <w:t xml:space="preserve">It is </w:t>
      </w:r>
      <w:r>
        <w:rPr>
          <w:b w:val="0"/>
          <w:sz w:val="24"/>
          <w:szCs w:val="24"/>
        </w:rPr>
        <w:t>understood</w:t>
      </w:r>
      <w:r w:rsidRPr="00745E0D">
        <w:rPr>
          <w:b w:val="0"/>
          <w:sz w:val="24"/>
          <w:szCs w:val="24"/>
        </w:rPr>
        <w:t xml:space="preserve"> that </w:t>
      </w:r>
      <w:r w:rsidRPr="00A52CC6">
        <w:rPr>
          <w:b w:val="0"/>
          <w:sz w:val="24"/>
          <w:szCs w:val="24"/>
        </w:rPr>
        <w:t xml:space="preserve">Tapioca Mosaic Diseases (CMD) </w:t>
      </w:r>
      <w:r w:rsidRPr="00745E0D">
        <w:rPr>
          <w:b w:val="0"/>
          <w:sz w:val="24"/>
          <w:szCs w:val="24"/>
        </w:rPr>
        <w:t xml:space="preserve">is a </w:t>
      </w:r>
      <w:r>
        <w:rPr>
          <w:b w:val="0"/>
          <w:sz w:val="24"/>
          <w:szCs w:val="24"/>
        </w:rPr>
        <w:t xml:space="preserve">series threat to tapioca varieties, </w:t>
      </w:r>
      <w:r w:rsidRPr="00745E0D">
        <w:rPr>
          <w:b w:val="0"/>
          <w:sz w:val="24"/>
          <w:szCs w:val="24"/>
        </w:rPr>
        <w:t xml:space="preserve">it is reported by </w:t>
      </w:r>
      <w:r>
        <w:rPr>
          <w:b w:val="0"/>
          <w:sz w:val="24"/>
          <w:szCs w:val="24"/>
        </w:rPr>
        <w:t>85</w:t>
      </w:r>
      <w:r w:rsidRPr="00745E0D">
        <w:rPr>
          <w:b w:val="0"/>
          <w:sz w:val="24"/>
          <w:szCs w:val="24"/>
        </w:rPr>
        <w:t xml:space="preserve"> per cent of the respondents and [7</w:t>
      </w:r>
      <w:r>
        <w:rPr>
          <w:b w:val="0"/>
          <w:sz w:val="24"/>
          <w:szCs w:val="24"/>
        </w:rPr>
        <w:t>2 per cent</w:t>
      </w:r>
      <w:r w:rsidRPr="00745E0D">
        <w:rPr>
          <w:b w:val="0"/>
          <w:sz w:val="24"/>
          <w:szCs w:val="24"/>
        </w:rPr>
        <w:t xml:space="preserve">] </w:t>
      </w:r>
      <w:r>
        <w:rPr>
          <w:b w:val="0"/>
          <w:sz w:val="24"/>
          <w:szCs w:val="24"/>
        </w:rPr>
        <w:t>limited diversification</w:t>
      </w:r>
      <w:r w:rsidRPr="00745E0D">
        <w:rPr>
          <w:b w:val="0"/>
          <w:sz w:val="24"/>
          <w:szCs w:val="24"/>
        </w:rPr>
        <w:t xml:space="preserve"> in the tapioca </w:t>
      </w:r>
      <w:r>
        <w:rPr>
          <w:b w:val="0"/>
          <w:sz w:val="24"/>
          <w:szCs w:val="24"/>
        </w:rPr>
        <w:t>products which affects the price structure</w:t>
      </w:r>
      <w:r w:rsidRPr="00745E0D">
        <w:rPr>
          <w:b w:val="0"/>
          <w:sz w:val="24"/>
          <w:szCs w:val="24"/>
        </w:rPr>
        <w:t xml:space="preserve"> in the study area.</w:t>
      </w:r>
      <w:r>
        <w:rPr>
          <w:sz w:val="24"/>
          <w:szCs w:val="24"/>
        </w:rPr>
        <w:t xml:space="preserve">   </w:t>
      </w:r>
    </w:p>
    <w:p w:rsidR="004E3891" w:rsidRDefault="005D59DB" w:rsidP="000B033F">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2A3942" w:rsidRDefault="00121CC7" w:rsidP="00874166">
      <w:pPr>
        <w:pStyle w:val="Normal1"/>
        <w:spacing w:after="0" w:line="360" w:lineRule="auto"/>
        <w:jc w:val="both"/>
        <w:rPr>
          <w:rFonts w:ascii="Times New Roman" w:hAnsi="Times New Roman" w:cs="Times New Roman"/>
          <w:sz w:val="24"/>
          <w:szCs w:val="24"/>
        </w:rPr>
      </w:pPr>
      <w:r w:rsidRPr="00F0055D">
        <w:rPr>
          <w:rFonts w:ascii="Times New Roman" w:eastAsia="Times New Roman" w:hAnsi="Times New Roman" w:cs="Times New Roman"/>
          <w:sz w:val="24"/>
          <w:szCs w:val="24"/>
        </w:rPr>
        <w:t>In the</w:t>
      </w:r>
      <w:r w:rsidR="00F0055D">
        <w:rPr>
          <w:rFonts w:ascii="Times New Roman" w:eastAsia="Times New Roman" w:hAnsi="Times New Roman" w:cs="Times New Roman"/>
          <w:sz w:val="24"/>
          <w:szCs w:val="24"/>
        </w:rPr>
        <w:t xml:space="preserve"> emerging business settings</w:t>
      </w:r>
      <w:r w:rsidRPr="00F0055D">
        <w:rPr>
          <w:rFonts w:ascii="Times New Roman" w:eastAsia="Times New Roman" w:hAnsi="Times New Roman" w:cs="Times New Roman"/>
          <w:sz w:val="24"/>
          <w:szCs w:val="24"/>
        </w:rPr>
        <w:t xml:space="preserve">, </w:t>
      </w:r>
      <w:r w:rsidR="00874166" w:rsidRPr="00874166">
        <w:rPr>
          <w:rFonts w:ascii="Times New Roman" w:eastAsia="Times New Roman" w:hAnsi="Times New Roman" w:cs="Times New Roman"/>
          <w:sz w:val="24"/>
          <w:szCs w:val="24"/>
        </w:rPr>
        <w:t xml:space="preserve">Tapioca </w:t>
      </w:r>
      <w:r w:rsidR="00874166">
        <w:rPr>
          <w:rFonts w:ascii="Times New Roman" w:eastAsia="Times New Roman" w:hAnsi="Times New Roman" w:cs="Times New Roman"/>
          <w:sz w:val="24"/>
          <w:szCs w:val="24"/>
        </w:rPr>
        <w:t xml:space="preserve">industries are sources to produce the food and industrial products which focus to provide employment opportunities to the </w:t>
      </w:r>
      <w:r w:rsidR="00E61628">
        <w:rPr>
          <w:rFonts w:ascii="Times New Roman" w:eastAsia="Times New Roman" w:hAnsi="Times New Roman" w:cs="Times New Roman"/>
          <w:sz w:val="24"/>
          <w:szCs w:val="24"/>
        </w:rPr>
        <w:t>communities’</w:t>
      </w:r>
      <w:r w:rsidR="00874166">
        <w:rPr>
          <w:rFonts w:ascii="Times New Roman" w:eastAsia="Times New Roman" w:hAnsi="Times New Roman" w:cs="Times New Roman"/>
          <w:sz w:val="24"/>
          <w:szCs w:val="24"/>
        </w:rPr>
        <w:t xml:space="preserve"> at large scale on direct and indirect basis. </w:t>
      </w:r>
      <w:r w:rsidR="00E61628">
        <w:rPr>
          <w:rFonts w:ascii="Times New Roman" w:eastAsia="Times New Roman" w:hAnsi="Times New Roman" w:cs="Times New Roman"/>
          <w:sz w:val="24"/>
          <w:szCs w:val="24"/>
        </w:rPr>
        <w:t>In addition to that t</w:t>
      </w:r>
      <w:r w:rsidR="00874166" w:rsidRPr="00874166">
        <w:rPr>
          <w:rFonts w:ascii="Times New Roman" w:eastAsia="Times New Roman" w:hAnsi="Times New Roman" w:cs="Times New Roman"/>
          <w:sz w:val="24"/>
          <w:szCs w:val="24"/>
        </w:rPr>
        <w:t>he</w:t>
      </w:r>
      <w:r w:rsidR="00874166">
        <w:rPr>
          <w:rFonts w:ascii="Times New Roman" w:eastAsia="Times New Roman" w:hAnsi="Times New Roman" w:cs="Times New Roman"/>
          <w:sz w:val="24"/>
          <w:szCs w:val="24"/>
        </w:rPr>
        <w:t xml:space="preserve"> </w:t>
      </w:r>
      <w:r w:rsidR="00744B4F">
        <w:rPr>
          <w:rFonts w:ascii="Times New Roman" w:eastAsia="Times New Roman" w:hAnsi="Times New Roman" w:cs="Times New Roman"/>
          <w:sz w:val="24"/>
          <w:szCs w:val="24"/>
        </w:rPr>
        <w:t>T</w:t>
      </w:r>
      <w:r w:rsidR="00874166" w:rsidRPr="00874166">
        <w:rPr>
          <w:rFonts w:ascii="Times New Roman" w:eastAsia="Times New Roman" w:hAnsi="Times New Roman" w:cs="Times New Roman"/>
          <w:sz w:val="24"/>
          <w:szCs w:val="24"/>
        </w:rPr>
        <w:t>apioca is one of</w:t>
      </w:r>
      <w:r w:rsidR="00E61628">
        <w:rPr>
          <w:rFonts w:ascii="Times New Roman" w:eastAsia="Times New Roman" w:hAnsi="Times New Roman" w:cs="Times New Roman"/>
          <w:sz w:val="24"/>
          <w:szCs w:val="24"/>
        </w:rPr>
        <w:t xml:space="preserve"> the richest sources of starch which </w:t>
      </w:r>
      <w:r w:rsidR="00874166" w:rsidRPr="00874166">
        <w:rPr>
          <w:rFonts w:ascii="Times New Roman" w:eastAsia="Times New Roman" w:hAnsi="Times New Roman" w:cs="Times New Roman"/>
          <w:sz w:val="24"/>
          <w:szCs w:val="24"/>
        </w:rPr>
        <w:t>has a great demand</w:t>
      </w:r>
      <w:r w:rsidR="00874166">
        <w:rPr>
          <w:rFonts w:ascii="Times New Roman" w:eastAsia="Times New Roman" w:hAnsi="Times New Roman" w:cs="Times New Roman"/>
          <w:sz w:val="24"/>
          <w:szCs w:val="24"/>
        </w:rPr>
        <w:t xml:space="preserve"> </w:t>
      </w:r>
      <w:r w:rsidR="00874166" w:rsidRPr="00874166">
        <w:rPr>
          <w:rFonts w:ascii="Times New Roman" w:eastAsia="Times New Roman" w:hAnsi="Times New Roman" w:cs="Times New Roman"/>
          <w:sz w:val="24"/>
          <w:szCs w:val="24"/>
        </w:rPr>
        <w:t xml:space="preserve">for industrial and end-use sector </w:t>
      </w:r>
      <w:r w:rsidR="00E61628">
        <w:rPr>
          <w:rFonts w:ascii="Times New Roman" w:eastAsia="Times New Roman" w:hAnsi="Times New Roman" w:cs="Times New Roman"/>
          <w:sz w:val="24"/>
          <w:szCs w:val="24"/>
        </w:rPr>
        <w:t>particularly in</w:t>
      </w:r>
      <w:r w:rsidR="00874166" w:rsidRPr="00874166">
        <w:rPr>
          <w:rFonts w:ascii="Times New Roman" w:eastAsia="Times New Roman" w:hAnsi="Times New Roman" w:cs="Times New Roman"/>
          <w:sz w:val="24"/>
          <w:szCs w:val="24"/>
        </w:rPr>
        <w:t xml:space="preserve"> textile,</w:t>
      </w:r>
      <w:r w:rsidR="00874166">
        <w:rPr>
          <w:rFonts w:ascii="Times New Roman" w:eastAsia="Times New Roman" w:hAnsi="Times New Roman" w:cs="Times New Roman"/>
          <w:sz w:val="24"/>
          <w:szCs w:val="24"/>
        </w:rPr>
        <w:t xml:space="preserve"> </w:t>
      </w:r>
      <w:r w:rsidR="00E61628">
        <w:rPr>
          <w:rFonts w:ascii="Times New Roman" w:eastAsia="Times New Roman" w:hAnsi="Times New Roman" w:cs="Times New Roman"/>
          <w:sz w:val="24"/>
          <w:szCs w:val="24"/>
        </w:rPr>
        <w:t xml:space="preserve">paper, adhesive, dextrin, food and sweetener industries so as Tapioca Industries are imperative to enable the livelihood opportunity and promotion for regular flow income at grassroots level. </w:t>
      </w:r>
      <w:r w:rsidR="00874166" w:rsidRPr="00874166">
        <w:rPr>
          <w:rFonts w:ascii="Times New Roman" w:eastAsia="Times New Roman" w:hAnsi="Times New Roman" w:cs="Times New Roman"/>
          <w:sz w:val="24"/>
          <w:szCs w:val="24"/>
        </w:rPr>
        <w:t xml:space="preserve"> </w:t>
      </w:r>
    </w:p>
    <w:p w:rsidR="002A3942" w:rsidRPr="00F0055D" w:rsidRDefault="002A3942" w:rsidP="00F0055D">
      <w:pPr>
        <w:pStyle w:val="Normal1"/>
        <w:spacing w:after="0" w:line="360" w:lineRule="auto"/>
        <w:jc w:val="both"/>
        <w:rPr>
          <w:rFonts w:ascii="Times New Roman" w:hAnsi="Times New Roman" w:cs="Times New Roman"/>
          <w:sz w:val="24"/>
          <w:szCs w:val="24"/>
        </w:rPr>
      </w:pPr>
    </w:p>
    <w:p w:rsidR="004E3891" w:rsidRDefault="000B033F" w:rsidP="000B033F">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550B17" w:rsidRPr="00B85F79" w:rsidRDefault="00550B17" w:rsidP="00B85F79">
      <w:pPr>
        <w:pStyle w:val="Normal1"/>
        <w:spacing w:after="0" w:line="360" w:lineRule="auto"/>
        <w:jc w:val="both"/>
        <w:rPr>
          <w:rFonts w:ascii="Times New Roman" w:eastAsia="Times New Roman" w:hAnsi="Times New Roman" w:cs="Times New Roman"/>
          <w:sz w:val="24"/>
          <w:szCs w:val="24"/>
        </w:rPr>
      </w:pPr>
    </w:p>
    <w:p w:rsidR="00550B17" w:rsidRPr="00B85F79" w:rsidRDefault="00550B17" w:rsidP="00550B17">
      <w:pPr>
        <w:pStyle w:val="Default"/>
        <w:numPr>
          <w:ilvl w:val="0"/>
          <w:numId w:val="28"/>
        </w:numPr>
        <w:spacing w:after="165" w:line="360" w:lineRule="auto"/>
        <w:jc w:val="both"/>
      </w:pPr>
      <w:r w:rsidRPr="00B85F79">
        <w:t xml:space="preserve">Sakthivel and A. Srikanth(2020), </w:t>
      </w:r>
      <w:r>
        <w:t>“</w:t>
      </w:r>
      <w:r w:rsidRPr="00B85F79">
        <w:t>Factors Influencing Marketing Behaviour of Tapioca Growers</w:t>
      </w:r>
      <w:r>
        <w:t>”</w:t>
      </w:r>
      <w:r w:rsidRPr="00B85F79">
        <w:t xml:space="preserve"> , Plant Archieves Vol.20, Supplement 1, 2020 pp 2494-2496 </w:t>
      </w:r>
    </w:p>
    <w:p w:rsidR="00550B17" w:rsidRDefault="00550B17" w:rsidP="00550B17">
      <w:pPr>
        <w:pStyle w:val="Default"/>
        <w:numPr>
          <w:ilvl w:val="0"/>
          <w:numId w:val="28"/>
        </w:numPr>
        <w:spacing w:line="360" w:lineRule="auto"/>
        <w:jc w:val="both"/>
      </w:pPr>
      <w:r w:rsidRPr="00B85F79">
        <w:t xml:space="preserve">Kathiravan, V.S, Saranya,K. Sangli Vikram Kumar and David Rajaseker. D,(2017) </w:t>
      </w:r>
      <w:r>
        <w:t xml:space="preserve">   “</w:t>
      </w:r>
      <w:r w:rsidRPr="00B85F79">
        <w:t xml:space="preserve">Economics of Processing of different Tapioca Based Products in Salem District of </w:t>
      </w:r>
    </w:p>
    <w:p w:rsidR="00550B17" w:rsidRPr="00B85F79" w:rsidRDefault="00550B17" w:rsidP="00550B17">
      <w:pPr>
        <w:pStyle w:val="Default"/>
        <w:numPr>
          <w:ilvl w:val="0"/>
          <w:numId w:val="28"/>
        </w:numPr>
        <w:spacing w:after="164" w:line="360" w:lineRule="auto"/>
        <w:jc w:val="both"/>
      </w:pPr>
      <w:r w:rsidRPr="00B85F79">
        <w:t xml:space="preserve">Adenji A.A.,Ega La, Akorda MO, Ugwu BO, Balogun A (2001), </w:t>
      </w:r>
      <w:r>
        <w:t>“</w:t>
      </w:r>
      <w:r w:rsidRPr="00B85F79">
        <w:t>Global Strategy for Cassava Development, Nigeria : A country case study</w:t>
      </w:r>
      <w:r>
        <w:t>”</w:t>
      </w:r>
      <w:r w:rsidRPr="00B85F79">
        <w:t xml:space="preserve">, Department of Agriculture, Federal Ministry of agriculture and Natural Resources. </w:t>
      </w:r>
    </w:p>
    <w:p w:rsidR="00550B17" w:rsidRPr="00B85F79" w:rsidRDefault="00550B17" w:rsidP="00550B17">
      <w:pPr>
        <w:pStyle w:val="Default"/>
        <w:numPr>
          <w:ilvl w:val="0"/>
          <w:numId w:val="28"/>
        </w:numPr>
        <w:spacing w:after="165" w:line="360" w:lineRule="auto"/>
        <w:jc w:val="both"/>
      </w:pPr>
      <w:r w:rsidRPr="00B85F79">
        <w:t xml:space="preserve">Ashok Mehta (1964) - "Conference of Indian Society of Agricultural Economics", Agriculture and Agro industries Journal. Vol. 1631, p.11. Krishna Bharadwaj (1987) </w:t>
      </w:r>
      <w:r w:rsidRPr="00B85F79">
        <w:lastRenderedPageBreak/>
        <w:t>“Analytics of Agriculture - Industry Relation</w:t>
      </w:r>
      <w:r>
        <w:t>”</w:t>
      </w:r>
      <w:r w:rsidRPr="00B85F79">
        <w:t xml:space="preserve">, Economic and Political Weekly”, Annual number 1987 p.I5. </w:t>
      </w:r>
    </w:p>
    <w:p w:rsidR="00550B17" w:rsidRPr="00B85F79" w:rsidRDefault="00550B17" w:rsidP="00550B17">
      <w:pPr>
        <w:pStyle w:val="Normal1"/>
        <w:numPr>
          <w:ilvl w:val="0"/>
          <w:numId w:val="28"/>
        </w:numPr>
        <w:spacing w:after="0" w:line="360" w:lineRule="auto"/>
        <w:jc w:val="both"/>
        <w:rPr>
          <w:rFonts w:ascii="Times New Roman" w:eastAsia="Times New Roman" w:hAnsi="Times New Roman" w:cs="Times New Roman"/>
          <w:sz w:val="24"/>
          <w:szCs w:val="24"/>
        </w:rPr>
      </w:pPr>
      <w:r w:rsidRPr="00B85F79">
        <w:rPr>
          <w:rFonts w:ascii="Times New Roman" w:eastAsia="Times New Roman" w:hAnsi="Times New Roman" w:cs="Times New Roman"/>
          <w:sz w:val="24"/>
          <w:szCs w:val="24"/>
        </w:rPr>
        <w:t xml:space="preserve">Krishnakumar, T. and Sajeev, M.S. 2018. </w:t>
      </w:r>
      <w:r>
        <w:rPr>
          <w:rFonts w:ascii="Times New Roman" w:eastAsia="Times New Roman" w:hAnsi="Times New Roman" w:cs="Times New Roman"/>
          <w:sz w:val="24"/>
          <w:szCs w:val="24"/>
        </w:rPr>
        <w:t>“</w:t>
      </w:r>
      <w:r w:rsidRPr="00B85F79">
        <w:rPr>
          <w:rFonts w:ascii="Times New Roman" w:eastAsia="Times New Roman" w:hAnsi="Times New Roman" w:cs="Times New Roman"/>
          <w:sz w:val="24"/>
          <w:szCs w:val="24"/>
        </w:rPr>
        <w:t>Effect of ultrasound treatment on physicochemical and functional properties of tapioca starch</w:t>
      </w:r>
      <w:r>
        <w:rPr>
          <w:rFonts w:ascii="Times New Roman" w:eastAsia="Times New Roman" w:hAnsi="Times New Roman" w:cs="Times New Roman"/>
          <w:sz w:val="24"/>
          <w:szCs w:val="24"/>
        </w:rPr>
        <w:t xml:space="preserve">” </w:t>
      </w:r>
      <w:r w:rsidRPr="00B85F79">
        <w:rPr>
          <w:rFonts w:ascii="Times New Roman" w:eastAsia="Times New Roman" w:hAnsi="Times New Roman" w:cs="Times New Roman"/>
          <w:sz w:val="24"/>
          <w:szCs w:val="24"/>
        </w:rPr>
        <w:t>. Int.J. Curr. Microbiol. App. Sci</w:t>
      </w:r>
      <w:r w:rsidRPr="00B85F79">
        <w:rPr>
          <w:rFonts w:ascii="Times New Roman" w:eastAsia="Times New Roman" w:hAnsi="Times New Roman" w:cs="Times New Roman"/>
          <w:b/>
          <w:sz w:val="24"/>
          <w:szCs w:val="24"/>
        </w:rPr>
        <w:t xml:space="preserve">., </w:t>
      </w:r>
      <w:r w:rsidRPr="00B85F79">
        <w:rPr>
          <w:rFonts w:ascii="Times New Roman" w:eastAsia="Times New Roman" w:hAnsi="Times New Roman" w:cs="Times New Roman"/>
          <w:sz w:val="24"/>
          <w:szCs w:val="24"/>
        </w:rPr>
        <w:t>7: 3122-3135.</w:t>
      </w:r>
    </w:p>
    <w:p w:rsidR="00550B17" w:rsidRPr="00B85F79" w:rsidRDefault="00550B17" w:rsidP="00550B17">
      <w:pPr>
        <w:pStyle w:val="Default"/>
        <w:numPr>
          <w:ilvl w:val="0"/>
          <w:numId w:val="28"/>
        </w:numPr>
        <w:spacing w:line="360" w:lineRule="auto"/>
        <w:jc w:val="both"/>
      </w:pPr>
      <w:r w:rsidRPr="00B85F79">
        <w:t>Mathur, P.N. - "Demand and Process based 'Agro Industrial Interdependence b</w:t>
      </w:r>
      <w:r>
        <w:t>etween Agriculture and Industry”</w:t>
      </w:r>
      <w:r w:rsidRPr="00B85F79">
        <w:t xml:space="preserve">, Theme - 6, VIII, World TEA Congress. Vigyan Bhawan, New Delhi. </w:t>
      </w:r>
    </w:p>
    <w:p w:rsidR="00550B17" w:rsidRDefault="00550B17" w:rsidP="00550B17">
      <w:pPr>
        <w:pStyle w:val="Default"/>
        <w:numPr>
          <w:ilvl w:val="0"/>
          <w:numId w:val="28"/>
        </w:numPr>
        <w:spacing w:after="164" w:line="360" w:lineRule="auto"/>
        <w:jc w:val="both"/>
      </w:pPr>
      <w:r w:rsidRPr="00B85F79">
        <w:t xml:space="preserve">Mohan Kumar, B. and P.G.Nair (1985), </w:t>
      </w:r>
      <w:r>
        <w:t>“</w:t>
      </w:r>
      <w:r w:rsidRPr="00B85F79">
        <w:t>Lime, Sulphur and Zinc in Cassava production</w:t>
      </w:r>
      <w:r>
        <w:t>”</w:t>
      </w:r>
      <w:r w:rsidRPr="00B85F79">
        <w:t xml:space="preserve">, Tech. Bul.No.2. CTCRI, Thiruvannathapuram. </w:t>
      </w:r>
    </w:p>
    <w:p w:rsidR="00550B17" w:rsidRPr="00B85F79" w:rsidRDefault="00550B17" w:rsidP="00550B17">
      <w:pPr>
        <w:pStyle w:val="Default"/>
        <w:numPr>
          <w:ilvl w:val="0"/>
          <w:numId w:val="28"/>
        </w:numPr>
        <w:spacing w:line="360" w:lineRule="auto"/>
        <w:jc w:val="both"/>
      </w:pPr>
      <w:r w:rsidRPr="00B85F79">
        <w:t xml:space="preserve">Pelton, (1960), </w:t>
      </w:r>
      <w:r>
        <w:t>“</w:t>
      </w:r>
      <w:r w:rsidRPr="00B85F79">
        <w:t>A Symposium on the g</w:t>
      </w:r>
      <w:r>
        <w:t>roup purchase of dental-care :</w:t>
      </w:r>
      <w:r w:rsidRPr="00B85F79">
        <w:t>.Introduction</w:t>
      </w:r>
      <w:r>
        <w:t>”</w:t>
      </w:r>
      <w:r w:rsidRPr="00B85F79">
        <w:t xml:space="preserve">, American Journal of Public Health and the Nations Health, 50(1): 21 </w:t>
      </w:r>
    </w:p>
    <w:p w:rsidR="00550B17" w:rsidRDefault="00550B17" w:rsidP="00550B17">
      <w:pPr>
        <w:pStyle w:val="Normal1"/>
        <w:numPr>
          <w:ilvl w:val="0"/>
          <w:numId w:val="28"/>
        </w:numPr>
        <w:spacing w:after="0" w:line="360" w:lineRule="auto"/>
        <w:jc w:val="both"/>
        <w:rPr>
          <w:rFonts w:ascii="Times New Roman" w:eastAsia="Times New Roman" w:hAnsi="Times New Roman" w:cs="Times New Roman"/>
          <w:sz w:val="24"/>
          <w:szCs w:val="24"/>
        </w:rPr>
      </w:pPr>
      <w:r w:rsidRPr="00B85F79">
        <w:rPr>
          <w:rFonts w:ascii="Times New Roman" w:eastAsia="Times New Roman" w:hAnsi="Times New Roman" w:cs="Times New Roman"/>
          <w:sz w:val="24"/>
          <w:szCs w:val="24"/>
        </w:rPr>
        <w:t xml:space="preserve">Sajeev (2021). </w:t>
      </w:r>
      <w:r>
        <w:rPr>
          <w:rFonts w:ascii="Times New Roman" w:eastAsia="Times New Roman" w:hAnsi="Times New Roman" w:cs="Times New Roman"/>
          <w:sz w:val="24"/>
          <w:szCs w:val="24"/>
        </w:rPr>
        <w:t>“</w:t>
      </w:r>
      <w:r w:rsidRPr="00B85F79">
        <w:rPr>
          <w:rFonts w:ascii="Times New Roman" w:eastAsia="Times New Roman" w:hAnsi="Times New Roman" w:cs="Times New Roman"/>
          <w:sz w:val="24"/>
          <w:szCs w:val="24"/>
        </w:rPr>
        <w:t>Tapioca: Processing and Storage</w:t>
      </w:r>
      <w:r>
        <w:rPr>
          <w:rFonts w:ascii="Times New Roman" w:eastAsia="Times New Roman" w:hAnsi="Times New Roman" w:cs="Times New Roman"/>
          <w:sz w:val="24"/>
          <w:szCs w:val="24"/>
        </w:rPr>
        <w:t>”</w:t>
      </w:r>
      <w:r w:rsidRPr="00B85F79">
        <w:rPr>
          <w:rFonts w:ascii="Times New Roman" w:eastAsia="Times New Roman" w:hAnsi="Times New Roman" w:cs="Times New Roman"/>
          <w:sz w:val="24"/>
          <w:szCs w:val="24"/>
        </w:rPr>
        <w:t xml:space="preserve">. Research Gate. </w:t>
      </w:r>
    </w:p>
    <w:p w:rsidR="00550B17" w:rsidRPr="00550B17" w:rsidRDefault="00550B17" w:rsidP="00550B17">
      <w:pPr>
        <w:pStyle w:val="Normal1"/>
        <w:spacing w:after="0" w:line="360" w:lineRule="auto"/>
        <w:ind w:left="360"/>
        <w:jc w:val="both"/>
        <w:rPr>
          <w:rFonts w:ascii="Times New Roman" w:hAnsi="Times New Roman" w:cs="Times New Roman"/>
          <w:sz w:val="24"/>
          <w:szCs w:val="24"/>
        </w:rPr>
      </w:pPr>
      <w:r w:rsidRPr="00550B17">
        <w:rPr>
          <w:rFonts w:ascii="Times New Roman" w:eastAsia="Times New Roman" w:hAnsi="Times New Roman" w:cs="Times New Roman"/>
          <w:sz w:val="24"/>
          <w:szCs w:val="24"/>
        </w:rPr>
        <w:t>10].</w:t>
      </w:r>
      <w:r w:rsidRPr="00550B17">
        <w:rPr>
          <w:rFonts w:ascii="Times New Roman" w:hAnsi="Times New Roman" w:cs="Times New Roman"/>
          <w:sz w:val="24"/>
          <w:szCs w:val="24"/>
        </w:rPr>
        <w:t xml:space="preserve">Surian, (2012) “High production, Low price,”. Dinakaran, Trichy Edition, 21.01.2112, </w:t>
      </w:r>
    </w:p>
    <w:p w:rsidR="00550B17" w:rsidRPr="00550B17" w:rsidRDefault="00550B17" w:rsidP="00550B17">
      <w:pPr>
        <w:pStyle w:val="Normal1"/>
        <w:spacing w:after="0" w:line="360" w:lineRule="auto"/>
        <w:ind w:left="360"/>
        <w:jc w:val="both"/>
        <w:rPr>
          <w:rFonts w:ascii="Times New Roman" w:eastAsia="Times New Roman" w:hAnsi="Times New Roman" w:cs="Times New Roman"/>
          <w:sz w:val="24"/>
          <w:szCs w:val="24"/>
        </w:rPr>
      </w:pPr>
      <w:r w:rsidRPr="00550B17">
        <w:rPr>
          <w:rFonts w:ascii="Times New Roman" w:hAnsi="Times New Roman" w:cs="Times New Roman"/>
          <w:sz w:val="24"/>
          <w:szCs w:val="24"/>
        </w:rPr>
        <w:t xml:space="preserve">      p.15. </w:t>
      </w:r>
    </w:p>
    <w:sectPr w:rsidR="00550B17" w:rsidRPr="00550B17" w:rsidSect="004E3891">
      <w:footerReference w:type="defaul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46" w:rsidRDefault="00B40446" w:rsidP="00630B32">
      <w:pPr>
        <w:spacing w:after="0" w:line="240" w:lineRule="auto"/>
      </w:pPr>
      <w:r>
        <w:separator/>
      </w:r>
    </w:p>
  </w:endnote>
  <w:endnote w:type="continuationSeparator" w:id="0">
    <w:p w:rsidR="00B40446" w:rsidRDefault="00B40446" w:rsidP="00630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54547"/>
      <w:docPartObj>
        <w:docPartGallery w:val="Page Numbers (Bottom of Page)"/>
        <w:docPartUnique/>
      </w:docPartObj>
    </w:sdtPr>
    <w:sdtEndPr>
      <w:rPr>
        <w:rFonts w:ascii="Times New Roman" w:hAnsi="Times New Roman" w:cs="Times New Roman"/>
        <w:sz w:val="24"/>
        <w:szCs w:val="24"/>
      </w:rPr>
    </w:sdtEndPr>
    <w:sdtContent>
      <w:p w:rsidR="00B7061B" w:rsidRPr="00630B32" w:rsidRDefault="006D70C0">
        <w:pPr>
          <w:pStyle w:val="Footer"/>
          <w:jc w:val="center"/>
          <w:rPr>
            <w:rFonts w:ascii="Times New Roman" w:hAnsi="Times New Roman" w:cs="Times New Roman"/>
            <w:sz w:val="24"/>
            <w:szCs w:val="24"/>
          </w:rPr>
        </w:pPr>
        <w:r w:rsidRPr="00630B32">
          <w:rPr>
            <w:rFonts w:ascii="Times New Roman" w:hAnsi="Times New Roman" w:cs="Times New Roman"/>
            <w:sz w:val="24"/>
            <w:szCs w:val="24"/>
          </w:rPr>
          <w:fldChar w:fldCharType="begin"/>
        </w:r>
        <w:r w:rsidR="00B7061B" w:rsidRPr="00630B32">
          <w:rPr>
            <w:rFonts w:ascii="Times New Roman" w:hAnsi="Times New Roman" w:cs="Times New Roman"/>
            <w:sz w:val="24"/>
            <w:szCs w:val="24"/>
          </w:rPr>
          <w:instrText xml:space="preserve"> PAGE   \* MERGEFORMAT </w:instrText>
        </w:r>
        <w:r w:rsidRPr="00630B32">
          <w:rPr>
            <w:rFonts w:ascii="Times New Roman" w:hAnsi="Times New Roman" w:cs="Times New Roman"/>
            <w:sz w:val="24"/>
            <w:szCs w:val="24"/>
          </w:rPr>
          <w:fldChar w:fldCharType="separate"/>
        </w:r>
        <w:r w:rsidR="00245215">
          <w:rPr>
            <w:rFonts w:ascii="Times New Roman" w:hAnsi="Times New Roman" w:cs="Times New Roman"/>
            <w:noProof/>
            <w:sz w:val="24"/>
            <w:szCs w:val="24"/>
          </w:rPr>
          <w:t>4</w:t>
        </w:r>
        <w:r w:rsidRPr="00630B32">
          <w:rPr>
            <w:rFonts w:ascii="Times New Roman" w:hAnsi="Times New Roman" w:cs="Times New Roman"/>
            <w:sz w:val="24"/>
            <w:szCs w:val="24"/>
          </w:rPr>
          <w:fldChar w:fldCharType="end"/>
        </w:r>
      </w:p>
    </w:sdtContent>
  </w:sdt>
  <w:p w:rsidR="00B7061B" w:rsidRDefault="00B70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46" w:rsidRDefault="00B40446" w:rsidP="00630B32">
      <w:pPr>
        <w:spacing w:after="0" w:line="240" w:lineRule="auto"/>
      </w:pPr>
      <w:r>
        <w:separator/>
      </w:r>
    </w:p>
  </w:footnote>
  <w:footnote w:type="continuationSeparator" w:id="0">
    <w:p w:rsidR="00B40446" w:rsidRDefault="00B40446" w:rsidP="00630B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F18"/>
    <w:multiLevelType w:val="hybridMultilevel"/>
    <w:tmpl w:val="169C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1727F"/>
    <w:multiLevelType w:val="hybridMultilevel"/>
    <w:tmpl w:val="8C30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273C2"/>
    <w:multiLevelType w:val="hybridMultilevel"/>
    <w:tmpl w:val="32ECE1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0BB00F5"/>
    <w:multiLevelType w:val="hybridMultilevel"/>
    <w:tmpl w:val="BFDAAF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2AD331B"/>
    <w:multiLevelType w:val="hybridMultilevel"/>
    <w:tmpl w:val="8F0C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00A1F"/>
    <w:multiLevelType w:val="multilevel"/>
    <w:tmpl w:val="D7848F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DA03B0E"/>
    <w:multiLevelType w:val="hybridMultilevel"/>
    <w:tmpl w:val="ABC29B16"/>
    <w:lvl w:ilvl="0" w:tplc="541C45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B347B5"/>
    <w:multiLevelType w:val="hybridMultilevel"/>
    <w:tmpl w:val="41FCB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B4D7A"/>
    <w:multiLevelType w:val="hybridMultilevel"/>
    <w:tmpl w:val="0DB8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4344F0"/>
    <w:multiLevelType w:val="hybridMultilevel"/>
    <w:tmpl w:val="E126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E633D2"/>
    <w:multiLevelType w:val="hybridMultilevel"/>
    <w:tmpl w:val="967A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D5724E"/>
    <w:multiLevelType w:val="hybridMultilevel"/>
    <w:tmpl w:val="F9467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D22766E"/>
    <w:multiLevelType w:val="hybridMultilevel"/>
    <w:tmpl w:val="74B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757B3"/>
    <w:multiLevelType w:val="hybridMultilevel"/>
    <w:tmpl w:val="55B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53409C"/>
    <w:multiLevelType w:val="hybridMultilevel"/>
    <w:tmpl w:val="CB28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F3540"/>
    <w:multiLevelType w:val="hybridMultilevel"/>
    <w:tmpl w:val="3A4013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F9C49DA"/>
    <w:multiLevelType w:val="hybridMultilevel"/>
    <w:tmpl w:val="52A02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3D569C"/>
    <w:multiLevelType w:val="hybridMultilevel"/>
    <w:tmpl w:val="E942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B618A"/>
    <w:multiLevelType w:val="multilevel"/>
    <w:tmpl w:val="79F07F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5CA73F2E"/>
    <w:multiLevelType w:val="hybridMultilevel"/>
    <w:tmpl w:val="0838A3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E3D22D0"/>
    <w:multiLevelType w:val="hybridMultilevel"/>
    <w:tmpl w:val="98A6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D1248"/>
    <w:multiLevelType w:val="multilevel"/>
    <w:tmpl w:val="659EEF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6E3B24EB"/>
    <w:multiLevelType w:val="hybridMultilevel"/>
    <w:tmpl w:val="0840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C20B32"/>
    <w:multiLevelType w:val="hybridMultilevel"/>
    <w:tmpl w:val="707CD5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58C3DCF"/>
    <w:multiLevelType w:val="hybridMultilevel"/>
    <w:tmpl w:val="FDE8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CC3105"/>
    <w:multiLevelType w:val="hybridMultilevel"/>
    <w:tmpl w:val="A0FA11A0"/>
    <w:lvl w:ilvl="0" w:tplc="541C4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2D34C6"/>
    <w:multiLevelType w:val="hybridMultilevel"/>
    <w:tmpl w:val="84C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C0352F"/>
    <w:multiLevelType w:val="hybridMultilevel"/>
    <w:tmpl w:val="0A70C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5"/>
  </w:num>
  <w:num w:numId="3">
    <w:abstractNumId w:val="18"/>
  </w:num>
  <w:num w:numId="4">
    <w:abstractNumId w:val="16"/>
  </w:num>
  <w:num w:numId="5">
    <w:abstractNumId w:val="8"/>
  </w:num>
  <w:num w:numId="6">
    <w:abstractNumId w:val="4"/>
  </w:num>
  <w:num w:numId="7">
    <w:abstractNumId w:val="9"/>
  </w:num>
  <w:num w:numId="8">
    <w:abstractNumId w:val="14"/>
  </w:num>
  <w:num w:numId="9">
    <w:abstractNumId w:val="22"/>
  </w:num>
  <w:num w:numId="10">
    <w:abstractNumId w:val="13"/>
  </w:num>
  <w:num w:numId="11">
    <w:abstractNumId w:val="1"/>
  </w:num>
  <w:num w:numId="12">
    <w:abstractNumId w:val="0"/>
  </w:num>
  <w:num w:numId="13">
    <w:abstractNumId w:val="27"/>
  </w:num>
  <w:num w:numId="14">
    <w:abstractNumId w:val="26"/>
  </w:num>
  <w:num w:numId="15">
    <w:abstractNumId w:val="23"/>
  </w:num>
  <w:num w:numId="16">
    <w:abstractNumId w:val="24"/>
  </w:num>
  <w:num w:numId="17">
    <w:abstractNumId w:val="17"/>
  </w:num>
  <w:num w:numId="18">
    <w:abstractNumId w:val="20"/>
  </w:num>
  <w:num w:numId="19">
    <w:abstractNumId w:val="10"/>
  </w:num>
  <w:num w:numId="20">
    <w:abstractNumId w:val="7"/>
  </w:num>
  <w:num w:numId="21">
    <w:abstractNumId w:val="11"/>
  </w:num>
  <w:num w:numId="22">
    <w:abstractNumId w:val="15"/>
  </w:num>
  <w:num w:numId="23">
    <w:abstractNumId w:val="2"/>
  </w:num>
  <w:num w:numId="24">
    <w:abstractNumId w:val="12"/>
  </w:num>
  <w:num w:numId="25">
    <w:abstractNumId w:val="3"/>
  </w:num>
  <w:num w:numId="26">
    <w:abstractNumId w:val="19"/>
  </w:num>
  <w:num w:numId="27">
    <w:abstractNumId w:val="2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3891"/>
    <w:rsid w:val="000111BC"/>
    <w:rsid w:val="000124AE"/>
    <w:rsid w:val="00042E08"/>
    <w:rsid w:val="0006038A"/>
    <w:rsid w:val="0006310C"/>
    <w:rsid w:val="00063851"/>
    <w:rsid w:val="00075C79"/>
    <w:rsid w:val="000912C6"/>
    <w:rsid w:val="000B033F"/>
    <w:rsid w:val="000B25AF"/>
    <w:rsid w:val="000C21DA"/>
    <w:rsid w:val="000D2078"/>
    <w:rsid w:val="000E5DBD"/>
    <w:rsid w:val="000F473C"/>
    <w:rsid w:val="00102A35"/>
    <w:rsid w:val="00114175"/>
    <w:rsid w:val="00121CC7"/>
    <w:rsid w:val="00137EDE"/>
    <w:rsid w:val="0015693F"/>
    <w:rsid w:val="00160FE6"/>
    <w:rsid w:val="00161567"/>
    <w:rsid w:val="00187B89"/>
    <w:rsid w:val="001C6A2E"/>
    <w:rsid w:val="001E4CA3"/>
    <w:rsid w:val="001E63D7"/>
    <w:rsid w:val="001F3558"/>
    <w:rsid w:val="00227828"/>
    <w:rsid w:val="002279AB"/>
    <w:rsid w:val="00241D69"/>
    <w:rsid w:val="00245215"/>
    <w:rsid w:val="00245855"/>
    <w:rsid w:val="00264E31"/>
    <w:rsid w:val="0028226C"/>
    <w:rsid w:val="0029271D"/>
    <w:rsid w:val="002A3942"/>
    <w:rsid w:val="002A4789"/>
    <w:rsid w:val="002A6C3B"/>
    <w:rsid w:val="002B3AE8"/>
    <w:rsid w:val="002C042B"/>
    <w:rsid w:val="002C4598"/>
    <w:rsid w:val="002E1598"/>
    <w:rsid w:val="002E42BF"/>
    <w:rsid w:val="002E5D73"/>
    <w:rsid w:val="002E7A88"/>
    <w:rsid w:val="002F13CF"/>
    <w:rsid w:val="002F2B37"/>
    <w:rsid w:val="002F3ACF"/>
    <w:rsid w:val="003104F8"/>
    <w:rsid w:val="00312016"/>
    <w:rsid w:val="00321B83"/>
    <w:rsid w:val="0033604B"/>
    <w:rsid w:val="00344E31"/>
    <w:rsid w:val="0037517E"/>
    <w:rsid w:val="00382AE0"/>
    <w:rsid w:val="00382AE4"/>
    <w:rsid w:val="00386594"/>
    <w:rsid w:val="00397BD5"/>
    <w:rsid w:val="003A33C8"/>
    <w:rsid w:val="003A7E0B"/>
    <w:rsid w:val="003B3532"/>
    <w:rsid w:val="003B6036"/>
    <w:rsid w:val="003C3965"/>
    <w:rsid w:val="003D2A44"/>
    <w:rsid w:val="003E23E1"/>
    <w:rsid w:val="004006F4"/>
    <w:rsid w:val="0042500C"/>
    <w:rsid w:val="00425E25"/>
    <w:rsid w:val="00426B88"/>
    <w:rsid w:val="004378D8"/>
    <w:rsid w:val="00441468"/>
    <w:rsid w:val="00450677"/>
    <w:rsid w:val="00460FDF"/>
    <w:rsid w:val="00461EE2"/>
    <w:rsid w:val="004757BA"/>
    <w:rsid w:val="00491A6D"/>
    <w:rsid w:val="004A5A95"/>
    <w:rsid w:val="004B25CB"/>
    <w:rsid w:val="004C2669"/>
    <w:rsid w:val="004C3B2F"/>
    <w:rsid w:val="004C5587"/>
    <w:rsid w:val="004E3891"/>
    <w:rsid w:val="004E3EF2"/>
    <w:rsid w:val="005019C3"/>
    <w:rsid w:val="005171C6"/>
    <w:rsid w:val="005311F1"/>
    <w:rsid w:val="00531433"/>
    <w:rsid w:val="00534160"/>
    <w:rsid w:val="005410A0"/>
    <w:rsid w:val="00542894"/>
    <w:rsid w:val="00546BA9"/>
    <w:rsid w:val="00550B17"/>
    <w:rsid w:val="00570255"/>
    <w:rsid w:val="00575244"/>
    <w:rsid w:val="00594B9A"/>
    <w:rsid w:val="00595577"/>
    <w:rsid w:val="00596E38"/>
    <w:rsid w:val="005A66EE"/>
    <w:rsid w:val="005C0F7B"/>
    <w:rsid w:val="005C6C55"/>
    <w:rsid w:val="005D59DB"/>
    <w:rsid w:val="005E3AEB"/>
    <w:rsid w:val="00615C5A"/>
    <w:rsid w:val="00617CD1"/>
    <w:rsid w:val="0062755D"/>
    <w:rsid w:val="00630B32"/>
    <w:rsid w:val="0065573B"/>
    <w:rsid w:val="00664179"/>
    <w:rsid w:val="00671E13"/>
    <w:rsid w:val="00677F72"/>
    <w:rsid w:val="00682401"/>
    <w:rsid w:val="006845AE"/>
    <w:rsid w:val="006974DF"/>
    <w:rsid w:val="006A2354"/>
    <w:rsid w:val="006B2E17"/>
    <w:rsid w:val="006C4AFF"/>
    <w:rsid w:val="006D70C0"/>
    <w:rsid w:val="006D7763"/>
    <w:rsid w:val="006E1886"/>
    <w:rsid w:val="006E320E"/>
    <w:rsid w:val="006F5258"/>
    <w:rsid w:val="007125EE"/>
    <w:rsid w:val="00723891"/>
    <w:rsid w:val="00731C63"/>
    <w:rsid w:val="00735241"/>
    <w:rsid w:val="00740AC4"/>
    <w:rsid w:val="00744B4F"/>
    <w:rsid w:val="00745E0D"/>
    <w:rsid w:val="00763D25"/>
    <w:rsid w:val="007941EF"/>
    <w:rsid w:val="007C6926"/>
    <w:rsid w:val="007D0E71"/>
    <w:rsid w:val="00800125"/>
    <w:rsid w:val="00804722"/>
    <w:rsid w:val="0081122F"/>
    <w:rsid w:val="00823848"/>
    <w:rsid w:val="008527FA"/>
    <w:rsid w:val="008616D7"/>
    <w:rsid w:val="00862FB6"/>
    <w:rsid w:val="00870EB7"/>
    <w:rsid w:val="008736DE"/>
    <w:rsid w:val="00874166"/>
    <w:rsid w:val="00880C88"/>
    <w:rsid w:val="00887554"/>
    <w:rsid w:val="008C2D3E"/>
    <w:rsid w:val="008D69F7"/>
    <w:rsid w:val="008D6A08"/>
    <w:rsid w:val="008F1C56"/>
    <w:rsid w:val="0090065F"/>
    <w:rsid w:val="0093658F"/>
    <w:rsid w:val="00945D00"/>
    <w:rsid w:val="009624E7"/>
    <w:rsid w:val="0096276E"/>
    <w:rsid w:val="00977674"/>
    <w:rsid w:val="009902F6"/>
    <w:rsid w:val="009B03B1"/>
    <w:rsid w:val="009B167A"/>
    <w:rsid w:val="009B2096"/>
    <w:rsid w:val="009B33FF"/>
    <w:rsid w:val="009B3D6F"/>
    <w:rsid w:val="009B5D02"/>
    <w:rsid w:val="009C3580"/>
    <w:rsid w:val="009C5C54"/>
    <w:rsid w:val="009D3C81"/>
    <w:rsid w:val="009D6CCC"/>
    <w:rsid w:val="009E381A"/>
    <w:rsid w:val="009F0A48"/>
    <w:rsid w:val="00A02345"/>
    <w:rsid w:val="00A03D1E"/>
    <w:rsid w:val="00A1744D"/>
    <w:rsid w:val="00A30692"/>
    <w:rsid w:val="00A31617"/>
    <w:rsid w:val="00A402C4"/>
    <w:rsid w:val="00A51636"/>
    <w:rsid w:val="00A52CC6"/>
    <w:rsid w:val="00A7233F"/>
    <w:rsid w:val="00A765E5"/>
    <w:rsid w:val="00AB07CF"/>
    <w:rsid w:val="00AC4E57"/>
    <w:rsid w:val="00AE3E90"/>
    <w:rsid w:val="00AF0344"/>
    <w:rsid w:val="00B0075D"/>
    <w:rsid w:val="00B06CEB"/>
    <w:rsid w:val="00B10616"/>
    <w:rsid w:val="00B20496"/>
    <w:rsid w:val="00B25128"/>
    <w:rsid w:val="00B34627"/>
    <w:rsid w:val="00B40446"/>
    <w:rsid w:val="00B5515C"/>
    <w:rsid w:val="00B7061B"/>
    <w:rsid w:val="00B75EF2"/>
    <w:rsid w:val="00B85F79"/>
    <w:rsid w:val="00B86C14"/>
    <w:rsid w:val="00B93E1B"/>
    <w:rsid w:val="00B95BB4"/>
    <w:rsid w:val="00BA33BE"/>
    <w:rsid w:val="00BA4A95"/>
    <w:rsid w:val="00BB54CC"/>
    <w:rsid w:val="00BD14F9"/>
    <w:rsid w:val="00BE1A4C"/>
    <w:rsid w:val="00BE3E7D"/>
    <w:rsid w:val="00BF6EEE"/>
    <w:rsid w:val="00C01D7F"/>
    <w:rsid w:val="00C0755D"/>
    <w:rsid w:val="00C1593D"/>
    <w:rsid w:val="00C40FB0"/>
    <w:rsid w:val="00C42318"/>
    <w:rsid w:val="00C9359A"/>
    <w:rsid w:val="00C962AA"/>
    <w:rsid w:val="00C97776"/>
    <w:rsid w:val="00CA57FB"/>
    <w:rsid w:val="00CC1E08"/>
    <w:rsid w:val="00CE235E"/>
    <w:rsid w:val="00CE5717"/>
    <w:rsid w:val="00CE7A53"/>
    <w:rsid w:val="00D02546"/>
    <w:rsid w:val="00D174CF"/>
    <w:rsid w:val="00D45626"/>
    <w:rsid w:val="00D56A29"/>
    <w:rsid w:val="00D72DB0"/>
    <w:rsid w:val="00D72FC7"/>
    <w:rsid w:val="00D83557"/>
    <w:rsid w:val="00DC0236"/>
    <w:rsid w:val="00DD2E16"/>
    <w:rsid w:val="00DE1984"/>
    <w:rsid w:val="00E01F9B"/>
    <w:rsid w:val="00E24461"/>
    <w:rsid w:val="00E24B14"/>
    <w:rsid w:val="00E25541"/>
    <w:rsid w:val="00E33669"/>
    <w:rsid w:val="00E439E4"/>
    <w:rsid w:val="00E61628"/>
    <w:rsid w:val="00E6314E"/>
    <w:rsid w:val="00E73F32"/>
    <w:rsid w:val="00EA163D"/>
    <w:rsid w:val="00EC0899"/>
    <w:rsid w:val="00EC0EBC"/>
    <w:rsid w:val="00EC3F05"/>
    <w:rsid w:val="00ED110E"/>
    <w:rsid w:val="00EE37A7"/>
    <w:rsid w:val="00F0055D"/>
    <w:rsid w:val="00F15372"/>
    <w:rsid w:val="00F205F6"/>
    <w:rsid w:val="00F2185E"/>
    <w:rsid w:val="00F22897"/>
    <w:rsid w:val="00F36850"/>
    <w:rsid w:val="00F50257"/>
    <w:rsid w:val="00F50755"/>
    <w:rsid w:val="00F57351"/>
    <w:rsid w:val="00F75B26"/>
    <w:rsid w:val="00F96EC7"/>
    <w:rsid w:val="00FA1860"/>
    <w:rsid w:val="00FA3D2E"/>
    <w:rsid w:val="00FB0FE7"/>
    <w:rsid w:val="00FB6BD7"/>
    <w:rsid w:val="00FC6AC6"/>
    <w:rsid w:val="00FD1132"/>
    <w:rsid w:val="00FE6186"/>
    <w:rsid w:val="00FE7C91"/>
    <w:rsid w:val="00FF3254"/>
    <w:rsid w:val="00FF3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04977EB5-5D9A-4BB1-BCC3-3D963869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22F"/>
  </w:style>
  <w:style w:type="paragraph" w:styleId="Heading1">
    <w:name w:val="heading 1"/>
    <w:basedOn w:val="Normal1"/>
    <w:next w:val="Normal1"/>
    <w:rsid w:val="004E3891"/>
    <w:pPr>
      <w:keepNext/>
      <w:keepLines/>
      <w:spacing w:before="480" w:after="120"/>
      <w:outlineLvl w:val="0"/>
    </w:pPr>
    <w:rPr>
      <w:b/>
      <w:sz w:val="48"/>
      <w:szCs w:val="48"/>
    </w:rPr>
  </w:style>
  <w:style w:type="paragraph" w:styleId="Heading2">
    <w:name w:val="heading 2"/>
    <w:basedOn w:val="Normal1"/>
    <w:next w:val="Normal1"/>
    <w:rsid w:val="004E3891"/>
    <w:pPr>
      <w:keepNext/>
      <w:keepLines/>
      <w:spacing w:before="360" w:after="80"/>
      <w:outlineLvl w:val="1"/>
    </w:pPr>
    <w:rPr>
      <w:b/>
      <w:sz w:val="36"/>
      <w:szCs w:val="36"/>
    </w:rPr>
  </w:style>
  <w:style w:type="paragraph" w:styleId="Heading3">
    <w:name w:val="heading 3"/>
    <w:basedOn w:val="Normal1"/>
    <w:next w:val="Normal1"/>
    <w:rsid w:val="004E3891"/>
    <w:pPr>
      <w:keepNext/>
      <w:keepLines/>
      <w:spacing w:before="280" w:after="80"/>
      <w:outlineLvl w:val="2"/>
    </w:pPr>
    <w:rPr>
      <w:b/>
      <w:sz w:val="28"/>
      <w:szCs w:val="28"/>
    </w:rPr>
  </w:style>
  <w:style w:type="paragraph" w:styleId="Heading4">
    <w:name w:val="heading 4"/>
    <w:basedOn w:val="Normal1"/>
    <w:next w:val="Normal1"/>
    <w:rsid w:val="004E3891"/>
    <w:pPr>
      <w:keepNext/>
      <w:keepLines/>
      <w:spacing w:before="240" w:after="40"/>
      <w:outlineLvl w:val="3"/>
    </w:pPr>
    <w:rPr>
      <w:b/>
      <w:sz w:val="24"/>
      <w:szCs w:val="24"/>
    </w:rPr>
  </w:style>
  <w:style w:type="paragraph" w:styleId="Heading5">
    <w:name w:val="heading 5"/>
    <w:basedOn w:val="Normal1"/>
    <w:next w:val="Normal1"/>
    <w:rsid w:val="004E3891"/>
    <w:pPr>
      <w:keepNext/>
      <w:keepLines/>
      <w:spacing w:before="220" w:after="40"/>
      <w:outlineLvl w:val="4"/>
    </w:pPr>
    <w:rPr>
      <w:b/>
    </w:rPr>
  </w:style>
  <w:style w:type="paragraph" w:styleId="Heading6">
    <w:name w:val="heading 6"/>
    <w:basedOn w:val="Normal1"/>
    <w:next w:val="Normal1"/>
    <w:rsid w:val="004E3891"/>
    <w:pPr>
      <w:keepNext/>
      <w:keepLines/>
      <w:spacing w:before="200" w:after="40"/>
      <w:outlineLvl w:val="5"/>
    </w:pPr>
    <w:rPr>
      <w:b/>
      <w:sz w:val="20"/>
      <w:szCs w:val="20"/>
    </w:rPr>
  </w:style>
  <w:style w:type="paragraph" w:styleId="Heading8">
    <w:name w:val="heading 8"/>
    <w:basedOn w:val="Normal"/>
    <w:next w:val="Normal"/>
    <w:link w:val="Heading8Char"/>
    <w:unhideWhenUsed/>
    <w:qFormat/>
    <w:rsid w:val="00F75B26"/>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E3891"/>
  </w:style>
  <w:style w:type="paragraph" w:styleId="Title">
    <w:name w:val="Title"/>
    <w:basedOn w:val="Normal1"/>
    <w:next w:val="Normal1"/>
    <w:rsid w:val="004E3891"/>
    <w:pPr>
      <w:keepNext/>
      <w:keepLines/>
      <w:spacing w:before="480" w:after="120"/>
    </w:pPr>
    <w:rPr>
      <w:b/>
      <w:sz w:val="72"/>
      <w:szCs w:val="72"/>
    </w:rPr>
  </w:style>
  <w:style w:type="paragraph" w:styleId="Subtitle">
    <w:name w:val="Subtitle"/>
    <w:basedOn w:val="Normal1"/>
    <w:next w:val="Normal1"/>
    <w:rsid w:val="004E389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2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4AE"/>
    <w:rPr>
      <w:rFonts w:ascii="Tahoma" w:hAnsi="Tahoma" w:cs="Tahoma"/>
      <w:sz w:val="16"/>
      <w:szCs w:val="16"/>
    </w:rPr>
  </w:style>
  <w:style w:type="paragraph" w:styleId="ListParagraph">
    <w:name w:val="List Paragraph"/>
    <w:basedOn w:val="Normal"/>
    <w:uiPriority w:val="34"/>
    <w:qFormat/>
    <w:rsid w:val="00386594"/>
    <w:pPr>
      <w:ind w:left="720"/>
      <w:contextualSpacing/>
    </w:pPr>
  </w:style>
  <w:style w:type="paragraph" w:styleId="BodyText">
    <w:name w:val="Body Text"/>
    <w:basedOn w:val="Normal"/>
    <w:link w:val="BodyTextChar"/>
    <w:rsid w:val="00880C88"/>
    <w:pPr>
      <w:spacing w:after="0" w:line="480" w:lineRule="auto"/>
      <w:jc w:val="center"/>
    </w:pPr>
    <w:rPr>
      <w:rFonts w:ascii="Times New Roman" w:eastAsia="Times New Roman" w:hAnsi="Times New Roman" w:cs="Times New Roman"/>
      <w:b/>
      <w:sz w:val="26"/>
      <w:szCs w:val="20"/>
    </w:rPr>
  </w:style>
  <w:style w:type="character" w:customStyle="1" w:styleId="BodyTextChar">
    <w:name w:val="Body Text Char"/>
    <w:basedOn w:val="DefaultParagraphFont"/>
    <w:link w:val="BodyText"/>
    <w:rsid w:val="00880C88"/>
    <w:rPr>
      <w:rFonts w:ascii="Times New Roman" w:eastAsia="Times New Roman" w:hAnsi="Times New Roman" w:cs="Times New Roman"/>
      <w:b/>
      <w:sz w:val="26"/>
      <w:szCs w:val="20"/>
    </w:rPr>
  </w:style>
  <w:style w:type="character" w:customStyle="1" w:styleId="Heading8Char">
    <w:name w:val="Heading 8 Char"/>
    <w:basedOn w:val="DefaultParagraphFont"/>
    <w:link w:val="Heading8"/>
    <w:uiPriority w:val="9"/>
    <w:rsid w:val="00F75B26"/>
    <w:rPr>
      <w:rFonts w:eastAsia="Times New Roman" w:cs="Times New Roman"/>
      <w:i/>
      <w:iCs/>
      <w:sz w:val="24"/>
      <w:szCs w:val="24"/>
    </w:rPr>
  </w:style>
  <w:style w:type="paragraph" w:customStyle="1" w:styleId="Default">
    <w:name w:val="Default"/>
    <w:rsid w:val="002A6C3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30B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0B32"/>
  </w:style>
  <w:style w:type="paragraph" w:styleId="Footer">
    <w:name w:val="footer"/>
    <w:basedOn w:val="Normal"/>
    <w:link w:val="FooterChar"/>
    <w:uiPriority w:val="99"/>
    <w:unhideWhenUsed/>
    <w:rsid w:val="00630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B32"/>
  </w:style>
  <w:style w:type="paragraph" w:customStyle="1" w:styleId="Normal10">
    <w:name w:val="Normal1"/>
    <w:rsid w:val="008C2D3E"/>
  </w:style>
  <w:style w:type="character" w:styleId="Hyperlink">
    <w:name w:val="Hyperlink"/>
    <w:basedOn w:val="DefaultParagraphFont"/>
    <w:uiPriority w:val="99"/>
    <w:unhideWhenUsed/>
    <w:rsid w:val="008C2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bmn.jbmn@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meshsmp@gmail.com"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ukuladharanni@gmail.com" TargetMode="External"/><Relationship Id="rId4" Type="http://schemas.openxmlformats.org/officeDocument/2006/relationships/webSettings" Target="webSettings.xml"/><Relationship Id="rId9" Type="http://schemas.openxmlformats.org/officeDocument/2006/relationships/hyperlink" Target="mailto:prabakaranmba30@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mesh\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mesh\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000">
                <a:latin typeface="Times New Roman" pitchFamily="18" charset="0"/>
                <a:cs typeface="Times New Roman" pitchFamily="18" charset="0"/>
              </a:rPr>
              <a:t>Figure.1 </a:t>
            </a:r>
            <a:r>
              <a:rPr lang="en-US" sz="1000" b="1" i="0" u="none" strike="noStrike" baseline="0">
                <a:latin typeface="Times New Roman" pitchFamily="18" charset="0"/>
                <a:cs typeface="Times New Roman" pitchFamily="18" charset="0"/>
              </a:rPr>
              <a:t>Distribution of respondents according to their Gender</a:t>
            </a:r>
            <a:endParaRPr lang="en-US" sz="1000">
              <a:latin typeface="Times New Roman" pitchFamily="18" charset="0"/>
              <a:cs typeface="Times New Roman" pitchFamily="18" charset="0"/>
            </a:endParaRPr>
          </a:p>
        </c:rich>
      </c:tx>
      <c:layout>
        <c:manualLayout>
          <c:xMode val="edge"/>
          <c:yMode val="edge"/>
          <c:x val="0.13211111111111121"/>
          <c:y val="9.25925925925929E-3"/>
        </c:manualLayout>
      </c:layout>
      <c:overlay val="1"/>
    </c:title>
    <c:autoTitleDeleted val="0"/>
    <c:plotArea>
      <c:layout>
        <c:manualLayout>
          <c:layoutTarget val="inner"/>
          <c:xMode val="edge"/>
          <c:yMode val="edge"/>
          <c:x val="0.10434951881014851"/>
          <c:y val="2.8252405949256338E-2"/>
          <c:w val="0.71984623797025371"/>
          <c:h val="0.79822506561679785"/>
        </c:manualLayout>
      </c:layout>
      <c:barChart>
        <c:barDir val="col"/>
        <c:grouping val="stacked"/>
        <c:varyColors val="0"/>
        <c:ser>
          <c:idx val="0"/>
          <c:order val="0"/>
          <c:invertIfNegative val="0"/>
          <c:dLbls>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Sheet4!$D$5:$D$6</c:f>
              <c:strCache>
                <c:ptCount val="2"/>
                <c:pt idx="0">
                  <c:v>Male</c:v>
                </c:pt>
                <c:pt idx="1">
                  <c:v>Female</c:v>
                </c:pt>
              </c:strCache>
            </c:strRef>
          </c:cat>
          <c:val>
            <c:numRef>
              <c:f>Sheet4!$E$5:$E$6</c:f>
              <c:numCache>
                <c:formatCode>0%</c:formatCode>
                <c:ptCount val="2"/>
                <c:pt idx="0">
                  <c:v>0.72000000000000053</c:v>
                </c:pt>
                <c:pt idx="1">
                  <c:v>0.28000000000000008</c:v>
                </c:pt>
              </c:numCache>
            </c:numRef>
          </c:val>
        </c:ser>
        <c:dLbls>
          <c:showLegendKey val="0"/>
          <c:showVal val="0"/>
          <c:showCatName val="0"/>
          <c:showSerName val="0"/>
          <c:showPercent val="0"/>
          <c:showBubbleSize val="0"/>
        </c:dLbls>
        <c:gapWidth val="150"/>
        <c:overlap val="100"/>
        <c:axId val="342033200"/>
        <c:axId val="241084280"/>
      </c:barChart>
      <c:catAx>
        <c:axId val="34203320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41084280"/>
        <c:crosses val="autoZero"/>
        <c:auto val="1"/>
        <c:lblAlgn val="ctr"/>
        <c:lblOffset val="100"/>
        <c:noMultiLvlLbl val="0"/>
      </c:catAx>
      <c:valAx>
        <c:axId val="241084280"/>
        <c:scaling>
          <c:orientation val="minMax"/>
        </c:scaling>
        <c:delete val="0"/>
        <c:axPos val="l"/>
        <c:numFmt formatCode="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34203320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a:pPr>
            <a:r>
              <a:rPr lang="en-US" sz="1000">
                <a:latin typeface="Times New Roman" pitchFamily="18" charset="0"/>
                <a:cs typeface="Times New Roman" pitchFamily="18" charset="0"/>
              </a:rPr>
              <a:t>Figure.2 </a:t>
            </a:r>
            <a:r>
              <a:rPr lang="en-US" sz="1000" b="1" i="0" u="none" strike="noStrike" baseline="0">
                <a:latin typeface="Times New Roman" pitchFamily="18" charset="0"/>
                <a:cs typeface="Times New Roman" pitchFamily="18" charset="0"/>
              </a:rPr>
              <a:t> Distribution of respondents according to their motivational factors to start the Tapioca Industries </a:t>
            </a:r>
            <a:endParaRPr lang="en-US" sz="1000">
              <a:latin typeface="Times New Roman" pitchFamily="18" charset="0"/>
              <a:cs typeface="Times New Roman" pitchFamily="18" charset="0"/>
            </a:endParaRPr>
          </a:p>
        </c:rich>
      </c:tx>
      <c:layout>
        <c:manualLayout>
          <c:xMode val="edge"/>
          <c:yMode val="edge"/>
          <c:x val="0.15602777777777779"/>
          <c:y val="2.7777777777777863E-2"/>
        </c:manualLayout>
      </c:layout>
      <c:overlay val="1"/>
    </c:title>
    <c:autoTitleDeleted val="0"/>
    <c:plotArea>
      <c:layout>
        <c:manualLayout>
          <c:layoutTarget val="inner"/>
          <c:xMode val="edge"/>
          <c:yMode val="edge"/>
          <c:x val="0.49930796150481316"/>
          <c:y val="0.17592592592592593"/>
          <c:w val="0.44612948381452361"/>
          <c:h val="0.6736996937882791"/>
        </c:manualLayout>
      </c:layout>
      <c:barChart>
        <c:barDir val="bar"/>
        <c:grouping val="clustered"/>
        <c:varyColors val="0"/>
        <c:ser>
          <c:idx val="0"/>
          <c:order val="0"/>
          <c:invertIfNegative val="0"/>
          <c:dLbls>
            <c:spPr>
              <a:noFill/>
              <a:ln>
                <a:noFill/>
              </a:ln>
              <a:effectLst/>
            </c:spPr>
            <c:txPr>
              <a:bodyPr/>
              <a:lstStyle/>
              <a:p>
                <a:pPr>
                  <a:defRPr>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Sheet5!$E$5:$E$9</c:f>
              <c:strCache>
                <c:ptCount val="5"/>
                <c:pt idx="0">
                  <c:v>Family members, friends,  relatives and other industry owners</c:v>
                </c:pt>
                <c:pt idx="1">
                  <c:v>Government subsidies</c:v>
                </c:pt>
                <c:pt idx="2">
                  <c:v>Improve the economic status</c:v>
                </c:pt>
                <c:pt idx="3">
                  <c:v>Provide employment to others</c:v>
                </c:pt>
                <c:pt idx="4">
                  <c:v>Availability of raw materials</c:v>
                </c:pt>
              </c:strCache>
            </c:strRef>
          </c:cat>
          <c:val>
            <c:numRef>
              <c:f>Sheet5!$F$5:$F$9</c:f>
              <c:numCache>
                <c:formatCode>0%</c:formatCode>
                <c:ptCount val="5"/>
                <c:pt idx="0">
                  <c:v>0.4</c:v>
                </c:pt>
                <c:pt idx="1">
                  <c:v>0.16</c:v>
                </c:pt>
                <c:pt idx="2">
                  <c:v>0.2</c:v>
                </c:pt>
                <c:pt idx="3">
                  <c:v>0.12000000000000002</c:v>
                </c:pt>
                <c:pt idx="4">
                  <c:v>0.12000000000000002</c:v>
                </c:pt>
              </c:numCache>
            </c:numRef>
          </c:val>
        </c:ser>
        <c:dLbls>
          <c:showLegendKey val="0"/>
          <c:showVal val="0"/>
          <c:showCatName val="0"/>
          <c:showSerName val="0"/>
          <c:showPercent val="0"/>
          <c:showBubbleSize val="0"/>
        </c:dLbls>
        <c:gapWidth val="150"/>
        <c:axId val="241081536"/>
        <c:axId val="241082712"/>
      </c:barChart>
      <c:catAx>
        <c:axId val="24108153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41082712"/>
        <c:crosses val="autoZero"/>
        <c:auto val="1"/>
        <c:lblAlgn val="ctr"/>
        <c:lblOffset val="100"/>
        <c:noMultiLvlLbl val="0"/>
      </c:catAx>
      <c:valAx>
        <c:axId val="241082712"/>
        <c:scaling>
          <c:orientation val="minMax"/>
        </c:scaling>
        <c:delete val="0"/>
        <c:axPos val="b"/>
        <c:numFmt formatCode="0%"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41081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9</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36</cp:revision>
  <dcterms:created xsi:type="dcterms:W3CDTF">2023-03-14T13:48:00Z</dcterms:created>
  <dcterms:modified xsi:type="dcterms:W3CDTF">2023-07-27T05:42:00Z</dcterms:modified>
</cp:coreProperties>
</file>