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A57" w:rsidRDefault="00257A57" w:rsidP="00257A57">
      <w:pPr>
        <w:jc w:val="both"/>
        <w:rPr>
          <w:rFonts w:ascii="Times New Roman" w:hAnsi="Times New Roman" w:cs="Times New Roman"/>
          <w:b/>
          <w:szCs w:val="24"/>
        </w:rPr>
      </w:pPr>
      <w:r>
        <w:rPr>
          <w:rFonts w:ascii="Times New Roman" w:hAnsi="Times New Roman" w:cs="Times New Roman"/>
          <w:b/>
          <w:szCs w:val="24"/>
        </w:rPr>
        <w:t>Name- Dudheshwar Mahto (Assistant Professor)</w:t>
      </w:r>
    </w:p>
    <w:p w:rsidR="00257A57" w:rsidRDefault="009C56AD" w:rsidP="00257A57">
      <w:pPr>
        <w:jc w:val="both"/>
        <w:rPr>
          <w:rFonts w:ascii="Times New Roman" w:hAnsi="Times New Roman" w:cs="Times New Roman"/>
          <w:b/>
          <w:szCs w:val="24"/>
        </w:rPr>
      </w:pPr>
      <w:r>
        <w:rPr>
          <w:rFonts w:ascii="Times New Roman" w:hAnsi="Times New Roman" w:cs="Times New Roman"/>
          <w:b/>
          <w:szCs w:val="24"/>
        </w:rPr>
        <w:t>Maharshi Paramhansh College of Education, Huhua</w:t>
      </w:r>
      <w:r w:rsidR="00257A57">
        <w:rPr>
          <w:rFonts w:ascii="Times New Roman" w:hAnsi="Times New Roman" w:cs="Times New Roman"/>
          <w:b/>
          <w:szCs w:val="24"/>
        </w:rPr>
        <w:t xml:space="preserve"> Ramgarh cantt</w:t>
      </w:r>
    </w:p>
    <w:p w:rsidR="00257A57" w:rsidRDefault="00257A57" w:rsidP="00257A57">
      <w:pPr>
        <w:jc w:val="both"/>
        <w:rPr>
          <w:rFonts w:ascii="Times New Roman" w:hAnsi="Times New Roman" w:cs="Times New Roman"/>
          <w:b/>
          <w:szCs w:val="24"/>
        </w:rPr>
      </w:pPr>
      <w:r>
        <w:rPr>
          <w:rFonts w:ascii="Times New Roman" w:hAnsi="Times New Roman" w:cs="Times New Roman"/>
          <w:b/>
          <w:szCs w:val="24"/>
        </w:rPr>
        <w:t>Jharkhand</w:t>
      </w:r>
    </w:p>
    <w:p w:rsidR="00257A57" w:rsidRDefault="00257A57" w:rsidP="00257A57">
      <w:pPr>
        <w:jc w:val="both"/>
        <w:rPr>
          <w:rFonts w:ascii="Times New Roman" w:hAnsi="Times New Roman" w:cs="Times New Roman"/>
          <w:b/>
          <w:szCs w:val="24"/>
        </w:rPr>
      </w:pPr>
    </w:p>
    <w:p w:rsidR="00257A57" w:rsidRDefault="00257A57" w:rsidP="00257A57">
      <w:pPr>
        <w:jc w:val="center"/>
        <w:rPr>
          <w:rFonts w:ascii="Times New Roman" w:hAnsi="Times New Roman" w:cs="Times New Roman"/>
          <w:b/>
          <w:szCs w:val="24"/>
        </w:rPr>
      </w:pPr>
      <w:r>
        <w:rPr>
          <w:rFonts w:ascii="Times New Roman" w:hAnsi="Times New Roman" w:cs="Times New Roman"/>
          <w:b/>
          <w:szCs w:val="24"/>
        </w:rPr>
        <w:t>TITLE- A STUDY IN THE FRAME OF REFERENCES IN GENERAL THEORY OF RELATYVITY</w:t>
      </w:r>
    </w:p>
    <w:p w:rsidR="00257A57" w:rsidRDefault="00257A57" w:rsidP="00257A57">
      <w:pPr>
        <w:spacing w:after="120" w:line="360" w:lineRule="auto"/>
        <w:jc w:val="both"/>
        <w:rPr>
          <w:rFonts w:ascii="Times New Roman" w:hAnsi="Times New Roman" w:cs="Times New Roman"/>
          <w:b/>
          <w:szCs w:val="24"/>
        </w:rPr>
      </w:pPr>
    </w:p>
    <w:p w:rsidR="00257A57" w:rsidRPr="002F5133" w:rsidRDefault="00257A57" w:rsidP="00257A57">
      <w:pPr>
        <w:spacing w:after="120" w:line="360" w:lineRule="auto"/>
        <w:jc w:val="both"/>
        <w:rPr>
          <w:rFonts w:ascii="Times New Roman" w:eastAsiaTheme="minorHAnsi" w:hAnsi="Times New Roman" w:cs="Times New Roman"/>
          <w:sz w:val="24"/>
          <w:szCs w:val="24"/>
          <w:lang w:eastAsia="en-US"/>
        </w:rPr>
      </w:pPr>
      <w:r>
        <w:rPr>
          <w:rFonts w:ascii="Times New Roman" w:hAnsi="Times New Roman" w:cs="Times New Roman"/>
          <w:b/>
          <w:szCs w:val="24"/>
        </w:rPr>
        <w:t>ABSTRACT-</w:t>
      </w:r>
      <w:r w:rsidRPr="00353B7F">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 </w:t>
      </w:r>
      <w:r w:rsidR="005E0326" w:rsidRPr="005E0326">
        <w:rPr>
          <w:rFonts w:ascii="Times New Roman" w:eastAsiaTheme="minorHAnsi" w:hAnsi="Times New Roman" w:cs="Times New Roman"/>
          <w:sz w:val="24"/>
          <w:szCs w:val="24"/>
          <w:lang w:eastAsia="en-US"/>
        </w:rPr>
        <w:t>The law would need to be written as follows in the context of the topic we are discussing in relation to this Frame of Reference: The only thing that "rotates" is the water, which has a fixed angular velocity and a level surface. With each departure from this particular condition of motion, the deviation from a plane grows. A paraboloid is also produced when we are at rest. Once more, it makes no difference how the pail rotates. Many physical laws would need to include an additional factor, the angular velocity "" of the Pail relative to a "more suitable" Frame of reference, let's say Earth, if our description of nature were based on the Frame of reference associated with the Pail.</w:t>
      </w:r>
    </w:p>
    <w:p w:rsidR="00257A57" w:rsidRPr="00353B7F" w:rsidRDefault="00257A57" w:rsidP="00257A57">
      <w:pPr>
        <w:jc w:val="both"/>
        <w:rPr>
          <w:rFonts w:ascii="Times New Roman" w:hAnsi="Times New Roman" w:cs="Times New Roman"/>
          <w:szCs w:val="24"/>
        </w:rPr>
      </w:pPr>
      <w:r w:rsidRPr="005476CD">
        <w:rPr>
          <w:rFonts w:ascii="Times New Roman" w:hAnsi="Times New Roman" w:cs="Times New Roman"/>
          <w:b/>
          <w:bCs/>
          <w:szCs w:val="24"/>
        </w:rPr>
        <w:t>Key words</w:t>
      </w:r>
      <w:r>
        <w:rPr>
          <w:rFonts w:ascii="Times New Roman" w:hAnsi="Times New Roman" w:cs="Times New Roman"/>
          <w:szCs w:val="24"/>
        </w:rPr>
        <w:t>- Rotates, pails, Paraboloide, Frame of references</w:t>
      </w:r>
    </w:p>
    <w:p w:rsidR="00257A57" w:rsidRPr="005476CD" w:rsidRDefault="00257A57" w:rsidP="00257A57">
      <w:pPr>
        <w:jc w:val="both"/>
        <w:rPr>
          <w:rFonts w:ascii="Times New Roman" w:hAnsi="Times New Roman" w:cs="Times New Roman"/>
          <w:b/>
          <w:szCs w:val="24"/>
        </w:rPr>
      </w:pPr>
      <w:r w:rsidRPr="005476CD">
        <w:rPr>
          <w:rFonts w:ascii="Times New Roman" w:hAnsi="Times New Roman" w:cs="Times New Roman"/>
          <w:b/>
          <w:szCs w:val="24"/>
        </w:rPr>
        <w:t>INTRODUCTION</w:t>
      </w:r>
    </w:p>
    <w:p w:rsidR="00257A57" w:rsidRPr="002F5133" w:rsidRDefault="00257A57" w:rsidP="00257A57">
      <w:pPr>
        <w:pStyle w:val="ListParagraph"/>
        <w:jc w:val="both"/>
        <w:rPr>
          <w:rFonts w:ascii="Times New Roman" w:hAnsi="Times New Roman" w:cs="Times New Roman"/>
          <w:b/>
          <w:szCs w:val="24"/>
        </w:rPr>
      </w:pPr>
    </w:p>
    <w:p w:rsidR="00257A57" w:rsidRPr="002F5133" w:rsidRDefault="005E0326" w:rsidP="00257A57">
      <w:pPr>
        <w:pStyle w:val="ListParagraph"/>
        <w:spacing w:after="120" w:line="480" w:lineRule="auto"/>
        <w:ind w:left="0"/>
        <w:jc w:val="both"/>
        <w:rPr>
          <w:rFonts w:ascii="Times New Roman" w:hAnsi="Times New Roman" w:cs="Times New Roman"/>
          <w:szCs w:val="24"/>
        </w:rPr>
      </w:pPr>
      <w:r w:rsidRPr="005E0326">
        <w:rPr>
          <w:rFonts w:ascii="Times New Roman" w:hAnsi="Times New Roman" w:cs="Times New Roman"/>
          <w:szCs w:val="24"/>
        </w:rPr>
        <w:t xml:space="preserve">Nearly all of the principles of physics relate to how specific objects behave in space through time. Only a location relative to another body suited for that purpose can be used to indicate the position of a body or the location of an event. For instance, the weights' velocities and accelerations in an experiment with Atwood's machine are related to the machine itself, which is ultimately the earth. The gravitational centre of the sun may be used by an astronomer to explain the motion of the planets. All motions can be categorised as relative motions to a certain reference body.     We think it is possible to rigidly bind a structure made of rods that extends into space to the reference body, at least conceptually. We characterise any position by three integers, the co-ordinates of that space point, using this conceptual framework as a Cartesian co-ordinate system in three dimensions. A frame of reference is a term used to describe a conceptual framework that is rigorously attached to a physical body </w:t>
      </w:r>
      <w:r w:rsidRPr="005E0326">
        <w:rPr>
          <w:rFonts w:ascii="Times New Roman" w:hAnsi="Times New Roman" w:cs="Times New Roman"/>
          <w:szCs w:val="24"/>
        </w:rPr>
        <w:lastRenderedPageBreak/>
        <w:t>or other clearly defined point. While certain organisations might not be appropriate as reference organisations. The issue of choosing appropriate frames of reference was crucial to the advancement of research even before the theory of relativity was created. Galileo, the founder of post-medieval physics, believed that the choice of the heliocentric frame was so crucial that he was willing to risk being imprisoned or perhaps killed in order to convince his contemporaries to embrace the new frame of reference. In the end, his disagreement with the authorities centred over the choice of reference body.</w:t>
      </w:r>
    </w:p>
    <w:p w:rsidR="00257A57" w:rsidRDefault="005E0326" w:rsidP="00257A57">
      <w:pPr>
        <w:pStyle w:val="ListParagraph"/>
        <w:spacing w:after="120" w:line="480" w:lineRule="auto"/>
        <w:ind w:left="0"/>
        <w:jc w:val="both"/>
        <w:rPr>
          <w:rFonts w:ascii="Times New Roman" w:hAnsi="Times New Roman" w:cs="Times New Roman"/>
          <w:szCs w:val="24"/>
        </w:rPr>
      </w:pPr>
      <w:r w:rsidRPr="005E0326">
        <w:rPr>
          <w:rFonts w:ascii="Times New Roman" w:hAnsi="Times New Roman" w:cs="Times New Roman"/>
          <w:szCs w:val="24"/>
        </w:rPr>
        <w:t xml:space="preserve">Later, when Newton presented a thorough analysis of the physics of his period, the heliocentric frame of reference had gained widespread acceptance. Newton thought that more debate was still required. He came up with the well-known Pail experiment to demonstrate that some frames of reference were better suited than others for describing nature: He added water to a pail. He caused the pail to spin around its axis by twisting the rope holding it up. The water's surface went from being flat to becoming paraboloid as it gradually started to rotate. He stopped the pail once the water's rotational speed had reached a certain point. The river slowed down before coming to a complicated stop. At the same moment, the shape of a plane returned to its surface.  </w:t>
      </w:r>
    </w:p>
    <w:p w:rsidR="00257A57" w:rsidRPr="003C28FA" w:rsidRDefault="00257A57" w:rsidP="00257A57">
      <w:pPr>
        <w:pStyle w:val="ListParagraph"/>
        <w:spacing w:after="120" w:line="480" w:lineRule="auto"/>
        <w:ind w:left="0"/>
        <w:jc w:val="both"/>
        <w:rPr>
          <w:rFonts w:ascii="Times New Roman" w:hAnsi="Times New Roman" w:cs="Times New Roman"/>
          <w:szCs w:val="24"/>
        </w:rPr>
      </w:pPr>
      <w:r w:rsidRPr="002F5133">
        <w:rPr>
          <w:rFonts w:ascii="Times New Roman" w:hAnsi="Times New Roman" w:cs="Times New Roman"/>
          <w:b/>
          <w:szCs w:val="24"/>
        </w:rPr>
        <w:t>MOTIVATION OF THESIS</w:t>
      </w:r>
    </w:p>
    <w:p w:rsidR="00257A57" w:rsidRPr="002F5133" w:rsidRDefault="002B133E" w:rsidP="00257A57">
      <w:pPr>
        <w:spacing w:after="120" w:line="360" w:lineRule="auto"/>
        <w:jc w:val="both"/>
        <w:rPr>
          <w:rFonts w:ascii="Times New Roman" w:eastAsiaTheme="minorHAnsi" w:hAnsi="Times New Roman" w:cs="Times New Roman"/>
          <w:sz w:val="24"/>
          <w:szCs w:val="24"/>
          <w:lang w:eastAsia="en-US"/>
        </w:rPr>
      </w:pPr>
      <w:r w:rsidRPr="002B133E">
        <w:rPr>
          <w:rFonts w:ascii="Times New Roman" w:hAnsi="Times New Roman" w:cs="Times New Roman"/>
          <w:sz w:val="24"/>
          <w:szCs w:val="24"/>
        </w:rPr>
        <w:t xml:space="preserve">The explanation provided above is predicated on an Earth-related frame of reference. This is a possible formulation of the law determining the shape of the water's surface. If the water does not rotate, its surface is always flat. As a paraboloid, the surface is unaffected by the motion of the pail when the water rotates.  Let's now explain the entire experiment using a frame of reference that is rotating in relation to the Earth at a constant angular velocity equal to the pail's maximum speed. In the beginning, the water's surface is flat, the rope, the pail, and the water "rotate" with a given constant angular velocity in relation to our new frame of reference. Then the rope, and in turn the pail, is "Stopped" and the water progressively "Slows down" as its surface assumes a paraboloid shape. The rope and then the pail are made to "rotate" again relative to our frame of reference (i.e. stopped with respect to Earth) after the water has come to a "Complete rest," its surface still a poroboloid; the water gradually </w:t>
      </w:r>
      <w:r w:rsidRPr="002B133E">
        <w:rPr>
          <w:rFonts w:ascii="Times New Roman" w:hAnsi="Times New Roman" w:cs="Times New Roman"/>
          <w:sz w:val="24"/>
          <w:szCs w:val="24"/>
        </w:rPr>
        <w:lastRenderedPageBreak/>
        <w:t>starts to participate in the "rotation" while its surface flattens out. In the end, the entire device is "rotating" with its previous angular velocity and the water's surface is once more a plane.</w:t>
      </w:r>
      <w:r w:rsidR="00257A57" w:rsidRPr="0051725E">
        <w:rPr>
          <w:rFonts w:ascii="Times New Roman" w:eastAsiaTheme="minorHAnsi" w:hAnsi="Times New Roman" w:cs="Times New Roman"/>
          <w:sz w:val="24"/>
          <w:szCs w:val="24"/>
          <w:lang w:eastAsia="en-US"/>
        </w:rPr>
        <w:tab/>
      </w:r>
      <w:r w:rsidRPr="002B133E">
        <w:rPr>
          <w:rFonts w:ascii="Times New Roman" w:eastAsiaTheme="minorHAnsi" w:hAnsi="Times New Roman" w:cs="Times New Roman"/>
          <w:sz w:val="24"/>
          <w:szCs w:val="24"/>
          <w:lang w:eastAsia="en-US"/>
        </w:rPr>
        <w:t xml:space="preserve">According to this Frame of Reference, the law would need to be written as follows: The only thing that "rotates" is the water, which has a fixed angular velocity and a level surface. With each departure from this particular condition of motion, the deviation from a plane grows. A paraboloid is also produced when we are at rest. Once more, it makes no difference how the pail rotates. What is meant by a "suitable" Frame of reference is very clearly demonstrated by the Newton's Pail experiment. Using any Frame of reference, we are able to define nature's laws and describe it. </w:t>
      </w:r>
    </w:p>
    <w:p w:rsidR="00257A57" w:rsidRPr="002F5133"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2B133E" w:rsidRPr="002B133E">
        <w:rPr>
          <w:rFonts w:ascii="Times New Roman" w:hAnsi="Times New Roman" w:cs="Times New Roman"/>
          <w:sz w:val="24"/>
          <w:szCs w:val="24"/>
        </w:rPr>
        <w:t>When the equations of planetary motion are defined in terms of the heliocentric Frame of Reference rather than the Geometric Frame, they become essentially simpler. That is why, even before Kepler and Newton were successful in formulating the underlying rules, Copernicus and Galileo's account outweighed Ptolemy's. Investigations were conducted to identify the impact of this option in a mathematical form once it was obvious that the choice of a Frame of references determines the form of a law of nature.</w:t>
      </w:r>
      <w:r w:rsidRPr="002F5133">
        <w:rPr>
          <w:rFonts w:ascii="Times New Roman" w:hAnsi="Times New Roman" w:cs="Times New Roman"/>
          <w:sz w:val="24"/>
          <w:szCs w:val="24"/>
        </w:rPr>
        <w:t>.</w:t>
      </w:r>
    </w:p>
    <w:p w:rsidR="00257A57" w:rsidRPr="002F5133" w:rsidRDefault="002B133E"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92947" w:rsidRPr="00B92947">
        <w:rPr>
          <w:rFonts w:ascii="Times New Roman" w:hAnsi="Times New Roman" w:cs="Times New Roman"/>
          <w:sz w:val="24"/>
          <w:szCs w:val="24"/>
        </w:rPr>
        <w:t>By contrasting a particular body's motion with that of a mass point that is not being affected by any forces, we can determine whether the body is "accelerated" or "un-accelerated." However, the terms "at rest" and "in uniform motion" have no definite meaning; whether a body is "at rest" or "in uniform motion" relies entirely on the inertial system employed to describe it. The Principle of Relativity is the term used to describe the idea that all inertial systems are comparable when used to describe nature.</w:t>
      </w:r>
      <w:r w:rsidR="00257A57" w:rsidRPr="002F5133">
        <w:rPr>
          <w:rFonts w:ascii="Times New Roman" w:hAnsi="Times New Roman" w:cs="Times New Roman"/>
          <w:sz w:val="24"/>
          <w:szCs w:val="24"/>
        </w:rPr>
        <w:t xml:space="preserve">. </w:t>
      </w:r>
    </w:p>
    <w:p w:rsidR="00257A57" w:rsidRPr="002F5133" w:rsidRDefault="00B9294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80092" w:rsidRPr="00B80092">
        <w:rPr>
          <w:rFonts w:ascii="Times New Roman" w:hAnsi="Times New Roman" w:cs="Times New Roman"/>
          <w:sz w:val="24"/>
          <w:szCs w:val="24"/>
        </w:rPr>
        <w:t>When Maxwell created the electromagnetic field equations, these equations appeared to be incompatible with the theory of relativity because, according to this theory, electromagnetic waves should propagate in empty space at a universal, constant velocity, or "C," of about 3 x 10</w:t>
      </w:r>
      <w:r w:rsidR="00B80092" w:rsidRPr="00B80092">
        <w:rPr>
          <w:rFonts w:ascii="Times New Roman" w:hAnsi="Times New Roman" w:cs="Times New Roman"/>
          <w:sz w:val="24"/>
          <w:szCs w:val="24"/>
          <w:vertAlign w:val="superscript"/>
        </w:rPr>
        <w:t>10</w:t>
      </w:r>
      <w:r w:rsidR="00B80092" w:rsidRPr="00B80092">
        <w:rPr>
          <w:rFonts w:ascii="Times New Roman" w:hAnsi="Times New Roman" w:cs="Times New Roman"/>
          <w:sz w:val="24"/>
          <w:szCs w:val="24"/>
        </w:rPr>
        <w:t xml:space="preserve"> cm/sec. However, it appeared that this could not be true with respect to both of the two different inertial systems, which were moving relative to one another. The definitions of "absolute rest" and "absolute motion" may both be applied to the same frame of reference, where the speed of electromagnetic radiation would be the same in all directions. Many experimenters made arduous efforts to identify this frame of reference and calculate the earth's speed relative to it.</w:t>
      </w:r>
    </w:p>
    <w:p w:rsidR="00257A57" w:rsidRPr="002F5133" w:rsidRDefault="00B80092" w:rsidP="00257A57">
      <w:pPr>
        <w:spacing w:line="360" w:lineRule="auto"/>
        <w:ind w:firstLine="720"/>
        <w:jc w:val="both"/>
        <w:rPr>
          <w:rFonts w:ascii="Times New Roman" w:hAnsi="Times New Roman" w:cs="Times New Roman"/>
          <w:sz w:val="24"/>
          <w:szCs w:val="24"/>
        </w:rPr>
      </w:pPr>
      <w:r w:rsidRPr="00B80092">
        <w:rPr>
          <w:rFonts w:ascii="Times New Roman" w:hAnsi="Times New Roman" w:cs="Times New Roman"/>
          <w:sz w:val="24"/>
          <w:szCs w:val="24"/>
        </w:rPr>
        <w:t xml:space="preserve">However, none of these efforts were successful. Contrarily, every experiment appeared to support the idea that the law of relativity also applied to the laws of </w:t>
      </w:r>
      <w:r w:rsidRPr="00B80092">
        <w:rPr>
          <w:rFonts w:ascii="Times New Roman" w:hAnsi="Times New Roman" w:cs="Times New Roman"/>
          <w:sz w:val="24"/>
          <w:szCs w:val="24"/>
        </w:rPr>
        <w:lastRenderedPageBreak/>
        <w:t xml:space="preserve">electrodynamics and mechanics. In a new hypothesis he put forth, H. A. Lorentz acknowledged the existence of a privileged frame of reference while also explaining why it was impossible to identify it through experimentation. But he had to make a lot of assumptions that no imaginable experiment could have verified. This theory was not entirely convincing in this regard. </w:t>
      </w:r>
      <w:r w:rsidR="00513ED3" w:rsidRPr="00513ED3">
        <w:rPr>
          <w:rFonts w:ascii="Times New Roman" w:hAnsi="Times New Roman" w:cs="Times New Roman"/>
          <w:sz w:val="24"/>
          <w:szCs w:val="24"/>
        </w:rPr>
        <w:t>Only a reform of our core concepts of space and time, according to Einstein, could break the deadlock between theory and experiment. The principle of relativity was then applied to all of physics after this adjustment. Today, this is referred to as special theory of relativity. It proves that all inertial systems are fundamentally equivalent. Their dominant position among all imaginable frames of reference is fully preserved. By analysing this privileged position, the so-called General theory of relativity was able to provide a new theory of gravitation.</w:t>
      </w:r>
      <w:r w:rsidR="00257A57" w:rsidRPr="002F5133">
        <w:rPr>
          <w:rFonts w:ascii="Times New Roman" w:hAnsi="Times New Roman" w:cs="Times New Roman"/>
          <w:sz w:val="24"/>
          <w:szCs w:val="24"/>
        </w:rPr>
        <w:t xml:space="preserve"> </w:t>
      </w:r>
    </w:p>
    <w:p w:rsidR="00257A57" w:rsidRPr="002F5133" w:rsidRDefault="00257A57" w:rsidP="00257A57">
      <w:pPr>
        <w:spacing w:line="360" w:lineRule="auto"/>
        <w:jc w:val="both"/>
        <w:rPr>
          <w:rFonts w:ascii="Times New Roman" w:hAnsi="Times New Roman" w:cs="Times New Roman"/>
          <w:sz w:val="24"/>
          <w:szCs w:val="24"/>
        </w:rPr>
      </w:pPr>
    </w:p>
    <w:p w:rsidR="00257A57" w:rsidRPr="002F5133" w:rsidRDefault="00257A57" w:rsidP="00257A57">
      <w:pPr>
        <w:spacing w:line="360" w:lineRule="auto"/>
        <w:jc w:val="both"/>
        <w:rPr>
          <w:rFonts w:ascii="Times New Roman" w:hAnsi="Times New Roman" w:cs="Times New Roman"/>
          <w:sz w:val="24"/>
          <w:szCs w:val="24"/>
        </w:rPr>
      </w:pPr>
    </w:p>
    <w:p w:rsidR="00257A57" w:rsidRPr="002F5133" w:rsidRDefault="00257A57" w:rsidP="00257A57">
      <w:pPr>
        <w:spacing w:line="360" w:lineRule="auto"/>
        <w:jc w:val="both"/>
        <w:rPr>
          <w:rFonts w:ascii="Times New Roman" w:hAnsi="Times New Roman" w:cs="Times New Roman"/>
          <w:b/>
          <w:sz w:val="24"/>
          <w:szCs w:val="24"/>
        </w:rPr>
      </w:pPr>
      <w:r w:rsidRPr="002F5133">
        <w:rPr>
          <w:rFonts w:ascii="Times New Roman" w:hAnsi="Times New Roman" w:cs="Times New Roman"/>
          <w:b/>
          <w:sz w:val="24"/>
          <w:szCs w:val="24"/>
        </w:rPr>
        <w:t xml:space="preserve">GENERAL RELATIVITY        </w:t>
      </w:r>
    </w:p>
    <w:p w:rsidR="00FC29D6" w:rsidRDefault="00257A57" w:rsidP="00257A57">
      <w:pPr>
        <w:spacing w:line="360" w:lineRule="auto"/>
        <w:ind w:firstLine="720"/>
        <w:jc w:val="both"/>
        <w:rPr>
          <w:rFonts w:ascii="Times New Roman" w:hAnsi="Times New Roman" w:cs="Times New Roman"/>
          <w:sz w:val="24"/>
          <w:szCs w:val="24"/>
        </w:rPr>
      </w:pPr>
      <w:r w:rsidRPr="002F5133">
        <w:rPr>
          <w:rFonts w:ascii="Times New Roman" w:hAnsi="Times New Roman" w:cs="Times New Roman"/>
          <w:sz w:val="24"/>
          <w:szCs w:val="24"/>
        </w:rPr>
        <w:t>A Review</w:t>
      </w:r>
      <w:r w:rsidR="00513ED3">
        <w:rPr>
          <w:rFonts w:ascii="Times New Roman" w:hAnsi="Times New Roman" w:cs="Times New Roman"/>
          <w:sz w:val="24"/>
          <w:szCs w:val="24"/>
        </w:rPr>
        <w:t xml:space="preserve"> of litrature</w:t>
      </w:r>
      <w:r w:rsidRPr="002F5133">
        <w:rPr>
          <w:rFonts w:ascii="Times New Roman" w:hAnsi="Times New Roman" w:cs="Times New Roman"/>
          <w:sz w:val="24"/>
          <w:szCs w:val="24"/>
        </w:rPr>
        <w:t xml:space="preserve">:  </w:t>
      </w:r>
      <w:r w:rsidR="00513ED3" w:rsidRPr="00513ED3">
        <w:rPr>
          <w:rFonts w:ascii="Times New Roman" w:hAnsi="Times New Roman" w:cs="Times New Roman"/>
          <w:sz w:val="24"/>
          <w:szCs w:val="24"/>
        </w:rPr>
        <w:t xml:space="preserve">One of Einstein's biggest contributions to physics was his theory of relativity, which revolutionised how people thought about and approached the creation of physical laws and the cosmos. In actuality, the theory of relativity is based on the fundamental idea that the world is a </w:t>
      </w:r>
      <w:r w:rsidR="00513ED3">
        <w:rPr>
          <w:rFonts w:ascii="Times New Roman" w:hAnsi="Times New Roman" w:cs="Times New Roman"/>
          <w:sz w:val="24"/>
          <w:szCs w:val="24"/>
        </w:rPr>
        <w:t>(</w:t>
      </w:r>
      <w:r w:rsidR="00513ED3" w:rsidRPr="00513ED3">
        <w:rPr>
          <w:rFonts w:ascii="Times New Roman" w:hAnsi="Times New Roman" w:cs="Times New Roman"/>
          <w:sz w:val="24"/>
          <w:szCs w:val="24"/>
        </w:rPr>
        <w:t>3+1</w:t>
      </w:r>
      <w:r w:rsidR="00513ED3">
        <w:rPr>
          <w:rFonts w:ascii="Times New Roman" w:hAnsi="Times New Roman" w:cs="Times New Roman"/>
          <w:sz w:val="24"/>
          <w:szCs w:val="24"/>
        </w:rPr>
        <w:t>)</w:t>
      </w:r>
      <w:r w:rsidR="00513ED3" w:rsidRPr="00513ED3">
        <w:rPr>
          <w:rFonts w:ascii="Times New Roman" w:hAnsi="Times New Roman" w:cs="Times New Roman"/>
          <w:sz w:val="24"/>
          <w:szCs w:val="24"/>
        </w:rPr>
        <w:t>-dimensional differentiable manifold when time and regular 3-dimensional space are united to form space time [11, 43]. Space time "events" are identified by their four coordinates, which are written as (X</w:t>
      </w:r>
      <w:r w:rsidR="00513ED3" w:rsidRPr="00513ED3">
        <w:rPr>
          <w:rFonts w:ascii="Times New Roman" w:hAnsi="Times New Roman" w:cs="Times New Roman"/>
          <w:sz w:val="24"/>
          <w:szCs w:val="24"/>
          <w:vertAlign w:val="subscript"/>
        </w:rPr>
        <w:t>1</w:t>
      </w:r>
      <w:r w:rsidR="00513ED3" w:rsidRPr="00513ED3">
        <w:rPr>
          <w:rFonts w:ascii="Times New Roman" w:hAnsi="Times New Roman" w:cs="Times New Roman"/>
          <w:sz w:val="24"/>
          <w:szCs w:val="24"/>
        </w:rPr>
        <w:t>, X</w:t>
      </w:r>
      <w:r w:rsidR="00513ED3" w:rsidRPr="00513ED3">
        <w:rPr>
          <w:rFonts w:ascii="Times New Roman" w:hAnsi="Times New Roman" w:cs="Times New Roman"/>
          <w:sz w:val="24"/>
          <w:szCs w:val="24"/>
          <w:vertAlign w:val="subscript"/>
        </w:rPr>
        <w:t>2</w:t>
      </w:r>
      <w:r w:rsidR="00513ED3" w:rsidRPr="00513ED3">
        <w:rPr>
          <w:rFonts w:ascii="Times New Roman" w:hAnsi="Times New Roman" w:cs="Times New Roman"/>
          <w:sz w:val="24"/>
          <w:szCs w:val="24"/>
        </w:rPr>
        <w:t>,X</w:t>
      </w:r>
      <w:r w:rsidR="00513ED3" w:rsidRPr="00513ED3">
        <w:rPr>
          <w:rFonts w:ascii="Times New Roman" w:hAnsi="Times New Roman" w:cs="Times New Roman"/>
          <w:sz w:val="24"/>
          <w:szCs w:val="24"/>
          <w:vertAlign w:val="subscript"/>
        </w:rPr>
        <w:t>3</w:t>
      </w:r>
      <w:r w:rsidR="00513ED3" w:rsidRPr="00513ED3">
        <w:rPr>
          <w:rFonts w:ascii="Times New Roman" w:hAnsi="Times New Roman" w:cs="Times New Roman"/>
          <w:sz w:val="24"/>
          <w:szCs w:val="24"/>
        </w:rPr>
        <w:t>, X</w:t>
      </w:r>
      <w:r w:rsidR="00513ED3" w:rsidRPr="00513ED3">
        <w:rPr>
          <w:rFonts w:ascii="Times New Roman" w:hAnsi="Times New Roman" w:cs="Times New Roman"/>
          <w:sz w:val="24"/>
          <w:szCs w:val="24"/>
          <w:vertAlign w:val="subscript"/>
        </w:rPr>
        <w:t>0</w:t>
      </w:r>
      <w:r w:rsidR="00513ED3" w:rsidRPr="00513ED3">
        <w:rPr>
          <w:rFonts w:ascii="Times New Roman" w:hAnsi="Times New Roman" w:cs="Times New Roman"/>
          <w:sz w:val="24"/>
          <w:szCs w:val="24"/>
        </w:rPr>
        <w:t>), where the zeroth component denotes the "time" allocated to the specific event and the other three components denote the space values.</w:t>
      </w:r>
      <w:r w:rsidR="00884F4B">
        <w:rPr>
          <w:rFonts w:ascii="Times New Roman" w:hAnsi="Times New Roman" w:cs="Times New Roman"/>
          <w:sz w:val="24"/>
          <w:szCs w:val="24"/>
        </w:rPr>
        <w:t xml:space="preserve"> </w:t>
      </w:r>
      <w:r w:rsidR="00FC29D6" w:rsidRPr="00FC29D6">
        <w:rPr>
          <w:rFonts w:ascii="Times New Roman" w:hAnsi="Times New Roman" w:cs="Times New Roman"/>
          <w:sz w:val="24"/>
          <w:szCs w:val="24"/>
        </w:rPr>
        <w:t>A few years ago, scientists started to become quite interested in Einstein's theory of general relativity. Brans and Dicks [2], Bergamann [3], Wagoner [51], Nordtvedt [28], and Sen and Dunn [46] have proposed new relativistic theories of gravity. Their predictions are contrasted with those of the more established theories using the observational data and available experimental results.</w:t>
      </w:r>
    </w:p>
    <w:p w:rsidR="00257A57" w:rsidRPr="002F5133" w:rsidRDefault="00FC29D6" w:rsidP="00257A57">
      <w:pPr>
        <w:spacing w:line="360" w:lineRule="auto"/>
        <w:ind w:firstLine="720"/>
        <w:jc w:val="both"/>
        <w:rPr>
          <w:rFonts w:ascii="Times New Roman" w:hAnsi="Times New Roman" w:cs="Times New Roman"/>
          <w:sz w:val="24"/>
          <w:szCs w:val="24"/>
        </w:rPr>
      </w:pPr>
      <w:r w:rsidRPr="00FC29D6">
        <w:rPr>
          <w:rFonts w:ascii="Times New Roman" w:hAnsi="Times New Roman" w:cs="Times New Roman"/>
          <w:sz w:val="24"/>
          <w:szCs w:val="24"/>
        </w:rPr>
        <w:t>A thorough investigation into what they refer to as "metric theories of gravitation" has</w:t>
      </w:r>
      <w:r>
        <w:rPr>
          <w:rFonts w:ascii="Times New Roman" w:hAnsi="Times New Roman" w:cs="Times New Roman"/>
          <w:sz w:val="24"/>
          <w:szCs w:val="24"/>
        </w:rPr>
        <w:t xml:space="preserve"> been conducted by Throne and Wi</w:t>
      </w:r>
      <w:r w:rsidRPr="00FC29D6">
        <w:rPr>
          <w:rFonts w:ascii="Times New Roman" w:hAnsi="Times New Roman" w:cs="Times New Roman"/>
          <w:sz w:val="24"/>
          <w:szCs w:val="24"/>
        </w:rPr>
        <w:t>ll [47]. These are the theories that can be expressed in terms of Riemannian space-time geometry, maybe with additional structure. The Riemannian linear connection of space-time is used to derive the total stress-energy tensor of matter, which is believed to obey a differential conservation equation.</w:t>
      </w:r>
      <w:r w:rsidR="00257A57" w:rsidRPr="002F5133">
        <w:rPr>
          <w:rFonts w:ascii="Times New Roman" w:hAnsi="Times New Roman" w:cs="Times New Roman"/>
          <w:sz w:val="24"/>
          <w:szCs w:val="24"/>
        </w:rPr>
        <w:t>.</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lastRenderedPageBreak/>
        <w:t>The field equations of General Relativity are a set of coupled, nonlinear differential equations, which are extremely, difficult to solve analytical except in cases of extreme symmetry. Certainly, the universe as a whole has an extremely complex structure which</w:t>
      </w:r>
      <w:r>
        <w:rPr>
          <w:rFonts w:ascii="Times New Roman" w:hAnsi="Times New Roman" w:cs="Times New Roman"/>
          <w:sz w:val="24"/>
          <w:szCs w:val="24"/>
        </w:rPr>
        <w:t xml:space="preserve"> </w:t>
      </w:r>
      <w:r w:rsidRPr="002F5133">
        <w:rPr>
          <w:rFonts w:ascii="Times New Roman" w:hAnsi="Times New Roman" w:cs="Times New Roman"/>
          <w:sz w:val="24"/>
          <w:szCs w:val="24"/>
        </w:rPr>
        <w:t>presents a formidable obstacle to attempts to model astrophysical phenomena. Freidmann [13, 14], Robertson</w:t>
      </w:r>
      <w:r>
        <w:rPr>
          <w:rFonts w:ascii="Times New Roman" w:hAnsi="Times New Roman" w:cs="Times New Roman"/>
          <w:sz w:val="24"/>
          <w:szCs w:val="24"/>
        </w:rPr>
        <w:t xml:space="preserve"> </w:t>
      </w:r>
      <w:r w:rsidRPr="002F5133">
        <w:rPr>
          <w:rFonts w:ascii="Times New Roman" w:hAnsi="Times New Roman" w:cs="Times New Roman"/>
          <w:sz w:val="24"/>
          <w:szCs w:val="24"/>
        </w:rPr>
        <w:t xml:space="preserve">[34,40] and Walker [52,53], were the first to introduce certain assumptions about the large  scale structures of the universe which put the General Relativistic considerations into a manageable form.   </w:t>
      </w:r>
    </w:p>
    <w:p w:rsidR="00257A57" w:rsidRPr="002F5133" w:rsidRDefault="00257A57" w:rsidP="00257A57">
      <w:pPr>
        <w:spacing w:line="360" w:lineRule="auto"/>
        <w:ind w:firstLine="720"/>
        <w:jc w:val="both"/>
        <w:rPr>
          <w:rFonts w:ascii="Times New Roman" w:hAnsi="Times New Roman" w:cs="Times New Roman"/>
          <w:sz w:val="24"/>
          <w:szCs w:val="24"/>
        </w:rPr>
      </w:pPr>
      <w:r w:rsidRPr="002F5133">
        <w:rPr>
          <w:rFonts w:ascii="Times New Roman" w:hAnsi="Times New Roman" w:cs="Times New Roman"/>
          <w:sz w:val="24"/>
          <w:szCs w:val="24"/>
        </w:rPr>
        <w:t>The six basic assumption underlying most General Relativistic models of the universe are defined (which are refer to as GRC 1-6 [41]:</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GRC 1:  A Riemannian manifold of 4–dimensions (space time) is taken to describe the universe as a whole.</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GRC2:  A set of coordinate patches which cover the entire manifold where any point or event is labelled by 4 – topple x</w:t>
      </w:r>
      <w:r w:rsidRPr="002F5133">
        <w:rPr>
          <w:rFonts w:ascii="Times New Roman" w:hAnsi="Times New Roman" w:cs="Times New Roman"/>
          <w:sz w:val="24"/>
          <w:szCs w:val="24"/>
          <w:vertAlign w:val="superscript"/>
        </w:rPr>
        <w:t>a</w:t>
      </w:r>
      <w:r w:rsidRPr="002F5133">
        <w:rPr>
          <w:rFonts w:ascii="Times New Roman" w:hAnsi="Times New Roman" w:cs="Times New Roman"/>
          <w:sz w:val="24"/>
          <w:szCs w:val="24"/>
        </w:rPr>
        <w:t xml:space="preserve"> ; where α = 0,1,2,3.</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GRC3:  A matrix form on the manifold is used to calculate the separation of events ds</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in space-time; where ds</w:t>
      </w:r>
      <w:r w:rsidRPr="002F5133">
        <w:rPr>
          <w:rFonts w:ascii="Times New Roman" w:hAnsi="Times New Roman" w:cs="Times New Roman"/>
          <w:sz w:val="24"/>
          <w:szCs w:val="24"/>
          <w:vertAlign w:val="superscript"/>
        </w:rPr>
        <w:t xml:space="preserve"> 2</w:t>
      </w:r>
      <w:r w:rsidRPr="002F5133">
        <w:rPr>
          <w:rFonts w:ascii="Times New Roman" w:hAnsi="Times New Roman" w:cs="Times New Roman"/>
          <w:sz w:val="24"/>
          <w:szCs w:val="24"/>
        </w:rPr>
        <w:t xml:space="preserve"> = g</w:t>
      </w:r>
      <w:r w:rsidRPr="002F5133">
        <w:rPr>
          <w:rFonts w:ascii="Times New Roman" w:hAnsi="Times New Roman" w:cs="Times New Roman"/>
          <w:sz w:val="24"/>
          <w:szCs w:val="24"/>
          <w:vertAlign w:val="subscript"/>
        </w:rPr>
        <w:t>αβ</w:t>
      </w:r>
      <w:r w:rsidRPr="002F5133">
        <w:rPr>
          <w:rFonts w:ascii="Times New Roman" w:hAnsi="Times New Roman" w:cs="Times New Roman"/>
          <w:sz w:val="24"/>
          <w:szCs w:val="24"/>
        </w:rPr>
        <w:t xml:space="preserve"> dx</w:t>
      </w:r>
      <w:r w:rsidRPr="002F5133">
        <w:rPr>
          <w:rFonts w:ascii="Times New Roman" w:hAnsi="Times New Roman" w:cs="Times New Roman"/>
          <w:sz w:val="24"/>
          <w:szCs w:val="24"/>
          <w:vertAlign w:val="superscript"/>
        </w:rPr>
        <w:t xml:space="preserve">α </w:t>
      </w:r>
      <w:r w:rsidRPr="002F5133">
        <w:rPr>
          <w:rFonts w:ascii="Times New Roman" w:hAnsi="Times New Roman" w:cs="Times New Roman"/>
          <w:sz w:val="24"/>
          <w:szCs w:val="24"/>
        </w:rPr>
        <w:t>dx</w:t>
      </w:r>
      <w:r w:rsidRPr="002F5133">
        <w:rPr>
          <w:rFonts w:ascii="Times New Roman" w:hAnsi="Times New Roman" w:cs="Times New Roman"/>
          <w:sz w:val="24"/>
          <w:szCs w:val="24"/>
          <w:vertAlign w:val="superscript"/>
        </w:rPr>
        <w:t>β</w:t>
      </w:r>
      <w:r w:rsidRPr="002F5133">
        <w:rPr>
          <w:rFonts w:ascii="Times New Roman" w:hAnsi="Times New Roman" w:cs="Times New Roman"/>
          <w:sz w:val="24"/>
          <w:szCs w:val="24"/>
        </w:rPr>
        <w:t xml:space="preserve"> and repeated indices are summed. Further, the matrix is such that, regardless of the co-ordinate system used, a transformation can be found, which puts the metric into the form (-</w:t>
      </w:r>
      <w:r>
        <w:rPr>
          <w:rFonts w:ascii="Times New Roman" w:hAnsi="Times New Roman" w:cs="Times New Roman"/>
          <w:sz w:val="24"/>
          <w:szCs w:val="24"/>
        </w:rPr>
        <w:t>1, 1, 1, 1</w:t>
      </w:r>
      <w:r w:rsidRPr="002F5133">
        <w:rPr>
          <w:rFonts w:ascii="Times New Roman" w:hAnsi="Times New Roman" w:cs="Times New Roman"/>
          <w:sz w:val="24"/>
          <w:szCs w:val="24"/>
        </w:rPr>
        <w:t>). This gives us th</w:t>
      </w:r>
      <w:r>
        <w:rPr>
          <w:rFonts w:ascii="Times New Roman" w:hAnsi="Times New Roman" w:cs="Times New Roman"/>
          <w:sz w:val="24"/>
          <w:szCs w:val="24"/>
        </w:rPr>
        <w:t xml:space="preserve">e locally Lorentzian structure </w:t>
      </w:r>
      <w:r w:rsidRPr="002F5133">
        <w:rPr>
          <w:rFonts w:ascii="Times New Roman" w:hAnsi="Times New Roman" w:cs="Times New Roman"/>
          <w:sz w:val="24"/>
          <w:szCs w:val="24"/>
        </w:rPr>
        <w:t>of space-time.</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GRC4: The field equations of the metric satisfy (with cosmological constant)</w:t>
      </w:r>
    </w:p>
    <w:p w:rsidR="00257A57" w:rsidRPr="00E25018"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5133">
        <w:rPr>
          <w:rFonts w:ascii="Times New Roman" w:hAnsi="Times New Roman" w:cs="Times New Roman"/>
          <w:sz w:val="24"/>
          <w:szCs w:val="24"/>
        </w:rPr>
        <w:t>R</w:t>
      </w:r>
      <w:r w:rsidRPr="002F5133">
        <w:rPr>
          <w:rFonts w:ascii="Times New Roman" w:hAnsi="Times New Roman" w:cs="Times New Roman"/>
          <w:sz w:val="24"/>
          <w:szCs w:val="24"/>
          <w:vertAlign w:val="subscript"/>
        </w:rPr>
        <w:t>αβ</w:t>
      </w:r>
      <w:r w:rsidRPr="002F5133">
        <w:rPr>
          <w:rFonts w:ascii="Times New Roman" w:hAnsi="Times New Roman" w:cs="Times New Roman"/>
          <w:sz w:val="24"/>
          <w:szCs w:val="24"/>
        </w:rPr>
        <w:t xml:space="preserve"> – ½ g</w:t>
      </w:r>
      <w:r w:rsidRPr="002F5133">
        <w:rPr>
          <w:rFonts w:ascii="Times New Roman" w:hAnsi="Times New Roman" w:cs="Times New Roman"/>
          <w:sz w:val="24"/>
          <w:szCs w:val="24"/>
          <w:vertAlign w:val="subscript"/>
        </w:rPr>
        <w:t>αβ</w:t>
      </w:r>
      <w:r w:rsidRPr="002F5133">
        <w:rPr>
          <w:rFonts w:ascii="Times New Roman" w:hAnsi="Times New Roman" w:cs="Times New Roman"/>
          <w:sz w:val="24"/>
          <w:szCs w:val="24"/>
        </w:rPr>
        <w:t xml:space="preserve"> + πg</w:t>
      </w:r>
      <w:r w:rsidRPr="002F5133">
        <w:rPr>
          <w:rFonts w:ascii="Times New Roman" w:hAnsi="Times New Roman" w:cs="Times New Roman"/>
          <w:sz w:val="24"/>
          <w:szCs w:val="24"/>
          <w:vertAlign w:val="subscript"/>
        </w:rPr>
        <w:t>αβ</w:t>
      </w:r>
      <w:r w:rsidRPr="002F5133">
        <w:rPr>
          <w:rFonts w:ascii="Times New Roman" w:hAnsi="Times New Roman" w:cs="Times New Roman"/>
          <w:sz w:val="24"/>
          <w:szCs w:val="24"/>
        </w:rPr>
        <w:t xml:space="preserve"> = - 8πG/ C4 Σ</w:t>
      </w:r>
      <w:r w:rsidRPr="002F5133">
        <w:rPr>
          <w:rFonts w:ascii="Times New Roman" w:hAnsi="Times New Roman" w:cs="Times New Roman"/>
          <w:sz w:val="24"/>
          <w:szCs w:val="24"/>
          <w:vertAlign w:val="subscript"/>
        </w:rPr>
        <w:t>αβ</w:t>
      </w:r>
      <w:r>
        <w:rPr>
          <w:rFonts w:ascii="Times New Roman" w:hAnsi="Times New Roman" w:cs="Times New Roman"/>
          <w:sz w:val="24"/>
          <w:szCs w:val="24"/>
        </w:rPr>
        <w:t xml:space="preserve"> ………….(1)</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GRC5: An energy momentum tensor Σ</w:t>
      </w:r>
      <w:r w:rsidRPr="002F5133">
        <w:rPr>
          <w:rFonts w:ascii="Times New Roman" w:hAnsi="Times New Roman" w:cs="Times New Roman"/>
          <w:sz w:val="24"/>
          <w:szCs w:val="24"/>
          <w:vertAlign w:val="subscript"/>
        </w:rPr>
        <w:t>αβ</w:t>
      </w:r>
      <w:r w:rsidRPr="002F5133">
        <w:rPr>
          <w:rFonts w:ascii="Times New Roman" w:hAnsi="Times New Roman" w:cs="Times New Roman"/>
          <w:sz w:val="24"/>
          <w:szCs w:val="24"/>
        </w:rPr>
        <w:t xml:space="preserve"> exists which describes the energy- momentum content of the universe as a whole.</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GRC6: The motion of test particles is described by the geodesic equation:</w:t>
      </w:r>
    </w:p>
    <w:p w:rsidR="00257A57" w:rsidRPr="00E25018"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5133">
        <w:rPr>
          <w:rFonts w:ascii="Times New Roman" w:hAnsi="Times New Roman" w:cs="Times New Roman"/>
          <w:sz w:val="24"/>
          <w:szCs w:val="24"/>
        </w:rPr>
        <w:t>d</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x</w:t>
      </w:r>
      <w:r w:rsidRPr="002F5133">
        <w:rPr>
          <w:rFonts w:ascii="Times New Roman" w:hAnsi="Times New Roman" w:cs="Times New Roman"/>
          <w:sz w:val="24"/>
          <w:szCs w:val="24"/>
          <w:vertAlign w:val="superscript"/>
        </w:rPr>
        <w:t>α</w:t>
      </w:r>
      <w:r w:rsidRPr="002F5133">
        <w:rPr>
          <w:rFonts w:ascii="Times New Roman" w:hAnsi="Times New Roman" w:cs="Times New Roman"/>
          <w:sz w:val="24"/>
          <w:szCs w:val="24"/>
        </w:rPr>
        <w:t>/ds</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 Γ</w:t>
      </w:r>
      <w:r w:rsidRPr="002F5133">
        <w:rPr>
          <w:rFonts w:ascii="Times New Roman" w:hAnsi="Times New Roman" w:cs="Times New Roman"/>
          <w:sz w:val="24"/>
          <w:szCs w:val="24"/>
          <w:vertAlign w:val="superscript"/>
        </w:rPr>
        <w:t>α</w:t>
      </w:r>
      <w:r w:rsidRPr="002F5133">
        <w:rPr>
          <w:rFonts w:ascii="Times New Roman" w:hAnsi="Times New Roman" w:cs="Times New Roman"/>
          <w:sz w:val="24"/>
          <w:szCs w:val="24"/>
          <w:vertAlign w:val="subscript"/>
        </w:rPr>
        <w:t>βr</w:t>
      </w:r>
      <w:r w:rsidRPr="002F5133">
        <w:rPr>
          <w:rFonts w:ascii="Times New Roman" w:hAnsi="Times New Roman" w:cs="Times New Roman"/>
          <w:sz w:val="24"/>
          <w:szCs w:val="24"/>
        </w:rPr>
        <w:t xml:space="preserve"> dx</w:t>
      </w:r>
      <w:r w:rsidRPr="002F5133">
        <w:rPr>
          <w:rFonts w:ascii="Times New Roman" w:hAnsi="Times New Roman" w:cs="Times New Roman"/>
          <w:sz w:val="24"/>
          <w:szCs w:val="24"/>
          <w:vertAlign w:val="superscript"/>
        </w:rPr>
        <w:t>β</w:t>
      </w:r>
      <w:r w:rsidRPr="002F5133">
        <w:rPr>
          <w:rFonts w:ascii="Times New Roman" w:hAnsi="Times New Roman" w:cs="Times New Roman"/>
          <w:sz w:val="24"/>
          <w:szCs w:val="24"/>
        </w:rPr>
        <w:t>/ds  dx</w:t>
      </w:r>
      <w:r w:rsidRPr="002F5133">
        <w:rPr>
          <w:rFonts w:ascii="Times New Roman" w:hAnsi="Times New Roman" w:cs="Times New Roman"/>
          <w:sz w:val="24"/>
          <w:szCs w:val="24"/>
          <w:vertAlign w:val="superscript"/>
        </w:rPr>
        <w:t>r</w:t>
      </w:r>
      <w:r w:rsidRPr="002F5133">
        <w:rPr>
          <w:rFonts w:ascii="Times New Roman" w:hAnsi="Times New Roman" w:cs="Times New Roman"/>
          <w:sz w:val="24"/>
          <w:szCs w:val="24"/>
        </w:rPr>
        <w:t>/ds  = 0</w:t>
      </w:r>
      <w:r>
        <w:rPr>
          <w:rFonts w:ascii="Times New Roman" w:hAnsi="Times New Roman" w:cs="Times New Roman"/>
          <w:sz w:val="24"/>
          <w:szCs w:val="24"/>
        </w:rPr>
        <w:t>………….(2)</w:t>
      </w:r>
    </w:p>
    <w:p w:rsidR="00257A57" w:rsidRDefault="00257A57" w:rsidP="00257A57">
      <w:pPr>
        <w:spacing w:line="360" w:lineRule="auto"/>
        <w:jc w:val="both"/>
        <w:rPr>
          <w:rFonts w:ascii="Times New Roman" w:hAnsi="Times New Roman" w:cs="Times New Roman"/>
          <w:sz w:val="24"/>
          <w:szCs w:val="24"/>
        </w:rPr>
      </w:pPr>
    </w:p>
    <w:p w:rsidR="00257A57"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GRC7: </w:t>
      </w:r>
      <w:r w:rsidRPr="008E1598">
        <w:rPr>
          <w:rFonts w:ascii="Times New Roman" w:hAnsi="Times New Roman" w:cs="Times New Roman"/>
          <w:sz w:val="24"/>
          <w:szCs w:val="24"/>
        </w:rPr>
        <w:t>The covariant derivative or the connection can be defined in a coordinate free manner. Its independence of the coordinates chosen is then settled once and for all.</w:t>
      </w:r>
    </w:p>
    <w:p w:rsidR="00257A57" w:rsidRPr="00EB4E42" w:rsidRDefault="00257A57" w:rsidP="00257A57">
      <w:pPr>
        <w:numPr>
          <w:ilvl w:val="0"/>
          <w:numId w:val="2"/>
        </w:numPr>
        <w:spacing w:line="360" w:lineRule="auto"/>
        <w:jc w:val="both"/>
        <w:rPr>
          <w:rFonts w:ascii="Times New Roman" w:hAnsi="Times New Roman" w:cs="Times New Roman"/>
          <w:sz w:val="24"/>
          <w:szCs w:val="24"/>
        </w:rPr>
      </w:pPr>
      <w:r w:rsidRPr="00EB4E42">
        <w:rPr>
          <w:rFonts w:ascii="Cambria Math" w:hAnsi="Cambria Math" w:cs="Cambria Math"/>
          <w:sz w:val="24"/>
          <w:szCs w:val="24"/>
        </w:rPr>
        <w:t>∇</w:t>
      </w:r>
      <w:r w:rsidRPr="00EB4E42">
        <w:rPr>
          <w:rFonts w:ascii="Times New Roman" w:hAnsi="Times New Roman" w:cs="Times New Roman"/>
          <w:b/>
          <w:sz w:val="24"/>
          <w:szCs w:val="24"/>
          <w:vertAlign w:val="subscript"/>
        </w:rPr>
        <w:t>X</w:t>
      </w:r>
      <w:r w:rsidRPr="00EB4E42">
        <w:rPr>
          <w:rFonts w:ascii="Times New Roman" w:hAnsi="Times New Roman" w:cs="Times New Roman"/>
          <w:sz w:val="24"/>
          <w:szCs w:val="24"/>
          <w:vertAlign w:val="subscript"/>
        </w:rPr>
        <w:t>1</w:t>
      </w:r>
      <w:r w:rsidRPr="00EB4E42">
        <w:rPr>
          <w:rFonts w:ascii="Times New Roman" w:hAnsi="Times New Roman" w:cs="Times New Roman"/>
          <w:sz w:val="24"/>
          <w:szCs w:val="24"/>
        </w:rPr>
        <w:t>+</w:t>
      </w:r>
      <w:r w:rsidRPr="00EB4E42">
        <w:rPr>
          <w:rFonts w:ascii="Times New Roman" w:hAnsi="Times New Roman" w:cs="Times New Roman"/>
          <w:b/>
          <w:sz w:val="24"/>
          <w:szCs w:val="24"/>
          <w:vertAlign w:val="subscript"/>
        </w:rPr>
        <w:t>X</w:t>
      </w:r>
      <w:r w:rsidRPr="00EB4E42">
        <w:rPr>
          <w:rFonts w:ascii="Times New Roman" w:hAnsi="Times New Roman" w:cs="Times New Roman"/>
          <w:sz w:val="24"/>
          <w:szCs w:val="24"/>
          <w:vertAlign w:val="subscript"/>
        </w:rPr>
        <w:t>2</w:t>
      </w:r>
      <w:r w:rsidRPr="00EB4E42">
        <w:rPr>
          <w:rFonts w:ascii="Times New Roman" w:hAnsi="Times New Roman" w:cs="Times New Roman"/>
          <w:b/>
          <w:sz w:val="24"/>
          <w:szCs w:val="24"/>
        </w:rPr>
        <w:t xml:space="preserve">Y </w:t>
      </w:r>
      <w:r w:rsidRPr="00EB4E42">
        <w:rPr>
          <w:rFonts w:ascii="Times New Roman" w:hAnsi="Times New Roman" w:cs="Times New Roman"/>
          <w:sz w:val="24"/>
          <w:szCs w:val="24"/>
        </w:rPr>
        <w:t xml:space="preserve">= </w:t>
      </w:r>
      <w:r w:rsidRPr="00EB4E42">
        <w:rPr>
          <w:rFonts w:ascii="Cambria Math" w:hAnsi="Cambria Math" w:cs="Cambria Math"/>
          <w:sz w:val="24"/>
          <w:szCs w:val="24"/>
        </w:rPr>
        <w:t>∇</w:t>
      </w:r>
      <w:r w:rsidRPr="00EB4E42">
        <w:rPr>
          <w:rFonts w:ascii="Times New Roman" w:hAnsi="Times New Roman" w:cs="Times New Roman"/>
          <w:b/>
          <w:sz w:val="24"/>
          <w:szCs w:val="24"/>
          <w:vertAlign w:val="subscript"/>
        </w:rPr>
        <w:t>X1</w:t>
      </w:r>
      <w:r w:rsidRPr="00EB4E42">
        <w:rPr>
          <w:rFonts w:ascii="Times New Roman" w:hAnsi="Times New Roman" w:cs="Times New Roman"/>
          <w:b/>
          <w:sz w:val="24"/>
          <w:szCs w:val="24"/>
        </w:rPr>
        <w:t xml:space="preserve">Y </w:t>
      </w:r>
      <w:r w:rsidRPr="00EB4E42">
        <w:rPr>
          <w:rFonts w:ascii="Times New Roman" w:hAnsi="Times New Roman" w:cs="Times New Roman"/>
          <w:sz w:val="24"/>
          <w:szCs w:val="24"/>
        </w:rPr>
        <w:t xml:space="preserve">+ </w:t>
      </w:r>
      <w:r w:rsidRPr="00EB4E42">
        <w:rPr>
          <w:rFonts w:ascii="Cambria Math" w:hAnsi="Cambria Math" w:cs="Cambria Math"/>
          <w:sz w:val="24"/>
          <w:szCs w:val="24"/>
        </w:rPr>
        <w:t>∇</w:t>
      </w:r>
      <w:r w:rsidRPr="00EB4E42">
        <w:rPr>
          <w:rFonts w:ascii="Times New Roman" w:hAnsi="Times New Roman" w:cs="Times New Roman"/>
          <w:b/>
          <w:sz w:val="24"/>
          <w:szCs w:val="24"/>
          <w:vertAlign w:val="subscript"/>
        </w:rPr>
        <w:t>X2</w:t>
      </w:r>
      <w:r w:rsidRPr="00EB4E42">
        <w:rPr>
          <w:rFonts w:ascii="Times New Roman" w:hAnsi="Times New Roman" w:cs="Times New Roman"/>
          <w:b/>
          <w:sz w:val="24"/>
          <w:szCs w:val="24"/>
        </w:rPr>
        <w:t>Y</w:t>
      </w:r>
    </w:p>
    <w:p w:rsidR="00257A57" w:rsidRPr="00EB4E42" w:rsidRDefault="00257A57" w:rsidP="00257A57">
      <w:pPr>
        <w:numPr>
          <w:ilvl w:val="0"/>
          <w:numId w:val="2"/>
        </w:numPr>
        <w:spacing w:line="360" w:lineRule="auto"/>
        <w:jc w:val="both"/>
        <w:rPr>
          <w:rFonts w:ascii="Times New Roman" w:hAnsi="Times New Roman" w:cs="Times New Roman"/>
          <w:sz w:val="24"/>
          <w:szCs w:val="24"/>
        </w:rPr>
      </w:pPr>
      <w:r w:rsidRPr="00EB4E42">
        <w:rPr>
          <w:rFonts w:ascii="Cambria Math" w:hAnsi="Cambria Math" w:cs="Cambria Math"/>
          <w:sz w:val="24"/>
          <w:szCs w:val="24"/>
        </w:rPr>
        <w:lastRenderedPageBreak/>
        <w:t>∇</w:t>
      </w:r>
      <w:r w:rsidRPr="00EB4E42">
        <w:rPr>
          <w:rFonts w:ascii="Times New Roman" w:hAnsi="Times New Roman" w:cs="Times New Roman"/>
          <w:b/>
          <w:sz w:val="24"/>
          <w:szCs w:val="24"/>
          <w:vertAlign w:val="subscript"/>
        </w:rPr>
        <w:t>X</w:t>
      </w:r>
      <w:r w:rsidRPr="00EB4E42">
        <w:rPr>
          <w:rFonts w:ascii="Times New Roman" w:hAnsi="Times New Roman" w:cs="Times New Roman"/>
          <w:sz w:val="24"/>
          <w:szCs w:val="24"/>
        </w:rPr>
        <w:t>(</w:t>
      </w:r>
      <w:r w:rsidRPr="00EB4E42">
        <w:rPr>
          <w:rFonts w:ascii="Times New Roman" w:hAnsi="Times New Roman" w:cs="Times New Roman"/>
          <w:b/>
          <w:sz w:val="24"/>
          <w:szCs w:val="24"/>
        </w:rPr>
        <w:t>Y</w:t>
      </w:r>
      <w:r w:rsidRPr="00EB4E42">
        <w:rPr>
          <w:rFonts w:ascii="Times New Roman" w:hAnsi="Times New Roman" w:cs="Times New Roman"/>
          <w:sz w:val="24"/>
          <w:szCs w:val="24"/>
          <w:vertAlign w:val="subscript"/>
        </w:rPr>
        <w:t xml:space="preserve">1 </w:t>
      </w:r>
      <w:r w:rsidRPr="00EB4E42">
        <w:rPr>
          <w:rFonts w:ascii="Times New Roman" w:hAnsi="Times New Roman" w:cs="Times New Roman"/>
          <w:sz w:val="24"/>
          <w:szCs w:val="24"/>
        </w:rPr>
        <w:t>+</w:t>
      </w:r>
      <w:r w:rsidRPr="00EB4E42">
        <w:rPr>
          <w:rFonts w:ascii="Times New Roman" w:hAnsi="Times New Roman" w:cs="Times New Roman"/>
          <w:b/>
          <w:sz w:val="24"/>
          <w:szCs w:val="24"/>
        </w:rPr>
        <w:t>Y</w:t>
      </w:r>
      <w:r w:rsidRPr="00EB4E42">
        <w:rPr>
          <w:rFonts w:ascii="Times New Roman" w:hAnsi="Times New Roman" w:cs="Times New Roman"/>
          <w:b/>
          <w:sz w:val="24"/>
          <w:szCs w:val="24"/>
          <w:vertAlign w:val="subscript"/>
        </w:rPr>
        <w:t>2</w:t>
      </w:r>
      <w:r w:rsidRPr="00EB4E42">
        <w:rPr>
          <w:rFonts w:ascii="Times New Roman" w:hAnsi="Times New Roman" w:cs="Times New Roman"/>
          <w:sz w:val="24"/>
          <w:szCs w:val="24"/>
        </w:rPr>
        <w:t>)=</w:t>
      </w:r>
      <w:r w:rsidRPr="00EB4E42">
        <w:rPr>
          <w:rFonts w:ascii="Cambria Math" w:hAnsi="Cambria Math" w:cs="Cambria Math"/>
          <w:sz w:val="24"/>
          <w:szCs w:val="24"/>
        </w:rPr>
        <w:t>∇</w:t>
      </w:r>
      <w:r w:rsidRPr="00EB4E42">
        <w:rPr>
          <w:rFonts w:ascii="Times New Roman" w:hAnsi="Times New Roman" w:cs="Times New Roman"/>
          <w:b/>
          <w:sz w:val="24"/>
          <w:szCs w:val="24"/>
          <w:vertAlign w:val="subscript"/>
        </w:rPr>
        <w:t>X</w:t>
      </w:r>
      <w:r w:rsidRPr="00EB4E42">
        <w:rPr>
          <w:rFonts w:ascii="Times New Roman" w:hAnsi="Times New Roman" w:cs="Times New Roman"/>
          <w:b/>
          <w:sz w:val="24"/>
          <w:szCs w:val="24"/>
        </w:rPr>
        <w:t>Y</w:t>
      </w:r>
      <w:r w:rsidRPr="00EB4E42">
        <w:rPr>
          <w:rFonts w:ascii="Times New Roman" w:hAnsi="Times New Roman" w:cs="Times New Roman"/>
          <w:b/>
          <w:sz w:val="24"/>
          <w:szCs w:val="24"/>
          <w:vertAlign w:val="subscript"/>
        </w:rPr>
        <w:t>1</w:t>
      </w:r>
      <w:r w:rsidRPr="00EB4E42">
        <w:rPr>
          <w:rFonts w:ascii="Times New Roman" w:hAnsi="Times New Roman" w:cs="Times New Roman"/>
          <w:sz w:val="24"/>
          <w:szCs w:val="24"/>
        </w:rPr>
        <w:t>+</w:t>
      </w:r>
      <w:r w:rsidRPr="00EB4E42">
        <w:rPr>
          <w:rFonts w:ascii="Cambria Math" w:hAnsi="Cambria Math" w:cs="Cambria Math"/>
          <w:sz w:val="24"/>
          <w:szCs w:val="24"/>
        </w:rPr>
        <w:t>∇</w:t>
      </w:r>
      <w:r w:rsidRPr="00EB4E42">
        <w:rPr>
          <w:rFonts w:ascii="Times New Roman" w:hAnsi="Times New Roman" w:cs="Times New Roman"/>
          <w:b/>
          <w:sz w:val="24"/>
          <w:szCs w:val="24"/>
          <w:vertAlign w:val="subscript"/>
        </w:rPr>
        <w:t>X</w:t>
      </w:r>
      <w:r w:rsidRPr="00EB4E42">
        <w:rPr>
          <w:rFonts w:ascii="Times New Roman" w:hAnsi="Times New Roman" w:cs="Times New Roman"/>
          <w:b/>
          <w:sz w:val="24"/>
          <w:szCs w:val="24"/>
        </w:rPr>
        <w:t>Y</w:t>
      </w:r>
      <w:r w:rsidRPr="00EB4E42">
        <w:rPr>
          <w:rFonts w:ascii="Times New Roman" w:hAnsi="Times New Roman" w:cs="Times New Roman"/>
          <w:b/>
          <w:sz w:val="24"/>
          <w:szCs w:val="24"/>
          <w:vertAlign w:val="subscript"/>
        </w:rPr>
        <w:t>2</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In addition to the </w:t>
      </w:r>
      <w:r>
        <w:rPr>
          <w:rFonts w:ascii="Times New Roman" w:hAnsi="Times New Roman" w:cs="Times New Roman"/>
          <w:sz w:val="24"/>
          <w:szCs w:val="24"/>
        </w:rPr>
        <w:t>seven</w:t>
      </w:r>
      <w:r w:rsidRPr="002F5133">
        <w:rPr>
          <w:rFonts w:ascii="Times New Roman" w:hAnsi="Times New Roman" w:cs="Times New Roman"/>
          <w:sz w:val="24"/>
          <w:szCs w:val="24"/>
        </w:rPr>
        <w:t xml:space="preserve"> assumptions above, the primary models of interest are those,</w:t>
      </w:r>
      <w:r>
        <w:rPr>
          <w:rFonts w:ascii="Times New Roman" w:hAnsi="Times New Roman" w:cs="Times New Roman"/>
          <w:sz w:val="24"/>
          <w:szCs w:val="24"/>
        </w:rPr>
        <w:t xml:space="preserve"> </w:t>
      </w:r>
      <w:r w:rsidRPr="002F5133">
        <w:rPr>
          <w:rFonts w:ascii="Times New Roman" w:hAnsi="Times New Roman" w:cs="Times New Roman"/>
          <w:sz w:val="24"/>
          <w:szCs w:val="24"/>
        </w:rPr>
        <w:t>which satisfy two additional criteria, the so- called “cosmological assumption”. These two statements are added to make the models consistent with modern- days</w:t>
      </w:r>
      <w:r>
        <w:rPr>
          <w:rFonts w:ascii="Times New Roman" w:hAnsi="Times New Roman" w:cs="Times New Roman"/>
          <w:sz w:val="24"/>
          <w:szCs w:val="24"/>
        </w:rPr>
        <w:t xml:space="preserve"> </w:t>
      </w:r>
      <w:r w:rsidRPr="002F5133">
        <w:rPr>
          <w:rFonts w:ascii="Times New Roman" w:hAnsi="Times New Roman" w:cs="Times New Roman"/>
          <w:sz w:val="24"/>
          <w:szCs w:val="24"/>
        </w:rPr>
        <w:t xml:space="preserve">astrophysical observations. Although these assumptions are not necessary in the universe’s early history, they appear to be supported today by the evidence of observations. The so-called cosmological assumptions (which we refer to as CA1 and CA2)[40] are:  </w:t>
      </w:r>
    </w:p>
    <w:p w:rsidR="007B5591"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CA1:-</w:t>
      </w:r>
      <w:r w:rsidR="007B5591" w:rsidRPr="007B5591">
        <w:t xml:space="preserve"> </w:t>
      </w:r>
      <w:r w:rsidR="007B5591" w:rsidRPr="007B5591">
        <w:rPr>
          <w:rFonts w:ascii="Times New Roman" w:hAnsi="Times New Roman" w:cs="Times New Roman"/>
          <w:sz w:val="24"/>
          <w:szCs w:val="24"/>
        </w:rPr>
        <w:t xml:space="preserve">The universal is homogeneous in space. The way that matter is distributed across the universe seems to be universal. There are no apparent favoured regions of matter concentration in the visible cosmos, and stars, galaxies, inter stellar dust and gas, etc., appear to be dispersed uniformly throughout. The universal can be simulated using a "perfect" fluid with density, temperature T, and four constant speeds U, as long as the values of space are not smaller than 109 light years. </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CA2:- </w:t>
      </w:r>
      <w:r w:rsidR="00080A4F" w:rsidRPr="00080A4F">
        <w:rPr>
          <w:rFonts w:ascii="Times New Roman" w:hAnsi="Times New Roman" w:cs="Times New Roman"/>
          <w:sz w:val="24"/>
          <w:szCs w:val="24"/>
        </w:rPr>
        <w:t xml:space="preserve">The universe is isotopic in space. Regardless of the direction of measurement, the distribution of matter and the measurement of different physical quantities (such background temperature) have some significance. </w:t>
      </w:r>
      <w:r w:rsidRPr="002F5133">
        <w:rPr>
          <w:rFonts w:ascii="Times New Roman" w:hAnsi="Times New Roman" w:cs="Times New Roman"/>
          <w:sz w:val="24"/>
          <w:szCs w:val="24"/>
        </w:rPr>
        <w:t xml:space="preserve">For example, the isotropy of the background microwave radiation temperature of about </w:t>
      </w:r>
      <w:r w:rsidRPr="002F5133">
        <w:rPr>
          <w:rFonts w:ascii="Times New Roman" w:hAnsi="Times New Roman" w:cs="Times New Roman"/>
          <w:i/>
          <w:sz w:val="24"/>
          <w:szCs w:val="24"/>
        </w:rPr>
        <w:t>3</w:t>
      </w:r>
      <w:r w:rsidRPr="002F5133">
        <w:rPr>
          <w:rFonts w:ascii="Times New Roman" w:hAnsi="Times New Roman" w:cs="Times New Roman"/>
          <w:i/>
          <w:sz w:val="24"/>
          <w:szCs w:val="24"/>
          <w:vertAlign w:val="superscript"/>
        </w:rPr>
        <w:t>0</w:t>
      </w:r>
      <w:r w:rsidRPr="002F5133">
        <w:rPr>
          <w:rFonts w:ascii="Times New Roman" w:hAnsi="Times New Roman" w:cs="Times New Roman"/>
          <w:sz w:val="24"/>
          <w:szCs w:val="24"/>
        </w:rPr>
        <w:t>K, is isotopic to within 0.2%[42]. This data along with number counts of galaxies, which show no preferred direction provided another simplification, which enable one to further eliminate the number of possible models of the universe.</w:t>
      </w:r>
    </w:p>
    <w:p w:rsidR="00257A57"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In general relativity the question of singularity is much discussed problem.  Penrose [30], Hawking [17] and Geroch [15] have shown that the occurrence of space-time singularities is a general Prediction</w:t>
      </w:r>
      <w:r>
        <w:rPr>
          <w:rFonts w:ascii="Times New Roman" w:hAnsi="Times New Roman" w:cs="Times New Roman"/>
          <w:sz w:val="24"/>
          <w:szCs w:val="24"/>
        </w:rPr>
        <w:t xml:space="preserve"> </w:t>
      </w:r>
      <w:r w:rsidRPr="002F5133">
        <w:rPr>
          <w:rFonts w:ascii="Times New Roman" w:hAnsi="Times New Roman" w:cs="Times New Roman"/>
          <w:sz w:val="24"/>
          <w:szCs w:val="24"/>
        </w:rPr>
        <w:t>of the theory and not just the consequence of the symmetry of the models. Modifying instant‘s equations of general relativity has been one of the techniques followed to avoid space-time singularities. Recently Trautman [48] has proposed that spin and torsion may avert gravitational singularities by considering a friedman type of universe in the frame work of Einstein-Carton theory and obtaining a minimum radius R</w:t>
      </w:r>
      <w:r w:rsidRPr="002F5133">
        <w:rPr>
          <w:rFonts w:ascii="Times New Roman" w:hAnsi="Times New Roman" w:cs="Times New Roman"/>
          <w:sz w:val="24"/>
          <w:szCs w:val="24"/>
          <w:vertAlign w:val="subscript"/>
        </w:rPr>
        <w:t>0</w:t>
      </w:r>
      <w:r w:rsidRPr="002F5133">
        <w:rPr>
          <w:rFonts w:ascii="Times New Roman" w:hAnsi="Times New Roman" w:cs="Times New Roman"/>
          <w:sz w:val="24"/>
          <w:szCs w:val="24"/>
        </w:rPr>
        <w:t xml:space="preserve"> at T=0.</w:t>
      </w:r>
    </w:p>
    <w:p w:rsidR="00080A4F"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In general theory of relativity given by Einstein mass has a dominant role but not the spin, the density of energy momentum is the source of curvature. To introduce torsion and relating it to spin one can obtain an interesting link between the theory of gravitation and the special theory of relativity. </w:t>
      </w:r>
      <w:r w:rsidR="00080A4F" w:rsidRPr="00080A4F">
        <w:rPr>
          <w:rFonts w:ascii="Times New Roman" w:hAnsi="Times New Roman" w:cs="Times New Roman"/>
          <w:sz w:val="24"/>
          <w:szCs w:val="24"/>
        </w:rPr>
        <w:t xml:space="preserve">The Einstein-Cartan theory introduces torsion and links it to the density </w:t>
      </w:r>
      <w:r w:rsidR="00080A4F" w:rsidRPr="00080A4F">
        <w:rPr>
          <w:rFonts w:ascii="Times New Roman" w:hAnsi="Times New Roman" w:cs="Times New Roman"/>
          <w:sz w:val="24"/>
          <w:szCs w:val="24"/>
        </w:rPr>
        <w:lastRenderedPageBreak/>
        <w:t>of the intrinsic angular momentum to restore the connection between mass and spin. At long finally, the similarity between mass and spin extends to the idea of equivalency. The world line of a spineless test particle travelling under the influence of gravitational forces only depends on its initial position and velocity, not on its mass, according to the underlying concept. The velocity of spin is also dependent on the initial data, but not on the size of the particle's spin.</w:t>
      </w:r>
    </w:p>
    <w:p w:rsidR="00080A4F"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w:t>
      </w:r>
      <w:r w:rsidR="00080A4F" w:rsidRPr="00080A4F">
        <w:rPr>
          <w:rFonts w:ascii="Times New Roman" w:hAnsi="Times New Roman" w:cs="Times New Roman"/>
          <w:sz w:val="24"/>
          <w:szCs w:val="24"/>
        </w:rPr>
        <w:t>In actuality, Minankowski provided the fundamental framework for the theory of relativity's four-dimensional space-time continuum. Minankowski developed a novel idea of a four-dimensional space-time continuum in 1908 using the special theory of relativity and Riemann's four-dimensional geometry. This idea may be viewed as a geometrical interpretation of the special theory. The Minankowski space-time continuum is presented as follows:</w:t>
      </w:r>
    </w:p>
    <w:p w:rsidR="00257A57" w:rsidRPr="002F5133"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5133">
        <w:rPr>
          <w:rFonts w:ascii="Times New Roman" w:hAnsi="Times New Roman" w:cs="Times New Roman"/>
          <w:sz w:val="24"/>
          <w:szCs w:val="24"/>
        </w:rPr>
        <w:t>ds</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 - dx</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 dy</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 dz</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 c</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dt</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(-2 signature)</w:t>
      </w:r>
    </w:p>
    <w:p w:rsidR="00257A57" w:rsidRPr="002F5133"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5133">
        <w:rPr>
          <w:rFonts w:ascii="Times New Roman" w:hAnsi="Times New Roman" w:cs="Times New Roman"/>
          <w:sz w:val="24"/>
          <w:szCs w:val="24"/>
        </w:rPr>
        <w:t xml:space="preserve"> = +dx</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 dy</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 dz</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 c</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dt</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(+2 signature)</w:t>
      </w:r>
      <w:r w:rsidRPr="00E25018">
        <w:rPr>
          <w:rFonts w:ascii="Times New Roman" w:hAnsi="Times New Roman" w:cs="Times New Roman"/>
          <w:sz w:val="24"/>
          <w:szCs w:val="24"/>
        </w:rPr>
        <w:t xml:space="preserve"> </w:t>
      </w:r>
      <w:r>
        <w:rPr>
          <w:rFonts w:ascii="Times New Roman" w:hAnsi="Times New Roman" w:cs="Times New Roman"/>
          <w:sz w:val="24"/>
          <w:szCs w:val="24"/>
        </w:rPr>
        <w:t>………….(3)</w:t>
      </w:r>
    </w:p>
    <w:p w:rsidR="00257A57" w:rsidRPr="002F5133" w:rsidRDefault="00257A57" w:rsidP="00257A57">
      <w:pPr>
        <w:jc w:val="both"/>
        <w:rPr>
          <w:rFonts w:ascii="Times New Roman" w:hAnsi="Times New Roman" w:cs="Times New Roman"/>
          <w:sz w:val="24"/>
          <w:szCs w:val="24"/>
        </w:rPr>
      </w:pPr>
      <w:r w:rsidRPr="002F5133">
        <w:rPr>
          <w:rFonts w:ascii="Times New Roman" w:hAnsi="Times New Roman" w:cs="Times New Roman"/>
          <w:sz w:val="24"/>
          <w:szCs w:val="24"/>
        </w:rPr>
        <w:t>The modified form of the above equation in tensor form is</w:t>
      </w:r>
    </w:p>
    <w:p w:rsidR="00257A57" w:rsidRPr="00E25018"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133">
        <w:rPr>
          <w:rFonts w:ascii="Times New Roman" w:hAnsi="Times New Roman" w:cs="Times New Roman"/>
          <w:sz w:val="24"/>
          <w:szCs w:val="24"/>
        </w:rPr>
        <w:t>ds</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133">
        <w:rPr>
          <w:rFonts w:ascii="Times New Roman" w:hAnsi="Times New Roman" w:cs="Times New Roman"/>
          <w:sz w:val="24"/>
          <w:szCs w:val="24"/>
        </w:rPr>
        <w:t>η</w:t>
      </w:r>
      <w:r w:rsidRPr="002F5133">
        <w:rPr>
          <w:rFonts w:ascii="Times New Roman" w:hAnsi="Times New Roman" w:cs="Times New Roman"/>
          <w:sz w:val="24"/>
          <w:szCs w:val="24"/>
          <w:vertAlign w:val="subscript"/>
        </w:rPr>
        <w:t>ij</w:t>
      </w:r>
      <m:oMath>
        <m:r>
          <m:rPr>
            <m:sty m:val="p"/>
          </m:rPr>
          <w:rPr>
            <w:rFonts w:ascii="Cambria Math" w:hAnsi="Cambria Math" w:cs="Times New Roman"/>
            <w:sz w:val="24"/>
            <w:szCs w:val="24"/>
            <w:vertAlign w:val="subscript"/>
          </w:rPr>
          <m:t>∇</m:t>
        </m:r>
      </m:oMath>
      <w:r w:rsidRPr="002F5133">
        <w:rPr>
          <w:rFonts w:ascii="Times New Roman" w:hAnsi="Times New Roman" w:cs="Times New Roman"/>
          <w:sz w:val="24"/>
          <w:szCs w:val="24"/>
        </w:rPr>
        <w:t>x</w:t>
      </w:r>
      <w:r w:rsidRPr="002F5133">
        <w:rPr>
          <w:rFonts w:ascii="Times New Roman" w:hAnsi="Times New Roman" w:cs="Times New Roman"/>
          <w:sz w:val="24"/>
          <w:szCs w:val="24"/>
          <w:vertAlign w:val="superscript"/>
        </w:rPr>
        <w:t>i</w:t>
      </w:r>
      <m:oMath>
        <m:r>
          <m:rPr>
            <m:sty m:val="p"/>
          </m:rPr>
          <w:rPr>
            <w:rFonts w:ascii="Cambria Math" w:hAnsi="Cambria Math" w:cs="Times New Roman"/>
            <w:sz w:val="24"/>
            <w:szCs w:val="24"/>
            <w:vertAlign w:val="superscript"/>
          </w:rPr>
          <m:t>∇</m:t>
        </m:r>
      </m:oMath>
      <w:r w:rsidRPr="002F5133">
        <w:rPr>
          <w:rFonts w:ascii="Times New Roman" w:hAnsi="Times New Roman" w:cs="Times New Roman"/>
          <w:sz w:val="24"/>
          <w:szCs w:val="24"/>
        </w:rPr>
        <w:t xml:space="preserve">x </w:t>
      </w:r>
      <w:r w:rsidRPr="002F5133">
        <w:rPr>
          <w:rFonts w:ascii="Times New Roman" w:hAnsi="Times New Roman" w:cs="Times New Roman"/>
          <w:sz w:val="24"/>
          <w:szCs w:val="24"/>
          <w:vertAlign w:val="superscript"/>
        </w:rPr>
        <w:t>j</w:t>
      </w:r>
      <w:r>
        <w:rPr>
          <w:rFonts w:ascii="Times New Roman" w:hAnsi="Times New Roman" w:cs="Times New Roman"/>
          <w:sz w:val="24"/>
          <w:szCs w:val="24"/>
        </w:rPr>
        <w:t>………….(4)</w:t>
      </w:r>
    </w:p>
    <w:p w:rsidR="00257A57" w:rsidRPr="002F5133" w:rsidRDefault="00257A57" w:rsidP="00257A57">
      <w:pPr>
        <w:jc w:val="both"/>
        <w:rPr>
          <w:rFonts w:ascii="Times New Roman" w:hAnsi="Times New Roman" w:cs="Times New Roman"/>
          <w:sz w:val="24"/>
          <w:szCs w:val="24"/>
        </w:rPr>
      </w:pPr>
      <w:r w:rsidRPr="002F5133">
        <w:rPr>
          <w:rFonts w:ascii="Times New Roman" w:hAnsi="Times New Roman" w:cs="Times New Roman"/>
          <w:sz w:val="24"/>
          <w:szCs w:val="24"/>
        </w:rPr>
        <w:t xml:space="preserve">  Where </w:t>
      </w:r>
      <m:oMath>
        <m:r>
          <m:rPr>
            <m:sty m:val="p"/>
          </m:rPr>
          <w:rPr>
            <w:rFonts w:ascii="Cambria Math" w:hAnsi="Cambria Math" w:cs="Times New Roman"/>
            <w:sz w:val="24"/>
            <w:szCs w:val="24"/>
            <w:vertAlign w:val="subscript"/>
          </w:rPr>
          <m:t>∇</m:t>
        </m:r>
      </m:oMath>
      <w:r w:rsidRPr="002F5133">
        <w:rPr>
          <w:rFonts w:ascii="Times New Roman" w:hAnsi="Times New Roman" w:cs="Times New Roman"/>
          <w:sz w:val="24"/>
          <w:szCs w:val="24"/>
        </w:rPr>
        <w:t>x</w:t>
      </w:r>
      <w:r w:rsidRPr="002F5133">
        <w:rPr>
          <w:rFonts w:ascii="Times New Roman" w:hAnsi="Times New Roman" w:cs="Times New Roman"/>
          <w:sz w:val="24"/>
          <w:szCs w:val="24"/>
          <w:vertAlign w:val="superscript"/>
        </w:rPr>
        <w:t>i</w:t>
      </w:r>
      <w:r>
        <w:rPr>
          <w:rFonts w:ascii="Times New Roman" w:hAnsi="Times New Roman" w:cs="Times New Roman"/>
          <w:sz w:val="24"/>
          <w:szCs w:val="24"/>
          <w:vertAlign w:val="superscript"/>
        </w:rPr>
        <w:t xml:space="preserve"> </w:t>
      </w:r>
      <w:r w:rsidRPr="002F5133">
        <w:rPr>
          <w:rFonts w:ascii="Times New Roman" w:hAnsi="Times New Roman" w:cs="Times New Roman"/>
          <w:sz w:val="24"/>
          <w:szCs w:val="24"/>
        </w:rPr>
        <w:t>is the difference in the</w:t>
      </w:r>
      <w:r>
        <w:rPr>
          <w:rFonts w:ascii="Times New Roman" w:hAnsi="Times New Roman" w:cs="Times New Roman"/>
          <w:sz w:val="24"/>
          <w:szCs w:val="24"/>
        </w:rPr>
        <w:t xml:space="preserve"> </w:t>
      </w:r>
      <w:r w:rsidRPr="002F5133">
        <w:rPr>
          <w:rFonts w:ascii="Times New Roman" w:hAnsi="Times New Roman" w:cs="Times New Roman"/>
          <w:sz w:val="24"/>
          <w:szCs w:val="24"/>
        </w:rPr>
        <w:t>i</w:t>
      </w:r>
      <w:r w:rsidRPr="002F5133">
        <w:rPr>
          <w:rFonts w:ascii="Times New Roman" w:hAnsi="Times New Roman" w:cs="Times New Roman"/>
          <w:sz w:val="24"/>
          <w:szCs w:val="24"/>
          <w:vertAlign w:val="superscript"/>
        </w:rPr>
        <w:t>th</w:t>
      </w:r>
      <w:r w:rsidRPr="002F5133">
        <w:rPr>
          <w:rFonts w:ascii="Times New Roman" w:hAnsi="Times New Roman" w:cs="Times New Roman"/>
          <w:sz w:val="24"/>
          <w:szCs w:val="24"/>
        </w:rPr>
        <w:t xml:space="preserve"> co-ordinate value between events </w:t>
      </w:r>
    </w:p>
    <w:p w:rsidR="00257A57" w:rsidRPr="002F5133" w:rsidRDefault="00257A57" w:rsidP="00257A57">
      <w:pPr>
        <w:jc w:val="both"/>
        <w:rPr>
          <w:rFonts w:ascii="Times New Roman" w:hAnsi="Times New Roman" w:cs="Times New Roman"/>
          <w:sz w:val="24"/>
          <w:szCs w:val="24"/>
        </w:rPr>
      </w:pPr>
      <w:r w:rsidRPr="002F5133">
        <w:rPr>
          <w:rFonts w:ascii="Times New Roman" w:hAnsi="Times New Roman" w:cs="Times New Roman"/>
          <w:sz w:val="24"/>
          <w:szCs w:val="24"/>
        </w:rPr>
        <w:t>P and Q</w:t>
      </w:r>
      <w:r>
        <w:rPr>
          <w:rFonts w:ascii="Times New Roman" w:hAnsi="Times New Roman" w:cs="Times New Roman"/>
          <w:sz w:val="24"/>
          <w:szCs w:val="24"/>
        </w:rPr>
        <w:t xml:space="preserve"> </w:t>
      </w:r>
      <w:r w:rsidRPr="002F5133">
        <w:rPr>
          <w:rFonts w:ascii="Times New Roman" w:hAnsi="Times New Roman" w:cs="Times New Roman"/>
          <w:sz w:val="24"/>
          <w:szCs w:val="24"/>
        </w:rPr>
        <w:t xml:space="preserve"> i.e.</w:t>
      </w:r>
    </w:p>
    <w:p w:rsidR="00257A57" w:rsidRPr="002F5133"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m:oMath>
        <m:r>
          <m:rPr>
            <m:sty m:val="p"/>
          </m:rPr>
          <w:rPr>
            <w:rFonts w:ascii="Cambria Math" w:hAnsi="Cambria Math" w:cs="Times New Roman"/>
            <w:sz w:val="24"/>
            <w:szCs w:val="24"/>
            <w:vertAlign w:val="subscript"/>
          </w:rPr>
          <m:t>∇</m:t>
        </m:r>
      </m:oMath>
      <w:r w:rsidRPr="002F5133">
        <w:rPr>
          <w:rFonts w:ascii="Times New Roman" w:hAnsi="Times New Roman" w:cs="Times New Roman"/>
          <w:sz w:val="24"/>
          <w:szCs w:val="24"/>
        </w:rPr>
        <w:t>x</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rPr>
        <w:t xml:space="preserve"> =x</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rPr>
        <w:t>(P)- x</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rPr>
        <w:t>(Q).</w:t>
      </w:r>
      <w:r w:rsidRPr="00E25018">
        <w:rPr>
          <w:rFonts w:ascii="Times New Roman" w:hAnsi="Times New Roman" w:cs="Times New Roman"/>
          <w:sz w:val="24"/>
          <w:szCs w:val="24"/>
        </w:rPr>
        <w:t xml:space="preserve"> </w:t>
      </w:r>
      <w:r>
        <w:rPr>
          <w:rFonts w:ascii="Times New Roman" w:hAnsi="Times New Roman" w:cs="Times New Roman"/>
          <w:sz w:val="24"/>
          <w:szCs w:val="24"/>
        </w:rPr>
        <w:t>………….(5)</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Here η</w:t>
      </w:r>
      <w:r w:rsidRPr="002F5133">
        <w:rPr>
          <w:rFonts w:ascii="Times New Roman" w:hAnsi="Times New Roman" w:cs="Times New Roman"/>
          <w:sz w:val="24"/>
          <w:szCs w:val="24"/>
          <w:vertAlign w:val="subscript"/>
        </w:rPr>
        <w:t>ij</w:t>
      </w:r>
      <w:r>
        <w:rPr>
          <w:rFonts w:ascii="Times New Roman" w:hAnsi="Times New Roman" w:cs="Times New Roman"/>
          <w:sz w:val="24"/>
          <w:szCs w:val="24"/>
          <w:vertAlign w:val="subscript"/>
        </w:rPr>
        <w:t xml:space="preserve"> </w:t>
      </w:r>
      <w:r w:rsidRPr="002F5133">
        <w:rPr>
          <w:rFonts w:ascii="Times New Roman" w:hAnsi="Times New Roman" w:cs="Times New Roman"/>
          <w:sz w:val="24"/>
          <w:szCs w:val="24"/>
        </w:rPr>
        <w:t>is a 4x4 matrix called the flat space Minkowski matrix tensor,</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which has the form (with- 2 signature),</w:t>
      </w:r>
    </w:p>
    <w:p w:rsidR="00257A57" w:rsidRPr="00E25018"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F5133">
        <w:rPr>
          <w:rFonts w:ascii="Times New Roman" w:hAnsi="Times New Roman" w:cs="Times New Roman"/>
          <w:sz w:val="24"/>
          <w:szCs w:val="24"/>
        </w:rPr>
        <w:t xml:space="preserve">    η</w:t>
      </w:r>
      <w:r w:rsidRPr="002F5133">
        <w:rPr>
          <w:rFonts w:ascii="Times New Roman" w:hAnsi="Times New Roman" w:cs="Times New Roman"/>
          <w:sz w:val="24"/>
          <w:szCs w:val="24"/>
          <w:vertAlign w:val="subscript"/>
        </w:rPr>
        <w:t xml:space="preserve">ij   =   </w:t>
      </w:r>
      <m:oMath>
        <m:d>
          <m:dPr>
            <m:begChr m:val="|"/>
            <m:endChr m:val="|"/>
            <m:ctrlPr>
              <w:rPr>
                <w:rFonts w:ascii="Cambria Math" w:hAnsi="Cambria Math" w:cs="Times New Roman"/>
                <w:sz w:val="24"/>
                <w:szCs w:val="24"/>
                <w:vertAlign w:val="subscript"/>
              </w:rPr>
            </m:ctrlPr>
          </m:dPr>
          <m:e>
            <m:m>
              <m:mPr>
                <m:mcs>
                  <m:mc>
                    <m:mcPr>
                      <m:count m:val="2"/>
                      <m:mcJc m:val="center"/>
                    </m:mcPr>
                  </m:mc>
                </m:mcs>
                <m:ctrlPr>
                  <w:rPr>
                    <w:rFonts w:ascii="Cambria Math" w:hAnsi="Cambria Math" w:cs="Times New Roman"/>
                    <w:sz w:val="24"/>
                    <w:szCs w:val="24"/>
                    <w:vertAlign w:val="subscript"/>
                  </w:rPr>
                </m:ctrlPr>
              </m:mPr>
              <m:mr>
                <m:e>
                  <m:m>
                    <m:mPr>
                      <m:mcs>
                        <m:mc>
                          <m:mcPr>
                            <m:count m:val="1"/>
                            <m:mcJc m:val="center"/>
                          </m:mcPr>
                        </m:mc>
                      </m:mcs>
                      <m:ctrlPr>
                        <w:rPr>
                          <w:rFonts w:ascii="Cambria Math" w:hAnsi="Cambria Math" w:cs="Times New Roman"/>
                          <w:sz w:val="24"/>
                          <w:szCs w:val="24"/>
                          <w:vertAlign w:val="subscript"/>
                        </w:rPr>
                      </m:ctrlPr>
                    </m:mPr>
                    <m:mr>
                      <m:e>
                        <m:r>
                          <m:rPr>
                            <m:sty m:val="p"/>
                          </m:rPr>
                          <w:rPr>
                            <w:rFonts w:ascii="Cambria Math" w:hAnsi="Cambria Math" w:cs="Times New Roman"/>
                            <w:sz w:val="24"/>
                            <w:szCs w:val="24"/>
                            <w:vertAlign w:val="subscript"/>
                          </w:rPr>
                          <m:t>+1</m:t>
                        </m:r>
                      </m:e>
                    </m:mr>
                    <m:mr>
                      <m:e>
                        <m:r>
                          <m:rPr>
                            <m:sty m:val="p"/>
                          </m:rPr>
                          <w:rPr>
                            <w:rFonts w:ascii="Cambria Math" w:hAnsi="Cambria Math" w:cs="Times New Roman"/>
                            <w:sz w:val="24"/>
                            <w:szCs w:val="24"/>
                            <w:vertAlign w:val="subscript"/>
                          </w:rPr>
                          <m:t xml:space="preserve">  0</m:t>
                        </m:r>
                      </m:e>
                    </m:mr>
                    <m:mr>
                      <m:e>
                        <m:r>
                          <m:rPr>
                            <m:sty m:val="p"/>
                          </m:rPr>
                          <w:rPr>
                            <w:rFonts w:ascii="Cambria Math" w:hAnsi="Cambria Math" w:cs="Times New Roman"/>
                            <w:sz w:val="24"/>
                            <w:szCs w:val="24"/>
                            <w:vertAlign w:val="subscript"/>
                          </w:rPr>
                          <m:t xml:space="preserve">  0</m:t>
                        </m:r>
                      </m:e>
                    </m:mr>
                  </m:m>
                </m:e>
                <m:e>
                  <m:m>
                    <m:mPr>
                      <m:mcs>
                        <m:mc>
                          <m:mcPr>
                            <m:count m:val="1"/>
                            <m:mcJc m:val="center"/>
                          </m:mcPr>
                        </m:mc>
                      </m:mcs>
                      <m:ctrlPr>
                        <w:rPr>
                          <w:rFonts w:ascii="Cambria Math" w:hAnsi="Cambria Math" w:cs="Times New Roman"/>
                          <w:sz w:val="24"/>
                          <w:szCs w:val="24"/>
                          <w:vertAlign w:val="subscript"/>
                        </w:rPr>
                      </m:ctrlPr>
                    </m:mPr>
                    <m:mr>
                      <m:e>
                        <m:m>
                          <m:mPr>
                            <m:mcs>
                              <m:mc>
                                <m:mcPr>
                                  <m:count m:val="3"/>
                                  <m:mcJc m:val="center"/>
                                </m:mcPr>
                              </m:mc>
                            </m:mcs>
                            <m:ctrlPr>
                              <w:rPr>
                                <w:rFonts w:ascii="Cambria Math" w:hAnsi="Cambria Math" w:cs="Times New Roman"/>
                                <w:sz w:val="24"/>
                                <w:szCs w:val="24"/>
                                <w:vertAlign w:val="subscript"/>
                              </w:rPr>
                            </m:ctrlPr>
                          </m:mPr>
                          <m:mr>
                            <m:e>
                              <m:r>
                                <m:rPr>
                                  <m:sty m:val="p"/>
                                </m:rPr>
                                <w:rPr>
                                  <w:rFonts w:ascii="Cambria Math" w:hAnsi="Cambria Math" w:cs="Times New Roman"/>
                                  <w:sz w:val="24"/>
                                  <w:szCs w:val="24"/>
                                  <w:vertAlign w:val="subscript"/>
                                </w:rPr>
                                <m:t xml:space="preserve"> 0</m:t>
                              </m:r>
                            </m:e>
                            <m:e>
                              <m:r>
                                <m:rPr>
                                  <m:sty m:val="p"/>
                                </m:rPr>
                                <w:rPr>
                                  <w:rFonts w:ascii="Cambria Math" w:hAnsi="Cambria Math" w:cs="Times New Roman"/>
                                  <w:sz w:val="24"/>
                                  <w:szCs w:val="24"/>
                                  <w:vertAlign w:val="subscript"/>
                                </w:rPr>
                                <m:t xml:space="preserve">   0</m:t>
                              </m:r>
                            </m:e>
                            <m:e>
                              <m:r>
                                <m:rPr>
                                  <m:sty m:val="p"/>
                                </m:rPr>
                                <w:rPr>
                                  <w:rFonts w:ascii="Cambria Math" w:hAnsi="Cambria Math" w:cs="Times New Roman"/>
                                  <w:sz w:val="24"/>
                                  <w:szCs w:val="24"/>
                                  <w:vertAlign w:val="subscript"/>
                                </w:rPr>
                                <m:t xml:space="preserve">  0</m:t>
                              </m:r>
                            </m:e>
                          </m:mr>
                        </m:m>
                      </m:e>
                    </m:mr>
                    <m:mr>
                      <m:e>
                        <m:m>
                          <m:mPr>
                            <m:mcs>
                              <m:mc>
                                <m:mcPr>
                                  <m:count m:val="3"/>
                                  <m:mcJc m:val="center"/>
                                </m:mcPr>
                              </m:mc>
                            </m:mcs>
                            <m:ctrlPr>
                              <w:rPr>
                                <w:rFonts w:ascii="Cambria Math" w:hAnsi="Cambria Math" w:cs="Times New Roman"/>
                                <w:sz w:val="24"/>
                                <w:szCs w:val="24"/>
                                <w:vertAlign w:val="subscript"/>
                              </w:rPr>
                            </m:ctrlPr>
                          </m:mPr>
                          <m:mr>
                            <m:e>
                              <m:r>
                                <m:rPr>
                                  <m:sty m:val="p"/>
                                </m:rPr>
                                <w:rPr>
                                  <w:rFonts w:ascii="Cambria Math" w:hAnsi="Cambria Math" w:cs="Times New Roman"/>
                                  <w:sz w:val="24"/>
                                  <w:szCs w:val="24"/>
                                  <w:vertAlign w:val="subscript"/>
                                </w:rPr>
                                <m:t>-1</m:t>
                              </m:r>
                            </m:e>
                            <m:e>
                              <m:r>
                                <m:rPr>
                                  <m:sty m:val="p"/>
                                </m:rPr>
                                <w:rPr>
                                  <w:rFonts w:ascii="Cambria Math" w:hAnsi="Cambria Math" w:cs="Times New Roman"/>
                                  <w:sz w:val="24"/>
                                  <w:szCs w:val="24"/>
                                  <w:vertAlign w:val="subscript"/>
                                </w:rPr>
                                <m:t xml:space="preserve">  0</m:t>
                              </m:r>
                            </m:e>
                            <m:e>
                              <m:r>
                                <m:rPr>
                                  <m:sty m:val="p"/>
                                </m:rPr>
                                <w:rPr>
                                  <w:rFonts w:ascii="Cambria Math" w:hAnsi="Cambria Math" w:cs="Times New Roman"/>
                                  <w:sz w:val="24"/>
                                  <w:szCs w:val="24"/>
                                  <w:vertAlign w:val="subscript"/>
                                </w:rPr>
                                <m:t xml:space="preserve">   0</m:t>
                              </m:r>
                            </m:e>
                          </m:mr>
                        </m:m>
                      </m:e>
                    </m:mr>
                    <m:mr>
                      <m:e>
                        <m:m>
                          <m:mPr>
                            <m:mcs>
                              <m:mc>
                                <m:mcPr>
                                  <m:count m:val="3"/>
                                  <m:mcJc m:val="center"/>
                                </m:mcPr>
                              </m:mc>
                            </m:mcs>
                            <m:ctrlPr>
                              <w:rPr>
                                <w:rFonts w:ascii="Cambria Math" w:hAnsi="Cambria Math" w:cs="Times New Roman"/>
                                <w:sz w:val="24"/>
                                <w:szCs w:val="24"/>
                                <w:vertAlign w:val="subscript"/>
                              </w:rPr>
                            </m:ctrlPr>
                          </m:mPr>
                          <m:mr>
                            <m:e>
                              <m:r>
                                <m:rPr>
                                  <m:sty m:val="p"/>
                                </m:rPr>
                                <w:rPr>
                                  <w:rFonts w:ascii="Cambria Math" w:hAnsi="Cambria Math" w:cs="Times New Roman"/>
                                  <w:sz w:val="24"/>
                                  <w:szCs w:val="24"/>
                                  <w:vertAlign w:val="subscript"/>
                                </w:rPr>
                                <m:t xml:space="preserve"> 0</m:t>
                              </m:r>
                            </m:e>
                            <m:e>
                              <m:r>
                                <m:rPr>
                                  <m:sty m:val="p"/>
                                </m:rPr>
                                <w:rPr>
                                  <w:rFonts w:ascii="Cambria Math" w:hAnsi="Cambria Math" w:cs="Times New Roman"/>
                                  <w:sz w:val="24"/>
                                  <w:szCs w:val="24"/>
                                  <w:vertAlign w:val="subscript"/>
                                </w:rPr>
                                <m:t>-1</m:t>
                              </m:r>
                            </m:e>
                            <m:e>
                              <m:r>
                                <m:rPr>
                                  <m:sty m:val="p"/>
                                </m:rPr>
                                <w:rPr>
                                  <w:rFonts w:ascii="Cambria Math" w:hAnsi="Cambria Math" w:cs="Times New Roman"/>
                                  <w:sz w:val="24"/>
                                  <w:szCs w:val="24"/>
                                  <w:vertAlign w:val="subscript"/>
                                </w:rPr>
                                <m:t xml:space="preserve">  0</m:t>
                              </m:r>
                            </m:e>
                          </m:mr>
                        </m:m>
                      </m:e>
                    </m:mr>
                  </m:m>
                </m:e>
              </m:mr>
              <m:mr>
                <m:e>
                  <m:r>
                    <m:rPr>
                      <m:sty m:val="p"/>
                    </m:rPr>
                    <w:rPr>
                      <w:rFonts w:ascii="Cambria Math" w:hAnsi="Cambria Math" w:cs="Times New Roman"/>
                      <w:sz w:val="24"/>
                      <w:szCs w:val="24"/>
                      <w:vertAlign w:val="subscript"/>
                    </w:rPr>
                    <m:t xml:space="preserve">  0</m:t>
                  </m:r>
                </m:e>
                <m:e>
                  <m:m>
                    <m:mPr>
                      <m:mcs>
                        <m:mc>
                          <m:mcPr>
                            <m:count m:val="3"/>
                            <m:mcJc m:val="center"/>
                          </m:mcPr>
                        </m:mc>
                      </m:mcs>
                      <m:ctrlPr>
                        <w:rPr>
                          <w:rFonts w:ascii="Cambria Math" w:hAnsi="Cambria Math" w:cs="Times New Roman"/>
                          <w:sz w:val="24"/>
                          <w:szCs w:val="24"/>
                          <w:vertAlign w:val="subscript"/>
                        </w:rPr>
                      </m:ctrlPr>
                    </m:mPr>
                    <m:mr>
                      <m:e>
                        <m:r>
                          <m:rPr>
                            <m:sty m:val="p"/>
                          </m:rPr>
                          <w:rPr>
                            <w:rFonts w:ascii="Cambria Math" w:hAnsi="Cambria Math" w:cs="Times New Roman"/>
                            <w:sz w:val="24"/>
                            <w:szCs w:val="24"/>
                            <w:vertAlign w:val="subscript"/>
                          </w:rPr>
                          <m:t>0</m:t>
                        </m:r>
                      </m:e>
                      <m:e>
                        <m:r>
                          <m:rPr>
                            <m:sty m:val="p"/>
                          </m:rPr>
                          <w:rPr>
                            <w:rFonts w:ascii="Cambria Math" w:hAnsi="Cambria Math" w:cs="Times New Roman"/>
                            <w:sz w:val="24"/>
                            <w:szCs w:val="24"/>
                            <w:vertAlign w:val="subscript"/>
                          </w:rPr>
                          <m:t xml:space="preserve">   0</m:t>
                        </m:r>
                      </m:e>
                      <m:e>
                        <m:r>
                          <m:rPr>
                            <m:sty m:val="p"/>
                          </m:rPr>
                          <w:rPr>
                            <w:rFonts w:ascii="Cambria Math" w:hAnsi="Cambria Math" w:cs="Times New Roman"/>
                            <w:sz w:val="24"/>
                            <w:szCs w:val="24"/>
                            <w:vertAlign w:val="subscript"/>
                          </w:rPr>
                          <m:t>-1</m:t>
                        </m:r>
                      </m:e>
                    </m:mr>
                  </m:m>
                </m:e>
              </m:mr>
            </m:m>
          </m:e>
        </m:d>
      </m:oMath>
      <w:r>
        <w:rPr>
          <w:rFonts w:ascii="Times New Roman" w:hAnsi="Times New Roman" w:cs="Times New Roman"/>
          <w:sz w:val="24"/>
          <w:szCs w:val="24"/>
        </w:rPr>
        <w:t>………….(6)</w:t>
      </w:r>
    </w:p>
    <w:p w:rsidR="00257A57" w:rsidRPr="002F5133" w:rsidRDefault="00257A57" w:rsidP="00257A57">
      <w:pPr>
        <w:spacing w:line="360" w:lineRule="auto"/>
        <w:ind w:firstLine="720"/>
        <w:jc w:val="both"/>
        <w:rPr>
          <w:rFonts w:ascii="Times New Roman" w:hAnsi="Times New Roman" w:cs="Times New Roman"/>
          <w:sz w:val="24"/>
          <w:szCs w:val="24"/>
        </w:rPr>
      </w:pPr>
      <w:r w:rsidRPr="002F5133">
        <w:rPr>
          <w:rFonts w:ascii="Times New Roman" w:hAnsi="Times New Roman" w:cs="Times New Roman"/>
          <w:sz w:val="24"/>
          <w:szCs w:val="24"/>
        </w:rPr>
        <w:t>This space time interval form the basis of special relativity, i.e. for any two observers moving with constant velocity, with respect to each other, the observation of two events by each observer gives the same value of ds</w:t>
      </w:r>
      <w:r w:rsidRPr="002F5133">
        <w:rPr>
          <w:rFonts w:ascii="Times New Roman" w:hAnsi="Times New Roman" w:cs="Times New Roman"/>
          <w:sz w:val="24"/>
          <w:szCs w:val="24"/>
          <w:vertAlign w:val="superscript"/>
        </w:rPr>
        <w:t>2</w:t>
      </w:r>
      <w:r w:rsidRPr="002F5133">
        <w:rPr>
          <w:rFonts w:ascii="Times New Roman" w:hAnsi="Times New Roman" w:cs="Times New Roman"/>
          <w:sz w:val="24"/>
          <w:szCs w:val="24"/>
        </w:rPr>
        <w:t xml:space="preserve"> even thought each observer may assign different value of x</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rPr>
        <w:t xml:space="preserve"> to each event as measured in his co-ordinate system[27,43]</w:t>
      </w:r>
    </w:p>
    <w:p w:rsidR="00257A57" w:rsidRPr="002F5133" w:rsidRDefault="00257A57" w:rsidP="00257A57">
      <w:pPr>
        <w:spacing w:line="360" w:lineRule="auto"/>
        <w:ind w:firstLine="720"/>
        <w:jc w:val="both"/>
        <w:rPr>
          <w:rFonts w:ascii="Times New Roman" w:hAnsi="Times New Roman" w:cs="Times New Roman"/>
          <w:sz w:val="24"/>
          <w:szCs w:val="24"/>
        </w:rPr>
      </w:pPr>
      <w:r w:rsidRPr="002F5133">
        <w:rPr>
          <w:rFonts w:ascii="Times New Roman" w:hAnsi="Times New Roman" w:cs="Times New Roman"/>
          <w:sz w:val="24"/>
          <w:szCs w:val="24"/>
        </w:rPr>
        <w:lastRenderedPageBreak/>
        <w:t>In general relativity the metric tensor g</w:t>
      </w:r>
      <w:r w:rsidRPr="002F5133">
        <w:rPr>
          <w:rFonts w:ascii="Times New Roman" w:hAnsi="Times New Roman" w:cs="Times New Roman"/>
          <w:sz w:val="24"/>
          <w:szCs w:val="24"/>
          <w:vertAlign w:val="subscript"/>
        </w:rPr>
        <w:t>ij</w:t>
      </w:r>
      <w:r w:rsidRPr="002F5133">
        <w:rPr>
          <w:rFonts w:ascii="Times New Roman" w:hAnsi="Times New Roman" w:cs="Times New Roman"/>
          <w:sz w:val="24"/>
          <w:szCs w:val="24"/>
        </w:rPr>
        <w:t xml:space="preserve"> replace the Minkowski metric η</w:t>
      </w:r>
      <w:r w:rsidRPr="002F5133">
        <w:rPr>
          <w:rFonts w:ascii="Times New Roman" w:hAnsi="Times New Roman" w:cs="Times New Roman"/>
          <w:sz w:val="24"/>
          <w:szCs w:val="24"/>
          <w:vertAlign w:val="subscript"/>
        </w:rPr>
        <w:t>ij</w:t>
      </w:r>
      <w:r>
        <w:rPr>
          <w:rFonts w:ascii="Times New Roman" w:hAnsi="Times New Roman" w:cs="Times New Roman"/>
          <w:sz w:val="24"/>
          <w:szCs w:val="24"/>
          <w:vertAlign w:val="subscript"/>
        </w:rPr>
        <w:t xml:space="preserve"> </w:t>
      </w:r>
      <w:r w:rsidRPr="002F5133">
        <w:rPr>
          <w:rFonts w:ascii="Times New Roman" w:hAnsi="Times New Roman" w:cs="Times New Roman"/>
          <w:sz w:val="24"/>
          <w:szCs w:val="24"/>
        </w:rPr>
        <w:t>and is allowed to vary as function of the geometry of space–time . Thus derivatives of function, vector or tensor fields take on a more complicated form as term must be added to compensate for the curvature of space time [1,27]. Thus one may define the covariant derivative of a vector field. ȳ along vector... as;</w:t>
      </w:r>
    </w:p>
    <w:p w:rsidR="00257A57" w:rsidRPr="002F5133"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Pr="002F5133">
        <w:rPr>
          <w:rFonts w:ascii="Times New Roman" w:hAnsi="Times New Roman" w:cs="Times New Roman"/>
          <w:sz w:val="24"/>
          <w:szCs w:val="24"/>
        </w:rPr>
        <w:t xml:space="preserve"> </w:t>
      </w:r>
      <w:r>
        <w:rPr>
          <w:rFonts w:ascii="Times New Roman" w:hAnsi="Times New Roman" w:cs="Times New Roman"/>
          <w:sz w:val="24"/>
          <w:szCs w:val="24"/>
        </w:rPr>
        <w:t xml:space="preserve">      </w:t>
      </w:r>
      <m:oMath>
        <m:sSub>
          <m:sSubPr>
            <m:ctrlPr>
              <w:rPr>
                <w:rFonts w:ascii="Cambria Math" w:hAnsi="Cambria Math" w:cs="Times New Roman"/>
                <w:i/>
                <w:sz w:val="24"/>
                <w:szCs w:val="24"/>
              </w:rPr>
            </m:ctrlPr>
          </m:sSubPr>
          <m:e>
            <m:r>
              <m:rPr>
                <m:sty m:val="p"/>
              </m:rPr>
              <w:rPr>
                <w:rFonts w:ascii="Cambria Math" w:hAnsi="Cambria Math" w:cs="Times New Roman"/>
                <w:sz w:val="24"/>
                <w:szCs w:val="24"/>
                <w:vertAlign w:val="subscript"/>
              </w:rPr>
              <m:t>∇</m:t>
            </m:r>
          </m:e>
          <m:sub>
            <m:acc>
              <m:accPr>
                <m:chr m:val="̅"/>
                <m:ctrlPr>
                  <w:rPr>
                    <w:rFonts w:ascii="Cambria Math" w:hAnsi="Cambria Math" w:cs="Times New Roman"/>
                    <w:i/>
                    <w:sz w:val="24"/>
                    <w:szCs w:val="24"/>
                  </w:rPr>
                </m:ctrlPr>
              </m:accPr>
              <m:e>
                <m:r>
                  <w:rPr>
                    <w:rFonts w:ascii="Cambria Math" w:hAnsi="Cambria Math" w:cs="Times New Roman"/>
                    <w:sz w:val="24"/>
                    <w:szCs w:val="24"/>
                  </w:rPr>
                  <m:t>X</m:t>
                </m:r>
              </m:e>
            </m:acc>
          </m:sub>
        </m:sSub>
      </m:oMath>
      <w:r w:rsidRPr="002F5133">
        <w:rPr>
          <w:rFonts w:ascii="Times New Roman" w:hAnsi="Times New Roman" w:cs="Times New Roman"/>
          <w:sz w:val="24"/>
          <w:szCs w:val="24"/>
        </w:rPr>
        <w:t xml:space="preserve"> ȳ =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y</m:t>
            </m:r>
          </m:e>
          <m:sub>
            <m:r>
              <m:rPr>
                <m:sty m:val="p"/>
              </m:rPr>
              <w:rPr>
                <w:rFonts w:ascii="Cambria Math" w:hAnsi="Cambria Math" w:cs="Times New Roman"/>
                <w:sz w:val="24"/>
                <w:szCs w:val="24"/>
              </w:rPr>
              <m:t>,</m:t>
            </m:r>
          </m:sub>
          <m:sup>
            <m:r>
              <m:rPr>
                <m:sty m:val="p"/>
              </m:rPr>
              <w:rPr>
                <w:rFonts w:ascii="Cambria Math" w:hAnsi="Cambria Math" w:cs="Times New Roman"/>
                <w:sz w:val="24"/>
                <w:szCs w:val="24"/>
              </w:rPr>
              <m:t>i</m:t>
            </m:r>
          </m:sup>
        </m:sSubSup>
      </m:oMath>
      <w:r w:rsidRPr="002F5133">
        <w:rPr>
          <w:rFonts w:ascii="Times New Roman" w:hAnsi="Times New Roman" w:cs="Times New Roman"/>
          <w:sz w:val="24"/>
          <w:szCs w:val="24"/>
          <w:vertAlign w:val="subscript"/>
        </w:rPr>
        <w:t xml:space="preserve">j </w:t>
      </w:r>
      <w:r w:rsidRPr="002F5133">
        <w:rPr>
          <w:rFonts w:ascii="Times New Roman" w:hAnsi="Times New Roman" w:cs="Times New Roman"/>
          <w:sz w:val="24"/>
          <w:szCs w:val="24"/>
        </w:rPr>
        <w:t>x</w:t>
      </w:r>
      <w:r w:rsidRPr="002F5133">
        <w:rPr>
          <w:rFonts w:ascii="Times New Roman" w:hAnsi="Times New Roman" w:cs="Times New Roman"/>
          <w:sz w:val="24"/>
          <w:szCs w:val="24"/>
          <w:vertAlign w:val="superscript"/>
        </w:rPr>
        <w:t>j</w:t>
      </w:r>
      <w:r>
        <w:rPr>
          <w:rFonts w:ascii="Times New Roman" w:hAnsi="Times New Roman" w:cs="Times New Roman"/>
          <w:sz w:val="24"/>
          <w:szCs w:val="24"/>
          <w:vertAlign w:val="superscript"/>
        </w:rPr>
        <w:t xml:space="preserve"> </w:t>
      </w:r>
      <w:r w:rsidRPr="002F5133">
        <w:rPr>
          <w:rFonts w:ascii="Times New Roman" w:hAnsi="Times New Roman" w:cs="Times New Roman"/>
          <w:sz w:val="24"/>
          <w:szCs w:val="24"/>
        </w:rPr>
        <w:t>Ei</w:t>
      </w:r>
      <w:r>
        <w:rPr>
          <w:rFonts w:ascii="Times New Roman" w:hAnsi="Times New Roman" w:cs="Times New Roman"/>
          <w:sz w:val="24"/>
          <w:szCs w:val="24"/>
        </w:rPr>
        <w:t>………….(7)</w:t>
      </w:r>
    </w:p>
    <w:p w:rsidR="00257A57" w:rsidRPr="002F5133" w:rsidRDefault="00257A57" w:rsidP="00257A57">
      <w:pPr>
        <w:jc w:val="both"/>
        <w:rPr>
          <w:rFonts w:ascii="Times New Roman" w:hAnsi="Times New Roman" w:cs="Times New Roman"/>
          <w:sz w:val="24"/>
          <w:szCs w:val="24"/>
        </w:rPr>
      </w:pPr>
      <w:r w:rsidRPr="002F5133">
        <w:rPr>
          <w:rFonts w:ascii="Times New Roman" w:hAnsi="Times New Roman" w:cs="Times New Roman"/>
          <w:sz w:val="24"/>
          <w:szCs w:val="24"/>
        </w:rPr>
        <w:t>Where</w:t>
      </w:r>
    </w:p>
    <w:p w:rsidR="00257A57" w:rsidRPr="00E25018"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F5133">
        <w:rPr>
          <w:rFonts w:ascii="Times New Roman" w:hAnsi="Times New Roman" w:cs="Times New Roman"/>
          <w:sz w:val="24"/>
          <w:szCs w:val="24"/>
        </w:rPr>
        <w:t>y</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;j</w:t>
      </w:r>
      <w:r w:rsidRPr="002F5133">
        <w:rPr>
          <w:rFonts w:ascii="Times New Roman" w:hAnsi="Times New Roman" w:cs="Times New Roman"/>
          <w:sz w:val="24"/>
          <w:szCs w:val="24"/>
        </w:rPr>
        <w:t xml:space="preserve"> = y</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 j</w:t>
      </w:r>
      <w:r w:rsidRPr="002F5133">
        <w:rPr>
          <w:rFonts w:ascii="Times New Roman" w:hAnsi="Times New Roman" w:cs="Times New Roman"/>
          <w:sz w:val="24"/>
          <w:szCs w:val="24"/>
        </w:rPr>
        <w:t>+</w:t>
      </w:r>
      <m:oMath>
        <m:r>
          <m:rPr>
            <m:sty m:val="p"/>
          </m:rPr>
          <w:rPr>
            <w:rFonts w:ascii="Cambria Math" w:hAnsi="Cambria Math" w:cs="Times New Roman"/>
            <w:sz w:val="24"/>
            <w:szCs w:val="24"/>
          </w:rPr>
          <m:t>Γ</m:t>
        </m:r>
      </m:oMath>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jk</w:t>
      </w:r>
      <w:r w:rsidRPr="002F5133">
        <w:rPr>
          <w:rFonts w:ascii="Times New Roman" w:hAnsi="Times New Roman" w:cs="Times New Roman"/>
          <w:sz w:val="24"/>
          <w:szCs w:val="24"/>
        </w:rPr>
        <w:t>y</w:t>
      </w:r>
      <w:r w:rsidRPr="002F5133">
        <w:rPr>
          <w:rFonts w:ascii="Times New Roman" w:hAnsi="Times New Roman" w:cs="Times New Roman"/>
          <w:sz w:val="24"/>
          <w:szCs w:val="24"/>
          <w:vertAlign w:val="superscript"/>
        </w:rPr>
        <w:t>k</w:t>
      </w:r>
      <w:r>
        <w:rPr>
          <w:rFonts w:ascii="Times New Roman" w:hAnsi="Times New Roman" w:cs="Times New Roman"/>
          <w:sz w:val="24"/>
          <w:szCs w:val="24"/>
        </w:rPr>
        <w:t>………….(8)</w:t>
      </w:r>
    </w:p>
    <w:p w:rsidR="00257A57" w:rsidRPr="002F5133" w:rsidRDefault="00257A57" w:rsidP="00257A57">
      <w:pPr>
        <w:spacing w:line="360" w:lineRule="auto"/>
        <w:ind w:firstLine="720"/>
        <w:jc w:val="both"/>
        <w:rPr>
          <w:rFonts w:ascii="Times New Roman" w:hAnsi="Times New Roman" w:cs="Times New Roman"/>
          <w:sz w:val="24"/>
          <w:szCs w:val="24"/>
        </w:rPr>
      </w:pPr>
      <w:r w:rsidRPr="002F5133">
        <w:rPr>
          <w:rFonts w:ascii="Times New Roman" w:hAnsi="Times New Roman" w:cs="Times New Roman"/>
          <w:sz w:val="24"/>
          <w:szCs w:val="24"/>
        </w:rPr>
        <w:t>The Riemann curvature tensor, which play</w:t>
      </w:r>
      <w:r>
        <w:rPr>
          <w:rFonts w:ascii="Times New Roman" w:hAnsi="Times New Roman" w:cs="Times New Roman"/>
          <w:sz w:val="24"/>
          <w:szCs w:val="24"/>
        </w:rPr>
        <w:t xml:space="preserve"> a major role </w:t>
      </w:r>
      <w:r w:rsidRPr="002F5133">
        <w:rPr>
          <w:rFonts w:ascii="Times New Roman" w:hAnsi="Times New Roman" w:cs="Times New Roman"/>
          <w:sz w:val="24"/>
          <w:szCs w:val="24"/>
        </w:rPr>
        <w:t>in the theory,</w:t>
      </w:r>
      <w:r>
        <w:rPr>
          <w:rFonts w:ascii="Times New Roman" w:hAnsi="Times New Roman" w:cs="Times New Roman"/>
          <w:sz w:val="24"/>
          <w:szCs w:val="24"/>
        </w:rPr>
        <w:t xml:space="preserve"> </w:t>
      </w:r>
      <w:r w:rsidRPr="002F5133">
        <w:rPr>
          <w:rFonts w:ascii="Times New Roman" w:hAnsi="Times New Roman" w:cs="Times New Roman"/>
          <w:sz w:val="24"/>
          <w:szCs w:val="24"/>
        </w:rPr>
        <w:t>measures the non-commutatively of covariant derivatives in time:</w:t>
      </w:r>
    </w:p>
    <w:p w:rsidR="00257A57" w:rsidRPr="00E25018"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5133">
        <w:rPr>
          <w:rFonts w:ascii="Times New Roman" w:hAnsi="Times New Roman" w:cs="Times New Roman"/>
          <w:sz w:val="24"/>
          <w:szCs w:val="24"/>
        </w:rPr>
        <w:t xml:space="preserve">  R</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jkl</w:t>
      </w:r>
      <w:r w:rsidRPr="002F5133">
        <w:rPr>
          <w:rFonts w:ascii="Times New Roman" w:hAnsi="Times New Roman" w:cs="Times New Roman"/>
          <w:sz w:val="24"/>
          <w:szCs w:val="24"/>
        </w:rPr>
        <w:t>x</w:t>
      </w:r>
      <w:r w:rsidRPr="002F5133">
        <w:rPr>
          <w:rFonts w:ascii="Times New Roman" w:hAnsi="Times New Roman" w:cs="Times New Roman"/>
          <w:sz w:val="24"/>
          <w:szCs w:val="24"/>
          <w:vertAlign w:val="superscript"/>
        </w:rPr>
        <w:t>j</w:t>
      </w:r>
      <w:r w:rsidRPr="002F5133">
        <w:rPr>
          <w:rFonts w:ascii="Times New Roman" w:hAnsi="Times New Roman" w:cs="Times New Roman"/>
          <w:sz w:val="24"/>
          <w:szCs w:val="24"/>
        </w:rPr>
        <w:t xml:space="preserve"> =x</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;lk</w:t>
      </w:r>
      <w:r w:rsidRPr="002F5133">
        <w:rPr>
          <w:rFonts w:ascii="Times New Roman" w:hAnsi="Times New Roman" w:cs="Times New Roman"/>
          <w:sz w:val="24"/>
          <w:szCs w:val="24"/>
        </w:rPr>
        <w:t>-x</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;kl</w:t>
      </w:r>
      <w:r>
        <w:rPr>
          <w:rFonts w:ascii="Times New Roman" w:hAnsi="Times New Roman" w:cs="Times New Roman"/>
          <w:sz w:val="24"/>
          <w:szCs w:val="24"/>
        </w:rPr>
        <w:t xml:space="preserve"> ………….(9)</w:t>
      </w:r>
    </w:p>
    <w:p w:rsidR="00257A57" w:rsidRPr="00C3755B" w:rsidRDefault="00257A57" w:rsidP="00257A57">
      <w:pPr>
        <w:jc w:val="both"/>
        <w:rPr>
          <w:rFonts w:ascii="Times New Roman" w:hAnsi="Times New Roman" w:cs="Times New Roman"/>
          <w:sz w:val="24"/>
          <w:szCs w:val="24"/>
        </w:rPr>
      </w:pP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For space time to be flat requires that the</w:t>
      </w:r>
      <w:r>
        <w:rPr>
          <w:rFonts w:ascii="Times New Roman" w:hAnsi="Times New Roman" w:cs="Times New Roman"/>
          <w:sz w:val="24"/>
          <w:szCs w:val="24"/>
        </w:rPr>
        <w:t xml:space="preserve"> left hand side of equation (</w:t>
      </w:r>
      <w:r w:rsidRPr="002F5133">
        <w:rPr>
          <w:rFonts w:ascii="Times New Roman" w:hAnsi="Times New Roman" w:cs="Times New Roman"/>
          <w:sz w:val="24"/>
          <w:szCs w:val="24"/>
        </w:rPr>
        <w:t>9) equal zero for all events on the space time topology if one performs the o</w:t>
      </w:r>
      <w:r>
        <w:rPr>
          <w:rFonts w:ascii="Times New Roman" w:hAnsi="Times New Roman" w:cs="Times New Roman"/>
          <w:sz w:val="24"/>
          <w:szCs w:val="24"/>
        </w:rPr>
        <w:t>peration shown in equation (</w:t>
      </w:r>
      <w:r w:rsidRPr="002F5133">
        <w:rPr>
          <w:rFonts w:ascii="Times New Roman" w:hAnsi="Times New Roman" w:cs="Times New Roman"/>
          <w:sz w:val="24"/>
          <w:szCs w:val="24"/>
        </w:rPr>
        <w:t>9) above, one derives for the form of the Riemann tensor.</w:t>
      </w:r>
    </w:p>
    <w:p w:rsidR="00257A57" w:rsidRPr="00BB551E"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F5133">
        <w:rPr>
          <w:rFonts w:ascii="Times New Roman" w:hAnsi="Times New Roman" w:cs="Times New Roman"/>
          <w:sz w:val="24"/>
          <w:szCs w:val="24"/>
        </w:rPr>
        <w:t>R</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jkl</w:t>
      </w:r>
      <w:r w:rsidRPr="002F5133">
        <w:rPr>
          <w:rFonts w:ascii="Times New Roman" w:hAnsi="Times New Roman" w:cs="Times New Roman"/>
          <w:sz w:val="24"/>
          <w:szCs w:val="24"/>
        </w:rPr>
        <w:t xml:space="preserve"> =</w:t>
      </w:r>
      <m:oMath>
        <m:r>
          <m:rPr>
            <m:sty m:val="p"/>
          </m:rPr>
          <w:rPr>
            <w:rFonts w:ascii="Cambria Math" w:hAnsi="Cambria Math" w:cs="Times New Roman"/>
            <w:sz w:val="24"/>
            <w:szCs w:val="24"/>
          </w:rPr>
          <m:t>2 Γ</m:t>
        </m:r>
      </m:oMath>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jkl</w:t>
      </w:r>
      <w:r w:rsidRPr="002F5133">
        <w:rPr>
          <w:rFonts w:ascii="Times New Roman" w:hAnsi="Times New Roman" w:cs="Times New Roman"/>
          <w:sz w:val="24"/>
          <w:szCs w:val="24"/>
        </w:rPr>
        <w:t xml:space="preserve"> +</w:t>
      </w:r>
      <m:oMath>
        <m:r>
          <m:rPr>
            <m:sty m:val="p"/>
          </m:rPr>
          <w:rPr>
            <w:rFonts w:ascii="Cambria Math" w:hAnsi="Cambria Math" w:cs="Times New Roman"/>
            <w:sz w:val="24"/>
            <w:szCs w:val="24"/>
          </w:rPr>
          <m:t xml:space="preserve"> 2Γ</m:t>
        </m:r>
      </m:oMath>
      <w:r w:rsidRPr="002F5133">
        <w:rPr>
          <w:rFonts w:ascii="Times New Roman" w:hAnsi="Times New Roman" w:cs="Times New Roman"/>
          <w:sz w:val="24"/>
          <w:szCs w:val="24"/>
          <w:vertAlign w:val="superscript"/>
        </w:rPr>
        <w:t>ϵ</w:t>
      </w:r>
      <w:r w:rsidRPr="002F5133">
        <w:rPr>
          <w:rFonts w:ascii="Times New Roman" w:hAnsi="Times New Roman" w:cs="Times New Roman"/>
          <w:sz w:val="24"/>
          <w:szCs w:val="24"/>
          <w:vertAlign w:val="subscript"/>
        </w:rPr>
        <w:t>j[ l</w:t>
      </w:r>
      <m:oMath>
        <m:r>
          <m:rPr>
            <m:sty m:val="p"/>
          </m:rPr>
          <w:rPr>
            <w:rFonts w:ascii="Cambria Math" w:hAnsi="Cambria Math" w:cs="Times New Roman"/>
            <w:sz w:val="24"/>
            <w:szCs w:val="24"/>
            <w:vertAlign w:val="subscript"/>
          </w:rPr>
          <m:t>Γ</m:t>
        </m:r>
      </m:oMath>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ϵk]</w:t>
      </w:r>
      <w:r>
        <w:rPr>
          <w:rFonts w:ascii="Times New Roman" w:hAnsi="Times New Roman" w:cs="Times New Roman"/>
          <w:sz w:val="24"/>
          <w:szCs w:val="24"/>
        </w:rPr>
        <w:t xml:space="preserve"> ………….(10)</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In our development of theory ,a distinction must be made between holonomic (or an holonomic) frame of reference .It is clear that the observer ,whether embedded in a flat minkowski space time or a curve topology, must make reference to a local co-ordinate frame in describing the motion of “events” as they occur. In a locally Lorentzian frame [27], the three space axis are chosen such that they are orthogonal  simple Cartesian co-ordinate. The time axes x are chosen such that it is orthogonal to these three axes in four dimensional space–times. A single object trace out a “world-line” in four–dimensional space time,</w:t>
      </w:r>
      <w:r>
        <w:rPr>
          <w:rFonts w:ascii="Times New Roman" w:hAnsi="Times New Roman" w:cs="Times New Roman"/>
          <w:sz w:val="24"/>
          <w:szCs w:val="24"/>
        </w:rPr>
        <w:t xml:space="preserve"> </w:t>
      </w:r>
      <w:r w:rsidRPr="002F5133">
        <w:rPr>
          <w:rFonts w:ascii="Times New Roman" w:hAnsi="Times New Roman" w:cs="Times New Roman"/>
          <w:sz w:val="24"/>
          <w:szCs w:val="24"/>
        </w:rPr>
        <w:t>where the time line t is a parameterized by the local proper time. This world line may be thought of as a function of the proper time. The unit vector along this time line or world line may be formed by taking the derivative of the function with respect to the proper time. The tangent vector so formed is the E</w:t>
      </w:r>
      <w:r w:rsidRPr="002F5133">
        <w:rPr>
          <w:rFonts w:ascii="Times New Roman" w:hAnsi="Times New Roman" w:cs="Times New Roman"/>
          <w:sz w:val="24"/>
          <w:szCs w:val="24"/>
          <w:vertAlign w:val="superscript"/>
        </w:rPr>
        <w:t>4</w:t>
      </w:r>
      <w:r w:rsidRPr="002F5133">
        <w:rPr>
          <w:rFonts w:ascii="Times New Roman" w:hAnsi="Times New Roman" w:cs="Times New Roman"/>
          <w:sz w:val="24"/>
          <w:szCs w:val="24"/>
        </w:rPr>
        <w:t xml:space="preserve"> unit vector. Thus ,</w:t>
      </w:r>
      <w:r>
        <w:rPr>
          <w:rFonts w:ascii="Times New Roman" w:hAnsi="Times New Roman" w:cs="Times New Roman"/>
          <w:sz w:val="24"/>
          <w:szCs w:val="24"/>
        </w:rPr>
        <w:t xml:space="preserve"> </w:t>
      </w:r>
      <w:r w:rsidRPr="002F5133">
        <w:rPr>
          <w:rFonts w:ascii="Times New Roman" w:hAnsi="Times New Roman" w:cs="Times New Roman"/>
          <w:sz w:val="24"/>
          <w:szCs w:val="24"/>
        </w:rPr>
        <w:t>one can erect an ortho</w:t>
      </w:r>
      <w:r>
        <w:rPr>
          <w:rFonts w:ascii="Times New Roman" w:hAnsi="Times New Roman" w:cs="Times New Roman"/>
          <w:sz w:val="24"/>
          <w:szCs w:val="24"/>
        </w:rPr>
        <w:t xml:space="preserve"> </w:t>
      </w:r>
      <w:r w:rsidRPr="002F5133">
        <w:rPr>
          <w:rFonts w:ascii="Times New Roman" w:hAnsi="Times New Roman" w:cs="Times New Roman"/>
          <w:sz w:val="24"/>
          <w:szCs w:val="24"/>
        </w:rPr>
        <w:t>normal set of unit vectors or tetrad (meaning “group of four”) at event on the observer’s world-line. The simplest unit vectors set up by above process may be defined as the operation.</w:t>
      </w:r>
    </w:p>
    <w:p w:rsidR="00257A57" w:rsidRPr="00E25018"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sidRPr="002F5133">
        <w:rPr>
          <w:rFonts w:ascii="Times New Roman" w:hAnsi="Times New Roman" w:cs="Times New Roman"/>
          <w:sz w:val="24"/>
          <w:szCs w:val="24"/>
        </w:rPr>
        <w:t>E</w:t>
      </w:r>
      <w:r w:rsidRPr="002F5133">
        <w:rPr>
          <w:rFonts w:ascii="Times New Roman" w:hAnsi="Times New Roman" w:cs="Times New Roman"/>
          <w:sz w:val="24"/>
          <w:szCs w:val="24"/>
          <w:vertAlign w:val="subscript"/>
        </w:rPr>
        <w:t>i =</w:t>
      </w:r>
      <m:oMath>
        <m:f>
          <m:fPr>
            <m:ctrlPr>
              <w:rPr>
                <w:rFonts w:ascii="Cambria Math" w:hAnsi="Cambria Math" w:cs="Times New Roman"/>
                <w:sz w:val="24"/>
                <w:szCs w:val="24"/>
                <w:vertAlign w:val="subscript"/>
              </w:rPr>
            </m:ctrlPr>
          </m:fPr>
          <m:num>
            <m:r>
              <m:rPr>
                <m:sty m:val="p"/>
              </m:rPr>
              <w:rPr>
                <w:rFonts w:ascii="Cambria Math" w:hAnsi="Cambria Math" w:cs="Times New Roman"/>
                <w:sz w:val="24"/>
                <w:szCs w:val="24"/>
                <w:vertAlign w:val="subscript"/>
              </w:rPr>
              <m:t>∂</m:t>
            </m:r>
          </m:num>
          <m:den>
            <m:r>
              <m:rPr>
                <m:sty m:val="p"/>
              </m:rPr>
              <w:rPr>
                <w:rFonts w:ascii="Cambria Math" w:hAnsi="Cambria Math" w:cs="Times New Roman"/>
                <w:sz w:val="24"/>
                <w:szCs w:val="24"/>
                <w:vertAlign w:val="subscript"/>
              </w:rPr>
              <m:t>∂x</m:t>
            </m:r>
          </m:den>
        </m:f>
      </m:oMath>
      <w:r w:rsidRPr="002F5133">
        <w:rPr>
          <w:rFonts w:ascii="Times New Roman" w:hAnsi="Times New Roman" w:cs="Times New Roman"/>
          <w:sz w:val="24"/>
          <w:szCs w:val="24"/>
          <w:vertAlign w:val="subscript"/>
        </w:rPr>
        <w:t>i</w:t>
      </w:r>
      <w:r>
        <w:rPr>
          <w:rFonts w:ascii="Times New Roman" w:hAnsi="Times New Roman" w:cs="Times New Roman"/>
          <w:sz w:val="24"/>
          <w:szCs w:val="24"/>
        </w:rPr>
        <w:t>………….(11)</w:t>
      </w:r>
    </w:p>
    <w:p w:rsidR="00257A57" w:rsidRPr="00BB551E" w:rsidRDefault="00257A57" w:rsidP="00257A57">
      <w:pPr>
        <w:jc w:val="both"/>
        <w:rPr>
          <w:rFonts w:ascii="Times New Roman" w:hAnsi="Times New Roman" w:cs="Times New Roman"/>
          <w:sz w:val="24"/>
          <w:szCs w:val="24"/>
        </w:rPr>
      </w:pP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Forming the commutator of any two unit vectors (Lie Derivatives), it can be seen that if the unit vectors </w:t>
      </w:r>
      <w:r>
        <w:rPr>
          <w:rFonts w:ascii="Times New Roman" w:hAnsi="Times New Roman" w:cs="Times New Roman"/>
          <w:sz w:val="24"/>
          <w:szCs w:val="24"/>
        </w:rPr>
        <w:t>are defined as in equation (</w:t>
      </w:r>
      <w:r w:rsidRPr="002F5133">
        <w:rPr>
          <w:rFonts w:ascii="Times New Roman" w:hAnsi="Times New Roman" w:cs="Times New Roman"/>
          <w:sz w:val="24"/>
          <w:szCs w:val="24"/>
        </w:rPr>
        <w:t>11),the commutator must vanish because of the property of partial differentiation.</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Thus:</w:t>
      </w:r>
    </w:p>
    <w:p w:rsidR="00257A57" w:rsidRPr="002F5133" w:rsidRDefault="00257A57" w:rsidP="00257A57">
      <w:pPr>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F5133">
        <w:rPr>
          <w:rFonts w:ascii="Times New Roman" w:hAnsi="Times New Roman" w:cs="Times New Roman"/>
          <w:sz w:val="24"/>
          <w:szCs w:val="24"/>
        </w:rPr>
        <w:t xml:space="preserve"> [E</w:t>
      </w:r>
      <w:r w:rsidRPr="002F5133">
        <w:rPr>
          <w:rFonts w:ascii="Times New Roman" w:hAnsi="Times New Roman" w:cs="Times New Roman"/>
          <w:sz w:val="24"/>
          <w:szCs w:val="24"/>
          <w:vertAlign w:val="subscript"/>
        </w:rPr>
        <w:t xml:space="preserve">A </w:t>
      </w:r>
      <w:r w:rsidRPr="002F5133">
        <w:rPr>
          <w:rFonts w:ascii="Times New Roman" w:hAnsi="Times New Roman" w:cs="Times New Roman"/>
          <w:sz w:val="24"/>
          <w:szCs w:val="24"/>
        </w:rPr>
        <w:t>E</w:t>
      </w:r>
      <w:r w:rsidRPr="002F5133">
        <w:rPr>
          <w:rFonts w:ascii="Times New Roman" w:hAnsi="Times New Roman" w:cs="Times New Roman"/>
          <w:sz w:val="24"/>
          <w:szCs w:val="24"/>
          <w:vertAlign w:val="subscript"/>
        </w:rPr>
        <w:t>B</w:t>
      </w:r>
      <w:r w:rsidRPr="002F5133">
        <w:rPr>
          <w:rFonts w:ascii="Times New Roman" w:hAnsi="Times New Roman" w:cs="Times New Roman"/>
          <w:sz w:val="24"/>
          <w:szCs w:val="24"/>
        </w:rPr>
        <w:t>] =E</w:t>
      </w:r>
      <w:r w:rsidRPr="002F5133">
        <w:rPr>
          <w:rFonts w:ascii="Times New Roman" w:hAnsi="Times New Roman" w:cs="Times New Roman"/>
          <w:sz w:val="24"/>
          <w:szCs w:val="24"/>
          <w:vertAlign w:val="subscript"/>
        </w:rPr>
        <w:t>A</w:t>
      </w:r>
      <w:r w:rsidRPr="002F5133">
        <w:rPr>
          <w:rFonts w:ascii="Times New Roman" w:hAnsi="Times New Roman" w:cs="Times New Roman"/>
          <w:sz w:val="24"/>
          <w:szCs w:val="24"/>
        </w:rPr>
        <w:t xml:space="preserve"> E</w:t>
      </w:r>
      <w:r w:rsidRPr="002F5133">
        <w:rPr>
          <w:rFonts w:ascii="Times New Roman" w:hAnsi="Times New Roman" w:cs="Times New Roman"/>
          <w:sz w:val="24"/>
          <w:szCs w:val="24"/>
          <w:vertAlign w:val="subscript"/>
        </w:rPr>
        <w:t>B</w:t>
      </w:r>
      <w:r w:rsidRPr="002F5133">
        <w:rPr>
          <w:rFonts w:ascii="Times New Roman" w:hAnsi="Times New Roman" w:cs="Times New Roman"/>
          <w:sz w:val="24"/>
          <w:szCs w:val="24"/>
        </w:rPr>
        <w:t>-E</w:t>
      </w:r>
      <w:r w:rsidRPr="002F5133">
        <w:rPr>
          <w:rFonts w:ascii="Times New Roman" w:hAnsi="Times New Roman" w:cs="Times New Roman"/>
          <w:sz w:val="24"/>
          <w:szCs w:val="24"/>
          <w:vertAlign w:val="subscript"/>
        </w:rPr>
        <w:t>B</w:t>
      </w:r>
      <w:r w:rsidRPr="002F5133">
        <w:rPr>
          <w:rFonts w:ascii="Times New Roman" w:hAnsi="Times New Roman" w:cs="Times New Roman"/>
          <w:sz w:val="24"/>
          <w:szCs w:val="24"/>
        </w:rPr>
        <w:t xml:space="preserve"> E</w:t>
      </w:r>
      <w:r w:rsidRPr="002F5133">
        <w:rPr>
          <w:rFonts w:ascii="Times New Roman" w:hAnsi="Times New Roman" w:cs="Times New Roman"/>
          <w:sz w:val="24"/>
          <w:szCs w:val="24"/>
          <w:vertAlign w:val="subscript"/>
        </w:rPr>
        <w:t>A</w:t>
      </w:r>
    </w:p>
    <w:p w:rsidR="00257A57" w:rsidRPr="002F5133"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5133">
        <w:rPr>
          <w:rFonts w:ascii="Times New Roman" w:hAnsi="Times New Roman" w:cs="Times New Roman"/>
          <w:sz w:val="24"/>
          <w:szCs w:val="24"/>
        </w:rPr>
        <w:t xml:space="preserve">= </w:t>
      </w:r>
      <m:oMath>
        <m:f>
          <m:fPr>
            <m:ctrlPr>
              <w:rPr>
                <w:rFonts w:ascii="Cambria Math" w:hAnsi="Cambria Math" w:cs="Times New Roman"/>
                <w:sz w:val="24"/>
                <w:szCs w:val="24"/>
                <w:vertAlign w:val="subscript"/>
              </w:rPr>
            </m:ctrlPr>
          </m:fPr>
          <m:num>
            <m:r>
              <m:rPr>
                <m:sty m:val="p"/>
              </m:rPr>
              <w:rPr>
                <w:rFonts w:ascii="Cambria Math" w:hAnsi="Cambria Math" w:cs="Times New Roman"/>
                <w:sz w:val="24"/>
                <w:szCs w:val="24"/>
                <w:vertAlign w:val="subscript"/>
              </w:rPr>
              <m:t>∂</m:t>
            </m:r>
          </m:num>
          <m:den>
            <m:r>
              <m:rPr>
                <m:sty m:val="p"/>
              </m:rPr>
              <w:rPr>
                <w:rFonts w:ascii="Cambria Math" w:hAnsi="Cambria Math" w:cs="Times New Roman"/>
                <w:sz w:val="24"/>
                <w:szCs w:val="24"/>
                <w:vertAlign w:val="subscript"/>
              </w:rPr>
              <m:t>∂x</m:t>
            </m:r>
          </m:den>
        </m:f>
      </m:oMath>
      <w:r w:rsidRPr="002F5133">
        <w:rPr>
          <w:rFonts w:ascii="Times New Roman" w:hAnsi="Times New Roman" w:cs="Times New Roman"/>
          <w:sz w:val="24"/>
          <w:szCs w:val="24"/>
          <w:vertAlign w:val="subscript"/>
        </w:rPr>
        <w:t>A</w:t>
      </w:r>
      <m:oMath>
        <m:f>
          <m:fPr>
            <m:ctrlPr>
              <w:rPr>
                <w:rFonts w:ascii="Cambria Math" w:hAnsi="Cambria Math" w:cs="Times New Roman"/>
                <w:sz w:val="24"/>
                <w:szCs w:val="24"/>
                <w:vertAlign w:val="subscript"/>
              </w:rPr>
            </m:ctrlPr>
          </m:fPr>
          <m:num>
            <m:r>
              <m:rPr>
                <m:sty m:val="p"/>
              </m:rPr>
              <w:rPr>
                <w:rFonts w:ascii="Cambria Math" w:hAnsi="Cambria Math" w:cs="Times New Roman"/>
                <w:sz w:val="24"/>
                <w:szCs w:val="24"/>
                <w:vertAlign w:val="subscript"/>
              </w:rPr>
              <m:t>∂</m:t>
            </m:r>
          </m:num>
          <m:den>
            <m:r>
              <m:rPr>
                <m:sty m:val="p"/>
              </m:rPr>
              <w:rPr>
                <w:rFonts w:ascii="Cambria Math" w:hAnsi="Cambria Math" w:cs="Times New Roman"/>
                <w:sz w:val="24"/>
                <w:szCs w:val="24"/>
                <w:vertAlign w:val="subscript"/>
              </w:rPr>
              <m:t>∂x</m:t>
            </m:r>
          </m:den>
        </m:f>
      </m:oMath>
      <w:r w:rsidRPr="002F5133">
        <w:rPr>
          <w:rFonts w:ascii="Times New Roman" w:hAnsi="Times New Roman" w:cs="Times New Roman"/>
          <w:sz w:val="24"/>
          <w:szCs w:val="24"/>
          <w:vertAlign w:val="subscript"/>
        </w:rPr>
        <w:t>B</w:t>
      </w:r>
      <w:r w:rsidRPr="002F5133">
        <w:rPr>
          <w:rFonts w:ascii="Times New Roman" w:hAnsi="Times New Roman" w:cs="Times New Roman"/>
          <w:sz w:val="24"/>
          <w:szCs w:val="24"/>
        </w:rPr>
        <w:t xml:space="preserve"> -</w:t>
      </w:r>
      <m:oMath>
        <m:f>
          <m:fPr>
            <m:ctrlPr>
              <w:rPr>
                <w:rFonts w:ascii="Cambria Math" w:hAnsi="Cambria Math" w:cs="Times New Roman"/>
                <w:sz w:val="24"/>
                <w:szCs w:val="24"/>
                <w:vertAlign w:val="subscript"/>
              </w:rPr>
            </m:ctrlPr>
          </m:fPr>
          <m:num>
            <m:r>
              <m:rPr>
                <m:sty m:val="p"/>
              </m:rPr>
              <w:rPr>
                <w:rFonts w:ascii="Cambria Math" w:hAnsi="Cambria Math" w:cs="Times New Roman"/>
                <w:sz w:val="24"/>
                <w:szCs w:val="24"/>
                <w:vertAlign w:val="subscript"/>
              </w:rPr>
              <m:t>∂</m:t>
            </m:r>
          </m:num>
          <m:den>
            <m:r>
              <m:rPr>
                <m:sty m:val="p"/>
              </m:rPr>
              <w:rPr>
                <w:rFonts w:ascii="Cambria Math" w:hAnsi="Cambria Math" w:cs="Times New Roman"/>
                <w:sz w:val="24"/>
                <w:szCs w:val="24"/>
                <w:vertAlign w:val="subscript"/>
              </w:rPr>
              <m:t>∂x</m:t>
            </m:r>
          </m:den>
        </m:f>
      </m:oMath>
      <w:r w:rsidRPr="002F5133">
        <w:rPr>
          <w:rFonts w:ascii="Times New Roman" w:hAnsi="Times New Roman" w:cs="Times New Roman"/>
          <w:sz w:val="24"/>
          <w:szCs w:val="24"/>
          <w:vertAlign w:val="subscript"/>
        </w:rPr>
        <w:t>B</w:t>
      </w:r>
      <m:oMath>
        <m:f>
          <m:fPr>
            <m:ctrlPr>
              <w:rPr>
                <w:rFonts w:ascii="Cambria Math" w:hAnsi="Cambria Math" w:cs="Times New Roman"/>
                <w:sz w:val="24"/>
                <w:szCs w:val="24"/>
                <w:vertAlign w:val="subscript"/>
              </w:rPr>
            </m:ctrlPr>
          </m:fPr>
          <m:num>
            <m:r>
              <m:rPr>
                <m:sty m:val="p"/>
              </m:rPr>
              <w:rPr>
                <w:rFonts w:ascii="Cambria Math" w:hAnsi="Cambria Math" w:cs="Times New Roman"/>
                <w:sz w:val="24"/>
                <w:szCs w:val="24"/>
                <w:vertAlign w:val="subscript"/>
              </w:rPr>
              <m:t>∂</m:t>
            </m:r>
          </m:num>
          <m:den>
            <m:r>
              <m:rPr>
                <m:sty m:val="p"/>
              </m:rPr>
              <w:rPr>
                <w:rFonts w:ascii="Cambria Math" w:hAnsi="Cambria Math" w:cs="Times New Roman"/>
                <w:sz w:val="24"/>
                <w:szCs w:val="24"/>
                <w:vertAlign w:val="subscript"/>
              </w:rPr>
              <m:t>∂x</m:t>
            </m:r>
          </m:den>
        </m:f>
      </m:oMath>
      <w:r w:rsidRPr="002F5133">
        <w:rPr>
          <w:rFonts w:ascii="Times New Roman" w:hAnsi="Times New Roman" w:cs="Times New Roman"/>
          <w:sz w:val="24"/>
          <w:szCs w:val="24"/>
          <w:vertAlign w:val="subscript"/>
        </w:rPr>
        <w:t>A</w:t>
      </w:r>
      <w:r w:rsidRPr="002F5133">
        <w:rPr>
          <w:rFonts w:ascii="Times New Roman" w:hAnsi="Times New Roman" w:cs="Times New Roman"/>
          <w:sz w:val="24"/>
          <w:szCs w:val="24"/>
        </w:rPr>
        <w:t>=0</w:t>
      </w:r>
      <w:r>
        <w:rPr>
          <w:rFonts w:ascii="Times New Roman" w:hAnsi="Times New Roman" w:cs="Times New Roman"/>
          <w:sz w:val="24"/>
          <w:szCs w:val="24"/>
        </w:rPr>
        <w:t>………….(12)</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Such a set of tetrads is said to constitute a co-ordinated or holonomic co-ordinate system. However ,let it be assumed for a moment that one has chosen a tetrad such that not all commutators vanish.</w:t>
      </w:r>
      <w:r>
        <w:rPr>
          <w:rFonts w:ascii="Times New Roman" w:hAnsi="Times New Roman" w:cs="Times New Roman"/>
          <w:sz w:val="24"/>
          <w:szCs w:val="24"/>
        </w:rPr>
        <w:t xml:space="preserve"> </w:t>
      </w:r>
      <w:r w:rsidRPr="002F5133">
        <w:rPr>
          <w:rFonts w:ascii="Times New Roman" w:hAnsi="Times New Roman" w:cs="Times New Roman"/>
          <w:sz w:val="24"/>
          <w:szCs w:val="24"/>
        </w:rPr>
        <w:t>let it be further assumed that the tetrad chosen is represented as some linear combination of the holonom</w:t>
      </w:r>
      <w:r w:rsidR="00B74822">
        <w:rPr>
          <w:rFonts w:ascii="Times New Roman" w:hAnsi="Times New Roman" w:cs="Times New Roman"/>
          <w:sz w:val="24"/>
          <w:szCs w:val="24"/>
        </w:rPr>
        <w:t>ic basis shown in equation (</w:t>
      </w:r>
      <w:r w:rsidRPr="002F5133">
        <w:rPr>
          <w:rFonts w:ascii="Times New Roman" w:hAnsi="Times New Roman" w:cs="Times New Roman"/>
          <w:sz w:val="24"/>
          <w:szCs w:val="24"/>
        </w:rPr>
        <w:t>11).  Thus, one has a new set of tetrads [E</w:t>
      </w:r>
      <w:r w:rsidRPr="002F5133">
        <w:rPr>
          <w:rFonts w:ascii="Times New Roman" w:hAnsi="Times New Roman" w:cs="Times New Roman"/>
          <w:sz w:val="24"/>
          <w:szCs w:val="24"/>
          <w:vertAlign w:val="subscript"/>
        </w:rPr>
        <w:t>a</w:t>
      </w:r>
      <w:r w:rsidRPr="002F5133">
        <w:rPr>
          <w:rFonts w:ascii="Times New Roman" w:hAnsi="Times New Roman" w:cs="Times New Roman"/>
          <w:sz w:val="24"/>
          <w:szCs w:val="24"/>
        </w:rPr>
        <w:t>] defined as:</w:t>
      </w:r>
    </w:p>
    <w:p w:rsidR="00257A57" w:rsidRPr="00BB551E"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5133">
        <w:rPr>
          <w:rFonts w:ascii="Times New Roman" w:hAnsi="Times New Roman" w:cs="Times New Roman"/>
          <w:sz w:val="24"/>
          <w:szCs w:val="24"/>
        </w:rPr>
        <w:t xml:space="preserve"> E</w:t>
      </w:r>
      <w:r w:rsidRPr="002F5133">
        <w:rPr>
          <w:rFonts w:ascii="Times New Roman" w:hAnsi="Times New Roman" w:cs="Times New Roman"/>
          <w:sz w:val="24"/>
          <w:szCs w:val="24"/>
          <w:vertAlign w:val="subscript"/>
        </w:rPr>
        <w:t>a</w:t>
      </w:r>
      <w:r w:rsidRPr="002F5133">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B</m:t>
            </m:r>
          </m:sup>
        </m:sSubSup>
      </m:oMath>
      <w:r w:rsidRPr="002F5133">
        <w:rPr>
          <w:rFonts w:ascii="Times New Roman" w:hAnsi="Times New Roman" w:cs="Times New Roman"/>
          <w:sz w:val="24"/>
          <w:szCs w:val="24"/>
        </w:rPr>
        <w:t>E</w:t>
      </w:r>
      <w:r w:rsidRPr="002F5133">
        <w:rPr>
          <w:rFonts w:ascii="Times New Roman" w:hAnsi="Times New Roman" w:cs="Times New Roman"/>
          <w:sz w:val="24"/>
          <w:szCs w:val="24"/>
          <w:vertAlign w:val="subscript"/>
        </w:rPr>
        <w:t>B</w:t>
      </w:r>
      <w:r>
        <w:rPr>
          <w:rFonts w:ascii="Times New Roman" w:hAnsi="Times New Roman" w:cs="Times New Roman"/>
          <w:sz w:val="24"/>
          <w:szCs w:val="24"/>
        </w:rPr>
        <w:t>………….(13)</w:t>
      </w:r>
    </w:p>
    <w:p w:rsidR="00257A57" w:rsidRPr="002F5133"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sz w:val="24"/>
          <w:szCs w:val="24"/>
        </w:rPr>
        <w:t xml:space="preserve">         Here, </w:t>
      </w: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h</m:t>
            </m:r>
          </m:e>
          <m:sub>
            <m:r>
              <m:rPr>
                <m:sty m:val="p"/>
              </m:rPr>
              <w:rPr>
                <w:rFonts w:ascii="Cambria Math" w:hAnsi="Cambria Math" w:cs="Times New Roman"/>
                <w:sz w:val="24"/>
                <w:szCs w:val="24"/>
              </w:rPr>
              <m:t>a</m:t>
            </m:r>
          </m:sub>
          <m:sup>
            <m:r>
              <m:rPr>
                <m:sty m:val="p"/>
              </m:rPr>
              <w:rPr>
                <w:rFonts w:ascii="Cambria Math" w:hAnsi="Cambria Math" w:cs="Times New Roman"/>
                <w:sz w:val="24"/>
                <w:szCs w:val="24"/>
              </w:rPr>
              <m:t>B</m:t>
            </m:r>
          </m:sup>
        </m:sSubSup>
      </m:oMath>
      <w:r w:rsidRPr="002F5133">
        <w:rPr>
          <w:rFonts w:ascii="Times New Roman" w:hAnsi="Times New Roman" w:cs="Times New Roman"/>
          <w:sz w:val="24"/>
          <w:szCs w:val="24"/>
        </w:rPr>
        <w:t xml:space="preserve"> is the linear transformation connecting the tetrad set E</w:t>
      </w:r>
      <w:r w:rsidRPr="002F5133">
        <w:rPr>
          <w:rFonts w:ascii="Times New Roman" w:hAnsi="Times New Roman" w:cs="Times New Roman"/>
          <w:sz w:val="24"/>
          <w:szCs w:val="24"/>
          <w:vertAlign w:val="subscript"/>
        </w:rPr>
        <w:t>a</w:t>
      </w:r>
      <w:r w:rsidRPr="002F5133">
        <w:rPr>
          <w:rFonts w:ascii="Times New Roman" w:hAnsi="Times New Roman" w:cs="Times New Roman"/>
          <w:sz w:val="24"/>
          <w:szCs w:val="24"/>
        </w:rPr>
        <w:t xml:space="preserve"> to the holonomic </w:t>
      </w:r>
      <w:r w:rsidR="00B74822">
        <w:rPr>
          <w:rFonts w:ascii="Times New Roman" w:hAnsi="Times New Roman" w:cs="Times New Roman"/>
          <w:sz w:val="24"/>
          <w:szCs w:val="24"/>
        </w:rPr>
        <w:t>tetrad defined in equation (</w:t>
      </w:r>
      <w:r w:rsidRPr="002F5133">
        <w:rPr>
          <w:rFonts w:ascii="Times New Roman" w:hAnsi="Times New Roman" w:cs="Times New Roman"/>
          <w:sz w:val="24"/>
          <w:szCs w:val="24"/>
        </w:rPr>
        <w:t>11). one may use the convention that upper case letters indicate a holonomic basis and lower case indicates an holonomic basis. It can be shown that the lie derivative.</w:t>
      </w:r>
    </w:p>
    <w:p w:rsidR="00257A57" w:rsidRPr="002F5133" w:rsidRDefault="00257A57" w:rsidP="00257A57">
      <w:pPr>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must be represented as a linear combination of tetrads. Thus, in general,</w:t>
      </w:r>
    </w:p>
    <w:p w:rsidR="00257A57" w:rsidRPr="002F5133" w:rsidRDefault="00257A57" w:rsidP="00257A57">
      <w:pPr>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One has</w:t>
      </w:r>
    </w:p>
    <w:p w:rsidR="00257A57" w:rsidRPr="00413351"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[E</w:t>
      </w:r>
      <w:r w:rsidRPr="002F5133">
        <w:rPr>
          <w:rFonts w:ascii="Times New Roman" w:hAnsi="Times New Roman" w:cs="Times New Roman"/>
          <w:iCs/>
          <w:sz w:val="24"/>
          <w:szCs w:val="24"/>
          <w:vertAlign w:val="subscript"/>
          <w:lang w:val="en-US"/>
        </w:rPr>
        <w:t>a</w:t>
      </w:r>
      <w:r w:rsidRPr="002F5133">
        <w:rPr>
          <w:rFonts w:ascii="Times New Roman" w:hAnsi="Times New Roman" w:cs="Times New Roman"/>
          <w:sz w:val="24"/>
          <w:szCs w:val="24"/>
          <w:lang w:val="en-US"/>
        </w:rPr>
        <w:t>,E</w:t>
      </w:r>
      <w:r w:rsidRPr="002F5133">
        <w:rPr>
          <w:rFonts w:ascii="Times New Roman" w:hAnsi="Times New Roman" w:cs="Times New Roman"/>
          <w:iCs/>
          <w:sz w:val="24"/>
          <w:szCs w:val="24"/>
          <w:vertAlign w:val="subscript"/>
          <w:lang w:val="en-US"/>
        </w:rPr>
        <w:t>b</w:t>
      </w:r>
      <w:r w:rsidRPr="002F5133">
        <w:rPr>
          <w:rFonts w:ascii="Times New Roman" w:hAnsi="Times New Roman" w:cs="Times New Roman"/>
          <w:iCs/>
          <w:sz w:val="24"/>
          <w:szCs w:val="24"/>
          <w:lang w:val="en-US"/>
        </w:rPr>
        <w:t>] =</w:t>
      </w:r>
      <m:oMath>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 xml:space="preserve"> C</m:t>
            </m:r>
          </m:e>
          <m:sub>
            <m:r>
              <m:rPr>
                <m:sty m:val="p"/>
              </m:rPr>
              <w:rPr>
                <w:rFonts w:ascii="Cambria Math" w:hAnsi="Cambria Math" w:cs="Times New Roman"/>
                <w:sz w:val="24"/>
                <w:szCs w:val="24"/>
                <w:lang w:val="en-US"/>
              </w:rPr>
              <m:t>ab</m:t>
            </m:r>
          </m:sub>
          <m:sup>
            <m:r>
              <m:rPr>
                <m:sty m:val="p"/>
              </m:rPr>
              <w:rPr>
                <w:rFonts w:ascii="Cambria Math" w:hAnsi="Cambria Math" w:cs="Times New Roman"/>
                <w:sz w:val="24"/>
                <w:szCs w:val="24"/>
                <w:lang w:val="en-US"/>
              </w:rPr>
              <m:t>d</m:t>
            </m:r>
          </m:sup>
        </m:sSubSup>
        <m:r>
          <m:rPr>
            <m:sty m:val="p"/>
          </m:rPr>
          <w:rPr>
            <w:rFonts w:ascii="Cambria Math" w:hAnsi="Cambria Math" w:cs="Times New Roman"/>
            <w:sz w:val="24"/>
            <w:szCs w:val="24"/>
            <w:lang w:val="en-US"/>
          </w:rPr>
          <m:t>E</m:t>
        </m:r>
      </m:oMath>
      <w:r w:rsidRPr="002F5133">
        <w:rPr>
          <w:rFonts w:ascii="Times New Roman" w:hAnsi="Times New Roman" w:cs="Times New Roman"/>
          <w:iCs/>
          <w:sz w:val="24"/>
          <w:szCs w:val="24"/>
          <w:vertAlign w:val="subscript"/>
          <w:lang w:val="en-US"/>
        </w:rPr>
        <w:t>d</w:t>
      </w:r>
      <w:r>
        <w:rPr>
          <w:rFonts w:ascii="Times New Roman" w:hAnsi="Times New Roman" w:cs="Times New Roman"/>
          <w:sz w:val="24"/>
          <w:szCs w:val="24"/>
        </w:rPr>
        <w:t>………….(14)</w:t>
      </w:r>
    </w:p>
    <w:p w:rsidR="00257A57" w:rsidRPr="002F5133" w:rsidRDefault="00257A57" w:rsidP="00257A57">
      <w:pPr>
        <w:rPr>
          <w:rFonts w:ascii="Times New Roman" w:hAnsi="Times New Roman" w:cs="Times New Roman"/>
          <w:iCs/>
          <w:sz w:val="24"/>
          <w:szCs w:val="24"/>
          <w:lang w:val="en-US"/>
        </w:rPr>
      </w:pPr>
      <w:r w:rsidRPr="002F5133">
        <w:rPr>
          <w:rFonts w:ascii="Times New Roman" w:hAnsi="Times New Roman" w:cs="Times New Roman"/>
          <w:iCs/>
          <w:sz w:val="24"/>
          <w:szCs w:val="24"/>
          <w:lang w:val="en-US"/>
        </w:rPr>
        <w:t>and thus</w:t>
      </w:r>
    </w:p>
    <w:p w:rsidR="00257A57" w:rsidRPr="00413351"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 xml:space="preserve">  [E</w:t>
      </w:r>
      <w:r w:rsidRPr="002F5133">
        <w:rPr>
          <w:rFonts w:ascii="Times New Roman" w:hAnsi="Times New Roman" w:cs="Times New Roman"/>
          <w:iCs/>
          <w:sz w:val="24"/>
          <w:szCs w:val="24"/>
          <w:vertAlign w:val="subscript"/>
          <w:lang w:val="en-US"/>
        </w:rPr>
        <w:t>a</w:t>
      </w:r>
      <w:r w:rsidRPr="002F5133">
        <w:rPr>
          <w:rFonts w:ascii="Times New Roman" w:hAnsi="Times New Roman" w:cs="Times New Roman"/>
          <w:sz w:val="24"/>
          <w:szCs w:val="24"/>
          <w:lang w:val="en-US"/>
        </w:rPr>
        <w:t>,E</w:t>
      </w:r>
      <w:r w:rsidRPr="002F5133">
        <w:rPr>
          <w:rFonts w:ascii="Times New Roman" w:hAnsi="Times New Roman" w:cs="Times New Roman"/>
          <w:iCs/>
          <w:sz w:val="24"/>
          <w:szCs w:val="24"/>
          <w:vertAlign w:val="subscript"/>
          <w:lang w:val="en-US"/>
        </w:rPr>
        <w:t>b</w:t>
      </w:r>
      <w:r w:rsidRPr="002F5133">
        <w:rPr>
          <w:rFonts w:ascii="Times New Roman" w:hAnsi="Times New Roman" w:cs="Times New Roman"/>
          <w:iCs/>
          <w:sz w:val="24"/>
          <w:szCs w:val="24"/>
          <w:lang w:val="en-US"/>
        </w:rPr>
        <w:t>] = -[E</w:t>
      </w:r>
      <w:r w:rsidRPr="002F5133">
        <w:rPr>
          <w:rFonts w:ascii="Times New Roman" w:hAnsi="Times New Roman" w:cs="Times New Roman"/>
          <w:iCs/>
          <w:sz w:val="24"/>
          <w:szCs w:val="24"/>
          <w:vertAlign w:val="subscript"/>
          <w:lang w:val="en-US"/>
        </w:rPr>
        <w:t>a</w:t>
      </w:r>
      <w:r w:rsidRPr="002F5133">
        <w:rPr>
          <w:rFonts w:ascii="Times New Roman" w:hAnsi="Times New Roman" w:cs="Times New Roman"/>
          <w:sz w:val="24"/>
          <w:szCs w:val="24"/>
          <w:lang w:val="en-US"/>
        </w:rPr>
        <w:t>,E</w:t>
      </w:r>
      <w:r w:rsidRPr="002F5133">
        <w:rPr>
          <w:rFonts w:ascii="Times New Roman" w:hAnsi="Times New Roman" w:cs="Times New Roman"/>
          <w:iCs/>
          <w:sz w:val="24"/>
          <w:szCs w:val="24"/>
          <w:vertAlign w:val="subscript"/>
          <w:lang w:val="en-US"/>
        </w:rPr>
        <w:t>b</w:t>
      </w:r>
      <w:r w:rsidRPr="002F5133">
        <w:rPr>
          <w:rFonts w:ascii="Times New Roman" w:hAnsi="Times New Roman" w:cs="Times New Roman"/>
          <w:iCs/>
          <w:sz w:val="24"/>
          <w:szCs w:val="24"/>
          <w:lang w:val="en-US"/>
        </w:rPr>
        <w:t xml:space="preserve">] = </w:t>
      </w:r>
      <m:oMath>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ab</m:t>
            </m:r>
          </m:sub>
          <m:sup>
            <m:r>
              <m:rPr>
                <m:sty m:val="p"/>
              </m:rPr>
              <w:rPr>
                <w:rFonts w:ascii="Cambria Math" w:hAnsi="Cambria Math" w:cs="Times New Roman"/>
                <w:sz w:val="24"/>
                <w:szCs w:val="24"/>
                <w:lang w:val="en-US"/>
              </w:rPr>
              <m:t>d</m:t>
            </m:r>
          </m:sup>
        </m:sSubSup>
        <m:r>
          <m:rPr>
            <m:sty m:val="p"/>
          </m:rPr>
          <w:rPr>
            <w:rFonts w:ascii="Cambria Math" w:hAnsi="Cambria Math" w:cs="Times New Roman"/>
            <w:sz w:val="24"/>
            <w:szCs w:val="24"/>
            <w:lang w:val="en-US"/>
          </w:rPr>
          <m:t>E</m:t>
        </m:r>
      </m:oMath>
      <w:r w:rsidRPr="002F5133">
        <w:rPr>
          <w:rFonts w:ascii="Times New Roman" w:hAnsi="Times New Roman" w:cs="Times New Roman"/>
          <w:iCs/>
          <w:sz w:val="24"/>
          <w:szCs w:val="24"/>
          <w:vertAlign w:val="subscript"/>
          <w:lang w:val="en-US"/>
        </w:rPr>
        <w:t>d</w:t>
      </w:r>
      <w:r>
        <w:rPr>
          <w:rFonts w:ascii="Times New Roman" w:hAnsi="Times New Roman" w:cs="Times New Roman"/>
          <w:sz w:val="24"/>
          <w:szCs w:val="24"/>
        </w:rPr>
        <w:t>………….(15)</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Where the value </w:t>
      </w:r>
      <m:oMath>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ab</m:t>
            </m:r>
          </m:sub>
          <m:sup>
            <m:r>
              <m:rPr>
                <m:sty m:val="p"/>
              </m:rPr>
              <w:rPr>
                <w:rFonts w:ascii="Cambria Math" w:hAnsi="Cambria Math" w:cs="Times New Roman"/>
                <w:sz w:val="24"/>
                <w:szCs w:val="24"/>
                <w:lang w:val="en-US"/>
              </w:rPr>
              <m:t>d</m:t>
            </m:r>
          </m:sup>
        </m:sSubSup>
      </m:oMath>
      <w:r w:rsidRPr="002F5133">
        <w:rPr>
          <w:rFonts w:ascii="Times New Roman" w:hAnsi="Times New Roman" w:cs="Times New Roman"/>
          <w:iCs/>
          <w:sz w:val="24"/>
          <w:szCs w:val="24"/>
          <w:lang w:val="en-US"/>
        </w:rPr>
        <w:t xml:space="preserve"> are calle</w:t>
      </w:r>
      <w:r>
        <w:rPr>
          <w:rFonts w:ascii="Times New Roman" w:hAnsi="Times New Roman" w:cs="Times New Roman"/>
          <w:iCs/>
          <w:sz w:val="24"/>
          <w:szCs w:val="24"/>
          <w:lang w:val="en-US"/>
        </w:rPr>
        <w:t>d commutation coefficients or “</w:t>
      </w:r>
      <w:r w:rsidRPr="002F5133">
        <w:rPr>
          <w:rFonts w:ascii="Times New Roman" w:hAnsi="Times New Roman" w:cs="Times New Roman"/>
          <w:iCs/>
          <w:sz w:val="24"/>
          <w:szCs w:val="24"/>
          <w:lang w:val="en-US"/>
        </w:rPr>
        <w:t>the object of anholonomity.” I</w:t>
      </w:r>
      <w:r w:rsidR="00B74822">
        <w:rPr>
          <w:rFonts w:ascii="Times New Roman" w:hAnsi="Times New Roman" w:cs="Times New Roman"/>
          <w:iCs/>
          <w:sz w:val="24"/>
          <w:szCs w:val="24"/>
          <w:lang w:val="en-US"/>
        </w:rPr>
        <w:t>t can be seen from equation (</w:t>
      </w:r>
      <w:r w:rsidRPr="002F5133">
        <w:rPr>
          <w:rFonts w:ascii="Times New Roman" w:hAnsi="Times New Roman" w:cs="Times New Roman"/>
          <w:iCs/>
          <w:sz w:val="24"/>
          <w:szCs w:val="24"/>
          <w:lang w:val="en-US"/>
        </w:rPr>
        <w:t>14) and</w:t>
      </w:r>
      <w:r w:rsidR="00B74822">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15) that</w:t>
      </w:r>
    </w:p>
    <w:p w:rsidR="00257A57" w:rsidRPr="001D6ED7"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 xml:space="preserve">                  </w:t>
      </w:r>
      <m:oMath>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 xml:space="preserve">    C</m:t>
            </m:r>
          </m:e>
          <m:sub>
            <m:r>
              <m:rPr>
                <m:sty m:val="p"/>
              </m:rPr>
              <w:rPr>
                <w:rFonts w:ascii="Cambria Math" w:hAnsi="Cambria Math" w:cs="Times New Roman"/>
                <w:sz w:val="24"/>
                <w:szCs w:val="24"/>
                <w:lang w:val="en-US"/>
              </w:rPr>
              <m:t xml:space="preserve">ab </m:t>
            </m:r>
          </m:sub>
          <m:sup>
            <m:r>
              <m:rPr>
                <m:sty m:val="p"/>
              </m:rPr>
              <w:rPr>
                <w:rFonts w:ascii="Cambria Math" w:hAnsi="Cambria Math" w:cs="Times New Roman"/>
                <w:sz w:val="24"/>
                <w:szCs w:val="24"/>
                <w:lang w:val="en-US"/>
              </w:rPr>
              <m:t>d</m:t>
            </m:r>
          </m:sup>
        </m:sSubSup>
      </m:oMath>
      <w:r w:rsidRPr="002F5133">
        <w:rPr>
          <w:rFonts w:ascii="Times New Roman" w:hAnsi="Times New Roman" w:cs="Times New Roman"/>
          <w:iCs/>
          <w:sz w:val="24"/>
          <w:szCs w:val="24"/>
          <w:lang w:val="en-US"/>
        </w:rPr>
        <w:t>=</w:t>
      </w:r>
      <m:oMath>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ba</m:t>
            </m:r>
          </m:sub>
          <m:sup>
            <m:r>
              <m:rPr>
                <m:sty m:val="p"/>
              </m:rPr>
              <w:rPr>
                <w:rFonts w:ascii="Cambria Math" w:hAnsi="Cambria Math" w:cs="Times New Roman"/>
                <w:sz w:val="24"/>
                <w:szCs w:val="24"/>
                <w:lang w:val="en-US"/>
              </w:rPr>
              <m:t>d</m:t>
            </m:r>
          </m:sup>
        </m:sSubSup>
      </m:oMath>
      <w:r>
        <w:rPr>
          <w:rFonts w:ascii="Times New Roman" w:hAnsi="Times New Roman" w:cs="Times New Roman"/>
          <w:sz w:val="24"/>
          <w:szCs w:val="24"/>
        </w:rPr>
        <w:t>………….(16)</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lastRenderedPageBreak/>
        <w:t>This property of the tetrads becomes important in general relativity calculations because of the role the tetrads play in the definition of the affine connections. It can be shown [27] that if the commutator of the tetrads does not vanish,</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then the affine connection has the form,</w:t>
      </w:r>
    </w:p>
    <w:p w:rsidR="00257A57" w:rsidRPr="001D6ED7"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 xml:space="preserve"> </w:t>
      </w:r>
      <m:oMath>
        <m:r>
          <m:rPr>
            <m:sty m:val="p"/>
          </m:rPr>
          <w:rPr>
            <w:rFonts w:ascii="Cambria Math" w:hAnsi="Cambria Math" w:cs="Times New Roman"/>
            <w:sz w:val="24"/>
            <w:szCs w:val="24"/>
            <w:lang w:val="en-US"/>
          </w:rPr>
          <m:t>Γ</m:t>
        </m:r>
      </m:oMath>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vertAlign w:val="subscript"/>
          <w:lang w:val="en-US"/>
        </w:rPr>
        <w:t>jk</w:t>
      </w:r>
      <w:r w:rsidRPr="002F5133">
        <w:rPr>
          <w:rFonts w:ascii="Times New Roman" w:hAnsi="Times New Roman" w:cs="Times New Roman"/>
          <w:iCs/>
          <w:sz w:val="24"/>
          <w:szCs w:val="24"/>
          <w:lang w:val="en-US"/>
        </w:rPr>
        <w:t xml:space="preserve"> =</w:t>
      </w:r>
      <m:oMath>
        <m:r>
          <w:rPr>
            <w:rFonts w:ascii="Cambria Math" w:hAnsi="Cambria Math" w:cs="Times New Roman"/>
            <w:sz w:val="24"/>
            <w:szCs w:val="24"/>
            <w:lang w:val="en-US"/>
          </w:rPr>
          <m:t xml:space="preserve"> </m:t>
        </m:r>
        <m:f>
          <m:fPr>
            <m:ctrlPr>
              <w:rPr>
                <w:rFonts w:ascii="Cambria Math" w:hAnsi="Cambria Math" w:cs="Times New Roman"/>
                <w:iCs/>
                <w:sz w:val="24"/>
                <w:szCs w:val="24"/>
                <w:lang w:val="en-US"/>
              </w:rPr>
            </m:ctrlPr>
          </m:fPr>
          <m:num>
            <m:r>
              <m:rPr>
                <m:sty m:val="p"/>
              </m:rPr>
              <w:rPr>
                <w:rFonts w:ascii="Cambria Math" w:hAnsi="Cambria Math" w:cs="Times New Roman"/>
                <w:sz w:val="24"/>
                <w:szCs w:val="24"/>
                <w:lang w:val="en-US"/>
              </w:rPr>
              <m:t>1</m:t>
            </m:r>
          </m:num>
          <m:den>
            <m:r>
              <m:rPr>
                <m:sty m:val="p"/>
              </m:rPr>
              <w:rPr>
                <w:rFonts w:ascii="Cambria Math" w:hAnsi="Cambria Math" w:cs="Times New Roman"/>
                <w:sz w:val="24"/>
                <w:szCs w:val="24"/>
                <w:lang w:val="en-US"/>
              </w:rPr>
              <m:t>2</m:t>
            </m:r>
          </m:den>
        </m:f>
      </m:oMath>
      <w:r w:rsidRPr="002F5133">
        <w:rPr>
          <w:rFonts w:ascii="Times New Roman" w:hAnsi="Times New Roman" w:cs="Times New Roman"/>
          <w:iCs/>
          <w:sz w:val="24"/>
          <w:szCs w:val="24"/>
          <w:lang w:val="en-US"/>
        </w:rPr>
        <w:t>g</w:t>
      </w:r>
      <w:r w:rsidRPr="002F5133">
        <w:rPr>
          <w:rFonts w:ascii="Times New Roman" w:hAnsi="Times New Roman" w:cs="Times New Roman"/>
          <w:iCs/>
          <w:sz w:val="24"/>
          <w:szCs w:val="24"/>
          <w:vertAlign w:val="superscript"/>
          <w:lang w:val="en-US"/>
        </w:rPr>
        <w:t>ll</w:t>
      </w:r>
      <w:r w:rsidRPr="002F5133">
        <w:rPr>
          <w:rFonts w:ascii="Times New Roman" w:hAnsi="Times New Roman" w:cs="Times New Roman"/>
          <w:iCs/>
          <w:sz w:val="24"/>
          <w:szCs w:val="24"/>
          <w:lang w:val="en-US"/>
        </w:rPr>
        <w:t>(g</w:t>
      </w:r>
      <w:r w:rsidRPr="002F5133">
        <w:rPr>
          <w:rFonts w:ascii="Times New Roman" w:hAnsi="Times New Roman" w:cs="Times New Roman"/>
          <w:iCs/>
          <w:sz w:val="24"/>
          <w:szCs w:val="24"/>
          <w:vertAlign w:val="subscript"/>
          <w:lang w:val="en-US"/>
        </w:rPr>
        <w:t>lj</w:t>
      </w:r>
      <w:r w:rsidRPr="002F5133">
        <w:rPr>
          <w:rFonts w:ascii="Times New Roman" w:hAnsi="Times New Roman" w:cs="Times New Roman"/>
          <w:sz w:val="24"/>
          <w:szCs w:val="24"/>
          <w:lang w:val="en-US"/>
        </w:rPr>
        <w:t>,</w:t>
      </w:r>
      <w:r w:rsidRPr="002F5133">
        <w:rPr>
          <w:rFonts w:ascii="Times New Roman" w:hAnsi="Times New Roman" w:cs="Times New Roman"/>
          <w:iCs/>
          <w:sz w:val="24"/>
          <w:szCs w:val="24"/>
          <w:vertAlign w:val="subscript"/>
          <w:lang w:val="en-US"/>
        </w:rPr>
        <w:t>k</w:t>
      </w:r>
      <w:r w:rsidRPr="002F5133">
        <w:rPr>
          <w:rFonts w:ascii="Times New Roman" w:hAnsi="Times New Roman" w:cs="Times New Roman"/>
          <w:iCs/>
          <w:sz w:val="24"/>
          <w:szCs w:val="24"/>
          <w:lang w:val="en-US"/>
        </w:rPr>
        <w:t xml:space="preserve"> + g</w:t>
      </w:r>
      <w:r w:rsidRPr="002F5133">
        <w:rPr>
          <w:rFonts w:ascii="Times New Roman" w:hAnsi="Times New Roman" w:cs="Times New Roman"/>
          <w:iCs/>
          <w:sz w:val="24"/>
          <w:szCs w:val="24"/>
          <w:vertAlign w:val="subscript"/>
          <w:lang w:val="en-US"/>
        </w:rPr>
        <w:t>lk</w:t>
      </w:r>
      <w:r w:rsidRPr="002F5133">
        <w:rPr>
          <w:rFonts w:ascii="Times New Roman" w:hAnsi="Times New Roman" w:cs="Times New Roman"/>
          <w:sz w:val="24"/>
          <w:szCs w:val="24"/>
          <w:lang w:val="en-US"/>
        </w:rPr>
        <w:t xml:space="preserve">, </w:t>
      </w:r>
      <w:r w:rsidRPr="002F5133">
        <w:rPr>
          <w:rFonts w:ascii="Times New Roman" w:hAnsi="Times New Roman" w:cs="Times New Roman"/>
          <w:iCs/>
          <w:sz w:val="24"/>
          <w:szCs w:val="24"/>
          <w:vertAlign w:val="subscript"/>
          <w:lang w:val="en-US"/>
        </w:rPr>
        <w:t>j</w:t>
      </w:r>
      <w:r w:rsidRPr="002F5133">
        <w:rPr>
          <w:rFonts w:ascii="Times New Roman" w:hAnsi="Times New Roman" w:cs="Times New Roman"/>
          <w:iCs/>
          <w:sz w:val="24"/>
          <w:szCs w:val="24"/>
          <w:lang w:val="en-US"/>
        </w:rPr>
        <w:t xml:space="preserve"> - g</w:t>
      </w:r>
      <w:r w:rsidRPr="002F5133">
        <w:rPr>
          <w:rFonts w:ascii="Times New Roman" w:hAnsi="Times New Roman" w:cs="Times New Roman"/>
          <w:iCs/>
          <w:sz w:val="24"/>
          <w:szCs w:val="24"/>
          <w:vertAlign w:val="subscript"/>
          <w:lang w:val="en-US"/>
        </w:rPr>
        <w:t>jk</w:t>
      </w:r>
      <w:r w:rsidRPr="002F5133">
        <w:rPr>
          <w:rFonts w:ascii="Times New Roman" w:hAnsi="Times New Roman" w:cs="Times New Roman"/>
          <w:sz w:val="24"/>
          <w:szCs w:val="24"/>
          <w:lang w:val="en-US"/>
        </w:rPr>
        <w:t>,</w:t>
      </w:r>
      <w:r w:rsidRPr="002F5133">
        <w:rPr>
          <w:rFonts w:ascii="Times New Roman" w:hAnsi="Times New Roman" w:cs="Times New Roman"/>
          <w:iCs/>
          <w:sz w:val="24"/>
          <w:szCs w:val="24"/>
          <w:vertAlign w:val="subscript"/>
          <w:lang w:val="en-US"/>
        </w:rPr>
        <w:t>l</w:t>
      </w:r>
      <w:r w:rsidRPr="002F5133">
        <w:rPr>
          <w:rFonts w:ascii="Times New Roman" w:hAnsi="Times New Roman" w:cs="Times New Roman"/>
          <w:iCs/>
          <w:sz w:val="24"/>
          <w:szCs w:val="24"/>
          <w:lang w:val="en-US"/>
        </w:rPr>
        <w:t>) +1/2(</w:t>
      </w:r>
      <m:oMath>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 xml:space="preserve">jk </m:t>
            </m:r>
          </m:sub>
          <m:sup>
            <m:r>
              <m:rPr>
                <m:sty m:val="p"/>
              </m:rPr>
              <w:rPr>
                <w:rFonts w:ascii="Cambria Math" w:hAnsi="Cambria Math" w:cs="Times New Roman"/>
                <w:sz w:val="24"/>
                <w:szCs w:val="24"/>
                <w:lang w:val="en-US"/>
              </w:rPr>
              <m:t>i</m:t>
            </m:r>
          </m:sup>
        </m:sSubSup>
      </m:oMath>
      <w:r w:rsidRPr="002F5133">
        <w:rPr>
          <w:rFonts w:ascii="Times New Roman" w:hAnsi="Times New Roman" w:cs="Times New Roman"/>
          <w:iCs/>
          <w:sz w:val="24"/>
          <w:szCs w:val="24"/>
          <w:lang w:val="en-US"/>
        </w:rPr>
        <w:t>+</w:t>
      </w:r>
      <m:oMath>
        <m:sSubSup>
          <m:sSubSupPr>
            <m:ctrlPr>
              <w:rPr>
                <w:rFonts w:ascii="Cambria Math" w:hAnsi="Cambria Math" w:cs="Times New Roman"/>
                <w:iCs/>
                <w:sz w:val="24"/>
                <w:szCs w:val="24"/>
                <w:lang w:val="en-US"/>
              </w:rPr>
            </m:ctrlPr>
          </m:sSubSupPr>
          <m:e>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kj</m:t>
                </m:r>
              </m:sub>
              <m:sup>
                <m:r>
                  <m:rPr>
                    <m:sty m:val="p"/>
                  </m:rPr>
                  <w:rPr>
                    <w:rFonts w:ascii="Cambria Math" w:hAnsi="Cambria Math" w:cs="Times New Roman"/>
                    <w:sz w:val="24"/>
                    <w:szCs w:val="24"/>
                    <w:lang w:val="en-US"/>
                  </w:rPr>
                  <m:t>i</m:t>
                </m:r>
              </m:sup>
            </m:sSubSup>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jk</m:t>
            </m:r>
          </m:sub>
          <m:sup>
            <m:r>
              <m:rPr>
                <m:sty m:val="p"/>
              </m:rPr>
              <w:rPr>
                <w:rFonts w:ascii="Cambria Math" w:hAnsi="Cambria Math" w:cs="Times New Roman"/>
                <w:sz w:val="24"/>
                <w:szCs w:val="24"/>
                <w:lang w:val="en-US"/>
              </w:rPr>
              <m:t>i</m:t>
            </m:r>
          </m:sup>
        </m:sSubSup>
        <m:r>
          <m:rPr>
            <m:sty m:val="p"/>
          </m:rPr>
          <w:rPr>
            <w:rFonts w:ascii="Cambria Math" w:hAnsi="Cambria Math" w:cs="Times New Roman"/>
            <w:sz w:val="24"/>
            <w:szCs w:val="24"/>
            <w:lang w:val="en-US"/>
          </w:rPr>
          <m:t>)</m:t>
        </m:r>
      </m:oMath>
      <w:r w:rsidRPr="001D6ED7">
        <w:rPr>
          <w:rFonts w:ascii="Times New Roman" w:hAnsi="Times New Roman" w:cs="Times New Roman"/>
          <w:sz w:val="24"/>
          <w:szCs w:val="24"/>
        </w:rPr>
        <w:t xml:space="preserve"> </w:t>
      </w:r>
      <w:r>
        <w:rPr>
          <w:rFonts w:ascii="Times New Roman" w:hAnsi="Times New Roman" w:cs="Times New Roman"/>
          <w:sz w:val="24"/>
          <w:szCs w:val="24"/>
        </w:rPr>
        <w:t>………….(17)</w:t>
      </w:r>
    </w:p>
    <w:p w:rsidR="00257A57" w:rsidRPr="00A57B7E" w:rsidRDefault="00257A57" w:rsidP="00257A57">
      <w:pPr>
        <w:ind w:firstLine="720"/>
        <w:jc w:val="both"/>
        <w:rPr>
          <w:rFonts w:ascii="Times New Roman" w:hAnsi="Times New Roman" w:cs="Times New Roman"/>
          <w:sz w:val="24"/>
          <w:szCs w:val="24"/>
        </w:rPr>
      </w:pPr>
      <w:r w:rsidRPr="002F5133">
        <w:rPr>
          <w:rFonts w:ascii="Times New Roman" w:hAnsi="Times New Roman" w:cs="Times New Roman"/>
          <w:sz w:val="24"/>
          <w:szCs w:val="24"/>
        </w:rPr>
        <w:t xml:space="preserve"> The first term on the right hand side of equation</w:t>
      </w:r>
      <w:r>
        <w:rPr>
          <w:rFonts w:ascii="Times New Roman" w:hAnsi="Times New Roman" w:cs="Times New Roman"/>
          <w:sz w:val="24"/>
          <w:szCs w:val="24"/>
        </w:rPr>
        <w:t xml:space="preserve"> </w:t>
      </w:r>
      <w:r w:rsidR="00170885">
        <w:rPr>
          <w:rFonts w:ascii="Times New Roman" w:hAnsi="Times New Roman" w:cs="Times New Roman"/>
          <w:sz w:val="24"/>
          <w:szCs w:val="24"/>
        </w:rPr>
        <w:t>(</w:t>
      </w:r>
      <w:r w:rsidRPr="002F5133">
        <w:rPr>
          <w:rFonts w:ascii="Times New Roman" w:hAnsi="Times New Roman" w:cs="Times New Roman"/>
          <w:sz w:val="24"/>
          <w:szCs w:val="24"/>
        </w:rPr>
        <w:t>17) is called the christoffel symbol of the second kind. If the co-ordinate system chosen is holonomic (all commutation coefficients are zero), the affine connection reduces to the christoffel form. However, if a non-holonomic basis is chosen, the sec</w:t>
      </w:r>
      <w:r w:rsidR="00170885">
        <w:rPr>
          <w:rFonts w:ascii="Times New Roman" w:hAnsi="Times New Roman" w:cs="Times New Roman"/>
          <w:sz w:val="24"/>
          <w:szCs w:val="24"/>
        </w:rPr>
        <w:t>ond term in equation (</w:t>
      </w:r>
      <w:r w:rsidRPr="002F5133">
        <w:rPr>
          <w:rFonts w:ascii="Times New Roman" w:hAnsi="Times New Roman" w:cs="Times New Roman"/>
          <w:sz w:val="24"/>
          <w:szCs w:val="24"/>
        </w:rPr>
        <w:t>17) must be adde</w:t>
      </w:r>
      <w:r w:rsidR="00170885">
        <w:rPr>
          <w:rFonts w:ascii="Times New Roman" w:hAnsi="Times New Roman" w:cs="Times New Roman"/>
          <w:sz w:val="24"/>
          <w:szCs w:val="24"/>
        </w:rPr>
        <w:t>d. As educated in equation (</w:t>
      </w:r>
      <w:r w:rsidRPr="002F5133">
        <w:rPr>
          <w:rFonts w:ascii="Times New Roman" w:hAnsi="Times New Roman" w:cs="Times New Roman"/>
          <w:sz w:val="24"/>
          <w:szCs w:val="24"/>
        </w:rPr>
        <w:t xml:space="preserve">16), the connection coefficients have the property of being </w:t>
      </w:r>
      <w:r>
        <w:rPr>
          <w:rFonts w:ascii="Times New Roman" w:hAnsi="Times New Roman" w:cs="Times New Roman"/>
          <w:sz w:val="24"/>
          <w:szCs w:val="24"/>
        </w:rPr>
        <w:t xml:space="preserve">anti symmetric in the indices a </w:t>
      </w:r>
      <w:r w:rsidRPr="002F5133">
        <w:rPr>
          <w:rFonts w:ascii="Times New Roman" w:hAnsi="Times New Roman" w:cs="Times New Roman"/>
          <w:sz w:val="24"/>
          <w:szCs w:val="24"/>
        </w:rPr>
        <w:t>and b. Indeed o</w:t>
      </w:r>
      <w:r w:rsidR="00170885">
        <w:rPr>
          <w:rFonts w:ascii="Times New Roman" w:hAnsi="Times New Roman" w:cs="Times New Roman"/>
          <w:sz w:val="24"/>
          <w:szCs w:val="24"/>
        </w:rPr>
        <w:t>ne can show using equation (</w:t>
      </w:r>
      <w:r w:rsidRPr="002F5133">
        <w:rPr>
          <w:rFonts w:ascii="Times New Roman" w:hAnsi="Times New Roman" w:cs="Times New Roman"/>
          <w:sz w:val="24"/>
          <w:szCs w:val="24"/>
        </w:rPr>
        <w:t>17) and subtracting a like term but reversing the indices j and k, that</w:t>
      </w:r>
    </w:p>
    <w:p w:rsidR="00257A57" w:rsidRPr="001D6ED7" w:rsidRDefault="00257A57" w:rsidP="00257A5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2F5133">
        <w:rPr>
          <w:rFonts w:ascii="Times New Roman" w:hAnsi="Times New Roman" w:cs="Times New Roman"/>
          <w:sz w:val="24"/>
          <w:szCs w:val="24"/>
        </w:rPr>
        <w:t xml:space="preserve"> </w:t>
      </w:r>
      <m:oMath>
        <m:r>
          <m:rPr>
            <m:sty m:val="p"/>
          </m:rPr>
          <w:rPr>
            <w:rFonts w:ascii="Cambria Math" w:hAnsi="Cambria Math" w:cs="Times New Roman"/>
            <w:sz w:val="24"/>
            <w:szCs w:val="24"/>
          </w:rPr>
          <m:t>Γ</m:t>
        </m:r>
      </m:oMath>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jk</w:t>
      </w:r>
      <w:r w:rsidRPr="002F5133">
        <w:rPr>
          <w:rFonts w:ascii="Times New Roman" w:hAnsi="Times New Roman" w:cs="Times New Roman"/>
          <w:sz w:val="24"/>
          <w:szCs w:val="24"/>
        </w:rPr>
        <w:t xml:space="preserve"> - </w:t>
      </w:r>
      <m:oMath>
        <m:r>
          <m:rPr>
            <m:sty m:val="p"/>
          </m:rPr>
          <w:rPr>
            <w:rFonts w:ascii="Cambria Math" w:hAnsi="Cambria Math" w:cs="Times New Roman"/>
            <w:sz w:val="24"/>
            <w:szCs w:val="24"/>
          </w:rPr>
          <m:t>Γ</m:t>
        </m:r>
      </m:oMath>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kj</w:t>
      </w:r>
      <w:r w:rsidRPr="002F5133">
        <w:rPr>
          <w:rFonts w:ascii="Times New Roman" w:hAnsi="Times New Roman" w:cs="Times New Roman"/>
          <w:sz w:val="24"/>
          <w:szCs w:val="24"/>
        </w:rPr>
        <w:t xml:space="preserve"> = -C</w:t>
      </w:r>
      <w:r w:rsidRPr="002F5133">
        <w:rPr>
          <w:rFonts w:ascii="Times New Roman" w:hAnsi="Times New Roman" w:cs="Times New Roman"/>
          <w:sz w:val="24"/>
          <w:szCs w:val="24"/>
          <w:vertAlign w:val="superscript"/>
        </w:rPr>
        <w:t>i</w:t>
      </w:r>
      <w:r w:rsidRPr="002F5133">
        <w:rPr>
          <w:rFonts w:ascii="Times New Roman" w:hAnsi="Times New Roman" w:cs="Times New Roman"/>
          <w:sz w:val="24"/>
          <w:szCs w:val="24"/>
          <w:vertAlign w:val="subscript"/>
        </w:rPr>
        <w:t>jk</w:t>
      </w:r>
      <w:r>
        <w:rPr>
          <w:rFonts w:ascii="Times New Roman" w:hAnsi="Times New Roman" w:cs="Times New Roman"/>
          <w:sz w:val="24"/>
          <w:szCs w:val="24"/>
        </w:rPr>
        <w:t>………….(18)</w:t>
      </w:r>
    </w:p>
    <w:p w:rsidR="00257A57" w:rsidRPr="002F5133" w:rsidRDefault="00257A57" w:rsidP="00257A57">
      <w:pPr>
        <w:spacing w:line="360" w:lineRule="auto"/>
        <w:ind w:firstLine="720"/>
        <w:jc w:val="both"/>
        <w:rPr>
          <w:rFonts w:ascii="Times New Roman" w:hAnsi="Times New Roman" w:cs="Times New Roman"/>
          <w:sz w:val="24"/>
          <w:szCs w:val="24"/>
        </w:rPr>
      </w:pPr>
      <w:r w:rsidRPr="002F5133">
        <w:rPr>
          <w:rFonts w:ascii="Times New Roman" w:hAnsi="Times New Roman" w:cs="Times New Roman"/>
          <w:sz w:val="24"/>
          <w:szCs w:val="24"/>
        </w:rPr>
        <w:t>It is a at this point that the fundamental difference between the Einstein theory of relativity and the Einstein-Cartan</w:t>
      </w:r>
      <w:r>
        <w:rPr>
          <w:rFonts w:ascii="Times New Roman" w:hAnsi="Times New Roman" w:cs="Times New Roman"/>
          <w:sz w:val="24"/>
          <w:szCs w:val="24"/>
        </w:rPr>
        <w:t xml:space="preserve"> </w:t>
      </w:r>
      <w:r w:rsidRPr="002F5133">
        <w:rPr>
          <w:rFonts w:ascii="Times New Roman" w:hAnsi="Times New Roman" w:cs="Times New Roman"/>
          <w:sz w:val="24"/>
          <w:szCs w:val="24"/>
        </w:rPr>
        <w:t>theory  can be made.</w:t>
      </w:r>
    </w:p>
    <w:p w:rsidR="00257A57" w:rsidRPr="002F5133" w:rsidRDefault="00257A57" w:rsidP="00257A57">
      <w:pPr>
        <w:spacing w:line="360" w:lineRule="auto"/>
        <w:ind w:firstLine="720"/>
        <w:jc w:val="both"/>
        <w:rPr>
          <w:rFonts w:ascii="Times New Roman" w:hAnsi="Times New Roman" w:cs="Times New Roman"/>
          <w:sz w:val="24"/>
          <w:szCs w:val="24"/>
        </w:rPr>
      </w:pPr>
      <w:r w:rsidRPr="002F5133">
        <w:rPr>
          <w:rFonts w:ascii="Times New Roman" w:hAnsi="Times New Roman" w:cs="Times New Roman"/>
          <w:sz w:val="24"/>
          <w:szCs w:val="24"/>
        </w:rPr>
        <w:t xml:space="preserve">In the standard theory of relativity the affine connection is always symmetric in the lower two indices as long as one choice to work in a holonomic reference frame. If one choice to work in an holonomic frame, the </w:t>
      </w:r>
      <w:r w:rsidR="00170885">
        <w:rPr>
          <w:rFonts w:ascii="Times New Roman" w:hAnsi="Times New Roman" w:cs="Times New Roman"/>
          <w:sz w:val="24"/>
          <w:szCs w:val="24"/>
        </w:rPr>
        <w:t>additional term in equation(</w:t>
      </w:r>
      <w:r w:rsidRPr="002F5133">
        <w:rPr>
          <w:rFonts w:ascii="Times New Roman" w:hAnsi="Times New Roman" w:cs="Times New Roman"/>
          <w:sz w:val="24"/>
          <w:szCs w:val="24"/>
        </w:rPr>
        <w:t xml:space="preserve">17) can cause the affine connection to become anti- symmetric in the lower to indices. However, this asymmetric is only an artefact of the co-ordinate system chosen.  </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The asymmetry can be removed simply by transforming the co-ordinate frame to one which is holonomic. This property of asymmetry in affine connection form one of the basic tenants of the Einstein–Cartan theory. Here, one assumes that the affine connection has an asymmetric part (called “torsion”) which is not a result of the an holonomic frame chosen. In effect, one finds that torsion is a real property of Einstein-Carton space-time, it cannot be “transformed” away [16].</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The form of Rieman</w:t>
      </w:r>
      <w:r w:rsidR="00BC077D">
        <w:rPr>
          <w:rFonts w:ascii="Times New Roman" w:hAnsi="Times New Roman" w:cs="Times New Roman"/>
          <w:iCs/>
          <w:sz w:val="24"/>
          <w:szCs w:val="24"/>
          <w:lang w:val="en-US"/>
        </w:rPr>
        <w:t>n tensor shown in equation (</w:t>
      </w:r>
      <w:r w:rsidRPr="002F5133">
        <w:rPr>
          <w:rFonts w:ascii="Times New Roman" w:hAnsi="Times New Roman" w:cs="Times New Roman"/>
          <w:iCs/>
          <w:sz w:val="24"/>
          <w:szCs w:val="24"/>
          <w:lang w:val="en-US"/>
        </w:rPr>
        <w:t>10) in thus good only for holonomic co-ordinate systems. If one performed the covariant derivative o</w:t>
      </w:r>
      <w:r w:rsidR="00BC077D">
        <w:rPr>
          <w:rFonts w:ascii="Times New Roman" w:hAnsi="Times New Roman" w:cs="Times New Roman"/>
          <w:iCs/>
          <w:sz w:val="24"/>
          <w:szCs w:val="24"/>
          <w:lang w:val="en-US"/>
        </w:rPr>
        <w:t>peration shown in equation (</w:t>
      </w:r>
      <w:r w:rsidRPr="002F5133">
        <w:rPr>
          <w:rFonts w:ascii="Times New Roman" w:hAnsi="Times New Roman" w:cs="Times New Roman"/>
          <w:iCs/>
          <w:sz w:val="24"/>
          <w:szCs w:val="24"/>
          <w:lang w:val="en-US"/>
        </w:rPr>
        <w:t xml:space="preserve">9),a new form of the Riemann tensor which is valid in holonomic or non-holonomic co-ordinate system is derived. The form of the Riemann tensor remains the same regardless of </w:t>
      </w:r>
      <w:r w:rsidRPr="002F5133">
        <w:rPr>
          <w:rFonts w:ascii="Times New Roman" w:hAnsi="Times New Roman" w:cs="Times New Roman"/>
          <w:iCs/>
          <w:sz w:val="24"/>
          <w:szCs w:val="24"/>
          <w:lang w:val="en-US"/>
        </w:rPr>
        <w:lastRenderedPageBreak/>
        <w:t>whether one works in ordinary general relativity or Eienstien-Cartan theory. The new form of the Riemann tensor is given by:</w:t>
      </w:r>
    </w:p>
    <w:p w:rsidR="00257A57" w:rsidRPr="001D6ED7"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 xml:space="preserve">  R</w:t>
      </w:r>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vertAlign w:val="subscript"/>
          <w:lang w:val="en-US"/>
        </w:rPr>
        <w:t>jkl</w:t>
      </w:r>
      <w:r w:rsidRPr="002F5133">
        <w:rPr>
          <w:rFonts w:ascii="Times New Roman" w:hAnsi="Times New Roman" w:cs="Times New Roman"/>
          <w:iCs/>
          <w:sz w:val="24"/>
          <w:szCs w:val="24"/>
          <w:lang w:val="en-US"/>
        </w:rPr>
        <w:t xml:space="preserve"> =2</w:t>
      </w:r>
      <m:oMath>
        <m:r>
          <m:rPr>
            <m:sty m:val="p"/>
          </m:rPr>
          <w:rPr>
            <w:rFonts w:ascii="Cambria Math" w:hAnsi="Cambria Math" w:cs="Times New Roman"/>
            <w:sz w:val="24"/>
            <w:szCs w:val="24"/>
            <w:lang w:val="en-US"/>
          </w:rPr>
          <m:t>Γ</m:t>
        </m:r>
      </m:oMath>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vertAlign w:val="subscript"/>
          <w:lang w:val="en-US"/>
        </w:rPr>
        <w:t>jl,k</w:t>
      </w:r>
      <w:r w:rsidRPr="002F5133">
        <w:rPr>
          <w:rFonts w:ascii="Times New Roman" w:hAnsi="Times New Roman" w:cs="Times New Roman"/>
          <w:iCs/>
          <w:sz w:val="24"/>
          <w:szCs w:val="24"/>
          <w:lang w:val="en-US"/>
        </w:rPr>
        <w:t xml:space="preserve"> +2</w:t>
      </w:r>
      <m:oMath>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Γ</m:t>
            </m:r>
          </m:e>
          <m:sub>
            <m:r>
              <m:rPr>
                <m:sty m:val="p"/>
              </m:rPr>
              <w:rPr>
                <w:rFonts w:ascii="Cambria Math" w:hAnsi="Cambria Math" w:cs="Times New Roman"/>
                <w:sz w:val="24"/>
                <w:szCs w:val="24"/>
                <w:lang w:val="en-US"/>
              </w:rPr>
              <m:t>j[l</m:t>
            </m:r>
          </m:sub>
          <m:sup>
            <m:r>
              <m:rPr>
                <m:sty m:val="p"/>
              </m:rPr>
              <w:rPr>
                <w:rFonts w:ascii="Cambria Math" w:hAnsi="Cambria Math" w:cs="Times New Roman"/>
                <w:sz w:val="24"/>
                <w:szCs w:val="24"/>
                <w:lang w:val="en-US"/>
              </w:rPr>
              <m:t>ϵ</m:t>
            </m:r>
          </m:sup>
        </m:sSubSup>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Γ</m:t>
            </m:r>
          </m:e>
          <m:sub>
            <m:r>
              <m:rPr>
                <m:sty m:val="p"/>
              </m:rPr>
              <w:rPr>
                <w:rFonts w:ascii="Cambria Math" w:hAnsi="Cambria Math" w:cs="Times New Roman"/>
                <w:sz w:val="24"/>
                <w:szCs w:val="24"/>
                <w:lang w:val="en-US"/>
              </w:rPr>
              <m:t>ϵk]</m:t>
            </m:r>
          </m:sub>
          <m:sup>
            <m:r>
              <m:rPr>
                <m:sty m:val="p"/>
              </m:rPr>
              <w:rPr>
                <w:rFonts w:ascii="Cambria Math" w:hAnsi="Cambria Math" w:cs="Times New Roman"/>
                <w:sz w:val="24"/>
                <w:szCs w:val="24"/>
                <w:lang w:val="en-US"/>
              </w:rPr>
              <m:t>ϵ</m:t>
            </m:r>
          </m:sup>
        </m:sSubSup>
      </m:oMath>
      <w:r w:rsidRPr="002F5133">
        <w:rPr>
          <w:rFonts w:ascii="Times New Roman" w:hAnsi="Times New Roman" w:cs="Times New Roman"/>
          <w:iCs/>
          <w:sz w:val="24"/>
          <w:szCs w:val="24"/>
          <w:lang w:val="en-US"/>
        </w:rPr>
        <w:t xml:space="preserve"> -</w:t>
      </w:r>
      <m:oMath>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C</m:t>
            </m:r>
          </m:e>
          <m:sub>
            <m:r>
              <m:rPr>
                <m:sty m:val="p"/>
              </m:rPr>
              <w:rPr>
                <w:rFonts w:ascii="Cambria Math" w:hAnsi="Cambria Math" w:cs="Times New Roman"/>
                <w:sz w:val="24"/>
                <w:szCs w:val="24"/>
                <w:lang w:val="en-US"/>
              </w:rPr>
              <m:t>kl</m:t>
            </m:r>
          </m:sub>
          <m:sup>
            <m:r>
              <m:rPr>
                <m:sty m:val="p"/>
              </m:rPr>
              <w:rPr>
                <w:rFonts w:ascii="Cambria Math" w:hAnsi="Cambria Math" w:cs="Times New Roman"/>
                <w:sz w:val="24"/>
                <w:szCs w:val="24"/>
                <w:lang w:val="en-US"/>
              </w:rPr>
              <m:t>ϵ</m:t>
            </m:r>
          </m:sup>
        </m:sSubSup>
        <m:sSubSup>
          <m:sSubSupPr>
            <m:ctrlPr>
              <w:rPr>
                <w:rFonts w:ascii="Cambria Math" w:hAnsi="Cambria Math" w:cs="Times New Roman"/>
                <w:iCs/>
                <w:sz w:val="24"/>
                <w:szCs w:val="24"/>
                <w:lang w:val="en-US"/>
              </w:rPr>
            </m:ctrlPr>
          </m:sSubSupPr>
          <m:e>
            <m:r>
              <m:rPr>
                <m:sty m:val="p"/>
              </m:rPr>
              <w:rPr>
                <w:rFonts w:ascii="Cambria Math" w:hAnsi="Cambria Math" w:cs="Times New Roman"/>
                <w:sz w:val="24"/>
                <w:szCs w:val="24"/>
                <w:lang w:val="en-US"/>
              </w:rPr>
              <m:t>Γ</m:t>
            </m:r>
          </m:e>
          <m:sub>
            <m:r>
              <m:rPr>
                <m:sty m:val="p"/>
              </m:rPr>
              <w:rPr>
                <w:rFonts w:ascii="Cambria Math" w:hAnsi="Cambria Math" w:cs="Times New Roman"/>
                <w:sz w:val="24"/>
                <w:szCs w:val="24"/>
                <w:lang w:val="en-US"/>
              </w:rPr>
              <m:t>jϵ</m:t>
            </m:r>
          </m:sub>
          <m:sup>
            <m:r>
              <m:rPr>
                <m:sty m:val="p"/>
              </m:rPr>
              <w:rPr>
                <w:rFonts w:ascii="Cambria Math" w:hAnsi="Cambria Math" w:cs="Times New Roman"/>
                <w:sz w:val="24"/>
                <w:szCs w:val="24"/>
                <w:lang w:val="en-US"/>
              </w:rPr>
              <m:t>i</m:t>
            </m:r>
          </m:sup>
        </m:sSubSup>
      </m:oMath>
      <w:r>
        <w:rPr>
          <w:rFonts w:ascii="Times New Roman" w:hAnsi="Times New Roman" w:cs="Times New Roman"/>
          <w:sz w:val="24"/>
          <w:szCs w:val="24"/>
        </w:rPr>
        <w:t>………….(19)</w:t>
      </w:r>
    </w:p>
    <w:p w:rsidR="00257A57" w:rsidRPr="002F5133" w:rsidRDefault="00BC077D" w:rsidP="00257A57">
      <w:pPr>
        <w:spacing w:line="360" w:lineRule="auto"/>
        <w:ind w:firstLine="720"/>
        <w:jc w:val="both"/>
        <w:rPr>
          <w:rFonts w:ascii="Times New Roman" w:hAnsi="Times New Roman" w:cs="Times New Roman"/>
          <w:iCs/>
          <w:sz w:val="24"/>
          <w:szCs w:val="24"/>
          <w:lang w:val="en-US"/>
        </w:rPr>
      </w:pPr>
      <w:r w:rsidRPr="00BC077D">
        <w:rPr>
          <w:rFonts w:ascii="Times New Roman" w:hAnsi="Times New Roman" w:cs="Times New Roman"/>
          <w:iCs/>
          <w:sz w:val="24"/>
          <w:szCs w:val="24"/>
          <w:lang w:val="en-US"/>
        </w:rPr>
        <w:t xml:space="preserve">So far, we've talked about the characteristics of space-time curvature as well as the tensor properties and terms required to carry out computations in a curved space-time. General relativity also links the curvature to the energy-Momentum content of space-time. There is no inherent reason for the two concepts—curvature and energy—to be related; this connection is only a hypothesis. However, Einstein was able to create a tensor link between curvature and energy in his search for a set of gravitational field equations that could be used to predict purely gravitational occurrences at the microscopic scale. </w:t>
      </w:r>
      <w:r w:rsidR="00257A57" w:rsidRPr="002F5133">
        <w:rPr>
          <w:rFonts w:ascii="Times New Roman" w:hAnsi="Times New Roman" w:cs="Times New Roman"/>
          <w:iCs/>
          <w:sz w:val="24"/>
          <w:szCs w:val="24"/>
          <w:lang w:val="en-US"/>
        </w:rPr>
        <w:t xml:space="preserve">One would think that a relationship connecting curvature and energy might take the form </w:t>
      </w:r>
    </w:p>
    <w:p w:rsidR="00257A57" w:rsidRPr="00BD633D"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 xml:space="preserve"> R</w:t>
      </w:r>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vertAlign w:val="subscript"/>
          <w:lang w:val="en-US"/>
        </w:rPr>
        <w:t>jkl</w:t>
      </w:r>
      <w:r w:rsidRPr="002F5133">
        <w:rPr>
          <w:rFonts w:ascii="Times New Roman" w:hAnsi="Times New Roman" w:cs="Times New Roman"/>
          <w:iCs/>
          <w:sz w:val="24"/>
          <w:szCs w:val="24"/>
          <w:lang w:val="en-US"/>
        </w:rPr>
        <w:t xml:space="preserve"> =KT</w:t>
      </w:r>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vertAlign w:val="subscript"/>
          <w:lang w:val="en-US"/>
        </w:rPr>
        <w:t>jkl</w:t>
      </w:r>
      <w:r>
        <w:rPr>
          <w:rFonts w:ascii="Times New Roman" w:hAnsi="Times New Roman" w:cs="Times New Roman"/>
          <w:sz w:val="24"/>
          <w:szCs w:val="24"/>
        </w:rPr>
        <w:t>………….(20)</w:t>
      </w:r>
    </w:p>
    <w:p w:rsidR="00257A57" w:rsidRDefault="00257A57" w:rsidP="00257A57">
      <w:pPr>
        <w:spacing w:line="360" w:lineRule="auto"/>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Where T would be a fourth-rank tensor to the energy-momentum content of space-time, R the Riemann tensor, and K a constant .if one takes the divergen</w:t>
      </w:r>
      <w:r w:rsidR="00BC077D">
        <w:rPr>
          <w:rFonts w:ascii="Times New Roman" w:hAnsi="Times New Roman" w:cs="Times New Roman"/>
          <w:iCs/>
          <w:sz w:val="24"/>
          <w:szCs w:val="24"/>
          <w:lang w:val="en-US"/>
        </w:rPr>
        <w:t>ce of the side of equation (</w:t>
      </w:r>
      <w:r w:rsidRPr="002F5133">
        <w:rPr>
          <w:rFonts w:ascii="Times New Roman" w:hAnsi="Times New Roman" w:cs="Times New Roman"/>
          <w:iCs/>
          <w:sz w:val="24"/>
          <w:szCs w:val="24"/>
          <w:lang w:val="en-US"/>
        </w:rPr>
        <w:t>20), the right side must vanish because of the conservation of energy-momentums</w:t>
      </w:r>
    </w:p>
    <w:p w:rsidR="00257A57" w:rsidRPr="002F5133" w:rsidRDefault="00161949" w:rsidP="00257A57">
      <w:pPr>
        <w:spacing w:line="360" w:lineRule="auto"/>
        <w:ind w:firstLine="720"/>
        <w:jc w:val="both"/>
        <w:rPr>
          <w:rFonts w:ascii="Times New Roman" w:hAnsi="Times New Roman" w:cs="Times New Roman"/>
          <w:iCs/>
          <w:sz w:val="24"/>
          <w:szCs w:val="24"/>
          <w:lang w:val="en-US"/>
        </w:rPr>
      </w:pPr>
      <w:r w:rsidRPr="00161949">
        <w:rPr>
          <w:rFonts w:ascii="Times New Roman" w:hAnsi="Times New Roman" w:cs="Times New Roman"/>
          <w:iCs/>
          <w:sz w:val="24"/>
          <w:szCs w:val="24"/>
          <w:lang w:val="en-US"/>
        </w:rPr>
        <w:t>It turns out that the Riemann tensor's divergence is not zero. In direct opposition to experiment, this would indicate that energy conservation is invalid in gravitational phenomena. Additionally, it is difficult to create a fourth-rank divergence-free stress momentum tensor.  The stress energy momentum content of space-time has been discovered to be a second</w:t>
      </w:r>
      <w:r>
        <w:rPr>
          <w:rFonts w:ascii="Times New Roman" w:hAnsi="Times New Roman" w:cs="Times New Roman"/>
          <w:iCs/>
          <w:sz w:val="24"/>
          <w:szCs w:val="24"/>
          <w:lang w:val="en-US"/>
        </w:rPr>
        <w:t xml:space="preserve"> Rank divergence</w:t>
      </w:r>
      <w:r w:rsidRPr="00161949">
        <w:rPr>
          <w:rFonts w:ascii="Times New Roman" w:hAnsi="Times New Roman" w:cs="Times New Roman"/>
          <w:iCs/>
          <w:sz w:val="24"/>
          <w:szCs w:val="24"/>
          <w:lang w:val="en-US"/>
        </w:rPr>
        <w:t xml:space="preserve"> less tensor from several different areas of physics, including electromagnetism and fluid dynamics. </w:t>
      </w:r>
      <w:r w:rsidR="00257A57" w:rsidRPr="002F5133">
        <w:rPr>
          <w:rFonts w:ascii="Times New Roman" w:hAnsi="Times New Roman" w:cs="Times New Roman"/>
          <w:iCs/>
          <w:sz w:val="24"/>
          <w:szCs w:val="24"/>
          <w:lang w:val="en-US"/>
        </w:rPr>
        <w:t>One may remedy the above problem by taking the trace of the i and k indices of the Riemann tensor (thus forming the 2</w:t>
      </w:r>
      <w:r w:rsidR="00257A57" w:rsidRPr="002F5133">
        <w:rPr>
          <w:rFonts w:ascii="Times New Roman" w:hAnsi="Times New Roman" w:cs="Times New Roman"/>
          <w:iCs/>
          <w:sz w:val="24"/>
          <w:szCs w:val="24"/>
          <w:vertAlign w:val="superscript"/>
          <w:lang w:val="en-US"/>
        </w:rPr>
        <w:t xml:space="preserve">nd </w:t>
      </w:r>
      <w:r w:rsidR="00257A57" w:rsidRPr="002F5133">
        <w:rPr>
          <w:rFonts w:ascii="Times New Roman" w:hAnsi="Times New Roman" w:cs="Times New Roman"/>
          <w:iCs/>
          <w:sz w:val="24"/>
          <w:szCs w:val="24"/>
          <w:lang w:val="en-US"/>
        </w:rPr>
        <w:t>rank Ricci tensor), thus,</w:t>
      </w:r>
    </w:p>
    <w:p w:rsidR="00257A57" w:rsidRPr="00BD633D"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 xml:space="preserve"> R</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=R</w:t>
      </w:r>
      <w:r w:rsidRPr="002F5133">
        <w:rPr>
          <w:rFonts w:ascii="Times New Roman" w:hAnsi="Times New Roman" w:cs="Times New Roman"/>
          <w:iCs/>
          <w:sz w:val="24"/>
          <w:szCs w:val="24"/>
          <w:vertAlign w:val="superscript"/>
          <w:lang w:val="en-US"/>
        </w:rPr>
        <w:t>1</w:t>
      </w:r>
      <w:r w:rsidRPr="002F5133">
        <w:rPr>
          <w:rFonts w:ascii="Times New Roman" w:hAnsi="Times New Roman" w:cs="Times New Roman"/>
          <w:iCs/>
          <w:sz w:val="24"/>
          <w:szCs w:val="24"/>
          <w:vertAlign w:val="subscript"/>
          <w:lang w:val="en-US"/>
        </w:rPr>
        <w:t>i1j</w:t>
      </w:r>
      <w:r w:rsidRPr="002F5133">
        <w:rPr>
          <w:rFonts w:ascii="Times New Roman" w:hAnsi="Times New Roman" w:cs="Times New Roman"/>
          <w:iCs/>
          <w:sz w:val="24"/>
          <w:szCs w:val="24"/>
          <w:lang w:val="en-US"/>
        </w:rPr>
        <w:t xml:space="preserve"> + R</w:t>
      </w:r>
      <w:r w:rsidRPr="002F5133">
        <w:rPr>
          <w:rFonts w:ascii="Times New Roman" w:hAnsi="Times New Roman" w:cs="Times New Roman"/>
          <w:iCs/>
          <w:sz w:val="24"/>
          <w:szCs w:val="24"/>
          <w:vertAlign w:val="superscript"/>
          <w:lang w:val="en-US"/>
        </w:rPr>
        <w:t>2</w:t>
      </w:r>
      <w:r w:rsidRPr="002F5133">
        <w:rPr>
          <w:rFonts w:ascii="Times New Roman" w:hAnsi="Times New Roman" w:cs="Times New Roman"/>
          <w:iCs/>
          <w:sz w:val="24"/>
          <w:szCs w:val="24"/>
          <w:vertAlign w:val="subscript"/>
          <w:lang w:val="en-US"/>
        </w:rPr>
        <w:t>i2j</w:t>
      </w:r>
      <w:r w:rsidRPr="002F5133">
        <w:rPr>
          <w:rFonts w:ascii="Times New Roman" w:hAnsi="Times New Roman" w:cs="Times New Roman"/>
          <w:iCs/>
          <w:sz w:val="24"/>
          <w:szCs w:val="24"/>
          <w:lang w:val="en-US"/>
        </w:rPr>
        <w:t xml:space="preserve"> + R</w:t>
      </w:r>
      <w:r w:rsidRPr="002F5133">
        <w:rPr>
          <w:rFonts w:ascii="Times New Roman" w:hAnsi="Times New Roman" w:cs="Times New Roman"/>
          <w:iCs/>
          <w:sz w:val="24"/>
          <w:szCs w:val="24"/>
          <w:vertAlign w:val="superscript"/>
          <w:lang w:val="en-US"/>
        </w:rPr>
        <w:t>3</w:t>
      </w:r>
      <w:r w:rsidRPr="002F5133">
        <w:rPr>
          <w:rFonts w:ascii="Times New Roman" w:hAnsi="Times New Roman" w:cs="Times New Roman"/>
          <w:iCs/>
          <w:sz w:val="24"/>
          <w:szCs w:val="24"/>
          <w:vertAlign w:val="subscript"/>
          <w:lang w:val="en-US"/>
        </w:rPr>
        <w:t>i3j</w:t>
      </w:r>
      <w:r w:rsidRPr="002F5133">
        <w:rPr>
          <w:rFonts w:ascii="Times New Roman" w:hAnsi="Times New Roman" w:cs="Times New Roman"/>
          <w:iCs/>
          <w:sz w:val="24"/>
          <w:szCs w:val="24"/>
          <w:lang w:val="en-US"/>
        </w:rPr>
        <w:t xml:space="preserve"> + R</w:t>
      </w:r>
      <w:r w:rsidRPr="002F5133">
        <w:rPr>
          <w:rFonts w:ascii="Times New Roman" w:hAnsi="Times New Roman" w:cs="Times New Roman"/>
          <w:iCs/>
          <w:sz w:val="24"/>
          <w:szCs w:val="24"/>
          <w:vertAlign w:val="superscript"/>
          <w:lang w:val="en-US"/>
        </w:rPr>
        <w:t>4</w:t>
      </w:r>
      <w:r w:rsidRPr="002F5133">
        <w:rPr>
          <w:rFonts w:ascii="Times New Roman" w:hAnsi="Times New Roman" w:cs="Times New Roman"/>
          <w:iCs/>
          <w:sz w:val="24"/>
          <w:szCs w:val="24"/>
          <w:vertAlign w:val="subscript"/>
          <w:lang w:val="en-US"/>
        </w:rPr>
        <w:t>i4j</w:t>
      </w:r>
      <w:r>
        <w:rPr>
          <w:rFonts w:ascii="Times New Roman" w:hAnsi="Times New Roman" w:cs="Times New Roman"/>
          <w:sz w:val="24"/>
          <w:szCs w:val="24"/>
        </w:rPr>
        <w:t>………….(21)</w:t>
      </w:r>
    </w:p>
    <w:p w:rsidR="00257A57" w:rsidRPr="002F5133" w:rsidRDefault="00257A57" w:rsidP="00257A57">
      <w:pPr>
        <w:spacing w:line="360" w:lineRule="auto"/>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And then forming the so-called curvature scalar R by raising theindices and taking the trace i and j.</w:t>
      </w:r>
    </w:p>
    <w:p w:rsidR="00257A57" w:rsidRPr="00BD633D"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R =R</w:t>
      </w:r>
      <w:r w:rsidRPr="002F5133">
        <w:rPr>
          <w:rFonts w:ascii="Times New Roman" w:hAnsi="Times New Roman" w:cs="Times New Roman"/>
          <w:iCs/>
          <w:sz w:val="24"/>
          <w:szCs w:val="24"/>
          <w:vertAlign w:val="superscript"/>
          <w:lang w:val="en-US"/>
        </w:rPr>
        <w:t>1</w:t>
      </w:r>
      <w:r w:rsidRPr="002F5133">
        <w:rPr>
          <w:rFonts w:ascii="Times New Roman" w:hAnsi="Times New Roman" w:cs="Times New Roman"/>
          <w:iCs/>
          <w:sz w:val="24"/>
          <w:szCs w:val="24"/>
          <w:vertAlign w:val="subscript"/>
          <w:lang w:val="en-US"/>
        </w:rPr>
        <w:t>1</w:t>
      </w:r>
      <w:r w:rsidRPr="002F5133">
        <w:rPr>
          <w:rFonts w:ascii="Times New Roman" w:hAnsi="Times New Roman" w:cs="Times New Roman"/>
          <w:iCs/>
          <w:sz w:val="24"/>
          <w:szCs w:val="24"/>
          <w:lang w:val="en-US"/>
        </w:rPr>
        <w:t xml:space="preserve"> + R</w:t>
      </w:r>
      <w:r w:rsidRPr="002F5133">
        <w:rPr>
          <w:rFonts w:ascii="Times New Roman" w:hAnsi="Times New Roman" w:cs="Times New Roman"/>
          <w:iCs/>
          <w:sz w:val="24"/>
          <w:szCs w:val="24"/>
          <w:vertAlign w:val="superscript"/>
          <w:lang w:val="en-US"/>
        </w:rPr>
        <w:t>2</w:t>
      </w:r>
      <w:r w:rsidRPr="002F5133">
        <w:rPr>
          <w:rFonts w:ascii="Times New Roman" w:hAnsi="Times New Roman" w:cs="Times New Roman"/>
          <w:iCs/>
          <w:sz w:val="24"/>
          <w:szCs w:val="24"/>
          <w:vertAlign w:val="subscript"/>
          <w:lang w:val="en-US"/>
        </w:rPr>
        <w:t>2</w:t>
      </w:r>
      <w:r w:rsidRPr="002F5133">
        <w:rPr>
          <w:rFonts w:ascii="Times New Roman" w:hAnsi="Times New Roman" w:cs="Times New Roman"/>
          <w:iCs/>
          <w:sz w:val="24"/>
          <w:szCs w:val="24"/>
          <w:lang w:val="en-US"/>
        </w:rPr>
        <w:t xml:space="preserve"> + R</w:t>
      </w:r>
      <w:r w:rsidRPr="002F5133">
        <w:rPr>
          <w:rFonts w:ascii="Times New Roman" w:hAnsi="Times New Roman" w:cs="Times New Roman"/>
          <w:iCs/>
          <w:sz w:val="24"/>
          <w:szCs w:val="24"/>
          <w:vertAlign w:val="superscript"/>
          <w:lang w:val="en-US"/>
        </w:rPr>
        <w:t>3</w:t>
      </w:r>
      <w:r w:rsidRPr="002F5133">
        <w:rPr>
          <w:rFonts w:ascii="Times New Roman" w:hAnsi="Times New Roman" w:cs="Times New Roman"/>
          <w:iCs/>
          <w:sz w:val="24"/>
          <w:szCs w:val="24"/>
          <w:vertAlign w:val="subscript"/>
          <w:lang w:val="en-US"/>
        </w:rPr>
        <w:t>3</w:t>
      </w:r>
      <w:r w:rsidRPr="002F5133">
        <w:rPr>
          <w:rFonts w:ascii="Times New Roman" w:hAnsi="Times New Roman" w:cs="Times New Roman"/>
          <w:iCs/>
          <w:sz w:val="24"/>
          <w:szCs w:val="24"/>
          <w:lang w:val="en-US"/>
        </w:rPr>
        <w:t xml:space="preserve"> + R</w:t>
      </w:r>
      <w:r w:rsidRPr="002F5133">
        <w:rPr>
          <w:rFonts w:ascii="Times New Roman" w:hAnsi="Times New Roman" w:cs="Times New Roman"/>
          <w:iCs/>
          <w:sz w:val="24"/>
          <w:szCs w:val="24"/>
          <w:vertAlign w:val="superscript"/>
          <w:lang w:val="en-US"/>
        </w:rPr>
        <w:t>4</w:t>
      </w:r>
      <w:r w:rsidRPr="002F5133">
        <w:rPr>
          <w:rFonts w:ascii="Times New Roman" w:hAnsi="Times New Roman" w:cs="Times New Roman"/>
          <w:iCs/>
          <w:sz w:val="24"/>
          <w:szCs w:val="24"/>
          <w:vertAlign w:val="subscript"/>
          <w:lang w:val="en-US"/>
        </w:rPr>
        <w:t>4</w:t>
      </w:r>
      <w:r>
        <w:rPr>
          <w:rFonts w:ascii="Times New Roman" w:hAnsi="Times New Roman" w:cs="Times New Roman"/>
          <w:sz w:val="24"/>
          <w:szCs w:val="24"/>
        </w:rPr>
        <w:t>………….(22)</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One thus form a divergence less, second rank tensor G</w:t>
      </w:r>
      <w:r w:rsidRPr="002F5133">
        <w:rPr>
          <w:rFonts w:ascii="Times New Roman" w:hAnsi="Times New Roman" w:cs="Times New Roman"/>
          <w:iCs/>
          <w:sz w:val="24"/>
          <w:szCs w:val="24"/>
          <w:vertAlign w:val="subscript"/>
          <w:lang w:val="en-US"/>
        </w:rPr>
        <w:t>ij</w:t>
      </w:r>
      <w:r>
        <w:rPr>
          <w:rFonts w:ascii="Times New Roman" w:hAnsi="Times New Roman" w:cs="Times New Roman"/>
          <w:iCs/>
          <w:sz w:val="24"/>
          <w:szCs w:val="24"/>
          <w:vertAlign w:val="subscript"/>
          <w:lang w:val="en-US"/>
        </w:rPr>
        <w:t xml:space="preserve"> </w:t>
      </w:r>
      <w:r>
        <w:rPr>
          <w:rFonts w:ascii="Times New Roman" w:hAnsi="Times New Roman" w:cs="Times New Roman"/>
          <w:iCs/>
          <w:sz w:val="24"/>
          <w:szCs w:val="24"/>
          <w:lang w:val="en-US"/>
        </w:rPr>
        <w:t xml:space="preserve">called the Einstein tensor as a combination </w:t>
      </w:r>
      <w:r w:rsidRPr="002F5133">
        <w:rPr>
          <w:rFonts w:ascii="Times New Roman" w:hAnsi="Times New Roman" w:cs="Times New Roman"/>
          <w:iCs/>
          <w:sz w:val="24"/>
          <w:szCs w:val="24"/>
          <w:lang w:val="en-US"/>
        </w:rPr>
        <w:t>of the Ricci tensor, metric tensor , and curvature scalar to be;</w:t>
      </w:r>
    </w:p>
    <w:p w:rsidR="00257A57" w:rsidRPr="00BD633D"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lastRenderedPageBreak/>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G</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=R</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w:t>
      </w:r>
      <m:oMath>
        <m:f>
          <m:fPr>
            <m:ctrlPr>
              <w:rPr>
                <w:rFonts w:ascii="Cambria Math" w:hAnsi="Cambria Math" w:cs="Times New Roman"/>
                <w:iCs/>
                <w:sz w:val="24"/>
                <w:szCs w:val="24"/>
                <w:lang w:val="en-US"/>
              </w:rPr>
            </m:ctrlPr>
          </m:fPr>
          <m:num>
            <m:r>
              <m:rPr>
                <m:sty m:val="p"/>
              </m:rPr>
              <w:rPr>
                <w:rFonts w:ascii="Cambria Math" w:hAnsi="Cambria Math" w:cs="Times New Roman"/>
                <w:sz w:val="24"/>
                <w:szCs w:val="24"/>
                <w:lang w:val="en-US"/>
              </w:rPr>
              <m:t>1</m:t>
            </m:r>
          </m:num>
          <m:den>
            <m:r>
              <m:rPr>
                <m:sty m:val="p"/>
              </m:rPr>
              <w:rPr>
                <w:rFonts w:ascii="Cambria Math" w:hAnsi="Cambria Math" w:cs="Times New Roman"/>
                <w:sz w:val="24"/>
                <w:szCs w:val="24"/>
                <w:lang w:val="en-US"/>
              </w:rPr>
              <m:t>2</m:t>
            </m:r>
          </m:den>
        </m:f>
      </m:oMath>
      <w:r w:rsidRPr="002F5133">
        <w:rPr>
          <w:rFonts w:ascii="Times New Roman" w:hAnsi="Times New Roman" w:cs="Times New Roman"/>
          <w:iCs/>
          <w:sz w:val="24"/>
          <w:szCs w:val="24"/>
          <w:lang w:val="en-US"/>
        </w:rPr>
        <w:t>g</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R</w:t>
      </w:r>
      <w:r>
        <w:rPr>
          <w:rFonts w:ascii="Times New Roman" w:hAnsi="Times New Roman" w:cs="Times New Roman"/>
          <w:sz w:val="24"/>
          <w:szCs w:val="24"/>
        </w:rPr>
        <w:t>………….(23)</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The Einstein tensor G</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is related to a second rank SEMT (stress energy momentum tensor) T</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by the following equation.</w:t>
      </w:r>
    </w:p>
    <w:p w:rsidR="00257A57" w:rsidRPr="00BD633D"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 xml:space="preserve"> G</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=KT</w:t>
      </w:r>
      <w:r w:rsidRPr="002F5133">
        <w:rPr>
          <w:rFonts w:ascii="Times New Roman" w:hAnsi="Times New Roman" w:cs="Times New Roman"/>
          <w:iCs/>
          <w:sz w:val="24"/>
          <w:szCs w:val="24"/>
          <w:vertAlign w:val="subscript"/>
          <w:lang w:val="en-US"/>
        </w:rPr>
        <w:t>ij</w:t>
      </w:r>
      <w:r>
        <w:rPr>
          <w:rFonts w:ascii="Times New Roman" w:hAnsi="Times New Roman" w:cs="Times New Roman"/>
          <w:sz w:val="24"/>
          <w:szCs w:val="24"/>
        </w:rPr>
        <w:t>………….(24)</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The formulation turns out to be much easier to work from as compared to one of </w:t>
      </w:r>
      <w:r w:rsidR="003A4ADB">
        <w:rPr>
          <w:rFonts w:ascii="Times New Roman" w:hAnsi="Times New Roman" w:cs="Times New Roman"/>
          <w:iCs/>
          <w:sz w:val="24"/>
          <w:szCs w:val="24"/>
          <w:lang w:val="en-US"/>
        </w:rPr>
        <w:t>the form Equation (</w:t>
      </w:r>
      <w:r w:rsidRPr="002F5133">
        <w:rPr>
          <w:rFonts w:ascii="Times New Roman" w:hAnsi="Times New Roman" w:cs="Times New Roman"/>
          <w:iCs/>
          <w:sz w:val="24"/>
          <w:szCs w:val="24"/>
          <w:lang w:val="en-US"/>
        </w:rPr>
        <w:t>20). A SEMT can be more e</w:t>
      </w:r>
      <w:r>
        <w:rPr>
          <w:rFonts w:ascii="Times New Roman" w:hAnsi="Times New Roman" w:cs="Times New Roman"/>
          <w:iCs/>
          <w:sz w:val="24"/>
          <w:szCs w:val="24"/>
          <w:lang w:val="en-US"/>
        </w:rPr>
        <w:t xml:space="preserve">asily constructed </w:t>
      </w:r>
      <w:r w:rsidRPr="002F5133">
        <w:rPr>
          <w:rFonts w:ascii="Times New Roman" w:hAnsi="Times New Roman" w:cs="Times New Roman"/>
          <w:iCs/>
          <w:sz w:val="24"/>
          <w:szCs w:val="24"/>
          <w:lang w:val="en-US"/>
        </w:rPr>
        <w:t>as a 2</w:t>
      </w:r>
      <w:r w:rsidRPr="002F5133">
        <w:rPr>
          <w:rFonts w:ascii="Times New Roman" w:hAnsi="Times New Roman" w:cs="Times New Roman"/>
          <w:iCs/>
          <w:sz w:val="24"/>
          <w:szCs w:val="24"/>
          <w:vertAlign w:val="superscript"/>
          <w:lang w:val="en-US"/>
        </w:rPr>
        <w:t>nd</w:t>
      </w:r>
      <w:r w:rsidRPr="002F5133">
        <w:rPr>
          <w:rFonts w:ascii="Times New Roman" w:hAnsi="Times New Roman" w:cs="Times New Roman"/>
          <w:iCs/>
          <w:sz w:val="24"/>
          <w:szCs w:val="24"/>
          <w:lang w:val="en-US"/>
        </w:rPr>
        <w:t xml:space="preserve"> rank tensor and terms added corresponding to fluid shear, momentum, electromagnetic field and so forth. Also the Einstein tensor constants derivatives of the metric tensor g</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no higher than second order, an important consideration when trying to solve the equ</w:t>
      </w:r>
      <w:r w:rsidR="003A4ADB">
        <w:rPr>
          <w:rFonts w:ascii="Times New Roman" w:hAnsi="Times New Roman" w:cs="Times New Roman"/>
          <w:iCs/>
          <w:sz w:val="24"/>
          <w:szCs w:val="24"/>
          <w:lang w:val="en-US"/>
        </w:rPr>
        <w:t>ation formed from equation (</w:t>
      </w:r>
      <w:r w:rsidRPr="002F5133">
        <w:rPr>
          <w:rFonts w:ascii="Times New Roman" w:hAnsi="Times New Roman" w:cs="Times New Roman"/>
          <w:iCs/>
          <w:sz w:val="24"/>
          <w:szCs w:val="24"/>
          <w:lang w:val="en-US"/>
        </w:rPr>
        <w:t xml:space="preserve">24). the constant K connecting the Einstein tensor to </w:t>
      </w:r>
      <w:r>
        <w:rPr>
          <w:rFonts w:ascii="Times New Roman" w:hAnsi="Times New Roman" w:cs="Times New Roman"/>
          <w:iCs/>
          <w:sz w:val="24"/>
          <w:szCs w:val="24"/>
          <w:lang w:val="en-US"/>
        </w:rPr>
        <w:t>t</w:t>
      </w:r>
      <w:r w:rsidRPr="002F5133">
        <w:rPr>
          <w:rFonts w:ascii="Times New Roman" w:hAnsi="Times New Roman" w:cs="Times New Roman"/>
          <w:iCs/>
          <w:sz w:val="24"/>
          <w:szCs w:val="24"/>
          <w:lang w:val="en-US"/>
        </w:rPr>
        <w:t>he SEMT is arri</w:t>
      </w:r>
      <w:r w:rsidR="003A4ADB">
        <w:rPr>
          <w:rFonts w:ascii="Times New Roman" w:hAnsi="Times New Roman" w:cs="Times New Roman"/>
          <w:iCs/>
          <w:sz w:val="24"/>
          <w:szCs w:val="24"/>
          <w:lang w:val="en-US"/>
        </w:rPr>
        <w:t>ved at by solving equation (</w:t>
      </w:r>
      <w:r w:rsidRPr="002F5133">
        <w:rPr>
          <w:rFonts w:ascii="Times New Roman" w:hAnsi="Times New Roman" w:cs="Times New Roman"/>
          <w:iCs/>
          <w:sz w:val="24"/>
          <w:szCs w:val="24"/>
          <w:lang w:val="en-US"/>
        </w:rPr>
        <w:t>24)</w:t>
      </w:r>
      <w:r w:rsidR="003A4ADB">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for case of weak gravitational field, and placing the requirement that the equation reduces to the Newtonian gravitational equation (Poisson’s equation) in the limit as curvature goes to zero. From the form of the resulting solution, it becomes apparent that the metric tensor components can be interpreted as the “potentials” of the gravitational fields, with the g</w:t>
      </w:r>
      <w:r w:rsidRPr="002F5133">
        <w:rPr>
          <w:rFonts w:ascii="Times New Roman" w:hAnsi="Times New Roman" w:cs="Times New Roman"/>
          <w:iCs/>
          <w:sz w:val="24"/>
          <w:szCs w:val="24"/>
          <w:vertAlign w:val="subscript"/>
          <w:lang w:val="en-US"/>
        </w:rPr>
        <w:t xml:space="preserve">44 </w:t>
      </w:r>
      <w:r w:rsidRPr="002F5133">
        <w:rPr>
          <w:rFonts w:ascii="Times New Roman" w:hAnsi="Times New Roman" w:cs="Times New Roman"/>
          <w:iCs/>
          <w:sz w:val="24"/>
          <w:szCs w:val="24"/>
          <w:lang w:val="en-US"/>
        </w:rPr>
        <w:t>component corresponding to the ordinary Newtonian gravitational potential as:</w:t>
      </w:r>
    </w:p>
    <w:p w:rsidR="00257A57" w:rsidRPr="00E25018" w:rsidRDefault="00257A57" w:rsidP="00257A57">
      <w:pPr>
        <w:spacing w:line="360" w:lineRule="auto"/>
        <w:jc w:val="both"/>
        <w:rPr>
          <w:rFonts w:ascii="Times New Roman" w:hAnsi="Times New Roman" w:cs="Times New Roman"/>
          <w:sz w:val="24"/>
          <w:szCs w:val="24"/>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Pr>
          <w:rFonts w:ascii="Times New Roman" w:hAnsi="Times New Roman" w:cs="Times New Roman"/>
          <w:iCs/>
          <w:sz w:val="24"/>
          <w:szCs w:val="24"/>
          <w:lang w:val="en-US"/>
        </w:rPr>
        <w:tab/>
      </w:r>
      <m:oMath>
        <m:r>
          <m:rPr>
            <m:sty m:val="p"/>
          </m:rPr>
          <w:rPr>
            <w:rFonts w:ascii="Cambria Math" w:hAnsi="Cambria Math" w:cs="Times New Roman"/>
            <w:sz w:val="24"/>
            <w:szCs w:val="24"/>
            <w:lang w:val="en-US"/>
          </w:rPr>
          <m:t>ϕ</m:t>
        </m:r>
      </m:oMath>
      <w:r w:rsidRPr="002F5133">
        <w:rPr>
          <w:rFonts w:ascii="Times New Roman" w:hAnsi="Times New Roman" w:cs="Times New Roman"/>
          <w:iCs/>
          <w:sz w:val="24"/>
          <w:szCs w:val="24"/>
          <w:lang w:val="en-US"/>
        </w:rPr>
        <w:t xml:space="preserve"> = - </w:t>
      </w:r>
      <m:oMath>
        <m:f>
          <m:fPr>
            <m:ctrlPr>
              <w:rPr>
                <w:rFonts w:ascii="Cambria Math" w:hAnsi="Cambria Math" w:cs="Times New Roman"/>
                <w:iCs/>
                <w:sz w:val="24"/>
                <w:szCs w:val="24"/>
                <w:lang w:val="en-US"/>
              </w:rPr>
            </m:ctrlPr>
          </m:fPr>
          <m:num>
            <m:r>
              <m:rPr>
                <m:sty m:val="p"/>
              </m:rPr>
              <w:rPr>
                <w:rFonts w:ascii="Cambria Math" w:hAnsi="Cambria Math" w:cs="Times New Roman"/>
                <w:sz w:val="24"/>
                <w:szCs w:val="24"/>
                <w:lang w:val="en-US"/>
              </w:rPr>
              <m:t>(</m:t>
            </m:r>
            <m:sSub>
              <m:sSubPr>
                <m:ctrlPr>
                  <w:rPr>
                    <w:rFonts w:ascii="Cambria Math" w:hAnsi="Cambria Math" w:cs="Times New Roman"/>
                    <w:iCs/>
                    <w:sz w:val="24"/>
                    <w:szCs w:val="24"/>
                    <w:lang w:val="en-US"/>
                  </w:rPr>
                </m:ctrlPr>
              </m:sSubPr>
              <m:e>
                <m:r>
                  <m:rPr>
                    <m:sty m:val="p"/>
                  </m:rPr>
                  <w:rPr>
                    <w:rFonts w:ascii="Cambria Math" w:hAnsi="Cambria Math" w:cs="Times New Roman"/>
                    <w:sz w:val="24"/>
                    <w:szCs w:val="24"/>
                    <w:lang w:val="en-US"/>
                  </w:rPr>
                  <m:t>g</m:t>
                </m:r>
              </m:e>
              <m:sub>
                <m:r>
                  <m:rPr>
                    <m:sty m:val="p"/>
                  </m:rPr>
                  <w:rPr>
                    <w:rFonts w:ascii="Cambria Math" w:hAnsi="Cambria Math" w:cs="Times New Roman"/>
                    <w:sz w:val="24"/>
                    <w:szCs w:val="24"/>
                    <w:lang w:val="en-US"/>
                  </w:rPr>
                  <m:t>44</m:t>
                </m:r>
              </m:sub>
            </m:sSub>
            <m:r>
              <m:rPr>
                <m:sty m:val="p"/>
              </m:rPr>
              <w:rPr>
                <w:rFonts w:ascii="Cambria Math" w:hAnsi="Cambria Math" w:cs="Times New Roman"/>
                <w:sz w:val="24"/>
                <w:szCs w:val="24"/>
                <w:lang w:val="en-US"/>
              </w:rPr>
              <m:t>+1)</m:t>
            </m:r>
            <m:sSup>
              <m:sSupPr>
                <m:ctrlPr>
                  <w:rPr>
                    <w:rFonts w:ascii="Cambria Math" w:hAnsi="Cambria Math" w:cs="Times New Roman"/>
                    <w:iCs/>
                    <w:sz w:val="24"/>
                    <w:szCs w:val="24"/>
                    <w:lang w:val="en-US"/>
                  </w:rPr>
                </m:ctrlPr>
              </m:sSupPr>
              <m:e>
                <m:r>
                  <m:rPr>
                    <m:sty m:val="p"/>
                  </m:rPr>
                  <w:rPr>
                    <w:rFonts w:ascii="Cambria Math" w:hAnsi="Cambria Math" w:cs="Times New Roman"/>
                    <w:sz w:val="24"/>
                    <w:szCs w:val="24"/>
                    <w:lang w:val="en-US"/>
                  </w:rPr>
                  <m:t>c</m:t>
                </m:r>
              </m:e>
              <m:sup>
                <m:r>
                  <m:rPr>
                    <m:sty m:val="p"/>
                  </m:rPr>
                  <w:rPr>
                    <w:rFonts w:ascii="Cambria Math" w:hAnsi="Cambria Math" w:cs="Times New Roman"/>
                    <w:sz w:val="24"/>
                    <w:szCs w:val="24"/>
                    <w:lang w:val="en-US"/>
                  </w:rPr>
                  <m:t>2</m:t>
                </m:r>
              </m:sup>
            </m:sSup>
          </m:num>
          <m:den>
            <m:r>
              <m:rPr>
                <m:sty m:val="p"/>
              </m:rPr>
              <w:rPr>
                <w:rFonts w:ascii="Cambria Math" w:hAnsi="Cambria Math" w:cs="Times New Roman"/>
                <w:sz w:val="24"/>
                <w:szCs w:val="24"/>
                <w:lang w:val="en-US"/>
              </w:rPr>
              <m:t>2</m:t>
            </m:r>
          </m:den>
        </m:f>
      </m:oMath>
      <w:r>
        <w:rPr>
          <w:rFonts w:ascii="Times New Roman" w:hAnsi="Times New Roman" w:cs="Times New Roman"/>
          <w:sz w:val="24"/>
          <w:szCs w:val="24"/>
        </w:rPr>
        <w:t>………….(25)</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Where </w:t>
      </w:r>
      <m:oMath>
        <m:r>
          <m:rPr>
            <m:sty m:val="p"/>
          </m:rPr>
          <w:rPr>
            <w:rFonts w:ascii="Cambria Math" w:hAnsi="Cambria Math" w:cs="Times New Roman"/>
            <w:sz w:val="24"/>
            <w:szCs w:val="24"/>
            <w:lang w:val="en-US"/>
          </w:rPr>
          <m:t>ϕ</m:t>
        </m:r>
      </m:oMath>
      <w:r w:rsidRPr="002F5133">
        <w:rPr>
          <w:rFonts w:ascii="Times New Roman" w:hAnsi="Times New Roman" w:cs="Times New Roman"/>
          <w:iCs/>
          <w:sz w:val="24"/>
          <w:szCs w:val="24"/>
          <w:lang w:val="en-US"/>
        </w:rPr>
        <w:t xml:space="preserve"> is a solution to Poisson’s equation:</w:t>
      </w:r>
      <w:r w:rsidR="003A4ADB">
        <w:rPr>
          <w:rFonts w:ascii="Times New Roman" w:hAnsi="Times New Roman" w:cs="Times New Roman"/>
          <w:iCs/>
          <w:sz w:val="24"/>
          <w:szCs w:val="24"/>
          <w:lang w:val="en-US"/>
        </w:rPr>
        <w:t xml:space="preserve"> </w:t>
      </w:r>
      <m:oMath>
        <m:r>
          <m:rPr>
            <m:sty m:val="p"/>
          </m:rPr>
          <w:rPr>
            <w:rFonts w:ascii="Cambria Math" w:hAnsi="Cambria Math" w:cs="Times New Roman"/>
            <w:sz w:val="24"/>
            <w:szCs w:val="24"/>
            <w:lang w:val="en-US"/>
          </w:rPr>
          <m:t>∇</m:t>
        </m:r>
      </m:oMath>
      <w:r w:rsidRPr="002F5133">
        <w:rPr>
          <w:rFonts w:ascii="Times New Roman" w:hAnsi="Times New Roman" w:cs="Times New Roman"/>
          <w:iCs/>
          <w:sz w:val="24"/>
          <w:szCs w:val="24"/>
          <w:vertAlign w:val="superscript"/>
          <w:lang w:val="en-US"/>
        </w:rPr>
        <w:t>2</w:t>
      </w:r>
      <m:oMath>
        <m:r>
          <m:rPr>
            <m:sty m:val="p"/>
          </m:rPr>
          <w:rPr>
            <w:rFonts w:ascii="Cambria Math" w:hAnsi="Cambria Math" w:cs="Times New Roman"/>
            <w:sz w:val="24"/>
            <w:szCs w:val="24"/>
            <w:vertAlign w:val="superscript"/>
            <w:lang w:val="en-US"/>
          </w:rPr>
          <m:t>ϕ</m:t>
        </m:r>
      </m:oMath>
      <w:r w:rsidRPr="002F5133">
        <w:rPr>
          <w:rFonts w:ascii="Times New Roman" w:hAnsi="Times New Roman" w:cs="Times New Roman"/>
          <w:iCs/>
          <w:sz w:val="24"/>
          <w:szCs w:val="24"/>
          <w:vertAlign w:val="superscript"/>
          <w:lang w:val="en-US"/>
        </w:rPr>
        <w:t xml:space="preserve"> =</w:t>
      </w:r>
      <w:r w:rsidRPr="002F5133">
        <w:rPr>
          <w:rFonts w:ascii="Times New Roman" w:hAnsi="Times New Roman" w:cs="Times New Roman"/>
          <w:iCs/>
          <w:sz w:val="24"/>
          <w:szCs w:val="24"/>
          <w:lang w:val="en-US"/>
        </w:rPr>
        <w:t>4πGp where ρ is the mass density.</w:t>
      </w:r>
    </w:p>
    <w:p w:rsidR="00257A57" w:rsidRPr="002F5133" w:rsidRDefault="00257A57" w:rsidP="00257A57">
      <w:pPr>
        <w:spacing w:line="360" w:lineRule="auto"/>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     If one considers the case of a perfect fluid, (of considerable interest in cosmological models because of its simplicity) the SEMT takes the following simple form:</w:t>
      </w:r>
    </w:p>
    <w:p w:rsidR="00257A57" w:rsidRPr="00E25018" w:rsidRDefault="00257A57" w:rsidP="00257A57">
      <w:pPr>
        <w:spacing w:line="360" w:lineRule="auto"/>
        <w:jc w:val="both"/>
        <w:rPr>
          <w:rFonts w:ascii="Times New Roman" w:hAnsi="Times New Roman" w:cs="Times New Roman"/>
          <w:sz w:val="24"/>
          <w:szCs w:val="24"/>
        </w:rPr>
      </w:pPr>
      <w:r w:rsidRPr="002F5133">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ab/>
      </w: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 xml:space="preserve"> T</w:t>
      </w:r>
      <w:r w:rsidRPr="002F5133">
        <w:rPr>
          <w:rFonts w:ascii="Times New Roman" w:hAnsi="Times New Roman" w:cs="Times New Roman"/>
          <w:iCs/>
          <w:sz w:val="24"/>
          <w:szCs w:val="24"/>
          <w:vertAlign w:val="subscript"/>
          <w:lang w:val="en-US"/>
        </w:rPr>
        <w:t>ij</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(ρ +P)u</w:t>
      </w:r>
      <w:r w:rsidRPr="002F5133">
        <w:rPr>
          <w:rFonts w:ascii="Times New Roman" w:hAnsi="Times New Roman" w:cs="Times New Roman"/>
          <w:iCs/>
          <w:sz w:val="24"/>
          <w:szCs w:val="24"/>
          <w:vertAlign w:val="subscript"/>
          <w:lang w:val="en-US"/>
        </w:rPr>
        <w:t>i</w:t>
      </w:r>
      <w:r w:rsidRPr="002F5133">
        <w:rPr>
          <w:rFonts w:ascii="Times New Roman" w:hAnsi="Times New Roman" w:cs="Times New Roman"/>
          <w:iCs/>
          <w:sz w:val="24"/>
          <w:szCs w:val="24"/>
          <w:lang w:val="en-US"/>
        </w:rPr>
        <w:t>u</w:t>
      </w:r>
      <w:r w:rsidRPr="002F5133">
        <w:rPr>
          <w:rFonts w:ascii="Times New Roman" w:hAnsi="Times New Roman" w:cs="Times New Roman"/>
          <w:iCs/>
          <w:sz w:val="24"/>
          <w:szCs w:val="24"/>
          <w:vertAlign w:val="subscript"/>
          <w:lang w:val="en-US"/>
        </w:rPr>
        <w:t>j</w:t>
      </w:r>
      <w:r w:rsidRPr="002F5133">
        <w:rPr>
          <w:rFonts w:ascii="Times New Roman" w:hAnsi="Times New Roman" w:cs="Times New Roman"/>
          <w:iCs/>
          <w:sz w:val="24"/>
          <w:szCs w:val="24"/>
          <w:lang w:val="en-US"/>
        </w:rPr>
        <w:t xml:space="preserve"> +g</w:t>
      </w:r>
      <w:r w:rsidRPr="002F5133">
        <w:rPr>
          <w:rFonts w:ascii="Times New Roman" w:hAnsi="Times New Roman" w:cs="Times New Roman"/>
          <w:iCs/>
          <w:sz w:val="24"/>
          <w:szCs w:val="24"/>
          <w:vertAlign w:val="subscript"/>
          <w:lang w:val="en-US"/>
        </w:rPr>
        <w:t>ijp</w:t>
      </w:r>
      <w:r>
        <w:rPr>
          <w:rFonts w:ascii="Times New Roman" w:hAnsi="Times New Roman" w:cs="Times New Roman"/>
          <w:sz w:val="24"/>
          <w:szCs w:val="24"/>
        </w:rPr>
        <w:t>………….(26)</w:t>
      </w:r>
    </w:p>
    <w:p w:rsidR="00257A57" w:rsidRPr="002F5133" w:rsidRDefault="00257A57" w:rsidP="00257A57">
      <w:pPr>
        <w:spacing w:line="360" w:lineRule="auto"/>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 Where ρ is the fluid density, P is the fluid pressure and u is the four velocity of the fluid such that u</w:t>
      </w:r>
      <w:r w:rsidRPr="002F5133">
        <w:rPr>
          <w:rFonts w:ascii="Times New Roman" w:hAnsi="Times New Roman" w:cs="Times New Roman"/>
          <w:iCs/>
          <w:sz w:val="24"/>
          <w:szCs w:val="24"/>
          <w:vertAlign w:val="subscript"/>
          <w:lang w:val="en-US"/>
        </w:rPr>
        <w:t>i</w:t>
      </w:r>
      <w:r w:rsidRPr="002F5133">
        <w:rPr>
          <w:rFonts w:ascii="Times New Roman" w:hAnsi="Times New Roman" w:cs="Times New Roman"/>
          <w:iCs/>
          <w:sz w:val="24"/>
          <w:szCs w:val="24"/>
          <w:lang w:val="en-US"/>
        </w:rPr>
        <w:t>u</w:t>
      </w:r>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lang w:val="en-US"/>
        </w:rPr>
        <w:t>= -1</w:t>
      </w:r>
    </w:p>
    <w:p w:rsidR="00257A57" w:rsidRDefault="00257A57" w:rsidP="00257A57">
      <w:pPr>
        <w:spacing w:line="360" w:lineRule="auto"/>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If we consider a charged perfect fluid, the energy momentum tensor T</w:t>
      </w:r>
      <w:r w:rsidRPr="002F5133">
        <w:rPr>
          <w:rFonts w:ascii="Times New Roman" w:hAnsi="Times New Roman" w:cs="Times New Roman"/>
          <w:iCs/>
          <w:sz w:val="24"/>
          <w:szCs w:val="24"/>
          <w:vertAlign w:val="subscript"/>
          <w:lang w:val="en-US"/>
        </w:rPr>
        <w:t>ij</w:t>
      </w:r>
      <w:r>
        <w:rPr>
          <w:rFonts w:ascii="Times New Roman" w:hAnsi="Times New Roman" w:cs="Times New Roman"/>
          <w:iCs/>
          <w:sz w:val="24"/>
          <w:szCs w:val="24"/>
          <w:vertAlign w:val="subscript"/>
          <w:lang w:val="en-US"/>
        </w:rPr>
        <w:t xml:space="preserve"> </w:t>
      </w:r>
      <w:r w:rsidRPr="002F5133">
        <w:rPr>
          <w:rFonts w:ascii="Times New Roman" w:hAnsi="Times New Roman" w:cs="Times New Roman"/>
          <w:iCs/>
          <w:sz w:val="24"/>
          <w:szCs w:val="24"/>
          <w:lang w:val="en-US"/>
        </w:rPr>
        <w:t>splits up into two parts viz. T</w:t>
      </w:r>
      <w:r w:rsidRPr="002F5133">
        <w:rPr>
          <w:rFonts w:ascii="Times New Roman" w:hAnsi="Times New Roman" w:cs="Times New Roman"/>
          <w:iCs/>
          <w:sz w:val="24"/>
          <w:szCs w:val="24"/>
          <w:vertAlign w:val="subscript"/>
          <w:lang w:val="en-US"/>
        </w:rPr>
        <w:t>ij</w:t>
      </w:r>
      <w:r>
        <w:rPr>
          <w:rFonts w:ascii="Times New Roman" w:hAnsi="Times New Roman" w:cs="Times New Roman"/>
          <w:iCs/>
          <w:sz w:val="24"/>
          <w:szCs w:val="24"/>
          <w:vertAlign w:val="subscript"/>
          <w:lang w:val="en-US"/>
        </w:rPr>
        <w:t xml:space="preserve"> </w:t>
      </w:r>
      <w:r w:rsidRPr="002F5133">
        <w:rPr>
          <w:rFonts w:ascii="Times New Roman" w:hAnsi="Times New Roman" w:cs="Times New Roman"/>
          <w:iCs/>
          <w:sz w:val="24"/>
          <w:szCs w:val="24"/>
          <w:lang w:val="en-US"/>
        </w:rPr>
        <w:t>and E</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for matte</w:t>
      </w:r>
      <w:r>
        <w:rPr>
          <w:rFonts w:ascii="Times New Roman" w:hAnsi="Times New Roman" w:cs="Times New Roman"/>
          <w:iCs/>
          <w:sz w:val="24"/>
          <w:szCs w:val="24"/>
          <w:lang w:val="en-US"/>
        </w:rPr>
        <w:t>r and charges respectively i.e.</w:t>
      </w:r>
    </w:p>
    <w:p w:rsidR="00257A57" w:rsidRPr="00E25018" w:rsidRDefault="00257A57" w:rsidP="00257A57">
      <w:pPr>
        <w:spacing w:line="360" w:lineRule="auto"/>
        <w:jc w:val="both"/>
        <w:rPr>
          <w:rFonts w:ascii="Times New Roman" w:hAnsi="Times New Roman" w:cs="Times New Roman"/>
          <w:iCs/>
          <w:sz w:val="24"/>
          <w:szCs w:val="24"/>
          <w:lang w:val="en-US"/>
        </w:rPr>
      </w:pPr>
      <w:r>
        <w:rPr>
          <w:rFonts w:ascii="Times New Roman" w:hAnsi="Times New Roman" w:cs="Times New Roman"/>
          <w:iCs/>
          <w:sz w:val="24"/>
          <w:szCs w:val="24"/>
          <w:lang w:val="en-US"/>
        </w:rPr>
        <w:tab/>
      </w:r>
      <w:r>
        <w:rPr>
          <w:rFonts w:ascii="Times New Roman" w:hAnsi="Times New Roman" w:cs="Times New Roman"/>
          <w:iCs/>
          <w:sz w:val="24"/>
          <w:szCs w:val="24"/>
          <w:lang w:val="en-US"/>
        </w:rPr>
        <w:tab/>
      </w:r>
      <w:r>
        <w:rPr>
          <w:rFonts w:ascii="Times New Roman" w:hAnsi="Times New Roman" w:cs="Times New Roman"/>
          <w:iCs/>
          <w:sz w:val="24"/>
          <w:szCs w:val="24"/>
          <w:lang w:val="en-US"/>
        </w:rPr>
        <w:tab/>
      </w:r>
      <w:r w:rsidRPr="002F5133">
        <w:rPr>
          <w:rFonts w:ascii="Times New Roman" w:hAnsi="Times New Roman" w:cs="Times New Roman"/>
          <w:iCs/>
          <w:sz w:val="24"/>
          <w:szCs w:val="24"/>
          <w:lang w:val="en-US"/>
        </w:rPr>
        <w:t xml:space="preserve"> T</w:t>
      </w:r>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vertAlign w:val="subscript"/>
          <w:lang w:val="en-US"/>
        </w:rPr>
        <w:t>j</w:t>
      </w:r>
      <w:r w:rsidRPr="002F5133">
        <w:rPr>
          <w:rFonts w:ascii="Times New Roman" w:hAnsi="Times New Roman" w:cs="Times New Roman"/>
          <w:iCs/>
          <w:sz w:val="24"/>
          <w:szCs w:val="24"/>
          <w:lang w:val="en-US"/>
        </w:rPr>
        <w:t>=T</w:t>
      </w:r>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vertAlign w:val="subscript"/>
          <w:lang w:val="en-US"/>
        </w:rPr>
        <w:t>j</w:t>
      </w:r>
      <w:r w:rsidRPr="002F5133">
        <w:rPr>
          <w:rFonts w:ascii="Times New Roman" w:hAnsi="Times New Roman" w:cs="Times New Roman"/>
          <w:iCs/>
          <w:sz w:val="24"/>
          <w:szCs w:val="24"/>
          <w:lang w:val="en-US"/>
        </w:rPr>
        <w:t xml:space="preserve"> +E</w:t>
      </w:r>
      <w:r w:rsidRPr="002F5133">
        <w:rPr>
          <w:rFonts w:ascii="Times New Roman" w:hAnsi="Times New Roman" w:cs="Times New Roman"/>
          <w:iCs/>
          <w:sz w:val="24"/>
          <w:szCs w:val="24"/>
          <w:vertAlign w:val="superscript"/>
          <w:lang w:val="en-US"/>
        </w:rPr>
        <w:t>i</w:t>
      </w:r>
      <w:r w:rsidRPr="002F5133">
        <w:rPr>
          <w:rFonts w:ascii="Times New Roman" w:hAnsi="Times New Roman" w:cs="Times New Roman"/>
          <w:iCs/>
          <w:sz w:val="24"/>
          <w:szCs w:val="24"/>
          <w:vertAlign w:val="subscript"/>
          <w:lang w:val="en-US"/>
        </w:rPr>
        <w:t>j</w:t>
      </w:r>
      <w:r>
        <w:rPr>
          <w:rFonts w:ascii="Times New Roman" w:hAnsi="Times New Roman" w:cs="Times New Roman"/>
          <w:sz w:val="24"/>
          <w:szCs w:val="24"/>
        </w:rPr>
        <w:t>………….(27)</w:t>
      </w:r>
    </w:p>
    <w:p w:rsidR="00257A57" w:rsidRPr="002F5133" w:rsidRDefault="00257A57" w:rsidP="00257A57">
      <w:pPr>
        <w:spacing w:line="240" w:lineRule="auto"/>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The field equation (known as Einstein-Maxwell field equation)</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Governing the energy momentum tensor of charge perfect fluid will be discussed in next chapter.</w:t>
      </w:r>
    </w:p>
    <w:p w:rsidR="00592A9C" w:rsidRDefault="00257A57" w:rsidP="00257A57">
      <w:pPr>
        <w:spacing w:line="240" w:lineRule="auto"/>
        <w:jc w:val="both"/>
        <w:rPr>
          <w:rFonts w:ascii="Times New Roman" w:hAnsi="Times New Roman" w:cs="Times New Roman"/>
          <w:b/>
          <w:bCs/>
          <w:iCs/>
          <w:sz w:val="24"/>
          <w:szCs w:val="24"/>
          <w:lang w:val="en-US"/>
        </w:rPr>
      </w:pPr>
      <w:r w:rsidRPr="0069480B">
        <w:rPr>
          <w:rFonts w:ascii="Times New Roman" w:hAnsi="Times New Roman" w:cs="Times New Roman"/>
          <w:b/>
          <w:bCs/>
          <w:iCs/>
          <w:sz w:val="24"/>
          <w:szCs w:val="24"/>
          <w:lang w:val="en-US"/>
        </w:rPr>
        <w:t xml:space="preserve">  </w:t>
      </w:r>
    </w:p>
    <w:p w:rsidR="00257A57" w:rsidRPr="0069480B" w:rsidRDefault="00257A57" w:rsidP="00257A57">
      <w:pPr>
        <w:spacing w:line="240" w:lineRule="auto"/>
        <w:jc w:val="both"/>
        <w:rPr>
          <w:rFonts w:ascii="Times New Roman" w:hAnsi="Times New Roman" w:cs="Times New Roman"/>
          <w:b/>
          <w:bCs/>
          <w:iCs/>
          <w:sz w:val="24"/>
          <w:szCs w:val="24"/>
          <w:lang w:val="en-US"/>
        </w:rPr>
      </w:pPr>
      <w:r w:rsidRPr="0069480B">
        <w:rPr>
          <w:rFonts w:ascii="Times New Roman" w:hAnsi="Times New Roman" w:cs="Times New Roman"/>
          <w:b/>
          <w:bCs/>
          <w:iCs/>
          <w:sz w:val="24"/>
          <w:szCs w:val="24"/>
          <w:lang w:val="en-US"/>
        </w:rPr>
        <w:lastRenderedPageBreak/>
        <w:t>Comparison of Einstein Model with actual Universes:</w:t>
      </w:r>
    </w:p>
    <w:p w:rsidR="00257A57" w:rsidRPr="002F5133" w:rsidRDefault="00257A57" w:rsidP="00257A57">
      <w:pPr>
        <w:spacing w:line="360" w:lineRule="auto"/>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       The most unsatisfactory feature of the Einstein Model as a basis for the cosmology of the actual universe is, that it provides no reason to expect any systematic shift in the wave length of light from distant object .in the actual universe, however,</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the work of Hubble and</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Humason shows a definite red-shift in the light from the nebulae which increase with the distance. This is of course the main consideration which will lead us to prefer non-static to static models of the universe as a basis for actual cosmology.</w:t>
      </w:r>
    </w:p>
    <w:p w:rsidR="00257A57" w:rsidRDefault="00257A57" w:rsidP="00257A57">
      <w:pPr>
        <w:spacing w:line="360" w:lineRule="auto"/>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              The most unsatisfactory feature of the Einstein Model is its correspondence with a universe which could actually contain a finite concentration of uniformly distributed matter. In this respect it gives us a cosmology which is superior to the</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provide by the de-sitter model. This advantage  is</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gained only at the expense of introducing the extra cosmological term </w:t>
      </w:r>
      <w:r>
        <w:rPr>
          <w:rFonts w:ascii="Times New Roman" w:hAnsi="Times New Roman" w:cs="Times New Roman"/>
          <w:iCs/>
          <w:sz w:val="24"/>
          <w:szCs w:val="24"/>
          <w:lang w:val="en-US"/>
        </w:rPr>
        <w:t xml:space="preserve">a </w:t>
      </w:r>
      <w:r w:rsidRPr="002F5133">
        <w:rPr>
          <w:rFonts w:ascii="Times New Roman" w:hAnsi="Times New Roman" w:cs="Times New Roman"/>
          <w:iCs/>
          <w:sz w:val="24"/>
          <w:szCs w:val="24"/>
          <w:lang w:val="en-US"/>
        </w:rPr>
        <w:t>g</w:t>
      </w:r>
      <w:r w:rsidRPr="002F5133">
        <w:rPr>
          <w:rFonts w:ascii="Times New Roman" w:hAnsi="Times New Roman" w:cs="Times New Roman"/>
          <w:iCs/>
          <w:sz w:val="24"/>
          <w:szCs w:val="24"/>
          <w:vertAlign w:val="subscript"/>
          <w:lang w:val="en-US"/>
        </w:rPr>
        <w:t>ij</w:t>
      </w:r>
      <w:r w:rsidRPr="002F5133">
        <w:rPr>
          <w:rFonts w:ascii="Times New Roman" w:hAnsi="Times New Roman" w:cs="Times New Roman"/>
          <w:iCs/>
          <w:sz w:val="24"/>
          <w:szCs w:val="24"/>
          <w:lang w:val="en-US"/>
        </w:rPr>
        <w:t xml:space="preserve"> into Einstein’s original field equation which is a device similar to the modification in Poisson’s equation proposed in order to permit a inform static distribution of matter in flat  space of the Newtonian  theory.</w:t>
      </w:r>
    </w:p>
    <w:p w:rsidR="00843388" w:rsidRPr="00843388" w:rsidRDefault="00843388" w:rsidP="00257A57">
      <w:pPr>
        <w:spacing w:line="360" w:lineRule="auto"/>
        <w:jc w:val="both"/>
        <w:rPr>
          <w:rFonts w:ascii="Times New Roman" w:hAnsi="Times New Roman" w:cs="Times New Roman"/>
          <w:b/>
          <w:bCs/>
          <w:iCs/>
          <w:sz w:val="24"/>
          <w:szCs w:val="24"/>
          <w:lang w:val="en-US"/>
        </w:rPr>
      </w:pPr>
      <w:r w:rsidRPr="00843388">
        <w:rPr>
          <w:rFonts w:ascii="Times New Roman" w:hAnsi="Times New Roman" w:cs="Times New Roman"/>
          <w:b/>
          <w:bCs/>
          <w:iCs/>
          <w:sz w:val="24"/>
          <w:szCs w:val="24"/>
          <w:lang w:val="en-US"/>
        </w:rPr>
        <w:t>CONCLUSION</w:t>
      </w:r>
    </w:p>
    <w:p w:rsidR="00843388" w:rsidRDefault="00843388" w:rsidP="00843388">
      <w:pPr>
        <w:spacing w:before="240" w:line="360" w:lineRule="auto"/>
        <w:jc w:val="both"/>
        <w:rPr>
          <w:rFonts w:ascii="Times New Roman" w:hAnsi="Times New Roman" w:cs="Times New Roman"/>
          <w:color w:val="000000"/>
          <w:sz w:val="24"/>
          <w:szCs w:val="24"/>
        </w:rPr>
      </w:pPr>
      <w:r w:rsidRPr="00843388">
        <w:rPr>
          <w:rFonts w:ascii="Times New Roman" w:hAnsi="Times New Roman" w:cs="Times New Roman"/>
          <w:sz w:val="24"/>
          <w:szCs w:val="24"/>
        </w:rPr>
        <w:t>The analytical solution of Einstein's field equation for a static anisotropic fluid sphere is described in the thesis "Some Studies in General Theory of Relativity" by making the assumption that space-time is conformally flat with a selected energy density.</w:t>
      </w:r>
      <w:r>
        <w:rPr>
          <w:rFonts w:ascii="Times New Roman" w:hAnsi="Times New Roman" w:cs="Times New Roman"/>
          <w:sz w:val="24"/>
          <w:szCs w:val="24"/>
        </w:rPr>
        <w:t xml:space="preserve"> </w:t>
      </w:r>
      <w:r w:rsidRPr="00843388">
        <w:rPr>
          <w:rFonts w:ascii="Times New Roman" w:hAnsi="Times New Roman" w:cs="Times New Roman"/>
          <w:color w:val="000000"/>
          <w:sz w:val="24"/>
          <w:szCs w:val="24"/>
        </w:rPr>
        <w:t>In Einstein's general theory of relativity, mass predominates but not spin; the source of curvature is the density of energy momentum. One can gain an intriguing connection between the special theory of relativity and the theory of gravitation by relating tension to spin.</w:t>
      </w:r>
      <w:r>
        <w:rPr>
          <w:rFonts w:ascii="Times New Roman" w:hAnsi="Times New Roman" w:cs="Times New Roman"/>
          <w:color w:val="000000"/>
          <w:sz w:val="24"/>
          <w:szCs w:val="24"/>
        </w:rPr>
        <w:t xml:space="preserve"> </w:t>
      </w:r>
      <w:r w:rsidRPr="00843388">
        <w:rPr>
          <w:rFonts w:ascii="Times New Roman" w:hAnsi="Times New Roman" w:cs="Times New Roman"/>
          <w:color w:val="000000"/>
          <w:sz w:val="24"/>
          <w:szCs w:val="24"/>
        </w:rPr>
        <w:t>Numerous physical parameters can be determined because this model is both physically sound and Singularity-free.</w:t>
      </w:r>
    </w:p>
    <w:p w:rsidR="00843388" w:rsidRPr="00843388" w:rsidRDefault="00843388" w:rsidP="00843388">
      <w:pPr>
        <w:spacing w:before="24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843388">
        <w:rPr>
          <w:rFonts w:ascii="Times New Roman" w:hAnsi="Times New Roman" w:cs="Times New Roman"/>
          <w:sz w:val="24"/>
          <w:szCs w:val="24"/>
        </w:rPr>
        <w:t>By adopting a suitable type of mass density, the Einstein-Maxwell field equation for a static, uniformly flat, charged, ideal fluid sphere may be solved.</w:t>
      </w:r>
      <w:r>
        <w:rPr>
          <w:rFonts w:ascii="Times New Roman" w:hAnsi="Times New Roman" w:cs="Times New Roman"/>
          <w:color w:val="000000"/>
          <w:sz w:val="24"/>
          <w:szCs w:val="24"/>
        </w:rPr>
        <w:t xml:space="preserve"> </w:t>
      </w:r>
      <w:r w:rsidRPr="00843388">
        <w:rPr>
          <w:rFonts w:ascii="Times New Roman" w:hAnsi="Times New Roman" w:cs="Times New Roman"/>
          <w:sz w:val="24"/>
          <w:szCs w:val="24"/>
        </w:rPr>
        <w:t>A highly nonlinear system of equations and a sparse number of exact solutions have been used to solve the Einstein Maxwell field equation in the presence of matter and charge. As the topic of self-energy can be answered, it is anticipated that the precise solutions of the field equations in general relativity for extended charged distribution will be helpful in the study of quantum field theory in a Reimannin manifold.</w:t>
      </w:r>
    </w:p>
    <w:p w:rsidR="00843388" w:rsidRPr="00843388" w:rsidRDefault="00843388" w:rsidP="00843388">
      <w:pPr>
        <w:spacing w:line="360" w:lineRule="auto"/>
        <w:jc w:val="both"/>
        <w:rPr>
          <w:rFonts w:ascii="Times New Roman" w:hAnsi="Times New Roman" w:cs="Times New Roman"/>
          <w:sz w:val="24"/>
          <w:szCs w:val="24"/>
        </w:rPr>
      </w:pPr>
    </w:p>
    <w:p w:rsidR="00843388" w:rsidRPr="002F5133" w:rsidRDefault="00843388" w:rsidP="00257A57">
      <w:pPr>
        <w:spacing w:line="360" w:lineRule="auto"/>
        <w:jc w:val="both"/>
        <w:rPr>
          <w:rFonts w:ascii="Times New Roman" w:hAnsi="Times New Roman" w:cs="Times New Roman"/>
          <w:iCs/>
          <w:sz w:val="24"/>
          <w:szCs w:val="24"/>
          <w:lang w:val="en-US"/>
        </w:rPr>
      </w:pPr>
    </w:p>
    <w:p w:rsidR="00257A57" w:rsidRPr="002F5133" w:rsidRDefault="00257A57" w:rsidP="00257A57">
      <w:pPr>
        <w:spacing w:line="240" w:lineRule="auto"/>
        <w:jc w:val="both"/>
        <w:rPr>
          <w:rFonts w:ascii="Times New Roman" w:hAnsi="Times New Roman" w:cs="Times New Roman"/>
          <w:iCs/>
          <w:sz w:val="24"/>
          <w:szCs w:val="24"/>
          <w:lang w:val="en-US"/>
        </w:rPr>
      </w:pPr>
      <w:r w:rsidRPr="002F5133">
        <w:rPr>
          <w:rFonts w:ascii="Times New Roman" w:hAnsi="Times New Roman" w:cs="Times New Roman"/>
          <w:b/>
          <w:iCs/>
          <w:sz w:val="24"/>
          <w:szCs w:val="24"/>
          <w:lang w:val="en-US"/>
        </w:rPr>
        <w:t>References:</w:t>
      </w:r>
    </w:p>
    <w:p w:rsidR="00257A57" w:rsidRPr="002F5133" w:rsidRDefault="00257A57" w:rsidP="00257A57">
      <w:pPr>
        <w:pStyle w:val="ListParagraph"/>
        <w:numPr>
          <w:ilvl w:val="0"/>
          <w:numId w:val="1"/>
        </w:numPr>
        <w:spacing w:line="360" w:lineRule="auto"/>
        <w:jc w:val="both"/>
        <w:rPr>
          <w:rFonts w:ascii="Times New Roman" w:eastAsiaTheme="minorEastAsia" w:hAnsi="Times New Roman" w:cs="Times New Roman"/>
          <w:iCs/>
          <w:szCs w:val="24"/>
          <w:lang w:val="en-US"/>
        </w:rPr>
      </w:pPr>
      <w:r w:rsidRPr="002F5133">
        <w:rPr>
          <w:rFonts w:ascii="Times New Roman" w:eastAsiaTheme="minorEastAsia" w:hAnsi="Times New Roman" w:cs="Times New Roman"/>
          <w:iCs/>
          <w:szCs w:val="24"/>
          <w:lang w:val="en-US"/>
        </w:rPr>
        <w:t>Adler, R.J. Bazin, M. and Schiffer,</w:t>
      </w:r>
      <w:r>
        <w:rPr>
          <w:rFonts w:ascii="Times New Roman" w:eastAsiaTheme="minorEastAsia" w:hAnsi="Times New Roman" w:cs="Times New Roman"/>
          <w:iCs/>
          <w:szCs w:val="24"/>
          <w:lang w:val="en-US"/>
        </w:rPr>
        <w:t xml:space="preserve"> </w:t>
      </w:r>
      <w:r w:rsidRPr="002F5133">
        <w:rPr>
          <w:rFonts w:ascii="Times New Roman" w:eastAsiaTheme="minorEastAsia" w:hAnsi="Times New Roman" w:cs="Times New Roman"/>
          <w:iCs/>
          <w:szCs w:val="24"/>
          <w:lang w:val="en-US"/>
        </w:rPr>
        <w:t>M.M. (1975):</w:t>
      </w:r>
      <w:r>
        <w:rPr>
          <w:rFonts w:ascii="Times New Roman" w:eastAsiaTheme="minorEastAsia" w:hAnsi="Times New Roman" w:cs="Times New Roman"/>
          <w:iCs/>
          <w:szCs w:val="24"/>
          <w:lang w:val="en-US"/>
        </w:rPr>
        <w:t xml:space="preserve"> </w:t>
      </w:r>
      <w:r w:rsidRPr="002F5133">
        <w:rPr>
          <w:rFonts w:ascii="Times New Roman" w:eastAsiaTheme="minorEastAsia" w:hAnsi="Times New Roman" w:cs="Times New Roman"/>
          <w:iCs/>
          <w:szCs w:val="24"/>
          <w:lang w:val="en-US"/>
        </w:rPr>
        <w:t>Introduction to general relativity, Second Edition,</w:t>
      </w:r>
      <w:r>
        <w:rPr>
          <w:rFonts w:ascii="Times New Roman" w:eastAsiaTheme="minorEastAsia" w:hAnsi="Times New Roman" w:cs="Times New Roman"/>
          <w:iCs/>
          <w:szCs w:val="24"/>
          <w:lang w:val="en-US"/>
        </w:rPr>
        <w:t xml:space="preserve"> </w:t>
      </w:r>
      <w:r w:rsidRPr="002F5133">
        <w:rPr>
          <w:rFonts w:ascii="Times New Roman" w:eastAsiaTheme="minorEastAsia" w:hAnsi="Times New Roman" w:cs="Times New Roman"/>
          <w:iCs/>
          <w:szCs w:val="24"/>
          <w:lang w:val="en-US"/>
        </w:rPr>
        <w:t>McGrow Hill.</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Brans, C. and Dicker, R,H.(1961):Mach’s principle and Relativistic Theory of Gravitation, Phy,Rev.124,925.</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 xml:space="preserve">Bergmann, P.G.(1968)Comments on the Scalar tensor Theory, Int. j. Theo. Phys., </w:t>
      </w:r>
      <w:r w:rsidRPr="002F5133">
        <w:rPr>
          <w:rFonts w:ascii="Times New Roman" w:hAnsi="Times New Roman" w:cs="Times New Roman"/>
          <w:iCs/>
          <w:szCs w:val="24"/>
          <w:u w:val="single"/>
          <w:lang w:val="en-US"/>
        </w:rPr>
        <w:t>1,</w:t>
      </w:r>
      <w:r w:rsidRPr="002F5133">
        <w:rPr>
          <w:rFonts w:ascii="Times New Roman" w:hAnsi="Times New Roman" w:cs="Times New Roman"/>
          <w:iCs/>
          <w:szCs w:val="24"/>
          <w:lang w:val="en-US"/>
        </w:rPr>
        <w:t xml:space="preserve"> 25.</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 xml:space="preserve">Cartan, E. (1922): C.R. Acad .Sci. (Paris), </w:t>
      </w:r>
      <w:r w:rsidRPr="002F5133">
        <w:rPr>
          <w:rFonts w:ascii="Times New Roman" w:hAnsi="Times New Roman" w:cs="Times New Roman"/>
          <w:iCs/>
          <w:szCs w:val="24"/>
          <w:u w:val="single"/>
          <w:lang w:val="en-US"/>
        </w:rPr>
        <w:t>174</w:t>
      </w:r>
      <w:r w:rsidRPr="002F5133">
        <w:rPr>
          <w:rFonts w:ascii="Times New Roman" w:hAnsi="Times New Roman" w:cs="Times New Roman"/>
          <w:iCs/>
          <w:szCs w:val="24"/>
          <w:lang w:val="en-US"/>
        </w:rPr>
        <w:t>, 593</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 xml:space="preserve">Cartan, E. (1922,24): Ann. Ec. Norm. Sup., </w:t>
      </w:r>
      <w:r w:rsidRPr="002F5133">
        <w:rPr>
          <w:rFonts w:ascii="Times New Roman" w:hAnsi="Times New Roman" w:cs="Times New Roman"/>
          <w:iCs/>
          <w:szCs w:val="24"/>
          <w:u w:val="single"/>
          <w:lang w:val="en-US"/>
        </w:rPr>
        <w:t>40</w:t>
      </w:r>
      <w:r w:rsidRPr="002F5133">
        <w:rPr>
          <w:rFonts w:ascii="Times New Roman" w:hAnsi="Times New Roman" w:cs="Times New Roman"/>
          <w:iCs/>
          <w:szCs w:val="24"/>
          <w:lang w:val="en-US"/>
        </w:rPr>
        <w:t xml:space="preserve">, 325, </w:t>
      </w:r>
      <w:r w:rsidRPr="002F5133">
        <w:rPr>
          <w:rFonts w:ascii="Times New Roman" w:hAnsi="Times New Roman" w:cs="Times New Roman"/>
          <w:iCs/>
          <w:szCs w:val="24"/>
          <w:u w:val="single"/>
          <w:lang w:val="en-US"/>
        </w:rPr>
        <w:t>41</w:t>
      </w:r>
      <w:r w:rsidRPr="002F5133">
        <w:rPr>
          <w:rFonts w:ascii="Times New Roman" w:hAnsi="Times New Roman" w:cs="Times New Roman"/>
          <w:iCs/>
          <w:szCs w:val="24"/>
          <w:lang w:val="en-US"/>
        </w:rPr>
        <w:t>, 1.</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 xml:space="preserve">Cartan, E. (1925): Ann. Ec. Norm. Sup., </w:t>
      </w:r>
      <w:r w:rsidRPr="002F5133">
        <w:rPr>
          <w:rFonts w:ascii="Times New Roman" w:hAnsi="Times New Roman" w:cs="Times New Roman"/>
          <w:iCs/>
          <w:szCs w:val="24"/>
          <w:u w:val="single"/>
          <w:lang w:val="en-US"/>
        </w:rPr>
        <w:t>42</w:t>
      </w:r>
      <w:r w:rsidRPr="002F5133">
        <w:rPr>
          <w:rFonts w:ascii="Times New Roman" w:hAnsi="Times New Roman" w:cs="Times New Roman"/>
          <w:iCs/>
          <w:szCs w:val="24"/>
          <w:lang w:val="en-US"/>
        </w:rPr>
        <w:t>, .17.</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 xml:space="preserve">Costa  de Beauregard, O. (1942):C.R. Acad Sci. (Paris), </w:t>
      </w:r>
      <w:r w:rsidRPr="002F5133">
        <w:rPr>
          <w:rFonts w:ascii="Times New Roman" w:hAnsi="Times New Roman" w:cs="Times New Roman"/>
          <w:iCs/>
          <w:szCs w:val="24"/>
          <w:u w:val="single"/>
          <w:lang w:val="en-US"/>
        </w:rPr>
        <w:t>214</w:t>
      </w:r>
      <w:r w:rsidRPr="002F5133">
        <w:rPr>
          <w:rFonts w:ascii="Times New Roman" w:hAnsi="Times New Roman" w:cs="Times New Roman"/>
          <w:iCs/>
          <w:szCs w:val="24"/>
          <w:lang w:val="en-US"/>
        </w:rPr>
        <w:t>, 904.</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 xml:space="preserve">Costa  de Beauregard, O. J. Math. Pure and  Appl., </w:t>
      </w:r>
      <w:r w:rsidRPr="002F5133">
        <w:rPr>
          <w:rFonts w:ascii="Times New Roman" w:hAnsi="Times New Roman" w:cs="Times New Roman"/>
          <w:iCs/>
          <w:szCs w:val="24"/>
          <w:u w:val="single"/>
          <w:lang w:val="en-US"/>
        </w:rPr>
        <w:t>22</w:t>
      </w:r>
      <w:r w:rsidRPr="002F5133">
        <w:rPr>
          <w:rFonts w:ascii="Times New Roman" w:hAnsi="Times New Roman" w:cs="Times New Roman"/>
          <w:iCs/>
          <w:szCs w:val="24"/>
          <w:lang w:val="en-US"/>
        </w:rPr>
        <w:t>, 85, (1943).</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 xml:space="preserve">Costa  de Beauregard, O. (1964): Phy. Rev., </w:t>
      </w:r>
      <w:r w:rsidRPr="002F5133">
        <w:rPr>
          <w:rFonts w:ascii="Times New Roman" w:hAnsi="Times New Roman" w:cs="Times New Roman"/>
          <w:iCs/>
          <w:szCs w:val="24"/>
          <w:u w:val="single"/>
          <w:lang w:val="en-US"/>
        </w:rPr>
        <w:t>134</w:t>
      </w:r>
      <w:r w:rsidRPr="002F5133">
        <w:rPr>
          <w:rFonts w:ascii="Times New Roman" w:hAnsi="Times New Roman" w:cs="Times New Roman"/>
          <w:iCs/>
          <w:szCs w:val="24"/>
          <w:lang w:val="en-US"/>
        </w:rPr>
        <w:t>, B471.</w:t>
      </w:r>
    </w:p>
    <w:p w:rsidR="00257A57" w:rsidRPr="002F5133" w:rsidRDefault="00257A57" w:rsidP="00257A57">
      <w:pPr>
        <w:pStyle w:val="ListParagraph"/>
        <w:numPr>
          <w:ilvl w:val="0"/>
          <w:numId w:val="1"/>
        </w:numPr>
        <w:spacing w:line="360" w:lineRule="auto"/>
        <w:jc w:val="both"/>
        <w:rPr>
          <w:rFonts w:ascii="Times New Roman" w:hAnsi="Times New Roman" w:cs="Times New Roman"/>
          <w:iCs/>
          <w:szCs w:val="24"/>
          <w:lang w:val="en-US"/>
        </w:rPr>
      </w:pPr>
      <w:r w:rsidRPr="002F5133">
        <w:rPr>
          <w:rFonts w:ascii="Times New Roman" w:hAnsi="Times New Roman" w:cs="Times New Roman"/>
          <w:iCs/>
          <w:szCs w:val="24"/>
          <w:lang w:val="en-US"/>
        </w:rPr>
        <w:t>De Sitter, W. (1917) : Mon. Not. Roy, Aston.Soc., 78, 3.</w:t>
      </w:r>
    </w:p>
    <w:p w:rsidR="00257A57" w:rsidRPr="002F5133" w:rsidRDefault="00257A57" w:rsidP="00257A57">
      <w:pPr>
        <w:spacing w:line="240" w:lineRule="auto"/>
        <w:ind w:firstLine="709"/>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10.(</w:t>
      </w:r>
      <w:r>
        <w:rPr>
          <w:rFonts w:ascii="Times New Roman" w:hAnsi="Times New Roman" w:cs="Times New Roman"/>
          <w:iCs/>
          <w:sz w:val="24"/>
          <w:szCs w:val="24"/>
          <w:lang w:val="en-US"/>
        </w:rPr>
        <w:t>a</w:t>
      </w:r>
      <w:r w:rsidRPr="002F5133">
        <w:rPr>
          <w:rFonts w:ascii="Times New Roman" w:hAnsi="Times New Roman" w:cs="Times New Roman"/>
          <w:iCs/>
          <w:sz w:val="24"/>
          <w:szCs w:val="24"/>
          <w:lang w:val="en-US"/>
        </w:rPr>
        <w:t>)</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Einstein,</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R. (1979) Letters on Absolute Parallelism </w:t>
      </w:r>
    </w:p>
    <w:p w:rsidR="00257A57" w:rsidRPr="003C77CA" w:rsidRDefault="00257A57" w:rsidP="00257A57">
      <w:pPr>
        <w:spacing w:line="240" w:lineRule="auto"/>
        <w:jc w:val="both"/>
        <w:rPr>
          <w:rFonts w:ascii="Times New Roman" w:hAnsi="Times New Roman" w:cs="Times New Roman"/>
          <w:iCs/>
          <w:szCs w:val="24"/>
          <w:lang w:val="en-US"/>
        </w:rPr>
      </w:pPr>
      <w:r>
        <w:rPr>
          <w:rFonts w:ascii="Times New Roman" w:hAnsi="Times New Roman" w:cs="Times New Roman"/>
          <w:iCs/>
          <w:szCs w:val="24"/>
          <w:lang w:val="en-US"/>
        </w:rPr>
        <w:tab/>
      </w:r>
      <w:r>
        <w:rPr>
          <w:rFonts w:ascii="Times New Roman" w:hAnsi="Times New Roman" w:cs="Times New Roman"/>
          <w:iCs/>
          <w:szCs w:val="24"/>
          <w:lang w:val="en-US"/>
        </w:rPr>
        <w:tab/>
      </w:r>
      <w:r w:rsidRPr="003C77CA">
        <w:rPr>
          <w:rFonts w:ascii="Times New Roman" w:hAnsi="Times New Roman" w:cs="Times New Roman"/>
          <w:iCs/>
          <w:szCs w:val="24"/>
          <w:lang w:val="en-US"/>
        </w:rPr>
        <w:t>(E.Cartanand A.</w:t>
      </w:r>
      <w:r>
        <w:rPr>
          <w:rFonts w:ascii="Times New Roman" w:hAnsi="Times New Roman" w:cs="Times New Roman"/>
          <w:iCs/>
          <w:szCs w:val="24"/>
          <w:lang w:val="en-US"/>
        </w:rPr>
        <w:t xml:space="preserve"> </w:t>
      </w:r>
      <w:r w:rsidRPr="003C77CA">
        <w:rPr>
          <w:rFonts w:ascii="Times New Roman" w:hAnsi="Times New Roman" w:cs="Times New Roman"/>
          <w:iCs/>
          <w:szCs w:val="24"/>
          <w:lang w:val="en-US"/>
        </w:rPr>
        <w:t xml:space="preserve">Einstein 1929-32), </w:t>
      </w:r>
      <w:r>
        <w:rPr>
          <w:rFonts w:ascii="Times New Roman" w:hAnsi="Times New Roman" w:cs="Times New Roman"/>
          <w:iCs/>
          <w:szCs w:val="24"/>
          <w:lang w:val="en-US"/>
        </w:rPr>
        <w:t xml:space="preserve"> </w:t>
      </w:r>
      <w:r w:rsidRPr="003C77CA">
        <w:rPr>
          <w:rFonts w:ascii="Times New Roman" w:hAnsi="Times New Roman" w:cs="Times New Roman"/>
          <w:iCs/>
          <w:szCs w:val="24"/>
          <w:lang w:val="en-US"/>
        </w:rPr>
        <w:t>Princeton Univ., Press.</w:t>
      </w:r>
    </w:p>
    <w:p w:rsidR="00257A57" w:rsidRPr="002F5133" w:rsidRDefault="00257A57" w:rsidP="00257A57">
      <w:pPr>
        <w:spacing w:line="240" w:lineRule="auto"/>
        <w:ind w:left="360" w:firstLine="3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11.    Einstein,  A. (1905):  Annalen  der Physik, </w:t>
      </w:r>
      <w:r w:rsidRPr="002F5133">
        <w:rPr>
          <w:rFonts w:ascii="Times New Roman" w:hAnsi="Times New Roman" w:cs="Times New Roman"/>
          <w:iCs/>
          <w:sz w:val="24"/>
          <w:szCs w:val="24"/>
          <w:u w:val="single"/>
          <w:lang w:val="en-US"/>
        </w:rPr>
        <w:t>17</w:t>
      </w:r>
      <w:r w:rsidRPr="002F5133">
        <w:rPr>
          <w:rFonts w:ascii="Times New Roman" w:hAnsi="Times New Roman" w:cs="Times New Roman"/>
          <w:iCs/>
          <w:sz w:val="24"/>
          <w:szCs w:val="24"/>
          <w:lang w:val="en-US"/>
        </w:rPr>
        <w:t>, 891.</w:t>
      </w:r>
    </w:p>
    <w:p w:rsidR="00257A57" w:rsidRPr="002F5133" w:rsidRDefault="00257A57" w:rsidP="00257A57">
      <w:pPr>
        <w:spacing w:line="24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11(a).</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Einstein,  A. (1915): Preuss, Akadniss, Berlin, </w:t>
      </w:r>
    </w:p>
    <w:p w:rsidR="00257A57" w:rsidRPr="002F5133" w:rsidRDefault="00257A57" w:rsidP="00257A57">
      <w:pPr>
        <w:spacing w:line="240" w:lineRule="auto"/>
        <w:ind w:left="720" w:firstLine="7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Sitzber, </w:t>
      </w:r>
      <w:r w:rsidRPr="002F5133">
        <w:rPr>
          <w:rFonts w:ascii="Times New Roman" w:hAnsi="Times New Roman" w:cs="Times New Roman"/>
          <w:iCs/>
          <w:sz w:val="24"/>
          <w:szCs w:val="24"/>
          <w:lang w:val="en-US"/>
        </w:rPr>
        <w:t>778, 799, 831, and 844.</w:t>
      </w:r>
    </w:p>
    <w:p w:rsidR="00257A57" w:rsidRPr="002F5133" w:rsidRDefault="00257A57" w:rsidP="00257A57">
      <w:pPr>
        <w:spacing w:line="240" w:lineRule="auto"/>
        <w:ind w:left="1440" w:hanging="731"/>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12.   Ehlers, J. Rosenblum, A. Goldberg, J.N.  (1973) Havas, P. (1976), Comments on gravitational</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radiation damping and   energy loss in binary  system,      Astrophys. J. 208, 1,  77,Sec.1.1.       </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13.  Friedmann, A. A. (1922): Z Phys., </w:t>
      </w:r>
      <w:r w:rsidRPr="002F5133">
        <w:rPr>
          <w:rFonts w:ascii="Times New Roman" w:hAnsi="Times New Roman" w:cs="Times New Roman"/>
          <w:iCs/>
          <w:sz w:val="24"/>
          <w:szCs w:val="24"/>
          <w:u w:val="single"/>
          <w:lang w:val="en-US"/>
        </w:rPr>
        <w:t>10</w:t>
      </w:r>
      <w:r w:rsidRPr="002F5133">
        <w:rPr>
          <w:rFonts w:ascii="Times New Roman" w:hAnsi="Times New Roman" w:cs="Times New Roman"/>
          <w:iCs/>
          <w:sz w:val="24"/>
          <w:szCs w:val="24"/>
          <w:lang w:val="en-US"/>
        </w:rPr>
        <w:t>, 377.</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14.  Friedmann, A. A. (1924): Z Phys., </w:t>
      </w:r>
      <w:r w:rsidRPr="002F5133">
        <w:rPr>
          <w:rFonts w:ascii="Times New Roman" w:hAnsi="Times New Roman" w:cs="Times New Roman"/>
          <w:iCs/>
          <w:sz w:val="24"/>
          <w:szCs w:val="24"/>
          <w:u w:val="single"/>
          <w:lang w:val="en-US"/>
        </w:rPr>
        <w:t>21</w:t>
      </w:r>
      <w:r w:rsidRPr="002F5133">
        <w:rPr>
          <w:rFonts w:ascii="Times New Roman" w:hAnsi="Times New Roman" w:cs="Times New Roman"/>
          <w:iCs/>
          <w:sz w:val="24"/>
          <w:szCs w:val="24"/>
          <w:lang w:val="en-US"/>
        </w:rPr>
        <w:t>, 326.</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15.    Geroch, R. P. (1966): Phys, Rev. Lett.,  </w:t>
      </w:r>
      <w:r w:rsidRPr="002F5133">
        <w:rPr>
          <w:rFonts w:ascii="Times New Roman" w:hAnsi="Times New Roman" w:cs="Times New Roman"/>
          <w:iCs/>
          <w:sz w:val="24"/>
          <w:szCs w:val="24"/>
          <w:u w:val="single"/>
          <w:lang w:val="en-US"/>
        </w:rPr>
        <w:t>17</w:t>
      </w:r>
      <w:r w:rsidRPr="002F5133">
        <w:rPr>
          <w:rFonts w:ascii="Times New Roman" w:hAnsi="Times New Roman" w:cs="Times New Roman"/>
          <w:iCs/>
          <w:sz w:val="24"/>
          <w:szCs w:val="24"/>
          <w:lang w:val="en-US"/>
        </w:rPr>
        <w:t>,  446.</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16.   Geroch, R. P. (1980): Int.  J. Theory Phys, </w:t>
      </w:r>
      <w:r w:rsidRPr="002F5133">
        <w:rPr>
          <w:rFonts w:ascii="Times New Roman" w:hAnsi="Times New Roman" w:cs="Times New Roman"/>
          <w:iCs/>
          <w:sz w:val="24"/>
          <w:szCs w:val="24"/>
          <w:u w:val="single"/>
          <w:lang w:val="en-US"/>
        </w:rPr>
        <w:t>19</w:t>
      </w:r>
      <w:r w:rsidRPr="002F5133">
        <w:rPr>
          <w:rFonts w:ascii="Times New Roman" w:hAnsi="Times New Roman" w:cs="Times New Roman"/>
          <w:iCs/>
          <w:sz w:val="24"/>
          <w:szCs w:val="24"/>
          <w:lang w:val="en-US"/>
        </w:rPr>
        <w:t xml:space="preserve">, </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 573.</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17.  Hawking, S.  W. (1966): Proc. Roy. Soc. (London),</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 </w:t>
      </w:r>
      <w:r w:rsidRPr="002F5133">
        <w:rPr>
          <w:rFonts w:ascii="Times New Roman" w:hAnsi="Times New Roman" w:cs="Times New Roman"/>
          <w:iCs/>
          <w:sz w:val="24"/>
          <w:szCs w:val="24"/>
          <w:u w:val="single"/>
          <w:lang w:val="en-US"/>
        </w:rPr>
        <w:t>A295</w:t>
      </w:r>
      <w:r w:rsidRPr="002F5133">
        <w:rPr>
          <w:rFonts w:ascii="Times New Roman" w:hAnsi="Times New Roman" w:cs="Times New Roman"/>
          <w:iCs/>
          <w:sz w:val="24"/>
          <w:szCs w:val="24"/>
          <w:lang w:val="en-US"/>
        </w:rPr>
        <w:t>, 490.</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18.   Hehl, F. W. (1973): G. R. G. 4, 333.</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lastRenderedPageBreak/>
        <w:t xml:space="preserve">19.  Hehl, F. W. et. al.(1976): Rev. Mod. Phys., </w:t>
      </w:r>
      <w:r w:rsidRPr="002F5133">
        <w:rPr>
          <w:rFonts w:ascii="Times New Roman" w:hAnsi="Times New Roman" w:cs="Times New Roman"/>
          <w:iCs/>
          <w:sz w:val="24"/>
          <w:szCs w:val="24"/>
          <w:u w:val="single"/>
          <w:lang w:val="en-US"/>
        </w:rPr>
        <w:t>48</w:t>
      </w:r>
      <w:r w:rsidRPr="002F5133">
        <w:rPr>
          <w:rFonts w:ascii="Times New Roman" w:hAnsi="Times New Roman" w:cs="Times New Roman"/>
          <w:iCs/>
          <w:sz w:val="24"/>
          <w:szCs w:val="24"/>
          <w:lang w:val="en-US"/>
        </w:rPr>
        <w:t>, 393.</w:t>
      </w:r>
    </w:p>
    <w:p w:rsidR="00257A57" w:rsidRPr="002F5133" w:rsidRDefault="00257A57" w:rsidP="00257A57">
      <w:pPr>
        <w:spacing w:line="360" w:lineRule="auto"/>
        <w:ind w:left="360" w:firstLine="3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20. Kibble, T. W. B.(1961): J.Math. Phys., </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u w:val="single"/>
          <w:lang w:val="en-US"/>
        </w:rPr>
        <w:t xml:space="preserve">2 </w:t>
      </w:r>
      <w:r w:rsidRPr="002F5133">
        <w:rPr>
          <w:rFonts w:ascii="Times New Roman" w:hAnsi="Times New Roman" w:cs="Times New Roman"/>
          <w:iCs/>
          <w:sz w:val="24"/>
          <w:szCs w:val="24"/>
          <w:lang w:val="en-US"/>
        </w:rPr>
        <w:t>212.</w:t>
      </w:r>
    </w:p>
    <w:p w:rsidR="00257A57" w:rsidRPr="002F5133" w:rsidRDefault="00257A57" w:rsidP="00257A57">
      <w:pPr>
        <w:spacing w:line="360" w:lineRule="auto"/>
        <w:ind w:left="360" w:firstLine="3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21. Kannar, J. (1995): G. R. G. </w:t>
      </w:r>
      <w:r w:rsidRPr="002F5133">
        <w:rPr>
          <w:rFonts w:ascii="Times New Roman" w:hAnsi="Times New Roman" w:cs="Times New Roman"/>
          <w:iCs/>
          <w:sz w:val="24"/>
          <w:szCs w:val="24"/>
          <w:u w:val="single"/>
          <w:lang w:val="en-US"/>
        </w:rPr>
        <w:t>37</w:t>
      </w:r>
      <w:r w:rsidRPr="002F5133">
        <w:rPr>
          <w:rFonts w:ascii="Times New Roman" w:hAnsi="Times New Roman" w:cs="Times New Roman"/>
          <w:iCs/>
          <w:sz w:val="24"/>
          <w:szCs w:val="24"/>
          <w:lang w:val="en-US"/>
        </w:rPr>
        <w:t>, 23.</w:t>
      </w:r>
    </w:p>
    <w:p w:rsidR="00257A57" w:rsidRPr="002F5133" w:rsidRDefault="00257A57" w:rsidP="00257A57">
      <w:pPr>
        <w:spacing w:line="360" w:lineRule="auto"/>
        <w:ind w:left="360" w:firstLine="3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22. Kerlick, G. D. (1975): Spin and  torsion in general relativity.</w:t>
      </w:r>
    </w:p>
    <w:p w:rsidR="00257A57" w:rsidRPr="002F5133" w:rsidRDefault="00257A57" w:rsidP="00257A57">
      <w:pPr>
        <w:spacing w:line="360" w:lineRule="auto"/>
        <w:ind w:left="360" w:firstLine="3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23.  Kushowic, B. (1976): Acta</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Cosmologica, </w:t>
      </w:r>
      <w:r w:rsidRPr="002F5133">
        <w:rPr>
          <w:rFonts w:ascii="Times New Roman" w:hAnsi="Times New Roman" w:cs="Times New Roman"/>
          <w:iCs/>
          <w:sz w:val="24"/>
          <w:szCs w:val="24"/>
          <w:u w:val="single"/>
          <w:lang w:val="en-US"/>
        </w:rPr>
        <w:t>3</w:t>
      </w:r>
      <w:r w:rsidRPr="002F5133">
        <w:rPr>
          <w:rFonts w:ascii="Times New Roman" w:hAnsi="Times New Roman" w:cs="Times New Roman"/>
          <w:iCs/>
          <w:sz w:val="24"/>
          <w:szCs w:val="24"/>
          <w:lang w:val="en-US"/>
        </w:rPr>
        <w:t>, 109.</w:t>
      </w:r>
    </w:p>
    <w:p w:rsidR="00257A57" w:rsidRDefault="00257A57" w:rsidP="00257A57">
      <w:pPr>
        <w:spacing w:after="0" w:line="360" w:lineRule="auto"/>
        <w:ind w:left="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24.  Kramer, D., Stephani, H. Herlt, E. (1980): Exact</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solutions</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of  Einstein’s</w:t>
      </w:r>
    </w:p>
    <w:p w:rsidR="00257A57" w:rsidRPr="002F5133" w:rsidRDefault="00257A57" w:rsidP="00257A57">
      <w:pPr>
        <w:spacing w:line="360" w:lineRule="auto"/>
        <w:ind w:left="720"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field equation, Cambridge</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Univ. Press, Pages</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 200,209.</w:t>
      </w:r>
    </w:p>
    <w:p w:rsidR="00257A57" w:rsidRPr="002F5133" w:rsidRDefault="00257A57" w:rsidP="00257A57">
      <w:pPr>
        <w:spacing w:line="360" w:lineRule="auto"/>
        <w:ind w:firstLine="72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25. Kerr, R. P. (1963): Phys. Rev., Lett.,  </w:t>
      </w:r>
      <w:r w:rsidRPr="002F5133">
        <w:rPr>
          <w:rFonts w:ascii="Times New Roman" w:hAnsi="Times New Roman" w:cs="Times New Roman"/>
          <w:iCs/>
          <w:sz w:val="24"/>
          <w:szCs w:val="24"/>
          <w:u w:val="single"/>
          <w:lang w:val="en-US"/>
        </w:rPr>
        <w:t>11</w:t>
      </w:r>
      <w:r w:rsidRPr="002F5133">
        <w:rPr>
          <w:rFonts w:ascii="Times New Roman" w:hAnsi="Times New Roman" w:cs="Times New Roman"/>
          <w:iCs/>
          <w:sz w:val="24"/>
          <w:szCs w:val="24"/>
          <w:lang w:val="en-US"/>
        </w:rPr>
        <w:t>, 237.</w:t>
      </w:r>
    </w:p>
    <w:p w:rsidR="00257A57" w:rsidRDefault="00257A57" w:rsidP="00257A57">
      <w:pPr>
        <w:spacing w:after="0" w:line="360" w:lineRule="auto"/>
        <w:ind w:left="1320" w:hanging="55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26. Kinersley, W. (1975): Recent progress in exact</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solution, in :Shaviv, G.</w:t>
      </w:r>
    </w:p>
    <w:p w:rsidR="00257A57" w:rsidRPr="002F5133" w:rsidRDefault="00257A57" w:rsidP="00257A57">
      <w:pPr>
        <w:spacing w:line="360" w:lineRule="auto"/>
        <w:ind w:left="1320"/>
        <w:jc w:val="both"/>
        <w:rPr>
          <w:rFonts w:ascii="Times New Roman" w:hAnsi="Times New Roman" w:cs="Times New Roman"/>
          <w:iCs/>
          <w:sz w:val="24"/>
          <w:szCs w:val="24"/>
          <w:lang w:val="en-US"/>
        </w:rPr>
      </w:pPr>
      <w:r>
        <w:rPr>
          <w:rFonts w:ascii="Times New Roman" w:hAnsi="Times New Roman" w:cs="Times New Roman"/>
          <w:iCs/>
          <w:sz w:val="24"/>
          <w:szCs w:val="24"/>
          <w:lang w:val="en-US"/>
        </w:rPr>
        <w:t xml:space="preserve">and Rosen, J(Ed.). General </w:t>
      </w:r>
      <w:r w:rsidRPr="002F5133">
        <w:rPr>
          <w:rFonts w:ascii="Times New Roman" w:hAnsi="Times New Roman" w:cs="Times New Roman"/>
          <w:iCs/>
          <w:sz w:val="24"/>
          <w:szCs w:val="24"/>
          <w:lang w:val="en-US"/>
        </w:rPr>
        <w:t xml:space="preserve">Relativity </w:t>
      </w:r>
      <w:r>
        <w:rPr>
          <w:rFonts w:ascii="Times New Roman" w:hAnsi="Times New Roman" w:cs="Times New Roman"/>
          <w:iCs/>
          <w:sz w:val="24"/>
          <w:szCs w:val="24"/>
          <w:lang w:val="en-US"/>
        </w:rPr>
        <w:t xml:space="preserve">and </w:t>
      </w:r>
      <w:r w:rsidRPr="002F5133">
        <w:rPr>
          <w:rFonts w:ascii="Times New Roman" w:hAnsi="Times New Roman" w:cs="Times New Roman"/>
          <w:iCs/>
          <w:sz w:val="24"/>
          <w:szCs w:val="24"/>
          <w:lang w:val="en-US"/>
        </w:rPr>
        <w:t>Gravitation (Proceedings of G. R. 7,</w:t>
      </w:r>
      <w:r>
        <w:rPr>
          <w:rFonts w:ascii="Times New Roman" w:hAnsi="Times New Roman" w:cs="Times New Roman"/>
          <w:iCs/>
          <w:sz w:val="24"/>
          <w:szCs w:val="24"/>
          <w:lang w:val="en-US"/>
        </w:rPr>
        <w:t xml:space="preserve"> Tel-Aviv, 1974), </w:t>
      </w:r>
      <w:r w:rsidRPr="002F5133">
        <w:rPr>
          <w:rFonts w:ascii="Times New Roman" w:hAnsi="Times New Roman" w:cs="Times New Roman"/>
          <w:iCs/>
          <w:sz w:val="24"/>
          <w:szCs w:val="24"/>
          <w:lang w:val="en-US"/>
        </w:rPr>
        <w:t>Wiley,  New York, London). See 1.1, 1.4, 11.3, 24.1, 30.3.</w:t>
      </w:r>
    </w:p>
    <w:p w:rsidR="00257A57" w:rsidRPr="002F5133" w:rsidRDefault="00257A57" w:rsidP="00257A57">
      <w:pPr>
        <w:spacing w:line="360" w:lineRule="auto"/>
        <w:ind w:left="1320" w:hanging="55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27. Misner, C. W., Throne, K. S., Wheeler, J. A. (1973):Gravitation, W. H. Freeman and company , San Francisco.</w:t>
      </w:r>
    </w:p>
    <w:p w:rsidR="00257A57" w:rsidRPr="002F5133" w:rsidRDefault="00257A57" w:rsidP="00257A57">
      <w:pPr>
        <w:spacing w:line="360" w:lineRule="auto"/>
        <w:ind w:left="1430" w:hanging="6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28.  Nordtvedt, K. Jr., (1970): Post-Newtoninan metric for a  general</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class of  scalar-tensor gravitational theories</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and observational  consequences, Ap. J.</w:t>
      </w:r>
      <w:r w:rsidRPr="002F5133">
        <w:rPr>
          <w:rFonts w:ascii="Times New Roman" w:hAnsi="Times New Roman" w:cs="Times New Roman"/>
          <w:iCs/>
          <w:sz w:val="24"/>
          <w:szCs w:val="24"/>
          <w:u w:val="single"/>
          <w:lang w:val="en-US"/>
        </w:rPr>
        <w:t>161</w:t>
      </w:r>
      <w:r w:rsidRPr="002F5133">
        <w:rPr>
          <w:rFonts w:ascii="Times New Roman" w:hAnsi="Times New Roman" w:cs="Times New Roman"/>
          <w:iCs/>
          <w:sz w:val="24"/>
          <w:szCs w:val="24"/>
          <w:lang w:val="en-US"/>
        </w:rPr>
        <w:t>, 1059.</w:t>
      </w:r>
    </w:p>
    <w:p w:rsidR="00257A57" w:rsidRPr="002F5133" w:rsidRDefault="00257A57" w:rsidP="00257A57">
      <w:pPr>
        <w:spacing w:line="360" w:lineRule="auto"/>
        <w:ind w:left="360" w:firstLine="3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29. Nordstrom, G. (19</w:t>
      </w:r>
      <w:r>
        <w:rPr>
          <w:rFonts w:ascii="Times New Roman" w:hAnsi="Times New Roman" w:cs="Times New Roman"/>
          <w:iCs/>
          <w:sz w:val="24"/>
          <w:szCs w:val="24"/>
          <w:lang w:val="en-US"/>
        </w:rPr>
        <w:t xml:space="preserve">18): Proc. Kon. Ned. Aked. Wet. </w:t>
      </w:r>
      <w:r w:rsidRPr="002F5133">
        <w:rPr>
          <w:rFonts w:ascii="Times New Roman" w:hAnsi="Times New Roman" w:cs="Times New Roman"/>
          <w:iCs/>
          <w:sz w:val="24"/>
          <w:szCs w:val="24"/>
          <w:u w:val="single"/>
          <w:lang w:val="en-US"/>
        </w:rPr>
        <w:t>20</w:t>
      </w:r>
      <w:r w:rsidRPr="002F5133">
        <w:rPr>
          <w:rFonts w:ascii="Times New Roman" w:hAnsi="Times New Roman" w:cs="Times New Roman"/>
          <w:iCs/>
          <w:sz w:val="24"/>
          <w:szCs w:val="24"/>
          <w:lang w:val="en-US"/>
        </w:rPr>
        <w:t>, 1238.</w:t>
      </w:r>
    </w:p>
    <w:p w:rsidR="00257A57" w:rsidRPr="002F5133" w:rsidRDefault="00257A57" w:rsidP="00257A57">
      <w:pPr>
        <w:spacing w:line="360" w:lineRule="auto"/>
        <w:ind w:left="1320" w:hanging="55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30.Penrose, R. (1965): Gravitat</w:t>
      </w:r>
      <w:r>
        <w:rPr>
          <w:rFonts w:ascii="Times New Roman" w:hAnsi="Times New Roman" w:cs="Times New Roman"/>
          <w:iCs/>
          <w:sz w:val="24"/>
          <w:szCs w:val="24"/>
          <w:lang w:val="en-US"/>
        </w:rPr>
        <w:t>ional Collape and space-</w:t>
      </w:r>
      <w:r w:rsidRPr="002F5133">
        <w:rPr>
          <w:rFonts w:ascii="Times New Roman" w:hAnsi="Times New Roman" w:cs="Times New Roman"/>
          <w:iCs/>
          <w:sz w:val="24"/>
          <w:szCs w:val="24"/>
          <w:lang w:val="en-US"/>
        </w:rPr>
        <w:t>time</w:t>
      </w:r>
      <w:r>
        <w:rPr>
          <w:rFonts w:ascii="Times New Roman" w:hAnsi="Times New Roman" w:cs="Times New Roman"/>
          <w:iCs/>
          <w:sz w:val="24"/>
          <w:szCs w:val="24"/>
          <w:lang w:val="en-US"/>
        </w:rPr>
        <w:t xml:space="preserve"> </w:t>
      </w:r>
      <w:r w:rsidRPr="002F5133">
        <w:rPr>
          <w:rFonts w:ascii="Times New Roman" w:hAnsi="Times New Roman" w:cs="Times New Roman"/>
          <w:iCs/>
          <w:sz w:val="24"/>
          <w:szCs w:val="24"/>
          <w:lang w:val="en-US"/>
        </w:rPr>
        <w:t xml:space="preserve">singularities, Phys., Rev. Lett., </w:t>
      </w:r>
      <w:r w:rsidRPr="002F5133">
        <w:rPr>
          <w:rFonts w:ascii="Times New Roman" w:hAnsi="Times New Roman" w:cs="Times New Roman"/>
          <w:iCs/>
          <w:sz w:val="24"/>
          <w:szCs w:val="24"/>
          <w:u w:val="single"/>
          <w:lang w:val="en-US"/>
        </w:rPr>
        <w:t>14</w:t>
      </w:r>
      <w:r w:rsidRPr="002F5133">
        <w:rPr>
          <w:rFonts w:ascii="Times New Roman" w:hAnsi="Times New Roman" w:cs="Times New Roman"/>
          <w:iCs/>
          <w:sz w:val="24"/>
          <w:szCs w:val="24"/>
          <w:lang w:val="en-US"/>
        </w:rPr>
        <w:t>, 57.</w:t>
      </w:r>
    </w:p>
    <w:p w:rsidR="00257A57" w:rsidRPr="002F5133" w:rsidRDefault="00257A57" w:rsidP="00257A57">
      <w:pPr>
        <w:spacing w:line="360" w:lineRule="auto"/>
        <w:ind w:left="50" w:firstLine="720"/>
        <w:jc w:val="both"/>
        <w:rPr>
          <w:rFonts w:ascii="Times New Roman" w:hAnsi="Times New Roman" w:cs="Times New Roman"/>
          <w:iCs/>
          <w:sz w:val="24"/>
          <w:szCs w:val="24"/>
          <w:u w:val="single"/>
          <w:lang w:val="en-US"/>
        </w:rPr>
      </w:pPr>
      <w:r w:rsidRPr="002F5133">
        <w:rPr>
          <w:rFonts w:ascii="Times New Roman" w:hAnsi="Times New Roman" w:cs="Times New Roman"/>
          <w:iCs/>
          <w:sz w:val="24"/>
          <w:szCs w:val="24"/>
          <w:lang w:val="en-US"/>
        </w:rPr>
        <w:t xml:space="preserve">31.Papapetrou, A. (1949): Phil. Mag., </w:t>
      </w:r>
      <w:r w:rsidRPr="002F5133">
        <w:rPr>
          <w:rFonts w:ascii="Times New Roman" w:hAnsi="Times New Roman" w:cs="Times New Roman"/>
          <w:iCs/>
          <w:sz w:val="24"/>
          <w:szCs w:val="24"/>
          <w:u w:val="single"/>
          <w:lang w:val="en-US"/>
        </w:rPr>
        <w:t>40</w:t>
      </w:r>
      <w:r w:rsidRPr="002F5133">
        <w:rPr>
          <w:rFonts w:ascii="Times New Roman" w:hAnsi="Times New Roman" w:cs="Times New Roman"/>
          <w:iCs/>
          <w:sz w:val="24"/>
          <w:szCs w:val="24"/>
          <w:lang w:val="en-US"/>
        </w:rPr>
        <w:t xml:space="preserve"> , 937.</w:t>
      </w:r>
    </w:p>
    <w:p w:rsidR="00257A57" w:rsidRPr="002F5133" w:rsidRDefault="00257A57" w:rsidP="00257A57">
      <w:pPr>
        <w:spacing w:line="360" w:lineRule="auto"/>
        <w:ind w:left="1320" w:hanging="55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32. Parasanna, A. R. (1974): Einstein-Cartan theory or</w:t>
      </w:r>
      <w:r>
        <w:rPr>
          <w:rFonts w:ascii="Times New Roman" w:hAnsi="Times New Roman" w:cs="Times New Roman"/>
          <w:iCs/>
          <w:sz w:val="24"/>
          <w:szCs w:val="24"/>
          <w:lang w:val="en-US"/>
        </w:rPr>
        <w:t xml:space="preserve">tho </w:t>
      </w:r>
      <w:r w:rsidRPr="002F5133">
        <w:rPr>
          <w:rFonts w:ascii="Times New Roman" w:hAnsi="Times New Roman" w:cs="Times New Roman"/>
          <w:iCs/>
          <w:sz w:val="24"/>
          <w:szCs w:val="24"/>
          <w:lang w:val="en-US"/>
        </w:rPr>
        <w:t>geometrasation of spin, preprint, (1974).</w:t>
      </w:r>
    </w:p>
    <w:p w:rsidR="00257A57" w:rsidRPr="002F5133" w:rsidRDefault="00257A57" w:rsidP="00257A57">
      <w:pPr>
        <w:spacing w:line="360" w:lineRule="auto"/>
        <w:ind w:left="1320" w:hanging="6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33. Reissner, H. (1916): Ann. Phys.(Germany) </w:t>
      </w:r>
      <w:r w:rsidRPr="002F5133">
        <w:rPr>
          <w:rFonts w:ascii="Times New Roman" w:hAnsi="Times New Roman" w:cs="Times New Roman"/>
          <w:iCs/>
          <w:sz w:val="24"/>
          <w:szCs w:val="24"/>
          <w:u w:val="single"/>
          <w:lang w:val="en-US"/>
        </w:rPr>
        <w:t>50</w:t>
      </w:r>
      <w:r w:rsidRPr="002F5133">
        <w:rPr>
          <w:rFonts w:ascii="Times New Roman" w:hAnsi="Times New Roman" w:cs="Times New Roman"/>
          <w:iCs/>
          <w:sz w:val="24"/>
          <w:szCs w:val="24"/>
          <w:lang w:val="en-US"/>
        </w:rPr>
        <w:t>, 106.</w:t>
      </w:r>
    </w:p>
    <w:p w:rsidR="00257A57" w:rsidRPr="002F5133" w:rsidRDefault="00257A57" w:rsidP="00257A57">
      <w:pPr>
        <w:spacing w:line="360" w:lineRule="auto"/>
        <w:ind w:left="1320" w:hanging="6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34.  Robertson, H. P. (1928): Phil. Mag., </w:t>
      </w:r>
      <w:r w:rsidRPr="002F5133">
        <w:rPr>
          <w:rFonts w:ascii="Times New Roman" w:hAnsi="Times New Roman" w:cs="Times New Roman"/>
          <w:iCs/>
          <w:sz w:val="24"/>
          <w:szCs w:val="24"/>
          <w:u w:val="single"/>
          <w:lang w:val="en-US"/>
        </w:rPr>
        <w:t>5</w:t>
      </w:r>
      <w:r w:rsidRPr="002F5133">
        <w:rPr>
          <w:rFonts w:ascii="Times New Roman" w:hAnsi="Times New Roman" w:cs="Times New Roman"/>
          <w:iCs/>
          <w:sz w:val="24"/>
          <w:szCs w:val="24"/>
          <w:lang w:val="en-US"/>
        </w:rPr>
        <w:t xml:space="preserve"> 835.</w:t>
      </w:r>
    </w:p>
    <w:p w:rsidR="00257A57" w:rsidRPr="002F5133" w:rsidRDefault="00257A57" w:rsidP="00257A57">
      <w:pPr>
        <w:spacing w:line="360" w:lineRule="auto"/>
        <w:ind w:left="1320" w:hanging="6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35. Robertson, H. P. (1929): Proc. Nat. Acad. Sci.; </w:t>
      </w:r>
      <w:r w:rsidRPr="002F5133">
        <w:rPr>
          <w:rFonts w:ascii="Times New Roman" w:hAnsi="Times New Roman" w:cs="Times New Roman"/>
          <w:iCs/>
          <w:sz w:val="24"/>
          <w:szCs w:val="24"/>
          <w:u w:val="single"/>
          <w:lang w:val="en-US"/>
        </w:rPr>
        <w:t xml:space="preserve">15 </w:t>
      </w:r>
      <w:r w:rsidRPr="002F5133">
        <w:rPr>
          <w:rFonts w:ascii="Times New Roman" w:hAnsi="Times New Roman" w:cs="Times New Roman"/>
          <w:iCs/>
          <w:sz w:val="24"/>
          <w:szCs w:val="24"/>
          <w:lang w:val="en-US"/>
        </w:rPr>
        <w:t xml:space="preserve"> 822.</w:t>
      </w:r>
    </w:p>
    <w:p w:rsidR="00257A57" w:rsidRPr="002F5133" w:rsidRDefault="00257A57" w:rsidP="00257A57">
      <w:pPr>
        <w:spacing w:line="360" w:lineRule="auto"/>
        <w:ind w:left="1320" w:hanging="6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36. Robertson, H. P. (1933):Rev. Mod. Phys., </w:t>
      </w:r>
      <w:r w:rsidRPr="002F5133">
        <w:rPr>
          <w:rFonts w:ascii="Times New Roman" w:hAnsi="Times New Roman" w:cs="Times New Roman"/>
          <w:iCs/>
          <w:sz w:val="24"/>
          <w:szCs w:val="24"/>
          <w:u w:val="single"/>
          <w:lang w:val="en-US"/>
        </w:rPr>
        <w:t>5,</w:t>
      </w:r>
      <w:r w:rsidRPr="002F5133">
        <w:rPr>
          <w:rFonts w:ascii="Times New Roman" w:hAnsi="Times New Roman" w:cs="Times New Roman"/>
          <w:iCs/>
          <w:sz w:val="24"/>
          <w:szCs w:val="24"/>
          <w:lang w:val="en-US"/>
        </w:rPr>
        <w:t>62.</w:t>
      </w:r>
    </w:p>
    <w:p w:rsidR="00257A57" w:rsidRPr="002F5133" w:rsidRDefault="00257A57" w:rsidP="00257A57">
      <w:pPr>
        <w:spacing w:line="360" w:lineRule="auto"/>
        <w:ind w:left="1320" w:hanging="6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lastRenderedPageBreak/>
        <w:t xml:space="preserve">37. Robertson, H. P. (1935):Astrophys. J.; </w:t>
      </w:r>
      <w:r w:rsidRPr="002F5133">
        <w:rPr>
          <w:rFonts w:ascii="Times New Roman" w:hAnsi="Times New Roman" w:cs="Times New Roman"/>
          <w:iCs/>
          <w:sz w:val="24"/>
          <w:szCs w:val="24"/>
          <w:u w:val="single"/>
          <w:lang w:val="en-US"/>
        </w:rPr>
        <w:t>82</w:t>
      </w:r>
      <w:r w:rsidRPr="002F5133">
        <w:rPr>
          <w:rFonts w:ascii="Times New Roman" w:hAnsi="Times New Roman" w:cs="Times New Roman"/>
          <w:iCs/>
          <w:sz w:val="24"/>
          <w:szCs w:val="24"/>
          <w:lang w:val="en-US"/>
        </w:rPr>
        <w:t>, 284.</w:t>
      </w:r>
    </w:p>
    <w:p w:rsidR="00257A57" w:rsidRPr="002F5133" w:rsidRDefault="00257A57" w:rsidP="00257A57">
      <w:pPr>
        <w:spacing w:line="360" w:lineRule="auto"/>
        <w:ind w:left="1320" w:hanging="660"/>
        <w:jc w:val="both"/>
        <w:rPr>
          <w:rFonts w:ascii="Times New Roman" w:hAnsi="Times New Roman" w:cs="Times New Roman"/>
          <w:iCs/>
          <w:sz w:val="24"/>
          <w:szCs w:val="24"/>
          <w:lang w:val="en-US"/>
        </w:rPr>
      </w:pPr>
      <w:r w:rsidRPr="002F5133">
        <w:rPr>
          <w:rFonts w:ascii="Times New Roman" w:hAnsi="Times New Roman" w:cs="Times New Roman"/>
          <w:iCs/>
          <w:sz w:val="24"/>
          <w:szCs w:val="24"/>
          <w:lang w:val="en-US"/>
        </w:rPr>
        <w:t xml:space="preserve">38. Robertson, H. P. (1936): Astrophys. J.; </w:t>
      </w:r>
      <w:r w:rsidRPr="002F5133">
        <w:rPr>
          <w:rFonts w:ascii="Times New Roman" w:hAnsi="Times New Roman" w:cs="Times New Roman"/>
          <w:iCs/>
          <w:sz w:val="24"/>
          <w:szCs w:val="24"/>
          <w:u w:val="single"/>
          <w:lang w:val="en-US"/>
        </w:rPr>
        <w:t>83</w:t>
      </w:r>
      <w:r w:rsidRPr="002F5133">
        <w:rPr>
          <w:rFonts w:ascii="Times New Roman" w:hAnsi="Times New Roman" w:cs="Times New Roman"/>
          <w:iCs/>
          <w:sz w:val="24"/>
          <w:szCs w:val="24"/>
          <w:lang w:val="en-US"/>
        </w:rPr>
        <w:t>, 187.</w:t>
      </w:r>
    </w:p>
    <w:sectPr w:rsidR="00257A57" w:rsidRPr="002F5133" w:rsidSect="002F1E6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13619F"/>
    <w:multiLevelType w:val="hybridMultilevel"/>
    <w:tmpl w:val="E4485EF4"/>
    <w:lvl w:ilvl="0" w:tplc="FC94495C">
      <w:start w:val="1"/>
      <w:numFmt w:val="decimal"/>
      <w:lvlText w:val="%1."/>
      <w:lvlJc w:val="left"/>
      <w:pPr>
        <w:ind w:left="1249" w:hanging="54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nsid w:val="486E761C"/>
    <w:multiLevelType w:val="hybridMultilevel"/>
    <w:tmpl w:val="AD5C4B1C"/>
    <w:lvl w:ilvl="0" w:tplc="F1223D7E">
      <w:start w:val="1"/>
      <w:numFmt w:val="decimal"/>
      <w:lvlText w:val="(%1)"/>
      <w:lvlJc w:val="left"/>
      <w:pPr>
        <w:ind w:left="453"/>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B7ECA38">
      <w:start w:val="1"/>
      <w:numFmt w:val="lowerLetter"/>
      <w:lvlText w:val="%2"/>
      <w:lvlJc w:val="left"/>
      <w:pPr>
        <w:ind w:left="10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5A8AC68E">
      <w:start w:val="1"/>
      <w:numFmt w:val="lowerRoman"/>
      <w:lvlText w:val="%3"/>
      <w:lvlJc w:val="left"/>
      <w:pPr>
        <w:ind w:left="18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3007F9C">
      <w:start w:val="1"/>
      <w:numFmt w:val="decimal"/>
      <w:lvlText w:val="%4"/>
      <w:lvlJc w:val="left"/>
      <w:pPr>
        <w:ind w:left="25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E4FAFBDC">
      <w:start w:val="1"/>
      <w:numFmt w:val="lowerLetter"/>
      <w:lvlText w:val="%5"/>
      <w:lvlJc w:val="left"/>
      <w:pPr>
        <w:ind w:left="32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B0E257CC">
      <w:start w:val="1"/>
      <w:numFmt w:val="lowerRoman"/>
      <w:lvlText w:val="%6"/>
      <w:lvlJc w:val="left"/>
      <w:pPr>
        <w:ind w:left="39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81D07A14">
      <w:start w:val="1"/>
      <w:numFmt w:val="decimal"/>
      <w:lvlText w:val="%7"/>
      <w:lvlJc w:val="left"/>
      <w:pPr>
        <w:ind w:left="46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1B443AA">
      <w:start w:val="1"/>
      <w:numFmt w:val="lowerLetter"/>
      <w:lvlText w:val="%8"/>
      <w:lvlJc w:val="left"/>
      <w:pPr>
        <w:ind w:left="54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212C0D7A">
      <w:start w:val="1"/>
      <w:numFmt w:val="lowerRoman"/>
      <w:lvlText w:val="%9"/>
      <w:lvlJc w:val="left"/>
      <w:pPr>
        <w:ind w:left="61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57A57"/>
    <w:rsid w:val="00080A4F"/>
    <w:rsid w:val="00161949"/>
    <w:rsid w:val="00170885"/>
    <w:rsid w:val="00257A57"/>
    <w:rsid w:val="002B133E"/>
    <w:rsid w:val="003A4ADB"/>
    <w:rsid w:val="003B7A69"/>
    <w:rsid w:val="00513ED3"/>
    <w:rsid w:val="00592A9C"/>
    <w:rsid w:val="005E0326"/>
    <w:rsid w:val="007B5591"/>
    <w:rsid w:val="00843388"/>
    <w:rsid w:val="00884F4B"/>
    <w:rsid w:val="009C56AD"/>
    <w:rsid w:val="00B74822"/>
    <w:rsid w:val="00B80092"/>
    <w:rsid w:val="00B92947"/>
    <w:rsid w:val="00BC077D"/>
    <w:rsid w:val="00BD3DA9"/>
    <w:rsid w:val="00D94E1F"/>
    <w:rsid w:val="00E560F4"/>
    <w:rsid w:val="00FC29D6"/>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A57"/>
    <w:rPr>
      <w:rFonts w:eastAsiaTheme="minorEastAsia"/>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7A57"/>
    <w:pPr>
      <w:ind w:left="720"/>
      <w:contextualSpacing/>
    </w:pPr>
    <w:rPr>
      <w:rFonts w:ascii="Arial" w:eastAsiaTheme="minorHAnsi" w:hAnsi="Arial"/>
      <w:sz w:val="24"/>
      <w:lang w:eastAsia="en-US"/>
    </w:rPr>
  </w:style>
  <w:style w:type="paragraph" w:styleId="BalloonText">
    <w:name w:val="Balloon Text"/>
    <w:basedOn w:val="Normal"/>
    <w:link w:val="BalloonTextChar"/>
    <w:uiPriority w:val="99"/>
    <w:semiHidden/>
    <w:unhideWhenUsed/>
    <w:rsid w:val="00257A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7A57"/>
    <w:rPr>
      <w:rFonts w:ascii="Tahoma" w:eastAsiaTheme="minorEastAsia" w:hAnsi="Tahoma" w:cs="Tahoma"/>
      <w:sz w:val="16"/>
      <w:szCs w:val="16"/>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11309526</TotalTime>
  <Pages>16</Pages>
  <Words>4696</Words>
  <Characters>26772</Characters>
  <Application>Microsoft Office Word</Application>
  <DocSecurity>0</DocSecurity>
  <Lines>223</Lines>
  <Paragraphs>62</Paragraphs>
  <ScaleCrop>false</ScaleCrop>
  <Company/>
  <LinksUpToDate>false</LinksUpToDate>
  <CharactersWithSpaces>31406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Dudheshwar</dc:creator>
  <cp:lastModifiedBy>Dudheshwar</cp:lastModifiedBy>
  <cp:revision>35</cp:revision>
  <dcterms:created xsi:type="dcterms:W3CDTF">2001-12-31T18:41:00Z</dcterms:created>
  <dcterms:modified xsi:type="dcterms:W3CDTF">2023-07-25T03:40:00Z</dcterms:modified>
</cp:coreProperties>
</file>