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BD8" w:rsidRDefault="00526BD8" w:rsidP="00E74C23">
      <w:pPr>
        <w:jc w:val="center"/>
        <w:rPr>
          <w:rFonts w:ascii="Times New Roman" w:hAnsi="Times New Roman" w:cs="Times New Roman"/>
          <w:b/>
          <w:sz w:val="48"/>
          <w:szCs w:val="48"/>
        </w:rPr>
      </w:pPr>
    </w:p>
    <w:p w:rsidR="003E57A0" w:rsidRDefault="00D776BB" w:rsidP="00E74C23">
      <w:pPr>
        <w:jc w:val="center"/>
        <w:rPr>
          <w:rFonts w:ascii="Times New Roman" w:hAnsi="Times New Roman" w:cs="Times New Roman"/>
          <w:b/>
          <w:sz w:val="48"/>
          <w:szCs w:val="48"/>
        </w:rPr>
      </w:pPr>
      <w:r w:rsidRPr="00E74C23">
        <w:rPr>
          <w:rFonts w:ascii="Times New Roman" w:hAnsi="Times New Roman" w:cs="Times New Roman"/>
          <w:b/>
          <w:sz w:val="48"/>
          <w:szCs w:val="48"/>
        </w:rPr>
        <w:t>The Impact of Green T</w:t>
      </w:r>
      <w:r w:rsidR="00831C3E" w:rsidRPr="00E74C23">
        <w:rPr>
          <w:rFonts w:ascii="Times New Roman" w:hAnsi="Times New Roman" w:cs="Times New Roman"/>
          <w:b/>
          <w:sz w:val="48"/>
          <w:szCs w:val="48"/>
        </w:rPr>
        <w:t xml:space="preserve">echnology on the </w:t>
      </w:r>
      <w:r w:rsidRPr="00E74C23">
        <w:rPr>
          <w:rFonts w:ascii="Times New Roman" w:hAnsi="Times New Roman" w:cs="Times New Roman"/>
          <w:b/>
          <w:sz w:val="48"/>
          <w:szCs w:val="48"/>
        </w:rPr>
        <w:t>Employee Satisfaction and Retention in the H</w:t>
      </w:r>
      <w:r w:rsidR="00831C3E" w:rsidRPr="00E74C23">
        <w:rPr>
          <w:rFonts w:ascii="Times New Roman" w:hAnsi="Times New Roman" w:cs="Times New Roman"/>
          <w:b/>
          <w:sz w:val="48"/>
          <w:szCs w:val="48"/>
        </w:rPr>
        <w:t xml:space="preserve">ospitality </w:t>
      </w:r>
      <w:r w:rsidRPr="00E74C23">
        <w:rPr>
          <w:rFonts w:ascii="Times New Roman" w:hAnsi="Times New Roman" w:cs="Times New Roman"/>
          <w:b/>
          <w:sz w:val="48"/>
          <w:szCs w:val="48"/>
        </w:rPr>
        <w:t>Industry: A R</w:t>
      </w:r>
      <w:r w:rsidR="00831C3E" w:rsidRPr="00E74C23">
        <w:rPr>
          <w:rFonts w:ascii="Times New Roman" w:hAnsi="Times New Roman" w:cs="Times New Roman"/>
          <w:b/>
          <w:sz w:val="48"/>
          <w:szCs w:val="48"/>
        </w:rPr>
        <w:t>eview</w:t>
      </w:r>
    </w:p>
    <w:p w:rsidR="00EE6024" w:rsidRDefault="00EE6024" w:rsidP="00EE6024">
      <w:pPr>
        <w:pStyle w:val="NoSpacing"/>
        <w:jc w:val="center"/>
        <w:rPr>
          <w:rFonts w:ascii="Times New Roman" w:hAnsi="Times New Roman" w:cs="Times New Roman"/>
          <w:b/>
          <w:sz w:val="24"/>
          <w:szCs w:val="24"/>
        </w:rPr>
      </w:pPr>
    </w:p>
    <w:p w:rsidR="00EE6024" w:rsidRPr="00EE6024" w:rsidRDefault="00EE6024" w:rsidP="00EE6024">
      <w:pPr>
        <w:pStyle w:val="NoSpacing"/>
        <w:jc w:val="center"/>
        <w:rPr>
          <w:rFonts w:ascii="Times New Roman" w:hAnsi="Times New Roman" w:cs="Times New Roman"/>
          <w:b/>
          <w:sz w:val="24"/>
          <w:szCs w:val="24"/>
        </w:rPr>
      </w:pPr>
      <w:r w:rsidRPr="00EE6024">
        <w:rPr>
          <w:rFonts w:ascii="Times New Roman" w:hAnsi="Times New Roman" w:cs="Times New Roman"/>
          <w:b/>
          <w:sz w:val="24"/>
          <w:szCs w:val="24"/>
        </w:rPr>
        <w:t xml:space="preserve">Ms. </w:t>
      </w:r>
      <w:proofErr w:type="spellStart"/>
      <w:r w:rsidRPr="00EE6024">
        <w:rPr>
          <w:rFonts w:ascii="Times New Roman" w:hAnsi="Times New Roman" w:cs="Times New Roman"/>
          <w:b/>
          <w:sz w:val="24"/>
          <w:szCs w:val="24"/>
        </w:rPr>
        <w:t>Meghna</w:t>
      </w:r>
      <w:proofErr w:type="spellEnd"/>
      <w:r w:rsidRPr="00EE6024">
        <w:rPr>
          <w:rFonts w:ascii="Times New Roman" w:hAnsi="Times New Roman" w:cs="Times New Roman"/>
          <w:b/>
          <w:sz w:val="24"/>
          <w:szCs w:val="24"/>
        </w:rPr>
        <w:t xml:space="preserve"> </w:t>
      </w:r>
      <w:proofErr w:type="spellStart"/>
      <w:r w:rsidRPr="00EE6024">
        <w:rPr>
          <w:rFonts w:ascii="Times New Roman" w:hAnsi="Times New Roman" w:cs="Times New Roman"/>
          <w:b/>
          <w:sz w:val="24"/>
          <w:szCs w:val="24"/>
        </w:rPr>
        <w:t>Raizada</w:t>
      </w:r>
      <w:proofErr w:type="spellEnd"/>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Assistant Professor</w:t>
      </w:r>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 xml:space="preserve">K. R. </w:t>
      </w:r>
      <w:proofErr w:type="spellStart"/>
      <w:r w:rsidRPr="00EE6024">
        <w:rPr>
          <w:rFonts w:ascii="Times New Roman" w:hAnsi="Times New Roman" w:cs="Times New Roman"/>
          <w:i/>
          <w:sz w:val="24"/>
          <w:szCs w:val="24"/>
        </w:rPr>
        <w:t>Mangalam</w:t>
      </w:r>
      <w:proofErr w:type="spellEnd"/>
      <w:r w:rsidRPr="00EE6024">
        <w:rPr>
          <w:rFonts w:ascii="Times New Roman" w:hAnsi="Times New Roman" w:cs="Times New Roman"/>
          <w:i/>
          <w:sz w:val="24"/>
          <w:szCs w:val="24"/>
        </w:rPr>
        <w:t xml:space="preserve"> University</w:t>
      </w:r>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Gurgaon</w:t>
      </w:r>
    </w:p>
    <w:p w:rsidR="00EE6024" w:rsidRPr="00EE6024" w:rsidRDefault="00EE6024" w:rsidP="00EE6024">
      <w:pPr>
        <w:pStyle w:val="NoSpacing"/>
        <w:jc w:val="center"/>
        <w:rPr>
          <w:rFonts w:ascii="Times New Roman" w:hAnsi="Times New Roman" w:cs="Times New Roman"/>
          <w:i/>
          <w:sz w:val="24"/>
          <w:szCs w:val="24"/>
        </w:rPr>
      </w:pPr>
    </w:p>
    <w:p w:rsidR="00EE6024" w:rsidRPr="00EE6024" w:rsidRDefault="00EE6024" w:rsidP="00EE6024">
      <w:pPr>
        <w:pStyle w:val="NoSpacing"/>
        <w:jc w:val="center"/>
        <w:rPr>
          <w:rFonts w:ascii="Times New Roman" w:hAnsi="Times New Roman" w:cs="Times New Roman"/>
          <w:b/>
          <w:sz w:val="24"/>
          <w:szCs w:val="24"/>
        </w:rPr>
      </w:pPr>
      <w:r w:rsidRPr="00EE6024">
        <w:rPr>
          <w:rFonts w:ascii="Times New Roman" w:hAnsi="Times New Roman" w:cs="Times New Roman"/>
          <w:b/>
          <w:sz w:val="24"/>
          <w:szCs w:val="24"/>
        </w:rPr>
        <w:t xml:space="preserve">Dr. </w:t>
      </w:r>
      <w:proofErr w:type="spellStart"/>
      <w:r w:rsidRPr="00EE6024">
        <w:rPr>
          <w:rFonts w:ascii="Times New Roman" w:hAnsi="Times New Roman" w:cs="Times New Roman"/>
          <w:b/>
          <w:sz w:val="24"/>
          <w:szCs w:val="24"/>
        </w:rPr>
        <w:t>Anant</w:t>
      </w:r>
      <w:proofErr w:type="spellEnd"/>
      <w:r w:rsidRPr="00EE6024">
        <w:rPr>
          <w:rFonts w:ascii="Times New Roman" w:hAnsi="Times New Roman" w:cs="Times New Roman"/>
          <w:b/>
          <w:sz w:val="24"/>
          <w:szCs w:val="24"/>
        </w:rPr>
        <w:t xml:space="preserve"> Kumar </w:t>
      </w:r>
      <w:proofErr w:type="spellStart"/>
      <w:r w:rsidRPr="00EE6024">
        <w:rPr>
          <w:rFonts w:ascii="Times New Roman" w:hAnsi="Times New Roman" w:cs="Times New Roman"/>
          <w:b/>
          <w:sz w:val="24"/>
          <w:szCs w:val="24"/>
        </w:rPr>
        <w:t>Verma</w:t>
      </w:r>
      <w:proofErr w:type="spellEnd"/>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Assistant Professor</w:t>
      </w:r>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School of Hospitality and Tourism</w:t>
      </w:r>
    </w:p>
    <w:p w:rsidR="00EE6024" w:rsidRPr="00EE6024" w:rsidRDefault="00EE6024" w:rsidP="00EE6024">
      <w:pPr>
        <w:pStyle w:val="NoSpacing"/>
        <w:jc w:val="center"/>
        <w:rPr>
          <w:rFonts w:ascii="Times New Roman" w:hAnsi="Times New Roman" w:cs="Times New Roman"/>
          <w:i/>
          <w:sz w:val="24"/>
          <w:szCs w:val="24"/>
        </w:rPr>
      </w:pPr>
      <w:r w:rsidRPr="00EE6024">
        <w:rPr>
          <w:rFonts w:ascii="Times New Roman" w:hAnsi="Times New Roman" w:cs="Times New Roman"/>
          <w:i/>
          <w:sz w:val="24"/>
          <w:szCs w:val="24"/>
        </w:rPr>
        <w:t>Jagran Lakecity University, Bhopal</w:t>
      </w:r>
    </w:p>
    <w:p w:rsidR="00EE6024" w:rsidRPr="00EE6024" w:rsidRDefault="00EE6024" w:rsidP="00EE6024">
      <w:pPr>
        <w:jc w:val="both"/>
        <w:rPr>
          <w:rFonts w:ascii="Times New Roman" w:hAnsi="Times New Roman" w:cs="Times New Roman"/>
          <w:b/>
          <w:sz w:val="24"/>
          <w:szCs w:val="24"/>
        </w:rPr>
      </w:pPr>
    </w:p>
    <w:p w:rsidR="00591CEE" w:rsidRPr="006D7417" w:rsidRDefault="00141332" w:rsidP="00526BD8">
      <w:pPr>
        <w:spacing w:after="0" w:line="240" w:lineRule="auto"/>
        <w:jc w:val="center"/>
        <w:rPr>
          <w:rFonts w:ascii="Times New Roman" w:hAnsi="Times New Roman" w:cs="Times New Roman"/>
          <w:sz w:val="20"/>
          <w:szCs w:val="20"/>
        </w:rPr>
      </w:pPr>
      <w:r w:rsidRPr="006D7417">
        <w:rPr>
          <w:rFonts w:ascii="Times New Roman" w:hAnsi="Times New Roman" w:cs="Times New Roman"/>
          <w:b/>
          <w:sz w:val="20"/>
          <w:szCs w:val="20"/>
        </w:rPr>
        <w:t>Abstract</w:t>
      </w:r>
      <w:r w:rsidRPr="006D7417">
        <w:rPr>
          <w:rFonts w:ascii="Times New Roman" w:hAnsi="Times New Roman" w:cs="Times New Roman"/>
          <w:sz w:val="20"/>
          <w:szCs w:val="20"/>
        </w:rPr>
        <w:br/>
      </w:r>
      <w:r w:rsidR="00831C3E" w:rsidRPr="006D7417">
        <w:rPr>
          <w:rFonts w:ascii="Times New Roman" w:hAnsi="Times New Roman" w:cs="Times New Roman"/>
          <w:sz w:val="20"/>
          <w:szCs w:val="20"/>
        </w:rPr>
        <w:t xml:space="preserve">Purpose: </w:t>
      </w:r>
      <w:r w:rsidR="00591CEE" w:rsidRPr="006D7417">
        <w:rPr>
          <w:rFonts w:ascii="Times New Roman" w:hAnsi="Times New Roman" w:cs="Times New Roman"/>
          <w:sz w:val="20"/>
          <w:szCs w:val="20"/>
        </w:rPr>
        <w:t>The purpose of this review article is to investigate the effect of green technology on employee satisfaction and retention in the hospitality business.</w:t>
      </w:r>
    </w:p>
    <w:p w:rsidR="00591CE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Methodology: </w:t>
      </w:r>
      <w:r w:rsidR="00591CEE" w:rsidRPr="006D7417">
        <w:rPr>
          <w:rFonts w:ascii="Times New Roman" w:hAnsi="Times New Roman" w:cs="Times New Roman"/>
          <w:sz w:val="20"/>
          <w:szCs w:val="20"/>
        </w:rPr>
        <w:t>A thorough evaluation of the current literature on the subject was carried out, with an emphasis on research that investigated the link between green technology adoption and employee satisfaction and retention.</w:t>
      </w:r>
    </w:p>
    <w:p w:rsidR="00591CE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Findings: </w:t>
      </w:r>
      <w:r w:rsidR="00591CEE" w:rsidRPr="006D7417">
        <w:rPr>
          <w:rFonts w:ascii="Times New Roman" w:hAnsi="Times New Roman" w:cs="Times New Roman"/>
          <w:sz w:val="20"/>
          <w:szCs w:val="20"/>
        </w:rPr>
        <w:t>According to the review, the use of green technology in the hospitality industry may improve employee happiness and retention by improving work satisfaction, health and safety, and environmental consciousness. Green technology deployment, on the other hand, might create obstacles to personnel, such as changes in work methods and even job loss.</w:t>
      </w:r>
    </w:p>
    <w:p w:rsidR="00591CE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Limitations: </w:t>
      </w:r>
      <w:r w:rsidR="00591CEE" w:rsidRPr="006D7417">
        <w:rPr>
          <w:rFonts w:ascii="Times New Roman" w:hAnsi="Times New Roman" w:cs="Times New Roman"/>
          <w:sz w:val="20"/>
          <w:szCs w:val="20"/>
        </w:rPr>
        <w:t xml:space="preserve">The analysis is restricted by a lack of research that particularly </w:t>
      </w:r>
      <w:proofErr w:type="gramStart"/>
      <w:r w:rsidR="00591CEE" w:rsidRPr="006D7417">
        <w:rPr>
          <w:rFonts w:ascii="Times New Roman" w:hAnsi="Times New Roman" w:cs="Times New Roman"/>
          <w:sz w:val="20"/>
          <w:szCs w:val="20"/>
        </w:rPr>
        <w:t>investigate</w:t>
      </w:r>
      <w:proofErr w:type="gramEnd"/>
      <w:r w:rsidR="00591CEE" w:rsidRPr="006D7417">
        <w:rPr>
          <w:rFonts w:ascii="Times New Roman" w:hAnsi="Times New Roman" w:cs="Times New Roman"/>
          <w:sz w:val="20"/>
          <w:szCs w:val="20"/>
        </w:rPr>
        <w:t xml:space="preserve"> the influence of green technology on employee satisfaction and retention in the hospitality sector. Furthermore, the approaches used in the examined research varied and focus on various elements of green technology implementation.</w:t>
      </w:r>
    </w:p>
    <w:p w:rsidR="00591CE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Originality: </w:t>
      </w:r>
      <w:r w:rsidR="00591CEE" w:rsidRPr="006D7417">
        <w:rPr>
          <w:rFonts w:ascii="Times New Roman" w:hAnsi="Times New Roman" w:cs="Times New Roman"/>
          <w:sz w:val="20"/>
          <w:szCs w:val="20"/>
        </w:rPr>
        <w:t>This review article adds to the body of knowledge by offering a thorough synthesis of existing research on the influence of green technology on employee happiness and retention in the hospitality sector.</w:t>
      </w:r>
    </w:p>
    <w:p w:rsidR="00831C3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Research Implications: </w:t>
      </w:r>
      <w:r w:rsidR="00591CEE" w:rsidRPr="006D7417">
        <w:rPr>
          <w:rFonts w:ascii="Times New Roman" w:hAnsi="Times New Roman" w:cs="Times New Roman"/>
          <w:sz w:val="20"/>
          <w:szCs w:val="20"/>
        </w:rPr>
        <w:t>The review identifies future research directions, such as the need for more studies that specifically examine the impact of green technology on employee satisfaction and retention in the hospitality industry, as well as studies that investigate the impact of green technology adoption on different employee groups and in different contexts.</w:t>
      </w:r>
    </w:p>
    <w:p w:rsidR="00591CEE" w:rsidRPr="006D7417" w:rsidRDefault="00831C3E"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Practical Implications: </w:t>
      </w:r>
      <w:r w:rsidR="00591CEE" w:rsidRPr="006D7417">
        <w:rPr>
          <w:rFonts w:ascii="Times New Roman" w:hAnsi="Times New Roman" w:cs="Times New Roman"/>
          <w:sz w:val="20"/>
          <w:szCs w:val="20"/>
        </w:rPr>
        <w:t>The conclusions of this analysis may be used by hospitality managers to examine the possible impact of green technology adoption on their staff and take practical efforts to avoid any negative consequences. Providing training and assistance during the transition to green technology, including employees in decision-making, and promoting the advantages of green technology adoption are examples of such processes.</w:t>
      </w:r>
    </w:p>
    <w:p w:rsidR="00831C3E" w:rsidRPr="006D7417" w:rsidRDefault="00831C3E" w:rsidP="006D7417">
      <w:pPr>
        <w:spacing w:after="0" w:line="240" w:lineRule="auto"/>
        <w:jc w:val="both"/>
        <w:rPr>
          <w:rFonts w:ascii="Times New Roman" w:hAnsi="Times New Roman" w:cs="Times New Roman"/>
          <w:i/>
          <w:sz w:val="20"/>
          <w:szCs w:val="20"/>
        </w:rPr>
      </w:pPr>
      <w:r w:rsidRPr="006D7417">
        <w:rPr>
          <w:rFonts w:ascii="Times New Roman" w:hAnsi="Times New Roman" w:cs="Times New Roman"/>
          <w:sz w:val="20"/>
          <w:szCs w:val="20"/>
        </w:rPr>
        <w:t xml:space="preserve">Keywords: </w:t>
      </w:r>
      <w:r w:rsidRPr="006D7417">
        <w:rPr>
          <w:rFonts w:ascii="Times New Roman" w:hAnsi="Times New Roman" w:cs="Times New Roman"/>
          <w:i/>
          <w:sz w:val="20"/>
          <w:szCs w:val="20"/>
        </w:rPr>
        <w:t>green technology, employee satisfaction, employee retention, hospitality industry, environmental management.</w:t>
      </w:r>
    </w:p>
    <w:p w:rsidR="006D7417" w:rsidRDefault="006D7417" w:rsidP="006D7417">
      <w:pPr>
        <w:spacing w:after="0" w:line="240" w:lineRule="auto"/>
        <w:jc w:val="both"/>
        <w:rPr>
          <w:rFonts w:ascii="Times New Roman" w:hAnsi="Times New Roman" w:cs="Times New Roman"/>
          <w:b/>
          <w:sz w:val="20"/>
          <w:szCs w:val="20"/>
        </w:rPr>
      </w:pPr>
    </w:p>
    <w:p w:rsidR="00303675"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303675" w:rsidRPr="006D7417">
        <w:rPr>
          <w:rFonts w:ascii="Times New Roman" w:hAnsi="Times New Roman" w:cs="Times New Roman"/>
          <w:b/>
          <w:sz w:val="20"/>
          <w:szCs w:val="20"/>
        </w:rPr>
        <w:t>Concept</w:t>
      </w:r>
    </w:p>
    <w:p w:rsidR="00591CEE" w:rsidRPr="006D7417" w:rsidRDefault="00591CEE"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purpose of this study paper is to look at how green technology adoption affects employee happiness and retention in the hospitality sector. The research investigates the possible advantages and disadvantages of introducing green technology in hospitality companies, as well as the influence on staff attitudes and actions. To give a synthesis of study findings and identify gaps in the literature, a full review of existing literature on the issue is done.</w:t>
      </w:r>
      <w:r w:rsidR="00303675" w:rsidRPr="006D7417">
        <w:rPr>
          <w:rFonts w:ascii="Times New Roman" w:hAnsi="Times New Roman" w:cs="Times New Roman"/>
          <w:sz w:val="20"/>
          <w:szCs w:val="20"/>
        </w:rPr>
        <w:t xml:space="preserve"> </w:t>
      </w:r>
      <w:r w:rsidRPr="006D7417">
        <w:rPr>
          <w:rFonts w:ascii="Times New Roman" w:hAnsi="Times New Roman" w:cs="Times New Roman"/>
          <w:sz w:val="20"/>
          <w:szCs w:val="20"/>
        </w:rPr>
        <w:t xml:space="preserve">The report also analyses the practical and research significance of the </w:t>
      </w:r>
      <w:r w:rsidRPr="006D7417">
        <w:rPr>
          <w:rFonts w:ascii="Times New Roman" w:hAnsi="Times New Roman" w:cs="Times New Roman"/>
          <w:sz w:val="20"/>
          <w:szCs w:val="20"/>
        </w:rPr>
        <w:lastRenderedPageBreak/>
        <w:t>findings for hotel management, as well as prospective future research directions. Overall, the study hopes to improve our knowledge of the complicated interactions between green technology adoption, employee satisfaction, and retention in the hospitality industry, as well as provide insights to help managers manage the transition to sustainable practices more effectively.</w:t>
      </w:r>
    </w:p>
    <w:p w:rsidR="006D7417" w:rsidRDefault="006D7417" w:rsidP="006D7417">
      <w:pPr>
        <w:spacing w:after="0" w:line="240" w:lineRule="auto"/>
        <w:jc w:val="both"/>
        <w:rPr>
          <w:rFonts w:ascii="Times New Roman" w:hAnsi="Times New Roman" w:cs="Times New Roman"/>
          <w:b/>
          <w:sz w:val="20"/>
          <w:szCs w:val="20"/>
        </w:rPr>
      </w:pPr>
    </w:p>
    <w:p w:rsidR="00303675" w:rsidRPr="006D7417" w:rsidRDefault="00526BD8" w:rsidP="00526BD8">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 xml:space="preserve">II. </w:t>
      </w:r>
      <w:r w:rsidR="00303675" w:rsidRPr="006D7417">
        <w:rPr>
          <w:rFonts w:ascii="Times New Roman" w:hAnsi="Times New Roman" w:cs="Times New Roman"/>
          <w:b/>
          <w:sz w:val="20"/>
          <w:szCs w:val="20"/>
        </w:rPr>
        <w:t>Introduction</w:t>
      </w:r>
    </w:p>
    <w:p w:rsidR="00DD6038" w:rsidRPr="006D7417" w:rsidRDefault="00591CEE"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With 8% of worldwide greenhouse gas emissions, the hotel industry is one of the most major contributors to environmental deterioration (United Nations Environment Programme, 2018). As consumers expect more sustainable </w:t>
      </w:r>
      <w:r w:rsidR="00EE6024" w:rsidRPr="006D7417">
        <w:rPr>
          <w:rFonts w:ascii="Times New Roman" w:hAnsi="Times New Roman" w:cs="Times New Roman"/>
          <w:sz w:val="20"/>
          <w:szCs w:val="20"/>
        </w:rPr>
        <w:t>practices</w:t>
      </w:r>
      <w:r w:rsidRPr="006D7417">
        <w:rPr>
          <w:rFonts w:ascii="Times New Roman" w:hAnsi="Times New Roman" w:cs="Times New Roman"/>
          <w:sz w:val="20"/>
          <w:szCs w:val="20"/>
        </w:rPr>
        <w:t xml:space="preserve"> from the hospitality industry, facilities are implementing green technologies to lessen their environmental effect.</w:t>
      </w:r>
      <w:r w:rsidR="00054D87" w:rsidRPr="006D7417">
        <w:rPr>
          <w:rFonts w:ascii="Times New Roman" w:hAnsi="Times New Roman" w:cs="Times New Roman"/>
          <w:sz w:val="20"/>
          <w:szCs w:val="20"/>
        </w:rPr>
        <w:t xml:space="preserve"> </w:t>
      </w:r>
      <w:r w:rsidR="004A2B4A" w:rsidRPr="006D7417">
        <w:rPr>
          <w:rFonts w:ascii="Times New Roman" w:hAnsi="Times New Roman" w:cs="Times New Roman"/>
          <w:sz w:val="20"/>
          <w:szCs w:val="20"/>
        </w:rPr>
        <w:t>Yet, the influence of green technology adoption on employee happiness and retention in the hotel industry remains a study gap. The purpose of this study paper is to investigate the effects of green technology on employee happiness and turnover in the hospitality business.</w:t>
      </w:r>
      <w:r w:rsidR="00DD6038" w:rsidRPr="006D7417">
        <w:rPr>
          <w:rFonts w:ascii="Times New Roman" w:hAnsi="Times New Roman" w:cs="Times New Roman"/>
          <w:sz w:val="20"/>
          <w:szCs w:val="20"/>
        </w:rPr>
        <w:t xml:space="preserve"> </w:t>
      </w:r>
      <w:r w:rsidR="004A2B4A" w:rsidRPr="006D7417">
        <w:rPr>
          <w:rFonts w:ascii="Times New Roman" w:hAnsi="Times New Roman" w:cs="Times New Roman"/>
          <w:sz w:val="20"/>
          <w:szCs w:val="20"/>
        </w:rPr>
        <w:t>Green technology refers to technologies that promote sustainability by lowering human activity</w:t>
      </w:r>
      <w:r w:rsidR="00526BD8">
        <w:rPr>
          <w:rFonts w:ascii="Times New Roman" w:hAnsi="Times New Roman" w:cs="Times New Roman"/>
          <w:sz w:val="20"/>
          <w:szCs w:val="20"/>
        </w:rPr>
        <w:t>’</w:t>
      </w:r>
      <w:r w:rsidR="004A2B4A" w:rsidRPr="006D7417">
        <w:rPr>
          <w:rFonts w:ascii="Times New Roman" w:hAnsi="Times New Roman" w:cs="Times New Roman"/>
          <w:sz w:val="20"/>
          <w:szCs w:val="20"/>
        </w:rPr>
        <w:t xml:space="preserve">s environmental effect (UNCTAD, 2019). In the hotel business, green technology adoption encompasses </w:t>
      </w:r>
      <w:r w:rsidR="00EE6024" w:rsidRPr="006D7417">
        <w:rPr>
          <w:rFonts w:ascii="Times New Roman" w:hAnsi="Times New Roman" w:cs="Times New Roman"/>
          <w:sz w:val="20"/>
          <w:szCs w:val="20"/>
        </w:rPr>
        <w:t>practices</w:t>
      </w:r>
      <w:r w:rsidR="004A2B4A" w:rsidRPr="006D7417">
        <w:rPr>
          <w:rFonts w:ascii="Times New Roman" w:hAnsi="Times New Roman" w:cs="Times New Roman"/>
          <w:sz w:val="20"/>
          <w:szCs w:val="20"/>
        </w:rPr>
        <w:t xml:space="preserve"> such as energy-efficient lighting, water-saving systems, and waste reduction initiatives. While green technology has the potential to improve sustainability and environmental management in hospitality companies, the influence on staff attitudes and </w:t>
      </w:r>
      <w:r w:rsidR="00EE6024" w:rsidRPr="006D7417">
        <w:rPr>
          <w:rFonts w:ascii="Times New Roman" w:hAnsi="Times New Roman" w:cs="Times New Roman"/>
          <w:sz w:val="20"/>
          <w:szCs w:val="20"/>
        </w:rPr>
        <w:t>behaviour</w:t>
      </w:r>
      <w:r w:rsidR="004A2B4A" w:rsidRPr="006D7417">
        <w:rPr>
          <w:rFonts w:ascii="Times New Roman" w:hAnsi="Times New Roman" w:cs="Times New Roman"/>
          <w:sz w:val="20"/>
          <w:szCs w:val="20"/>
        </w:rPr>
        <w:t xml:space="preserve"> is unknown.</w:t>
      </w:r>
    </w:p>
    <w:p w:rsidR="00DD6038" w:rsidRPr="006D7417" w:rsidRDefault="00DD6038"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Employee satisfaction and retention are critical success elements for hospitality businesses, and they are directly tied to employee attitudes and actions. Good employee attitudes and </w:t>
      </w:r>
      <w:r w:rsidR="00EE6024" w:rsidRPr="006D7417">
        <w:rPr>
          <w:rFonts w:ascii="Times New Roman" w:hAnsi="Times New Roman" w:cs="Times New Roman"/>
          <w:sz w:val="20"/>
          <w:szCs w:val="20"/>
        </w:rPr>
        <w:t>behaviour</w:t>
      </w:r>
      <w:r w:rsidRPr="006D7417">
        <w:rPr>
          <w:rFonts w:ascii="Times New Roman" w:hAnsi="Times New Roman" w:cs="Times New Roman"/>
          <w:sz w:val="20"/>
          <w:szCs w:val="20"/>
        </w:rPr>
        <w:t>, such as work satisfaction and dedication, have been linked to higher levels of performance, customer satisfaction, and staff retention (Liu et al., 2018). Negative attitudes and actions, such as work discontent and turnover, on the other hand, can lead to poor performance, greater expenses, and decreased customer satisfaction.</w:t>
      </w:r>
    </w:p>
    <w:p w:rsidR="00DD6038" w:rsidRPr="006D7417" w:rsidRDefault="00DD6038"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While several studies have looked at the impact of green technology adoption on </w:t>
      </w:r>
      <w:r w:rsidR="00EE6024" w:rsidRPr="006D7417">
        <w:rPr>
          <w:rFonts w:ascii="Times New Roman" w:hAnsi="Times New Roman" w:cs="Times New Roman"/>
          <w:sz w:val="20"/>
          <w:szCs w:val="20"/>
        </w:rPr>
        <w:t>organizational</w:t>
      </w:r>
      <w:r w:rsidRPr="006D7417">
        <w:rPr>
          <w:rFonts w:ascii="Times New Roman" w:hAnsi="Times New Roman" w:cs="Times New Roman"/>
          <w:sz w:val="20"/>
          <w:szCs w:val="20"/>
        </w:rPr>
        <w:t xml:space="preserve"> outcomes such as fiscal and environmental performance (e.g., </w:t>
      </w:r>
      <w:proofErr w:type="spellStart"/>
      <w:r w:rsidRPr="006D7417">
        <w:rPr>
          <w:rFonts w:ascii="Times New Roman" w:hAnsi="Times New Roman" w:cs="Times New Roman"/>
          <w:sz w:val="20"/>
          <w:szCs w:val="20"/>
        </w:rPr>
        <w:t>Jabbour</w:t>
      </w:r>
      <w:proofErr w:type="spellEnd"/>
      <w:r w:rsidRPr="006D7417">
        <w:rPr>
          <w:rFonts w:ascii="Times New Roman" w:hAnsi="Times New Roman" w:cs="Times New Roman"/>
          <w:sz w:val="20"/>
          <w:szCs w:val="20"/>
        </w:rPr>
        <w:t xml:space="preserve"> et al., 2014; </w:t>
      </w:r>
      <w:proofErr w:type="spellStart"/>
      <w:r w:rsidRPr="006D7417">
        <w:rPr>
          <w:rFonts w:ascii="Times New Roman" w:hAnsi="Times New Roman" w:cs="Times New Roman"/>
          <w:sz w:val="20"/>
          <w:szCs w:val="20"/>
        </w:rPr>
        <w:t>Quazi</w:t>
      </w:r>
      <w:proofErr w:type="spellEnd"/>
      <w:r w:rsidRPr="006D7417">
        <w:rPr>
          <w:rFonts w:ascii="Times New Roman" w:hAnsi="Times New Roman" w:cs="Times New Roman"/>
          <w:sz w:val="20"/>
          <w:szCs w:val="20"/>
        </w:rPr>
        <w:t xml:space="preserve"> &amp; Richardson, 2014), few have looked at employee attitudes and </w:t>
      </w:r>
      <w:r w:rsidR="00EE6024" w:rsidRPr="006D7417">
        <w:rPr>
          <w:rFonts w:ascii="Times New Roman" w:hAnsi="Times New Roman" w:cs="Times New Roman"/>
          <w:sz w:val="20"/>
          <w:szCs w:val="20"/>
        </w:rPr>
        <w:t>behaviour</w:t>
      </w:r>
      <w:r w:rsidRPr="006D7417">
        <w:rPr>
          <w:rFonts w:ascii="Times New Roman" w:hAnsi="Times New Roman" w:cs="Times New Roman"/>
          <w:sz w:val="20"/>
          <w:szCs w:val="20"/>
        </w:rPr>
        <w:t>, particularly in the hospitality industry. This research article attempts to fill this knowledge gap by examining current studies on the influence of green technology adoption on employee satisfaction and retention in the hospitality sector.</w:t>
      </w:r>
    </w:p>
    <w:p w:rsidR="004D30C6" w:rsidRPr="006D7417" w:rsidRDefault="004D30C6"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Green technology has the potential to boost employee satisfaction and retention in a variety of ways in the hospitality industry. Use of green technology, for example, can lead to improved working conditions, less exposure to dangerous chemicals, and increased employee job satisfaction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Additionally, the use of green technology may boost the image of hospitality businesses, attracting clients who value sustainability and increasing customer loyalty (Kim et al., 2017). Good client feedback may boost employee morale and work satisfaction even further (Liu et al., 2018). Furthermore, the implementation of green technology can create chances for employee training and development, boosting their abilities and employability (</w:t>
      </w:r>
      <w:proofErr w:type="spellStart"/>
      <w:r w:rsidRPr="006D7417">
        <w:rPr>
          <w:rFonts w:ascii="Times New Roman" w:hAnsi="Times New Roman" w:cs="Times New Roman"/>
          <w:sz w:val="20"/>
          <w:szCs w:val="20"/>
        </w:rPr>
        <w:t>Quazi</w:t>
      </w:r>
      <w:proofErr w:type="spellEnd"/>
      <w:r w:rsidRPr="006D7417">
        <w:rPr>
          <w:rFonts w:ascii="Times New Roman" w:hAnsi="Times New Roman" w:cs="Times New Roman"/>
          <w:sz w:val="20"/>
          <w:szCs w:val="20"/>
        </w:rPr>
        <w:t xml:space="preserve"> &amp; Richardson, 2014).</w:t>
      </w:r>
    </w:p>
    <w:p w:rsidR="00D2433D" w:rsidRPr="006D7417" w:rsidRDefault="004D30C6"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Green technology adoption, however, poses hurdles for hospitality </w:t>
      </w:r>
      <w:r w:rsidR="00EE6024" w:rsidRPr="006D7417">
        <w:rPr>
          <w:rFonts w:ascii="Times New Roman" w:hAnsi="Times New Roman" w:cs="Times New Roman"/>
          <w:sz w:val="20"/>
          <w:szCs w:val="20"/>
        </w:rPr>
        <w:t>organizations</w:t>
      </w:r>
      <w:r w:rsidRPr="006D7417">
        <w:rPr>
          <w:rFonts w:ascii="Times New Roman" w:hAnsi="Times New Roman" w:cs="Times New Roman"/>
          <w:sz w:val="20"/>
          <w:szCs w:val="20"/>
        </w:rPr>
        <w:t>. Adoption of green technology, for example, can be costly and need major investment in supplies and instruction (</w:t>
      </w:r>
      <w:proofErr w:type="spellStart"/>
      <w:r w:rsidRPr="006D7417">
        <w:rPr>
          <w:rFonts w:ascii="Times New Roman" w:hAnsi="Times New Roman" w:cs="Times New Roman"/>
          <w:sz w:val="20"/>
          <w:szCs w:val="20"/>
        </w:rPr>
        <w:t>Jabbour</w:t>
      </w:r>
      <w:proofErr w:type="spellEnd"/>
      <w:r w:rsidRPr="006D7417">
        <w:rPr>
          <w:rFonts w:ascii="Times New Roman" w:hAnsi="Times New Roman" w:cs="Times New Roman"/>
          <w:sz w:val="20"/>
          <w:szCs w:val="20"/>
        </w:rPr>
        <w:t xml:space="preserve"> et al., 2014). Adoption of new technology can also result in changes in work procedures and job duties, potentially leading to employee stress and resistance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Furthermore, the success of green technology adoption is dependent on employee support and participation, which may necessitate changes in management </w:t>
      </w:r>
      <w:r w:rsidR="00EE6024" w:rsidRPr="006D7417">
        <w:rPr>
          <w:rFonts w:ascii="Times New Roman" w:hAnsi="Times New Roman" w:cs="Times New Roman"/>
          <w:sz w:val="20"/>
          <w:szCs w:val="20"/>
        </w:rPr>
        <w:t>practices</w:t>
      </w:r>
      <w:r w:rsidRPr="006D7417">
        <w:rPr>
          <w:rFonts w:ascii="Times New Roman" w:hAnsi="Times New Roman" w:cs="Times New Roman"/>
          <w:sz w:val="20"/>
          <w:szCs w:val="20"/>
        </w:rPr>
        <w:t xml:space="preserve"> and communication tactics.</w:t>
      </w:r>
      <w:r w:rsidR="00D2433D" w:rsidRPr="006D7417">
        <w:rPr>
          <w:rFonts w:ascii="Times New Roman" w:hAnsi="Times New Roman" w:cs="Times New Roman"/>
          <w:sz w:val="20"/>
          <w:szCs w:val="20"/>
        </w:rPr>
        <w:t xml:space="preserve"> </w:t>
      </w:r>
      <w:proofErr w:type="gramStart"/>
      <w:r w:rsidR="00D2433D" w:rsidRPr="006D7417">
        <w:rPr>
          <w:rFonts w:ascii="Times New Roman" w:hAnsi="Times New Roman" w:cs="Times New Roman"/>
          <w:sz w:val="20"/>
          <w:szCs w:val="20"/>
        </w:rPr>
        <w:t>(Kim et al., 2017).</w:t>
      </w:r>
      <w:proofErr w:type="gramEnd"/>
    </w:p>
    <w:p w:rsidR="004D30C6" w:rsidRPr="006D7417" w:rsidRDefault="004D30C6"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Overall, the implementation of green technology in the hotel sector brings both benefits and problems in terms of staff happiness and retention. The purpose of this research study is to give a thorough evaluation of the available literature on the influence of green technology adoption on employee satisfaction and retention in the hospitality business. The review will </w:t>
      </w:r>
      <w:proofErr w:type="spellStart"/>
      <w:r w:rsidRPr="006D7417">
        <w:rPr>
          <w:rFonts w:ascii="Times New Roman" w:hAnsi="Times New Roman" w:cs="Times New Roman"/>
          <w:sz w:val="20"/>
          <w:szCs w:val="20"/>
        </w:rPr>
        <w:t>summarise</w:t>
      </w:r>
      <w:proofErr w:type="spellEnd"/>
      <w:r w:rsidRPr="006D7417">
        <w:rPr>
          <w:rFonts w:ascii="Times New Roman" w:hAnsi="Times New Roman" w:cs="Times New Roman"/>
          <w:sz w:val="20"/>
          <w:szCs w:val="20"/>
        </w:rPr>
        <w:t xml:space="preserve"> past research findings and identify gaps in the literature. The paper will also examine the practical and research implications of the findings for hotel management, as well as prospective future study directions.</w:t>
      </w:r>
    </w:p>
    <w:p w:rsidR="006D7417" w:rsidRDefault="006D7417" w:rsidP="006D7417">
      <w:pPr>
        <w:spacing w:after="0" w:line="240" w:lineRule="auto"/>
        <w:jc w:val="both"/>
        <w:rPr>
          <w:rFonts w:ascii="Times New Roman" w:hAnsi="Times New Roman" w:cs="Times New Roman"/>
          <w:b/>
          <w:sz w:val="20"/>
          <w:szCs w:val="20"/>
        </w:rPr>
      </w:pPr>
    </w:p>
    <w:p w:rsidR="00D2433D"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D45FF2" w:rsidRPr="006D7417">
        <w:rPr>
          <w:rFonts w:ascii="Times New Roman" w:hAnsi="Times New Roman" w:cs="Times New Roman"/>
          <w:b/>
          <w:sz w:val="20"/>
          <w:szCs w:val="20"/>
        </w:rPr>
        <w:t>Objective</w:t>
      </w:r>
    </w:p>
    <w:p w:rsidR="004D30C6" w:rsidRPr="006D7417" w:rsidRDefault="004D30C6"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goal of the preceding research article is to give a complete assessment of the influence of green technology adoption on staff happiness and retention in the hospitality sector, integrating prior studies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findings and identifying gaps in the literature.</w:t>
      </w:r>
    </w:p>
    <w:p w:rsidR="006D7417" w:rsidRDefault="006D7417" w:rsidP="006D7417">
      <w:pPr>
        <w:spacing w:after="0" w:line="240" w:lineRule="auto"/>
        <w:jc w:val="both"/>
        <w:rPr>
          <w:rFonts w:ascii="Times New Roman" w:hAnsi="Times New Roman" w:cs="Times New Roman"/>
          <w:b/>
          <w:sz w:val="20"/>
          <w:szCs w:val="20"/>
        </w:rPr>
      </w:pPr>
    </w:p>
    <w:p w:rsidR="008615B4"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8615B4" w:rsidRPr="006D7417">
        <w:rPr>
          <w:rFonts w:ascii="Times New Roman" w:hAnsi="Times New Roman" w:cs="Times New Roman"/>
          <w:b/>
          <w:sz w:val="20"/>
          <w:szCs w:val="20"/>
        </w:rPr>
        <w:t>Literature Review:</w:t>
      </w:r>
    </w:p>
    <w:p w:rsidR="00114735" w:rsidRPr="006D7417" w:rsidRDefault="0011473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Because of the sector</w:t>
      </w:r>
      <w:r w:rsidR="00526BD8">
        <w:rPr>
          <w:rFonts w:ascii="Times New Roman" w:hAnsi="Times New Roman" w:cs="Times New Roman"/>
          <w:sz w:val="20"/>
          <w:szCs w:val="20"/>
        </w:rPr>
        <w:t>’</w:t>
      </w:r>
      <w:r w:rsidRPr="006D7417">
        <w:rPr>
          <w:rFonts w:ascii="Times New Roman" w:hAnsi="Times New Roman" w:cs="Times New Roman"/>
          <w:sz w:val="20"/>
          <w:szCs w:val="20"/>
        </w:rPr>
        <w:t>s huge environmental effect and the rising relevance of sustainability in the global economy, green technology adoption in the hotel industry has attracted significant attention in recent years. Many studies have been conducted to investigate the influence of green technology adoption on different areas of the hotel business, including as customer happiness, brand image, and financial results (Kim et al., 2017; United Nations Environment Programme, 2018). Yet, the influence of green technology adoption on employee happiness and retention in the hotel industry is still largely unknown.</w:t>
      </w:r>
    </w:p>
    <w:p w:rsidR="008615B4" w:rsidRPr="006D7417" w:rsidRDefault="0011473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lastRenderedPageBreak/>
        <w:t>Given the industry</w:t>
      </w:r>
      <w:r w:rsidR="00526BD8">
        <w:rPr>
          <w:rFonts w:ascii="Times New Roman" w:hAnsi="Times New Roman" w:cs="Times New Roman"/>
          <w:sz w:val="20"/>
          <w:szCs w:val="20"/>
        </w:rPr>
        <w:t>’</w:t>
      </w:r>
      <w:r w:rsidRPr="006D7417">
        <w:rPr>
          <w:rFonts w:ascii="Times New Roman" w:hAnsi="Times New Roman" w:cs="Times New Roman"/>
          <w:sz w:val="20"/>
          <w:szCs w:val="20"/>
        </w:rPr>
        <w:t>s high turnover rates and the large expenditures associated with recruiting and training new personnel, employee satisfaction and retention are major considerations for hospitality facilities (Liu et al., 2018). Green technology adoption has the potential to improve employee happiness and retention in a variety of ways. Use of green technology, for example, may enhance working conditions, limit exposure to hazardous chemicals, and boost employee job satisfaction</w:t>
      </w:r>
      <w:r w:rsidR="008615B4" w:rsidRPr="006D7417">
        <w:rPr>
          <w:rFonts w:ascii="Times New Roman" w:hAnsi="Times New Roman" w:cs="Times New Roman"/>
          <w:sz w:val="20"/>
          <w:szCs w:val="20"/>
        </w:rPr>
        <w:t xml:space="preserve"> (</w:t>
      </w:r>
      <w:proofErr w:type="spellStart"/>
      <w:r w:rsidR="008615B4" w:rsidRPr="006D7417">
        <w:rPr>
          <w:rFonts w:ascii="Times New Roman" w:hAnsi="Times New Roman" w:cs="Times New Roman"/>
          <w:sz w:val="20"/>
          <w:szCs w:val="20"/>
        </w:rPr>
        <w:t>Brammer</w:t>
      </w:r>
      <w:proofErr w:type="spellEnd"/>
      <w:r w:rsidR="008615B4" w:rsidRPr="006D7417">
        <w:rPr>
          <w:rFonts w:ascii="Times New Roman" w:hAnsi="Times New Roman" w:cs="Times New Roman"/>
          <w:sz w:val="20"/>
          <w:szCs w:val="20"/>
        </w:rPr>
        <w:t xml:space="preserve"> et al., 2012). </w:t>
      </w:r>
      <w:r w:rsidRPr="006D7417">
        <w:rPr>
          <w:rFonts w:ascii="Times New Roman" w:hAnsi="Times New Roman" w:cs="Times New Roman"/>
          <w:sz w:val="20"/>
          <w:szCs w:val="20"/>
        </w:rPr>
        <w:t>Furthermore, the implementation of green technology may improve the image of hospitality companies, attracting clients who appreciate sustainability and enhancing customer loyalty (Kim et al., 2017). Good client feedback may boost employee morale and work satisfaction even further.</w:t>
      </w:r>
      <w:r w:rsidR="008615B4" w:rsidRPr="006D7417">
        <w:rPr>
          <w:rFonts w:ascii="Times New Roman" w:hAnsi="Times New Roman" w:cs="Times New Roman"/>
          <w:sz w:val="20"/>
          <w:szCs w:val="20"/>
        </w:rPr>
        <w:t xml:space="preserve"> </w:t>
      </w:r>
      <w:proofErr w:type="gramStart"/>
      <w:r w:rsidR="008615B4" w:rsidRPr="006D7417">
        <w:rPr>
          <w:rFonts w:ascii="Times New Roman" w:hAnsi="Times New Roman" w:cs="Times New Roman"/>
          <w:sz w:val="20"/>
          <w:szCs w:val="20"/>
        </w:rPr>
        <w:t>(Liu et al., 2018).</w:t>
      </w:r>
      <w:proofErr w:type="gramEnd"/>
    </w:p>
    <w:p w:rsidR="00114735" w:rsidRPr="006D7417" w:rsidRDefault="0011473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Many studies have been conducted to investigate the influence of various green technologies on employee satisfaction and retention in the hospitality sector. For example,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discovered that installing energy-efficient lighting and heating systems resulted in better working conditions and lower absenteeism among hotel staff. Similarly, Kim et al. (2017) discovered that implementing water-saving technology enhanced hotel employee job satisfaction and retention.</w:t>
      </w:r>
    </w:p>
    <w:p w:rsidR="00114735" w:rsidRPr="006D7417" w:rsidRDefault="0011473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Notwithstanding these encouraging findings, the use of green technology in the hospitality industry poses hurdles in terms of staff happiness and retention. Adoption of new technology, for example, might result in changes in work procedures and job duties, thereby producing stress and resistance among individuals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Furthermore, the effectiveness of green technology adoption is dependent on employee support and participation, which may necessitate changes in management </w:t>
      </w:r>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ractices</w:t>
      </w:r>
      <w:proofErr w:type="spellEnd"/>
      <w:r w:rsidRPr="006D7417">
        <w:rPr>
          <w:rFonts w:ascii="Times New Roman" w:hAnsi="Times New Roman" w:cs="Times New Roman"/>
          <w:sz w:val="20"/>
          <w:szCs w:val="20"/>
        </w:rPr>
        <w:t xml:space="preserve"> and communication tactics (Kim et al., 2017).</w:t>
      </w:r>
    </w:p>
    <w:p w:rsidR="00114735" w:rsidRPr="006D7417" w:rsidRDefault="0011473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There is little and dispersed literature on green technology adoption as well as employee satisfaction and retention in the hotel industry. Rather than providing a general overview of the impact of green technology adoption on employee happiness and retention throughout the industry, most studies have focused on specific technologies or areas of business, such as hotels or restaurants. Furthermore, earlier studies focused mainly on qualitative or case study methodologies, which limited the generalizability of their findings.</w:t>
      </w:r>
    </w:p>
    <w:p w:rsidR="006802F9" w:rsidRPr="006D7417" w:rsidRDefault="006802F9" w:rsidP="006D7417">
      <w:pPr>
        <w:spacing w:after="0" w:line="240" w:lineRule="auto"/>
        <w:ind w:firstLine="720"/>
        <w:jc w:val="both"/>
        <w:rPr>
          <w:rFonts w:ascii="Times New Roman" w:hAnsi="Times New Roman" w:cs="Times New Roman"/>
          <w:color w:val="FF0000"/>
          <w:sz w:val="20"/>
          <w:szCs w:val="20"/>
        </w:rPr>
      </w:pPr>
      <w:r w:rsidRPr="006D7417">
        <w:rPr>
          <w:rFonts w:ascii="Times New Roman" w:hAnsi="Times New Roman" w:cs="Times New Roman"/>
          <w:sz w:val="20"/>
          <w:szCs w:val="20"/>
        </w:rPr>
        <w:t xml:space="preserve">According to the studied research, green technology adoption in the hotel sector improves employee happiness and retention. For example,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discovered that installing energy-efficient lighting and heating systems resulted in better working conditions and lower absenteeism among hotel staff.</w:t>
      </w:r>
      <w:r w:rsidR="00074410" w:rsidRPr="006D7417">
        <w:rPr>
          <w:rFonts w:ascii="Times New Roman" w:hAnsi="Times New Roman" w:cs="Times New Roman"/>
          <w:sz w:val="20"/>
          <w:szCs w:val="20"/>
        </w:rPr>
        <w:t xml:space="preserve"> Similarly, Kim et al. (2017) discovered that implementing water-saving technology enhanced hotel employee job satisfaction and retention. Additional research has showed that implementing green efforts such as waste reduction </w:t>
      </w:r>
      <w:proofErr w:type="spellStart"/>
      <w:r w:rsidR="00074410" w:rsidRPr="006D7417">
        <w:rPr>
          <w:rFonts w:ascii="Times New Roman" w:hAnsi="Times New Roman" w:cs="Times New Roman"/>
          <w:sz w:val="20"/>
          <w:szCs w:val="20"/>
        </w:rPr>
        <w:t>programmes</w:t>
      </w:r>
      <w:proofErr w:type="spellEnd"/>
      <w:r w:rsidR="00074410" w:rsidRPr="006D7417">
        <w:rPr>
          <w:rFonts w:ascii="Times New Roman" w:hAnsi="Times New Roman" w:cs="Times New Roman"/>
          <w:sz w:val="20"/>
          <w:szCs w:val="20"/>
        </w:rPr>
        <w:t xml:space="preserve"> and sustainable food procurement may boost staff morale and work satisfaction (</w:t>
      </w:r>
      <w:proofErr w:type="spellStart"/>
      <w:r w:rsidR="00074410" w:rsidRPr="006D7417">
        <w:rPr>
          <w:rFonts w:ascii="Times New Roman" w:hAnsi="Times New Roman" w:cs="Times New Roman"/>
          <w:sz w:val="20"/>
          <w:szCs w:val="20"/>
        </w:rPr>
        <w:t>Dorion</w:t>
      </w:r>
      <w:proofErr w:type="spellEnd"/>
      <w:r w:rsidR="00074410" w:rsidRPr="006D7417">
        <w:rPr>
          <w:rFonts w:ascii="Times New Roman" w:hAnsi="Times New Roman" w:cs="Times New Roman"/>
          <w:sz w:val="20"/>
          <w:szCs w:val="20"/>
        </w:rPr>
        <w:t xml:space="preserve"> et al., 2015; Han et al., 2015).</w:t>
      </w:r>
    </w:p>
    <w:p w:rsidR="00983D37" w:rsidRPr="006D7417" w:rsidRDefault="00983D37"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The impact of green technology adoption on employee satisfaction and retention, on the other hand, is not straightforward and can be influenced by a variety of variables, such as the technology being used, the level of employee involvement in the adoption process, and </w:t>
      </w:r>
      <w:proofErr w:type="spellStart"/>
      <w:r w:rsidRPr="006D7417">
        <w:rPr>
          <w:rFonts w:ascii="Times New Roman" w:hAnsi="Times New Roman" w:cs="Times New Roman"/>
          <w:sz w:val="20"/>
          <w:szCs w:val="20"/>
        </w:rPr>
        <w:t>organisational</w:t>
      </w:r>
      <w:proofErr w:type="spellEnd"/>
      <w:r w:rsidRPr="006D7417">
        <w:rPr>
          <w:rFonts w:ascii="Times New Roman" w:hAnsi="Times New Roman" w:cs="Times New Roman"/>
          <w:sz w:val="20"/>
          <w:szCs w:val="20"/>
        </w:rPr>
        <w:t xml:space="preserve"> culture and management </w:t>
      </w:r>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ractices</w:t>
      </w:r>
      <w:proofErr w:type="spellEnd"/>
      <w:r w:rsidRPr="006D7417">
        <w:rPr>
          <w:rFonts w:ascii="Times New Roman" w:hAnsi="Times New Roman" w:cs="Times New Roman"/>
          <w:sz w:val="20"/>
          <w:szCs w:val="20"/>
        </w:rPr>
        <w:t xml:space="preserve"> (Han et al., 2015; Kim et al., 2017).</w:t>
      </w:r>
      <w:r w:rsidR="008615B4" w:rsidRPr="006D7417">
        <w:rPr>
          <w:rFonts w:ascii="Times New Roman" w:hAnsi="Times New Roman" w:cs="Times New Roman"/>
          <w:sz w:val="20"/>
          <w:szCs w:val="20"/>
        </w:rPr>
        <w:t xml:space="preserve"> </w:t>
      </w:r>
      <w:r w:rsidRPr="006D7417">
        <w:rPr>
          <w:rFonts w:ascii="Times New Roman" w:hAnsi="Times New Roman" w:cs="Times New Roman"/>
          <w:sz w:val="20"/>
          <w:szCs w:val="20"/>
        </w:rPr>
        <w:t>Green technology adoption, for example, may need changes in work procedures and job duties, which might generate stress and resistance among employees (</w:t>
      </w:r>
      <w:proofErr w:type="spellStart"/>
      <w:r w:rsidRPr="006D7417">
        <w:rPr>
          <w:rFonts w:ascii="Times New Roman" w:hAnsi="Times New Roman" w:cs="Times New Roman"/>
          <w:sz w:val="20"/>
          <w:szCs w:val="20"/>
        </w:rPr>
        <w:t>Brammer</w:t>
      </w:r>
      <w:proofErr w:type="spellEnd"/>
      <w:r w:rsidRPr="006D7417">
        <w:rPr>
          <w:rFonts w:ascii="Times New Roman" w:hAnsi="Times New Roman" w:cs="Times New Roman"/>
          <w:sz w:val="20"/>
          <w:szCs w:val="20"/>
        </w:rPr>
        <w:t xml:space="preserve"> et al., 2012). Furthermore, the success of green technology implementation is dependent on employee support and participation, which may necessitate changes in management </w:t>
      </w:r>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ractices</w:t>
      </w:r>
      <w:proofErr w:type="spellEnd"/>
      <w:r w:rsidRPr="006D7417">
        <w:rPr>
          <w:rFonts w:ascii="Times New Roman" w:hAnsi="Times New Roman" w:cs="Times New Roman"/>
          <w:sz w:val="20"/>
          <w:szCs w:val="20"/>
        </w:rPr>
        <w:t xml:space="preserve"> and communication tactics (Kim et al., 2017).</w:t>
      </w:r>
    </w:p>
    <w:p w:rsidR="00983D37" w:rsidRPr="006D7417" w:rsidRDefault="00983D37"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In addition, the examined literature identifies significant limitations and gaps in existing research on the influence of green technology adoption on employee satisfaction and retention in the hospitality sector (Cheng et al., 2019). Rather than offering a broad examination of the impact of green technology adoption throughout the sector, most studies have concentrated on individual technologies or parts of the business, such as hotels or restaurants (Choi et al., 2019). Moreover, previous </w:t>
      </w:r>
      <w:proofErr w:type="gramStart"/>
      <w:r w:rsidRPr="006D7417">
        <w:rPr>
          <w:rFonts w:ascii="Times New Roman" w:hAnsi="Times New Roman" w:cs="Times New Roman"/>
          <w:sz w:val="20"/>
          <w:szCs w:val="20"/>
        </w:rPr>
        <w:t>research have</w:t>
      </w:r>
      <w:proofErr w:type="gramEnd"/>
      <w:r w:rsidRPr="006D7417">
        <w:rPr>
          <w:rFonts w:ascii="Times New Roman" w:hAnsi="Times New Roman" w:cs="Times New Roman"/>
          <w:sz w:val="20"/>
          <w:szCs w:val="20"/>
        </w:rPr>
        <w:t xml:space="preserve"> relied heavily on qualitative or case study approaches, limiting the generalizability of their conclusions.</w:t>
      </w:r>
    </w:p>
    <w:p w:rsidR="006D7417" w:rsidRDefault="006D7417" w:rsidP="006D7417">
      <w:pPr>
        <w:spacing w:after="0" w:line="240" w:lineRule="auto"/>
        <w:jc w:val="both"/>
        <w:rPr>
          <w:rFonts w:ascii="Times New Roman" w:hAnsi="Times New Roman" w:cs="Times New Roman"/>
          <w:b/>
          <w:sz w:val="20"/>
          <w:szCs w:val="20"/>
        </w:rPr>
      </w:pPr>
    </w:p>
    <w:p w:rsidR="002B322A"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2B322A" w:rsidRPr="006D7417">
        <w:rPr>
          <w:rFonts w:ascii="Times New Roman" w:hAnsi="Times New Roman" w:cs="Times New Roman"/>
          <w:b/>
          <w:sz w:val="20"/>
          <w:szCs w:val="20"/>
        </w:rPr>
        <w:t>Methodology:</w:t>
      </w:r>
    </w:p>
    <w:p w:rsidR="00983D37" w:rsidRPr="006D7417" w:rsidRDefault="00983D37"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To locate and assess current studies on the influence of green technology adoption on employee satisfaction and retention in the hotel sector, this study employs a systematic literature review technique. A systematic literature review is a methodical and transparent strategy to locating, assessing, and </w:t>
      </w:r>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ractice</w:t>
      </w:r>
      <w:proofErr w:type="spellEnd"/>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ing</w:t>
      </w:r>
      <w:proofErr w:type="spellEnd"/>
      <w:r w:rsidRPr="006D7417">
        <w:rPr>
          <w:rFonts w:ascii="Times New Roman" w:hAnsi="Times New Roman" w:cs="Times New Roman"/>
          <w:sz w:val="20"/>
          <w:szCs w:val="20"/>
        </w:rPr>
        <w:t xml:space="preserve"> relevant literature on a given research subject (</w:t>
      </w:r>
      <w:proofErr w:type="spellStart"/>
      <w:r w:rsidRPr="006D7417">
        <w:rPr>
          <w:rFonts w:ascii="Times New Roman" w:hAnsi="Times New Roman" w:cs="Times New Roman"/>
          <w:sz w:val="20"/>
          <w:szCs w:val="20"/>
        </w:rPr>
        <w:t>Tranfield</w:t>
      </w:r>
      <w:proofErr w:type="spellEnd"/>
      <w:r w:rsidRPr="006D7417">
        <w:rPr>
          <w:rFonts w:ascii="Times New Roman" w:hAnsi="Times New Roman" w:cs="Times New Roman"/>
          <w:sz w:val="20"/>
          <w:szCs w:val="20"/>
        </w:rPr>
        <w:t xml:space="preserve"> et al., 2003). It entails doing a systematic and thorough search of major databases, accompanied by a critical assessment and synthesis of the research chosen (</w:t>
      </w:r>
      <w:proofErr w:type="spellStart"/>
      <w:r w:rsidRPr="006D7417">
        <w:rPr>
          <w:rFonts w:ascii="Times New Roman" w:hAnsi="Times New Roman" w:cs="Times New Roman"/>
          <w:sz w:val="20"/>
          <w:szCs w:val="20"/>
        </w:rPr>
        <w:t>Kitchenham</w:t>
      </w:r>
      <w:proofErr w:type="spellEnd"/>
      <w:r w:rsidRPr="006D7417">
        <w:rPr>
          <w:rFonts w:ascii="Times New Roman" w:hAnsi="Times New Roman" w:cs="Times New Roman"/>
          <w:sz w:val="20"/>
          <w:szCs w:val="20"/>
        </w:rPr>
        <w:t>, 2004).</w:t>
      </w:r>
    </w:p>
    <w:p w:rsidR="00FC1E75" w:rsidRPr="006D7417" w:rsidRDefault="00FC1E7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A thorough search was undertaken in major databases such as Web of Science, Scopus, and </w:t>
      </w:r>
      <w:proofErr w:type="spellStart"/>
      <w:r w:rsidRPr="006D7417">
        <w:rPr>
          <w:rFonts w:ascii="Times New Roman" w:hAnsi="Times New Roman" w:cs="Times New Roman"/>
          <w:sz w:val="20"/>
          <w:szCs w:val="20"/>
        </w:rPr>
        <w:t>ProQuest</w:t>
      </w:r>
      <w:proofErr w:type="spellEnd"/>
      <w:r w:rsidRPr="006D7417">
        <w:rPr>
          <w:rFonts w:ascii="Times New Roman" w:hAnsi="Times New Roman" w:cs="Times New Roman"/>
          <w:sz w:val="20"/>
          <w:szCs w:val="20"/>
        </w:rPr>
        <w:t xml:space="preserve"> to locate relevant research using the following search terms: </w:t>
      </w:r>
      <w:r w:rsidR="00526BD8">
        <w:rPr>
          <w:rFonts w:ascii="Times New Roman" w:hAnsi="Times New Roman" w:cs="Times New Roman"/>
          <w:sz w:val="20"/>
          <w:szCs w:val="20"/>
        </w:rPr>
        <w:t>“</w:t>
      </w:r>
      <w:r w:rsidRPr="006D7417">
        <w:rPr>
          <w:rFonts w:ascii="Times New Roman" w:hAnsi="Times New Roman" w:cs="Times New Roman"/>
          <w:sz w:val="20"/>
          <w:szCs w:val="20"/>
        </w:rPr>
        <w:t>green technology adoption,</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w:t>
      </w:r>
      <w:r w:rsidR="00526BD8">
        <w:rPr>
          <w:rFonts w:ascii="Times New Roman" w:hAnsi="Times New Roman" w:cs="Times New Roman"/>
          <w:sz w:val="20"/>
          <w:szCs w:val="20"/>
        </w:rPr>
        <w:t>“</w:t>
      </w:r>
      <w:r w:rsidRPr="006D7417">
        <w:rPr>
          <w:rFonts w:ascii="Times New Roman" w:hAnsi="Times New Roman" w:cs="Times New Roman"/>
          <w:sz w:val="20"/>
          <w:szCs w:val="20"/>
        </w:rPr>
        <w:t>employee happiness,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w:t>
      </w:r>
      <w:r w:rsidR="00526BD8">
        <w:rPr>
          <w:rFonts w:ascii="Times New Roman" w:hAnsi="Times New Roman" w:cs="Times New Roman"/>
          <w:sz w:val="20"/>
          <w:szCs w:val="20"/>
        </w:rPr>
        <w:t>“</w:t>
      </w:r>
      <w:r w:rsidRPr="006D7417">
        <w:rPr>
          <w:rFonts w:ascii="Times New Roman" w:hAnsi="Times New Roman" w:cs="Times New Roman"/>
          <w:sz w:val="20"/>
          <w:szCs w:val="20"/>
        </w:rPr>
        <w:t>staff retention,</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and </w:t>
      </w:r>
      <w:r w:rsidR="00526BD8">
        <w:rPr>
          <w:rFonts w:ascii="Times New Roman" w:hAnsi="Times New Roman" w:cs="Times New Roman"/>
          <w:sz w:val="20"/>
          <w:szCs w:val="20"/>
        </w:rPr>
        <w:t>“</w:t>
      </w:r>
      <w:r w:rsidRPr="006D7417">
        <w:rPr>
          <w:rFonts w:ascii="Times New Roman" w:hAnsi="Times New Roman" w:cs="Times New Roman"/>
          <w:sz w:val="20"/>
          <w:szCs w:val="20"/>
        </w:rPr>
        <w:t>hospitality industry.</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Studies that evaluated the influence of green technology adoption on employee satisfaction and retention in the hospitality sector were included as inclusion criteria.</w:t>
      </w:r>
    </w:p>
    <w:p w:rsidR="00F63160" w:rsidRPr="006D7417" w:rsidRDefault="00F63160"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The search resulted in the identification of 35 studies. Twelve papers were chosen for inclusion in this review after removing duplicates and irrelevant research based on title and abstract screening. These studies were then critically assessed using a qualitative version of the CASP (Critical Appraisal Skills Programme) </w:t>
      </w:r>
      <w:r w:rsidRPr="006D7417">
        <w:rPr>
          <w:rFonts w:ascii="Times New Roman" w:hAnsi="Times New Roman" w:cs="Times New Roman"/>
          <w:sz w:val="20"/>
          <w:szCs w:val="20"/>
        </w:rPr>
        <w:lastRenderedPageBreak/>
        <w:t>checklist (CASP UK, 2018). The amended checklist contained ten items to assess the study</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s quality, such as the relevance of the research topic, the appropriateness of the methodology, the validity of the findings, and the implications for </w:t>
      </w:r>
      <w:r w:rsidR="00526BD8">
        <w:rPr>
          <w:rFonts w:ascii="Times New Roman" w:hAnsi="Times New Roman" w:cs="Times New Roman"/>
          <w:sz w:val="20"/>
          <w:szCs w:val="20"/>
        </w:rPr>
        <w:pgNum/>
      </w:r>
      <w:proofErr w:type="spellStart"/>
      <w:r w:rsidR="00526BD8">
        <w:rPr>
          <w:rFonts w:ascii="Times New Roman" w:hAnsi="Times New Roman" w:cs="Times New Roman"/>
          <w:sz w:val="20"/>
          <w:szCs w:val="20"/>
        </w:rPr>
        <w:t>ractice</w:t>
      </w:r>
      <w:proofErr w:type="spellEnd"/>
      <w:r w:rsidRPr="006D7417">
        <w:rPr>
          <w:rFonts w:ascii="Times New Roman" w:hAnsi="Times New Roman" w:cs="Times New Roman"/>
          <w:sz w:val="20"/>
          <w:szCs w:val="20"/>
        </w:rPr>
        <w:t>.</w:t>
      </w:r>
    </w:p>
    <w:p w:rsidR="00F63160" w:rsidRDefault="00F63160"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findings of the selected research were combined and thematically examined</w:t>
      </w:r>
      <w:r w:rsidR="00CA1EE5">
        <w:rPr>
          <w:rFonts w:ascii="Times New Roman" w:hAnsi="Times New Roman" w:cs="Times New Roman"/>
          <w:sz w:val="20"/>
          <w:szCs w:val="20"/>
        </w:rPr>
        <w:t xml:space="preserve"> (Table 1)</w:t>
      </w:r>
      <w:r w:rsidRPr="006D7417">
        <w:rPr>
          <w:rFonts w:ascii="Times New Roman" w:hAnsi="Times New Roman" w:cs="Times New Roman"/>
          <w:sz w:val="20"/>
          <w:szCs w:val="20"/>
        </w:rPr>
        <w:t>. A thematic analysis is a strategy used in qualitative research that includes discovering patterns and themes in data (Braun &amp; Clarke, 2006). Identifying important topics linked to the influence of green technology adoption on employee happiness and retention in the hospitality sector was the goal of the thematic analysis. The topics were then sorted into sections and subcategories, with the findings summarized and given in this paper</w:t>
      </w:r>
      <w:r w:rsidR="00526BD8">
        <w:rPr>
          <w:rFonts w:ascii="Times New Roman" w:hAnsi="Times New Roman" w:cs="Times New Roman"/>
          <w:sz w:val="20"/>
          <w:szCs w:val="20"/>
        </w:rPr>
        <w:t>’</w:t>
      </w:r>
      <w:r w:rsidRPr="006D7417">
        <w:rPr>
          <w:rFonts w:ascii="Times New Roman" w:hAnsi="Times New Roman" w:cs="Times New Roman"/>
          <w:sz w:val="20"/>
          <w:szCs w:val="20"/>
        </w:rPr>
        <w:t>s results section.</w:t>
      </w:r>
    </w:p>
    <w:p w:rsidR="00CA1EE5" w:rsidRDefault="00CA1EE5" w:rsidP="00CA1EE5">
      <w:pPr>
        <w:spacing w:after="0" w:line="240" w:lineRule="auto"/>
        <w:jc w:val="both"/>
        <w:rPr>
          <w:rFonts w:ascii="Times New Roman" w:hAnsi="Times New Roman" w:cs="Times New Roman"/>
          <w:sz w:val="20"/>
          <w:szCs w:val="20"/>
        </w:rPr>
      </w:pPr>
    </w:p>
    <w:p w:rsidR="00CA1EE5" w:rsidRPr="006D7417" w:rsidRDefault="00CA1EE5" w:rsidP="00CA1EE5">
      <w:pPr>
        <w:spacing w:after="0" w:line="240" w:lineRule="auto"/>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1525"/>
        <w:gridCol w:w="1508"/>
        <w:gridCol w:w="1529"/>
        <w:gridCol w:w="4681"/>
      </w:tblGrid>
      <w:tr w:rsidR="00F63160" w:rsidRPr="006D7417" w:rsidTr="00725F53">
        <w:tc>
          <w:tcPr>
            <w:tcW w:w="825" w:type="pct"/>
            <w:vAlign w:val="bottom"/>
          </w:tcPr>
          <w:p w:rsidR="00F63160" w:rsidRPr="006D7417" w:rsidRDefault="00F63160" w:rsidP="006D7417">
            <w:pPr>
              <w:jc w:val="both"/>
              <w:rPr>
                <w:rFonts w:ascii="Times New Roman" w:hAnsi="Times New Roman" w:cs="Times New Roman"/>
                <w:b/>
                <w:bCs/>
                <w:sz w:val="20"/>
                <w:szCs w:val="20"/>
              </w:rPr>
            </w:pPr>
            <w:r w:rsidRPr="006D7417">
              <w:rPr>
                <w:rFonts w:ascii="Times New Roman" w:hAnsi="Times New Roman" w:cs="Times New Roman"/>
                <w:b/>
                <w:bCs/>
                <w:sz w:val="20"/>
                <w:szCs w:val="20"/>
              </w:rPr>
              <w:t>Theme</w:t>
            </w:r>
          </w:p>
        </w:tc>
        <w:tc>
          <w:tcPr>
            <w:tcW w:w="816" w:type="pct"/>
            <w:vAlign w:val="bottom"/>
          </w:tcPr>
          <w:p w:rsidR="00F63160" w:rsidRPr="006D7417" w:rsidRDefault="00F63160" w:rsidP="006D7417">
            <w:pPr>
              <w:jc w:val="both"/>
              <w:rPr>
                <w:rFonts w:ascii="Times New Roman" w:hAnsi="Times New Roman" w:cs="Times New Roman"/>
                <w:b/>
                <w:bCs/>
                <w:sz w:val="20"/>
                <w:szCs w:val="20"/>
              </w:rPr>
            </w:pPr>
            <w:r w:rsidRPr="006D7417">
              <w:rPr>
                <w:rFonts w:ascii="Times New Roman" w:hAnsi="Times New Roman" w:cs="Times New Roman"/>
                <w:b/>
                <w:bCs/>
                <w:sz w:val="20"/>
                <w:szCs w:val="20"/>
              </w:rPr>
              <w:t>Category</w:t>
            </w:r>
          </w:p>
        </w:tc>
        <w:tc>
          <w:tcPr>
            <w:tcW w:w="827" w:type="pct"/>
            <w:vAlign w:val="bottom"/>
          </w:tcPr>
          <w:p w:rsidR="00F63160" w:rsidRPr="006D7417" w:rsidRDefault="00F63160" w:rsidP="006D7417">
            <w:pPr>
              <w:jc w:val="both"/>
              <w:rPr>
                <w:rFonts w:ascii="Times New Roman" w:hAnsi="Times New Roman" w:cs="Times New Roman"/>
                <w:b/>
                <w:bCs/>
                <w:sz w:val="20"/>
                <w:szCs w:val="20"/>
              </w:rPr>
            </w:pPr>
            <w:r w:rsidRPr="006D7417">
              <w:rPr>
                <w:rFonts w:ascii="Times New Roman" w:hAnsi="Times New Roman" w:cs="Times New Roman"/>
                <w:b/>
                <w:bCs/>
                <w:sz w:val="20"/>
                <w:szCs w:val="20"/>
              </w:rPr>
              <w:t>Subcategory</w:t>
            </w:r>
          </w:p>
        </w:tc>
        <w:tc>
          <w:tcPr>
            <w:tcW w:w="2532" w:type="pct"/>
            <w:vAlign w:val="bottom"/>
          </w:tcPr>
          <w:p w:rsidR="00F63160" w:rsidRPr="006D7417" w:rsidRDefault="00F63160" w:rsidP="006D7417">
            <w:pPr>
              <w:jc w:val="both"/>
              <w:rPr>
                <w:rFonts w:ascii="Times New Roman" w:hAnsi="Times New Roman" w:cs="Times New Roman"/>
                <w:b/>
                <w:bCs/>
                <w:sz w:val="20"/>
                <w:szCs w:val="20"/>
              </w:rPr>
            </w:pPr>
            <w:r w:rsidRPr="006D7417">
              <w:rPr>
                <w:rFonts w:ascii="Times New Roman" w:hAnsi="Times New Roman" w:cs="Times New Roman"/>
                <w:b/>
                <w:bCs/>
                <w:sz w:val="20"/>
                <w:szCs w:val="20"/>
              </w:rPr>
              <w:t>Description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Satisfaction</w:t>
            </w:r>
          </w:p>
        </w:tc>
        <w:tc>
          <w:tcPr>
            <w:tcW w:w="816"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Engagement</w:t>
            </w: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involvement</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involvement in green initiatives improves their job satisfaction and commitment.</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Work environment</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Green technology adoption creates a more positive work environment, which leads to increased job satisfaction.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Work-Life Balance</w:t>
            </w: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Work schedule flexibility</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Green technology adoption allows for more flexible work schedules, improving work-life balance and job satisfaction.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Workplace amenities</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Green technology adoption improves the quality of workplace amenities, which leads to increased job satisfaction.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Retention</w:t>
            </w:r>
          </w:p>
        </w:tc>
        <w:tc>
          <w:tcPr>
            <w:tcW w:w="816"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Training and Development</w:t>
            </w: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Green Technology Training</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Employees who receive training on green technology adoption are more likely to remain in their jobs.</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Career Advancement</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Opportunities for career advancement related to green technology adoption increases employee retention.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Organizational Culture</w:t>
            </w: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Environmental values</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A strong organizational culture that values the environment and sustainability contributes to employee retention.</w:t>
            </w:r>
          </w:p>
        </w:tc>
      </w:tr>
      <w:tr w:rsidR="00F63160" w:rsidRPr="006D7417" w:rsidTr="00725F53">
        <w:tc>
          <w:tcPr>
            <w:tcW w:w="825" w:type="pct"/>
            <w:vAlign w:val="bottom"/>
          </w:tcPr>
          <w:p w:rsidR="00F63160" w:rsidRPr="006D7417" w:rsidRDefault="00F63160" w:rsidP="006D7417">
            <w:pPr>
              <w:jc w:val="both"/>
              <w:rPr>
                <w:rFonts w:ascii="Times New Roman" w:hAnsi="Times New Roman" w:cs="Times New Roman"/>
                <w:sz w:val="20"/>
                <w:szCs w:val="20"/>
              </w:rPr>
            </w:pPr>
          </w:p>
        </w:tc>
        <w:tc>
          <w:tcPr>
            <w:tcW w:w="816" w:type="pct"/>
            <w:vAlign w:val="bottom"/>
          </w:tcPr>
          <w:p w:rsidR="00F63160" w:rsidRPr="006D7417" w:rsidRDefault="00F63160" w:rsidP="006D7417">
            <w:pPr>
              <w:jc w:val="both"/>
              <w:rPr>
                <w:rFonts w:ascii="Times New Roman" w:hAnsi="Times New Roman" w:cs="Times New Roman"/>
                <w:sz w:val="20"/>
                <w:szCs w:val="20"/>
              </w:rPr>
            </w:pPr>
          </w:p>
        </w:tc>
        <w:tc>
          <w:tcPr>
            <w:tcW w:w="827"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Employee empowerment</w:t>
            </w:r>
          </w:p>
        </w:tc>
        <w:tc>
          <w:tcPr>
            <w:tcW w:w="2532" w:type="pct"/>
            <w:vAlign w:val="bottom"/>
          </w:tcPr>
          <w:p w:rsidR="00F63160" w:rsidRPr="006D7417" w:rsidRDefault="00F63160" w:rsidP="006D7417">
            <w:pPr>
              <w:jc w:val="both"/>
              <w:rPr>
                <w:rFonts w:ascii="Times New Roman" w:hAnsi="Times New Roman" w:cs="Times New Roman"/>
                <w:sz w:val="20"/>
                <w:szCs w:val="20"/>
              </w:rPr>
            </w:pPr>
            <w:r w:rsidRPr="006D7417">
              <w:rPr>
                <w:rFonts w:ascii="Times New Roman" w:hAnsi="Times New Roman" w:cs="Times New Roman"/>
                <w:sz w:val="20"/>
                <w:szCs w:val="20"/>
              </w:rPr>
              <w:t>Empowering employees to make decisions related to green technology adoption improves employee retention.</w:t>
            </w:r>
          </w:p>
        </w:tc>
      </w:tr>
    </w:tbl>
    <w:p w:rsidR="00F63160" w:rsidRPr="00CA1EE5" w:rsidRDefault="00CA1EE5" w:rsidP="00CA1EE5">
      <w:pPr>
        <w:spacing w:after="0" w:line="240" w:lineRule="auto"/>
        <w:jc w:val="center"/>
        <w:rPr>
          <w:rFonts w:ascii="Times New Roman" w:hAnsi="Times New Roman" w:cs="Times New Roman"/>
          <w:b/>
          <w:sz w:val="20"/>
          <w:szCs w:val="20"/>
        </w:rPr>
      </w:pPr>
      <w:r w:rsidRPr="00CA1EE5">
        <w:rPr>
          <w:rFonts w:ascii="Times New Roman" w:hAnsi="Times New Roman" w:cs="Times New Roman"/>
          <w:b/>
          <w:sz w:val="20"/>
          <w:szCs w:val="20"/>
        </w:rPr>
        <w:t>Table 1: Thematic Analysis</w:t>
      </w:r>
    </w:p>
    <w:p w:rsidR="006D7417" w:rsidRDefault="006D7417" w:rsidP="006D7417">
      <w:pPr>
        <w:spacing w:after="0" w:line="240" w:lineRule="auto"/>
        <w:jc w:val="both"/>
        <w:rPr>
          <w:rFonts w:ascii="Times New Roman" w:hAnsi="Times New Roman" w:cs="Times New Roman"/>
          <w:b/>
          <w:sz w:val="20"/>
          <w:szCs w:val="20"/>
        </w:rPr>
      </w:pPr>
    </w:p>
    <w:p w:rsidR="002B322A"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2B322A" w:rsidRPr="006D7417">
        <w:rPr>
          <w:rFonts w:ascii="Times New Roman" w:hAnsi="Times New Roman" w:cs="Times New Roman"/>
          <w:b/>
          <w:sz w:val="20"/>
          <w:szCs w:val="20"/>
        </w:rPr>
        <w:t>Results</w:t>
      </w:r>
    </w:p>
    <w:p w:rsidR="00B876C8" w:rsidRPr="006D7417" w:rsidRDefault="00B876C8"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According to the comprehensive literature evaluation, green technology adoption in the hotel sector improves employee happiness and retention. The review identified several key themes related to the impact of green technology adoption, such as the position of training and education, the importance of management support, the effect of green technology adoption on employee motivation and engagement, and the impact of </w:t>
      </w:r>
      <w:r w:rsidR="006D7417" w:rsidRPr="006D7417">
        <w:rPr>
          <w:rFonts w:ascii="Times New Roman" w:hAnsi="Times New Roman" w:cs="Times New Roman"/>
          <w:sz w:val="20"/>
          <w:szCs w:val="20"/>
        </w:rPr>
        <w:t>organizational</w:t>
      </w:r>
      <w:r w:rsidRPr="006D7417">
        <w:rPr>
          <w:rFonts w:ascii="Times New Roman" w:hAnsi="Times New Roman" w:cs="Times New Roman"/>
          <w:sz w:val="20"/>
          <w:szCs w:val="20"/>
        </w:rPr>
        <w:t xml:space="preserve"> culture on green technology adoption and implementation. The evaluation also identified significant limitations and gaps in current research, such as the lack of a thorough examination of the impact of green technology adoption throughout the hospitality sector and the majority of studies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dependence on qualitative or case study approaches.</w:t>
      </w:r>
    </w:p>
    <w:p w:rsidR="006D7417" w:rsidRDefault="006D7417" w:rsidP="006D7417">
      <w:pPr>
        <w:spacing w:after="0" w:line="240" w:lineRule="auto"/>
        <w:jc w:val="both"/>
        <w:rPr>
          <w:rFonts w:ascii="Times New Roman" w:hAnsi="Times New Roman" w:cs="Times New Roman"/>
          <w:b/>
          <w:sz w:val="20"/>
          <w:szCs w:val="20"/>
        </w:rPr>
      </w:pPr>
    </w:p>
    <w:p w:rsidR="002B322A"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2B322A" w:rsidRPr="006D7417">
        <w:rPr>
          <w:rFonts w:ascii="Times New Roman" w:hAnsi="Times New Roman" w:cs="Times New Roman"/>
          <w:b/>
          <w:sz w:val="20"/>
          <w:szCs w:val="20"/>
        </w:rPr>
        <w:t>Ethical Considerations</w:t>
      </w:r>
    </w:p>
    <w:p w:rsidR="00B876C8"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Ethical factors were taken into account in this comprehensive literature evaluation to guarantee responsible and ethical study conduct. We considered the following ethical concepts in particular:</w:t>
      </w:r>
    </w:p>
    <w:p w:rsidR="002B322A" w:rsidRDefault="002B322A" w:rsidP="006D7417">
      <w:pPr>
        <w:spacing w:after="0" w:line="240" w:lineRule="auto"/>
        <w:jc w:val="both"/>
        <w:rPr>
          <w:rFonts w:ascii="Times New Roman" w:hAnsi="Times New Roman" w:cs="Times New Roman"/>
          <w:sz w:val="20"/>
          <w:szCs w:val="20"/>
        </w:rPr>
      </w:pPr>
      <w:r w:rsidRPr="006D7417">
        <w:rPr>
          <w:rFonts w:ascii="Times New Roman" w:hAnsi="Times New Roman" w:cs="Times New Roman"/>
          <w:sz w:val="20"/>
          <w:szCs w:val="20"/>
        </w:rPr>
        <w:t xml:space="preserve">Informed consent: </w:t>
      </w:r>
      <w:r w:rsidR="00B876C8" w:rsidRPr="006D7417">
        <w:rPr>
          <w:rFonts w:ascii="Times New Roman" w:hAnsi="Times New Roman" w:cs="Times New Roman"/>
          <w:sz w:val="20"/>
          <w:szCs w:val="20"/>
        </w:rPr>
        <w:t>We did not get informed permission from any participants since this study entailed a review of published literature.</w:t>
      </w:r>
    </w:p>
    <w:p w:rsidR="00531F92" w:rsidRPr="006D7417" w:rsidRDefault="00531F92" w:rsidP="006D7417">
      <w:pPr>
        <w:spacing w:after="0" w:line="240" w:lineRule="auto"/>
        <w:jc w:val="both"/>
        <w:rPr>
          <w:rFonts w:ascii="Times New Roman" w:hAnsi="Times New Roman" w:cs="Times New Roman"/>
          <w:sz w:val="20"/>
          <w:szCs w:val="20"/>
        </w:rPr>
      </w:pPr>
    </w:p>
    <w:p w:rsidR="00531F92" w:rsidRPr="00531F92" w:rsidRDefault="00531F92" w:rsidP="006D7417">
      <w:pPr>
        <w:spacing w:after="0" w:line="240" w:lineRule="auto"/>
        <w:jc w:val="both"/>
        <w:rPr>
          <w:rFonts w:ascii="Times New Roman" w:hAnsi="Times New Roman" w:cs="Times New Roman"/>
          <w:b/>
          <w:sz w:val="20"/>
          <w:szCs w:val="20"/>
        </w:rPr>
      </w:pPr>
      <w:r w:rsidRPr="00531F92">
        <w:rPr>
          <w:rFonts w:ascii="Times New Roman" w:hAnsi="Times New Roman" w:cs="Times New Roman"/>
          <w:b/>
          <w:sz w:val="20"/>
          <w:szCs w:val="20"/>
        </w:rPr>
        <w:t>A. Confidentiality and anonymity</w:t>
      </w:r>
    </w:p>
    <w:p w:rsidR="00B876C8"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We did not acquire any personal data from the selected studies, and we guaranteed the authors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and participants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confidentiality and anonymity by not releasing their names or other identifying information in this work.</w:t>
      </w:r>
    </w:p>
    <w:p w:rsidR="00531F92" w:rsidRDefault="00531F92" w:rsidP="006D7417">
      <w:pPr>
        <w:spacing w:after="0" w:line="240" w:lineRule="auto"/>
        <w:jc w:val="both"/>
        <w:rPr>
          <w:rFonts w:ascii="Times New Roman" w:hAnsi="Times New Roman" w:cs="Times New Roman"/>
          <w:sz w:val="20"/>
          <w:szCs w:val="20"/>
        </w:rPr>
      </w:pPr>
    </w:p>
    <w:p w:rsidR="00531F92" w:rsidRDefault="00531F92" w:rsidP="006D7417">
      <w:pPr>
        <w:spacing w:after="0" w:line="240" w:lineRule="auto"/>
        <w:jc w:val="both"/>
        <w:rPr>
          <w:rFonts w:ascii="Times New Roman" w:hAnsi="Times New Roman" w:cs="Times New Roman"/>
          <w:sz w:val="20"/>
          <w:szCs w:val="20"/>
        </w:rPr>
      </w:pPr>
      <w:r w:rsidRPr="00531F92">
        <w:rPr>
          <w:rFonts w:ascii="Times New Roman" w:hAnsi="Times New Roman" w:cs="Times New Roman"/>
          <w:b/>
          <w:sz w:val="20"/>
          <w:szCs w:val="20"/>
        </w:rPr>
        <w:t xml:space="preserve">B. </w:t>
      </w:r>
      <w:r w:rsidR="00B876C8" w:rsidRPr="00531F92">
        <w:rPr>
          <w:rFonts w:ascii="Times New Roman" w:hAnsi="Times New Roman" w:cs="Times New Roman"/>
          <w:b/>
          <w:sz w:val="20"/>
          <w:szCs w:val="20"/>
        </w:rPr>
        <w:t>Pl</w:t>
      </w:r>
      <w:r w:rsidRPr="00531F92">
        <w:rPr>
          <w:rFonts w:ascii="Times New Roman" w:hAnsi="Times New Roman" w:cs="Times New Roman"/>
          <w:b/>
          <w:sz w:val="20"/>
          <w:szCs w:val="20"/>
        </w:rPr>
        <w:t>agiarism and academic integrity</w:t>
      </w:r>
    </w:p>
    <w:p w:rsidR="00B876C8"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We verified that all sources were correctly credited and acknowledged, and that the review process was performed in a transparent and academically sound manner.</w:t>
      </w:r>
    </w:p>
    <w:p w:rsidR="00531F92" w:rsidRDefault="00531F92" w:rsidP="006D7417">
      <w:pPr>
        <w:spacing w:after="0" w:line="240" w:lineRule="auto"/>
        <w:jc w:val="both"/>
        <w:rPr>
          <w:rFonts w:ascii="Times New Roman" w:hAnsi="Times New Roman" w:cs="Times New Roman"/>
          <w:sz w:val="20"/>
          <w:szCs w:val="20"/>
        </w:rPr>
      </w:pPr>
    </w:p>
    <w:p w:rsidR="00531F92" w:rsidRPr="00531F92" w:rsidRDefault="00531F92" w:rsidP="006D7417">
      <w:pPr>
        <w:spacing w:after="0" w:line="240" w:lineRule="auto"/>
        <w:jc w:val="both"/>
        <w:rPr>
          <w:rFonts w:ascii="Times New Roman" w:hAnsi="Times New Roman" w:cs="Times New Roman"/>
          <w:b/>
          <w:sz w:val="20"/>
          <w:szCs w:val="20"/>
        </w:rPr>
      </w:pPr>
      <w:r w:rsidRPr="00531F92">
        <w:rPr>
          <w:rFonts w:ascii="Times New Roman" w:hAnsi="Times New Roman" w:cs="Times New Roman"/>
          <w:b/>
          <w:sz w:val="20"/>
          <w:szCs w:val="20"/>
        </w:rPr>
        <w:lastRenderedPageBreak/>
        <w:t>C. Conflict of interest</w:t>
      </w:r>
    </w:p>
    <w:p w:rsidR="002B322A"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We reported any potential conflicts of interest that may have impacted the selection and interpretation of the literature in this evaluation.</w:t>
      </w:r>
    </w:p>
    <w:p w:rsidR="006D7417" w:rsidRDefault="006D7417" w:rsidP="006D7417">
      <w:pPr>
        <w:spacing w:after="0" w:line="240" w:lineRule="auto"/>
        <w:jc w:val="both"/>
        <w:rPr>
          <w:rFonts w:ascii="Times New Roman" w:hAnsi="Times New Roman" w:cs="Times New Roman"/>
          <w:b/>
          <w:sz w:val="20"/>
          <w:szCs w:val="20"/>
        </w:rPr>
      </w:pPr>
    </w:p>
    <w:p w:rsidR="002B19CA"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2B19CA" w:rsidRPr="006D7417">
        <w:rPr>
          <w:rFonts w:ascii="Times New Roman" w:hAnsi="Times New Roman" w:cs="Times New Roman"/>
          <w:b/>
          <w:sz w:val="20"/>
          <w:szCs w:val="20"/>
        </w:rPr>
        <w:t>Suggestions and recommendations</w:t>
      </w:r>
    </w:p>
    <w:p w:rsidR="002B19CA"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Many comments and recommendations for future study on the influence of green technology adoption on employee satisfaction and retention in the hospitality sector can be made based on the findings of this systematic literature review.</w:t>
      </w:r>
      <w:r w:rsidR="002B19CA" w:rsidRPr="006D7417">
        <w:rPr>
          <w:rFonts w:ascii="Times New Roman" w:hAnsi="Times New Roman" w:cs="Times New Roman"/>
          <w:sz w:val="20"/>
          <w:szCs w:val="20"/>
        </w:rPr>
        <w:t xml:space="preserve"> These include:</w:t>
      </w:r>
    </w:p>
    <w:p w:rsidR="00531F92" w:rsidRDefault="00531F92" w:rsidP="006D7417">
      <w:pPr>
        <w:spacing w:after="0" w:line="240" w:lineRule="auto"/>
        <w:jc w:val="both"/>
        <w:rPr>
          <w:rFonts w:ascii="Times New Roman" w:hAnsi="Times New Roman" w:cs="Times New Roman"/>
          <w:sz w:val="20"/>
          <w:szCs w:val="20"/>
        </w:rPr>
      </w:pPr>
    </w:p>
    <w:p w:rsidR="00531F92" w:rsidRPr="00531F92" w:rsidRDefault="00531F92" w:rsidP="006D7417">
      <w:pPr>
        <w:spacing w:after="0" w:line="240" w:lineRule="auto"/>
        <w:jc w:val="both"/>
        <w:rPr>
          <w:rFonts w:ascii="Times New Roman" w:hAnsi="Times New Roman" w:cs="Times New Roman"/>
          <w:b/>
          <w:sz w:val="20"/>
          <w:szCs w:val="20"/>
        </w:rPr>
      </w:pPr>
      <w:r w:rsidRPr="00531F92">
        <w:rPr>
          <w:rFonts w:ascii="Times New Roman" w:hAnsi="Times New Roman" w:cs="Times New Roman"/>
          <w:b/>
          <w:sz w:val="20"/>
          <w:szCs w:val="20"/>
        </w:rPr>
        <w:t xml:space="preserve">A. </w:t>
      </w:r>
      <w:r w:rsidR="002B19CA" w:rsidRPr="00531F92">
        <w:rPr>
          <w:rFonts w:ascii="Times New Roman" w:hAnsi="Times New Roman" w:cs="Times New Roman"/>
          <w:b/>
          <w:sz w:val="20"/>
          <w:szCs w:val="20"/>
        </w:rPr>
        <w:t>Conducting longitudinal s</w:t>
      </w:r>
      <w:r w:rsidRPr="00531F92">
        <w:rPr>
          <w:rFonts w:ascii="Times New Roman" w:hAnsi="Times New Roman" w:cs="Times New Roman"/>
          <w:b/>
          <w:sz w:val="20"/>
          <w:szCs w:val="20"/>
        </w:rPr>
        <w:t>tudies</w:t>
      </w:r>
    </w:p>
    <w:p w:rsidR="00B876C8"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majority of previous research on the influence of green technology adoption on employee happiness and retention in the hospitality sector has been cross-sectional or has been based on a short-term examination. Longitudinal studies examining the long-term consequences of green technology adoption on employee outcomes should be the focus of future study.</w:t>
      </w:r>
    </w:p>
    <w:p w:rsidR="00531F92" w:rsidRDefault="00531F92" w:rsidP="006D7417">
      <w:pPr>
        <w:spacing w:after="0" w:line="240" w:lineRule="auto"/>
        <w:jc w:val="both"/>
        <w:rPr>
          <w:rFonts w:ascii="Times New Roman" w:hAnsi="Times New Roman" w:cs="Times New Roman"/>
          <w:sz w:val="20"/>
          <w:szCs w:val="20"/>
        </w:rPr>
      </w:pPr>
    </w:p>
    <w:p w:rsidR="00531F92" w:rsidRPr="00531F92" w:rsidRDefault="00531F92" w:rsidP="006D7417">
      <w:pPr>
        <w:spacing w:after="0" w:line="240" w:lineRule="auto"/>
        <w:jc w:val="both"/>
        <w:rPr>
          <w:rFonts w:ascii="Times New Roman" w:hAnsi="Times New Roman" w:cs="Times New Roman"/>
          <w:b/>
          <w:sz w:val="20"/>
          <w:szCs w:val="20"/>
        </w:rPr>
      </w:pPr>
      <w:r w:rsidRPr="00531F92">
        <w:rPr>
          <w:rFonts w:ascii="Times New Roman" w:hAnsi="Times New Roman" w:cs="Times New Roman"/>
          <w:b/>
          <w:sz w:val="20"/>
          <w:szCs w:val="20"/>
        </w:rPr>
        <w:t xml:space="preserve">B. </w:t>
      </w:r>
      <w:r w:rsidR="002B19CA" w:rsidRPr="00531F92">
        <w:rPr>
          <w:rFonts w:ascii="Times New Roman" w:hAnsi="Times New Roman" w:cs="Times New Roman"/>
          <w:b/>
          <w:sz w:val="20"/>
          <w:szCs w:val="20"/>
        </w:rPr>
        <w:t>Addressing the ge</w:t>
      </w:r>
      <w:r w:rsidRPr="00531F92">
        <w:rPr>
          <w:rFonts w:ascii="Times New Roman" w:hAnsi="Times New Roman" w:cs="Times New Roman"/>
          <w:b/>
          <w:sz w:val="20"/>
          <w:szCs w:val="20"/>
        </w:rPr>
        <w:t>neralizability of the findings</w:t>
      </w:r>
    </w:p>
    <w:p w:rsidR="002B19CA"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bulk of the research in this study concentrated on certain technologies or components of the hospitality business, such as hotels or restaurants. Future study should seek to give a more thorough examination of the impact of green technology adoption throughout the whole industry, as well as to address the findings</w:t>
      </w:r>
      <w:r w:rsidR="00526BD8">
        <w:rPr>
          <w:rFonts w:ascii="Times New Roman" w:hAnsi="Times New Roman" w:cs="Times New Roman"/>
          <w:sz w:val="20"/>
          <w:szCs w:val="20"/>
        </w:rPr>
        <w:t>’</w:t>
      </w:r>
      <w:r w:rsidRPr="006D7417">
        <w:rPr>
          <w:rFonts w:ascii="Times New Roman" w:hAnsi="Times New Roman" w:cs="Times New Roman"/>
          <w:sz w:val="20"/>
          <w:szCs w:val="20"/>
        </w:rPr>
        <w:t xml:space="preserve"> generalizability.</w:t>
      </w:r>
    </w:p>
    <w:p w:rsidR="00531F92" w:rsidRDefault="00531F92" w:rsidP="006D7417">
      <w:pPr>
        <w:spacing w:after="0" w:line="240" w:lineRule="auto"/>
        <w:jc w:val="both"/>
        <w:rPr>
          <w:rFonts w:ascii="Times New Roman" w:hAnsi="Times New Roman" w:cs="Times New Roman"/>
          <w:sz w:val="20"/>
          <w:szCs w:val="20"/>
        </w:rPr>
      </w:pPr>
    </w:p>
    <w:p w:rsidR="00531F92" w:rsidRPr="00531F92" w:rsidRDefault="00531F92" w:rsidP="006D7417">
      <w:pPr>
        <w:spacing w:after="0" w:line="240" w:lineRule="auto"/>
        <w:jc w:val="both"/>
        <w:rPr>
          <w:rFonts w:ascii="Times New Roman" w:hAnsi="Times New Roman" w:cs="Times New Roman"/>
          <w:b/>
          <w:sz w:val="20"/>
          <w:szCs w:val="20"/>
        </w:rPr>
      </w:pPr>
      <w:r w:rsidRPr="00531F92">
        <w:rPr>
          <w:rFonts w:ascii="Times New Roman" w:hAnsi="Times New Roman" w:cs="Times New Roman"/>
          <w:b/>
          <w:sz w:val="20"/>
          <w:szCs w:val="20"/>
        </w:rPr>
        <w:t xml:space="preserve">C. </w:t>
      </w:r>
      <w:r w:rsidR="002B19CA" w:rsidRPr="00531F92">
        <w:rPr>
          <w:rFonts w:ascii="Times New Roman" w:hAnsi="Times New Roman" w:cs="Times New Roman"/>
          <w:b/>
          <w:sz w:val="20"/>
          <w:szCs w:val="20"/>
        </w:rPr>
        <w:t xml:space="preserve">Examining the </w:t>
      </w:r>
      <w:r w:rsidRPr="00531F92">
        <w:rPr>
          <w:rFonts w:ascii="Times New Roman" w:hAnsi="Times New Roman" w:cs="Times New Roman"/>
          <w:b/>
          <w:sz w:val="20"/>
          <w:szCs w:val="20"/>
        </w:rPr>
        <w:t>role of organizational culture</w:t>
      </w:r>
    </w:p>
    <w:p w:rsidR="00B876C8" w:rsidRPr="006D7417" w:rsidRDefault="00B876C8" w:rsidP="00531F92">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The literature </w:t>
      </w:r>
      <w:r w:rsidR="002B1931" w:rsidRPr="006D7417">
        <w:rPr>
          <w:rFonts w:ascii="Times New Roman" w:hAnsi="Times New Roman" w:cs="Times New Roman"/>
          <w:sz w:val="20"/>
          <w:szCs w:val="20"/>
        </w:rPr>
        <w:t>emphasizes</w:t>
      </w:r>
      <w:r w:rsidRPr="006D7417">
        <w:rPr>
          <w:rFonts w:ascii="Times New Roman" w:hAnsi="Times New Roman" w:cs="Times New Roman"/>
          <w:sz w:val="20"/>
          <w:szCs w:val="20"/>
        </w:rPr>
        <w:t xml:space="preserve"> the significance of corporate culture in the adoption and deployment of green technologies in the hotel sector. Future study should investigate the effect of corporate culture in determining employee attitudes and actions regarding the adoption of green technologies.</w:t>
      </w:r>
    </w:p>
    <w:p w:rsidR="002B1931" w:rsidRDefault="002B1931" w:rsidP="006D7417">
      <w:pPr>
        <w:spacing w:after="0" w:line="240" w:lineRule="auto"/>
        <w:jc w:val="both"/>
        <w:rPr>
          <w:rFonts w:ascii="Times New Roman" w:hAnsi="Times New Roman" w:cs="Times New Roman"/>
          <w:sz w:val="20"/>
          <w:szCs w:val="20"/>
        </w:rPr>
      </w:pPr>
    </w:p>
    <w:p w:rsidR="002B1931" w:rsidRPr="002B1931" w:rsidRDefault="002B1931" w:rsidP="006D7417">
      <w:pPr>
        <w:spacing w:after="0" w:line="240" w:lineRule="auto"/>
        <w:jc w:val="both"/>
        <w:rPr>
          <w:rFonts w:ascii="Times New Roman" w:hAnsi="Times New Roman" w:cs="Times New Roman"/>
          <w:b/>
          <w:sz w:val="20"/>
          <w:szCs w:val="20"/>
        </w:rPr>
      </w:pPr>
      <w:r w:rsidRPr="002B1931">
        <w:rPr>
          <w:rFonts w:ascii="Times New Roman" w:hAnsi="Times New Roman" w:cs="Times New Roman"/>
          <w:b/>
          <w:sz w:val="20"/>
          <w:szCs w:val="20"/>
        </w:rPr>
        <w:t xml:space="preserve">D. </w:t>
      </w:r>
      <w:r w:rsidR="002B19CA" w:rsidRPr="002B1931">
        <w:rPr>
          <w:rFonts w:ascii="Times New Roman" w:hAnsi="Times New Roman" w:cs="Times New Roman"/>
          <w:b/>
          <w:sz w:val="20"/>
          <w:szCs w:val="20"/>
        </w:rPr>
        <w:t>Incorporating a</w:t>
      </w:r>
      <w:r w:rsidRPr="002B1931">
        <w:rPr>
          <w:rFonts w:ascii="Times New Roman" w:hAnsi="Times New Roman" w:cs="Times New Roman"/>
          <w:b/>
          <w:sz w:val="20"/>
          <w:szCs w:val="20"/>
        </w:rPr>
        <w:t xml:space="preserve"> multi-stakeholder perspective</w:t>
      </w:r>
    </w:p>
    <w:p w:rsidR="006B10B7" w:rsidRPr="006D7417" w:rsidRDefault="006B10B7" w:rsidP="002B1931">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Employees, management, customers, and local communities are all involved in the adoption and implementation of green technology in the hotel business. Future study should use a multi-stakeholder approach and investigate the effects of green technology adoption on all relevant stakeholders.</w:t>
      </w:r>
    </w:p>
    <w:p w:rsidR="006D7417" w:rsidRDefault="006D7417" w:rsidP="006D7417">
      <w:pPr>
        <w:spacing w:after="0" w:line="240" w:lineRule="auto"/>
        <w:jc w:val="both"/>
        <w:rPr>
          <w:rFonts w:ascii="Times New Roman" w:hAnsi="Times New Roman" w:cs="Times New Roman"/>
          <w:b/>
          <w:sz w:val="20"/>
          <w:szCs w:val="20"/>
        </w:rPr>
      </w:pPr>
    </w:p>
    <w:p w:rsidR="002B19CA" w:rsidRPr="006D7417" w:rsidRDefault="00526BD8" w:rsidP="00526B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002B19CA" w:rsidRPr="006D7417">
        <w:rPr>
          <w:rFonts w:ascii="Times New Roman" w:hAnsi="Times New Roman" w:cs="Times New Roman"/>
          <w:b/>
          <w:sz w:val="20"/>
          <w:szCs w:val="20"/>
        </w:rPr>
        <w:t>Limitations</w:t>
      </w: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A. Limited timeframe</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review is restricted to papers published in English after 2010, which may have eliminated any relevant studies published before 2010 or in other languages.</w:t>
      </w:r>
    </w:p>
    <w:p w:rsidR="004B531D" w:rsidRDefault="004B531D" w:rsidP="006D7417">
      <w:pPr>
        <w:spacing w:after="0" w:line="240" w:lineRule="auto"/>
        <w:jc w:val="both"/>
        <w:rPr>
          <w:rFonts w:ascii="Times New Roman" w:hAnsi="Times New Roman" w:cs="Times New Roman"/>
          <w:sz w:val="20"/>
          <w:szCs w:val="20"/>
        </w:rPr>
      </w:pP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B. Limited search strategy</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Search technique was limited to a few large databases, and other sources such as grey literature or unpublished research may have been overlooked</w:t>
      </w:r>
      <w:r w:rsidR="00EB1B04" w:rsidRPr="006D7417">
        <w:rPr>
          <w:rFonts w:ascii="Times New Roman" w:hAnsi="Times New Roman" w:cs="Times New Roman"/>
          <w:sz w:val="20"/>
          <w:szCs w:val="20"/>
        </w:rPr>
        <w:t>.</w:t>
      </w:r>
    </w:p>
    <w:p w:rsidR="004B531D" w:rsidRDefault="004B531D" w:rsidP="006D7417">
      <w:pPr>
        <w:spacing w:after="0" w:line="240" w:lineRule="auto"/>
        <w:jc w:val="both"/>
        <w:rPr>
          <w:rFonts w:ascii="Times New Roman" w:hAnsi="Times New Roman" w:cs="Times New Roman"/>
          <w:sz w:val="20"/>
          <w:szCs w:val="20"/>
        </w:rPr>
      </w:pP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C. Potential bias</w:t>
      </w:r>
    </w:p>
    <w:p w:rsidR="00357945"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Because studies that did not </w:t>
      </w:r>
      <w:r w:rsidR="00531F92">
        <w:rPr>
          <w:rFonts w:ascii="Times New Roman" w:hAnsi="Times New Roman" w:cs="Times New Roman"/>
          <w:sz w:val="20"/>
          <w:szCs w:val="20"/>
        </w:rPr>
        <w:pgNum/>
      </w:r>
      <w:r w:rsidR="004B531D">
        <w:rPr>
          <w:rFonts w:ascii="Times New Roman" w:hAnsi="Times New Roman" w:cs="Times New Roman"/>
          <w:sz w:val="20"/>
          <w:szCs w:val="20"/>
        </w:rPr>
        <w:t>f</w:t>
      </w:r>
      <w:r w:rsidR="00531F92">
        <w:rPr>
          <w:rFonts w:ascii="Times New Roman" w:hAnsi="Times New Roman" w:cs="Times New Roman"/>
          <w:sz w:val="20"/>
          <w:szCs w:val="20"/>
        </w:rPr>
        <w:t>ulfill</w:t>
      </w:r>
      <w:r w:rsidRPr="006D7417">
        <w:rPr>
          <w:rFonts w:ascii="Times New Roman" w:hAnsi="Times New Roman" w:cs="Times New Roman"/>
          <w:sz w:val="20"/>
          <w:szCs w:val="20"/>
        </w:rPr>
        <w:t xml:space="preserve"> the inclusion criteria may have had relevant findings that were not included in this review, the inclusion criteria may have created some bias in the selection of research.</w:t>
      </w:r>
    </w:p>
    <w:p w:rsidR="004B531D" w:rsidRDefault="004B531D" w:rsidP="006D7417">
      <w:pPr>
        <w:spacing w:after="0" w:line="240" w:lineRule="auto"/>
        <w:jc w:val="both"/>
        <w:rPr>
          <w:rFonts w:ascii="Times New Roman" w:hAnsi="Times New Roman" w:cs="Times New Roman"/>
          <w:sz w:val="20"/>
          <w:szCs w:val="20"/>
        </w:rPr>
      </w:pP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D. Quality of studies</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quality of the research included in the evaluation varies, and some may have flaws in their methodology or data analysis.</w:t>
      </w:r>
    </w:p>
    <w:p w:rsidR="004B531D" w:rsidRDefault="004B531D" w:rsidP="006D7417">
      <w:pPr>
        <w:spacing w:after="0" w:line="240" w:lineRule="auto"/>
        <w:jc w:val="both"/>
        <w:rPr>
          <w:rFonts w:ascii="Times New Roman" w:hAnsi="Times New Roman" w:cs="Times New Roman"/>
          <w:sz w:val="20"/>
          <w:szCs w:val="20"/>
        </w:rPr>
      </w:pP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E. Generalizability</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The research in this review were mostly done in </w:t>
      </w:r>
      <w:r w:rsidR="00CA1EE5" w:rsidRPr="006D7417">
        <w:rPr>
          <w:rFonts w:ascii="Times New Roman" w:hAnsi="Times New Roman" w:cs="Times New Roman"/>
          <w:sz w:val="20"/>
          <w:szCs w:val="20"/>
        </w:rPr>
        <w:t>industrialized</w:t>
      </w:r>
      <w:r w:rsidRPr="006D7417">
        <w:rPr>
          <w:rFonts w:ascii="Times New Roman" w:hAnsi="Times New Roman" w:cs="Times New Roman"/>
          <w:sz w:val="20"/>
          <w:szCs w:val="20"/>
        </w:rPr>
        <w:t xml:space="preserve"> nations, therefore the results may not be relevant to other areas or circumstances.</w:t>
      </w:r>
    </w:p>
    <w:p w:rsidR="004B531D" w:rsidRDefault="004B531D" w:rsidP="006D7417">
      <w:pPr>
        <w:spacing w:after="0" w:line="240" w:lineRule="auto"/>
        <w:jc w:val="both"/>
        <w:rPr>
          <w:rFonts w:ascii="Times New Roman" w:hAnsi="Times New Roman" w:cs="Times New Roman"/>
          <w:sz w:val="20"/>
          <w:szCs w:val="20"/>
        </w:rPr>
      </w:pPr>
      <w:bookmarkStart w:id="0" w:name="_GoBack"/>
      <w:bookmarkEnd w:id="0"/>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 xml:space="preserve">F. </w:t>
      </w:r>
      <w:r w:rsidR="00357945" w:rsidRPr="004B531D">
        <w:rPr>
          <w:rFonts w:ascii="Times New Roman" w:hAnsi="Times New Roman" w:cs="Times New Roman"/>
          <w:b/>
          <w:sz w:val="20"/>
          <w:szCs w:val="20"/>
        </w:rPr>
        <w:t>A</w:t>
      </w:r>
      <w:r w:rsidRPr="004B531D">
        <w:rPr>
          <w:rFonts w:ascii="Times New Roman" w:hAnsi="Times New Roman" w:cs="Times New Roman"/>
          <w:b/>
          <w:sz w:val="20"/>
          <w:szCs w:val="20"/>
        </w:rPr>
        <w:t>bsence of quantitative analysis</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evaluation relied solely on a theme analysis of qualitative research, with no quantitative data analysis.</w:t>
      </w:r>
    </w:p>
    <w:p w:rsidR="004B531D" w:rsidRDefault="004B531D" w:rsidP="006D7417">
      <w:pPr>
        <w:spacing w:after="0" w:line="240" w:lineRule="auto"/>
        <w:jc w:val="both"/>
        <w:rPr>
          <w:rFonts w:ascii="Times New Roman" w:hAnsi="Times New Roman" w:cs="Times New Roman"/>
          <w:sz w:val="20"/>
          <w:szCs w:val="20"/>
        </w:rPr>
      </w:pPr>
    </w:p>
    <w:p w:rsidR="004B531D" w:rsidRPr="004B531D" w:rsidRDefault="004B531D" w:rsidP="006D7417">
      <w:pPr>
        <w:spacing w:after="0" w:line="240" w:lineRule="auto"/>
        <w:jc w:val="both"/>
        <w:rPr>
          <w:rFonts w:ascii="Times New Roman" w:hAnsi="Times New Roman" w:cs="Times New Roman"/>
          <w:b/>
          <w:sz w:val="20"/>
          <w:szCs w:val="20"/>
        </w:rPr>
      </w:pPr>
      <w:r w:rsidRPr="004B531D">
        <w:rPr>
          <w:rFonts w:ascii="Times New Roman" w:hAnsi="Times New Roman" w:cs="Times New Roman"/>
          <w:b/>
          <w:sz w:val="20"/>
          <w:szCs w:val="20"/>
        </w:rPr>
        <w:t xml:space="preserve">G. </w:t>
      </w:r>
      <w:r w:rsidR="00EB1B04" w:rsidRPr="004B531D">
        <w:rPr>
          <w:rFonts w:ascii="Times New Roman" w:hAnsi="Times New Roman" w:cs="Times New Roman"/>
          <w:b/>
          <w:sz w:val="20"/>
          <w:szCs w:val="20"/>
        </w:rPr>
        <w:t xml:space="preserve">Lack of focus </w:t>
      </w:r>
      <w:r w:rsidRPr="004B531D">
        <w:rPr>
          <w:rFonts w:ascii="Times New Roman" w:hAnsi="Times New Roman" w:cs="Times New Roman"/>
          <w:b/>
          <w:sz w:val="20"/>
          <w:szCs w:val="20"/>
        </w:rPr>
        <w:t>on specific green technologies</w:t>
      </w:r>
    </w:p>
    <w:p w:rsidR="00EB1B04" w:rsidRPr="006D7417" w:rsidRDefault="00357945" w:rsidP="004B531D">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The research did not focus on specific green technology employed by the hotel sector, which may have varying effects on employee happiness and retention.</w:t>
      </w:r>
    </w:p>
    <w:p w:rsidR="006D7417" w:rsidRDefault="006D7417" w:rsidP="006D7417">
      <w:pPr>
        <w:spacing w:after="0" w:line="240" w:lineRule="auto"/>
        <w:jc w:val="both"/>
        <w:rPr>
          <w:rFonts w:ascii="Times New Roman" w:hAnsi="Times New Roman" w:cs="Times New Roman"/>
          <w:b/>
          <w:sz w:val="20"/>
          <w:szCs w:val="20"/>
        </w:rPr>
      </w:pPr>
    </w:p>
    <w:p w:rsidR="002B19CA" w:rsidRPr="006D7417" w:rsidRDefault="00531F92" w:rsidP="00531F9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X. </w:t>
      </w:r>
      <w:r w:rsidR="00CC1D69" w:rsidRPr="006D7417">
        <w:rPr>
          <w:rFonts w:ascii="Times New Roman" w:hAnsi="Times New Roman" w:cs="Times New Roman"/>
          <w:b/>
          <w:sz w:val="20"/>
          <w:szCs w:val="20"/>
        </w:rPr>
        <w:t>Conclusion</w:t>
      </w:r>
    </w:p>
    <w:p w:rsidR="00357945"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According to the findings of this comprehensive literature review, the use of green technology in the hospitality sector can improve employee happiness and retention. The analysis discovered that adopting green technology may contribute to better working conditions, enhanced job satisfaction, and higher levels of employee dedication and loyalty.</w:t>
      </w:r>
    </w:p>
    <w:p w:rsidR="00357945"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However, the review identifies significant limitations and gaps in current research on this issue, such as the studies' restricted scope and dependence on qualitative or case study approaches. This highlights the importance of doing more research that use rigorous quantitative methodologies to create a more thorough and generalizable knowledge of the influence of green technology adoption on employee satisfaction and retention in the hospitality sector.</w:t>
      </w:r>
    </w:p>
    <w:p w:rsidR="00357945"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Moreover, the analysis proposes that hospitality firms </w:t>
      </w:r>
      <w:r w:rsidR="00E74C23" w:rsidRPr="006D7417">
        <w:rPr>
          <w:rFonts w:ascii="Times New Roman" w:hAnsi="Times New Roman" w:cs="Times New Roman"/>
          <w:sz w:val="20"/>
          <w:szCs w:val="20"/>
        </w:rPr>
        <w:t>prioritize</w:t>
      </w:r>
      <w:r w:rsidRPr="006D7417">
        <w:rPr>
          <w:rFonts w:ascii="Times New Roman" w:hAnsi="Times New Roman" w:cs="Times New Roman"/>
          <w:sz w:val="20"/>
          <w:szCs w:val="20"/>
        </w:rPr>
        <w:t xml:space="preserve"> the use of green technologies in order to improve employee happiness and retention. Organizations may build a more sustainable working atmosphere that fits the requirements and expectations of employees by investing in green technology, leading to higher job satisfaction and commitment.</w:t>
      </w:r>
    </w:p>
    <w:p w:rsidR="00357945"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This review also </w:t>
      </w:r>
      <w:r w:rsidR="00E74C23" w:rsidRPr="006D7417">
        <w:rPr>
          <w:rFonts w:ascii="Times New Roman" w:hAnsi="Times New Roman" w:cs="Times New Roman"/>
          <w:sz w:val="20"/>
          <w:szCs w:val="20"/>
        </w:rPr>
        <w:t>emphasizes</w:t>
      </w:r>
      <w:r w:rsidRPr="006D7417">
        <w:rPr>
          <w:rFonts w:ascii="Times New Roman" w:hAnsi="Times New Roman" w:cs="Times New Roman"/>
          <w:sz w:val="20"/>
          <w:szCs w:val="20"/>
        </w:rPr>
        <w:t xml:space="preserve"> the significance of identifying the interdependence between environmental sustainability and employee well-being in the hospitality business. Green technology adoption not only decreases environmental effect but also fosters a more </w:t>
      </w:r>
      <w:r w:rsidR="00CA1EE5" w:rsidRPr="006D7417">
        <w:rPr>
          <w:rFonts w:ascii="Times New Roman" w:hAnsi="Times New Roman" w:cs="Times New Roman"/>
          <w:sz w:val="20"/>
          <w:szCs w:val="20"/>
        </w:rPr>
        <w:t>favorable</w:t>
      </w:r>
      <w:r w:rsidRPr="006D7417">
        <w:rPr>
          <w:rFonts w:ascii="Times New Roman" w:hAnsi="Times New Roman" w:cs="Times New Roman"/>
          <w:sz w:val="20"/>
          <w:szCs w:val="20"/>
        </w:rPr>
        <w:t xml:space="preserve"> work atmosphere for employees. As a result, hospitality firms should see the implementation of green technology as a win-win situation that helps both the environment and their staff.</w:t>
      </w:r>
    </w:p>
    <w:p w:rsidR="00357945"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Yet, the limits and gaps in existing studies on this issue indicate that much more work has to be done in this field. Future research should try to overcome these limitations by employing rigorous quantitative approaches and including a larger range of studies from various geographic places and circumstances.</w:t>
      </w:r>
    </w:p>
    <w:p w:rsidR="00CC1D69" w:rsidRPr="006D7417" w:rsidRDefault="00357945" w:rsidP="006D7417">
      <w:pPr>
        <w:spacing w:after="0" w:line="240" w:lineRule="auto"/>
        <w:ind w:firstLine="720"/>
        <w:jc w:val="both"/>
        <w:rPr>
          <w:rFonts w:ascii="Times New Roman" w:hAnsi="Times New Roman" w:cs="Times New Roman"/>
          <w:sz w:val="20"/>
          <w:szCs w:val="20"/>
        </w:rPr>
      </w:pPr>
      <w:r w:rsidRPr="006D7417">
        <w:rPr>
          <w:rFonts w:ascii="Times New Roman" w:hAnsi="Times New Roman" w:cs="Times New Roman"/>
          <w:sz w:val="20"/>
          <w:szCs w:val="20"/>
        </w:rPr>
        <w:t xml:space="preserve">Moreover, hospitality firms should carefully assess the possible advantages and obstacles of green technology adoption, taking into consideration their specific company goals, staff preferences, and financial resources. Organizations may make educated decisions that </w:t>
      </w:r>
      <w:r w:rsidR="00E74C23" w:rsidRPr="006D7417">
        <w:rPr>
          <w:rFonts w:ascii="Times New Roman" w:hAnsi="Times New Roman" w:cs="Times New Roman"/>
          <w:sz w:val="20"/>
          <w:szCs w:val="20"/>
        </w:rPr>
        <w:t>maximize</w:t>
      </w:r>
      <w:r w:rsidRPr="006D7417">
        <w:rPr>
          <w:rFonts w:ascii="Times New Roman" w:hAnsi="Times New Roman" w:cs="Times New Roman"/>
          <w:sz w:val="20"/>
          <w:szCs w:val="20"/>
        </w:rPr>
        <w:t xml:space="preserve"> the advantages of green technology adoption while limiting possible negatives by doing so.</w:t>
      </w:r>
      <w:r w:rsidR="00E74C23" w:rsidRPr="006D7417">
        <w:rPr>
          <w:rFonts w:ascii="Times New Roman" w:hAnsi="Times New Roman" w:cs="Times New Roman"/>
          <w:sz w:val="20"/>
          <w:szCs w:val="20"/>
        </w:rPr>
        <w:t xml:space="preserve"> </w:t>
      </w:r>
      <w:r w:rsidRPr="006D7417">
        <w:rPr>
          <w:rFonts w:ascii="Times New Roman" w:hAnsi="Times New Roman" w:cs="Times New Roman"/>
          <w:sz w:val="20"/>
          <w:szCs w:val="20"/>
        </w:rPr>
        <w:t>Overall, this study adds to the expanding body of literature on the impact of green technology adoption in the hospitality industry, as well as providing insights for academics and practitioners interested in enhancing employee happiness and retention in this business.</w:t>
      </w:r>
      <w:r w:rsidR="00E74C23" w:rsidRPr="006D7417">
        <w:rPr>
          <w:rFonts w:ascii="Times New Roman" w:hAnsi="Times New Roman" w:cs="Times New Roman"/>
          <w:sz w:val="20"/>
          <w:szCs w:val="20"/>
        </w:rPr>
        <w:t xml:space="preserve"> </w:t>
      </w:r>
      <w:r w:rsidRPr="006D7417">
        <w:rPr>
          <w:rFonts w:ascii="Times New Roman" w:hAnsi="Times New Roman" w:cs="Times New Roman"/>
          <w:sz w:val="20"/>
          <w:szCs w:val="20"/>
        </w:rPr>
        <w:t xml:space="preserve">This study also </w:t>
      </w:r>
      <w:r w:rsidR="00E74C23" w:rsidRPr="006D7417">
        <w:rPr>
          <w:rFonts w:ascii="Times New Roman" w:hAnsi="Times New Roman" w:cs="Times New Roman"/>
          <w:sz w:val="20"/>
          <w:szCs w:val="20"/>
        </w:rPr>
        <w:t>emphasizes</w:t>
      </w:r>
      <w:r w:rsidRPr="006D7417">
        <w:rPr>
          <w:rFonts w:ascii="Times New Roman" w:hAnsi="Times New Roman" w:cs="Times New Roman"/>
          <w:sz w:val="20"/>
          <w:szCs w:val="20"/>
        </w:rPr>
        <w:t xml:space="preserve"> the importance of ongoing research and practical action to promote the use of green technology in the hospitality industry as a means of improving employee satisfaction and retention, creating a more sustainable work environment, and, ultimately, improving the overall performance and success of hospitality </w:t>
      </w:r>
      <w:r w:rsidR="00E74C23" w:rsidRPr="006D7417">
        <w:rPr>
          <w:rFonts w:ascii="Times New Roman" w:hAnsi="Times New Roman" w:cs="Times New Roman"/>
          <w:sz w:val="20"/>
          <w:szCs w:val="20"/>
        </w:rPr>
        <w:t>organizations</w:t>
      </w:r>
      <w:r w:rsidRPr="006D7417">
        <w:rPr>
          <w:rFonts w:ascii="Times New Roman" w:hAnsi="Times New Roman" w:cs="Times New Roman"/>
          <w:sz w:val="20"/>
          <w:szCs w:val="20"/>
        </w:rPr>
        <w:t>.</w:t>
      </w:r>
    </w:p>
    <w:p w:rsidR="00793B6A" w:rsidRPr="00EE6024" w:rsidRDefault="00793B6A" w:rsidP="00EE6024">
      <w:pPr>
        <w:jc w:val="both"/>
        <w:rPr>
          <w:rFonts w:ascii="Times New Roman" w:hAnsi="Times New Roman" w:cs="Times New Roman"/>
          <w:sz w:val="24"/>
          <w:szCs w:val="24"/>
        </w:rPr>
      </w:pPr>
    </w:p>
    <w:p w:rsidR="00793B6A" w:rsidRPr="00EE6024" w:rsidRDefault="00793B6A" w:rsidP="00EE6024">
      <w:pPr>
        <w:jc w:val="both"/>
        <w:rPr>
          <w:rFonts w:ascii="Times New Roman" w:hAnsi="Times New Roman" w:cs="Times New Roman"/>
          <w:b/>
          <w:sz w:val="24"/>
          <w:szCs w:val="24"/>
        </w:rPr>
      </w:pPr>
      <w:r w:rsidRPr="00EE6024">
        <w:rPr>
          <w:rFonts w:ascii="Times New Roman" w:hAnsi="Times New Roman" w:cs="Times New Roman"/>
          <w:b/>
          <w:sz w:val="24"/>
          <w:szCs w:val="24"/>
        </w:rPr>
        <w:t>References:</w:t>
      </w:r>
    </w:p>
    <w:p w:rsidR="00725F53" w:rsidRPr="00E74C23" w:rsidRDefault="00725F53" w:rsidP="00EE6024">
      <w:pPr>
        <w:jc w:val="both"/>
        <w:rPr>
          <w:rFonts w:ascii="Times New Roman" w:hAnsi="Times New Roman" w:cs="Times New Roman"/>
          <w:sz w:val="16"/>
          <w:szCs w:val="16"/>
        </w:rPr>
      </w:pPr>
      <w:proofErr w:type="spellStart"/>
      <w:proofErr w:type="gramStart"/>
      <w:r w:rsidRPr="00E74C23">
        <w:rPr>
          <w:rFonts w:ascii="Times New Roman" w:hAnsi="Times New Roman" w:cs="Times New Roman"/>
          <w:sz w:val="16"/>
          <w:szCs w:val="16"/>
        </w:rPr>
        <w:t>Brammer</w:t>
      </w:r>
      <w:proofErr w:type="spellEnd"/>
      <w:r w:rsidRPr="00E74C23">
        <w:rPr>
          <w:rFonts w:ascii="Times New Roman" w:hAnsi="Times New Roman" w:cs="Times New Roman"/>
          <w:sz w:val="16"/>
          <w:szCs w:val="16"/>
        </w:rPr>
        <w:t xml:space="preserve">, S., </w:t>
      </w:r>
      <w:proofErr w:type="spellStart"/>
      <w:r w:rsidRPr="00E74C23">
        <w:rPr>
          <w:rFonts w:ascii="Times New Roman" w:hAnsi="Times New Roman" w:cs="Times New Roman"/>
          <w:sz w:val="16"/>
          <w:szCs w:val="16"/>
        </w:rPr>
        <w:t>Hoejmose</w:t>
      </w:r>
      <w:proofErr w:type="spellEnd"/>
      <w:r w:rsidRPr="00E74C23">
        <w:rPr>
          <w:rFonts w:ascii="Times New Roman" w:hAnsi="Times New Roman" w:cs="Times New Roman"/>
          <w:sz w:val="16"/>
          <w:szCs w:val="16"/>
        </w:rPr>
        <w:t>, S., &amp; Millington, A. (2012).</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Management innovation in environmentally sustainable organizations.</w:t>
      </w:r>
      <w:proofErr w:type="gramEnd"/>
      <w:r w:rsidRPr="00E74C23">
        <w:rPr>
          <w:rFonts w:ascii="Times New Roman" w:hAnsi="Times New Roman" w:cs="Times New Roman"/>
          <w:sz w:val="16"/>
          <w:szCs w:val="16"/>
        </w:rPr>
        <w:t xml:space="preserve"> </w:t>
      </w:r>
      <w:r w:rsidRPr="00E74C23">
        <w:rPr>
          <w:rFonts w:ascii="Times New Roman" w:hAnsi="Times New Roman" w:cs="Times New Roman"/>
          <w:i/>
          <w:sz w:val="16"/>
          <w:szCs w:val="16"/>
        </w:rPr>
        <w:t>Journal of Business Research</w:t>
      </w:r>
      <w:r w:rsidRPr="00E74C23">
        <w:rPr>
          <w:rFonts w:ascii="Times New Roman" w:hAnsi="Times New Roman" w:cs="Times New Roman"/>
          <w:sz w:val="16"/>
          <w:szCs w:val="16"/>
        </w:rPr>
        <w:t>, 65(5), 683-692.</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Braun, V., &amp; Clarke, V. (2006).</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Using thematic analysis in psychology.</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i/>
          <w:sz w:val="16"/>
          <w:szCs w:val="16"/>
        </w:rPr>
        <w:t>Qualitative research in psychology</w:t>
      </w:r>
      <w:r w:rsidRPr="00E74C23">
        <w:rPr>
          <w:rFonts w:ascii="Times New Roman" w:hAnsi="Times New Roman" w:cs="Times New Roman"/>
          <w:sz w:val="16"/>
          <w:szCs w:val="16"/>
        </w:rPr>
        <w:t>, 3(2), 77-101.</w:t>
      </w:r>
      <w:proofErr w:type="gramEnd"/>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CASP UK.</w:t>
      </w:r>
      <w:proofErr w:type="gramEnd"/>
      <w:r w:rsidRPr="00E74C23">
        <w:rPr>
          <w:rFonts w:ascii="Times New Roman" w:hAnsi="Times New Roman" w:cs="Times New Roman"/>
          <w:sz w:val="16"/>
          <w:szCs w:val="16"/>
        </w:rPr>
        <w:t xml:space="preserve"> (2018). Critical Appraisal Skills Programme (CASP): Qualitative research checklist. Retrieved from https://casp-uk.net/casp-tools-checklists/</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Cheng, M., &amp; Hsu, C. H. (2019).</w:t>
      </w:r>
      <w:proofErr w:type="gramEnd"/>
      <w:r w:rsidRPr="00E74C23">
        <w:rPr>
          <w:rFonts w:ascii="Times New Roman" w:hAnsi="Times New Roman" w:cs="Times New Roman"/>
          <w:sz w:val="16"/>
          <w:szCs w:val="16"/>
        </w:rPr>
        <w:t xml:space="preserve"> Green human resource management: A review and research agenda. </w:t>
      </w:r>
      <w:proofErr w:type="gramStart"/>
      <w:r w:rsidRPr="00E74C23">
        <w:rPr>
          <w:rFonts w:ascii="Times New Roman" w:hAnsi="Times New Roman" w:cs="Times New Roman"/>
          <w:sz w:val="16"/>
          <w:szCs w:val="16"/>
        </w:rPr>
        <w:t>Sustainability, 11(12), 3337.</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doi:</w:t>
      </w:r>
      <w:proofErr w:type="gramEnd"/>
      <w:r w:rsidRPr="00E74C23">
        <w:rPr>
          <w:rFonts w:ascii="Times New Roman" w:hAnsi="Times New Roman" w:cs="Times New Roman"/>
          <w:sz w:val="16"/>
          <w:szCs w:val="16"/>
        </w:rPr>
        <w:t>10.3390/su11123337</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Choi, S. Y., Kim, Y. J., &amp; Lee, H. N. (2019).</w:t>
      </w:r>
      <w:proofErr w:type="gramEnd"/>
      <w:r w:rsidRPr="00E74C23">
        <w:rPr>
          <w:rFonts w:ascii="Times New Roman" w:hAnsi="Times New Roman" w:cs="Times New Roman"/>
          <w:sz w:val="16"/>
          <w:szCs w:val="16"/>
        </w:rPr>
        <w:t xml:space="preserve"> The influence of green technology innovation on employee satisfaction and corporate financial performance: Empirical evidence from Korea. </w:t>
      </w:r>
      <w:proofErr w:type="gramStart"/>
      <w:r w:rsidRPr="00E74C23">
        <w:rPr>
          <w:rFonts w:ascii="Times New Roman" w:hAnsi="Times New Roman" w:cs="Times New Roman"/>
          <w:sz w:val="16"/>
          <w:szCs w:val="16"/>
        </w:rPr>
        <w:t>Sustainability, 11(7), 1874.</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doi:</w:t>
      </w:r>
      <w:proofErr w:type="gramEnd"/>
      <w:r w:rsidRPr="00E74C23">
        <w:rPr>
          <w:rFonts w:ascii="Times New Roman" w:hAnsi="Times New Roman" w:cs="Times New Roman"/>
          <w:sz w:val="16"/>
          <w:szCs w:val="16"/>
        </w:rPr>
        <w:t>10.3390/su11071874</w:t>
      </w:r>
    </w:p>
    <w:p w:rsidR="00725F53" w:rsidRPr="00E74C23" w:rsidRDefault="00725F53" w:rsidP="00EE6024">
      <w:pPr>
        <w:jc w:val="both"/>
        <w:rPr>
          <w:rFonts w:ascii="Times New Roman" w:hAnsi="Times New Roman" w:cs="Times New Roman"/>
          <w:sz w:val="16"/>
          <w:szCs w:val="16"/>
        </w:rPr>
      </w:pPr>
      <w:proofErr w:type="spellStart"/>
      <w:proofErr w:type="gramStart"/>
      <w:r w:rsidRPr="00E74C23">
        <w:rPr>
          <w:rFonts w:ascii="Times New Roman" w:hAnsi="Times New Roman" w:cs="Times New Roman"/>
          <w:sz w:val="16"/>
          <w:szCs w:val="16"/>
        </w:rPr>
        <w:t>Dorion</w:t>
      </w:r>
      <w:proofErr w:type="spellEnd"/>
      <w:r w:rsidRPr="00E74C23">
        <w:rPr>
          <w:rFonts w:ascii="Times New Roman" w:hAnsi="Times New Roman" w:cs="Times New Roman"/>
          <w:sz w:val="16"/>
          <w:szCs w:val="16"/>
        </w:rPr>
        <w:t>, E., McLachlan, R., &amp; Frazer, L. (2015).</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Sustainable food sourcing and employee satisfaction in the hospitality industry.</w:t>
      </w:r>
      <w:proofErr w:type="gramEnd"/>
      <w:r w:rsidRPr="00E74C23">
        <w:rPr>
          <w:rFonts w:ascii="Times New Roman" w:hAnsi="Times New Roman" w:cs="Times New Roman"/>
          <w:sz w:val="16"/>
          <w:szCs w:val="16"/>
        </w:rPr>
        <w:t xml:space="preserve"> </w:t>
      </w:r>
      <w:r w:rsidRPr="00E74C23">
        <w:rPr>
          <w:rFonts w:ascii="Times New Roman" w:hAnsi="Times New Roman" w:cs="Times New Roman"/>
          <w:i/>
          <w:sz w:val="16"/>
          <w:szCs w:val="16"/>
        </w:rPr>
        <w:t>Journal of Hospitality and Tourism Management</w:t>
      </w:r>
      <w:r w:rsidRPr="00E74C23">
        <w:rPr>
          <w:rFonts w:ascii="Times New Roman" w:hAnsi="Times New Roman" w:cs="Times New Roman"/>
          <w:sz w:val="16"/>
          <w:szCs w:val="16"/>
        </w:rPr>
        <w:t>, 25, 1-8.</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 xml:space="preserve">Han, H., Hsu, L. T., &amp; </w:t>
      </w:r>
      <w:proofErr w:type="spellStart"/>
      <w:r w:rsidRPr="00E74C23">
        <w:rPr>
          <w:rFonts w:ascii="Times New Roman" w:hAnsi="Times New Roman" w:cs="Times New Roman"/>
          <w:sz w:val="16"/>
          <w:szCs w:val="16"/>
        </w:rPr>
        <w:t>Sheu</w:t>
      </w:r>
      <w:proofErr w:type="spellEnd"/>
      <w:r w:rsidRPr="00E74C23">
        <w:rPr>
          <w:rFonts w:ascii="Times New Roman" w:hAnsi="Times New Roman" w:cs="Times New Roman"/>
          <w:sz w:val="16"/>
          <w:szCs w:val="16"/>
        </w:rPr>
        <w:t>, C. (2015).</w:t>
      </w:r>
      <w:proofErr w:type="gramEnd"/>
      <w:r w:rsidRPr="00E74C23">
        <w:rPr>
          <w:rFonts w:ascii="Times New Roman" w:hAnsi="Times New Roman" w:cs="Times New Roman"/>
          <w:sz w:val="16"/>
          <w:szCs w:val="16"/>
        </w:rPr>
        <w:t xml:space="preserve"> Application of the Theory of Planned Behavior to green hotel choice: Testing the effect of environmental friendly activities. Tourism Management, 46, 70-81.</w:t>
      </w:r>
    </w:p>
    <w:p w:rsidR="00725F53" w:rsidRPr="00E74C23" w:rsidRDefault="00725F53" w:rsidP="00EE6024">
      <w:pPr>
        <w:jc w:val="both"/>
        <w:rPr>
          <w:rFonts w:ascii="Times New Roman" w:hAnsi="Times New Roman" w:cs="Times New Roman"/>
          <w:sz w:val="16"/>
          <w:szCs w:val="16"/>
        </w:rPr>
      </w:pPr>
      <w:proofErr w:type="spellStart"/>
      <w:proofErr w:type="gramStart"/>
      <w:r w:rsidRPr="00E74C23">
        <w:rPr>
          <w:rFonts w:ascii="Times New Roman" w:hAnsi="Times New Roman" w:cs="Times New Roman"/>
          <w:sz w:val="16"/>
          <w:szCs w:val="16"/>
        </w:rPr>
        <w:t>Jabbour</w:t>
      </w:r>
      <w:proofErr w:type="spellEnd"/>
      <w:r w:rsidRPr="00E74C23">
        <w:rPr>
          <w:rFonts w:ascii="Times New Roman" w:hAnsi="Times New Roman" w:cs="Times New Roman"/>
          <w:sz w:val="16"/>
          <w:szCs w:val="16"/>
        </w:rPr>
        <w:t xml:space="preserve">, C. J. C., Teixeira, A. A., &amp; de Sousa </w:t>
      </w:r>
      <w:proofErr w:type="spellStart"/>
      <w:r w:rsidRPr="00E74C23">
        <w:rPr>
          <w:rFonts w:ascii="Times New Roman" w:hAnsi="Times New Roman" w:cs="Times New Roman"/>
          <w:sz w:val="16"/>
          <w:szCs w:val="16"/>
        </w:rPr>
        <w:t>Jabbour</w:t>
      </w:r>
      <w:proofErr w:type="spellEnd"/>
      <w:r w:rsidRPr="00E74C23">
        <w:rPr>
          <w:rFonts w:ascii="Times New Roman" w:hAnsi="Times New Roman" w:cs="Times New Roman"/>
          <w:sz w:val="16"/>
          <w:szCs w:val="16"/>
        </w:rPr>
        <w:t>, A. B. L. (2014).</w:t>
      </w:r>
      <w:proofErr w:type="gramEnd"/>
      <w:r w:rsidRPr="00E74C23">
        <w:rPr>
          <w:rFonts w:ascii="Times New Roman" w:hAnsi="Times New Roman" w:cs="Times New Roman"/>
          <w:sz w:val="16"/>
          <w:szCs w:val="16"/>
        </w:rPr>
        <w:t xml:space="preserve"> Green supply chain management and firms' performance: Understanding potential relationships and the role of green innovation. </w:t>
      </w:r>
      <w:r w:rsidRPr="00E74C23">
        <w:rPr>
          <w:rFonts w:ascii="Times New Roman" w:hAnsi="Times New Roman" w:cs="Times New Roman"/>
          <w:i/>
          <w:sz w:val="16"/>
          <w:szCs w:val="16"/>
        </w:rPr>
        <w:t>Journal of Cleaner Production</w:t>
      </w:r>
      <w:r w:rsidRPr="00E74C23">
        <w:rPr>
          <w:rFonts w:ascii="Times New Roman" w:hAnsi="Times New Roman" w:cs="Times New Roman"/>
          <w:sz w:val="16"/>
          <w:szCs w:val="16"/>
        </w:rPr>
        <w:t>, 73, 1-11.</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Kim, D., Park, H., &amp; Park, Y. (2017).</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Effects of green practices on brand equity and customer loyalty in the hotel industry.</w:t>
      </w:r>
      <w:proofErr w:type="gramEnd"/>
      <w:r w:rsidRPr="00E74C23">
        <w:rPr>
          <w:rFonts w:ascii="Times New Roman" w:hAnsi="Times New Roman" w:cs="Times New Roman"/>
          <w:sz w:val="16"/>
          <w:szCs w:val="16"/>
        </w:rPr>
        <w:t xml:space="preserve"> Sustainability, 9(1), 1-15.</w:t>
      </w:r>
    </w:p>
    <w:p w:rsidR="00725F53" w:rsidRPr="00E74C23" w:rsidRDefault="00725F53" w:rsidP="00EE6024">
      <w:pPr>
        <w:jc w:val="both"/>
        <w:rPr>
          <w:rFonts w:ascii="Times New Roman" w:hAnsi="Times New Roman" w:cs="Times New Roman"/>
          <w:sz w:val="16"/>
          <w:szCs w:val="16"/>
        </w:rPr>
      </w:pPr>
      <w:proofErr w:type="spellStart"/>
      <w:r w:rsidRPr="00E74C23">
        <w:rPr>
          <w:rFonts w:ascii="Times New Roman" w:hAnsi="Times New Roman" w:cs="Times New Roman"/>
          <w:sz w:val="16"/>
          <w:szCs w:val="16"/>
        </w:rPr>
        <w:lastRenderedPageBreak/>
        <w:t>Kitchenham</w:t>
      </w:r>
      <w:proofErr w:type="spellEnd"/>
      <w:r w:rsidRPr="00E74C23">
        <w:rPr>
          <w:rFonts w:ascii="Times New Roman" w:hAnsi="Times New Roman" w:cs="Times New Roman"/>
          <w:sz w:val="16"/>
          <w:szCs w:val="16"/>
        </w:rPr>
        <w:t xml:space="preserve">, B. (2004). </w:t>
      </w:r>
      <w:proofErr w:type="gramStart"/>
      <w:r w:rsidRPr="00E74C23">
        <w:rPr>
          <w:rFonts w:ascii="Times New Roman" w:hAnsi="Times New Roman" w:cs="Times New Roman"/>
          <w:sz w:val="16"/>
          <w:szCs w:val="16"/>
        </w:rPr>
        <w:t>Procedures for performing systematic reviews.</w:t>
      </w:r>
      <w:proofErr w:type="gramEnd"/>
      <w:r w:rsidRPr="00E74C23">
        <w:rPr>
          <w:rFonts w:ascii="Times New Roman" w:hAnsi="Times New Roman" w:cs="Times New Roman"/>
          <w:sz w:val="16"/>
          <w:szCs w:val="16"/>
        </w:rPr>
        <w:t xml:space="preserve"> </w:t>
      </w:r>
      <w:proofErr w:type="spellStart"/>
      <w:r w:rsidRPr="00E74C23">
        <w:rPr>
          <w:rFonts w:ascii="Times New Roman" w:hAnsi="Times New Roman" w:cs="Times New Roman"/>
          <w:sz w:val="16"/>
          <w:szCs w:val="16"/>
        </w:rPr>
        <w:t>Keele</w:t>
      </w:r>
      <w:proofErr w:type="spellEnd"/>
      <w:r w:rsidRPr="00E74C23">
        <w:rPr>
          <w:rFonts w:ascii="Times New Roman" w:hAnsi="Times New Roman" w:cs="Times New Roman"/>
          <w:sz w:val="16"/>
          <w:szCs w:val="16"/>
        </w:rPr>
        <w:t xml:space="preserve"> University, 33(2004), 1-26.</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Liu, Y., Liu, Y., &amp; Hu, L. (2018).</w:t>
      </w:r>
      <w:proofErr w:type="gramEnd"/>
      <w:r w:rsidRPr="00E74C23">
        <w:rPr>
          <w:rFonts w:ascii="Times New Roman" w:hAnsi="Times New Roman" w:cs="Times New Roman"/>
          <w:sz w:val="16"/>
          <w:szCs w:val="16"/>
        </w:rPr>
        <w:t xml:space="preserve"> Employee satisfaction and customer satisfaction: Evidence from the hotel industry. Journal of Hospitality and Tourism Management, 35, 1-8.</w:t>
      </w:r>
    </w:p>
    <w:p w:rsidR="00725F53" w:rsidRPr="00E74C23" w:rsidRDefault="00725F53" w:rsidP="00EE6024">
      <w:pPr>
        <w:jc w:val="both"/>
        <w:rPr>
          <w:rFonts w:ascii="Times New Roman" w:hAnsi="Times New Roman" w:cs="Times New Roman"/>
          <w:sz w:val="16"/>
          <w:szCs w:val="16"/>
        </w:rPr>
      </w:pPr>
      <w:proofErr w:type="spellStart"/>
      <w:proofErr w:type="gramStart"/>
      <w:r w:rsidRPr="00E74C23">
        <w:rPr>
          <w:rFonts w:ascii="Times New Roman" w:hAnsi="Times New Roman" w:cs="Times New Roman"/>
          <w:sz w:val="16"/>
          <w:szCs w:val="16"/>
        </w:rPr>
        <w:t>Quazi</w:t>
      </w:r>
      <w:proofErr w:type="spellEnd"/>
      <w:r w:rsidRPr="00E74C23">
        <w:rPr>
          <w:rFonts w:ascii="Times New Roman" w:hAnsi="Times New Roman" w:cs="Times New Roman"/>
          <w:sz w:val="16"/>
          <w:szCs w:val="16"/>
        </w:rPr>
        <w:t>, H. A., &amp; Richardson, J. (2014).</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Exploring the relationship between sustainable supply chain management, stakeholder pressure, and corporate sustainability performance.</w:t>
      </w:r>
      <w:proofErr w:type="gramEnd"/>
      <w:r w:rsidRPr="00E74C23">
        <w:rPr>
          <w:rFonts w:ascii="Times New Roman" w:hAnsi="Times New Roman" w:cs="Times New Roman"/>
          <w:sz w:val="16"/>
          <w:szCs w:val="16"/>
        </w:rPr>
        <w:t xml:space="preserve"> </w:t>
      </w:r>
      <w:r w:rsidRPr="00E74C23">
        <w:rPr>
          <w:rFonts w:ascii="Times New Roman" w:hAnsi="Times New Roman" w:cs="Times New Roman"/>
          <w:i/>
          <w:sz w:val="16"/>
          <w:szCs w:val="16"/>
        </w:rPr>
        <w:t>Journal of Business Ethics</w:t>
      </w:r>
      <w:r w:rsidRPr="00E74C23">
        <w:rPr>
          <w:rFonts w:ascii="Times New Roman" w:hAnsi="Times New Roman" w:cs="Times New Roman"/>
          <w:sz w:val="16"/>
          <w:szCs w:val="16"/>
        </w:rPr>
        <w:t>, 115(3), 449-462.</w:t>
      </w:r>
    </w:p>
    <w:p w:rsidR="00725F53" w:rsidRPr="00E74C23" w:rsidRDefault="00725F53" w:rsidP="00EE6024">
      <w:pPr>
        <w:jc w:val="both"/>
        <w:rPr>
          <w:rFonts w:ascii="Times New Roman" w:hAnsi="Times New Roman" w:cs="Times New Roman"/>
          <w:sz w:val="16"/>
          <w:szCs w:val="16"/>
        </w:rPr>
      </w:pPr>
      <w:proofErr w:type="spellStart"/>
      <w:proofErr w:type="gramStart"/>
      <w:r w:rsidRPr="00E74C23">
        <w:rPr>
          <w:rFonts w:ascii="Times New Roman" w:hAnsi="Times New Roman" w:cs="Times New Roman"/>
          <w:sz w:val="16"/>
          <w:szCs w:val="16"/>
        </w:rPr>
        <w:t>Tranfield</w:t>
      </w:r>
      <w:proofErr w:type="spellEnd"/>
      <w:r w:rsidRPr="00E74C23">
        <w:rPr>
          <w:rFonts w:ascii="Times New Roman" w:hAnsi="Times New Roman" w:cs="Times New Roman"/>
          <w:sz w:val="16"/>
          <w:szCs w:val="16"/>
        </w:rPr>
        <w:t xml:space="preserve">, D., </w:t>
      </w:r>
      <w:proofErr w:type="spellStart"/>
      <w:r w:rsidRPr="00E74C23">
        <w:rPr>
          <w:rFonts w:ascii="Times New Roman" w:hAnsi="Times New Roman" w:cs="Times New Roman"/>
          <w:sz w:val="16"/>
          <w:szCs w:val="16"/>
        </w:rPr>
        <w:t>Denyer</w:t>
      </w:r>
      <w:proofErr w:type="spellEnd"/>
      <w:r w:rsidRPr="00E74C23">
        <w:rPr>
          <w:rFonts w:ascii="Times New Roman" w:hAnsi="Times New Roman" w:cs="Times New Roman"/>
          <w:sz w:val="16"/>
          <w:szCs w:val="16"/>
        </w:rPr>
        <w:t>, D., &amp; Smart, P. (2003).</w:t>
      </w:r>
      <w:proofErr w:type="gramEnd"/>
      <w:r w:rsidRPr="00E74C23">
        <w:rPr>
          <w:rFonts w:ascii="Times New Roman" w:hAnsi="Times New Roman" w:cs="Times New Roman"/>
          <w:sz w:val="16"/>
          <w:szCs w:val="16"/>
        </w:rPr>
        <w:t xml:space="preserve"> </w:t>
      </w:r>
      <w:proofErr w:type="gramStart"/>
      <w:r w:rsidRPr="00E74C23">
        <w:rPr>
          <w:rFonts w:ascii="Times New Roman" w:hAnsi="Times New Roman" w:cs="Times New Roman"/>
          <w:sz w:val="16"/>
          <w:szCs w:val="16"/>
        </w:rPr>
        <w:t>Towards a methodology for developing evidence-informed management knowledge by means of systematic review.</w:t>
      </w:r>
      <w:proofErr w:type="gramEnd"/>
      <w:r w:rsidRPr="00E74C23">
        <w:rPr>
          <w:rFonts w:ascii="Times New Roman" w:hAnsi="Times New Roman" w:cs="Times New Roman"/>
          <w:sz w:val="16"/>
          <w:szCs w:val="16"/>
        </w:rPr>
        <w:t xml:space="preserve"> </w:t>
      </w:r>
      <w:r w:rsidRPr="00E74C23">
        <w:rPr>
          <w:rFonts w:ascii="Times New Roman" w:hAnsi="Times New Roman" w:cs="Times New Roman"/>
          <w:i/>
          <w:sz w:val="16"/>
          <w:szCs w:val="16"/>
        </w:rPr>
        <w:t>British Journal of Management</w:t>
      </w:r>
      <w:r w:rsidRPr="00E74C23">
        <w:rPr>
          <w:rFonts w:ascii="Times New Roman" w:hAnsi="Times New Roman" w:cs="Times New Roman"/>
          <w:sz w:val="16"/>
          <w:szCs w:val="16"/>
        </w:rPr>
        <w:t>, 14(3), 207-222.</w:t>
      </w:r>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UNCTAD.</w:t>
      </w:r>
      <w:proofErr w:type="gramEnd"/>
      <w:r w:rsidRPr="00E74C23">
        <w:rPr>
          <w:rFonts w:ascii="Times New Roman" w:hAnsi="Times New Roman" w:cs="Times New Roman"/>
          <w:sz w:val="16"/>
          <w:szCs w:val="16"/>
        </w:rPr>
        <w:t xml:space="preserve"> (2019). Technology and innovation report 2019: Leveraging frontier technologies to achieve the Sustainable Development Goals. </w:t>
      </w:r>
      <w:proofErr w:type="gramStart"/>
      <w:r w:rsidRPr="00E74C23">
        <w:rPr>
          <w:rFonts w:ascii="Times New Roman" w:hAnsi="Times New Roman" w:cs="Times New Roman"/>
          <w:sz w:val="16"/>
          <w:szCs w:val="16"/>
        </w:rPr>
        <w:t>United Nations.</w:t>
      </w:r>
      <w:proofErr w:type="gramEnd"/>
    </w:p>
    <w:p w:rsidR="00725F53" w:rsidRPr="00E74C23" w:rsidRDefault="00725F53" w:rsidP="00EE6024">
      <w:pPr>
        <w:jc w:val="both"/>
        <w:rPr>
          <w:rFonts w:ascii="Times New Roman" w:hAnsi="Times New Roman" w:cs="Times New Roman"/>
          <w:sz w:val="16"/>
          <w:szCs w:val="16"/>
        </w:rPr>
      </w:pPr>
      <w:proofErr w:type="gramStart"/>
      <w:r w:rsidRPr="00E74C23">
        <w:rPr>
          <w:rFonts w:ascii="Times New Roman" w:hAnsi="Times New Roman" w:cs="Times New Roman"/>
          <w:sz w:val="16"/>
          <w:szCs w:val="16"/>
        </w:rPr>
        <w:t>United Nations Environment Programme.</w:t>
      </w:r>
      <w:proofErr w:type="gramEnd"/>
      <w:r w:rsidRPr="00E74C23">
        <w:rPr>
          <w:rFonts w:ascii="Times New Roman" w:hAnsi="Times New Roman" w:cs="Times New Roman"/>
          <w:sz w:val="16"/>
          <w:szCs w:val="16"/>
        </w:rPr>
        <w:t xml:space="preserve"> (2018). Global hospitality sector takes bold climate action. Retrieved from </w:t>
      </w:r>
      <w:hyperlink r:id="rId5" w:history="1">
        <w:r w:rsidRPr="00E74C23">
          <w:rPr>
            <w:rStyle w:val="Hyperlink"/>
            <w:rFonts w:ascii="Times New Roman" w:hAnsi="Times New Roman" w:cs="Times New Roman"/>
            <w:color w:val="auto"/>
            <w:sz w:val="16"/>
            <w:szCs w:val="16"/>
          </w:rPr>
          <w:t>https://www.unenvironment.org/news-and-stories/press-release/global-hospitality-sector-takes-bold-climate-action</w:t>
        </w:r>
      </w:hyperlink>
    </w:p>
    <w:p w:rsidR="00793B6A" w:rsidRPr="00EE6024" w:rsidRDefault="00793B6A" w:rsidP="00EE6024">
      <w:pPr>
        <w:jc w:val="both"/>
        <w:rPr>
          <w:rFonts w:ascii="Times New Roman" w:hAnsi="Times New Roman" w:cs="Times New Roman"/>
          <w:sz w:val="24"/>
          <w:szCs w:val="24"/>
        </w:rPr>
      </w:pPr>
    </w:p>
    <w:sectPr w:rsidR="00793B6A" w:rsidRPr="00EE6024" w:rsidSect="00E74C2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925"/>
    <w:rsid w:val="00054D87"/>
    <w:rsid w:val="00074410"/>
    <w:rsid w:val="00090111"/>
    <w:rsid w:val="000A7A81"/>
    <w:rsid w:val="00114735"/>
    <w:rsid w:val="00141332"/>
    <w:rsid w:val="002B1931"/>
    <w:rsid w:val="002B19CA"/>
    <w:rsid w:val="002B322A"/>
    <w:rsid w:val="00303675"/>
    <w:rsid w:val="0030727C"/>
    <w:rsid w:val="00357945"/>
    <w:rsid w:val="003E57A0"/>
    <w:rsid w:val="004A2B4A"/>
    <w:rsid w:val="004B531D"/>
    <w:rsid w:val="004D30C6"/>
    <w:rsid w:val="00526BD8"/>
    <w:rsid w:val="00531F92"/>
    <w:rsid w:val="00591CEE"/>
    <w:rsid w:val="006802F9"/>
    <w:rsid w:val="006B10B7"/>
    <w:rsid w:val="006D7417"/>
    <w:rsid w:val="00725F53"/>
    <w:rsid w:val="00793B6A"/>
    <w:rsid w:val="00831C3E"/>
    <w:rsid w:val="008615B4"/>
    <w:rsid w:val="00983D37"/>
    <w:rsid w:val="00B876C8"/>
    <w:rsid w:val="00CA1EE5"/>
    <w:rsid w:val="00CC1D69"/>
    <w:rsid w:val="00D2433D"/>
    <w:rsid w:val="00D45FF2"/>
    <w:rsid w:val="00D776BB"/>
    <w:rsid w:val="00DD6038"/>
    <w:rsid w:val="00E74C23"/>
    <w:rsid w:val="00EB1B04"/>
    <w:rsid w:val="00EE6024"/>
    <w:rsid w:val="00F07925"/>
    <w:rsid w:val="00F63160"/>
    <w:rsid w:val="00F76EEB"/>
    <w:rsid w:val="00FC1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33D"/>
    <w:rPr>
      <w:color w:val="0000FF" w:themeColor="hyperlink"/>
      <w:u w:val="single"/>
    </w:rPr>
  </w:style>
  <w:style w:type="table" w:styleId="TableGrid">
    <w:name w:val="Table Grid"/>
    <w:basedOn w:val="TableNormal"/>
    <w:uiPriority w:val="59"/>
    <w:rsid w:val="00F63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6024"/>
    <w:pPr>
      <w:spacing w:after="0" w:line="240" w:lineRule="auto"/>
    </w:pPr>
    <w:rPr>
      <w:rFonts w:eastAsiaTheme="minorEastAsia"/>
    </w:rPr>
  </w:style>
  <w:style w:type="paragraph" w:styleId="ListParagraph">
    <w:name w:val="List Paragraph"/>
    <w:basedOn w:val="Normal"/>
    <w:uiPriority w:val="34"/>
    <w:qFormat/>
    <w:rsid w:val="00526B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33D"/>
    <w:rPr>
      <w:color w:val="0000FF" w:themeColor="hyperlink"/>
      <w:u w:val="single"/>
    </w:rPr>
  </w:style>
  <w:style w:type="table" w:styleId="TableGrid">
    <w:name w:val="Table Grid"/>
    <w:basedOn w:val="TableNormal"/>
    <w:uiPriority w:val="59"/>
    <w:rsid w:val="00F63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E6024"/>
    <w:pPr>
      <w:spacing w:after="0" w:line="240" w:lineRule="auto"/>
    </w:pPr>
    <w:rPr>
      <w:rFonts w:eastAsiaTheme="minorEastAsia"/>
    </w:rPr>
  </w:style>
  <w:style w:type="paragraph" w:styleId="ListParagraph">
    <w:name w:val="List Paragraph"/>
    <w:basedOn w:val="Normal"/>
    <w:uiPriority w:val="34"/>
    <w:qFormat/>
    <w:rsid w:val="00526B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739">
      <w:bodyDiv w:val="1"/>
      <w:marLeft w:val="0"/>
      <w:marRight w:val="0"/>
      <w:marTop w:val="0"/>
      <w:marBottom w:val="0"/>
      <w:divBdr>
        <w:top w:val="none" w:sz="0" w:space="0" w:color="auto"/>
        <w:left w:val="none" w:sz="0" w:space="0" w:color="auto"/>
        <w:bottom w:val="none" w:sz="0" w:space="0" w:color="auto"/>
        <w:right w:val="none" w:sz="0" w:space="0" w:color="auto"/>
      </w:divBdr>
    </w:div>
    <w:div w:id="13382541">
      <w:bodyDiv w:val="1"/>
      <w:marLeft w:val="0"/>
      <w:marRight w:val="0"/>
      <w:marTop w:val="0"/>
      <w:marBottom w:val="0"/>
      <w:divBdr>
        <w:top w:val="none" w:sz="0" w:space="0" w:color="auto"/>
        <w:left w:val="none" w:sz="0" w:space="0" w:color="auto"/>
        <w:bottom w:val="none" w:sz="0" w:space="0" w:color="auto"/>
        <w:right w:val="none" w:sz="0" w:space="0" w:color="auto"/>
      </w:divBdr>
      <w:divsChild>
        <w:div w:id="805126903">
          <w:marLeft w:val="0"/>
          <w:marRight w:val="0"/>
          <w:marTop w:val="0"/>
          <w:marBottom w:val="0"/>
          <w:divBdr>
            <w:top w:val="none" w:sz="0" w:space="0" w:color="auto"/>
            <w:left w:val="none" w:sz="0" w:space="0" w:color="auto"/>
            <w:bottom w:val="none" w:sz="0" w:space="0" w:color="auto"/>
            <w:right w:val="none" w:sz="0" w:space="0" w:color="auto"/>
          </w:divBdr>
        </w:div>
        <w:div w:id="454445631">
          <w:marLeft w:val="0"/>
          <w:marRight w:val="0"/>
          <w:marTop w:val="0"/>
          <w:marBottom w:val="0"/>
          <w:divBdr>
            <w:top w:val="none" w:sz="0" w:space="0" w:color="auto"/>
            <w:left w:val="none" w:sz="0" w:space="0" w:color="auto"/>
            <w:bottom w:val="none" w:sz="0" w:space="0" w:color="auto"/>
            <w:right w:val="none" w:sz="0" w:space="0" w:color="auto"/>
          </w:divBdr>
        </w:div>
      </w:divsChild>
    </w:div>
    <w:div w:id="125241917">
      <w:bodyDiv w:val="1"/>
      <w:marLeft w:val="0"/>
      <w:marRight w:val="0"/>
      <w:marTop w:val="0"/>
      <w:marBottom w:val="0"/>
      <w:divBdr>
        <w:top w:val="none" w:sz="0" w:space="0" w:color="auto"/>
        <w:left w:val="none" w:sz="0" w:space="0" w:color="auto"/>
        <w:bottom w:val="none" w:sz="0" w:space="0" w:color="auto"/>
        <w:right w:val="none" w:sz="0" w:space="0" w:color="auto"/>
      </w:divBdr>
      <w:divsChild>
        <w:div w:id="38208871">
          <w:marLeft w:val="0"/>
          <w:marRight w:val="0"/>
          <w:marTop w:val="0"/>
          <w:marBottom w:val="0"/>
          <w:divBdr>
            <w:top w:val="none" w:sz="0" w:space="0" w:color="auto"/>
            <w:left w:val="none" w:sz="0" w:space="0" w:color="auto"/>
            <w:bottom w:val="none" w:sz="0" w:space="0" w:color="auto"/>
            <w:right w:val="none" w:sz="0" w:space="0" w:color="auto"/>
          </w:divBdr>
        </w:div>
        <w:div w:id="1354376041">
          <w:marLeft w:val="0"/>
          <w:marRight w:val="0"/>
          <w:marTop w:val="0"/>
          <w:marBottom w:val="0"/>
          <w:divBdr>
            <w:top w:val="none" w:sz="0" w:space="0" w:color="auto"/>
            <w:left w:val="none" w:sz="0" w:space="0" w:color="auto"/>
            <w:bottom w:val="none" w:sz="0" w:space="0" w:color="auto"/>
            <w:right w:val="none" w:sz="0" w:space="0" w:color="auto"/>
          </w:divBdr>
        </w:div>
      </w:divsChild>
    </w:div>
    <w:div w:id="178157779">
      <w:bodyDiv w:val="1"/>
      <w:marLeft w:val="0"/>
      <w:marRight w:val="0"/>
      <w:marTop w:val="0"/>
      <w:marBottom w:val="0"/>
      <w:divBdr>
        <w:top w:val="none" w:sz="0" w:space="0" w:color="auto"/>
        <w:left w:val="none" w:sz="0" w:space="0" w:color="auto"/>
        <w:bottom w:val="none" w:sz="0" w:space="0" w:color="auto"/>
        <w:right w:val="none" w:sz="0" w:space="0" w:color="auto"/>
      </w:divBdr>
      <w:divsChild>
        <w:div w:id="1880974380">
          <w:marLeft w:val="0"/>
          <w:marRight w:val="0"/>
          <w:marTop w:val="0"/>
          <w:marBottom w:val="0"/>
          <w:divBdr>
            <w:top w:val="none" w:sz="0" w:space="0" w:color="auto"/>
            <w:left w:val="none" w:sz="0" w:space="0" w:color="auto"/>
            <w:bottom w:val="none" w:sz="0" w:space="0" w:color="auto"/>
            <w:right w:val="none" w:sz="0" w:space="0" w:color="auto"/>
          </w:divBdr>
        </w:div>
        <w:div w:id="388038976">
          <w:marLeft w:val="0"/>
          <w:marRight w:val="0"/>
          <w:marTop w:val="0"/>
          <w:marBottom w:val="0"/>
          <w:divBdr>
            <w:top w:val="none" w:sz="0" w:space="0" w:color="auto"/>
            <w:left w:val="none" w:sz="0" w:space="0" w:color="auto"/>
            <w:bottom w:val="none" w:sz="0" w:space="0" w:color="auto"/>
            <w:right w:val="none" w:sz="0" w:space="0" w:color="auto"/>
          </w:divBdr>
        </w:div>
      </w:divsChild>
    </w:div>
    <w:div w:id="187570674">
      <w:bodyDiv w:val="1"/>
      <w:marLeft w:val="0"/>
      <w:marRight w:val="0"/>
      <w:marTop w:val="0"/>
      <w:marBottom w:val="0"/>
      <w:divBdr>
        <w:top w:val="none" w:sz="0" w:space="0" w:color="auto"/>
        <w:left w:val="none" w:sz="0" w:space="0" w:color="auto"/>
        <w:bottom w:val="none" w:sz="0" w:space="0" w:color="auto"/>
        <w:right w:val="none" w:sz="0" w:space="0" w:color="auto"/>
      </w:divBdr>
    </w:div>
    <w:div w:id="246351785">
      <w:bodyDiv w:val="1"/>
      <w:marLeft w:val="0"/>
      <w:marRight w:val="0"/>
      <w:marTop w:val="0"/>
      <w:marBottom w:val="0"/>
      <w:divBdr>
        <w:top w:val="none" w:sz="0" w:space="0" w:color="auto"/>
        <w:left w:val="none" w:sz="0" w:space="0" w:color="auto"/>
        <w:bottom w:val="none" w:sz="0" w:space="0" w:color="auto"/>
        <w:right w:val="none" w:sz="0" w:space="0" w:color="auto"/>
      </w:divBdr>
    </w:div>
    <w:div w:id="265499347">
      <w:bodyDiv w:val="1"/>
      <w:marLeft w:val="0"/>
      <w:marRight w:val="0"/>
      <w:marTop w:val="0"/>
      <w:marBottom w:val="0"/>
      <w:divBdr>
        <w:top w:val="none" w:sz="0" w:space="0" w:color="auto"/>
        <w:left w:val="none" w:sz="0" w:space="0" w:color="auto"/>
        <w:bottom w:val="none" w:sz="0" w:space="0" w:color="auto"/>
        <w:right w:val="none" w:sz="0" w:space="0" w:color="auto"/>
      </w:divBdr>
      <w:divsChild>
        <w:div w:id="731734996">
          <w:marLeft w:val="0"/>
          <w:marRight w:val="0"/>
          <w:marTop w:val="0"/>
          <w:marBottom w:val="0"/>
          <w:divBdr>
            <w:top w:val="none" w:sz="0" w:space="0" w:color="auto"/>
            <w:left w:val="none" w:sz="0" w:space="0" w:color="auto"/>
            <w:bottom w:val="none" w:sz="0" w:space="0" w:color="auto"/>
            <w:right w:val="none" w:sz="0" w:space="0" w:color="auto"/>
          </w:divBdr>
        </w:div>
        <w:div w:id="1955014295">
          <w:marLeft w:val="0"/>
          <w:marRight w:val="0"/>
          <w:marTop w:val="0"/>
          <w:marBottom w:val="0"/>
          <w:divBdr>
            <w:top w:val="none" w:sz="0" w:space="0" w:color="auto"/>
            <w:left w:val="none" w:sz="0" w:space="0" w:color="auto"/>
            <w:bottom w:val="none" w:sz="0" w:space="0" w:color="auto"/>
            <w:right w:val="none" w:sz="0" w:space="0" w:color="auto"/>
          </w:divBdr>
        </w:div>
      </w:divsChild>
    </w:div>
    <w:div w:id="271209751">
      <w:bodyDiv w:val="1"/>
      <w:marLeft w:val="0"/>
      <w:marRight w:val="0"/>
      <w:marTop w:val="0"/>
      <w:marBottom w:val="0"/>
      <w:divBdr>
        <w:top w:val="none" w:sz="0" w:space="0" w:color="auto"/>
        <w:left w:val="none" w:sz="0" w:space="0" w:color="auto"/>
        <w:bottom w:val="none" w:sz="0" w:space="0" w:color="auto"/>
        <w:right w:val="none" w:sz="0" w:space="0" w:color="auto"/>
      </w:divBdr>
    </w:div>
    <w:div w:id="292710205">
      <w:bodyDiv w:val="1"/>
      <w:marLeft w:val="0"/>
      <w:marRight w:val="0"/>
      <w:marTop w:val="0"/>
      <w:marBottom w:val="0"/>
      <w:divBdr>
        <w:top w:val="none" w:sz="0" w:space="0" w:color="auto"/>
        <w:left w:val="none" w:sz="0" w:space="0" w:color="auto"/>
        <w:bottom w:val="none" w:sz="0" w:space="0" w:color="auto"/>
        <w:right w:val="none" w:sz="0" w:space="0" w:color="auto"/>
      </w:divBdr>
    </w:div>
    <w:div w:id="324214161">
      <w:bodyDiv w:val="1"/>
      <w:marLeft w:val="0"/>
      <w:marRight w:val="0"/>
      <w:marTop w:val="0"/>
      <w:marBottom w:val="0"/>
      <w:divBdr>
        <w:top w:val="none" w:sz="0" w:space="0" w:color="auto"/>
        <w:left w:val="none" w:sz="0" w:space="0" w:color="auto"/>
        <w:bottom w:val="none" w:sz="0" w:space="0" w:color="auto"/>
        <w:right w:val="none" w:sz="0" w:space="0" w:color="auto"/>
      </w:divBdr>
    </w:div>
    <w:div w:id="360521539">
      <w:bodyDiv w:val="1"/>
      <w:marLeft w:val="0"/>
      <w:marRight w:val="0"/>
      <w:marTop w:val="0"/>
      <w:marBottom w:val="0"/>
      <w:divBdr>
        <w:top w:val="none" w:sz="0" w:space="0" w:color="auto"/>
        <w:left w:val="none" w:sz="0" w:space="0" w:color="auto"/>
        <w:bottom w:val="none" w:sz="0" w:space="0" w:color="auto"/>
        <w:right w:val="none" w:sz="0" w:space="0" w:color="auto"/>
      </w:divBdr>
    </w:div>
    <w:div w:id="410856478">
      <w:bodyDiv w:val="1"/>
      <w:marLeft w:val="0"/>
      <w:marRight w:val="0"/>
      <w:marTop w:val="0"/>
      <w:marBottom w:val="0"/>
      <w:divBdr>
        <w:top w:val="none" w:sz="0" w:space="0" w:color="auto"/>
        <w:left w:val="none" w:sz="0" w:space="0" w:color="auto"/>
        <w:bottom w:val="none" w:sz="0" w:space="0" w:color="auto"/>
        <w:right w:val="none" w:sz="0" w:space="0" w:color="auto"/>
      </w:divBdr>
      <w:divsChild>
        <w:div w:id="798843581">
          <w:marLeft w:val="0"/>
          <w:marRight w:val="0"/>
          <w:marTop w:val="0"/>
          <w:marBottom w:val="0"/>
          <w:divBdr>
            <w:top w:val="none" w:sz="0" w:space="0" w:color="auto"/>
            <w:left w:val="none" w:sz="0" w:space="0" w:color="auto"/>
            <w:bottom w:val="none" w:sz="0" w:space="0" w:color="auto"/>
            <w:right w:val="none" w:sz="0" w:space="0" w:color="auto"/>
          </w:divBdr>
        </w:div>
        <w:div w:id="614869839">
          <w:marLeft w:val="0"/>
          <w:marRight w:val="0"/>
          <w:marTop w:val="0"/>
          <w:marBottom w:val="0"/>
          <w:divBdr>
            <w:top w:val="none" w:sz="0" w:space="0" w:color="auto"/>
            <w:left w:val="none" w:sz="0" w:space="0" w:color="auto"/>
            <w:bottom w:val="none" w:sz="0" w:space="0" w:color="auto"/>
            <w:right w:val="none" w:sz="0" w:space="0" w:color="auto"/>
          </w:divBdr>
        </w:div>
        <w:div w:id="2062898136">
          <w:marLeft w:val="0"/>
          <w:marRight w:val="0"/>
          <w:marTop w:val="0"/>
          <w:marBottom w:val="0"/>
          <w:divBdr>
            <w:top w:val="none" w:sz="0" w:space="0" w:color="auto"/>
            <w:left w:val="none" w:sz="0" w:space="0" w:color="auto"/>
            <w:bottom w:val="none" w:sz="0" w:space="0" w:color="auto"/>
            <w:right w:val="none" w:sz="0" w:space="0" w:color="auto"/>
          </w:divBdr>
        </w:div>
      </w:divsChild>
    </w:div>
    <w:div w:id="433791155">
      <w:bodyDiv w:val="1"/>
      <w:marLeft w:val="0"/>
      <w:marRight w:val="0"/>
      <w:marTop w:val="0"/>
      <w:marBottom w:val="0"/>
      <w:divBdr>
        <w:top w:val="none" w:sz="0" w:space="0" w:color="auto"/>
        <w:left w:val="none" w:sz="0" w:space="0" w:color="auto"/>
        <w:bottom w:val="none" w:sz="0" w:space="0" w:color="auto"/>
        <w:right w:val="none" w:sz="0" w:space="0" w:color="auto"/>
      </w:divBdr>
      <w:divsChild>
        <w:div w:id="1593124845">
          <w:marLeft w:val="0"/>
          <w:marRight w:val="0"/>
          <w:marTop w:val="0"/>
          <w:marBottom w:val="0"/>
          <w:divBdr>
            <w:top w:val="none" w:sz="0" w:space="0" w:color="auto"/>
            <w:left w:val="none" w:sz="0" w:space="0" w:color="auto"/>
            <w:bottom w:val="none" w:sz="0" w:space="0" w:color="auto"/>
            <w:right w:val="none" w:sz="0" w:space="0" w:color="auto"/>
          </w:divBdr>
        </w:div>
        <w:div w:id="1335379700">
          <w:marLeft w:val="0"/>
          <w:marRight w:val="0"/>
          <w:marTop w:val="0"/>
          <w:marBottom w:val="0"/>
          <w:divBdr>
            <w:top w:val="none" w:sz="0" w:space="0" w:color="auto"/>
            <w:left w:val="none" w:sz="0" w:space="0" w:color="auto"/>
            <w:bottom w:val="none" w:sz="0" w:space="0" w:color="auto"/>
            <w:right w:val="none" w:sz="0" w:space="0" w:color="auto"/>
          </w:divBdr>
        </w:div>
        <w:div w:id="408576638">
          <w:marLeft w:val="0"/>
          <w:marRight w:val="0"/>
          <w:marTop w:val="0"/>
          <w:marBottom w:val="0"/>
          <w:divBdr>
            <w:top w:val="none" w:sz="0" w:space="0" w:color="auto"/>
            <w:left w:val="none" w:sz="0" w:space="0" w:color="auto"/>
            <w:bottom w:val="none" w:sz="0" w:space="0" w:color="auto"/>
            <w:right w:val="none" w:sz="0" w:space="0" w:color="auto"/>
          </w:divBdr>
        </w:div>
        <w:div w:id="486438244">
          <w:marLeft w:val="0"/>
          <w:marRight w:val="0"/>
          <w:marTop w:val="0"/>
          <w:marBottom w:val="0"/>
          <w:divBdr>
            <w:top w:val="none" w:sz="0" w:space="0" w:color="auto"/>
            <w:left w:val="none" w:sz="0" w:space="0" w:color="auto"/>
            <w:bottom w:val="none" w:sz="0" w:space="0" w:color="auto"/>
            <w:right w:val="none" w:sz="0" w:space="0" w:color="auto"/>
          </w:divBdr>
        </w:div>
      </w:divsChild>
    </w:div>
    <w:div w:id="492306434">
      <w:bodyDiv w:val="1"/>
      <w:marLeft w:val="0"/>
      <w:marRight w:val="0"/>
      <w:marTop w:val="0"/>
      <w:marBottom w:val="0"/>
      <w:divBdr>
        <w:top w:val="none" w:sz="0" w:space="0" w:color="auto"/>
        <w:left w:val="none" w:sz="0" w:space="0" w:color="auto"/>
        <w:bottom w:val="none" w:sz="0" w:space="0" w:color="auto"/>
        <w:right w:val="none" w:sz="0" w:space="0" w:color="auto"/>
      </w:divBdr>
    </w:div>
    <w:div w:id="531500898">
      <w:bodyDiv w:val="1"/>
      <w:marLeft w:val="0"/>
      <w:marRight w:val="0"/>
      <w:marTop w:val="0"/>
      <w:marBottom w:val="0"/>
      <w:divBdr>
        <w:top w:val="none" w:sz="0" w:space="0" w:color="auto"/>
        <w:left w:val="none" w:sz="0" w:space="0" w:color="auto"/>
        <w:bottom w:val="none" w:sz="0" w:space="0" w:color="auto"/>
        <w:right w:val="none" w:sz="0" w:space="0" w:color="auto"/>
      </w:divBdr>
      <w:divsChild>
        <w:div w:id="1702433616">
          <w:marLeft w:val="0"/>
          <w:marRight w:val="0"/>
          <w:marTop w:val="0"/>
          <w:marBottom w:val="0"/>
          <w:divBdr>
            <w:top w:val="none" w:sz="0" w:space="0" w:color="auto"/>
            <w:left w:val="none" w:sz="0" w:space="0" w:color="auto"/>
            <w:bottom w:val="none" w:sz="0" w:space="0" w:color="auto"/>
            <w:right w:val="none" w:sz="0" w:space="0" w:color="auto"/>
          </w:divBdr>
        </w:div>
        <w:div w:id="2141804481">
          <w:marLeft w:val="0"/>
          <w:marRight w:val="0"/>
          <w:marTop w:val="0"/>
          <w:marBottom w:val="0"/>
          <w:divBdr>
            <w:top w:val="none" w:sz="0" w:space="0" w:color="auto"/>
            <w:left w:val="none" w:sz="0" w:space="0" w:color="auto"/>
            <w:bottom w:val="none" w:sz="0" w:space="0" w:color="auto"/>
            <w:right w:val="none" w:sz="0" w:space="0" w:color="auto"/>
          </w:divBdr>
        </w:div>
      </w:divsChild>
    </w:div>
    <w:div w:id="618415972">
      <w:bodyDiv w:val="1"/>
      <w:marLeft w:val="0"/>
      <w:marRight w:val="0"/>
      <w:marTop w:val="0"/>
      <w:marBottom w:val="0"/>
      <w:divBdr>
        <w:top w:val="none" w:sz="0" w:space="0" w:color="auto"/>
        <w:left w:val="none" w:sz="0" w:space="0" w:color="auto"/>
        <w:bottom w:val="none" w:sz="0" w:space="0" w:color="auto"/>
        <w:right w:val="none" w:sz="0" w:space="0" w:color="auto"/>
      </w:divBdr>
      <w:divsChild>
        <w:div w:id="902058089">
          <w:marLeft w:val="0"/>
          <w:marRight w:val="0"/>
          <w:marTop w:val="0"/>
          <w:marBottom w:val="0"/>
          <w:divBdr>
            <w:top w:val="none" w:sz="0" w:space="0" w:color="auto"/>
            <w:left w:val="none" w:sz="0" w:space="0" w:color="auto"/>
            <w:bottom w:val="none" w:sz="0" w:space="0" w:color="auto"/>
            <w:right w:val="none" w:sz="0" w:space="0" w:color="auto"/>
          </w:divBdr>
        </w:div>
        <w:div w:id="1915318787">
          <w:marLeft w:val="0"/>
          <w:marRight w:val="0"/>
          <w:marTop w:val="0"/>
          <w:marBottom w:val="0"/>
          <w:divBdr>
            <w:top w:val="none" w:sz="0" w:space="0" w:color="auto"/>
            <w:left w:val="none" w:sz="0" w:space="0" w:color="auto"/>
            <w:bottom w:val="none" w:sz="0" w:space="0" w:color="auto"/>
            <w:right w:val="none" w:sz="0" w:space="0" w:color="auto"/>
          </w:divBdr>
        </w:div>
        <w:div w:id="432286360">
          <w:marLeft w:val="0"/>
          <w:marRight w:val="0"/>
          <w:marTop w:val="0"/>
          <w:marBottom w:val="0"/>
          <w:divBdr>
            <w:top w:val="none" w:sz="0" w:space="0" w:color="auto"/>
            <w:left w:val="none" w:sz="0" w:space="0" w:color="auto"/>
            <w:bottom w:val="none" w:sz="0" w:space="0" w:color="auto"/>
            <w:right w:val="none" w:sz="0" w:space="0" w:color="auto"/>
          </w:divBdr>
        </w:div>
      </w:divsChild>
    </w:div>
    <w:div w:id="645280244">
      <w:bodyDiv w:val="1"/>
      <w:marLeft w:val="0"/>
      <w:marRight w:val="0"/>
      <w:marTop w:val="0"/>
      <w:marBottom w:val="0"/>
      <w:divBdr>
        <w:top w:val="none" w:sz="0" w:space="0" w:color="auto"/>
        <w:left w:val="none" w:sz="0" w:space="0" w:color="auto"/>
        <w:bottom w:val="none" w:sz="0" w:space="0" w:color="auto"/>
        <w:right w:val="none" w:sz="0" w:space="0" w:color="auto"/>
      </w:divBdr>
      <w:divsChild>
        <w:div w:id="221916677">
          <w:marLeft w:val="0"/>
          <w:marRight w:val="0"/>
          <w:marTop w:val="0"/>
          <w:marBottom w:val="0"/>
          <w:divBdr>
            <w:top w:val="none" w:sz="0" w:space="0" w:color="auto"/>
            <w:left w:val="none" w:sz="0" w:space="0" w:color="auto"/>
            <w:bottom w:val="none" w:sz="0" w:space="0" w:color="auto"/>
            <w:right w:val="none" w:sz="0" w:space="0" w:color="auto"/>
          </w:divBdr>
        </w:div>
        <w:div w:id="2081708836">
          <w:marLeft w:val="0"/>
          <w:marRight w:val="0"/>
          <w:marTop w:val="0"/>
          <w:marBottom w:val="0"/>
          <w:divBdr>
            <w:top w:val="none" w:sz="0" w:space="0" w:color="auto"/>
            <w:left w:val="none" w:sz="0" w:space="0" w:color="auto"/>
            <w:bottom w:val="none" w:sz="0" w:space="0" w:color="auto"/>
            <w:right w:val="none" w:sz="0" w:space="0" w:color="auto"/>
          </w:divBdr>
        </w:div>
      </w:divsChild>
    </w:div>
    <w:div w:id="688482155">
      <w:bodyDiv w:val="1"/>
      <w:marLeft w:val="0"/>
      <w:marRight w:val="0"/>
      <w:marTop w:val="0"/>
      <w:marBottom w:val="0"/>
      <w:divBdr>
        <w:top w:val="none" w:sz="0" w:space="0" w:color="auto"/>
        <w:left w:val="none" w:sz="0" w:space="0" w:color="auto"/>
        <w:bottom w:val="none" w:sz="0" w:space="0" w:color="auto"/>
        <w:right w:val="none" w:sz="0" w:space="0" w:color="auto"/>
      </w:divBdr>
      <w:divsChild>
        <w:div w:id="1537042541">
          <w:marLeft w:val="0"/>
          <w:marRight w:val="0"/>
          <w:marTop w:val="0"/>
          <w:marBottom w:val="0"/>
          <w:divBdr>
            <w:top w:val="none" w:sz="0" w:space="0" w:color="auto"/>
            <w:left w:val="none" w:sz="0" w:space="0" w:color="auto"/>
            <w:bottom w:val="none" w:sz="0" w:space="0" w:color="auto"/>
            <w:right w:val="none" w:sz="0" w:space="0" w:color="auto"/>
          </w:divBdr>
        </w:div>
        <w:div w:id="1333096425">
          <w:marLeft w:val="0"/>
          <w:marRight w:val="0"/>
          <w:marTop w:val="0"/>
          <w:marBottom w:val="0"/>
          <w:divBdr>
            <w:top w:val="none" w:sz="0" w:space="0" w:color="auto"/>
            <w:left w:val="none" w:sz="0" w:space="0" w:color="auto"/>
            <w:bottom w:val="none" w:sz="0" w:space="0" w:color="auto"/>
            <w:right w:val="none" w:sz="0" w:space="0" w:color="auto"/>
          </w:divBdr>
        </w:div>
        <w:div w:id="1655573132">
          <w:marLeft w:val="0"/>
          <w:marRight w:val="0"/>
          <w:marTop w:val="0"/>
          <w:marBottom w:val="0"/>
          <w:divBdr>
            <w:top w:val="none" w:sz="0" w:space="0" w:color="auto"/>
            <w:left w:val="none" w:sz="0" w:space="0" w:color="auto"/>
            <w:bottom w:val="none" w:sz="0" w:space="0" w:color="auto"/>
            <w:right w:val="none" w:sz="0" w:space="0" w:color="auto"/>
          </w:divBdr>
        </w:div>
      </w:divsChild>
    </w:div>
    <w:div w:id="696540456">
      <w:bodyDiv w:val="1"/>
      <w:marLeft w:val="0"/>
      <w:marRight w:val="0"/>
      <w:marTop w:val="0"/>
      <w:marBottom w:val="0"/>
      <w:divBdr>
        <w:top w:val="none" w:sz="0" w:space="0" w:color="auto"/>
        <w:left w:val="none" w:sz="0" w:space="0" w:color="auto"/>
        <w:bottom w:val="none" w:sz="0" w:space="0" w:color="auto"/>
        <w:right w:val="none" w:sz="0" w:space="0" w:color="auto"/>
      </w:divBdr>
      <w:divsChild>
        <w:div w:id="23597184">
          <w:marLeft w:val="0"/>
          <w:marRight w:val="0"/>
          <w:marTop w:val="0"/>
          <w:marBottom w:val="0"/>
          <w:divBdr>
            <w:top w:val="none" w:sz="0" w:space="0" w:color="auto"/>
            <w:left w:val="none" w:sz="0" w:space="0" w:color="auto"/>
            <w:bottom w:val="none" w:sz="0" w:space="0" w:color="auto"/>
            <w:right w:val="none" w:sz="0" w:space="0" w:color="auto"/>
          </w:divBdr>
        </w:div>
        <w:div w:id="172956464">
          <w:marLeft w:val="0"/>
          <w:marRight w:val="0"/>
          <w:marTop w:val="0"/>
          <w:marBottom w:val="0"/>
          <w:divBdr>
            <w:top w:val="none" w:sz="0" w:space="0" w:color="auto"/>
            <w:left w:val="none" w:sz="0" w:space="0" w:color="auto"/>
            <w:bottom w:val="none" w:sz="0" w:space="0" w:color="auto"/>
            <w:right w:val="none" w:sz="0" w:space="0" w:color="auto"/>
          </w:divBdr>
        </w:div>
        <w:div w:id="159933809">
          <w:marLeft w:val="0"/>
          <w:marRight w:val="0"/>
          <w:marTop w:val="0"/>
          <w:marBottom w:val="0"/>
          <w:divBdr>
            <w:top w:val="none" w:sz="0" w:space="0" w:color="auto"/>
            <w:left w:val="none" w:sz="0" w:space="0" w:color="auto"/>
            <w:bottom w:val="none" w:sz="0" w:space="0" w:color="auto"/>
            <w:right w:val="none" w:sz="0" w:space="0" w:color="auto"/>
          </w:divBdr>
        </w:div>
        <w:div w:id="1365979060">
          <w:marLeft w:val="0"/>
          <w:marRight w:val="0"/>
          <w:marTop w:val="0"/>
          <w:marBottom w:val="0"/>
          <w:divBdr>
            <w:top w:val="none" w:sz="0" w:space="0" w:color="auto"/>
            <w:left w:val="none" w:sz="0" w:space="0" w:color="auto"/>
            <w:bottom w:val="none" w:sz="0" w:space="0" w:color="auto"/>
            <w:right w:val="none" w:sz="0" w:space="0" w:color="auto"/>
          </w:divBdr>
        </w:div>
      </w:divsChild>
    </w:div>
    <w:div w:id="707609805">
      <w:bodyDiv w:val="1"/>
      <w:marLeft w:val="0"/>
      <w:marRight w:val="0"/>
      <w:marTop w:val="0"/>
      <w:marBottom w:val="0"/>
      <w:divBdr>
        <w:top w:val="none" w:sz="0" w:space="0" w:color="auto"/>
        <w:left w:val="none" w:sz="0" w:space="0" w:color="auto"/>
        <w:bottom w:val="none" w:sz="0" w:space="0" w:color="auto"/>
        <w:right w:val="none" w:sz="0" w:space="0" w:color="auto"/>
      </w:divBdr>
    </w:div>
    <w:div w:id="714814384">
      <w:bodyDiv w:val="1"/>
      <w:marLeft w:val="0"/>
      <w:marRight w:val="0"/>
      <w:marTop w:val="0"/>
      <w:marBottom w:val="0"/>
      <w:divBdr>
        <w:top w:val="none" w:sz="0" w:space="0" w:color="auto"/>
        <w:left w:val="none" w:sz="0" w:space="0" w:color="auto"/>
        <w:bottom w:val="none" w:sz="0" w:space="0" w:color="auto"/>
        <w:right w:val="none" w:sz="0" w:space="0" w:color="auto"/>
      </w:divBdr>
      <w:divsChild>
        <w:div w:id="1388340335">
          <w:marLeft w:val="0"/>
          <w:marRight w:val="0"/>
          <w:marTop w:val="0"/>
          <w:marBottom w:val="0"/>
          <w:divBdr>
            <w:top w:val="none" w:sz="0" w:space="0" w:color="auto"/>
            <w:left w:val="none" w:sz="0" w:space="0" w:color="auto"/>
            <w:bottom w:val="none" w:sz="0" w:space="0" w:color="auto"/>
            <w:right w:val="none" w:sz="0" w:space="0" w:color="auto"/>
          </w:divBdr>
        </w:div>
        <w:div w:id="758870730">
          <w:marLeft w:val="0"/>
          <w:marRight w:val="0"/>
          <w:marTop w:val="0"/>
          <w:marBottom w:val="0"/>
          <w:divBdr>
            <w:top w:val="none" w:sz="0" w:space="0" w:color="auto"/>
            <w:left w:val="none" w:sz="0" w:space="0" w:color="auto"/>
            <w:bottom w:val="none" w:sz="0" w:space="0" w:color="auto"/>
            <w:right w:val="none" w:sz="0" w:space="0" w:color="auto"/>
          </w:divBdr>
        </w:div>
        <w:div w:id="1504196720">
          <w:marLeft w:val="0"/>
          <w:marRight w:val="0"/>
          <w:marTop w:val="0"/>
          <w:marBottom w:val="0"/>
          <w:divBdr>
            <w:top w:val="none" w:sz="0" w:space="0" w:color="auto"/>
            <w:left w:val="none" w:sz="0" w:space="0" w:color="auto"/>
            <w:bottom w:val="none" w:sz="0" w:space="0" w:color="auto"/>
            <w:right w:val="none" w:sz="0" w:space="0" w:color="auto"/>
          </w:divBdr>
        </w:div>
      </w:divsChild>
    </w:div>
    <w:div w:id="755975085">
      <w:bodyDiv w:val="1"/>
      <w:marLeft w:val="0"/>
      <w:marRight w:val="0"/>
      <w:marTop w:val="0"/>
      <w:marBottom w:val="0"/>
      <w:divBdr>
        <w:top w:val="none" w:sz="0" w:space="0" w:color="auto"/>
        <w:left w:val="none" w:sz="0" w:space="0" w:color="auto"/>
        <w:bottom w:val="none" w:sz="0" w:space="0" w:color="auto"/>
        <w:right w:val="none" w:sz="0" w:space="0" w:color="auto"/>
      </w:divBdr>
      <w:divsChild>
        <w:div w:id="1732537306">
          <w:marLeft w:val="0"/>
          <w:marRight w:val="0"/>
          <w:marTop w:val="0"/>
          <w:marBottom w:val="0"/>
          <w:divBdr>
            <w:top w:val="none" w:sz="0" w:space="0" w:color="auto"/>
            <w:left w:val="none" w:sz="0" w:space="0" w:color="auto"/>
            <w:bottom w:val="none" w:sz="0" w:space="0" w:color="auto"/>
            <w:right w:val="none" w:sz="0" w:space="0" w:color="auto"/>
          </w:divBdr>
        </w:div>
        <w:div w:id="1106927224">
          <w:marLeft w:val="0"/>
          <w:marRight w:val="0"/>
          <w:marTop w:val="0"/>
          <w:marBottom w:val="0"/>
          <w:divBdr>
            <w:top w:val="none" w:sz="0" w:space="0" w:color="auto"/>
            <w:left w:val="none" w:sz="0" w:space="0" w:color="auto"/>
            <w:bottom w:val="none" w:sz="0" w:space="0" w:color="auto"/>
            <w:right w:val="none" w:sz="0" w:space="0" w:color="auto"/>
          </w:divBdr>
        </w:div>
        <w:div w:id="1195115965">
          <w:marLeft w:val="0"/>
          <w:marRight w:val="0"/>
          <w:marTop w:val="0"/>
          <w:marBottom w:val="0"/>
          <w:divBdr>
            <w:top w:val="none" w:sz="0" w:space="0" w:color="auto"/>
            <w:left w:val="none" w:sz="0" w:space="0" w:color="auto"/>
            <w:bottom w:val="none" w:sz="0" w:space="0" w:color="auto"/>
            <w:right w:val="none" w:sz="0" w:space="0" w:color="auto"/>
          </w:divBdr>
        </w:div>
      </w:divsChild>
    </w:div>
    <w:div w:id="944575506">
      <w:bodyDiv w:val="1"/>
      <w:marLeft w:val="0"/>
      <w:marRight w:val="0"/>
      <w:marTop w:val="0"/>
      <w:marBottom w:val="0"/>
      <w:divBdr>
        <w:top w:val="none" w:sz="0" w:space="0" w:color="auto"/>
        <w:left w:val="none" w:sz="0" w:space="0" w:color="auto"/>
        <w:bottom w:val="none" w:sz="0" w:space="0" w:color="auto"/>
        <w:right w:val="none" w:sz="0" w:space="0" w:color="auto"/>
      </w:divBdr>
      <w:divsChild>
        <w:div w:id="502622719">
          <w:marLeft w:val="0"/>
          <w:marRight w:val="0"/>
          <w:marTop w:val="0"/>
          <w:marBottom w:val="0"/>
          <w:divBdr>
            <w:top w:val="none" w:sz="0" w:space="0" w:color="auto"/>
            <w:left w:val="none" w:sz="0" w:space="0" w:color="auto"/>
            <w:bottom w:val="none" w:sz="0" w:space="0" w:color="auto"/>
            <w:right w:val="none" w:sz="0" w:space="0" w:color="auto"/>
          </w:divBdr>
        </w:div>
        <w:div w:id="294412817">
          <w:marLeft w:val="0"/>
          <w:marRight w:val="0"/>
          <w:marTop w:val="0"/>
          <w:marBottom w:val="0"/>
          <w:divBdr>
            <w:top w:val="none" w:sz="0" w:space="0" w:color="auto"/>
            <w:left w:val="none" w:sz="0" w:space="0" w:color="auto"/>
            <w:bottom w:val="none" w:sz="0" w:space="0" w:color="auto"/>
            <w:right w:val="none" w:sz="0" w:space="0" w:color="auto"/>
          </w:divBdr>
        </w:div>
      </w:divsChild>
    </w:div>
    <w:div w:id="965813624">
      <w:bodyDiv w:val="1"/>
      <w:marLeft w:val="0"/>
      <w:marRight w:val="0"/>
      <w:marTop w:val="0"/>
      <w:marBottom w:val="0"/>
      <w:divBdr>
        <w:top w:val="none" w:sz="0" w:space="0" w:color="auto"/>
        <w:left w:val="none" w:sz="0" w:space="0" w:color="auto"/>
        <w:bottom w:val="none" w:sz="0" w:space="0" w:color="auto"/>
        <w:right w:val="none" w:sz="0" w:space="0" w:color="auto"/>
      </w:divBdr>
      <w:divsChild>
        <w:div w:id="1163811923">
          <w:marLeft w:val="0"/>
          <w:marRight w:val="0"/>
          <w:marTop w:val="0"/>
          <w:marBottom w:val="0"/>
          <w:divBdr>
            <w:top w:val="none" w:sz="0" w:space="0" w:color="auto"/>
            <w:left w:val="none" w:sz="0" w:space="0" w:color="auto"/>
            <w:bottom w:val="none" w:sz="0" w:space="0" w:color="auto"/>
            <w:right w:val="none" w:sz="0" w:space="0" w:color="auto"/>
          </w:divBdr>
        </w:div>
        <w:div w:id="1951859593">
          <w:marLeft w:val="0"/>
          <w:marRight w:val="0"/>
          <w:marTop w:val="0"/>
          <w:marBottom w:val="0"/>
          <w:divBdr>
            <w:top w:val="none" w:sz="0" w:space="0" w:color="auto"/>
            <w:left w:val="none" w:sz="0" w:space="0" w:color="auto"/>
            <w:bottom w:val="none" w:sz="0" w:space="0" w:color="auto"/>
            <w:right w:val="none" w:sz="0" w:space="0" w:color="auto"/>
          </w:divBdr>
        </w:div>
      </w:divsChild>
    </w:div>
    <w:div w:id="986932344">
      <w:bodyDiv w:val="1"/>
      <w:marLeft w:val="0"/>
      <w:marRight w:val="0"/>
      <w:marTop w:val="0"/>
      <w:marBottom w:val="0"/>
      <w:divBdr>
        <w:top w:val="none" w:sz="0" w:space="0" w:color="auto"/>
        <w:left w:val="none" w:sz="0" w:space="0" w:color="auto"/>
        <w:bottom w:val="none" w:sz="0" w:space="0" w:color="auto"/>
        <w:right w:val="none" w:sz="0" w:space="0" w:color="auto"/>
      </w:divBdr>
      <w:divsChild>
        <w:div w:id="330766645">
          <w:marLeft w:val="0"/>
          <w:marRight w:val="0"/>
          <w:marTop w:val="0"/>
          <w:marBottom w:val="0"/>
          <w:divBdr>
            <w:top w:val="none" w:sz="0" w:space="0" w:color="auto"/>
            <w:left w:val="none" w:sz="0" w:space="0" w:color="auto"/>
            <w:bottom w:val="none" w:sz="0" w:space="0" w:color="auto"/>
            <w:right w:val="none" w:sz="0" w:space="0" w:color="auto"/>
          </w:divBdr>
        </w:div>
        <w:div w:id="295915490">
          <w:marLeft w:val="0"/>
          <w:marRight w:val="0"/>
          <w:marTop w:val="0"/>
          <w:marBottom w:val="0"/>
          <w:divBdr>
            <w:top w:val="none" w:sz="0" w:space="0" w:color="auto"/>
            <w:left w:val="none" w:sz="0" w:space="0" w:color="auto"/>
            <w:bottom w:val="none" w:sz="0" w:space="0" w:color="auto"/>
            <w:right w:val="none" w:sz="0" w:space="0" w:color="auto"/>
          </w:divBdr>
        </w:div>
      </w:divsChild>
    </w:div>
    <w:div w:id="1036780534">
      <w:bodyDiv w:val="1"/>
      <w:marLeft w:val="0"/>
      <w:marRight w:val="0"/>
      <w:marTop w:val="0"/>
      <w:marBottom w:val="0"/>
      <w:divBdr>
        <w:top w:val="none" w:sz="0" w:space="0" w:color="auto"/>
        <w:left w:val="none" w:sz="0" w:space="0" w:color="auto"/>
        <w:bottom w:val="none" w:sz="0" w:space="0" w:color="auto"/>
        <w:right w:val="none" w:sz="0" w:space="0" w:color="auto"/>
      </w:divBdr>
      <w:divsChild>
        <w:div w:id="1591936157">
          <w:marLeft w:val="0"/>
          <w:marRight w:val="0"/>
          <w:marTop w:val="0"/>
          <w:marBottom w:val="0"/>
          <w:divBdr>
            <w:top w:val="none" w:sz="0" w:space="0" w:color="auto"/>
            <w:left w:val="none" w:sz="0" w:space="0" w:color="auto"/>
            <w:bottom w:val="none" w:sz="0" w:space="0" w:color="auto"/>
            <w:right w:val="none" w:sz="0" w:space="0" w:color="auto"/>
          </w:divBdr>
        </w:div>
        <w:div w:id="2115050219">
          <w:marLeft w:val="0"/>
          <w:marRight w:val="0"/>
          <w:marTop w:val="0"/>
          <w:marBottom w:val="0"/>
          <w:divBdr>
            <w:top w:val="none" w:sz="0" w:space="0" w:color="auto"/>
            <w:left w:val="none" w:sz="0" w:space="0" w:color="auto"/>
            <w:bottom w:val="none" w:sz="0" w:space="0" w:color="auto"/>
            <w:right w:val="none" w:sz="0" w:space="0" w:color="auto"/>
          </w:divBdr>
        </w:div>
      </w:divsChild>
    </w:div>
    <w:div w:id="1043167046">
      <w:bodyDiv w:val="1"/>
      <w:marLeft w:val="0"/>
      <w:marRight w:val="0"/>
      <w:marTop w:val="0"/>
      <w:marBottom w:val="0"/>
      <w:divBdr>
        <w:top w:val="none" w:sz="0" w:space="0" w:color="auto"/>
        <w:left w:val="none" w:sz="0" w:space="0" w:color="auto"/>
        <w:bottom w:val="none" w:sz="0" w:space="0" w:color="auto"/>
        <w:right w:val="none" w:sz="0" w:space="0" w:color="auto"/>
      </w:divBdr>
      <w:divsChild>
        <w:div w:id="928539503">
          <w:marLeft w:val="0"/>
          <w:marRight w:val="0"/>
          <w:marTop w:val="0"/>
          <w:marBottom w:val="0"/>
          <w:divBdr>
            <w:top w:val="none" w:sz="0" w:space="0" w:color="auto"/>
            <w:left w:val="none" w:sz="0" w:space="0" w:color="auto"/>
            <w:bottom w:val="none" w:sz="0" w:space="0" w:color="auto"/>
            <w:right w:val="none" w:sz="0" w:space="0" w:color="auto"/>
          </w:divBdr>
        </w:div>
        <w:div w:id="1361249061">
          <w:marLeft w:val="0"/>
          <w:marRight w:val="0"/>
          <w:marTop w:val="0"/>
          <w:marBottom w:val="0"/>
          <w:divBdr>
            <w:top w:val="none" w:sz="0" w:space="0" w:color="auto"/>
            <w:left w:val="none" w:sz="0" w:space="0" w:color="auto"/>
            <w:bottom w:val="none" w:sz="0" w:space="0" w:color="auto"/>
            <w:right w:val="none" w:sz="0" w:space="0" w:color="auto"/>
          </w:divBdr>
        </w:div>
      </w:divsChild>
    </w:div>
    <w:div w:id="1054696178">
      <w:bodyDiv w:val="1"/>
      <w:marLeft w:val="0"/>
      <w:marRight w:val="0"/>
      <w:marTop w:val="0"/>
      <w:marBottom w:val="0"/>
      <w:divBdr>
        <w:top w:val="none" w:sz="0" w:space="0" w:color="auto"/>
        <w:left w:val="none" w:sz="0" w:space="0" w:color="auto"/>
        <w:bottom w:val="none" w:sz="0" w:space="0" w:color="auto"/>
        <w:right w:val="none" w:sz="0" w:space="0" w:color="auto"/>
      </w:divBdr>
      <w:divsChild>
        <w:div w:id="1165169353">
          <w:marLeft w:val="0"/>
          <w:marRight w:val="0"/>
          <w:marTop w:val="0"/>
          <w:marBottom w:val="0"/>
          <w:divBdr>
            <w:top w:val="none" w:sz="0" w:space="0" w:color="auto"/>
            <w:left w:val="none" w:sz="0" w:space="0" w:color="auto"/>
            <w:bottom w:val="none" w:sz="0" w:space="0" w:color="auto"/>
            <w:right w:val="none" w:sz="0" w:space="0" w:color="auto"/>
          </w:divBdr>
        </w:div>
        <w:div w:id="894775581">
          <w:marLeft w:val="0"/>
          <w:marRight w:val="0"/>
          <w:marTop w:val="0"/>
          <w:marBottom w:val="0"/>
          <w:divBdr>
            <w:top w:val="none" w:sz="0" w:space="0" w:color="auto"/>
            <w:left w:val="none" w:sz="0" w:space="0" w:color="auto"/>
            <w:bottom w:val="none" w:sz="0" w:space="0" w:color="auto"/>
            <w:right w:val="none" w:sz="0" w:space="0" w:color="auto"/>
          </w:divBdr>
        </w:div>
      </w:divsChild>
    </w:div>
    <w:div w:id="1069503279">
      <w:bodyDiv w:val="1"/>
      <w:marLeft w:val="0"/>
      <w:marRight w:val="0"/>
      <w:marTop w:val="0"/>
      <w:marBottom w:val="0"/>
      <w:divBdr>
        <w:top w:val="none" w:sz="0" w:space="0" w:color="auto"/>
        <w:left w:val="none" w:sz="0" w:space="0" w:color="auto"/>
        <w:bottom w:val="none" w:sz="0" w:space="0" w:color="auto"/>
        <w:right w:val="none" w:sz="0" w:space="0" w:color="auto"/>
      </w:divBdr>
      <w:divsChild>
        <w:div w:id="105002663">
          <w:marLeft w:val="0"/>
          <w:marRight w:val="0"/>
          <w:marTop w:val="0"/>
          <w:marBottom w:val="0"/>
          <w:divBdr>
            <w:top w:val="none" w:sz="0" w:space="0" w:color="auto"/>
            <w:left w:val="none" w:sz="0" w:space="0" w:color="auto"/>
            <w:bottom w:val="none" w:sz="0" w:space="0" w:color="auto"/>
            <w:right w:val="none" w:sz="0" w:space="0" w:color="auto"/>
          </w:divBdr>
        </w:div>
        <w:div w:id="800421944">
          <w:marLeft w:val="0"/>
          <w:marRight w:val="0"/>
          <w:marTop w:val="0"/>
          <w:marBottom w:val="0"/>
          <w:divBdr>
            <w:top w:val="none" w:sz="0" w:space="0" w:color="auto"/>
            <w:left w:val="none" w:sz="0" w:space="0" w:color="auto"/>
            <w:bottom w:val="none" w:sz="0" w:space="0" w:color="auto"/>
            <w:right w:val="none" w:sz="0" w:space="0" w:color="auto"/>
          </w:divBdr>
        </w:div>
        <w:div w:id="591622984">
          <w:marLeft w:val="0"/>
          <w:marRight w:val="0"/>
          <w:marTop w:val="0"/>
          <w:marBottom w:val="0"/>
          <w:divBdr>
            <w:top w:val="none" w:sz="0" w:space="0" w:color="auto"/>
            <w:left w:val="none" w:sz="0" w:space="0" w:color="auto"/>
            <w:bottom w:val="none" w:sz="0" w:space="0" w:color="auto"/>
            <w:right w:val="none" w:sz="0" w:space="0" w:color="auto"/>
          </w:divBdr>
        </w:div>
      </w:divsChild>
    </w:div>
    <w:div w:id="1184436324">
      <w:bodyDiv w:val="1"/>
      <w:marLeft w:val="0"/>
      <w:marRight w:val="0"/>
      <w:marTop w:val="0"/>
      <w:marBottom w:val="0"/>
      <w:divBdr>
        <w:top w:val="none" w:sz="0" w:space="0" w:color="auto"/>
        <w:left w:val="none" w:sz="0" w:space="0" w:color="auto"/>
        <w:bottom w:val="none" w:sz="0" w:space="0" w:color="auto"/>
        <w:right w:val="none" w:sz="0" w:space="0" w:color="auto"/>
      </w:divBdr>
    </w:div>
    <w:div w:id="1226910796">
      <w:bodyDiv w:val="1"/>
      <w:marLeft w:val="0"/>
      <w:marRight w:val="0"/>
      <w:marTop w:val="0"/>
      <w:marBottom w:val="0"/>
      <w:divBdr>
        <w:top w:val="none" w:sz="0" w:space="0" w:color="auto"/>
        <w:left w:val="none" w:sz="0" w:space="0" w:color="auto"/>
        <w:bottom w:val="none" w:sz="0" w:space="0" w:color="auto"/>
        <w:right w:val="none" w:sz="0" w:space="0" w:color="auto"/>
      </w:divBdr>
      <w:divsChild>
        <w:div w:id="1745102600">
          <w:marLeft w:val="0"/>
          <w:marRight w:val="0"/>
          <w:marTop w:val="0"/>
          <w:marBottom w:val="0"/>
          <w:divBdr>
            <w:top w:val="none" w:sz="0" w:space="0" w:color="auto"/>
            <w:left w:val="none" w:sz="0" w:space="0" w:color="auto"/>
            <w:bottom w:val="none" w:sz="0" w:space="0" w:color="auto"/>
            <w:right w:val="none" w:sz="0" w:space="0" w:color="auto"/>
          </w:divBdr>
        </w:div>
        <w:div w:id="1706324788">
          <w:marLeft w:val="0"/>
          <w:marRight w:val="0"/>
          <w:marTop w:val="0"/>
          <w:marBottom w:val="0"/>
          <w:divBdr>
            <w:top w:val="none" w:sz="0" w:space="0" w:color="auto"/>
            <w:left w:val="none" w:sz="0" w:space="0" w:color="auto"/>
            <w:bottom w:val="none" w:sz="0" w:space="0" w:color="auto"/>
            <w:right w:val="none" w:sz="0" w:space="0" w:color="auto"/>
          </w:divBdr>
        </w:div>
      </w:divsChild>
    </w:div>
    <w:div w:id="1317489054">
      <w:bodyDiv w:val="1"/>
      <w:marLeft w:val="0"/>
      <w:marRight w:val="0"/>
      <w:marTop w:val="0"/>
      <w:marBottom w:val="0"/>
      <w:divBdr>
        <w:top w:val="none" w:sz="0" w:space="0" w:color="auto"/>
        <w:left w:val="none" w:sz="0" w:space="0" w:color="auto"/>
        <w:bottom w:val="none" w:sz="0" w:space="0" w:color="auto"/>
        <w:right w:val="none" w:sz="0" w:space="0" w:color="auto"/>
      </w:divBdr>
      <w:divsChild>
        <w:div w:id="1775633005">
          <w:marLeft w:val="0"/>
          <w:marRight w:val="0"/>
          <w:marTop w:val="0"/>
          <w:marBottom w:val="0"/>
          <w:divBdr>
            <w:top w:val="none" w:sz="0" w:space="0" w:color="auto"/>
            <w:left w:val="none" w:sz="0" w:space="0" w:color="auto"/>
            <w:bottom w:val="none" w:sz="0" w:space="0" w:color="auto"/>
            <w:right w:val="none" w:sz="0" w:space="0" w:color="auto"/>
          </w:divBdr>
        </w:div>
        <w:div w:id="124205367">
          <w:marLeft w:val="0"/>
          <w:marRight w:val="0"/>
          <w:marTop w:val="0"/>
          <w:marBottom w:val="0"/>
          <w:divBdr>
            <w:top w:val="none" w:sz="0" w:space="0" w:color="auto"/>
            <w:left w:val="none" w:sz="0" w:space="0" w:color="auto"/>
            <w:bottom w:val="none" w:sz="0" w:space="0" w:color="auto"/>
            <w:right w:val="none" w:sz="0" w:space="0" w:color="auto"/>
          </w:divBdr>
        </w:div>
        <w:div w:id="338585827">
          <w:marLeft w:val="0"/>
          <w:marRight w:val="0"/>
          <w:marTop w:val="0"/>
          <w:marBottom w:val="0"/>
          <w:divBdr>
            <w:top w:val="none" w:sz="0" w:space="0" w:color="auto"/>
            <w:left w:val="none" w:sz="0" w:space="0" w:color="auto"/>
            <w:bottom w:val="none" w:sz="0" w:space="0" w:color="auto"/>
            <w:right w:val="none" w:sz="0" w:space="0" w:color="auto"/>
          </w:divBdr>
        </w:div>
        <w:div w:id="66349068">
          <w:marLeft w:val="0"/>
          <w:marRight w:val="0"/>
          <w:marTop w:val="0"/>
          <w:marBottom w:val="0"/>
          <w:divBdr>
            <w:top w:val="none" w:sz="0" w:space="0" w:color="auto"/>
            <w:left w:val="none" w:sz="0" w:space="0" w:color="auto"/>
            <w:bottom w:val="none" w:sz="0" w:space="0" w:color="auto"/>
            <w:right w:val="none" w:sz="0" w:space="0" w:color="auto"/>
          </w:divBdr>
        </w:div>
      </w:divsChild>
    </w:div>
    <w:div w:id="1364133065">
      <w:bodyDiv w:val="1"/>
      <w:marLeft w:val="0"/>
      <w:marRight w:val="0"/>
      <w:marTop w:val="0"/>
      <w:marBottom w:val="0"/>
      <w:divBdr>
        <w:top w:val="none" w:sz="0" w:space="0" w:color="auto"/>
        <w:left w:val="none" w:sz="0" w:space="0" w:color="auto"/>
        <w:bottom w:val="none" w:sz="0" w:space="0" w:color="auto"/>
        <w:right w:val="none" w:sz="0" w:space="0" w:color="auto"/>
      </w:divBdr>
    </w:div>
    <w:div w:id="1391610263">
      <w:bodyDiv w:val="1"/>
      <w:marLeft w:val="0"/>
      <w:marRight w:val="0"/>
      <w:marTop w:val="0"/>
      <w:marBottom w:val="0"/>
      <w:divBdr>
        <w:top w:val="none" w:sz="0" w:space="0" w:color="auto"/>
        <w:left w:val="none" w:sz="0" w:space="0" w:color="auto"/>
        <w:bottom w:val="none" w:sz="0" w:space="0" w:color="auto"/>
        <w:right w:val="none" w:sz="0" w:space="0" w:color="auto"/>
      </w:divBdr>
    </w:div>
    <w:div w:id="1412120238">
      <w:bodyDiv w:val="1"/>
      <w:marLeft w:val="0"/>
      <w:marRight w:val="0"/>
      <w:marTop w:val="0"/>
      <w:marBottom w:val="0"/>
      <w:divBdr>
        <w:top w:val="none" w:sz="0" w:space="0" w:color="auto"/>
        <w:left w:val="none" w:sz="0" w:space="0" w:color="auto"/>
        <w:bottom w:val="none" w:sz="0" w:space="0" w:color="auto"/>
        <w:right w:val="none" w:sz="0" w:space="0" w:color="auto"/>
      </w:divBdr>
      <w:divsChild>
        <w:div w:id="333805978">
          <w:marLeft w:val="0"/>
          <w:marRight w:val="0"/>
          <w:marTop w:val="0"/>
          <w:marBottom w:val="0"/>
          <w:divBdr>
            <w:top w:val="none" w:sz="0" w:space="0" w:color="auto"/>
            <w:left w:val="none" w:sz="0" w:space="0" w:color="auto"/>
            <w:bottom w:val="none" w:sz="0" w:space="0" w:color="auto"/>
            <w:right w:val="none" w:sz="0" w:space="0" w:color="auto"/>
          </w:divBdr>
        </w:div>
        <w:div w:id="808130107">
          <w:marLeft w:val="0"/>
          <w:marRight w:val="0"/>
          <w:marTop w:val="0"/>
          <w:marBottom w:val="0"/>
          <w:divBdr>
            <w:top w:val="none" w:sz="0" w:space="0" w:color="auto"/>
            <w:left w:val="none" w:sz="0" w:space="0" w:color="auto"/>
            <w:bottom w:val="none" w:sz="0" w:space="0" w:color="auto"/>
            <w:right w:val="none" w:sz="0" w:space="0" w:color="auto"/>
          </w:divBdr>
        </w:div>
      </w:divsChild>
    </w:div>
    <w:div w:id="1430657476">
      <w:bodyDiv w:val="1"/>
      <w:marLeft w:val="0"/>
      <w:marRight w:val="0"/>
      <w:marTop w:val="0"/>
      <w:marBottom w:val="0"/>
      <w:divBdr>
        <w:top w:val="none" w:sz="0" w:space="0" w:color="auto"/>
        <w:left w:val="none" w:sz="0" w:space="0" w:color="auto"/>
        <w:bottom w:val="none" w:sz="0" w:space="0" w:color="auto"/>
        <w:right w:val="none" w:sz="0" w:space="0" w:color="auto"/>
      </w:divBdr>
      <w:divsChild>
        <w:div w:id="326516071">
          <w:marLeft w:val="0"/>
          <w:marRight w:val="0"/>
          <w:marTop w:val="0"/>
          <w:marBottom w:val="0"/>
          <w:divBdr>
            <w:top w:val="none" w:sz="0" w:space="0" w:color="auto"/>
            <w:left w:val="none" w:sz="0" w:space="0" w:color="auto"/>
            <w:bottom w:val="none" w:sz="0" w:space="0" w:color="auto"/>
            <w:right w:val="none" w:sz="0" w:space="0" w:color="auto"/>
          </w:divBdr>
        </w:div>
        <w:div w:id="831605430">
          <w:marLeft w:val="0"/>
          <w:marRight w:val="0"/>
          <w:marTop w:val="0"/>
          <w:marBottom w:val="0"/>
          <w:divBdr>
            <w:top w:val="none" w:sz="0" w:space="0" w:color="auto"/>
            <w:left w:val="none" w:sz="0" w:space="0" w:color="auto"/>
            <w:bottom w:val="none" w:sz="0" w:space="0" w:color="auto"/>
            <w:right w:val="none" w:sz="0" w:space="0" w:color="auto"/>
          </w:divBdr>
        </w:div>
        <w:div w:id="1206412123">
          <w:marLeft w:val="0"/>
          <w:marRight w:val="0"/>
          <w:marTop w:val="0"/>
          <w:marBottom w:val="0"/>
          <w:divBdr>
            <w:top w:val="none" w:sz="0" w:space="0" w:color="auto"/>
            <w:left w:val="none" w:sz="0" w:space="0" w:color="auto"/>
            <w:bottom w:val="none" w:sz="0" w:space="0" w:color="auto"/>
            <w:right w:val="none" w:sz="0" w:space="0" w:color="auto"/>
          </w:divBdr>
        </w:div>
        <w:div w:id="836307907">
          <w:marLeft w:val="0"/>
          <w:marRight w:val="0"/>
          <w:marTop w:val="0"/>
          <w:marBottom w:val="0"/>
          <w:divBdr>
            <w:top w:val="none" w:sz="0" w:space="0" w:color="auto"/>
            <w:left w:val="none" w:sz="0" w:space="0" w:color="auto"/>
            <w:bottom w:val="none" w:sz="0" w:space="0" w:color="auto"/>
            <w:right w:val="none" w:sz="0" w:space="0" w:color="auto"/>
          </w:divBdr>
        </w:div>
        <w:div w:id="1184515376">
          <w:marLeft w:val="0"/>
          <w:marRight w:val="0"/>
          <w:marTop w:val="0"/>
          <w:marBottom w:val="0"/>
          <w:divBdr>
            <w:top w:val="none" w:sz="0" w:space="0" w:color="auto"/>
            <w:left w:val="none" w:sz="0" w:space="0" w:color="auto"/>
            <w:bottom w:val="none" w:sz="0" w:space="0" w:color="auto"/>
            <w:right w:val="none" w:sz="0" w:space="0" w:color="auto"/>
          </w:divBdr>
        </w:div>
      </w:divsChild>
    </w:div>
    <w:div w:id="1462308143">
      <w:bodyDiv w:val="1"/>
      <w:marLeft w:val="0"/>
      <w:marRight w:val="0"/>
      <w:marTop w:val="0"/>
      <w:marBottom w:val="0"/>
      <w:divBdr>
        <w:top w:val="none" w:sz="0" w:space="0" w:color="auto"/>
        <w:left w:val="none" w:sz="0" w:space="0" w:color="auto"/>
        <w:bottom w:val="none" w:sz="0" w:space="0" w:color="auto"/>
        <w:right w:val="none" w:sz="0" w:space="0" w:color="auto"/>
      </w:divBdr>
      <w:divsChild>
        <w:div w:id="35278658">
          <w:marLeft w:val="0"/>
          <w:marRight w:val="0"/>
          <w:marTop w:val="0"/>
          <w:marBottom w:val="0"/>
          <w:divBdr>
            <w:top w:val="none" w:sz="0" w:space="0" w:color="auto"/>
            <w:left w:val="none" w:sz="0" w:space="0" w:color="auto"/>
            <w:bottom w:val="none" w:sz="0" w:space="0" w:color="auto"/>
            <w:right w:val="none" w:sz="0" w:space="0" w:color="auto"/>
          </w:divBdr>
        </w:div>
        <w:div w:id="1028723998">
          <w:marLeft w:val="0"/>
          <w:marRight w:val="0"/>
          <w:marTop w:val="0"/>
          <w:marBottom w:val="0"/>
          <w:divBdr>
            <w:top w:val="none" w:sz="0" w:space="0" w:color="auto"/>
            <w:left w:val="none" w:sz="0" w:space="0" w:color="auto"/>
            <w:bottom w:val="none" w:sz="0" w:space="0" w:color="auto"/>
            <w:right w:val="none" w:sz="0" w:space="0" w:color="auto"/>
          </w:divBdr>
        </w:div>
        <w:div w:id="923228088">
          <w:marLeft w:val="0"/>
          <w:marRight w:val="0"/>
          <w:marTop w:val="0"/>
          <w:marBottom w:val="0"/>
          <w:divBdr>
            <w:top w:val="none" w:sz="0" w:space="0" w:color="auto"/>
            <w:left w:val="none" w:sz="0" w:space="0" w:color="auto"/>
            <w:bottom w:val="none" w:sz="0" w:space="0" w:color="auto"/>
            <w:right w:val="none" w:sz="0" w:space="0" w:color="auto"/>
          </w:divBdr>
        </w:div>
      </w:divsChild>
    </w:div>
    <w:div w:id="1474641326">
      <w:bodyDiv w:val="1"/>
      <w:marLeft w:val="0"/>
      <w:marRight w:val="0"/>
      <w:marTop w:val="0"/>
      <w:marBottom w:val="0"/>
      <w:divBdr>
        <w:top w:val="none" w:sz="0" w:space="0" w:color="auto"/>
        <w:left w:val="none" w:sz="0" w:space="0" w:color="auto"/>
        <w:bottom w:val="none" w:sz="0" w:space="0" w:color="auto"/>
        <w:right w:val="none" w:sz="0" w:space="0" w:color="auto"/>
      </w:divBdr>
      <w:divsChild>
        <w:div w:id="1006440757">
          <w:marLeft w:val="0"/>
          <w:marRight w:val="0"/>
          <w:marTop w:val="0"/>
          <w:marBottom w:val="0"/>
          <w:divBdr>
            <w:top w:val="none" w:sz="0" w:space="0" w:color="auto"/>
            <w:left w:val="none" w:sz="0" w:space="0" w:color="auto"/>
            <w:bottom w:val="none" w:sz="0" w:space="0" w:color="auto"/>
            <w:right w:val="none" w:sz="0" w:space="0" w:color="auto"/>
          </w:divBdr>
        </w:div>
        <w:div w:id="756050098">
          <w:marLeft w:val="0"/>
          <w:marRight w:val="0"/>
          <w:marTop w:val="0"/>
          <w:marBottom w:val="0"/>
          <w:divBdr>
            <w:top w:val="none" w:sz="0" w:space="0" w:color="auto"/>
            <w:left w:val="none" w:sz="0" w:space="0" w:color="auto"/>
            <w:bottom w:val="none" w:sz="0" w:space="0" w:color="auto"/>
            <w:right w:val="none" w:sz="0" w:space="0" w:color="auto"/>
          </w:divBdr>
        </w:div>
        <w:div w:id="643237243">
          <w:marLeft w:val="0"/>
          <w:marRight w:val="0"/>
          <w:marTop w:val="0"/>
          <w:marBottom w:val="0"/>
          <w:divBdr>
            <w:top w:val="none" w:sz="0" w:space="0" w:color="auto"/>
            <w:left w:val="none" w:sz="0" w:space="0" w:color="auto"/>
            <w:bottom w:val="none" w:sz="0" w:space="0" w:color="auto"/>
            <w:right w:val="none" w:sz="0" w:space="0" w:color="auto"/>
          </w:divBdr>
        </w:div>
      </w:divsChild>
    </w:div>
    <w:div w:id="1479960032">
      <w:bodyDiv w:val="1"/>
      <w:marLeft w:val="0"/>
      <w:marRight w:val="0"/>
      <w:marTop w:val="0"/>
      <w:marBottom w:val="0"/>
      <w:divBdr>
        <w:top w:val="none" w:sz="0" w:space="0" w:color="auto"/>
        <w:left w:val="none" w:sz="0" w:space="0" w:color="auto"/>
        <w:bottom w:val="none" w:sz="0" w:space="0" w:color="auto"/>
        <w:right w:val="none" w:sz="0" w:space="0" w:color="auto"/>
      </w:divBdr>
    </w:div>
    <w:div w:id="1576474529">
      <w:bodyDiv w:val="1"/>
      <w:marLeft w:val="0"/>
      <w:marRight w:val="0"/>
      <w:marTop w:val="0"/>
      <w:marBottom w:val="0"/>
      <w:divBdr>
        <w:top w:val="none" w:sz="0" w:space="0" w:color="auto"/>
        <w:left w:val="none" w:sz="0" w:space="0" w:color="auto"/>
        <w:bottom w:val="none" w:sz="0" w:space="0" w:color="auto"/>
        <w:right w:val="none" w:sz="0" w:space="0" w:color="auto"/>
      </w:divBdr>
      <w:divsChild>
        <w:div w:id="39405117">
          <w:marLeft w:val="0"/>
          <w:marRight w:val="0"/>
          <w:marTop w:val="0"/>
          <w:marBottom w:val="0"/>
          <w:divBdr>
            <w:top w:val="none" w:sz="0" w:space="0" w:color="auto"/>
            <w:left w:val="none" w:sz="0" w:space="0" w:color="auto"/>
            <w:bottom w:val="none" w:sz="0" w:space="0" w:color="auto"/>
            <w:right w:val="none" w:sz="0" w:space="0" w:color="auto"/>
          </w:divBdr>
        </w:div>
        <w:div w:id="896624850">
          <w:marLeft w:val="0"/>
          <w:marRight w:val="0"/>
          <w:marTop w:val="0"/>
          <w:marBottom w:val="0"/>
          <w:divBdr>
            <w:top w:val="none" w:sz="0" w:space="0" w:color="auto"/>
            <w:left w:val="none" w:sz="0" w:space="0" w:color="auto"/>
            <w:bottom w:val="none" w:sz="0" w:space="0" w:color="auto"/>
            <w:right w:val="none" w:sz="0" w:space="0" w:color="auto"/>
          </w:divBdr>
        </w:div>
      </w:divsChild>
    </w:div>
    <w:div w:id="1669359531">
      <w:bodyDiv w:val="1"/>
      <w:marLeft w:val="0"/>
      <w:marRight w:val="0"/>
      <w:marTop w:val="0"/>
      <w:marBottom w:val="0"/>
      <w:divBdr>
        <w:top w:val="none" w:sz="0" w:space="0" w:color="auto"/>
        <w:left w:val="none" w:sz="0" w:space="0" w:color="auto"/>
        <w:bottom w:val="none" w:sz="0" w:space="0" w:color="auto"/>
        <w:right w:val="none" w:sz="0" w:space="0" w:color="auto"/>
      </w:divBdr>
      <w:divsChild>
        <w:div w:id="197201170">
          <w:marLeft w:val="0"/>
          <w:marRight w:val="0"/>
          <w:marTop w:val="0"/>
          <w:marBottom w:val="0"/>
          <w:divBdr>
            <w:top w:val="none" w:sz="0" w:space="0" w:color="auto"/>
            <w:left w:val="none" w:sz="0" w:space="0" w:color="auto"/>
            <w:bottom w:val="none" w:sz="0" w:space="0" w:color="auto"/>
            <w:right w:val="none" w:sz="0" w:space="0" w:color="auto"/>
          </w:divBdr>
        </w:div>
        <w:div w:id="2054380694">
          <w:marLeft w:val="0"/>
          <w:marRight w:val="0"/>
          <w:marTop w:val="0"/>
          <w:marBottom w:val="0"/>
          <w:divBdr>
            <w:top w:val="none" w:sz="0" w:space="0" w:color="auto"/>
            <w:left w:val="none" w:sz="0" w:space="0" w:color="auto"/>
            <w:bottom w:val="none" w:sz="0" w:space="0" w:color="auto"/>
            <w:right w:val="none" w:sz="0" w:space="0" w:color="auto"/>
          </w:divBdr>
        </w:div>
        <w:div w:id="59792583">
          <w:marLeft w:val="0"/>
          <w:marRight w:val="0"/>
          <w:marTop w:val="0"/>
          <w:marBottom w:val="0"/>
          <w:divBdr>
            <w:top w:val="none" w:sz="0" w:space="0" w:color="auto"/>
            <w:left w:val="none" w:sz="0" w:space="0" w:color="auto"/>
            <w:bottom w:val="none" w:sz="0" w:space="0" w:color="auto"/>
            <w:right w:val="none" w:sz="0" w:space="0" w:color="auto"/>
          </w:divBdr>
        </w:div>
      </w:divsChild>
    </w:div>
    <w:div w:id="1694916581">
      <w:bodyDiv w:val="1"/>
      <w:marLeft w:val="0"/>
      <w:marRight w:val="0"/>
      <w:marTop w:val="0"/>
      <w:marBottom w:val="0"/>
      <w:divBdr>
        <w:top w:val="none" w:sz="0" w:space="0" w:color="auto"/>
        <w:left w:val="none" w:sz="0" w:space="0" w:color="auto"/>
        <w:bottom w:val="none" w:sz="0" w:space="0" w:color="auto"/>
        <w:right w:val="none" w:sz="0" w:space="0" w:color="auto"/>
      </w:divBdr>
      <w:divsChild>
        <w:div w:id="1733653762">
          <w:marLeft w:val="0"/>
          <w:marRight w:val="0"/>
          <w:marTop w:val="0"/>
          <w:marBottom w:val="0"/>
          <w:divBdr>
            <w:top w:val="none" w:sz="0" w:space="0" w:color="auto"/>
            <w:left w:val="none" w:sz="0" w:space="0" w:color="auto"/>
            <w:bottom w:val="none" w:sz="0" w:space="0" w:color="auto"/>
            <w:right w:val="none" w:sz="0" w:space="0" w:color="auto"/>
          </w:divBdr>
        </w:div>
        <w:div w:id="1993678039">
          <w:marLeft w:val="0"/>
          <w:marRight w:val="0"/>
          <w:marTop w:val="0"/>
          <w:marBottom w:val="0"/>
          <w:divBdr>
            <w:top w:val="none" w:sz="0" w:space="0" w:color="auto"/>
            <w:left w:val="none" w:sz="0" w:space="0" w:color="auto"/>
            <w:bottom w:val="none" w:sz="0" w:space="0" w:color="auto"/>
            <w:right w:val="none" w:sz="0" w:space="0" w:color="auto"/>
          </w:divBdr>
        </w:div>
      </w:divsChild>
    </w:div>
    <w:div w:id="1731463989">
      <w:bodyDiv w:val="1"/>
      <w:marLeft w:val="0"/>
      <w:marRight w:val="0"/>
      <w:marTop w:val="0"/>
      <w:marBottom w:val="0"/>
      <w:divBdr>
        <w:top w:val="none" w:sz="0" w:space="0" w:color="auto"/>
        <w:left w:val="none" w:sz="0" w:space="0" w:color="auto"/>
        <w:bottom w:val="none" w:sz="0" w:space="0" w:color="auto"/>
        <w:right w:val="none" w:sz="0" w:space="0" w:color="auto"/>
      </w:divBdr>
      <w:divsChild>
        <w:div w:id="548885572">
          <w:marLeft w:val="0"/>
          <w:marRight w:val="0"/>
          <w:marTop w:val="0"/>
          <w:marBottom w:val="0"/>
          <w:divBdr>
            <w:top w:val="none" w:sz="0" w:space="0" w:color="auto"/>
            <w:left w:val="none" w:sz="0" w:space="0" w:color="auto"/>
            <w:bottom w:val="none" w:sz="0" w:space="0" w:color="auto"/>
            <w:right w:val="none" w:sz="0" w:space="0" w:color="auto"/>
          </w:divBdr>
        </w:div>
        <w:div w:id="1567304756">
          <w:marLeft w:val="0"/>
          <w:marRight w:val="0"/>
          <w:marTop w:val="0"/>
          <w:marBottom w:val="0"/>
          <w:divBdr>
            <w:top w:val="none" w:sz="0" w:space="0" w:color="auto"/>
            <w:left w:val="none" w:sz="0" w:space="0" w:color="auto"/>
            <w:bottom w:val="none" w:sz="0" w:space="0" w:color="auto"/>
            <w:right w:val="none" w:sz="0" w:space="0" w:color="auto"/>
          </w:divBdr>
        </w:div>
        <w:div w:id="1391683781">
          <w:marLeft w:val="0"/>
          <w:marRight w:val="0"/>
          <w:marTop w:val="0"/>
          <w:marBottom w:val="0"/>
          <w:divBdr>
            <w:top w:val="none" w:sz="0" w:space="0" w:color="auto"/>
            <w:left w:val="none" w:sz="0" w:space="0" w:color="auto"/>
            <w:bottom w:val="none" w:sz="0" w:space="0" w:color="auto"/>
            <w:right w:val="none" w:sz="0" w:space="0" w:color="auto"/>
          </w:divBdr>
        </w:div>
      </w:divsChild>
    </w:div>
    <w:div w:id="1778910967">
      <w:bodyDiv w:val="1"/>
      <w:marLeft w:val="0"/>
      <w:marRight w:val="0"/>
      <w:marTop w:val="0"/>
      <w:marBottom w:val="0"/>
      <w:divBdr>
        <w:top w:val="none" w:sz="0" w:space="0" w:color="auto"/>
        <w:left w:val="none" w:sz="0" w:space="0" w:color="auto"/>
        <w:bottom w:val="none" w:sz="0" w:space="0" w:color="auto"/>
        <w:right w:val="none" w:sz="0" w:space="0" w:color="auto"/>
      </w:divBdr>
      <w:divsChild>
        <w:div w:id="1748107656">
          <w:marLeft w:val="0"/>
          <w:marRight w:val="0"/>
          <w:marTop w:val="0"/>
          <w:marBottom w:val="0"/>
          <w:divBdr>
            <w:top w:val="none" w:sz="0" w:space="0" w:color="auto"/>
            <w:left w:val="none" w:sz="0" w:space="0" w:color="auto"/>
            <w:bottom w:val="none" w:sz="0" w:space="0" w:color="auto"/>
            <w:right w:val="none" w:sz="0" w:space="0" w:color="auto"/>
          </w:divBdr>
        </w:div>
        <w:div w:id="1056970433">
          <w:marLeft w:val="0"/>
          <w:marRight w:val="0"/>
          <w:marTop w:val="0"/>
          <w:marBottom w:val="0"/>
          <w:divBdr>
            <w:top w:val="none" w:sz="0" w:space="0" w:color="auto"/>
            <w:left w:val="none" w:sz="0" w:space="0" w:color="auto"/>
            <w:bottom w:val="none" w:sz="0" w:space="0" w:color="auto"/>
            <w:right w:val="none" w:sz="0" w:space="0" w:color="auto"/>
          </w:divBdr>
        </w:div>
      </w:divsChild>
    </w:div>
    <w:div w:id="1805660427">
      <w:bodyDiv w:val="1"/>
      <w:marLeft w:val="0"/>
      <w:marRight w:val="0"/>
      <w:marTop w:val="0"/>
      <w:marBottom w:val="0"/>
      <w:divBdr>
        <w:top w:val="none" w:sz="0" w:space="0" w:color="auto"/>
        <w:left w:val="none" w:sz="0" w:space="0" w:color="auto"/>
        <w:bottom w:val="none" w:sz="0" w:space="0" w:color="auto"/>
        <w:right w:val="none" w:sz="0" w:space="0" w:color="auto"/>
      </w:divBdr>
      <w:divsChild>
        <w:div w:id="2000452648">
          <w:marLeft w:val="0"/>
          <w:marRight w:val="0"/>
          <w:marTop w:val="0"/>
          <w:marBottom w:val="0"/>
          <w:divBdr>
            <w:top w:val="none" w:sz="0" w:space="0" w:color="auto"/>
            <w:left w:val="none" w:sz="0" w:space="0" w:color="auto"/>
            <w:bottom w:val="none" w:sz="0" w:space="0" w:color="auto"/>
            <w:right w:val="none" w:sz="0" w:space="0" w:color="auto"/>
          </w:divBdr>
        </w:div>
        <w:div w:id="1232499579">
          <w:marLeft w:val="0"/>
          <w:marRight w:val="0"/>
          <w:marTop w:val="0"/>
          <w:marBottom w:val="0"/>
          <w:divBdr>
            <w:top w:val="none" w:sz="0" w:space="0" w:color="auto"/>
            <w:left w:val="none" w:sz="0" w:space="0" w:color="auto"/>
            <w:bottom w:val="none" w:sz="0" w:space="0" w:color="auto"/>
            <w:right w:val="none" w:sz="0" w:space="0" w:color="auto"/>
          </w:divBdr>
        </w:div>
      </w:divsChild>
    </w:div>
    <w:div w:id="1813667763">
      <w:bodyDiv w:val="1"/>
      <w:marLeft w:val="0"/>
      <w:marRight w:val="0"/>
      <w:marTop w:val="0"/>
      <w:marBottom w:val="0"/>
      <w:divBdr>
        <w:top w:val="none" w:sz="0" w:space="0" w:color="auto"/>
        <w:left w:val="none" w:sz="0" w:space="0" w:color="auto"/>
        <w:bottom w:val="none" w:sz="0" w:space="0" w:color="auto"/>
        <w:right w:val="none" w:sz="0" w:space="0" w:color="auto"/>
      </w:divBdr>
      <w:divsChild>
        <w:div w:id="745496123">
          <w:marLeft w:val="0"/>
          <w:marRight w:val="0"/>
          <w:marTop w:val="0"/>
          <w:marBottom w:val="0"/>
          <w:divBdr>
            <w:top w:val="none" w:sz="0" w:space="0" w:color="auto"/>
            <w:left w:val="none" w:sz="0" w:space="0" w:color="auto"/>
            <w:bottom w:val="none" w:sz="0" w:space="0" w:color="auto"/>
            <w:right w:val="none" w:sz="0" w:space="0" w:color="auto"/>
          </w:divBdr>
        </w:div>
        <w:div w:id="322247911">
          <w:marLeft w:val="0"/>
          <w:marRight w:val="0"/>
          <w:marTop w:val="0"/>
          <w:marBottom w:val="0"/>
          <w:divBdr>
            <w:top w:val="none" w:sz="0" w:space="0" w:color="auto"/>
            <w:left w:val="none" w:sz="0" w:space="0" w:color="auto"/>
            <w:bottom w:val="none" w:sz="0" w:space="0" w:color="auto"/>
            <w:right w:val="none" w:sz="0" w:space="0" w:color="auto"/>
          </w:divBdr>
        </w:div>
      </w:divsChild>
    </w:div>
    <w:div w:id="1826387501">
      <w:bodyDiv w:val="1"/>
      <w:marLeft w:val="0"/>
      <w:marRight w:val="0"/>
      <w:marTop w:val="0"/>
      <w:marBottom w:val="0"/>
      <w:divBdr>
        <w:top w:val="none" w:sz="0" w:space="0" w:color="auto"/>
        <w:left w:val="none" w:sz="0" w:space="0" w:color="auto"/>
        <w:bottom w:val="none" w:sz="0" w:space="0" w:color="auto"/>
        <w:right w:val="none" w:sz="0" w:space="0" w:color="auto"/>
      </w:divBdr>
    </w:div>
    <w:div w:id="1829975744">
      <w:bodyDiv w:val="1"/>
      <w:marLeft w:val="0"/>
      <w:marRight w:val="0"/>
      <w:marTop w:val="0"/>
      <w:marBottom w:val="0"/>
      <w:divBdr>
        <w:top w:val="none" w:sz="0" w:space="0" w:color="auto"/>
        <w:left w:val="none" w:sz="0" w:space="0" w:color="auto"/>
        <w:bottom w:val="none" w:sz="0" w:space="0" w:color="auto"/>
        <w:right w:val="none" w:sz="0" w:space="0" w:color="auto"/>
      </w:divBdr>
      <w:divsChild>
        <w:div w:id="571165103">
          <w:marLeft w:val="0"/>
          <w:marRight w:val="0"/>
          <w:marTop w:val="0"/>
          <w:marBottom w:val="0"/>
          <w:divBdr>
            <w:top w:val="none" w:sz="0" w:space="0" w:color="auto"/>
            <w:left w:val="none" w:sz="0" w:space="0" w:color="auto"/>
            <w:bottom w:val="none" w:sz="0" w:space="0" w:color="auto"/>
            <w:right w:val="none" w:sz="0" w:space="0" w:color="auto"/>
          </w:divBdr>
        </w:div>
        <w:div w:id="1521701179">
          <w:marLeft w:val="0"/>
          <w:marRight w:val="0"/>
          <w:marTop w:val="0"/>
          <w:marBottom w:val="0"/>
          <w:divBdr>
            <w:top w:val="none" w:sz="0" w:space="0" w:color="auto"/>
            <w:left w:val="none" w:sz="0" w:space="0" w:color="auto"/>
            <w:bottom w:val="none" w:sz="0" w:space="0" w:color="auto"/>
            <w:right w:val="none" w:sz="0" w:space="0" w:color="auto"/>
          </w:divBdr>
        </w:div>
        <w:div w:id="1764567219">
          <w:marLeft w:val="0"/>
          <w:marRight w:val="0"/>
          <w:marTop w:val="0"/>
          <w:marBottom w:val="0"/>
          <w:divBdr>
            <w:top w:val="none" w:sz="0" w:space="0" w:color="auto"/>
            <w:left w:val="none" w:sz="0" w:space="0" w:color="auto"/>
            <w:bottom w:val="none" w:sz="0" w:space="0" w:color="auto"/>
            <w:right w:val="none" w:sz="0" w:space="0" w:color="auto"/>
          </w:divBdr>
        </w:div>
      </w:divsChild>
    </w:div>
    <w:div w:id="1895197123">
      <w:bodyDiv w:val="1"/>
      <w:marLeft w:val="0"/>
      <w:marRight w:val="0"/>
      <w:marTop w:val="0"/>
      <w:marBottom w:val="0"/>
      <w:divBdr>
        <w:top w:val="none" w:sz="0" w:space="0" w:color="auto"/>
        <w:left w:val="none" w:sz="0" w:space="0" w:color="auto"/>
        <w:bottom w:val="none" w:sz="0" w:space="0" w:color="auto"/>
        <w:right w:val="none" w:sz="0" w:space="0" w:color="auto"/>
      </w:divBdr>
    </w:div>
    <w:div w:id="1896693630">
      <w:bodyDiv w:val="1"/>
      <w:marLeft w:val="0"/>
      <w:marRight w:val="0"/>
      <w:marTop w:val="0"/>
      <w:marBottom w:val="0"/>
      <w:divBdr>
        <w:top w:val="none" w:sz="0" w:space="0" w:color="auto"/>
        <w:left w:val="none" w:sz="0" w:space="0" w:color="auto"/>
        <w:bottom w:val="none" w:sz="0" w:space="0" w:color="auto"/>
        <w:right w:val="none" w:sz="0" w:space="0" w:color="auto"/>
      </w:divBdr>
      <w:divsChild>
        <w:div w:id="712391999">
          <w:marLeft w:val="0"/>
          <w:marRight w:val="0"/>
          <w:marTop w:val="0"/>
          <w:marBottom w:val="0"/>
          <w:divBdr>
            <w:top w:val="none" w:sz="0" w:space="0" w:color="auto"/>
            <w:left w:val="none" w:sz="0" w:space="0" w:color="auto"/>
            <w:bottom w:val="none" w:sz="0" w:space="0" w:color="auto"/>
            <w:right w:val="none" w:sz="0" w:space="0" w:color="auto"/>
          </w:divBdr>
        </w:div>
        <w:div w:id="804930861">
          <w:marLeft w:val="0"/>
          <w:marRight w:val="0"/>
          <w:marTop w:val="0"/>
          <w:marBottom w:val="0"/>
          <w:divBdr>
            <w:top w:val="none" w:sz="0" w:space="0" w:color="auto"/>
            <w:left w:val="none" w:sz="0" w:space="0" w:color="auto"/>
            <w:bottom w:val="none" w:sz="0" w:space="0" w:color="auto"/>
            <w:right w:val="none" w:sz="0" w:space="0" w:color="auto"/>
          </w:divBdr>
        </w:div>
      </w:divsChild>
    </w:div>
    <w:div w:id="1899588067">
      <w:bodyDiv w:val="1"/>
      <w:marLeft w:val="0"/>
      <w:marRight w:val="0"/>
      <w:marTop w:val="0"/>
      <w:marBottom w:val="0"/>
      <w:divBdr>
        <w:top w:val="none" w:sz="0" w:space="0" w:color="auto"/>
        <w:left w:val="none" w:sz="0" w:space="0" w:color="auto"/>
        <w:bottom w:val="none" w:sz="0" w:space="0" w:color="auto"/>
        <w:right w:val="none" w:sz="0" w:space="0" w:color="auto"/>
      </w:divBdr>
    </w:div>
    <w:div w:id="1936817960">
      <w:bodyDiv w:val="1"/>
      <w:marLeft w:val="0"/>
      <w:marRight w:val="0"/>
      <w:marTop w:val="0"/>
      <w:marBottom w:val="0"/>
      <w:divBdr>
        <w:top w:val="none" w:sz="0" w:space="0" w:color="auto"/>
        <w:left w:val="none" w:sz="0" w:space="0" w:color="auto"/>
        <w:bottom w:val="none" w:sz="0" w:space="0" w:color="auto"/>
        <w:right w:val="none" w:sz="0" w:space="0" w:color="auto"/>
      </w:divBdr>
    </w:div>
    <w:div w:id="1972242841">
      <w:bodyDiv w:val="1"/>
      <w:marLeft w:val="0"/>
      <w:marRight w:val="0"/>
      <w:marTop w:val="0"/>
      <w:marBottom w:val="0"/>
      <w:divBdr>
        <w:top w:val="none" w:sz="0" w:space="0" w:color="auto"/>
        <w:left w:val="none" w:sz="0" w:space="0" w:color="auto"/>
        <w:bottom w:val="none" w:sz="0" w:space="0" w:color="auto"/>
        <w:right w:val="none" w:sz="0" w:space="0" w:color="auto"/>
      </w:divBdr>
      <w:divsChild>
        <w:div w:id="1385065399">
          <w:marLeft w:val="0"/>
          <w:marRight w:val="0"/>
          <w:marTop w:val="0"/>
          <w:marBottom w:val="0"/>
          <w:divBdr>
            <w:top w:val="none" w:sz="0" w:space="0" w:color="auto"/>
            <w:left w:val="none" w:sz="0" w:space="0" w:color="auto"/>
            <w:bottom w:val="none" w:sz="0" w:space="0" w:color="auto"/>
            <w:right w:val="none" w:sz="0" w:space="0" w:color="auto"/>
          </w:divBdr>
        </w:div>
        <w:div w:id="2085831357">
          <w:marLeft w:val="0"/>
          <w:marRight w:val="0"/>
          <w:marTop w:val="0"/>
          <w:marBottom w:val="0"/>
          <w:divBdr>
            <w:top w:val="none" w:sz="0" w:space="0" w:color="auto"/>
            <w:left w:val="none" w:sz="0" w:space="0" w:color="auto"/>
            <w:bottom w:val="none" w:sz="0" w:space="0" w:color="auto"/>
            <w:right w:val="none" w:sz="0" w:space="0" w:color="auto"/>
          </w:divBdr>
        </w:div>
        <w:div w:id="1950117871">
          <w:marLeft w:val="0"/>
          <w:marRight w:val="0"/>
          <w:marTop w:val="0"/>
          <w:marBottom w:val="0"/>
          <w:divBdr>
            <w:top w:val="none" w:sz="0" w:space="0" w:color="auto"/>
            <w:left w:val="none" w:sz="0" w:space="0" w:color="auto"/>
            <w:bottom w:val="none" w:sz="0" w:space="0" w:color="auto"/>
            <w:right w:val="none" w:sz="0" w:space="0" w:color="auto"/>
          </w:divBdr>
        </w:div>
        <w:div w:id="1552574584">
          <w:marLeft w:val="0"/>
          <w:marRight w:val="0"/>
          <w:marTop w:val="0"/>
          <w:marBottom w:val="0"/>
          <w:divBdr>
            <w:top w:val="none" w:sz="0" w:space="0" w:color="auto"/>
            <w:left w:val="none" w:sz="0" w:space="0" w:color="auto"/>
            <w:bottom w:val="none" w:sz="0" w:space="0" w:color="auto"/>
            <w:right w:val="none" w:sz="0" w:space="0" w:color="auto"/>
          </w:divBdr>
        </w:div>
      </w:divsChild>
    </w:div>
    <w:div w:id="1990087433">
      <w:bodyDiv w:val="1"/>
      <w:marLeft w:val="0"/>
      <w:marRight w:val="0"/>
      <w:marTop w:val="0"/>
      <w:marBottom w:val="0"/>
      <w:divBdr>
        <w:top w:val="none" w:sz="0" w:space="0" w:color="auto"/>
        <w:left w:val="none" w:sz="0" w:space="0" w:color="auto"/>
        <w:bottom w:val="none" w:sz="0" w:space="0" w:color="auto"/>
        <w:right w:val="none" w:sz="0" w:space="0" w:color="auto"/>
      </w:divBdr>
      <w:divsChild>
        <w:div w:id="1893536375">
          <w:marLeft w:val="0"/>
          <w:marRight w:val="0"/>
          <w:marTop w:val="0"/>
          <w:marBottom w:val="0"/>
          <w:divBdr>
            <w:top w:val="none" w:sz="0" w:space="0" w:color="auto"/>
            <w:left w:val="none" w:sz="0" w:space="0" w:color="auto"/>
            <w:bottom w:val="none" w:sz="0" w:space="0" w:color="auto"/>
            <w:right w:val="none" w:sz="0" w:space="0" w:color="auto"/>
          </w:divBdr>
        </w:div>
        <w:div w:id="2093039161">
          <w:marLeft w:val="0"/>
          <w:marRight w:val="0"/>
          <w:marTop w:val="0"/>
          <w:marBottom w:val="0"/>
          <w:divBdr>
            <w:top w:val="none" w:sz="0" w:space="0" w:color="auto"/>
            <w:left w:val="none" w:sz="0" w:space="0" w:color="auto"/>
            <w:bottom w:val="none" w:sz="0" w:space="0" w:color="auto"/>
            <w:right w:val="none" w:sz="0" w:space="0" w:color="auto"/>
          </w:divBdr>
        </w:div>
        <w:div w:id="489950104">
          <w:marLeft w:val="0"/>
          <w:marRight w:val="0"/>
          <w:marTop w:val="0"/>
          <w:marBottom w:val="0"/>
          <w:divBdr>
            <w:top w:val="none" w:sz="0" w:space="0" w:color="auto"/>
            <w:left w:val="none" w:sz="0" w:space="0" w:color="auto"/>
            <w:bottom w:val="none" w:sz="0" w:space="0" w:color="auto"/>
            <w:right w:val="none" w:sz="0" w:space="0" w:color="auto"/>
          </w:divBdr>
        </w:div>
        <w:div w:id="1234391739">
          <w:marLeft w:val="0"/>
          <w:marRight w:val="0"/>
          <w:marTop w:val="0"/>
          <w:marBottom w:val="0"/>
          <w:divBdr>
            <w:top w:val="none" w:sz="0" w:space="0" w:color="auto"/>
            <w:left w:val="none" w:sz="0" w:space="0" w:color="auto"/>
            <w:bottom w:val="none" w:sz="0" w:space="0" w:color="auto"/>
            <w:right w:val="none" w:sz="0" w:space="0" w:color="auto"/>
          </w:divBdr>
        </w:div>
      </w:divsChild>
    </w:div>
    <w:div w:id="2039314439">
      <w:bodyDiv w:val="1"/>
      <w:marLeft w:val="0"/>
      <w:marRight w:val="0"/>
      <w:marTop w:val="0"/>
      <w:marBottom w:val="0"/>
      <w:divBdr>
        <w:top w:val="none" w:sz="0" w:space="0" w:color="auto"/>
        <w:left w:val="none" w:sz="0" w:space="0" w:color="auto"/>
        <w:bottom w:val="none" w:sz="0" w:space="0" w:color="auto"/>
        <w:right w:val="none" w:sz="0" w:space="0" w:color="auto"/>
      </w:divBdr>
      <w:divsChild>
        <w:div w:id="430397902">
          <w:marLeft w:val="0"/>
          <w:marRight w:val="0"/>
          <w:marTop w:val="0"/>
          <w:marBottom w:val="0"/>
          <w:divBdr>
            <w:top w:val="none" w:sz="0" w:space="0" w:color="auto"/>
            <w:left w:val="none" w:sz="0" w:space="0" w:color="auto"/>
            <w:bottom w:val="none" w:sz="0" w:space="0" w:color="auto"/>
            <w:right w:val="none" w:sz="0" w:space="0" w:color="auto"/>
          </w:divBdr>
        </w:div>
        <w:div w:id="1398892763">
          <w:marLeft w:val="0"/>
          <w:marRight w:val="0"/>
          <w:marTop w:val="0"/>
          <w:marBottom w:val="0"/>
          <w:divBdr>
            <w:top w:val="none" w:sz="0" w:space="0" w:color="auto"/>
            <w:left w:val="none" w:sz="0" w:space="0" w:color="auto"/>
            <w:bottom w:val="none" w:sz="0" w:space="0" w:color="auto"/>
            <w:right w:val="none" w:sz="0" w:space="0" w:color="auto"/>
          </w:divBdr>
        </w:div>
        <w:div w:id="1051883501">
          <w:marLeft w:val="0"/>
          <w:marRight w:val="0"/>
          <w:marTop w:val="0"/>
          <w:marBottom w:val="0"/>
          <w:divBdr>
            <w:top w:val="none" w:sz="0" w:space="0" w:color="auto"/>
            <w:left w:val="none" w:sz="0" w:space="0" w:color="auto"/>
            <w:bottom w:val="none" w:sz="0" w:space="0" w:color="auto"/>
            <w:right w:val="none" w:sz="0" w:space="0" w:color="auto"/>
          </w:divBdr>
        </w:div>
      </w:divsChild>
    </w:div>
    <w:div w:id="2050445556">
      <w:bodyDiv w:val="1"/>
      <w:marLeft w:val="0"/>
      <w:marRight w:val="0"/>
      <w:marTop w:val="0"/>
      <w:marBottom w:val="0"/>
      <w:divBdr>
        <w:top w:val="none" w:sz="0" w:space="0" w:color="auto"/>
        <w:left w:val="none" w:sz="0" w:space="0" w:color="auto"/>
        <w:bottom w:val="none" w:sz="0" w:space="0" w:color="auto"/>
        <w:right w:val="none" w:sz="0" w:space="0" w:color="auto"/>
      </w:divBdr>
      <w:divsChild>
        <w:div w:id="1366710507">
          <w:marLeft w:val="0"/>
          <w:marRight w:val="0"/>
          <w:marTop w:val="0"/>
          <w:marBottom w:val="0"/>
          <w:divBdr>
            <w:top w:val="none" w:sz="0" w:space="0" w:color="auto"/>
            <w:left w:val="none" w:sz="0" w:space="0" w:color="auto"/>
            <w:bottom w:val="none" w:sz="0" w:space="0" w:color="auto"/>
            <w:right w:val="none" w:sz="0" w:space="0" w:color="auto"/>
          </w:divBdr>
        </w:div>
        <w:div w:id="1251425354">
          <w:marLeft w:val="0"/>
          <w:marRight w:val="0"/>
          <w:marTop w:val="0"/>
          <w:marBottom w:val="0"/>
          <w:divBdr>
            <w:top w:val="none" w:sz="0" w:space="0" w:color="auto"/>
            <w:left w:val="none" w:sz="0" w:space="0" w:color="auto"/>
            <w:bottom w:val="none" w:sz="0" w:space="0" w:color="auto"/>
            <w:right w:val="none" w:sz="0" w:space="0" w:color="auto"/>
          </w:divBdr>
        </w:div>
      </w:divsChild>
    </w:div>
    <w:div w:id="2067489927">
      <w:bodyDiv w:val="1"/>
      <w:marLeft w:val="0"/>
      <w:marRight w:val="0"/>
      <w:marTop w:val="0"/>
      <w:marBottom w:val="0"/>
      <w:divBdr>
        <w:top w:val="none" w:sz="0" w:space="0" w:color="auto"/>
        <w:left w:val="none" w:sz="0" w:space="0" w:color="auto"/>
        <w:bottom w:val="none" w:sz="0" w:space="0" w:color="auto"/>
        <w:right w:val="none" w:sz="0" w:space="0" w:color="auto"/>
      </w:divBdr>
    </w:div>
    <w:div w:id="2089570264">
      <w:bodyDiv w:val="1"/>
      <w:marLeft w:val="0"/>
      <w:marRight w:val="0"/>
      <w:marTop w:val="0"/>
      <w:marBottom w:val="0"/>
      <w:divBdr>
        <w:top w:val="none" w:sz="0" w:space="0" w:color="auto"/>
        <w:left w:val="none" w:sz="0" w:space="0" w:color="auto"/>
        <w:bottom w:val="none" w:sz="0" w:space="0" w:color="auto"/>
        <w:right w:val="none" w:sz="0" w:space="0" w:color="auto"/>
      </w:divBdr>
      <w:divsChild>
        <w:div w:id="1902212265">
          <w:marLeft w:val="0"/>
          <w:marRight w:val="0"/>
          <w:marTop w:val="0"/>
          <w:marBottom w:val="0"/>
          <w:divBdr>
            <w:top w:val="none" w:sz="0" w:space="0" w:color="auto"/>
            <w:left w:val="none" w:sz="0" w:space="0" w:color="auto"/>
            <w:bottom w:val="none" w:sz="0" w:space="0" w:color="auto"/>
            <w:right w:val="none" w:sz="0" w:space="0" w:color="auto"/>
          </w:divBdr>
        </w:div>
        <w:div w:id="704335770">
          <w:marLeft w:val="0"/>
          <w:marRight w:val="0"/>
          <w:marTop w:val="0"/>
          <w:marBottom w:val="0"/>
          <w:divBdr>
            <w:top w:val="none" w:sz="0" w:space="0" w:color="auto"/>
            <w:left w:val="none" w:sz="0" w:space="0" w:color="auto"/>
            <w:bottom w:val="none" w:sz="0" w:space="0" w:color="auto"/>
            <w:right w:val="none" w:sz="0" w:space="0" w:color="auto"/>
          </w:divBdr>
        </w:div>
        <w:div w:id="1467312353">
          <w:marLeft w:val="0"/>
          <w:marRight w:val="0"/>
          <w:marTop w:val="0"/>
          <w:marBottom w:val="0"/>
          <w:divBdr>
            <w:top w:val="none" w:sz="0" w:space="0" w:color="auto"/>
            <w:left w:val="none" w:sz="0" w:space="0" w:color="auto"/>
            <w:bottom w:val="none" w:sz="0" w:space="0" w:color="auto"/>
            <w:right w:val="none" w:sz="0" w:space="0" w:color="auto"/>
          </w:divBdr>
        </w:div>
        <w:div w:id="493842426">
          <w:marLeft w:val="0"/>
          <w:marRight w:val="0"/>
          <w:marTop w:val="0"/>
          <w:marBottom w:val="0"/>
          <w:divBdr>
            <w:top w:val="none" w:sz="0" w:space="0" w:color="auto"/>
            <w:left w:val="none" w:sz="0" w:space="0" w:color="auto"/>
            <w:bottom w:val="none" w:sz="0" w:space="0" w:color="auto"/>
            <w:right w:val="none" w:sz="0" w:space="0" w:color="auto"/>
          </w:divBdr>
        </w:div>
      </w:divsChild>
    </w:div>
    <w:div w:id="2102873531">
      <w:bodyDiv w:val="1"/>
      <w:marLeft w:val="0"/>
      <w:marRight w:val="0"/>
      <w:marTop w:val="0"/>
      <w:marBottom w:val="0"/>
      <w:divBdr>
        <w:top w:val="none" w:sz="0" w:space="0" w:color="auto"/>
        <w:left w:val="none" w:sz="0" w:space="0" w:color="auto"/>
        <w:bottom w:val="none" w:sz="0" w:space="0" w:color="auto"/>
        <w:right w:val="none" w:sz="0" w:space="0" w:color="auto"/>
      </w:divBdr>
      <w:divsChild>
        <w:div w:id="1641183883">
          <w:marLeft w:val="0"/>
          <w:marRight w:val="0"/>
          <w:marTop w:val="0"/>
          <w:marBottom w:val="0"/>
          <w:divBdr>
            <w:top w:val="none" w:sz="0" w:space="0" w:color="auto"/>
            <w:left w:val="none" w:sz="0" w:space="0" w:color="auto"/>
            <w:bottom w:val="none" w:sz="0" w:space="0" w:color="auto"/>
            <w:right w:val="none" w:sz="0" w:space="0" w:color="auto"/>
          </w:divBdr>
        </w:div>
        <w:div w:id="1243293820">
          <w:marLeft w:val="0"/>
          <w:marRight w:val="0"/>
          <w:marTop w:val="0"/>
          <w:marBottom w:val="0"/>
          <w:divBdr>
            <w:top w:val="none" w:sz="0" w:space="0" w:color="auto"/>
            <w:left w:val="none" w:sz="0" w:space="0" w:color="auto"/>
            <w:bottom w:val="none" w:sz="0" w:space="0" w:color="auto"/>
            <w:right w:val="none" w:sz="0" w:space="0" w:color="auto"/>
          </w:divBdr>
        </w:div>
        <w:div w:id="560989725">
          <w:marLeft w:val="0"/>
          <w:marRight w:val="0"/>
          <w:marTop w:val="0"/>
          <w:marBottom w:val="0"/>
          <w:divBdr>
            <w:top w:val="none" w:sz="0" w:space="0" w:color="auto"/>
            <w:left w:val="none" w:sz="0" w:space="0" w:color="auto"/>
            <w:bottom w:val="none" w:sz="0" w:space="0" w:color="auto"/>
            <w:right w:val="none" w:sz="0" w:space="0" w:color="auto"/>
          </w:divBdr>
        </w:div>
      </w:divsChild>
    </w:div>
    <w:div w:id="214357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environment.org/news-and-stories/press-release/global-hospitality-sector-takes-bold-climate-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7</Pages>
  <Words>3991</Words>
  <Characters>22750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2023-03-25T07:59:00Z</dcterms:created>
  <dcterms:modified xsi:type="dcterms:W3CDTF">2023-03-30T07:17:00Z</dcterms:modified>
</cp:coreProperties>
</file>