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C60" w:rsidRPr="00B31441" w:rsidRDefault="00F86449" w:rsidP="00DD2248">
      <w:pPr>
        <w:spacing w:line="240" w:lineRule="auto"/>
        <w:jc w:val="center"/>
        <w:rPr>
          <w:rFonts w:ascii="Times New Roman" w:hAnsi="Times New Roman" w:cs="Times New Roman"/>
          <w:b/>
          <w:sz w:val="48"/>
          <w:szCs w:val="48"/>
        </w:rPr>
      </w:pPr>
      <w:r w:rsidRPr="00B31441">
        <w:rPr>
          <w:rFonts w:ascii="Times New Roman" w:hAnsi="Times New Roman" w:cs="Times New Roman"/>
          <w:b/>
          <w:sz w:val="48"/>
          <w:szCs w:val="48"/>
        </w:rPr>
        <w:t>ROLE OF BIOTECHNOLOGY IN PAPAYA</w:t>
      </w:r>
      <w:r w:rsidR="00DD2248" w:rsidRPr="00B31441">
        <w:rPr>
          <w:rFonts w:ascii="Times New Roman" w:hAnsi="Times New Roman" w:cs="Times New Roman"/>
          <w:b/>
          <w:sz w:val="48"/>
          <w:szCs w:val="48"/>
        </w:rPr>
        <w:t xml:space="preserve"> </w:t>
      </w:r>
      <w:r w:rsidRPr="00B31441">
        <w:rPr>
          <w:rFonts w:ascii="Times New Roman" w:hAnsi="Times New Roman" w:cs="Times New Roman"/>
          <w:b/>
          <w:i/>
          <w:sz w:val="48"/>
          <w:szCs w:val="48"/>
        </w:rPr>
        <w:t>(Carica papaya)</w:t>
      </w:r>
    </w:p>
    <w:p w:rsidR="00C27057" w:rsidRDefault="00314CE7" w:rsidP="00EB742A">
      <w:pPr>
        <w:spacing w:line="240" w:lineRule="auto"/>
        <w:rPr>
          <w:rFonts w:ascii="Times New Roman" w:hAnsi="Times New Roman" w:cs="Times New Roman"/>
          <w:b/>
          <w:sz w:val="24"/>
          <w:szCs w:val="24"/>
        </w:rPr>
      </w:pPr>
      <w:r w:rsidRPr="00EB742A">
        <w:rPr>
          <w:rFonts w:ascii="Times New Roman" w:hAnsi="Times New Roman" w:cs="Times New Roman"/>
          <w:b/>
          <w:sz w:val="24"/>
          <w:szCs w:val="24"/>
          <w:vertAlign w:val="superscript"/>
        </w:rPr>
        <w:t>*1</w:t>
      </w:r>
      <w:r>
        <w:rPr>
          <w:rFonts w:ascii="Times New Roman" w:hAnsi="Times New Roman" w:cs="Times New Roman"/>
          <w:b/>
          <w:sz w:val="24"/>
          <w:szCs w:val="24"/>
          <w:vertAlign w:val="superscript"/>
        </w:rPr>
        <w:t xml:space="preserve"> </w:t>
      </w:r>
      <w:r w:rsidR="003E16BC">
        <w:rPr>
          <w:rFonts w:ascii="Times New Roman" w:hAnsi="Times New Roman" w:cs="Times New Roman"/>
          <w:b/>
          <w:sz w:val="24"/>
          <w:szCs w:val="24"/>
        </w:rPr>
        <w:t>SHIVANI KUMARI</w:t>
      </w:r>
      <w:r w:rsidR="00EB742A">
        <w:rPr>
          <w:rFonts w:ascii="Times New Roman" w:hAnsi="Times New Roman" w:cs="Times New Roman"/>
          <w:b/>
          <w:sz w:val="24"/>
          <w:szCs w:val="24"/>
        </w:rPr>
        <w:t xml:space="preserve">, </w:t>
      </w:r>
      <w:r w:rsidR="00EB742A" w:rsidRPr="00EB742A">
        <w:rPr>
          <w:rFonts w:ascii="Times New Roman" w:hAnsi="Times New Roman" w:cs="Times New Roman"/>
          <w:b/>
          <w:sz w:val="24"/>
          <w:szCs w:val="24"/>
          <w:vertAlign w:val="superscript"/>
        </w:rPr>
        <w:t>2</w:t>
      </w:r>
      <w:r w:rsidR="00EB742A">
        <w:rPr>
          <w:rFonts w:ascii="Times New Roman" w:hAnsi="Times New Roman" w:cs="Times New Roman"/>
          <w:b/>
          <w:sz w:val="24"/>
          <w:szCs w:val="24"/>
        </w:rPr>
        <w:t xml:space="preserve">ARCHANA YADAV, </w:t>
      </w:r>
      <w:r w:rsidR="00EB742A" w:rsidRPr="00EB742A">
        <w:rPr>
          <w:rFonts w:ascii="Times New Roman" w:hAnsi="Times New Roman" w:cs="Times New Roman"/>
          <w:b/>
          <w:sz w:val="24"/>
          <w:szCs w:val="24"/>
          <w:vertAlign w:val="superscript"/>
        </w:rPr>
        <w:t>3</w:t>
      </w:r>
      <w:r w:rsidR="00EB742A">
        <w:rPr>
          <w:rFonts w:ascii="Times New Roman" w:hAnsi="Times New Roman" w:cs="Times New Roman"/>
          <w:b/>
          <w:sz w:val="24"/>
          <w:szCs w:val="24"/>
        </w:rPr>
        <w:t>AKHILESH KUSHWAHA</w:t>
      </w:r>
      <w:r w:rsidR="00242B6B">
        <w:rPr>
          <w:rFonts w:ascii="Times New Roman" w:hAnsi="Times New Roman" w:cs="Times New Roman"/>
          <w:b/>
          <w:sz w:val="24"/>
          <w:szCs w:val="24"/>
        </w:rPr>
        <w:t xml:space="preserve">, </w:t>
      </w:r>
      <w:r w:rsidR="00242B6B" w:rsidRPr="00242B6B">
        <w:rPr>
          <w:rFonts w:ascii="Times New Roman" w:hAnsi="Times New Roman" w:cs="Times New Roman"/>
          <w:b/>
          <w:sz w:val="24"/>
          <w:szCs w:val="24"/>
          <w:vertAlign w:val="superscript"/>
        </w:rPr>
        <w:t>4</w:t>
      </w:r>
      <w:r w:rsidR="00871B0F">
        <w:rPr>
          <w:rFonts w:ascii="Times New Roman" w:hAnsi="Times New Roman" w:cs="Times New Roman"/>
          <w:b/>
          <w:sz w:val="24"/>
          <w:szCs w:val="24"/>
        </w:rPr>
        <w:t>ATUL KUMAR</w:t>
      </w:r>
      <w:r w:rsidR="00242B6B">
        <w:rPr>
          <w:rFonts w:ascii="Times New Roman" w:hAnsi="Times New Roman" w:cs="Times New Roman"/>
          <w:b/>
          <w:sz w:val="24"/>
          <w:szCs w:val="24"/>
        </w:rPr>
        <w:t xml:space="preserve"> SINGH</w:t>
      </w:r>
    </w:p>
    <w:p w:rsidR="00EB742A" w:rsidRDefault="00EB742A" w:rsidP="00EB742A">
      <w:pPr>
        <w:spacing w:line="240" w:lineRule="auto"/>
        <w:rPr>
          <w:rFonts w:ascii="Times New Roman" w:hAnsi="Times New Roman" w:cs="Times New Roman"/>
          <w:b/>
          <w:sz w:val="24"/>
          <w:szCs w:val="24"/>
        </w:rPr>
      </w:pPr>
      <w:r w:rsidRPr="00EB742A">
        <w:rPr>
          <w:rFonts w:ascii="Times New Roman" w:hAnsi="Times New Roman" w:cs="Times New Roman"/>
          <w:b/>
          <w:sz w:val="24"/>
          <w:szCs w:val="24"/>
          <w:vertAlign w:val="superscript"/>
        </w:rPr>
        <w:t>*1</w:t>
      </w:r>
      <w:r>
        <w:rPr>
          <w:rFonts w:ascii="Times New Roman" w:hAnsi="Times New Roman" w:cs="Times New Roman"/>
          <w:b/>
          <w:sz w:val="24"/>
          <w:szCs w:val="24"/>
        </w:rPr>
        <w:t>&amp;</w:t>
      </w:r>
      <w:r w:rsidRPr="00EB742A">
        <w:rPr>
          <w:rFonts w:ascii="Times New Roman" w:hAnsi="Times New Roman" w:cs="Times New Roman"/>
          <w:b/>
          <w:sz w:val="24"/>
          <w:szCs w:val="24"/>
          <w:vertAlign w:val="superscript"/>
        </w:rPr>
        <w:t>2</w:t>
      </w:r>
      <w:r>
        <w:rPr>
          <w:rFonts w:ascii="Times New Roman" w:hAnsi="Times New Roman" w:cs="Times New Roman"/>
          <w:b/>
          <w:sz w:val="24"/>
          <w:szCs w:val="24"/>
        </w:rPr>
        <w:t xml:space="preserve">, M.Sc. </w:t>
      </w:r>
      <w:r w:rsidR="00242B6B">
        <w:rPr>
          <w:rFonts w:ascii="Times New Roman" w:hAnsi="Times New Roman" w:cs="Times New Roman"/>
          <w:b/>
          <w:sz w:val="24"/>
          <w:szCs w:val="24"/>
        </w:rPr>
        <w:t>Scholar Fruit Science</w:t>
      </w:r>
      <w:r>
        <w:rPr>
          <w:rFonts w:ascii="Times New Roman" w:hAnsi="Times New Roman" w:cs="Times New Roman"/>
          <w:b/>
          <w:sz w:val="24"/>
          <w:szCs w:val="24"/>
        </w:rPr>
        <w:t xml:space="preserve">, </w:t>
      </w:r>
      <w:r w:rsidRPr="00EB742A">
        <w:rPr>
          <w:rFonts w:ascii="Times New Roman" w:hAnsi="Times New Roman" w:cs="Times New Roman"/>
          <w:b/>
          <w:sz w:val="24"/>
          <w:szCs w:val="24"/>
          <w:vertAlign w:val="superscript"/>
        </w:rPr>
        <w:t>3</w:t>
      </w:r>
      <w:r w:rsidR="00871B0F">
        <w:rPr>
          <w:rFonts w:ascii="Times New Roman" w:hAnsi="Times New Roman" w:cs="Times New Roman"/>
          <w:b/>
          <w:sz w:val="24"/>
          <w:szCs w:val="24"/>
        </w:rPr>
        <w:t>&amp;</w:t>
      </w:r>
      <w:r w:rsidR="00871B0F" w:rsidRPr="00871B0F">
        <w:rPr>
          <w:rFonts w:ascii="Times New Roman" w:hAnsi="Times New Roman" w:cs="Times New Roman"/>
          <w:b/>
          <w:sz w:val="24"/>
          <w:szCs w:val="24"/>
          <w:vertAlign w:val="superscript"/>
        </w:rPr>
        <w:t>4</w:t>
      </w:r>
      <w:r w:rsidR="00871B0F">
        <w:rPr>
          <w:rFonts w:ascii="Times New Roman" w:hAnsi="Times New Roman" w:cs="Times New Roman"/>
          <w:b/>
          <w:sz w:val="24"/>
          <w:szCs w:val="24"/>
        </w:rPr>
        <w:t>,</w:t>
      </w:r>
      <w:r w:rsidR="008A175C">
        <w:rPr>
          <w:rFonts w:ascii="Times New Roman" w:hAnsi="Times New Roman" w:cs="Times New Roman"/>
          <w:b/>
          <w:sz w:val="24"/>
          <w:szCs w:val="24"/>
        </w:rPr>
        <w:t xml:space="preserve"> </w:t>
      </w:r>
      <w:r>
        <w:rPr>
          <w:rFonts w:ascii="Times New Roman" w:hAnsi="Times New Roman" w:cs="Times New Roman"/>
          <w:b/>
          <w:sz w:val="24"/>
          <w:szCs w:val="24"/>
        </w:rPr>
        <w:t>Ph.D</w:t>
      </w:r>
      <w:r w:rsidR="008A175C">
        <w:rPr>
          <w:rFonts w:ascii="Times New Roman" w:hAnsi="Times New Roman" w:cs="Times New Roman"/>
          <w:b/>
          <w:sz w:val="24"/>
          <w:szCs w:val="24"/>
        </w:rPr>
        <w:t xml:space="preserve"> </w:t>
      </w:r>
      <w:r w:rsidR="00242B6B">
        <w:rPr>
          <w:rFonts w:ascii="Times New Roman" w:hAnsi="Times New Roman" w:cs="Times New Roman"/>
          <w:b/>
          <w:sz w:val="24"/>
          <w:szCs w:val="24"/>
        </w:rPr>
        <w:t xml:space="preserve">Scholar Fruit Science, </w:t>
      </w:r>
    </w:p>
    <w:p w:rsidR="002E45E5" w:rsidRPr="002E45E5" w:rsidRDefault="00EB742A" w:rsidP="002E45E5">
      <w:pPr>
        <w:pStyle w:val="NoSpacing"/>
        <w:jc w:val="center"/>
        <w:rPr>
          <w:rFonts w:ascii="Times New Roman" w:hAnsi="Times New Roman" w:cs="Times New Roman"/>
          <w:b/>
          <w:sz w:val="24"/>
          <w:szCs w:val="24"/>
        </w:rPr>
      </w:pPr>
      <w:r w:rsidRPr="002E45E5">
        <w:rPr>
          <w:rFonts w:ascii="Times New Roman" w:hAnsi="Times New Roman" w:cs="Times New Roman"/>
          <w:b/>
          <w:sz w:val="24"/>
          <w:szCs w:val="24"/>
        </w:rPr>
        <w:t>Department of Horticulture,</w:t>
      </w:r>
    </w:p>
    <w:p w:rsidR="00EB742A" w:rsidRPr="002E45E5" w:rsidRDefault="00EB742A" w:rsidP="002E45E5">
      <w:pPr>
        <w:pStyle w:val="NoSpacing"/>
        <w:jc w:val="center"/>
        <w:rPr>
          <w:rFonts w:ascii="Times New Roman" w:hAnsi="Times New Roman" w:cs="Times New Roman"/>
          <w:b/>
          <w:sz w:val="24"/>
          <w:szCs w:val="24"/>
        </w:rPr>
      </w:pPr>
      <w:r w:rsidRPr="002E45E5">
        <w:rPr>
          <w:rFonts w:ascii="Times New Roman" w:hAnsi="Times New Roman" w:cs="Times New Roman"/>
          <w:b/>
          <w:sz w:val="24"/>
          <w:szCs w:val="24"/>
        </w:rPr>
        <w:t>Sam Higginbottom University of Agriculture, Technology and Sciences</w:t>
      </w:r>
      <w:r w:rsidR="0005112F" w:rsidRPr="002E45E5">
        <w:rPr>
          <w:rFonts w:ascii="Times New Roman" w:hAnsi="Times New Roman" w:cs="Times New Roman"/>
          <w:b/>
          <w:sz w:val="24"/>
          <w:szCs w:val="24"/>
        </w:rPr>
        <w:t xml:space="preserve">, </w:t>
      </w:r>
      <w:r w:rsidRPr="002E45E5">
        <w:rPr>
          <w:rFonts w:ascii="Times New Roman" w:hAnsi="Times New Roman" w:cs="Times New Roman"/>
          <w:b/>
          <w:sz w:val="24"/>
          <w:szCs w:val="24"/>
        </w:rPr>
        <w:t>Naini, Prayagraj.</w:t>
      </w:r>
    </w:p>
    <w:p w:rsidR="0053332F" w:rsidRPr="0005112F" w:rsidRDefault="0005112F" w:rsidP="0005112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Correspondence email: </w:t>
      </w:r>
      <w:hyperlink r:id="rId8" w:history="1">
        <w:r w:rsidRPr="004017FE">
          <w:rPr>
            <w:rStyle w:val="Hyperlink"/>
            <w:rFonts w:ascii="Times New Roman" w:hAnsi="Times New Roman" w:cs="Times New Roman"/>
            <w:b/>
            <w:sz w:val="24"/>
            <w:szCs w:val="24"/>
          </w:rPr>
          <w:t>shivanikri.6250@gmail.com</w:t>
        </w:r>
      </w:hyperlink>
    </w:p>
    <w:p w:rsidR="004F1E62" w:rsidRDefault="004F1E62" w:rsidP="0005112F">
      <w:pPr>
        <w:spacing w:line="360" w:lineRule="auto"/>
        <w:jc w:val="center"/>
        <w:rPr>
          <w:rFonts w:ascii="Times New Roman" w:hAnsi="Times New Roman" w:cs="Times New Roman"/>
          <w:b/>
          <w:i/>
          <w:sz w:val="28"/>
          <w:szCs w:val="28"/>
        </w:rPr>
      </w:pPr>
    </w:p>
    <w:p w:rsidR="0005112F" w:rsidRPr="00993BC0" w:rsidRDefault="00C834C9" w:rsidP="0005112F">
      <w:pPr>
        <w:spacing w:line="360" w:lineRule="auto"/>
        <w:jc w:val="center"/>
        <w:rPr>
          <w:rFonts w:ascii="Times New Roman" w:hAnsi="Times New Roman" w:cs="Times New Roman"/>
          <w:b/>
          <w:i/>
          <w:sz w:val="20"/>
          <w:szCs w:val="20"/>
        </w:rPr>
      </w:pPr>
      <w:r w:rsidRPr="00993BC0">
        <w:rPr>
          <w:rFonts w:ascii="Times New Roman" w:hAnsi="Times New Roman" w:cs="Times New Roman"/>
          <w:b/>
          <w:i/>
          <w:sz w:val="20"/>
          <w:szCs w:val="20"/>
        </w:rPr>
        <w:t>ABSTRACT</w:t>
      </w:r>
    </w:p>
    <w:p w:rsidR="004A710D" w:rsidRPr="00B31441" w:rsidRDefault="00E430ED" w:rsidP="0005112F">
      <w:pPr>
        <w:spacing w:line="360" w:lineRule="auto"/>
        <w:jc w:val="both"/>
        <w:rPr>
          <w:rFonts w:ascii="Times New Roman" w:hAnsi="Times New Roman" w:cs="Times New Roman"/>
          <w:b/>
          <w:sz w:val="20"/>
          <w:szCs w:val="20"/>
        </w:rPr>
      </w:pPr>
      <w:r w:rsidRPr="00B31441">
        <w:rPr>
          <w:rFonts w:ascii="Times New Roman" w:hAnsi="Times New Roman" w:cs="Times New Roman"/>
          <w:sz w:val="20"/>
          <w:szCs w:val="20"/>
        </w:rPr>
        <w:t>Papaya (</w:t>
      </w:r>
      <w:r w:rsidRPr="00B31441">
        <w:rPr>
          <w:rFonts w:ascii="Times New Roman" w:hAnsi="Times New Roman" w:cs="Times New Roman"/>
          <w:i/>
          <w:sz w:val="20"/>
          <w:szCs w:val="20"/>
        </w:rPr>
        <w:t>Carica papaya L</w:t>
      </w:r>
      <w:r w:rsidRPr="00B31441">
        <w:rPr>
          <w:rFonts w:ascii="Times New Roman" w:hAnsi="Times New Roman" w:cs="Times New Roman"/>
          <w:sz w:val="20"/>
          <w:szCs w:val="20"/>
        </w:rPr>
        <w:t xml:space="preserve">.) holds significant importance as a fruit crop in tropical and sub-tropical regions. </w:t>
      </w:r>
      <w:r w:rsidR="00DD0DE8" w:rsidRPr="00B31441">
        <w:rPr>
          <w:rFonts w:ascii="Times New Roman" w:hAnsi="Times New Roman" w:cs="Times New Roman"/>
          <w:sz w:val="20"/>
          <w:szCs w:val="20"/>
        </w:rPr>
        <w:t xml:space="preserve">In India, it gives </w:t>
      </w:r>
      <w:r w:rsidRPr="00B31441">
        <w:rPr>
          <w:rFonts w:ascii="Times New Roman" w:hAnsi="Times New Roman" w:cs="Times New Roman"/>
          <w:sz w:val="20"/>
          <w:szCs w:val="20"/>
        </w:rPr>
        <w:t xml:space="preserve">earnings rivaling </w:t>
      </w:r>
      <w:r w:rsidR="00181E06" w:rsidRPr="00B31441">
        <w:rPr>
          <w:rFonts w:ascii="Times New Roman" w:hAnsi="Times New Roman" w:cs="Times New Roman"/>
          <w:sz w:val="20"/>
          <w:szCs w:val="20"/>
        </w:rPr>
        <w:t xml:space="preserve">(higher yield per hectare) </w:t>
      </w:r>
      <w:r w:rsidR="00DD0DE8" w:rsidRPr="00B31441">
        <w:rPr>
          <w:rFonts w:ascii="Times New Roman" w:hAnsi="Times New Roman" w:cs="Times New Roman"/>
          <w:sz w:val="20"/>
          <w:szCs w:val="20"/>
        </w:rPr>
        <w:t>next to banana</w:t>
      </w:r>
      <w:r w:rsidR="00BB2CA9" w:rsidRPr="00B31441">
        <w:rPr>
          <w:rFonts w:ascii="Times New Roman" w:hAnsi="Times New Roman" w:cs="Times New Roman"/>
          <w:sz w:val="20"/>
          <w:szCs w:val="20"/>
        </w:rPr>
        <w:t>.</w:t>
      </w:r>
      <w:r w:rsidR="00DD0DE8" w:rsidRPr="00B31441">
        <w:rPr>
          <w:rFonts w:ascii="Times New Roman" w:hAnsi="Times New Roman" w:cs="Times New Roman"/>
          <w:sz w:val="20"/>
          <w:szCs w:val="20"/>
        </w:rPr>
        <w:t xml:space="preserve"> </w:t>
      </w:r>
      <w:r w:rsidR="00F05BD0" w:rsidRPr="00B31441">
        <w:rPr>
          <w:rFonts w:ascii="Times New Roman" w:hAnsi="Times New Roman" w:cs="Times New Roman"/>
          <w:sz w:val="20"/>
          <w:szCs w:val="20"/>
        </w:rPr>
        <w:t xml:space="preserve">It is a fast growing herbaceous plant and also used </w:t>
      </w:r>
      <w:r w:rsidR="00BB2CA9" w:rsidRPr="00B31441">
        <w:rPr>
          <w:rFonts w:ascii="Times New Roman" w:hAnsi="Times New Roman" w:cs="Times New Roman"/>
          <w:sz w:val="20"/>
          <w:szCs w:val="20"/>
        </w:rPr>
        <w:t>as a filler plant in orchards.</w:t>
      </w:r>
      <w:r w:rsidR="00F05BD0" w:rsidRPr="00B31441">
        <w:rPr>
          <w:rFonts w:ascii="Times New Roman" w:hAnsi="Times New Roman" w:cs="Times New Roman"/>
          <w:sz w:val="20"/>
          <w:szCs w:val="20"/>
        </w:rPr>
        <w:t xml:space="preserve"> And </w:t>
      </w:r>
      <w:r w:rsidR="001C4533" w:rsidRPr="00B31441">
        <w:rPr>
          <w:rFonts w:ascii="Times New Roman" w:hAnsi="Times New Roman" w:cs="Times New Roman"/>
          <w:sz w:val="20"/>
          <w:szCs w:val="20"/>
        </w:rPr>
        <w:t xml:space="preserve">within this chapter, our focus will be directed towards an exploration of diverse methodologies </w:t>
      </w:r>
      <w:r w:rsidR="00F05BD0" w:rsidRPr="00B31441">
        <w:rPr>
          <w:rFonts w:ascii="Times New Roman" w:hAnsi="Times New Roman" w:cs="Times New Roman"/>
          <w:sz w:val="20"/>
          <w:szCs w:val="20"/>
        </w:rPr>
        <w:t>of unconventional and biotechnological approaches in papaya which include micropropagation, organogenesis, embryo rescue, anther culture, somatic embryogenesis, protoplast culture</w:t>
      </w:r>
      <w:r w:rsidR="00526540" w:rsidRPr="00B31441">
        <w:rPr>
          <w:rFonts w:ascii="Times New Roman" w:hAnsi="Times New Roman" w:cs="Times New Roman"/>
          <w:sz w:val="20"/>
          <w:szCs w:val="20"/>
        </w:rPr>
        <w:t xml:space="preserve"> for improvement of papaya. Most important topic we are covering here is genetic engineering. Severe loss causing disease of papaya is </w:t>
      </w:r>
      <w:r w:rsidR="00395EB8" w:rsidRPr="00B31441">
        <w:rPr>
          <w:rFonts w:ascii="Times New Roman" w:hAnsi="Times New Roman" w:cs="Times New Roman"/>
          <w:sz w:val="20"/>
          <w:szCs w:val="20"/>
        </w:rPr>
        <w:t xml:space="preserve">papaya ring spot, attributed to the papaya ring spot virus (PRSV), is the subject under consideration </w:t>
      </w:r>
      <w:r w:rsidR="00526540" w:rsidRPr="00B31441">
        <w:rPr>
          <w:rFonts w:ascii="Times New Roman" w:hAnsi="Times New Roman" w:cs="Times New Roman"/>
          <w:sz w:val="20"/>
          <w:szCs w:val="20"/>
        </w:rPr>
        <w:t xml:space="preserve">and for this virus control several transgenic plant had been developed which is based on coat protein (CP) and </w:t>
      </w:r>
      <w:r w:rsidR="00526540" w:rsidRPr="00B31441">
        <w:rPr>
          <w:rFonts w:ascii="Times New Roman" w:hAnsi="Times New Roman" w:cs="Times New Roman"/>
          <w:color w:val="231F20"/>
          <w:sz w:val="20"/>
          <w:szCs w:val="20"/>
          <w:shd w:val="clear" w:color="auto" w:fill="FFFFFF"/>
        </w:rPr>
        <w:t>replicase mediated resistance</w:t>
      </w:r>
      <w:r w:rsidR="005D3BA5" w:rsidRPr="00B31441">
        <w:rPr>
          <w:rFonts w:ascii="Times New Roman" w:hAnsi="Times New Roman" w:cs="Times New Roman"/>
          <w:color w:val="231F20"/>
          <w:sz w:val="20"/>
          <w:szCs w:val="20"/>
          <w:shd w:val="clear" w:color="auto" w:fill="FFFFFF"/>
        </w:rPr>
        <w:t xml:space="preserve">. </w:t>
      </w:r>
      <w:r w:rsidR="004A710D" w:rsidRPr="00B31441">
        <w:rPr>
          <w:rFonts w:ascii="Times New Roman" w:hAnsi="Times New Roman" w:cs="Times New Roman"/>
          <w:color w:val="231F20"/>
          <w:sz w:val="20"/>
          <w:szCs w:val="20"/>
          <w:shd w:val="clear" w:color="auto" w:fill="FFFFFF"/>
        </w:rPr>
        <w:t>For future suitable method to control PRSV will be post-transcriptional gene silencing (PTGS). Generally farmers use conventional methods rather than nonconventional or biotechnological method because they don’t want to take risk and</w:t>
      </w:r>
      <w:r w:rsidR="00B31441">
        <w:rPr>
          <w:rFonts w:ascii="Times New Roman" w:hAnsi="Times New Roman" w:cs="Times New Roman"/>
          <w:color w:val="231F20"/>
          <w:sz w:val="20"/>
          <w:szCs w:val="20"/>
          <w:shd w:val="clear" w:color="auto" w:fill="FFFFFF"/>
        </w:rPr>
        <w:t xml:space="preserve"> they don’t have trust on these </w:t>
      </w:r>
      <w:r w:rsidR="004A710D" w:rsidRPr="00B31441">
        <w:rPr>
          <w:rFonts w:ascii="Times New Roman" w:hAnsi="Times New Roman" w:cs="Times New Roman"/>
          <w:color w:val="231F20"/>
          <w:sz w:val="20"/>
          <w:szCs w:val="20"/>
          <w:shd w:val="clear" w:color="auto" w:fill="FFFFFF"/>
        </w:rPr>
        <w:t xml:space="preserve">PSRV transgenic papaya. </w:t>
      </w:r>
    </w:p>
    <w:p w:rsidR="00526540" w:rsidRPr="00B31441" w:rsidRDefault="004A710D" w:rsidP="0005112F">
      <w:pPr>
        <w:spacing w:line="360" w:lineRule="auto"/>
        <w:jc w:val="both"/>
        <w:rPr>
          <w:rFonts w:ascii="Times New Roman" w:hAnsi="Times New Roman" w:cs="Times New Roman"/>
          <w:sz w:val="20"/>
          <w:szCs w:val="20"/>
        </w:rPr>
      </w:pPr>
      <w:r w:rsidRPr="00B31441">
        <w:rPr>
          <w:rFonts w:ascii="Times New Roman" w:hAnsi="Times New Roman" w:cs="Times New Roman"/>
          <w:b/>
          <w:i/>
          <w:color w:val="231F20"/>
          <w:sz w:val="20"/>
          <w:szCs w:val="20"/>
          <w:shd w:val="clear" w:color="auto" w:fill="FFFFFF"/>
        </w:rPr>
        <w:t>Keywords:</w:t>
      </w:r>
      <w:r w:rsidR="004F1E62" w:rsidRPr="00B31441">
        <w:rPr>
          <w:rFonts w:ascii="Times New Roman" w:hAnsi="Times New Roman" w:cs="Times New Roman"/>
          <w:b/>
          <w:i/>
          <w:color w:val="231F20"/>
          <w:sz w:val="20"/>
          <w:szCs w:val="20"/>
          <w:shd w:val="clear" w:color="auto" w:fill="FFFFFF"/>
        </w:rPr>
        <w:t xml:space="preserve"> </w:t>
      </w:r>
      <w:r w:rsidRPr="00B31441">
        <w:rPr>
          <w:rFonts w:ascii="Times New Roman" w:hAnsi="Times New Roman" w:cs="Times New Roman"/>
          <w:color w:val="231F20"/>
          <w:sz w:val="20"/>
          <w:szCs w:val="20"/>
          <w:shd w:val="clear" w:color="auto" w:fill="FFFFFF"/>
        </w:rPr>
        <w:t xml:space="preserve">Micropropagation, </w:t>
      </w:r>
      <w:r w:rsidRPr="00B31441">
        <w:rPr>
          <w:rFonts w:ascii="Times New Roman" w:hAnsi="Times New Roman" w:cs="Times New Roman"/>
          <w:sz w:val="20"/>
          <w:szCs w:val="20"/>
        </w:rPr>
        <w:t>organogenesis, embryo rescue, anther culture, somatic embryogenesis</w:t>
      </w:r>
      <w:r w:rsidR="00B51290" w:rsidRPr="00B31441">
        <w:rPr>
          <w:rFonts w:ascii="Times New Roman" w:hAnsi="Times New Roman" w:cs="Times New Roman"/>
          <w:sz w:val="20"/>
          <w:szCs w:val="20"/>
        </w:rPr>
        <w:t>.</w:t>
      </w:r>
    </w:p>
    <w:p w:rsidR="00F86449" w:rsidRPr="00B31441" w:rsidRDefault="00B31441" w:rsidP="00B31441">
      <w:pPr>
        <w:spacing w:line="360" w:lineRule="auto"/>
        <w:jc w:val="center"/>
        <w:rPr>
          <w:rFonts w:ascii="Times New Roman" w:hAnsi="Times New Roman" w:cs="Times New Roman"/>
          <w:b/>
          <w:sz w:val="20"/>
          <w:szCs w:val="20"/>
        </w:rPr>
      </w:pPr>
      <w:r>
        <w:rPr>
          <w:rFonts w:ascii="Times New Roman" w:hAnsi="Times New Roman" w:cs="Times New Roman"/>
          <w:b/>
          <w:sz w:val="20"/>
          <w:szCs w:val="20"/>
        </w:rPr>
        <w:t>I</w:t>
      </w:r>
      <w:r w:rsidR="00521A89" w:rsidRPr="00B31441">
        <w:rPr>
          <w:rFonts w:ascii="Times New Roman" w:hAnsi="Times New Roman" w:cs="Times New Roman"/>
          <w:b/>
          <w:sz w:val="20"/>
          <w:szCs w:val="20"/>
        </w:rPr>
        <w:t xml:space="preserve">. </w:t>
      </w:r>
      <w:r w:rsidR="00DD2248" w:rsidRPr="00B31441">
        <w:rPr>
          <w:rFonts w:ascii="Times New Roman" w:hAnsi="Times New Roman" w:cs="Times New Roman"/>
          <w:b/>
          <w:sz w:val="20"/>
          <w:szCs w:val="20"/>
        </w:rPr>
        <w:t>I</w:t>
      </w:r>
      <w:r w:rsidR="009306A6">
        <w:rPr>
          <w:rFonts w:ascii="Times New Roman" w:hAnsi="Times New Roman" w:cs="Times New Roman"/>
          <w:b/>
          <w:sz w:val="20"/>
          <w:szCs w:val="20"/>
        </w:rPr>
        <w:t>NTRODUCTION</w:t>
      </w:r>
      <w:r w:rsidR="00F86449" w:rsidRPr="00B31441">
        <w:rPr>
          <w:rFonts w:ascii="Times New Roman" w:hAnsi="Times New Roman" w:cs="Times New Roman"/>
          <w:b/>
          <w:sz w:val="20"/>
          <w:szCs w:val="20"/>
        </w:rPr>
        <w:t>:</w:t>
      </w:r>
    </w:p>
    <w:p w:rsidR="00EC2169" w:rsidRPr="00B31441" w:rsidRDefault="00C34AC5" w:rsidP="00B31441">
      <w:pPr>
        <w:spacing w:line="360" w:lineRule="auto"/>
        <w:jc w:val="both"/>
        <w:rPr>
          <w:rFonts w:ascii="Times New Roman" w:hAnsi="Times New Roman" w:cs="Times New Roman"/>
          <w:sz w:val="20"/>
          <w:szCs w:val="20"/>
        </w:rPr>
      </w:pPr>
      <w:r w:rsidRPr="00B31441">
        <w:rPr>
          <w:rFonts w:ascii="Times New Roman" w:hAnsi="Times New Roman" w:cs="Times New Roman"/>
          <w:sz w:val="20"/>
          <w:szCs w:val="20"/>
        </w:rPr>
        <w:t xml:space="preserve">The plant </w:t>
      </w:r>
      <w:r w:rsidRPr="00B31441">
        <w:rPr>
          <w:rFonts w:ascii="Times New Roman" w:hAnsi="Times New Roman" w:cs="Times New Roman"/>
          <w:i/>
          <w:sz w:val="20"/>
          <w:szCs w:val="20"/>
        </w:rPr>
        <w:t>Carica papaya</w:t>
      </w:r>
      <w:r w:rsidRPr="00B31441">
        <w:rPr>
          <w:rFonts w:ascii="Times New Roman" w:hAnsi="Times New Roman" w:cs="Times New Roman"/>
          <w:sz w:val="20"/>
          <w:szCs w:val="20"/>
        </w:rPr>
        <w:t xml:space="preserve"> is a member of the Caricaceae family</w:t>
      </w:r>
      <w:r w:rsidR="00201C7D" w:rsidRPr="00B31441">
        <w:rPr>
          <w:rFonts w:ascii="Times New Roman" w:hAnsi="Times New Roman" w:cs="Times New Roman"/>
          <w:sz w:val="20"/>
          <w:szCs w:val="20"/>
        </w:rPr>
        <w:t xml:space="preserve"> </w:t>
      </w:r>
      <w:r w:rsidRPr="00B31441">
        <w:rPr>
          <w:rFonts w:ascii="Times New Roman" w:hAnsi="Times New Roman" w:cs="Times New Roman"/>
          <w:sz w:val="20"/>
          <w:szCs w:val="20"/>
        </w:rPr>
        <w:t>with</w:t>
      </w:r>
      <w:r w:rsidR="00653FB5" w:rsidRPr="00B31441">
        <w:rPr>
          <w:rFonts w:ascii="Times New Roman" w:hAnsi="Times New Roman" w:cs="Times New Roman"/>
          <w:sz w:val="20"/>
          <w:szCs w:val="20"/>
        </w:rPr>
        <w:t>in the order Brassicales and which is diploid (2n=18) in nature</w:t>
      </w:r>
      <w:r w:rsidR="00D30213" w:rsidRPr="00B31441">
        <w:rPr>
          <w:rFonts w:ascii="Times New Roman" w:hAnsi="Times New Roman" w:cs="Times New Roman"/>
          <w:sz w:val="20"/>
          <w:szCs w:val="20"/>
        </w:rPr>
        <w:t>.</w:t>
      </w:r>
      <w:r w:rsidR="00201C7D" w:rsidRPr="00B31441">
        <w:rPr>
          <w:rFonts w:ascii="Times New Roman" w:hAnsi="Times New Roman" w:cs="Times New Roman"/>
          <w:sz w:val="20"/>
          <w:szCs w:val="20"/>
        </w:rPr>
        <w:t xml:space="preserve"> </w:t>
      </w:r>
      <w:r w:rsidR="00A9254C" w:rsidRPr="00B31441">
        <w:rPr>
          <w:rFonts w:ascii="Times New Roman" w:hAnsi="Times New Roman" w:cs="Times New Roman"/>
          <w:sz w:val="20"/>
          <w:szCs w:val="20"/>
        </w:rPr>
        <w:t xml:space="preserve">Family Caricaceae contains six genera including </w:t>
      </w:r>
      <w:r w:rsidR="00A9254C" w:rsidRPr="00B31441">
        <w:rPr>
          <w:rFonts w:ascii="Times New Roman" w:hAnsi="Times New Roman" w:cs="Times New Roman"/>
          <w:i/>
          <w:sz w:val="20"/>
          <w:szCs w:val="20"/>
        </w:rPr>
        <w:t>Carica, Vasconcella, Horovitzia, Jarilla, Cylicomorpha and Jacaratia.</w:t>
      </w:r>
      <w:r w:rsidR="00201C7D" w:rsidRPr="00B31441">
        <w:rPr>
          <w:rFonts w:ascii="Times New Roman" w:hAnsi="Times New Roman" w:cs="Times New Roman"/>
          <w:i/>
          <w:sz w:val="20"/>
          <w:szCs w:val="20"/>
        </w:rPr>
        <w:t xml:space="preserve"> </w:t>
      </w:r>
      <w:r w:rsidR="00F86554" w:rsidRPr="00B31441">
        <w:rPr>
          <w:rFonts w:ascii="Times New Roman" w:hAnsi="Times New Roman" w:cs="Times New Roman"/>
          <w:sz w:val="20"/>
          <w:szCs w:val="20"/>
        </w:rPr>
        <w:t>Its native origin is from southern Mexico (encompassing all Central America) until Colombia and Venezuela</w:t>
      </w:r>
      <w:r w:rsidR="00D53C93" w:rsidRPr="00B31441">
        <w:rPr>
          <w:rFonts w:ascii="Times New Roman" w:hAnsi="Times New Roman" w:cs="Times New Roman"/>
          <w:sz w:val="20"/>
          <w:szCs w:val="20"/>
        </w:rPr>
        <w:t>.</w:t>
      </w:r>
      <w:r w:rsidR="00B31441">
        <w:rPr>
          <w:rFonts w:ascii="Times New Roman" w:hAnsi="Times New Roman" w:cs="Times New Roman"/>
          <w:sz w:val="20"/>
          <w:szCs w:val="20"/>
        </w:rPr>
        <w:t xml:space="preserve"> </w:t>
      </w:r>
      <w:r w:rsidR="0049506C" w:rsidRPr="00B31441">
        <w:rPr>
          <w:rFonts w:ascii="Times New Roman" w:hAnsi="Times New Roman" w:cs="Times New Roman"/>
          <w:sz w:val="20"/>
          <w:szCs w:val="20"/>
        </w:rPr>
        <w:t>This fruit is commonly recognized by various names, including Tree melon, Backyar</w:t>
      </w:r>
      <w:r w:rsidR="00B31441">
        <w:rPr>
          <w:rFonts w:ascii="Times New Roman" w:hAnsi="Times New Roman" w:cs="Times New Roman"/>
          <w:sz w:val="20"/>
          <w:szCs w:val="20"/>
        </w:rPr>
        <w:t>d fruit, Pawpaw, Papau, Kapaya</w:t>
      </w:r>
      <w:r w:rsidR="0049506C" w:rsidRPr="00B31441">
        <w:rPr>
          <w:rFonts w:ascii="Times New Roman" w:hAnsi="Times New Roman" w:cs="Times New Roman"/>
          <w:sz w:val="20"/>
          <w:szCs w:val="20"/>
        </w:rPr>
        <w:t>, Papyas, Papye, Tapayas, Fan mu gua, and Breakfast fruit.</w:t>
      </w:r>
      <w:r w:rsidR="00201C7D" w:rsidRPr="00B31441">
        <w:rPr>
          <w:rFonts w:ascii="Times New Roman" w:hAnsi="Times New Roman" w:cs="Times New Roman"/>
          <w:sz w:val="20"/>
          <w:szCs w:val="20"/>
        </w:rPr>
        <w:t xml:space="preserve"> </w:t>
      </w:r>
      <w:r w:rsidR="00D16052" w:rsidRPr="00B31441">
        <w:rPr>
          <w:rFonts w:ascii="Times New Roman" w:hAnsi="Times New Roman" w:cs="Times New Roman"/>
          <w:sz w:val="20"/>
          <w:szCs w:val="20"/>
        </w:rPr>
        <w:t>This holds significance as a crucial fruit crop in tropical and sub-tropical regions.</w:t>
      </w:r>
      <w:r w:rsidR="00B31441">
        <w:rPr>
          <w:rFonts w:ascii="Times New Roman" w:hAnsi="Times New Roman" w:cs="Times New Roman"/>
          <w:sz w:val="20"/>
          <w:szCs w:val="20"/>
        </w:rPr>
        <w:t xml:space="preserve"> </w:t>
      </w:r>
      <w:r w:rsidR="00E50B7F" w:rsidRPr="00B31441">
        <w:rPr>
          <w:rFonts w:ascii="Times New Roman" w:hAnsi="Times New Roman" w:cs="Times New Roman"/>
          <w:sz w:val="20"/>
          <w:szCs w:val="20"/>
        </w:rPr>
        <w:t xml:space="preserve">Biotechnology plays a significant role in crop improvement by harnessing genetic, molecular, and cellular techniques. It enables the development of genetically modified crops with enhanced traits like disease resistance, higher yields, and improved nutritional content. Biotechnology also aids in marker-assisted breeding, which accelerates traditional breeding programs by identifying desirable genes. </w:t>
      </w:r>
      <w:r w:rsidR="00E50B7F" w:rsidRPr="00B31441">
        <w:rPr>
          <w:rFonts w:ascii="Times New Roman" w:hAnsi="Times New Roman" w:cs="Times New Roman"/>
          <w:sz w:val="20"/>
          <w:szCs w:val="20"/>
        </w:rPr>
        <w:lastRenderedPageBreak/>
        <w:t>Techniques like tissue culture and micropropagation facilitate rapid and disease-free mass production of plants. Additionally, biotechnology contributes to sustainable agriculture by developing crops that can withstand environmental stresses such as drought and pests. Overall, biotechnology empowers scientists and breeders to create more resilient, productive, and sustainable crop varieties to meet global food and agricultural challenges.</w:t>
      </w:r>
    </w:p>
    <w:p w:rsidR="00021E78" w:rsidRPr="00B31441" w:rsidRDefault="00B31441" w:rsidP="00B31441">
      <w:pPr>
        <w:spacing w:line="360" w:lineRule="auto"/>
        <w:jc w:val="center"/>
        <w:rPr>
          <w:rFonts w:ascii="Times New Roman" w:hAnsi="Times New Roman" w:cs="Times New Roman"/>
          <w:b/>
          <w:sz w:val="20"/>
          <w:szCs w:val="20"/>
        </w:rPr>
      </w:pPr>
      <w:r>
        <w:rPr>
          <w:rFonts w:ascii="Times New Roman" w:hAnsi="Times New Roman" w:cs="Times New Roman"/>
          <w:b/>
          <w:sz w:val="20"/>
          <w:szCs w:val="20"/>
        </w:rPr>
        <w:t>II</w:t>
      </w:r>
      <w:r w:rsidR="00DD2248" w:rsidRPr="00B31441">
        <w:rPr>
          <w:rFonts w:ascii="Times New Roman" w:hAnsi="Times New Roman" w:cs="Times New Roman"/>
          <w:b/>
          <w:sz w:val="20"/>
          <w:szCs w:val="20"/>
        </w:rPr>
        <w:t>. D</w:t>
      </w:r>
      <w:r w:rsidR="009306A6">
        <w:rPr>
          <w:rFonts w:ascii="Times New Roman" w:hAnsi="Times New Roman" w:cs="Times New Roman"/>
          <w:b/>
          <w:sz w:val="20"/>
          <w:szCs w:val="20"/>
        </w:rPr>
        <w:t>ISTRIBUTION OF PAPAYA</w:t>
      </w:r>
      <w:r w:rsidR="00021E78" w:rsidRPr="00B31441">
        <w:rPr>
          <w:rFonts w:ascii="Times New Roman" w:hAnsi="Times New Roman" w:cs="Times New Roman"/>
          <w:b/>
          <w:sz w:val="20"/>
          <w:szCs w:val="20"/>
        </w:rPr>
        <w:t>:</w:t>
      </w:r>
    </w:p>
    <w:p w:rsidR="00453DA4" w:rsidRPr="00B31441" w:rsidRDefault="00C74CE3" w:rsidP="00B31441">
      <w:pPr>
        <w:spacing w:line="360" w:lineRule="auto"/>
        <w:jc w:val="both"/>
        <w:rPr>
          <w:rFonts w:ascii="Times New Roman" w:hAnsi="Times New Roman" w:cs="Times New Roman"/>
          <w:sz w:val="20"/>
          <w:szCs w:val="20"/>
        </w:rPr>
      </w:pPr>
      <w:r w:rsidRPr="00B31441">
        <w:rPr>
          <w:rFonts w:ascii="Times New Roman" w:hAnsi="Times New Roman" w:cs="Times New Roman"/>
          <w:sz w:val="20"/>
          <w:szCs w:val="20"/>
        </w:rPr>
        <w:t>Cultivation of this crop spans across different global regions, including India</w:t>
      </w:r>
      <w:r w:rsidR="00D53C93" w:rsidRPr="00B31441">
        <w:rPr>
          <w:rFonts w:ascii="Times New Roman" w:hAnsi="Times New Roman" w:cs="Times New Roman"/>
          <w:sz w:val="20"/>
          <w:szCs w:val="20"/>
        </w:rPr>
        <w:t>, Brazil, Indonesia, Mexico, Nigeria and many more countries</w:t>
      </w:r>
      <w:r w:rsidR="001C05D7" w:rsidRPr="00B31441">
        <w:rPr>
          <w:rFonts w:ascii="Times New Roman" w:hAnsi="Times New Roman" w:cs="Times New Roman"/>
          <w:sz w:val="20"/>
          <w:szCs w:val="20"/>
        </w:rPr>
        <w:t xml:space="preserve">. </w:t>
      </w:r>
      <w:r w:rsidR="006F378B" w:rsidRPr="00B31441">
        <w:rPr>
          <w:rFonts w:ascii="Times New Roman" w:hAnsi="Times New Roman" w:cs="Times New Roman"/>
          <w:sz w:val="20"/>
          <w:szCs w:val="20"/>
        </w:rPr>
        <w:t>The majorly papaya-producing states in India encompass Andhra Pradesh, Assam, Bihar, Chhattisgarh, Gujarat, Himachal Pradesh, Jharkhand, Karnataka, Kerala, Madhya Pradesh, Maharashtra, Manipur, Meghalaya, Mizoram, Nagaland, Odisha, Rajasthan, Sikkim, Tamil Nadu, Uttar Pradesh, Uttarakhand, and West Bengal.</w:t>
      </w:r>
      <w:r w:rsidR="00B31441">
        <w:rPr>
          <w:rFonts w:ascii="Times New Roman" w:hAnsi="Times New Roman" w:cs="Times New Roman"/>
          <w:sz w:val="20"/>
          <w:szCs w:val="20"/>
        </w:rPr>
        <w:t xml:space="preserve"> </w:t>
      </w:r>
      <w:r w:rsidR="00D53C93" w:rsidRPr="00B31441">
        <w:rPr>
          <w:rFonts w:ascii="Times New Roman" w:hAnsi="Times New Roman" w:cs="Times New Roman"/>
          <w:sz w:val="20"/>
          <w:szCs w:val="20"/>
        </w:rPr>
        <w:t xml:space="preserve">During, 2015-16, more than 12.89 million tons (mt) of fruit were produced over about 0.44 million ha (Horticulture statistics 2015). Out of which, India produced more than 49.7%.  </w:t>
      </w:r>
    </w:p>
    <w:p w:rsidR="007373F4" w:rsidRPr="00B31441" w:rsidRDefault="004901C7" w:rsidP="00B31441">
      <w:pPr>
        <w:spacing w:line="360" w:lineRule="auto"/>
        <w:jc w:val="both"/>
        <w:rPr>
          <w:rFonts w:ascii="Times New Roman" w:hAnsi="Times New Roman" w:cs="Times New Roman"/>
          <w:sz w:val="20"/>
          <w:szCs w:val="20"/>
        </w:rPr>
      </w:pPr>
      <w:r w:rsidRPr="00B31441">
        <w:rPr>
          <w:rFonts w:ascii="Times New Roman" w:hAnsi="Times New Roman" w:cs="Times New Roman"/>
          <w:sz w:val="20"/>
          <w:szCs w:val="20"/>
        </w:rPr>
        <w:t xml:space="preserve">By using conventional breeding it is quite difficult to produce papaya which is stress tolerance and having qualitative traits. </w:t>
      </w:r>
      <w:r w:rsidR="006578CA" w:rsidRPr="00B31441">
        <w:rPr>
          <w:rFonts w:ascii="Times New Roman" w:hAnsi="Times New Roman" w:cs="Times New Roman"/>
          <w:sz w:val="20"/>
          <w:szCs w:val="20"/>
        </w:rPr>
        <w:t>Major breeding objectives included</w:t>
      </w:r>
      <w:r w:rsidR="0010322F" w:rsidRPr="00B31441">
        <w:rPr>
          <w:rFonts w:ascii="Times New Roman" w:hAnsi="Times New Roman" w:cs="Times New Roman"/>
          <w:sz w:val="20"/>
          <w:szCs w:val="20"/>
        </w:rPr>
        <w:t xml:space="preserve"> d</w:t>
      </w:r>
      <w:r w:rsidR="006578CA" w:rsidRPr="00B31441">
        <w:rPr>
          <w:rFonts w:ascii="Times New Roman" w:hAnsi="Times New Roman" w:cs="Times New Roman"/>
          <w:sz w:val="20"/>
          <w:szCs w:val="20"/>
        </w:rPr>
        <w:t xml:space="preserve">warf </w:t>
      </w:r>
      <w:r w:rsidR="00F23B72" w:rsidRPr="00B31441">
        <w:rPr>
          <w:rFonts w:ascii="Times New Roman" w:hAnsi="Times New Roman" w:cs="Times New Roman"/>
          <w:sz w:val="20"/>
          <w:szCs w:val="20"/>
        </w:rPr>
        <w:t>variety</w:t>
      </w:r>
      <w:r w:rsidR="006578CA" w:rsidRPr="00B31441">
        <w:rPr>
          <w:rFonts w:ascii="Times New Roman" w:hAnsi="Times New Roman" w:cs="Times New Roman"/>
          <w:sz w:val="20"/>
          <w:szCs w:val="20"/>
        </w:rPr>
        <w:t>,</w:t>
      </w:r>
      <w:r w:rsidR="00F23B72" w:rsidRPr="00B31441">
        <w:rPr>
          <w:rFonts w:ascii="Times New Roman" w:hAnsi="Times New Roman" w:cs="Times New Roman"/>
          <w:sz w:val="20"/>
          <w:szCs w:val="20"/>
        </w:rPr>
        <w:t xml:space="preserve"> high yield, resistant to biotic and abiotic stresses, wider adaptability, big fruit size, small ovary and less number of seeds, all these qualities gets introduced </w:t>
      </w:r>
      <w:r w:rsidR="00D65183" w:rsidRPr="00B31441">
        <w:rPr>
          <w:rFonts w:ascii="Times New Roman" w:hAnsi="Times New Roman" w:cs="Times New Roman"/>
          <w:sz w:val="20"/>
          <w:szCs w:val="20"/>
        </w:rPr>
        <w:t xml:space="preserve">by conventional method also but </w:t>
      </w:r>
      <w:r w:rsidR="001F5E36" w:rsidRPr="00B31441">
        <w:rPr>
          <w:rFonts w:ascii="Times New Roman" w:hAnsi="Times New Roman" w:cs="Times New Roman"/>
          <w:sz w:val="20"/>
          <w:szCs w:val="20"/>
        </w:rPr>
        <w:t>this approach presents numerous drawbacks, including issues like embryo abortion, suboptimal seed viability, and sterility in subsequent generations.</w:t>
      </w:r>
      <w:r w:rsidR="0010322F" w:rsidRPr="00B31441">
        <w:rPr>
          <w:rFonts w:ascii="Times New Roman" w:hAnsi="Times New Roman" w:cs="Times New Roman"/>
          <w:sz w:val="20"/>
          <w:szCs w:val="20"/>
        </w:rPr>
        <w:t xml:space="preserve"> </w:t>
      </w:r>
      <w:r w:rsidR="00713D90" w:rsidRPr="00B31441">
        <w:rPr>
          <w:rFonts w:ascii="Times New Roman" w:hAnsi="Times New Roman" w:cs="Times New Roman"/>
          <w:sz w:val="20"/>
          <w:szCs w:val="20"/>
        </w:rPr>
        <w:t xml:space="preserve">All these limitations gets </w:t>
      </w:r>
      <w:r w:rsidR="00D65183" w:rsidRPr="00B31441">
        <w:rPr>
          <w:rFonts w:ascii="Times New Roman" w:hAnsi="Times New Roman" w:cs="Times New Roman"/>
          <w:sz w:val="20"/>
          <w:szCs w:val="20"/>
        </w:rPr>
        <w:t>overcomed by biotechnological methods.</w:t>
      </w:r>
      <w:r w:rsidR="0010322F" w:rsidRPr="00B31441">
        <w:rPr>
          <w:rFonts w:ascii="Times New Roman" w:hAnsi="Times New Roman" w:cs="Times New Roman"/>
          <w:sz w:val="20"/>
          <w:szCs w:val="20"/>
        </w:rPr>
        <w:t xml:space="preserve"> </w:t>
      </w:r>
      <w:r w:rsidR="007373F4" w:rsidRPr="00B31441">
        <w:rPr>
          <w:rFonts w:ascii="Times New Roman" w:hAnsi="Times New Roman" w:cs="Times New Roman"/>
          <w:sz w:val="20"/>
          <w:szCs w:val="20"/>
        </w:rPr>
        <w:t>Genetic engineering plays a crucial role in the biotechnological approach for enhancing the papaya crop, allowing for the modification of specific traits while preserving the original characteristics.</w:t>
      </w:r>
      <w:r w:rsidR="0010322F" w:rsidRPr="00B31441">
        <w:rPr>
          <w:rFonts w:ascii="Times New Roman" w:hAnsi="Times New Roman" w:cs="Times New Roman"/>
          <w:sz w:val="20"/>
          <w:szCs w:val="20"/>
        </w:rPr>
        <w:t xml:space="preserve"> </w:t>
      </w:r>
      <w:r w:rsidR="007373F4" w:rsidRPr="00B31441">
        <w:rPr>
          <w:rFonts w:ascii="Times New Roman" w:hAnsi="Times New Roman" w:cs="Times New Roman"/>
          <w:sz w:val="20"/>
          <w:szCs w:val="20"/>
        </w:rPr>
        <w:t>Through rigorous breeding efforts on a global scale, enhanced papaya cultivars showcasing superior attributes such as heightened yield and exceptional quality have been effectively generated, as evidenced by successful initiatives outlined in studies by Chan (2002) and Nakasone and Paull (1998).</w:t>
      </w:r>
    </w:p>
    <w:p w:rsidR="00350A8D" w:rsidRPr="00B31441" w:rsidRDefault="008F2E8B" w:rsidP="00B31441">
      <w:pPr>
        <w:spacing w:line="360" w:lineRule="auto"/>
        <w:jc w:val="both"/>
        <w:rPr>
          <w:rFonts w:ascii="Times New Roman" w:hAnsi="Times New Roman" w:cs="Times New Roman"/>
          <w:sz w:val="20"/>
          <w:szCs w:val="20"/>
        </w:rPr>
      </w:pPr>
      <w:r w:rsidRPr="00B31441">
        <w:rPr>
          <w:rFonts w:ascii="Times New Roman" w:hAnsi="Times New Roman" w:cs="Times New Roman"/>
          <w:sz w:val="20"/>
          <w:szCs w:val="20"/>
        </w:rPr>
        <w:t xml:space="preserve">Major problem in papaya in disease infestation specially papaya ringspot which is caused by </w:t>
      </w:r>
      <w:r w:rsidR="00105F06" w:rsidRPr="00B31441">
        <w:rPr>
          <w:rFonts w:ascii="Times New Roman" w:hAnsi="Times New Roman" w:cs="Times New Roman"/>
          <w:sz w:val="20"/>
          <w:szCs w:val="20"/>
        </w:rPr>
        <w:t>the papaya ringspot virus (PRSV) and has the potentiality to induce</w:t>
      </w:r>
      <w:r w:rsidRPr="00B31441">
        <w:rPr>
          <w:rFonts w:ascii="Times New Roman" w:hAnsi="Times New Roman" w:cs="Times New Roman"/>
          <w:sz w:val="20"/>
          <w:szCs w:val="20"/>
        </w:rPr>
        <w:t xml:space="preserve"> losses upto 100% and post harvest losses of upto 30% - 40%. This problem can be cured by the development of resistant varieties. </w:t>
      </w:r>
      <w:r w:rsidR="00712D04" w:rsidRPr="00B31441">
        <w:rPr>
          <w:rFonts w:ascii="Times New Roman" w:hAnsi="Times New Roman" w:cs="Times New Roman"/>
          <w:sz w:val="20"/>
          <w:szCs w:val="20"/>
        </w:rPr>
        <w:t xml:space="preserve">Dr. Dennis Gonsalves from Cornell University and Dr. Richard Manshardt from the University of Hawaii </w:t>
      </w:r>
      <w:r w:rsidR="00350A8D" w:rsidRPr="00B31441">
        <w:rPr>
          <w:rFonts w:ascii="Times New Roman" w:hAnsi="Times New Roman" w:cs="Times New Roman"/>
          <w:sz w:val="20"/>
          <w:szCs w:val="20"/>
        </w:rPr>
        <w:t xml:space="preserve">efforts to develop papaya ring spot virus resistant (PRSV – resistant) by using genetic engineering, they </w:t>
      </w:r>
      <w:r w:rsidR="00712D04" w:rsidRPr="00B31441">
        <w:rPr>
          <w:rFonts w:ascii="Times New Roman" w:hAnsi="Times New Roman" w:cs="Times New Roman"/>
          <w:sz w:val="20"/>
          <w:szCs w:val="20"/>
        </w:rPr>
        <w:t xml:space="preserve">leds to the introduction of two transgenic varieties, Sunup and Rainbow, </w:t>
      </w:r>
      <w:r w:rsidR="00E50B7F" w:rsidRPr="00B31441">
        <w:rPr>
          <w:rFonts w:ascii="Times New Roman" w:hAnsi="Times New Roman" w:cs="Times New Roman"/>
          <w:sz w:val="20"/>
          <w:szCs w:val="20"/>
        </w:rPr>
        <w:t>into commercial markets.</w:t>
      </w:r>
    </w:p>
    <w:p w:rsidR="00574DF0" w:rsidRPr="00B31441" w:rsidRDefault="00350A8D" w:rsidP="00B31441">
      <w:pPr>
        <w:spacing w:line="360" w:lineRule="auto"/>
        <w:jc w:val="both"/>
        <w:rPr>
          <w:rFonts w:ascii="Times New Roman" w:hAnsi="Times New Roman" w:cs="Times New Roman"/>
          <w:sz w:val="20"/>
          <w:szCs w:val="20"/>
        </w:rPr>
      </w:pPr>
      <w:r w:rsidRPr="00B31441">
        <w:rPr>
          <w:rFonts w:ascii="Times New Roman" w:hAnsi="Times New Roman" w:cs="Times New Roman"/>
          <w:sz w:val="20"/>
          <w:szCs w:val="20"/>
        </w:rPr>
        <w:t>Another big problem with papaya fruit is shorter self</w:t>
      </w:r>
      <w:r w:rsidR="00E50B7F" w:rsidRPr="00B31441">
        <w:rPr>
          <w:rFonts w:ascii="Times New Roman" w:hAnsi="Times New Roman" w:cs="Times New Roman"/>
          <w:sz w:val="20"/>
          <w:szCs w:val="20"/>
        </w:rPr>
        <w:t>-</w:t>
      </w:r>
      <w:r w:rsidRPr="00B31441">
        <w:rPr>
          <w:rFonts w:ascii="Times New Roman" w:hAnsi="Times New Roman" w:cs="Times New Roman"/>
          <w:sz w:val="20"/>
          <w:szCs w:val="20"/>
        </w:rPr>
        <w:t>life. Their appearance, flavor and texture get affected during harvesting</w:t>
      </w:r>
      <w:r w:rsidR="00A846A7" w:rsidRPr="00B31441">
        <w:rPr>
          <w:rFonts w:ascii="Times New Roman" w:hAnsi="Times New Roman" w:cs="Times New Roman"/>
          <w:sz w:val="20"/>
          <w:szCs w:val="20"/>
        </w:rPr>
        <w:t xml:space="preserve"> and </w:t>
      </w:r>
      <w:r w:rsidRPr="00B31441">
        <w:rPr>
          <w:rFonts w:ascii="Times New Roman" w:hAnsi="Times New Roman" w:cs="Times New Roman"/>
          <w:sz w:val="20"/>
          <w:szCs w:val="20"/>
        </w:rPr>
        <w:t xml:space="preserve">handling, storage, transport and marketing. </w:t>
      </w:r>
      <w:r w:rsidR="00A846A7" w:rsidRPr="00B31441">
        <w:rPr>
          <w:rFonts w:ascii="Times New Roman" w:hAnsi="Times New Roman" w:cs="Times New Roman"/>
          <w:sz w:val="20"/>
          <w:szCs w:val="20"/>
        </w:rPr>
        <w:t xml:space="preserve">Their adaptability and </w:t>
      </w:r>
      <w:r w:rsidRPr="00B31441">
        <w:rPr>
          <w:rFonts w:ascii="Times New Roman" w:hAnsi="Times New Roman" w:cs="Times New Roman"/>
          <w:sz w:val="20"/>
          <w:szCs w:val="20"/>
        </w:rPr>
        <w:t>the sel</w:t>
      </w:r>
      <w:r w:rsidR="00E50B7F" w:rsidRPr="00B31441">
        <w:rPr>
          <w:rFonts w:ascii="Times New Roman" w:hAnsi="Times New Roman" w:cs="Times New Roman"/>
          <w:sz w:val="20"/>
          <w:szCs w:val="20"/>
        </w:rPr>
        <w:t>f-</w:t>
      </w:r>
      <w:r w:rsidR="00A846A7" w:rsidRPr="00B31441">
        <w:rPr>
          <w:rFonts w:ascii="Times New Roman" w:hAnsi="Times New Roman" w:cs="Times New Roman"/>
          <w:sz w:val="20"/>
          <w:szCs w:val="20"/>
        </w:rPr>
        <w:t>life increased by using modern biotechnological methods.</w:t>
      </w:r>
    </w:p>
    <w:p w:rsidR="00884AFE" w:rsidRPr="00B31441" w:rsidRDefault="00B31441" w:rsidP="00B31441">
      <w:pPr>
        <w:spacing w:line="360" w:lineRule="auto"/>
        <w:jc w:val="center"/>
        <w:rPr>
          <w:rFonts w:ascii="Times New Roman" w:hAnsi="Times New Roman" w:cs="Times New Roman"/>
          <w:b/>
          <w:sz w:val="20"/>
          <w:szCs w:val="20"/>
        </w:rPr>
      </w:pPr>
      <w:r>
        <w:rPr>
          <w:rFonts w:ascii="Times New Roman" w:hAnsi="Times New Roman" w:cs="Times New Roman"/>
          <w:b/>
          <w:sz w:val="20"/>
          <w:szCs w:val="20"/>
        </w:rPr>
        <w:t>III</w:t>
      </w:r>
      <w:r w:rsidR="00521A89" w:rsidRPr="00B31441">
        <w:rPr>
          <w:rFonts w:ascii="Times New Roman" w:hAnsi="Times New Roman" w:cs="Times New Roman"/>
          <w:b/>
          <w:sz w:val="20"/>
          <w:szCs w:val="20"/>
        </w:rPr>
        <w:t xml:space="preserve">. </w:t>
      </w:r>
      <w:r w:rsidR="0010322F" w:rsidRPr="00B31441">
        <w:rPr>
          <w:rFonts w:ascii="Times New Roman" w:hAnsi="Times New Roman" w:cs="Times New Roman"/>
          <w:b/>
          <w:sz w:val="20"/>
          <w:szCs w:val="20"/>
        </w:rPr>
        <w:t>F</w:t>
      </w:r>
      <w:r w:rsidR="009306A6">
        <w:rPr>
          <w:rFonts w:ascii="Times New Roman" w:hAnsi="Times New Roman" w:cs="Times New Roman"/>
          <w:b/>
          <w:sz w:val="20"/>
          <w:szCs w:val="20"/>
        </w:rPr>
        <w:t>UNDAMENTAL PRINCIPLES OF BIOTECHNOLOGY</w:t>
      </w:r>
      <w:r w:rsidR="00884AFE" w:rsidRPr="00B31441">
        <w:rPr>
          <w:rFonts w:ascii="Times New Roman" w:hAnsi="Times New Roman" w:cs="Times New Roman"/>
          <w:b/>
          <w:sz w:val="20"/>
          <w:szCs w:val="20"/>
        </w:rPr>
        <w:t>:</w:t>
      </w:r>
    </w:p>
    <w:p w:rsidR="00A67A4A" w:rsidRPr="00B31441" w:rsidRDefault="00884AFE" w:rsidP="00B31441">
      <w:pPr>
        <w:spacing w:line="360" w:lineRule="auto"/>
        <w:jc w:val="both"/>
        <w:rPr>
          <w:rFonts w:ascii="Times New Roman" w:hAnsi="Times New Roman" w:cs="Times New Roman"/>
          <w:sz w:val="20"/>
          <w:szCs w:val="20"/>
        </w:rPr>
      </w:pPr>
      <w:r w:rsidRPr="00B31441">
        <w:rPr>
          <w:rFonts w:ascii="Times New Roman" w:hAnsi="Times New Roman" w:cs="Times New Roman"/>
          <w:sz w:val="20"/>
          <w:szCs w:val="20"/>
        </w:rPr>
        <w:t>The term "Biotechnology" was initially coined</w:t>
      </w:r>
      <w:r w:rsidR="00B31441">
        <w:rPr>
          <w:rFonts w:ascii="Times New Roman" w:hAnsi="Times New Roman" w:cs="Times New Roman"/>
          <w:sz w:val="20"/>
          <w:szCs w:val="20"/>
        </w:rPr>
        <w:t xml:space="preserve"> </w:t>
      </w:r>
      <w:r w:rsidR="00A67A4A" w:rsidRPr="00B31441">
        <w:rPr>
          <w:rFonts w:ascii="Times New Roman" w:hAnsi="Times New Roman" w:cs="Times New Roman"/>
          <w:sz w:val="20"/>
          <w:szCs w:val="20"/>
        </w:rPr>
        <w:t>by Karl Ereky in 1919. It is a technical application that uses living organisms or derivatives for the modification of products or processes for specific use.</w:t>
      </w:r>
      <w:r w:rsidR="00B31441">
        <w:rPr>
          <w:rFonts w:ascii="Times New Roman" w:hAnsi="Times New Roman" w:cs="Times New Roman"/>
          <w:sz w:val="20"/>
          <w:szCs w:val="20"/>
        </w:rPr>
        <w:t xml:space="preserve"> </w:t>
      </w:r>
      <w:r w:rsidR="00F5783C" w:rsidRPr="00B31441">
        <w:rPr>
          <w:rFonts w:ascii="Times New Roman" w:hAnsi="Times New Roman" w:cs="Times New Roman"/>
          <w:sz w:val="20"/>
          <w:szCs w:val="20"/>
        </w:rPr>
        <w:t xml:space="preserve">Within the realm of </w:t>
      </w:r>
      <w:r w:rsidR="00F5783C" w:rsidRPr="00B31441">
        <w:rPr>
          <w:rFonts w:ascii="Times New Roman" w:hAnsi="Times New Roman" w:cs="Times New Roman"/>
          <w:sz w:val="20"/>
          <w:szCs w:val="20"/>
        </w:rPr>
        <w:lastRenderedPageBreak/>
        <w:t>agriculture, it involves the alteration of plants by extracting specific genetic information from an organism, manipulating it within a laboratory setting, and subsequently introducing it into a plant to modify particular traits.</w:t>
      </w:r>
    </w:p>
    <w:p w:rsidR="003C15C4" w:rsidRPr="00B31441" w:rsidRDefault="003C15C4" w:rsidP="00B31441">
      <w:pPr>
        <w:spacing w:line="360" w:lineRule="auto"/>
        <w:jc w:val="both"/>
        <w:rPr>
          <w:rFonts w:ascii="Times New Roman" w:hAnsi="Times New Roman" w:cs="Times New Roman"/>
          <w:b/>
          <w:sz w:val="20"/>
          <w:szCs w:val="20"/>
        </w:rPr>
      </w:pPr>
      <w:r w:rsidRPr="00B31441">
        <w:rPr>
          <w:rFonts w:ascii="Times New Roman" w:hAnsi="Times New Roman" w:cs="Times New Roman"/>
          <w:b/>
          <w:sz w:val="20"/>
          <w:szCs w:val="20"/>
        </w:rPr>
        <w:t>Role of biotechnology in papaya:</w:t>
      </w:r>
    </w:p>
    <w:p w:rsidR="003C15C4" w:rsidRPr="00B31441" w:rsidRDefault="003C15C4" w:rsidP="00B31441">
      <w:pPr>
        <w:pStyle w:val="ListParagraph"/>
        <w:numPr>
          <w:ilvl w:val="0"/>
          <w:numId w:val="1"/>
        </w:numPr>
        <w:spacing w:line="360" w:lineRule="auto"/>
        <w:jc w:val="both"/>
        <w:rPr>
          <w:rFonts w:ascii="Times New Roman" w:hAnsi="Times New Roman" w:cs="Times New Roman"/>
          <w:sz w:val="20"/>
          <w:szCs w:val="20"/>
        </w:rPr>
      </w:pPr>
      <w:r w:rsidRPr="00B31441">
        <w:rPr>
          <w:rFonts w:ascii="Times New Roman" w:hAnsi="Times New Roman" w:cs="Times New Roman"/>
          <w:sz w:val="20"/>
          <w:szCs w:val="20"/>
        </w:rPr>
        <w:t xml:space="preserve">Helps in crop improvement such as dwarf varieties, resistant to biotic and abiotic stresses, improved color, flavor and quality, develop seedless variety. </w:t>
      </w:r>
    </w:p>
    <w:p w:rsidR="003C15C4" w:rsidRPr="00B31441" w:rsidRDefault="003C15C4" w:rsidP="00B31441">
      <w:pPr>
        <w:pStyle w:val="ListParagraph"/>
        <w:numPr>
          <w:ilvl w:val="0"/>
          <w:numId w:val="1"/>
        </w:numPr>
        <w:spacing w:line="360" w:lineRule="auto"/>
        <w:jc w:val="both"/>
        <w:rPr>
          <w:rFonts w:ascii="Times New Roman" w:hAnsi="Times New Roman" w:cs="Times New Roman"/>
          <w:sz w:val="20"/>
          <w:szCs w:val="20"/>
        </w:rPr>
      </w:pPr>
      <w:r w:rsidRPr="00B31441">
        <w:rPr>
          <w:rFonts w:ascii="Times New Roman" w:hAnsi="Times New Roman" w:cs="Times New Roman"/>
          <w:sz w:val="20"/>
          <w:szCs w:val="20"/>
        </w:rPr>
        <w:t>Improve their handling quality, self life, taste and nutrition.</w:t>
      </w:r>
    </w:p>
    <w:p w:rsidR="003C15C4" w:rsidRPr="00B31441" w:rsidRDefault="003C15C4" w:rsidP="00B31441">
      <w:pPr>
        <w:pStyle w:val="ListParagraph"/>
        <w:numPr>
          <w:ilvl w:val="0"/>
          <w:numId w:val="1"/>
        </w:numPr>
        <w:spacing w:line="360" w:lineRule="auto"/>
        <w:jc w:val="both"/>
        <w:rPr>
          <w:rFonts w:ascii="Times New Roman" w:hAnsi="Times New Roman" w:cs="Times New Roman"/>
          <w:sz w:val="20"/>
          <w:szCs w:val="20"/>
        </w:rPr>
      </w:pPr>
      <w:r w:rsidRPr="00B31441">
        <w:rPr>
          <w:rFonts w:ascii="Times New Roman" w:hAnsi="Times New Roman" w:cs="Times New Roman"/>
          <w:sz w:val="20"/>
          <w:szCs w:val="20"/>
        </w:rPr>
        <w:t>In reference of pharmaceuticals produce edible vaccines.</w:t>
      </w:r>
    </w:p>
    <w:p w:rsidR="00521A89" w:rsidRPr="00B31441" w:rsidRDefault="00761B9C" w:rsidP="00B31441">
      <w:pPr>
        <w:pStyle w:val="ListParagraph"/>
        <w:numPr>
          <w:ilvl w:val="0"/>
          <w:numId w:val="1"/>
        </w:numPr>
        <w:spacing w:line="360" w:lineRule="auto"/>
        <w:jc w:val="both"/>
        <w:rPr>
          <w:rFonts w:ascii="Times New Roman" w:hAnsi="Times New Roman" w:cs="Times New Roman"/>
          <w:sz w:val="20"/>
          <w:szCs w:val="20"/>
        </w:rPr>
      </w:pPr>
      <w:r w:rsidRPr="00B31441">
        <w:rPr>
          <w:rFonts w:ascii="Times New Roman" w:hAnsi="Times New Roman" w:cs="Times New Roman"/>
          <w:sz w:val="20"/>
          <w:szCs w:val="20"/>
        </w:rPr>
        <w:t>Plants which produce fuels and other products.</w:t>
      </w:r>
    </w:p>
    <w:p w:rsidR="00761B9C" w:rsidRPr="00B31441" w:rsidRDefault="00521A89" w:rsidP="00B31441">
      <w:pPr>
        <w:spacing w:line="360" w:lineRule="auto"/>
        <w:jc w:val="both"/>
        <w:rPr>
          <w:rFonts w:ascii="Times New Roman" w:hAnsi="Times New Roman" w:cs="Times New Roman"/>
          <w:sz w:val="20"/>
          <w:szCs w:val="20"/>
        </w:rPr>
      </w:pPr>
      <w:r w:rsidRPr="00B31441">
        <w:rPr>
          <w:rFonts w:ascii="Times New Roman" w:hAnsi="Times New Roman" w:cs="Times New Roman"/>
          <w:b/>
          <w:sz w:val="20"/>
          <w:szCs w:val="20"/>
        </w:rPr>
        <w:t>T</w:t>
      </w:r>
      <w:r w:rsidR="00C33A0D" w:rsidRPr="00B31441">
        <w:rPr>
          <w:rFonts w:ascii="Times New Roman" w:hAnsi="Times New Roman" w:cs="Times New Roman"/>
          <w:b/>
          <w:sz w:val="20"/>
          <w:szCs w:val="20"/>
        </w:rPr>
        <w:t>echnologies used in biotechnology are:</w:t>
      </w:r>
    </w:p>
    <w:p w:rsidR="00C33A0D" w:rsidRPr="00B31441" w:rsidRDefault="00521A89" w:rsidP="00B31441">
      <w:pPr>
        <w:spacing w:line="360" w:lineRule="auto"/>
        <w:jc w:val="both"/>
        <w:rPr>
          <w:rFonts w:ascii="Times New Roman" w:hAnsi="Times New Roman" w:cs="Times New Roman"/>
          <w:sz w:val="20"/>
          <w:szCs w:val="20"/>
        </w:rPr>
      </w:pPr>
      <w:r w:rsidRPr="00B31441">
        <w:rPr>
          <w:rFonts w:ascii="Times New Roman" w:hAnsi="Times New Roman" w:cs="Times New Roman"/>
          <w:sz w:val="20"/>
          <w:szCs w:val="20"/>
        </w:rPr>
        <w:t>Few common technologies for propagation include:</w:t>
      </w:r>
    </w:p>
    <w:p w:rsidR="00A836D7" w:rsidRPr="00B31441" w:rsidRDefault="009306A6" w:rsidP="00B31441">
      <w:pPr>
        <w:spacing w:line="360" w:lineRule="auto"/>
        <w:jc w:val="both"/>
        <w:rPr>
          <w:rFonts w:ascii="Times New Roman" w:hAnsi="Times New Roman" w:cs="Times New Roman"/>
          <w:sz w:val="20"/>
          <w:szCs w:val="20"/>
        </w:rPr>
      </w:pPr>
      <w:r>
        <w:rPr>
          <w:rFonts w:ascii="Times New Roman" w:hAnsi="Times New Roman" w:cs="Times New Roman"/>
          <w:b/>
          <w:sz w:val="20"/>
          <w:szCs w:val="20"/>
        </w:rPr>
        <w:t xml:space="preserve">A. </w:t>
      </w:r>
      <w:r w:rsidR="005230E3" w:rsidRPr="00B31441">
        <w:rPr>
          <w:rFonts w:ascii="Times New Roman" w:hAnsi="Times New Roman" w:cs="Times New Roman"/>
          <w:b/>
          <w:sz w:val="20"/>
          <w:szCs w:val="20"/>
        </w:rPr>
        <w:t>M</w:t>
      </w:r>
      <w:r w:rsidR="00713D90" w:rsidRPr="00B31441">
        <w:rPr>
          <w:rFonts w:ascii="Times New Roman" w:hAnsi="Times New Roman" w:cs="Times New Roman"/>
          <w:b/>
          <w:sz w:val="20"/>
          <w:szCs w:val="20"/>
        </w:rPr>
        <w:t>icropropagation</w:t>
      </w:r>
      <w:r w:rsidR="00521A89" w:rsidRPr="00B31441">
        <w:rPr>
          <w:rFonts w:ascii="Times New Roman" w:hAnsi="Times New Roman" w:cs="Times New Roman"/>
          <w:sz w:val="20"/>
          <w:szCs w:val="20"/>
        </w:rPr>
        <w:t xml:space="preserve">: </w:t>
      </w:r>
    </w:p>
    <w:p w:rsidR="0037762E" w:rsidRPr="00B31441" w:rsidRDefault="00797D5C" w:rsidP="00B31441">
      <w:pPr>
        <w:spacing w:line="360" w:lineRule="auto"/>
        <w:jc w:val="both"/>
        <w:rPr>
          <w:rFonts w:ascii="Times New Roman" w:hAnsi="Times New Roman" w:cs="Times New Roman"/>
          <w:sz w:val="20"/>
          <w:szCs w:val="20"/>
        </w:rPr>
      </w:pPr>
      <w:r w:rsidRPr="00B31441">
        <w:rPr>
          <w:rFonts w:ascii="Times New Roman" w:hAnsi="Times New Roman" w:cs="Times New Roman"/>
          <w:sz w:val="20"/>
          <w:szCs w:val="20"/>
        </w:rPr>
        <w:t>Earlier, papaya is usually grown from seeds or vegetative propagation and various improvements practiced in conventional methods. Micropropagation technique, which is a part of tissue culture has expanded their potential</w:t>
      </w:r>
      <w:r w:rsidR="00FD194C" w:rsidRPr="00B31441">
        <w:rPr>
          <w:rFonts w:ascii="Times New Roman" w:hAnsi="Times New Roman" w:cs="Times New Roman"/>
          <w:sz w:val="20"/>
          <w:szCs w:val="20"/>
        </w:rPr>
        <w:t xml:space="preserve"> for commercial production</w:t>
      </w:r>
      <w:r w:rsidRPr="00B31441">
        <w:rPr>
          <w:rFonts w:ascii="Times New Roman" w:hAnsi="Times New Roman" w:cs="Times New Roman"/>
          <w:sz w:val="20"/>
          <w:szCs w:val="20"/>
        </w:rPr>
        <w:t xml:space="preserve">. </w:t>
      </w:r>
      <w:r w:rsidR="00AA6400" w:rsidRPr="00B31441">
        <w:rPr>
          <w:rFonts w:ascii="Times New Roman" w:hAnsi="Times New Roman" w:cs="Times New Roman"/>
          <w:sz w:val="20"/>
          <w:szCs w:val="20"/>
        </w:rPr>
        <w:t xml:space="preserve">As compared to conventional methods </w:t>
      </w:r>
      <w:r w:rsidRPr="00B31441">
        <w:rPr>
          <w:rFonts w:ascii="Times New Roman" w:hAnsi="Times New Roman" w:cs="Times New Roman"/>
          <w:sz w:val="20"/>
          <w:szCs w:val="20"/>
        </w:rPr>
        <w:t xml:space="preserve">the size of the tissue is </w:t>
      </w:r>
      <w:r w:rsidR="00AA6400" w:rsidRPr="00B31441">
        <w:rPr>
          <w:rFonts w:ascii="Times New Roman" w:hAnsi="Times New Roman" w:cs="Times New Roman"/>
          <w:sz w:val="20"/>
          <w:szCs w:val="20"/>
        </w:rPr>
        <w:t xml:space="preserve">very small in micropropagation. It is well known for producing millions of identical clones in shorter period of time, under aseptic conditions. </w:t>
      </w:r>
      <w:r w:rsidR="0037762E" w:rsidRPr="00B31441">
        <w:rPr>
          <w:rFonts w:ascii="Times New Roman" w:hAnsi="Times New Roman" w:cs="Times New Roman"/>
          <w:sz w:val="20"/>
          <w:szCs w:val="20"/>
        </w:rPr>
        <w:t>Micropropagation facilitates the swift generation of consistent, pathogen-free planting material for high-quality papaya cultivars (Fitch, 2005).</w:t>
      </w:r>
    </w:p>
    <w:p w:rsidR="004A3274" w:rsidRPr="00B31441" w:rsidRDefault="004A3274" w:rsidP="00B31441">
      <w:pPr>
        <w:spacing w:line="360" w:lineRule="auto"/>
        <w:jc w:val="both"/>
        <w:rPr>
          <w:rFonts w:ascii="Times New Roman" w:hAnsi="Times New Roman" w:cs="Times New Roman"/>
          <w:sz w:val="20"/>
          <w:szCs w:val="20"/>
        </w:rPr>
      </w:pPr>
      <w:r w:rsidRPr="00B31441">
        <w:rPr>
          <w:rFonts w:ascii="Times New Roman" w:hAnsi="Times New Roman" w:cs="Times New Roman"/>
          <w:sz w:val="20"/>
          <w:szCs w:val="20"/>
        </w:rPr>
        <w:t>Challenges faced during papaya micropropagation involve the occurrence of endophytic bacteria within cultures, limited performance of mature explant tissues, and diminished regenerative capacity after extended periods of cultivation (Drew, 1988; Drew and Smith, 1986; Litz and Conover, 1982; Thomas et al., 2007).The existence of endophytic bacteria impacts both shoot proliferation and rooting processes. Regular indexing of culture stocks aids in pinpointing these endophytes, allowing for their removal to enhance plant regeneration (Thomas et al., 2007).Additional methods encompass altering culture routines between liquid and solid mediums, as well as eliminating sucrose from the medium after shoot proliferation, to generate pathogen-free plants (Drew, 1988; Fitch et al., 2003).</w:t>
      </w:r>
    </w:p>
    <w:p w:rsidR="00F44A7A" w:rsidRPr="00B31441" w:rsidRDefault="00F44A7A" w:rsidP="00B31441">
      <w:pPr>
        <w:spacing w:line="360" w:lineRule="auto"/>
        <w:jc w:val="both"/>
        <w:rPr>
          <w:rFonts w:ascii="Times New Roman" w:hAnsi="Times New Roman" w:cs="Times New Roman"/>
          <w:sz w:val="20"/>
          <w:szCs w:val="20"/>
        </w:rPr>
      </w:pPr>
      <w:r w:rsidRPr="00B31441">
        <w:rPr>
          <w:rFonts w:ascii="Times New Roman" w:hAnsi="Times New Roman" w:cs="Times New Roman"/>
          <w:sz w:val="20"/>
          <w:szCs w:val="20"/>
        </w:rPr>
        <w:t>Various culture media are available for micropropagation of papaya plant tissues such as White’s medium and Murasigue and SKoog (MS) medium but most common medium is MS medium. Hence, this is the most common method to ensure uniformity of papaya plants and improvement for theirproduction.</w:t>
      </w:r>
    </w:p>
    <w:p w:rsidR="00A836D7" w:rsidRPr="00B31441" w:rsidRDefault="009306A6" w:rsidP="00B31441">
      <w:pPr>
        <w:spacing w:line="360" w:lineRule="auto"/>
        <w:jc w:val="both"/>
        <w:rPr>
          <w:rFonts w:ascii="Times New Roman" w:hAnsi="Times New Roman" w:cs="Times New Roman"/>
          <w:sz w:val="20"/>
          <w:szCs w:val="20"/>
        </w:rPr>
      </w:pPr>
      <w:r>
        <w:rPr>
          <w:rFonts w:ascii="Times New Roman" w:hAnsi="Times New Roman" w:cs="Times New Roman"/>
          <w:b/>
          <w:sz w:val="20"/>
          <w:szCs w:val="20"/>
        </w:rPr>
        <w:t>B.</w:t>
      </w:r>
      <w:r w:rsidR="00713D90" w:rsidRPr="00B31441">
        <w:rPr>
          <w:rFonts w:ascii="Times New Roman" w:hAnsi="Times New Roman" w:cs="Times New Roman"/>
          <w:b/>
          <w:sz w:val="20"/>
          <w:szCs w:val="20"/>
        </w:rPr>
        <w:t xml:space="preserve"> Organogenesis</w:t>
      </w:r>
      <w:r w:rsidR="00F44A7A" w:rsidRPr="00B31441">
        <w:rPr>
          <w:rFonts w:ascii="Times New Roman" w:hAnsi="Times New Roman" w:cs="Times New Roman"/>
          <w:sz w:val="20"/>
          <w:szCs w:val="20"/>
        </w:rPr>
        <w:t>:</w:t>
      </w:r>
    </w:p>
    <w:p w:rsidR="00ED16B1" w:rsidRPr="00B31441" w:rsidRDefault="003E4FAD" w:rsidP="00B31441">
      <w:pPr>
        <w:spacing w:line="360" w:lineRule="auto"/>
        <w:jc w:val="both"/>
        <w:rPr>
          <w:rFonts w:ascii="Times New Roman" w:hAnsi="Times New Roman" w:cs="Times New Roman"/>
          <w:sz w:val="20"/>
          <w:szCs w:val="20"/>
        </w:rPr>
      </w:pPr>
      <w:r w:rsidRPr="00B31441">
        <w:rPr>
          <w:rFonts w:ascii="Times New Roman" w:hAnsi="Times New Roman" w:cs="Times New Roman"/>
          <w:sz w:val="20"/>
          <w:szCs w:val="20"/>
        </w:rPr>
        <w:t xml:space="preserve">In this plant organs such as shoot, flower and root system are developed from either an ex-plant or from the callus of culture. There are several works done on the organogenesis of papaya </w:t>
      </w:r>
      <w:r w:rsidR="00ED16B1" w:rsidRPr="00B31441">
        <w:rPr>
          <w:rFonts w:ascii="Times New Roman" w:hAnsi="Times New Roman" w:cs="Times New Roman"/>
          <w:sz w:val="20"/>
          <w:szCs w:val="20"/>
        </w:rPr>
        <w:t xml:space="preserve">varieties. Firstly, </w:t>
      </w:r>
      <w:r w:rsidR="001A3E34" w:rsidRPr="00B31441">
        <w:rPr>
          <w:rFonts w:ascii="Times New Roman" w:hAnsi="Times New Roman" w:cs="Times New Roman"/>
          <w:sz w:val="20"/>
          <w:szCs w:val="20"/>
        </w:rPr>
        <w:t xml:space="preserve">Yie and Liaw witnessed the </w:t>
      </w:r>
      <w:r w:rsidR="001A3E34" w:rsidRPr="00B31441">
        <w:rPr>
          <w:rFonts w:ascii="Times New Roman" w:hAnsi="Times New Roman" w:cs="Times New Roman"/>
          <w:sz w:val="20"/>
          <w:szCs w:val="20"/>
        </w:rPr>
        <w:lastRenderedPageBreak/>
        <w:t>emergence of adventitious shoots from callus on a culture medium comprising MS basal media supplemented with plant growth regulators (PGRs) IAA and Kinetin (KIN), or solely with KIN</w:t>
      </w:r>
      <w:r w:rsidR="00ED16B1" w:rsidRPr="00B31441">
        <w:rPr>
          <w:rFonts w:ascii="Times New Roman" w:hAnsi="Times New Roman" w:cs="Times New Roman"/>
          <w:sz w:val="20"/>
          <w:szCs w:val="20"/>
        </w:rPr>
        <w:t xml:space="preserve">. It was suggested that </w:t>
      </w:r>
      <w:r w:rsidR="001A3E34" w:rsidRPr="00B31441">
        <w:rPr>
          <w:rFonts w:ascii="Times New Roman" w:hAnsi="Times New Roman" w:cs="Times New Roman"/>
          <w:sz w:val="20"/>
          <w:szCs w:val="20"/>
        </w:rPr>
        <w:t>moving papaya callus from a medium designed for callus initiation</w:t>
      </w:r>
      <w:r w:rsidR="00ED16B1" w:rsidRPr="00B31441">
        <w:rPr>
          <w:rFonts w:ascii="Times New Roman" w:hAnsi="Times New Roman" w:cs="Times New Roman"/>
          <w:sz w:val="20"/>
          <w:szCs w:val="20"/>
        </w:rPr>
        <w:t xml:space="preserve"> to a root induction medium supplemented with KIN and NAA where they pro</w:t>
      </w:r>
      <w:r w:rsidR="00A044A8" w:rsidRPr="00B31441">
        <w:rPr>
          <w:rFonts w:ascii="Times New Roman" w:hAnsi="Times New Roman" w:cs="Times New Roman"/>
          <w:sz w:val="20"/>
          <w:szCs w:val="20"/>
        </w:rPr>
        <w:t>duced roots from the callus</w:t>
      </w:r>
      <w:r w:rsidR="00ED16B1" w:rsidRPr="00B31441">
        <w:rPr>
          <w:rFonts w:ascii="Times New Roman" w:hAnsi="Times New Roman" w:cs="Times New Roman"/>
          <w:sz w:val="20"/>
          <w:szCs w:val="20"/>
        </w:rPr>
        <w:t xml:space="preserve">. </w:t>
      </w:r>
      <w:r w:rsidR="005717F2" w:rsidRPr="00B31441">
        <w:rPr>
          <w:rFonts w:ascii="Times New Roman" w:hAnsi="Times New Roman" w:cs="Times New Roman"/>
          <w:sz w:val="20"/>
          <w:szCs w:val="20"/>
        </w:rPr>
        <w:t xml:space="preserve">MS medium with NAA and BAP also showed </w:t>
      </w:r>
      <w:r w:rsidR="001A3E34" w:rsidRPr="00B31441">
        <w:rPr>
          <w:rFonts w:ascii="Times New Roman" w:hAnsi="Times New Roman" w:cs="Times New Roman"/>
          <w:sz w:val="20"/>
          <w:szCs w:val="20"/>
        </w:rPr>
        <w:t>development of spontaneous roots from the callus formed on the midrib of papaya cotyledons.</w:t>
      </w:r>
    </w:p>
    <w:p w:rsidR="00A836D7" w:rsidRPr="00B31441" w:rsidRDefault="009306A6" w:rsidP="00B31441">
      <w:pPr>
        <w:spacing w:line="360" w:lineRule="auto"/>
        <w:jc w:val="both"/>
        <w:rPr>
          <w:rFonts w:ascii="Times New Roman" w:hAnsi="Times New Roman" w:cs="Times New Roman"/>
          <w:sz w:val="20"/>
          <w:szCs w:val="20"/>
        </w:rPr>
      </w:pPr>
      <w:r>
        <w:rPr>
          <w:rFonts w:ascii="Times New Roman" w:hAnsi="Times New Roman" w:cs="Times New Roman"/>
          <w:b/>
          <w:sz w:val="20"/>
          <w:szCs w:val="20"/>
        </w:rPr>
        <w:t xml:space="preserve">C. </w:t>
      </w:r>
      <w:r w:rsidR="004A20A8" w:rsidRPr="00B31441">
        <w:rPr>
          <w:rFonts w:ascii="Times New Roman" w:hAnsi="Times New Roman" w:cs="Times New Roman"/>
          <w:b/>
          <w:sz w:val="20"/>
          <w:szCs w:val="20"/>
        </w:rPr>
        <w:t>E</w:t>
      </w:r>
      <w:r w:rsidR="00713D90" w:rsidRPr="00B31441">
        <w:rPr>
          <w:rFonts w:ascii="Times New Roman" w:hAnsi="Times New Roman" w:cs="Times New Roman"/>
          <w:b/>
          <w:sz w:val="20"/>
          <w:szCs w:val="20"/>
        </w:rPr>
        <w:t>mbryo Rescue</w:t>
      </w:r>
      <w:r w:rsidR="00151EB6" w:rsidRPr="00B31441">
        <w:rPr>
          <w:rFonts w:ascii="Times New Roman" w:hAnsi="Times New Roman" w:cs="Times New Roman"/>
          <w:sz w:val="20"/>
          <w:szCs w:val="20"/>
        </w:rPr>
        <w:t xml:space="preserve">: </w:t>
      </w:r>
    </w:p>
    <w:p w:rsidR="00D51218" w:rsidRPr="00B31441" w:rsidRDefault="00151EB6" w:rsidP="00B31441">
      <w:pPr>
        <w:spacing w:line="360" w:lineRule="auto"/>
        <w:jc w:val="both"/>
        <w:rPr>
          <w:rFonts w:ascii="Times New Roman" w:hAnsi="Times New Roman" w:cs="Times New Roman"/>
          <w:sz w:val="20"/>
          <w:szCs w:val="20"/>
        </w:rPr>
      </w:pPr>
      <w:r w:rsidRPr="00B31441">
        <w:rPr>
          <w:rFonts w:ascii="Times New Roman" w:hAnsi="Times New Roman" w:cs="Times New Roman"/>
          <w:sz w:val="20"/>
          <w:szCs w:val="20"/>
        </w:rPr>
        <w:t>It</w:t>
      </w:r>
      <w:r w:rsidR="00713D90" w:rsidRPr="00B31441">
        <w:rPr>
          <w:rFonts w:ascii="Times New Roman" w:hAnsi="Times New Roman" w:cs="Times New Roman"/>
          <w:sz w:val="20"/>
          <w:szCs w:val="20"/>
        </w:rPr>
        <w:t xml:space="preserve"> </w:t>
      </w:r>
      <w:r w:rsidR="000A5C7F" w:rsidRPr="00B31441">
        <w:rPr>
          <w:rFonts w:ascii="Times New Roman" w:hAnsi="Times New Roman" w:cs="Times New Roman"/>
          <w:sz w:val="20"/>
          <w:szCs w:val="20"/>
        </w:rPr>
        <w:t xml:space="preserve">is very significant </w:t>
      </w:r>
      <w:r w:rsidR="004A20A8" w:rsidRPr="00B31441">
        <w:rPr>
          <w:rFonts w:ascii="Times New Roman" w:hAnsi="Times New Roman" w:cs="Times New Roman"/>
          <w:sz w:val="20"/>
          <w:szCs w:val="20"/>
        </w:rPr>
        <w:t>in modern plant breeding</w:t>
      </w:r>
      <w:r w:rsidR="00455475" w:rsidRPr="00B31441">
        <w:rPr>
          <w:rFonts w:ascii="Times New Roman" w:hAnsi="Times New Roman" w:cs="Times New Roman"/>
          <w:sz w:val="20"/>
          <w:szCs w:val="20"/>
        </w:rPr>
        <w:t xml:space="preserve">. </w:t>
      </w:r>
      <w:r w:rsidR="00D51218" w:rsidRPr="00B31441">
        <w:rPr>
          <w:rFonts w:ascii="Times New Roman" w:hAnsi="Times New Roman" w:cs="Times New Roman"/>
          <w:sz w:val="20"/>
          <w:szCs w:val="20"/>
        </w:rPr>
        <w:t xml:space="preserve">The cultivation of hybrid embryos in controlled </w:t>
      </w:r>
      <w:r w:rsidR="00D51218" w:rsidRPr="00B31441">
        <w:rPr>
          <w:rFonts w:ascii="Times New Roman" w:hAnsi="Times New Roman" w:cs="Times New Roman"/>
          <w:i/>
          <w:sz w:val="20"/>
          <w:szCs w:val="20"/>
        </w:rPr>
        <w:t>in vitro</w:t>
      </w:r>
      <w:r w:rsidR="00D51218" w:rsidRPr="00B31441">
        <w:rPr>
          <w:rFonts w:ascii="Times New Roman" w:hAnsi="Times New Roman" w:cs="Times New Roman"/>
          <w:sz w:val="20"/>
          <w:szCs w:val="20"/>
        </w:rPr>
        <w:t xml:space="preserve"> environments is referred to as embryo rescue, a technique extensively employed for enhancing crop traits.</w:t>
      </w:r>
      <w:r w:rsidR="00B31441">
        <w:rPr>
          <w:rFonts w:ascii="Times New Roman" w:hAnsi="Times New Roman" w:cs="Times New Roman"/>
          <w:sz w:val="20"/>
          <w:szCs w:val="20"/>
        </w:rPr>
        <w:t xml:space="preserve"> </w:t>
      </w:r>
      <w:r w:rsidR="00D51218" w:rsidRPr="00B31441">
        <w:rPr>
          <w:rFonts w:ascii="Times New Roman" w:hAnsi="Times New Roman" w:cs="Times New Roman"/>
          <w:sz w:val="20"/>
          <w:szCs w:val="20"/>
        </w:rPr>
        <w:t xml:space="preserve">In 1996, the article "Enhanced Protocol for Embryo-Rescue in a Carica Interspecific Hybrid" was authored by PM Magdalita, SW Adkins, ID Godwin, and RA Drew. An improved procedure for embryo-rescue was devised, initially focusing on embryos (90 days old) of Carica papaya L. (Clone 2001). This protocol was subsequently employed to efficiently generate interspecific hybrids of </w:t>
      </w:r>
      <w:r w:rsidR="00D51218" w:rsidRPr="00B31441">
        <w:rPr>
          <w:rFonts w:ascii="Times New Roman" w:hAnsi="Times New Roman" w:cs="Times New Roman"/>
          <w:i/>
          <w:sz w:val="20"/>
          <w:szCs w:val="20"/>
        </w:rPr>
        <w:t>C. papaya × C. caulifloraJacq.</w:t>
      </w:r>
      <w:r w:rsidR="00201C7D" w:rsidRPr="00B31441">
        <w:rPr>
          <w:rFonts w:ascii="Times New Roman" w:hAnsi="Times New Roman" w:cs="Times New Roman"/>
          <w:i/>
          <w:sz w:val="20"/>
          <w:szCs w:val="20"/>
        </w:rPr>
        <w:t xml:space="preserve"> </w:t>
      </w:r>
      <w:r w:rsidR="00D51218" w:rsidRPr="00B31441">
        <w:rPr>
          <w:rFonts w:ascii="Times New Roman" w:hAnsi="Times New Roman" w:cs="Times New Roman"/>
          <w:sz w:val="20"/>
          <w:szCs w:val="20"/>
        </w:rPr>
        <w:t>from embryos ranging from 90 to 120 days old.</w:t>
      </w:r>
      <w:r w:rsidR="00713D90" w:rsidRPr="00B31441">
        <w:rPr>
          <w:rFonts w:ascii="Times New Roman" w:hAnsi="Times New Roman" w:cs="Times New Roman"/>
          <w:sz w:val="20"/>
          <w:szCs w:val="20"/>
        </w:rPr>
        <w:t xml:space="preserve"> </w:t>
      </w:r>
      <w:r w:rsidR="00D51218" w:rsidRPr="00B31441">
        <w:rPr>
          <w:rFonts w:ascii="Times New Roman" w:hAnsi="Times New Roman" w:cs="Times New Roman"/>
          <w:sz w:val="20"/>
          <w:szCs w:val="20"/>
        </w:rPr>
        <w:t xml:space="preserve">The method involved pre-incubating </w:t>
      </w:r>
      <w:r w:rsidR="00D51218" w:rsidRPr="00B31441">
        <w:rPr>
          <w:rFonts w:ascii="Times New Roman" w:hAnsi="Times New Roman" w:cs="Times New Roman"/>
          <w:i/>
          <w:sz w:val="20"/>
          <w:szCs w:val="20"/>
        </w:rPr>
        <w:t>C. papaya</w:t>
      </w:r>
      <w:r w:rsidR="00D51218" w:rsidRPr="00B31441">
        <w:rPr>
          <w:rFonts w:ascii="Times New Roman" w:hAnsi="Times New Roman" w:cs="Times New Roman"/>
          <w:sz w:val="20"/>
          <w:szCs w:val="20"/>
        </w:rPr>
        <w:t xml:space="preserve"> embryos for 7 days on a germination medium containing half-strength De Fossard nutrients along with gibberellic acid (10 μM), 6-benzylamino-purine (0.25 μM), alpha-naphthalene-acetic acid (0.25 μM), sucrose (58 mM), and agar (8 g L-1), resulting in 100% germination success. Transferring these germinated embryos to a nutrient medium identical to the first but devoid of plant growth regulators led to substantial growth, yet triggered shoot etiolation and callus formation. By reducing the pre-incubation period on this medium to 5 days before shifting to the growth regulator-free medium, a high germination rate (96%) was maintained. This modification resulted in the production of high-quality seedlings devoid of unwanted callus and unetiolated shoots.</w:t>
      </w:r>
      <w:r w:rsidR="00201C7D" w:rsidRPr="00B31441">
        <w:rPr>
          <w:rFonts w:ascii="Times New Roman" w:hAnsi="Times New Roman" w:cs="Times New Roman"/>
          <w:sz w:val="20"/>
          <w:szCs w:val="20"/>
        </w:rPr>
        <w:t xml:space="preserve"> </w:t>
      </w:r>
      <w:r w:rsidR="00D51218" w:rsidRPr="00B31441">
        <w:rPr>
          <w:rFonts w:ascii="Times New Roman" w:hAnsi="Times New Roman" w:cs="Times New Roman"/>
          <w:sz w:val="20"/>
          <w:szCs w:val="20"/>
        </w:rPr>
        <w:t>For interspecific hybrids, a 5-day pre-incubation on a liquid medium was superior to a solid medium, fostering better growth and vigor for typically nonviable interspecific hybrid embryos. Utilizing this enhanced protocol, 1981 out of 2100 (94%) interspecific hybrid embryos, encompassing both single and multiple forms, were successfully germinated. In all instances, the germinating multiple embryos underwent further embryogenesis, leading to the generation of 485 (25%) morphologically normal hybrid plants, cultiva</w:t>
      </w:r>
      <w:r w:rsidR="00F975D5" w:rsidRPr="00B31441">
        <w:rPr>
          <w:rFonts w:ascii="Times New Roman" w:hAnsi="Times New Roman" w:cs="Times New Roman"/>
          <w:sz w:val="20"/>
          <w:szCs w:val="20"/>
        </w:rPr>
        <w:t xml:space="preserve">ted in soil within a glasshouse </w:t>
      </w:r>
      <w:r w:rsidR="00D51218" w:rsidRPr="00B31441">
        <w:rPr>
          <w:rFonts w:ascii="Times New Roman" w:hAnsi="Times New Roman" w:cs="Times New Roman"/>
          <w:sz w:val="20"/>
          <w:szCs w:val="20"/>
        </w:rPr>
        <w:t>environment.</w:t>
      </w:r>
    </w:p>
    <w:p w:rsidR="00A836D7" w:rsidRPr="00B31441" w:rsidRDefault="009306A6" w:rsidP="00B31441">
      <w:pPr>
        <w:spacing w:line="360" w:lineRule="auto"/>
        <w:jc w:val="both"/>
        <w:rPr>
          <w:rFonts w:ascii="Times New Roman" w:hAnsi="Times New Roman" w:cs="Times New Roman"/>
          <w:sz w:val="20"/>
          <w:szCs w:val="20"/>
        </w:rPr>
      </w:pPr>
      <w:r>
        <w:rPr>
          <w:rFonts w:ascii="Times New Roman" w:hAnsi="Times New Roman" w:cs="Times New Roman"/>
          <w:b/>
          <w:sz w:val="20"/>
          <w:szCs w:val="20"/>
        </w:rPr>
        <w:t>D.</w:t>
      </w:r>
      <w:r w:rsidR="00713D90" w:rsidRPr="00B31441">
        <w:rPr>
          <w:rFonts w:ascii="Times New Roman" w:hAnsi="Times New Roman" w:cs="Times New Roman"/>
          <w:b/>
          <w:sz w:val="20"/>
          <w:szCs w:val="20"/>
        </w:rPr>
        <w:t xml:space="preserve"> Anther Culture</w:t>
      </w:r>
      <w:r w:rsidR="001003F4" w:rsidRPr="00B31441">
        <w:rPr>
          <w:rFonts w:ascii="Times New Roman" w:hAnsi="Times New Roman" w:cs="Times New Roman"/>
          <w:b/>
          <w:sz w:val="20"/>
          <w:szCs w:val="20"/>
        </w:rPr>
        <w:t>:</w:t>
      </w:r>
    </w:p>
    <w:p w:rsidR="002232F1" w:rsidRPr="00B31441" w:rsidRDefault="0046425D" w:rsidP="00B31441">
      <w:pPr>
        <w:spacing w:line="360" w:lineRule="auto"/>
        <w:jc w:val="both"/>
        <w:rPr>
          <w:rFonts w:ascii="Times New Roman" w:hAnsi="Times New Roman" w:cs="Times New Roman"/>
          <w:sz w:val="20"/>
          <w:szCs w:val="20"/>
        </w:rPr>
      </w:pPr>
      <w:r w:rsidRPr="00B31441">
        <w:rPr>
          <w:rFonts w:ascii="Times New Roman" w:hAnsi="Times New Roman" w:cs="Times New Roman"/>
          <w:sz w:val="20"/>
          <w:szCs w:val="20"/>
        </w:rPr>
        <w:t>It means re</w:t>
      </w:r>
      <w:r w:rsidR="006462AE" w:rsidRPr="00B31441">
        <w:rPr>
          <w:rFonts w:ascii="Times New Roman" w:hAnsi="Times New Roman" w:cs="Times New Roman"/>
          <w:sz w:val="20"/>
          <w:szCs w:val="20"/>
        </w:rPr>
        <w:t xml:space="preserve">generation from the haploid microspore cells for attaining haploid and diploid plant production. </w:t>
      </w:r>
      <w:r w:rsidR="007C5DF5" w:rsidRPr="00B31441">
        <w:rPr>
          <w:rFonts w:ascii="Times New Roman" w:hAnsi="Times New Roman" w:cs="Times New Roman"/>
          <w:sz w:val="20"/>
          <w:szCs w:val="20"/>
        </w:rPr>
        <w:t>Anther</w:t>
      </w:r>
      <w:r w:rsidR="00201C7D" w:rsidRPr="00B31441">
        <w:rPr>
          <w:rFonts w:ascii="Times New Roman" w:hAnsi="Times New Roman" w:cs="Times New Roman"/>
          <w:sz w:val="20"/>
          <w:szCs w:val="20"/>
        </w:rPr>
        <w:t xml:space="preserve"> </w:t>
      </w:r>
      <w:r w:rsidR="007C5DF5" w:rsidRPr="00B31441">
        <w:rPr>
          <w:rFonts w:ascii="Times New Roman" w:hAnsi="Times New Roman" w:cs="Times New Roman"/>
          <w:sz w:val="20"/>
          <w:szCs w:val="20"/>
        </w:rPr>
        <w:t>culture in papaya were</w:t>
      </w:r>
      <w:r w:rsidR="006462AE" w:rsidRPr="00B31441">
        <w:rPr>
          <w:rFonts w:ascii="Times New Roman" w:hAnsi="Times New Roman" w:cs="Times New Roman"/>
          <w:sz w:val="20"/>
          <w:szCs w:val="20"/>
        </w:rPr>
        <w:t>1</w:t>
      </w:r>
      <w:r w:rsidR="006462AE" w:rsidRPr="00B31441">
        <w:rPr>
          <w:rFonts w:ascii="Times New Roman" w:hAnsi="Times New Roman" w:cs="Times New Roman"/>
          <w:sz w:val="20"/>
          <w:szCs w:val="20"/>
          <w:vertAlign w:val="superscript"/>
        </w:rPr>
        <w:t>st</w:t>
      </w:r>
      <w:r w:rsidR="006462AE" w:rsidRPr="00B31441">
        <w:rPr>
          <w:rFonts w:ascii="Times New Roman" w:hAnsi="Times New Roman" w:cs="Times New Roman"/>
          <w:sz w:val="20"/>
          <w:szCs w:val="20"/>
        </w:rPr>
        <w:t xml:space="preserve"> cultured</w:t>
      </w:r>
      <w:r w:rsidR="000D693C" w:rsidRPr="00B31441">
        <w:rPr>
          <w:rFonts w:ascii="Times New Roman" w:hAnsi="Times New Roman" w:cs="Times New Roman"/>
          <w:sz w:val="20"/>
          <w:szCs w:val="20"/>
        </w:rPr>
        <w:t xml:space="preserve"> during 1978.</w:t>
      </w:r>
      <w:r w:rsidR="006462AE" w:rsidRPr="00B31441">
        <w:rPr>
          <w:rFonts w:ascii="Times New Roman" w:hAnsi="Times New Roman" w:cs="Times New Roman"/>
          <w:sz w:val="20"/>
          <w:szCs w:val="20"/>
        </w:rPr>
        <w:t xml:space="preserve"> IN 1985, </w:t>
      </w:r>
      <w:r w:rsidR="00621731" w:rsidRPr="00B31441">
        <w:rPr>
          <w:rFonts w:ascii="Times New Roman" w:hAnsi="Times New Roman" w:cs="Times New Roman"/>
          <w:sz w:val="20"/>
          <w:szCs w:val="20"/>
        </w:rPr>
        <w:t xml:space="preserve">a work was done on anther culture which report that </w:t>
      </w:r>
      <w:r w:rsidR="005029AC" w:rsidRPr="00B31441">
        <w:rPr>
          <w:rFonts w:ascii="Times New Roman" w:hAnsi="Times New Roman" w:cs="Times New Roman"/>
          <w:sz w:val="20"/>
          <w:szCs w:val="20"/>
        </w:rPr>
        <w:t>the most notable rates of callus formation were achieved by culturing anthers at the uninucleate stage in darkness</w:t>
      </w:r>
      <w:r w:rsidR="00C952E6" w:rsidRPr="00B31441">
        <w:rPr>
          <w:rFonts w:ascii="Times New Roman" w:hAnsi="Times New Roman" w:cs="Times New Roman"/>
          <w:sz w:val="20"/>
          <w:szCs w:val="20"/>
        </w:rPr>
        <w:t xml:space="preserve">. </w:t>
      </w:r>
      <w:r w:rsidR="00F35BD5" w:rsidRPr="00B31441">
        <w:rPr>
          <w:rFonts w:ascii="Times New Roman" w:hAnsi="Times New Roman" w:cs="Times New Roman"/>
          <w:sz w:val="20"/>
          <w:szCs w:val="20"/>
        </w:rPr>
        <w:t>An increased quantity of embryoids developed on the surface when embryoids derived from anthers were transferred to MS media containing 3% sucrose, without the addition of growth regulators.</w:t>
      </w:r>
    </w:p>
    <w:p w:rsidR="00713D90" w:rsidRPr="00B31441" w:rsidRDefault="009306A6" w:rsidP="00B31441">
      <w:pPr>
        <w:spacing w:line="360" w:lineRule="auto"/>
        <w:jc w:val="both"/>
        <w:rPr>
          <w:rFonts w:ascii="Times New Roman" w:hAnsi="Times New Roman" w:cs="Times New Roman"/>
          <w:b/>
          <w:sz w:val="20"/>
          <w:szCs w:val="20"/>
        </w:rPr>
      </w:pPr>
      <w:r>
        <w:rPr>
          <w:rFonts w:ascii="Times New Roman" w:hAnsi="Times New Roman" w:cs="Times New Roman"/>
          <w:b/>
          <w:sz w:val="20"/>
          <w:szCs w:val="20"/>
        </w:rPr>
        <w:t xml:space="preserve">E. </w:t>
      </w:r>
      <w:r w:rsidR="00713D90" w:rsidRPr="00B31441">
        <w:rPr>
          <w:rFonts w:ascii="Times New Roman" w:hAnsi="Times New Roman" w:cs="Times New Roman"/>
          <w:b/>
          <w:sz w:val="20"/>
          <w:szCs w:val="20"/>
        </w:rPr>
        <w:t>Somatic Embryogenesis:</w:t>
      </w:r>
    </w:p>
    <w:p w:rsidR="00263778" w:rsidRPr="00B31441" w:rsidRDefault="00A975F0" w:rsidP="00B31441">
      <w:pPr>
        <w:spacing w:line="360" w:lineRule="auto"/>
        <w:jc w:val="both"/>
        <w:rPr>
          <w:rFonts w:ascii="Times New Roman" w:hAnsi="Times New Roman" w:cs="Times New Roman"/>
          <w:sz w:val="20"/>
          <w:szCs w:val="20"/>
        </w:rPr>
      </w:pPr>
      <w:r w:rsidRPr="00B31441">
        <w:rPr>
          <w:rFonts w:ascii="Times New Roman" w:hAnsi="Times New Roman" w:cs="Times New Roman"/>
          <w:sz w:val="20"/>
          <w:szCs w:val="20"/>
        </w:rPr>
        <w:t>This technique has been devised for a range of purposes, spanning from the desire to establish a method for large-scale micropropagation to the necessity of obtaining suitable host tissues for gene transfer applications.</w:t>
      </w:r>
      <w:r w:rsidR="009306A6">
        <w:rPr>
          <w:rFonts w:ascii="Times New Roman" w:hAnsi="Times New Roman" w:cs="Times New Roman"/>
          <w:sz w:val="20"/>
          <w:szCs w:val="20"/>
        </w:rPr>
        <w:t xml:space="preserve"> </w:t>
      </w:r>
      <w:r w:rsidR="005D582E" w:rsidRPr="00B31441">
        <w:rPr>
          <w:rFonts w:ascii="Times New Roman" w:hAnsi="Times New Roman" w:cs="Times New Roman"/>
          <w:sz w:val="20"/>
          <w:szCs w:val="20"/>
        </w:rPr>
        <w:t xml:space="preserve">Successful </w:t>
      </w:r>
      <w:r w:rsidR="005D582E" w:rsidRPr="00B31441">
        <w:rPr>
          <w:rFonts w:ascii="Times New Roman" w:hAnsi="Times New Roman" w:cs="Times New Roman"/>
          <w:sz w:val="20"/>
          <w:szCs w:val="20"/>
        </w:rPr>
        <w:lastRenderedPageBreak/>
        <w:t xml:space="preserve">somatic embryogenesis in papaya was reported in 1974 by </w:t>
      </w:r>
      <w:r w:rsidRPr="00B31441">
        <w:rPr>
          <w:rFonts w:ascii="Times New Roman" w:hAnsi="Times New Roman" w:cs="Times New Roman"/>
          <w:sz w:val="20"/>
          <w:szCs w:val="20"/>
        </w:rPr>
        <w:t>De Bruijne</w:t>
      </w:r>
      <w:r w:rsidRPr="00B31441">
        <w:rPr>
          <w:rFonts w:ascii="Times New Roman" w:hAnsi="Times New Roman" w:cs="Times New Roman"/>
          <w:i/>
          <w:sz w:val="20"/>
          <w:szCs w:val="20"/>
        </w:rPr>
        <w:t>et al</w:t>
      </w:r>
      <w:r w:rsidRPr="00B31441">
        <w:rPr>
          <w:rFonts w:ascii="Times New Roman" w:hAnsi="Times New Roman" w:cs="Times New Roman"/>
          <w:sz w:val="20"/>
          <w:szCs w:val="20"/>
        </w:rPr>
        <w:t>. initiated somatic embryos from sections of petioles, which were cultured using a multistep protocol on Murashige and Skoog (MS) (1962) as well as White (1963) media.</w:t>
      </w:r>
      <w:r w:rsidR="00713D90" w:rsidRPr="00B31441">
        <w:rPr>
          <w:rFonts w:ascii="Times New Roman" w:hAnsi="Times New Roman" w:cs="Times New Roman"/>
          <w:sz w:val="20"/>
          <w:szCs w:val="20"/>
        </w:rPr>
        <w:t xml:space="preserve"> </w:t>
      </w:r>
      <w:r w:rsidR="00E50B7F" w:rsidRPr="00B31441">
        <w:rPr>
          <w:rFonts w:ascii="Times New Roman" w:hAnsi="Times New Roman" w:cs="Times New Roman"/>
          <w:sz w:val="20"/>
          <w:szCs w:val="20"/>
        </w:rPr>
        <w:t>Somatic embryogenesis is a plant tissue culture technique wherein somatic cells (non-reproductive plant cells) are stimulated to undergo embryonic development, forming somatic embryos. This process begins with the isolation of cells or tissues, often from the plant's shoot or root, and subjecting them to specific hormonal treatments and environmental conditions, such as growth regulators and nutrient-rich media. Under these controlled conditions, somatic cells dedifferentiate and reprogram, mimicking the natural embryogenic process. Somatic embryos can be further developed into complete plants, making somatic embryogenesis a valuable tool for plant propagation, genetic modification, and conservation, especially when traditional methods like seed propagation are challenging or undesirable</w:t>
      </w:r>
      <w:r w:rsidR="00201C7D" w:rsidRPr="00B31441">
        <w:rPr>
          <w:rFonts w:ascii="Times New Roman" w:hAnsi="Times New Roman" w:cs="Times New Roman"/>
          <w:sz w:val="20"/>
          <w:szCs w:val="20"/>
        </w:rPr>
        <w:t xml:space="preserve"> </w:t>
      </w:r>
      <w:r w:rsidR="00263778" w:rsidRPr="00B31441">
        <w:rPr>
          <w:rFonts w:ascii="Times New Roman" w:hAnsi="Times New Roman" w:cs="Times New Roman"/>
          <w:sz w:val="20"/>
          <w:szCs w:val="20"/>
        </w:rPr>
        <w:t>E</w:t>
      </w:r>
      <w:r w:rsidR="005D582E" w:rsidRPr="00B31441">
        <w:rPr>
          <w:rFonts w:ascii="Times New Roman" w:hAnsi="Times New Roman" w:cs="Times New Roman"/>
          <w:sz w:val="20"/>
          <w:szCs w:val="20"/>
        </w:rPr>
        <w:t xml:space="preserve">mbryonic calli developed from various plant parts such as </w:t>
      </w:r>
      <w:r w:rsidR="008D449E" w:rsidRPr="00B31441">
        <w:rPr>
          <w:rFonts w:ascii="Times New Roman" w:hAnsi="Times New Roman" w:cs="Times New Roman"/>
          <w:sz w:val="20"/>
          <w:szCs w:val="20"/>
        </w:rPr>
        <w:t>in zygotic embryo, hypocotyl sections, cotyledons, roots and shoots</w:t>
      </w:r>
      <w:r w:rsidR="00263778" w:rsidRPr="00B31441">
        <w:rPr>
          <w:rFonts w:ascii="Times New Roman" w:hAnsi="Times New Roman" w:cs="Times New Roman"/>
          <w:sz w:val="20"/>
          <w:szCs w:val="20"/>
        </w:rPr>
        <w:t xml:space="preserve"> by using various growing media, this is also reported by Fitch M.M.M. (1995) by using different media.</w:t>
      </w:r>
    </w:p>
    <w:p w:rsidR="00A836D7" w:rsidRPr="00B31441" w:rsidRDefault="009306A6" w:rsidP="00B31441">
      <w:pPr>
        <w:shd w:val="clear" w:color="auto" w:fill="FFFFFF"/>
        <w:spacing w:line="360" w:lineRule="auto"/>
        <w:jc w:val="both"/>
        <w:rPr>
          <w:rFonts w:ascii="Times New Roman" w:hAnsi="Times New Roman" w:cs="Times New Roman"/>
          <w:b/>
          <w:sz w:val="20"/>
          <w:szCs w:val="20"/>
        </w:rPr>
      </w:pPr>
      <w:r>
        <w:rPr>
          <w:rFonts w:ascii="Times New Roman" w:hAnsi="Times New Roman" w:cs="Times New Roman"/>
          <w:b/>
          <w:sz w:val="20"/>
          <w:szCs w:val="20"/>
        </w:rPr>
        <w:t>F.</w:t>
      </w:r>
      <w:r w:rsidR="00713D90" w:rsidRPr="00B31441">
        <w:rPr>
          <w:rFonts w:ascii="Times New Roman" w:hAnsi="Times New Roman" w:cs="Times New Roman"/>
          <w:b/>
          <w:sz w:val="20"/>
          <w:szCs w:val="20"/>
        </w:rPr>
        <w:t xml:space="preserve"> Protoplast Culture</w:t>
      </w:r>
      <w:r w:rsidR="00793B05" w:rsidRPr="00B31441">
        <w:rPr>
          <w:rFonts w:ascii="Times New Roman" w:hAnsi="Times New Roman" w:cs="Times New Roman"/>
          <w:b/>
          <w:sz w:val="20"/>
          <w:szCs w:val="20"/>
        </w:rPr>
        <w:t xml:space="preserve">: </w:t>
      </w:r>
    </w:p>
    <w:p w:rsidR="00793B05" w:rsidRPr="00B31441" w:rsidRDefault="007B2CCC" w:rsidP="00B31441">
      <w:pPr>
        <w:shd w:val="clear" w:color="auto" w:fill="FFFFFF"/>
        <w:spacing w:line="360" w:lineRule="auto"/>
        <w:jc w:val="both"/>
        <w:rPr>
          <w:rFonts w:ascii="Times New Roman" w:hAnsi="Times New Roman" w:cs="Times New Roman"/>
          <w:sz w:val="20"/>
          <w:szCs w:val="20"/>
        </w:rPr>
      </w:pPr>
      <w:r w:rsidRPr="00B31441">
        <w:rPr>
          <w:rFonts w:ascii="Times New Roman" w:hAnsi="Times New Roman" w:cs="Times New Roman"/>
          <w:sz w:val="20"/>
          <w:szCs w:val="20"/>
        </w:rPr>
        <w:t>Litz and Conover (1978b, 1979) as well as Litz (1984) suggested employing protoplasts to generate virus-free papaya plants, their efforts to cultivate plantlets from calli derived from protoplasts were ultimately unsuccessful</w:t>
      </w:r>
      <w:r w:rsidR="008048DB" w:rsidRPr="00B31441">
        <w:rPr>
          <w:rFonts w:ascii="Times New Roman" w:hAnsi="Times New Roman" w:cs="Times New Roman"/>
          <w:sz w:val="20"/>
          <w:szCs w:val="20"/>
        </w:rPr>
        <w:t xml:space="preserve">. Jordan et al, practiced successful fusion of two sexually incompatible species viz. </w:t>
      </w:r>
      <w:r w:rsidR="008048DB" w:rsidRPr="00B31441">
        <w:rPr>
          <w:rFonts w:ascii="Times New Roman" w:hAnsi="Times New Roman" w:cs="Times New Roman"/>
          <w:i/>
          <w:sz w:val="20"/>
          <w:szCs w:val="20"/>
        </w:rPr>
        <w:t>Vasconcella</w:t>
      </w:r>
      <w:r w:rsidR="00201C7D" w:rsidRPr="00B31441">
        <w:rPr>
          <w:rFonts w:ascii="Times New Roman" w:hAnsi="Times New Roman" w:cs="Times New Roman"/>
          <w:i/>
          <w:sz w:val="20"/>
          <w:szCs w:val="20"/>
        </w:rPr>
        <w:t xml:space="preserve"> </w:t>
      </w:r>
      <w:r w:rsidR="008048DB" w:rsidRPr="00B31441">
        <w:rPr>
          <w:rFonts w:ascii="Times New Roman" w:hAnsi="Times New Roman" w:cs="Times New Roman"/>
          <w:i/>
          <w:sz w:val="20"/>
          <w:szCs w:val="20"/>
        </w:rPr>
        <w:t>cundinamarcensis</w:t>
      </w:r>
      <w:r w:rsidR="008048DB" w:rsidRPr="00B31441">
        <w:rPr>
          <w:rFonts w:ascii="Times New Roman" w:hAnsi="Times New Roman" w:cs="Times New Roman"/>
          <w:sz w:val="20"/>
          <w:szCs w:val="20"/>
        </w:rPr>
        <w:t xml:space="preserve"> and </w:t>
      </w:r>
      <w:r w:rsidR="009306A6">
        <w:rPr>
          <w:rFonts w:ascii="Times New Roman" w:hAnsi="Times New Roman" w:cs="Times New Roman"/>
          <w:i/>
          <w:sz w:val="20"/>
          <w:szCs w:val="20"/>
        </w:rPr>
        <w:t xml:space="preserve">Carica </w:t>
      </w:r>
      <w:r w:rsidR="008048DB" w:rsidRPr="00B31441">
        <w:rPr>
          <w:rFonts w:ascii="Times New Roman" w:hAnsi="Times New Roman" w:cs="Times New Roman"/>
          <w:i/>
          <w:sz w:val="20"/>
          <w:szCs w:val="20"/>
        </w:rPr>
        <w:t>papaya</w:t>
      </w:r>
      <w:r w:rsidR="008048DB" w:rsidRPr="00B31441">
        <w:rPr>
          <w:rFonts w:ascii="Times New Roman" w:hAnsi="Times New Roman" w:cs="Times New Roman"/>
          <w:sz w:val="20"/>
          <w:szCs w:val="20"/>
        </w:rPr>
        <w:t xml:space="preserve">. </w:t>
      </w:r>
      <w:r w:rsidR="00FE2B8F" w:rsidRPr="00B31441">
        <w:rPr>
          <w:rFonts w:ascii="Times New Roman" w:hAnsi="Times New Roman" w:cs="Times New Roman"/>
          <w:sz w:val="20"/>
          <w:szCs w:val="20"/>
        </w:rPr>
        <w:t xml:space="preserve">Complete papaya plants were regenerated through the fusion of protoplasts </w:t>
      </w:r>
      <w:r w:rsidR="007C7FB7" w:rsidRPr="00B31441">
        <w:rPr>
          <w:rFonts w:ascii="Times New Roman" w:hAnsi="Times New Roman" w:cs="Times New Roman"/>
          <w:sz w:val="20"/>
          <w:szCs w:val="20"/>
        </w:rPr>
        <w:t xml:space="preserve">which were isolated from </w:t>
      </w:r>
      <w:r w:rsidR="008048DB" w:rsidRPr="00B31441">
        <w:rPr>
          <w:rFonts w:ascii="Times New Roman" w:hAnsi="Times New Roman" w:cs="Times New Roman"/>
          <w:sz w:val="20"/>
          <w:szCs w:val="20"/>
        </w:rPr>
        <w:t xml:space="preserve">embryogenic suspension cultures of </w:t>
      </w:r>
      <w:r w:rsidR="007C7FB7" w:rsidRPr="00B31441">
        <w:rPr>
          <w:rFonts w:ascii="Times New Roman" w:hAnsi="Times New Roman" w:cs="Times New Roman"/>
          <w:i/>
          <w:sz w:val="20"/>
          <w:szCs w:val="20"/>
        </w:rPr>
        <w:t>Vasconcella</w:t>
      </w:r>
      <w:r w:rsidR="00201C7D" w:rsidRPr="00B31441">
        <w:rPr>
          <w:rFonts w:ascii="Times New Roman" w:hAnsi="Times New Roman" w:cs="Times New Roman"/>
          <w:i/>
          <w:sz w:val="20"/>
          <w:szCs w:val="20"/>
        </w:rPr>
        <w:t xml:space="preserve"> </w:t>
      </w:r>
      <w:r w:rsidR="007C7FB7" w:rsidRPr="00B31441">
        <w:rPr>
          <w:rFonts w:ascii="Times New Roman" w:hAnsi="Times New Roman" w:cs="Times New Roman"/>
          <w:i/>
          <w:sz w:val="20"/>
          <w:szCs w:val="20"/>
        </w:rPr>
        <w:t>cundinamarcensis</w:t>
      </w:r>
      <w:r w:rsidR="00713D90" w:rsidRPr="00B31441">
        <w:rPr>
          <w:rFonts w:ascii="Times New Roman" w:hAnsi="Times New Roman" w:cs="Times New Roman"/>
          <w:i/>
          <w:sz w:val="20"/>
          <w:szCs w:val="20"/>
        </w:rPr>
        <w:t xml:space="preserve"> </w:t>
      </w:r>
      <w:r w:rsidR="008048DB" w:rsidRPr="00B31441">
        <w:rPr>
          <w:rFonts w:ascii="Times New Roman" w:hAnsi="Times New Roman" w:cs="Times New Roman"/>
          <w:sz w:val="20"/>
          <w:szCs w:val="20"/>
        </w:rPr>
        <w:t xml:space="preserve">and </w:t>
      </w:r>
      <w:r w:rsidR="008048DB" w:rsidRPr="00B31441">
        <w:rPr>
          <w:rFonts w:ascii="Times New Roman" w:hAnsi="Times New Roman" w:cs="Times New Roman"/>
          <w:i/>
          <w:sz w:val="20"/>
          <w:szCs w:val="20"/>
        </w:rPr>
        <w:t>Carica papaya</w:t>
      </w:r>
      <w:r w:rsidR="008048DB" w:rsidRPr="00B31441">
        <w:rPr>
          <w:rFonts w:ascii="Times New Roman" w:hAnsi="Times New Roman" w:cs="Times New Roman"/>
          <w:sz w:val="20"/>
          <w:szCs w:val="20"/>
        </w:rPr>
        <w:t>.</w:t>
      </w:r>
      <w:r w:rsidR="00FE2B8F" w:rsidRPr="00B31441">
        <w:rPr>
          <w:rFonts w:ascii="Times New Roman" w:hAnsi="Times New Roman" w:cs="Times New Roman"/>
          <w:sz w:val="20"/>
          <w:szCs w:val="20"/>
        </w:rPr>
        <w:t xml:space="preserve">Chen et al. (1991) and Chen and Chen (1992), as summarized by Chen (1994), effectively isolated protoplasts from vigorously regenerating suspension cultures derived from interspecific crosses involving zygotic embryos of </w:t>
      </w:r>
      <w:r w:rsidR="00FE2B8F" w:rsidRPr="00B31441">
        <w:rPr>
          <w:rFonts w:ascii="Times New Roman" w:hAnsi="Times New Roman" w:cs="Times New Roman"/>
          <w:i/>
          <w:sz w:val="20"/>
          <w:szCs w:val="20"/>
        </w:rPr>
        <w:t>C. papaya × C. cauliflora</w:t>
      </w:r>
      <w:r w:rsidR="00FE2B8F" w:rsidRPr="00B31441">
        <w:rPr>
          <w:rFonts w:ascii="Times New Roman" w:hAnsi="Times New Roman" w:cs="Times New Roman"/>
          <w:sz w:val="20"/>
          <w:szCs w:val="20"/>
        </w:rPr>
        <w:t>.</w:t>
      </w:r>
      <w:r w:rsidR="00201C7D" w:rsidRPr="00B31441">
        <w:rPr>
          <w:rFonts w:ascii="Times New Roman" w:hAnsi="Times New Roman" w:cs="Times New Roman"/>
          <w:sz w:val="20"/>
          <w:szCs w:val="20"/>
        </w:rPr>
        <w:t xml:space="preserve"> </w:t>
      </w:r>
      <w:r w:rsidR="007C7FB7" w:rsidRPr="00B31441">
        <w:rPr>
          <w:rFonts w:ascii="Times New Roman" w:hAnsi="Times New Roman" w:cs="Times New Roman"/>
          <w:sz w:val="20"/>
          <w:szCs w:val="20"/>
        </w:rPr>
        <w:t>Hence, protoplast culture can be use for papaya improvement.</w:t>
      </w:r>
    </w:p>
    <w:p w:rsidR="00D638E1" w:rsidRPr="00B31441" w:rsidRDefault="009306A6" w:rsidP="00B31441">
      <w:pPr>
        <w:shd w:val="clear" w:color="auto" w:fill="FFFFFF"/>
        <w:spacing w:line="360" w:lineRule="auto"/>
        <w:jc w:val="both"/>
        <w:rPr>
          <w:rFonts w:ascii="Times New Roman" w:hAnsi="Times New Roman" w:cs="Times New Roman"/>
          <w:sz w:val="20"/>
          <w:szCs w:val="20"/>
        </w:rPr>
      </w:pPr>
      <w:r>
        <w:rPr>
          <w:rFonts w:ascii="Times New Roman" w:hAnsi="Times New Roman" w:cs="Times New Roman"/>
          <w:b/>
          <w:sz w:val="20"/>
          <w:szCs w:val="20"/>
        </w:rPr>
        <w:t>G.</w:t>
      </w:r>
      <w:r w:rsidR="00713D90" w:rsidRPr="00B31441">
        <w:rPr>
          <w:rFonts w:ascii="Times New Roman" w:hAnsi="Times New Roman" w:cs="Times New Roman"/>
          <w:b/>
          <w:sz w:val="20"/>
          <w:szCs w:val="20"/>
        </w:rPr>
        <w:t xml:space="preserve"> Genetic Engineering</w:t>
      </w:r>
      <w:r w:rsidR="00041378" w:rsidRPr="00B31441">
        <w:rPr>
          <w:rFonts w:ascii="Times New Roman" w:hAnsi="Times New Roman" w:cs="Times New Roman"/>
          <w:b/>
          <w:sz w:val="20"/>
          <w:szCs w:val="20"/>
        </w:rPr>
        <w:t>:</w:t>
      </w:r>
    </w:p>
    <w:p w:rsidR="00E35431" w:rsidRPr="00B31441" w:rsidRDefault="00C6463D" w:rsidP="00B31441">
      <w:pPr>
        <w:shd w:val="clear" w:color="auto" w:fill="FFFFFF"/>
        <w:spacing w:line="360" w:lineRule="auto"/>
        <w:jc w:val="both"/>
        <w:rPr>
          <w:rFonts w:ascii="Times New Roman" w:hAnsi="Times New Roman" w:cs="Times New Roman"/>
          <w:sz w:val="20"/>
          <w:szCs w:val="20"/>
        </w:rPr>
      </w:pPr>
      <w:r w:rsidRPr="00B31441">
        <w:rPr>
          <w:rFonts w:ascii="Times New Roman" w:hAnsi="Times New Roman" w:cs="Times New Roman"/>
          <w:sz w:val="20"/>
          <w:szCs w:val="20"/>
        </w:rPr>
        <w:t xml:space="preserve">This technique overcome the </w:t>
      </w:r>
      <w:r w:rsidR="00261968" w:rsidRPr="00B31441">
        <w:rPr>
          <w:rFonts w:ascii="Times New Roman" w:hAnsi="Times New Roman" w:cs="Times New Roman"/>
          <w:sz w:val="20"/>
          <w:szCs w:val="20"/>
        </w:rPr>
        <w:t xml:space="preserve">limitations of conventional breeding and is practiced by introducing foreign gene. </w:t>
      </w:r>
      <w:r w:rsidR="00355500" w:rsidRPr="00B31441">
        <w:rPr>
          <w:rFonts w:ascii="Times New Roman" w:hAnsi="Times New Roman" w:cs="Times New Roman"/>
          <w:sz w:val="20"/>
          <w:szCs w:val="20"/>
        </w:rPr>
        <w:t xml:space="preserve">In earlier attempts, </w:t>
      </w:r>
      <w:r w:rsidR="00D1237F" w:rsidRPr="00B31441">
        <w:rPr>
          <w:rFonts w:ascii="Times New Roman" w:hAnsi="Times New Roman" w:cs="Times New Roman"/>
          <w:sz w:val="20"/>
          <w:szCs w:val="20"/>
        </w:rPr>
        <w:t xml:space="preserve">crosses between </w:t>
      </w:r>
      <w:r w:rsidR="00355500" w:rsidRPr="00B31441">
        <w:rPr>
          <w:rFonts w:ascii="Times New Roman" w:hAnsi="Times New Roman" w:cs="Times New Roman"/>
          <w:sz w:val="20"/>
          <w:szCs w:val="20"/>
        </w:rPr>
        <w:t>wild relatives (Vasco</w:t>
      </w:r>
      <w:r w:rsidR="00D1237F" w:rsidRPr="00B31441">
        <w:rPr>
          <w:rFonts w:ascii="Times New Roman" w:hAnsi="Times New Roman" w:cs="Times New Roman"/>
          <w:sz w:val="20"/>
          <w:szCs w:val="20"/>
        </w:rPr>
        <w:t xml:space="preserve">ncellea) and Carica papaya </w:t>
      </w:r>
      <w:r w:rsidR="00355500" w:rsidRPr="00B31441">
        <w:rPr>
          <w:rFonts w:ascii="Times New Roman" w:hAnsi="Times New Roman" w:cs="Times New Roman"/>
          <w:sz w:val="20"/>
          <w:szCs w:val="20"/>
        </w:rPr>
        <w:t xml:space="preserve">had been failed because </w:t>
      </w:r>
      <w:r w:rsidR="004E6DBD" w:rsidRPr="00B31441">
        <w:rPr>
          <w:rFonts w:ascii="Times New Roman" w:hAnsi="Times New Roman" w:cs="Times New Roman"/>
          <w:sz w:val="20"/>
          <w:szCs w:val="20"/>
        </w:rPr>
        <w:t xml:space="preserve">the PRSV-P-resistant parent species </w:t>
      </w:r>
      <w:r w:rsidR="004E6DBD" w:rsidRPr="00B31441">
        <w:rPr>
          <w:rFonts w:ascii="Times New Roman" w:hAnsi="Times New Roman" w:cs="Times New Roman"/>
          <w:i/>
          <w:sz w:val="20"/>
          <w:szCs w:val="20"/>
        </w:rPr>
        <w:t>V.cauliflora</w:t>
      </w:r>
      <w:r w:rsidR="004E6DBD" w:rsidRPr="00B31441">
        <w:rPr>
          <w:rFonts w:ascii="Times New Roman" w:hAnsi="Times New Roman" w:cs="Times New Roman"/>
          <w:sz w:val="20"/>
          <w:szCs w:val="20"/>
        </w:rPr>
        <w:t>was genetically distant from</w:t>
      </w:r>
      <w:r w:rsidR="004F1E62" w:rsidRPr="00B31441">
        <w:rPr>
          <w:rFonts w:ascii="Times New Roman" w:hAnsi="Times New Roman" w:cs="Times New Roman"/>
          <w:sz w:val="20"/>
          <w:szCs w:val="20"/>
        </w:rPr>
        <w:t xml:space="preserve"> </w:t>
      </w:r>
      <w:r w:rsidR="004E6DBD" w:rsidRPr="00B31441">
        <w:rPr>
          <w:rStyle w:val="ffd"/>
          <w:rFonts w:ascii="Times New Roman" w:hAnsi="Times New Roman" w:cs="Times New Roman"/>
          <w:i/>
          <w:color w:val="231F20"/>
          <w:sz w:val="20"/>
          <w:szCs w:val="20"/>
          <w:shd w:val="clear" w:color="auto" w:fill="FFFFFF"/>
        </w:rPr>
        <w:t>Carica papaya</w:t>
      </w:r>
      <w:r w:rsidR="004E6DBD" w:rsidRPr="00B31441">
        <w:rPr>
          <w:rFonts w:ascii="Times New Roman" w:hAnsi="Times New Roman" w:cs="Times New Roman"/>
          <w:color w:val="231F20"/>
          <w:sz w:val="20"/>
          <w:szCs w:val="20"/>
          <w:shd w:val="clear" w:color="auto" w:fill="FFFFFF"/>
        </w:rPr>
        <w:t xml:space="preserve"> and ultimately cause embryo abortion</w:t>
      </w:r>
      <w:r w:rsidR="009306A6">
        <w:rPr>
          <w:rFonts w:ascii="Times New Roman" w:hAnsi="Times New Roman" w:cs="Times New Roman"/>
          <w:color w:val="231F20"/>
          <w:sz w:val="20"/>
          <w:szCs w:val="20"/>
          <w:shd w:val="clear" w:color="auto" w:fill="FFFFFF"/>
        </w:rPr>
        <w:t xml:space="preserve"> </w:t>
      </w:r>
      <w:r w:rsidR="006E730B" w:rsidRPr="00B31441">
        <w:rPr>
          <w:rFonts w:ascii="Times New Roman" w:hAnsi="Times New Roman" w:cs="Times New Roman"/>
          <w:color w:val="231F20"/>
          <w:sz w:val="20"/>
          <w:szCs w:val="20"/>
          <w:shd w:val="clear" w:color="auto" w:fill="FFFFFF"/>
        </w:rPr>
        <w:t>OECD</w:t>
      </w:r>
      <w:r w:rsidR="004E6DBD" w:rsidRPr="00B31441">
        <w:rPr>
          <w:rFonts w:ascii="Times New Roman" w:hAnsi="Times New Roman" w:cs="Times New Roman"/>
          <w:color w:val="231F20"/>
          <w:sz w:val="20"/>
          <w:szCs w:val="20"/>
          <w:shd w:val="clear" w:color="auto" w:fill="FFFFFF"/>
        </w:rPr>
        <w:t xml:space="preserve"> (2005)</w:t>
      </w:r>
      <w:r w:rsidR="00E35431" w:rsidRPr="00B31441">
        <w:rPr>
          <w:rFonts w:ascii="Times New Roman" w:hAnsi="Times New Roman" w:cs="Times New Roman"/>
          <w:color w:val="231F20"/>
          <w:sz w:val="20"/>
          <w:szCs w:val="20"/>
          <w:shd w:val="clear" w:color="auto" w:fill="FFFFFF"/>
        </w:rPr>
        <w:t xml:space="preserve">. Further </w:t>
      </w:r>
      <w:r w:rsidR="00E35431" w:rsidRPr="00B31441">
        <w:rPr>
          <w:rFonts w:ascii="Times New Roman" w:hAnsi="Times New Roman" w:cs="Times New Roman"/>
          <w:i/>
          <w:color w:val="231F20"/>
          <w:sz w:val="20"/>
          <w:szCs w:val="20"/>
          <w:shd w:val="clear" w:color="auto" w:fill="FFFFFF"/>
        </w:rPr>
        <w:t>C. papaya</w:t>
      </w:r>
      <w:r w:rsidR="00E35431" w:rsidRPr="00B31441">
        <w:rPr>
          <w:rFonts w:ascii="Times New Roman" w:hAnsi="Times New Roman" w:cs="Times New Roman"/>
          <w:color w:val="231F20"/>
          <w:sz w:val="20"/>
          <w:szCs w:val="20"/>
          <w:shd w:val="clear" w:color="auto" w:fill="FFFFFF"/>
        </w:rPr>
        <w:t xml:space="preserve"> and </w:t>
      </w:r>
      <w:r w:rsidR="00E35431" w:rsidRPr="00B31441">
        <w:rPr>
          <w:rFonts w:ascii="Times New Roman" w:hAnsi="Times New Roman" w:cs="Times New Roman"/>
          <w:i/>
          <w:color w:val="231F20"/>
          <w:sz w:val="20"/>
          <w:szCs w:val="20"/>
          <w:shd w:val="clear" w:color="auto" w:fill="FFFFFF"/>
        </w:rPr>
        <w:t>Vasconcellea</w:t>
      </w:r>
      <w:r w:rsidR="004F1E62" w:rsidRPr="00B31441">
        <w:rPr>
          <w:rFonts w:ascii="Times New Roman" w:hAnsi="Times New Roman" w:cs="Times New Roman"/>
          <w:i/>
          <w:color w:val="231F20"/>
          <w:sz w:val="20"/>
          <w:szCs w:val="20"/>
          <w:shd w:val="clear" w:color="auto" w:fill="FFFFFF"/>
        </w:rPr>
        <w:t xml:space="preserve"> </w:t>
      </w:r>
      <w:r w:rsidR="00E35431" w:rsidRPr="00B31441">
        <w:rPr>
          <w:rFonts w:ascii="Times New Roman" w:hAnsi="Times New Roman" w:cs="Times New Roman"/>
          <w:i/>
          <w:color w:val="231F20"/>
          <w:sz w:val="20"/>
          <w:szCs w:val="20"/>
          <w:shd w:val="clear" w:color="auto" w:fill="FFFFFF"/>
        </w:rPr>
        <w:t>quercifolia</w:t>
      </w:r>
      <w:r w:rsidR="00E35431" w:rsidRPr="00B31441">
        <w:rPr>
          <w:rFonts w:ascii="Times New Roman" w:hAnsi="Times New Roman" w:cs="Times New Roman"/>
          <w:color w:val="231F20"/>
          <w:sz w:val="20"/>
          <w:szCs w:val="20"/>
          <w:shd w:val="clear" w:color="auto" w:fill="FFFFFF"/>
        </w:rPr>
        <w:t xml:space="preserve"> hybridized and produce</w:t>
      </w:r>
      <w:r w:rsidR="00BC340D" w:rsidRPr="00B31441">
        <w:rPr>
          <w:rFonts w:ascii="Times New Roman" w:hAnsi="Times New Roman" w:cs="Times New Roman"/>
          <w:color w:val="231F20"/>
          <w:sz w:val="20"/>
          <w:szCs w:val="20"/>
          <w:shd w:val="clear" w:color="auto" w:fill="FFFFFF"/>
        </w:rPr>
        <w:t>d fertile resistant hybrids</w:t>
      </w:r>
      <w:r w:rsidR="00E35431" w:rsidRPr="00B31441">
        <w:rPr>
          <w:rFonts w:ascii="Times New Roman" w:hAnsi="Times New Roman" w:cs="Times New Roman"/>
          <w:color w:val="231F20"/>
          <w:sz w:val="20"/>
          <w:szCs w:val="20"/>
          <w:shd w:val="clear" w:color="auto" w:fill="FFFFFF"/>
        </w:rPr>
        <w:t>.</w:t>
      </w:r>
    </w:p>
    <w:p w:rsidR="00A45232" w:rsidRPr="00B31441" w:rsidRDefault="0037762E" w:rsidP="00B31441">
      <w:pPr>
        <w:shd w:val="clear" w:color="auto" w:fill="FFFFFF"/>
        <w:spacing w:line="360" w:lineRule="auto"/>
        <w:jc w:val="both"/>
        <w:rPr>
          <w:rFonts w:ascii="Times New Roman" w:hAnsi="Times New Roman" w:cs="Times New Roman"/>
          <w:sz w:val="20"/>
          <w:szCs w:val="20"/>
        </w:rPr>
      </w:pPr>
      <w:r w:rsidRPr="00B31441">
        <w:rPr>
          <w:rFonts w:ascii="Times New Roman" w:hAnsi="Times New Roman" w:cs="Times New Roman"/>
          <w:sz w:val="20"/>
          <w:szCs w:val="20"/>
        </w:rPr>
        <w:t>The neomycin phosphotransferase II (npt II) gene, which imparts resistance to the antibiotic kanamycin, stands out as the preferred and extensively utilized selectable marker in papaya transformation, as highlighted by the research of Dhekney et al. in 2007.</w:t>
      </w:r>
      <w:r w:rsidR="00BA7675" w:rsidRPr="00B31441">
        <w:rPr>
          <w:rFonts w:ascii="Times New Roman" w:hAnsi="Times New Roman" w:cs="Times New Roman"/>
          <w:sz w:val="20"/>
          <w:szCs w:val="20"/>
        </w:rPr>
        <w:t>Cells that have undergone genetic modification to express nptII exhibit preferential growth on culture media containing kanamycin, effectively suppressing the growth of unaltered cells.</w:t>
      </w:r>
    </w:p>
    <w:p w:rsidR="00A45232" w:rsidRPr="00B31441" w:rsidRDefault="003C01CF" w:rsidP="00B31441">
      <w:pPr>
        <w:shd w:val="clear" w:color="auto" w:fill="FFFFFF"/>
        <w:spacing w:line="360" w:lineRule="auto"/>
        <w:jc w:val="both"/>
        <w:rPr>
          <w:rFonts w:ascii="Times New Roman" w:hAnsi="Times New Roman" w:cs="Times New Roman"/>
          <w:sz w:val="20"/>
          <w:szCs w:val="20"/>
        </w:rPr>
      </w:pPr>
      <w:r w:rsidRPr="00B31441">
        <w:rPr>
          <w:rFonts w:ascii="Times New Roman" w:hAnsi="Times New Roman" w:cs="Times New Roman"/>
          <w:sz w:val="20"/>
          <w:szCs w:val="20"/>
        </w:rPr>
        <w:t xml:space="preserve">Foreign gene introduction is achieved through two main methods: biolistic techniques, also known as bombardment, and </w:t>
      </w:r>
      <w:r w:rsidRPr="00B31441">
        <w:rPr>
          <w:rFonts w:ascii="Times New Roman" w:hAnsi="Times New Roman" w:cs="Times New Roman"/>
          <w:i/>
          <w:sz w:val="20"/>
          <w:szCs w:val="20"/>
        </w:rPr>
        <w:t>Agrobacterium</w:t>
      </w:r>
      <w:r w:rsidRPr="00B31441">
        <w:rPr>
          <w:rFonts w:ascii="Times New Roman" w:hAnsi="Times New Roman" w:cs="Times New Roman"/>
          <w:sz w:val="20"/>
          <w:szCs w:val="20"/>
        </w:rPr>
        <w:t>-mediated transformation (Fitch et al., 1990; 1993).</w:t>
      </w:r>
    </w:p>
    <w:p w:rsidR="00BA7675" w:rsidRPr="00B31441" w:rsidRDefault="00140E08" w:rsidP="00B31441">
      <w:pPr>
        <w:shd w:val="clear" w:color="auto" w:fill="FFFFFF"/>
        <w:spacing w:line="360" w:lineRule="auto"/>
        <w:jc w:val="both"/>
        <w:rPr>
          <w:rFonts w:ascii="Times New Roman" w:hAnsi="Times New Roman" w:cs="Times New Roman"/>
          <w:sz w:val="20"/>
          <w:szCs w:val="20"/>
        </w:rPr>
      </w:pPr>
      <w:r w:rsidRPr="00B31441">
        <w:rPr>
          <w:rFonts w:ascii="Times New Roman" w:hAnsi="Times New Roman" w:cs="Times New Roman"/>
          <w:b/>
          <w:sz w:val="20"/>
          <w:szCs w:val="20"/>
        </w:rPr>
        <w:lastRenderedPageBreak/>
        <w:t xml:space="preserve">Particle bombardment procedures </w:t>
      </w:r>
      <w:r w:rsidRPr="00B31441">
        <w:rPr>
          <w:rFonts w:ascii="Times New Roman" w:hAnsi="Times New Roman" w:cs="Times New Roman"/>
          <w:sz w:val="20"/>
          <w:szCs w:val="20"/>
        </w:rPr>
        <w:t>involve enveloping microcarriers or particles made of gold or tungsten with plasmid DNA. These plasmids comprise the desired genes of interest in addition to a reporter gene and a selectable marker gene</w:t>
      </w:r>
      <w:r w:rsidRPr="00B31441">
        <w:rPr>
          <w:rFonts w:ascii="Times New Roman" w:hAnsi="Times New Roman" w:cs="Times New Roman"/>
          <w:b/>
          <w:sz w:val="20"/>
          <w:szCs w:val="20"/>
        </w:rPr>
        <w:t>.</w:t>
      </w:r>
      <w:r w:rsidR="004F1E62" w:rsidRPr="00B31441">
        <w:rPr>
          <w:rFonts w:ascii="Times New Roman" w:hAnsi="Times New Roman" w:cs="Times New Roman"/>
          <w:b/>
          <w:sz w:val="20"/>
          <w:szCs w:val="20"/>
        </w:rPr>
        <w:t xml:space="preserve"> </w:t>
      </w:r>
      <w:r w:rsidRPr="00B31441">
        <w:rPr>
          <w:rFonts w:ascii="Times New Roman" w:hAnsi="Times New Roman" w:cs="Times New Roman"/>
          <w:sz w:val="20"/>
          <w:szCs w:val="20"/>
        </w:rPr>
        <w:t>Next, processed microcarriers are used to bombard embryogenic</w:t>
      </w:r>
      <w:r w:rsidR="00201C7D" w:rsidRPr="00B31441">
        <w:rPr>
          <w:rFonts w:ascii="Times New Roman" w:hAnsi="Times New Roman" w:cs="Times New Roman"/>
          <w:sz w:val="20"/>
          <w:szCs w:val="20"/>
        </w:rPr>
        <w:t xml:space="preserve"> </w:t>
      </w:r>
      <w:r w:rsidRPr="00B31441">
        <w:rPr>
          <w:rFonts w:ascii="Times New Roman" w:hAnsi="Times New Roman" w:cs="Times New Roman"/>
          <w:sz w:val="20"/>
          <w:szCs w:val="20"/>
        </w:rPr>
        <w:t>cultures</w:t>
      </w:r>
      <w:r w:rsidR="00201C7D" w:rsidRPr="00B31441">
        <w:rPr>
          <w:rFonts w:ascii="Times New Roman" w:hAnsi="Times New Roman" w:cs="Times New Roman"/>
          <w:sz w:val="20"/>
          <w:szCs w:val="20"/>
        </w:rPr>
        <w:t xml:space="preserve"> </w:t>
      </w:r>
      <w:r w:rsidR="00BA7675" w:rsidRPr="00B31441">
        <w:rPr>
          <w:rFonts w:ascii="Times New Roman" w:hAnsi="Times New Roman" w:cs="Times New Roman"/>
          <w:sz w:val="20"/>
          <w:szCs w:val="20"/>
        </w:rPr>
        <w:t>Subsequent to the bombardment process, the cultures are relocated to an induction medium enriched with a selective agent to facilitate the growth and multiplication of transgenic cells. Embryogenic cultures that have undergone transformation yield somatic embryos upon transfer to a development medium devoid of hormones. The regenerated transgenic plants are then subjected to screening for the presence and copy number of the transgene using techniques like PCR and Southern blot hybridization (Fitch et al., 1993).</w:t>
      </w:r>
    </w:p>
    <w:p w:rsidR="00771AA3" w:rsidRPr="00B31441" w:rsidRDefault="00BA7675" w:rsidP="00B31441">
      <w:pPr>
        <w:shd w:val="clear" w:color="auto" w:fill="FFFFFF"/>
        <w:spacing w:line="360" w:lineRule="auto"/>
        <w:jc w:val="both"/>
        <w:rPr>
          <w:rFonts w:ascii="Times New Roman" w:hAnsi="Times New Roman" w:cs="Times New Roman"/>
          <w:sz w:val="20"/>
          <w:szCs w:val="20"/>
        </w:rPr>
      </w:pPr>
      <w:r w:rsidRPr="00B31441">
        <w:rPr>
          <w:rFonts w:ascii="Times New Roman" w:hAnsi="Times New Roman" w:cs="Times New Roman"/>
          <w:sz w:val="20"/>
          <w:szCs w:val="20"/>
        </w:rPr>
        <w:t xml:space="preserve">The process of </w:t>
      </w:r>
      <w:r w:rsidRPr="00B31441">
        <w:rPr>
          <w:rFonts w:ascii="Times New Roman" w:hAnsi="Times New Roman" w:cs="Times New Roman"/>
          <w:b/>
          <w:i/>
          <w:sz w:val="20"/>
          <w:szCs w:val="20"/>
        </w:rPr>
        <w:t xml:space="preserve">Agrobacterium-mediated </w:t>
      </w:r>
      <w:r w:rsidRPr="00B31441">
        <w:rPr>
          <w:rFonts w:ascii="Times New Roman" w:hAnsi="Times New Roman" w:cs="Times New Roman"/>
          <w:sz w:val="20"/>
          <w:szCs w:val="20"/>
        </w:rPr>
        <w:t xml:space="preserve">transformation entails co-cultivating embryogenic cultures with modified Agrobacterium tumefaciens strains harboring vectors carrying the desired genes. </w:t>
      </w:r>
      <w:r w:rsidR="00224A37" w:rsidRPr="00B31441">
        <w:rPr>
          <w:rFonts w:ascii="Times New Roman" w:hAnsi="Times New Roman" w:cs="Times New Roman"/>
          <w:sz w:val="20"/>
          <w:szCs w:val="20"/>
        </w:rPr>
        <w:t xml:space="preserve">An often incorporated phenolic compound, acetosyringone, is introduced into the bacterial suspension to augment the virulence of the vir gene, thereby enhancing the efficiency of transformation </w:t>
      </w:r>
      <w:r w:rsidR="00771AA3" w:rsidRPr="00B31441">
        <w:rPr>
          <w:rFonts w:ascii="Times New Roman" w:hAnsi="Times New Roman" w:cs="Times New Roman"/>
          <w:sz w:val="20"/>
          <w:szCs w:val="20"/>
        </w:rPr>
        <w:t>(Ying et al., 1999).</w:t>
      </w:r>
    </w:p>
    <w:p w:rsidR="00771AA3" w:rsidRPr="00B31441" w:rsidRDefault="00A7699C" w:rsidP="00B31441">
      <w:pPr>
        <w:shd w:val="clear" w:color="auto" w:fill="FFFFFF"/>
        <w:spacing w:line="360" w:lineRule="auto"/>
        <w:jc w:val="both"/>
        <w:rPr>
          <w:rFonts w:ascii="Times New Roman" w:hAnsi="Times New Roman" w:cs="Times New Roman"/>
          <w:sz w:val="20"/>
          <w:szCs w:val="20"/>
        </w:rPr>
      </w:pPr>
      <w:r w:rsidRPr="00B31441">
        <w:rPr>
          <w:rFonts w:ascii="Times New Roman" w:hAnsi="Times New Roman" w:cs="Times New Roman"/>
          <w:sz w:val="20"/>
          <w:szCs w:val="20"/>
        </w:rPr>
        <w:t>To impede the proliferation of bacteria, a technique involving co-cultivation is employed, spanning a period of 24 to 72 hours under light-deprived conditions. During this process, embryogenic cultures undergo a thorough rinse in a liquid induction medium infused with the antibiotics carbenicillin and cefotaxime. Subsequently, the cultures are transposed into an induction medium that contains not only carbenicillin and cefotaxime but also a discriminating agent such as kanamycin. The aim is to encourage the growth of transgenic plants from these embryogenic cultures through a regenerative process.</w:t>
      </w:r>
    </w:p>
    <w:p w:rsidR="000652BD" w:rsidRPr="00B31441" w:rsidRDefault="00CD6307" w:rsidP="00B31441">
      <w:pPr>
        <w:shd w:val="clear" w:color="auto" w:fill="FFFFFF"/>
        <w:spacing w:line="360" w:lineRule="auto"/>
        <w:jc w:val="both"/>
        <w:rPr>
          <w:rFonts w:ascii="Times New Roman" w:hAnsi="Times New Roman" w:cs="Times New Roman"/>
          <w:sz w:val="20"/>
          <w:szCs w:val="20"/>
        </w:rPr>
      </w:pPr>
      <w:r w:rsidRPr="00B31441">
        <w:rPr>
          <w:rFonts w:ascii="Times New Roman" w:hAnsi="Times New Roman" w:cs="Times New Roman"/>
          <w:sz w:val="20"/>
          <w:szCs w:val="20"/>
        </w:rPr>
        <w:t>Enhancing the efficiency of transformation can be achieved by employing methods such as causing controlled injuries to embryogenic cultures using substances like carborundum or tungsten before initiating co-cultivation, as documented in studies by Cheng et al. (1996) and Ying et al. (1999).</w:t>
      </w:r>
      <w:r w:rsidR="009F7F52" w:rsidRPr="00B31441">
        <w:rPr>
          <w:rFonts w:ascii="Times New Roman" w:hAnsi="Times New Roman" w:cs="Times New Roman"/>
          <w:sz w:val="20"/>
          <w:szCs w:val="20"/>
        </w:rPr>
        <w:t xml:space="preserve">In either distilled water or liquid medium, </w:t>
      </w:r>
      <w:r w:rsidR="004716F1" w:rsidRPr="00B31441">
        <w:rPr>
          <w:rFonts w:ascii="Times New Roman" w:hAnsi="Times New Roman" w:cs="Times New Roman"/>
          <w:sz w:val="20"/>
          <w:szCs w:val="20"/>
        </w:rPr>
        <w:t>Somatic embryos experience injury through agitation via vortex mixing, utilizing either 600 mesh carborundum or tungsten M-15</w:t>
      </w:r>
      <w:r w:rsidR="00FC5A88" w:rsidRPr="00B31441">
        <w:rPr>
          <w:rFonts w:ascii="Times New Roman" w:hAnsi="Times New Roman" w:cs="Times New Roman"/>
          <w:sz w:val="20"/>
          <w:szCs w:val="20"/>
        </w:rPr>
        <w:t>.</w:t>
      </w:r>
      <w:r w:rsidR="004716F1" w:rsidRPr="00B31441">
        <w:rPr>
          <w:rFonts w:ascii="Times New Roman" w:hAnsi="Times New Roman" w:cs="Times New Roman"/>
          <w:sz w:val="20"/>
          <w:szCs w:val="20"/>
        </w:rPr>
        <w:t xml:space="preserve">Embryogenic cultures are co-cultivated with </w:t>
      </w:r>
      <w:r w:rsidR="004716F1" w:rsidRPr="00B31441">
        <w:rPr>
          <w:rFonts w:ascii="Times New Roman" w:hAnsi="Times New Roman" w:cs="Times New Roman"/>
          <w:i/>
          <w:sz w:val="20"/>
          <w:szCs w:val="20"/>
        </w:rPr>
        <w:t>Agrobacterium</w:t>
      </w:r>
      <w:r w:rsidR="004716F1" w:rsidRPr="00B31441">
        <w:rPr>
          <w:rFonts w:ascii="Times New Roman" w:hAnsi="Times New Roman" w:cs="Times New Roman"/>
          <w:sz w:val="20"/>
          <w:szCs w:val="20"/>
        </w:rPr>
        <w:t xml:space="preserve"> and subsequently placed onto induction medium supplemented with antibiotics. This step serves to select and enhance the growth of transgenic cells. The transgenic cells are then transitioned to a development medium, where they give rise to somatic embryos. These embryos are nurtured into germination, leading to the successful cultivation of transgenic plants.</w:t>
      </w:r>
    </w:p>
    <w:p w:rsidR="00173D7A" w:rsidRPr="00B31441" w:rsidRDefault="004E2C20" w:rsidP="00B31441">
      <w:pPr>
        <w:shd w:val="clear" w:color="auto" w:fill="FFFFFF"/>
        <w:spacing w:line="360" w:lineRule="auto"/>
        <w:jc w:val="both"/>
        <w:rPr>
          <w:rFonts w:ascii="Times New Roman" w:hAnsi="Times New Roman" w:cs="Times New Roman"/>
          <w:sz w:val="20"/>
          <w:szCs w:val="20"/>
        </w:rPr>
      </w:pPr>
      <w:r w:rsidRPr="00B31441">
        <w:rPr>
          <w:rFonts w:ascii="Times New Roman" w:hAnsi="Times New Roman" w:cs="Times New Roman"/>
          <w:sz w:val="20"/>
          <w:szCs w:val="20"/>
        </w:rPr>
        <w:t xml:space="preserve">Challenges Encountered in </w:t>
      </w:r>
      <w:r w:rsidRPr="00B31441">
        <w:rPr>
          <w:rFonts w:ascii="Times New Roman" w:hAnsi="Times New Roman" w:cs="Times New Roman"/>
          <w:i/>
          <w:sz w:val="20"/>
          <w:szCs w:val="20"/>
        </w:rPr>
        <w:t>Agrobacterium</w:t>
      </w:r>
      <w:r w:rsidRPr="00B31441">
        <w:rPr>
          <w:rFonts w:ascii="Times New Roman" w:hAnsi="Times New Roman" w:cs="Times New Roman"/>
          <w:sz w:val="20"/>
          <w:szCs w:val="20"/>
        </w:rPr>
        <w:t>-Mediated Transformation</w:t>
      </w:r>
      <w:r w:rsidR="00996AEF" w:rsidRPr="00B31441">
        <w:rPr>
          <w:rFonts w:ascii="Times New Roman" w:hAnsi="Times New Roman" w:cs="Times New Roman"/>
          <w:sz w:val="20"/>
          <w:szCs w:val="20"/>
        </w:rPr>
        <w:t xml:space="preserve">– </w:t>
      </w:r>
      <w:r w:rsidR="002F04FE" w:rsidRPr="00B31441">
        <w:rPr>
          <w:rFonts w:ascii="Times New Roman" w:hAnsi="Times New Roman" w:cs="Times New Roman"/>
          <w:sz w:val="20"/>
          <w:szCs w:val="20"/>
        </w:rPr>
        <w:t>Controlling bacterial growth after co-cultivation poses challenges, as the efficiency of transgene insertion and integration into embryogenic cultures, as well as the recovery of transgenic plants, is suboptimal. Approaches like wounding with carborundum can lead to abnormal growth and hinder successful recovery of transgenic plants (Carlos-Hilario and Christopher, 2015).</w:t>
      </w:r>
      <w:r w:rsidR="000652BD" w:rsidRPr="00B31441">
        <w:rPr>
          <w:rFonts w:ascii="Times New Roman" w:hAnsi="Times New Roman" w:cs="Times New Roman"/>
          <w:sz w:val="20"/>
          <w:szCs w:val="20"/>
        </w:rPr>
        <w:t xml:space="preserve">All these problems can be overcome by various genetic engineering methods like </w:t>
      </w:r>
      <w:r w:rsidR="006F2282" w:rsidRPr="00B31441">
        <w:rPr>
          <w:rFonts w:ascii="Times New Roman" w:hAnsi="Times New Roman" w:cs="Times New Roman"/>
          <w:sz w:val="20"/>
          <w:szCs w:val="20"/>
        </w:rPr>
        <w:t>employing meticulously cultivated sus</w:t>
      </w:r>
      <w:r w:rsidR="00173D7A" w:rsidRPr="00B31441">
        <w:rPr>
          <w:rFonts w:ascii="Times New Roman" w:hAnsi="Times New Roman" w:cs="Times New Roman"/>
          <w:sz w:val="20"/>
          <w:szCs w:val="20"/>
        </w:rPr>
        <w:t>pension cultures in thin layers,Co-cultivation is conducted using exceedingly low densities of bacterial cells, and the duration of co-cultivation is reduced from 72 hours to 24 hours (Carlos-Hilario and Christopher, 2015).</w:t>
      </w:r>
    </w:p>
    <w:p w:rsidR="00871609" w:rsidRPr="00B31441" w:rsidRDefault="00871609" w:rsidP="00B31441">
      <w:pPr>
        <w:shd w:val="clear" w:color="auto" w:fill="FFFFFF"/>
        <w:spacing w:line="360" w:lineRule="auto"/>
        <w:jc w:val="both"/>
        <w:rPr>
          <w:rFonts w:ascii="Times New Roman" w:hAnsi="Times New Roman" w:cs="Times New Roman"/>
          <w:color w:val="231F20"/>
          <w:position w:val="-18"/>
          <w:sz w:val="20"/>
          <w:szCs w:val="20"/>
          <w:shd w:val="clear" w:color="auto" w:fill="FFFFFF"/>
        </w:rPr>
      </w:pPr>
      <w:r w:rsidRPr="00B31441">
        <w:rPr>
          <w:rFonts w:ascii="Times New Roman" w:hAnsi="Times New Roman" w:cs="Times New Roman"/>
          <w:b/>
          <w:sz w:val="20"/>
          <w:szCs w:val="20"/>
        </w:rPr>
        <w:t>Genetic engineering for Papaya Ringspot Virus (PRSV):</w:t>
      </w:r>
    </w:p>
    <w:p w:rsidR="005B7926" w:rsidRPr="00B31441" w:rsidRDefault="00871609" w:rsidP="00B31441">
      <w:pPr>
        <w:shd w:val="clear" w:color="auto" w:fill="FFFFFF"/>
        <w:spacing w:line="360" w:lineRule="auto"/>
        <w:jc w:val="both"/>
        <w:rPr>
          <w:rFonts w:ascii="Times New Roman" w:hAnsi="Times New Roman" w:cs="Times New Roman"/>
          <w:sz w:val="20"/>
          <w:szCs w:val="20"/>
        </w:rPr>
      </w:pPr>
      <w:r w:rsidRPr="00B31441">
        <w:rPr>
          <w:rFonts w:ascii="Times New Roman" w:hAnsi="Times New Roman" w:cs="Times New Roman"/>
          <w:sz w:val="20"/>
          <w:szCs w:val="20"/>
        </w:rPr>
        <w:lastRenderedPageBreak/>
        <w:t>I</w:t>
      </w:r>
      <w:r w:rsidR="00C6463D" w:rsidRPr="00B31441">
        <w:rPr>
          <w:rFonts w:ascii="Times New Roman" w:hAnsi="Times New Roman" w:cs="Times New Roman"/>
          <w:sz w:val="20"/>
          <w:szCs w:val="20"/>
        </w:rPr>
        <w:t>t’s a best remedy for Papaya Ringspot Virus (PRSV).</w:t>
      </w:r>
      <w:r w:rsidR="00C652C4" w:rsidRPr="00B31441">
        <w:rPr>
          <w:rFonts w:ascii="Times New Roman" w:hAnsi="Times New Roman" w:cs="Times New Roman"/>
          <w:sz w:val="20"/>
          <w:szCs w:val="20"/>
        </w:rPr>
        <w:t>The virus was initially documented in Hawaii in the 1940s, and by 1992, it had become a significant menace to the papaya industry</w:t>
      </w:r>
      <w:r w:rsidR="00713D90" w:rsidRPr="00B31441">
        <w:rPr>
          <w:rFonts w:ascii="Times New Roman" w:hAnsi="Times New Roman" w:cs="Times New Roman"/>
          <w:sz w:val="20"/>
          <w:szCs w:val="20"/>
        </w:rPr>
        <w:t xml:space="preserve"> </w:t>
      </w:r>
      <w:r w:rsidR="00A9144A" w:rsidRPr="00B31441">
        <w:rPr>
          <w:rFonts w:ascii="Times New Roman" w:hAnsi="Times New Roman" w:cs="Times New Roman"/>
          <w:sz w:val="20"/>
          <w:szCs w:val="20"/>
        </w:rPr>
        <w:t>(Gonsalves, 2004)</w:t>
      </w:r>
      <w:r w:rsidR="00A6772F" w:rsidRPr="00B31441">
        <w:rPr>
          <w:rFonts w:ascii="Times New Roman" w:hAnsi="Times New Roman" w:cs="Times New Roman"/>
          <w:sz w:val="20"/>
          <w:szCs w:val="20"/>
        </w:rPr>
        <w:t xml:space="preserve">. </w:t>
      </w:r>
      <w:r w:rsidR="00C6463D" w:rsidRPr="00B31441">
        <w:rPr>
          <w:rFonts w:ascii="Times New Roman" w:hAnsi="Times New Roman" w:cs="Times New Roman"/>
          <w:sz w:val="20"/>
          <w:szCs w:val="20"/>
        </w:rPr>
        <w:t xml:space="preserve">Papaya Ringspot Virus majorly effects the production of papaya. </w:t>
      </w:r>
      <w:r w:rsidR="00004D96" w:rsidRPr="00B31441">
        <w:rPr>
          <w:rFonts w:ascii="Times New Roman" w:hAnsi="Times New Roman" w:cs="Times New Roman"/>
          <w:sz w:val="20"/>
          <w:szCs w:val="20"/>
        </w:rPr>
        <w:t xml:space="preserve">This disease is transmitted by various species of aphids to papaya and cucurbits. Symptoms caused by this virus is mosaic and chlorotic spots on leaves, vain clearing, yellowing of leaves, </w:t>
      </w:r>
      <w:r w:rsidR="006B4C0D" w:rsidRPr="00B31441">
        <w:rPr>
          <w:rFonts w:ascii="Times New Roman" w:hAnsi="Times New Roman" w:cs="Times New Roman"/>
          <w:sz w:val="20"/>
          <w:szCs w:val="20"/>
        </w:rPr>
        <w:t>moist or oily streaks appearing on the petioles</w:t>
      </w:r>
      <w:r w:rsidR="00004D96" w:rsidRPr="00B31441">
        <w:rPr>
          <w:rFonts w:ascii="Times New Roman" w:hAnsi="Times New Roman" w:cs="Times New Roman"/>
          <w:sz w:val="20"/>
          <w:szCs w:val="20"/>
        </w:rPr>
        <w:t xml:space="preserve"> and on the upper part of trunk, ringspot on papaya fruits. Based on their infectivity, type P and type W are two subtypes. </w:t>
      </w:r>
      <w:r w:rsidR="005B7926" w:rsidRPr="00B31441">
        <w:rPr>
          <w:rFonts w:ascii="Times New Roman" w:hAnsi="Times New Roman" w:cs="Times New Roman"/>
          <w:sz w:val="20"/>
          <w:szCs w:val="20"/>
        </w:rPr>
        <w:t xml:space="preserve">Type P is </w:t>
      </w:r>
      <w:r w:rsidR="008B4BB1" w:rsidRPr="00B31441">
        <w:rPr>
          <w:rFonts w:ascii="Times New Roman" w:hAnsi="Times New Roman" w:cs="Times New Roman"/>
          <w:sz w:val="20"/>
          <w:szCs w:val="20"/>
        </w:rPr>
        <w:t xml:space="preserve">major problem for papaya. </w:t>
      </w:r>
    </w:p>
    <w:p w:rsidR="00C605D2" w:rsidRPr="00B31441" w:rsidRDefault="000B52A5" w:rsidP="00B31441">
      <w:pPr>
        <w:shd w:val="clear" w:color="auto" w:fill="FFFFFF"/>
        <w:spacing w:line="360" w:lineRule="auto"/>
        <w:jc w:val="both"/>
        <w:rPr>
          <w:rFonts w:ascii="Times New Roman" w:hAnsi="Times New Roman" w:cs="Times New Roman"/>
          <w:sz w:val="20"/>
          <w:szCs w:val="20"/>
        </w:rPr>
      </w:pPr>
      <w:r w:rsidRPr="00B31441">
        <w:rPr>
          <w:rFonts w:ascii="Times New Roman" w:hAnsi="Times New Roman" w:cs="Times New Roman"/>
          <w:sz w:val="20"/>
          <w:szCs w:val="20"/>
        </w:rPr>
        <w:t>The notion of utilizing pathogen-derived resistance was efficiently harnessed to create PRSV resistance</w:t>
      </w:r>
      <w:r w:rsidR="00871609" w:rsidRPr="00B31441">
        <w:rPr>
          <w:rFonts w:ascii="Times New Roman" w:hAnsi="Times New Roman" w:cs="Times New Roman"/>
          <w:sz w:val="20"/>
          <w:szCs w:val="20"/>
        </w:rPr>
        <w:t xml:space="preserve">. </w:t>
      </w:r>
      <w:r w:rsidR="00724777" w:rsidRPr="00B31441">
        <w:rPr>
          <w:rFonts w:ascii="Times New Roman" w:hAnsi="Times New Roman" w:cs="Times New Roman"/>
          <w:sz w:val="20"/>
          <w:szCs w:val="20"/>
        </w:rPr>
        <w:t xml:space="preserve">Transgenic plants resistant to Papaya Ringspot Virus (PRSV) were created through the introduction of the coat protein gene from a modified, less severe strain of PRSV. This genetic modification was achieved using particle bombardment on papaya embryogenic cultures </w:t>
      </w:r>
      <w:r w:rsidR="00871609" w:rsidRPr="00B31441">
        <w:rPr>
          <w:rFonts w:ascii="Times New Roman" w:hAnsi="Times New Roman" w:cs="Times New Roman"/>
          <w:sz w:val="20"/>
          <w:szCs w:val="20"/>
        </w:rPr>
        <w:t>(Fitch et al., 1992).</w:t>
      </w:r>
      <w:r w:rsidR="00713D90" w:rsidRPr="00B31441">
        <w:rPr>
          <w:rFonts w:ascii="Times New Roman" w:hAnsi="Times New Roman" w:cs="Times New Roman"/>
          <w:sz w:val="20"/>
          <w:szCs w:val="20"/>
        </w:rPr>
        <w:t xml:space="preserve"> </w:t>
      </w:r>
      <w:r w:rsidRPr="00B31441">
        <w:rPr>
          <w:rFonts w:ascii="Times New Roman" w:hAnsi="Times New Roman" w:cs="Times New Roman"/>
          <w:sz w:val="20"/>
          <w:szCs w:val="20"/>
        </w:rPr>
        <w:t>SunUp and Rainbow, two transgenic papaya cultivars, trace their origins back to the transgenic line 55-1 as established by Manshardt in 1998.</w:t>
      </w:r>
      <w:r w:rsidR="00713D90" w:rsidRPr="00B31441">
        <w:rPr>
          <w:rFonts w:ascii="Times New Roman" w:hAnsi="Times New Roman" w:cs="Times New Roman"/>
          <w:sz w:val="20"/>
          <w:szCs w:val="20"/>
        </w:rPr>
        <w:t xml:space="preserve"> </w:t>
      </w:r>
      <w:r w:rsidR="007107C5" w:rsidRPr="00B31441">
        <w:rPr>
          <w:rFonts w:ascii="Times New Roman" w:hAnsi="Times New Roman" w:cs="Times New Roman"/>
          <w:sz w:val="20"/>
          <w:szCs w:val="20"/>
        </w:rPr>
        <w:t>The "SunUp" variety exhibits a homozygous trait for the coat protein</w:t>
      </w:r>
      <w:r w:rsidR="00E83853" w:rsidRPr="00B31441">
        <w:rPr>
          <w:rFonts w:ascii="Times New Roman" w:hAnsi="Times New Roman" w:cs="Times New Roman"/>
          <w:sz w:val="20"/>
          <w:szCs w:val="20"/>
        </w:rPr>
        <w:t xml:space="preserve"> (CP)</w:t>
      </w:r>
      <w:r w:rsidR="007107C5" w:rsidRPr="00B31441">
        <w:rPr>
          <w:rFonts w:ascii="Times New Roman" w:hAnsi="Times New Roman" w:cs="Times New Roman"/>
          <w:sz w:val="20"/>
          <w:szCs w:val="20"/>
        </w:rPr>
        <w:t xml:space="preserve"> gene and</w:t>
      </w:r>
      <w:r w:rsidR="00EE479D" w:rsidRPr="00B31441">
        <w:rPr>
          <w:rFonts w:ascii="Times New Roman" w:hAnsi="Times New Roman" w:cs="Times New Roman"/>
          <w:sz w:val="20"/>
          <w:szCs w:val="20"/>
        </w:rPr>
        <w:t xml:space="preserve"> broad spectrum resistance against several isolates along with HA isolate while </w:t>
      </w:r>
      <w:r w:rsidR="008534F7" w:rsidRPr="00B31441">
        <w:rPr>
          <w:rFonts w:ascii="Times New Roman" w:hAnsi="Times New Roman" w:cs="Times New Roman"/>
          <w:sz w:val="20"/>
          <w:szCs w:val="20"/>
        </w:rPr>
        <w:t xml:space="preserve">“Rainbow” variety is hemizygous for the coat protein gene </w:t>
      </w:r>
      <w:r w:rsidR="00371567" w:rsidRPr="00B31441">
        <w:rPr>
          <w:rFonts w:ascii="Times New Roman" w:hAnsi="Times New Roman" w:cs="Times New Roman"/>
          <w:sz w:val="20"/>
          <w:szCs w:val="20"/>
        </w:rPr>
        <w:t xml:space="preserve">and exhibited </w:t>
      </w:r>
      <w:r w:rsidR="008534F7" w:rsidRPr="00B31441">
        <w:rPr>
          <w:rFonts w:ascii="Times New Roman" w:hAnsi="Times New Roman" w:cs="Times New Roman"/>
          <w:sz w:val="20"/>
          <w:szCs w:val="20"/>
        </w:rPr>
        <w:t>susceptib</w:t>
      </w:r>
      <w:r w:rsidR="00371567" w:rsidRPr="00B31441">
        <w:rPr>
          <w:rFonts w:ascii="Times New Roman" w:hAnsi="Times New Roman" w:cs="Times New Roman"/>
          <w:sz w:val="20"/>
          <w:szCs w:val="20"/>
        </w:rPr>
        <w:t>ility</w:t>
      </w:r>
      <w:r w:rsidR="008534F7" w:rsidRPr="00B31441">
        <w:rPr>
          <w:rFonts w:ascii="Times New Roman" w:hAnsi="Times New Roman" w:cs="Times New Roman"/>
          <w:sz w:val="20"/>
          <w:szCs w:val="20"/>
        </w:rPr>
        <w:t xml:space="preserve"> to the other isolates but resistance to Hawaii isolate</w:t>
      </w:r>
      <w:r w:rsidR="002D1E8E" w:rsidRPr="00B31441">
        <w:rPr>
          <w:rFonts w:ascii="Times New Roman" w:hAnsi="Times New Roman" w:cs="Times New Roman"/>
          <w:sz w:val="20"/>
          <w:szCs w:val="20"/>
        </w:rPr>
        <w:t xml:space="preserve">. </w:t>
      </w:r>
      <w:r w:rsidR="004753DE" w:rsidRPr="00B31441">
        <w:rPr>
          <w:rFonts w:ascii="Times New Roman" w:hAnsi="Times New Roman" w:cs="Times New Roman"/>
          <w:sz w:val="20"/>
          <w:szCs w:val="20"/>
        </w:rPr>
        <w:t>SunUp and Rainbow papaya plants, both in early and mature growth stages, were subjected to a comprehensive assessment encompassing diverse parameters influencing their resistance. These plants were subsequently exposed to PRSV isolates from different regions including Hawaii, Brazil, Jamaica, and Thailand. Among these, Hawaiian isolates exhibited nucleotide sequence similarities ranging from 96.7% to 99.8% with the coat protein transgene, while the remaining isolates displayed sequence homologies between 89.5% and 92.5%.</w:t>
      </w:r>
      <w:r w:rsidR="004753DE" w:rsidRPr="00B31441">
        <w:rPr>
          <w:rFonts w:ascii="Times New Roman" w:eastAsia="Times New Roman" w:hAnsi="Times New Roman" w:cs="Times New Roman"/>
          <w:color w:val="231F20"/>
          <w:sz w:val="20"/>
          <w:szCs w:val="20"/>
        </w:rPr>
        <w:t xml:space="preserve">Resistance is influenced by </w:t>
      </w:r>
      <w:r w:rsidR="00E83853" w:rsidRPr="00B31441">
        <w:rPr>
          <w:rFonts w:ascii="Times New Roman" w:eastAsia="Times New Roman" w:hAnsi="Times New Roman" w:cs="Times New Roman"/>
          <w:color w:val="231F20"/>
          <w:sz w:val="20"/>
          <w:szCs w:val="20"/>
        </w:rPr>
        <w:t xml:space="preserve">amount of coat protein dosage, plant developmental stages and </w:t>
      </w:r>
      <w:r w:rsidR="00753E86" w:rsidRPr="00B31441">
        <w:rPr>
          <w:rFonts w:ascii="Times New Roman" w:eastAsia="Times New Roman" w:hAnsi="Times New Roman" w:cs="Times New Roman"/>
          <w:color w:val="231F20"/>
          <w:sz w:val="20"/>
          <w:szCs w:val="20"/>
        </w:rPr>
        <w:t>coat protein</w:t>
      </w:r>
      <w:r w:rsidR="00E83853" w:rsidRPr="00B31441">
        <w:rPr>
          <w:rFonts w:ascii="Times New Roman" w:eastAsia="Times New Roman" w:hAnsi="Times New Roman" w:cs="Times New Roman"/>
          <w:color w:val="231F20"/>
          <w:sz w:val="20"/>
          <w:szCs w:val="20"/>
        </w:rPr>
        <w:t xml:space="preserve"> sequence homology of the challenged isolates.</w:t>
      </w:r>
      <w:r w:rsidR="00713D90" w:rsidRPr="00B31441">
        <w:rPr>
          <w:rFonts w:ascii="Times New Roman" w:eastAsia="Times New Roman" w:hAnsi="Times New Roman" w:cs="Times New Roman"/>
          <w:color w:val="231F20"/>
          <w:sz w:val="20"/>
          <w:szCs w:val="20"/>
        </w:rPr>
        <w:t xml:space="preserve"> </w:t>
      </w:r>
      <w:r w:rsidR="00EA2389" w:rsidRPr="00B31441">
        <w:rPr>
          <w:rFonts w:ascii="Times New Roman" w:eastAsia="Times New Roman" w:hAnsi="Times New Roman" w:cs="Times New Roman"/>
          <w:color w:val="231F20"/>
          <w:sz w:val="20"/>
          <w:szCs w:val="20"/>
        </w:rPr>
        <w:t xml:space="preserve">Younger and older Rainbow plant which is hemizygous were resistance to </w:t>
      </w:r>
      <w:r w:rsidR="00AE62D9" w:rsidRPr="00B31441">
        <w:rPr>
          <w:rFonts w:ascii="Times New Roman" w:eastAsia="Times New Roman" w:hAnsi="Times New Roman" w:cs="Times New Roman"/>
          <w:color w:val="231F20"/>
          <w:sz w:val="20"/>
          <w:szCs w:val="20"/>
        </w:rPr>
        <w:t>the homologous PRSV HA isolates (</w:t>
      </w:r>
      <w:r w:rsidR="00AE62D9" w:rsidRPr="00B31441">
        <w:rPr>
          <w:rFonts w:ascii="Times New Roman" w:hAnsi="Times New Roman" w:cs="Times New Roman"/>
          <w:color w:val="231F20"/>
          <w:sz w:val="20"/>
          <w:szCs w:val="20"/>
          <w:shd w:val="clear" w:color="auto" w:fill="FFFFFF"/>
        </w:rPr>
        <w:t xml:space="preserve">99.8% homology to CP transgene) </w:t>
      </w:r>
      <w:r w:rsidR="00AE62D9" w:rsidRPr="00B31441">
        <w:rPr>
          <w:rFonts w:ascii="Times New Roman" w:eastAsia="Times New Roman" w:hAnsi="Times New Roman" w:cs="Times New Roman"/>
          <w:color w:val="231F20"/>
          <w:sz w:val="20"/>
          <w:szCs w:val="20"/>
        </w:rPr>
        <w:t xml:space="preserve">while </w:t>
      </w:r>
      <w:r w:rsidR="00C605D2" w:rsidRPr="00B31441">
        <w:rPr>
          <w:rFonts w:ascii="Times New Roman" w:eastAsia="Times New Roman" w:hAnsi="Times New Roman" w:cs="Times New Roman"/>
          <w:color w:val="231F20"/>
          <w:sz w:val="20"/>
          <w:szCs w:val="20"/>
        </w:rPr>
        <w:t>Among the Rainbow plants, only those in a more advanced growth stage exhibited resistance to the additional Hawaiian isolates with a homology of 96.7%. Nevertheless, all the Rainbow plants subjected to inoculation succumbed to PRSV isolates originating from Jamaica, Brazil, and Thailand.</w:t>
      </w:r>
      <w:r w:rsidR="00713D90" w:rsidRPr="00B31441">
        <w:rPr>
          <w:rFonts w:ascii="Times New Roman" w:eastAsia="Times New Roman" w:hAnsi="Times New Roman" w:cs="Times New Roman"/>
          <w:color w:val="231F20"/>
          <w:sz w:val="20"/>
          <w:szCs w:val="20"/>
        </w:rPr>
        <w:t xml:space="preserve"> </w:t>
      </w:r>
      <w:r w:rsidR="00AF1157" w:rsidRPr="00B31441">
        <w:rPr>
          <w:rFonts w:ascii="Times New Roman" w:hAnsi="Times New Roman" w:cs="Times New Roman"/>
          <w:sz w:val="20"/>
          <w:szCs w:val="20"/>
        </w:rPr>
        <w:t xml:space="preserve">Except Thailand, SunUp was resistance to all PRSV isolates. 89.5% homology to the transgene </w:t>
      </w:r>
      <w:r w:rsidR="00A50701" w:rsidRPr="00B31441">
        <w:rPr>
          <w:rFonts w:ascii="Times New Roman" w:hAnsi="Times New Roman" w:cs="Times New Roman"/>
          <w:sz w:val="20"/>
          <w:szCs w:val="20"/>
        </w:rPr>
        <w:t xml:space="preserve">shares by resistance to the Thailand isolate was observed only with older stage SunUp plants. Hence, </w:t>
      </w:r>
      <w:r w:rsidR="00C605D2" w:rsidRPr="00B31441">
        <w:rPr>
          <w:rFonts w:ascii="Times New Roman" w:hAnsi="Times New Roman" w:cs="Times New Roman"/>
          <w:sz w:val="20"/>
          <w:szCs w:val="20"/>
        </w:rPr>
        <w:t>the findings indicated that the resistance of transgenic papaya was attributed to post-transcriptional gene silencing (PTGS) (Tennant et al., 2001).</w:t>
      </w:r>
    </w:p>
    <w:p w:rsidR="007D6945" w:rsidRPr="00B31441" w:rsidRDefault="007657B4" w:rsidP="00B31441">
      <w:pPr>
        <w:shd w:val="clear" w:color="auto" w:fill="FFFFFF"/>
        <w:spacing w:line="360" w:lineRule="auto"/>
        <w:jc w:val="both"/>
        <w:rPr>
          <w:rFonts w:ascii="Times New Roman" w:hAnsi="Times New Roman" w:cs="Times New Roman"/>
          <w:sz w:val="20"/>
          <w:szCs w:val="20"/>
        </w:rPr>
      </w:pPr>
      <w:r w:rsidRPr="00B31441">
        <w:rPr>
          <w:rFonts w:ascii="Times New Roman" w:hAnsi="Times New Roman" w:cs="Times New Roman"/>
          <w:sz w:val="20"/>
          <w:szCs w:val="20"/>
        </w:rPr>
        <w:t>Transgenic papaya varieties resistant to different strains of PRSV have been cultivated in regions such as Asia, the US Virgin Islands, South America, and the Caribbean. Efforts to grant regulatory approval for these modified papaya lines are currently in progress</w:t>
      </w:r>
      <w:r w:rsidR="00713D90" w:rsidRPr="00B31441">
        <w:rPr>
          <w:rFonts w:ascii="Times New Roman" w:hAnsi="Times New Roman" w:cs="Times New Roman"/>
          <w:sz w:val="20"/>
          <w:szCs w:val="20"/>
        </w:rPr>
        <w:t xml:space="preserve"> </w:t>
      </w:r>
      <w:r w:rsidR="000A4AAF" w:rsidRPr="00B31441">
        <w:rPr>
          <w:rFonts w:ascii="Times New Roman" w:hAnsi="Times New Roman" w:cs="Times New Roman"/>
          <w:sz w:val="20"/>
          <w:szCs w:val="20"/>
        </w:rPr>
        <w:t>(Gonsalves, 2004; Zimmerman et al., 2007).</w:t>
      </w:r>
    </w:p>
    <w:p w:rsidR="00D3750A" w:rsidRPr="00B31441" w:rsidRDefault="00D3750A" w:rsidP="00B31441">
      <w:pPr>
        <w:shd w:val="clear" w:color="auto" w:fill="FFFFFF"/>
        <w:spacing w:line="360" w:lineRule="auto"/>
        <w:jc w:val="both"/>
        <w:rPr>
          <w:rFonts w:ascii="Times New Roman" w:hAnsi="Times New Roman" w:cs="Times New Roman"/>
          <w:b/>
          <w:sz w:val="20"/>
          <w:szCs w:val="20"/>
        </w:rPr>
      </w:pPr>
      <w:r w:rsidRPr="00B31441">
        <w:rPr>
          <w:rFonts w:ascii="Times New Roman" w:hAnsi="Times New Roman" w:cs="Times New Roman"/>
          <w:b/>
          <w:sz w:val="20"/>
          <w:szCs w:val="20"/>
        </w:rPr>
        <w:t>Transgenic papaya for fungal disease:</w:t>
      </w:r>
    </w:p>
    <w:p w:rsidR="00C25F0A" w:rsidRPr="00B31441" w:rsidRDefault="00C605D2" w:rsidP="00B31441">
      <w:pPr>
        <w:shd w:val="clear" w:color="auto" w:fill="FFFFFF"/>
        <w:spacing w:line="360" w:lineRule="auto"/>
        <w:jc w:val="both"/>
        <w:rPr>
          <w:rFonts w:ascii="Times New Roman" w:hAnsi="Times New Roman" w:cs="Times New Roman"/>
          <w:sz w:val="20"/>
          <w:szCs w:val="20"/>
        </w:rPr>
      </w:pPr>
      <w:r w:rsidRPr="00B31441">
        <w:rPr>
          <w:rFonts w:ascii="Times New Roman" w:eastAsia="Times New Roman" w:hAnsi="Times New Roman" w:cs="Times New Roman"/>
          <w:i/>
          <w:color w:val="231F20"/>
          <w:sz w:val="20"/>
          <w:szCs w:val="20"/>
        </w:rPr>
        <w:t xml:space="preserve">Carica papaya L. </w:t>
      </w:r>
      <w:r w:rsidRPr="00B31441">
        <w:rPr>
          <w:rFonts w:ascii="Times New Roman" w:eastAsia="Times New Roman" w:hAnsi="Times New Roman" w:cs="Times New Roman"/>
          <w:color w:val="231F20"/>
          <w:sz w:val="20"/>
          <w:szCs w:val="20"/>
        </w:rPr>
        <w:t>is vulnerable to diverse fungal ailments like root rot, stem rot, and fruit rot, induced by</w:t>
      </w:r>
      <w:r w:rsidR="00201C7D" w:rsidRPr="00B31441">
        <w:rPr>
          <w:rFonts w:ascii="Times New Roman" w:eastAsia="Times New Roman" w:hAnsi="Times New Roman" w:cs="Times New Roman"/>
          <w:color w:val="231F20"/>
          <w:sz w:val="20"/>
          <w:szCs w:val="20"/>
        </w:rPr>
        <w:t xml:space="preserve"> </w:t>
      </w:r>
      <w:r w:rsidRPr="00B31441">
        <w:rPr>
          <w:rFonts w:ascii="Times New Roman" w:eastAsia="Times New Roman" w:hAnsi="Times New Roman" w:cs="Times New Roman"/>
          <w:i/>
          <w:color w:val="231F20"/>
          <w:sz w:val="20"/>
          <w:szCs w:val="20"/>
        </w:rPr>
        <w:t>Phytophthora</w:t>
      </w:r>
      <w:r w:rsidR="00201C7D" w:rsidRPr="00B31441">
        <w:rPr>
          <w:rFonts w:ascii="Times New Roman" w:eastAsia="Times New Roman" w:hAnsi="Times New Roman" w:cs="Times New Roman"/>
          <w:i/>
          <w:color w:val="231F20"/>
          <w:sz w:val="20"/>
          <w:szCs w:val="20"/>
        </w:rPr>
        <w:t xml:space="preserve"> </w:t>
      </w:r>
      <w:r w:rsidRPr="00B31441">
        <w:rPr>
          <w:rFonts w:ascii="Times New Roman" w:eastAsia="Times New Roman" w:hAnsi="Times New Roman" w:cs="Times New Roman"/>
          <w:i/>
          <w:color w:val="231F20"/>
          <w:sz w:val="20"/>
          <w:szCs w:val="20"/>
        </w:rPr>
        <w:t>palmivora</w:t>
      </w:r>
      <w:r w:rsidR="00713D90" w:rsidRPr="00B31441">
        <w:rPr>
          <w:rFonts w:ascii="Times New Roman" w:eastAsia="Times New Roman" w:hAnsi="Times New Roman" w:cs="Times New Roman"/>
          <w:i/>
          <w:color w:val="231F20"/>
          <w:sz w:val="20"/>
          <w:szCs w:val="20"/>
        </w:rPr>
        <w:t xml:space="preserve">. </w:t>
      </w:r>
      <w:r w:rsidR="00D3750A" w:rsidRPr="00B31441">
        <w:rPr>
          <w:rFonts w:ascii="Times New Roman" w:eastAsia="Times New Roman" w:hAnsi="Times New Roman" w:cs="Times New Roman"/>
          <w:color w:val="231F20"/>
          <w:sz w:val="20"/>
          <w:szCs w:val="20"/>
        </w:rPr>
        <w:t>Various efforts are made to develop fungal disease resistance with transgenic papaya.</w:t>
      </w:r>
      <w:r w:rsidR="009306A6">
        <w:rPr>
          <w:rFonts w:ascii="Times New Roman" w:eastAsia="Times New Roman" w:hAnsi="Times New Roman" w:cs="Times New Roman"/>
          <w:color w:val="231F20"/>
          <w:sz w:val="20"/>
          <w:szCs w:val="20"/>
        </w:rPr>
        <w:t xml:space="preserve"> </w:t>
      </w:r>
      <w:r w:rsidR="00C25F0A" w:rsidRPr="00B31441">
        <w:rPr>
          <w:rFonts w:ascii="Times New Roman" w:eastAsia="Times New Roman" w:hAnsi="Times New Roman" w:cs="Times New Roman"/>
          <w:color w:val="231F20"/>
          <w:sz w:val="20"/>
          <w:szCs w:val="20"/>
        </w:rPr>
        <w:t xml:space="preserve">Mycelium growth is inhibited by </w:t>
      </w:r>
      <w:r w:rsidR="00C25F0A" w:rsidRPr="00B31441">
        <w:rPr>
          <w:rFonts w:ascii="Times New Roman" w:hAnsi="Times New Roman" w:cs="Times New Roman"/>
          <w:sz w:val="20"/>
          <w:szCs w:val="20"/>
        </w:rPr>
        <w:t xml:space="preserve">resveratrol. </w:t>
      </w:r>
      <w:r w:rsidR="00B02A5E" w:rsidRPr="00B31441">
        <w:rPr>
          <w:rFonts w:ascii="Times New Roman" w:hAnsi="Times New Roman" w:cs="Times New Roman"/>
          <w:sz w:val="20"/>
          <w:szCs w:val="20"/>
        </w:rPr>
        <w:t xml:space="preserve">The inherent resistance of papaya against the </w:t>
      </w:r>
      <w:r w:rsidR="00B02A5E" w:rsidRPr="00B31441">
        <w:rPr>
          <w:rFonts w:ascii="Times New Roman" w:hAnsi="Times New Roman" w:cs="Times New Roman"/>
          <w:i/>
          <w:sz w:val="20"/>
          <w:szCs w:val="20"/>
        </w:rPr>
        <w:t>Phytophthora</w:t>
      </w:r>
      <w:r w:rsidR="00201C7D" w:rsidRPr="00B31441">
        <w:rPr>
          <w:rFonts w:ascii="Times New Roman" w:hAnsi="Times New Roman" w:cs="Times New Roman"/>
          <w:i/>
          <w:sz w:val="20"/>
          <w:szCs w:val="20"/>
        </w:rPr>
        <w:t xml:space="preserve"> </w:t>
      </w:r>
      <w:r w:rsidR="00B02A5E" w:rsidRPr="00B31441">
        <w:rPr>
          <w:rFonts w:ascii="Times New Roman" w:hAnsi="Times New Roman" w:cs="Times New Roman"/>
          <w:i/>
          <w:sz w:val="20"/>
          <w:szCs w:val="20"/>
        </w:rPr>
        <w:t>palmivora</w:t>
      </w:r>
      <w:r w:rsidR="00B02A5E" w:rsidRPr="00B31441">
        <w:rPr>
          <w:rFonts w:ascii="Times New Roman" w:hAnsi="Times New Roman" w:cs="Times New Roman"/>
          <w:sz w:val="20"/>
          <w:szCs w:val="20"/>
        </w:rPr>
        <w:t xml:space="preserve"> pathogen can be enhanced through genetic transformation using the grapevine stilbene synthase construct pVst1. </w:t>
      </w:r>
      <w:r w:rsidR="00B02A5E" w:rsidRPr="00B31441">
        <w:rPr>
          <w:rFonts w:ascii="Times New Roman" w:hAnsi="Times New Roman" w:cs="Times New Roman"/>
          <w:sz w:val="20"/>
          <w:szCs w:val="20"/>
        </w:rPr>
        <w:lastRenderedPageBreak/>
        <w:t>This construct harbors the Vst1 gene along with its promoter that is responsive to pathogen presence.</w:t>
      </w:r>
      <w:r w:rsidR="00C42178" w:rsidRPr="00B31441">
        <w:rPr>
          <w:rFonts w:ascii="Times New Roman" w:hAnsi="Times New Roman" w:cs="Times New Roman"/>
          <w:sz w:val="20"/>
          <w:szCs w:val="20"/>
        </w:rPr>
        <w:t xml:space="preserve"> Plant lines were induced by resveratrol glycoside and </w:t>
      </w:r>
      <w:r w:rsidRPr="00B31441">
        <w:rPr>
          <w:rFonts w:ascii="Times New Roman" w:hAnsi="Times New Roman" w:cs="Times New Roman"/>
          <w:sz w:val="20"/>
          <w:szCs w:val="20"/>
        </w:rPr>
        <w:t>RNA transcripts from stilbene synthase were introduced into the plant, and the grapevine pVst1 construct was transformed shortly after the introduction of the pathogen.</w:t>
      </w:r>
      <w:r w:rsidR="00713D90" w:rsidRPr="00B31441">
        <w:rPr>
          <w:rFonts w:ascii="Times New Roman" w:hAnsi="Times New Roman" w:cs="Times New Roman"/>
          <w:sz w:val="20"/>
          <w:szCs w:val="20"/>
        </w:rPr>
        <w:t xml:space="preserve"> </w:t>
      </w:r>
      <w:r w:rsidRPr="00B31441">
        <w:rPr>
          <w:rFonts w:ascii="Times New Roman" w:hAnsi="Times New Roman" w:cs="Times New Roman"/>
          <w:sz w:val="20"/>
          <w:szCs w:val="20"/>
        </w:rPr>
        <w:t xml:space="preserve">Consequently, the papaya lines that underwent transformation exhibited increased resistance to the </w:t>
      </w:r>
      <w:r w:rsidRPr="00B31441">
        <w:rPr>
          <w:rFonts w:ascii="Times New Roman" w:hAnsi="Times New Roman" w:cs="Times New Roman"/>
          <w:i/>
          <w:sz w:val="20"/>
          <w:szCs w:val="20"/>
        </w:rPr>
        <w:t>Phytophthora</w:t>
      </w:r>
      <w:r w:rsidR="00201C7D" w:rsidRPr="00B31441">
        <w:rPr>
          <w:rFonts w:ascii="Times New Roman" w:hAnsi="Times New Roman" w:cs="Times New Roman"/>
          <w:i/>
          <w:sz w:val="20"/>
          <w:szCs w:val="20"/>
        </w:rPr>
        <w:t xml:space="preserve"> </w:t>
      </w:r>
      <w:r w:rsidRPr="00B31441">
        <w:rPr>
          <w:rFonts w:ascii="Times New Roman" w:hAnsi="Times New Roman" w:cs="Times New Roman"/>
          <w:i/>
          <w:sz w:val="20"/>
          <w:szCs w:val="20"/>
        </w:rPr>
        <w:t>palmivora</w:t>
      </w:r>
      <w:r w:rsidRPr="00B31441">
        <w:rPr>
          <w:rFonts w:ascii="Times New Roman" w:hAnsi="Times New Roman" w:cs="Times New Roman"/>
          <w:sz w:val="20"/>
          <w:szCs w:val="20"/>
        </w:rPr>
        <w:t xml:space="preserve"> pathogen </w:t>
      </w:r>
      <w:r w:rsidR="00EA44CC" w:rsidRPr="00B31441">
        <w:rPr>
          <w:rFonts w:ascii="Times New Roman" w:hAnsi="Times New Roman" w:cs="Times New Roman"/>
          <w:sz w:val="20"/>
          <w:szCs w:val="20"/>
        </w:rPr>
        <w:t>(Zhu et al., 2004b).</w:t>
      </w:r>
    </w:p>
    <w:p w:rsidR="00512AF3" w:rsidRPr="00B31441" w:rsidRDefault="00512AF3" w:rsidP="00B31441">
      <w:pPr>
        <w:shd w:val="clear" w:color="auto" w:fill="FFFFFF"/>
        <w:spacing w:line="360" w:lineRule="auto"/>
        <w:jc w:val="both"/>
        <w:rPr>
          <w:rFonts w:ascii="Times New Roman" w:eastAsia="Times New Roman" w:hAnsi="Times New Roman" w:cs="Times New Roman"/>
          <w:b/>
          <w:color w:val="231F20"/>
          <w:sz w:val="20"/>
          <w:szCs w:val="20"/>
        </w:rPr>
      </w:pPr>
      <w:r w:rsidRPr="00B31441">
        <w:rPr>
          <w:rFonts w:ascii="Times New Roman" w:eastAsia="Times New Roman" w:hAnsi="Times New Roman" w:cs="Times New Roman"/>
          <w:b/>
          <w:color w:val="231F20"/>
          <w:sz w:val="20"/>
          <w:szCs w:val="20"/>
        </w:rPr>
        <w:t>Post harvest effect:</w:t>
      </w:r>
    </w:p>
    <w:p w:rsidR="00512AF3" w:rsidRPr="00B31441" w:rsidRDefault="00512AF3" w:rsidP="00B31441">
      <w:pPr>
        <w:shd w:val="clear" w:color="auto" w:fill="FFFFFF"/>
        <w:spacing w:line="360" w:lineRule="auto"/>
        <w:jc w:val="both"/>
        <w:rPr>
          <w:rFonts w:ascii="Times New Roman" w:eastAsia="Times New Roman" w:hAnsi="Times New Roman" w:cs="Times New Roman"/>
          <w:color w:val="231F20"/>
          <w:sz w:val="20"/>
          <w:szCs w:val="20"/>
        </w:rPr>
      </w:pPr>
      <w:r w:rsidRPr="00B31441">
        <w:rPr>
          <w:rFonts w:ascii="Times New Roman" w:eastAsia="Times New Roman" w:hAnsi="Times New Roman" w:cs="Times New Roman"/>
          <w:color w:val="231F20"/>
          <w:sz w:val="20"/>
          <w:szCs w:val="20"/>
        </w:rPr>
        <w:t>Papaya has poor self-life and when stored at low temperature it cause chilling damage, which affect the long-distance transportation and marketing</w:t>
      </w:r>
      <w:r w:rsidR="00713D90" w:rsidRPr="00B31441">
        <w:rPr>
          <w:rFonts w:ascii="Times New Roman" w:eastAsia="Times New Roman" w:hAnsi="Times New Roman" w:cs="Times New Roman"/>
          <w:color w:val="231F20"/>
          <w:sz w:val="20"/>
          <w:szCs w:val="20"/>
        </w:rPr>
        <w:t xml:space="preserve"> </w:t>
      </w:r>
      <w:r w:rsidRPr="00B31441">
        <w:rPr>
          <w:rFonts w:ascii="Times New Roman" w:eastAsia="Times New Roman" w:hAnsi="Times New Roman" w:cs="Times New Roman"/>
          <w:color w:val="231F20"/>
          <w:sz w:val="20"/>
          <w:szCs w:val="20"/>
        </w:rPr>
        <w:t>(Chen and Paull, 1986).</w:t>
      </w:r>
      <w:r w:rsidR="005040BB" w:rsidRPr="00B31441">
        <w:rPr>
          <w:rFonts w:ascii="Times New Roman" w:eastAsia="Times New Roman" w:hAnsi="Times New Roman" w:cs="Times New Roman"/>
          <w:color w:val="231F20"/>
          <w:sz w:val="20"/>
          <w:szCs w:val="20"/>
        </w:rPr>
        <w:t xml:space="preserve"> During storage and transit it causes physical damage of fruit and high loss caused by storage rot (Paullet al., 1997).</w:t>
      </w:r>
      <w:r w:rsidRPr="00B31441">
        <w:rPr>
          <w:rFonts w:ascii="Times New Roman" w:eastAsia="Times New Roman" w:hAnsi="Times New Roman" w:cs="Times New Roman"/>
          <w:color w:val="231F20"/>
          <w:sz w:val="20"/>
          <w:szCs w:val="20"/>
        </w:rPr>
        <w:t xml:space="preserve"> By the use of genetic engineering techniques we c</w:t>
      </w:r>
      <w:r w:rsidR="00AA0501" w:rsidRPr="00B31441">
        <w:rPr>
          <w:rFonts w:ascii="Times New Roman" w:eastAsia="Times New Roman" w:hAnsi="Times New Roman" w:cs="Times New Roman"/>
          <w:color w:val="231F20"/>
          <w:sz w:val="20"/>
          <w:szCs w:val="20"/>
        </w:rPr>
        <w:t>an improve or increase the self-</w:t>
      </w:r>
      <w:r w:rsidRPr="00B31441">
        <w:rPr>
          <w:rFonts w:ascii="Times New Roman" w:eastAsia="Times New Roman" w:hAnsi="Times New Roman" w:cs="Times New Roman"/>
          <w:color w:val="231F20"/>
          <w:sz w:val="20"/>
          <w:szCs w:val="20"/>
        </w:rPr>
        <w:t xml:space="preserve">life of papaya. Papaya is a climacteric fruit means it emit ethylene after harvesting also. </w:t>
      </w:r>
      <w:r w:rsidR="00986D2D" w:rsidRPr="00B31441">
        <w:rPr>
          <w:rFonts w:ascii="Times New Roman" w:eastAsia="Times New Roman" w:hAnsi="Times New Roman" w:cs="Times New Roman"/>
          <w:color w:val="231F20"/>
          <w:sz w:val="20"/>
          <w:szCs w:val="20"/>
        </w:rPr>
        <w:t>The process of papaya fruit ripening involves a rapid increase in the production of ethylene, which then activates subsequent genes responsible for the softening of the fruit</w:t>
      </w:r>
      <w:r w:rsidRPr="00B31441">
        <w:rPr>
          <w:rFonts w:ascii="Times New Roman" w:eastAsia="Times New Roman" w:hAnsi="Times New Roman" w:cs="Times New Roman"/>
          <w:color w:val="231F20"/>
          <w:sz w:val="20"/>
          <w:szCs w:val="20"/>
        </w:rPr>
        <w:t xml:space="preserve"> (Lelie`vre et al., 1997).</w:t>
      </w:r>
      <w:r w:rsidR="00713D90" w:rsidRPr="00B31441">
        <w:rPr>
          <w:rFonts w:ascii="Times New Roman" w:eastAsia="Times New Roman" w:hAnsi="Times New Roman" w:cs="Times New Roman"/>
          <w:color w:val="231F20"/>
          <w:sz w:val="20"/>
          <w:szCs w:val="20"/>
        </w:rPr>
        <w:t xml:space="preserve"> </w:t>
      </w:r>
      <w:r w:rsidR="00347FC6" w:rsidRPr="00B31441">
        <w:rPr>
          <w:rFonts w:ascii="Times New Roman" w:eastAsia="Times New Roman" w:hAnsi="Times New Roman" w:cs="Times New Roman"/>
          <w:color w:val="231F20"/>
          <w:sz w:val="20"/>
          <w:szCs w:val="20"/>
        </w:rPr>
        <w:t>Enhancing the post-harvest duration of fruits can be achieved through the utilization of 1-methylcyclopropane (1-MCP), an ethylene inhibitor. When applied to mature fruit, this compound effectively reduces ethylene production, leading to enhanced firmness and delayed ripening while in storage. This application of 1-MCP results in a considerable extension of the post-harvest lifespan of fruits (Manenoi et al., 2007).Transgenic approaches aimed at enhancing the post-harvest shelf life of papaya focus on either modifying genes associated with the production of ethylene during fruit ripening, or altering the receptors responsible for sensing ethylene. These modifications subsequently induce the activation of genes related to fruit ripening and softening (Stearns and Glick, 2003).The enhancement of post-harvest shelf life is currently under investigation through various methods, in</w:t>
      </w:r>
      <w:r w:rsidR="00D13179" w:rsidRPr="00B31441">
        <w:rPr>
          <w:rFonts w:ascii="Times New Roman" w:eastAsia="Times New Roman" w:hAnsi="Times New Roman" w:cs="Times New Roman"/>
          <w:color w:val="231F20"/>
          <w:sz w:val="20"/>
          <w:szCs w:val="20"/>
        </w:rPr>
        <w:t>cluding RNA interference (RNAi).</w:t>
      </w:r>
    </w:p>
    <w:p w:rsidR="001B068B" w:rsidRPr="00B31441" w:rsidRDefault="009306A6" w:rsidP="00B31441">
      <w:pPr>
        <w:shd w:val="clear" w:color="auto" w:fill="FFFFFF"/>
        <w:jc w:val="both"/>
        <w:rPr>
          <w:rFonts w:ascii="Times New Roman" w:hAnsi="Times New Roman" w:cs="Times New Roman"/>
          <w:b/>
          <w:sz w:val="20"/>
          <w:szCs w:val="20"/>
        </w:rPr>
      </w:pPr>
      <w:r>
        <w:rPr>
          <w:rFonts w:ascii="Times New Roman" w:hAnsi="Times New Roman" w:cs="Times New Roman"/>
          <w:b/>
          <w:sz w:val="20"/>
          <w:szCs w:val="20"/>
        </w:rPr>
        <w:t xml:space="preserve">H. </w:t>
      </w:r>
      <w:r w:rsidR="00713D90" w:rsidRPr="00B31441">
        <w:rPr>
          <w:rFonts w:ascii="Times New Roman" w:hAnsi="Times New Roman" w:cs="Times New Roman"/>
          <w:b/>
          <w:sz w:val="20"/>
          <w:szCs w:val="20"/>
        </w:rPr>
        <w:t>Papaya Genomics</w:t>
      </w:r>
      <w:r w:rsidR="009F1A69" w:rsidRPr="00B31441">
        <w:rPr>
          <w:rFonts w:ascii="Times New Roman" w:hAnsi="Times New Roman" w:cs="Times New Roman"/>
          <w:b/>
          <w:sz w:val="20"/>
          <w:szCs w:val="20"/>
        </w:rPr>
        <w:t>:</w:t>
      </w:r>
    </w:p>
    <w:p w:rsidR="007401A6" w:rsidRPr="00B31441" w:rsidRDefault="001E5711" w:rsidP="00B31441">
      <w:pPr>
        <w:shd w:val="clear" w:color="auto" w:fill="FFFFFF"/>
        <w:spacing w:line="360" w:lineRule="auto"/>
        <w:jc w:val="both"/>
        <w:rPr>
          <w:rFonts w:ascii="Times New Roman" w:hAnsi="Times New Roman" w:cs="Times New Roman"/>
          <w:sz w:val="20"/>
          <w:szCs w:val="20"/>
        </w:rPr>
      </w:pPr>
      <w:r w:rsidRPr="00B31441">
        <w:rPr>
          <w:rFonts w:ascii="Times New Roman" w:hAnsi="Times New Roman" w:cs="Times New Roman"/>
          <w:i/>
          <w:sz w:val="20"/>
          <w:szCs w:val="20"/>
        </w:rPr>
        <w:t>Carica papaya</w:t>
      </w:r>
      <w:r w:rsidR="008E28E3" w:rsidRPr="00B31441">
        <w:rPr>
          <w:rFonts w:ascii="Times New Roman" w:hAnsi="Times New Roman" w:cs="Times New Roman"/>
          <w:sz w:val="20"/>
          <w:szCs w:val="20"/>
        </w:rPr>
        <w:t xml:space="preserve"> represents </w:t>
      </w:r>
      <w:r w:rsidRPr="00B31441">
        <w:rPr>
          <w:rFonts w:ascii="Times New Roman" w:hAnsi="Times New Roman" w:cs="Times New Roman"/>
          <w:sz w:val="20"/>
          <w:szCs w:val="20"/>
        </w:rPr>
        <w:t xml:space="preserve">a good fruit </w:t>
      </w:r>
      <w:r w:rsidR="008E28E3" w:rsidRPr="00B31441">
        <w:rPr>
          <w:rFonts w:ascii="Times New Roman" w:hAnsi="Times New Roman" w:cs="Times New Roman"/>
          <w:sz w:val="20"/>
          <w:szCs w:val="20"/>
        </w:rPr>
        <w:t xml:space="preserve">exemplar </w:t>
      </w:r>
      <w:r w:rsidRPr="00B31441">
        <w:rPr>
          <w:rFonts w:ascii="Times New Roman" w:hAnsi="Times New Roman" w:cs="Times New Roman"/>
          <w:sz w:val="20"/>
          <w:szCs w:val="20"/>
        </w:rPr>
        <w:t xml:space="preserve">for </w:t>
      </w:r>
      <w:r w:rsidR="008E28E3" w:rsidRPr="00B31441">
        <w:rPr>
          <w:rFonts w:ascii="Times New Roman" w:hAnsi="Times New Roman" w:cs="Times New Roman"/>
          <w:sz w:val="20"/>
          <w:szCs w:val="20"/>
        </w:rPr>
        <w:t>genomic</w:t>
      </w:r>
      <w:r w:rsidR="005E2B8E" w:rsidRPr="00B31441">
        <w:rPr>
          <w:rFonts w:ascii="Times New Roman" w:hAnsi="Times New Roman" w:cs="Times New Roman"/>
          <w:sz w:val="20"/>
          <w:szCs w:val="20"/>
        </w:rPr>
        <w:t xml:space="preserve"> analysis and this is because of their short </w:t>
      </w:r>
      <w:r w:rsidR="008E28E3" w:rsidRPr="00B31441">
        <w:rPr>
          <w:rFonts w:ascii="Times New Roman" w:hAnsi="Times New Roman" w:cs="Times New Roman"/>
          <w:sz w:val="20"/>
          <w:szCs w:val="20"/>
        </w:rPr>
        <w:t>duration of juvenility</w:t>
      </w:r>
      <w:r w:rsidR="005E2B8E" w:rsidRPr="00B31441">
        <w:rPr>
          <w:rFonts w:ascii="Times New Roman" w:hAnsi="Times New Roman" w:cs="Times New Roman"/>
          <w:sz w:val="20"/>
          <w:szCs w:val="20"/>
        </w:rPr>
        <w:t xml:space="preserve">, profuse </w:t>
      </w:r>
      <w:r w:rsidR="00272428" w:rsidRPr="00B31441">
        <w:rPr>
          <w:rFonts w:ascii="Times New Roman" w:hAnsi="Times New Roman" w:cs="Times New Roman"/>
          <w:sz w:val="20"/>
          <w:szCs w:val="20"/>
        </w:rPr>
        <w:t>blossoming and yielding fruit, with multiple seeds produced by each individual fruit.</w:t>
      </w:r>
      <w:r w:rsidR="00713D90" w:rsidRPr="00B31441">
        <w:rPr>
          <w:rFonts w:ascii="Times New Roman" w:hAnsi="Times New Roman" w:cs="Times New Roman"/>
          <w:sz w:val="20"/>
          <w:szCs w:val="20"/>
        </w:rPr>
        <w:t xml:space="preserve"> </w:t>
      </w:r>
      <w:r w:rsidR="004B206C" w:rsidRPr="00B31441">
        <w:rPr>
          <w:rFonts w:ascii="Times New Roman" w:hAnsi="Times New Roman" w:cs="Times New Roman"/>
          <w:sz w:val="20"/>
          <w:szCs w:val="20"/>
        </w:rPr>
        <w:t xml:space="preserve">In 2004 </w:t>
      </w:r>
      <w:r w:rsidR="00AD5465" w:rsidRPr="00B31441">
        <w:rPr>
          <w:rFonts w:ascii="Times New Roman" w:hAnsi="Times New Roman" w:cs="Times New Roman"/>
          <w:sz w:val="20"/>
          <w:szCs w:val="20"/>
        </w:rPr>
        <w:t>the initiation of the papaya genome project took place</w:t>
      </w:r>
      <w:r w:rsidR="004B206C" w:rsidRPr="00B31441">
        <w:rPr>
          <w:rFonts w:ascii="Times New Roman" w:hAnsi="Times New Roman" w:cs="Times New Roman"/>
          <w:sz w:val="20"/>
          <w:szCs w:val="20"/>
        </w:rPr>
        <w:t xml:space="preserve"> in Hawaii </w:t>
      </w:r>
      <w:r w:rsidR="00AD5465" w:rsidRPr="00B31441">
        <w:rPr>
          <w:rFonts w:ascii="Times New Roman" w:hAnsi="Times New Roman" w:cs="Times New Roman"/>
          <w:sz w:val="20"/>
          <w:szCs w:val="20"/>
        </w:rPr>
        <w:t>to ascertain the information regarding the DNA sequence</w:t>
      </w:r>
      <w:r w:rsidR="004B206C" w:rsidRPr="00B31441">
        <w:rPr>
          <w:rFonts w:ascii="Times New Roman" w:hAnsi="Times New Roman" w:cs="Times New Roman"/>
          <w:sz w:val="20"/>
          <w:szCs w:val="20"/>
        </w:rPr>
        <w:t xml:space="preserve"> for improve overall productivity, their quality and various disease resistance. </w:t>
      </w:r>
      <w:r w:rsidR="004545EB" w:rsidRPr="00B31441">
        <w:rPr>
          <w:rFonts w:ascii="Times New Roman" w:hAnsi="Times New Roman" w:cs="Times New Roman"/>
          <w:sz w:val="20"/>
          <w:szCs w:val="20"/>
        </w:rPr>
        <w:t>It contains male, female and hermaphrodite (complete) all the three types of flowers but for commercial use hermaphrodite is best because</w:t>
      </w:r>
      <w:r w:rsidR="00BA7B24" w:rsidRPr="00B31441">
        <w:rPr>
          <w:rFonts w:ascii="Times New Roman" w:hAnsi="Times New Roman" w:cs="Times New Roman"/>
          <w:sz w:val="20"/>
          <w:szCs w:val="20"/>
        </w:rPr>
        <w:t xml:space="preserve"> of their pyriform shape</w:t>
      </w:r>
      <w:r w:rsidR="004545EB" w:rsidRPr="00B31441">
        <w:rPr>
          <w:rFonts w:ascii="Times New Roman" w:hAnsi="Times New Roman" w:cs="Times New Roman"/>
          <w:sz w:val="20"/>
          <w:szCs w:val="20"/>
        </w:rPr>
        <w:t xml:space="preserve"> and female plants are important for papain production</w:t>
      </w:r>
      <w:r w:rsidR="00BA7B24" w:rsidRPr="00B31441">
        <w:rPr>
          <w:rFonts w:ascii="Times New Roman" w:hAnsi="Times New Roman" w:cs="Times New Roman"/>
          <w:sz w:val="20"/>
          <w:szCs w:val="20"/>
        </w:rPr>
        <w:t xml:space="preserve">. </w:t>
      </w:r>
      <w:r w:rsidR="004545EB" w:rsidRPr="00B31441">
        <w:rPr>
          <w:rFonts w:ascii="Times New Roman" w:hAnsi="Times New Roman" w:cs="Times New Roman"/>
          <w:sz w:val="20"/>
          <w:szCs w:val="20"/>
        </w:rPr>
        <w:t xml:space="preserve">Male plants do not produce fruits so that their importance is low. For determining their sex type farmers need to wait for 3-4 months because farmers are unable to identify them in early stage and because of this input cost increase (labour cost and others). For </w:t>
      </w:r>
      <w:r w:rsidR="001100D7" w:rsidRPr="00B31441">
        <w:rPr>
          <w:rFonts w:ascii="Times New Roman" w:hAnsi="Times New Roman" w:cs="Times New Roman"/>
          <w:sz w:val="20"/>
          <w:szCs w:val="20"/>
        </w:rPr>
        <w:t xml:space="preserve">saving the cost it is important for farmers to know about the sex before transplanting. And for overcoming this problem various molecular markers were used for identification </w:t>
      </w:r>
      <w:r w:rsidR="00D82C0B" w:rsidRPr="00B31441">
        <w:rPr>
          <w:rFonts w:ascii="Times New Roman" w:hAnsi="Times New Roman" w:cs="Times New Roman"/>
          <w:sz w:val="20"/>
          <w:szCs w:val="20"/>
        </w:rPr>
        <w:t>of sex, few of them are Random A</w:t>
      </w:r>
      <w:r w:rsidR="001100D7" w:rsidRPr="00B31441">
        <w:rPr>
          <w:rFonts w:ascii="Times New Roman" w:hAnsi="Times New Roman" w:cs="Times New Roman"/>
          <w:sz w:val="20"/>
          <w:szCs w:val="20"/>
        </w:rPr>
        <w:t>mplif</w:t>
      </w:r>
      <w:r w:rsidR="008B6725" w:rsidRPr="00B31441">
        <w:rPr>
          <w:rFonts w:ascii="Times New Roman" w:hAnsi="Times New Roman" w:cs="Times New Roman"/>
          <w:sz w:val="20"/>
          <w:szCs w:val="20"/>
        </w:rPr>
        <w:t>i</w:t>
      </w:r>
      <w:r w:rsidR="001100D7" w:rsidRPr="00B31441">
        <w:rPr>
          <w:rFonts w:ascii="Times New Roman" w:hAnsi="Times New Roman" w:cs="Times New Roman"/>
          <w:sz w:val="20"/>
          <w:szCs w:val="20"/>
        </w:rPr>
        <w:t xml:space="preserve">ed </w:t>
      </w:r>
      <w:r w:rsidR="00D82C0B" w:rsidRPr="00B31441">
        <w:rPr>
          <w:rFonts w:ascii="Times New Roman" w:hAnsi="Times New Roman" w:cs="Times New Roman"/>
          <w:sz w:val="20"/>
          <w:szCs w:val="20"/>
        </w:rPr>
        <w:t>Polymorphic DNA (RAPD), Sequence Characterized A</w:t>
      </w:r>
      <w:r w:rsidR="001100D7" w:rsidRPr="00B31441">
        <w:rPr>
          <w:rFonts w:ascii="Times New Roman" w:hAnsi="Times New Roman" w:cs="Times New Roman"/>
          <w:sz w:val="20"/>
          <w:szCs w:val="20"/>
        </w:rPr>
        <w:t>mplif</w:t>
      </w:r>
      <w:r w:rsidR="008B6725" w:rsidRPr="00B31441">
        <w:rPr>
          <w:rFonts w:ascii="Times New Roman" w:hAnsi="Times New Roman" w:cs="Times New Roman"/>
          <w:sz w:val="20"/>
          <w:szCs w:val="20"/>
        </w:rPr>
        <w:t>i</w:t>
      </w:r>
      <w:r w:rsidR="001100D7" w:rsidRPr="00B31441">
        <w:rPr>
          <w:rFonts w:ascii="Times New Roman" w:hAnsi="Times New Roman" w:cs="Times New Roman"/>
          <w:sz w:val="20"/>
          <w:szCs w:val="20"/>
        </w:rPr>
        <w:t xml:space="preserve">ed </w:t>
      </w:r>
      <w:r w:rsidR="00D82C0B" w:rsidRPr="00B31441">
        <w:rPr>
          <w:rFonts w:ascii="Times New Roman" w:hAnsi="Times New Roman" w:cs="Times New Roman"/>
          <w:sz w:val="20"/>
          <w:szCs w:val="20"/>
        </w:rPr>
        <w:t>Region (SCAR), Inter Simple Sequence R</w:t>
      </w:r>
      <w:r w:rsidR="001100D7" w:rsidRPr="00B31441">
        <w:rPr>
          <w:rFonts w:ascii="Times New Roman" w:hAnsi="Times New Roman" w:cs="Times New Roman"/>
          <w:sz w:val="20"/>
          <w:szCs w:val="20"/>
        </w:rPr>
        <w:t xml:space="preserve">epeat </w:t>
      </w:r>
      <w:r w:rsidR="00D82C0B" w:rsidRPr="00B31441">
        <w:rPr>
          <w:rFonts w:ascii="Times New Roman" w:hAnsi="Times New Roman" w:cs="Times New Roman"/>
          <w:sz w:val="20"/>
          <w:szCs w:val="20"/>
        </w:rPr>
        <w:t>(ISSR) and Single Nucleotide P</w:t>
      </w:r>
      <w:r w:rsidR="001100D7" w:rsidRPr="00B31441">
        <w:rPr>
          <w:rFonts w:ascii="Times New Roman" w:hAnsi="Times New Roman" w:cs="Times New Roman"/>
          <w:sz w:val="20"/>
          <w:szCs w:val="20"/>
        </w:rPr>
        <w:t xml:space="preserve">olymorphism (SNP). </w:t>
      </w:r>
      <w:r w:rsidR="00DD1351" w:rsidRPr="00B31441">
        <w:rPr>
          <w:rFonts w:ascii="Times New Roman" w:hAnsi="Times New Roman" w:cs="Times New Roman"/>
          <w:sz w:val="20"/>
          <w:szCs w:val="20"/>
        </w:rPr>
        <w:t xml:space="preserve">Several male linked RAPD markers were developed such as OPY7 (900 bp), OPF (800 bp), OPY (369bp) </w:t>
      </w:r>
      <w:r w:rsidR="00CD02A0" w:rsidRPr="00B31441">
        <w:rPr>
          <w:rFonts w:ascii="Times New Roman" w:hAnsi="Times New Roman" w:cs="Times New Roman"/>
          <w:sz w:val="20"/>
          <w:szCs w:val="20"/>
        </w:rPr>
        <w:t xml:space="preserve">and this RAPD marker specific to male and hermaphrodite </w:t>
      </w:r>
      <w:r w:rsidR="002E78F2" w:rsidRPr="00B31441">
        <w:rPr>
          <w:rFonts w:ascii="Times New Roman" w:hAnsi="Times New Roman" w:cs="Times New Roman"/>
          <w:sz w:val="20"/>
          <w:szCs w:val="20"/>
        </w:rPr>
        <w:t xml:space="preserve">SCAR markers which were converted by male-hermaphrodite specific RAPD markers and this </w:t>
      </w:r>
      <w:r w:rsidR="00B9447D" w:rsidRPr="00B31441">
        <w:rPr>
          <w:rFonts w:ascii="Times New Roman" w:hAnsi="Times New Roman" w:cs="Times New Roman"/>
          <w:sz w:val="20"/>
          <w:szCs w:val="20"/>
        </w:rPr>
        <w:t xml:space="preserve">transforming RAPD markers into SCAR markers </w:t>
      </w:r>
      <w:r w:rsidR="00B9447D" w:rsidRPr="00B31441">
        <w:rPr>
          <w:rFonts w:ascii="Times New Roman" w:hAnsi="Times New Roman" w:cs="Times New Roman"/>
          <w:sz w:val="20"/>
          <w:szCs w:val="20"/>
        </w:rPr>
        <w:lastRenderedPageBreak/>
        <w:t>enables rapid sex identification</w:t>
      </w:r>
      <w:r w:rsidR="002E5993" w:rsidRPr="00B31441">
        <w:rPr>
          <w:rFonts w:ascii="Times New Roman" w:hAnsi="Times New Roman" w:cs="Times New Roman"/>
          <w:sz w:val="20"/>
          <w:szCs w:val="20"/>
        </w:rPr>
        <w:t xml:space="preserve">. </w:t>
      </w:r>
      <w:r w:rsidR="002E78F2" w:rsidRPr="00B31441">
        <w:rPr>
          <w:rFonts w:ascii="Times New Roman" w:hAnsi="Times New Roman" w:cs="Times New Roman"/>
          <w:sz w:val="20"/>
          <w:szCs w:val="20"/>
        </w:rPr>
        <w:t xml:space="preserve">Among various dioecious and gynodioecious genotypes SCAR marker was validated in W11. </w:t>
      </w:r>
      <w:r w:rsidR="007401A6" w:rsidRPr="00B31441">
        <w:rPr>
          <w:rFonts w:ascii="Times New Roman" w:hAnsi="Times New Roman" w:cs="Times New Roman"/>
          <w:sz w:val="20"/>
          <w:szCs w:val="20"/>
        </w:rPr>
        <w:t>In the case of papaya, markers such as RAPD and microsatellites associated with sex determination have been documented (Sondur et al. 1996). Parasnis et al. (1999) employed an oligonucleotide (GATA)4 microsatellite probe.</w:t>
      </w:r>
    </w:p>
    <w:p w:rsidR="009B708F" w:rsidRPr="00B31441" w:rsidRDefault="009B708F" w:rsidP="00B31441">
      <w:pPr>
        <w:shd w:val="clear" w:color="auto" w:fill="FFFFFF"/>
        <w:spacing w:line="360" w:lineRule="auto"/>
        <w:jc w:val="both"/>
        <w:rPr>
          <w:rFonts w:ascii="Times New Roman" w:hAnsi="Times New Roman" w:cs="Times New Roman"/>
          <w:sz w:val="20"/>
          <w:szCs w:val="20"/>
        </w:rPr>
      </w:pPr>
      <w:r w:rsidRPr="00B31441">
        <w:rPr>
          <w:rFonts w:ascii="Times New Roman" w:hAnsi="Times New Roman" w:cs="Times New Roman"/>
          <w:sz w:val="20"/>
          <w:szCs w:val="20"/>
        </w:rPr>
        <w:t>In comparison to other species, the genetic mapping of papaya has lagged behind due to the limited level of polymorphis</w:t>
      </w:r>
      <w:r w:rsidR="00D13179" w:rsidRPr="00B31441">
        <w:rPr>
          <w:rFonts w:ascii="Times New Roman" w:hAnsi="Times New Roman" w:cs="Times New Roman"/>
          <w:sz w:val="20"/>
          <w:szCs w:val="20"/>
        </w:rPr>
        <w:t xml:space="preserve">m within the existing germplasm. </w:t>
      </w:r>
      <w:r w:rsidRPr="00B31441">
        <w:rPr>
          <w:rFonts w:ascii="Times New Roman" w:hAnsi="Times New Roman" w:cs="Times New Roman"/>
          <w:sz w:val="20"/>
          <w:szCs w:val="20"/>
        </w:rPr>
        <w:t>To establish a high-density genetic profile of papaya, Ma et al. (2004) generated 54 F2 plants from 'Kapoho' and 'SunUp' cultivars, incorporating 1501 markers, including 1498 amplified fragment length polymorphism (AFLP) markers, the PRSV cp marker, morphological sex type, and fruit flesh color. These markers were mapped into 12 linkage groups with a recombination frequency of 0.25. This study unveiled a significant reduction in recombination around the sex determination locus, with a total of 225 markers co-segregating with sex types. As a result, the high-density genetic map was recommended for endeavors such as the cloning of specific genes of interest, including the sex determination gene, and for integrating the genetic and physical maps of papaya.</w:t>
      </w:r>
    </w:p>
    <w:p w:rsidR="001100D7" w:rsidRPr="00B31441" w:rsidRDefault="009306A6" w:rsidP="009306A6">
      <w:pPr>
        <w:shd w:val="clear" w:color="auto" w:fill="FFFFFF"/>
        <w:spacing w:line="360" w:lineRule="auto"/>
        <w:jc w:val="center"/>
        <w:rPr>
          <w:rFonts w:ascii="Times New Roman" w:hAnsi="Times New Roman" w:cs="Times New Roman"/>
          <w:b/>
          <w:sz w:val="20"/>
          <w:szCs w:val="20"/>
        </w:rPr>
      </w:pPr>
      <w:r>
        <w:rPr>
          <w:rFonts w:ascii="Times New Roman" w:hAnsi="Times New Roman" w:cs="Times New Roman"/>
          <w:b/>
          <w:sz w:val="20"/>
          <w:szCs w:val="20"/>
        </w:rPr>
        <w:t xml:space="preserve">IV. </w:t>
      </w:r>
      <w:r w:rsidR="00802378" w:rsidRPr="00B31441">
        <w:rPr>
          <w:rFonts w:ascii="Times New Roman" w:hAnsi="Times New Roman" w:cs="Times New Roman"/>
          <w:b/>
          <w:sz w:val="20"/>
          <w:szCs w:val="20"/>
        </w:rPr>
        <w:t>CONCLUSION:</w:t>
      </w:r>
    </w:p>
    <w:p w:rsidR="00802378" w:rsidRPr="00B31441" w:rsidRDefault="001E6497" w:rsidP="00B31441">
      <w:pPr>
        <w:shd w:val="clear" w:color="auto" w:fill="FFFFFF"/>
        <w:spacing w:line="360" w:lineRule="auto"/>
        <w:jc w:val="both"/>
        <w:rPr>
          <w:rFonts w:ascii="Times New Roman" w:hAnsi="Times New Roman" w:cs="Times New Roman"/>
          <w:sz w:val="20"/>
          <w:szCs w:val="20"/>
        </w:rPr>
      </w:pPr>
      <w:r w:rsidRPr="00B31441">
        <w:rPr>
          <w:rFonts w:ascii="Times New Roman" w:hAnsi="Times New Roman" w:cs="Times New Roman"/>
          <w:sz w:val="20"/>
          <w:szCs w:val="20"/>
        </w:rPr>
        <w:t>Papaya crop has various limitations from sowing to post harvesting and through conventional methods it is quit tough</w:t>
      </w:r>
      <w:r w:rsidR="00AA0501" w:rsidRPr="00B31441">
        <w:rPr>
          <w:rFonts w:ascii="Times New Roman" w:hAnsi="Times New Roman" w:cs="Times New Roman"/>
          <w:sz w:val="20"/>
          <w:szCs w:val="20"/>
        </w:rPr>
        <w:t xml:space="preserve"> to overcome all those problems</w:t>
      </w:r>
      <w:r w:rsidRPr="00B31441">
        <w:rPr>
          <w:rFonts w:ascii="Times New Roman" w:hAnsi="Times New Roman" w:cs="Times New Roman"/>
          <w:sz w:val="20"/>
          <w:szCs w:val="20"/>
        </w:rPr>
        <w:t xml:space="preserve">. But with the help of biotechnological methods or we can say modern methods which includes micropropagation, organogenesis, embryo rescue, anther culture, somatic embryogenesis, protoplast culture, genetic engineering and with the help of genomes we can overcome all those obstacles. One of the major threat in papaya is Papaya ring spot virus (PRSV) and </w:t>
      </w:r>
      <w:r w:rsidR="00AA0501" w:rsidRPr="00B31441">
        <w:rPr>
          <w:rFonts w:ascii="Times New Roman" w:hAnsi="Times New Roman" w:cs="Times New Roman"/>
          <w:sz w:val="20"/>
          <w:szCs w:val="20"/>
        </w:rPr>
        <w:t xml:space="preserve">in </w:t>
      </w:r>
      <w:r w:rsidRPr="00B31441">
        <w:rPr>
          <w:rFonts w:ascii="Times New Roman" w:hAnsi="Times New Roman" w:cs="Times New Roman"/>
          <w:sz w:val="20"/>
          <w:szCs w:val="20"/>
        </w:rPr>
        <w:t xml:space="preserve">this chapter we already discussed </w:t>
      </w:r>
      <w:r w:rsidR="00AA0501" w:rsidRPr="00B31441">
        <w:rPr>
          <w:rFonts w:ascii="Times New Roman" w:hAnsi="Times New Roman" w:cs="Times New Roman"/>
          <w:sz w:val="20"/>
          <w:szCs w:val="20"/>
        </w:rPr>
        <w:t>about various methods to</w:t>
      </w:r>
      <w:r w:rsidRPr="00B31441">
        <w:rPr>
          <w:rFonts w:ascii="Times New Roman" w:hAnsi="Times New Roman" w:cs="Times New Roman"/>
          <w:sz w:val="20"/>
          <w:szCs w:val="20"/>
        </w:rPr>
        <w:t xml:space="preserve"> overcome this </w:t>
      </w:r>
      <w:r w:rsidR="00AA0501" w:rsidRPr="00B31441">
        <w:rPr>
          <w:rFonts w:ascii="Times New Roman" w:hAnsi="Times New Roman" w:cs="Times New Roman"/>
          <w:sz w:val="20"/>
          <w:szCs w:val="20"/>
        </w:rPr>
        <w:t xml:space="preserve">problem </w:t>
      </w:r>
      <w:r w:rsidRPr="00B31441">
        <w:rPr>
          <w:rFonts w:ascii="Times New Roman" w:hAnsi="Times New Roman" w:cs="Times New Roman"/>
          <w:sz w:val="20"/>
          <w:szCs w:val="20"/>
        </w:rPr>
        <w:t>like by developing variet</w:t>
      </w:r>
      <w:r w:rsidR="00AA0501" w:rsidRPr="00B31441">
        <w:rPr>
          <w:rFonts w:ascii="Times New Roman" w:hAnsi="Times New Roman" w:cs="Times New Roman"/>
          <w:sz w:val="20"/>
          <w:szCs w:val="20"/>
        </w:rPr>
        <w:t>ies which is resistant to PRSV {</w:t>
      </w:r>
      <w:r w:rsidRPr="00B31441">
        <w:rPr>
          <w:rFonts w:ascii="Times New Roman" w:hAnsi="Times New Roman" w:cs="Times New Roman"/>
          <w:sz w:val="20"/>
          <w:szCs w:val="20"/>
        </w:rPr>
        <w:t>use coat protein</w:t>
      </w:r>
      <w:r w:rsidR="00AA0501" w:rsidRPr="00B31441">
        <w:rPr>
          <w:rFonts w:ascii="Times New Roman" w:hAnsi="Times New Roman" w:cs="Times New Roman"/>
          <w:sz w:val="20"/>
          <w:szCs w:val="20"/>
        </w:rPr>
        <w:t>(CP) / RP gene} and overcome fungal diseases by developing transgenic papaya. Also by</w:t>
      </w:r>
      <w:r w:rsidR="00AA0501" w:rsidRPr="00B31441">
        <w:rPr>
          <w:rFonts w:ascii="Times New Roman" w:eastAsia="Times New Roman" w:hAnsi="Times New Roman" w:cs="Times New Roman"/>
          <w:color w:val="231F20"/>
          <w:sz w:val="20"/>
          <w:szCs w:val="20"/>
        </w:rPr>
        <w:t xml:space="preserve"> the use of genetic engineering techniques we can improve or increase the self-life of papaya. </w:t>
      </w:r>
      <w:r w:rsidR="00CE1639" w:rsidRPr="00B31441">
        <w:rPr>
          <w:rFonts w:ascii="Times New Roman" w:eastAsia="Times New Roman" w:hAnsi="Times New Roman" w:cs="Times New Roman"/>
          <w:color w:val="231F20"/>
          <w:sz w:val="20"/>
          <w:szCs w:val="20"/>
        </w:rPr>
        <w:t xml:space="preserve">Several molecular markers </w:t>
      </w:r>
      <w:r w:rsidR="00CE1639" w:rsidRPr="00B31441">
        <w:rPr>
          <w:rFonts w:ascii="Times New Roman" w:hAnsi="Times New Roman" w:cs="Times New Roman"/>
          <w:sz w:val="20"/>
          <w:szCs w:val="20"/>
        </w:rPr>
        <w:t xml:space="preserve">were used for identification </w:t>
      </w:r>
      <w:r w:rsidR="009B708F" w:rsidRPr="00B31441">
        <w:rPr>
          <w:rFonts w:ascii="Times New Roman" w:hAnsi="Times New Roman" w:cs="Times New Roman"/>
          <w:sz w:val="20"/>
          <w:szCs w:val="20"/>
        </w:rPr>
        <w:t>of sex, few of them are Random A</w:t>
      </w:r>
      <w:r w:rsidR="00CE1639" w:rsidRPr="00B31441">
        <w:rPr>
          <w:rFonts w:ascii="Times New Roman" w:hAnsi="Times New Roman" w:cs="Times New Roman"/>
          <w:sz w:val="20"/>
          <w:szCs w:val="20"/>
        </w:rPr>
        <w:t>mplif</w:t>
      </w:r>
      <w:r w:rsidR="008B6725" w:rsidRPr="00B31441">
        <w:rPr>
          <w:rFonts w:ascii="Times New Roman" w:hAnsi="Times New Roman" w:cs="Times New Roman"/>
          <w:sz w:val="20"/>
          <w:szCs w:val="20"/>
        </w:rPr>
        <w:t>i</w:t>
      </w:r>
      <w:r w:rsidR="009B708F" w:rsidRPr="00B31441">
        <w:rPr>
          <w:rFonts w:ascii="Times New Roman" w:hAnsi="Times New Roman" w:cs="Times New Roman"/>
          <w:sz w:val="20"/>
          <w:szCs w:val="20"/>
        </w:rPr>
        <w:t>ed Polymorphic DNA (RAPD), Sequence Characterized A</w:t>
      </w:r>
      <w:r w:rsidR="00CE1639" w:rsidRPr="00B31441">
        <w:rPr>
          <w:rFonts w:ascii="Times New Roman" w:hAnsi="Times New Roman" w:cs="Times New Roman"/>
          <w:sz w:val="20"/>
          <w:szCs w:val="20"/>
        </w:rPr>
        <w:t>mplif</w:t>
      </w:r>
      <w:r w:rsidR="008B6725" w:rsidRPr="00B31441">
        <w:rPr>
          <w:rFonts w:ascii="Times New Roman" w:hAnsi="Times New Roman" w:cs="Times New Roman"/>
          <w:sz w:val="20"/>
          <w:szCs w:val="20"/>
        </w:rPr>
        <w:t>i</w:t>
      </w:r>
      <w:r w:rsidR="009B708F" w:rsidRPr="00B31441">
        <w:rPr>
          <w:rFonts w:ascii="Times New Roman" w:hAnsi="Times New Roman" w:cs="Times New Roman"/>
          <w:sz w:val="20"/>
          <w:szCs w:val="20"/>
        </w:rPr>
        <w:t>ed Region (SCAR), Inter Simple Sequence Repeat (ISSR) and Single Nucleotide P</w:t>
      </w:r>
      <w:r w:rsidR="00CE1639" w:rsidRPr="00B31441">
        <w:rPr>
          <w:rFonts w:ascii="Times New Roman" w:hAnsi="Times New Roman" w:cs="Times New Roman"/>
          <w:sz w:val="20"/>
          <w:szCs w:val="20"/>
        </w:rPr>
        <w:t xml:space="preserve">olymorphism (SNP). </w:t>
      </w:r>
      <w:r w:rsidR="00AA0501" w:rsidRPr="00B31441">
        <w:rPr>
          <w:rFonts w:ascii="Times New Roman" w:eastAsia="Times New Roman" w:hAnsi="Times New Roman" w:cs="Times New Roman"/>
          <w:color w:val="231F20"/>
          <w:sz w:val="20"/>
          <w:szCs w:val="20"/>
        </w:rPr>
        <w:t>But the acceptance of these biotechnological method</w:t>
      </w:r>
      <w:r w:rsidR="00CE1639" w:rsidRPr="00B31441">
        <w:rPr>
          <w:rFonts w:ascii="Times New Roman" w:eastAsia="Times New Roman" w:hAnsi="Times New Roman" w:cs="Times New Roman"/>
          <w:color w:val="231F20"/>
          <w:sz w:val="20"/>
          <w:szCs w:val="20"/>
        </w:rPr>
        <w:t>s</w:t>
      </w:r>
      <w:r w:rsidR="00AA0501" w:rsidRPr="00B31441">
        <w:rPr>
          <w:rFonts w:ascii="Times New Roman" w:eastAsia="Times New Roman" w:hAnsi="Times New Roman" w:cs="Times New Roman"/>
          <w:color w:val="231F20"/>
          <w:sz w:val="20"/>
          <w:szCs w:val="20"/>
        </w:rPr>
        <w:t xml:space="preserve"> is quit low because </w:t>
      </w:r>
      <w:r w:rsidR="00CE1639" w:rsidRPr="00B31441">
        <w:rPr>
          <w:rFonts w:ascii="Times New Roman" w:eastAsia="Times New Roman" w:hAnsi="Times New Roman" w:cs="Times New Roman"/>
          <w:color w:val="231F20"/>
          <w:sz w:val="20"/>
          <w:szCs w:val="20"/>
        </w:rPr>
        <w:t>farmers</w:t>
      </w:r>
      <w:r w:rsidR="00AA0501" w:rsidRPr="00B31441">
        <w:rPr>
          <w:rFonts w:ascii="Times New Roman" w:eastAsia="Times New Roman" w:hAnsi="Times New Roman" w:cs="Times New Roman"/>
          <w:color w:val="231F20"/>
          <w:sz w:val="20"/>
          <w:szCs w:val="20"/>
        </w:rPr>
        <w:t xml:space="preserve"> do not want to take risk with their crop and they use conventional method</w:t>
      </w:r>
      <w:r w:rsidR="00CE1639" w:rsidRPr="00B31441">
        <w:rPr>
          <w:rFonts w:ascii="Times New Roman" w:eastAsia="Times New Roman" w:hAnsi="Times New Roman" w:cs="Times New Roman"/>
          <w:color w:val="231F20"/>
          <w:sz w:val="20"/>
          <w:szCs w:val="20"/>
        </w:rPr>
        <w:t xml:space="preserve">s, so still they need more awareness regarding biotechnological methods. </w:t>
      </w:r>
    </w:p>
    <w:p w:rsidR="00DD2248" w:rsidRPr="00B31441" w:rsidRDefault="00194424" w:rsidP="00B31441">
      <w:pPr>
        <w:shd w:val="clear" w:color="auto" w:fill="FFFFFF"/>
        <w:spacing w:line="360" w:lineRule="auto"/>
        <w:jc w:val="both"/>
        <w:rPr>
          <w:rFonts w:ascii="Times New Roman" w:hAnsi="Times New Roman" w:cs="Times New Roman"/>
          <w:b/>
          <w:sz w:val="20"/>
          <w:szCs w:val="20"/>
        </w:rPr>
      </w:pPr>
      <w:r w:rsidRPr="00B31441">
        <w:rPr>
          <w:rFonts w:ascii="Times New Roman" w:hAnsi="Times New Roman" w:cs="Times New Roman"/>
          <w:b/>
          <w:sz w:val="20"/>
          <w:szCs w:val="20"/>
        </w:rPr>
        <w:t>REFERENCE:</w:t>
      </w:r>
    </w:p>
    <w:p w:rsidR="001570AD" w:rsidRPr="00BD3BBD" w:rsidRDefault="00BD3BBD" w:rsidP="00BD3BBD">
      <w:pPr>
        <w:ind w:left="720" w:hanging="720"/>
        <w:jc w:val="both"/>
        <w:rPr>
          <w:rFonts w:ascii="Times New Roman" w:hAnsi="Times New Roman" w:cs="Times New Roman"/>
          <w:sz w:val="16"/>
          <w:szCs w:val="16"/>
        </w:rPr>
      </w:pPr>
      <w:r>
        <w:rPr>
          <w:rFonts w:ascii="Times New Roman" w:hAnsi="Times New Roman" w:cs="Times New Roman"/>
          <w:bCs/>
          <w:sz w:val="16"/>
          <w:szCs w:val="16"/>
        </w:rPr>
        <w:t xml:space="preserve">[I]. </w:t>
      </w:r>
      <w:r>
        <w:rPr>
          <w:rFonts w:ascii="Times New Roman" w:hAnsi="Times New Roman" w:cs="Times New Roman"/>
          <w:bCs/>
          <w:sz w:val="16"/>
          <w:szCs w:val="16"/>
        </w:rPr>
        <w:tab/>
      </w:r>
      <w:r w:rsidR="001570AD" w:rsidRPr="00BD3BBD">
        <w:rPr>
          <w:rFonts w:ascii="Times New Roman" w:hAnsi="Times New Roman" w:cs="Times New Roman"/>
          <w:bCs/>
          <w:sz w:val="16"/>
          <w:szCs w:val="16"/>
        </w:rPr>
        <w:t xml:space="preserve">Abu Bakar UK, Pillai V, Hashim M, Daud HM </w:t>
      </w:r>
      <w:r w:rsidR="001570AD" w:rsidRPr="00BD3BBD">
        <w:rPr>
          <w:rFonts w:ascii="Times New Roman" w:hAnsi="Times New Roman" w:cs="Times New Roman"/>
          <w:sz w:val="16"/>
          <w:szCs w:val="16"/>
        </w:rPr>
        <w:t xml:space="preserve">(2005) Sharing Malaysian experience with the development of biotechnology-derived food crops. </w:t>
      </w:r>
      <w:r w:rsidR="001570AD" w:rsidRPr="00BD3BBD">
        <w:rPr>
          <w:rFonts w:ascii="Times New Roman" w:hAnsi="Times New Roman" w:cs="Times New Roman"/>
          <w:i/>
          <w:iCs/>
          <w:sz w:val="16"/>
          <w:szCs w:val="16"/>
        </w:rPr>
        <w:t>Food</w:t>
      </w:r>
      <w:r w:rsidR="004F1E62" w:rsidRPr="00BD3BBD">
        <w:rPr>
          <w:rFonts w:ascii="Times New Roman" w:hAnsi="Times New Roman" w:cs="Times New Roman"/>
          <w:i/>
          <w:iCs/>
          <w:sz w:val="16"/>
          <w:szCs w:val="16"/>
        </w:rPr>
        <w:t xml:space="preserve"> </w:t>
      </w:r>
      <w:r w:rsidR="001570AD" w:rsidRPr="00BD3BBD">
        <w:rPr>
          <w:rFonts w:ascii="Times New Roman" w:hAnsi="Times New Roman" w:cs="Times New Roman"/>
          <w:i/>
          <w:iCs/>
          <w:sz w:val="16"/>
          <w:szCs w:val="16"/>
        </w:rPr>
        <w:t xml:space="preserve">Nutrition Bulletin </w:t>
      </w:r>
      <w:r w:rsidR="001570AD" w:rsidRPr="00BD3BBD">
        <w:rPr>
          <w:rFonts w:ascii="Times New Roman" w:hAnsi="Times New Roman" w:cs="Times New Roman"/>
          <w:bCs/>
          <w:sz w:val="16"/>
          <w:szCs w:val="16"/>
        </w:rPr>
        <w:t>26</w:t>
      </w:r>
      <w:r w:rsidR="001570AD" w:rsidRPr="00BD3BBD">
        <w:rPr>
          <w:rFonts w:ascii="Times New Roman" w:hAnsi="Times New Roman" w:cs="Times New Roman"/>
          <w:sz w:val="16"/>
          <w:szCs w:val="16"/>
        </w:rPr>
        <w:t>, 432-435.</w:t>
      </w:r>
    </w:p>
    <w:p w:rsidR="001570AD" w:rsidRPr="00BD3BBD" w:rsidRDefault="00BD3BBD" w:rsidP="00BD3BBD">
      <w:pPr>
        <w:ind w:left="720" w:hanging="720"/>
        <w:jc w:val="both"/>
        <w:rPr>
          <w:rFonts w:ascii="Times New Roman" w:hAnsi="Times New Roman" w:cs="Times New Roman"/>
          <w:bCs/>
          <w:sz w:val="16"/>
          <w:szCs w:val="16"/>
        </w:rPr>
      </w:pPr>
      <w:r>
        <w:rPr>
          <w:rFonts w:ascii="Times New Roman" w:hAnsi="Times New Roman" w:cs="Times New Roman"/>
          <w:bCs/>
          <w:sz w:val="16"/>
          <w:szCs w:val="16"/>
        </w:rPr>
        <w:t xml:space="preserve">[II]. </w:t>
      </w:r>
      <w:r>
        <w:rPr>
          <w:rFonts w:ascii="Times New Roman" w:hAnsi="Times New Roman" w:cs="Times New Roman"/>
          <w:bCs/>
          <w:sz w:val="16"/>
          <w:szCs w:val="16"/>
        </w:rPr>
        <w:tab/>
      </w:r>
      <w:r w:rsidR="001570AD" w:rsidRPr="00BD3BBD">
        <w:rPr>
          <w:rFonts w:ascii="Times New Roman" w:hAnsi="Times New Roman" w:cs="Times New Roman"/>
          <w:bCs/>
          <w:sz w:val="16"/>
          <w:szCs w:val="16"/>
        </w:rPr>
        <w:t xml:space="preserve">Agnihotri S, Singh SK, Jain M, Sharma M, Sharma AK, Chaturvedi HC </w:t>
      </w:r>
      <w:r w:rsidR="001570AD" w:rsidRPr="00BD3BBD">
        <w:rPr>
          <w:rFonts w:ascii="Times New Roman" w:hAnsi="Times New Roman" w:cs="Times New Roman"/>
          <w:sz w:val="16"/>
          <w:szCs w:val="16"/>
        </w:rPr>
        <w:t xml:space="preserve">(2004) </w:t>
      </w:r>
      <w:r w:rsidR="001570AD" w:rsidRPr="00BD3BBD">
        <w:rPr>
          <w:rFonts w:ascii="Times New Roman" w:hAnsi="Times New Roman" w:cs="Times New Roman"/>
          <w:i/>
          <w:iCs/>
          <w:sz w:val="16"/>
          <w:szCs w:val="16"/>
        </w:rPr>
        <w:t xml:space="preserve">In vitro </w:t>
      </w:r>
      <w:r w:rsidR="001570AD" w:rsidRPr="00BD3BBD">
        <w:rPr>
          <w:rFonts w:ascii="Times New Roman" w:hAnsi="Times New Roman" w:cs="Times New Roman"/>
          <w:sz w:val="16"/>
          <w:szCs w:val="16"/>
        </w:rPr>
        <w:t xml:space="preserve">cloning of female and male </w:t>
      </w:r>
      <w:r w:rsidR="001570AD" w:rsidRPr="00BD3BBD">
        <w:rPr>
          <w:rFonts w:ascii="Times New Roman" w:hAnsi="Times New Roman" w:cs="Times New Roman"/>
          <w:i/>
          <w:iCs/>
          <w:sz w:val="16"/>
          <w:szCs w:val="16"/>
        </w:rPr>
        <w:t xml:space="preserve">Carica papaya </w:t>
      </w:r>
      <w:r w:rsidR="001570AD" w:rsidRPr="00BD3BBD">
        <w:rPr>
          <w:rFonts w:ascii="Times New Roman" w:hAnsi="Times New Roman" w:cs="Times New Roman"/>
          <w:sz w:val="16"/>
          <w:szCs w:val="16"/>
        </w:rPr>
        <w:t>through tips of</w:t>
      </w:r>
      <w:r w:rsidR="004F1E62" w:rsidRPr="00BD3BBD">
        <w:rPr>
          <w:rFonts w:ascii="Times New Roman" w:hAnsi="Times New Roman" w:cs="Times New Roman"/>
          <w:sz w:val="16"/>
          <w:szCs w:val="16"/>
        </w:rPr>
        <w:t xml:space="preserve"> </w:t>
      </w:r>
      <w:r w:rsidR="001570AD" w:rsidRPr="00BD3BBD">
        <w:rPr>
          <w:rFonts w:ascii="Times New Roman" w:hAnsi="Times New Roman" w:cs="Times New Roman"/>
          <w:sz w:val="16"/>
          <w:szCs w:val="16"/>
        </w:rPr>
        <w:t xml:space="preserve">shoots and inflorescences. </w:t>
      </w:r>
      <w:r w:rsidR="001570AD" w:rsidRPr="00BD3BBD">
        <w:rPr>
          <w:rFonts w:ascii="Times New Roman" w:hAnsi="Times New Roman" w:cs="Times New Roman"/>
          <w:i/>
          <w:iCs/>
          <w:sz w:val="16"/>
          <w:szCs w:val="16"/>
        </w:rPr>
        <w:t xml:space="preserve">Indian Journal of Biotechnology </w:t>
      </w:r>
      <w:r w:rsidR="001570AD" w:rsidRPr="00BD3BBD">
        <w:rPr>
          <w:rFonts w:ascii="Times New Roman" w:hAnsi="Times New Roman" w:cs="Times New Roman"/>
          <w:bCs/>
          <w:sz w:val="16"/>
          <w:szCs w:val="16"/>
        </w:rPr>
        <w:t>3</w:t>
      </w:r>
      <w:r w:rsidR="001570AD" w:rsidRPr="00BD3BBD">
        <w:rPr>
          <w:rFonts w:ascii="Times New Roman" w:hAnsi="Times New Roman" w:cs="Times New Roman"/>
          <w:sz w:val="16"/>
          <w:szCs w:val="16"/>
        </w:rPr>
        <w:t>, 235-240.</w:t>
      </w:r>
    </w:p>
    <w:p w:rsidR="001570AD" w:rsidRPr="00BD3BBD" w:rsidRDefault="00BD3BBD" w:rsidP="00BD3BBD">
      <w:pPr>
        <w:jc w:val="both"/>
        <w:rPr>
          <w:rFonts w:ascii="Times New Roman" w:hAnsi="Times New Roman" w:cs="Times New Roman"/>
          <w:sz w:val="16"/>
          <w:szCs w:val="16"/>
        </w:rPr>
      </w:pPr>
      <w:r>
        <w:rPr>
          <w:rFonts w:ascii="Times New Roman" w:hAnsi="Times New Roman" w:cs="Times New Roman"/>
          <w:bCs/>
          <w:sz w:val="16"/>
          <w:szCs w:val="16"/>
        </w:rPr>
        <w:t xml:space="preserve">[III]. </w:t>
      </w:r>
      <w:r>
        <w:rPr>
          <w:rFonts w:ascii="Times New Roman" w:hAnsi="Times New Roman" w:cs="Times New Roman"/>
          <w:bCs/>
          <w:sz w:val="16"/>
          <w:szCs w:val="16"/>
        </w:rPr>
        <w:tab/>
      </w:r>
      <w:r w:rsidR="001570AD" w:rsidRPr="00BD3BBD">
        <w:rPr>
          <w:rFonts w:ascii="Times New Roman" w:hAnsi="Times New Roman" w:cs="Times New Roman"/>
          <w:bCs/>
          <w:sz w:val="16"/>
          <w:szCs w:val="16"/>
        </w:rPr>
        <w:t xml:space="preserve">Arora IK, Singh RN </w:t>
      </w:r>
      <w:r w:rsidR="001570AD" w:rsidRPr="00BD3BBD">
        <w:rPr>
          <w:rFonts w:ascii="Times New Roman" w:hAnsi="Times New Roman" w:cs="Times New Roman"/>
          <w:sz w:val="16"/>
          <w:szCs w:val="16"/>
        </w:rPr>
        <w:t xml:space="preserve">(1978a) Growth hormones and </w:t>
      </w:r>
      <w:r w:rsidR="001570AD" w:rsidRPr="00BD3BBD">
        <w:rPr>
          <w:rFonts w:ascii="Times New Roman" w:hAnsi="Times New Roman" w:cs="Times New Roman"/>
          <w:i/>
          <w:iCs/>
          <w:sz w:val="16"/>
          <w:szCs w:val="16"/>
        </w:rPr>
        <w:t xml:space="preserve">in vitro </w:t>
      </w:r>
      <w:r w:rsidR="001570AD" w:rsidRPr="00BD3BBD">
        <w:rPr>
          <w:rFonts w:ascii="Times New Roman" w:hAnsi="Times New Roman" w:cs="Times New Roman"/>
          <w:sz w:val="16"/>
          <w:szCs w:val="16"/>
        </w:rPr>
        <w:t xml:space="preserve">callus formation ofpapaya. </w:t>
      </w:r>
      <w:r w:rsidR="001570AD" w:rsidRPr="00BD3BBD">
        <w:rPr>
          <w:rFonts w:ascii="Times New Roman" w:hAnsi="Times New Roman" w:cs="Times New Roman"/>
          <w:i/>
          <w:iCs/>
          <w:sz w:val="16"/>
          <w:szCs w:val="16"/>
        </w:rPr>
        <w:t>ScientiaHorticulturae</w:t>
      </w:r>
      <w:r w:rsidR="001570AD" w:rsidRPr="00BD3BBD">
        <w:rPr>
          <w:rFonts w:ascii="Times New Roman" w:hAnsi="Times New Roman" w:cs="Times New Roman"/>
          <w:bCs/>
          <w:sz w:val="16"/>
          <w:szCs w:val="16"/>
        </w:rPr>
        <w:t>8</w:t>
      </w:r>
      <w:r w:rsidR="001570AD" w:rsidRPr="00BD3BBD">
        <w:rPr>
          <w:rFonts w:ascii="Times New Roman" w:hAnsi="Times New Roman" w:cs="Times New Roman"/>
          <w:sz w:val="16"/>
          <w:szCs w:val="16"/>
        </w:rPr>
        <w:t>, 357-361.</w:t>
      </w:r>
    </w:p>
    <w:p w:rsidR="001570AD" w:rsidRPr="00BD3BBD" w:rsidRDefault="00BD3BBD" w:rsidP="00BD3BBD">
      <w:pPr>
        <w:ind w:left="720" w:hanging="720"/>
        <w:jc w:val="both"/>
        <w:rPr>
          <w:rFonts w:ascii="Times New Roman" w:hAnsi="Times New Roman" w:cs="Times New Roman"/>
          <w:sz w:val="16"/>
          <w:szCs w:val="16"/>
        </w:rPr>
      </w:pPr>
      <w:r>
        <w:rPr>
          <w:rFonts w:ascii="Times New Roman" w:hAnsi="Times New Roman" w:cs="Times New Roman"/>
          <w:bCs/>
          <w:sz w:val="16"/>
          <w:szCs w:val="16"/>
        </w:rPr>
        <w:t xml:space="preserve">[IV]. </w:t>
      </w:r>
      <w:r>
        <w:rPr>
          <w:rFonts w:ascii="Times New Roman" w:hAnsi="Times New Roman" w:cs="Times New Roman"/>
          <w:bCs/>
          <w:sz w:val="16"/>
          <w:szCs w:val="16"/>
        </w:rPr>
        <w:tab/>
      </w:r>
      <w:r w:rsidR="001570AD" w:rsidRPr="00BD3BBD">
        <w:rPr>
          <w:rFonts w:ascii="Times New Roman" w:hAnsi="Times New Roman" w:cs="Times New Roman"/>
          <w:bCs/>
          <w:sz w:val="16"/>
          <w:szCs w:val="16"/>
        </w:rPr>
        <w:t xml:space="preserve">Barbosa FR, Paguio OR </w:t>
      </w:r>
      <w:r w:rsidR="001570AD" w:rsidRPr="00BD3BBD">
        <w:rPr>
          <w:rFonts w:ascii="Times New Roman" w:hAnsi="Times New Roman" w:cs="Times New Roman"/>
          <w:sz w:val="16"/>
          <w:szCs w:val="16"/>
        </w:rPr>
        <w:t>(1982) Vírus da manchaanelar do mamoeiro: Incidênciaeefeitonaprodução do mamoeiro (</w:t>
      </w:r>
      <w:r w:rsidR="001570AD" w:rsidRPr="00BD3BBD">
        <w:rPr>
          <w:rFonts w:ascii="Times New Roman" w:hAnsi="Times New Roman" w:cs="Times New Roman"/>
          <w:i/>
          <w:iCs/>
          <w:sz w:val="16"/>
          <w:szCs w:val="16"/>
        </w:rPr>
        <w:t xml:space="preserve">Carica papaya </w:t>
      </w:r>
      <w:r w:rsidR="001570AD" w:rsidRPr="00BD3BBD">
        <w:rPr>
          <w:rFonts w:ascii="Times New Roman" w:hAnsi="Times New Roman" w:cs="Times New Roman"/>
          <w:sz w:val="16"/>
          <w:szCs w:val="16"/>
        </w:rPr>
        <w:t xml:space="preserve">L.). </w:t>
      </w:r>
      <w:r w:rsidR="001570AD" w:rsidRPr="00BD3BBD">
        <w:rPr>
          <w:rFonts w:ascii="Times New Roman" w:hAnsi="Times New Roman" w:cs="Times New Roman"/>
          <w:i/>
          <w:iCs/>
          <w:sz w:val="16"/>
          <w:szCs w:val="16"/>
        </w:rPr>
        <w:t>FitopatologiaBrasileira</w:t>
      </w:r>
      <w:r w:rsidR="001570AD" w:rsidRPr="00BD3BBD">
        <w:rPr>
          <w:rFonts w:ascii="Times New Roman" w:hAnsi="Times New Roman" w:cs="Times New Roman"/>
          <w:bCs/>
          <w:sz w:val="16"/>
          <w:szCs w:val="16"/>
        </w:rPr>
        <w:t>7</w:t>
      </w:r>
      <w:r w:rsidR="001570AD" w:rsidRPr="00BD3BBD">
        <w:rPr>
          <w:rFonts w:ascii="Times New Roman" w:hAnsi="Times New Roman" w:cs="Times New Roman"/>
          <w:sz w:val="16"/>
          <w:szCs w:val="16"/>
        </w:rPr>
        <w:t>, 365-373 (in Portuguese).</w:t>
      </w:r>
    </w:p>
    <w:p w:rsidR="001570AD" w:rsidRPr="00BD3BBD" w:rsidRDefault="00BD3BBD" w:rsidP="00BD3BBD">
      <w:pPr>
        <w:jc w:val="both"/>
        <w:rPr>
          <w:rFonts w:ascii="Times New Roman" w:hAnsi="Times New Roman" w:cs="Times New Roman"/>
          <w:sz w:val="16"/>
          <w:szCs w:val="16"/>
        </w:rPr>
      </w:pPr>
      <w:r>
        <w:rPr>
          <w:rFonts w:ascii="Times New Roman" w:hAnsi="Times New Roman" w:cs="Times New Roman"/>
          <w:bCs/>
          <w:sz w:val="16"/>
          <w:szCs w:val="16"/>
        </w:rPr>
        <w:t xml:space="preserve">[V]. </w:t>
      </w:r>
      <w:r>
        <w:rPr>
          <w:rFonts w:ascii="Times New Roman" w:hAnsi="Times New Roman" w:cs="Times New Roman"/>
          <w:bCs/>
          <w:sz w:val="16"/>
          <w:szCs w:val="16"/>
        </w:rPr>
        <w:tab/>
      </w:r>
      <w:r w:rsidR="001570AD" w:rsidRPr="00BD3BBD">
        <w:rPr>
          <w:rFonts w:ascii="Times New Roman" w:hAnsi="Times New Roman" w:cs="Times New Roman"/>
          <w:bCs/>
          <w:sz w:val="16"/>
          <w:szCs w:val="16"/>
        </w:rPr>
        <w:t xml:space="preserve">Bhaskar RB </w:t>
      </w:r>
      <w:r w:rsidR="001570AD" w:rsidRPr="00BD3BBD">
        <w:rPr>
          <w:rFonts w:ascii="Times New Roman" w:hAnsi="Times New Roman" w:cs="Times New Roman"/>
          <w:sz w:val="16"/>
          <w:szCs w:val="16"/>
        </w:rPr>
        <w:t xml:space="preserve">(1983) Confirmation of the etiology of </w:t>
      </w:r>
      <w:r w:rsidR="001570AD" w:rsidRPr="00BD3BBD">
        <w:rPr>
          <w:rFonts w:ascii="Times New Roman" w:hAnsi="Times New Roman" w:cs="Times New Roman"/>
          <w:i/>
          <w:iCs/>
          <w:sz w:val="16"/>
          <w:szCs w:val="16"/>
        </w:rPr>
        <w:t>Papaya mosaic virus</w:t>
      </w:r>
      <w:r w:rsidR="001570AD" w:rsidRPr="00BD3BBD">
        <w:rPr>
          <w:rFonts w:ascii="Times New Roman" w:hAnsi="Times New Roman" w:cs="Times New Roman"/>
          <w:sz w:val="16"/>
          <w:szCs w:val="16"/>
        </w:rPr>
        <w:t xml:space="preserve">. </w:t>
      </w:r>
      <w:r w:rsidR="001570AD" w:rsidRPr="00BD3BBD">
        <w:rPr>
          <w:rFonts w:ascii="Times New Roman" w:hAnsi="Times New Roman" w:cs="Times New Roman"/>
          <w:i/>
          <w:iCs/>
          <w:sz w:val="16"/>
          <w:szCs w:val="16"/>
        </w:rPr>
        <w:t xml:space="preserve">Indian Journal of Agricultural Science </w:t>
      </w:r>
      <w:r w:rsidR="001570AD" w:rsidRPr="00BD3BBD">
        <w:rPr>
          <w:rFonts w:ascii="Times New Roman" w:hAnsi="Times New Roman" w:cs="Times New Roman"/>
          <w:bCs/>
          <w:sz w:val="16"/>
          <w:szCs w:val="16"/>
        </w:rPr>
        <w:t>53</w:t>
      </w:r>
      <w:r w:rsidR="001570AD" w:rsidRPr="00BD3BBD">
        <w:rPr>
          <w:rFonts w:ascii="Times New Roman" w:hAnsi="Times New Roman" w:cs="Times New Roman"/>
          <w:sz w:val="16"/>
          <w:szCs w:val="16"/>
        </w:rPr>
        <w:t>, 479-481</w:t>
      </w:r>
    </w:p>
    <w:p w:rsidR="00DD2248" w:rsidRPr="00BD3BBD" w:rsidRDefault="00BD3BBD" w:rsidP="00BD3BBD">
      <w:pPr>
        <w:ind w:left="720" w:hanging="720"/>
        <w:jc w:val="both"/>
        <w:rPr>
          <w:rFonts w:ascii="Times New Roman" w:hAnsi="Times New Roman" w:cs="Times New Roman"/>
          <w:sz w:val="16"/>
          <w:szCs w:val="16"/>
        </w:rPr>
      </w:pPr>
      <w:r>
        <w:rPr>
          <w:rFonts w:ascii="Times New Roman" w:hAnsi="Times New Roman" w:cs="Times New Roman"/>
          <w:bCs/>
          <w:sz w:val="16"/>
          <w:szCs w:val="16"/>
        </w:rPr>
        <w:lastRenderedPageBreak/>
        <w:t xml:space="preserve">[VI]. </w:t>
      </w:r>
      <w:r>
        <w:rPr>
          <w:rFonts w:ascii="Times New Roman" w:hAnsi="Times New Roman" w:cs="Times New Roman"/>
          <w:bCs/>
          <w:sz w:val="16"/>
          <w:szCs w:val="16"/>
        </w:rPr>
        <w:tab/>
      </w:r>
      <w:r w:rsidR="001570AD" w:rsidRPr="00BD3BBD">
        <w:rPr>
          <w:rFonts w:ascii="Times New Roman" w:hAnsi="Times New Roman" w:cs="Times New Roman"/>
          <w:bCs/>
          <w:sz w:val="16"/>
          <w:szCs w:val="16"/>
        </w:rPr>
        <w:t xml:space="preserve">Chauhan OP, Raju PS, Shylaja R, Dasgupta DK, Bawa AS </w:t>
      </w:r>
      <w:r w:rsidR="001570AD" w:rsidRPr="00BD3BBD">
        <w:rPr>
          <w:rFonts w:ascii="Times New Roman" w:hAnsi="Times New Roman" w:cs="Times New Roman"/>
          <w:sz w:val="16"/>
          <w:szCs w:val="16"/>
        </w:rPr>
        <w:t>(2006) Synergistic effects of modified atmosphere and minimal processing on the keeping quality of precut papaya (</w:t>
      </w:r>
      <w:r w:rsidR="001570AD" w:rsidRPr="00BD3BBD">
        <w:rPr>
          <w:rFonts w:ascii="Times New Roman" w:hAnsi="Times New Roman" w:cs="Times New Roman"/>
          <w:i/>
          <w:iCs/>
          <w:sz w:val="16"/>
          <w:szCs w:val="16"/>
        </w:rPr>
        <w:t xml:space="preserve">Carica papaya </w:t>
      </w:r>
      <w:r w:rsidR="001570AD" w:rsidRPr="00BD3BBD">
        <w:rPr>
          <w:rFonts w:ascii="Times New Roman" w:hAnsi="Times New Roman" w:cs="Times New Roman"/>
          <w:sz w:val="16"/>
          <w:szCs w:val="16"/>
        </w:rPr>
        <w:t xml:space="preserve">L.). </w:t>
      </w:r>
      <w:r w:rsidR="001570AD" w:rsidRPr="00BD3BBD">
        <w:rPr>
          <w:rFonts w:ascii="Times New Roman" w:hAnsi="Times New Roman" w:cs="Times New Roman"/>
          <w:i/>
          <w:iCs/>
          <w:sz w:val="16"/>
          <w:szCs w:val="16"/>
        </w:rPr>
        <w:t xml:space="preserve">Journal of Horticultural Scienceand Biotechnology </w:t>
      </w:r>
      <w:r w:rsidR="001570AD" w:rsidRPr="00BD3BBD">
        <w:rPr>
          <w:rFonts w:ascii="Times New Roman" w:hAnsi="Times New Roman" w:cs="Times New Roman"/>
          <w:bCs/>
          <w:sz w:val="16"/>
          <w:szCs w:val="16"/>
        </w:rPr>
        <w:t>81</w:t>
      </w:r>
      <w:r w:rsidR="001570AD" w:rsidRPr="00BD3BBD">
        <w:rPr>
          <w:rFonts w:ascii="Times New Roman" w:hAnsi="Times New Roman" w:cs="Times New Roman"/>
          <w:sz w:val="16"/>
          <w:szCs w:val="16"/>
        </w:rPr>
        <w:t>, 903-909.</w:t>
      </w:r>
    </w:p>
    <w:p w:rsidR="001570AD" w:rsidRPr="00BD3BBD" w:rsidRDefault="00BD3BBD" w:rsidP="00BD3BBD">
      <w:pPr>
        <w:ind w:left="720" w:hanging="720"/>
        <w:jc w:val="both"/>
        <w:rPr>
          <w:rFonts w:ascii="Times New Roman" w:hAnsi="Times New Roman" w:cs="Times New Roman"/>
          <w:sz w:val="16"/>
          <w:szCs w:val="16"/>
        </w:rPr>
      </w:pPr>
      <w:r>
        <w:rPr>
          <w:rFonts w:ascii="Times New Roman" w:hAnsi="Times New Roman" w:cs="Times New Roman"/>
          <w:bCs/>
          <w:sz w:val="16"/>
          <w:szCs w:val="16"/>
        </w:rPr>
        <w:t xml:space="preserve">[VII]. </w:t>
      </w:r>
      <w:r>
        <w:rPr>
          <w:rFonts w:ascii="Times New Roman" w:hAnsi="Times New Roman" w:cs="Times New Roman"/>
          <w:bCs/>
          <w:sz w:val="16"/>
          <w:szCs w:val="16"/>
        </w:rPr>
        <w:tab/>
      </w:r>
      <w:r w:rsidR="001570AD" w:rsidRPr="00BD3BBD">
        <w:rPr>
          <w:rFonts w:ascii="Times New Roman" w:hAnsi="Times New Roman" w:cs="Times New Roman"/>
          <w:bCs/>
          <w:sz w:val="16"/>
          <w:szCs w:val="16"/>
        </w:rPr>
        <w:t xml:space="preserve">Gamagae SU, Sivakumar D, WilsonWijeratnam RS, Wijesundera RLC </w:t>
      </w:r>
      <w:r w:rsidR="001570AD" w:rsidRPr="00BD3BBD">
        <w:rPr>
          <w:rFonts w:ascii="Times New Roman" w:hAnsi="Times New Roman" w:cs="Times New Roman"/>
          <w:sz w:val="16"/>
          <w:szCs w:val="16"/>
        </w:rPr>
        <w:t xml:space="preserve">(2003) Use of sodium bicarbonate and </w:t>
      </w:r>
      <w:r w:rsidR="001570AD" w:rsidRPr="00BD3BBD">
        <w:rPr>
          <w:rFonts w:ascii="Times New Roman" w:hAnsi="Times New Roman" w:cs="Times New Roman"/>
          <w:i/>
          <w:iCs/>
          <w:sz w:val="16"/>
          <w:szCs w:val="16"/>
        </w:rPr>
        <w:t>candida oleophila</w:t>
      </w:r>
      <w:r w:rsidR="001570AD" w:rsidRPr="00BD3BBD">
        <w:rPr>
          <w:rFonts w:ascii="Times New Roman" w:hAnsi="Times New Roman" w:cs="Times New Roman"/>
          <w:sz w:val="16"/>
          <w:szCs w:val="16"/>
        </w:rPr>
        <w:t xml:space="preserve">to control anthracnosein papaya during storage. </w:t>
      </w:r>
      <w:r w:rsidR="001570AD" w:rsidRPr="00BD3BBD">
        <w:rPr>
          <w:rFonts w:ascii="Times New Roman" w:hAnsi="Times New Roman" w:cs="Times New Roman"/>
          <w:i/>
          <w:iCs/>
          <w:sz w:val="16"/>
          <w:szCs w:val="16"/>
        </w:rPr>
        <w:t xml:space="preserve">Crop Protection </w:t>
      </w:r>
      <w:r w:rsidR="001570AD" w:rsidRPr="00BD3BBD">
        <w:rPr>
          <w:rFonts w:ascii="Times New Roman" w:hAnsi="Times New Roman" w:cs="Times New Roman"/>
          <w:bCs/>
          <w:sz w:val="16"/>
          <w:szCs w:val="16"/>
        </w:rPr>
        <w:t>22</w:t>
      </w:r>
      <w:r w:rsidR="001570AD" w:rsidRPr="00BD3BBD">
        <w:rPr>
          <w:rFonts w:ascii="Times New Roman" w:hAnsi="Times New Roman" w:cs="Times New Roman"/>
          <w:sz w:val="16"/>
          <w:szCs w:val="16"/>
        </w:rPr>
        <w:t>, 775-779.</w:t>
      </w:r>
    </w:p>
    <w:p w:rsidR="001570AD" w:rsidRPr="00BD3BBD" w:rsidRDefault="00BD3BBD" w:rsidP="00BD3BBD">
      <w:pPr>
        <w:ind w:left="720" w:hanging="720"/>
        <w:jc w:val="both"/>
        <w:rPr>
          <w:rFonts w:ascii="Times New Roman" w:hAnsi="Times New Roman" w:cs="Times New Roman"/>
          <w:sz w:val="16"/>
          <w:szCs w:val="16"/>
        </w:rPr>
      </w:pPr>
      <w:r>
        <w:rPr>
          <w:rFonts w:ascii="Times New Roman" w:hAnsi="Times New Roman" w:cs="Times New Roman"/>
          <w:bCs/>
          <w:sz w:val="16"/>
          <w:szCs w:val="16"/>
        </w:rPr>
        <w:t xml:space="preserve">[VIII]. </w:t>
      </w:r>
      <w:r>
        <w:rPr>
          <w:rFonts w:ascii="Times New Roman" w:hAnsi="Times New Roman" w:cs="Times New Roman"/>
          <w:bCs/>
          <w:sz w:val="16"/>
          <w:szCs w:val="16"/>
        </w:rPr>
        <w:tab/>
      </w:r>
      <w:r w:rsidR="001570AD" w:rsidRPr="00BD3BBD">
        <w:rPr>
          <w:rFonts w:ascii="Times New Roman" w:hAnsi="Times New Roman" w:cs="Times New Roman"/>
          <w:bCs/>
          <w:sz w:val="16"/>
          <w:szCs w:val="16"/>
        </w:rPr>
        <w:t xml:space="preserve">Gomez MLPA, Lajolo FM, Cordenunsi BR </w:t>
      </w:r>
      <w:r w:rsidR="001570AD" w:rsidRPr="00BD3BBD">
        <w:rPr>
          <w:rFonts w:ascii="Times New Roman" w:hAnsi="Times New Roman" w:cs="Times New Roman"/>
          <w:sz w:val="16"/>
          <w:szCs w:val="16"/>
        </w:rPr>
        <w:t>(1999) Metabolismo de carboidratosduranteoamadurecimento do mamao (</w:t>
      </w:r>
      <w:r w:rsidR="001570AD" w:rsidRPr="00BD3BBD">
        <w:rPr>
          <w:rFonts w:ascii="Times New Roman" w:hAnsi="Times New Roman" w:cs="Times New Roman"/>
          <w:i/>
          <w:iCs/>
          <w:sz w:val="16"/>
          <w:szCs w:val="16"/>
        </w:rPr>
        <w:t xml:space="preserve">Carica papaya </w:t>
      </w:r>
      <w:r w:rsidR="001570AD" w:rsidRPr="00BD3BBD">
        <w:rPr>
          <w:rFonts w:ascii="Times New Roman" w:hAnsi="Times New Roman" w:cs="Times New Roman"/>
          <w:sz w:val="16"/>
          <w:szCs w:val="16"/>
        </w:rPr>
        <w:t xml:space="preserve">L. cv. Solo): influénciada radiaçãogama. </w:t>
      </w:r>
      <w:r w:rsidR="001570AD" w:rsidRPr="00BD3BBD">
        <w:rPr>
          <w:rFonts w:ascii="Times New Roman" w:hAnsi="Times New Roman" w:cs="Times New Roman"/>
          <w:i/>
          <w:iCs/>
          <w:sz w:val="16"/>
          <w:szCs w:val="16"/>
        </w:rPr>
        <w:t>Ciéncia e Tecnologia de Alimentos</w:t>
      </w:r>
      <w:r w:rsidR="001570AD" w:rsidRPr="00BD3BBD">
        <w:rPr>
          <w:rFonts w:ascii="Times New Roman" w:hAnsi="Times New Roman" w:cs="Times New Roman"/>
          <w:bCs/>
          <w:sz w:val="16"/>
          <w:szCs w:val="16"/>
        </w:rPr>
        <w:t>19</w:t>
      </w:r>
      <w:r w:rsidR="001570AD" w:rsidRPr="00BD3BBD">
        <w:rPr>
          <w:rFonts w:ascii="Times New Roman" w:hAnsi="Times New Roman" w:cs="Times New Roman"/>
          <w:sz w:val="16"/>
          <w:szCs w:val="16"/>
        </w:rPr>
        <w:t>, 246-252 (in Portuguese with English abstract).</w:t>
      </w:r>
    </w:p>
    <w:p w:rsidR="001570AD" w:rsidRPr="00BD3BBD" w:rsidRDefault="00BD3BBD" w:rsidP="00BD3BBD">
      <w:pPr>
        <w:ind w:left="720" w:hanging="720"/>
        <w:jc w:val="both"/>
        <w:rPr>
          <w:rFonts w:ascii="Times New Roman" w:hAnsi="Times New Roman" w:cs="Times New Roman"/>
          <w:sz w:val="16"/>
          <w:szCs w:val="16"/>
        </w:rPr>
      </w:pPr>
      <w:r>
        <w:rPr>
          <w:rFonts w:ascii="Times New Roman" w:hAnsi="Times New Roman" w:cs="Times New Roman"/>
          <w:bCs/>
          <w:sz w:val="16"/>
          <w:szCs w:val="16"/>
        </w:rPr>
        <w:t xml:space="preserve">[IX]. </w:t>
      </w:r>
      <w:r>
        <w:rPr>
          <w:rFonts w:ascii="Times New Roman" w:hAnsi="Times New Roman" w:cs="Times New Roman"/>
          <w:bCs/>
          <w:sz w:val="16"/>
          <w:szCs w:val="16"/>
        </w:rPr>
        <w:tab/>
      </w:r>
      <w:r w:rsidR="001570AD" w:rsidRPr="00BD3BBD">
        <w:rPr>
          <w:rFonts w:ascii="Times New Roman" w:hAnsi="Times New Roman" w:cs="Times New Roman"/>
          <w:bCs/>
          <w:sz w:val="16"/>
          <w:szCs w:val="16"/>
        </w:rPr>
        <w:t xml:space="preserve">Gonsalves D </w:t>
      </w:r>
      <w:r w:rsidR="001570AD" w:rsidRPr="00BD3BBD">
        <w:rPr>
          <w:rFonts w:ascii="Times New Roman" w:hAnsi="Times New Roman" w:cs="Times New Roman"/>
          <w:sz w:val="16"/>
          <w:szCs w:val="16"/>
        </w:rPr>
        <w:t xml:space="preserve">(1994) </w:t>
      </w:r>
      <w:r w:rsidR="001570AD" w:rsidRPr="00BD3BBD">
        <w:rPr>
          <w:rFonts w:ascii="Times New Roman" w:hAnsi="Times New Roman" w:cs="Times New Roman"/>
          <w:i/>
          <w:iCs/>
          <w:sz w:val="16"/>
          <w:szCs w:val="16"/>
        </w:rPr>
        <w:t>Papaya ringspot virus</w:t>
      </w:r>
      <w:r w:rsidR="001570AD" w:rsidRPr="00BD3BBD">
        <w:rPr>
          <w:rFonts w:ascii="Times New Roman" w:hAnsi="Times New Roman" w:cs="Times New Roman"/>
          <w:sz w:val="16"/>
          <w:szCs w:val="16"/>
        </w:rPr>
        <w:t xml:space="preserve">. In: Ploetz RC, Zentmyer GA, NishijimaWT, Rohrbach KG, Ohr HD (Eds) </w:t>
      </w:r>
      <w:r w:rsidR="001570AD" w:rsidRPr="00BD3BBD">
        <w:rPr>
          <w:rFonts w:ascii="Times New Roman" w:hAnsi="Times New Roman" w:cs="Times New Roman"/>
          <w:i/>
          <w:iCs/>
          <w:sz w:val="16"/>
          <w:szCs w:val="16"/>
        </w:rPr>
        <w:t>Compendium of Tropical FruitDiseases</w:t>
      </w:r>
      <w:r w:rsidR="001570AD" w:rsidRPr="00BD3BBD">
        <w:rPr>
          <w:rFonts w:ascii="Times New Roman" w:hAnsi="Times New Roman" w:cs="Times New Roman"/>
          <w:sz w:val="16"/>
          <w:szCs w:val="16"/>
        </w:rPr>
        <w:t>, APS Press, St. Paul, MN, pp 67-68.</w:t>
      </w:r>
    </w:p>
    <w:p w:rsidR="001570AD" w:rsidRPr="00BD3BBD" w:rsidRDefault="00BD3BBD" w:rsidP="00BD3BBD">
      <w:pPr>
        <w:jc w:val="both"/>
        <w:rPr>
          <w:rFonts w:ascii="Times New Roman" w:hAnsi="Times New Roman" w:cs="Times New Roman"/>
          <w:sz w:val="16"/>
          <w:szCs w:val="16"/>
        </w:rPr>
      </w:pPr>
      <w:r>
        <w:rPr>
          <w:rFonts w:ascii="Times New Roman" w:hAnsi="Times New Roman" w:cs="Times New Roman"/>
          <w:bCs/>
          <w:sz w:val="16"/>
          <w:szCs w:val="16"/>
        </w:rPr>
        <w:t xml:space="preserve">[X]. </w:t>
      </w:r>
      <w:r>
        <w:rPr>
          <w:rFonts w:ascii="Times New Roman" w:hAnsi="Times New Roman" w:cs="Times New Roman"/>
          <w:bCs/>
          <w:sz w:val="16"/>
          <w:szCs w:val="16"/>
        </w:rPr>
        <w:tab/>
      </w:r>
      <w:r w:rsidR="001570AD" w:rsidRPr="00BD3BBD">
        <w:rPr>
          <w:rFonts w:ascii="Times New Roman" w:hAnsi="Times New Roman" w:cs="Times New Roman"/>
          <w:bCs/>
          <w:sz w:val="16"/>
          <w:szCs w:val="16"/>
        </w:rPr>
        <w:t xml:space="preserve">Kumar LSS, Srinivasan VK </w:t>
      </w:r>
      <w:r w:rsidR="001570AD" w:rsidRPr="00BD3BBD">
        <w:rPr>
          <w:rFonts w:ascii="Times New Roman" w:hAnsi="Times New Roman" w:cs="Times New Roman"/>
          <w:sz w:val="16"/>
          <w:szCs w:val="16"/>
        </w:rPr>
        <w:t xml:space="preserve">(1944) Chromosome number of </w:t>
      </w:r>
      <w:r w:rsidR="001570AD" w:rsidRPr="00BD3BBD">
        <w:rPr>
          <w:rFonts w:ascii="Times New Roman" w:hAnsi="Times New Roman" w:cs="Times New Roman"/>
          <w:i/>
          <w:iCs/>
          <w:sz w:val="16"/>
          <w:szCs w:val="16"/>
        </w:rPr>
        <w:t>Carica</w:t>
      </w:r>
      <w:r w:rsidR="00E14BAF" w:rsidRPr="00BD3BBD">
        <w:rPr>
          <w:rFonts w:ascii="Times New Roman" w:hAnsi="Times New Roman" w:cs="Times New Roman"/>
          <w:i/>
          <w:iCs/>
          <w:sz w:val="16"/>
          <w:szCs w:val="16"/>
        </w:rPr>
        <w:t xml:space="preserve"> </w:t>
      </w:r>
      <w:r w:rsidR="001570AD" w:rsidRPr="00BD3BBD">
        <w:rPr>
          <w:rFonts w:ascii="Times New Roman" w:hAnsi="Times New Roman" w:cs="Times New Roman"/>
          <w:i/>
          <w:iCs/>
          <w:sz w:val="16"/>
          <w:szCs w:val="16"/>
        </w:rPr>
        <w:t>dodecaphylla</w:t>
      </w:r>
      <w:r w:rsidR="001570AD" w:rsidRPr="00BD3BBD">
        <w:rPr>
          <w:rFonts w:ascii="Times New Roman" w:hAnsi="Times New Roman" w:cs="Times New Roman"/>
          <w:sz w:val="16"/>
          <w:szCs w:val="16"/>
        </w:rPr>
        <w:t xml:space="preserve">Vell. Fl. Flum. </w:t>
      </w:r>
      <w:r w:rsidR="001570AD" w:rsidRPr="00BD3BBD">
        <w:rPr>
          <w:rFonts w:ascii="Times New Roman" w:hAnsi="Times New Roman" w:cs="Times New Roman"/>
          <w:i/>
          <w:iCs/>
          <w:sz w:val="16"/>
          <w:szCs w:val="16"/>
        </w:rPr>
        <w:t xml:space="preserve">Current Science </w:t>
      </w:r>
      <w:r w:rsidR="001570AD" w:rsidRPr="00BD3BBD">
        <w:rPr>
          <w:rFonts w:ascii="Times New Roman" w:hAnsi="Times New Roman" w:cs="Times New Roman"/>
          <w:bCs/>
          <w:sz w:val="16"/>
          <w:szCs w:val="16"/>
        </w:rPr>
        <w:t>13</w:t>
      </w:r>
      <w:r w:rsidR="001570AD" w:rsidRPr="00BD3BBD">
        <w:rPr>
          <w:rFonts w:ascii="Times New Roman" w:hAnsi="Times New Roman" w:cs="Times New Roman"/>
          <w:sz w:val="16"/>
          <w:szCs w:val="16"/>
        </w:rPr>
        <w:t>, 15</w:t>
      </w:r>
    </w:p>
    <w:p w:rsidR="001570AD" w:rsidRPr="00BD3BBD" w:rsidRDefault="00BD3BBD" w:rsidP="00BD3BBD">
      <w:pPr>
        <w:jc w:val="both"/>
        <w:rPr>
          <w:rFonts w:ascii="Times New Roman" w:eastAsia="Times New Roman" w:hAnsi="Times New Roman" w:cs="Times New Roman"/>
          <w:i/>
          <w:color w:val="231F20"/>
          <w:sz w:val="16"/>
          <w:szCs w:val="16"/>
        </w:rPr>
      </w:pPr>
      <w:r>
        <w:rPr>
          <w:rFonts w:ascii="Times New Roman" w:eastAsia="Times New Roman" w:hAnsi="Times New Roman" w:cs="Times New Roman"/>
          <w:color w:val="231F20"/>
          <w:sz w:val="16"/>
          <w:szCs w:val="16"/>
        </w:rPr>
        <w:t xml:space="preserve">[XI]. </w:t>
      </w:r>
      <w:r>
        <w:rPr>
          <w:rFonts w:ascii="Times New Roman" w:eastAsia="Times New Roman" w:hAnsi="Times New Roman" w:cs="Times New Roman"/>
          <w:color w:val="231F20"/>
          <w:sz w:val="16"/>
          <w:szCs w:val="16"/>
        </w:rPr>
        <w:tab/>
      </w:r>
      <w:r w:rsidR="00E87F0E" w:rsidRPr="00BD3BBD">
        <w:rPr>
          <w:rFonts w:ascii="Times New Roman" w:eastAsia="Times New Roman" w:hAnsi="Times New Roman" w:cs="Times New Roman"/>
          <w:color w:val="231F20"/>
          <w:sz w:val="16"/>
          <w:szCs w:val="16"/>
        </w:rPr>
        <w:t>Manshardt, R. M., &amp; Drew, R. A. (1998). BIOTECHNOLOGY OF PAPAYA.</w:t>
      </w:r>
      <w:r w:rsidR="00E14BAF" w:rsidRPr="00BD3BBD">
        <w:rPr>
          <w:rFonts w:ascii="Times New Roman" w:eastAsia="Times New Roman" w:hAnsi="Times New Roman" w:cs="Times New Roman"/>
          <w:color w:val="231F20"/>
          <w:sz w:val="16"/>
          <w:szCs w:val="16"/>
        </w:rPr>
        <w:t xml:space="preserve"> </w:t>
      </w:r>
      <w:r w:rsidR="00E87F0E" w:rsidRPr="00BD3BBD">
        <w:rPr>
          <w:rFonts w:ascii="Times New Roman" w:eastAsia="Times New Roman" w:hAnsi="Times New Roman" w:cs="Times New Roman"/>
          <w:i/>
          <w:color w:val="231F20"/>
          <w:sz w:val="16"/>
          <w:szCs w:val="16"/>
        </w:rPr>
        <w:t>Ac</w:t>
      </w:r>
      <w:r w:rsidR="00620EEF" w:rsidRPr="00BD3BBD">
        <w:rPr>
          <w:rFonts w:ascii="Times New Roman" w:eastAsia="Times New Roman" w:hAnsi="Times New Roman" w:cs="Times New Roman"/>
          <w:i/>
          <w:color w:val="231F20"/>
          <w:sz w:val="16"/>
          <w:szCs w:val="16"/>
        </w:rPr>
        <w:t>ta</w:t>
      </w:r>
      <w:r w:rsidR="00E14BAF" w:rsidRPr="00BD3BBD">
        <w:rPr>
          <w:rFonts w:ascii="Times New Roman" w:eastAsia="Times New Roman" w:hAnsi="Times New Roman" w:cs="Times New Roman"/>
          <w:i/>
          <w:color w:val="231F20"/>
          <w:sz w:val="16"/>
          <w:szCs w:val="16"/>
        </w:rPr>
        <w:t xml:space="preserve"> </w:t>
      </w:r>
      <w:r w:rsidR="00620EEF" w:rsidRPr="00BD3BBD">
        <w:rPr>
          <w:rFonts w:ascii="Times New Roman" w:eastAsia="Times New Roman" w:hAnsi="Times New Roman" w:cs="Times New Roman"/>
          <w:i/>
          <w:color w:val="231F20"/>
          <w:sz w:val="16"/>
          <w:szCs w:val="16"/>
        </w:rPr>
        <w:t>Horticulturae, (461), 65–74.</w:t>
      </w:r>
    </w:p>
    <w:p w:rsidR="001570AD" w:rsidRPr="00C44491" w:rsidRDefault="00BD3BBD" w:rsidP="00C44491">
      <w:pPr>
        <w:jc w:val="both"/>
        <w:rPr>
          <w:rFonts w:ascii="Times New Roman" w:hAnsi="Times New Roman" w:cs="Times New Roman"/>
          <w:sz w:val="16"/>
          <w:szCs w:val="16"/>
        </w:rPr>
      </w:pPr>
      <w:r>
        <w:rPr>
          <w:rFonts w:ascii="Times New Roman" w:hAnsi="Times New Roman" w:cs="Times New Roman"/>
          <w:bCs/>
          <w:sz w:val="16"/>
          <w:szCs w:val="16"/>
        </w:rPr>
        <w:t xml:space="preserve">[XII]. </w:t>
      </w:r>
      <w:r>
        <w:rPr>
          <w:rFonts w:ascii="Times New Roman" w:hAnsi="Times New Roman" w:cs="Times New Roman"/>
          <w:bCs/>
          <w:sz w:val="16"/>
          <w:szCs w:val="16"/>
        </w:rPr>
        <w:tab/>
      </w:r>
      <w:r w:rsidR="001570AD" w:rsidRPr="00BD3BBD">
        <w:rPr>
          <w:rFonts w:ascii="Times New Roman" w:hAnsi="Times New Roman" w:cs="Times New Roman"/>
          <w:bCs/>
          <w:sz w:val="16"/>
          <w:szCs w:val="16"/>
        </w:rPr>
        <w:t xml:space="preserve">Maharaj R, Sankat CK </w:t>
      </w:r>
      <w:r w:rsidR="001570AD" w:rsidRPr="00BD3BBD">
        <w:rPr>
          <w:rFonts w:ascii="Times New Roman" w:hAnsi="Times New Roman" w:cs="Times New Roman"/>
          <w:sz w:val="16"/>
          <w:szCs w:val="16"/>
        </w:rPr>
        <w:t xml:space="preserve">(1990) Storability of papayas under refrigerated and controlled atmosphere. </w:t>
      </w:r>
      <w:r w:rsidR="001570AD" w:rsidRPr="00BD3BBD">
        <w:rPr>
          <w:rFonts w:ascii="Times New Roman" w:hAnsi="Times New Roman" w:cs="Times New Roman"/>
          <w:i/>
          <w:iCs/>
          <w:sz w:val="16"/>
          <w:szCs w:val="16"/>
        </w:rPr>
        <w:t>ActaHorticulturae</w:t>
      </w:r>
      <w:r w:rsidR="001570AD" w:rsidRPr="00BD3BBD">
        <w:rPr>
          <w:rFonts w:ascii="Times New Roman" w:hAnsi="Times New Roman" w:cs="Times New Roman"/>
          <w:bCs/>
          <w:sz w:val="16"/>
          <w:szCs w:val="16"/>
        </w:rPr>
        <w:t>269</w:t>
      </w:r>
      <w:r w:rsidR="001028EB">
        <w:rPr>
          <w:rFonts w:ascii="Times New Roman" w:hAnsi="Times New Roman" w:cs="Times New Roman"/>
          <w:sz w:val="16"/>
          <w:szCs w:val="16"/>
        </w:rPr>
        <w:t>,</w:t>
      </w:r>
      <w:r w:rsidR="001570AD" w:rsidRPr="00BD3BBD">
        <w:rPr>
          <w:rFonts w:ascii="Times New Roman" w:hAnsi="Times New Roman" w:cs="Times New Roman"/>
          <w:sz w:val="16"/>
          <w:szCs w:val="16"/>
        </w:rPr>
        <w:t>375-386</w:t>
      </w:r>
    </w:p>
    <w:p w:rsidR="001570AD" w:rsidRPr="00BD3BBD" w:rsidRDefault="00BD3BBD" w:rsidP="00BD3BBD">
      <w:pPr>
        <w:ind w:left="720" w:hanging="720"/>
        <w:jc w:val="both"/>
        <w:rPr>
          <w:rFonts w:ascii="Times New Roman" w:eastAsia="Times New Roman" w:hAnsi="Times New Roman" w:cs="Times New Roman"/>
          <w:i/>
          <w:color w:val="231F20"/>
          <w:sz w:val="16"/>
          <w:szCs w:val="16"/>
        </w:rPr>
      </w:pPr>
      <w:bookmarkStart w:id="0" w:name="_GoBack"/>
      <w:bookmarkEnd w:id="0"/>
      <w:r>
        <w:rPr>
          <w:rFonts w:ascii="Times New Roman" w:hAnsi="Times New Roman" w:cs="Times New Roman"/>
          <w:bCs/>
          <w:sz w:val="16"/>
          <w:szCs w:val="16"/>
        </w:rPr>
        <w:t xml:space="preserve">[XIII]. </w:t>
      </w:r>
      <w:r>
        <w:rPr>
          <w:rFonts w:ascii="Times New Roman" w:hAnsi="Times New Roman" w:cs="Times New Roman"/>
          <w:bCs/>
          <w:sz w:val="16"/>
          <w:szCs w:val="16"/>
        </w:rPr>
        <w:tab/>
      </w:r>
      <w:r w:rsidR="001570AD" w:rsidRPr="00BD3BBD">
        <w:rPr>
          <w:rFonts w:ascii="Times New Roman" w:hAnsi="Times New Roman" w:cs="Times New Roman"/>
          <w:bCs/>
          <w:sz w:val="16"/>
          <w:szCs w:val="16"/>
        </w:rPr>
        <w:t xml:space="preserve">Mahon RE, Bateson MF, Chamberlain DA, Higgins CM, Drew RA, Dale JL </w:t>
      </w:r>
      <w:r w:rsidR="001570AD" w:rsidRPr="00BD3BBD">
        <w:rPr>
          <w:rFonts w:ascii="Times New Roman" w:hAnsi="Times New Roman" w:cs="Times New Roman"/>
          <w:sz w:val="16"/>
          <w:szCs w:val="16"/>
        </w:rPr>
        <w:t xml:space="preserve">(1996) Transformation of an Australian variety of </w:t>
      </w:r>
      <w:r w:rsidR="001570AD" w:rsidRPr="00BD3BBD">
        <w:rPr>
          <w:rFonts w:ascii="Times New Roman" w:hAnsi="Times New Roman" w:cs="Times New Roman"/>
          <w:i/>
          <w:iCs/>
          <w:sz w:val="16"/>
          <w:szCs w:val="16"/>
        </w:rPr>
        <w:t xml:space="preserve">Carica papaya </w:t>
      </w:r>
      <w:r w:rsidR="001570AD" w:rsidRPr="00BD3BBD">
        <w:rPr>
          <w:rFonts w:ascii="Times New Roman" w:hAnsi="Times New Roman" w:cs="Times New Roman"/>
          <w:sz w:val="16"/>
          <w:szCs w:val="16"/>
        </w:rPr>
        <w:t>using</w:t>
      </w:r>
      <w:r w:rsidR="00E14BAF" w:rsidRPr="00BD3BBD">
        <w:rPr>
          <w:rFonts w:ascii="Times New Roman" w:hAnsi="Times New Roman" w:cs="Times New Roman"/>
          <w:sz w:val="16"/>
          <w:szCs w:val="16"/>
        </w:rPr>
        <w:t xml:space="preserve"> </w:t>
      </w:r>
      <w:r w:rsidR="001570AD" w:rsidRPr="00BD3BBD">
        <w:rPr>
          <w:rFonts w:ascii="Times New Roman" w:hAnsi="Times New Roman" w:cs="Times New Roman"/>
          <w:sz w:val="16"/>
          <w:szCs w:val="16"/>
        </w:rPr>
        <w:t xml:space="preserve">microprojectile bombardment. </w:t>
      </w:r>
      <w:r w:rsidR="001570AD" w:rsidRPr="00BD3BBD">
        <w:rPr>
          <w:rFonts w:ascii="Times New Roman" w:hAnsi="Times New Roman" w:cs="Times New Roman"/>
          <w:i/>
          <w:iCs/>
          <w:sz w:val="16"/>
          <w:szCs w:val="16"/>
        </w:rPr>
        <w:t xml:space="preserve">Australian Journal of Plant Physiology </w:t>
      </w:r>
      <w:r w:rsidR="001570AD" w:rsidRPr="00BD3BBD">
        <w:rPr>
          <w:rFonts w:ascii="Times New Roman" w:hAnsi="Times New Roman" w:cs="Times New Roman"/>
          <w:bCs/>
          <w:sz w:val="16"/>
          <w:szCs w:val="16"/>
        </w:rPr>
        <w:t>23</w:t>
      </w:r>
      <w:r w:rsidR="001570AD" w:rsidRPr="00BD3BBD">
        <w:rPr>
          <w:rFonts w:ascii="Times New Roman" w:hAnsi="Times New Roman" w:cs="Times New Roman"/>
          <w:sz w:val="16"/>
          <w:szCs w:val="16"/>
        </w:rPr>
        <w:t>,679-685.</w:t>
      </w:r>
    </w:p>
    <w:p w:rsidR="00173233" w:rsidRPr="00BD3BBD" w:rsidRDefault="00BD3BBD" w:rsidP="00BD3BBD">
      <w:pPr>
        <w:ind w:left="720" w:hanging="720"/>
        <w:jc w:val="both"/>
        <w:rPr>
          <w:rFonts w:ascii="Times New Roman" w:eastAsia="Times New Roman" w:hAnsi="Times New Roman" w:cs="Times New Roman"/>
          <w:color w:val="231F20"/>
          <w:sz w:val="16"/>
          <w:szCs w:val="16"/>
        </w:rPr>
      </w:pPr>
      <w:r>
        <w:rPr>
          <w:rFonts w:ascii="Times New Roman" w:eastAsia="Times New Roman" w:hAnsi="Times New Roman" w:cs="Times New Roman"/>
          <w:bCs/>
          <w:color w:val="231F20"/>
          <w:sz w:val="16"/>
          <w:szCs w:val="16"/>
        </w:rPr>
        <w:t xml:space="preserve">[XIV]. </w:t>
      </w:r>
      <w:r>
        <w:rPr>
          <w:rFonts w:ascii="Times New Roman" w:eastAsia="Times New Roman" w:hAnsi="Times New Roman" w:cs="Times New Roman"/>
          <w:bCs/>
          <w:color w:val="231F20"/>
          <w:sz w:val="16"/>
          <w:szCs w:val="16"/>
        </w:rPr>
        <w:tab/>
      </w:r>
      <w:r w:rsidR="003C546A" w:rsidRPr="00BD3BBD">
        <w:rPr>
          <w:rFonts w:ascii="Times New Roman" w:eastAsia="Times New Roman" w:hAnsi="Times New Roman" w:cs="Times New Roman"/>
          <w:bCs/>
          <w:color w:val="231F20"/>
          <w:sz w:val="16"/>
          <w:szCs w:val="16"/>
        </w:rPr>
        <w:t>Priyanka</w:t>
      </w:r>
      <w:r w:rsidR="00E14BAF" w:rsidRPr="00BD3BBD">
        <w:rPr>
          <w:rFonts w:ascii="Times New Roman" w:eastAsia="Times New Roman" w:hAnsi="Times New Roman" w:cs="Times New Roman"/>
          <w:bCs/>
          <w:color w:val="231F20"/>
          <w:sz w:val="16"/>
          <w:szCs w:val="16"/>
        </w:rPr>
        <w:t xml:space="preserve"> </w:t>
      </w:r>
      <w:r w:rsidR="003C546A" w:rsidRPr="00BD3BBD">
        <w:rPr>
          <w:rFonts w:ascii="Times New Roman" w:eastAsia="Times New Roman" w:hAnsi="Times New Roman" w:cs="Times New Roman"/>
          <w:bCs/>
          <w:color w:val="231F20"/>
          <w:sz w:val="16"/>
          <w:szCs w:val="16"/>
        </w:rPr>
        <w:t>priyanka, kumar</w:t>
      </w:r>
      <w:r w:rsidR="00E14BAF" w:rsidRPr="00BD3BBD">
        <w:rPr>
          <w:rFonts w:ascii="Times New Roman" w:eastAsia="Times New Roman" w:hAnsi="Times New Roman" w:cs="Times New Roman"/>
          <w:bCs/>
          <w:color w:val="231F20"/>
          <w:sz w:val="16"/>
          <w:szCs w:val="16"/>
        </w:rPr>
        <w:t xml:space="preserve"> </w:t>
      </w:r>
      <w:r w:rsidR="003C546A" w:rsidRPr="00BD3BBD">
        <w:rPr>
          <w:rFonts w:ascii="Times New Roman" w:eastAsia="Times New Roman" w:hAnsi="Times New Roman" w:cs="Times New Roman"/>
          <w:bCs/>
          <w:color w:val="231F20"/>
          <w:sz w:val="16"/>
          <w:szCs w:val="16"/>
        </w:rPr>
        <w:t>deepak, Yadav</w:t>
      </w:r>
      <w:r w:rsidR="00E14BAF" w:rsidRPr="00BD3BBD">
        <w:rPr>
          <w:rFonts w:ascii="Times New Roman" w:eastAsia="Times New Roman" w:hAnsi="Times New Roman" w:cs="Times New Roman"/>
          <w:bCs/>
          <w:color w:val="231F20"/>
          <w:sz w:val="16"/>
          <w:szCs w:val="16"/>
        </w:rPr>
        <w:t xml:space="preserve"> </w:t>
      </w:r>
      <w:r w:rsidR="003C546A" w:rsidRPr="00BD3BBD">
        <w:rPr>
          <w:rFonts w:ascii="Times New Roman" w:eastAsia="Times New Roman" w:hAnsi="Times New Roman" w:cs="Times New Roman"/>
          <w:bCs/>
          <w:color w:val="231F20"/>
          <w:sz w:val="16"/>
          <w:szCs w:val="16"/>
        </w:rPr>
        <w:t>pramendra, Yadav</w:t>
      </w:r>
      <w:r w:rsidR="00E14BAF" w:rsidRPr="00BD3BBD">
        <w:rPr>
          <w:rFonts w:ascii="Times New Roman" w:eastAsia="Times New Roman" w:hAnsi="Times New Roman" w:cs="Times New Roman"/>
          <w:bCs/>
          <w:color w:val="231F20"/>
          <w:sz w:val="16"/>
          <w:szCs w:val="16"/>
        </w:rPr>
        <w:t xml:space="preserve"> </w:t>
      </w:r>
      <w:r w:rsidR="003C546A" w:rsidRPr="00BD3BBD">
        <w:rPr>
          <w:rFonts w:ascii="Times New Roman" w:eastAsia="Times New Roman" w:hAnsi="Times New Roman" w:cs="Times New Roman"/>
          <w:bCs/>
          <w:color w:val="231F20"/>
          <w:sz w:val="16"/>
          <w:szCs w:val="16"/>
        </w:rPr>
        <w:t>anurag, and Yadav</w:t>
      </w:r>
      <w:r w:rsidR="00E14BAF" w:rsidRPr="00BD3BBD">
        <w:rPr>
          <w:rFonts w:ascii="Times New Roman" w:eastAsia="Times New Roman" w:hAnsi="Times New Roman" w:cs="Times New Roman"/>
          <w:bCs/>
          <w:color w:val="231F20"/>
          <w:sz w:val="16"/>
          <w:szCs w:val="16"/>
        </w:rPr>
        <w:t xml:space="preserve"> </w:t>
      </w:r>
      <w:r w:rsidR="003C546A" w:rsidRPr="00BD3BBD">
        <w:rPr>
          <w:rFonts w:ascii="Times New Roman" w:eastAsia="Times New Roman" w:hAnsi="Times New Roman" w:cs="Times New Roman"/>
          <w:bCs/>
          <w:color w:val="231F20"/>
          <w:sz w:val="16"/>
          <w:szCs w:val="16"/>
        </w:rPr>
        <w:t>Kusum</w:t>
      </w:r>
      <w:r w:rsidR="003C546A" w:rsidRPr="00BD3BBD">
        <w:rPr>
          <w:rFonts w:ascii="Times New Roman" w:eastAsia="Times New Roman" w:hAnsi="Times New Roman" w:cs="Times New Roman"/>
          <w:color w:val="231F20"/>
          <w:sz w:val="16"/>
          <w:szCs w:val="16"/>
        </w:rPr>
        <w:t>(2020).Role of Biotechnology in Papaya Production.</w:t>
      </w:r>
      <w:r w:rsidR="00E14BAF" w:rsidRPr="00BD3BBD">
        <w:rPr>
          <w:rFonts w:ascii="Times New Roman" w:eastAsia="Times New Roman" w:hAnsi="Times New Roman" w:cs="Times New Roman"/>
          <w:color w:val="231F20"/>
          <w:sz w:val="16"/>
          <w:szCs w:val="16"/>
        </w:rPr>
        <w:t xml:space="preserve"> </w:t>
      </w:r>
      <w:r w:rsidR="00173233" w:rsidRPr="00BD3BBD">
        <w:rPr>
          <w:rFonts w:ascii="Times New Roman" w:eastAsia="Times New Roman" w:hAnsi="Times New Roman" w:cs="Times New Roman"/>
          <w:color w:val="231F20"/>
          <w:sz w:val="16"/>
          <w:szCs w:val="16"/>
        </w:rPr>
        <w:t xml:space="preserve">In book: Importance of Biotechnology in Food Production and Food Security (pp.70-95) </w:t>
      </w:r>
      <w:r w:rsidR="00173233" w:rsidRPr="00BD3BBD">
        <w:rPr>
          <w:rFonts w:ascii="Times New Roman" w:eastAsia="Times New Roman" w:hAnsi="Times New Roman" w:cs="Times New Roman"/>
          <w:i/>
          <w:color w:val="231F20"/>
          <w:sz w:val="16"/>
          <w:szCs w:val="16"/>
        </w:rPr>
        <w:t>Publisher: Shree Publishers &amp; Distributors, New Delhi, ISBN : 978–81–8329–997–8.</w:t>
      </w:r>
    </w:p>
    <w:p w:rsidR="008259C3" w:rsidRPr="00BD3BBD" w:rsidRDefault="00BD3BBD" w:rsidP="00BD3BBD">
      <w:pPr>
        <w:jc w:val="both"/>
        <w:rPr>
          <w:rFonts w:ascii="Times New Roman" w:eastAsia="Times New Roman" w:hAnsi="Times New Roman" w:cs="Times New Roman"/>
          <w:color w:val="231F20"/>
          <w:sz w:val="16"/>
          <w:szCs w:val="16"/>
        </w:rPr>
      </w:pPr>
      <w:r>
        <w:rPr>
          <w:rFonts w:ascii="Times New Roman" w:hAnsi="Times New Roman" w:cs="Times New Roman"/>
          <w:sz w:val="16"/>
          <w:szCs w:val="16"/>
        </w:rPr>
        <w:t xml:space="preserve">[XV]. </w:t>
      </w:r>
      <w:r>
        <w:rPr>
          <w:rFonts w:ascii="Times New Roman" w:hAnsi="Times New Roman" w:cs="Times New Roman"/>
          <w:sz w:val="16"/>
          <w:szCs w:val="16"/>
        </w:rPr>
        <w:tab/>
      </w:r>
      <w:r w:rsidR="008259C3" w:rsidRPr="00BD3BBD">
        <w:rPr>
          <w:rFonts w:ascii="Times New Roman" w:hAnsi="Times New Roman" w:cs="Times New Roman"/>
          <w:sz w:val="16"/>
          <w:szCs w:val="16"/>
        </w:rPr>
        <w:t>Badillo VM (2000)</w:t>
      </w:r>
      <w:r w:rsidR="00E14BAF" w:rsidRPr="00BD3BBD">
        <w:rPr>
          <w:rFonts w:ascii="Times New Roman" w:hAnsi="Times New Roman" w:cs="Times New Roman"/>
          <w:sz w:val="16"/>
          <w:szCs w:val="16"/>
        </w:rPr>
        <w:t xml:space="preserve"> </w:t>
      </w:r>
      <w:r w:rsidR="008259C3" w:rsidRPr="00BD3BBD">
        <w:rPr>
          <w:rFonts w:ascii="Times New Roman" w:hAnsi="Times New Roman" w:cs="Times New Roman"/>
          <w:sz w:val="16"/>
          <w:szCs w:val="16"/>
        </w:rPr>
        <w:t xml:space="preserve">CaricaL. </w:t>
      </w:r>
      <w:r w:rsidR="00E14BAF" w:rsidRPr="00BD3BBD">
        <w:rPr>
          <w:rFonts w:ascii="Times New Roman" w:hAnsi="Times New Roman" w:cs="Times New Roman"/>
          <w:sz w:val="16"/>
          <w:szCs w:val="16"/>
        </w:rPr>
        <w:t>V</w:t>
      </w:r>
      <w:r w:rsidR="008259C3" w:rsidRPr="00BD3BBD">
        <w:rPr>
          <w:rFonts w:ascii="Times New Roman" w:hAnsi="Times New Roman" w:cs="Times New Roman"/>
          <w:sz w:val="16"/>
          <w:szCs w:val="16"/>
        </w:rPr>
        <w:t>s</w:t>
      </w:r>
      <w:r w:rsidR="00E14BAF" w:rsidRPr="00BD3BBD">
        <w:rPr>
          <w:rFonts w:ascii="Times New Roman" w:hAnsi="Times New Roman" w:cs="Times New Roman"/>
          <w:sz w:val="16"/>
          <w:szCs w:val="16"/>
        </w:rPr>
        <w:t xml:space="preserve"> </w:t>
      </w:r>
      <w:r w:rsidR="008259C3" w:rsidRPr="00BD3BBD">
        <w:rPr>
          <w:rFonts w:ascii="Times New Roman" w:hAnsi="Times New Roman" w:cs="Times New Roman"/>
          <w:sz w:val="16"/>
          <w:szCs w:val="16"/>
        </w:rPr>
        <w:t>Vasconcella St Hil (Caricaceae).com la rehabilitaci´on de este ´ultimo. Ernstia 10:74-79.</w:t>
      </w:r>
    </w:p>
    <w:p w:rsidR="00AD7E64" w:rsidRPr="00BD3BBD" w:rsidRDefault="00BD3BBD" w:rsidP="00BD3BBD">
      <w:pPr>
        <w:ind w:left="720" w:hanging="720"/>
        <w:jc w:val="both"/>
        <w:rPr>
          <w:rFonts w:ascii="Times New Roman" w:eastAsia="Times New Roman" w:hAnsi="Times New Roman" w:cs="Times New Roman"/>
          <w:color w:val="231F20"/>
          <w:sz w:val="16"/>
          <w:szCs w:val="16"/>
        </w:rPr>
      </w:pPr>
      <w:r>
        <w:rPr>
          <w:rFonts w:ascii="Times New Roman" w:eastAsia="Times New Roman" w:hAnsi="Times New Roman" w:cs="Times New Roman"/>
          <w:color w:val="231F20"/>
          <w:sz w:val="16"/>
          <w:szCs w:val="16"/>
        </w:rPr>
        <w:t xml:space="preserve">[XVI]. </w:t>
      </w:r>
      <w:r>
        <w:rPr>
          <w:rFonts w:ascii="Times New Roman" w:eastAsia="Times New Roman" w:hAnsi="Times New Roman" w:cs="Times New Roman"/>
          <w:color w:val="231F20"/>
          <w:sz w:val="16"/>
          <w:szCs w:val="16"/>
        </w:rPr>
        <w:tab/>
      </w:r>
      <w:r w:rsidR="00AD7E64" w:rsidRPr="00BD3BBD">
        <w:rPr>
          <w:rFonts w:ascii="Times New Roman" w:eastAsia="Times New Roman" w:hAnsi="Times New Roman" w:cs="Times New Roman"/>
          <w:color w:val="231F20"/>
          <w:sz w:val="16"/>
          <w:szCs w:val="16"/>
        </w:rPr>
        <w:t>Dhekney SA, Kandel R, Bergey DR, Sitther V, Soorianatha</w:t>
      </w:r>
      <w:r w:rsidR="00E14BAF" w:rsidRPr="00BD3BBD">
        <w:rPr>
          <w:rFonts w:ascii="Times New Roman" w:eastAsia="Times New Roman" w:hAnsi="Times New Roman" w:cs="Times New Roman"/>
          <w:color w:val="231F20"/>
          <w:sz w:val="16"/>
          <w:szCs w:val="16"/>
        </w:rPr>
        <w:t xml:space="preserve"> </w:t>
      </w:r>
      <w:r w:rsidR="00AD7E64" w:rsidRPr="00BD3BBD">
        <w:rPr>
          <w:rFonts w:ascii="Times New Roman" w:eastAsia="Times New Roman" w:hAnsi="Times New Roman" w:cs="Times New Roman"/>
          <w:color w:val="231F20"/>
          <w:sz w:val="16"/>
          <w:szCs w:val="16"/>
        </w:rPr>
        <w:t>sundaram K,  Litz RE (2016)</w:t>
      </w:r>
      <w:r w:rsidR="00ED6654" w:rsidRPr="00BD3BBD">
        <w:rPr>
          <w:rFonts w:ascii="Times New Roman" w:eastAsia="Times New Roman" w:hAnsi="Times New Roman" w:cs="Times New Roman"/>
          <w:color w:val="231F20"/>
          <w:sz w:val="16"/>
          <w:szCs w:val="16"/>
        </w:rPr>
        <w:t>.</w:t>
      </w:r>
      <w:r w:rsidR="00AD7E64" w:rsidRPr="00BD3BBD">
        <w:rPr>
          <w:rFonts w:ascii="Times New Roman" w:eastAsia="Times New Roman" w:hAnsi="Times New Roman" w:cs="Times New Roman"/>
          <w:color w:val="231F20"/>
          <w:sz w:val="16"/>
          <w:szCs w:val="16"/>
        </w:rPr>
        <w:t>Advances in papaya biotechnology.</w:t>
      </w:r>
      <w:r w:rsidR="00E14BAF" w:rsidRPr="00BD3BBD">
        <w:rPr>
          <w:rFonts w:ascii="Times New Roman" w:eastAsia="Times New Roman" w:hAnsi="Times New Roman" w:cs="Times New Roman"/>
          <w:color w:val="231F20"/>
          <w:sz w:val="16"/>
          <w:szCs w:val="16"/>
        </w:rPr>
        <w:t xml:space="preserve"> </w:t>
      </w:r>
      <w:r w:rsidR="00AD7E64" w:rsidRPr="00BD3BBD">
        <w:rPr>
          <w:rFonts w:ascii="Times New Roman" w:eastAsia="Times New Roman" w:hAnsi="Times New Roman" w:cs="Times New Roman"/>
          <w:color w:val="231F20"/>
          <w:sz w:val="16"/>
          <w:szCs w:val="16"/>
        </w:rPr>
        <w:t>Biocatalysis and Agricultural Biotechnology 5:133-142.</w:t>
      </w:r>
    </w:p>
    <w:p w:rsidR="008259C3" w:rsidRPr="00BD3BBD" w:rsidRDefault="00BD3BBD" w:rsidP="00BD3BBD">
      <w:pPr>
        <w:ind w:left="720" w:hanging="720"/>
        <w:jc w:val="both"/>
        <w:rPr>
          <w:rFonts w:ascii="Times New Roman" w:eastAsia="Times New Roman" w:hAnsi="Times New Roman" w:cs="Times New Roman"/>
          <w:color w:val="231F20"/>
          <w:sz w:val="16"/>
          <w:szCs w:val="16"/>
        </w:rPr>
      </w:pPr>
      <w:r>
        <w:rPr>
          <w:rFonts w:ascii="Times New Roman" w:hAnsi="Times New Roman" w:cs="Times New Roman"/>
          <w:sz w:val="16"/>
          <w:szCs w:val="16"/>
        </w:rPr>
        <w:t xml:space="preserve">[XVII]. </w:t>
      </w:r>
      <w:r>
        <w:rPr>
          <w:rFonts w:ascii="Times New Roman" w:hAnsi="Times New Roman" w:cs="Times New Roman"/>
          <w:sz w:val="16"/>
          <w:szCs w:val="16"/>
        </w:rPr>
        <w:tab/>
      </w:r>
      <w:r w:rsidR="008259C3" w:rsidRPr="00BD3BBD">
        <w:rPr>
          <w:rFonts w:ascii="Times New Roman" w:hAnsi="Times New Roman" w:cs="Times New Roman"/>
          <w:sz w:val="16"/>
          <w:szCs w:val="16"/>
        </w:rPr>
        <w:t xml:space="preserve">Rajeevan MS and Pandey RM (1986).Lateral bud culture of papaya </w:t>
      </w:r>
      <w:r w:rsidR="008259C3" w:rsidRPr="00BD3BBD">
        <w:rPr>
          <w:rFonts w:ascii="Times New Roman" w:hAnsi="Times New Roman" w:cs="Times New Roman"/>
          <w:i/>
          <w:sz w:val="16"/>
          <w:szCs w:val="16"/>
        </w:rPr>
        <w:t>(Carica papaya L.)</w:t>
      </w:r>
      <w:r w:rsidR="008259C3" w:rsidRPr="00BD3BBD">
        <w:rPr>
          <w:rFonts w:ascii="Times New Roman" w:hAnsi="Times New Roman" w:cs="Times New Roman"/>
          <w:sz w:val="16"/>
          <w:szCs w:val="16"/>
        </w:rPr>
        <w:t xml:space="preserve"> for clonal propagation. Plant Cell Tissue and Organ Culture 6:181-188.</w:t>
      </w:r>
    </w:p>
    <w:p w:rsidR="005F1314" w:rsidRPr="00BD3BBD" w:rsidRDefault="00BD3BBD" w:rsidP="00BD3BBD">
      <w:pPr>
        <w:jc w:val="both"/>
        <w:rPr>
          <w:rFonts w:ascii="Times New Roman" w:eastAsia="Times New Roman" w:hAnsi="Times New Roman" w:cs="Times New Roman"/>
          <w:color w:val="231F20"/>
          <w:sz w:val="16"/>
          <w:szCs w:val="16"/>
        </w:rPr>
      </w:pPr>
      <w:r>
        <w:rPr>
          <w:rFonts w:ascii="Times New Roman" w:eastAsia="Times New Roman" w:hAnsi="Times New Roman" w:cs="Times New Roman"/>
          <w:color w:val="231F20"/>
          <w:sz w:val="16"/>
          <w:szCs w:val="16"/>
        </w:rPr>
        <w:t xml:space="preserve">[XVIII]. </w:t>
      </w:r>
      <w:r>
        <w:rPr>
          <w:rFonts w:ascii="Times New Roman" w:eastAsia="Times New Roman" w:hAnsi="Times New Roman" w:cs="Times New Roman"/>
          <w:color w:val="231F20"/>
          <w:sz w:val="16"/>
          <w:szCs w:val="16"/>
        </w:rPr>
        <w:tab/>
      </w:r>
      <w:r w:rsidR="005F1314" w:rsidRPr="00BD3BBD">
        <w:rPr>
          <w:rFonts w:ascii="Times New Roman" w:eastAsia="Times New Roman" w:hAnsi="Times New Roman" w:cs="Times New Roman"/>
          <w:color w:val="231F20"/>
          <w:sz w:val="16"/>
          <w:szCs w:val="16"/>
        </w:rPr>
        <w:t>Yie ST and liaw SI (1977)</w:t>
      </w:r>
      <w:r w:rsidR="00ED6654" w:rsidRPr="00BD3BBD">
        <w:rPr>
          <w:rFonts w:ascii="Times New Roman" w:eastAsia="Times New Roman" w:hAnsi="Times New Roman" w:cs="Times New Roman"/>
          <w:color w:val="231F20"/>
          <w:sz w:val="16"/>
          <w:szCs w:val="16"/>
        </w:rPr>
        <w:t>.</w:t>
      </w:r>
      <w:r w:rsidR="005F1314" w:rsidRPr="00BD3BBD">
        <w:rPr>
          <w:rFonts w:ascii="Times New Roman" w:eastAsia="Times New Roman" w:hAnsi="Times New Roman" w:cs="Times New Roman"/>
          <w:color w:val="231F20"/>
          <w:sz w:val="16"/>
          <w:szCs w:val="16"/>
        </w:rPr>
        <w:t>Plant regeneration from shoot tips and callus of papaya.In Vitro 13:564-568.</w:t>
      </w:r>
    </w:p>
    <w:p w:rsidR="008259C3" w:rsidRPr="00BD3BBD" w:rsidRDefault="00BD3BBD" w:rsidP="00BD3BBD">
      <w:pPr>
        <w:ind w:left="720" w:hanging="720"/>
        <w:jc w:val="both"/>
        <w:rPr>
          <w:rFonts w:ascii="Times New Roman" w:eastAsia="Times New Roman" w:hAnsi="Times New Roman" w:cs="Times New Roman"/>
          <w:color w:val="231F20"/>
          <w:sz w:val="16"/>
          <w:szCs w:val="16"/>
        </w:rPr>
      </w:pPr>
      <w:r>
        <w:rPr>
          <w:rFonts w:ascii="Times New Roman" w:hAnsi="Times New Roman" w:cs="Times New Roman"/>
          <w:sz w:val="16"/>
          <w:szCs w:val="16"/>
        </w:rPr>
        <w:t xml:space="preserve">[XIX]. </w:t>
      </w:r>
      <w:r>
        <w:rPr>
          <w:rFonts w:ascii="Times New Roman" w:hAnsi="Times New Roman" w:cs="Times New Roman"/>
          <w:sz w:val="16"/>
          <w:szCs w:val="16"/>
        </w:rPr>
        <w:tab/>
      </w:r>
      <w:r w:rsidR="008259C3" w:rsidRPr="00BD3BBD">
        <w:rPr>
          <w:rFonts w:ascii="Times New Roman" w:hAnsi="Times New Roman" w:cs="Times New Roman"/>
          <w:sz w:val="16"/>
          <w:szCs w:val="16"/>
        </w:rPr>
        <w:t>Bhattacharya J, Renukadas NN, Khupse SS, Rawal SK (2003). Multiple shoot regeneration from immature embryo explants of papaya. Biologia</w:t>
      </w:r>
      <w:r w:rsidR="00E14BAF" w:rsidRPr="00BD3BBD">
        <w:rPr>
          <w:rFonts w:ascii="Times New Roman" w:hAnsi="Times New Roman" w:cs="Times New Roman"/>
          <w:sz w:val="16"/>
          <w:szCs w:val="16"/>
        </w:rPr>
        <w:t xml:space="preserve"> </w:t>
      </w:r>
      <w:r w:rsidR="008259C3" w:rsidRPr="00BD3BBD">
        <w:rPr>
          <w:rFonts w:ascii="Times New Roman" w:hAnsi="Times New Roman" w:cs="Times New Roman"/>
          <w:sz w:val="16"/>
          <w:szCs w:val="16"/>
        </w:rPr>
        <w:t>Plantarum 47: 327-331.</w:t>
      </w:r>
    </w:p>
    <w:p w:rsidR="00F60C08" w:rsidRPr="00BD3BBD" w:rsidRDefault="00BD3BBD" w:rsidP="00BD3BBD">
      <w:pPr>
        <w:jc w:val="both"/>
        <w:rPr>
          <w:rFonts w:ascii="Times New Roman" w:hAnsi="Times New Roman" w:cs="Times New Roman"/>
          <w:sz w:val="16"/>
          <w:szCs w:val="16"/>
        </w:rPr>
      </w:pPr>
      <w:r>
        <w:rPr>
          <w:rFonts w:ascii="Times New Roman" w:hAnsi="Times New Roman" w:cs="Times New Roman"/>
          <w:sz w:val="16"/>
          <w:szCs w:val="16"/>
        </w:rPr>
        <w:t xml:space="preserve">[XX]. </w:t>
      </w:r>
      <w:r>
        <w:rPr>
          <w:rFonts w:ascii="Times New Roman" w:hAnsi="Times New Roman" w:cs="Times New Roman"/>
          <w:sz w:val="16"/>
          <w:szCs w:val="16"/>
        </w:rPr>
        <w:tab/>
      </w:r>
      <w:r w:rsidR="008B4BB1" w:rsidRPr="00BD3BBD">
        <w:rPr>
          <w:rFonts w:ascii="Times New Roman" w:hAnsi="Times New Roman" w:cs="Times New Roman"/>
          <w:sz w:val="16"/>
          <w:szCs w:val="16"/>
        </w:rPr>
        <w:t>Tsay, H. S., &amp; Su, C. Y. (1985).Anther culture of papaya (</w:t>
      </w:r>
      <w:r w:rsidR="008B4BB1" w:rsidRPr="00BD3BBD">
        <w:rPr>
          <w:rFonts w:ascii="Times New Roman" w:hAnsi="Times New Roman" w:cs="Times New Roman"/>
          <w:i/>
          <w:sz w:val="16"/>
          <w:szCs w:val="16"/>
        </w:rPr>
        <w:t>Carica papaya</w:t>
      </w:r>
      <w:r w:rsidR="008B4BB1" w:rsidRPr="00BD3BBD">
        <w:rPr>
          <w:rFonts w:ascii="Times New Roman" w:hAnsi="Times New Roman" w:cs="Times New Roman"/>
          <w:sz w:val="16"/>
          <w:szCs w:val="16"/>
        </w:rPr>
        <w:t xml:space="preserve"> L.). Plant Cell Reports, 4(1), 28–30.</w:t>
      </w:r>
    </w:p>
    <w:p w:rsidR="001E0A71" w:rsidRPr="00BD3BBD" w:rsidRDefault="00BD3BBD" w:rsidP="00BD3BBD">
      <w:pPr>
        <w:jc w:val="both"/>
        <w:rPr>
          <w:rFonts w:ascii="Times New Roman" w:hAnsi="Times New Roman" w:cs="Times New Roman"/>
          <w:sz w:val="16"/>
          <w:szCs w:val="16"/>
        </w:rPr>
      </w:pPr>
      <w:r>
        <w:rPr>
          <w:rFonts w:ascii="Times New Roman" w:eastAsia="Times New Roman" w:hAnsi="Times New Roman" w:cs="Times New Roman"/>
          <w:color w:val="231F20"/>
          <w:sz w:val="16"/>
          <w:szCs w:val="16"/>
        </w:rPr>
        <w:t xml:space="preserve">[XXI]. </w:t>
      </w:r>
      <w:r>
        <w:rPr>
          <w:rFonts w:ascii="Times New Roman" w:eastAsia="Times New Roman" w:hAnsi="Times New Roman" w:cs="Times New Roman"/>
          <w:color w:val="231F20"/>
          <w:sz w:val="16"/>
          <w:szCs w:val="16"/>
        </w:rPr>
        <w:tab/>
      </w:r>
      <w:r w:rsidR="001E0A71" w:rsidRPr="00BD3BBD">
        <w:rPr>
          <w:rFonts w:ascii="Times New Roman" w:eastAsia="Times New Roman" w:hAnsi="Times New Roman" w:cs="Times New Roman"/>
          <w:color w:val="231F20"/>
          <w:sz w:val="16"/>
          <w:szCs w:val="16"/>
        </w:rPr>
        <w:t>Chen MH and Chen CC (1992)</w:t>
      </w:r>
      <w:r w:rsidR="00ED6654" w:rsidRPr="00BD3BBD">
        <w:rPr>
          <w:rFonts w:ascii="Times New Roman" w:eastAsia="Times New Roman" w:hAnsi="Times New Roman" w:cs="Times New Roman"/>
          <w:color w:val="231F20"/>
          <w:sz w:val="16"/>
          <w:szCs w:val="16"/>
        </w:rPr>
        <w:t>.</w:t>
      </w:r>
      <w:r w:rsidR="001E0A71" w:rsidRPr="00BD3BBD">
        <w:rPr>
          <w:rFonts w:ascii="Times New Roman" w:eastAsia="Times New Roman" w:hAnsi="Times New Roman" w:cs="Times New Roman"/>
          <w:color w:val="231F20"/>
          <w:sz w:val="16"/>
          <w:szCs w:val="16"/>
        </w:rPr>
        <w:t>Plant regeneration from Carica protoplasts. Plant Cell Reports 11:404-407</w:t>
      </w:r>
    </w:p>
    <w:p w:rsidR="001E0A71" w:rsidRPr="00BD3BBD" w:rsidRDefault="00BD3BBD" w:rsidP="00BD3BBD">
      <w:pPr>
        <w:ind w:left="720" w:hanging="720"/>
        <w:jc w:val="both"/>
        <w:rPr>
          <w:rFonts w:ascii="Times New Roman" w:eastAsia="Times New Roman" w:hAnsi="Times New Roman" w:cs="Times New Roman"/>
          <w:color w:val="231F20"/>
          <w:sz w:val="16"/>
          <w:szCs w:val="16"/>
        </w:rPr>
      </w:pPr>
      <w:r>
        <w:rPr>
          <w:rFonts w:ascii="Times New Roman" w:eastAsia="Times New Roman" w:hAnsi="Times New Roman" w:cs="Times New Roman"/>
          <w:color w:val="231F20"/>
          <w:sz w:val="16"/>
          <w:szCs w:val="16"/>
        </w:rPr>
        <w:t xml:space="preserve">[XXII]. </w:t>
      </w:r>
      <w:r>
        <w:rPr>
          <w:rFonts w:ascii="Times New Roman" w:eastAsia="Times New Roman" w:hAnsi="Times New Roman" w:cs="Times New Roman"/>
          <w:color w:val="231F20"/>
          <w:sz w:val="16"/>
          <w:szCs w:val="16"/>
        </w:rPr>
        <w:tab/>
      </w:r>
      <w:r w:rsidR="001E0A71" w:rsidRPr="00BD3BBD">
        <w:rPr>
          <w:rFonts w:ascii="Times New Roman" w:eastAsia="Times New Roman" w:hAnsi="Times New Roman" w:cs="Times New Roman"/>
          <w:color w:val="231F20"/>
          <w:sz w:val="16"/>
          <w:szCs w:val="16"/>
        </w:rPr>
        <w:t>Jordan M, Ciudad G, Rojas ML, Valverde F (1986)</w:t>
      </w:r>
      <w:r w:rsidR="00ED6654" w:rsidRPr="00BD3BBD">
        <w:rPr>
          <w:rFonts w:ascii="Times New Roman" w:eastAsia="Times New Roman" w:hAnsi="Times New Roman" w:cs="Times New Roman"/>
          <w:color w:val="231F20"/>
          <w:sz w:val="16"/>
          <w:szCs w:val="16"/>
        </w:rPr>
        <w:t>.</w:t>
      </w:r>
      <w:r w:rsidR="001E0A71" w:rsidRPr="00BD3BBD">
        <w:rPr>
          <w:rFonts w:ascii="Times New Roman" w:eastAsia="Times New Roman" w:hAnsi="Times New Roman" w:cs="Times New Roman"/>
          <w:color w:val="231F20"/>
          <w:sz w:val="16"/>
          <w:szCs w:val="16"/>
        </w:rPr>
        <w:t xml:space="preserve">Isolation, culture and fusion of </w:t>
      </w:r>
      <w:r w:rsidR="001E0A71" w:rsidRPr="00BD3BBD">
        <w:rPr>
          <w:rFonts w:ascii="Times New Roman" w:eastAsia="Times New Roman" w:hAnsi="Times New Roman" w:cs="Times New Roman"/>
          <w:i/>
          <w:color w:val="231F20"/>
          <w:sz w:val="16"/>
          <w:szCs w:val="16"/>
        </w:rPr>
        <w:t>Carica</w:t>
      </w:r>
      <w:r w:rsidR="00E14BAF" w:rsidRPr="00BD3BBD">
        <w:rPr>
          <w:rFonts w:ascii="Times New Roman" w:eastAsia="Times New Roman" w:hAnsi="Times New Roman" w:cs="Times New Roman"/>
          <w:i/>
          <w:color w:val="231F20"/>
          <w:sz w:val="16"/>
          <w:szCs w:val="16"/>
        </w:rPr>
        <w:t xml:space="preserve"> </w:t>
      </w:r>
      <w:r w:rsidR="001E0A71" w:rsidRPr="00BD3BBD">
        <w:rPr>
          <w:rFonts w:ascii="Times New Roman" w:eastAsia="Times New Roman" w:hAnsi="Times New Roman" w:cs="Times New Roman"/>
          <w:i/>
          <w:color w:val="231F20"/>
          <w:sz w:val="16"/>
          <w:szCs w:val="16"/>
        </w:rPr>
        <w:t>candamarcensis</w:t>
      </w:r>
      <w:r w:rsidR="001E0A71" w:rsidRPr="00BD3BBD">
        <w:rPr>
          <w:rFonts w:ascii="Times New Roman" w:eastAsia="Times New Roman" w:hAnsi="Times New Roman" w:cs="Times New Roman"/>
          <w:color w:val="231F20"/>
          <w:sz w:val="16"/>
          <w:szCs w:val="16"/>
        </w:rPr>
        <w:t xml:space="preserve"> and </w:t>
      </w:r>
      <w:r w:rsidR="001E0A71" w:rsidRPr="00BD3BBD">
        <w:rPr>
          <w:rFonts w:ascii="Times New Roman" w:eastAsia="Times New Roman" w:hAnsi="Times New Roman" w:cs="Times New Roman"/>
          <w:i/>
          <w:color w:val="231F20"/>
          <w:sz w:val="16"/>
          <w:szCs w:val="16"/>
        </w:rPr>
        <w:t>C. papaya</w:t>
      </w:r>
      <w:r w:rsidR="001E0A71" w:rsidRPr="00BD3BBD">
        <w:rPr>
          <w:rFonts w:ascii="Times New Roman" w:eastAsia="Times New Roman" w:hAnsi="Times New Roman" w:cs="Times New Roman"/>
          <w:color w:val="231F20"/>
          <w:sz w:val="16"/>
          <w:szCs w:val="16"/>
        </w:rPr>
        <w:t xml:space="preserve"> protoplasts.</w:t>
      </w:r>
      <w:r w:rsidR="00E14BAF" w:rsidRPr="00BD3BBD">
        <w:rPr>
          <w:rFonts w:ascii="Times New Roman" w:eastAsia="Times New Roman" w:hAnsi="Times New Roman" w:cs="Times New Roman"/>
          <w:color w:val="231F20"/>
          <w:sz w:val="16"/>
          <w:szCs w:val="16"/>
        </w:rPr>
        <w:t xml:space="preserve"> </w:t>
      </w:r>
      <w:r w:rsidR="001E0A71" w:rsidRPr="00BD3BBD">
        <w:rPr>
          <w:rFonts w:ascii="Times New Roman" w:eastAsia="Times New Roman" w:hAnsi="Times New Roman" w:cs="Times New Roman"/>
          <w:color w:val="231F20"/>
          <w:sz w:val="16"/>
          <w:szCs w:val="16"/>
        </w:rPr>
        <w:t>Garten</w:t>
      </w:r>
      <w:r w:rsidR="00E14BAF" w:rsidRPr="00BD3BBD">
        <w:rPr>
          <w:rFonts w:ascii="Times New Roman" w:eastAsia="Times New Roman" w:hAnsi="Times New Roman" w:cs="Times New Roman"/>
          <w:color w:val="231F20"/>
          <w:sz w:val="16"/>
          <w:szCs w:val="16"/>
        </w:rPr>
        <w:t xml:space="preserve"> </w:t>
      </w:r>
      <w:r w:rsidR="001E0A71" w:rsidRPr="00BD3BBD">
        <w:rPr>
          <w:rFonts w:ascii="Times New Roman" w:eastAsia="Times New Roman" w:hAnsi="Times New Roman" w:cs="Times New Roman"/>
          <w:color w:val="231F20"/>
          <w:sz w:val="16"/>
          <w:szCs w:val="16"/>
        </w:rPr>
        <w:t>bauwissenschaft 51:175–178</w:t>
      </w:r>
    </w:p>
    <w:p w:rsidR="00574DF0" w:rsidRPr="00BD3BBD" w:rsidRDefault="00BD3BBD" w:rsidP="00BD3BBD">
      <w:pPr>
        <w:ind w:left="720" w:hanging="720"/>
        <w:jc w:val="both"/>
        <w:rPr>
          <w:rFonts w:ascii="Times New Roman" w:hAnsi="Times New Roman" w:cs="Times New Roman"/>
          <w:sz w:val="16"/>
          <w:szCs w:val="16"/>
        </w:rPr>
      </w:pPr>
      <w:r>
        <w:rPr>
          <w:rFonts w:ascii="Times New Roman" w:eastAsia="Times New Roman" w:hAnsi="Times New Roman" w:cs="Times New Roman"/>
          <w:color w:val="231F20"/>
          <w:sz w:val="16"/>
          <w:szCs w:val="16"/>
        </w:rPr>
        <w:t xml:space="preserve">[XXIII]. </w:t>
      </w:r>
      <w:r>
        <w:rPr>
          <w:rFonts w:ascii="Times New Roman" w:eastAsia="Times New Roman" w:hAnsi="Times New Roman" w:cs="Times New Roman"/>
          <w:color w:val="231F20"/>
          <w:sz w:val="16"/>
          <w:szCs w:val="16"/>
        </w:rPr>
        <w:tab/>
      </w:r>
      <w:r w:rsidR="008B4BB1" w:rsidRPr="00BD3BBD">
        <w:rPr>
          <w:rFonts w:ascii="Times New Roman" w:eastAsia="Times New Roman" w:hAnsi="Times New Roman" w:cs="Times New Roman"/>
          <w:color w:val="231F20"/>
          <w:sz w:val="16"/>
          <w:szCs w:val="16"/>
        </w:rPr>
        <w:t>Fitch, M. M. M. (1995). Somatic Embryogenesis in Papaya (</w:t>
      </w:r>
      <w:r w:rsidR="008B4BB1" w:rsidRPr="00BD3BBD">
        <w:rPr>
          <w:rFonts w:ascii="Times New Roman" w:eastAsia="Times New Roman" w:hAnsi="Times New Roman" w:cs="Times New Roman"/>
          <w:i/>
          <w:color w:val="231F20"/>
          <w:sz w:val="16"/>
          <w:szCs w:val="16"/>
        </w:rPr>
        <w:t>Carica papaya</w:t>
      </w:r>
      <w:r w:rsidR="008B4BB1" w:rsidRPr="00BD3BBD">
        <w:rPr>
          <w:rFonts w:ascii="Times New Roman" w:eastAsia="Times New Roman" w:hAnsi="Times New Roman" w:cs="Times New Roman"/>
          <w:color w:val="231F20"/>
          <w:sz w:val="16"/>
          <w:szCs w:val="16"/>
        </w:rPr>
        <w:t xml:space="preserve"> L.). Somatic Embryogenesis</w:t>
      </w:r>
      <w:r w:rsidR="00242B6B" w:rsidRPr="00BD3BBD">
        <w:rPr>
          <w:rFonts w:ascii="Times New Roman" w:eastAsia="Times New Roman" w:hAnsi="Times New Roman" w:cs="Times New Roman"/>
          <w:color w:val="231F20"/>
          <w:sz w:val="16"/>
          <w:szCs w:val="16"/>
        </w:rPr>
        <w:t xml:space="preserve"> and Synthetic Seed I, 260–279.</w:t>
      </w:r>
    </w:p>
    <w:sectPr w:rsidR="00574DF0" w:rsidRPr="00BD3BBD" w:rsidSect="00314CE7">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DC8" w:rsidRDefault="000E3DC8" w:rsidP="00B756C8">
      <w:pPr>
        <w:spacing w:after="0" w:line="240" w:lineRule="auto"/>
      </w:pPr>
      <w:r>
        <w:separator/>
      </w:r>
    </w:p>
  </w:endnote>
  <w:endnote w:type="continuationSeparator" w:id="1">
    <w:p w:rsidR="000E3DC8" w:rsidRDefault="000E3DC8" w:rsidP="00B756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DC8" w:rsidRDefault="000E3DC8" w:rsidP="00B756C8">
      <w:pPr>
        <w:spacing w:after="0" w:line="240" w:lineRule="auto"/>
      </w:pPr>
      <w:r>
        <w:separator/>
      </w:r>
    </w:p>
  </w:footnote>
  <w:footnote w:type="continuationSeparator" w:id="1">
    <w:p w:rsidR="000E3DC8" w:rsidRDefault="000E3DC8" w:rsidP="00B756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70D9"/>
    <w:multiLevelType w:val="hybridMultilevel"/>
    <w:tmpl w:val="5A9C9802"/>
    <w:lvl w:ilvl="0" w:tplc="3EBC359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CD06AB"/>
    <w:multiLevelType w:val="hybridMultilevel"/>
    <w:tmpl w:val="01EE6E2C"/>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787B83"/>
    <w:multiLevelType w:val="hybridMultilevel"/>
    <w:tmpl w:val="342855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47083A"/>
    <w:multiLevelType w:val="hybridMultilevel"/>
    <w:tmpl w:val="B63E1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A0723A"/>
    <w:multiLevelType w:val="hybridMultilevel"/>
    <w:tmpl w:val="EF5A0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9C3F20"/>
    <w:multiLevelType w:val="hybridMultilevel"/>
    <w:tmpl w:val="05D28F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507409"/>
    <w:multiLevelType w:val="hybridMultilevel"/>
    <w:tmpl w:val="ADA63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1"/>
  </w:num>
  <w:num w:numId="5">
    <w:abstractNumId w:val="5"/>
  </w:num>
  <w:num w:numId="6">
    <w:abstractNumId w:val="0"/>
  </w:num>
  <w:num w:numId="7">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95548"/>
    <w:rsid w:val="00002E3A"/>
    <w:rsid w:val="00004041"/>
    <w:rsid w:val="00004D96"/>
    <w:rsid w:val="00004E6B"/>
    <w:rsid w:val="000078C8"/>
    <w:rsid w:val="00012B41"/>
    <w:rsid w:val="0001477D"/>
    <w:rsid w:val="00021E78"/>
    <w:rsid w:val="00025BDE"/>
    <w:rsid w:val="00026945"/>
    <w:rsid w:val="00030214"/>
    <w:rsid w:val="00032479"/>
    <w:rsid w:val="00035DE9"/>
    <w:rsid w:val="00037E5B"/>
    <w:rsid w:val="00041378"/>
    <w:rsid w:val="000431B5"/>
    <w:rsid w:val="00043532"/>
    <w:rsid w:val="0005092A"/>
    <w:rsid w:val="0005112F"/>
    <w:rsid w:val="00051E40"/>
    <w:rsid w:val="00055C96"/>
    <w:rsid w:val="000572E5"/>
    <w:rsid w:val="000652BD"/>
    <w:rsid w:val="0007241E"/>
    <w:rsid w:val="0009199D"/>
    <w:rsid w:val="00092AC2"/>
    <w:rsid w:val="000A4AAF"/>
    <w:rsid w:val="000A5C7F"/>
    <w:rsid w:val="000B10B7"/>
    <w:rsid w:val="000B2F51"/>
    <w:rsid w:val="000B52A5"/>
    <w:rsid w:val="000B637C"/>
    <w:rsid w:val="000B79D1"/>
    <w:rsid w:val="000C2699"/>
    <w:rsid w:val="000C3196"/>
    <w:rsid w:val="000C6CC7"/>
    <w:rsid w:val="000C7296"/>
    <w:rsid w:val="000D4DB4"/>
    <w:rsid w:val="000D5ECD"/>
    <w:rsid w:val="000D693C"/>
    <w:rsid w:val="000E396B"/>
    <w:rsid w:val="000E3DC8"/>
    <w:rsid w:val="000E4AF9"/>
    <w:rsid w:val="000E6699"/>
    <w:rsid w:val="000E681C"/>
    <w:rsid w:val="000F4960"/>
    <w:rsid w:val="001003F4"/>
    <w:rsid w:val="0010157A"/>
    <w:rsid w:val="001028EB"/>
    <w:rsid w:val="0010322F"/>
    <w:rsid w:val="00105F06"/>
    <w:rsid w:val="001070C0"/>
    <w:rsid w:val="001100D7"/>
    <w:rsid w:val="0013188C"/>
    <w:rsid w:val="00131F87"/>
    <w:rsid w:val="00133915"/>
    <w:rsid w:val="001379E8"/>
    <w:rsid w:val="00140E08"/>
    <w:rsid w:val="0014444C"/>
    <w:rsid w:val="00151EB6"/>
    <w:rsid w:val="00152BC7"/>
    <w:rsid w:val="00155B04"/>
    <w:rsid w:val="00155BA0"/>
    <w:rsid w:val="00155C42"/>
    <w:rsid w:val="001570AD"/>
    <w:rsid w:val="00157B90"/>
    <w:rsid w:val="00165DA4"/>
    <w:rsid w:val="00173233"/>
    <w:rsid w:val="001732C3"/>
    <w:rsid w:val="00173A4B"/>
    <w:rsid w:val="00173D7A"/>
    <w:rsid w:val="00177ED6"/>
    <w:rsid w:val="00181E06"/>
    <w:rsid w:val="001903A5"/>
    <w:rsid w:val="00192EDC"/>
    <w:rsid w:val="00194424"/>
    <w:rsid w:val="001A26BB"/>
    <w:rsid w:val="001A35BE"/>
    <w:rsid w:val="001A3E34"/>
    <w:rsid w:val="001A3EC5"/>
    <w:rsid w:val="001A64C1"/>
    <w:rsid w:val="001B068B"/>
    <w:rsid w:val="001B14E9"/>
    <w:rsid w:val="001C05D7"/>
    <w:rsid w:val="001C2E6E"/>
    <w:rsid w:val="001C4533"/>
    <w:rsid w:val="001C50B8"/>
    <w:rsid w:val="001C6492"/>
    <w:rsid w:val="001D52B7"/>
    <w:rsid w:val="001E04F1"/>
    <w:rsid w:val="001E0A71"/>
    <w:rsid w:val="001E1C3B"/>
    <w:rsid w:val="001E5711"/>
    <w:rsid w:val="001E6497"/>
    <w:rsid w:val="001F11A4"/>
    <w:rsid w:val="001F5E36"/>
    <w:rsid w:val="00201C7D"/>
    <w:rsid w:val="00203553"/>
    <w:rsid w:val="002070A0"/>
    <w:rsid w:val="00215AE7"/>
    <w:rsid w:val="002232F1"/>
    <w:rsid w:val="00224A37"/>
    <w:rsid w:val="00225F5F"/>
    <w:rsid w:val="00227E9B"/>
    <w:rsid w:val="00237086"/>
    <w:rsid w:val="002374AD"/>
    <w:rsid w:val="00237598"/>
    <w:rsid w:val="00237A2C"/>
    <w:rsid w:val="00242B6B"/>
    <w:rsid w:val="00243080"/>
    <w:rsid w:val="002452F7"/>
    <w:rsid w:val="00252987"/>
    <w:rsid w:val="00254962"/>
    <w:rsid w:val="00254A3F"/>
    <w:rsid w:val="00256A9C"/>
    <w:rsid w:val="00257F40"/>
    <w:rsid w:val="00260154"/>
    <w:rsid w:val="00261968"/>
    <w:rsid w:val="00263778"/>
    <w:rsid w:val="00264AF0"/>
    <w:rsid w:val="00272428"/>
    <w:rsid w:val="002745FD"/>
    <w:rsid w:val="00286937"/>
    <w:rsid w:val="002A27E1"/>
    <w:rsid w:val="002A29BA"/>
    <w:rsid w:val="002C3B38"/>
    <w:rsid w:val="002D1E8E"/>
    <w:rsid w:val="002D465D"/>
    <w:rsid w:val="002E45E5"/>
    <w:rsid w:val="002E5993"/>
    <w:rsid w:val="002E78F2"/>
    <w:rsid w:val="002F04FE"/>
    <w:rsid w:val="00303FD9"/>
    <w:rsid w:val="00314CE7"/>
    <w:rsid w:val="0031778D"/>
    <w:rsid w:val="00324BBA"/>
    <w:rsid w:val="00335F2C"/>
    <w:rsid w:val="00336AE6"/>
    <w:rsid w:val="0034492D"/>
    <w:rsid w:val="00347FC6"/>
    <w:rsid w:val="00350A8D"/>
    <w:rsid w:val="00355500"/>
    <w:rsid w:val="00364DEE"/>
    <w:rsid w:val="00371567"/>
    <w:rsid w:val="003724A6"/>
    <w:rsid w:val="00375283"/>
    <w:rsid w:val="00375BC0"/>
    <w:rsid w:val="0037762E"/>
    <w:rsid w:val="003865CD"/>
    <w:rsid w:val="00392A3B"/>
    <w:rsid w:val="00395959"/>
    <w:rsid w:val="00395EB8"/>
    <w:rsid w:val="003A3231"/>
    <w:rsid w:val="003A452E"/>
    <w:rsid w:val="003A799C"/>
    <w:rsid w:val="003B58FF"/>
    <w:rsid w:val="003B7032"/>
    <w:rsid w:val="003C01CF"/>
    <w:rsid w:val="003C15C4"/>
    <w:rsid w:val="003C546A"/>
    <w:rsid w:val="003D2056"/>
    <w:rsid w:val="003D2F85"/>
    <w:rsid w:val="003E16BC"/>
    <w:rsid w:val="003E4BDE"/>
    <w:rsid w:val="003E4FAD"/>
    <w:rsid w:val="003E54DE"/>
    <w:rsid w:val="00402280"/>
    <w:rsid w:val="00404363"/>
    <w:rsid w:val="004105FE"/>
    <w:rsid w:val="00414FF8"/>
    <w:rsid w:val="00415D31"/>
    <w:rsid w:val="004173BB"/>
    <w:rsid w:val="00431DC3"/>
    <w:rsid w:val="00434A58"/>
    <w:rsid w:val="00441C62"/>
    <w:rsid w:val="00452AA4"/>
    <w:rsid w:val="00453DA4"/>
    <w:rsid w:val="004545EB"/>
    <w:rsid w:val="00455475"/>
    <w:rsid w:val="00455ACE"/>
    <w:rsid w:val="0046425D"/>
    <w:rsid w:val="004716F1"/>
    <w:rsid w:val="004736EA"/>
    <w:rsid w:val="004753DE"/>
    <w:rsid w:val="004901C7"/>
    <w:rsid w:val="0049506C"/>
    <w:rsid w:val="00495BE3"/>
    <w:rsid w:val="004A20A8"/>
    <w:rsid w:val="004A3274"/>
    <w:rsid w:val="004A710D"/>
    <w:rsid w:val="004A7FAB"/>
    <w:rsid w:val="004B206C"/>
    <w:rsid w:val="004B5719"/>
    <w:rsid w:val="004B759F"/>
    <w:rsid w:val="004C0895"/>
    <w:rsid w:val="004C6051"/>
    <w:rsid w:val="004D0D4C"/>
    <w:rsid w:val="004D1F7D"/>
    <w:rsid w:val="004D54AE"/>
    <w:rsid w:val="004E2C20"/>
    <w:rsid w:val="004E4865"/>
    <w:rsid w:val="004E6DBD"/>
    <w:rsid w:val="004F1E62"/>
    <w:rsid w:val="004F3B46"/>
    <w:rsid w:val="004F5588"/>
    <w:rsid w:val="004F7C41"/>
    <w:rsid w:val="005007DF"/>
    <w:rsid w:val="005029AC"/>
    <w:rsid w:val="005040BB"/>
    <w:rsid w:val="00512AF3"/>
    <w:rsid w:val="0051737D"/>
    <w:rsid w:val="00521A89"/>
    <w:rsid w:val="005230E3"/>
    <w:rsid w:val="00525A4B"/>
    <w:rsid w:val="00526540"/>
    <w:rsid w:val="0053332F"/>
    <w:rsid w:val="0053464A"/>
    <w:rsid w:val="005350FE"/>
    <w:rsid w:val="00535235"/>
    <w:rsid w:val="005376A5"/>
    <w:rsid w:val="00543383"/>
    <w:rsid w:val="005704DD"/>
    <w:rsid w:val="005717CD"/>
    <w:rsid w:val="005717F2"/>
    <w:rsid w:val="005729B0"/>
    <w:rsid w:val="00574DF0"/>
    <w:rsid w:val="0059592E"/>
    <w:rsid w:val="005A0F00"/>
    <w:rsid w:val="005B1087"/>
    <w:rsid w:val="005B7926"/>
    <w:rsid w:val="005C39D1"/>
    <w:rsid w:val="005D2152"/>
    <w:rsid w:val="005D35BD"/>
    <w:rsid w:val="005D3BA5"/>
    <w:rsid w:val="005D582E"/>
    <w:rsid w:val="005D6EAB"/>
    <w:rsid w:val="005E2B8E"/>
    <w:rsid w:val="005F1314"/>
    <w:rsid w:val="005F2AC0"/>
    <w:rsid w:val="005F6E7C"/>
    <w:rsid w:val="00601010"/>
    <w:rsid w:val="00605D73"/>
    <w:rsid w:val="00606E58"/>
    <w:rsid w:val="00607115"/>
    <w:rsid w:val="00610F3F"/>
    <w:rsid w:val="00614AF3"/>
    <w:rsid w:val="0061638B"/>
    <w:rsid w:val="00620EEF"/>
    <w:rsid w:val="00621731"/>
    <w:rsid w:val="00621E39"/>
    <w:rsid w:val="00630C5B"/>
    <w:rsid w:val="00634BE1"/>
    <w:rsid w:val="006462AE"/>
    <w:rsid w:val="00653FB5"/>
    <w:rsid w:val="006578CA"/>
    <w:rsid w:val="00665AAE"/>
    <w:rsid w:val="006673B4"/>
    <w:rsid w:val="006734F8"/>
    <w:rsid w:val="00683322"/>
    <w:rsid w:val="00683F04"/>
    <w:rsid w:val="006861E2"/>
    <w:rsid w:val="006868A5"/>
    <w:rsid w:val="00687D8B"/>
    <w:rsid w:val="006B1B94"/>
    <w:rsid w:val="006B4C0D"/>
    <w:rsid w:val="006D03BD"/>
    <w:rsid w:val="006D2F9F"/>
    <w:rsid w:val="006E10C0"/>
    <w:rsid w:val="006E2D6E"/>
    <w:rsid w:val="006E4D27"/>
    <w:rsid w:val="006E730B"/>
    <w:rsid w:val="006E76F2"/>
    <w:rsid w:val="006F2282"/>
    <w:rsid w:val="006F378B"/>
    <w:rsid w:val="006F7DC4"/>
    <w:rsid w:val="00703716"/>
    <w:rsid w:val="007107C5"/>
    <w:rsid w:val="00712D04"/>
    <w:rsid w:val="00713D90"/>
    <w:rsid w:val="007204F3"/>
    <w:rsid w:val="00722BDC"/>
    <w:rsid w:val="00724777"/>
    <w:rsid w:val="00725DB8"/>
    <w:rsid w:val="007309EA"/>
    <w:rsid w:val="007373F4"/>
    <w:rsid w:val="007401A6"/>
    <w:rsid w:val="00751609"/>
    <w:rsid w:val="00753E86"/>
    <w:rsid w:val="0075755D"/>
    <w:rsid w:val="00761B9C"/>
    <w:rsid w:val="00764C26"/>
    <w:rsid w:val="00765014"/>
    <w:rsid w:val="007657B4"/>
    <w:rsid w:val="007659FA"/>
    <w:rsid w:val="00770CDD"/>
    <w:rsid w:val="00771AA3"/>
    <w:rsid w:val="007725B6"/>
    <w:rsid w:val="007726B9"/>
    <w:rsid w:val="00793B05"/>
    <w:rsid w:val="00794EBD"/>
    <w:rsid w:val="007961C9"/>
    <w:rsid w:val="00797D5C"/>
    <w:rsid w:val="007A2418"/>
    <w:rsid w:val="007A4933"/>
    <w:rsid w:val="007B18BA"/>
    <w:rsid w:val="007B236A"/>
    <w:rsid w:val="007B26AA"/>
    <w:rsid w:val="007B2CCC"/>
    <w:rsid w:val="007B562A"/>
    <w:rsid w:val="007C5DF5"/>
    <w:rsid w:val="007C5DF9"/>
    <w:rsid w:val="007C7FB7"/>
    <w:rsid w:val="007D1F8E"/>
    <w:rsid w:val="007D6945"/>
    <w:rsid w:val="007E3E24"/>
    <w:rsid w:val="007F48B2"/>
    <w:rsid w:val="007F4ECB"/>
    <w:rsid w:val="00802378"/>
    <w:rsid w:val="008035E4"/>
    <w:rsid w:val="00803B5A"/>
    <w:rsid w:val="008048DB"/>
    <w:rsid w:val="00814C60"/>
    <w:rsid w:val="008259C3"/>
    <w:rsid w:val="00825ED1"/>
    <w:rsid w:val="00833D27"/>
    <w:rsid w:val="0083431F"/>
    <w:rsid w:val="008352DB"/>
    <w:rsid w:val="00836FC2"/>
    <w:rsid w:val="008534F7"/>
    <w:rsid w:val="00856D45"/>
    <w:rsid w:val="00862E78"/>
    <w:rsid w:val="008675B1"/>
    <w:rsid w:val="00871609"/>
    <w:rsid w:val="00871B0F"/>
    <w:rsid w:val="00872D5B"/>
    <w:rsid w:val="00884AFE"/>
    <w:rsid w:val="0089164A"/>
    <w:rsid w:val="008A01FB"/>
    <w:rsid w:val="008A0B18"/>
    <w:rsid w:val="008A175C"/>
    <w:rsid w:val="008B162D"/>
    <w:rsid w:val="008B4BB1"/>
    <w:rsid w:val="008B6686"/>
    <w:rsid w:val="008B6725"/>
    <w:rsid w:val="008C2468"/>
    <w:rsid w:val="008C2E81"/>
    <w:rsid w:val="008C5C23"/>
    <w:rsid w:val="008D449E"/>
    <w:rsid w:val="008D4DE3"/>
    <w:rsid w:val="008E0FB4"/>
    <w:rsid w:val="008E28E3"/>
    <w:rsid w:val="008E2C59"/>
    <w:rsid w:val="008E3237"/>
    <w:rsid w:val="008E664C"/>
    <w:rsid w:val="008E6B98"/>
    <w:rsid w:val="008E7CC0"/>
    <w:rsid w:val="008F2E8B"/>
    <w:rsid w:val="0090084A"/>
    <w:rsid w:val="00901F46"/>
    <w:rsid w:val="0091082E"/>
    <w:rsid w:val="00914F84"/>
    <w:rsid w:val="00915224"/>
    <w:rsid w:val="009306A6"/>
    <w:rsid w:val="00937192"/>
    <w:rsid w:val="00937F9E"/>
    <w:rsid w:val="009434F4"/>
    <w:rsid w:val="00951CE1"/>
    <w:rsid w:val="00951D5B"/>
    <w:rsid w:val="00957450"/>
    <w:rsid w:val="00963CB5"/>
    <w:rsid w:val="00965016"/>
    <w:rsid w:val="00977015"/>
    <w:rsid w:val="009800AF"/>
    <w:rsid w:val="00984AE8"/>
    <w:rsid w:val="00986D2D"/>
    <w:rsid w:val="00987511"/>
    <w:rsid w:val="00993BC0"/>
    <w:rsid w:val="009958DF"/>
    <w:rsid w:val="00996AEF"/>
    <w:rsid w:val="009A0730"/>
    <w:rsid w:val="009A3A2B"/>
    <w:rsid w:val="009A7C3F"/>
    <w:rsid w:val="009B3D16"/>
    <w:rsid w:val="009B708F"/>
    <w:rsid w:val="009C4BB5"/>
    <w:rsid w:val="009D15BB"/>
    <w:rsid w:val="009E734A"/>
    <w:rsid w:val="009F0FEA"/>
    <w:rsid w:val="009F1A69"/>
    <w:rsid w:val="009F7F52"/>
    <w:rsid w:val="00A0148B"/>
    <w:rsid w:val="00A02988"/>
    <w:rsid w:val="00A044A8"/>
    <w:rsid w:val="00A07180"/>
    <w:rsid w:val="00A30131"/>
    <w:rsid w:val="00A30411"/>
    <w:rsid w:val="00A3222A"/>
    <w:rsid w:val="00A33362"/>
    <w:rsid w:val="00A33904"/>
    <w:rsid w:val="00A35D73"/>
    <w:rsid w:val="00A44186"/>
    <w:rsid w:val="00A45165"/>
    <w:rsid w:val="00A45232"/>
    <w:rsid w:val="00A477D1"/>
    <w:rsid w:val="00A501A6"/>
    <w:rsid w:val="00A50701"/>
    <w:rsid w:val="00A53E6E"/>
    <w:rsid w:val="00A552FB"/>
    <w:rsid w:val="00A6035C"/>
    <w:rsid w:val="00A62378"/>
    <w:rsid w:val="00A6428D"/>
    <w:rsid w:val="00A64B74"/>
    <w:rsid w:val="00A6772F"/>
    <w:rsid w:val="00A67A4A"/>
    <w:rsid w:val="00A7699C"/>
    <w:rsid w:val="00A836D7"/>
    <w:rsid w:val="00A846A7"/>
    <w:rsid w:val="00A9057E"/>
    <w:rsid w:val="00A90C9D"/>
    <w:rsid w:val="00A9144A"/>
    <w:rsid w:val="00A9254C"/>
    <w:rsid w:val="00A92927"/>
    <w:rsid w:val="00A95548"/>
    <w:rsid w:val="00A975F0"/>
    <w:rsid w:val="00AA0501"/>
    <w:rsid w:val="00AA1187"/>
    <w:rsid w:val="00AA3F39"/>
    <w:rsid w:val="00AA6400"/>
    <w:rsid w:val="00AA7D1A"/>
    <w:rsid w:val="00AB2EB8"/>
    <w:rsid w:val="00AC2D2C"/>
    <w:rsid w:val="00AC43B8"/>
    <w:rsid w:val="00AD5465"/>
    <w:rsid w:val="00AD7E64"/>
    <w:rsid w:val="00AE19A4"/>
    <w:rsid w:val="00AE62D9"/>
    <w:rsid w:val="00AF1157"/>
    <w:rsid w:val="00B02A5E"/>
    <w:rsid w:val="00B12E10"/>
    <w:rsid w:val="00B2434B"/>
    <w:rsid w:val="00B31441"/>
    <w:rsid w:val="00B3456E"/>
    <w:rsid w:val="00B347CE"/>
    <w:rsid w:val="00B36BA6"/>
    <w:rsid w:val="00B42A0B"/>
    <w:rsid w:val="00B450BF"/>
    <w:rsid w:val="00B51290"/>
    <w:rsid w:val="00B543A2"/>
    <w:rsid w:val="00B55217"/>
    <w:rsid w:val="00B66D87"/>
    <w:rsid w:val="00B71717"/>
    <w:rsid w:val="00B756C8"/>
    <w:rsid w:val="00B76B95"/>
    <w:rsid w:val="00B83676"/>
    <w:rsid w:val="00B9447D"/>
    <w:rsid w:val="00B9606F"/>
    <w:rsid w:val="00B97A15"/>
    <w:rsid w:val="00BA21BA"/>
    <w:rsid w:val="00BA5339"/>
    <w:rsid w:val="00BA5533"/>
    <w:rsid w:val="00BA7675"/>
    <w:rsid w:val="00BA7B24"/>
    <w:rsid w:val="00BB2CA9"/>
    <w:rsid w:val="00BB7913"/>
    <w:rsid w:val="00BC0AFC"/>
    <w:rsid w:val="00BC14C4"/>
    <w:rsid w:val="00BC340D"/>
    <w:rsid w:val="00BC708E"/>
    <w:rsid w:val="00BD3BBD"/>
    <w:rsid w:val="00BF409B"/>
    <w:rsid w:val="00C1015A"/>
    <w:rsid w:val="00C1239A"/>
    <w:rsid w:val="00C145A6"/>
    <w:rsid w:val="00C170F8"/>
    <w:rsid w:val="00C2528A"/>
    <w:rsid w:val="00C25F0A"/>
    <w:rsid w:val="00C27057"/>
    <w:rsid w:val="00C33A0D"/>
    <w:rsid w:val="00C34AC5"/>
    <w:rsid w:val="00C42178"/>
    <w:rsid w:val="00C44491"/>
    <w:rsid w:val="00C47227"/>
    <w:rsid w:val="00C605D2"/>
    <w:rsid w:val="00C6463D"/>
    <w:rsid w:val="00C652C4"/>
    <w:rsid w:val="00C709E4"/>
    <w:rsid w:val="00C720B5"/>
    <w:rsid w:val="00C74CE3"/>
    <w:rsid w:val="00C834C9"/>
    <w:rsid w:val="00C87126"/>
    <w:rsid w:val="00C91183"/>
    <w:rsid w:val="00C93734"/>
    <w:rsid w:val="00C952E6"/>
    <w:rsid w:val="00CA4BAA"/>
    <w:rsid w:val="00CB5CD5"/>
    <w:rsid w:val="00CB7972"/>
    <w:rsid w:val="00CD02A0"/>
    <w:rsid w:val="00CD23CE"/>
    <w:rsid w:val="00CD6307"/>
    <w:rsid w:val="00CD7B58"/>
    <w:rsid w:val="00CE1639"/>
    <w:rsid w:val="00CE5A74"/>
    <w:rsid w:val="00D06C57"/>
    <w:rsid w:val="00D078EB"/>
    <w:rsid w:val="00D1237F"/>
    <w:rsid w:val="00D13179"/>
    <w:rsid w:val="00D16052"/>
    <w:rsid w:val="00D17195"/>
    <w:rsid w:val="00D23C44"/>
    <w:rsid w:val="00D30213"/>
    <w:rsid w:val="00D305AE"/>
    <w:rsid w:val="00D372B1"/>
    <w:rsid w:val="00D3750A"/>
    <w:rsid w:val="00D51218"/>
    <w:rsid w:val="00D53C93"/>
    <w:rsid w:val="00D54217"/>
    <w:rsid w:val="00D638E1"/>
    <w:rsid w:val="00D65183"/>
    <w:rsid w:val="00D80047"/>
    <w:rsid w:val="00D82C0B"/>
    <w:rsid w:val="00D870DB"/>
    <w:rsid w:val="00D91005"/>
    <w:rsid w:val="00D946EB"/>
    <w:rsid w:val="00DA1955"/>
    <w:rsid w:val="00DA2D6E"/>
    <w:rsid w:val="00DA6C26"/>
    <w:rsid w:val="00DB0850"/>
    <w:rsid w:val="00DC1438"/>
    <w:rsid w:val="00DC25F4"/>
    <w:rsid w:val="00DD06D4"/>
    <w:rsid w:val="00DD0DE8"/>
    <w:rsid w:val="00DD1351"/>
    <w:rsid w:val="00DD2248"/>
    <w:rsid w:val="00DD4752"/>
    <w:rsid w:val="00DD62F1"/>
    <w:rsid w:val="00DD6E1D"/>
    <w:rsid w:val="00DD7105"/>
    <w:rsid w:val="00E01FE0"/>
    <w:rsid w:val="00E04221"/>
    <w:rsid w:val="00E063EF"/>
    <w:rsid w:val="00E11CFE"/>
    <w:rsid w:val="00E121C2"/>
    <w:rsid w:val="00E14BAF"/>
    <w:rsid w:val="00E16F5D"/>
    <w:rsid w:val="00E207DC"/>
    <w:rsid w:val="00E35431"/>
    <w:rsid w:val="00E430ED"/>
    <w:rsid w:val="00E50B7F"/>
    <w:rsid w:val="00E53CF5"/>
    <w:rsid w:val="00E66188"/>
    <w:rsid w:val="00E67739"/>
    <w:rsid w:val="00E7797B"/>
    <w:rsid w:val="00E8093A"/>
    <w:rsid w:val="00E82B3A"/>
    <w:rsid w:val="00E83853"/>
    <w:rsid w:val="00E83AC5"/>
    <w:rsid w:val="00E87F0E"/>
    <w:rsid w:val="00E90353"/>
    <w:rsid w:val="00E96857"/>
    <w:rsid w:val="00E97E1B"/>
    <w:rsid w:val="00EA1FEF"/>
    <w:rsid w:val="00EA2389"/>
    <w:rsid w:val="00EA44CC"/>
    <w:rsid w:val="00EB742A"/>
    <w:rsid w:val="00EC2169"/>
    <w:rsid w:val="00ED03FF"/>
    <w:rsid w:val="00ED16B1"/>
    <w:rsid w:val="00ED6654"/>
    <w:rsid w:val="00ED6C77"/>
    <w:rsid w:val="00EE479D"/>
    <w:rsid w:val="00EF3FD4"/>
    <w:rsid w:val="00EF6582"/>
    <w:rsid w:val="00F031C4"/>
    <w:rsid w:val="00F05BD0"/>
    <w:rsid w:val="00F070D7"/>
    <w:rsid w:val="00F14B8F"/>
    <w:rsid w:val="00F23B72"/>
    <w:rsid w:val="00F30E50"/>
    <w:rsid w:val="00F35BD5"/>
    <w:rsid w:val="00F44A7A"/>
    <w:rsid w:val="00F53F7E"/>
    <w:rsid w:val="00F5783C"/>
    <w:rsid w:val="00F60C08"/>
    <w:rsid w:val="00F620E5"/>
    <w:rsid w:val="00F6444A"/>
    <w:rsid w:val="00F6543E"/>
    <w:rsid w:val="00F65624"/>
    <w:rsid w:val="00F86449"/>
    <w:rsid w:val="00F86554"/>
    <w:rsid w:val="00F90F7B"/>
    <w:rsid w:val="00F936F9"/>
    <w:rsid w:val="00F96A5A"/>
    <w:rsid w:val="00F975D5"/>
    <w:rsid w:val="00F97DA7"/>
    <w:rsid w:val="00FA3A52"/>
    <w:rsid w:val="00FB0D18"/>
    <w:rsid w:val="00FB34FA"/>
    <w:rsid w:val="00FC2295"/>
    <w:rsid w:val="00FC300B"/>
    <w:rsid w:val="00FC5A88"/>
    <w:rsid w:val="00FD194C"/>
    <w:rsid w:val="00FD353D"/>
    <w:rsid w:val="00FD7843"/>
    <w:rsid w:val="00FE1526"/>
    <w:rsid w:val="00FE2B8F"/>
    <w:rsid w:val="00FF051C"/>
    <w:rsid w:val="00FF1199"/>
    <w:rsid w:val="00FF1690"/>
    <w:rsid w:val="00FF3B77"/>
    <w:rsid w:val="00FF55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548"/>
  </w:style>
  <w:style w:type="paragraph" w:styleId="Heading1">
    <w:name w:val="heading 1"/>
    <w:basedOn w:val="Normal"/>
    <w:next w:val="Normal"/>
    <w:link w:val="Heading1Char"/>
    <w:uiPriority w:val="9"/>
    <w:qFormat/>
    <w:rsid w:val="003C54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B58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015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60154"/>
    <w:pPr>
      <w:ind w:left="720"/>
      <w:contextualSpacing/>
    </w:pPr>
  </w:style>
  <w:style w:type="paragraph" w:styleId="BalloonText">
    <w:name w:val="Balloon Text"/>
    <w:basedOn w:val="Normal"/>
    <w:link w:val="BalloonTextChar"/>
    <w:uiPriority w:val="99"/>
    <w:semiHidden/>
    <w:unhideWhenUsed/>
    <w:rsid w:val="00BC0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AFC"/>
    <w:rPr>
      <w:rFonts w:ascii="Tahoma" w:hAnsi="Tahoma" w:cs="Tahoma"/>
      <w:sz w:val="16"/>
      <w:szCs w:val="16"/>
    </w:rPr>
  </w:style>
  <w:style w:type="table" w:styleId="TableGrid">
    <w:name w:val="Table Grid"/>
    <w:basedOn w:val="TableNormal"/>
    <w:uiPriority w:val="59"/>
    <w:rsid w:val="003E54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C300B"/>
    <w:rPr>
      <w:color w:val="0000FF" w:themeColor="hyperlink"/>
      <w:u w:val="single"/>
    </w:rPr>
  </w:style>
  <w:style w:type="character" w:customStyle="1" w:styleId="transcripttextx7ylj">
    <w:name w:val="transcript_text__x7ylj"/>
    <w:basedOn w:val="DefaultParagraphFont"/>
    <w:rsid w:val="00CD7B58"/>
  </w:style>
  <w:style w:type="character" w:styleId="FollowedHyperlink">
    <w:name w:val="FollowedHyperlink"/>
    <w:basedOn w:val="DefaultParagraphFont"/>
    <w:uiPriority w:val="99"/>
    <w:semiHidden/>
    <w:unhideWhenUsed/>
    <w:rsid w:val="00CD7B58"/>
    <w:rPr>
      <w:color w:val="800080" w:themeColor="followedHyperlink"/>
      <w:u w:val="single"/>
    </w:rPr>
  </w:style>
  <w:style w:type="paragraph" w:styleId="Header">
    <w:name w:val="header"/>
    <w:basedOn w:val="Normal"/>
    <w:link w:val="HeaderChar"/>
    <w:uiPriority w:val="99"/>
    <w:semiHidden/>
    <w:unhideWhenUsed/>
    <w:rsid w:val="00B756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56C8"/>
  </w:style>
  <w:style w:type="paragraph" w:styleId="Footer">
    <w:name w:val="footer"/>
    <w:basedOn w:val="Normal"/>
    <w:link w:val="FooterChar"/>
    <w:uiPriority w:val="99"/>
    <w:unhideWhenUsed/>
    <w:rsid w:val="00B75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6C8"/>
  </w:style>
  <w:style w:type="character" w:customStyle="1" w:styleId="Heading2Char">
    <w:name w:val="Heading 2 Char"/>
    <w:basedOn w:val="DefaultParagraphFont"/>
    <w:link w:val="Heading2"/>
    <w:uiPriority w:val="9"/>
    <w:rsid w:val="003B58F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B58FF"/>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AA3F39"/>
    <w:pPr>
      <w:spacing w:after="0" w:line="240" w:lineRule="auto"/>
      <w:contextualSpacing/>
    </w:pPr>
    <w:rPr>
      <w:rFonts w:asciiTheme="majorHAnsi" w:eastAsiaTheme="majorEastAsia" w:hAnsiTheme="majorHAnsi" w:cstheme="majorBidi"/>
      <w:spacing w:val="-10"/>
      <w:kern w:val="28"/>
      <w:sz w:val="56"/>
      <w:szCs w:val="56"/>
      <w:lang w:val="en-IN"/>
    </w:rPr>
  </w:style>
  <w:style w:type="character" w:customStyle="1" w:styleId="TitleChar">
    <w:name w:val="Title Char"/>
    <w:basedOn w:val="DefaultParagraphFont"/>
    <w:link w:val="Title"/>
    <w:uiPriority w:val="10"/>
    <w:rsid w:val="00AA3F39"/>
    <w:rPr>
      <w:rFonts w:asciiTheme="majorHAnsi" w:eastAsiaTheme="majorEastAsia" w:hAnsiTheme="majorHAnsi" w:cstheme="majorBidi"/>
      <w:spacing w:val="-10"/>
      <w:kern w:val="28"/>
      <w:sz w:val="56"/>
      <w:szCs w:val="56"/>
      <w:lang w:val="en-IN"/>
    </w:rPr>
  </w:style>
  <w:style w:type="character" w:customStyle="1" w:styleId="fs7">
    <w:name w:val="fs7"/>
    <w:basedOn w:val="DefaultParagraphFont"/>
    <w:rsid w:val="00ED16B1"/>
  </w:style>
  <w:style w:type="paragraph" w:styleId="NoSpacing">
    <w:name w:val="No Spacing"/>
    <w:uiPriority w:val="1"/>
    <w:qFormat/>
    <w:rsid w:val="004C6051"/>
    <w:pPr>
      <w:spacing w:after="0" w:line="240" w:lineRule="auto"/>
    </w:pPr>
  </w:style>
  <w:style w:type="character" w:styleId="Emphasis">
    <w:name w:val="Emphasis"/>
    <w:basedOn w:val="DefaultParagraphFont"/>
    <w:uiPriority w:val="20"/>
    <w:qFormat/>
    <w:rsid w:val="0046425D"/>
    <w:rPr>
      <w:i/>
      <w:iCs/>
    </w:rPr>
  </w:style>
  <w:style w:type="character" w:customStyle="1" w:styleId="ffd">
    <w:name w:val="ffd"/>
    <w:basedOn w:val="DefaultParagraphFont"/>
    <w:rsid w:val="008048DB"/>
  </w:style>
  <w:style w:type="character" w:customStyle="1" w:styleId="fsc">
    <w:name w:val="fsc"/>
    <w:basedOn w:val="DefaultParagraphFont"/>
    <w:rsid w:val="008048DB"/>
  </w:style>
  <w:style w:type="character" w:customStyle="1" w:styleId="a">
    <w:name w:val="_"/>
    <w:basedOn w:val="DefaultParagraphFont"/>
    <w:rsid w:val="00E35431"/>
  </w:style>
  <w:style w:type="character" w:customStyle="1" w:styleId="fff">
    <w:name w:val="fff"/>
    <w:basedOn w:val="DefaultParagraphFont"/>
    <w:rsid w:val="00E35431"/>
  </w:style>
  <w:style w:type="character" w:customStyle="1" w:styleId="ls1c">
    <w:name w:val="ls1c"/>
    <w:basedOn w:val="DefaultParagraphFont"/>
    <w:rsid w:val="001B068B"/>
  </w:style>
  <w:style w:type="character" w:customStyle="1" w:styleId="ff4">
    <w:name w:val="ff4"/>
    <w:basedOn w:val="DefaultParagraphFont"/>
    <w:rsid w:val="001B068B"/>
  </w:style>
  <w:style w:type="character" w:customStyle="1" w:styleId="ff2">
    <w:name w:val="ff2"/>
    <w:basedOn w:val="DefaultParagraphFont"/>
    <w:rsid w:val="001B068B"/>
  </w:style>
  <w:style w:type="character" w:customStyle="1" w:styleId="ls9c">
    <w:name w:val="ls9c"/>
    <w:basedOn w:val="DefaultParagraphFont"/>
    <w:rsid w:val="00173A4B"/>
  </w:style>
  <w:style w:type="character" w:customStyle="1" w:styleId="ws1">
    <w:name w:val="ws1"/>
    <w:basedOn w:val="DefaultParagraphFont"/>
    <w:rsid w:val="00CD02A0"/>
  </w:style>
  <w:style w:type="character" w:customStyle="1" w:styleId="ws32">
    <w:name w:val="ws32"/>
    <w:basedOn w:val="DefaultParagraphFont"/>
    <w:rsid w:val="00CD02A0"/>
  </w:style>
  <w:style w:type="character" w:customStyle="1" w:styleId="Heading1Char">
    <w:name w:val="Heading 1 Char"/>
    <w:basedOn w:val="DefaultParagraphFont"/>
    <w:link w:val="Heading1"/>
    <w:uiPriority w:val="9"/>
    <w:rsid w:val="003C546A"/>
    <w:rPr>
      <w:rFonts w:asciiTheme="majorHAnsi" w:eastAsiaTheme="majorEastAsia" w:hAnsiTheme="majorHAnsi" w:cstheme="majorBidi"/>
      <w:b/>
      <w:bCs/>
      <w:color w:val="365F91" w:themeColor="accent1" w:themeShade="BF"/>
      <w:sz w:val="28"/>
      <w:szCs w:val="28"/>
    </w:rPr>
  </w:style>
  <w:style w:type="character" w:customStyle="1" w:styleId="ws50">
    <w:name w:val="ws50"/>
    <w:basedOn w:val="DefaultParagraphFont"/>
    <w:rsid w:val="00AD7E64"/>
  </w:style>
  <w:style w:type="character" w:customStyle="1" w:styleId="ws182">
    <w:name w:val="ws182"/>
    <w:basedOn w:val="DefaultParagraphFont"/>
    <w:rsid w:val="00D23C44"/>
  </w:style>
  <w:style w:type="character" w:customStyle="1" w:styleId="ws18d">
    <w:name w:val="ws18d"/>
    <w:basedOn w:val="DefaultParagraphFont"/>
    <w:rsid w:val="008B4B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982119">
      <w:bodyDiv w:val="1"/>
      <w:marLeft w:val="0"/>
      <w:marRight w:val="0"/>
      <w:marTop w:val="0"/>
      <w:marBottom w:val="0"/>
      <w:divBdr>
        <w:top w:val="none" w:sz="0" w:space="0" w:color="auto"/>
        <w:left w:val="none" w:sz="0" w:space="0" w:color="auto"/>
        <w:bottom w:val="none" w:sz="0" w:space="0" w:color="auto"/>
        <w:right w:val="none" w:sz="0" w:space="0" w:color="auto"/>
      </w:divBdr>
    </w:div>
    <w:div w:id="99110687">
      <w:bodyDiv w:val="1"/>
      <w:marLeft w:val="0"/>
      <w:marRight w:val="0"/>
      <w:marTop w:val="0"/>
      <w:marBottom w:val="0"/>
      <w:divBdr>
        <w:top w:val="none" w:sz="0" w:space="0" w:color="auto"/>
        <w:left w:val="none" w:sz="0" w:space="0" w:color="auto"/>
        <w:bottom w:val="none" w:sz="0" w:space="0" w:color="auto"/>
        <w:right w:val="none" w:sz="0" w:space="0" w:color="auto"/>
      </w:divBdr>
    </w:div>
    <w:div w:id="140660640">
      <w:bodyDiv w:val="1"/>
      <w:marLeft w:val="0"/>
      <w:marRight w:val="0"/>
      <w:marTop w:val="0"/>
      <w:marBottom w:val="0"/>
      <w:divBdr>
        <w:top w:val="none" w:sz="0" w:space="0" w:color="auto"/>
        <w:left w:val="none" w:sz="0" w:space="0" w:color="auto"/>
        <w:bottom w:val="none" w:sz="0" w:space="0" w:color="auto"/>
        <w:right w:val="none" w:sz="0" w:space="0" w:color="auto"/>
      </w:divBdr>
    </w:div>
    <w:div w:id="278143194">
      <w:bodyDiv w:val="1"/>
      <w:marLeft w:val="0"/>
      <w:marRight w:val="0"/>
      <w:marTop w:val="0"/>
      <w:marBottom w:val="0"/>
      <w:divBdr>
        <w:top w:val="none" w:sz="0" w:space="0" w:color="auto"/>
        <w:left w:val="none" w:sz="0" w:space="0" w:color="auto"/>
        <w:bottom w:val="none" w:sz="0" w:space="0" w:color="auto"/>
        <w:right w:val="none" w:sz="0" w:space="0" w:color="auto"/>
      </w:divBdr>
    </w:div>
    <w:div w:id="407119562">
      <w:bodyDiv w:val="1"/>
      <w:marLeft w:val="0"/>
      <w:marRight w:val="0"/>
      <w:marTop w:val="0"/>
      <w:marBottom w:val="0"/>
      <w:divBdr>
        <w:top w:val="none" w:sz="0" w:space="0" w:color="auto"/>
        <w:left w:val="none" w:sz="0" w:space="0" w:color="auto"/>
        <w:bottom w:val="none" w:sz="0" w:space="0" w:color="auto"/>
        <w:right w:val="none" w:sz="0" w:space="0" w:color="auto"/>
      </w:divBdr>
    </w:div>
    <w:div w:id="429938090">
      <w:bodyDiv w:val="1"/>
      <w:marLeft w:val="0"/>
      <w:marRight w:val="0"/>
      <w:marTop w:val="0"/>
      <w:marBottom w:val="0"/>
      <w:divBdr>
        <w:top w:val="none" w:sz="0" w:space="0" w:color="auto"/>
        <w:left w:val="none" w:sz="0" w:space="0" w:color="auto"/>
        <w:bottom w:val="none" w:sz="0" w:space="0" w:color="auto"/>
        <w:right w:val="none" w:sz="0" w:space="0" w:color="auto"/>
      </w:divBdr>
    </w:div>
    <w:div w:id="438641158">
      <w:bodyDiv w:val="1"/>
      <w:marLeft w:val="0"/>
      <w:marRight w:val="0"/>
      <w:marTop w:val="0"/>
      <w:marBottom w:val="0"/>
      <w:divBdr>
        <w:top w:val="none" w:sz="0" w:space="0" w:color="auto"/>
        <w:left w:val="none" w:sz="0" w:space="0" w:color="auto"/>
        <w:bottom w:val="none" w:sz="0" w:space="0" w:color="auto"/>
        <w:right w:val="none" w:sz="0" w:space="0" w:color="auto"/>
      </w:divBdr>
    </w:div>
    <w:div w:id="489251632">
      <w:bodyDiv w:val="1"/>
      <w:marLeft w:val="0"/>
      <w:marRight w:val="0"/>
      <w:marTop w:val="0"/>
      <w:marBottom w:val="0"/>
      <w:divBdr>
        <w:top w:val="none" w:sz="0" w:space="0" w:color="auto"/>
        <w:left w:val="none" w:sz="0" w:space="0" w:color="auto"/>
        <w:bottom w:val="none" w:sz="0" w:space="0" w:color="auto"/>
        <w:right w:val="none" w:sz="0" w:space="0" w:color="auto"/>
      </w:divBdr>
    </w:div>
    <w:div w:id="498349118">
      <w:bodyDiv w:val="1"/>
      <w:marLeft w:val="0"/>
      <w:marRight w:val="0"/>
      <w:marTop w:val="0"/>
      <w:marBottom w:val="0"/>
      <w:divBdr>
        <w:top w:val="none" w:sz="0" w:space="0" w:color="auto"/>
        <w:left w:val="none" w:sz="0" w:space="0" w:color="auto"/>
        <w:bottom w:val="none" w:sz="0" w:space="0" w:color="auto"/>
        <w:right w:val="none" w:sz="0" w:space="0" w:color="auto"/>
      </w:divBdr>
    </w:div>
    <w:div w:id="517429939">
      <w:bodyDiv w:val="1"/>
      <w:marLeft w:val="0"/>
      <w:marRight w:val="0"/>
      <w:marTop w:val="0"/>
      <w:marBottom w:val="0"/>
      <w:divBdr>
        <w:top w:val="none" w:sz="0" w:space="0" w:color="auto"/>
        <w:left w:val="none" w:sz="0" w:space="0" w:color="auto"/>
        <w:bottom w:val="none" w:sz="0" w:space="0" w:color="auto"/>
        <w:right w:val="none" w:sz="0" w:space="0" w:color="auto"/>
      </w:divBdr>
    </w:div>
    <w:div w:id="537351580">
      <w:bodyDiv w:val="1"/>
      <w:marLeft w:val="0"/>
      <w:marRight w:val="0"/>
      <w:marTop w:val="0"/>
      <w:marBottom w:val="0"/>
      <w:divBdr>
        <w:top w:val="none" w:sz="0" w:space="0" w:color="auto"/>
        <w:left w:val="none" w:sz="0" w:space="0" w:color="auto"/>
        <w:bottom w:val="none" w:sz="0" w:space="0" w:color="auto"/>
        <w:right w:val="none" w:sz="0" w:space="0" w:color="auto"/>
      </w:divBdr>
    </w:div>
    <w:div w:id="635188244">
      <w:bodyDiv w:val="1"/>
      <w:marLeft w:val="0"/>
      <w:marRight w:val="0"/>
      <w:marTop w:val="0"/>
      <w:marBottom w:val="0"/>
      <w:divBdr>
        <w:top w:val="none" w:sz="0" w:space="0" w:color="auto"/>
        <w:left w:val="none" w:sz="0" w:space="0" w:color="auto"/>
        <w:bottom w:val="none" w:sz="0" w:space="0" w:color="auto"/>
        <w:right w:val="none" w:sz="0" w:space="0" w:color="auto"/>
      </w:divBdr>
      <w:divsChild>
        <w:div w:id="1388146049">
          <w:marLeft w:val="0"/>
          <w:marRight w:val="0"/>
          <w:marTop w:val="0"/>
          <w:marBottom w:val="0"/>
          <w:divBdr>
            <w:top w:val="none" w:sz="0" w:space="0" w:color="auto"/>
            <w:left w:val="none" w:sz="0" w:space="0" w:color="auto"/>
            <w:bottom w:val="none" w:sz="0" w:space="0" w:color="auto"/>
            <w:right w:val="none" w:sz="0" w:space="0" w:color="auto"/>
          </w:divBdr>
          <w:divsChild>
            <w:div w:id="147407336">
              <w:marLeft w:val="0"/>
              <w:marRight w:val="0"/>
              <w:marTop w:val="0"/>
              <w:marBottom w:val="0"/>
              <w:divBdr>
                <w:top w:val="none" w:sz="0" w:space="0" w:color="auto"/>
                <w:left w:val="none" w:sz="0" w:space="0" w:color="auto"/>
                <w:bottom w:val="none" w:sz="0" w:space="0" w:color="auto"/>
                <w:right w:val="none" w:sz="0" w:space="0" w:color="auto"/>
              </w:divBdr>
            </w:div>
            <w:div w:id="1322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6430">
      <w:bodyDiv w:val="1"/>
      <w:marLeft w:val="0"/>
      <w:marRight w:val="0"/>
      <w:marTop w:val="0"/>
      <w:marBottom w:val="0"/>
      <w:divBdr>
        <w:top w:val="none" w:sz="0" w:space="0" w:color="auto"/>
        <w:left w:val="none" w:sz="0" w:space="0" w:color="auto"/>
        <w:bottom w:val="none" w:sz="0" w:space="0" w:color="auto"/>
        <w:right w:val="none" w:sz="0" w:space="0" w:color="auto"/>
      </w:divBdr>
    </w:div>
    <w:div w:id="741558896">
      <w:bodyDiv w:val="1"/>
      <w:marLeft w:val="0"/>
      <w:marRight w:val="0"/>
      <w:marTop w:val="0"/>
      <w:marBottom w:val="0"/>
      <w:divBdr>
        <w:top w:val="none" w:sz="0" w:space="0" w:color="auto"/>
        <w:left w:val="none" w:sz="0" w:space="0" w:color="auto"/>
        <w:bottom w:val="none" w:sz="0" w:space="0" w:color="auto"/>
        <w:right w:val="none" w:sz="0" w:space="0" w:color="auto"/>
      </w:divBdr>
    </w:div>
    <w:div w:id="754932738">
      <w:bodyDiv w:val="1"/>
      <w:marLeft w:val="0"/>
      <w:marRight w:val="0"/>
      <w:marTop w:val="0"/>
      <w:marBottom w:val="0"/>
      <w:divBdr>
        <w:top w:val="none" w:sz="0" w:space="0" w:color="auto"/>
        <w:left w:val="none" w:sz="0" w:space="0" w:color="auto"/>
        <w:bottom w:val="none" w:sz="0" w:space="0" w:color="auto"/>
        <w:right w:val="none" w:sz="0" w:space="0" w:color="auto"/>
      </w:divBdr>
    </w:div>
    <w:div w:id="756825512">
      <w:bodyDiv w:val="1"/>
      <w:marLeft w:val="0"/>
      <w:marRight w:val="0"/>
      <w:marTop w:val="0"/>
      <w:marBottom w:val="0"/>
      <w:divBdr>
        <w:top w:val="none" w:sz="0" w:space="0" w:color="auto"/>
        <w:left w:val="none" w:sz="0" w:space="0" w:color="auto"/>
        <w:bottom w:val="none" w:sz="0" w:space="0" w:color="auto"/>
        <w:right w:val="none" w:sz="0" w:space="0" w:color="auto"/>
      </w:divBdr>
    </w:div>
    <w:div w:id="785274181">
      <w:bodyDiv w:val="1"/>
      <w:marLeft w:val="0"/>
      <w:marRight w:val="0"/>
      <w:marTop w:val="0"/>
      <w:marBottom w:val="0"/>
      <w:divBdr>
        <w:top w:val="none" w:sz="0" w:space="0" w:color="auto"/>
        <w:left w:val="none" w:sz="0" w:space="0" w:color="auto"/>
        <w:bottom w:val="none" w:sz="0" w:space="0" w:color="auto"/>
        <w:right w:val="none" w:sz="0" w:space="0" w:color="auto"/>
      </w:divBdr>
    </w:div>
    <w:div w:id="794561690">
      <w:bodyDiv w:val="1"/>
      <w:marLeft w:val="0"/>
      <w:marRight w:val="0"/>
      <w:marTop w:val="0"/>
      <w:marBottom w:val="0"/>
      <w:divBdr>
        <w:top w:val="none" w:sz="0" w:space="0" w:color="auto"/>
        <w:left w:val="none" w:sz="0" w:space="0" w:color="auto"/>
        <w:bottom w:val="none" w:sz="0" w:space="0" w:color="auto"/>
        <w:right w:val="none" w:sz="0" w:space="0" w:color="auto"/>
      </w:divBdr>
    </w:div>
    <w:div w:id="805241900">
      <w:bodyDiv w:val="1"/>
      <w:marLeft w:val="0"/>
      <w:marRight w:val="0"/>
      <w:marTop w:val="0"/>
      <w:marBottom w:val="0"/>
      <w:divBdr>
        <w:top w:val="none" w:sz="0" w:space="0" w:color="auto"/>
        <w:left w:val="none" w:sz="0" w:space="0" w:color="auto"/>
        <w:bottom w:val="none" w:sz="0" w:space="0" w:color="auto"/>
        <w:right w:val="none" w:sz="0" w:space="0" w:color="auto"/>
      </w:divBdr>
    </w:div>
    <w:div w:id="820997299">
      <w:bodyDiv w:val="1"/>
      <w:marLeft w:val="0"/>
      <w:marRight w:val="0"/>
      <w:marTop w:val="0"/>
      <w:marBottom w:val="0"/>
      <w:divBdr>
        <w:top w:val="none" w:sz="0" w:space="0" w:color="auto"/>
        <w:left w:val="none" w:sz="0" w:space="0" w:color="auto"/>
        <w:bottom w:val="none" w:sz="0" w:space="0" w:color="auto"/>
        <w:right w:val="none" w:sz="0" w:space="0" w:color="auto"/>
      </w:divBdr>
    </w:div>
    <w:div w:id="876552117">
      <w:bodyDiv w:val="1"/>
      <w:marLeft w:val="0"/>
      <w:marRight w:val="0"/>
      <w:marTop w:val="0"/>
      <w:marBottom w:val="0"/>
      <w:divBdr>
        <w:top w:val="none" w:sz="0" w:space="0" w:color="auto"/>
        <w:left w:val="none" w:sz="0" w:space="0" w:color="auto"/>
        <w:bottom w:val="none" w:sz="0" w:space="0" w:color="auto"/>
        <w:right w:val="none" w:sz="0" w:space="0" w:color="auto"/>
      </w:divBdr>
    </w:div>
    <w:div w:id="881206508">
      <w:bodyDiv w:val="1"/>
      <w:marLeft w:val="0"/>
      <w:marRight w:val="0"/>
      <w:marTop w:val="0"/>
      <w:marBottom w:val="0"/>
      <w:divBdr>
        <w:top w:val="none" w:sz="0" w:space="0" w:color="auto"/>
        <w:left w:val="none" w:sz="0" w:space="0" w:color="auto"/>
        <w:bottom w:val="none" w:sz="0" w:space="0" w:color="auto"/>
        <w:right w:val="none" w:sz="0" w:space="0" w:color="auto"/>
      </w:divBdr>
    </w:div>
    <w:div w:id="945818236">
      <w:bodyDiv w:val="1"/>
      <w:marLeft w:val="0"/>
      <w:marRight w:val="0"/>
      <w:marTop w:val="0"/>
      <w:marBottom w:val="0"/>
      <w:divBdr>
        <w:top w:val="none" w:sz="0" w:space="0" w:color="auto"/>
        <w:left w:val="none" w:sz="0" w:space="0" w:color="auto"/>
        <w:bottom w:val="none" w:sz="0" w:space="0" w:color="auto"/>
        <w:right w:val="none" w:sz="0" w:space="0" w:color="auto"/>
      </w:divBdr>
    </w:div>
    <w:div w:id="953176482">
      <w:bodyDiv w:val="1"/>
      <w:marLeft w:val="0"/>
      <w:marRight w:val="0"/>
      <w:marTop w:val="0"/>
      <w:marBottom w:val="0"/>
      <w:divBdr>
        <w:top w:val="none" w:sz="0" w:space="0" w:color="auto"/>
        <w:left w:val="none" w:sz="0" w:space="0" w:color="auto"/>
        <w:bottom w:val="none" w:sz="0" w:space="0" w:color="auto"/>
        <w:right w:val="none" w:sz="0" w:space="0" w:color="auto"/>
      </w:divBdr>
    </w:div>
    <w:div w:id="988166067">
      <w:bodyDiv w:val="1"/>
      <w:marLeft w:val="0"/>
      <w:marRight w:val="0"/>
      <w:marTop w:val="0"/>
      <w:marBottom w:val="0"/>
      <w:divBdr>
        <w:top w:val="none" w:sz="0" w:space="0" w:color="auto"/>
        <w:left w:val="none" w:sz="0" w:space="0" w:color="auto"/>
        <w:bottom w:val="none" w:sz="0" w:space="0" w:color="auto"/>
        <w:right w:val="none" w:sz="0" w:space="0" w:color="auto"/>
      </w:divBdr>
    </w:div>
    <w:div w:id="1016885561">
      <w:bodyDiv w:val="1"/>
      <w:marLeft w:val="0"/>
      <w:marRight w:val="0"/>
      <w:marTop w:val="0"/>
      <w:marBottom w:val="0"/>
      <w:divBdr>
        <w:top w:val="none" w:sz="0" w:space="0" w:color="auto"/>
        <w:left w:val="none" w:sz="0" w:space="0" w:color="auto"/>
        <w:bottom w:val="none" w:sz="0" w:space="0" w:color="auto"/>
        <w:right w:val="none" w:sz="0" w:space="0" w:color="auto"/>
      </w:divBdr>
    </w:div>
    <w:div w:id="1037007438">
      <w:bodyDiv w:val="1"/>
      <w:marLeft w:val="0"/>
      <w:marRight w:val="0"/>
      <w:marTop w:val="0"/>
      <w:marBottom w:val="0"/>
      <w:divBdr>
        <w:top w:val="none" w:sz="0" w:space="0" w:color="auto"/>
        <w:left w:val="none" w:sz="0" w:space="0" w:color="auto"/>
        <w:bottom w:val="none" w:sz="0" w:space="0" w:color="auto"/>
        <w:right w:val="none" w:sz="0" w:space="0" w:color="auto"/>
      </w:divBdr>
    </w:div>
    <w:div w:id="1046836444">
      <w:bodyDiv w:val="1"/>
      <w:marLeft w:val="0"/>
      <w:marRight w:val="0"/>
      <w:marTop w:val="0"/>
      <w:marBottom w:val="0"/>
      <w:divBdr>
        <w:top w:val="none" w:sz="0" w:space="0" w:color="auto"/>
        <w:left w:val="none" w:sz="0" w:space="0" w:color="auto"/>
        <w:bottom w:val="none" w:sz="0" w:space="0" w:color="auto"/>
        <w:right w:val="none" w:sz="0" w:space="0" w:color="auto"/>
      </w:divBdr>
    </w:div>
    <w:div w:id="1054742705">
      <w:bodyDiv w:val="1"/>
      <w:marLeft w:val="0"/>
      <w:marRight w:val="0"/>
      <w:marTop w:val="0"/>
      <w:marBottom w:val="0"/>
      <w:divBdr>
        <w:top w:val="none" w:sz="0" w:space="0" w:color="auto"/>
        <w:left w:val="none" w:sz="0" w:space="0" w:color="auto"/>
        <w:bottom w:val="none" w:sz="0" w:space="0" w:color="auto"/>
        <w:right w:val="none" w:sz="0" w:space="0" w:color="auto"/>
      </w:divBdr>
    </w:div>
    <w:div w:id="1077557057">
      <w:bodyDiv w:val="1"/>
      <w:marLeft w:val="0"/>
      <w:marRight w:val="0"/>
      <w:marTop w:val="0"/>
      <w:marBottom w:val="0"/>
      <w:divBdr>
        <w:top w:val="none" w:sz="0" w:space="0" w:color="auto"/>
        <w:left w:val="none" w:sz="0" w:space="0" w:color="auto"/>
        <w:bottom w:val="none" w:sz="0" w:space="0" w:color="auto"/>
        <w:right w:val="none" w:sz="0" w:space="0" w:color="auto"/>
      </w:divBdr>
    </w:div>
    <w:div w:id="1188908045">
      <w:bodyDiv w:val="1"/>
      <w:marLeft w:val="0"/>
      <w:marRight w:val="0"/>
      <w:marTop w:val="0"/>
      <w:marBottom w:val="0"/>
      <w:divBdr>
        <w:top w:val="none" w:sz="0" w:space="0" w:color="auto"/>
        <w:left w:val="none" w:sz="0" w:space="0" w:color="auto"/>
        <w:bottom w:val="none" w:sz="0" w:space="0" w:color="auto"/>
        <w:right w:val="none" w:sz="0" w:space="0" w:color="auto"/>
      </w:divBdr>
    </w:div>
    <w:div w:id="1228493324">
      <w:bodyDiv w:val="1"/>
      <w:marLeft w:val="0"/>
      <w:marRight w:val="0"/>
      <w:marTop w:val="0"/>
      <w:marBottom w:val="0"/>
      <w:divBdr>
        <w:top w:val="none" w:sz="0" w:space="0" w:color="auto"/>
        <w:left w:val="none" w:sz="0" w:space="0" w:color="auto"/>
        <w:bottom w:val="none" w:sz="0" w:space="0" w:color="auto"/>
        <w:right w:val="none" w:sz="0" w:space="0" w:color="auto"/>
      </w:divBdr>
    </w:div>
    <w:div w:id="1295406900">
      <w:bodyDiv w:val="1"/>
      <w:marLeft w:val="0"/>
      <w:marRight w:val="0"/>
      <w:marTop w:val="0"/>
      <w:marBottom w:val="0"/>
      <w:divBdr>
        <w:top w:val="none" w:sz="0" w:space="0" w:color="auto"/>
        <w:left w:val="none" w:sz="0" w:space="0" w:color="auto"/>
        <w:bottom w:val="none" w:sz="0" w:space="0" w:color="auto"/>
        <w:right w:val="none" w:sz="0" w:space="0" w:color="auto"/>
      </w:divBdr>
    </w:div>
    <w:div w:id="1370765313">
      <w:bodyDiv w:val="1"/>
      <w:marLeft w:val="0"/>
      <w:marRight w:val="0"/>
      <w:marTop w:val="0"/>
      <w:marBottom w:val="0"/>
      <w:divBdr>
        <w:top w:val="none" w:sz="0" w:space="0" w:color="auto"/>
        <w:left w:val="none" w:sz="0" w:space="0" w:color="auto"/>
        <w:bottom w:val="none" w:sz="0" w:space="0" w:color="auto"/>
        <w:right w:val="none" w:sz="0" w:space="0" w:color="auto"/>
      </w:divBdr>
    </w:div>
    <w:div w:id="1393968036">
      <w:bodyDiv w:val="1"/>
      <w:marLeft w:val="0"/>
      <w:marRight w:val="0"/>
      <w:marTop w:val="0"/>
      <w:marBottom w:val="0"/>
      <w:divBdr>
        <w:top w:val="none" w:sz="0" w:space="0" w:color="auto"/>
        <w:left w:val="none" w:sz="0" w:space="0" w:color="auto"/>
        <w:bottom w:val="none" w:sz="0" w:space="0" w:color="auto"/>
        <w:right w:val="none" w:sz="0" w:space="0" w:color="auto"/>
      </w:divBdr>
    </w:div>
    <w:div w:id="1401441032">
      <w:bodyDiv w:val="1"/>
      <w:marLeft w:val="0"/>
      <w:marRight w:val="0"/>
      <w:marTop w:val="0"/>
      <w:marBottom w:val="0"/>
      <w:divBdr>
        <w:top w:val="none" w:sz="0" w:space="0" w:color="auto"/>
        <w:left w:val="none" w:sz="0" w:space="0" w:color="auto"/>
        <w:bottom w:val="none" w:sz="0" w:space="0" w:color="auto"/>
        <w:right w:val="none" w:sz="0" w:space="0" w:color="auto"/>
      </w:divBdr>
    </w:div>
    <w:div w:id="1414399198">
      <w:bodyDiv w:val="1"/>
      <w:marLeft w:val="0"/>
      <w:marRight w:val="0"/>
      <w:marTop w:val="0"/>
      <w:marBottom w:val="0"/>
      <w:divBdr>
        <w:top w:val="none" w:sz="0" w:space="0" w:color="auto"/>
        <w:left w:val="none" w:sz="0" w:space="0" w:color="auto"/>
        <w:bottom w:val="none" w:sz="0" w:space="0" w:color="auto"/>
        <w:right w:val="none" w:sz="0" w:space="0" w:color="auto"/>
      </w:divBdr>
    </w:div>
    <w:div w:id="1424062716">
      <w:bodyDiv w:val="1"/>
      <w:marLeft w:val="0"/>
      <w:marRight w:val="0"/>
      <w:marTop w:val="0"/>
      <w:marBottom w:val="0"/>
      <w:divBdr>
        <w:top w:val="none" w:sz="0" w:space="0" w:color="auto"/>
        <w:left w:val="none" w:sz="0" w:space="0" w:color="auto"/>
        <w:bottom w:val="none" w:sz="0" w:space="0" w:color="auto"/>
        <w:right w:val="none" w:sz="0" w:space="0" w:color="auto"/>
      </w:divBdr>
    </w:div>
    <w:div w:id="1433628649">
      <w:bodyDiv w:val="1"/>
      <w:marLeft w:val="0"/>
      <w:marRight w:val="0"/>
      <w:marTop w:val="0"/>
      <w:marBottom w:val="0"/>
      <w:divBdr>
        <w:top w:val="none" w:sz="0" w:space="0" w:color="auto"/>
        <w:left w:val="none" w:sz="0" w:space="0" w:color="auto"/>
        <w:bottom w:val="none" w:sz="0" w:space="0" w:color="auto"/>
        <w:right w:val="none" w:sz="0" w:space="0" w:color="auto"/>
      </w:divBdr>
    </w:div>
    <w:div w:id="1464077027">
      <w:bodyDiv w:val="1"/>
      <w:marLeft w:val="0"/>
      <w:marRight w:val="0"/>
      <w:marTop w:val="0"/>
      <w:marBottom w:val="0"/>
      <w:divBdr>
        <w:top w:val="none" w:sz="0" w:space="0" w:color="auto"/>
        <w:left w:val="none" w:sz="0" w:space="0" w:color="auto"/>
        <w:bottom w:val="none" w:sz="0" w:space="0" w:color="auto"/>
        <w:right w:val="none" w:sz="0" w:space="0" w:color="auto"/>
      </w:divBdr>
    </w:div>
    <w:div w:id="1480076064">
      <w:bodyDiv w:val="1"/>
      <w:marLeft w:val="0"/>
      <w:marRight w:val="0"/>
      <w:marTop w:val="0"/>
      <w:marBottom w:val="0"/>
      <w:divBdr>
        <w:top w:val="none" w:sz="0" w:space="0" w:color="auto"/>
        <w:left w:val="none" w:sz="0" w:space="0" w:color="auto"/>
        <w:bottom w:val="none" w:sz="0" w:space="0" w:color="auto"/>
        <w:right w:val="none" w:sz="0" w:space="0" w:color="auto"/>
      </w:divBdr>
    </w:div>
    <w:div w:id="1529102410">
      <w:bodyDiv w:val="1"/>
      <w:marLeft w:val="0"/>
      <w:marRight w:val="0"/>
      <w:marTop w:val="0"/>
      <w:marBottom w:val="0"/>
      <w:divBdr>
        <w:top w:val="none" w:sz="0" w:space="0" w:color="auto"/>
        <w:left w:val="none" w:sz="0" w:space="0" w:color="auto"/>
        <w:bottom w:val="none" w:sz="0" w:space="0" w:color="auto"/>
        <w:right w:val="none" w:sz="0" w:space="0" w:color="auto"/>
      </w:divBdr>
    </w:div>
    <w:div w:id="1545481600">
      <w:bodyDiv w:val="1"/>
      <w:marLeft w:val="0"/>
      <w:marRight w:val="0"/>
      <w:marTop w:val="0"/>
      <w:marBottom w:val="0"/>
      <w:divBdr>
        <w:top w:val="none" w:sz="0" w:space="0" w:color="auto"/>
        <w:left w:val="none" w:sz="0" w:space="0" w:color="auto"/>
        <w:bottom w:val="none" w:sz="0" w:space="0" w:color="auto"/>
        <w:right w:val="none" w:sz="0" w:space="0" w:color="auto"/>
      </w:divBdr>
    </w:div>
    <w:div w:id="1546987013">
      <w:bodyDiv w:val="1"/>
      <w:marLeft w:val="0"/>
      <w:marRight w:val="0"/>
      <w:marTop w:val="0"/>
      <w:marBottom w:val="0"/>
      <w:divBdr>
        <w:top w:val="none" w:sz="0" w:space="0" w:color="auto"/>
        <w:left w:val="none" w:sz="0" w:space="0" w:color="auto"/>
        <w:bottom w:val="none" w:sz="0" w:space="0" w:color="auto"/>
        <w:right w:val="none" w:sz="0" w:space="0" w:color="auto"/>
      </w:divBdr>
    </w:div>
    <w:div w:id="1622415162">
      <w:bodyDiv w:val="1"/>
      <w:marLeft w:val="0"/>
      <w:marRight w:val="0"/>
      <w:marTop w:val="0"/>
      <w:marBottom w:val="0"/>
      <w:divBdr>
        <w:top w:val="none" w:sz="0" w:space="0" w:color="auto"/>
        <w:left w:val="none" w:sz="0" w:space="0" w:color="auto"/>
        <w:bottom w:val="none" w:sz="0" w:space="0" w:color="auto"/>
        <w:right w:val="none" w:sz="0" w:space="0" w:color="auto"/>
      </w:divBdr>
    </w:div>
    <w:div w:id="1873768290">
      <w:bodyDiv w:val="1"/>
      <w:marLeft w:val="0"/>
      <w:marRight w:val="0"/>
      <w:marTop w:val="0"/>
      <w:marBottom w:val="0"/>
      <w:divBdr>
        <w:top w:val="none" w:sz="0" w:space="0" w:color="auto"/>
        <w:left w:val="none" w:sz="0" w:space="0" w:color="auto"/>
        <w:bottom w:val="none" w:sz="0" w:space="0" w:color="auto"/>
        <w:right w:val="none" w:sz="0" w:space="0" w:color="auto"/>
      </w:divBdr>
    </w:div>
    <w:div w:id="1982299453">
      <w:bodyDiv w:val="1"/>
      <w:marLeft w:val="0"/>
      <w:marRight w:val="0"/>
      <w:marTop w:val="0"/>
      <w:marBottom w:val="0"/>
      <w:divBdr>
        <w:top w:val="none" w:sz="0" w:space="0" w:color="auto"/>
        <w:left w:val="none" w:sz="0" w:space="0" w:color="auto"/>
        <w:bottom w:val="none" w:sz="0" w:space="0" w:color="auto"/>
        <w:right w:val="none" w:sz="0" w:space="0" w:color="auto"/>
      </w:divBdr>
    </w:div>
    <w:div w:id="2049791908">
      <w:bodyDiv w:val="1"/>
      <w:marLeft w:val="0"/>
      <w:marRight w:val="0"/>
      <w:marTop w:val="0"/>
      <w:marBottom w:val="0"/>
      <w:divBdr>
        <w:top w:val="none" w:sz="0" w:space="0" w:color="auto"/>
        <w:left w:val="none" w:sz="0" w:space="0" w:color="auto"/>
        <w:bottom w:val="none" w:sz="0" w:space="0" w:color="auto"/>
        <w:right w:val="none" w:sz="0" w:space="0" w:color="auto"/>
      </w:divBdr>
    </w:div>
    <w:div w:id="2062098800">
      <w:bodyDiv w:val="1"/>
      <w:marLeft w:val="0"/>
      <w:marRight w:val="0"/>
      <w:marTop w:val="0"/>
      <w:marBottom w:val="0"/>
      <w:divBdr>
        <w:top w:val="none" w:sz="0" w:space="0" w:color="auto"/>
        <w:left w:val="none" w:sz="0" w:space="0" w:color="auto"/>
        <w:bottom w:val="none" w:sz="0" w:space="0" w:color="auto"/>
        <w:right w:val="none" w:sz="0" w:space="0" w:color="auto"/>
      </w:divBdr>
    </w:div>
    <w:div w:id="212672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vanikri.6250@gmail.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16C0A-88AD-4B9D-9B77-528B430A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9173</TotalTime>
  <Pages>10</Pages>
  <Words>4891</Words>
  <Characters>27884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shivani</cp:lastModifiedBy>
  <cp:revision>173</cp:revision>
  <cp:lastPrinted>2023-08-10T10:44:00Z</cp:lastPrinted>
  <dcterms:created xsi:type="dcterms:W3CDTF">2023-04-20T16:35:00Z</dcterms:created>
  <dcterms:modified xsi:type="dcterms:W3CDTF">2023-09-18T17:21:00Z</dcterms:modified>
</cp:coreProperties>
</file>