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B17" w:rsidRDefault="00895170" w:rsidP="00895170">
      <w:pPr>
        <w:jc w:val="center"/>
        <w:rPr>
          <w:rFonts w:ascii="Times New Roman" w:hAnsi="Times New Roman" w:cs="Times New Roman"/>
          <w:b/>
          <w:sz w:val="24"/>
          <w:szCs w:val="24"/>
        </w:rPr>
      </w:pPr>
      <w:bookmarkStart w:id="0" w:name="_GoBack"/>
      <w:bookmarkEnd w:id="0"/>
      <w:r w:rsidRPr="00797578">
        <w:rPr>
          <w:rFonts w:ascii="Times New Roman" w:hAnsi="Times New Roman" w:cs="Times New Roman"/>
          <w:b/>
          <w:sz w:val="24"/>
          <w:szCs w:val="24"/>
        </w:rPr>
        <w:t>DENTAL EDUCATION- CURRENT SCENARIO AND FUTURE TRENDS</w:t>
      </w:r>
    </w:p>
    <w:p w:rsidR="00D53324" w:rsidRPr="00797578" w:rsidRDefault="00D53324" w:rsidP="00D53324">
      <w:pPr>
        <w:jc w:val="right"/>
        <w:rPr>
          <w:rFonts w:ascii="Times New Roman" w:hAnsi="Times New Roman" w:cs="Times New Roman"/>
          <w:b/>
          <w:sz w:val="24"/>
          <w:szCs w:val="24"/>
        </w:rPr>
      </w:pPr>
      <w:proofErr w:type="gramStart"/>
      <w:r>
        <w:rPr>
          <w:rFonts w:ascii="Times New Roman" w:hAnsi="Times New Roman" w:cs="Times New Roman"/>
          <w:b/>
          <w:sz w:val="24"/>
          <w:szCs w:val="24"/>
        </w:rPr>
        <w:t>Authors :</w:t>
      </w:r>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Syed Ahmed </w:t>
      </w:r>
      <w:proofErr w:type="spellStart"/>
      <w:r>
        <w:rPr>
          <w:rFonts w:ascii="Times New Roman" w:hAnsi="Times New Roman" w:cs="Times New Roman"/>
          <w:b/>
          <w:sz w:val="24"/>
          <w:szCs w:val="24"/>
        </w:rPr>
        <w:t>Raheel</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Saadath</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Afzaa</w:t>
      </w:r>
      <w:proofErr w:type="spellEnd"/>
      <w:r>
        <w:rPr>
          <w:rFonts w:ascii="Times New Roman" w:hAnsi="Times New Roman" w:cs="Times New Roman"/>
          <w:b/>
          <w:sz w:val="24"/>
          <w:szCs w:val="24"/>
        </w:rPr>
        <w:t xml:space="preserve"> S.A.</w:t>
      </w:r>
    </w:p>
    <w:p w:rsidR="00895170" w:rsidRDefault="00895170" w:rsidP="00D53324">
      <w:pPr>
        <w:spacing w:line="360" w:lineRule="auto"/>
        <w:rPr>
          <w:rFonts w:ascii="Times New Roman" w:hAnsi="Times New Roman" w:cs="Times New Roman"/>
          <w:sz w:val="24"/>
          <w:szCs w:val="24"/>
        </w:rPr>
      </w:pPr>
    </w:p>
    <w:p w:rsidR="00882FC8" w:rsidRPr="00797578" w:rsidRDefault="00797578" w:rsidP="00D53324">
      <w:pPr>
        <w:spacing w:line="360" w:lineRule="auto"/>
        <w:rPr>
          <w:rFonts w:ascii="Times New Roman" w:hAnsi="Times New Roman" w:cs="Times New Roman"/>
          <w:b/>
          <w:sz w:val="24"/>
          <w:szCs w:val="24"/>
        </w:rPr>
      </w:pPr>
      <w:r w:rsidRPr="00797578">
        <w:rPr>
          <w:rFonts w:ascii="Times New Roman" w:hAnsi="Times New Roman" w:cs="Times New Roman"/>
          <w:b/>
          <w:sz w:val="24"/>
          <w:szCs w:val="24"/>
        </w:rPr>
        <w:t>Introduction:</w:t>
      </w:r>
    </w:p>
    <w:p w:rsidR="00882FC8" w:rsidRPr="00882FC8" w:rsidRDefault="00604263" w:rsidP="00D53324">
      <w:pPr>
        <w:spacing w:line="360" w:lineRule="auto"/>
        <w:jc w:val="both"/>
        <w:rPr>
          <w:rFonts w:ascii="Times New Roman" w:hAnsi="Times New Roman" w:cs="Times New Roman"/>
          <w:sz w:val="24"/>
          <w:szCs w:val="24"/>
        </w:rPr>
      </w:pPr>
      <w:r w:rsidRPr="00604263">
        <w:rPr>
          <w:rFonts w:ascii="Times New Roman" w:hAnsi="Times New Roman" w:cs="Times New Roman"/>
          <w:sz w:val="24"/>
          <w:szCs w:val="24"/>
        </w:rPr>
        <w:t>India is one of the most ancient nations in the world, with a population of around 1.35 billion people spread across 29 states and seven union territories. Caste, creed, and religious differences, as well as contrasting community needs in both urban and rural structures, characterize this ancient nation, as do its social, cultural, and environmental aspects. India's dental education system functions inside a vast, varied, and intricate web of networks. With the addition of new universities and the annual graduation of thousands of graduates, this field has been expanding dramatically</w:t>
      </w:r>
      <w:r w:rsidR="00882FC8" w:rsidRPr="00E64B17">
        <w:rPr>
          <w:rFonts w:ascii="Times New Roman" w:hAnsi="Times New Roman" w:cs="Times New Roman"/>
          <w:sz w:val="24"/>
          <w:szCs w:val="24"/>
        </w:rPr>
        <w:t xml:space="preserve">. </w:t>
      </w:r>
      <w:r w:rsidRPr="00604263">
        <w:rPr>
          <w:rFonts w:ascii="Times New Roman" w:hAnsi="Times New Roman" w:cs="Times New Roman"/>
          <w:sz w:val="24"/>
          <w:szCs w:val="24"/>
        </w:rPr>
        <w:t>With the aid of various media, many authors have meticulously expressed their opinions on dental education on numerous occasions. However, the verbal incitem</w:t>
      </w:r>
      <w:r>
        <w:rPr>
          <w:rFonts w:ascii="Times New Roman" w:hAnsi="Times New Roman" w:cs="Times New Roman"/>
          <w:sz w:val="24"/>
          <w:szCs w:val="24"/>
        </w:rPr>
        <w:t>ent provided by these pioneers of field</w:t>
      </w:r>
      <w:r w:rsidRPr="00604263">
        <w:rPr>
          <w:rFonts w:ascii="Times New Roman" w:hAnsi="Times New Roman" w:cs="Times New Roman"/>
          <w:sz w:val="24"/>
          <w:szCs w:val="24"/>
        </w:rPr>
        <w:t xml:space="preserve"> has never advanced the perceptions of aspiring dentists regarding the purported and boasted scope in the profession.</w:t>
      </w:r>
    </w:p>
    <w:p w:rsidR="00882FC8" w:rsidRDefault="00604263" w:rsidP="00D53324">
      <w:pPr>
        <w:pStyle w:val="Default"/>
        <w:spacing w:line="360" w:lineRule="auto"/>
        <w:jc w:val="both"/>
        <w:rPr>
          <w:rFonts w:ascii="Times New Roman" w:hAnsi="Times New Roman" w:cs="Times New Roman"/>
          <w:color w:val="auto"/>
        </w:rPr>
      </w:pPr>
      <w:r w:rsidRPr="00604263">
        <w:rPr>
          <w:rFonts w:ascii="Times New Roman" w:hAnsi="Times New Roman" w:cs="Times New Roman"/>
          <w:color w:val="auto"/>
        </w:rPr>
        <w:t>Dentistry is a respectable profession; like physicians, dentists promise to observe certain ethical standards, and earning a graduate degree requires years of dedication to the field of dentistry.  The majority of India's 309 dental colleges are located in its southern states, and none are located in its northeastern states, which illustrates the biased distribution and establishment of dental colleges in that region, which has experienced many interethnic conflicts and disturbances since India's independence and has had an impact on socioeconomic life, transportation, and communication.</w:t>
      </w:r>
      <w:r w:rsidR="00B217E8" w:rsidRPr="008F2037">
        <w:rPr>
          <w:rFonts w:ascii="Times New Roman" w:hAnsi="Times New Roman" w:cs="Times New Roman"/>
          <w:color w:val="auto"/>
          <w:vertAlign w:val="superscript"/>
        </w:rPr>
        <w:t>1</w:t>
      </w:r>
    </w:p>
    <w:p w:rsidR="00604263" w:rsidRPr="00E64B17" w:rsidRDefault="00604263" w:rsidP="00D53324">
      <w:pPr>
        <w:pStyle w:val="Default"/>
        <w:spacing w:line="360" w:lineRule="auto"/>
        <w:jc w:val="both"/>
        <w:rPr>
          <w:rFonts w:ascii="Times New Roman" w:hAnsi="Times New Roman" w:cs="Times New Roman"/>
          <w:color w:val="auto"/>
        </w:rPr>
      </w:pPr>
    </w:p>
    <w:p w:rsidR="00882FC8" w:rsidRPr="004F2697" w:rsidRDefault="00882FC8" w:rsidP="00D53324">
      <w:pPr>
        <w:pStyle w:val="Default"/>
        <w:spacing w:line="360" w:lineRule="auto"/>
        <w:jc w:val="both"/>
        <w:rPr>
          <w:rFonts w:ascii="Times New Roman" w:hAnsi="Times New Roman" w:cs="Times New Roman"/>
          <w:b/>
          <w:color w:val="auto"/>
        </w:rPr>
      </w:pPr>
      <w:r w:rsidRPr="004F2697">
        <w:rPr>
          <w:rFonts w:ascii="Times New Roman" w:hAnsi="Times New Roman" w:cs="Times New Roman"/>
          <w:b/>
          <w:color w:val="auto"/>
        </w:rPr>
        <w:t>Dentistry and its motive:</w:t>
      </w:r>
    </w:p>
    <w:p w:rsidR="00882FC8" w:rsidRPr="00E64B17" w:rsidRDefault="00882FC8" w:rsidP="00D53324">
      <w:pPr>
        <w:pStyle w:val="Default"/>
        <w:spacing w:line="360" w:lineRule="auto"/>
        <w:jc w:val="both"/>
        <w:rPr>
          <w:rFonts w:ascii="Times New Roman" w:hAnsi="Times New Roman" w:cs="Times New Roman"/>
          <w:color w:val="auto"/>
        </w:rPr>
      </w:pPr>
    </w:p>
    <w:p w:rsidR="00882FC8" w:rsidRDefault="00BE51B3" w:rsidP="00D53324">
      <w:pPr>
        <w:pStyle w:val="Default"/>
        <w:spacing w:line="360" w:lineRule="auto"/>
        <w:jc w:val="both"/>
        <w:rPr>
          <w:rFonts w:ascii="Times New Roman" w:hAnsi="Times New Roman" w:cs="Times New Roman"/>
          <w:color w:val="auto"/>
        </w:rPr>
      </w:pPr>
      <w:r w:rsidRPr="00BE51B3">
        <w:rPr>
          <w:rFonts w:ascii="Times New Roman" w:hAnsi="Times New Roman" w:cs="Times New Roman"/>
          <w:color w:val="auto"/>
        </w:rPr>
        <w:t>The reasons people choose to pursue a career in dentistry include the recommendation of</w:t>
      </w:r>
      <w:r w:rsidR="004F2697">
        <w:rPr>
          <w:rFonts w:ascii="Times New Roman" w:hAnsi="Times New Roman" w:cs="Times New Roman"/>
          <w:color w:val="auto"/>
        </w:rPr>
        <w:t xml:space="preserve"> their family and friends, social status, prestige, </w:t>
      </w:r>
      <w:r w:rsidRPr="00BE51B3">
        <w:rPr>
          <w:rFonts w:ascii="Times New Roman" w:hAnsi="Times New Roman" w:cs="Times New Roman"/>
          <w:color w:val="auto"/>
        </w:rPr>
        <w:t>prid</w:t>
      </w:r>
      <w:r w:rsidR="004F2697">
        <w:rPr>
          <w:rFonts w:ascii="Times New Roman" w:hAnsi="Times New Roman" w:cs="Times New Roman"/>
          <w:color w:val="auto"/>
        </w:rPr>
        <w:t xml:space="preserve">e in being called a doctor, </w:t>
      </w:r>
      <w:r w:rsidRPr="00BE51B3">
        <w:rPr>
          <w:rFonts w:ascii="Times New Roman" w:hAnsi="Times New Roman" w:cs="Times New Roman"/>
          <w:color w:val="auto"/>
        </w:rPr>
        <w:t>the inability to</w:t>
      </w:r>
      <w:r w:rsidR="004F2697">
        <w:rPr>
          <w:rFonts w:ascii="Times New Roman" w:hAnsi="Times New Roman" w:cs="Times New Roman"/>
          <w:color w:val="auto"/>
        </w:rPr>
        <w:t xml:space="preserve"> obtain a medical seat,</w:t>
      </w:r>
      <w:r w:rsidRPr="00BE51B3">
        <w:rPr>
          <w:rFonts w:ascii="Times New Roman" w:hAnsi="Times New Roman" w:cs="Times New Roman"/>
          <w:color w:val="auto"/>
        </w:rPr>
        <w:t xml:space="preserve"> and only a smaller percentage </w:t>
      </w:r>
      <w:r w:rsidR="004F2697">
        <w:rPr>
          <w:rFonts w:ascii="Times New Roman" w:hAnsi="Times New Roman" w:cs="Times New Roman"/>
          <w:color w:val="auto"/>
        </w:rPr>
        <w:t>enrolling out of interest</w:t>
      </w:r>
      <w:r w:rsidRPr="00BE51B3">
        <w:rPr>
          <w:rFonts w:ascii="Times New Roman" w:hAnsi="Times New Roman" w:cs="Times New Roman"/>
          <w:color w:val="auto"/>
        </w:rPr>
        <w:t>, with few of them comin</w:t>
      </w:r>
      <w:r w:rsidR="004F2697">
        <w:rPr>
          <w:rFonts w:ascii="Times New Roman" w:hAnsi="Times New Roman" w:cs="Times New Roman"/>
          <w:color w:val="auto"/>
        </w:rPr>
        <w:t xml:space="preserve">g from a dental background. </w:t>
      </w:r>
      <w:r w:rsidRPr="00BE51B3">
        <w:rPr>
          <w:rFonts w:ascii="Times New Roman" w:hAnsi="Times New Roman" w:cs="Times New Roman"/>
          <w:color w:val="auto"/>
        </w:rPr>
        <w:t>As a result of these motivations, the caliber of graduating students has declined.</w:t>
      </w:r>
      <w:r w:rsidR="00797578">
        <w:rPr>
          <w:rFonts w:ascii="Times New Roman" w:hAnsi="Times New Roman" w:cs="Times New Roman"/>
          <w:color w:val="auto"/>
        </w:rPr>
        <w:t xml:space="preserve"> </w:t>
      </w:r>
      <w:r w:rsidRPr="00BE51B3">
        <w:rPr>
          <w:rFonts w:ascii="Times New Roman" w:hAnsi="Times New Roman" w:cs="Times New Roman"/>
          <w:color w:val="auto"/>
        </w:rPr>
        <w:t>Even though the National Oral Health Policy for India was established many years ago, it is still a desolate scene because there is no specific budget set aside for oral health in India. However, it is more crucial that the Indian government implement the oral health policy with greater vigor to improve quality, strengthen dental education, and lower the burden of oral disease.</w:t>
      </w:r>
      <w:r w:rsidR="00B217E8" w:rsidRPr="008F2037">
        <w:rPr>
          <w:rFonts w:ascii="Times New Roman" w:hAnsi="Times New Roman" w:cs="Times New Roman"/>
          <w:color w:val="auto"/>
          <w:vertAlign w:val="superscript"/>
        </w:rPr>
        <w:t>2</w:t>
      </w:r>
    </w:p>
    <w:p w:rsidR="00BE51B3" w:rsidRPr="00E64B17" w:rsidRDefault="00BE51B3" w:rsidP="00D53324">
      <w:pPr>
        <w:pStyle w:val="Default"/>
        <w:spacing w:line="360" w:lineRule="auto"/>
        <w:jc w:val="both"/>
        <w:rPr>
          <w:rStyle w:val="A9"/>
          <w:rFonts w:ascii="Times New Roman" w:hAnsi="Times New Roman" w:cs="Times New Roman"/>
          <w:color w:val="auto"/>
          <w:sz w:val="24"/>
          <w:szCs w:val="24"/>
        </w:rPr>
      </w:pPr>
    </w:p>
    <w:p w:rsidR="00BE51B3" w:rsidRDefault="00BE51B3" w:rsidP="00D53324">
      <w:pPr>
        <w:pStyle w:val="Default"/>
        <w:spacing w:line="360" w:lineRule="auto"/>
        <w:jc w:val="both"/>
        <w:rPr>
          <w:rFonts w:ascii="Times New Roman" w:hAnsi="Times New Roman" w:cs="Times New Roman"/>
          <w:color w:val="auto"/>
        </w:rPr>
      </w:pPr>
      <w:r w:rsidRPr="00BE51B3">
        <w:rPr>
          <w:rFonts w:ascii="Times New Roman" w:hAnsi="Times New Roman" w:cs="Times New Roman"/>
          <w:color w:val="auto"/>
        </w:rPr>
        <w:t>The quality and quantity of dental faculty have a significant impact on the dental education system because the success of guidance is always heavily</w:t>
      </w:r>
      <w:r w:rsidR="004F2697">
        <w:rPr>
          <w:rFonts w:ascii="Times New Roman" w:hAnsi="Times New Roman" w:cs="Times New Roman"/>
          <w:color w:val="auto"/>
        </w:rPr>
        <w:t xml:space="preserve"> dependent on the teachers. </w:t>
      </w:r>
      <w:r w:rsidRPr="00BE51B3">
        <w:rPr>
          <w:rFonts w:ascii="Times New Roman" w:hAnsi="Times New Roman" w:cs="Times New Roman"/>
          <w:color w:val="auto"/>
        </w:rPr>
        <w:t>As a result, it is up to dental institutions and faculty to decide whether they should generate graduates who fit the current health systems or try to change those structures to match the principles of social accountability.</w:t>
      </w:r>
      <w:r w:rsidR="00797578">
        <w:rPr>
          <w:rFonts w:ascii="Times New Roman" w:hAnsi="Times New Roman" w:cs="Times New Roman"/>
          <w:color w:val="auto"/>
        </w:rPr>
        <w:t xml:space="preserve"> </w:t>
      </w:r>
      <w:r w:rsidRPr="00BE51B3">
        <w:rPr>
          <w:rFonts w:ascii="Times New Roman" w:hAnsi="Times New Roman" w:cs="Times New Roman"/>
          <w:color w:val="auto"/>
        </w:rPr>
        <w:t>Any educational system is, in general, an open system where modifications are made as needed based on feedback from all stakeholders. The society, students, teachers, administrators of the institutions, and the governing council constitute key contributors in the dentistry education system. The dentistry education system is significantly influenced by two factors: societal needs and governing council directives. Their requirements are transformed into institutional goals.</w:t>
      </w:r>
      <w:r>
        <w:rPr>
          <w:rFonts w:ascii="Times New Roman" w:hAnsi="Times New Roman" w:cs="Times New Roman"/>
          <w:color w:val="auto"/>
        </w:rPr>
        <w:t xml:space="preserve"> </w:t>
      </w:r>
      <w:r w:rsidRPr="00BE51B3">
        <w:rPr>
          <w:rFonts w:ascii="Times New Roman" w:hAnsi="Times New Roman" w:cs="Times New Roman"/>
          <w:color w:val="auto"/>
        </w:rPr>
        <w:t>These quality goals are what quality assurance is meant to achieve. The article discusses the goals for future dentistry education based on the evidence from the literature.</w:t>
      </w:r>
      <w:r w:rsidR="00B217E8" w:rsidRPr="008F2037">
        <w:rPr>
          <w:rFonts w:ascii="Times New Roman" w:hAnsi="Times New Roman" w:cs="Times New Roman"/>
          <w:color w:val="auto"/>
          <w:vertAlign w:val="superscript"/>
        </w:rPr>
        <w:t>3</w:t>
      </w:r>
    </w:p>
    <w:p w:rsidR="00882FC8" w:rsidRPr="00E64B17" w:rsidRDefault="00BE51B3" w:rsidP="00D53324">
      <w:pPr>
        <w:pStyle w:val="Default"/>
        <w:spacing w:line="360" w:lineRule="auto"/>
        <w:jc w:val="both"/>
        <w:rPr>
          <w:rFonts w:ascii="Times New Roman" w:hAnsi="Times New Roman" w:cs="Times New Roman"/>
          <w:color w:val="auto"/>
        </w:rPr>
      </w:pPr>
      <w:r w:rsidRPr="00E64B17">
        <w:rPr>
          <w:rFonts w:ascii="Times New Roman" w:hAnsi="Times New Roman" w:cs="Times New Roman"/>
          <w:color w:val="auto"/>
        </w:rPr>
        <w:t xml:space="preserve"> </w:t>
      </w:r>
    </w:p>
    <w:p w:rsidR="00882FC8" w:rsidRPr="004F2697" w:rsidRDefault="00882FC8" w:rsidP="00D53324">
      <w:pPr>
        <w:pStyle w:val="Default"/>
        <w:spacing w:line="360" w:lineRule="auto"/>
        <w:jc w:val="both"/>
        <w:rPr>
          <w:rFonts w:ascii="Times New Roman" w:hAnsi="Times New Roman" w:cs="Times New Roman"/>
          <w:b/>
          <w:color w:val="auto"/>
        </w:rPr>
      </w:pPr>
      <w:r w:rsidRPr="004F2697">
        <w:rPr>
          <w:rFonts w:ascii="Times New Roman" w:hAnsi="Times New Roman" w:cs="Times New Roman"/>
          <w:b/>
          <w:color w:val="auto"/>
        </w:rPr>
        <w:t>Reforms in Dental E</w:t>
      </w:r>
      <w:r w:rsidR="00AD5814" w:rsidRPr="004F2697">
        <w:rPr>
          <w:rFonts w:ascii="Times New Roman" w:hAnsi="Times New Roman" w:cs="Times New Roman"/>
          <w:b/>
          <w:color w:val="auto"/>
        </w:rPr>
        <w:t xml:space="preserve">ducation: </w:t>
      </w:r>
    </w:p>
    <w:p w:rsidR="00AD5814" w:rsidRPr="00E64B17" w:rsidRDefault="00AD5814" w:rsidP="00D53324">
      <w:pPr>
        <w:pStyle w:val="Default"/>
        <w:spacing w:line="360" w:lineRule="auto"/>
        <w:jc w:val="both"/>
        <w:rPr>
          <w:rFonts w:ascii="Times New Roman" w:hAnsi="Times New Roman" w:cs="Times New Roman"/>
          <w:color w:val="auto"/>
        </w:rPr>
      </w:pPr>
    </w:p>
    <w:p w:rsidR="00AD5814" w:rsidRDefault="00BE51B3" w:rsidP="00D53324">
      <w:pPr>
        <w:autoSpaceDE w:val="0"/>
        <w:autoSpaceDN w:val="0"/>
        <w:adjustRightInd w:val="0"/>
        <w:spacing w:after="0" w:line="360" w:lineRule="auto"/>
        <w:jc w:val="both"/>
        <w:rPr>
          <w:rFonts w:ascii="Times New Roman" w:hAnsi="Times New Roman" w:cs="Times New Roman"/>
          <w:sz w:val="24"/>
          <w:szCs w:val="24"/>
        </w:rPr>
      </w:pPr>
      <w:r w:rsidRPr="00BE51B3">
        <w:rPr>
          <w:rFonts w:ascii="Times New Roman" w:hAnsi="Times New Roman" w:cs="Times New Roman"/>
          <w:sz w:val="24"/>
          <w:szCs w:val="24"/>
        </w:rPr>
        <w:t>The Carnegie foundation identified four difficult areas and provided the corresponding recommendations in 2010, continuing Flexner's study from 1910 that called for significant reforms in medical education. Despite the fact that the reforms focused on medical education, they apply to other health professions education. The</w:t>
      </w:r>
      <w:r w:rsidR="004F2697">
        <w:rPr>
          <w:rFonts w:ascii="Times New Roman" w:hAnsi="Times New Roman" w:cs="Times New Roman"/>
          <w:sz w:val="24"/>
          <w:szCs w:val="24"/>
        </w:rPr>
        <w:t xml:space="preserve"> reforms include (i) I</w:t>
      </w:r>
      <w:r w:rsidRPr="00BE51B3">
        <w:rPr>
          <w:rFonts w:ascii="Times New Roman" w:hAnsi="Times New Roman" w:cs="Times New Roman"/>
          <w:sz w:val="24"/>
          <w:szCs w:val="24"/>
        </w:rPr>
        <w:t>ndividualizing the learning process and standar</w:t>
      </w:r>
      <w:r w:rsidR="004F2697">
        <w:rPr>
          <w:rFonts w:ascii="Times New Roman" w:hAnsi="Times New Roman" w:cs="Times New Roman"/>
          <w:sz w:val="24"/>
          <w:szCs w:val="24"/>
        </w:rPr>
        <w:t>dizing learning outcomes, (ii) E</w:t>
      </w:r>
      <w:r w:rsidRPr="00BE51B3">
        <w:rPr>
          <w:rFonts w:ascii="Times New Roman" w:hAnsi="Times New Roman" w:cs="Times New Roman"/>
          <w:sz w:val="24"/>
          <w:szCs w:val="24"/>
        </w:rPr>
        <w:t>ncouraging the integration of formal knowledge an</w:t>
      </w:r>
      <w:r w:rsidR="004F2697">
        <w:rPr>
          <w:rFonts w:ascii="Times New Roman" w:hAnsi="Times New Roman" w:cs="Times New Roman"/>
          <w:sz w:val="24"/>
          <w:szCs w:val="24"/>
        </w:rPr>
        <w:t>d experiential learning, (iii) E</w:t>
      </w:r>
      <w:r w:rsidRPr="00BE51B3">
        <w:rPr>
          <w:rFonts w:ascii="Times New Roman" w:hAnsi="Times New Roman" w:cs="Times New Roman"/>
          <w:sz w:val="24"/>
          <w:szCs w:val="24"/>
        </w:rPr>
        <w:t>ncouraging the development of inquiry habits by exposing students to difficult problems and enhancing the quality of care that includ</w:t>
      </w:r>
      <w:r w:rsidR="004F2697">
        <w:rPr>
          <w:rFonts w:ascii="Times New Roman" w:hAnsi="Times New Roman" w:cs="Times New Roman"/>
          <w:sz w:val="24"/>
          <w:szCs w:val="24"/>
        </w:rPr>
        <w:t>es population health, and (iv) E</w:t>
      </w:r>
      <w:r w:rsidRPr="00BE51B3">
        <w:rPr>
          <w:rFonts w:ascii="Times New Roman" w:hAnsi="Times New Roman" w:cs="Times New Roman"/>
          <w:sz w:val="24"/>
          <w:szCs w:val="24"/>
        </w:rPr>
        <w:t>mphasizing the development of professional identity through formal instruction in ethics, providing feedback and reflective opportunities, and assessing students' performance.</w:t>
      </w:r>
      <w:r w:rsidR="00B217E8" w:rsidRPr="008F2037">
        <w:rPr>
          <w:rFonts w:ascii="Times New Roman" w:hAnsi="Times New Roman" w:cs="Times New Roman"/>
          <w:sz w:val="24"/>
          <w:szCs w:val="24"/>
          <w:vertAlign w:val="superscript"/>
        </w:rPr>
        <w:t>4</w:t>
      </w:r>
    </w:p>
    <w:p w:rsidR="00BE51B3" w:rsidRPr="004F2697" w:rsidRDefault="00BE51B3" w:rsidP="00D53324">
      <w:pPr>
        <w:autoSpaceDE w:val="0"/>
        <w:autoSpaceDN w:val="0"/>
        <w:adjustRightInd w:val="0"/>
        <w:spacing w:after="0" w:line="360" w:lineRule="auto"/>
        <w:jc w:val="both"/>
        <w:rPr>
          <w:rFonts w:ascii="Times New Roman" w:hAnsi="Times New Roman" w:cs="Times New Roman"/>
          <w:b/>
          <w:sz w:val="24"/>
          <w:szCs w:val="24"/>
        </w:rPr>
      </w:pPr>
    </w:p>
    <w:p w:rsidR="00AD5814" w:rsidRPr="00E64B17" w:rsidRDefault="004F2697" w:rsidP="00D533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iCs/>
          <w:sz w:val="24"/>
          <w:szCs w:val="24"/>
        </w:rPr>
        <w:t>Inter professional education:</w:t>
      </w:r>
      <w:r w:rsidR="00AD5814" w:rsidRPr="00E64B17">
        <w:rPr>
          <w:rFonts w:ascii="Times New Roman" w:hAnsi="Times New Roman" w:cs="Times New Roman"/>
          <w:sz w:val="24"/>
          <w:szCs w:val="24"/>
        </w:rPr>
        <w:t xml:space="preserve"> </w:t>
      </w:r>
      <w:r w:rsidR="005F6889" w:rsidRPr="005F6889">
        <w:rPr>
          <w:rFonts w:ascii="Times New Roman" w:hAnsi="Times New Roman" w:cs="Times New Roman"/>
          <w:sz w:val="24"/>
          <w:szCs w:val="24"/>
        </w:rPr>
        <w:t>A</w:t>
      </w:r>
      <w:r w:rsidR="00431B59">
        <w:rPr>
          <w:rFonts w:ascii="Times New Roman" w:hAnsi="Times New Roman" w:cs="Times New Roman"/>
          <w:sz w:val="24"/>
          <w:szCs w:val="24"/>
        </w:rPr>
        <w:t xml:space="preserve">ccording to </w:t>
      </w:r>
      <w:proofErr w:type="spellStart"/>
      <w:r w:rsidR="00431B59">
        <w:rPr>
          <w:rFonts w:ascii="Times New Roman" w:hAnsi="Times New Roman" w:cs="Times New Roman"/>
          <w:sz w:val="24"/>
          <w:szCs w:val="24"/>
        </w:rPr>
        <w:t>Spielman</w:t>
      </w:r>
      <w:proofErr w:type="spellEnd"/>
      <w:r w:rsidR="00431B59">
        <w:rPr>
          <w:rFonts w:ascii="Times New Roman" w:hAnsi="Times New Roman" w:cs="Times New Roman"/>
          <w:sz w:val="24"/>
          <w:szCs w:val="24"/>
        </w:rPr>
        <w:t xml:space="preserve"> et al</w:t>
      </w:r>
      <w:r w:rsidR="005F6889" w:rsidRPr="005F6889">
        <w:rPr>
          <w:rFonts w:ascii="Times New Roman" w:hAnsi="Times New Roman" w:cs="Times New Roman"/>
          <w:sz w:val="24"/>
          <w:szCs w:val="24"/>
        </w:rPr>
        <w:t>, there is a 25% overlap between the medical curriculum and the dentistry core competencies, and a 38% overlap with the nursing curriculum. The best way to use this overlap in basic abilities is via inter</w:t>
      </w:r>
      <w:r>
        <w:rPr>
          <w:rFonts w:ascii="Times New Roman" w:hAnsi="Times New Roman" w:cs="Times New Roman"/>
          <w:sz w:val="24"/>
          <w:szCs w:val="24"/>
        </w:rPr>
        <w:t xml:space="preserve"> </w:t>
      </w:r>
      <w:r w:rsidR="005F6889" w:rsidRPr="005F6889">
        <w:rPr>
          <w:rFonts w:ascii="Times New Roman" w:hAnsi="Times New Roman" w:cs="Times New Roman"/>
          <w:sz w:val="24"/>
          <w:szCs w:val="24"/>
        </w:rPr>
        <w:t>professional education. Faculty must put in effort to develop the shared clinical training experiences effectively. Connecting health profession</w:t>
      </w:r>
      <w:r>
        <w:rPr>
          <w:rFonts w:ascii="Times New Roman" w:hAnsi="Times New Roman" w:cs="Times New Roman"/>
          <w:sz w:val="24"/>
          <w:szCs w:val="24"/>
        </w:rPr>
        <w:t>s education is multifaceted.</w:t>
      </w:r>
      <w:r w:rsidR="005F6889" w:rsidRPr="005F6889">
        <w:rPr>
          <w:rFonts w:ascii="Times New Roman" w:hAnsi="Times New Roman" w:cs="Times New Roman"/>
          <w:sz w:val="24"/>
          <w:szCs w:val="24"/>
        </w:rPr>
        <w:t xml:space="preserve"> It aids in creating the clinically collaborative practice that characterizes the upcoming, more effective and efficient health care delivery system.</w:t>
      </w:r>
      <w:r w:rsidR="00B217E8" w:rsidRPr="008F2037">
        <w:rPr>
          <w:rFonts w:ascii="Times New Roman" w:hAnsi="Times New Roman" w:cs="Times New Roman"/>
          <w:sz w:val="24"/>
          <w:szCs w:val="24"/>
          <w:vertAlign w:val="superscript"/>
        </w:rPr>
        <w:t>5</w:t>
      </w:r>
    </w:p>
    <w:p w:rsidR="004F2697" w:rsidRPr="004F2697" w:rsidRDefault="004F2697" w:rsidP="00D53324">
      <w:pPr>
        <w:autoSpaceDE w:val="0"/>
        <w:autoSpaceDN w:val="0"/>
        <w:adjustRightInd w:val="0"/>
        <w:spacing w:after="0" w:line="360" w:lineRule="auto"/>
        <w:jc w:val="both"/>
        <w:rPr>
          <w:rFonts w:ascii="Times New Roman" w:hAnsi="Times New Roman" w:cs="Times New Roman"/>
          <w:b/>
          <w:bCs/>
          <w:iCs/>
          <w:sz w:val="24"/>
          <w:szCs w:val="24"/>
        </w:rPr>
      </w:pPr>
    </w:p>
    <w:p w:rsidR="00AD5814" w:rsidRPr="00B217E8" w:rsidRDefault="004F2697" w:rsidP="00D533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iCs/>
          <w:sz w:val="24"/>
          <w:szCs w:val="24"/>
        </w:rPr>
        <w:t xml:space="preserve">Integrated curriculum: </w:t>
      </w:r>
      <w:r w:rsidR="005F6889" w:rsidRPr="005F6889">
        <w:rPr>
          <w:rFonts w:ascii="Times New Roman" w:hAnsi="Times New Roman" w:cs="Times New Roman"/>
          <w:sz w:val="24"/>
          <w:szCs w:val="24"/>
        </w:rPr>
        <w:t>The division between basic and clinical sciences is laid down in the curriculum, allowing for improved knowledge understanding and application. The merging of basic or clinical sciences is referred to as horizontal integration. It also gives up plenty of time for other active teaching and learning approaches, which helps to reduce curriculum redundancy. Integrating the fundamental and applied sciences is known as vertical integration. This facilitates the ideal blending of information and application at the right time and improves graduates' retention of that knowledge in the long run. Spiral curriculum, which is currently in demand, represents using both horizontal and verti</w:t>
      </w:r>
      <w:r w:rsidR="005F6889">
        <w:rPr>
          <w:rFonts w:ascii="Times New Roman" w:hAnsi="Times New Roman" w:cs="Times New Roman"/>
          <w:sz w:val="24"/>
          <w:szCs w:val="24"/>
        </w:rPr>
        <w:t>cal integration in a curriculum</w:t>
      </w:r>
      <w:r w:rsidR="00AD5814" w:rsidRPr="00E64B17">
        <w:rPr>
          <w:rFonts w:ascii="Times New Roman" w:hAnsi="Times New Roman" w:cs="Times New Roman"/>
          <w:sz w:val="24"/>
          <w:szCs w:val="24"/>
        </w:rPr>
        <w:t>.</w:t>
      </w:r>
      <w:r w:rsidR="00B217E8">
        <w:rPr>
          <w:rFonts w:ascii="Times New Roman" w:hAnsi="Times New Roman" w:cs="Times New Roman"/>
          <w:sz w:val="24"/>
          <w:szCs w:val="24"/>
        </w:rPr>
        <w:t xml:space="preserve"> </w:t>
      </w:r>
      <w:r w:rsidR="005F6889" w:rsidRPr="005F6889">
        <w:rPr>
          <w:rFonts w:ascii="Times New Roman" w:eastAsia="Garamond3LTPro" w:hAnsi="Times New Roman" w:cs="Times New Roman"/>
          <w:sz w:val="24"/>
          <w:szCs w:val="24"/>
        </w:rPr>
        <w:t>Along with the standard college classes, online learning for students shall be implemented. For the purpose of teaching oral histology, Cynthia et al reported successful outcomes with the curriculum delivery using a hybrid of fa</w:t>
      </w:r>
      <w:r>
        <w:rPr>
          <w:rFonts w:ascii="Times New Roman" w:eastAsia="Garamond3LTPro" w:hAnsi="Times New Roman" w:cs="Times New Roman"/>
          <w:sz w:val="24"/>
          <w:szCs w:val="24"/>
        </w:rPr>
        <w:t>ce-to-face and online courses.</w:t>
      </w:r>
      <w:r w:rsidR="005F6889" w:rsidRPr="005F6889">
        <w:rPr>
          <w:rFonts w:ascii="Times New Roman" w:eastAsia="Garamond3LTPro" w:hAnsi="Times New Roman" w:cs="Times New Roman"/>
          <w:sz w:val="24"/>
          <w:szCs w:val="24"/>
        </w:rPr>
        <w:t xml:space="preserve"> In a different study by Elizabeth, the students thought that using online fixed prosthodontics resourc</w:t>
      </w:r>
      <w:r>
        <w:rPr>
          <w:rFonts w:ascii="Times New Roman" w:eastAsia="Garamond3LTPro" w:hAnsi="Times New Roman" w:cs="Times New Roman"/>
          <w:sz w:val="24"/>
          <w:szCs w:val="24"/>
        </w:rPr>
        <w:t xml:space="preserve">es was a beneficial addition. </w:t>
      </w:r>
      <w:r w:rsidR="005F6889" w:rsidRPr="005F6889">
        <w:rPr>
          <w:rFonts w:ascii="Times New Roman" w:eastAsia="Garamond3LTPro" w:hAnsi="Times New Roman" w:cs="Times New Roman"/>
          <w:sz w:val="24"/>
          <w:szCs w:val="24"/>
        </w:rPr>
        <w:t>Dental students should be exposed to research as part of their education to help them adapt to an uncertain future and to help them stay updated. Scholarly experiences at the undergraduate level itself should be added to their expertise.</w:t>
      </w:r>
      <w:r w:rsidR="00B217E8" w:rsidRPr="008F2037">
        <w:rPr>
          <w:rFonts w:ascii="Times New Roman" w:eastAsia="Garamond3LTPro" w:hAnsi="Times New Roman" w:cs="Times New Roman"/>
          <w:sz w:val="24"/>
          <w:szCs w:val="24"/>
          <w:vertAlign w:val="superscript"/>
        </w:rPr>
        <w:t>6</w:t>
      </w:r>
    </w:p>
    <w:p w:rsidR="005F6889" w:rsidRPr="004F2697" w:rsidRDefault="005F6889" w:rsidP="00D53324">
      <w:pPr>
        <w:autoSpaceDE w:val="0"/>
        <w:autoSpaceDN w:val="0"/>
        <w:adjustRightInd w:val="0"/>
        <w:spacing w:after="0" w:line="360" w:lineRule="auto"/>
        <w:jc w:val="both"/>
        <w:rPr>
          <w:rFonts w:ascii="Times New Roman" w:hAnsi="Times New Roman" w:cs="Times New Roman"/>
          <w:sz w:val="24"/>
          <w:szCs w:val="24"/>
        </w:rPr>
      </w:pPr>
    </w:p>
    <w:p w:rsidR="00AD5814" w:rsidRPr="00E64B17" w:rsidRDefault="005F6889" w:rsidP="00D53324">
      <w:pPr>
        <w:autoSpaceDE w:val="0"/>
        <w:autoSpaceDN w:val="0"/>
        <w:adjustRightInd w:val="0"/>
        <w:spacing w:after="0" w:line="360" w:lineRule="auto"/>
        <w:jc w:val="both"/>
        <w:rPr>
          <w:rFonts w:ascii="Times New Roman" w:hAnsi="Times New Roman" w:cs="Times New Roman"/>
          <w:sz w:val="24"/>
          <w:szCs w:val="24"/>
        </w:rPr>
      </w:pPr>
      <w:r w:rsidRPr="004F2697">
        <w:rPr>
          <w:rFonts w:ascii="Times New Roman" w:hAnsi="Times New Roman" w:cs="Times New Roman"/>
          <w:b/>
          <w:sz w:val="24"/>
          <w:szCs w:val="24"/>
        </w:rPr>
        <w:t>Professionalism and communication abilities:</w:t>
      </w:r>
      <w:r w:rsidRPr="005F6889">
        <w:rPr>
          <w:rFonts w:ascii="Times New Roman" w:hAnsi="Times New Roman" w:cs="Times New Roman"/>
          <w:sz w:val="24"/>
          <w:szCs w:val="24"/>
        </w:rPr>
        <w:t xml:space="preserve"> Adherence to high standards of practice necessitates developing moral and ethical behavior. Altruism, obligation, quality, service, accountability, honor, honesty, and respect for others are the goals of professionalism. Professionalism is primarily taught through apprenticeship training through observation. Instead, in order to improve teaching professionalism, the faculty should start evaluating students based on it. Instead of practicing scenarios in which they are inept, students should have a thorough understanding of dental ethics, how to handle </w:t>
      </w:r>
      <w:proofErr w:type="spellStart"/>
      <w:r w:rsidRPr="005F6889">
        <w:rPr>
          <w:rFonts w:ascii="Times New Roman" w:hAnsi="Times New Roman" w:cs="Times New Roman"/>
          <w:sz w:val="24"/>
          <w:szCs w:val="24"/>
        </w:rPr>
        <w:t>dento</w:t>
      </w:r>
      <w:proofErr w:type="spellEnd"/>
      <w:r w:rsidRPr="005F6889">
        <w:rPr>
          <w:rFonts w:ascii="Times New Roman" w:hAnsi="Times New Roman" w:cs="Times New Roman"/>
          <w:sz w:val="24"/>
          <w:szCs w:val="24"/>
        </w:rPr>
        <w:t>-legal difficulties, and how to make the appropriate referrals when necessary.</w:t>
      </w:r>
      <w:r w:rsidR="00B217E8" w:rsidRPr="008F2037">
        <w:rPr>
          <w:rFonts w:ascii="Times New Roman" w:hAnsi="Times New Roman" w:cs="Times New Roman"/>
          <w:sz w:val="24"/>
          <w:szCs w:val="24"/>
          <w:vertAlign w:val="superscript"/>
        </w:rPr>
        <w:t>7</w:t>
      </w:r>
    </w:p>
    <w:p w:rsidR="004F2697" w:rsidRDefault="004F2697" w:rsidP="00D53324">
      <w:pPr>
        <w:autoSpaceDE w:val="0"/>
        <w:autoSpaceDN w:val="0"/>
        <w:adjustRightInd w:val="0"/>
        <w:spacing w:after="0" w:line="360" w:lineRule="auto"/>
        <w:jc w:val="both"/>
        <w:rPr>
          <w:rFonts w:ascii="Times New Roman" w:hAnsi="Times New Roman" w:cs="Times New Roman"/>
          <w:b/>
          <w:bCs/>
          <w:i/>
          <w:iCs/>
          <w:sz w:val="24"/>
          <w:szCs w:val="24"/>
        </w:rPr>
      </w:pPr>
    </w:p>
    <w:p w:rsidR="002B78C1" w:rsidRPr="00E64B17" w:rsidRDefault="004F2697" w:rsidP="00D533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iCs/>
          <w:sz w:val="24"/>
          <w:szCs w:val="24"/>
        </w:rPr>
        <w:t>Technology in dental education:</w:t>
      </w:r>
      <w:r w:rsidR="001D421E" w:rsidRPr="00E64B17">
        <w:rPr>
          <w:rFonts w:ascii="Times New Roman" w:hAnsi="Times New Roman" w:cs="Times New Roman"/>
          <w:sz w:val="24"/>
          <w:szCs w:val="24"/>
        </w:rPr>
        <w:t xml:space="preserve"> </w:t>
      </w:r>
      <w:r w:rsidR="003E1667" w:rsidRPr="003E1667">
        <w:rPr>
          <w:rFonts w:ascii="Times New Roman" w:hAnsi="Times New Roman" w:cs="Times New Roman"/>
          <w:sz w:val="24"/>
          <w:szCs w:val="24"/>
        </w:rPr>
        <w:t>Information and communication technology (ICT) use will be essential for dentistry institutions to succee</w:t>
      </w:r>
      <w:r>
        <w:rPr>
          <w:rFonts w:ascii="Times New Roman" w:hAnsi="Times New Roman" w:cs="Times New Roman"/>
          <w:sz w:val="24"/>
          <w:szCs w:val="24"/>
        </w:rPr>
        <w:t xml:space="preserve">d in the future. </w:t>
      </w:r>
      <w:r w:rsidR="003E1667" w:rsidRPr="003E1667">
        <w:rPr>
          <w:rFonts w:ascii="Times New Roman" w:hAnsi="Times New Roman" w:cs="Times New Roman"/>
          <w:sz w:val="24"/>
          <w:szCs w:val="24"/>
        </w:rPr>
        <w:t xml:space="preserve">ICT encompasses more than just using PowerPoint for lectures or going paperless. The more general use is on how it might be applied to research, health care, and education, with an emphasis on informatics rather than information technology. Beyond just replacing paper in clinical care, electronic dental records can be used to connect data on oral and systemic health, enable </w:t>
      </w:r>
      <w:proofErr w:type="spellStart"/>
      <w:r w:rsidR="003E1667" w:rsidRPr="003E1667">
        <w:rPr>
          <w:rFonts w:ascii="Times New Roman" w:hAnsi="Times New Roman" w:cs="Times New Roman"/>
          <w:sz w:val="24"/>
          <w:szCs w:val="24"/>
        </w:rPr>
        <w:t>tele</w:t>
      </w:r>
      <w:proofErr w:type="spellEnd"/>
      <w:r w:rsidR="003E1667" w:rsidRPr="003E1667">
        <w:rPr>
          <w:rFonts w:ascii="Times New Roman" w:hAnsi="Times New Roman" w:cs="Times New Roman"/>
          <w:sz w:val="24"/>
          <w:szCs w:val="24"/>
        </w:rPr>
        <w:t>-dentistry, and apply evidence-based dentistry and preventive management techniques. High-tech simulations th</w:t>
      </w:r>
      <w:r w:rsidR="008C24F4">
        <w:rPr>
          <w:rFonts w:ascii="Times New Roman" w:hAnsi="Times New Roman" w:cs="Times New Roman"/>
          <w:sz w:val="24"/>
          <w:szCs w:val="24"/>
        </w:rPr>
        <w:t xml:space="preserve">at offer virtual reality, </w:t>
      </w:r>
      <w:r w:rsidR="003E1667" w:rsidRPr="003E1667">
        <w:rPr>
          <w:rFonts w:ascii="Times New Roman" w:hAnsi="Times New Roman" w:cs="Times New Roman"/>
          <w:sz w:val="24"/>
          <w:szCs w:val="24"/>
        </w:rPr>
        <w:t>trainers, 3D atlases, electronic textbooks, learning management systems, and student response systems can be used successfully in education. Utilizing ICT for research enables the reuse of clinical data, application of general research tools, and advanced computational methodologies. To be more successful, the divide between IT experts and dentists needs to be closed.</w:t>
      </w:r>
      <w:r w:rsidR="008F2037" w:rsidRPr="008F2037">
        <w:rPr>
          <w:rFonts w:ascii="Times New Roman" w:hAnsi="Times New Roman" w:cs="Times New Roman"/>
          <w:sz w:val="24"/>
          <w:szCs w:val="24"/>
          <w:vertAlign w:val="superscript"/>
        </w:rPr>
        <w:t>8</w:t>
      </w:r>
    </w:p>
    <w:p w:rsidR="001D421E" w:rsidRPr="00E64B17" w:rsidRDefault="001D421E" w:rsidP="00D53324">
      <w:pPr>
        <w:autoSpaceDE w:val="0"/>
        <w:autoSpaceDN w:val="0"/>
        <w:adjustRightInd w:val="0"/>
        <w:spacing w:after="0" w:line="360" w:lineRule="auto"/>
        <w:jc w:val="both"/>
        <w:rPr>
          <w:rFonts w:ascii="Times New Roman" w:hAnsi="Times New Roman" w:cs="Times New Roman"/>
          <w:sz w:val="24"/>
          <w:szCs w:val="24"/>
        </w:rPr>
      </w:pPr>
    </w:p>
    <w:p w:rsidR="001D421E" w:rsidRDefault="004F2697" w:rsidP="00D533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iCs/>
          <w:sz w:val="24"/>
          <w:szCs w:val="24"/>
        </w:rPr>
        <w:t xml:space="preserve">Practice Management: </w:t>
      </w:r>
      <w:r w:rsidR="0024375B" w:rsidRPr="0024375B">
        <w:rPr>
          <w:rFonts w:ascii="Times New Roman" w:hAnsi="Times New Roman" w:cs="Times New Roman"/>
          <w:sz w:val="24"/>
          <w:szCs w:val="24"/>
        </w:rPr>
        <w:t xml:space="preserve">Today's graduating students have the chance to practice for the next 40 years. Thanks to scientific advancements, there is a lot of room for evidence-based practice to advance over the next forty years. The dentistry curriculum must therefore put an emphasis on preparing graduates to be lifelong learners, critical thinkers, and problem solvers who can engage in reflective practice. The current dental curriculum does a decent job of teaching the "how and what of dentistry" through preclinical and clinical exercises, but it needs to teach the "why and when of dentistry" in order to prepare future dentists to be lifelong learners and to assure the integration of </w:t>
      </w:r>
      <w:r w:rsidR="0024375B">
        <w:rPr>
          <w:rFonts w:ascii="Times New Roman" w:hAnsi="Times New Roman" w:cs="Times New Roman"/>
          <w:sz w:val="24"/>
          <w:szCs w:val="24"/>
        </w:rPr>
        <w:t>information, skills, and values</w:t>
      </w:r>
      <w:r w:rsidR="001D421E" w:rsidRPr="00E64B17">
        <w:rPr>
          <w:rFonts w:ascii="Times New Roman" w:hAnsi="Times New Roman" w:cs="Times New Roman"/>
          <w:sz w:val="24"/>
          <w:szCs w:val="24"/>
        </w:rPr>
        <w:t xml:space="preserve">. </w:t>
      </w:r>
      <w:r w:rsidR="0024375B" w:rsidRPr="0024375B">
        <w:rPr>
          <w:rFonts w:ascii="Times New Roman" w:hAnsi="Times New Roman" w:cs="Times New Roman"/>
          <w:sz w:val="24"/>
          <w:szCs w:val="24"/>
        </w:rPr>
        <w:t>The graduates should receive training in making treatment decision</w:t>
      </w:r>
      <w:r w:rsidR="0024375B">
        <w:rPr>
          <w:rFonts w:ascii="Times New Roman" w:hAnsi="Times New Roman" w:cs="Times New Roman"/>
          <w:sz w:val="24"/>
          <w:szCs w:val="24"/>
        </w:rPr>
        <w:t>s in consultation with patients and their attendees</w:t>
      </w:r>
      <w:r w:rsidR="0024375B" w:rsidRPr="0024375B">
        <w:rPr>
          <w:rFonts w:ascii="Times New Roman" w:hAnsi="Times New Roman" w:cs="Times New Roman"/>
          <w:sz w:val="24"/>
          <w:szCs w:val="24"/>
        </w:rPr>
        <w:t>. Based on the patient's</w:t>
      </w:r>
      <w:r w:rsidR="0024375B">
        <w:rPr>
          <w:rFonts w:ascii="Times New Roman" w:hAnsi="Times New Roman" w:cs="Times New Roman"/>
          <w:sz w:val="24"/>
          <w:szCs w:val="24"/>
        </w:rPr>
        <w:t xml:space="preserve"> clinical characteristics, they </w:t>
      </w:r>
      <w:r w:rsidR="0024375B" w:rsidRPr="0024375B">
        <w:rPr>
          <w:rFonts w:ascii="Times New Roman" w:hAnsi="Times New Roman" w:cs="Times New Roman"/>
          <w:sz w:val="24"/>
          <w:szCs w:val="24"/>
        </w:rPr>
        <w:t>should be able to provide them a variety of treatment options. However, if it is not the best treatment option, they should be able to adhere to Least Expensive Alternative Treatment (LEAT) approach treatment plans.</w:t>
      </w:r>
      <w:r w:rsidR="008F2037" w:rsidRPr="008F2037">
        <w:rPr>
          <w:rFonts w:ascii="Times New Roman" w:hAnsi="Times New Roman" w:cs="Times New Roman"/>
          <w:sz w:val="24"/>
          <w:szCs w:val="24"/>
          <w:vertAlign w:val="superscript"/>
        </w:rPr>
        <w:t>9</w:t>
      </w:r>
    </w:p>
    <w:p w:rsidR="0024375B" w:rsidRPr="00E64B17" w:rsidRDefault="0024375B" w:rsidP="00D53324">
      <w:pPr>
        <w:autoSpaceDE w:val="0"/>
        <w:autoSpaceDN w:val="0"/>
        <w:adjustRightInd w:val="0"/>
        <w:spacing w:after="0" w:line="360" w:lineRule="auto"/>
        <w:jc w:val="both"/>
        <w:rPr>
          <w:rFonts w:ascii="Times New Roman" w:hAnsi="Times New Roman" w:cs="Times New Roman"/>
          <w:sz w:val="24"/>
          <w:szCs w:val="24"/>
        </w:rPr>
      </w:pPr>
    </w:p>
    <w:p w:rsidR="001D421E" w:rsidRPr="00E64B17" w:rsidRDefault="004F2697" w:rsidP="00D53324">
      <w:pPr>
        <w:autoSpaceDE w:val="0"/>
        <w:autoSpaceDN w:val="0"/>
        <w:adjustRightInd w:val="0"/>
        <w:spacing w:after="0" w:line="360" w:lineRule="auto"/>
        <w:jc w:val="both"/>
        <w:rPr>
          <w:rFonts w:ascii="Times New Roman" w:hAnsi="Times New Roman" w:cs="Times New Roman"/>
          <w:sz w:val="24"/>
          <w:szCs w:val="24"/>
        </w:rPr>
      </w:pPr>
      <w:r w:rsidRPr="004F2697">
        <w:rPr>
          <w:rFonts w:ascii="Times New Roman" w:hAnsi="Times New Roman" w:cs="Times New Roman"/>
          <w:b/>
          <w:bCs/>
          <w:iCs/>
          <w:sz w:val="24"/>
          <w:szCs w:val="24"/>
        </w:rPr>
        <w:t>Research:</w:t>
      </w:r>
      <w:r w:rsidR="001D421E" w:rsidRPr="00E64B17">
        <w:rPr>
          <w:rFonts w:ascii="Times New Roman" w:hAnsi="Times New Roman" w:cs="Times New Roman"/>
          <w:sz w:val="24"/>
          <w:szCs w:val="24"/>
        </w:rPr>
        <w:t xml:space="preserve"> </w:t>
      </w:r>
      <w:r w:rsidR="0024375B" w:rsidRPr="0024375B">
        <w:rPr>
          <w:rFonts w:ascii="Times New Roman" w:hAnsi="Times New Roman" w:cs="Times New Roman"/>
          <w:sz w:val="24"/>
          <w:szCs w:val="24"/>
        </w:rPr>
        <w:t>The dental colleges ought to immerse their graduates in research so they can keep up with new developments in healthcare. They should have the resources necessary to assess the literature and scientific advancements. It is important to think of research as an aspect of experiential learning. By establishing regional research consortiums, creating team-based training and mentorship programs for faculty, and transforming the clinical setting into practice-based networks, it can be incorporated into curriculum.</w:t>
      </w:r>
      <w:r w:rsidR="008F2037" w:rsidRPr="008F2037">
        <w:rPr>
          <w:rFonts w:ascii="Times New Roman" w:hAnsi="Times New Roman" w:cs="Times New Roman"/>
          <w:sz w:val="24"/>
          <w:szCs w:val="24"/>
          <w:vertAlign w:val="superscript"/>
        </w:rPr>
        <w:t>10</w:t>
      </w:r>
    </w:p>
    <w:p w:rsidR="004F2697" w:rsidRDefault="004F2697" w:rsidP="00D53324">
      <w:pPr>
        <w:autoSpaceDE w:val="0"/>
        <w:autoSpaceDN w:val="0"/>
        <w:adjustRightInd w:val="0"/>
        <w:spacing w:after="0" w:line="360" w:lineRule="auto"/>
        <w:jc w:val="both"/>
        <w:rPr>
          <w:rFonts w:ascii="Times New Roman" w:hAnsi="Times New Roman" w:cs="Times New Roman"/>
          <w:b/>
          <w:bCs/>
          <w:i/>
          <w:iCs/>
          <w:sz w:val="24"/>
          <w:szCs w:val="24"/>
        </w:rPr>
      </w:pPr>
    </w:p>
    <w:p w:rsidR="001D421E" w:rsidRPr="00E64B17" w:rsidRDefault="001D421E" w:rsidP="00D53324">
      <w:pPr>
        <w:autoSpaceDE w:val="0"/>
        <w:autoSpaceDN w:val="0"/>
        <w:adjustRightInd w:val="0"/>
        <w:spacing w:after="0" w:line="360" w:lineRule="auto"/>
        <w:jc w:val="both"/>
        <w:rPr>
          <w:rFonts w:ascii="Times New Roman" w:hAnsi="Times New Roman" w:cs="Times New Roman"/>
          <w:sz w:val="24"/>
          <w:szCs w:val="24"/>
        </w:rPr>
      </w:pPr>
      <w:r w:rsidRPr="004F2697">
        <w:rPr>
          <w:rFonts w:ascii="Times New Roman" w:hAnsi="Times New Roman" w:cs="Times New Roman"/>
          <w:b/>
          <w:bCs/>
          <w:iCs/>
          <w:sz w:val="24"/>
          <w:szCs w:val="24"/>
        </w:rPr>
        <w:t>Choice Based Credit System (CBCS</w:t>
      </w:r>
      <w:r w:rsidR="004F2697">
        <w:rPr>
          <w:rFonts w:ascii="Times New Roman" w:hAnsi="Times New Roman" w:cs="Times New Roman"/>
          <w:sz w:val="24"/>
          <w:szCs w:val="24"/>
        </w:rPr>
        <w:t>)</w:t>
      </w:r>
      <w:r w:rsidR="004F2697" w:rsidRPr="004F2697">
        <w:rPr>
          <w:rFonts w:ascii="Times New Roman" w:hAnsi="Times New Roman" w:cs="Times New Roman"/>
          <w:b/>
          <w:sz w:val="24"/>
          <w:szCs w:val="24"/>
        </w:rPr>
        <w:t xml:space="preserve">: </w:t>
      </w:r>
      <w:r w:rsidR="004F2697" w:rsidRPr="00714738">
        <w:rPr>
          <w:rFonts w:ascii="Times New Roman" w:hAnsi="Times New Roman" w:cs="Times New Roman"/>
          <w:sz w:val="24"/>
          <w:szCs w:val="24"/>
        </w:rPr>
        <w:t>With</w:t>
      </w:r>
      <w:r w:rsidR="00714738" w:rsidRPr="00714738">
        <w:rPr>
          <w:rFonts w:ascii="Times New Roman" w:hAnsi="Times New Roman" w:cs="Times New Roman"/>
          <w:sz w:val="24"/>
          <w:szCs w:val="24"/>
        </w:rPr>
        <w:t xml:space="preserve"> the exception of health professions education, the University Grants Commission has already made the choice-based credit system mandatory for all professions. The Indian dental education system is now in line with the rest of the world thanks to the adjustment of the dental curriculum to include CBCS, as st</w:t>
      </w:r>
      <w:r w:rsidR="004F2697">
        <w:rPr>
          <w:rFonts w:ascii="Times New Roman" w:hAnsi="Times New Roman" w:cs="Times New Roman"/>
          <w:sz w:val="24"/>
          <w:szCs w:val="24"/>
        </w:rPr>
        <w:t xml:space="preserve">ated by </w:t>
      </w:r>
      <w:proofErr w:type="spellStart"/>
      <w:r w:rsidR="004F2697">
        <w:rPr>
          <w:rFonts w:ascii="Times New Roman" w:hAnsi="Times New Roman" w:cs="Times New Roman"/>
          <w:sz w:val="24"/>
          <w:szCs w:val="24"/>
        </w:rPr>
        <w:t>Shivasakthy</w:t>
      </w:r>
      <w:proofErr w:type="spellEnd"/>
      <w:r w:rsidR="004F2697">
        <w:rPr>
          <w:rFonts w:ascii="Times New Roman" w:hAnsi="Times New Roman" w:cs="Times New Roman"/>
          <w:sz w:val="24"/>
          <w:szCs w:val="24"/>
        </w:rPr>
        <w:t xml:space="preserve"> et al</w:t>
      </w:r>
      <w:r w:rsidR="00714738" w:rsidRPr="00714738">
        <w:rPr>
          <w:rFonts w:ascii="Times New Roman" w:hAnsi="Times New Roman" w:cs="Times New Roman"/>
          <w:sz w:val="24"/>
          <w:szCs w:val="24"/>
        </w:rPr>
        <w:t>. The curriculum becomes more learner-centered thanks to the availability of electives, self-paced learning, and credit transfer. It kind of increases the kids' motivation, which leads to higher results. In contrast to a yearly curriculum, the majority of the objectives, such as professionalism, communication skills, ICT expertise, research, and practice management training, can be easily accommodated in a choice-based credit system.</w:t>
      </w:r>
      <w:r w:rsidR="008F2037" w:rsidRPr="008F2037">
        <w:rPr>
          <w:rFonts w:ascii="Times New Roman" w:hAnsi="Times New Roman" w:cs="Times New Roman"/>
          <w:sz w:val="24"/>
          <w:szCs w:val="24"/>
          <w:vertAlign w:val="superscript"/>
        </w:rPr>
        <w:t>11</w:t>
      </w:r>
    </w:p>
    <w:p w:rsidR="004F2697" w:rsidRDefault="004F2697" w:rsidP="00D53324">
      <w:pPr>
        <w:autoSpaceDE w:val="0"/>
        <w:autoSpaceDN w:val="0"/>
        <w:adjustRightInd w:val="0"/>
        <w:spacing w:after="0" w:line="360" w:lineRule="auto"/>
        <w:jc w:val="both"/>
        <w:rPr>
          <w:rFonts w:ascii="Times New Roman" w:hAnsi="Times New Roman" w:cs="Times New Roman"/>
          <w:b/>
          <w:bCs/>
          <w:i/>
          <w:iCs/>
          <w:sz w:val="24"/>
          <w:szCs w:val="24"/>
        </w:rPr>
      </w:pPr>
    </w:p>
    <w:p w:rsidR="001D421E" w:rsidRPr="00E64B17" w:rsidRDefault="001D421E" w:rsidP="00D53324">
      <w:pPr>
        <w:autoSpaceDE w:val="0"/>
        <w:autoSpaceDN w:val="0"/>
        <w:adjustRightInd w:val="0"/>
        <w:spacing w:after="0" w:line="360" w:lineRule="auto"/>
        <w:jc w:val="both"/>
        <w:rPr>
          <w:rFonts w:ascii="Times New Roman" w:hAnsi="Times New Roman" w:cs="Times New Roman"/>
          <w:sz w:val="24"/>
          <w:szCs w:val="24"/>
        </w:rPr>
      </w:pPr>
      <w:r w:rsidRPr="004F2697">
        <w:rPr>
          <w:rFonts w:ascii="Times New Roman" w:hAnsi="Times New Roman" w:cs="Times New Roman"/>
          <w:b/>
          <w:bCs/>
          <w:iCs/>
          <w:sz w:val="24"/>
          <w:szCs w:val="24"/>
        </w:rPr>
        <w:t xml:space="preserve">Assessment </w:t>
      </w:r>
      <w:r w:rsidR="004F2697" w:rsidRPr="004F2697">
        <w:rPr>
          <w:rFonts w:ascii="Times New Roman" w:hAnsi="Times New Roman" w:cs="Times New Roman"/>
          <w:b/>
          <w:bCs/>
          <w:iCs/>
          <w:sz w:val="24"/>
          <w:szCs w:val="24"/>
        </w:rPr>
        <w:t>methods:</w:t>
      </w:r>
      <w:r w:rsidRPr="00E64B17">
        <w:rPr>
          <w:rFonts w:ascii="Times New Roman" w:hAnsi="Times New Roman" w:cs="Times New Roman"/>
          <w:sz w:val="24"/>
          <w:szCs w:val="24"/>
        </w:rPr>
        <w:t xml:space="preserve"> </w:t>
      </w:r>
      <w:r w:rsidR="00714738" w:rsidRPr="00714738">
        <w:rPr>
          <w:rFonts w:ascii="Times New Roman" w:hAnsi="Times New Roman" w:cs="Times New Roman"/>
          <w:sz w:val="24"/>
          <w:szCs w:val="24"/>
        </w:rPr>
        <w:t>It is important to promote the adoption of innovative assessment techniques in dentistry education, such as Workplace Based Assessment (WPBA), Objective Structured Clinical Examination (OSCE), Objective Structured Practical Examination (OSPE), Triple Jump Examinations (TJE), and Portfolios. The students will develop their critical thinking, problem-solving, and reflective abilities through such evaluation techniques that support them in adhering to best professional practices and overcoming problems in the future.</w:t>
      </w:r>
    </w:p>
    <w:p w:rsidR="001D421E" w:rsidRPr="004F2697" w:rsidRDefault="001D421E" w:rsidP="00D53324">
      <w:pPr>
        <w:autoSpaceDE w:val="0"/>
        <w:autoSpaceDN w:val="0"/>
        <w:adjustRightInd w:val="0"/>
        <w:spacing w:after="0" w:line="360" w:lineRule="auto"/>
        <w:jc w:val="both"/>
        <w:rPr>
          <w:rFonts w:ascii="Times New Roman" w:hAnsi="Times New Roman" w:cs="Times New Roman"/>
          <w:b/>
          <w:sz w:val="24"/>
          <w:szCs w:val="24"/>
        </w:rPr>
      </w:pPr>
    </w:p>
    <w:p w:rsidR="002013CB" w:rsidRDefault="001D421E" w:rsidP="00D53324">
      <w:pPr>
        <w:autoSpaceDE w:val="0"/>
        <w:autoSpaceDN w:val="0"/>
        <w:adjustRightInd w:val="0"/>
        <w:spacing w:after="0" w:line="360" w:lineRule="auto"/>
        <w:jc w:val="both"/>
        <w:rPr>
          <w:rFonts w:ascii="Times New Roman" w:hAnsi="Times New Roman" w:cs="Times New Roman"/>
          <w:sz w:val="24"/>
          <w:szCs w:val="24"/>
        </w:rPr>
      </w:pPr>
      <w:r w:rsidRPr="004F2697">
        <w:rPr>
          <w:rFonts w:ascii="Times New Roman" w:hAnsi="Times New Roman" w:cs="Times New Roman"/>
          <w:b/>
          <w:sz w:val="24"/>
          <w:szCs w:val="24"/>
        </w:rPr>
        <w:t xml:space="preserve">Quality </w:t>
      </w:r>
      <w:r w:rsidR="004F2697" w:rsidRPr="004F2697">
        <w:rPr>
          <w:rFonts w:ascii="Times New Roman" w:hAnsi="Times New Roman" w:cs="Times New Roman"/>
          <w:b/>
          <w:sz w:val="24"/>
          <w:szCs w:val="24"/>
        </w:rPr>
        <w:t>improvement</w:t>
      </w:r>
      <w:r w:rsidR="004F2697">
        <w:rPr>
          <w:rFonts w:ascii="Times New Roman" w:hAnsi="Times New Roman" w:cs="Times New Roman"/>
          <w:sz w:val="24"/>
          <w:szCs w:val="24"/>
        </w:rPr>
        <w:t>:</w:t>
      </w:r>
      <w:r w:rsidR="00714738">
        <w:rPr>
          <w:rFonts w:ascii="Times New Roman" w:hAnsi="Times New Roman" w:cs="Times New Roman"/>
          <w:sz w:val="24"/>
          <w:szCs w:val="24"/>
        </w:rPr>
        <w:t xml:space="preserve"> </w:t>
      </w:r>
      <w:r w:rsidR="00714738" w:rsidRPr="00E64B17">
        <w:rPr>
          <w:rFonts w:ascii="Times New Roman" w:hAnsi="Times New Roman" w:cs="Times New Roman"/>
          <w:sz w:val="24"/>
          <w:szCs w:val="24"/>
        </w:rPr>
        <w:t xml:space="preserve">It is a way of approaching change in healthcare that focuses on self-reflection, assessing needs and gaps, and considering how to improve in </w:t>
      </w:r>
      <w:r w:rsidR="004F2697" w:rsidRPr="00E64B17">
        <w:rPr>
          <w:rFonts w:ascii="Times New Roman" w:hAnsi="Times New Roman" w:cs="Times New Roman"/>
          <w:sz w:val="24"/>
          <w:szCs w:val="24"/>
        </w:rPr>
        <w:t>a multifaceted</w:t>
      </w:r>
      <w:r w:rsidR="00714738" w:rsidRPr="00E64B17">
        <w:rPr>
          <w:rFonts w:ascii="Times New Roman" w:hAnsi="Times New Roman" w:cs="Times New Roman"/>
          <w:sz w:val="24"/>
          <w:szCs w:val="24"/>
        </w:rPr>
        <w:t xml:space="preserve"> manner. It aims to provide practitioners and managers with the skills and knowledge needed to assess the performance of healthcare, individual and population needs. It also aims to understand the gaps between current activities and best practice and to have the tools and confidence to develop activities to reduce these gaps. Quality improvement can be approached in two </w:t>
      </w:r>
      <w:r w:rsidR="004F2697">
        <w:rPr>
          <w:rFonts w:ascii="Times New Roman" w:hAnsi="Times New Roman" w:cs="Times New Roman"/>
          <w:sz w:val="24"/>
          <w:szCs w:val="24"/>
        </w:rPr>
        <w:t>stages.</w:t>
      </w:r>
      <w:r w:rsidRPr="00E64B17">
        <w:rPr>
          <w:rFonts w:ascii="Times New Roman" w:hAnsi="Times New Roman" w:cs="Times New Roman"/>
          <w:sz w:val="24"/>
          <w:szCs w:val="24"/>
        </w:rPr>
        <w:t xml:space="preserve"> </w:t>
      </w:r>
      <w:r w:rsidR="00714738" w:rsidRPr="00714738">
        <w:rPr>
          <w:rFonts w:ascii="Times New Roman" w:hAnsi="Times New Roman" w:cs="Times New Roman"/>
          <w:sz w:val="24"/>
          <w:szCs w:val="24"/>
        </w:rPr>
        <w:t>Undergraduate dental education can be improved in the short term by utilizing ICT-based teaching methods, sharing resources among colleges, giving students constructive feedback in a timely manner, and properly integrating basic science and clinical science subject classes. Long-term improvements can be made by giving students more clinical experience, expanding faculty development initiatives, and giving postgraduate students the option to pursue a clinical academic stream of their choosing.</w:t>
      </w:r>
      <w:r w:rsidR="008F2037" w:rsidRPr="00D53324">
        <w:rPr>
          <w:rFonts w:ascii="Times New Roman" w:hAnsi="Times New Roman" w:cs="Times New Roman"/>
          <w:sz w:val="24"/>
          <w:szCs w:val="24"/>
          <w:vertAlign w:val="superscript"/>
        </w:rPr>
        <w:t>9</w:t>
      </w:r>
      <w:proofErr w:type="gramStart"/>
      <w:r w:rsidR="008F2037" w:rsidRPr="00D53324">
        <w:rPr>
          <w:rFonts w:ascii="Times New Roman" w:hAnsi="Times New Roman" w:cs="Times New Roman"/>
          <w:sz w:val="24"/>
          <w:szCs w:val="24"/>
          <w:vertAlign w:val="superscript"/>
        </w:rPr>
        <w:t>,12</w:t>
      </w:r>
      <w:proofErr w:type="gramEnd"/>
    </w:p>
    <w:p w:rsidR="00714738" w:rsidRPr="004F2697" w:rsidRDefault="00714738" w:rsidP="00D53324">
      <w:pPr>
        <w:autoSpaceDE w:val="0"/>
        <w:autoSpaceDN w:val="0"/>
        <w:adjustRightInd w:val="0"/>
        <w:spacing w:after="0" w:line="360" w:lineRule="auto"/>
        <w:jc w:val="both"/>
        <w:rPr>
          <w:rFonts w:ascii="Times New Roman" w:hAnsi="Times New Roman" w:cs="Times New Roman"/>
          <w:b/>
          <w:sz w:val="24"/>
          <w:szCs w:val="24"/>
        </w:rPr>
      </w:pPr>
    </w:p>
    <w:p w:rsidR="002013CB" w:rsidRDefault="004F2697" w:rsidP="00D5332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Faculty development: </w:t>
      </w:r>
      <w:r w:rsidR="00714738" w:rsidRPr="00714738">
        <w:rPr>
          <w:rFonts w:ascii="Times New Roman" w:hAnsi="Times New Roman" w:cs="Times New Roman"/>
          <w:sz w:val="24"/>
          <w:szCs w:val="24"/>
        </w:rPr>
        <w:t>Total Quality Improvement (TQI) is a phrase used in training and monitoring for the development of human resources. Felder and Brent used TQM principles to raise teaching standards. They claim that writing instructional objectives, applying active learning principles, using cooperative learning techniques, evaluating the quality of instruction, and conducting long-term studies of teaching strategies all seem to enhance t</w:t>
      </w:r>
      <w:r>
        <w:rPr>
          <w:rFonts w:ascii="Times New Roman" w:hAnsi="Times New Roman" w:cs="Times New Roman"/>
          <w:sz w:val="24"/>
          <w:szCs w:val="24"/>
        </w:rPr>
        <w:t xml:space="preserve">he quality of instruction. </w:t>
      </w:r>
      <w:r w:rsidR="00714738" w:rsidRPr="00714738">
        <w:rPr>
          <w:rFonts w:ascii="Times New Roman" w:hAnsi="Times New Roman" w:cs="Times New Roman"/>
          <w:sz w:val="24"/>
          <w:szCs w:val="24"/>
        </w:rPr>
        <w:t xml:space="preserve">The contemporary educational system necessitates the development of faculty </w:t>
      </w:r>
      <w:proofErr w:type="gramStart"/>
      <w:r w:rsidR="00714738" w:rsidRPr="00714738">
        <w:rPr>
          <w:rFonts w:ascii="Times New Roman" w:hAnsi="Times New Roman" w:cs="Times New Roman"/>
          <w:sz w:val="24"/>
          <w:szCs w:val="24"/>
        </w:rPr>
        <w:t>members</w:t>
      </w:r>
      <w:proofErr w:type="gramEnd"/>
      <w:r w:rsidR="00714738" w:rsidRPr="00714738">
        <w:rPr>
          <w:rFonts w:ascii="Times New Roman" w:hAnsi="Times New Roman" w:cs="Times New Roman"/>
          <w:sz w:val="24"/>
          <w:szCs w:val="24"/>
        </w:rPr>
        <w:t xml:space="preserve"> already in place because they will be training the next generation of dentists. For them to use evidence-based methodologies in their teaching approaches, faculty members must commit to lifelong lea</w:t>
      </w:r>
      <w:r>
        <w:rPr>
          <w:rFonts w:ascii="Times New Roman" w:hAnsi="Times New Roman" w:cs="Times New Roman"/>
          <w:sz w:val="24"/>
          <w:szCs w:val="24"/>
        </w:rPr>
        <w:t>rning and display an open mind.</w:t>
      </w:r>
      <w:r w:rsidR="002013CB" w:rsidRPr="00E64B17">
        <w:rPr>
          <w:rFonts w:ascii="Times New Roman" w:hAnsi="Times New Roman" w:cs="Times New Roman"/>
          <w:sz w:val="24"/>
          <w:szCs w:val="24"/>
        </w:rPr>
        <w:t xml:space="preserve"> </w:t>
      </w:r>
      <w:r w:rsidR="00714738" w:rsidRPr="00714738">
        <w:rPr>
          <w:rFonts w:ascii="Times New Roman" w:hAnsi="Times New Roman" w:cs="Times New Roman"/>
          <w:sz w:val="24"/>
          <w:szCs w:val="24"/>
        </w:rPr>
        <w:t>Core competencies must be taught to students in an integrated manner, and certification exams at the end of the program should focus on those competencies.</w:t>
      </w:r>
      <w:r w:rsidR="008F2037" w:rsidRPr="00D53324">
        <w:rPr>
          <w:rFonts w:ascii="Times New Roman" w:hAnsi="Times New Roman" w:cs="Times New Roman"/>
          <w:sz w:val="24"/>
          <w:szCs w:val="24"/>
          <w:vertAlign w:val="superscript"/>
        </w:rPr>
        <w:t>9</w:t>
      </w:r>
      <w:proofErr w:type="gramStart"/>
      <w:r w:rsidR="008F2037" w:rsidRPr="00D53324">
        <w:rPr>
          <w:rFonts w:ascii="Times New Roman" w:hAnsi="Times New Roman" w:cs="Times New Roman"/>
          <w:sz w:val="24"/>
          <w:szCs w:val="24"/>
          <w:vertAlign w:val="superscript"/>
        </w:rPr>
        <w:t>,12</w:t>
      </w:r>
      <w:proofErr w:type="gramEnd"/>
    </w:p>
    <w:p w:rsidR="00714738" w:rsidRPr="00E64B17" w:rsidRDefault="00714738" w:rsidP="00D53324">
      <w:pPr>
        <w:autoSpaceDE w:val="0"/>
        <w:autoSpaceDN w:val="0"/>
        <w:adjustRightInd w:val="0"/>
        <w:spacing w:after="0" w:line="360" w:lineRule="auto"/>
        <w:jc w:val="both"/>
        <w:rPr>
          <w:rFonts w:ascii="Times New Roman" w:hAnsi="Times New Roman" w:cs="Times New Roman"/>
          <w:sz w:val="24"/>
          <w:szCs w:val="24"/>
        </w:rPr>
      </w:pPr>
    </w:p>
    <w:p w:rsidR="002013CB" w:rsidRPr="00797578" w:rsidRDefault="002013CB" w:rsidP="00D53324">
      <w:pPr>
        <w:autoSpaceDE w:val="0"/>
        <w:autoSpaceDN w:val="0"/>
        <w:adjustRightInd w:val="0"/>
        <w:spacing w:after="0" w:line="360" w:lineRule="auto"/>
        <w:jc w:val="both"/>
        <w:rPr>
          <w:rFonts w:ascii="Times New Roman" w:hAnsi="Times New Roman" w:cs="Times New Roman"/>
          <w:b/>
          <w:bCs/>
          <w:sz w:val="24"/>
          <w:szCs w:val="24"/>
        </w:rPr>
      </w:pPr>
      <w:r w:rsidRPr="00E64B17">
        <w:rPr>
          <w:rFonts w:ascii="Times New Roman" w:hAnsi="Times New Roman" w:cs="Times New Roman"/>
          <w:b/>
          <w:bCs/>
          <w:sz w:val="24"/>
          <w:szCs w:val="24"/>
        </w:rPr>
        <w:t>Teaching Learning experiences</w:t>
      </w:r>
      <w:r w:rsidR="00797578">
        <w:rPr>
          <w:rFonts w:ascii="Times New Roman" w:hAnsi="Times New Roman" w:cs="Times New Roman"/>
          <w:b/>
          <w:bCs/>
          <w:sz w:val="24"/>
          <w:szCs w:val="24"/>
        </w:rPr>
        <w:t xml:space="preserve">: </w:t>
      </w:r>
      <w:r w:rsidR="00714738" w:rsidRPr="00714738">
        <w:rPr>
          <w:rFonts w:ascii="Times New Roman" w:eastAsia="Garamond3LTPro" w:hAnsi="Times New Roman" w:cs="Times New Roman"/>
          <w:sz w:val="24"/>
          <w:szCs w:val="24"/>
        </w:rPr>
        <w:t>The way that technology is used in education has changed over time. The millennial generation of students would rather use a variety of resources than only textbooks to learn. The use of case studies, problem-based learning, flipped classrooms, interactive quizzes, simulations, small group discussions, web-based learning, mobile learning, etc. in routine instruction encourages students to think critically and participa</w:t>
      </w:r>
      <w:r w:rsidR="004F2697">
        <w:rPr>
          <w:rFonts w:ascii="Times New Roman" w:eastAsia="Garamond3LTPro" w:hAnsi="Times New Roman" w:cs="Times New Roman"/>
          <w:sz w:val="24"/>
          <w:szCs w:val="24"/>
        </w:rPr>
        <w:t xml:space="preserve">te actively in their learning. </w:t>
      </w:r>
      <w:r w:rsidR="00714738" w:rsidRPr="00714738">
        <w:rPr>
          <w:rFonts w:ascii="Times New Roman" w:eastAsia="Garamond3LTPro" w:hAnsi="Times New Roman" w:cs="Times New Roman"/>
          <w:sz w:val="24"/>
          <w:szCs w:val="24"/>
        </w:rPr>
        <w:t>Through conversation and problem-solving activities, flipped classes help students grasp a subject in great</w:t>
      </w:r>
      <w:r w:rsidR="00714738">
        <w:rPr>
          <w:rFonts w:ascii="Times New Roman" w:eastAsia="Garamond3LTPro" w:hAnsi="Times New Roman" w:cs="Times New Roman"/>
          <w:sz w:val="24"/>
          <w:szCs w:val="24"/>
        </w:rPr>
        <w:t>er detail and improve retention</w:t>
      </w:r>
      <w:r w:rsidRPr="00E64B17">
        <w:rPr>
          <w:rFonts w:ascii="Times New Roman" w:eastAsia="Garamond3LTPro" w:hAnsi="Times New Roman" w:cs="Times New Roman"/>
          <w:sz w:val="24"/>
          <w:szCs w:val="24"/>
        </w:rPr>
        <w:t>.</w:t>
      </w:r>
      <w:r w:rsidR="008F2037" w:rsidRPr="00D53324">
        <w:rPr>
          <w:rFonts w:ascii="Times New Roman" w:eastAsia="Garamond3LTPro" w:hAnsi="Times New Roman" w:cs="Times New Roman"/>
          <w:sz w:val="24"/>
          <w:szCs w:val="24"/>
          <w:vertAlign w:val="superscript"/>
        </w:rPr>
        <w:t>13</w:t>
      </w:r>
    </w:p>
    <w:p w:rsidR="002013CB" w:rsidRPr="00E64B17" w:rsidRDefault="002013CB" w:rsidP="00D53324">
      <w:pPr>
        <w:autoSpaceDE w:val="0"/>
        <w:autoSpaceDN w:val="0"/>
        <w:adjustRightInd w:val="0"/>
        <w:spacing w:after="0" w:line="360" w:lineRule="auto"/>
        <w:jc w:val="both"/>
        <w:rPr>
          <w:rFonts w:ascii="Times New Roman" w:eastAsia="Garamond3LTPro" w:hAnsi="Times New Roman" w:cs="Times New Roman"/>
          <w:sz w:val="24"/>
          <w:szCs w:val="24"/>
        </w:rPr>
      </w:pPr>
    </w:p>
    <w:p w:rsidR="002013CB" w:rsidRDefault="007E7180" w:rsidP="00D53324">
      <w:pPr>
        <w:autoSpaceDE w:val="0"/>
        <w:autoSpaceDN w:val="0"/>
        <w:adjustRightInd w:val="0"/>
        <w:spacing w:after="0" w:line="360" w:lineRule="auto"/>
        <w:jc w:val="both"/>
        <w:rPr>
          <w:rFonts w:ascii="Times New Roman" w:eastAsia="Garamond3LTPro" w:hAnsi="Times New Roman" w:cs="Times New Roman"/>
          <w:sz w:val="24"/>
          <w:szCs w:val="24"/>
        </w:rPr>
      </w:pPr>
      <w:r w:rsidRPr="007E7180">
        <w:rPr>
          <w:rFonts w:ascii="Times New Roman" w:eastAsia="Garamond3LTPro" w:hAnsi="Times New Roman" w:cs="Times New Roman"/>
          <w:sz w:val="24"/>
          <w:szCs w:val="24"/>
        </w:rPr>
        <w:t xml:space="preserve">The teaching-learning processes should also emphasize the students' growth in professionalism, ethics, and communication abilities. The ability to deliver patient-centered care in an interdisciplinary team while adopting evidence-based practice and quality improvement techniques using information and communication technology is favored by these skills in future dentists. The list of competencies for all areas of dentistry has been provided by the Indian Dental Council. The clinical students' competency-based training and internship testing will enable the graduates succeed in their careers with confidence. The training should concentrate on creating and achieving </w:t>
      </w:r>
      <w:proofErr w:type="spellStart"/>
      <w:r w:rsidR="00797578">
        <w:rPr>
          <w:rFonts w:ascii="Times New Roman" w:eastAsia="Garamond3LTPro" w:hAnsi="Times New Roman" w:cs="Times New Roman"/>
          <w:sz w:val="24"/>
          <w:szCs w:val="24"/>
        </w:rPr>
        <w:t>Entrust</w:t>
      </w:r>
      <w:r w:rsidR="00797578" w:rsidRPr="007E7180">
        <w:rPr>
          <w:rFonts w:ascii="Times New Roman" w:eastAsia="Garamond3LTPro" w:hAnsi="Times New Roman" w:cs="Times New Roman"/>
          <w:sz w:val="24"/>
          <w:szCs w:val="24"/>
        </w:rPr>
        <w:t>able</w:t>
      </w:r>
      <w:proofErr w:type="spellEnd"/>
      <w:r w:rsidRPr="007E7180">
        <w:rPr>
          <w:rFonts w:ascii="Times New Roman" w:eastAsia="Garamond3LTPro" w:hAnsi="Times New Roman" w:cs="Times New Roman"/>
          <w:sz w:val="24"/>
          <w:szCs w:val="24"/>
        </w:rPr>
        <w:t xml:space="preserve"> Professional activities (EPA) because the competency needed by postgraduates is at a higher level. The curriculum duration should be cut by the faculty members by identifying the obsolete and superfluous portions of the program.</w:t>
      </w:r>
      <w:r w:rsidR="008F2037" w:rsidRPr="00D53324">
        <w:rPr>
          <w:rFonts w:ascii="Times New Roman" w:eastAsia="Garamond3LTPro" w:hAnsi="Times New Roman" w:cs="Times New Roman"/>
          <w:sz w:val="24"/>
          <w:szCs w:val="24"/>
          <w:vertAlign w:val="superscript"/>
        </w:rPr>
        <w:t>14</w:t>
      </w:r>
    </w:p>
    <w:p w:rsidR="007E7180" w:rsidRPr="00E64B17" w:rsidRDefault="007E7180" w:rsidP="00D53324">
      <w:pPr>
        <w:autoSpaceDE w:val="0"/>
        <w:autoSpaceDN w:val="0"/>
        <w:adjustRightInd w:val="0"/>
        <w:spacing w:after="0" w:line="360" w:lineRule="auto"/>
        <w:jc w:val="both"/>
        <w:rPr>
          <w:rFonts w:ascii="Times New Roman" w:eastAsia="Garamond3LTPro" w:hAnsi="Times New Roman" w:cs="Times New Roman"/>
          <w:sz w:val="24"/>
          <w:szCs w:val="24"/>
        </w:rPr>
      </w:pPr>
    </w:p>
    <w:p w:rsidR="007E7180" w:rsidRPr="007E7180" w:rsidRDefault="007E7180" w:rsidP="00D53324">
      <w:pPr>
        <w:spacing w:line="360" w:lineRule="auto"/>
        <w:rPr>
          <w:rFonts w:ascii="Times New Roman" w:eastAsia="Garamond3LTPro" w:hAnsi="Times New Roman" w:cs="Times New Roman"/>
          <w:sz w:val="24"/>
          <w:szCs w:val="24"/>
        </w:rPr>
      </w:pPr>
      <w:r w:rsidRPr="007E7180">
        <w:rPr>
          <w:rFonts w:ascii="Times New Roman" w:eastAsia="Garamond3LTPro" w:hAnsi="Times New Roman" w:cs="Times New Roman"/>
          <w:sz w:val="24"/>
          <w:szCs w:val="24"/>
        </w:rPr>
        <w:t xml:space="preserve">One of the WPBA's tools, the Mini-CEX (Clinical Evaluation Exercise), is used to evaluate students' attitudes as well as their clinical skills. </w:t>
      </w:r>
      <w:proofErr w:type="spellStart"/>
      <w:r w:rsidRPr="007E7180">
        <w:rPr>
          <w:rFonts w:ascii="Times New Roman" w:eastAsia="Garamond3LTPro" w:hAnsi="Times New Roman" w:cs="Times New Roman"/>
          <w:sz w:val="24"/>
          <w:szCs w:val="24"/>
        </w:rPr>
        <w:t>Behere</w:t>
      </w:r>
      <w:proofErr w:type="spellEnd"/>
      <w:r w:rsidRPr="007E7180">
        <w:rPr>
          <w:rFonts w:ascii="Times New Roman" w:eastAsia="Garamond3LTPro" w:hAnsi="Times New Roman" w:cs="Times New Roman"/>
          <w:sz w:val="24"/>
          <w:szCs w:val="24"/>
        </w:rPr>
        <w:t xml:space="preserve"> evaluated the mini-CEX for dental undergraduate students and determined that it was a useful instrument. He also highlighted the ideas for the scale's improvement. The Multi-Source Feedback (MSF) tool is yet another helpful WPBA tool that has just undergone extensive testing. This tool records comments on the student from a variety of persons who fall inside the</w:t>
      </w:r>
      <w:r w:rsidR="00797578">
        <w:rPr>
          <w:rFonts w:ascii="Times New Roman" w:eastAsia="Garamond3LTPro" w:hAnsi="Times New Roman" w:cs="Times New Roman"/>
          <w:sz w:val="24"/>
          <w:szCs w:val="24"/>
        </w:rPr>
        <w:t>ir sphere of influence. The 360 degree</w:t>
      </w:r>
      <w:r w:rsidRPr="007E7180">
        <w:rPr>
          <w:rFonts w:ascii="Times New Roman" w:eastAsia="Garamond3LTPro" w:hAnsi="Times New Roman" w:cs="Times New Roman"/>
          <w:sz w:val="24"/>
          <w:szCs w:val="24"/>
        </w:rPr>
        <w:t xml:space="preserve"> assessment is another name for it. It evaluates student's professionalism and communication abilities.</w:t>
      </w:r>
      <w:r w:rsidR="008F2037" w:rsidRPr="00D53324">
        <w:rPr>
          <w:rFonts w:ascii="Times New Roman" w:eastAsia="Garamond3LTPro" w:hAnsi="Times New Roman" w:cs="Times New Roman"/>
          <w:sz w:val="24"/>
          <w:szCs w:val="24"/>
          <w:vertAlign w:val="superscript"/>
        </w:rPr>
        <w:t>15</w:t>
      </w:r>
    </w:p>
    <w:p w:rsidR="002B78C1" w:rsidRPr="00E64B17" w:rsidRDefault="002B78C1" w:rsidP="00D53324">
      <w:pPr>
        <w:autoSpaceDE w:val="0"/>
        <w:autoSpaceDN w:val="0"/>
        <w:adjustRightInd w:val="0"/>
        <w:spacing w:after="0" w:line="360" w:lineRule="auto"/>
        <w:jc w:val="both"/>
        <w:rPr>
          <w:rFonts w:ascii="Times New Roman" w:hAnsi="Times New Roman" w:cs="Times New Roman"/>
          <w:sz w:val="24"/>
          <w:szCs w:val="24"/>
        </w:rPr>
      </w:pPr>
      <w:r w:rsidRPr="00797578">
        <w:rPr>
          <w:rFonts w:ascii="Times New Roman" w:hAnsi="Times New Roman" w:cs="Times New Roman"/>
          <w:b/>
          <w:iCs/>
          <w:sz w:val="24"/>
          <w:szCs w:val="24"/>
        </w:rPr>
        <w:t>Globalization of dental education:</w:t>
      </w:r>
      <w:r w:rsidRPr="00E64B17">
        <w:rPr>
          <w:rFonts w:ascii="Times New Roman" w:hAnsi="Times New Roman" w:cs="Times New Roman"/>
          <w:i/>
          <w:iCs/>
          <w:sz w:val="24"/>
          <w:szCs w:val="24"/>
        </w:rPr>
        <w:t xml:space="preserve"> </w:t>
      </w:r>
      <w:r w:rsidR="007E7180" w:rsidRPr="007E7180">
        <w:rPr>
          <w:rFonts w:ascii="Times New Roman" w:hAnsi="Times New Roman" w:cs="Times New Roman"/>
          <w:sz w:val="24"/>
          <w:szCs w:val="24"/>
        </w:rPr>
        <w:t>The most current technological advancement has a lot of promise and applicat</w:t>
      </w:r>
      <w:r w:rsidR="007E7180">
        <w:rPr>
          <w:rFonts w:ascii="Times New Roman" w:hAnsi="Times New Roman" w:cs="Times New Roman"/>
          <w:sz w:val="24"/>
          <w:szCs w:val="24"/>
        </w:rPr>
        <w:t xml:space="preserve">ions in dental education </w:t>
      </w:r>
      <w:r w:rsidR="007E7180" w:rsidRPr="007E7180">
        <w:rPr>
          <w:rFonts w:ascii="Times New Roman" w:hAnsi="Times New Roman" w:cs="Times New Roman"/>
          <w:sz w:val="24"/>
          <w:szCs w:val="24"/>
        </w:rPr>
        <w:t>worldwide. The focus on technical aspects of laboratory processes and the highly technical character of clinical dentistry make the acquisition of skills necessary in order to deliver treatment with solid foundations. Dental techniques that were crucial fifty years ago cannot continue to be emphasized in modern teaching. The learning process must be dynamic in order for the students to keep up with the most recent developments in the world, and this needs to be taken into account in the teaching curricula.</w:t>
      </w:r>
    </w:p>
    <w:p w:rsidR="00FF216E" w:rsidRPr="00797578" w:rsidRDefault="00FF216E" w:rsidP="00D53324">
      <w:pPr>
        <w:autoSpaceDE w:val="0"/>
        <w:autoSpaceDN w:val="0"/>
        <w:adjustRightInd w:val="0"/>
        <w:spacing w:after="0" w:line="360" w:lineRule="auto"/>
        <w:jc w:val="both"/>
        <w:rPr>
          <w:rFonts w:ascii="Times New Roman" w:hAnsi="Times New Roman" w:cs="Times New Roman"/>
          <w:b/>
          <w:sz w:val="24"/>
          <w:szCs w:val="24"/>
        </w:rPr>
      </w:pPr>
    </w:p>
    <w:p w:rsidR="00FF216E" w:rsidRPr="00E64B17" w:rsidRDefault="00FF216E" w:rsidP="00D53324">
      <w:pPr>
        <w:autoSpaceDE w:val="0"/>
        <w:autoSpaceDN w:val="0"/>
        <w:adjustRightInd w:val="0"/>
        <w:spacing w:after="0" w:line="360" w:lineRule="auto"/>
        <w:jc w:val="both"/>
        <w:rPr>
          <w:rFonts w:ascii="Times New Roman" w:hAnsi="Times New Roman" w:cs="Times New Roman"/>
          <w:i/>
          <w:iCs/>
          <w:sz w:val="24"/>
          <w:szCs w:val="24"/>
        </w:rPr>
      </w:pPr>
      <w:r w:rsidRPr="00797578">
        <w:rPr>
          <w:rFonts w:ascii="Times New Roman" w:hAnsi="Times New Roman" w:cs="Times New Roman"/>
          <w:b/>
          <w:iCs/>
          <w:sz w:val="24"/>
          <w:szCs w:val="24"/>
        </w:rPr>
        <w:t>Student exchange programs with foreign countries:</w:t>
      </w:r>
      <w:r w:rsidRPr="00E64B17">
        <w:rPr>
          <w:rFonts w:ascii="Times New Roman" w:hAnsi="Times New Roman" w:cs="Times New Roman"/>
          <w:i/>
          <w:iCs/>
          <w:sz w:val="24"/>
          <w:szCs w:val="24"/>
        </w:rPr>
        <w:t xml:space="preserve"> </w:t>
      </w:r>
      <w:r w:rsidR="007E7180" w:rsidRPr="007E7180">
        <w:rPr>
          <w:rFonts w:ascii="Times New Roman" w:hAnsi="Times New Roman" w:cs="Times New Roman"/>
          <w:sz w:val="24"/>
          <w:szCs w:val="24"/>
        </w:rPr>
        <w:t>Workplace cultures and methods of health education should be strengthened. These chances for collaboration offer students, and eventually the communities where they will serve, benefits that have never before been possible. One way to encourage these encounters is through the D</w:t>
      </w:r>
      <w:r w:rsidR="00797578">
        <w:rPr>
          <w:rFonts w:ascii="Times New Roman" w:hAnsi="Times New Roman" w:cs="Times New Roman"/>
          <w:sz w:val="24"/>
          <w:szCs w:val="24"/>
        </w:rPr>
        <w:t>CI's student exchange program.</w:t>
      </w:r>
      <w:r w:rsidR="007E7180" w:rsidRPr="007E7180">
        <w:rPr>
          <w:rFonts w:ascii="Times New Roman" w:hAnsi="Times New Roman" w:cs="Times New Roman"/>
          <w:sz w:val="24"/>
          <w:szCs w:val="24"/>
        </w:rPr>
        <w:t xml:space="preserve"> The provision of regular professional updates and scientific dialogue must be part of our curriculum. This has improved understanding and application of standardized clinical techniques used all around the world. The Universities of Adelaide and </w:t>
      </w:r>
      <w:proofErr w:type="spellStart"/>
      <w:r w:rsidR="007E7180" w:rsidRPr="007E7180">
        <w:rPr>
          <w:rFonts w:ascii="Times New Roman" w:hAnsi="Times New Roman" w:cs="Times New Roman"/>
          <w:sz w:val="24"/>
          <w:szCs w:val="24"/>
        </w:rPr>
        <w:t>Sharjah</w:t>
      </w:r>
      <w:proofErr w:type="spellEnd"/>
      <w:r w:rsidR="007E7180" w:rsidRPr="007E7180">
        <w:rPr>
          <w:rFonts w:ascii="Times New Roman" w:hAnsi="Times New Roman" w:cs="Times New Roman"/>
          <w:sz w:val="24"/>
          <w:szCs w:val="24"/>
        </w:rPr>
        <w:t xml:space="preserve"> starting a new dentistry college in </w:t>
      </w:r>
      <w:proofErr w:type="spellStart"/>
      <w:r w:rsidR="007E7180" w:rsidRPr="007E7180">
        <w:rPr>
          <w:rFonts w:ascii="Times New Roman" w:hAnsi="Times New Roman" w:cs="Times New Roman"/>
          <w:sz w:val="24"/>
          <w:szCs w:val="24"/>
        </w:rPr>
        <w:t>Sharjah</w:t>
      </w:r>
      <w:proofErr w:type="spellEnd"/>
      <w:r w:rsidR="007E7180" w:rsidRPr="007E7180">
        <w:rPr>
          <w:rFonts w:ascii="Times New Roman" w:hAnsi="Times New Roman" w:cs="Times New Roman"/>
          <w:sz w:val="24"/>
          <w:szCs w:val="24"/>
        </w:rPr>
        <w:t xml:space="preserve"> by exchanging curricula, intellectual property, and related skills is an example of this flattening. The University of Adelaide has demonstrated how obstacles can be overcome by utilizing technology to present an online education and numerous multimedia tools.</w:t>
      </w:r>
      <w:r w:rsidR="008F2037" w:rsidRPr="00D53324">
        <w:rPr>
          <w:rFonts w:ascii="Times New Roman" w:hAnsi="Times New Roman" w:cs="Times New Roman"/>
          <w:sz w:val="24"/>
          <w:szCs w:val="24"/>
          <w:vertAlign w:val="superscript"/>
        </w:rPr>
        <w:t>16</w:t>
      </w:r>
    </w:p>
    <w:p w:rsidR="00FF216E" w:rsidRPr="00E64B17" w:rsidRDefault="00FF216E" w:rsidP="00D53324">
      <w:pPr>
        <w:autoSpaceDE w:val="0"/>
        <w:autoSpaceDN w:val="0"/>
        <w:adjustRightInd w:val="0"/>
        <w:spacing w:after="0" w:line="360" w:lineRule="auto"/>
        <w:jc w:val="both"/>
        <w:rPr>
          <w:rFonts w:ascii="Times New Roman" w:hAnsi="Times New Roman" w:cs="Times New Roman"/>
          <w:sz w:val="24"/>
          <w:szCs w:val="24"/>
        </w:rPr>
      </w:pPr>
    </w:p>
    <w:p w:rsidR="00FF216E" w:rsidRPr="00E64B17" w:rsidRDefault="00FF216E" w:rsidP="00D53324">
      <w:pPr>
        <w:autoSpaceDE w:val="0"/>
        <w:autoSpaceDN w:val="0"/>
        <w:adjustRightInd w:val="0"/>
        <w:spacing w:after="0" w:line="360" w:lineRule="auto"/>
        <w:jc w:val="both"/>
        <w:rPr>
          <w:rFonts w:ascii="Times New Roman" w:hAnsi="Times New Roman" w:cs="Times New Roman"/>
          <w:sz w:val="24"/>
          <w:szCs w:val="24"/>
        </w:rPr>
      </w:pPr>
      <w:r w:rsidRPr="00797578">
        <w:rPr>
          <w:rFonts w:ascii="Times New Roman" w:hAnsi="Times New Roman" w:cs="Times New Roman"/>
          <w:b/>
          <w:iCs/>
          <w:sz w:val="24"/>
          <w:szCs w:val="24"/>
        </w:rPr>
        <w:t xml:space="preserve">Application of </w:t>
      </w:r>
      <w:proofErr w:type="spellStart"/>
      <w:r w:rsidRPr="00797578">
        <w:rPr>
          <w:rFonts w:ascii="Times New Roman" w:hAnsi="Times New Roman" w:cs="Times New Roman"/>
          <w:b/>
          <w:iCs/>
          <w:sz w:val="24"/>
          <w:szCs w:val="24"/>
        </w:rPr>
        <w:t>teledentistry</w:t>
      </w:r>
      <w:proofErr w:type="spellEnd"/>
      <w:r w:rsidRPr="00797578">
        <w:rPr>
          <w:rFonts w:ascii="Times New Roman" w:hAnsi="Times New Roman" w:cs="Times New Roman"/>
          <w:b/>
          <w:iCs/>
          <w:sz w:val="24"/>
          <w:szCs w:val="24"/>
        </w:rPr>
        <w:t>:</w:t>
      </w:r>
      <w:r w:rsidRPr="00E64B17">
        <w:rPr>
          <w:rFonts w:ascii="Times New Roman" w:hAnsi="Times New Roman" w:cs="Times New Roman"/>
          <w:i/>
          <w:iCs/>
          <w:sz w:val="24"/>
          <w:szCs w:val="24"/>
        </w:rPr>
        <w:t xml:space="preserve"> </w:t>
      </w:r>
      <w:r w:rsidR="007E7180" w:rsidRPr="007E7180">
        <w:rPr>
          <w:rFonts w:ascii="Times New Roman" w:hAnsi="Times New Roman" w:cs="Times New Roman"/>
          <w:sz w:val="24"/>
          <w:szCs w:val="24"/>
        </w:rPr>
        <w:t xml:space="preserve">The full potential of information technology can be used to discuss rare instances and create treatment plans using the most recent developments. </w:t>
      </w:r>
      <w:proofErr w:type="spellStart"/>
      <w:r w:rsidR="007E7180" w:rsidRPr="007E7180">
        <w:rPr>
          <w:rFonts w:ascii="Times New Roman" w:hAnsi="Times New Roman" w:cs="Times New Roman"/>
          <w:sz w:val="24"/>
          <w:szCs w:val="24"/>
        </w:rPr>
        <w:t>Teledentistry</w:t>
      </w:r>
      <w:proofErr w:type="spellEnd"/>
      <w:r w:rsidR="007E7180" w:rsidRPr="007E7180">
        <w:rPr>
          <w:rFonts w:ascii="Times New Roman" w:hAnsi="Times New Roman" w:cs="Times New Roman"/>
          <w:sz w:val="24"/>
          <w:szCs w:val="24"/>
        </w:rPr>
        <w:t xml:space="preserve"> offers affordable care to underprivileged patient populations, including those in rural areas. </w:t>
      </w:r>
      <w:proofErr w:type="spellStart"/>
      <w:r w:rsidR="007E7180" w:rsidRPr="007E7180">
        <w:rPr>
          <w:rFonts w:ascii="Times New Roman" w:hAnsi="Times New Roman" w:cs="Times New Roman"/>
          <w:sz w:val="24"/>
          <w:szCs w:val="24"/>
        </w:rPr>
        <w:t>Teledentistry</w:t>
      </w:r>
      <w:proofErr w:type="spellEnd"/>
      <w:r w:rsidR="007E7180" w:rsidRPr="007E7180">
        <w:rPr>
          <w:rFonts w:ascii="Times New Roman" w:hAnsi="Times New Roman" w:cs="Times New Roman"/>
          <w:sz w:val="24"/>
          <w:szCs w:val="24"/>
        </w:rPr>
        <w:t xml:space="preserve"> offers a chance to enhance conventional teaching techniques in dental education and will open up new career prospects for dentists and dental students. Self-instruction and interactive videoconferencing are the two primary divisions of </w:t>
      </w:r>
      <w:proofErr w:type="spellStart"/>
      <w:r w:rsidR="007E7180" w:rsidRPr="007E7180">
        <w:rPr>
          <w:rFonts w:ascii="Times New Roman" w:hAnsi="Times New Roman" w:cs="Times New Roman"/>
          <w:sz w:val="24"/>
          <w:szCs w:val="24"/>
        </w:rPr>
        <w:t>teledentistry</w:t>
      </w:r>
      <w:proofErr w:type="spellEnd"/>
      <w:r w:rsidR="007E7180" w:rsidRPr="007E7180">
        <w:rPr>
          <w:rFonts w:ascii="Times New Roman" w:hAnsi="Times New Roman" w:cs="Times New Roman"/>
          <w:sz w:val="24"/>
          <w:szCs w:val="24"/>
        </w:rPr>
        <w:t xml:space="preserve"> in education. These two techniques have both been applied in numerous studies and nations.</w:t>
      </w:r>
      <w:r w:rsidR="008F2037" w:rsidRPr="00D53324">
        <w:rPr>
          <w:rFonts w:ascii="Times New Roman" w:hAnsi="Times New Roman" w:cs="Times New Roman"/>
          <w:sz w:val="24"/>
          <w:szCs w:val="24"/>
          <w:vertAlign w:val="superscript"/>
        </w:rPr>
        <w:t>17</w:t>
      </w:r>
    </w:p>
    <w:p w:rsidR="00FF216E" w:rsidRPr="00E64B17" w:rsidRDefault="00FF216E" w:rsidP="00D53324">
      <w:pPr>
        <w:autoSpaceDE w:val="0"/>
        <w:autoSpaceDN w:val="0"/>
        <w:adjustRightInd w:val="0"/>
        <w:spacing w:after="0" w:line="360" w:lineRule="auto"/>
        <w:jc w:val="both"/>
        <w:rPr>
          <w:rFonts w:ascii="Times New Roman" w:hAnsi="Times New Roman" w:cs="Times New Roman"/>
          <w:sz w:val="24"/>
          <w:szCs w:val="24"/>
        </w:rPr>
      </w:pPr>
    </w:p>
    <w:p w:rsidR="007E7180" w:rsidRPr="007E7180" w:rsidRDefault="00FF216E" w:rsidP="00D53324">
      <w:pPr>
        <w:spacing w:line="360" w:lineRule="auto"/>
        <w:rPr>
          <w:rFonts w:ascii="Times New Roman" w:hAnsi="Times New Roman" w:cs="Times New Roman"/>
          <w:sz w:val="24"/>
          <w:szCs w:val="24"/>
        </w:rPr>
      </w:pPr>
      <w:r w:rsidRPr="00797578">
        <w:rPr>
          <w:rFonts w:ascii="Times New Roman" w:hAnsi="Times New Roman" w:cs="Times New Roman"/>
          <w:b/>
          <w:iCs/>
          <w:sz w:val="24"/>
          <w:szCs w:val="24"/>
        </w:rPr>
        <w:t>Collaboration with foreign universities:</w:t>
      </w:r>
      <w:r w:rsidRPr="00E64B17">
        <w:rPr>
          <w:rFonts w:ascii="Times New Roman" w:hAnsi="Times New Roman" w:cs="Times New Roman"/>
          <w:i/>
          <w:iCs/>
          <w:sz w:val="24"/>
          <w:szCs w:val="24"/>
        </w:rPr>
        <w:t xml:space="preserve"> </w:t>
      </w:r>
      <w:r w:rsidR="007E7180" w:rsidRPr="007E7180">
        <w:rPr>
          <w:rFonts w:ascii="Times New Roman" w:hAnsi="Times New Roman" w:cs="Times New Roman"/>
          <w:sz w:val="24"/>
          <w:szCs w:val="24"/>
        </w:rPr>
        <w:t>Videoconferencing may be used to access seminars and CDE programs. Patients and providers in remote areas can connect with experts in distant locales through the use of videoconferencing technology. Frontline oral health professionals can interact with dentists and specialists to deliver the best possible care thanks to digital imaging and intraoral cameras, which enable the transmission of c</w:t>
      </w:r>
      <w:r w:rsidR="00797578">
        <w:rPr>
          <w:rFonts w:ascii="Times New Roman" w:hAnsi="Times New Roman" w:cs="Times New Roman"/>
          <w:sz w:val="24"/>
          <w:szCs w:val="24"/>
        </w:rPr>
        <w:t>linical data via the internet.</w:t>
      </w:r>
      <w:r w:rsidR="007E7180" w:rsidRPr="007E7180">
        <w:rPr>
          <w:rFonts w:ascii="Times New Roman" w:hAnsi="Times New Roman" w:cs="Times New Roman"/>
          <w:sz w:val="24"/>
          <w:szCs w:val="24"/>
        </w:rPr>
        <w:t xml:space="preserve"> These examples show how the practice of dentistry may make use of technology to increase patient care quality while also improving access to oral health care services.</w:t>
      </w:r>
      <w:r w:rsidR="008F2037" w:rsidRPr="00D53324">
        <w:rPr>
          <w:rFonts w:ascii="Times New Roman" w:hAnsi="Times New Roman" w:cs="Times New Roman"/>
          <w:sz w:val="24"/>
          <w:szCs w:val="24"/>
          <w:vertAlign w:val="superscript"/>
        </w:rPr>
        <w:t>16</w:t>
      </w:r>
    </w:p>
    <w:p w:rsidR="00E64B17" w:rsidRPr="00797578" w:rsidRDefault="00E64B17" w:rsidP="00D53324">
      <w:pPr>
        <w:autoSpaceDE w:val="0"/>
        <w:autoSpaceDN w:val="0"/>
        <w:adjustRightInd w:val="0"/>
        <w:spacing w:after="0" w:line="360" w:lineRule="auto"/>
        <w:jc w:val="both"/>
        <w:rPr>
          <w:rFonts w:ascii="Times New Roman" w:eastAsia="Garamond3LTPro" w:hAnsi="Times New Roman" w:cs="Times New Roman"/>
          <w:sz w:val="24"/>
          <w:szCs w:val="24"/>
        </w:rPr>
      </w:pPr>
      <w:r w:rsidRPr="00797578">
        <w:rPr>
          <w:rFonts w:ascii="Times New Roman" w:eastAsia="Garamond3LTPro" w:hAnsi="Times New Roman" w:cs="Times New Roman"/>
          <w:b/>
          <w:sz w:val="24"/>
          <w:szCs w:val="24"/>
        </w:rPr>
        <w:t>Artificial Intelligence:</w:t>
      </w:r>
      <w:r w:rsidRPr="00E64B17">
        <w:rPr>
          <w:rFonts w:ascii="Times New Roman" w:eastAsia="Garamond3LTPro" w:hAnsi="Times New Roman" w:cs="Times New Roman"/>
          <w:sz w:val="24"/>
          <w:szCs w:val="24"/>
        </w:rPr>
        <w:t xml:space="preserve"> </w:t>
      </w:r>
      <w:r w:rsidR="00594E18" w:rsidRPr="00594E18">
        <w:rPr>
          <w:rFonts w:ascii="Times New Roman" w:hAnsi="Times New Roman" w:cs="Times New Roman"/>
          <w:sz w:val="24"/>
          <w:szCs w:val="24"/>
        </w:rPr>
        <w:t>Artificial intelligence was applied in practical approaches to the clinical and educational facets of dentistry. The clinical fields of dentistry will inevitably require updating as improved deep-learning algorithms transform diagnosis, treatment planning, management, and telemedicine screening. The foundations of dentistry education, such as writing essays, theses, or research papers, may need to adapt to Artificial intelligence as a result of recent advancements in AI language models. Over the past two decades, artificial intelligence (AI) in dentistry has undergone phenomenal progress and expansion in terms of clinical trends and research. The disruption of current dentistry workflows by three-dimensional (3D) printing technology took more than ten years, which was thought to be an extraordinarily swift advance.</w:t>
      </w:r>
    </w:p>
    <w:p w:rsidR="00E64B17" w:rsidRPr="00E64B17" w:rsidRDefault="00E64B17" w:rsidP="00D53324">
      <w:pPr>
        <w:autoSpaceDE w:val="0"/>
        <w:autoSpaceDN w:val="0"/>
        <w:adjustRightInd w:val="0"/>
        <w:spacing w:after="0" w:line="360" w:lineRule="auto"/>
        <w:jc w:val="both"/>
        <w:rPr>
          <w:rFonts w:ascii="Times New Roman" w:hAnsi="Times New Roman" w:cs="Times New Roman"/>
          <w:sz w:val="24"/>
          <w:szCs w:val="24"/>
        </w:rPr>
      </w:pPr>
    </w:p>
    <w:p w:rsidR="00E64B17" w:rsidRDefault="00594E18" w:rsidP="00D53324">
      <w:pPr>
        <w:autoSpaceDE w:val="0"/>
        <w:autoSpaceDN w:val="0"/>
        <w:adjustRightInd w:val="0"/>
        <w:spacing w:after="0" w:line="360" w:lineRule="auto"/>
        <w:jc w:val="both"/>
        <w:rPr>
          <w:rFonts w:ascii="Times New Roman" w:hAnsi="Times New Roman" w:cs="Times New Roman"/>
          <w:sz w:val="24"/>
          <w:szCs w:val="24"/>
        </w:rPr>
      </w:pPr>
      <w:r w:rsidRPr="00594E18">
        <w:rPr>
          <w:rFonts w:ascii="Times New Roman" w:hAnsi="Times New Roman" w:cs="Times New Roman"/>
          <w:sz w:val="24"/>
          <w:szCs w:val="24"/>
        </w:rPr>
        <w:t xml:space="preserve">In dentistry, 3D scans using smartphones and software to help AI diagnosis and patient care are already typical, although research and development are still underway. The dental industry, for instance, has expressed interest in adopting the </w:t>
      </w:r>
      <w:proofErr w:type="spellStart"/>
      <w:r w:rsidRPr="00594E18">
        <w:rPr>
          <w:rFonts w:ascii="Times New Roman" w:hAnsi="Times New Roman" w:cs="Times New Roman"/>
          <w:sz w:val="24"/>
          <w:szCs w:val="24"/>
        </w:rPr>
        <w:t>metaverse</w:t>
      </w:r>
      <w:proofErr w:type="spellEnd"/>
      <w:r w:rsidRPr="00594E18">
        <w:rPr>
          <w:rFonts w:ascii="Times New Roman" w:hAnsi="Times New Roman" w:cs="Times New Roman"/>
          <w:sz w:val="24"/>
          <w:szCs w:val="24"/>
        </w:rPr>
        <w:t xml:space="preserve">. The </w:t>
      </w:r>
      <w:proofErr w:type="spellStart"/>
      <w:r w:rsidRPr="00594E18">
        <w:rPr>
          <w:rFonts w:ascii="Times New Roman" w:hAnsi="Times New Roman" w:cs="Times New Roman"/>
          <w:sz w:val="24"/>
          <w:szCs w:val="24"/>
        </w:rPr>
        <w:t>metaverse</w:t>
      </w:r>
      <w:proofErr w:type="spellEnd"/>
      <w:r w:rsidRPr="00594E18">
        <w:rPr>
          <w:rFonts w:ascii="Times New Roman" w:hAnsi="Times New Roman" w:cs="Times New Roman"/>
          <w:sz w:val="24"/>
          <w:szCs w:val="24"/>
        </w:rPr>
        <w:t xml:space="preserve"> is a virtual setting that mimics the real world and could be utilized for telemedicine consultations and dental education. Both of the primary dental education fields are being profoundly changed by it. It is better suitable for curriculum upgrades because theoretical dental education is significantly further advanced in AI implementation than practical/clinical education</w:t>
      </w:r>
      <w:r>
        <w:rPr>
          <w:rFonts w:ascii="Times New Roman" w:hAnsi="Times New Roman" w:cs="Times New Roman"/>
          <w:sz w:val="24"/>
          <w:szCs w:val="24"/>
        </w:rPr>
        <w:t xml:space="preserve">. </w:t>
      </w:r>
      <w:r w:rsidRPr="00594E18">
        <w:rPr>
          <w:rFonts w:ascii="Times New Roman" w:hAnsi="Times New Roman" w:cs="Times New Roman"/>
          <w:sz w:val="24"/>
          <w:szCs w:val="24"/>
        </w:rPr>
        <w:t>Clinical AI-powered software will change the way oral health care is provided, but it may take some time for it to fully develop or some use cases may not even exist yet. At the moment, we tend to exaggerate the short-term effects of generative AI in dentistry while severely underestimating its long-term effects on all facets of dental education.</w:t>
      </w:r>
      <w:r w:rsidR="008F2037" w:rsidRPr="00D53324">
        <w:rPr>
          <w:rFonts w:ascii="Times New Roman" w:hAnsi="Times New Roman" w:cs="Times New Roman"/>
          <w:sz w:val="24"/>
          <w:szCs w:val="24"/>
          <w:vertAlign w:val="superscript"/>
        </w:rPr>
        <w:t>18</w:t>
      </w:r>
    </w:p>
    <w:p w:rsidR="00594E18" w:rsidRPr="00E64B17" w:rsidRDefault="00594E18" w:rsidP="00D53324">
      <w:pPr>
        <w:autoSpaceDE w:val="0"/>
        <w:autoSpaceDN w:val="0"/>
        <w:adjustRightInd w:val="0"/>
        <w:spacing w:after="0" w:line="360" w:lineRule="auto"/>
        <w:jc w:val="both"/>
        <w:rPr>
          <w:rFonts w:ascii="Times New Roman" w:hAnsi="Times New Roman" w:cs="Times New Roman"/>
          <w:sz w:val="24"/>
          <w:szCs w:val="24"/>
        </w:rPr>
      </w:pPr>
    </w:p>
    <w:p w:rsidR="002B78C1" w:rsidRDefault="00E64B17" w:rsidP="00D53324">
      <w:pPr>
        <w:autoSpaceDE w:val="0"/>
        <w:autoSpaceDN w:val="0"/>
        <w:adjustRightInd w:val="0"/>
        <w:spacing w:after="0" w:line="360" w:lineRule="auto"/>
        <w:jc w:val="both"/>
        <w:rPr>
          <w:rFonts w:ascii="Times New Roman" w:eastAsia="Garamond3LTPro" w:hAnsi="Times New Roman" w:cs="Times New Roman"/>
          <w:sz w:val="24"/>
          <w:szCs w:val="24"/>
        </w:rPr>
      </w:pPr>
      <w:r w:rsidRPr="00797578">
        <w:rPr>
          <w:rFonts w:ascii="Times New Roman" w:eastAsia="Garamond3LTPro" w:hAnsi="Times New Roman" w:cs="Times New Roman"/>
          <w:b/>
          <w:sz w:val="24"/>
          <w:szCs w:val="24"/>
        </w:rPr>
        <w:t>To Conclude:</w:t>
      </w:r>
      <w:r w:rsidR="00797578">
        <w:rPr>
          <w:rFonts w:ascii="Times New Roman" w:eastAsia="Garamond3LTPro" w:hAnsi="Times New Roman" w:cs="Times New Roman"/>
          <w:sz w:val="24"/>
          <w:szCs w:val="24"/>
        </w:rPr>
        <w:t xml:space="preserve"> </w:t>
      </w:r>
      <w:r w:rsidR="00594E18" w:rsidRPr="00594E18">
        <w:rPr>
          <w:rFonts w:ascii="Times New Roman" w:eastAsia="Garamond3LTPro" w:hAnsi="Times New Roman" w:cs="Times New Roman"/>
          <w:sz w:val="24"/>
          <w:szCs w:val="24"/>
        </w:rPr>
        <w:t xml:space="preserve">Students in each Institute may perform a SWOT (Strength, Weakness, Opportunities, and Threats) study of the curriculum to determine what adjustments are necessary. According to </w:t>
      </w:r>
      <w:proofErr w:type="spellStart"/>
      <w:r w:rsidR="00594E18" w:rsidRPr="00594E18">
        <w:rPr>
          <w:rFonts w:ascii="Times New Roman" w:eastAsia="Garamond3LTPro" w:hAnsi="Times New Roman" w:cs="Times New Roman"/>
          <w:sz w:val="24"/>
          <w:szCs w:val="24"/>
        </w:rPr>
        <w:t>Sheebaet</w:t>
      </w:r>
      <w:proofErr w:type="spellEnd"/>
      <w:r w:rsidR="00594E18" w:rsidRPr="00594E18">
        <w:rPr>
          <w:rFonts w:ascii="Times New Roman" w:eastAsia="Garamond3LTPro" w:hAnsi="Times New Roman" w:cs="Times New Roman"/>
          <w:sz w:val="24"/>
          <w:szCs w:val="24"/>
        </w:rPr>
        <w:t xml:space="preserve"> al., the globalization of dental education offers opportunities for advancement of dental education in India through partnerships with foreign universities, student exchange programs, </w:t>
      </w:r>
      <w:proofErr w:type="spellStart"/>
      <w:r w:rsidR="00594E18" w:rsidRPr="00594E18">
        <w:rPr>
          <w:rFonts w:ascii="Times New Roman" w:eastAsia="Garamond3LTPro" w:hAnsi="Times New Roman" w:cs="Times New Roman"/>
          <w:sz w:val="24"/>
          <w:szCs w:val="24"/>
        </w:rPr>
        <w:t>teledentistry</w:t>
      </w:r>
      <w:proofErr w:type="spellEnd"/>
      <w:r w:rsidR="00594E18" w:rsidRPr="00594E18">
        <w:rPr>
          <w:rFonts w:ascii="Times New Roman" w:eastAsia="Garamond3LTPro" w:hAnsi="Times New Roman" w:cs="Times New Roman"/>
          <w:sz w:val="24"/>
          <w:szCs w:val="24"/>
        </w:rPr>
        <w:t xml:space="preserve">, use </w:t>
      </w:r>
      <w:r w:rsidR="00797578">
        <w:rPr>
          <w:rFonts w:ascii="Times New Roman" w:eastAsia="Garamond3LTPro" w:hAnsi="Times New Roman" w:cs="Times New Roman"/>
          <w:sz w:val="24"/>
          <w:szCs w:val="24"/>
        </w:rPr>
        <w:t>of multimedia, and simulation.</w:t>
      </w:r>
      <w:r w:rsidR="00594E18" w:rsidRPr="00594E18">
        <w:rPr>
          <w:rFonts w:ascii="Times New Roman" w:eastAsia="Garamond3LTPro" w:hAnsi="Times New Roman" w:cs="Times New Roman"/>
          <w:sz w:val="24"/>
          <w:szCs w:val="24"/>
        </w:rPr>
        <w:t xml:space="preserve"> To advance professional advancement, we must think globally and act locally. The need of the day is for ongoing professional development and license r</w:t>
      </w:r>
      <w:r w:rsidR="00797578">
        <w:rPr>
          <w:rFonts w:ascii="Times New Roman" w:eastAsia="Garamond3LTPro" w:hAnsi="Times New Roman" w:cs="Times New Roman"/>
          <w:sz w:val="24"/>
          <w:szCs w:val="24"/>
        </w:rPr>
        <w:t xml:space="preserve">enewal for clinical practice. </w:t>
      </w:r>
      <w:r w:rsidR="00EC5FA6" w:rsidRPr="00EC5FA6">
        <w:rPr>
          <w:rFonts w:ascii="Times New Roman" w:eastAsia="Garamond3LTPro" w:hAnsi="Times New Roman" w:cs="Times New Roman"/>
          <w:sz w:val="24"/>
          <w:szCs w:val="24"/>
        </w:rPr>
        <w:t>The dental education system has a duty to instill values in students in order to improve their continual learning experiences and stay current with new technologies so that they may use evidence-based practice in patient care and thrive throughout their careers. The direction in which dental education develops will determine the future of the dental profession. Future dentists should be taught to be sensitive to societal requirements and to adapt accordingl</w:t>
      </w:r>
      <w:r w:rsidR="00EC5FA6">
        <w:rPr>
          <w:rFonts w:ascii="Times New Roman" w:eastAsia="Garamond3LTPro" w:hAnsi="Times New Roman" w:cs="Times New Roman"/>
          <w:sz w:val="24"/>
          <w:szCs w:val="24"/>
        </w:rPr>
        <w:t>y in order to provide preeminent</w:t>
      </w:r>
      <w:r w:rsidR="00EC5FA6" w:rsidRPr="00EC5FA6">
        <w:rPr>
          <w:rFonts w:ascii="Times New Roman" w:eastAsia="Garamond3LTPro" w:hAnsi="Times New Roman" w:cs="Times New Roman"/>
          <w:sz w:val="24"/>
          <w:szCs w:val="24"/>
        </w:rPr>
        <w:t xml:space="preserve"> oral health services.</w:t>
      </w:r>
    </w:p>
    <w:p w:rsidR="00797578" w:rsidRDefault="00797578" w:rsidP="00D53324">
      <w:pPr>
        <w:autoSpaceDE w:val="0"/>
        <w:autoSpaceDN w:val="0"/>
        <w:adjustRightInd w:val="0"/>
        <w:spacing w:after="0" w:line="360" w:lineRule="auto"/>
        <w:jc w:val="both"/>
        <w:rPr>
          <w:rFonts w:ascii="Times New Roman" w:eastAsia="Garamond3LTPro" w:hAnsi="Times New Roman" w:cs="Times New Roman"/>
          <w:sz w:val="24"/>
          <w:szCs w:val="24"/>
        </w:rPr>
      </w:pPr>
    </w:p>
    <w:p w:rsidR="00797578" w:rsidRDefault="00797578" w:rsidP="00D53324">
      <w:pPr>
        <w:autoSpaceDE w:val="0"/>
        <w:autoSpaceDN w:val="0"/>
        <w:adjustRightInd w:val="0"/>
        <w:spacing w:after="0" w:line="360" w:lineRule="auto"/>
        <w:jc w:val="both"/>
        <w:rPr>
          <w:rFonts w:ascii="Times New Roman" w:eastAsia="Garamond3LTPro" w:hAnsi="Times New Roman" w:cs="Times New Roman"/>
          <w:sz w:val="24"/>
          <w:szCs w:val="24"/>
        </w:rPr>
      </w:pPr>
      <w:proofErr w:type="gramStart"/>
      <w:r>
        <w:rPr>
          <w:rFonts w:ascii="Times New Roman" w:eastAsia="Garamond3LTPro" w:hAnsi="Times New Roman" w:cs="Times New Roman"/>
          <w:sz w:val="24"/>
          <w:szCs w:val="24"/>
        </w:rPr>
        <w:t>References :</w:t>
      </w:r>
      <w:proofErr w:type="gramEnd"/>
    </w:p>
    <w:p w:rsidR="00797578" w:rsidRDefault="00797578" w:rsidP="00D53324">
      <w:pPr>
        <w:autoSpaceDE w:val="0"/>
        <w:autoSpaceDN w:val="0"/>
        <w:adjustRightInd w:val="0"/>
        <w:spacing w:after="0" w:line="360" w:lineRule="auto"/>
        <w:jc w:val="both"/>
        <w:rPr>
          <w:rFonts w:ascii="Times New Roman" w:eastAsia="Garamond3LTPro" w:hAnsi="Times New Roman" w:cs="Times New Roman"/>
          <w:sz w:val="24"/>
          <w:szCs w:val="24"/>
        </w:rPr>
      </w:pPr>
    </w:p>
    <w:p w:rsidR="00797578" w:rsidRDefault="005C4B23"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Pr>
          <w:rFonts w:ascii="Times New Roman" w:eastAsia="Garamond3LTPro" w:hAnsi="Times New Roman" w:cs="Times New Roman"/>
          <w:sz w:val="24"/>
          <w:szCs w:val="24"/>
        </w:rPr>
        <w:t>Sandhu</w:t>
      </w:r>
      <w:proofErr w:type="spellEnd"/>
      <w:r>
        <w:rPr>
          <w:rFonts w:ascii="Times New Roman" w:eastAsia="Garamond3LTPro" w:hAnsi="Times New Roman" w:cs="Times New Roman"/>
          <w:sz w:val="24"/>
          <w:szCs w:val="24"/>
        </w:rPr>
        <w:t xml:space="preserve"> K, Kruger E. Dental schools in Republic India. A geographic and population analysis of their distribution. </w:t>
      </w:r>
      <w:proofErr w:type="spellStart"/>
      <w:r>
        <w:rPr>
          <w:rFonts w:ascii="Times New Roman" w:eastAsia="Garamond3LTPro" w:hAnsi="Times New Roman" w:cs="Times New Roman"/>
          <w:sz w:val="24"/>
          <w:szCs w:val="24"/>
        </w:rPr>
        <w:t>Int</w:t>
      </w:r>
      <w:proofErr w:type="spellEnd"/>
      <w:r>
        <w:rPr>
          <w:rFonts w:ascii="Times New Roman" w:eastAsia="Garamond3LTPro" w:hAnsi="Times New Roman" w:cs="Times New Roman"/>
          <w:sz w:val="24"/>
          <w:szCs w:val="24"/>
        </w:rPr>
        <w:t xml:space="preserve"> J Oral health sciences (2014)</w:t>
      </w:r>
      <w:proofErr w:type="gramStart"/>
      <w:r>
        <w:rPr>
          <w:rFonts w:ascii="Times New Roman" w:eastAsia="Garamond3LTPro" w:hAnsi="Times New Roman" w:cs="Times New Roman"/>
          <w:sz w:val="24"/>
          <w:szCs w:val="24"/>
        </w:rPr>
        <w:t>;4:13</w:t>
      </w:r>
      <w:proofErr w:type="gramEnd"/>
      <w:r>
        <w:rPr>
          <w:rFonts w:ascii="Times New Roman" w:eastAsia="Garamond3LTPro" w:hAnsi="Times New Roman" w:cs="Times New Roman"/>
          <w:sz w:val="24"/>
          <w:szCs w:val="24"/>
        </w:rPr>
        <w:t>-17.</w:t>
      </w:r>
    </w:p>
    <w:p w:rsidR="005C4B23" w:rsidRDefault="005C4B23"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Pr>
          <w:rFonts w:ascii="Times New Roman" w:eastAsia="Garamond3LTPro" w:hAnsi="Times New Roman" w:cs="Times New Roman"/>
          <w:sz w:val="24"/>
          <w:szCs w:val="24"/>
        </w:rPr>
        <w:t>Kothia</w:t>
      </w:r>
      <w:proofErr w:type="spellEnd"/>
      <w:r>
        <w:rPr>
          <w:rFonts w:ascii="Times New Roman" w:eastAsia="Garamond3LTPro" w:hAnsi="Times New Roman" w:cs="Times New Roman"/>
          <w:sz w:val="24"/>
          <w:szCs w:val="24"/>
        </w:rPr>
        <w:t xml:space="preserve"> NR, </w:t>
      </w:r>
      <w:proofErr w:type="spellStart"/>
      <w:r>
        <w:rPr>
          <w:rFonts w:ascii="Times New Roman" w:eastAsia="Garamond3LTPro" w:hAnsi="Times New Roman" w:cs="Times New Roman"/>
          <w:sz w:val="24"/>
          <w:szCs w:val="24"/>
        </w:rPr>
        <w:t>Bommireddy</w:t>
      </w:r>
      <w:proofErr w:type="spellEnd"/>
      <w:r>
        <w:rPr>
          <w:rFonts w:ascii="Times New Roman" w:eastAsia="Garamond3LTPro" w:hAnsi="Times New Roman" w:cs="Times New Roman"/>
          <w:sz w:val="24"/>
          <w:szCs w:val="24"/>
        </w:rPr>
        <w:t xml:space="preserve"> VS. Assessment of the status of national oral health policy in India. </w:t>
      </w:r>
      <w:proofErr w:type="spellStart"/>
      <w:r>
        <w:rPr>
          <w:rFonts w:ascii="Times New Roman" w:eastAsia="Garamond3LTPro" w:hAnsi="Times New Roman" w:cs="Times New Roman"/>
          <w:sz w:val="24"/>
          <w:szCs w:val="24"/>
        </w:rPr>
        <w:t>Int</w:t>
      </w:r>
      <w:proofErr w:type="spellEnd"/>
      <w:r>
        <w:rPr>
          <w:rFonts w:ascii="Times New Roman" w:eastAsia="Garamond3LTPro" w:hAnsi="Times New Roman" w:cs="Times New Roman"/>
          <w:sz w:val="24"/>
          <w:szCs w:val="24"/>
        </w:rPr>
        <w:t xml:space="preserve"> J Health Policy management (2015)</w:t>
      </w:r>
      <w:proofErr w:type="gramStart"/>
      <w:r>
        <w:rPr>
          <w:rFonts w:ascii="Times New Roman" w:eastAsia="Garamond3LTPro" w:hAnsi="Times New Roman" w:cs="Times New Roman"/>
          <w:sz w:val="24"/>
          <w:szCs w:val="24"/>
        </w:rPr>
        <w:t>;4:575</w:t>
      </w:r>
      <w:proofErr w:type="gramEnd"/>
      <w:r>
        <w:rPr>
          <w:rFonts w:ascii="Times New Roman" w:eastAsia="Garamond3LTPro" w:hAnsi="Times New Roman" w:cs="Times New Roman"/>
          <w:sz w:val="24"/>
          <w:szCs w:val="24"/>
        </w:rPr>
        <w:t>-581.</w:t>
      </w:r>
    </w:p>
    <w:p w:rsidR="00487E49" w:rsidRDefault="005C4B23"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 xml:space="preserve">Ramesh MV, Kumar P. Indian dental students perspectives on dental education and their future professional career: A cross sectional questionnaire based survey.Br J </w:t>
      </w:r>
      <w:proofErr w:type="spellStart"/>
      <w:r>
        <w:rPr>
          <w:rFonts w:ascii="Times New Roman" w:eastAsia="Garamond3LTPro" w:hAnsi="Times New Roman" w:cs="Times New Roman"/>
          <w:sz w:val="24"/>
          <w:szCs w:val="24"/>
        </w:rPr>
        <w:t>Edu</w:t>
      </w:r>
      <w:r w:rsidR="00487E49">
        <w:rPr>
          <w:rFonts w:ascii="Times New Roman" w:eastAsia="Garamond3LTPro" w:hAnsi="Times New Roman" w:cs="Times New Roman"/>
          <w:sz w:val="24"/>
          <w:szCs w:val="24"/>
        </w:rPr>
        <w:t>c</w:t>
      </w:r>
      <w:proofErr w:type="spellEnd"/>
      <w:r w:rsidR="00487E49">
        <w:rPr>
          <w:rFonts w:ascii="Times New Roman" w:eastAsia="Garamond3LTPro" w:hAnsi="Times New Roman" w:cs="Times New Roman"/>
          <w:sz w:val="24"/>
          <w:szCs w:val="24"/>
        </w:rPr>
        <w:t xml:space="preserve"> </w:t>
      </w:r>
      <w:proofErr w:type="spellStart"/>
      <w:r w:rsidR="00487E49">
        <w:rPr>
          <w:rFonts w:ascii="Times New Roman" w:eastAsia="Garamond3LTPro" w:hAnsi="Times New Roman" w:cs="Times New Roman"/>
          <w:sz w:val="24"/>
          <w:szCs w:val="24"/>
        </w:rPr>
        <w:t>Soc</w:t>
      </w:r>
      <w:proofErr w:type="spellEnd"/>
      <w:r w:rsidR="00487E49">
        <w:rPr>
          <w:rFonts w:ascii="Times New Roman" w:eastAsia="Garamond3LTPro" w:hAnsi="Times New Roman" w:cs="Times New Roman"/>
          <w:sz w:val="24"/>
          <w:szCs w:val="24"/>
        </w:rPr>
        <w:t xml:space="preserve"> </w:t>
      </w:r>
      <w:proofErr w:type="spellStart"/>
      <w:r w:rsidR="00487E49">
        <w:rPr>
          <w:rFonts w:ascii="Times New Roman" w:eastAsia="Garamond3LTPro" w:hAnsi="Times New Roman" w:cs="Times New Roman"/>
          <w:sz w:val="24"/>
          <w:szCs w:val="24"/>
        </w:rPr>
        <w:t>behav</w:t>
      </w:r>
      <w:proofErr w:type="spellEnd"/>
      <w:r w:rsidR="00487E49">
        <w:rPr>
          <w:rFonts w:ascii="Times New Roman" w:eastAsia="Garamond3LTPro" w:hAnsi="Times New Roman" w:cs="Times New Roman"/>
          <w:sz w:val="24"/>
          <w:szCs w:val="24"/>
        </w:rPr>
        <w:t xml:space="preserve"> </w:t>
      </w:r>
      <w:proofErr w:type="spellStart"/>
      <w:r w:rsidR="00487E49">
        <w:rPr>
          <w:rFonts w:ascii="Times New Roman" w:eastAsia="Garamond3LTPro" w:hAnsi="Times New Roman" w:cs="Times New Roman"/>
          <w:sz w:val="24"/>
          <w:szCs w:val="24"/>
        </w:rPr>
        <w:t>Sci</w:t>
      </w:r>
      <w:proofErr w:type="spellEnd"/>
      <w:r w:rsidR="00487E49">
        <w:rPr>
          <w:rFonts w:ascii="Times New Roman" w:eastAsia="Garamond3LTPro" w:hAnsi="Times New Roman" w:cs="Times New Roman"/>
          <w:sz w:val="24"/>
          <w:szCs w:val="24"/>
        </w:rPr>
        <w:t xml:space="preserve"> (2015)</w:t>
      </w:r>
      <w:proofErr w:type="gramStart"/>
      <w:r w:rsidR="00487E49">
        <w:rPr>
          <w:rFonts w:ascii="Times New Roman" w:eastAsia="Garamond3LTPro" w:hAnsi="Times New Roman" w:cs="Times New Roman"/>
          <w:sz w:val="24"/>
          <w:szCs w:val="24"/>
        </w:rPr>
        <w:t>;7:211</w:t>
      </w:r>
      <w:proofErr w:type="gramEnd"/>
      <w:r w:rsidR="00487E49">
        <w:rPr>
          <w:rFonts w:ascii="Times New Roman" w:eastAsia="Garamond3LTPro" w:hAnsi="Times New Roman" w:cs="Times New Roman"/>
          <w:sz w:val="24"/>
          <w:szCs w:val="24"/>
        </w:rPr>
        <w:t xml:space="preserve">-219. </w:t>
      </w:r>
    </w:p>
    <w:p w:rsidR="00B217E8" w:rsidRDefault="00B217E8"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David M. Calls for reforms in medical Education. Academic Medicine (2010):85(2)</w:t>
      </w:r>
      <w:proofErr w:type="gramStart"/>
      <w:r>
        <w:rPr>
          <w:rFonts w:ascii="Times New Roman" w:eastAsia="Garamond3LTPro" w:hAnsi="Times New Roman" w:cs="Times New Roman"/>
          <w:sz w:val="24"/>
          <w:szCs w:val="24"/>
        </w:rPr>
        <w:t>;220</w:t>
      </w:r>
      <w:proofErr w:type="gramEnd"/>
      <w:r>
        <w:rPr>
          <w:rFonts w:ascii="Times New Roman" w:eastAsia="Garamond3LTPro" w:hAnsi="Times New Roman" w:cs="Times New Roman"/>
          <w:sz w:val="24"/>
          <w:szCs w:val="24"/>
        </w:rPr>
        <w:t>-227.</w:t>
      </w:r>
    </w:p>
    <w:p w:rsidR="00B217E8" w:rsidRDefault="00B217E8"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Pr>
          <w:rFonts w:ascii="Times New Roman" w:eastAsia="Garamond3LTPro" w:hAnsi="Times New Roman" w:cs="Times New Roman"/>
          <w:sz w:val="24"/>
          <w:szCs w:val="24"/>
        </w:rPr>
        <w:t>Spielman</w:t>
      </w:r>
      <w:proofErr w:type="spellEnd"/>
      <w:r>
        <w:rPr>
          <w:rFonts w:ascii="Times New Roman" w:eastAsia="Garamond3LTPro" w:hAnsi="Times New Roman" w:cs="Times New Roman"/>
          <w:sz w:val="24"/>
          <w:szCs w:val="24"/>
        </w:rPr>
        <w:t xml:space="preserve"> AI. Dentistry, nursing and medicine: a comparison of core competencies. J Dent </w:t>
      </w:r>
      <w:proofErr w:type="spellStart"/>
      <w:r>
        <w:rPr>
          <w:rFonts w:ascii="Times New Roman" w:eastAsia="Garamond3LTPro" w:hAnsi="Times New Roman" w:cs="Times New Roman"/>
          <w:sz w:val="24"/>
          <w:szCs w:val="24"/>
        </w:rPr>
        <w:t>Educ</w:t>
      </w:r>
      <w:proofErr w:type="spellEnd"/>
      <w:r>
        <w:rPr>
          <w:rFonts w:ascii="Times New Roman" w:eastAsia="Garamond3LTPro" w:hAnsi="Times New Roman" w:cs="Times New Roman"/>
          <w:sz w:val="24"/>
          <w:szCs w:val="24"/>
        </w:rPr>
        <w:t xml:space="preserve"> (2005)</w:t>
      </w:r>
      <w:proofErr w:type="gramStart"/>
      <w:r>
        <w:rPr>
          <w:rFonts w:ascii="Times New Roman" w:eastAsia="Garamond3LTPro" w:hAnsi="Times New Roman" w:cs="Times New Roman"/>
          <w:sz w:val="24"/>
          <w:szCs w:val="24"/>
        </w:rPr>
        <w:t>;69</w:t>
      </w:r>
      <w:proofErr w:type="gramEnd"/>
      <w:r>
        <w:rPr>
          <w:rFonts w:ascii="Times New Roman" w:eastAsia="Garamond3LTPro" w:hAnsi="Times New Roman" w:cs="Times New Roman"/>
          <w:sz w:val="24"/>
          <w:szCs w:val="24"/>
        </w:rPr>
        <w:t>(11): 1257-1271.</w:t>
      </w:r>
    </w:p>
    <w:p w:rsidR="00B217E8" w:rsidRPr="00B217E8" w:rsidRDefault="00B217E8"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David G. The integrated curriculum in medical education. Med Teach (2015); 37:312-322.</w:t>
      </w:r>
    </w:p>
    <w:p w:rsidR="002E7C86" w:rsidRDefault="002E7C86"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Cohen MM. Major long term factors influencing Dental education in 21</w:t>
      </w:r>
      <w:r w:rsidRPr="002E7C86">
        <w:rPr>
          <w:rFonts w:ascii="Times New Roman" w:eastAsia="Garamond3LTPro" w:hAnsi="Times New Roman" w:cs="Times New Roman"/>
          <w:sz w:val="24"/>
          <w:szCs w:val="24"/>
          <w:vertAlign w:val="superscript"/>
        </w:rPr>
        <w:t>st</w:t>
      </w:r>
      <w:r>
        <w:rPr>
          <w:rFonts w:ascii="Times New Roman" w:eastAsia="Garamond3LTPro" w:hAnsi="Times New Roman" w:cs="Times New Roman"/>
          <w:sz w:val="24"/>
          <w:szCs w:val="24"/>
        </w:rPr>
        <w:t xml:space="preserve"> Century. </w:t>
      </w:r>
      <w:r w:rsidR="000617CC">
        <w:rPr>
          <w:rFonts w:ascii="Times New Roman" w:eastAsia="Garamond3LTPro" w:hAnsi="Times New Roman" w:cs="Times New Roman"/>
          <w:sz w:val="24"/>
          <w:szCs w:val="24"/>
        </w:rPr>
        <w:t xml:space="preserve">J Dent </w:t>
      </w:r>
      <w:proofErr w:type="spellStart"/>
      <w:r w:rsidR="000617CC">
        <w:rPr>
          <w:rFonts w:ascii="Times New Roman" w:eastAsia="Garamond3LTPro" w:hAnsi="Times New Roman" w:cs="Times New Roman"/>
          <w:sz w:val="24"/>
          <w:szCs w:val="24"/>
        </w:rPr>
        <w:t>Educ</w:t>
      </w:r>
      <w:proofErr w:type="spellEnd"/>
      <w:r w:rsidR="000617CC">
        <w:rPr>
          <w:rFonts w:ascii="Times New Roman" w:eastAsia="Garamond3LTPro" w:hAnsi="Times New Roman" w:cs="Times New Roman"/>
          <w:sz w:val="24"/>
          <w:szCs w:val="24"/>
        </w:rPr>
        <w:t xml:space="preserve"> (2002)</w:t>
      </w:r>
      <w:proofErr w:type="gramStart"/>
      <w:r w:rsidR="000617CC">
        <w:rPr>
          <w:rFonts w:ascii="Times New Roman" w:eastAsia="Garamond3LTPro" w:hAnsi="Times New Roman" w:cs="Times New Roman"/>
          <w:sz w:val="24"/>
          <w:szCs w:val="24"/>
        </w:rPr>
        <w:t>;66</w:t>
      </w:r>
      <w:proofErr w:type="gramEnd"/>
      <w:r w:rsidR="000617CC">
        <w:rPr>
          <w:rFonts w:ascii="Times New Roman" w:eastAsia="Garamond3LTPro" w:hAnsi="Times New Roman" w:cs="Times New Roman"/>
          <w:sz w:val="24"/>
          <w:szCs w:val="24"/>
        </w:rPr>
        <w:t>(3):360-373.</w:t>
      </w:r>
    </w:p>
    <w:p w:rsidR="000617CC" w:rsidRDefault="000617CC"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 xml:space="preserve">ADEA Competencies for the New General Dentist. J Dent </w:t>
      </w:r>
      <w:proofErr w:type="spellStart"/>
      <w:r>
        <w:rPr>
          <w:rFonts w:ascii="Times New Roman" w:eastAsia="Garamond3LTPro" w:hAnsi="Times New Roman" w:cs="Times New Roman"/>
          <w:sz w:val="24"/>
          <w:szCs w:val="24"/>
        </w:rPr>
        <w:t>Educ</w:t>
      </w:r>
      <w:proofErr w:type="spellEnd"/>
      <w:r>
        <w:rPr>
          <w:rFonts w:ascii="Times New Roman" w:eastAsia="Garamond3LTPro" w:hAnsi="Times New Roman" w:cs="Times New Roman"/>
          <w:sz w:val="24"/>
          <w:szCs w:val="24"/>
        </w:rPr>
        <w:t xml:space="preserve"> (2011)</w:t>
      </w:r>
      <w:proofErr w:type="gramStart"/>
      <w:r>
        <w:rPr>
          <w:rFonts w:ascii="Times New Roman" w:eastAsia="Garamond3LTPro" w:hAnsi="Times New Roman" w:cs="Times New Roman"/>
          <w:sz w:val="24"/>
          <w:szCs w:val="24"/>
        </w:rPr>
        <w:t>;75</w:t>
      </w:r>
      <w:proofErr w:type="gramEnd"/>
      <w:r>
        <w:rPr>
          <w:rFonts w:ascii="Times New Roman" w:eastAsia="Garamond3LTPro" w:hAnsi="Times New Roman" w:cs="Times New Roman"/>
          <w:sz w:val="24"/>
          <w:szCs w:val="24"/>
        </w:rPr>
        <w:t>(7)932-935.</w:t>
      </w:r>
    </w:p>
    <w:p w:rsidR="008F2037" w:rsidRDefault="008F2037"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Pr>
          <w:rFonts w:ascii="Times New Roman" w:eastAsia="Garamond3LTPro" w:hAnsi="Times New Roman" w:cs="Times New Roman"/>
          <w:sz w:val="24"/>
          <w:szCs w:val="24"/>
        </w:rPr>
        <w:t>Mandeep</w:t>
      </w:r>
      <w:proofErr w:type="spellEnd"/>
      <w:r>
        <w:rPr>
          <w:rFonts w:ascii="Times New Roman" w:eastAsia="Garamond3LTPro" w:hAnsi="Times New Roman" w:cs="Times New Roman"/>
          <w:sz w:val="24"/>
          <w:szCs w:val="24"/>
        </w:rPr>
        <w:t xml:space="preserve"> S. </w:t>
      </w:r>
      <w:proofErr w:type="spellStart"/>
      <w:r>
        <w:rPr>
          <w:rFonts w:ascii="Times New Roman" w:eastAsia="Garamond3LTPro" w:hAnsi="Times New Roman" w:cs="Times New Roman"/>
          <w:sz w:val="24"/>
          <w:szCs w:val="24"/>
        </w:rPr>
        <w:t>Virdhi</w:t>
      </w:r>
      <w:proofErr w:type="spellEnd"/>
      <w:r>
        <w:rPr>
          <w:rFonts w:ascii="Times New Roman" w:eastAsia="Garamond3LTPro" w:hAnsi="Times New Roman" w:cs="Times New Roman"/>
          <w:sz w:val="24"/>
          <w:szCs w:val="24"/>
        </w:rPr>
        <w:t xml:space="preserve">. Quality considerations in Dental education in India. J Dental </w:t>
      </w:r>
      <w:proofErr w:type="spellStart"/>
      <w:r>
        <w:rPr>
          <w:rFonts w:ascii="Times New Roman" w:eastAsia="Garamond3LTPro" w:hAnsi="Times New Roman" w:cs="Times New Roman"/>
          <w:sz w:val="24"/>
          <w:szCs w:val="24"/>
        </w:rPr>
        <w:t>Educ</w:t>
      </w:r>
      <w:proofErr w:type="spellEnd"/>
      <w:r>
        <w:rPr>
          <w:rFonts w:ascii="Times New Roman" w:eastAsia="Garamond3LTPro" w:hAnsi="Times New Roman" w:cs="Times New Roman"/>
          <w:sz w:val="24"/>
          <w:szCs w:val="24"/>
        </w:rPr>
        <w:t xml:space="preserve"> (2012)</w:t>
      </w:r>
      <w:proofErr w:type="gramStart"/>
      <w:r>
        <w:rPr>
          <w:rFonts w:ascii="Times New Roman" w:eastAsia="Garamond3LTPro" w:hAnsi="Times New Roman" w:cs="Times New Roman"/>
          <w:sz w:val="24"/>
          <w:szCs w:val="24"/>
        </w:rPr>
        <w:t>;76</w:t>
      </w:r>
      <w:proofErr w:type="gramEnd"/>
      <w:r>
        <w:rPr>
          <w:rFonts w:ascii="Times New Roman" w:eastAsia="Garamond3LTPro" w:hAnsi="Times New Roman" w:cs="Times New Roman"/>
          <w:sz w:val="24"/>
          <w:szCs w:val="24"/>
        </w:rPr>
        <w:t>(3):372-376.</w:t>
      </w:r>
    </w:p>
    <w:p w:rsidR="008F2037" w:rsidRDefault="008F2037"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 xml:space="preserve">Peter J. </w:t>
      </w:r>
      <w:proofErr w:type="spellStart"/>
      <w:r>
        <w:rPr>
          <w:rFonts w:ascii="Times New Roman" w:eastAsia="Garamond3LTPro" w:hAnsi="Times New Roman" w:cs="Times New Roman"/>
          <w:sz w:val="24"/>
          <w:szCs w:val="24"/>
        </w:rPr>
        <w:t>Polverini</w:t>
      </w:r>
      <w:proofErr w:type="spellEnd"/>
      <w:r>
        <w:rPr>
          <w:rFonts w:ascii="Times New Roman" w:eastAsia="Garamond3LTPro" w:hAnsi="Times New Roman" w:cs="Times New Roman"/>
          <w:sz w:val="24"/>
          <w:szCs w:val="24"/>
        </w:rPr>
        <w:t xml:space="preserve">. Why integrated Research and scholarship into Dental Education matters. J Dent </w:t>
      </w:r>
      <w:proofErr w:type="spellStart"/>
      <w:r>
        <w:rPr>
          <w:rFonts w:ascii="Times New Roman" w:eastAsia="Garamond3LTPro" w:hAnsi="Times New Roman" w:cs="Times New Roman"/>
          <w:sz w:val="24"/>
          <w:szCs w:val="24"/>
        </w:rPr>
        <w:t>Educ</w:t>
      </w:r>
      <w:proofErr w:type="spellEnd"/>
      <w:r>
        <w:rPr>
          <w:rFonts w:ascii="Times New Roman" w:eastAsia="Garamond3LTPro" w:hAnsi="Times New Roman" w:cs="Times New Roman"/>
          <w:sz w:val="24"/>
          <w:szCs w:val="24"/>
        </w:rPr>
        <w:t xml:space="preserve"> (2014)</w:t>
      </w:r>
      <w:proofErr w:type="gramStart"/>
      <w:r>
        <w:rPr>
          <w:rFonts w:ascii="Times New Roman" w:eastAsia="Garamond3LTPro" w:hAnsi="Times New Roman" w:cs="Times New Roman"/>
          <w:sz w:val="24"/>
          <w:szCs w:val="24"/>
        </w:rPr>
        <w:t>;78</w:t>
      </w:r>
      <w:proofErr w:type="gramEnd"/>
      <w:r>
        <w:rPr>
          <w:rFonts w:ascii="Times New Roman" w:eastAsia="Garamond3LTPro" w:hAnsi="Times New Roman" w:cs="Times New Roman"/>
          <w:sz w:val="24"/>
          <w:szCs w:val="24"/>
        </w:rPr>
        <w:t>(3)332-333.</w:t>
      </w:r>
    </w:p>
    <w:p w:rsidR="008F2037" w:rsidRDefault="008F2037"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Pr>
          <w:rFonts w:ascii="Times New Roman" w:eastAsia="Garamond3LTPro" w:hAnsi="Times New Roman" w:cs="Times New Roman"/>
          <w:sz w:val="24"/>
          <w:szCs w:val="24"/>
        </w:rPr>
        <w:t>Shivasakthy</w:t>
      </w:r>
      <w:proofErr w:type="spellEnd"/>
      <w:r>
        <w:rPr>
          <w:rFonts w:ascii="Times New Roman" w:eastAsia="Garamond3LTPro" w:hAnsi="Times New Roman" w:cs="Times New Roman"/>
          <w:sz w:val="24"/>
          <w:szCs w:val="24"/>
        </w:rPr>
        <w:t xml:space="preserve"> </w:t>
      </w:r>
      <w:proofErr w:type="spellStart"/>
      <w:r>
        <w:rPr>
          <w:rFonts w:ascii="Times New Roman" w:eastAsia="Garamond3LTPro" w:hAnsi="Times New Roman" w:cs="Times New Roman"/>
          <w:sz w:val="24"/>
          <w:szCs w:val="24"/>
        </w:rPr>
        <w:t>Manivasakan</w:t>
      </w:r>
      <w:proofErr w:type="spellEnd"/>
      <w:r>
        <w:rPr>
          <w:rFonts w:ascii="Times New Roman" w:eastAsia="Garamond3LTPro" w:hAnsi="Times New Roman" w:cs="Times New Roman"/>
          <w:sz w:val="24"/>
          <w:szCs w:val="24"/>
        </w:rPr>
        <w:t xml:space="preserve">. The Proposal of a BDS Syllabus frame work to suit Choice Based Credit System (CBCS). J </w:t>
      </w:r>
      <w:proofErr w:type="spellStart"/>
      <w:r>
        <w:rPr>
          <w:rFonts w:ascii="Times New Roman" w:eastAsia="Garamond3LTPro" w:hAnsi="Times New Roman" w:cs="Times New Roman"/>
          <w:sz w:val="24"/>
          <w:szCs w:val="24"/>
        </w:rPr>
        <w:t>Clin</w:t>
      </w:r>
      <w:proofErr w:type="spellEnd"/>
      <w:r>
        <w:rPr>
          <w:rFonts w:ascii="Times New Roman" w:eastAsia="Garamond3LTPro" w:hAnsi="Times New Roman" w:cs="Times New Roman"/>
          <w:sz w:val="24"/>
          <w:szCs w:val="24"/>
        </w:rPr>
        <w:t xml:space="preserve"> </w:t>
      </w:r>
      <w:proofErr w:type="spellStart"/>
      <w:r>
        <w:rPr>
          <w:rFonts w:ascii="Times New Roman" w:eastAsia="Garamond3LTPro" w:hAnsi="Times New Roman" w:cs="Times New Roman"/>
          <w:sz w:val="24"/>
          <w:szCs w:val="24"/>
        </w:rPr>
        <w:t>Diagn</w:t>
      </w:r>
      <w:proofErr w:type="spellEnd"/>
      <w:r>
        <w:rPr>
          <w:rFonts w:ascii="Times New Roman" w:eastAsia="Garamond3LTPro" w:hAnsi="Times New Roman" w:cs="Times New Roman"/>
          <w:sz w:val="24"/>
          <w:szCs w:val="24"/>
        </w:rPr>
        <w:t xml:space="preserve"> Res (2016)</w:t>
      </w:r>
      <w:proofErr w:type="gramStart"/>
      <w:r>
        <w:rPr>
          <w:rFonts w:ascii="Times New Roman" w:eastAsia="Garamond3LTPro" w:hAnsi="Times New Roman" w:cs="Times New Roman"/>
          <w:sz w:val="24"/>
          <w:szCs w:val="24"/>
        </w:rPr>
        <w:t>;10</w:t>
      </w:r>
      <w:proofErr w:type="gramEnd"/>
      <w:r>
        <w:rPr>
          <w:rFonts w:ascii="Times New Roman" w:eastAsia="Garamond3LTPro" w:hAnsi="Times New Roman" w:cs="Times New Roman"/>
          <w:sz w:val="24"/>
          <w:szCs w:val="24"/>
        </w:rPr>
        <w:t>(8):JC01-JC05.</w:t>
      </w:r>
    </w:p>
    <w:p w:rsidR="008F2037" w:rsidRPr="008F2037" w:rsidRDefault="008F2037"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 xml:space="preserve">Charles F. Dental School: Balancing Education and Training. J Dent </w:t>
      </w:r>
      <w:proofErr w:type="spellStart"/>
      <w:r>
        <w:rPr>
          <w:rFonts w:ascii="Times New Roman" w:eastAsia="Garamond3LTPro" w:hAnsi="Times New Roman" w:cs="Times New Roman"/>
          <w:sz w:val="24"/>
          <w:szCs w:val="24"/>
        </w:rPr>
        <w:t>Educ</w:t>
      </w:r>
      <w:proofErr w:type="spellEnd"/>
      <w:r>
        <w:rPr>
          <w:rFonts w:ascii="Times New Roman" w:eastAsia="Garamond3LTPro" w:hAnsi="Times New Roman" w:cs="Times New Roman"/>
          <w:sz w:val="24"/>
          <w:szCs w:val="24"/>
        </w:rPr>
        <w:t xml:space="preserve"> (2014)</w:t>
      </w:r>
      <w:proofErr w:type="gramStart"/>
      <w:r>
        <w:rPr>
          <w:rFonts w:ascii="Times New Roman" w:eastAsia="Garamond3LTPro" w:hAnsi="Times New Roman" w:cs="Times New Roman"/>
          <w:sz w:val="24"/>
          <w:szCs w:val="24"/>
        </w:rPr>
        <w:t>;78</w:t>
      </w:r>
      <w:proofErr w:type="gramEnd"/>
      <w:r>
        <w:rPr>
          <w:rFonts w:ascii="Times New Roman" w:eastAsia="Garamond3LTPro" w:hAnsi="Times New Roman" w:cs="Times New Roman"/>
          <w:sz w:val="24"/>
          <w:szCs w:val="24"/>
        </w:rPr>
        <w:t>(5);655-666.</w:t>
      </w:r>
    </w:p>
    <w:p w:rsidR="00133773" w:rsidRDefault="00133773"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 xml:space="preserve">Shankar S. Perception of dental education in India among Dental students and </w:t>
      </w:r>
      <w:proofErr w:type="spellStart"/>
      <w:r>
        <w:rPr>
          <w:rFonts w:ascii="Times New Roman" w:eastAsia="Garamond3LTPro" w:hAnsi="Times New Roman" w:cs="Times New Roman"/>
          <w:sz w:val="24"/>
          <w:szCs w:val="24"/>
        </w:rPr>
        <w:t>staff”s</w:t>
      </w:r>
      <w:proofErr w:type="spellEnd"/>
      <w:r>
        <w:rPr>
          <w:rFonts w:ascii="Times New Roman" w:eastAsia="Garamond3LTPro" w:hAnsi="Times New Roman" w:cs="Times New Roman"/>
          <w:sz w:val="24"/>
          <w:szCs w:val="24"/>
        </w:rPr>
        <w:t xml:space="preserve">- A pilot survey. J Indian </w:t>
      </w:r>
      <w:proofErr w:type="spellStart"/>
      <w:r>
        <w:rPr>
          <w:rFonts w:ascii="Times New Roman" w:eastAsia="Garamond3LTPro" w:hAnsi="Times New Roman" w:cs="Times New Roman"/>
          <w:sz w:val="24"/>
          <w:szCs w:val="24"/>
        </w:rPr>
        <w:t>Assoc</w:t>
      </w:r>
      <w:proofErr w:type="spellEnd"/>
      <w:r>
        <w:rPr>
          <w:rFonts w:ascii="Times New Roman" w:eastAsia="Garamond3LTPro" w:hAnsi="Times New Roman" w:cs="Times New Roman"/>
          <w:sz w:val="24"/>
          <w:szCs w:val="24"/>
        </w:rPr>
        <w:t xml:space="preserve"> Public Health dent (2010)</w:t>
      </w:r>
      <w:proofErr w:type="gramStart"/>
      <w:r>
        <w:rPr>
          <w:rFonts w:ascii="Times New Roman" w:eastAsia="Garamond3LTPro" w:hAnsi="Times New Roman" w:cs="Times New Roman"/>
          <w:sz w:val="24"/>
          <w:szCs w:val="24"/>
        </w:rPr>
        <w:t>;15:148</w:t>
      </w:r>
      <w:proofErr w:type="gramEnd"/>
      <w:r>
        <w:rPr>
          <w:rFonts w:ascii="Times New Roman" w:eastAsia="Garamond3LTPro" w:hAnsi="Times New Roman" w:cs="Times New Roman"/>
          <w:sz w:val="24"/>
          <w:szCs w:val="24"/>
        </w:rPr>
        <w:t>-151.</w:t>
      </w:r>
    </w:p>
    <w:p w:rsidR="00133773" w:rsidRDefault="009749D0"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 xml:space="preserve">Haden </w:t>
      </w:r>
      <w:proofErr w:type="spellStart"/>
      <w:r>
        <w:rPr>
          <w:rFonts w:ascii="Times New Roman" w:eastAsia="Garamond3LTPro" w:hAnsi="Times New Roman" w:cs="Times New Roman"/>
          <w:sz w:val="24"/>
          <w:szCs w:val="24"/>
        </w:rPr>
        <w:t>NK.Meeting</w:t>
      </w:r>
      <w:proofErr w:type="spellEnd"/>
      <w:r>
        <w:rPr>
          <w:rFonts w:ascii="Times New Roman" w:eastAsia="Garamond3LTPro" w:hAnsi="Times New Roman" w:cs="Times New Roman"/>
          <w:sz w:val="24"/>
          <w:szCs w:val="24"/>
        </w:rPr>
        <w:t xml:space="preserve"> the demands for future dental school faculty: Trends, challenges and Response. J Dent </w:t>
      </w:r>
      <w:proofErr w:type="spellStart"/>
      <w:r>
        <w:rPr>
          <w:rFonts w:ascii="Times New Roman" w:eastAsia="Garamond3LTPro" w:hAnsi="Times New Roman" w:cs="Times New Roman"/>
          <w:sz w:val="24"/>
          <w:szCs w:val="24"/>
        </w:rPr>
        <w:t>Educ</w:t>
      </w:r>
      <w:proofErr w:type="spellEnd"/>
      <w:r>
        <w:rPr>
          <w:rFonts w:ascii="Times New Roman" w:eastAsia="Garamond3LTPro" w:hAnsi="Times New Roman" w:cs="Times New Roman"/>
          <w:sz w:val="24"/>
          <w:szCs w:val="24"/>
        </w:rPr>
        <w:t xml:space="preserve"> (2002)</w:t>
      </w:r>
      <w:proofErr w:type="gramStart"/>
      <w:r>
        <w:rPr>
          <w:rFonts w:ascii="Times New Roman" w:eastAsia="Garamond3LTPro" w:hAnsi="Times New Roman" w:cs="Times New Roman"/>
          <w:sz w:val="24"/>
          <w:szCs w:val="24"/>
        </w:rPr>
        <w:t>;66</w:t>
      </w:r>
      <w:proofErr w:type="gramEnd"/>
      <w:r>
        <w:rPr>
          <w:rFonts w:ascii="Times New Roman" w:eastAsia="Garamond3LTPro" w:hAnsi="Times New Roman" w:cs="Times New Roman"/>
          <w:sz w:val="24"/>
          <w:szCs w:val="24"/>
        </w:rPr>
        <w:t>(9)1102-1113.</w:t>
      </w:r>
    </w:p>
    <w:p w:rsidR="009749D0" w:rsidRDefault="00AF39B2"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Pr>
          <w:rFonts w:ascii="Times New Roman" w:eastAsia="Garamond3LTPro" w:hAnsi="Times New Roman" w:cs="Times New Roman"/>
          <w:sz w:val="24"/>
          <w:szCs w:val="24"/>
        </w:rPr>
        <w:t>Shilpa</w:t>
      </w:r>
      <w:proofErr w:type="spellEnd"/>
      <w:r>
        <w:rPr>
          <w:rFonts w:ascii="Times New Roman" w:eastAsia="Garamond3LTPro" w:hAnsi="Times New Roman" w:cs="Times New Roman"/>
          <w:sz w:val="24"/>
          <w:szCs w:val="24"/>
        </w:rPr>
        <w:t xml:space="preserve"> </w:t>
      </w:r>
      <w:proofErr w:type="spellStart"/>
      <w:r>
        <w:rPr>
          <w:rFonts w:ascii="Times New Roman" w:eastAsia="Garamond3LTPro" w:hAnsi="Times New Roman" w:cs="Times New Roman"/>
          <w:sz w:val="24"/>
          <w:szCs w:val="24"/>
        </w:rPr>
        <w:t>Chawla</w:t>
      </w:r>
      <w:proofErr w:type="spellEnd"/>
      <w:r>
        <w:rPr>
          <w:rFonts w:ascii="Times New Roman" w:eastAsia="Garamond3LTPro" w:hAnsi="Times New Roman" w:cs="Times New Roman"/>
          <w:sz w:val="24"/>
          <w:szCs w:val="24"/>
        </w:rPr>
        <w:t xml:space="preserve"> </w:t>
      </w:r>
      <w:proofErr w:type="spellStart"/>
      <w:r>
        <w:rPr>
          <w:rFonts w:ascii="Times New Roman" w:eastAsia="Garamond3LTPro" w:hAnsi="Times New Roman" w:cs="Times New Roman"/>
          <w:sz w:val="24"/>
          <w:szCs w:val="24"/>
        </w:rPr>
        <w:t>Jamenis</w:t>
      </w:r>
      <w:proofErr w:type="spellEnd"/>
      <w:r>
        <w:rPr>
          <w:rFonts w:ascii="Times New Roman" w:eastAsia="Garamond3LTPro" w:hAnsi="Times New Roman" w:cs="Times New Roman"/>
          <w:sz w:val="24"/>
          <w:szCs w:val="24"/>
        </w:rPr>
        <w:t>. Use of Mini Clinical Evaluation Exercise as a Tool to assess the orthodontic postgraduate students. Journal of Indian orthodontic society (2020)</w:t>
      </w:r>
      <w:proofErr w:type="gramStart"/>
      <w:r>
        <w:rPr>
          <w:rFonts w:ascii="Times New Roman" w:eastAsia="Garamond3LTPro" w:hAnsi="Times New Roman" w:cs="Times New Roman"/>
          <w:sz w:val="24"/>
          <w:szCs w:val="24"/>
        </w:rPr>
        <w:t>;1</w:t>
      </w:r>
      <w:proofErr w:type="gramEnd"/>
      <w:r>
        <w:rPr>
          <w:rFonts w:ascii="Times New Roman" w:eastAsia="Garamond3LTPro" w:hAnsi="Times New Roman" w:cs="Times New Roman"/>
          <w:sz w:val="24"/>
          <w:szCs w:val="24"/>
        </w:rPr>
        <w:t xml:space="preserve">-5. </w:t>
      </w:r>
    </w:p>
    <w:p w:rsidR="002E7C86" w:rsidRDefault="00AF39B2"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Redefining collaboration- DCI initiates global learning. (</w:t>
      </w:r>
      <w:proofErr w:type="spellStart"/>
      <w:r>
        <w:rPr>
          <w:rFonts w:ascii="Times New Roman" w:eastAsia="Garamond3LTPro" w:hAnsi="Times New Roman" w:cs="Times New Roman"/>
          <w:sz w:val="24"/>
          <w:szCs w:val="24"/>
        </w:rPr>
        <w:t>Hony</w:t>
      </w:r>
      <w:proofErr w:type="spellEnd"/>
      <w:r>
        <w:rPr>
          <w:rFonts w:ascii="Times New Roman" w:eastAsia="Garamond3LTPro" w:hAnsi="Times New Roman" w:cs="Times New Roman"/>
          <w:sz w:val="24"/>
          <w:szCs w:val="24"/>
        </w:rPr>
        <w:t xml:space="preserve">) Brig </w:t>
      </w:r>
      <w:proofErr w:type="spellStart"/>
      <w:r>
        <w:rPr>
          <w:rFonts w:ascii="Times New Roman" w:eastAsia="Garamond3LTPro" w:hAnsi="Times New Roman" w:cs="Times New Roman"/>
          <w:sz w:val="24"/>
          <w:szCs w:val="24"/>
        </w:rPr>
        <w:t>Dr</w:t>
      </w:r>
      <w:proofErr w:type="spellEnd"/>
      <w:r>
        <w:rPr>
          <w:rFonts w:ascii="Times New Roman" w:eastAsia="Garamond3LTPro" w:hAnsi="Times New Roman" w:cs="Times New Roman"/>
          <w:sz w:val="24"/>
          <w:szCs w:val="24"/>
        </w:rPr>
        <w:t xml:space="preserve"> Anil </w:t>
      </w:r>
      <w:proofErr w:type="spellStart"/>
      <w:r>
        <w:rPr>
          <w:rFonts w:ascii="Times New Roman" w:eastAsia="Garamond3LTPro" w:hAnsi="Times New Roman" w:cs="Times New Roman"/>
          <w:sz w:val="24"/>
          <w:szCs w:val="24"/>
        </w:rPr>
        <w:t>Kohli</w:t>
      </w:r>
      <w:proofErr w:type="spellEnd"/>
      <w:r>
        <w:rPr>
          <w:rFonts w:ascii="Times New Roman" w:eastAsia="Garamond3LTPro" w:hAnsi="Times New Roman" w:cs="Times New Roman"/>
          <w:sz w:val="24"/>
          <w:szCs w:val="24"/>
        </w:rPr>
        <w:t>. Dentistry India May/June (2008)</w:t>
      </w:r>
      <w:proofErr w:type="gramStart"/>
      <w:r>
        <w:rPr>
          <w:rFonts w:ascii="Times New Roman" w:eastAsia="Garamond3LTPro" w:hAnsi="Times New Roman" w:cs="Times New Roman"/>
          <w:sz w:val="24"/>
          <w:szCs w:val="24"/>
        </w:rPr>
        <w:t>;2</w:t>
      </w:r>
      <w:proofErr w:type="gramEnd"/>
      <w:r>
        <w:rPr>
          <w:rFonts w:ascii="Times New Roman" w:eastAsia="Garamond3LTPro" w:hAnsi="Times New Roman" w:cs="Times New Roman"/>
          <w:sz w:val="24"/>
          <w:szCs w:val="24"/>
        </w:rPr>
        <w:t xml:space="preserve">(3). </w:t>
      </w:r>
    </w:p>
    <w:p w:rsidR="008F2037" w:rsidRPr="008F2037" w:rsidRDefault="008F2037"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Pr>
          <w:rFonts w:ascii="Times New Roman" w:eastAsia="Garamond3LTPro" w:hAnsi="Times New Roman" w:cs="Times New Roman"/>
          <w:sz w:val="24"/>
          <w:szCs w:val="24"/>
        </w:rPr>
        <w:t>Estai</w:t>
      </w:r>
      <w:proofErr w:type="spellEnd"/>
      <w:r>
        <w:rPr>
          <w:rFonts w:ascii="Times New Roman" w:eastAsia="Garamond3LTPro" w:hAnsi="Times New Roman" w:cs="Times New Roman"/>
          <w:sz w:val="24"/>
          <w:szCs w:val="24"/>
        </w:rPr>
        <w:t xml:space="preserve"> M. A systematic review of the research evidence for the benefits of </w:t>
      </w:r>
      <w:proofErr w:type="spellStart"/>
      <w:proofErr w:type="gramStart"/>
      <w:r>
        <w:rPr>
          <w:rFonts w:ascii="Times New Roman" w:eastAsia="Garamond3LTPro" w:hAnsi="Times New Roman" w:cs="Times New Roman"/>
          <w:sz w:val="24"/>
          <w:szCs w:val="24"/>
        </w:rPr>
        <w:t>teledentistry</w:t>
      </w:r>
      <w:proofErr w:type="spellEnd"/>
      <w:r>
        <w:rPr>
          <w:rFonts w:ascii="Times New Roman" w:eastAsia="Garamond3LTPro" w:hAnsi="Times New Roman" w:cs="Times New Roman"/>
          <w:sz w:val="24"/>
          <w:szCs w:val="24"/>
        </w:rPr>
        <w:t xml:space="preserve"> .</w:t>
      </w:r>
      <w:proofErr w:type="gramEnd"/>
      <w:r>
        <w:rPr>
          <w:rFonts w:ascii="Times New Roman" w:eastAsia="Garamond3LTPro" w:hAnsi="Times New Roman" w:cs="Times New Roman"/>
          <w:sz w:val="24"/>
          <w:szCs w:val="24"/>
        </w:rPr>
        <w:t xml:space="preserve"> J. </w:t>
      </w:r>
      <w:proofErr w:type="spellStart"/>
      <w:r>
        <w:rPr>
          <w:rFonts w:ascii="Times New Roman" w:eastAsia="Garamond3LTPro" w:hAnsi="Times New Roman" w:cs="Times New Roman"/>
          <w:sz w:val="24"/>
          <w:szCs w:val="24"/>
        </w:rPr>
        <w:t>Telemed</w:t>
      </w:r>
      <w:proofErr w:type="spellEnd"/>
      <w:r>
        <w:rPr>
          <w:rFonts w:ascii="Times New Roman" w:eastAsia="Garamond3LTPro" w:hAnsi="Times New Roman" w:cs="Times New Roman"/>
          <w:sz w:val="24"/>
          <w:szCs w:val="24"/>
        </w:rPr>
        <w:t xml:space="preserve">. </w:t>
      </w:r>
      <w:proofErr w:type="spellStart"/>
      <w:r>
        <w:rPr>
          <w:rFonts w:ascii="Times New Roman" w:eastAsia="Garamond3LTPro" w:hAnsi="Times New Roman" w:cs="Times New Roman"/>
          <w:sz w:val="24"/>
          <w:szCs w:val="24"/>
        </w:rPr>
        <w:t>Telecare</w:t>
      </w:r>
      <w:proofErr w:type="spellEnd"/>
      <w:r>
        <w:rPr>
          <w:rFonts w:ascii="Times New Roman" w:eastAsia="Garamond3LTPro" w:hAnsi="Times New Roman" w:cs="Times New Roman"/>
          <w:sz w:val="24"/>
          <w:szCs w:val="24"/>
        </w:rPr>
        <w:t xml:space="preserve"> (2018)</w:t>
      </w:r>
      <w:proofErr w:type="gramStart"/>
      <w:r>
        <w:rPr>
          <w:rFonts w:ascii="Times New Roman" w:eastAsia="Garamond3LTPro" w:hAnsi="Times New Roman" w:cs="Times New Roman"/>
          <w:sz w:val="24"/>
          <w:szCs w:val="24"/>
        </w:rPr>
        <w:t>;24:147</w:t>
      </w:r>
      <w:proofErr w:type="gramEnd"/>
      <w:r>
        <w:rPr>
          <w:rFonts w:ascii="Times New Roman" w:eastAsia="Garamond3LTPro" w:hAnsi="Times New Roman" w:cs="Times New Roman"/>
          <w:sz w:val="24"/>
          <w:szCs w:val="24"/>
        </w:rPr>
        <w:t>-156.</w:t>
      </w:r>
    </w:p>
    <w:p w:rsidR="00AF39B2" w:rsidRDefault="00AF39B2" w:rsidP="00D53324">
      <w:pPr>
        <w:pStyle w:val="ListParagraph"/>
        <w:numPr>
          <w:ilvl w:val="0"/>
          <w:numId w:val="2"/>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Pr>
          <w:rFonts w:ascii="Times New Roman" w:eastAsia="Garamond3LTPro" w:hAnsi="Times New Roman" w:cs="Times New Roman"/>
          <w:sz w:val="24"/>
          <w:szCs w:val="24"/>
        </w:rPr>
        <w:t>Afra</w:t>
      </w:r>
      <w:r w:rsidR="00B217E8">
        <w:rPr>
          <w:rFonts w:ascii="Times New Roman" w:eastAsia="Garamond3LTPro" w:hAnsi="Times New Roman" w:cs="Times New Roman"/>
          <w:sz w:val="24"/>
          <w:szCs w:val="24"/>
        </w:rPr>
        <w:t>shtehfar</w:t>
      </w:r>
      <w:proofErr w:type="spellEnd"/>
      <w:r w:rsidR="00B217E8">
        <w:rPr>
          <w:rFonts w:ascii="Times New Roman" w:eastAsia="Garamond3LTPro" w:hAnsi="Times New Roman" w:cs="Times New Roman"/>
          <w:sz w:val="24"/>
          <w:szCs w:val="24"/>
        </w:rPr>
        <w:t xml:space="preserve"> K I. </w:t>
      </w:r>
      <w:proofErr w:type="spellStart"/>
      <w:r w:rsidR="00B217E8">
        <w:rPr>
          <w:rFonts w:ascii="Times New Roman" w:eastAsia="Garamond3LTPro" w:hAnsi="Times New Roman" w:cs="Times New Roman"/>
          <w:sz w:val="24"/>
          <w:szCs w:val="24"/>
        </w:rPr>
        <w:t>Metaverse</w:t>
      </w:r>
      <w:proofErr w:type="spellEnd"/>
      <w:r w:rsidR="00B217E8">
        <w:rPr>
          <w:rFonts w:ascii="Times New Roman" w:eastAsia="Garamond3LTPro" w:hAnsi="Times New Roman" w:cs="Times New Roman"/>
          <w:sz w:val="24"/>
          <w:szCs w:val="24"/>
        </w:rPr>
        <w:t xml:space="preserve">, Crypto and NFTs </w:t>
      </w:r>
      <w:proofErr w:type="gramStart"/>
      <w:r w:rsidR="00B217E8">
        <w:rPr>
          <w:rFonts w:ascii="Times New Roman" w:eastAsia="Garamond3LTPro" w:hAnsi="Times New Roman" w:cs="Times New Roman"/>
          <w:sz w:val="24"/>
          <w:szCs w:val="24"/>
        </w:rPr>
        <w:t>In</w:t>
      </w:r>
      <w:proofErr w:type="gramEnd"/>
      <w:r w:rsidR="00B217E8">
        <w:rPr>
          <w:rFonts w:ascii="Times New Roman" w:eastAsia="Garamond3LTPro" w:hAnsi="Times New Roman" w:cs="Times New Roman"/>
          <w:sz w:val="24"/>
          <w:szCs w:val="24"/>
        </w:rPr>
        <w:t xml:space="preserve"> Dentistry. Educ. </w:t>
      </w:r>
      <w:proofErr w:type="spellStart"/>
      <w:r w:rsidR="00B217E8">
        <w:rPr>
          <w:rFonts w:ascii="Times New Roman" w:eastAsia="Garamond3LTPro" w:hAnsi="Times New Roman" w:cs="Times New Roman"/>
          <w:sz w:val="24"/>
          <w:szCs w:val="24"/>
        </w:rPr>
        <w:t>Sci</w:t>
      </w:r>
      <w:proofErr w:type="spellEnd"/>
      <w:r w:rsidR="00B217E8">
        <w:rPr>
          <w:rFonts w:ascii="Times New Roman" w:eastAsia="Garamond3LTPro" w:hAnsi="Times New Roman" w:cs="Times New Roman"/>
          <w:sz w:val="24"/>
          <w:szCs w:val="24"/>
        </w:rPr>
        <w:t xml:space="preserve"> (2022); 12:538</w:t>
      </w:r>
      <w:r w:rsidR="00D53324">
        <w:rPr>
          <w:rFonts w:ascii="Times New Roman" w:eastAsia="Garamond3LTPro" w:hAnsi="Times New Roman" w:cs="Times New Roman"/>
          <w:sz w:val="24"/>
          <w:szCs w:val="24"/>
        </w:rPr>
        <w:t>.</w:t>
      </w:r>
    </w:p>
    <w:p w:rsidR="00D53324" w:rsidRDefault="00D53324" w:rsidP="00D53324">
      <w:pPr>
        <w:autoSpaceDE w:val="0"/>
        <w:autoSpaceDN w:val="0"/>
        <w:adjustRightInd w:val="0"/>
        <w:spacing w:after="0" w:line="240" w:lineRule="auto"/>
        <w:jc w:val="both"/>
        <w:rPr>
          <w:rFonts w:ascii="Times New Roman" w:eastAsia="Garamond3LTPro" w:hAnsi="Times New Roman" w:cs="Times New Roman"/>
          <w:sz w:val="24"/>
          <w:szCs w:val="24"/>
        </w:rPr>
      </w:pPr>
    </w:p>
    <w:p w:rsidR="00D53324" w:rsidRDefault="00D53324" w:rsidP="00D53324">
      <w:pPr>
        <w:autoSpaceDE w:val="0"/>
        <w:autoSpaceDN w:val="0"/>
        <w:adjustRightInd w:val="0"/>
        <w:spacing w:after="0" w:line="240" w:lineRule="auto"/>
        <w:jc w:val="both"/>
        <w:rPr>
          <w:rFonts w:ascii="Times New Roman" w:eastAsia="Garamond3LTPro" w:hAnsi="Times New Roman" w:cs="Times New Roman"/>
          <w:sz w:val="24"/>
          <w:szCs w:val="24"/>
        </w:rPr>
      </w:pPr>
    </w:p>
    <w:p w:rsidR="00D53324" w:rsidRPr="00D53324" w:rsidRDefault="00D53324" w:rsidP="00D53324">
      <w:pPr>
        <w:autoSpaceDE w:val="0"/>
        <w:autoSpaceDN w:val="0"/>
        <w:adjustRightInd w:val="0"/>
        <w:spacing w:after="0" w:line="240" w:lineRule="auto"/>
        <w:jc w:val="both"/>
        <w:rPr>
          <w:rFonts w:ascii="Times New Roman" w:eastAsia="Garamond3LTPro" w:hAnsi="Times New Roman" w:cs="Times New Roman"/>
          <w:b/>
          <w:sz w:val="24"/>
          <w:szCs w:val="24"/>
        </w:rPr>
      </w:pPr>
      <w:proofErr w:type="gramStart"/>
      <w:r w:rsidRPr="00D53324">
        <w:rPr>
          <w:rFonts w:ascii="Times New Roman" w:eastAsia="Garamond3LTPro" w:hAnsi="Times New Roman" w:cs="Times New Roman"/>
          <w:b/>
          <w:sz w:val="24"/>
          <w:szCs w:val="24"/>
        </w:rPr>
        <w:t>AUTHORS :</w:t>
      </w:r>
      <w:proofErr w:type="gramEnd"/>
    </w:p>
    <w:p w:rsidR="00D53324" w:rsidRDefault="00D53324" w:rsidP="00D53324">
      <w:pPr>
        <w:autoSpaceDE w:val="0"/>
        <w:autoSpaceDN w:val="0"/>
        <w:adjustRightInd w:val="0"/>
        <w:spacing w:after="0" w:line="360" w:lineRule="auto"/>
        <w:jc w:val="both"/>
        <w:rPr>
          <w:rFonts w:ascii="Times New Roman" w:eastAsia="Garamond3LTPro" w:hAnsi="Times New Roman" w:cs="Times New Roman"/>
          <w:sz w:val="24"/>
          <w:szCs w:val="24"/>
        </w:rPr>
      </w:pPr>
    </w:p>
    <w:p w:rsidR="00D53324" w:rsidRDefault="00D53324" w:rsidP="00D53324">
      <w:pPr>
        <w:pStyle w:val="ListParagraph"/>
        <w:numPr>
          <w:ilvl w:val="0"/>
          <w:numId w:val="3"/>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sidRPr="00D53324">
        <w:rPr>
          <w:rFonts w:ascii="Times New Roman" w:eastAsia="Garamond3LTPro" w:hAnsi="Times New Roman" w:cs="Times New Roman"/>
          <w:sz w:val="24"/>
          <w:szCs w:val="24"/>
        </w:rPr>
        <w:t>Dr</w:t>
      </w:r>
      <w:proofErr w:type="spellEnd"/>
      <w:r w:rsidRPr="00D53324">
        <w:rPr>
          <w:rFonts w:ascii="Times New Roman" w:eastAsia="Garamond3LTPro" w:hAnsi="Times New Roman" w:cs="Times New Roman"/>
          <w:sz w:val="24"/>
          <w:szCs w:val="24"/>
        </w:rPr>
        <w:t xml:space="preserve"> Syed Ahmed </w:t>
      </w:r>
      <w:proofErr w:type="spellStart"/>
      <w:r w:rsidRPr="00D53324">
        <w:rPr>
          <w:rFonts w:ascii="Times New Roman" w:eastAsia="Garamond3LTPro" w:hAnsi="Times New Roman" w:cs="Times New Roman"/>
          <w:sz w:val="24"/>
          <w:szCs w:val="24"/>
        </w:rPr>
        <w:t>Raheel</w:t>
      </w:r>
      <w:proofErr w:type="spellEnd"/>
    </w:p>
    <w:p w:rsidR="00D53324" w:rsidRDefault="00D53324" w:rsidP="00D53324">
      <w:pPr>
        <w:pStyle w:val="ListParagraph"/>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Professor and HOD</w:t>
      </w:r>
    </w:p>
    <w:p w:rsidR="00D53324" w:rsidRDefault="00D53324" w:rsidP="00D53324">
      <w:pPr>
        <w:pStyle w:val="ListParagraph"/>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Department of oral medicine &amp; radiology</w:t>
      </w:r>
    </w:p>
    <w:p w:rsidR="00D53324" w:rsidRDefault="00D53324" w:rsidP="00D53324">
      <w:pPr>
        <w:pStyle w:val="ListParagraph"/>
        <w:autoSpaceDE w:val="0"/>
        <w:autoSpaceDN w:val="0"/>
        <w:adjustRightInd w:val="0"/>
        <w:spacing w:after="0" w:line="360" w:lineRule="auto"/>
        <w:jc w:val="both"/>
        <w:rPr>
          <w:rFonts w:ascii="Times New Roman" w:eastAsia="Garamond3LTPro" w:hAnsi="Times New Roman" w:cs="Times New Roman"/>
          <w:sz w:val="24"/>
          <w:szCs w:val="24"/>
        </w:rPr>
      </w:pPr>
      <w:proofErr w:type="gramStart"/>
      <w:r>
        <w:rPr>
          <w:rFonts w:ascii="Times New Roman" w:eastAsia="Garamond3LTPro" w:hAnsi="Times New Roman" w:cs="Times New Roman"/>
          <w:sz w:val="24"/>
          <w:szCs w:val="24"/>
        </w:rPr>
        <w:t>KGF College of Dental sciences.</w:t>
      </w:r>
      <w:proofErr w:type="gramEnd"/>
      <w:r>
        <w:rPr>
          <w:rFonts w:ascii="Times New Roman" w:eastAsia="Garamond3LTPro" w:hAnsi="Times New Roman" w:cs="Times New Roman"/>
          <w:sz w:val="24"/>
          <w:szCs w:val="24"/>
        </w:rPr>
        <w:t xml:space="preserve"> </w:t>
      </w:r>
      <w:proofErr w:type="spellStart"/>
      <w:proofErr w:type="gramStart"/>
      <w:r>
        <w:rPr>
          <w:rFonts w:ascii="Times New Roman" w:eastAsia="Garamond3LTPro" w:hAnsi="Times New Roman" w:cs="Times New Roman"/>
          <w:sz w:val="24"/>
          <w:szCs w:val="24"/>
        </w:rPr>
        <w:t>Kolar</w:t>
      </w:r>
      <w:proofErr w:type="spellEnd"/>
      <w:r>
        <w:rPr>
          <w:rFonts w:ascii="Times New Roman" w:eastAsia="Garamond3LTPro" w:hAnsi="Times New Roman" w:cs="Times New Roman"/>
          <w:sz w:val="24"/>
          <w:szCs w:val="24"/>
        </w:rPr>
        <w:t>.</w:t>
      </w:r>
      <w:proofErr w:type="gramEnd"/>
      <w:r>
        <w:rPr>
          <w:rFonts w:ascii="Times New Roman" w:eastAsia="Garamond3LTPro" w:hAnsi="Times New Roman" w:cs="Times New Roman"/>
          <w:sz w:val="24"/>
          <w:szCs w:val="24"/>
        </w:rPr>
        <w:t xml:space="preserve"> Karnataka – 563115</w:t>
      </w:r>
    </w:p>
    <w:p w:rsidR="00D53324" w:rsidRDefault="00D53324" w:rsidP="00D53324">
      <w:pPr>
        <w:pStyle w:val="ListParagraph"/>
        <w:autoSpaceDE w:val="0"/>
        <w:autoSpaceDN w:val="0"/>
        <w:adjustRightInd w:val="0"/>
        <w:spacing w:after="0" w:line="360" w:lineRule="auto"/>
        <w:jc w:val="both"/>
        <w:rPr>
          <w:rFonts w:ascii="Times New Roman" w:eastAsia="Garamond3LTPro" w:hAnsi="Times New Roman" w:cs="Times New Roman"/>
          <w:sz w:val="24"/>
          <w:szCs w:val="24"/>
        </w:rPr>
      </w:pPr>
    </w:p>
    <w:p w:rsidR="00D53324" w:rsidRDefault="00D53324" w:rsidP="00D53324">
      <w:pPr>
        <w:pStyle w:val="ListParagraph"/>
        <w:numPr>
          <w:ilvl w:val="0"/>
          <w:numId w:val="3"/>
        </w:numPr>
        <w:autoSpaceDE w:val="0"/>
        <w:autoSpaceDN w:val="0"/>
        <w:adjustRightInd w:val="0"/>
        <w:spacing w:after="0" w:line="360" w:lineRule="auto"/>
        <w:jc w:val="both"/>
        <w:rPr>
          <w:rFonts w:ascii="Times New Roman" w:eastAsia="Garamond3LTPro" w:hAnsi="Times New Roman" w:cs="Times New Roman"/>
          <w:sz w:val="24"/>
          <w:szCs w:val="24"/>
        </w:rPr>
      </w:pPr>
      <w:proofErr w:type="spellStart"/>
      <w:r>
        <w:rPr>
          <w:rFonts w:ascii="Times New Roman" w:eastAsia="Garamond3LTPro" w:hAnsi="Times New Roman" w:cs="Times New Roman"/>
          <w:sz w:val="24"/>
          <w:szCs w:val="24"/>
        </w:rPr>
        <w:t>Dr</w:t>
      </w:r>
      <w:proofErr w:type="spellEnd"/>
      <w:r>
        <w:rPr>
          <w:rFonts w:ascii="Times New Roman" w:eastAsia="Garamond3LTPro" w:hAnsi="Times New Roman" w:cs="Times New Roman"/>
          <w:sz w:val="24"/>
          <w:szCs w:val="24"/>
        </w:rPr>
        <w:t xml:space="preserve"> </w:t>
      </w:r>
      <w:proofErr w:type="spellStart"/>
      <w:r>
        <w:rPr>
          <w:rFonts w:ascii="Times New Roman" w:eastAsia="Garamond3LTPro" w:hAnsi="Times New Roman" w:cs="Times New Roman"/>
          <w:sz w:val="24"/>
          <w:szCs w:val="24"/>
        </w:rPr>
        <w:t>Saadath</w:t>
      </w:r>
      <w:proofErr w:type="spellEnd"/>
      <w:r>
        <w:rPr>
          <w:rFonts w:ascii="Times New Roman" w:eastAsia="Garamond3LTPro" w:hAnsi="Times New Roman" w:cs="Times New Roman"/>
          <w:sz w:val="24"/>
          <w:szCs w:val="24"/>
        </w:rPr>
        <w:t xml:space="preserve"> </w:t>
      </w:r>
      <w:proofErr w:type="spellStart"/>
      <w:r>
        <w:rPr>
          <w:rFonts w:ascii="Times New Roman" w:eastAsia="Garamond3LTPro" w:hAnsi="Times New Roman" w:cs="Times New Roman"/>
          <w:sz w:val="24"/>
          <w:szCs w:val="24"/>
        </w:rPr>
        <w:t>Afzaa</w:t>
      </w:r>
      <w:proofErr w:type="spellEnd"/>
      <w:r>
        <w:rPr>
          <w:rFonts w:ascii="Times New Roman" w:eastAsia="Garamond3LTPro" w:hAnsi="Times New Roman" w:cs="Times New Roman"/>
          <w:sz w:val="24"/>
          <w:szCs w:val="24"/>
        </w:rPr>
        <w:t xml:space="preserve"> S.A.</w:t>
      </w:r>
    </w:p>
    <w:p w:rsidR="00D53324" w:rsidRDefault="00D53324" w:rsidP="00D53324">
      <w:pPr>
        <w:pStyle w:val="ListParagraph"/>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 xml:space="preserve">Assistant Professor </w:t>
      </w:r>
    </w:p>
    <w:p w:rsidR="00D53324" w:rsidRDefault="00D53324" w:rsidP="00D53324">
      <w:pPr>
        <w:pStyle w:val="ListParagraph"/>
        <w:autoSpaceDE w:val="0"/>
        <w:autoSpaceDN w:val="0"/>
        <w:adjustRightInd w:val="0"/>
        <w:spacing w:after="0" w:line="360" w:lineRule="auto"/>
        <w:jc w:val="both"/>
        <w:rPr>
          <w:rFonts w:ascii="Times New Roman" w:eastAsia="Garamond3LTPro" w:hAnsi="Times New Roman" w:cs="Times New Roman"/>
          <w:sz w:val="24"/>
          <w:szCs w:val="24"/>
        </w:rPr>
      </w:pPr>
      <w:r>
        <w:rPr>
          <w:rFonts w:ascii="Times New Roman" w:eastAsia="Garamond3LTPro" w:hAnsi="Times New Roman" w:cs="Times New Roman"/>
          <w:sz w:val="24"/>
          <w:szCs w:val="24"/>
        </w:rPr>
        <w:t xml:space="preserve">Department of Prosthodontics, Crown Bridge &amp; </w:t>
      </w:r>
      <w:proofErr w:type="spellStart"/>
      <w:r>
        <w:rPr>
          <w:rFonts w:ascii="Times New Roman" w:eastAsia="Garamond3LTPro" w:hAnsi="Times New Roman" w:cs="Times New Roman"/>
          <w:sz w:val="24"/>
          <w:szCs w:val="24"/>
        </w:rPr>
        <w:t>Implantology</w:t>
      </w:r>
      <w:proofErr w:type="spellEnd"/>
    </w:p>
    <w:p w:rsidR="00D53324" w:rsidRPr="00D53324" w:rsidRDefault="00D53324" w:rsidP="00D53324">
      <w:pPr>
        <w:pStyle w:val="ListParagraph"/>
        <w:autoSpaceDE w:val="0"/>
        <w:autoSpaceDN w:val="0"/>
        <w:adjustRightInd w:val="0"/>
        <w:spacing w:after="0" w:line="360" w:lineRule="auto"/>
        <w:jc w:val="both"/>
        <w:rPr>
          <w:rFonts w:ascii="Times New Roman" w:eastAsia="Garamond3LTPro" w:hAnsi="Times New Roman" w:cs="Times New Roman"/>
          <w:sz w:val="24"/>
          <w:szCs w:val="24"/>
        </w:rPr>
      </w:pPr>
      <w:proofErr w:type="gramStart"/>
      <w:r>
        <w:rPr>
          <w:rFonts w:ascii="Times New Roman" w:eastAsia="Garamond3LTPro" w:hAnsi="Times New Roman" w:cs="Times New Roman"/>
          <w:sz w:val="24"/>
          <w:szCs w:val="24"/>
        </w:rPr>
        <w:t>Sri Rajiv Gandhi College of Dental sciences &amp; Hospital.</w:t>
      </w:r>
      <w:proofErr w:type="gramEnd"/>
      <w:r>
        <w:rPr>
          <w:rFonts w:ascii="Times New Roman" w:eastAsia="Garamond3LTPro" w:hAnsi="Times New Roman" w:cs="Times New Roman"/>
          <w:sz w:val="24"/>
          <w:szCs w:val="24"/>
        </w:rPr>
        <w:t xml:space="preserve"> Bangalore. Karnataka- 560032</w:t>
      </w:r>
    </w:p>
    <w:sectPr w:rsidR="00D53324" w:rsidRPr="00D53324" w:rsidSect="00C24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Garamond3LTPro">
    <w:altName w:val="MS Gothic"/>
    <w:panose1 w:val="00000000000000000000"/>
    <w:charset w:val="80"/>
    <w:family w:val="roman"/>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Palatin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5263C"/>
    <w:multiLevelType w:val="hybridMultilevel"/>
    <w:tmpl w:val="E7B25A56"/>
    <w:lvl w:ilvl="0" w:tplc="174E59A8">
      <w:numFmt w:val="bullet"/>
      <w:lvlText w:val=""/>
      <w:lvlJc w:val="left"/>
      <w:pPr>
        <w:ind w:left="720" w:hanging="360"/>
      </w:pPr>
      <w:rPr>
        <w:rFonts w:ascii="Wingdings" w:eastAsia="Garamond3LTPr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083B2E"/>
    <w:multiLevelType w:val="hybridMultilevel"/>
    <w:tmpl w:val="0FB4B4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832B13"/>
    <w:multiLevelType w:val="hybridMultilevel"/>
    <w:tmpl w:val="9DEA9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6DD"/>
    <w:rsid w:val="000617CC"/>
    <w:rsid w:val="00133773"/>
    <w:rsid w:val="001D421E"/>
    <w:rsid w:val="002013CB"/>
    <w:rsid w:val="0024375B"/>
    <w:rsid w:val="002B78C1"/>
    <w:rsid w:val="002E7C86"/>
    <w:rsid w:val="003D6516"/>
    <w:rsid w:val="003E1667"/>
    <w:rsid w:val="00431B59"/>
    <w:rsid w:val="00487E49"/>
    <w:rsid w:val="004F2697"/>
    <w:rsid w:val="00594E18"/>
    <w:rsid w:val="005C4B23"/>
    <w:rsid w:val="005F6889"/>
    <w:rsid w:val="00604263"/>
    <w:rsid w:val="006A0AD5"/>
    <w:rsid w:val="00714738"/>
    <w:rsid w:val="00744EDD"/>
    <w:rsid w:val="00791404"/>
    <w:rsid w:val="00797578"/>
    <w:rsid w:val="007E7180"/>
    <w:rsid w:val="00882FC8"/>
    <w:rsid w:val="00895170"/>
    <w:rsid w:val="008C24F4"/>
    <w:rsid w:val="008F2037"/>
    <w:rsid w:val="00954A6B"/>
    <w:rsid w:val="009749D0"/>
    <w:rsid w:val="00AD5814"/>
    <w:rsid w:val="00AF39B2"/>
    <w:rsid w:val="00B217E8"/>
    <w:rsid w:val="00BE51B3"/>
    <w:rsid w:val="00C24653"/>
    <w:rsid w:val="00C246DD"/>
    <w:rsid w:val="00D53324"/>
    <w:rsid w:val="00D77C1C"/>
    <w:rsid w:val="00E64B17"/>
    <w:rsid w:val="00EC5FA6"/>
    <w:rsid w:val="00F30AAA"/>
    <w:rsid w:val="00FF2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FC8"/>
    <w:pPr>
      <w:autoSpaceDE w:val="0"/>
      <w:autoSpaceDN w:val="0"/>
      <w:adjustRightInd w:val="0"/>
      <w:spacing w:after="0" w:line="240" w:lineRule="auto"/>
    </w:pPr>
    <w:rPr>
      <w:rFonts w:ascii="Arial" w:hAnsi="Arial" w:cs="Arial"/>
      <w:color w:val="000000"/>
      <w:sz w:val="24"/>
      <w:szCs w:val="24"/>
    </w:rPr>
  </w:style>
  <w:style w:type="character" w:customStyle="1" w:styleId="A9">
    <w:name w:val="A9"/>
    <w:uiPriority w:val="99"/>
    <w:rsid w:val="00882FC8"/>
    <w:rPr>
      <w:rFonts w:cs="Palatino"/>
      <w:color w:val="000000"/>
      <w:sz w:val="14"/>
      <w:szCs w:val="14"/>
    </w:rPr>
  </w:style>
  <w:style w:type="paragraph" w:styleId="ListParagraph">
    <w:name w:val="List Paragraph"/>
    <w:basedOn w:val="Normal"/>
    <w:uiPriority w:val="34"/>
    <w:qFormat/>
    <w:rsid w:val="00FF21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2FC8"/>
    <w:pPr>
      <w:autoSpaceDE w:val="0"/>
      <w:autoSpaceDN w:val="0"/>
      <w:adjustRightInd w:val="0"/>
      <w:spacing w:after="0" w:line="240" w:lineRule="auto"/>
    </w:pPr>
    <w:rPr>
      <w:rFonts w:ascii="Arial" w:hAnsi="Arial" w:cs="Arial"/>
      <w:color w:val="000000"/>
      <w:sz w:val="24"/>
      <w:szCs w:val="24"/>
    </w:rPr>
  </w:style>
  <w:style w:type="character" w:customStyle="1" w:styleId="A9">
    <w:name w:val="A9"/>
    <w:uiPriority w:val="99"/>
    <w:rsid w:val="00882FC8"/>
    <w:rPr>
      <w:rFonts w:cs="Palatino"/>
      <w:color w:val="000000"/>
      <w:sz w:val="14"/>
      <w:szCs w:val="14"/>
    </w:rPr>
  </w:style>
  <w:style w:type="paragraph" w:styleId="ListParagraph">
    <w:name w:val="List Paragraph"/>
    <w:basedOn w:val="Normal"/>
    <w:uiPriority w:val="34"/>
    <w:qFormat/>
    <w:rsid w:val="00FF21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2023-08-25T07:21:00Z</dcterms:created>
  <dcterms:modified xsi:type="dcterms:W3CDTF">2023-08-28T14:28:00Z</dcterms:modified>
</cp:coreProperties>
</file>