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DB0A" w14:textId="0B008DF9" w:rsidR="001836B5" w:rsidRPr="00401BCA" w:rsidRDefault="0099733B" w:rsidP="0099733B">
      <w:pPr>
        <w:jc w:val="center"/>
        <w:rPr>
          <w:rFonts w:ascii="Times New Roman" w:hAnsi="Times New Roman" w:cs="Times New Roman"/>
          <w:b/>
          <w:bCs/>
          <w:sz w:val="28"/>
          <w:szCs w:val="28"/>
        </w:rPr>
      </w:pPr>
      <w:r w:rsidRPr="00401BCA">
        <w:rPr>
          <w:rFonts w:ascii="Times New Roman" w:hAnsi="Times New Roman" w:cs="Times New Roman"/>
          <w:b/>
          <w:bCs/>
          <w:sz w:val="28"/>
          <w:szCs w:val="28"/>
        </w:rPr>
        <w:t>Vibration Analysis of</w:t>
      </w:r>
      <w:r w:rsidR="001836B5" w:rsidRPr="00401BCA">
        <w:rPr>
          <w:rFonts w:ascii="Times New Roman" w:hAnsi="Times New Roman" w:cs="Times New Roman"/>
          <w:b/>
          <w:bCs/>
          <w:sz w:val="28"/>
          <w:szCs w:val="28"/>
        </w:rPr>
        <w:t xml:space="preserve"> Metallic Thin Cylinders</w:t>
      </w:r>
      <w:r w:rsidR="004136A4" w:rsidRPr="00401BCA">
        <w:rPr>
          <w:rFonts w:ascii="Times New Roman" w:hAnsi="Times New Roman" w:cs="Times New Roman"/>
          <w:b/>
          <w:bCs/>
          <w:sz w:val="28"/>
          <w:szCs w:val="28"/>
        </w:rPr>
        <w:t xml:space="preserve"> </w:t>
      </w:r>
      <w:r w:rsidRPr="00401BCA">
        <w:rPr>
          <w:rFonts w:ascii="Times New Roman" w:hAnsi="Times New Roman" w:cs="Times New Roman"/>
          <w:b/>
          <w:bCs/>
          <w:sz w:val="28"/>
          <w:szCs w:val="28"/>
        </w:rPr>
        <w:t xml:space="preserve">– an Analytical Approach </w:t>
      </w:r>
    </w:p>
    <w:p w14:paraId="0D9F5BA9" w14:textId="1862073A" w:rsidR="00401BCA" w:rsidRPr="00401BCA" w:rsidRDefault="00401BCA" w:rsidP="00401BCA">
      <w:pPr>
        <w:jc w:val="center"/>
        <w:rPr>
          <w:rFonts w:ascii="Times New Roman" w:hAnsi="Times New Roman" w:cs="Times New Roman"/>
          <w:sz w:val="24"/>
          <w:szCs w:val="24"/>
        </w:rPr>
      </w:pPr>
      <w:r w:rsidRPr="00401BCA">
        <w:rPr>
          <w:rFonts w:ascii="Times New Roman" w:hAnsi="Times New Roman" w:cs="Times New Roman"/>
          <w:sz w:val="24"/>
          <w:szCs w:val="24"/>
          <w:vertAlign w:val="superscript"/>
        </w:rPr>
        <w:t>1</w:t>
      </w:r>
      <w:r w:rsidR="003B4DC0">
        <w:rPr>
          <w:rFonts w:ascii="Times New Roman" w:hAnsi="Times New Roman" w:cs="Times New Roman"/>
          <w:sz w:val="24"/>
          <w:szCs w:val="24"/>
          <w:vertAlign w:val="superscript"/>
        </w:rPr>
        <w:t>!</w:t>
      </w:r>
      <w:r w:rsidR="006C6798">
        <w:rPr>
          <w:rFonts w:ascii="Times New Roman" w:hAnsi="Times New Roman" w:cs="Times New Roman"/>
          <w:sz w:val="24"/>
          <w:szCs w:val="24"/>
          <w:vertAlign w:val="superscript"/>
        </w:rPr>
        <w:t xml:space="preserve"> </w:t>
      </w:r>
      <w:r w:rsidR="00D1733B">
        <w:rPr>
          <w:rFonts w:ascii="Times New Roman" w:hAnsi="Times New Roman" w:cs="Times New Roman"/>
          <w:sz w:val="24"/>
          <w:szCs w:val="24"/>
        </w:rPr>
        <w:t>P. K</w:t>
      </w:r>
      <w:r w:rsidRPr="00401BCA">
        <w:rPr>
          <w:rFonts w:ascii="Times New Roman" w:hAnsi="Times New Roman" w:cs="Times New Roman"/>
          <w:sz w:val="24"/>
          <w:szCs w:val="24"/>
        </w:rPr>
        <w:t xml:space="preserve">iran Kumar, </w:t>
      </w:r>
      <w:r w:rsidRPr="00401BCA">
        <w:rPr>
          <w:rFonts w:ascii="Times New Roman" w:hAnsi="Times New Roman" w:cs="Times New Roman"/>
          <w:sz w:val="24"/>
          <w:szCs w:val="24"/>
          <w:vertAlign w:val="superscript"/>
        </w:rPr>
        <w:t>2</w:t>
      </w:r>
      <w:r w:rsidR="006C6798">
        <w:rPr>
          <w:rFonts w:ascii="Times New Roman" w:hAnsi="Times New Roman" w:cs="Times New Roman"/>
          <w:sz w:val="24"/>
          <w:szCs w:val="24"/>
          <w:vertAlign w:val="superscript"/>
        </w:rPr>
        <w:t xml:space="preserve"> * </w:t>
      </w:r>
      <w:r w:rsidRPr="00401BCA">
        <w:rPr>
          <w:rFonts w:ascii="Times New Roman" w:hAnsi="Times New Roman" w:cs="Times New Roman"/>
          <w:sz w:val="24"/>
          <w:szCs w:val="24"/>
        </w:rPr>
        <w:t xml:space="preserve">Kiran Kumar Amireddy, </w:t>
      </w:r>
      <w:r w:rsidRPr="00401BCA">
        <w:rPr>
          <w:rFonts w:ascii="Times New Roman" w:hAnsi="Times New Roman" w:cs="Times New Roman"/>
          <w:sz w:val="24"/>
          <w:szCs w:val="24"/>
          <w:vertAlign w:val="superscript"/>
        </w:rPr>
        <w:t>3</w:t>
      </w:r>
      <w:r w:rsidR="006C6798">
        <w:rPr>
          <w:rFonts w:ascii="Times New Roman" w:hAnsi="Times New Roman" w:cs="Times New Roman"/>
          <w:sz w:val="24"/>
          <w:szCs w:val="24"/>
          <w:vertAlign w:val="superscript"/>
        </w:rPr>
        <w:t xml:space="preserve"> </w:t>
      </w:r>
      <w:r w:rsidRPr="00401BCA">
        <w:rPr>
          <w:rFonts w:ascii="Times New Roman" w:hAnsi="Times New Roman" w:cs="Times New Roman"/>
          <w:sz w:val="24"/>
          <w:szCs w:val="24"/>
        </w:rPr>
        <w:t>J.V. Subramanyam</w:t>
      </w:r>
    </w:p>
    <w:p w14:paraId="4DDDDCF7" w14:textId="207190F5" w:rsidR="00401BCA" w:rsidRDefault="00401BCA" w:rsidP="00401BCA">
      <w:pPr>
        <w:jc w:val="center"/>
        <w:rPr>
          <w:rFonts w:ascii="Times New Roman" w:hAnsi="Times New Roman" w:cs="Times New Roman"/>
          <w:sz w:val="24"/>
          <w:szCs w:val="24"/>
        </w:rPr>
      </w:pPr>
      <w:r w:rsidRPr="00401BCA">
        <w:rPr>
          <w:rFonts w:ascii="Times New Roman" w:hAnsi="Times New Roman" w:cs="Times New Roman"/>
          <w:sz w:val="24"/>
          <w:szCs w:val="24"/>
          <w:vertAlign w:val="superscript"/>
        </w:rPr>
        <w:t>1,2,3</w:t>
      </w:r>
      <w:r w:rsidR="006C6798">
        <w:rPr>
          <w:rFonts w:ascii="Times New Roman" w:hAnsi="Times New Roman" w:cs="Times New Roman"/>
          <w:sz w:val="24"/>
          <w:szCs w:val="24"/>
          <w:vertAlign w:val="superscript"/>
        </w:rPr>
        <w:t xml:space="preserve"> </w:t>
      </w:r>
      <w:r w:rsidRPr="00401BCA">
        <w:rPr>
          <w:rFonts w:ascii="Times New Roman" w:hAnsi="Times New Roman" w:cs="Times New Roman"/>
          <w:sz w:val="24"/>
          <w:szCs w:val="24"/>
        </w:rPr>
        <w:t xml:space="preserve">Department of Mechanical Engineering, </w:t>
      </w:r>
    </w:p>
    <w:p w14:paraId="5D859746" w14:textId="3FD2D514" w:rsidR="00401BCA" w:rsidRDefault="00401BCA" w:rsidP="00401BCA">
      <w:pPr>
        <w:jc w:val="center"/>
        <w:rPr>
          <w:rFonts w:ascii="Times New Roman" w:hAnsi="Times New Roman" w:cs="Times New Roman"/>
          <w:sz w:val="24"/>
          <w:szCs w:val="24"/>
        </w:rPr>
      </w:pPr>
      <w:r w:rsidRPr="00401BCA">
        <w:rPr>
          <w:rFonts w:ascii="Times New Roman" w:hAnsi="Times New Roman" w:cs="Times New Roman"/>
          <w:sz w:val="24"/>
          <w:szCs w:val="24"/>
          <w:vertAlign w:val="superscript"/>
        </w:rPr>
        <w:t>1,2</w:t>
      </w:r>
      <w:r w:rsidR="006C6798">
        <w:rPr>
          <w:rFonts w:ascii="Times New Roman" w:hAnsi="Times New Roman" w:cs="Times New Roman"/>
          <w:sz w:val="24"/>
          <w:szCs w:val="24"/>
          <w:vertAlign w:val="superscript"/>
        </w:rPr>
        <w:t xml:space="preserve"> </w:t>
      </w:r>
      <w:r w:rsidRPr="00401BCA">
        <w:rPr>
          <w:rFonts w:ascii="Times New Roman" w:hAnsi="Times New Roman" w:cs="Times New Roman"/>
          <w:sz w:val="24"/>
          <w:szCs w:val="24"/>
        </w:rPr>
        <w:t>Chaitanya Bharathi Institute of Technology</w:t>
      </w:r>
      <w:r>
        <w:rPr>
          <w:rFonts w:ascii="Times New Roman" w:hAnsi="Times New Roman" w:cs="Times New Roman"/>
          <w:sz w:val="24"/>
          <w:szCs w:val="24"/>
        </w:rPr>
        <w:t xml:space="preserve"> (A)</w:t>
      </w:r>
      <w:r w:rsidRPr="00401BCA">
        <w:rPr>
          <w:rFonts w:ascii="Times New Roman" w:hAnsi="Times New Roman" w:cs="Times New Roman"/>
          <w:sz w:val="24"/>
          <w:szCs w:val="24"/>
        </w:rPr>
        <w:t>,</w:t>
      </w:r>
      <w:r>
        <w:rPr>
          <w:rFonts w:ascii="Times New Roman" w:hAnsi="Times New Roman" w:cs="Times New Roman"/>
          <w:sz w:val="24"/>
          <w:szCs w:val="24"/>
        </w:rPr>
        <w:t xml:space="preserve"> </w:t>
      </w:r>
      <w:r w:rsidRPr="00401BCA">
        <w:rPr>
          <w:rFonts w:ascii="Times New Roman" w:hAnsi="Times New Roman" w:cs="Times New Roman"/>
          <w:sz w:val="24"/>
          <w:szCs w:val="24"/>
        </w:rPr>
        <w:t>Hyderabad-500075</w:t>
      </w:r>
      <w:r>
        <w:rPr>
          <w:rFonts w:ascii="Times New Roman" w:hAnsi="Times New Roman" w:cs="Times New Roman"/>
          <w:sz w:val="24"/>
          <w:szCs w:val="24"/>
        </w:rPr>
        <w:t xml:space="preserve">, </w:t>
      </w:r>
      <w:r w:rsidRPr="00401BCA">
        <w:rPr>
          <w:rFonts w:ascii="Times New Roman" w:hAnsi="Times New Roman" w:cs="Times New Roman"/>
          <w:sz w:val="24"/>
          <w:szCs w:val="24"/>
        </w:rPr>
        <w:t>Telangana, India</w:t>
      </w:r>
    </w:p>
    <w:p w14:paraId="627EC177" w14:textId="16454473" w:rsidR="00401BCA" w:rsidRDefault="00401BCA" w:rsidP="00401BCA">
      <w:pPr>
        <w:jc w:val="center"/>
        <w:rPr>
          <w:rFonts w:ascii="Times New Roman" w:hAnsi="Times New Roman" w:cs="Times New Roman"/>
          <w:sz w:val="24"/>
          <w:szCs w:val="24"/>
        </w:rPr>
      </w:pPr>
      <w:r w:rsidRPr="00401BCA">
        <w:rPr>
          <w:rFonts w:ascii="Times New Roman" w:hAnsi="Times New Roman" w:cs="Times New Roman"/>
          <w:sz w:val="24"/>
          <w:szCs w:val="24"/>
          <w:vertAlign w:val="superscript"/>
        </w:rPr>
        <w:t>3</w:t>
      </w:r>
      <w:r w:rsidR="006C6798">
        <w:rPr>
          <w:rFonts w:ascii="Times New Roman" w:hAnsi="Times New Roman" w:cs="Times New Roman"/>
          <w:sz w:val="24"/>
          <w:szCs w:val="24"/>
          <w:vertAlign w:val="superscript"/>
        </w:rPr>
        <w:t xml:space="preserve"> </w:t>
      </w:r>
      <w:r w:rsidRPr="00401BCA">
        <w:rPr>
          <w:rFonts w:ascii="Times New Roman" w:hAnsi="Times New Roman" w:cs="Times New Roman"/>
          <w:sz w:val="24"/>
          <w:szCs w:val="24"/>
        </w:rPr>
        <w:t>University College of Engineering (A)</w:t>
      </w:r>
      <w:r>
        <w:rPr>
          <w:rFonts w:ascii="Times New Roman" w:hAnsi="Times New Roman" w:cs="Times New Roman"/>
          <w:sz w:val="24"/>
          <w:szCs w:val="24"/>
        </w:rPr>
        <w:t xml:space="preserve">, </w:t>
      </w:r>
      <w:r w:rsidRPr="00401BCA">
        <w:rPr>
          <w:rFonts w:ascii="Times New Roman" w:hAnsi="Times New Roman" w:cs="Times New Roman"/>
          <w:sz w:val="24"/>
          <w:szCs w:val="24"/>
        </w:rPr>
        <w:t>Osmania University, Hyderabad</w:t>
      </w:r>
      <w:r>
        <w:rPr>
          <w:rFonts w:ascii="Times New Roman" w:hAnsi="Times New Roman" w:cs="Times New Roman"/>
          <w:sz w:val="24"/>
          <w:szCs w:val="24"/>
        </w:rPr>
        <w:t>-</w:t>
      </w:r>
      <w:r w:rsidR="008722F2">
        <w:rPr>
          <w:rFonts w:ascii="Times New Roman" w:hAnsi="Times New Roman" w:cs="Times New Roman"/>
          <w:sz w:val="24"/>
          <w:szCs w:val="24"/>
        </w:rPr>
        <w:t>500007, Telangana, India</w:t>
      </w:r>
    </w:p>
    <w:p w14:paraId="59D065F3" w14:textId="1FDA67BA" w:rsidR="003B4DC0" w:rsidRPr="00401BCA" w:rsidRDefault="003B4DC0" w:rsidP="00401BCA">
      <w:pPr>
        <w:jc w:val="center"/>
        <w:rPr>
          <w:rFonts w:ascii="Times New Roman" w:hAnsi="Times New Roman" w:cs="Times New Roman"/>
          <w:sz w:val="24"/>
          <w:szCs w:val="24"/>
        </w:rPr>
      </w:pPr>
      <w:r w:rsidRPr="00E75773">
        <w:rPr>
          <w:rFonts w:ascii="Times New Roman" w:hAnsi="Times New Roman" w:cs="Times New Roman"/>
          <w:sz w:val="24"/>
          <w:szCs w:val="24"/>
          <w:vertAlign w:val="superscript"/>
        </w:rPr>
        <w:t>!</w:t>
      </w:r>
      <w:r w:rsidR="00E75773">
        <w:rPr>
          <w:rFonts w:ascii="Times New Roman" w:hAnsi="Times New Roman" w:cs="Times New Roman"/>
          <w:sz w:val="24"/>
          <w:szCs w:val="24"/>
        </w:rPr>
        <w:t>pkirankumar_mech@cbit.ac.in</w:t>
      </w:r>
    </w:p>
    <w:p w14:paraId="0FF2AAE6" w14:textId="5820DFCE" w:rsidR="00284AEE" w:rsidRPr="00401BCA" w:rsidRDefault="006C6798" w:rsidP="00401BCA">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401BCA" w:rsidRPr="00401BCA">
        <w:rPr>
          <w:rFonts w:ascii="Times New Roman" w:hAnsi="Times New Roman" w:cs="Times New Roman"/>
          <w:sz w:val="24"/>
          <w:szCs w:val="24"/>
        </w:rPr>
        <w:t>a</w:t>
      </w:r>
      <w:r>
        <w:rPr>
          <w:rFonts w:ascii="Times New Roman" w:hAnsi="Times New Roman" w:cs="Times New Roman"/>
          <w:sz w:val="24"/>
          <w:szCs w:val="24"/>
        </w:rPr>
        <w:t>mireddykiran</w:t>
      </w:r>
      <w:r w:rsidR="00401BCA" w:rsidRPr="00401BCA">
        <w:rPr>
          <w:rFonts w:ascii="Times New Roman" w:hAnsi="Times New Roman" w:cs="Times New Roman"/>
          <w:sz w:val="24"/>
          <w:szCs w:val="24"/>
        </w:rPr>
        <w:t>@</w:t>
      </w:r>
      <w:r>
        <w:rPr>
          <w:rFonts w:ascii="Times New Roman" w:hAnsi="Times New Roman" w:cs="Times New Roman"/>
          <w:sz w:val="24"/>
          <w:szCs w:val="24"/>
        </w:rPr>
        <w:t>gmail.com</w:t>
      </w:r>
    </w:p>
    <w:p w14:paraId="6801A01C" w14:textId="21683EF8" w:rsidR="00401BCA" w:rsidRDefault="00401BCA" w:rsidP="000C0C61">
      <w:pPr>
        <w:jc w:val="center"/>
        <w:rPr>
          <w:rFonts w:ascii="Times New Roman" w:hAnsi="Times New Roman" w:cs="Times New Roman"/>
        </w:rPr>
      </w:pPr>
    </w:p>
    <w:p w14:paraId="1EFC7B9E" w14:textId="0CA93D4B" w:rsidR="00414C5F" w:rsidRPr="00C74B6F" w:rsidRDefault="00414C5F" w:rsidP="000C0C61">
      <w:pPr>
        <w:jc w:val="center"/>
        <w:rPr>
          <w:rFonts w:ascii="Times New Roman" w:hAnsi="Times New Roman" w:cs="Times New Roman"/>
          <w:b/>
          <w:bCs/>
          <w:sz w:val="20"/>
          <w:szCs w:val="20"/>
        </w:rPr>
      </w:pPr>
      <w:r w:rsidRPr="00C74B6F">
        <w:rPr>
          <w:rFonts w:ascii="Times New Roman" w:hAnsi="Times New Roman" w:cs="Times New Roman"/>
          <w:b/>
          <w:bCs/>
          <w:sz w:val="20"/>
          <w:szCs w:val="20"/>
        </w:rPr>
        <w:t>Abstract</w:t>
      </w:r>
    </w:p>
    <w:p w14:paraId="3D8B6343" w14:textId="0D7878BF" w:rsidR="00120A6B" w:rsidRPr="00120A6B" w:rsidRDefault="00120A6B" w:rsidP="00E02224">
      <w:pPr>
        <w:jc w:val="both"/>
        <w:rPr>
          <w:rFonts w:ascii="Times New Roman" w:hAnsi="Times New Roman" w:cs="Times New Roman"/>
          <w:sz w:val="20"/>
          <w:szCs w:val="20"/>
        </w:rPr>
      </w:pPr>
      <w:r w:rsidRPr="00120A6B">
        <w:rPr>
          <w:rFonts w:ascii="Times New Roman" w:hAnsi="Times New Roman" w:cs="Times New Roman"/>
          <w:sz w:val="20"/>
          <w:szCs w:val="20"/>
        </w:rPr>
        <w:t xml:space="preserve">Vibrations are inherent in dynamic mechanical systems. Suppression of vibrations is not </w:t>
      </w:r>
      <w:r w:rsidR="003B4DC0">
        <w:rPr>
          <w:rFonts w:ascii="Times New Roman" w:hAnsi="Times New Roman" w:cs="Times New Roman"/>
          <w:sz w:val="20"/>
          <w:szCs w:val="20"/>
        </w:rPr>
        <w:t xml:space="preserve">an </w:t>
      </w:r>
      <w:r w:rsidRPr="00120A6B">
        <w:rPr>
          <w:rFonts w:ascii="Times New Roman" w:hAnsi="Times New Roman" w:cs="Times New Roman"/>
          <w:sz w:val="20"/>
          <w:szCs w:val="20"/>
        </w:rPr>
        <w:t>easy</w:t>
      </w:r>
      <w:r w:rsidR="003B4DC0">
        <w:rPr>
          <w:rFonts w:ascii="Times New Roman" w:hAnsi="Times New Roman" w:cs="Times New Roman"/>
          <w:sz w:val="20"/>
          <w:szCs w:val="20"/>
        </w:rPr>
        <w:t xml:space="preserve"> task</w:t>
      </w:r>
      <w:r w:rsidRPr="00120A6B">
        <w:rPr>
          <w:rFonts w:ascii="Times New Roman" w:hAnsi="Times New Roman" w:cs="Times New Roman"/>
          <w:sz w:val="20"/>
          <w:szCs w:val="20"/>
        </w:rPr>
        <w:t>. The amplitude of these vibrations can be minimized under external excitation or possibly transferred to another system. Determination of natural frequencies is paramount importance in design, so that these natural frequencies can be avoided</w:t>
      </w:r>
      <w:r w:rsidR="00C74B6F">
        <w:rPr>
          <w:rFonts w:ascii="Times New Roman" w:hAnsi="Times New Roman" w:cs="Times New Roman"/>
          <w:sz w:val="20"/>
          <w:szCs w:val="20"/>
        </w:rPr>
        <w:t xml:space="preserve"> during the operation of the </w:t>
      </w:r>
      <w:r w:rsidR="00965070">
        <w:rPr>
          <w:rFonts w:ascii="Times New Roman" w:hAnsi="Times New Roman" w:cs="Times New Roman"/>
          <w:sz w:val="20"/>
          <w:szCs w:val="20"/>
        </w:rPr>
        <w:t>e</w:t>
      </w:r>
      <w:r w:rsidR="00C74B6F">
        <w:rPr>
          <w:rFonts w:ascii="Times New Roman" w:hAnsi="Times New Roman" w:cs="Times New Roman"/>
          <w:sz w:val="20"/>
          <w:szCs w:val="20"/>
        </w:rPr>
        <w:t>lement</w:t>
      </w:r>
      <w:r w:rsidRPr="00120A6B">
        <w:rPr>
          <w:rFonts w:ascii="Times New Roman" w:hAnsi="Times New Roman" w:cs="Times New Roman"/>
          <w:sz w:val="20"/>
          <w:szCs w:val="20"/>
        </w:rPr>
        <w:t xml:space="preserve">. Cylindrical shells are used </w:t>
      </w:r>
      <w:r w:rsidR="003B4DC0">
        <w:rPr>
          <w:rFonts w:ascii="Times New Roman" w:hAnsi="Times New Roman" w:cs="Times New Roman"/>
          <w:sz w:val="20"/>
          <w:szCs w:val="20"/>
        </w:rPr>
        <w:t xml:space="preserve">for </w:t>
      </w:r>
      <w:r w:rsidRPr="00120A6B">
        <w:rPr>
          <w:rFonts w:ascii="Times New Roman" w:hAnsi="Times New Roman" w:cs="Times New Roman"/>
          <w:sz w:val="20"/>
          <w:szCs w:val="20"/>
        </w:rPr>
        <w:t xml:space="preserve">many </w:t>
      </w:r>
      <w:r w:rsidR="003B4DC0">
        <w:rPr>
          <w:rFonts w:ascii="Times New Roman" w:hAnsi="Times New Roman" w:cs="Times New Roman"/>
          <w:sz w:val="20"/>
          <w:szCs w:val="20"/>
        </w:rPr>
        <w:t>applications</w:t>
      </w:r>
      <w:r w:rsidRPr="00120A6B">
        <w:rPr>
          <w:rFonts w:ascii="Times New Roman" w:hAnsi="Times New Roman" w:cs="Times New Roman"/>
          <w:sz w:val="20"/>
          <w:szCs w:val="20"/>
        </w:rPr>
        <w:t xml:space="preserve">, water tanks, heat exchangers, reactors, in chemical industries for distillation, smoke chimneys. These shells can be considered as thin shell depending on the ratio of diameter to the thickness. </w:t>
      </w:r>
      <w:r w:rsidR="00C74B6F" w:rsidRPr="006416A8">
        <w:rPr>
          <w:rFonts w:ascii="Times New Roman" w:hAnsi="Times New Roman" w:cs="Times New Roman"/>
          <w:sz w:val="20"/>
          <w:szCs w:val="20"/>
        </w:rPr>
        <w:t xml:space="preserve">This paper evaluates the vibration characteristics of thin vibrating cylindrical shells made of metallic materials. </w:t>
      </w:r>
      <w:r w:rsidRPr="00120A6B">
        <w:rPr>
          <w:rFonts w:ascii="Times New Roman" w:hAnsi="Times New Roman" w:cs="Times New Roman"/>
          <w:sz w:val="20"/>
          <w:szCs w:val="20"/>
        </w:rPr>
        <w:t>To make a mathematical model, a thin long vertical cylinder is considered with one end fixed. The thin shell is assumed as a cantilever without fluid, a simple model was</w:t>
      </w:r>
      <w:r w:rsidR="00BD21CD">
        <w:rPr>
          <w:rFonts w:ascii="Times New Roman" w:hAnsi="Times New Roman" w:cs="Times New Roman"/>
          <w:sz w:val="20"/>
          <w:szCs w:val="20"/>
        </w:rPr>
        <w:t xml:space="preserve"> </w:t>
      </w:r>
      <w:r w:rsidRPr="00120A6B">
        <w:rPr>
          <w:rFonts w:ascii="Times New Roman" w:hAnsi="Times New Roman" w:cs="Times New Roman"/>
          <w:sz w:val="20"/>
          <w:szCs w:val="20"/>
        </w:rPr>
        <w:t xml:space="preserve">developed and </w:t>
      </w:r>
      <w:r w:rsidR="00965070">
        <w:rPr>
          <w:rFonts w:ascii="Times New Roman" w:hAnsi="Times New Roman" w:cs="Times New Roman"/>
          <w:sz w:val="20"/>
          <w:szCs w:val="20"/>
        </w:rPr>
        <w:t>fr</w:t>
      </w:r>
      <w:r w:rsidRPr="00120A6B">
        <w:rPr>
          <w:rFonts w:ascii="Times New Roman" w:hAnsi="Times New Roman" w:cs="Times New Roman"/>
          <w:sz w:val="20"/>
          <w:szCs w:val="20"/>
        </w:rPr>
        <w:t>equencies are noted and this model is improved by attaching a mass at the free end, usually referred as tip mass. It is noted that there is a decrease in the fundamental frequencies. Further as the ratio of tip mass to the beam mass exceeds 1, there is a considerable decrease in the fundamental frequencies.</w:t>
      </w:r>
      <w:r w:rsidR="00BD21CD">
        <w:rPr>
          <w:rFonts w:ascii="Times New Roman" w:hAnsi="Times New Roman" w:cs="Times New Roman"/>
          <w:sz w:val="20"/>
          <w:szCs w:val="20"/>
        </w:rPr>
        <w:t xml:space="preserve"> </w:t>
      </w:r>
      <w:r w:rsidR="001D5CA8">
        <w:rPr>
          <w:rFonts w:ascii="Times New Roman" w:hAnsi="Times New Roman" w:cs="Times New Roman"/>
          <w:sz w:val="20"/>
          <w:szCs w:val="20"/>
        </w:rPr>
        <w:t>Most commercial applications</w:t>
      </w:r>
      <w:r w:rsidRPr="00120A6B">
        <w:rPr>
          <w:rFonts w:ascii="Times New Roman" w:hAnsi="Times New Roman" w:cs="Times New Roman"/>
          <w:sz w:val="20"/>
          <w:szCs w:val="20"/>
        </w:rPr>
        <w:t xml:space="preserve"> and also </w:t>
      </w:r>
      <w:r w:rsidR="001D5CA8">
        <w:rPr>
          <w:rFonts w:ascii="Times New Roman" w:hAnsi="Times New Roman" w:cs="Times New Roman"/>
          <w:sz w:val="20"/>
          <w:szCs w:val="20"/>
        </w:rPr>
        <w:t>i</w:t>
      </w:r>
      <w:r w:rsidRPr="00120A6B">
        <w:rPr>
          <w:rFonts w:ascii="Times New Roman" w:hAnsi="Times New Roman" w:cs="Times New Roman"/>
          <w:sz w:val="20"/>
          <w:szCs w:val="20"/>
        </w:rPr>
        <w:t>n industries, stain steel thin cylinder of thickness 2 mm and 3</w:t>
      </w:r>
      <w:r w:rsidR="00E02224">
        <w:rPr>
          <w:rFonts w:ascii="Times New Roman" w:hAnsi="Times New Roman" w:cs="Times New Roman"/>
          <w:sz w:val="20"/>
          <w:szCs w:val="20"/>
        </w:rPr>
        <w:t xml:space="preserve"> </w:t>
      </w:r>
      <w:r w:rsidRPr="00120A6B">
        <w:rPr>
          <w:rFonts w:ascii="Times New Roman" w:hAnsi="Times New Roman" w:cs="Times New Roman"/>
          <w:sz w:val="20"/>
          <w:szCs w:val="20"/>
        </w:rPr>
        <w:t xml:space="preserve">mm were </w:t>
      </w:r>
      <w:r w:rsidR="001D5CA8">
        <w:rPr>
          <w:rFonts w:ascii="Times New Roman" w:hAnsi="Times New Roman" w:cs="Times New Roman"/>
          <w:sz w:val="20"/>
          <w:szCs w:val="20"/>
        </w:rPr>
        <w:t xml:space="preserve">used, we </w:t>
      </w:r>
      <w:r w:rsidRPr="00120A6B">
        <w:rPr>
          <w:rFonts w:ascii="Times New Roman" w:hAnsi="Times New Roman" w:cs="Times New Roman"/>
          <w:sz w:val="20"/>
          <w:szCs w:val="20"/>
        </w:rPr>
        <w:t>considered</w:t>
      </w:r>
      <w:r w:rsidR="001D5CA8">
        <w:rPr>
          <w:rFonts w:ascii="Times New Roman" w:hAnsi="Times New Roman" w:cs="Times New Roman"/>
          <w:sz w:val="20"/>
          <w:szCs w:val="20"/>
        </w:rPr>
        <w:t xml:space="preserve"> the same for analysis</w:t>
      </w:r>
      <w:r w:rsidRPr="00120A6B">
        <w:rPr>
          <w:rFonts w:ascii="Times New Roman" w:hAnsi="Times New Roman" w:cs="Times New Roman"/>
          <w:sz w:val="20"/>
          <w:szCs w:val="20"/>
        </w:rPr>
        <w:t xml:space="preserve">. </w:t>
      </w:r>
    </w:p>
    <w:p w14:paraId="74262A30" w14:textId="087E4290" w:rsidR="00120A6B" w:rsidRPr="00E02224" w:rsidRDefault="00120A6B" w:rsidP="00120A6B">
      <w:pPr>
        <w:jc w:val="both"/>
        <w:rPr>
          <w:rFonts w:ascii="Times New Roman" w:hAnsi="Times New Roman" w:cs="Times New Roman"/>
          <w:sz w:val="24"/>
          <w:szCs w:val="24"/>
        </w:rPr>
      </w:pPr>
      <w:r w:rsidRPr="00E02224">
        <w:rPr>
          <w:rFonts w:ascii="Times New Roman" w:hAnsi="Times New Roman" w:cs="Times New Roman"/>
          <w:b/>
          <w:bCs/>
          <w:sz w:val="24"/>
          <w:szCs w:val="24"/>
        </w:rPr>
        <w:t>Keywords</w:t>
      </w:r>
      <w:r w:rsidRPr="00E02224">
        <w:rPr>
          <w:rFonts w:ascii="Times New Roman" w:hAnsi="Times New Roman" w:cs="Times New Roman"/>
          <w:sz w:val="24"/>
          <w:szCs w:val="24"/>
        </w:rPr>
        <w:t>: Thin Shells, Natural Frequency, Damping Ratio, Excitation, Vibrations, Frequency Response Function</w:t>
      </w:r>
    </w:p>
    <w:p w14:paraId="13D0B00C" w14:textId="1CCD3F48" w:rsidR="003A4A61" w:rsidRPr="00E02224" w:rsidRDefault="006416A8">
      <w:pPr>
        <w:rPr>
          <w:rFonts w:ascii="Times New Roman" w:hAnsi="Times New Roman" w:cs="Times New Roman"/>
          <w:b/>
          <w:bCs/>
          <w:sz w:val="24"/>
          <w:szCs w:val="24"/>
        </w:rPr>
      </w:pPr>
      <w:r w:rsidRPr="00E02224">
        <w:rPr>
          <w:rFonts w:ascii="Times New Roman" w:hAnsi="Times New Roman" w:cs="Times New Roman"/>
          <w:b/>
          <w:bCs/>
          <w:sz w:val="24"/>
          <w:szCs w:val="24"/>
        </w:rPr>
        <w:t>Introduction</w:t>
      </w:r>
    </w:p>
    <w:p w14:paraId="16F0D787" w14:textId="4A0F8B77" w:rsidR="003420B5" w:rsidRDefault="00046F08" w:rsidP="00E02224">
      <w:pPr>
        <w:jc w:val="both"/>
        <w:rPr>
          <w:rFonts w:ascii="Times New Roman" w:hAnsi="Times New Roman" w:cs="Times New Roman"/>
          <w:sz w:val="24"/>
          <w:szCs w:val="24"/>
        </w:rPr>
      </w:pPr>
      <w:r>
        <w:rPr>
          <w:rFonts w:ascii="Times New Roman" w:hAnsi="Times New Roman" w:cs="Times New Roman"/>
          <w:sz w:val="24"/>
          <w:szCs w:val="24"/>
        </w:rPr>
        <w:t>Cylindrical</w:t>
      </w:r>
      <w:r w:rsidRPr="00046F08">
        <w:rPr>
          <w:rFonts w:ascii="Times New Roman" w:hAnsi="Times New Roman" w:cs="Times New Roman"/>
          <w:sz w:val="24"/>
          <w:szCs w:val="24"/>
        </w:rPr>
        <w:t xml:space="preserve"> structures are used in </w:t>
      </w:r>
      <w:r w:rsidR="00F6471D">
        <w:rPr>
          <w:rFonts w:ascii="Times New Roman" w:hAnsi="Times New Roman" w:cs="Times New Roman"/>
          <w:sz w:val="24"/>
          <w:szCs w:val="24"/>
        </w:rPr>
        <w:t xml:space="preserve">aerospace </w:t>
      </w:r>
      <w:r w:rsidR="00CA786C">
        <w:rPr>
          <w:rFonts w:ascii="Times New Roman" w:hAnsi="Times New Roman" w:cs="Times New Roman"/>
          <w:sz w:val="24"/>
          <w:szCs w:val="24"/>
        </w:rPr>
        <w:t>industry</w:t>
      </w:r>
      <w:r w:rsidR="00656EF4">
        <w:rPr>
          <w:rFonts w:ascii="Times New Roman" w:hAnsi="Times New Roman" w:cs="Times New Roman"/>
          <w:sz w:val="24"/>
          <w:szCs w:val="24"/>
        </w:rPr>
        <w:t>,</w:t>
      </w:r>
      <w:r w:rsidR="00F6471D">
        <w:rPr>
          <w:rFonts w:ascii="Times New Roman" w:hAnsi="Times New Roman" w:cs="Times New Roman"/>
          <w:sz w:val="24"/>
          <w:szCs w:val="24"/>
        </w:rPr>
        <w:t xml:space="preserve"> </w:t>
      </w:r>
      <w:r w:rsidRPr="00046F08">
        <w:rPr>
          <w:rFonts w:ascii="Times New Roman" w:hAnsi="Times New Roman" w:cs="Times New Roman"/>
          <w:sz w:val="24"/>
          <w:szCs w:val="24"/>
        </w:rPr>
        <w:t>aircraft</w:t>
      </w:r>
      <w:r>
        <w:rPr>
          <w:rFonts w:ascii="Times New Roman" w:hAnsi="Times New Roman" w:cs="Times New Roman"/>
          <w:sz w:val="24"/>
          <w:szCs w:val="24"/>
        </w:rPr>
        <w:t>s</w:t>
      </w:r>
      <w:r w:rsidRPr="00046F08">
        <w:rPr>
          <w:rFonts w:ascii="Times New Roman" w:hAnsi="Times New Roman" w:cs="Times New Roman"/>
          <w:sz w:val="24"/>
          <w:szCs w:val="24"/>
        </w:rPr>
        <w:t>, spacecraft</w:t>
      </w:r>
      <w:r>
        <w:rPr>
          <w:rFonts w:ascii="Times New Roman" w:hAnsi="Times New Roman" w:cs="Times New Roman"/>
          <w:sz w:val="24"/>
          <w:szCs w:val="24"/>
        </w:rPr>
        <w:t>s</w:t>
      </w:r>
      <w:r w:rsidR="00F6471D">
        <w:rPr>
          <w:rFonts w:ascii="Times New Roman" w:hAnsi="Times New Roman" w:cs="Times New Roman"/>
          <w:sz w:val="24"/>
          <w:szCs w:val="24"/>
        </w:rPr>
        <w:t xml:space="preserve"> and </w:t>
      </w:r>
      <w:r w:rsidRPr="00046F08">
        <w:rPr>
          <w:rFonts w:ascii="Times New Roman" w:hAnsi="Times New Roman" w:cs="Times New Roman"/>
          <w:sz w:val="24"/>
          <w:szCs w:val="24"/>
        </w:rPr>
        <w:t>rockets</w:t>
      </w:r>
      <w:r w:rsidR="00656EF4">
        <w:rPr>
          <w:rFonts w:ascii="Times New Roman" w:hAnsi="Times New Roman" w:cs="Times New Roman"/>
          <w:sz w:val="24"/>
          <w:szCs w:val="24"/>
        </w:rPr>
        <w:t>;</w:t>
      </w:r>
      <w:r w:rsidR="00F6471D">
        <w:rPr>
          <w:rFonts w:ascii="Times New Roman" w:hAnsi="Times New Roman" w:cs="Times New Roman"/>
          <w:sz w:val="24"/>
          <w:szCs w:val="24"/>
        </w:rPr>
        <w:t xml:space="preserve"> </w:t>
      </w:r>
      <w:r w:rsidR="00CA786C">
        <w:rPr>
          <w:rFonts w:ascii="Times New Roman" w:hAnsi="Times New Roman" w:cs="Times New Roman"/>
          <w:sz w:val="24"/>
          <w:szCs w:val="24"/>
        </w:rPr>
        <w:t xml:space="preserve">in </w:t>
      </w:r>
      <w:r w:rsidR="00F6471D">
        <w:rPr>
          <w:rFonts w:ascii="Times New Roman" w:hAnsi="Times New Roman" w:cs="Times New Roman"/>
          <w:sz w:val="24"/>
          <w:szCs w:val="24"/>
        </w:rPr>
        <w:t>automobiles</w:t>
      </w:r>
      <w:r w:rsidR="00656EF4">
        <w:rPr>
          <w:rFonts w:ascii="Times New Roman" w:hAnsi="Times New Roman" w:cs="Times New Roman"/>
          <w:sz w:val="24"/>
          <w:szCs w:val="24"/>
        </w:rPr>
        <w:t>,</w:t>
      </w:r>
      <w:r w:rsidR="00F6471D">
        <w:rPr>
          <w:rFonts w:ascii="Times New Roman" w:hAnsi="Times New Roman" w:cs="Times New Roman"/>
          <w:sz w:val="24"/>
          <w:szCs w:val="24"/>
        </w:rPr>
        <w:t xml:space="preserve"> </w:t>
      </w:r>
      <w:r w:rsidRPr="00046F08">
        <w:rPr>
          <w:rFonts w:ascii="Times New Roman" w:hAnsi="Times New Roman" w:cs="Times New Roman"/>
          <w:sz w:val="24"/>
          <w:szCs w:val="24"/>
        </w:rPr>
        <w:t>cars,</w:t>
      </w:r>
      <w:r w:rsidR="00F6471D">
        <w:rPr>
          <w:rFonts w:ascii="Times New Roman" w:hAnsi="Times New Roman" w:cs="Times New Roman"/>
          <w:sz w:val="24"/>
          <w:szCs w:val="24"/>
        </w:rPr>
        <w:t xml:space="preserve"> buses and trucks</w:t>
      </w:r>
      <w:r w:rsidR="00CA786C">
        <w:rPr>
          <w:rFonts w:ascii="Times New Roman" w:hAnsi="Times New Roman" w:cs="Times New Roman"/>
          <w:sz w:val="24"/>
          <w:szCs w:val="24"/>
        </w:rPr>
        <w:t xml:space="preserve"> as a fluid storage tanks</w:t>
      </w:r>
      <w:r w:rsidR="00656EF4">
        <w:rPr>
          <w:rFonts w:ascii="Times New Roman" w:hAnsi="Times New Roman" w:cs="Times New Roman"/>
          <w:sz w:val="24"/>
          <w:szCs w:val="24"/>
        </w:rPr>
        <w:t>;</w:t>
      </w:r>
      <w:r w:rsidRPr="00046F08">
        <w:rPr>
          <w:rFonts w:ascii="Times New Roman" w:hAnsi="Times New Roman" w:cs="Times New Roman"/>
          <w:sz w:val="24"/>
          <w:szCs w:val="24"/>
        </w:rPr>
        <w:t xml:space="preserve"> </w:t>
      </w:r>
      <w:r w:rsidR="00F6471D">
        <w:rPr>
          <w:rFonts w:ascii="Times New Roman" w:hAnsi="Times New Roman" w:cs="Times New Roman"/>
          <w:sz w:val="24"/>
          <w:szCs w:val="24"/>
        </w:rPr>
        <w:t>and others applications</w:t>
      </w:r>
      <w:r w:rsidR="00656EF4">
        <w:rPr>
          <w:rFonts w:ascii="Times New Roman" w:hAnsi="Times New Roman" w:cs="Times New Roman"/>
          <w:sz w:val="24"/>
          <w:szCs w:val="24"/>
        </w:rPr>
        <w:t>,</w:t>
      </w:r>
      <w:r w:rsidR="00F6471D">
        <w:rPr>
          <w:rFonts w:ascii="Times New Roman" w:hAnsi="Times New Roman" w:cs="Times New Roman"/>
          <w:sz w:val="24"/>
          <w:szCs w:val="24"/>
        </w:rPr>
        <w:t xml:space="preserve"> </w:t>
      </w:r>
      <w:r w:rsidRPr="00046F08">
        <w:rPr>
          <w:rFonts w:ascii="Times New Roman" w:hAnsi="Times New Roman" w:cs="Times New Roman"/>
          <w:sz w:val="24"/>
          <w:szCs w:val="24"/>
        </w:rPr>
        <w:t>computers, submarines, boats, storage tanks and the roofs of buildings</w:t>
      </w:r>
      <w:r w:rsidR="001A7455">
        <w:rPr>
          <w:rFonts w:ascii="Times New Roman" w:hAnsi="Times New Roman" w:cs="Times New Roman"/>
          <w:sz w:val="24"/>
          <w:szCs w:val="24"/>
        </w:rPr>
        <w:t xml:space="preserve"> [1-8]</w:t>
      </w:r>
      <w:r w:rsidRPr="00046F08">
        <w:rPr>
          <w:rFonts w:ascii="Times New Roman" w:hAnsi="Times New Roman" w:cs="Times New Roman"/>
          <w:sz w:val="24"/>
          <w:szCs w:val="24"/>
        </w:rPr>
        <w:t xml:space="preserve">. </w:t>
      </w:r>
      <w:r w:rsidR="00656EF4">
        <w:rPr>
          <w:rFonts w:ascii="Times New Roman" w:hAnsi="Times New Roman" w:cs="Times New Roman"/>
          <w:sz w:val="24"/>
          <w:szCs w:val="24"/>
        </w:rPr>
        <w:t xml:space="preserve">In all the above cases, the shells are subjected to vibration or </w:t>
      </w:r>
      <w:r w:rsidR="0058169C">
        <w:rPr>
          <w:rFonts w:ascii="Times New Roman" w:hAnsi="Times New Roman" w:cs="Times New Roman"/>
          <w:sz w:val="24"/>
          <w:szCs w:val="24"/>
        </w:rPr>
        <w:t xml:space="preserve">external </w:t>
      </w:r>
      <w:r w:rsidR="00656EF4">
        <w:rPr>
          <w:rFonts w:ascii="Times New Roman" w:hAnsi="Times New Roman" w:cs="Times New Roman"/>
          <w:sz w:val="24"/>
          <w:szCs w:val="24"/>
        </w:rPr>
        <w:t>excitation</w:t>
      </w:r>
      <w:r w:rsidR="00CE198C">
        <w:rPr>
          <w:rFonts w:ascii="Times New Roman" w:hAnsi="Times New Roman" w:cs="Times New Roman"/>
          <w:sz w:val="24"/>
          <w:szCs w:val="24"/>
        </w:rPr>
        <w:t xml:space="preserve"> during the </w:t>
      </w:r>
      <w:r w:rsidR="0058169C">
        <w:rPr>
          <w:rFonts w:ascii="Times New Roman" w:hAnsi="Times New Roman" w:cs="Times New Roman"/>
          <w:sz w:val="24"/>
          <w:szCs w:val="24"/>
        </w:rPr>
        <w:t>operation</w:t>
      </w:r>
      <w:r w:rsidR="00656EF4">
        <w:rPr>
          <w:rFonts w:ascii="Times New Roman" w:hAnsi="Times New Roman" w:cs="Times New Roman"/>
          <w:sz w:val="24"/>
          <w:szCs w:val="24"/>
        </w:rPr>
        <w:t xml:space="preserve">. </w:t>
      </w:r>
      <w:r w:rsidRPr="00046F08">
        <w:rPr>
          <w:rFonts w:ascii="Times New Roman" w:hAnsi="Times New Roman" w:cs="Times New Roman"/>
          <w:sz w:val="24"/>
          <w:szCs w:val="24"/>
        </w:rPr>
        <w:t xml:space="preserve">Therefore, models should be developed that take into account </w:t>
      </w:r>
      <w:r w:rsidR="00CE198C">
        <w:rPr>
          <w:rFonts w:ascii="Times New Roman" w:hAnsi="Times New Roman" w:cs="Times New Roman"/>
          <w:sz w:val="24"/>
          <w:szCs w:val="24"/>
        </w:rPr>
        <w:t xml:space="preserve">the </w:t>
      </w:r>
      <w:r w:rsidRPr="00046F08">
        <w:rPr>
          <w:rFonts w:ascii="Times New Roman" w:hAnsi="Times New Roman" w:cs="Times New Roman"/>
          <w:sz w:val="24"/>
          <w:szCs w:val="24"/>
        </w:rPr>
        <w:t>nonlinear effects, such as large structural deflections, and predictions of the structural responses to large-amplitude base excitations</w:t>
      </w:r>
      <w:r w:rsidR="001A7455">
        <w:rPr>
          <w:rFonts w:ascii="Times New Roman" w:hAnsi="Times New Roman" w:cs="Times New Roman"/>
          <w:sz w:val="24"/>
          <w:szCs w:val="24"/>
        </w:rPr>
        <w:t xml:space="preserve"> [9-20]</w:t>
      </w:r>
      <w:r w:rsidRPr="00046F08">
        <w:rPr>
          <w:rFonts w:ascii="Times New Roman" w:hAnsi="Times New Roman" w:cs="Times New Roman"/>
          <w:sz w:val="24"/>
          <w:szCs w:val="24"/>
        </w:rPr>
        <w:t xml:space="preserve">. The study of the dynamic </w:t>
      </w:r>
      <w:r w:rsidR="00872477" w:rsidRPr="00046F08">
        <w:rPr>
          <w:rFonts w:ascii="Times New Roman" w:hAnsi="Times New Roman" w:cs="Times New Roman"/>
          <w:sz w:val="24"/>
          <w:szCs w:val="24"/>
        </w:rPr>
        <w:t>behaviour</w:t>
      </w:r>
      <w:r w:rsidRPr="00046F08">
        <w:rPr>
          <w:rFonts w:ascii="Times New Roman" w:hAnsi="Times New Roman" w:cs="Times New Roman"/>
          <w:sz w:val="24"/>
          <w:szCs w:val="24"/>
        </w:rPr>
        <w:t xml:space="preserve"> </w:t>
      </w:r>
      <w:r w:rsidR="00872477">
        <w:rPr>
          <w:rFonts w:ascii="Times New Roman" w:hAnsi="Times New Roman" w:cs="Times New Roman"/>
          <w:sz w:val="24"/>
          <w:szCs w:val="24"/>
        </w:rPr>
        <w:t>of thin shells used for</w:t>
      </w:r>
      <w:r w:rsidRPr="00046F08">
        <w:rPr>
          <w:rFonts w:ascii="Times New Roman" w:hAnsi="Times New Roman" w:cs="Times New Roman"/>
          <w:sz w:val="24"/>
          <w:szCs w:val="24"/>
        </w:rPr>
        <w:t xml:space="preserve"> storage tanks has gained significant attention in the recent </w:t>
      </w:r>
      <w:r w:rsidR="00872477">
        <w:rPr>
          <w:rFonts w:ascii="Times New Roman" w:hAnsi="Times New Roman" w:cs="Times New Roman"/>
          <w:sz w:val="24"/>
          <w:szCs w:val="24"/>
        </w:rPr>
        <w:t>years</w:t>
      </w:r>
      <w:r w:rsidRPr="00046F08">
        <w:rPr>
          <w:rFonts w:ascii="Times New Roman" w:hAnsi="Times New Roman" w:cs="Times New Roman"/>
          <w:sz w:val="24"/>
          <w:szCs w:val="24"/>
        </w:rPr>
        <w:t xml:space="preserve"> as the seismic vulnerability of these s</w:t>
      </w:r>
      <w:r w:rsidR="0058169C">
        <w:rPr>
          <w:rFonts w:ascii="Times New Roman" w:hAnsi="Times New Roman" w:cs="Times New Roman"/>
          <w:sz w:val="24"/>
          <w:szCs w:val="24"/>
        </w:rPr>
        <w:t>hells</w:t>
      </w:r>
      <w:r w:rsidRPr="00046F08">
        <w:rPr>
          <w:rFonts w:ascii="Times New Roman" w:hAnsi="Times New Roman" w:cs="Times New Roman"/>
          <w:sz w:val="24"/>
          <w:szCs w:val="24"/>
        </w:rPr>
        <w:t xml:space="preserve"> represents a potential source of economic loss due to structural failures</w:t>
      </w:r>
      <w:r w:rsidR="001A7455">
        <w:rPr>
          <w:rFonts w:ascii="Times New Roman" w:hAnsi="Times New Roman" w:cs="Times New Roman"/>
          <w:sz w:val="24"/>
          <w:szCs w:val="24"/>
        </w:rPr>
        <w:t xml:space="preserve"> [21-25]</w:t>
      </w:r>
      <w:r w:rsidR="00872477">
        <w:rPr>
          <w:rFonts w:ascii="Times New Roman" w:hAnsi="Times New Roman" w:cs="Times New Roman"/>
          <w:sz w:val="24"/>
          <w:szCs w:val="24"/>
        </w:rPr>
        <w:t>.</w:t>
      </w:r>
      <w:r w:rsidR="002611F1" w:rsidRPr="00046F08">
        <w:rPr>
          <w:rFonts w:ascii="Times New Roman" w:hAnsi="Times New Roman" w:cs="Times New Roman"/>
          <w:sz w:val="24"/>
          <w:szCs w:val="24"/>
        </w:rPr>
        <w:t xml:space="preserve"> The most common types of damage observed in nuclear reactors and </w:t>
      </w:r>
      <w:r w:rsidR="00836BB5">
        <w:rPr>
          <w:rFonts w:ascii="Times New Roman" w:hAnsi="Times New Roman" w:cs="Times New Roman"/>
          <w:sz w:val="24"/>
          <w:szCs w:val="24"/>
        </w:rPr>
        <w:t>fluid</w:t>
      </w:r>
      <w:r w:rsidR="002611F1" w:rsidRPr="00046F08">
        <w:rPr>
          <w:rFonts w:ascii="Times New Roman" w:hAnsi="Times New Roman" w:cs="Times New Roman"/>
          <w:sz w:val="24"/>
          <w:szCs w:val="24"/>
        </w:rPr>
        <w:t xml:space="preserve"> storage tanks are: damage to the piping connections caused by large base uplifts, damage to the roof caused by the sloshing of the free liquid surface, buckling of the tank walls caused by the high compressive stress, buckling of the tank legs caused by large axial loads coupled with lateral loads, failure of the anchorage system caused by the high overturning moment transmitted to the base, penetration of the tank wall with anchor bolts caused by the previous failure of the anchorage system and damage to the shell-base connection caused by the rotation of the base plate</w:t>
      </w:r>
      <w:r w:rsidR="001A7455">
        <w:rPr>
          <w:rFonts w:ascii="Times New Roman" w:hAnsi="Times New Roman" w:cs="Times New Roman"/>
          <w:sz w:val="24"/>
          <w:szCs w:val="24"/>
        </w:rPr>
        <w:t xml:space="preserve"> [26-30]</w:t>
      </w:r>
      <w:r w:rsidR="002611F1" w:rsidRPr="00046F08">
        <w:rPr>
          <w:rFonts w:ascii="Times New Roman" w:hAnsi="Times New Roman" w:cs="Times New Roman"/>
          <w:sz w:val="24"/>
          <w:szCs w:val="24"/>
        </w:rPr>
        <w:t xml:space="preserve">. </w:t>
      </w:r>
    </w:p>
    <w:p w14:paraId="16CEEA01" w14:textId="2AAF1059" w:rsidR="00430E35" w:rsidRDefault="00430E35" w:rsidP="00430E35">
      <w:pPr>
        <w:jc w:val="center"/>
        <w:rPr>
          <w:rFonts w:ascii="Times New Roman" w:hAnsi="Times New Roman" w:cs="Times New Roman"/>
          <w:sz w:val="24"/>
          <w:szCs w:val="24"/>
        </w:rPr>
      </w:pPr>
      <w:r w:rsidRPr="00430E35">
        <w:rPr>
          <w:rFonts w:ascii="Times New Roman" w:hAnsi="Times New Roman" w:cs="Times New Roman"/>
          <w:noProof/>
          <w:sz w:val="24"/>
          <w:szCs w:val="24"/>
        </w:rPr>
        <w:lastRenderedPageBreak/>
        <w:drawing>
          <wp:inline distT="0" distB="0" distL="0" distR="0" wp14:anchorId="1912F742" wp14:editId="07A4590D">
            <wp:extent cx="4906060" cy="262926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06060" cy="2629267"/>
                    </a:xfrm>
                    <a:prstGeom prst="rect">
                      <a:avLst/>
                    </a:prstGeom>
                  </pic:spPr>
                </pic:pic>
              </a:graphicData>
            </a:graphic>
          </wp:inline>
        </w:drawing>
      </w:r>
    </w:p>
    <w:p w14:paraId="157856E5" w14:textId="46F8F26F" w:rsidR="003420B5" w:rsidRDefault="002611F1" w:rsidP="00430E35">
      <w:pPr>
        <w:jc w:val="center"/>
        <w:rPr>
          <w:rFonts w:ascii="Times New Roman" w:hAnsi="Times New Roman" w:cs="Times New Roman"/>
          <w:sz w:val="24"/>
          <w:szCs w:val="24"/>
        </w:rPr>
      </w:pPr>
      <w:r w:rsidRPr="00046F08">
        <w:rPr>
          <w:rFonts w:ascii="Times New Roman" w:hAnsi="Times New Roman" w:cs="Times New Roman"/>
          <w:sz w:val="24"/>
          <w:szCs w:val="24"/>
        </w:rPr>
        <w:t>Figure</w:t>
      </w:r>
      <w:r w:rsidR="00836BB5">
        <w:rPr>
          <w:rFonts w:ascii="Times New Roman" w:hAnsi="Times New Roman" w:cs="Times New Roman"/>
          <w:sz w:val="24"/>
          <w:szCs w:val="24"/>
        </w:rPr>
        <w:t xml:space="preserve"> </w:t>
      </w:r>
      <w:r w:rsidRPr="00046F08">
        <w:rPr>
          <w:rFonts w:ascii="Times New Roman" w:hAnsi="Times New Roman" w:cs="Times New Roman"/>
          <w:sz w:val="24"/>
          <w:szCs w:val="24"/>
        </w:rPr>
        <w:t>1</w:t>
      </w:r>
      <w:r w:rsidR="00836BB5">
        <w:rPr>
          <w:rFonts w:ascii="Times New Roman" w:hAnsi="Times New Roman" w:cs="Times New Roman"/>
          <w:sz w:val="24"/>
          <w:szCs w:val="24"/>
        </w:rPr>
        <w:t>.</w:t>
      </w:r>
      <w:r w:rsidRPr="00046F08">
        <w:rPr>
          <w:rFonts w:ascii="Times New Roman" w:hAnsi="Times New Roman" w:cs="Times New Roman"/>
          <w:sz w:val="24"/>
          <w:szCs w:val="24"/>
        </w:rPr>
        <w:t xml:space="preserve"> Shell structures damages due to earthquake</w:t>
      </w:r>
      <w:r w:rsidR="00836BB5">
        <w:rPr>
          <w:rFonts w:ascii="Times New Roman" w:hAnsi="Times New Roman" w:cs="Times New Roman"/>
          <w:sz w:val="24"/>
          <w:szCs w:val="24"/>
        </w:rPr>
        <w:t>.</w:t>
      </w:r>
    </w:p>
    <w:p w14:paraId="2A3DDFC6" w14:textId="0393CA34" w:rsidR="006171BB" w:rsidRDefault="00046F08" w:rsidP="00E02224">
      <w:pPr>
        <w:jc w:val="both"/>
        <w:rPr>
          <w:rFonts w:ascii="Times New Roman" w:hAnsi="Times New Roman" w:cs="Times New Roman"/>
          <w:sz w:val="24"/>
          <w:szCs w:val="24"/>
        </w:rPr>
      </w:pPr>
      <w:r w:rsidRPr="00046F08">
        <w:rPr>
          <w:rFonts w:ascii="Times New Roman" w:hAnsi="Times New Roman" w:cs="Times New Roman"/>
          <w:sz w:val="24"/>
          <w:szCs w:val="24"/>
        </w:rPr>
        <w:t>Several approaches have been proposed in this setting to model the dynamic</w:t>
      </w:r>
      <w:r w:rsidR="00036B1C">
        <w:rPr>
          <w:rFonts w:ascii="Times New Roman" w:hAnsi="Times New Roman" w:cs="Times New Roman"/>
          <w:sz w:val="24"/>
          <w:szCs w:val="24"/>
        </w:rPr>
        <w:t xml:space="preserve"> </w:t>
      </w:r>
      <w:r w:rsidR="00872477" w:rsidRPr="00046F08">
        <w:rPr>
          <w:rFonts w:ascii="Times New Roman" w:hAnsi="Times New Roman" w:cs="Times New Roman"/>
          <w:sz w:val="24"/>
          <w:szCs w:val="24"/>
        </w:rPr>
        <w:t>behaviour</w:t>
      </w:r>
      <w:r w:rsidRPr="00046F08">
        <w:rPr>
          <w:rFonts w:ascii="Times New Roman" w:hAnsi="Times New Roman" w:cs="Times New Roman"/>
          <w:sz w:val="24"/>
          <w:szCs w:val="24"/>
        </w:rPr>
        <w:t xml:space="preserve"> of such</w:t>
      </w:r>
      <w:r w:rsidR="00036B1C">
        <w:rPr>
          <w:rFonts w:ascii="Times New Roman" w:hAnsi="Times New Roman" w:cs="Times New Roman"/>
          <w:sz w:val="24"/>
          <w:szCs w:val="24"/>
        </w:rPr>
        <w:t xml:space="preserve"> </w:t>
      </w:r>
      <w:r w:rsidR="0058169C">
        <w:rPr>
          <w:rFonts w:ascii="Times New Roman" w:hAnsi="Times New Roman" w:cs="Times New Roman"/>
          <w:sz w:val="24"/>
          <w:szCs w:val="24"/>
        </w:rPr>
        <w:t>shells</w:t>
      </w:r>
      <w:r w:rsidR="003420B5">
        <w:rPr>
          <w:rFonts w:ascii="Times New Roman" w:hAnsi="Times New Roman" w:cs="Times New Roman"/>
          <w:sz w:val="24"/>
          <w:szCs w:val="24"/>
        </w:rPr>
        <w:t xml:space="preserve">. </w:t>
      </w:r>
    </w:p>
    <w:p w14:paraId="57C0E409" w14:textId="7E748FB8" w:rsidR="00590DB8" w:rsidRPr="00590DB8" w:rsidRDefault="00590DB8" w:rsidP="00E02224">
      <w:pPr>
        <w:jc w:val="both"/>
        <w:rPr>
          <w:rFonts w:ascii="Times New Roman" w:hAnsi="Times New Roman" w:cs="Times New Roman"/>
          <w:b/>
          <w:bCs/>
          <w:sz w:val="24"/>
          <w:szCs w:val="24"/>
        </w:rPr>
      </w:pPr>
      <w:r w:rsidRPr="00590DB8">
        <w:rPr>
          <w:rFonts w:ascii="Times New Roman" w:hAnsi="Times New Roman" w:cs="Times New Roman"/>
          <w:b/>
          <w:bCs/>
          <w:sz w:val="24"/>
          <w:szCs w:val="24"/>
        </w:rPr>
        <w:t>Background</w:t>
      </w:r>
    </w:p>
    <w:p w14:paraId="58BA708A" w14:textId="2FCB526D" w:rsidR="00590DB8" w:rsidRDefault="00952461" w:rsidP="00E02224">
      <w:pPr>
        <w:jc w:val="both"/>
        <w:rPr>
          <w:rFonts w:ascii="Times New Roman" w:hAnsi="Times New Roman" w:cs="Times New Roman"/>
          <w:sz w:val="24"/>
          <w:szCs w:val="24"/>
        </w:rPr>
      </w:pPr>
      <w:r>
        <w:rPr>
          <w:rFonts w:ascii="Times New Roman" w:hAnsi="Times New Roman" w:cs="Times New Roman"/>
          <w:sz w:val="24"/>
          <w:szCs w:val="24"/>
        </w:rPr>
        <w:t xml:space="preserve">Here in this paper, different metallic thin shells of different thickness are considered for the analysis. Two different materials, Aluminium and Stainless-steel shells of thickness 2 mm and 3 mm with and without </w:t>
      </w:r>
      <w:r w:rsidR="00A8743F">
        <w:rPr>
          <w:rFonts w:ascii="Times New Roman" w:hAnsi="Times New Roman" w:cs="Times New Roman"/>
          <w:sz w:val="24"/>
          <w:szCs w:val="24"/>
        </w:rPr>
        <w:t>the tip mass</w:t>
      </w:r>
      <w:r>
        <w:rPr>
          <w:rFonts w:ascii="Times New Roman" w:hAnsi="Times New Roman" w:cs="Times New Roman"/>
          <w:sz w:val="24"/>
          <w:szCs w:val="24"/>
        </w:rPr>
        <w:t xml:space="preserve"> are considered for the analysis.</w:t>
      </w:r>
    </w:p>
    <w:p w14:paraId="24A011D0" w14:textId="4E117171" w:rsidR="00B30EA4" w:rsidRDefault="006171BB" w:rsidP="00E02224">
      <w:pPr>
        <w:jc w:val="both"/>
        <w:rPr>
          <w:rFonts w:ascii="Times New Roman" w:hAnsi="Times New Roman" w:cs="Times New Roman"/>
          <w:sz w:val="24"/>
          <w:szCs w:val="24"/>
        </w:rPr>
      </w:pPr>
      <w:r>
        <w:rPr>
          <w:rFonts w:ascii="Times New Roman" w:hAnsi="Times New Roman" w:cs="Times New Roman"/>
          <w:sz w:val="24"/>
          <w:szCs w:val="24"/>
        </w:rPr>
        <w:t xml:space="preserve">This paper is organised as explained below, it starts with </w:t>
      </w:r>
      <w:r w:rsidR="00B30EA4">
        <w:rPr>
          <w:rFonts w:ascii="Times New Roman" w:hAnsi="Times New Roman" w:cs="Times New Roman"/>
          <w:sz w:val="24"/>
          <w:szCs w:val="24"/>
        </w:rPr>
        <w:t xml:space="preserve">the </w:t>
      </w:r>
      <w:r>
        <w:rPr>
          <w:rFonts w:ascii="Times New Roman" w:hAnsi="Times New Roman" w:cs="Times New Roman"/>
          <w:sz w:val="24"/>
          <w:szCs w:val="24"/>
        </w:rPr>
        <w:t>introduction</w:t>
      </w:r>
      <w:r w:rsidR="00590DB8">
        <w:rPr>
          <w:rFonts w:ascii="Times New Roman" w:hAnsi="Times New Roman" w:cs="Times New Roman"/>
          <w:sz w:val="24"/>
          <w:szCs w:val="24"/>
        </w:rPr>
        <w:t xml:space="preserve"> followed by background</w:t>
      </w:r>
      <w:r>
        <w:rPr>
          <w:rFonts w:ascii="Times New Roman" w:hAnsi="Times New Roman" w:cs="Times New Roman"/>
          <w:sz w:val="24"/>
          <w:szCs w:val="24"/>
        </w:rPr>
        <w:t>, what is the importance of the vibration analysis</w:t>
      </w:r>
      <w:r w:rsidR="00B30EA4">
        <w:rPr>
          <w:rFonts w:ascii="Times New Roman" w:hAnsi="Times New Roman" w:cs="Times New Roman"/>
          <w:sz w:val="24"/>
          <w:szCs w:val="24"/>
        </w:rPr>
        <w:t xml:space="preserve"> and ways of finding the natural frequencies</w:t>
      </w:r>
      <w:r>
        <w:rPr>
          <w:rFonts w:ascii="Times New Roman" w:hAnsi="Times New Roman" w:cs="Times New Roman"/>
          <w:sz w:val="24"/>
          <w:szCs w:val="24"/>
        </w:rPr>
        <w:t xml:space="preserve"> </w:t>
      </w:r>
      <w:r w:rsidR="00B30EA4">
        <w:rPr>
          <w:rFonts w:ascii="Times New Roman" w:hAnsi="Times New Roman" w:cs="Times New Roman"/>
          <w:sz w:val="24"/>
          <w:szCs w:val="24"/>
        </w:rPr>
        <w:t>are</w:t>
      </w:r>
      <w:r>
        <w:rPr>
          <w:rFonts w:ascii="Times New Roman" w:hAnsi="Times New Roman" w:cs="Times New Roman"/>
          <w:sz w:val="24"/>
          <w:szCs w:val="24"/>
        </w:rPr>
        <w:t xml:space="preserve"> explained. Then</w:t>
      </w:r>
      <w:r w:rsidR="00B30EA4">
        <w:rPr>
          <w:rFonts w:ascii="Times New Roman" w:hAnsi="Times New Roman" w:cs="Times New Roman"/>
          <w:sz w:val="24"/>
          <w:szCs w:val="24"/>
        </w:rPr>
        <w:t xml:space="preserve"> </w:t>
      </w:r>
      <w:r w:rsidR="00952461">
        <w:rPr>
          <w:rFonts w:ascii="Times New Roman" w:hAnsi="Times New Roman" w:cs="Times New Roman"/>
          <w:sz w:val="24"/>
          <w:szCs w:val="24"/>
        </w:rPr>
        <w:t xml:space="preserve">the </w:t>
      </w:r>
      <w:r>
        <w:rPr>
          <w:rFonts w:ascii="Times New Roman" w:hAnsi="Times New Roman" w:cs="Times New Roman"/>
          <w:sz w:val="24"/>
          <w:szCs w:val="24"/>
        </w:rPr>
        <w:t>methods</w:t>
      </w:r>
      <w:r w:rsidR="00952461">
        <w:rPr>
          <w:rFonts w:ascii="Times New Roman" w:hAnsi="Times New Roman" w:cs="Times New Roman"/>
          <w:sz w:val="24"/>
          <w:szCs w:val="24"/>
        </w:rPr>
        <w:t>,</w:t>
      </w:r>
      <w:r w:rsidR="00590DB8">
        <w:rPr>
          <w:rFonts w:ascii="Times New Roman" w:hAnsi="Times New Roman" w:cs="Times New Roman"/>
          <w:sz w:val="24"/>
          <w:szCs w:val="24"/>
        </w:rPr>
        <w:t xml:space="preserve"> </w:t>
      </w:r>
      <w:r>
        <w:rPr>
          <w:rFonts w:ascii="Times New Roman" w:hAnsi="Times New Roman" w:cs="Times New Roman"/>
          <w:sz w:val="24"/>
          <w:szCs w:val="24"/>
        </w:rPr>
        <w:t xml:space="preserve">analytical approach </w:t>
      </w:r>
      <w:r w:rsidR="00657B5D">
        <w:rPr>
          <w:rFonts w:ascii="Times New Roman" w:hAnsi="Times New Roman" w:cs="Times New Roman"/>
          <w:sz w:val="24"/>
          <w:szCs w:val="24"/>
        </w:rPr>
        <w:t xml:space="preserve">to find the natural frequencies </w:t>
      </w:r>
      <w:r>
        <w:rPr>
          <w:rFonts w:ascii="Times New Roman" w:hAnsi="Times New Roman" w:cs="Times New Roman"/>
          <w:sz w:val="24"/>
          <w:szCs w:val="24"/>
        </w:rPr>
        <w:t>for the metallic shells with and without considering the cap or lid for different materials and different thickness</w:t>
      </w:r>
      <w:r w:rsidR="00657B5D">
        <w:rPr>
          <w:rFonts w:ascii="Times New Roman" w:hAnsi="Times New Roman" w:cs="Times New Roman"/>
          <w:sz w:val="24"/>
          <w:szCs w:val="24"/>
        </w:rPr>
        <w:t xml:space="preserve"> are explained</w:t>
      </w:r>
      <w:r>
        <w:rPr>
          <w:rFonts w:ascii="Times New Roman" w:hAnsi="Times New Roman" w:cs="Times New Roman"/>
          <w:sz w:val="24"/>
          <w:szCs w:val="24"/>
        </w:rPr>
        <w:t xml:space="preserve">. </w:t>
      </w:r>
      <w:r w:rsidR="00952461">
        <w:rPr>
          <w:rFonts w:ascii="Times New Roman" w:hAnsi="Times New Roman" w:cs="Times New Roman"/>
          <w:sz w:val="24"/>
          <w:szCs w:val="24"/>
        </w:rPr>
        <w:t>Finally,</w:t>
      </w:r>
      <w:r w:rsidR="00B30EA4">
        <w:rPr>
          <w:rFonts w:ascii="Times New Roman" w:hAnsi="Times New Roman" w:cs="Times New Roman"/>
          <w:sz w:val="24"/>
          <w:szCs w:val="24"/>
        </w:rPr>
        <w:t xml:space="preserve"> results and discussion section </w:t>
      </w:r>
      <w:r w:rsidR="00C841B2">
        <w:rPr>
          <w:rFonts w:ascii="Times New Roman" w:hAnsi="Times New Roman" w:cs="Times New Roman"/>
          <w:sz w:val="24"/>
          <w:szCs w:val="24"/>
        </w:rPr>
        <w:t>are</w:t>
      </w:r>
      <w:r w:rsidR="00952461">
        <w:rPr>
          <w:rFonts w:ascii="Times New Roman" w:hAnsi="Times New Roman" w:cs="Times New Roman"/>
          <w:sz w:val="24"/>
          <w:szCs w:val="24"/>
        </w:rPr>
        <w:t xml:space="preserve"> presented </w:t>
      </w:r>
      <w:r w:rsidR="00B30EA4">
        <w:rPr>
          <w:rFonts w:ascii="Times New Roman" w:hAnsi="Times New Roman" w:cs="Times New Roman"/>
          <w:sz w:val="24"/>
          <w:szCs w:val="24"/>
        </w:rPr>
        <w:t>and</w:t>
      </w:r>
      <w:r w:rsidR="00C841B2">
        <w:rPr>
          <w:rFonts w:ascii="Times New Roman" w:hAnsi="Times New Roman" w:cs="Times New Roman"/>
          <w:sz w:val="24"/>
          <w:szCs w:val="24"/>
        </w:rPr>
        <w:t xml:space="preserve"> towards </w:t>
      </w:r>
      <w:r w:rsidR="00B30EA4">
        <w:rPr>
          <w:rFonts w:ascii="Times New Roman" w:hAnsi="Times New Roman" w:cs="Times New Roman"/>
          <w:sz w:val="24"/>
          <w:szCs w:val="24"/>
        </w:rPr>
        <w:t xml:space="preserve">the end </w:t>
      </w:r>
      <w:r w:rsidR="00657B5D">
        <w:rPr>
          <w:rFonts w:ascii="Times New Roman" w:hAnsi="Times New Roman" w:cs="Times New Roman"/>
          <w:sz w:val="24"/>
          <w:szCs w:val="24"/>
        </w:rPr>
        <w:t xml:space="preserve">the paper </w:t>
      </w:r>
      <w:r w:rsidR="00952461">
        <w:rPr>
          <w:rFonts w:ascii="Times New Roman" w:hAnsi="Times New Roman" w:cs="Times New Roman"/>
          <w:sz w:val="24"/>
          <w:szCs w:val="24"/>
        </w:rPr>
        <w:t>i</w:t>
      </w:r>
      <w:r w:rsidR="00657B5D">
        <w:rPr>
          <w:rFonts w:ascii="Times New Roman" w:hAnsi="Times New Roman" w:cs="Times New Roman"/>
          <w:sz w:val="24"/>
          <w:szCs w:val="24"/>
        </w:rPr>
        <w:t xml:space="preserve">s </w:t>
      </w:r>
      <w:r w:rsidR="00B30EA4">
        <w:rPr>
          <w:rFonts w:ascii="Times New Roman" w:hAnsi="Times New Roman" w:cs="Times New Roman"/>
          <w:sz w:val="24"/>
          <w:szCs w:val="24"/>
        </w:rPr>
        <w:t>concluded with the consideration</w:t>
      </w:r>
      <w:r w:rsidR="00666DCC">
        <w:rPr>
          <w:rFonts w:ascii="Times New Roman" w:hAnsi="Times New Roman" w:cs="Times New Roman"/>
          <w:sz w:val="24"/>
          <w:szCs w:val="24"/>
        </w:rPr>
        <w:t xml:space="preserve"> and recommendation</w:t>
      </w:r>
      <w:r w:rsidR="00B30EA4">
        <w:rPr>
          <w:rFonts w:ascii="Times New Roman" w:hAnsi="Times New Roman" w:cs="Times New Roman"/>
          <w:sz w:val="24"/>
          <w:szCs w:val="24"/>
        </w:rPr>
        <w:t xml:space="preserve"> of </w:t>
      </w:r>
      <w:r w:rsidR="00657B5D">
        <w:rPr>
          <w:rFonts w:ascii="Times New Roman" w:hAnsi="Times New Roman" w:cs="Times New Roman"/>
          <w:sz w:val="24"/>
          <w:szCs w:val="24"/>
        </w:rPr>
        <w:t xml:space="preserve">future </w:t>
      </w:r>
      <w:r w:rsidR="00B30EA4">
        <w:rPr>
          <w:rFonts w:ascii="Times New Roman" w:hAnsi="Times New Roman" w:cs="Times New Roman"/>
          <w:sz w:val="24"/>
          <w:szCs w:val="24"/>
        </w:rPr>
        <w:t>scope.</w:t>
      </w:r>
    </w:p>
    <w:p w14:paraId="38E4262F" w14:textId="7F99201C" w:rsidR="00486A39" w:rsidRPr="00666DCC" w:rsidRDefault="004B4FE2">
      <w:pPr>
        <w:rPr>
          <w:rFonts w:ascii="Times New Roman" w:hAnsi="Times New Roman" w:cs="Times New Roman"/>
          <w:b/>
          <w:bCs/>
        </w:rPr>
      </w:pPr>
      <w:r w:rsidRPr="00666DCC">
        <w:rPr>
          <w:rFonts w:ascii="Times New Roman" w:hAnsi="Times New Roman" w:cs="Times New Roman"/>
          <w:b/>
          <w:bCs/>
        </w:rPr>
        <w:t xml:space="preserve">Methods: </w:t>
      </w:r>
      <w:r w:rsidR="008E4A1E" w:rsidRPr="00666DCC">
        <w:rPr>
          <w:rFonts w:ascii="Times New Roman" w:hAnsi="Times New Roman" w:cs="Times New Roman"/>
          <w:b/>
          <w:bCs/>
        </w:rPr>
        <w:t>Mathematical formulation</w:t>
      </w:r>
      <w:r w:rsidR="00657B5D" w:rsidRPr="00666DCC">
        <w:rPr>
          <w:rFonts w:ascii="Times New Roman" w:hAnsi="Times New Roman" w:cs="Times New Roman"/>
          <w:b/>
          <w:bCs/>
        </w:rPr>
        <w:t xml:space="preserve"> of Vibrati</w:t>
      </w:r>
      <w:r w:rsidR="00967392" w:rsidRPr="00666DCC">
        <w:rPr>
          <w:rFonts w:ascii="Times New Roman" w:hAnsi="Times New Roman" w:cs="Times New Roman"/>
          <w:b/>
          <w:bCs/>
        </w:rPr>
        <w:t xml:space="preserve">ng thin metallic shells </w:t>
      </w:r>
      <w:r w:rsidR="00657B5D" w:rsidRPr="00666DCC">
        <w:rPr>
          <w:rFonts w:ascii="Times New Roman" w:hAnsi="Times New Roman" w:cs="Times New Roman"/>
          <w:b/>
          <w:bCs/>
        </w:rPr>
        <w:t>by analytical approach</w:t>
      </w:r>
    </w:p>
    <w:p w14:paraId="08AA3D4D" w14:textId="783A5D75" w:rsidR="00A8743F" w:rsidRDefault="00A8743F" w:rsidP="00A8743F">
      <w:pPr>
        <w:jc w:val="both"/>
        <w:rPr>
          <w:rFonts w:ascii="Times New Roman" w:hAnsi="Times New Roman" w:cs="Times New Roman"/>
        </w:rPr>
      </w:pPr>
      <w:r>
        <w:rPr>
          <w:rFonts w:ascii="Times New Roman" w:hAnsi="Times New Roman" w:cs="Times New Roman"/>
        </w:rPr>
        <w:t>T</w:t>
      </w:r>
      <w:r w:rsidR="00812A19" w:rsidRPr="006416A8">
        <w:rPr>
          <w:rFonts w:ascii="Times New Roman" w:hAnsi="Times New Roman" w:cs="Times New Roman"/>
        </w:rPr>
        <w:t xml:space="preserve">o find the natural frequencies of the arrangement shown in figure </w:t>
      </w:r>
      <w:r w:rsidR="00024605">
        <w:rPr>
          <w:rFonts w:ascii="Times New Roman" w:hAnsi="Times New Roman" w:cs="Times New Roman"/>
        </w:rPr>
        <w:t>2</w:t>
      </w:r>
      <w:r w:rsidR="00812A19" w:rsidRPr="006416A8">
        <w:rPr>
          <w:rFonts w:ascii="Times New Roman" w:hAnsi="Times New Roman" w:cs="Times New Roman"/>
        </w:rPr>
        <w:t xml:space="preserve"> analytical</w:t>
      </w:r>
      <w:r>
        <w:rPr>
          <w:rFonts w:ascii="Times New Roman" w:hAnsi="Times New Roman" w:cs="Times New Roman"/>
        </w:rPr>
        <w:t xml:space="preserve"> expressions were developed</w:t>
      </w:r>
      <w:r w:rsidR="00812A19" w:rsidRPr="006416A8">
        <w:rPr>
          <w:rFonts w:ascii="Times New Roman" w:hAnsi="Times New Roman" w:cs="Times New Roman"/>
        </w:rPr>
        <w:t xml:space="preserve">. Mathematical equations describing the system as a cantilever shell is considered and is further refined by considering tip mass at its free end, enabling expressions for the different modes of vibrations, natural frequencies to be obtained. </w:t>
      </w:r>
    </w:p>
    <w:p w14:paraId="7220420B" w14:textId="54B3DB1D" w:rsidR="00434B3F" w:rsidRDefault="00434B3F" w:rsidP="00434B3F">
      <w:pPr>
        <w:jc w:val="center"/>
        <w:rPr>
          <w:rFonts w:ascii="Times New Roman" w:hAnsi="Times New Roman" w:cs="Times New Roman"/>
        </w:rPr>
      </w:pPr>
      <w:r w:rsidRPr="00434B3F">
        <w:rPr>
          <w:rFonts w:ascii="Times New Roman" w:hAnsi="Times New Roman" w:cs="Times New Roman"/>
          <w:noProof/>
        </w:rPr>
        <w:lastRenderedPageBreak/>
        <w:drawing>
          <wp:inline distT="0" distB="0" distL="0" distR="0" wp14:anchorId="79985D82" wp14:editId="3B58B210">
            <wp:extent cx="4196495"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198792" cy="2763762"/>
                    </a:xfrm>
                    <a:prstGeom prst="rect">
                      <a:avLst/>
                    </a:prstGeom>
                  </pic:spPr>
                </pic:pic>
              </a:graphicData>
            </a:graphic>
          </wp:inline>
        </w:drawing>
      </w:r>
    </w:p>
    <w:p w14:paraId="12E9D66F" w14:textId="443B57B4" w:rsidR="00434B3F" w:rsidRPr="00434B3F" w:rsidRDefault="00434B3F" w:rsidP="00434B3F">
      <w:pPr>
        <w:jc w:val="center"/>
        <w:rPr>
          <w:rFonts w:ascii="Times New Roman" w:hAnsi="Times New Roman" w:cs="Times New Roman"/>
          <w:sz w:val="24"/>
          <w:szCs w:val="24"/>
        </w:rPr>
      </w:pPr>
      <w:r w:rsidRPr="00434B3F">
        <w:rPr>
          <w:rFonts w:ascii="Times New Roman" w:hAnsi="Times New Roman" w:cs="Times New Roman"/>
          <w:sz w:val="24"/>
          <w:szCs w:val="24"/>
        </w:rPr>
        <w:t>Figure</w:t>
      </w:r>
      <w:r>
        <w:rPr>
          <w:rFonts w:ascii="Times New Roman" w:hAnsi="Times New Roman" w:cs="Times New Roman"/>
          <w:sz w:val="24"/>
          <w:szCs w:val="24"/>
        </w:rPr>
        <w:t xml:space="preserve"> 2</w:t>
      </w:r>
      <w:r w:rsidRPr="00434B3F">
        <w:rPr>
          <w:rFonts w:ascii="Times New Roman" w:hAnsi="Times New Roman" w:cs="Times New Roman"/>
          <w:sz w:val="24"/>
          <w:szCs w:val="24"/>
        </w:rPr>
        <w:t>: (a) cantilever shell (b) Mathematical model</w:t>
      </w:r>
    </w:p>
    <w:p w14:paraId="213D5043" w14:textId="77777777" w:rsidR="00A8743F" w:rsidRPr="008328B1"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 xml:space="preserve">MODEL-1: Empty shell </w:t>
      </w:r>
    </w:p>
    <w:p w14:paraId="51C2E47D" w14:textId="77777777" w:rsidR="008328B1" w:rsidRPr="008328B1"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 xml:space="preserve">The system is taken as vibrating cantilever shell shown in figure </w:t>
      </w:r>
      <w:r w:rsidR="00434B3F" w:rsidRPr="008328B1">
        <w:rPr>
          <w:rFonts w:ascii="Times New Roman" w:hAnsi="Times New Roman" w:cs="Times New Roman"/>
          <w:sz w:val="24"/>
          <w:szCs w:val="24"/>
        </w:rPr>
        <w:t>2</w:t>
      </w:r>
      <w:r w:rsidRPr="008328B1">
        <w:rPr>
          <w:rFonts w:ascii="Times New Roman" w:hAnsi="Times New Roman" w:cs="Times New Roman"/>
          <w:sz w:val="24"/>
          <w:szCs w:val="24"/>
        </w:rPr>
        <w:t xml:space="preserve">(a) and the corresponding mathematical model </w:t>
      </w:r>
      <w:r w:rsidR="008328B1" w:rsidRPr="008328B1">
        <w:rPr>
          <w:rFonts w:ascii="Times New Roman" w:hAnsi="Times New Roman" w:cs="Times New Roman"/>
          <w:sz w:val="24"/>
          <w:szCs w:val="24"/>
        </w:rPr>
        <w:t>i</w:t>
      </w:r>
      <w:r w:rsidRPr="008328B1">
        <w:rPr>
          <w:rFonts w:ascii="Times New Roman" w:hAnsi="Times New Roman" w:cs="Times New Roman"/>
          <w:sz w:val="24"/>
          <w:szCs w:val="24"/>
        </w:rPr>
        <w:t xml:space="preserve">s shown in figure </w:t>
      </w:r>
      <w:r w:rsidR="00434B3F" w:rsidRPr="008328B1">
        <w:rPr>
          <w:rFonts w:ascii="Times New Roman" w:hAnsi="Times New Roman" w:cs="Times New Roman"/>
          <w:sz w:val="24"/>
          <w:szCs w:val="24"/>
        </w:rPr>
        <w:t>2</w:t>
      </w:r>
      <w:r w:rsidRPr="008328B1">
        <w:rPr>
          <w:rFonts w:ascii="Times New Roman" w:hAnsi="Times New Roman" w:cs="Times New Roman"/>
          <w:sz w:val="24"/>
          <w:szCs w:val="24"/>
        </w:rPr>
        <w:t xml:space="preserve">(b) to find the natural frequencies. This is the simplest model. Here L = cylindrical shell length, </w:t>
      </w:r>
    </w:p>
    <w:p w14:paraId="58599326" w14:textId="77777777" w:rsidR="008328B1" w:rsidRPr="008328B1"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d</w:t>
      </w:r>
      <w:r w:rsidRPr="008328B1">
        <w:rPr>
          <w:rFonts w:ascii="Times New Roman" w:hAnsi="Times New Roman" w:cs="Times New Roman"/>
          <w:sz w:val="24"/>
          <w:szCs w:val="24"/>
          <w:vertAlign w:val="subscript"/>
        </w:rPr>
        <w:t>o</w:t>
      </w:r>
      <w:r w:rsidR="008328B1" w:rsidRPr="008328B1">
        <w:rPr>
          <w:rFonts w:ascii="Times New Roman" w:hAnsi="Times New Roman" w:cs="Times New Roman"/>
          <w:sz w:val="24"/>
          <w:szCs w:val="24"/>
        </w:rPr>
        <w:t xml:space="preserve"> </w:t>
      </w:r>
      <w:r w:rsidRPr="008328B1">
        <w:rPr>
          <w:rFonts w:ascii="Times New Roman" w:hAnsi="Times New Roman" w:cs="Times New Roman"/>
          <w:sz w:val="24"/>
          <w:szCs w:val="24"/>
        </w:rPr>
        <w:t>=</w:t>
      </w:r>
      <w:r w:rsidR="008328B1" w:rsidRPr="008328B1">
        <w:rPr>
          <w:rFonts w:ascii="Times New Roman" w:hAnsi="Times New Roman" w:cs="Times New Roman"/>
          <w:sz w:val="24"/>
          <w:szCs w:val="24"/>
        </w:rPr>
        <w:t xml:space="preserve"> </w:t>
      </w:r>
      <w:r w:rsidRPr="008328B1">
        <w:rPr>
          <w:rFonts w:ascii="Times New Roman" w:hAnsi="Times New Roman" w:cs="Times New Roman"/>
          <w:sz w:val="24"/>
          <w:szCs w:val="24"/>
        </w:rPr>
        <w:t xml:space="preserve">cylindrical shell outer diameter, </w:t>
      </w:r>
    </w:p>
    <w:p w14:paraId="67152167" w14:textId="77777777" w:rsidR="008328B1" w:rsidRPr="008328B1"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d</w:t>
      </w:r>
      <w:r w:rsidRPr="008328B1">
        <w:rPr>
          <w:rFonts w:ascii="Times New Roman" w:hAnsi="Times New Roman" w:cs="Times New Roman"/>
          <w:sz w:val="24"/>
          <w:szCs w:val="24"/>
          <w:vertAlign w:val="subscript"/>
        </w:rPr>
        <w:t>i</w:t>
      </w:r>
      <w:r w:rsidR="008328B1" w:rsidRPr="008328B1">
        <w:rPr>
          <w:rFonts w:ascii="Times New Roman" w:hAnsi="Times New Roman" w:cs="Times New Roman"/>
          <w:sz w:val="24"/>
          <w:szCs w:val="24"/>
        </w:rPr>
        <w:t xml:space="preserve"> </w:t>
      </w:r>
      <w:r w:rsidRPr="008328B1">
        <w:rPr>
          <w:rFonts w:ascii="Times New Roman" w:hAnsi="Times New Roman" w:cs="Times New Roman"/>
          <w:sz w:val="24"/>
          <w:szCs w:val="24"/>
        </w:rPr>
        <w:t xml:space="preserve">= cylindrical shell inner diameter, </w:t>
      </w:r>
    </w:p>
    <w:p w14:paraId="0780B2F2" w14:textId="77777777" w:rsidR="008328B1" w:rsidRPr="008328B1"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h = shell thickness</w:t>
      </w:r>
      <w:r w:rsidR="008328B1" w:rsidRPr="008328B1">
        <w:rPr>
          <w:rFonts w:ascii="Times New Roman" w:hAnsi="Times New Roman" w:cs="Times New Roman"/>
          <w:sz w:val="24"/>
          <w:szCs w:val="24"/>
        </w:rPr>
        <w:t xml:space="preserve"> </w:t>
      </w:r>
      <w:r w:rsidRPr="008328B1">
        <w:rPr>
          <w:rFonts w:ascii="Times New Roman" w:hAnsi="Times New Roman" w:cs="Times New Roman"/>
          <w:sz w:val="24"/>
          <w:szCs w:val="24"/>
        </w:rPr>
        <w:t>= (d</w:t>
      </w:r>
      <w:r w:rsidRPr="008328B1">
        <w:rPr>
          <w:rFonts w:ascii="Times New Roman" w:hAnsi="Times New Roman" w:cs="Times New Roman"/>
          <w:sz w:val="24"/>
          <w:szCs w:val="24"/>
          <w:vertAlign w:val="subscript"/>
        </w:rPr>
        <w:t>o</w:t>
      </w:r>
      <w:r w:rsidRPr="008328B1">
        <w:rPr>
          <w:rFonts w:ascii="Times New Roman" w:hAnsi="Times New Roman" w:cs="Times New Roman"/>
          <w:sz w:val="24"/>
          <w:szCs w:val="24"/>
        </w:rPr>
        <w:t>– d</w:t>
      </w:r>
      <w:r w:rsidRPr="008328B1">
        <w:rPr>
          <w:rFonts w:ascii="Times New Roman" w:hAnsi="Times New Roman" w:cs="Times New Roman"/>
          <w:sz w:val="24"/>
          <w:szCs w:val="24"/>
          <w:vertAlign w:val="subscript"/>
        </w:rPr>
        <w:t>i</w:t>
      </w:r>
      <w:r w:rsidRPr="008328B1">
        <w:rPr>
          <w:rFonts w:ascii="Times New Roman" w:hAnsi="Times New Roman" w:cs="Times New Roman"/>
          <w:sz w:val="24"/>
          <w:szCs w:val="24"/>
        </w:rPr>
        <w:t xml:space="preserve">)/2. </w:t>
      </w:r>
    </w:p>
    <w:p w14:paraId="7893867A" w14:textId="77777777" w:rsidR="0010436B"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 xml:space="preserve">This is modelled as a cantilever executing transverse vibrations. </w:t>
      </w:r>
    </w:p>
    <w:p w14:paraId="7945C9AA" w14:textId="4B0C9AAE" w:rsidR="0010436B"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t xml:space="preserve">The equation of motion is written as </w:t>
      </w:r>
    </w:p>
    <w:p w14:paraId="631123B3" w14:textId="77777777" w:rsidR="00512188"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The equation of motion is written as</w:t>
      </w:r>
      <w:r>
        <w:rPr>
          <w:rFonts w:ascii="Times New Roman" w:eastAsiaTheme="minorEastAsia" w:hAnsi="Times New Roman" w:cs="Times New Roman"/>
          <w:sz w:val="24"/>
          <w:szCs w:val="24"/>
        </w:rPr>
        <w:t xml:space="preserve"> </w:t>
      </w:r>
    </w:p>
    <w:p w14:paraId="239370E8" w14:textId="1975DC94" w:rsidR="00512188" w:rsidRPr="00A7584A" w:rsidRDefault="00000000" w:rsidP="00512188">
      <w:pPr>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EI</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4</m:t>
                </m:r>
              </m:sup>
            </m:sSup>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x,t</m:t>
                </m:r>
              </m:e>
            </m:d>
          </m:num>
          <m:den>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ρA</m:t>
            </m:r>
            <m:sSup>
              <m:sSupPr>
                <m:ctrlPr>
                  <w:rPr>
                    <w:rFonts w:ascii="Cambria Math" w:hAnsi="Cambria Math" w:cs="Times New Roman"/>
                    <w:i/>
                    <w:sz w:val="24"/>
                    <w:szCs w:val="24"/>
                  </w:rPr>
                </m:ctrlPr>
              </m:sSupPr>
              <m:e>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(x,t)</m:t>
            </m:r>
          </m:num>
          <m:den>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en>
        </m:f>
      </m:oMath>
      <w:r w:rsidR="00512188" w:rsidRPr="00A7584A">
        <w:rPr>
          <w:rFonts w:ascii="Times New Roman" w:eastAsiaTheme="minorEastAsia" w:hAnsi="Times New Roman" w:cs="Times New Roman"/>
          <w:sz w:val="24"/>
          <w:szCs w:val="24"/>
        </w:rPr>
        <w:t xml:space="preserve">                                                                                                  (1)</w:t>
      </w:r>
    </w:p>
    <w:p w14:paraId="6A5F36D1" w14:textId="0C4815FC" w:rsidR="00512188" w:rsidRPr="00A7584A" w:rsidRDefault="00512188" w:rsidP="00512188">
      <w:pPr>
        <w:jc w:val="both"/>
        <w:rPr>
          <w:rFonts w:ascii="Times New Roman" w:eastAsiaTheme="minorEastAsia" w:hAnsi="Times New Roman" w:cs="Times New Roman"/>
          <w:sz w:val="24"/>
          <w:szCs w:val="24"/>
        </w:rPr>
      </w:pPr>
      <w:r w:rsidRPr="00A7584A">
        <w:rPr>
          <w:rFonts w:ascii="Times New Roman" w:eastAsiaTheme="minorEastAsia" w:hAnsi="Times New Roman" w:cs="Times New Roman"/>
          <w:sz w:val="24"/>
          <w:szCs w:val="24"/>
        </w:rPr>
        <w:t xml:space="preserve">And this is separable as </w:t>
      </w: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oMath>
      <w:r w:rsidRPr="00A7584A">
        <w:rPr>
          <w:rFonts w:ascii="Times New Roman" w:eastAsiaTheme="minorEastAsia" w:hAnsi="Times New Roman" w:cs="Times New Roman"/>
          <w:sz w:val="24"/>
          <w:szCs w:val="24"/>
        </w:rPr>
        <w:t xml:space="preserve"> = </w:t>
      </w:r>
      <w:r w:rsidR="003706E7" w:rsidRPr="00A7584A">
        <w:rPr>
          <w:rFonts w:ascii="Times New Roman" w:eastAsiaTheme="minorEastAsia" w:hAnsi="Times New Roman" w:cs="Times New Roman"/>
          <w:sz w:val="24"/>
          <w:szCs w:val="24"/>
        </w:rPr>
        <w:t>Y (</w:t>
      </w:r>
      <m:oMath>
        <m:r>
          <w:rPr>
            <w:rFonts w:ascii="Cambria Math" w:hAnsi="Cambria Math" w:cs="Times New Roman"/>
            <w:sz w:val="24"/>
            <w:szCs w:val="24"/>
          </w:rPr>
          <m:t>x</m:t>
        </m:r>
        <m:r>
          <w:rPr>
            <w:rFonts w:ascii="Cambria Math"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iωt</m:t>
            </m:r>
          </m:sup>
        </m:sSup>
      </m:oMath>
    </w:p>
    <w:p w14:paraId="61C6D527" w14:textId="2C4579C5" w:rsidR="00512188" w:rsidRPr="00A7584A" w:rsidRDefault="00512188" w:rsidP="00512188">
      <w:pPr>
        <w:jc w:val="both"/>
        <w:rPr>
          <w:rFonts w:ascii="Times New Roman" w:eastAsiaTheme="minorEastAsia" w:hAnsi="Times New Roman" w:cs="Times New Roman"/>
          <w:sz w:val="24"/>
          <w:szCs w:val="24"/>
        </w:rPr>
      </w:pPr>
      <w:r w:rsidRPr="00A7584A">
        <w:rPr>
          <w:rFonts w:ascii="Times New Roman" w:eastAsiaTheme="minorEastAsia" w:hAnsi="Times New Roman" w:cs="Times New Roman"/>
          <w:sz w:val="24"/>
          <w:szCs w:val="24"/>
        </w:rPr>
        <w:t>Therefore</w:t>
      </w:r>
      <w:r w:rsidR="003706E7" w:rsidRPr="00A7584A">
        <w:rPr>
          <w:rFonts w:ascii="Times New Roman" w:eastAsiaTheme="minorEastAsia" w:hAnsi="Times New Roman" w:cs="Times New Roman"/>
          <w:sz w:val="24"/>
          <w:szCs w:val="24"/>
        </w:rPr>
        <w:t>,</w:t>
      </w:r>
      <w:r w:rsidRPr="00A7584A">
        <w:rPr>
          <w:rFonts w:ascii="Times New Roman" w:eastAsiaTheme="minorEastAsia" w:hAnsi="Times New Roman" w:cs="Times New Roman"/>
          <w:sz w:val="24"/>
          <w:szCs w:val="24"/>
        </w:rPr>
        <w:t xml:space="preserve"> </w:t>
      </w:r>
    </w:p>
    <w:p w14:paraId="23EC2238" w14:textId="4B8A7943" w:rsidR="00512188" w:rsidRPr="00A7584A" w:rsidRDefault="00000000" w:rsidP="00512188">
      <w:pPr>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4</m:t>
                </m:r>
              </m:sup>
            </m:sSup>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e>
            </m:d>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4</m:t>
                </m:r>
              </m:sup>
            </m:sSup>
          </m:den>
        </m:f>
        <m:r>
          <w:rPr>
            <w:rFonts w:ascii="Cambria Math" w:hAnsi="Cambria Math"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num>
          <m:den>
            <m:r>
              <w:rPr>
                <w:rFonts w:ascii="Cambria Math" w:hAnsi="Cambria Math" w:cs="Times New Roman"/>
                <w:sz w:val="24"/>
                <w:szCs w:val="24"/>
              </w:rPr>
              <m:t>EI</m:t>
            </m:r>
          </m:den>
        </m:f>
        <m:r>
          <w:rPr>
            <w:rFonts w:ascii="Cambria Math" w:hAnsi="Times New Roman" w:cs="Times New Roman"/>
            <w:sz w:val="24"/>
            <w:szCs w:val="24"/>
          </w:rPr>
          <m:t>=0</m:t>
        </m:r>
      </m:oMath>
      <w:r w:rsidR="00512188" w:rsidRPr="00A7584A">
        <w:rPr>
          <w:rFonts w:ascii="Times New Roman" w:eastAsiaTheme="minorEastAsia" w:hAnsi="Times New Roman" w:cs="Times New Roman"/>
          <w:sz w:val="24"/>
          <w:szCs w:val="24"/>
        </w:rPr>
        <w:t xml:space="preserve">                                                                                                    (2)</w:t>
      </w:r>
    </w:p>
    <w:p w14:paraId="34E98B25" w14:textId="77777777" w:rsidR="00512188" w:rsidRPr="00A7584A" w:rsidRDefault="00512188" w:rsidP="00512188">
      <w:pPr>
        <w:jc w:val="both"/>
        <w:rPr>
          <w:rFonts w:ascii="Times New Roman" w:eastAsiaTheme="minorEastAsia" w:hAnsi="Times New Roman" w:cs="Times New Roman"/>
          <w:sz w:val="24"/>
          <w:szCs w:val="24"/>
        </w:rPr>
      </w:pPr>
      <w:r w:rsidRPr="00A7584A">
        <w:rPr>
          <w:rFonts w:ascii="Times New Roman" w:eastAsiaTheme="minorEastAsia" w:hAnsi="Times New Roman" w:cs="Times New Roman"/>
          <w:sz w:val="24"/>
          <w:szCs w:val="24"/>
        </w:rPr>
        <w:t xml:space="preserve">Let </w:t>
      </w:r>
      <m:oMath>
        <m:sSup>
          <m:sSupPr>
            <m:ctrlPr>
              <w:rPr>
                <w:rFonts w:ascii="Cambria Math" w:hAnsi="Times New Roman" w:cs="Times New Roman"/>
                <w:i/>
                <w:sz w:val="24"/>
                <w:szCs w:val="24"/>
              </w:rPr>
            </m:ctrlPr>
          </m:sSupPr>
          <m:e>
            <m:r>
              <w:rPr>
                <w:rFonts w:ascii="Cambria Math" w:hAnsi="Cambria Math" w:cs="Times New Roman"/>
                <w:sz w:val="24"/>
                <w:szCs w:val="24"/>
              </w:rPr>
              <m:t>α</m:t>
            </m:r>
          </m:e>
          <m:sup>
            <m:r>
              <w:rPr>
                <w:rFonts w:ascii="Cambria Math" w:hAnsi="Times New Roman" w:cs="Times New Roman"/>
                <w:sz w:val="24"/>
                <w:szCs w:val="24"/>
              </w:rPr>
              <m:t>4</m:t>
            </m:r>
          </m:sup>
        </m:sSup>
      </m:oMath>
      <w:r w:rsidRPr="00A7584A">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num>
          <m:den>
            <m:r>
              <w:rPr>
                <w:rFonts w:ascii="Cambria Math" w:hAnsi="Cambria Math" w:cs="Times New Roman"/>
                <w:sz w:val="24"/>
                <w:szCs w:val="24"/>
              </w:rPr>
              <m:t>EI</m:t>
            </m:r>
          </m:den>
        </m:f>
      </m:oMath>
      <w:r w:rsidRPr="00A7584A">
        <w:rPr>
          <w:rFonts w:ascii="Times New Roman" w:eastAsiaTheme="minorEastAsia" w:hAnsi="Times New Roman" w:cs="Times New Roman"/>
          <w:sz w:val="24"/>
          <w:szCs w:val="24"/>
        </w:rPr>
        <w:t xml:space="preserve">   </w:t>
      </w:r>
    </w:p>
    <w:p w14:paraId="7E8BEB3F" w14:textId="290E599C"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 xml:space="preserve">and the solution for </w:t>
      </w:r>
      <w:r w:rsidR="00A7584A" w:rsidRPr="00B2325B">
        <w:rPr>
          <w:rFonts w:ascii="Times New Roman" w:eastAsiaTheme="minorEastAsia" w:hAnsi="Times New Roman" w:cs="Times New Roman"/>
          <w:sz w:val="24"/>
          <w:szCs w:val="24"/>
        </w:rPr>
        <w:t>Y (</w:t>
      </w:r>
      <m:oMath>
        <m:r>
          <w:rPr>
            <w:rFonts w:ascii="Cambria Math" w:hAnsi="Cambria Math" w:cs="Times New Roman"/>
            <w:sz w:val="24"/>
            <w:szCs w:val="24"/>
          </w:rPr>
          <m:t>x</m:t>
        </m:r>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1</m:t>
            </m:r>
          </m:sub>
        </m:sSub>
        <m:r>
          <w:rPr>
            <w:rFonts w:ascii="Cambria Math" w:hAnsi="Cambria Math" w:cs="Times New Roman"/>
            <w:sz w:val="24"/>
            <w:szCs w:val="24"/>
          </w:rPr>
          <m:t>cos</m:t>
        </m:r>
      </m:oMath>
      <w:r w:rsidRPr="00992DB9">
        <w:rPr>
          <w:rFonts w:ascii="Times New Roman" w:eastAsiaTheme="minorEastAsia" w:hAnsi="Times New Roman" w:cs="Times New Roman"/>
          <w:sz w:val="24"/>
          <w:szCs w:val="24"/>
        </w:rPr>
        <w:t>λx</w:t>
      </w:r>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2</m:t>
            </m:r>
          </m:sub>
        </m:sSub>
        <m:r>
          <w:rPr>
            <w:rFonts w:ascii="Cambria Math" w:hAnsi="Cambria Math" w:cs="Times New Roman"/>
            <w:sz w:val="24"/>
            <w:szCs w:val="24"/>
          </w:rPr>
          <m:t>cos</m:t>
        </m:r>
      </m:oMath>
      <w:r w:rsidRPr="00992DB9">
        <w:rPr>
          <w:rFonts w:ascii="Times New Roman" w:eastAsiaTheme="minorEastAsia" w:hAnsi="Times New Roman" w:cs="Times New Roman"/>
          <w:sz w:val="24"/>
          <w:szCs w:val="24"/>
        </w:rPr>
        <w:t xml:space="preserve">λx + </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3</m:t>
            </m:r>
          </m:sub>
        </m:sSub>
        <m:r>
          <w:rPr>
            <w:rFonts w:ascii="Cambria Math" w:hAnsi="Cambria Math" w:cs="Times New Roman"/>
            <w:sz w:val="24"/>
            <w:szCs w:val="24"/>
          </w:rPr>
          <m:t>cos</m:t>
        </m:r>
        <m:r>
          <m:rPr>
            <m:sty m:val="p"/>
          </m:rPr>
          <w:rPr>
            <w:rFonts w:ascii="Cambria Math" w:eastAsiaTheme="minorEastAsia" w:hAnsi="Cambria Math" w:cs="Times New Roman"/>
            <w:sz w:val="24"/>
            <w:szCs w:val="24"/>
          </w:rPr>
          <m:t>λx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4</m:t>
            </m:r>
          </m:sub>
        </m:sSub>
        <m:r>
          <w:rPr>
            <w:rFonts w:ascii="Cambria Math" w:hAnsi="Cambria Math" w:cs="Times New Roman"/>
            <w:sz w:val="24"/>
            <w:szCs w:val="24"/>
          </w:rPr>
          <m:t>cos</m:t>
        </m:r>
      </m:oMath>
      <w:r w:rsidRPr="00992DB9">
        <w:rPr>
          <w:rFonts w:ascii="Times New Roman" w:eastAsiaTheme="minorEastAsia" w:hAnsi="Times New Roman" w:cs="Times New Roman"/>
          <w:sz w:val="24"/>
          <w:szCs w:val="24"/>
        </w:rPr>
        <w:t>λx</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w:t>
      </w:r>
      <w:proofErr w:type="gramEnd"/>
      <w:r w:rsidRPr="005A43A1">
        <w:rPr>
          <w:rFonts w:ascii="Times New Roman" w:eastAsiaTheme="minorEastAsia" w:hAnsi="Times New Roman" w:cs="Times New Roman"/>
          <w:sz w:val="24"/>
          <w:szCs w:val="24"/>
        </w:rPr>
        <w:t>3)</w:t>
      </w:r>
    </w:p>
    <w:p w14:paraId="58CCC3CD" w14:textId="77777777"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With boundary conditions</w:t>
      </w:r>
    </w:p>
    <w:p w14:paraId="42806950" w14:textId="77777777" w:rsidR="00512188" w:rsidRPr="00A7584A" w:rsidRDefault="00512188" w:rsidP="00512188">
      <w:pPr>
        <w:jc w:val="both"/>
        <w:rPr>
          <w:rFonts w:ascii="Times New Roman" w:eastAsiaTheme="minorEastAsia" w:hAnsi="Times New Roman" w:cs="Times New Roman"/>
          <w:sz w:val="24"/>
          <w:szCs w:val="24"/>
        </w:rPr>
      </w:pPr>
      <m:oMath>
        <m:r>
          <w:rPr>
            <w:rFonts w:ascii="Cambria Math" w:hAnsi="Cambria Math" w:cs="Times New Roman"/>
            <w:sz w:val="24"/>
            <w:szCs w:val="24"/>
          </w:rPr>
          <m:t>x</m:t>
        </m:r>
        <m:r>
          <w:rPr>
            <w:rFonts w:ascii="Cambria Math" w:hAnsi="Times New Roman" w:cs="Times New Roman"/>
            <w:sz w:val="24"/>
            <w:szCs w:val="24"/>
          </w:rPr>
          <m:t xml:space="preserve">=0, </m:t>
        </m:r>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Times New Roman" w:cs="Times New Roman"/>
                <w:sz w:val="24"/>
                <w:szCs w:val="24"/>
              </w:rPr>
              <m:t>0</m:t>
            </m:r>
          </m:e>
        </m:d>
        <m:r>
          <w:rPr>
            <w:rFonts w:ascii="Cambria Math" w:hAnsi="Times New Roman" w:cs="Times New Roman"/>
            <w:sz w:val="24"/>
            <w:szCs w:val="24"/>
          </w:rPr>
          <m:t>=0</m:t>
        </m:r>
      </m:oMath>
      <w:r w:rsidRPr="00A7584A">
        <w:rPr>
          <w:rFonts w:ascii="Times New Roman" w:eastAsiaTheme="minorEastAsia" w:hAnsi="Times New Roman" w:cs="Times New Roman"/>
          <w:sz w:val="24"/>
          <w:szCs w:val="24"/>
        </w:rPr>
        <w:t xml:space="preserve"> and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dY</m:t>
            </m:r>
            <m:r>
              <w:rPr>
                <w:rFonts w:ascii="Cambria Math" w:eastAsiaTheme="minorEastAsia" w:hAnsi="Times New Roman" w:cs="Times New Roman"/>
                <w:sz w:val="24"/>
                <w:szCs w:val="24"/>
              </w:rPr>
              <m:t xml:space="preserve"> (0)</m:t>
            </m:r>
          </m:num>
          <m:den>
            <m:r>
              <w:rPr>
                <w:rFonts w:ascii="Cambria Math" w:eastAsiaTheme="minorEastAsia" w:hAnsi="Cambria Math" w:cs="Times New Roman"/>
                <w:sz w:val="24"/>
                <w:szCs w:val="24"/>
              </w:rPr>
              <m:t>dx</m:t>
            </m:r>
          </m:den>
        </m:f>
        <m:r>
          <w:rPr>
            <w:rFonts w:ascii="Cambria Math" w:eastAsiaTheme="minorEastAsia" w:hAnsi="Times New Roman" w:cs="Times New Roman"/>
            <w:sz w:val="24"/>
            <w:szCs w:val="24"/>
          </w:rPr>
          <m:t>=0</m:t>
        </m:r>
      </m:oMath>
      <w:r w:rsidRPr="00A7584A">
        <w:rPr>
          <w:rFonts w:ascii="Times New Roman" w:eastAsiaTheme="minorEastAsia" w:hAnsi="Times New Roman" w:cs="Times New Roman"/>
          <w:sz w:val="24"/>
          <w:szCs w:val="24"/>
        </w:rPr>
        <w:t xml:space="preserve"> at fixed end and </w:t>
      </w:r>
    </w:p>
    <w:p w14:paraId="5FBA9F4E" w14:textId="77777777" w:rsidR="00A7584A" w:rsidRPr="00A7584A" w:rsidRDefault="00512188" w:rsidP="00512188">
      <w:pPr>
        <w:jc w:val="both"/>
        <w:rPr>
          <w:rFonts w:ascii="Times New Roman" w:eastAsiaTheme="minorEastAsia" w:hAnsi="Times New Roman" w:cs="Times New Roman"/>
          <w:sz w:val="24"/>
          <w:szCs w:val="24"/>
        </w:rPr>
      </w:pPr>
      <m:oMath>
        <m:r>
          <w:rPr>
            <w:rFonts w:ascii="Cambria Math" w:hAnsi="Cambria Math" w:cs="Times New Roman"/>
            <w:sz w:val="24"/>
            <w:szCs w:val="24"/>
          </w:rPr>
          <w:lastRenderedPageBreak/>
          <m:t>x</m:t>
        </m:r>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den>
        </m:f>
        <m:r>
          <w:rPr>
            <w:rFonts w:ascii="Cambria Math" w:hAnsi="Times New Roman" w:cs="Times New Roman"/>
            <w:sz w:val="24"/>
            <w:szCs w:val="24"/>
          </w:rPr>
          <m:t>=0</m:t>
        </m:r>
      </m:oMath>
      <w:r w:rsidRPr="00A7584A">
        <w:rPr>
          <w:rFonts w:ascii="Times New Roman" w:eastAsiaTheme="minorEastAsia" w:hAnsi="Times New Roman" w:cs="Times New Roman"/>
          <w:sz w:val="24"/>
          <w:szCs w:val="24"/>
        </w:rPr>
        <w:t xml:space="preserve"> and </w:t>
      </w: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3</m:t>
                </m:r>
              </m:sup>
            </m:sSup>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L</m:t>
            </m:r>
            <m:r>
              <w:rPr>
                <w:rFonts w:ascii="Cambria Math" w:hAnsi="Times New Roman" w:cs="Times New Roman"/>
                <w:sz w:val="24"/>
                <w:szCs w:val="24"/>
              </w:rPr>
              <m:t>)</m:t>
            </m:r>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3</m:t>
                </m:r>
              </m:sup>
            </m:sSup>
          </m:den>
        </m:f>
        <m:r>
          <w:rPr>
            <w:rFonts w:ascii="Cambria Math" w:hAnsi="Times New Roman" w:cs="Times New Roman"/>
            <w:sz w:val="24"/>
            <w:szCs w:val="24"/>
          </w:rPr>
          <m:t>=0</m:t>
        </m:r>
      </m:oMath>
      <w:r w:rsidRPr="00A7584A">
        <w:rPr>
          <w:rFonts w:ascii="Times New Roman" w:eastAsiaTheme="minorEastAsia" w:hAnsi="Times New Roman" w:cs="Times New Roman"/>
          <w:sz w:val="24"/>
          <w:szCs w:val="24"/>
        </w:rPr>
        <w:t xml:space="preserve"> </w:t>
      </w:r>
    </w:p>
    <w:p w14:paraId="5354F3BC" w14:textId="29C8247F" w:rsidR="00512188" w:rsidRPr="005A43A1" w:rsidRDefault="00A7584A" w:rsidP="0051218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00512188" w:rsidRPr="005A43A1">
        <w:rPr>
          <w:rFonts w:ascii="Times New Roman" w:eastAsiaTheme="minorEastAsia" w:hAnsi="Times New Roman" w:cs="Times New Roman"/>
          <w:sz w:val="24"/>
          <w:szCs w:val="24"/>
        </w:rPr>
        <w:t>t free end substituting these boundary conditions into equation (3) “Y” yields</w:t>
      </w:r>
    </w:p>
    <w:p w14:paraId="7D174CAF" w14:textId="11BEF333" w:rsidR="00512188" w:rsidRPr="005A43A1"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cosαL.coshαL+1=</m:t>
        </m:r>
      </m:oMath>
      <w:r w:rsidRPr="00A7584A">
        <w:rPr>
          <w:rFonts w:ascii="Cambria Math" w:eastAsiaTheme="minorEastAsia" w:hAnsi="Cambria Math" w:cs="Times New Roman"/>
          <w:sz w:val="24"/>
          <w:szCs w:val="24"/>
        </w:rPr>
        <w:t xml:space="preserve">0  </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w:t>
      </w:r>
      <w:proofErr w:type="gramEnd"/>
      <w:r w:rsidRPr="005A43A1">
        <w:rPr>
          <w:rFonts w:ascii="Times New Roman" w:eastAsiaTheme="minorEastAsia" w:hAnsi="Times New Roman" w:cs="Times New Roman"/>
          <w:sz w:val="24"/>
          <w:szCs w:val="24"/>
        </w:rPr>
        <w:t>4)</w:t>
      </w:r>
    </w:p>
    <w:p w14:paraId="01E5CA2B" w14:textId="38A2AFAB"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The roots of this equation are</w:t>
      </w:r>
      <w:r w:rsidR="00A7584A">
        <w:rPr>
          <w:rFonts w:ascii="Times New Roman" w:eastAsiaTheme="minorEastAsia" w:hAnsi="Times New Roman" w:cs="Times New Roman"/>
          <w:sz w:val="24"/>
          <w:szCs w:val="24"/>
        </w:rPr>
        <w:t>,</w:t>
      </w:r>
    </w:p>
    <w:p w14:paraId="67897902" w14:textId="0F4E533A" w:rsidR="00512188" w:rsidRPr="005A43A1" w:rsidRDefault="00512188" w:rsidP="0051218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α</w:t>
      </w:r>
      <w:r w:rsidRPr="005A43A1">
        <w:rPr>
          <w:rFonts w:ascii="Times New Roman" w:eastAsiaTheme="minorEastAsia" w:hAnsi="Times New Roman" w:cs="Times New Roman"/>
          <w:sz w:val="24"/>
          <w:szCs w:val="24"/>
        </w:rPr>
        <w:t>L=1.8751, 4.6941, 7.8547,</w:t>
      </w:r>
      <w:r w:rsidR="00714B53">
        <w:rPr>
          <w:rFonts w:ascii="Times New Roman" w:eastAsiaTheme="minorEastAsia" w:hAnsi="Times New Roman" w:cs="Times New Roman"/>
          <w:sz w:val="24"/>
          <w:szCs w:val="24"/>
        </w:rPr>
        <w:t xml:space="preserve"> ….</w:t>
      </w:r>
    </w:p>
    <w:p w14:paraId="1FF43412" w14:textId="77777777" w:rsidR="00512188" w:rsidRPr="0009431B" w:rsidRDefault="00512188" w:rsidP="00512188">
      <w:pPr>
        <w:jc w:val="both"/>
        <w:rPr>
          <w:rFonts w:ascii="Times New Roman" w:eastAsiaTheme="minorEastAsia" w:hAnsi="Times New Roman" w:cs="Times New Roman"/>
          <w:sz w:val="24"/>
          <w:szCs w:val="24"/>
        </w:rPr>
      </w:pPr>
      <w:r w:rsidRPr="0009431B">
        <w:rPr>
          <w:rFonts w:ascii="Times New Roman" w:eastAsiaTheme="minorEastAsia" w:hAnsi="Times New Roman" w:cs="Times New Roman"/>
          <w:sz w:val="24"/>
          <w:szCs w:val="24"/>
        </w:rPr>
        <w:t>Let αL = K</w:t>
      </w:r>
    </w:p>
    <w:p w14:paraId="767E680F" w14:textId="77777777" w:rsidR="00512188" w:rsidRPr="0009431B" w:rsidRDefault="00000000" w:rsidP="00512188">
      <w:pPr>
        <w:jc w:val="both"/>
        <w:rPr>
          <w:rFonts w:ascii="Times New Roman" w:eastAsiaTheme="minorEastAsia"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eastAsiaTheme="minorEastAsia" w:hAnsi="Cambria Math" w:cs="Times New Roman"/>
                  <w:sz w:val="24"/>
                  <w:szCs w:val="24"/>
                </w:rPr>
                <m:t>∝</m:t>
              </m:r>
            </m:e>
            <m:sup>
              <m:r>
                <w:rPr>
                  <w:rFonts w:ascii="Cambria Math" w:hAnsi="Times New Roman" w:cs="Times New Roman"/>
                  <w:sz w:val="24"/>
                  <w:szCs w:val="24"/>
                </w:rPr>
                <m:t>4</m:t>
              </m:r>
            </m:sup>
          </m:sSup>
          <m:r>
            <w:rPr>
              <w:rFonts w:ascii="Cambria Math"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Cambria Math" w:hAnsi="Times New Roman" w:cs="Times New Roman"/>
                      <w:sz w:val="24"/>
                      <w:szCs w:val="24"/>
                    </w:rPr>
                    <m:t>4</m:t>
                  </m:r>
                </m:sup>
              </m:sSup>
            </m:num>
            <m:den>
              <m:sSup>
                <m:sSupPr>
                  <m:ctrlPr>
                    <w:rPr>
                      <w:rFonts w:ascii="Cambria Math" w:hAnsi="Times New Roman" w:cs="Times New Roman"/>
                      <w:i/>
                      <w:sz w:val="24"/>
                      <w:szCs w:val="24"/>
                    </w:rPr>
                  </m:ctrlPr>
                </m:sSupPr>
                <m:e>
                  <m:r>
                    <w:rPr>
                      <w:rFonts w:ascii="Cambria Math" w:hAnsi="Cambria Math" w:cs="Times New Roman"/>
                      <w:sz w:val="24"/>
                      <w:szCs w:val="24"/>
                    </w:rPr>
                    <m:t>L</m:t>
                  </m:r>
                </m:e>
                <m:sup>
                  <m:r>
                    <w:rPr>
                      <w:rFonts w:ascii="Cambria Math" w:hAnsi="Times New Roman" w:cs="Times New Roman"/>
                      <w:sz w:val="24"/>
                      <w:szCs w:val="24"/>
                    </w:rPr>
                    <m:t>4</m:t>
                  </m:r>
                </m:sup>
              </m:sSup>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num>
            <m:den>
              <m:r>
                <w:rPr>
                  <w:rFonts w:ascii="Cambria Math" w:hAnsi="Cambria Math" w:cs="Times New Roman"/>
                  <w:sz w:val="24"/>
                  <w:szCs w:val="24"/>
                </w:rPr>
                <m:t>EI</m:t>
              </m:r>
            </m:den>
          </m:f>
        </m:oMath>
      </m:oMathPara>
    </w:p>
    <w:p w14:paraId="6A6AF943" w14:textId="3253AA18" w:rsidR="00512188" w:rsidRPr="0009431B" w:rsidRDefault="00000000" w:rsidP="00512188">
      <w:pPr>
        <w:jc w:val="both"/>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 xml:space="preserve">= </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Cambria Math" w:hAnsi="Times New Roman" w:cs="Times New Roman"/>
                    <w:sz w:val="24"/>
                    <w:szCs w:val="24"/>
                  </w:rPr>
                  <m:t>4</m:t>
                </m:r>
              </m:sup>
            </m:sSup>
            <m:r>
              <w:rPr>
                <w:rFonts w:ascii="Cambria Math" w:hAnsi="Cambria Math" w:cs="Times New Roman"/>
                <w:sz w:val="24"/>
                <w:szCs w:val="24"/>
              </w:rPr>
              <m:t>EI</m:t>
            </m:r>
          </m:num>
          <m:den>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Cambria Math" w:cs="Times New Roman"/>
                    <w:sz w:val="24"/>
                    <w:szCs w:val="24"/>
                  </w:rPr>
                  <m:t>L</m:t>
                </m:r>
              </m:e>
              <m:sup>
                <m:r>
                  <w:rPr>
                    <w:rFonts w:ascii="Cambria Math" w:hAnsi="Times New Roman" w:cs="Times New Roman"/>
                    <w:sz w:val="24"/>
                    <w:szCs w:val="24"/>
                  </w:rPr>
                  <m:t>4</m:t>
                </m:r>
              </m:sup>
            </m:sSup>
          </m:den>
        </m:f>
      </m:oMath>
      <w:r w:rsidR="00512188" w:rsidRPr="0009431B">
        <w:rPr>
          <w:rFonts w:ascii="Times New Roman" w:eastAsiaTheme="minorEastAsia" w:hAnsi="Times New Roman" w:cs="Times New Roman"/>
          <w:sz w:val="24"/>
          <w:szCs w:val="24"/>
        </w:rPr>
        <w:t xml:space="preserve">. </w:t>
      </w:r>
      <w:r w:rsidR="00512188" w:rsidRPr="0009431B">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ω</m:t>
        </m:r>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Cambria Math" w:hAnsi="Times New Roman" w:cs="Times New Roman"/>
                <w:sz w:val="24"/>
                <w:szCs w:val="24"/>
              </w:rPr>
              <m:t>2</m:t>
            </m:r>
          </m:sup>
        </m:sSup>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EI</m:t>
                </m:r>
              </m:num>
              <m:den>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Cambria Math" w:cs="Times New Roman"/>
                        <w:sz w:val="24"/>
                        <w:szCs w:val="24"/>
                      </w:rPr>
                      <m:t>L</m:t>
                    </m:r>
                  </m:e>
                  <m:sup>
                    <m:r>
                      <w:rPr>
                        <w:rFonts w:ascii="Cambria Math" w:hAnsi="Times New Roman" w:cs="Times New Roman"/>
                        <w:sz w:val="24"/>
                        <w:szCs w:val="24"/>
                      </w:rPr>
                      <m:t>4</m:t>
                    </m:r>
                  </m:sup>
                </m:sSup>
              </m:den>
            </m:f>
          </m:e>
        </m:rad>
      </m:oMath>
      <w:r w:rsidR="00512188" w:rsidRPr="0009431B">
        <w:rPr>
          <w:rFonts w:ascii="Times New Roman" w:eastAsiaTheme="minorEastAsia" w:hAnsi="Times New Roman" w:cs="Times New Roman"/>
          <w:sz w:val="24"/>
          <w:szCs w:val="24"/>
        </w:rPr>
        <w:t xml:space="preserve">                                                                                 (5)</w:t>
      </w:r>
    </w:p>
    <w:p w14:paraId="24E97C3F" w14:textId="63DE4E35" w:rsidR="00512188" w:rsidRPr="0009431B" w:rsidRDefault="00512188" w:rsidP="00512188">
      <w:pPr>
        <w:spacing w:line="360" w:lineRule="auto"/>
        <w:jc w:val="both"/>
        <w:rPr>
          <w:rFonts w:ascii="Times New Roman" w:eastAsiaTheme="minorEastAsia" w:hAnsi="Times New Roman" w:cs="Times New Roman"/>
          <w:sz w:val="24"/>
          <w:szCs w:val="24"/>
        </w:rPr>
      </w:pPr>
      <w:r w:rsidRPr="0009431B">
        <w:rPr>
          <w:rFonts w:ascii="Times New Roman" w:eastAsiaTheme="minorEastAsia" w:hAnsi="Times New Roman" w:cs="Times New Roman"/>
          <w:sz w:val="24"/>
          <w:szCs w:val="24"/>
        </w:rPr>
        <w:t xml:space="preserve">Natural frequency of the tube can be found when it is not filled in </w:t>
      </w:r>
      <w:r w:rsidR="0009431B" w:rsidRPr="0009431B">
        <w:rPr>
          <w:rFonts w:ascii="Times New Roman" w:eastAsiaTheme="minorEastAsia" w:hAnsi="Times New Roman" w:cs="Times New Roman"/>
          <w:sz w:val="24"/>
          <w:szCs w:val="24"/>
        </w:rPr>
        <w:t>its</w:t>
      </w:r>
      <w:r w:rsidRPr="0009431B">
        <w:rPr>
          <w:rFonts w:ascii="Times New Roman" w:eastAsiaTheme="minorEastAsia" w:hAnsi="Times New Roman" w:cs="Times New Roman"/>
          <w:sz w:val="24"/>
          <w:szCs w:val="24"/>
        </w:rPr>
        <w:t xml:space="preserve"> water. As the tube is in vertical position and the base is moved in horizontal direction there is column effect.</w:t>
      </w:r>
      <w:r w:rsidR="002C5441">
        <w:rPr>
          <w:rFonts w:ascii="Times New Roman" w:eastAsiaTheme="minorEastAsia" w:hAnsi="Times New Roman" w:cs="Times New Roman"/>
          <w:sz w:val="24"/>
          <w:szCs w:val="24"/>
        </w:rPr>
        <w:t xml:space="preserve"> T</w:t>
      </w:r>
      <w:r w:rsidRPr="0009431B">
        <w:rPr>
          <w:rFonts w:ascii="Times New Roman" w:eastAsiaTheme="minorEastAsia" w:hAnsi="Times New Roman" w:cs="Times New Roman"/>
          <w:sz w:val="24"/>
          <w:szCs w:val="24"/>
        </w:rPr>
        <w:t>o consider th</w:t>
      </w:r>
      <w:r w:rsidR="002C5441">
        <w:rPr>
          <w:rFonts w:ascii="Times New Roman" w:eastAsiaTheme="minorEastAsia" w:hAnsi="Times New Roman" w:cs="Times New Roman"/>
          <w:sz w:val="24"/>
          <w:szCs w:val="24"/>
        </w:rPr>
        <w:t>is</w:t>
      </w:r>
      <w:r w:rsidRPr="0009431B">
        <w:rPr>
          <w:rFonts w:ascii="Times New Roman" w:eastAsiaTheme="minorEastAsia" w:hAnsi="Times New Roman" w:cs="Times New Roman"/>
          <w:sz w:val="24"/>
          <w:szCs w:val="24"/>
        </w:rPr>
        <w:t xml:space="preserve"> column effect</w:t>
      </w:r>
      <w:r w:rsidR="002C5441">
        <w:rPr>
          <w:rFonts w:ascii="Times New Roman" w:eastAsiaTheme="minorEastAsia" w:hAnsi="Times New Roman" w:cs="Times New Roman"/>
          <w:sz w:val="24"/>
          <w:szCs w:val="24"/>
        </w:rPr>
        <w:t>,</w:t>
      </w:r>
      <w:r w:rsidRPr="0009431B">
        <w:rPr>
          <w:rFonts w:ascii="Times New Roman" w:eastAsiaTheme="minorEastAsia" w:hAnsi="Times New Roman" w:cs="Times New Roman"/>
          <w:sz w:val="24"/>
          <w:szCs w:val="24"/>
        </w:rPr>
        <w:t xml:space="preserve"> the effective length is taken. For one side </w:t>
      </w:r>
      <w:r w:rsidR="002C5441">
        <w:rPr>
          <w:rFonts w:ascii="Times New Roman" w:eastAsiaTheme="minorEastAsia" w:hAnsi="Times New Roman" w:cs="Times New Roman"/>
          <w:sz w:val="24"/>
          <w:szCs w:val="24"/>
        </w:rPr>
        <w:t xml:space="preserve">is </w:t>
      </w:r>
      <w:r w:rsidRPr="0009431B">
        <w:rPr>
          <w:rFonts w:ascii="Times New Roman" w:eastAsiaTheme="minorEastAsia" w:hAnsi="Times New Roman" w:cs="Times New Roman"/>
          <w:sz w:val="24"/>
          <w:szCs w:val="24"/>
        </w:rPr>
        <w:t xml:space="preserve">fixed and other end </w:t>
      </w:r>
      <w:r w:rsidR="002C5441">
        <w:rPr>
          <w:rFonts w:ascii="Times New Roman" w:eastAsiaTheme="minorEastAsia" w:hAnsi="Times New Roman" w:cs="Times New Roman"/>
          <w:sz w:val="24"/>
          <w:szCs w:val="24"/>
        </w:rPr>
        <w:t xml:space="preserve">is </w:t>
      </w:r>
      <w:r w:rsidRPr="0009431B">
        <w:rPr>
          <w:rFonts w:ascii="Times New Roman" w:eastAsiaTheme="minorEastAsia" w:hAnsi="Times New Roman" w:cs="Times New Roman"/>
          <w:sz w:val="24"/>
          <w:szCs w:val="24"/>
        </w:rPr>
        <w:t xml:space="preserve">free, </w:t>
      </w:r>
      <w:r w:rsidR="002C5441">
        <w:rPr>
          <w:rFonts w:ascii="Times New Roman" w:eastAsiaTheme="minorEastAsia" w:hAnsi="Times New Roman" w:cs="Times New Roman"/>
          <w:sz w:val="24"/>
          <w:szCs w:val="24"/>
        </w:rPr>
        <w:t xml:space="preserve">and hence, </w:t>
      </w:r>
      <w:r w:rsidRPr="0009431B">
        <w:rPr>
          <w:rFonts w:ascii="Times New Roman" w:eastAsiaTheme="minorEastAsia" w:hAnsi="Times New Roman" w:cs="Times New Roman"/>
          <w:sz w:val="24"/>
          <w:szCs w:val="24"/>
        </w:rPr>
        <w:t>the effective length is 2L</w:t>
      </w:r>
      <w:r w:rsidR="002C5441">
        <w:rPr>
          <w:rFonts w:ascii="Times New Roman" w:eastAsiaTheme="minorEastAsia" w:hAnsi="Times New Roman" w:cs="Times New Roman"/>
          <w:sz w:val="24"/>
          <w:szCs w:val="24"/>
        </w:rPr>
        <w:t>. The</w:t>
      </w:r>
      <w:r w:rsidRPr="0009431B">
        <w:rPr>
          <w:rFonts w:ascii="Times New Roman" w:eastAsiaTheme="minorEastAsia" w:hAnsi="Times New Roman" w:cs="Times New Roman"/>
          <w:sz w:val="24"/>
          <w:szCs w:val="24"/>
        </w:rPr>
        <w:t xml:space="preserve"> corresponding</w:t>
      </w:r>
      <w:r w:rsidR="002C5441">
        <w:rPr>
          <w:rFonts w:ascii="Times New Roman" w:eastAsiaTheme="minorEastAsia" w:hAnsi="Times New Roman" w:cs="Times New Roman"/>
          <w:sz w:val="24"/>
          <w:szCs w:val="24"/>
        </w:rPr>
        <w:t xml:space="preserve"> </w:t>
      </w:r>
      <w:r w:rsidRPr="0009431B">
        <w:rPr>
          <w:rFonts w:ascii="Times New Roman" w:eastAsiaTheme="minorEastAsia" w:hAnsi="Times New Roman" w:cs="Times New Roman"/>
          <w:sz w:val="24"/>
          <w:szCs w:val="24"/>
        </w:rPr>
        <w:t>frequency equation is</w:t>
      </w:r>
      <w:r w:rsidR="002C5441">
        <w:rPr>
          <w:rFonts w:ascii="Times New Roman" w:eastAsiaTheme="minorEastAsia" w:hAnsi="Times New Roman" w:cs="Times New Roman"/>
          <w:sz w:val="24"/>
          <w:szCs w:val="24"/>
        </w:rPr>
        <w:t xml:space="preserve"> given below, </w:t>
      </w:r>
    </w:p>
    <w:p w14:paraId="2C504EDC" w14:textId="77777777" w:rsidR="00512188" w:rsidRPr="0009431B" w:rsidRDefault="00000000" w:rsidP="00512188">
      <w:pPr>
        <w:jc w:val="both"/>
        <w:rPr>
          <w:rFonts w:ascii="Times New Roman" w:eastAsiaTheme="minorEastAsia" w:hAnsi="Times New Roman" w:cs="Times New Roman"/>
          <w:sz w:val="24"/>
          <w:szCs w:val="24"/>
        </w:rPr>
      </w:pPr>
      <m:oMathPara>
        <m:oMath>
          <m:sSup>
            <m:sSupPr>
              <m:ctrlPr>
                <w:rPr>
                  <w:rFonts w:ascii="Cambria Math" w:hAnsi="Times New Roman" w:cs="Times New Roman"/>
                  <w:i/>
                  <w:sz w:val="24"/>
                  <w:szCs w:val="24"/>
                </w:rPr>
              </m:ctrlPr>
            </m:sSupPr>
            <m:e>
              <m:r>
                <w:rPr>
                  <w:rFonts w:ascii="Cambria Math" w:hAnsi="Cambria Math" w:cs="Times New Roman"/>
                  <w:sz w:val="24"/>
                  <w:szCs w:val="24"/>
                </w:rPr>
                <m:t>K</m:t>
              </m:r>
            </m:e>
            <m:sup>
              <m:r>
                <w:rPr>
                  <w:rFonts w:ascii="Cambria Math" w:hAnsi="Times New Roman" w:cs="Times New Roman"/>
                  <w:sz w:val="24"/>
                  <w:szCs w:val="24"/>
                </w:rPr>
                <m:t>2</m:t>
              </m:r>
            </m:sup>
          </m:sSup>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EI</m:t>
                  </m:r>
                </m:num>
                <m:den>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Times New Roman" w:cs="Times New Roman"/>
                          <w:sz w:val="24"/>
                          <w:szCs w:val="24"/>
                        </w:rPr>
                        <m:t>(2</m:t>
                      </m:r>
                      <m:r>
                        <w:rPr>
                          <w:rFonts w:ascii="Cambria Math" w:hAnsi="Cambria Math" w:cs="Times New Roman"/>
                          <w:sz w:val="24"/>
                          <w:szCs w:val="24"/>
                        </w:rPr>
                        <m:t>L</m:t>
                      </m:r>
                      <m:r>
                        <w:rPr>
                          <w:rFonts w:ascii="Cambria Math" w:hAnsi="Times New Roman" w:cs="Times New Roman"/>
                          <w:sz w:val="24"/>
                          <w:szCs w:val="24"/>
                        </w:rPr>
                        <m:t>)</m:t>
                      </m:r>
                    </m:e>
                    <m:sup>
                      <m:r>
                        <w:rPr>
                          <w:rFonts w:ascii="Cambria Math" w:hAnsi="Times New Roman" w:cs="Times New Roman"/>
                          <w:sz w:val="24"/>
                          <w:szCs w:val="24"/>
                        </w:rPr>
                        <m:t>4</m:t>
                      </m:r>
                    </m:sup>
                  </m:sSup>
                </m:den>
              </m:f>
            </m:e>
          </m:rad>
        </m:oMath>
      </m:oMathPara>
    </w:p>
    <w:p w14:paraId="1FEE1CD3" w14:textId="68716BD5" w:rsidR="00512188" w:rsidRPr="005A43A1" w:rsidRDefault="00512188" w:rsidP="00512188">
      <w:pPr>
        <w:spacing w:line="360" w:lineRule="auto"/>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Considering 2</w:t>
      </w:r>
      <w:r w:rsidR="002C5441">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mm thick tube</w:t>
      </w:r>
      <w:r w:rsidR="002C5441">
        <w:rPr>
          <w:rFonts w:ascii="Times New Roman" w:eastAsiaTheme="minorEastAsia" w:hAnsi="Times New Roman" w:cs="Times New Roman"/>
          <w:sz w:val="24"/>
          <w:szCs w:val="24"/>
        </w:rPr>
        <w:t>,</w:t>
      </w:r>
    </w:p>
    <w:p w14:paraId="0CD48866" w14:textId="2201D267"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 xml:space="preserve">For stainless steel </w:t>
      </w:r>
      <w:r>
        <w:rPr>
          <w:rFonts w:ascii="Times New Roman" w:eastAsiaTheme="minorEastAsia" w:hAnsi="Times New Roman" w:cs="Times New Roman"/>
          <w:sz w:val="24"/>
          <w:szCs w:val="24"/>
        </w:rPr>
        <w:t>2</w:t>
      </w:r>
      <w:r w:rsidR="002C5441">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 xml:space="preserve">mm thick </w:t>
      </w:r>
      <w:r w:rsidR="002C5441">
        <w:rPr>
          <w:rFonts w:ascii="Times New Roman" w:eastAsiaTheme="minorEastAsia" w:hAnsi="Times New Roman" w:cs="Times New Roman"/>
          <w:sz w:val="24"/>
          <w:szCs w:val="24"/>
        </w:rPr>
        <w:t xml:space="preserve">and </w:t>
      </w:r>
      <w:r w:rsidRPr="005A43A1">
        <w:rPr>
          <w:rFonts w:ascii="Times New Roman" w:eastAsiaTheme="minorEastAsia" w:hAnsi="Times New Roman" w:cs="Times New Roman"/>
          <w:sz w:val="24"/>
          <w:szCs w:val="24"/>
        </w:rPr>
        <w:t>300</w:t>
      </w:r>
      <w:r w:rsidR="002C5441">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mm length</w:t>
      </w:r>
      <w:r w:rsidR="002C5441">
        <w:rPr>
          <w:rFonts w:ascii="Times New Roman" w:eastAsiaTheme="minorEastAsia" w:hAnsi="Times New Roman" w:cs="Times New Roman"/>
          <w:sz w:val="24"/>
          <w:szCs w:val="24"/>
        </w:rPr>
        <w:t>,</w:t>
      </w:r>
      <w:r w:rsidRPr="005A43A1">
        <w:rPr>
          <w:rFonts w:ascii="Times New Roman" w:eastAsiaTheme="minorEastAsia" w:hAnsi="Times New Roman" w:cs="Times New Roman"/>
          <w:sz w:val="24"/>
          <w:szCs w:val="24"/>
        </w:rPr>
        <w:t xml:space="preserve"> </w:t>
      </w:r>
    </w:p>
    <w:p w14:paraId="508157F1" w14:textId="77777777" w:rsidR="00512188" w:rsidRPr="002C5441" w:rsidRDefault="00512188" w:rsidP="00512188">
      <w:pPr>
        <w:jc w:val="both"/>
        <w:rPr>
          <w:rFonts w:ascii="Times New Roman" w:eastAsiaTheme="minorEastAsia" w:hAnsi="Times New Roman" w:cs="Times New Roman"/>
          <w:sz w:val="24"/>
          <w:szCs w:val="24"/>
        </w:rPr>
      </w:pPr>
      <w:r w:rsidRPr="002C5441">
        <w:rPr>
          <w:rFonts w:ascii="Times New Roman" w:eastAsiaTheme="minorEastAsia" w:hAnsi="Times New Roman" w:cs="Times New Roman"/>
          <w:sz w:val="24"/>
          <w:szCs w:val="24"/>
        </w:rPr>
        <w:t xml:space="preserve">E= 2.05 x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Times New Roman" w:cs="Times New Roman"/>
                <w:sz w:val="24"/>
                <w:szCs w:val="24"/>
              </w:rPr>
              <m:t>11</m:t>
            </m:r>
          </m:sup>
        </m:sSup>
        <m:f>
          <m:fPr>
            <m:type m:val="skw"/>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2</m:t>
                </m:r>
              </m:sup>
            </m:sSup>
          </m:den>
        </m:f>
      </m:oMath>
      <w:r w:rsidRPr="002C5441">
        <w:rPr>
          <w:rFonts w:ascii="Times New Roman" w:eastAsiaTheme="minorEastAsia" w:hAnsi="Times New Roman" w:cs="Times New Roman"/>
          <w:sz w:val="24"/>
          <w:szCs w:val="24"/>
        </w:rPr>
        <w:t xml:space="preserve">, I= 7.395 x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Cambria Math" w:cs="Times New Roman"/>
                <w:sz w:val="24"/>
                <w:szCs w:val="24"/>
              </w:rPr>
              <m:t>-</m:t>
            </m:r>
            <m:r>
              <w:rPr>
                <w:rFonts w:ascii="Cambria Math" w:eastAsiaTheme="minorEastAsia" w:hAnsi="Times New Roman" w:cs="Times New Roman"/>
                <w:sz w:val="24"/>
                <w:szCs w:val="24"/>
              </w:rPr>
              <m:t>7</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4</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ρ</m:t>
        </m:r>
        <m:r>
          <w:rPr>
            <w:rFonts w:ascii="Cambria Math" w:eastAsiaTheme="minorEastAsia" w:hAnsi="Times New Roman" w:cs="Times New Roman"/>
            <w:sz w:val="24"/>
            <w:szCs w:val="24"/>
          </w:rPr>
          <m:t xml:space="preserve">=7870 </m:t>
        </m:r>
        <m:f>
          <m:fPr>
            <m:type m:val="skw"/>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3</m:t>
                </m:r>
              </m:sup>
            </m:sSup>
          </m:den>
        </m:f>
      </m:oMath>
    </w:p>
    <w:p w14:paraId="0D179CCF" w14:textId="677FA1A7" w:rsidR="00512188" w:rsidRPr="002C5441" w:rsidRDefault="00512188" w:rsidP="00512188">
      <w:pPr>
        <w:jc w:val="both"/>
        <w:rPr>
          <w:rFonts w:ascii="Times New Roman" w:eastAsiaTheme="minorEastAsia" w:hAnsi="Times New Roman" w:cs="Times New Roman"/>
          <w:sz w:val="24"/>
          <w:szCs w:val="24"/>
        </w:rPr>
      </w:pPr>
      <w:r w:rsidRPr="002C5441">
        <w:rPr>
          <w:rFonts w:ascii="Times New Roman" w:eastAsiaTheme="minorEastAsia" w:hAnsi="Times New Roman" w:cs="Times New Roman"/>
          <w:sz w:val="24"/>
          <w:szCs w:val="24"/>
        </w:rPr>
        <w:t xml:space="preserve"> </w:t>
      </w:r>
      <w:r w:rsidR="000A5F05" w:rsidRPr="002C5441">
        <w:rPr>
          <w:rFonts w:ascii="Times New Roman" w:eastAsiaTheme="minorEastAsia" w:hAnsi="Times New Roman" w:cs="Times New Roman"/>
          <w:sz w:val="24"/>
          <w:szCs w:val="24"/>
        </w:rPr>
        <w:t>F</w:t>
      </w:r>
      <w:r w:rsidR="000A5F05">
        <w:rPr>
          <w:rFonts w:ascii="Times New Roman" w:eastAsiaTheme="minorEastAsia" w:hAnsi="Times New Roman" w:cs="Times New Roman"/>
          <w:sz w:val="24"/>
          <w:szCs w:val="24"/>
        </w:rPr>
        <w:t xml:space="preserve"> </w:t>
      </w:r>
      <w:r w:rsidRPr="002C5441">
        <w:rPr>
          <w:rFonts w:ascii="Times New Roman" w:eastAsiaTheme="minorEastAsia" w:hAnsi="Times New Roman" w:cs="Times New Roman"/>
          <w:sz w:val="24"/>
          <w:szCs w:val="24"/>
        </w:rPr>
        <w:t>=</w:t>
      </w:r>
      <w:r w:rsidR="000A5F05">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1.8751</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den>
        </m:f>
        <m:rad>
          <m:radPr>
            <m:degHide m:val="1"/>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EIL</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ρAL</m:t>
                    </m:r>
                  </m:e>
                </m:d>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L</m:t>
                    </m:r>
                    <m:r>
                      <w:rPr>
                        <w:rFonts w:ascii="Cambria Math" w:eastAsiaTheme="minorEastAsia" w:hAnsi="Times New Roman" w:cs="Times New Roman"/>
                        <w:sz w:val="24"/>
                        <w:szCs w:val="24"/>
                      </w:rPr>
                      <m:t>)</m:t>
                    </m:r>
                  </m:e>
                  <m:sup>
                    <m:r>
                      <w:rPr>
                        <w:rFonts w:ascii="Cambria Math" w:eastAsiaTheme="minorEastAsia" w:hAnsi="Times New Roman" w:cs="Times New Roman"/>
                        <w:sz w:val="24"/>
                        <w:szCs w:val="24"/>
                      </w:rPr>
                      <m:t>4</m:t>
                    </m:r>
                  </m:sup>
                </m:sSup>
              </m:den>
            </m:f>
          </m:e>
        </m:rad>
      </m:oMath>
      <w:r w:rsidRPr="002C5441">
        <w:rPr>
          <w:rFonts w:ascii="Times New Roman" w:eastAsiaTheme="minorEastAsia" w:hAnsi="Times New Roman" w:cs="Times New Roman"/>
          <w:sz w:val="24"/>
          <w:szCs w:val="24"/>
        </w:rPr>
        <w:t xml:space="preserve"> = 223.695 Hz</w:t>
      </w:r>
    </w:p>
    <w:p w14:paraId="7387CADD" w14:textId="77777777" w:rsidR="002C5441" w:rsidRDefault="002C5441" w:rsidP="0051218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w:t>
      </w:r>
      <w:r w:rsidR="00512188" w:rsidRPr="005A43A1">
        <w:rPr>
          <w:rFonts w:ascii="Times New Roman" w:eastAsiaTheme="minorEastAsia" w:hAnsi="Times New Roman" w:cs="Times New Roman"/>
          <w:sz w:val="24"/>
          <w:szCs w:val="24"/>
        </w:rPr>
        <w:t xml:space="preserve">or </w:t>
      </w:r>
      <w:r w:rsidRPr="005A43A1">
        <w:rPr>
          <w:rFonts w:ascii="Times New Roman" w:eastAsiaTheme="minorEastAsia" w:hAnsi="Times New Roman" w:cs="Times New Roman"/>
          <w:sz w:val="24"/>
          <w:szCs w:val="24"/>
        </w:rPr>
        <w:t>Aluminium</w:t>
      </w:r>
      <w:r w:rsidR="00512188" w:rsidRPr="005A43A1">
        <w:rPr>
          <w:rFonts w:ascii="Times New Roman" w:eastAsiaTheme="minorEastAsia" w:hAnsi="Times New Roman" w:cs="Times New Roman"/>
          <w:sz w:val="24"/>
          <w:szCs w:val="24"/>
        </w:rPr>
        <w:t xml:space="preserve"> 2</w:t>
      </w:r>
      <w:r>
        <w:rPr>
          <w:rFonts w:ascii="Times New Roman" w:eastAsiaTheme="minorEastAsia" w:hAnsi="Times New Roman" w:cs="Times New Roman"/>
          <w:sz w:val="24"/>
          <w:szCs w:val="24"/>
        </w:rPr>
        <w:t xml:space="preserve"> </w:t>
      </w:r>
      <w:r w:rsidR="00512188" w:rsidRPr="005A43A1">
        <w:rPr>
          <w:rFonts w:ascii="Times New Roman" w:eastAsiaTheme="minorEastAsia" w:hAnsi="Times New Roman" w:cs="Times New Roman"/>
          <w:sz w:val="24"/>
          <w:szCs w:val="24"/>
        </w:rPr>
        <w:t>mm thick tube</w:t>
      </w:r>
    </w:p>
    <w:p w14:paraId="5DE76606" w14:textId="12287CD4"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 xml:space="preserve">E= 0.72 x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Times New Roman" w:cs="Times New Roman"/>
                <w:sz w:val="24"/>
                <w:szCs w:val="24"/>
              </w:rPr>
              <m:t>11</m:t>
            </m:r>
          </m:sup>
        </m:sSup>
        <m:f>
          <m:fPr>
            <m:type m:val="skw"/>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2</m:t>
                </m:r>
              </m:sup>
            </m:sSup>
          </m:den>
        </m:f>
      </m:oMath>
      <w:r w:rsidRPr="005A43A1">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ρ</m:t>
        </m:r>
        <m:r>
          <w:rPr>
            <w:rFonts w:ascii="Cambria Math" w:eastAsiaTheme="minorEastAsia" w:hAnsi="Times New Roman" w:cs="Times New Roman"/>
            <w:sz w:val="24"/>
            <w:szCs w:val="24"/>
          </w:rPr>
          <m:t xml:space="preserve">=2700 </m:t>
        </m:r>
        <m:f>
          <m:fPr>
            <m:type m:val="skw"/>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kg</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Times New Roman" w:cs="Times New Roman"/>
                    <w:sz w:val="24"/>
                    <w:szCs w:val="24"/>
                  </w:rPr>
                  <m:t>3</m:t>
                </m:r>
              </m:sup>
            </m:sSup>
          </m:den>
        </m:f>
      </m:oMath>
    </w:p>
    <w:p w14:paraId="1141D032" w14:textId="77777777"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Similarly, the frequency is calculated and its value is 226.359 Hz.</w:t>
      </w:r>
    </w:p>
    <w:p w14:paraId="24DCC3BD" w14:textId="1D4EB0D5" w:rsidR="00512188" w:rsidRDefault="00512188" w:rsidP="00512188">
      <w:pPr>
        <w:spacing w:line="360" w:lineRule="auto"/>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Stainless steel tube is considered for reference since these tubes are generally used compared to aluminium</w:t>
      </w:r>
      <w:r>
        <w:rPr>
          <w:rFonts w:ascii="Times New Roman" w:eastAsiaTheme="minorEastAsia" w:hAnsi="Times New Roman" w:cs="Times New Roman"/>
          <w:sz w:val="24"/>
          <w:szCs w:val="24"/>
        </w:rPr>
        <w:t>.</w:t>
      </w:r>
      <w:r w:rsidRPr="005A43A1">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w:t>
      </w:r>
      <w:r w:rsidRPr="005A43A1">
        <w:rPr>
          <w:rFonts w:ascii="Times New Roman" w:eastAsiaTheme="minorEastAsia" w:hAnsi="Times New Roman" w:cs="Times New Roman"/>
          <w:sz w:val="24"/>
          <w:szCs w:val="24"/>
        </w:rPr>
        <w:t>he natural frequency of empty steel tube is found as 223.695 Hz</w:t>
      </w:r>
      <w:r>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It is well known that the analytical value is in ideal environment. However, the model taken is refined</w:t>
      </w:r>
      <w:r w:rsidR="00C82BB5">
        <w:rPr>
          <w:rFonts w:ascii="Times New Roman" w:eastAsiaTheme="minorEastAsia" w:hAnsi="Times New Roman" w:cs="Times New Roman"/>
          <w:sz w:val="24"/>
          <w:szCs w:val="24"/>
        </w:rPr>
        <w:t xml:space="preserve"> </w:t>
      </w:r>
      <w:r w:rsidR="00C82BB5" w:rsidRPr="00C82BB5">
        <w:rPr>
          <w:rFonts w:ascii="Times New Roman" w:eastAsiaTheme="minorEastAsia" w:hAnsi="Times New Roman" w:cs="Times New Roman"/>
          <w:sz w:val="24"/>
          <w:szCs w:val="24"/>
        </w:rPr>
        <w:t>considering lid as tip mass(</w:t>
      </w:r>
      <w:proofErr w:type="spellStart"/>
      <w:r w:rsidR="00C82BB5" w:rsidRPr="00C82BB5">
        <w:rPr>
          <w:rFonts w:ascii="Times New Roman" w:eastAsiaTheme="minorEastAsia" w:hAnsi="Times New Roman" w:cs="Times New Roman"/>
          <w:sz w:val="24"/>
          <w:szCs w:val="24"/>
        </w:rPr>
        <w:t>m</w:t>
      </w:r>
      <w:r w:rsidR="00C82BB5" w:rsidRPr="00C82BB5">
        <w:rPr>
          <w:rFonts w:ascii="Times New Roman" w:eastAsiaTheme="minorEastAsia" w:hAnsi="Times New Roman" w:cs="Times New Roman"/>
          <w:sz w:val="24"/>
          <w:szCs w:val="24"/>
          <w:vertAlign w:val="subscript"/>
        </w:rPr>
        <w:t>r</w:t>
      </w:r>
      <w:proofErr w:type="spellEnd"/>
      <w:r w:rsidR="00C82BB5" w:rsidRPr="00C82BB5">
        <w:rPr>
          <w:rFonts w:ascii="Times New Roman" w:eastAsiaTheme="minorEastAsia" w:hAnsi="Times New Roman" w:cs="Times New Roman"/>
          <w:sz w:val="24"/>
          <w:szCs w:val="24"/>
        </w:rPr>
        <w:t>) in model-2.</w:t>
      </w:r>
    </w:p>
    <w:p w14:paraId="3D96F3BB" w14:textId="77777777" w:rsidR="00512188" w:rsidRDefault="00512188" w:rsidP="00A8743F">
      <w:pPr>
        <w:jc w:val="both"/>
        <w:rPr>
          <w:rFonts w:ascii="Times New Roman" w:hAnsi="Times New Roman" w:cs="Times New Roman"/>
          <w:sz w:val="24"/>
          <w:szCs w:val="24"/>
        </w:rPr>
      </w:pPr>
    </w:p>
    <w:p w14:paraId="462C73F9" w14:textId="77777777" w:rsidR="006D34CE" w:rsidRDefault="00812A19" w:rsidP="00A8743F">
      <w:pPr>
        <w:jc w:val="both"/>
        <w:rPr>
          <w:rFonts w:ascii="Times New Roman" w:hAnsi="Times New Roman" w:cs="Times New Roman"/>
          <w:sz w:val="24"/>
          <w:szCs w:val="24"/>
        </w:rPr>
      </w:pPr>
      <w:r w:rsidRPr="008328B1">
        <w:rPr>
          <w:rFonts w:ascii="Times New Roman" w:hAnsi="Times New Roman" w:cs="Times New Roman"/>
          <w:sz w:val="24"/>
          <w:szCs w:val="24"/>
        </w:rPr>
        <w:lastRenderedPageBreak/>
        <w:t xml:space="preserve">MODEL-2: Shell with tip mass at its free end </w:t>
      </w:r>
    </w:p>
    <w:p w14:paraId="5A777EB4" w14:textId="6BACDF55" w:rsidR="006D34CE" w:rsidRDefault="00812A19" w:rsidP="00A8743F">
      <w:pPr>
        <w:jc w:val="both"/>
        <w:rPr>
          <w:rFonts w:ascii="Times New Roman" w:hAnsi="Times New Roman" w:cs="Times New Roman"/>
        </w:rPr>
      </w:pPr>
      <w:r w:rsidRPr="008328B1">
        <w:rPr>
          <w:rFonts w:ascii="Times New Roman" w:hAnsi="Times New Roman" w:cs="Times New Roman"/>
          <w:sz w:val="24"/>
          <w:szCs w:val="24"/>
        </w:rPr>
        <w:t>Based on wang et al., [</w:t>
      </w:r>
      <w:r w:rsidR="001A7455">
        <w:rPr>
          <w:rFonts w:ascii="Times New Roman" w:hAnsi="Times New Roman" w:cs="Times New Roman"/>
          <w:sz w:val="24"/>
          <w:szCs w:val="24"/>
        </w:rPr>
        <w:t>31</w:t>
      </w:r>
      <w:r w:rsidRPr="006416A8">
        <w:rPr>
          <w:rFonts w:ascii="Times New Roman" w:hAnsi="Times New Roman" w:cs="Times New Roman"/>
        </w:rPr>
        <w:t xml:space="preserve">], the rotary inertia is considered. As a lid is placed at the free end of the shell, it is taken as tip mas. The arrangement is shown in the following figure 3(a) shell with tip mass at its free end with the corresponding mathematical model in figure 3(b). </w:t>
      </w:r>
    </w:p>
    <w:p w14:paraId="6972EBB8" w14:textId="40926724" w:rsidR="007E7B52" w:rsidRDefault="00617DCB" w:rsidP="00617DCB">
      <w:pPr>
        <w:jc w:val="center"/>
        <w:rPr>
          <w:rFonts w:ascii="Times New Roman" w:hAnsi="Times New Roman" w:cs="Times New Roman"/>
        </w:rPr>
      </w:pPr>
      <w:r w:rsidRPr="00617DCB">
        <w:rPr>
          <w:rFonts w:ascii="Times New Roman" w:hAnsi="Times New Roman" w:cs="Times New Roman"/>
          <w:noProof/>
        </w:rPr>
        <w:drawing>
          <wp:inline distT="0" distB="0" distL="0" distR="0" wp14:anchorId="4B8BAC64" wp14:editId="486149C6">
            <wp:extent cx="4525006" cy="261021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25006" cy="2610214"/>
                    </a:xfrm>
                    <a:prstGeom prst="rect">
                      <a:avLst/>
                    </a:prstGeom>
                  </pic:spPr>
                </pic:pic>
              </a:graphicData>
            </a:graphic>
          </wp:inline>
        </w:drawing>
      </w:r>
    </w:p>
    <w:p w14:paraId="5E554E0E" w14:textId="57581BC7" w:rsidR="007E7B52" w:rsidRDefault="00812A19" w:rsidP="00617DCB">
      <w:pPr>
        <w:jc w:val="center"/>
        <w:rPr>
          <w:rFonts w:ascii="Times New Roman" w:hAnsi="Times New Roman" w:cs="Times New Roman"/>
        </w:rPr>
      </w:pPr>
      <w:r w:rsidRPr="006416A8">
        <w:rPr>
          <w:rFonts w:ascii="Times New Roman" w:hAnsi="Times New Roman" w:cs="Times New Roman"/>
        </w:rPr>
        <w:t>Figure</w:t>
      </w:r>
      <w:r w:rsidR="006D34CE">
        <w:rPr>
          <w:rFonts w:ascii="Times New Roman" w:hAnsi="Times New Roman" w:cs="Times New Roman"/>
        </w:rPr>
        <w:t xml:space="preserve"> </w:t>
      </w:r>
      <w:r w:rsidRPr="006416A8">
        <w:rPr>
          <w:rFonts w:ascii="Times New Roman" w:hAnsi="Times New Roman" w:cs="Times New Roman"/>
        </w:rPr>
        <w:t>3(a): Shell with tip mass and (b) mathematical model</w:t>
      </w:r>
    </w:p>
    <w:p w14:paraId="2915109B" w14:textId="77777777" w:rsidR="00512188" w:rsidRPr="00B80194" w:rsidRDefault="00512188" w:rsidP="00512188">
      <w:pPr>
        <w:jc w:val="both"/>
        <w:rPr>
          <w:rFonts w:ascii="Times New Roman" w:eastAsiaTheme="minorEastAsia" w:hAnsi="Times New Roman" w:cs="Times New Roman"/>
          <w:sz w:val="24"/>
          <w:szCs w:val="24"/>
        </w:rPr>
      </w:pPr>
      <w:r w:rsidRPr="00B80194">
        <w:rPr>
          <w:rFonts w:ascii="Times New Roman" w:eastAsiaTheme="minorEastAsia" w:hAnsi="Times New Roman" w:cs="Times New Roman"/>
          <w:sz w:val="24"/>
          <w:szCs w:val="24"/>
        </w:rPr>
        <w:t>The equation of motion is</w:t>
      </w:r>
    </w:p>
    <w:p w14:paraId="282ADBE8" w14:textId="77777777" w:rsidR="00512188" w:rsidRPr="00617DCB" w:rsidRDefault="00000000" w:rsidP="00512188">
      <w:pPr>
        <w:jc w:val="both"/>
        <w:rPr>
          <w:rFonts w:ascii="Times New Roman" w:eastAsiaTheme="minorEastAsia" w:hAnsi="Times New Roman" w:cs="Times New Roman"/>
          <w:sz w:val="24"/>
          <w:szCs w:val="24"/>
        </w:rPr>
      </w:pPr>
      <m:oMathPara>
        <m:oMathParaPr>
          <m:jc m:val="left"/>
        </m:oMathParaPr>
        <m:oMath>
          <m:f>
            <m:fPr>
              <m:ctrlPr>
                <w:rPr>
                  <w:rFonts w:ascii="Cambria Math" w:hAnsi="Times New Roman" w:cs="Times New Roman"/>
                  <w:i/>
                  <w:sz w:val="24"/>
                  <w:szCs w:val="24"/>
                </w:rPr>
              </m:ctrlPr>
            </m:fPr>
            <m:num>
              <m:r>
                <w:rPr>
                  <w:rFonts w:ascii="Cambria Math" w:hAnsi="Cambria Math" w:cs="Times New Roman"/>
                  <w:sz w:val="24"/>
                  <w:szCs w:val="24"/>
                </w:rPr>
                <m:t>EI</m:t>
              </m:r>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4</m:t>
                  </m:r>
                </m:sup>
              </m:sSup>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4</m:t>
                  </m:r>
                </m:sup>
              </m:sSup>
            </m:den>
          </m:f>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ρA</m:t>
              </m:r>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num>
            <m:den>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den>
          </m:f>
          <m:r>
            <w:rPr>
              <w:rFonts w:ascii="Cambria Math" w:hAnsi="Times New Roman" w:cs="Times New Roman"/>
              <w:sz w:val="24"/>
              <w:szCs w:val="24"/>
            </w:rPr>
            <m:t>=0</m:t>
          </m:r>
        </m:oMath>
      </m:oMathPara>
    </w:p>
    <w:p w14:paraId="0F4325B5"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And it is separable</w:t>
      </w:r>
    </w:p>
    <w:p w14:paraId="1E0A3CBD" w14:textId="77777777" w:rsidR="00512188" w:rsidRPr="00617DCB" w:rsidRDefault="00512188" w:rsidP="00512188">
      <w:pPr>
        <w:jc w:val="both"/>
        <w:rPr>
          <w:rFonts w:ascii="Times New Roman" w:eastAsiaTheme="minorEastAsia" w:hAnsi="Times New Roman" w:cs="Times New Roman"/>
          <w:sz w:val="24"/>
          <w:szCs w:val="24"/>
        </w:rPr>
      </w:pPr>
      <m:oMathPara>
        <m:oMathParaPr>
          <m:jc m:val="left"/>
        </m:oMathParaPr>
        <m:oMath>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e>
          </m:d>
          <m:r>
            <w:rPr>
              <w:rFonts w:ascii="Cambria Math" w:hAnsi="Times New Roman" w:cs="Times New Roman"/>
              <w:sz w:val="24"/>
              <w:szCs w:val="24"/>
            </w:rPr>
            <m:t xml:space="preserve">= </m:t>
          </m:r>
          <m:r>
            <w:rPr>
              <w:rFonts w:ascii="Cambria Math" w:hAnsi="Cambria Math" w:cs="Times New Roman"/>
              <w:sz w:val="24"/>
              <w:szCs w:val="24"/>
            </w:rPr>
            <m:t>∅</m:t>
          </m:r>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Y</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oMath>
      </m:oMathPara>
    </w:p>
    <w:p w14:paraId="09C8EA0B" w14:textId="1756DF9A" w:rsidR="00512188" w:rsidRPr="00617DCB" w:rsidRDefault="00000000" w:rsidP="00512188">
      <w:pPr>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num>
          <m:den>
            <m:r>
              <w:rPr>
                <w:rFonts w:ascii="Cambria Math" w:hAnsi="Cambria Math" w:cs="Times New Roman"/>
                <w:sz w:val="24"/>
                <w:szCs w:val="24"/>
              </w:rPr>
              <m:t>d</m:t>
            </m:r>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den>
        </m:f>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ω</m:t>
            </m:r>
          </m:e>
          <m:sup>
            <m:r>
              <w:rPr>
                <w:rFonts w:ascii="Cambria Math" w:hAnsi="Times New Roman" w:cs="Times New Roman"/>
                <w:sz w:val="24"/>
                <w:szCs w:val="24"/>
              </w:rPr>
              <m:t>2</m:t>
            </m:r>
          </m:sup>
        </m:sSup>
        <m:r>
          <w:rPr>
            <w:rFonts w:ascii="Cambria Math" w:hAnsi="Cambria Math" w:cs="Times New Roman"/>
            <w:sz w:val="24"/>
            <w:szCs w:val="24"/>
          </w:rPr>
          <m:t>Y</m:t>
        </m:r>
        <m:d>
          <m:dPr>
            <m:ctrlPr>
              <w:rPr>
                <w:rFonts w:ascii="Cambria Math" w:hAnsi="Times New Roman" w:cs="Times New Roman"/>
                <w:i/>
                <w:sz w:val="24"/>
                <w:szCs w:val="24"/>
              </w:rPr>
            </m:ctrlPr>
          </m:dPr>
          <m:e>
            <m:r>
              <w:rPr>
                <w:rFonts w:ascii="Cambria Math" w:hAnsi="Cambria Math" w:cs="Times New Roman"/>
                <w:sz w:val="24"/>
                <w:szCs w:val="24"/>
              </w:rPr>
              <m:t>t</m:t>
            </m:r>
          </m:e>
        </m:d>
        <m:r>
          <w:rPr>
            <w:rFonts w:ascii="Cambria Math" w:hAnsi="Times New Roman" w:cs="Times New Roman"/>
            <w:sz w:val="24"/>
            <w:szCs w:val="24"/>
          </w:rPr>
          <m:t>=0</m:t>
        </m:r>
      </m:oMath>
      <w:r w:rsidR="00512188" w:rsidRPr="00617DCB">
        <w:rPr>
          <w:rFonts w:ascii="Times New Roman" w:eastAsiaTheme="minorEastAsia" w:hAnsi="Times New Roman" w:cs="Times New Roman"/>
          <w:sz w:val="24"/>
          <w:szCs w:val="24"/>
        </w:rPr>
        <w:t xml:space="preserve">                                                                                              (6)</w:t>
      </w:r>
    </w:p>
    <w:p w14:paraId="7BC75121" w14:textId="6BBC4297" w:rsidR="00512188" w:rsidRPr="00617DCB" w:rsidRDefault="00000000" w:rsidP="00512188">
      <w:pPr>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Cambria Math" w:cs="Times New Roman"/>
                    <w:sz w:val="24"/>
                    <w:szCs w:val="24"/>
                  </w:rPr>
                  <m:t>4</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dx</m:t>
                </m:r>
              </m:e>
              <m:sup>
                <m:r>
                  <w:rPr>
                    <w:rFonts w:ascii="Cambria Math" w:eastAsiaTheme="minorEastAsia" w:hAnsi="Cambria Math" w:cs="Times New Roman"/>
                    <w:sz w:val="24"/>
                    <w:szCs w:val="24"/>
                  </w:rPr>
                  <m:t>4</m:t>
                </m:r>
              </m:sup>
            </m:sSup>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ρA</m:t>
            </m:r>
          </m:num>
          <m:den>
            <m:r>
              <w:rPr>
                <w:rFonts w:ascii="Cambria Math" w:eastAsiaTheme="minorEastAsia" w:hAnsi="Cambria Math" w:cs="Times New Roman"/>
                <w:sz w:val="24"/>
                <w:szCs w:val="24"/>
              </w:rPr>
              <m:t>EI</m:t>
            </m:r>
          </m:den>
        </m:f>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=0</m:t>
        </m:r>
      </m:oMath>
      <w:r w:rsidR="00512188" w:rsidRPr="00617DCB">
        <w:rPr>
          <w:rFonts w:ascii="Times New Roman" w:eastAsiaTheme="minorEastAsia" w:hAnsi="Times New Roman" w:cs="Times New Roman"/>
          <w:sz w:val="24"/>
          <w:szCs w:val="24"/>
        </w:rPr>
        <w:t xml:space="preserve">                                                                                          (7)</w:t>
      </w:r>
    </w:p>
    <w:p w14:paraId="2880547A" w14:textId="77777777" w:rsidR="00512188" w:rsidRPr="00617DCB"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let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Times New Roman" w:cs="Times New Roman"/>
                <w:sz w:val="24"/>
                <w:szCs w:val="24"/>
              </w:rPr>
              <m:t>4</m:t>
            </m:r>
          </m:sup>
        </m:sSup>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ρA</m:t>
            </m:r>
          </m:num>
          <m:den>
            <m:r>
              <w:rPr>
                <w:rFonts w:ascii="Cambria Math" w:eastAsiaTheme="minorEastAsia" w:hAnsi="Cambria Math" w:cs="Times New Roman"/>
                <w:sz w:val="24"/>
                <w:szCs w:val="24"/>
              </w:rPr>
              <m:t>EI</m:t>
            </m:r>
          </m:den>
        </m:f>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oMath>
      <w:r w:rsidRPr="00617DCB">
        <w:rPr>
          <w:rFonts w:ascii="Times New Roman" w:eastAsiaTheme="minorEastAsia" w:hAnsi="Times New Roman" w:cs="Times New Roman"/>
          <w:sz w:val="24"/>
          <w:szCs w:val="24"/>
        </w:rPr>
        <w:t xml:space="preserve"> and the solution                                                                                                              </w:t>
      </w:r>
    </w:p>
    <w:p w14:paraId="5E359EF7" w14:textId="2CF985BF" w:rsidR="00512188" w:rsidRPr="00617DCB"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Y</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rPr>
              <m:t>1</m:t>
            </m:r>
          </m:sub>
        </m:sSub>
        <m:r>
          <w:rPr>
            <w:rFonts w:ascii="Cambria Math" w:eastAsiaTheme="minorEastAsia" w:hAnsi="Cambria Math" w:cs="Times New Roman"/>
            <w:sz w:val="24"/>
            <w:szCs w:val="24"/>
          </w:rPr>
          <m:t>Sin</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ωt</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Times New Roman" w:cs="Times New Roman"/>
                <w:sz w:val="24"/>
                <w:szCs w:val="24"/>
              </w:rPr>
              <m:t xml:space="preserve">2 </m:t>
            </m:r>
          </m:sub>
        </m:sSub>
        <m:r>
          <w:rPr>
            <w:rFonts w:ascii="Cambria Math" w:eastAsiaTheme="minorEastAsia" w:hAnsi="Cambria Math" w:cs="Times New Roman"/>
            <w:sz w:val="24"/>
            <w:szCs w:val="24"/>
          </w:rPr>
          <m:t>Cos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ωt</m:t>
        </m:r>
        <m:r>
          <w:rPr>
            <w:rFonts w:ascii="Cambria Math" w:eastAsiaTheme="minorEastAsia" w:hAnsi="Times New Roman" w:cs="Times New Roman"/>
            <w:sz w:val="24"/>
            <w:szCs w:val="24"/>
          </w:rPr>
          <m:t>)</m:t>
        </m:r>
      </m:oMath>
      <w:r w:rsidRPr="00617DCB">
        <w:rPr>
          <w:rFonts w:ascii="Times New Roman" w:eastAsiaTheme="minorEastAsia" w:hAnsi="Times New Roman" w:cs="Times New Roman"/>
          <w:sz w:val="24"/>
          <w:szCs w:val="24"/>
        </w:rPr>
        <w:t xml:space="preserve">                                                                         (8)</w:t>
      </w:r>
    </w:p>
    <w:p w14:paraId="4A2050FB" w14:textId="3F3378C0" w:rsidR="00512188" w:rsidRPr="00617DCB"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Cambria Math" w:cs="Times New Roman"/>
            <w:sz w:val="24"/>
            <w:szCs w:val="24"/>
          </w:rPr>
          <m:t>Cos∝x</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 xml:space="preserve">2 </m:t>
            </m:r>
          </m:sub>
        </m:sSub>
        <m:r>
          <w:rPr>
            <w:rFonts w:ascii="Cambria Math" w:eastAsiaTheme="minorEastAsia" w:hAnsi="Cambria Math" w:cs="Times New Roman"/>
            <w:sz w:val="24"/>
            <w:szCs w:val="24"/>
          </w:rPr>
          <m:t>Sin∝x</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3</m:t>
            </m:r>
          </m:sub>
        </m:sSub>
        <m:r>
          <w:rPr>
            <w:rFonts w:ascii="Cambria Math" w:eastAsiaTheme="minorEastAsia" w:hAnsi="Cambria Math" w:cs="Times New Roman"/>
            <w:sz w:val="24"/>
            <w:szCs w:val="24"/>
          </w:rPr>
          <m:t>Cosh∝x</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4</m:t>
            </m:r>
          </m:sub>
        </m:sSub>
        <m:r>
          <w:rPr>
            <w:rFonts w:ascii="Cambria Math" w:eastAsiaTheme="minorEastAsia" w:hAnsi="Cambria Math" w:cs="Times New Roman"/>
            <w:sz w:val="24"/>
            <w:szCs w:val="24"/>
          </w:rPr>
          <m:t>Sinh∝x</m:t>
        </m:r>
      </m:oMath>
      <w:r w:rsidRPr="00617DCB">
        <w:rPr>
          <w:rFonts w:ascii="Times New Roman" w:eastAsiaTheme="minorEastAsia" w:hAnsi="Times New Roman" w:cs="Times New Roman"/>
          <w:sz w:val="24"/>
          <w:szCs w:val="24"/>
        </w:rPr>
        <w:t xml:space="preserve">                         (9)</w:t>
      </w:r>
    </w:p>
    <w:p w14:paraId="54CF9290"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The boundary conditions are</w:t>
      </w:r>
    </w:p>
    <w:p w14:paraId="3A366EF0"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deflection = </w:t>
      </w:r>
      <m:oMath>
        <m:r>
          <w:rPr>
            <w:rFonts w:ascii="Cambria Math" w:eastAsiaTheme="minorEastAsia" w:hAnsi="Cambria Math"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Times New Roman" w:cs="Times New Roman"/>
            <w:sz w:val="24"/>
            <w:szCs w:val="24"/>
          </w:rPr>
          <m:t>= 0</m:t>
        </m:r>
      </m:oMath>
    </w:p>
    <w:p w14:paraId="554AB1BF"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Slope =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dy</m:t>
            </m:r>
          </m:den>
        </m:f>
        <m:r>
          <w:rPr>
            <w:rFonts w:ascii="Cambria Math" w:eastAsiaTheme="minorEastAsia" w:hAnsi="Times New Roman" w:cs="Times New Roman"/>
            <w:sz w:val="24"/>
            <w:szCs w:val="24"/>
          </w:rPr>
          <m:t>=0</m:t>
        </m:r>
      </m:oMath>
    </w:p>
    <w:p w14:paraId="223C9D27"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At free end</w:t>
      </w:r>
    </w:p>
    <w:p w14:paraId="0A65AF9F"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Moment = m (L) = </w:t>
      </w:r>
      <m:oMath>
        <m:r>
          <w:rPr>
            <w:rFonts w:ascii="Cambria Math" w:eastAsiaTheme="minorEastAsia" w:hAnsi="Cambria Math" w:cs="Times New Roman"/>
            <w:sz w:val="24"/>
            <w:szCs w:val="24"/>
          </w:rPr>
          <m:t>EI</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dx</m:t>
            </m:r>
          </m:den>
        </m:f>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Times New Roman" w:cs="Times New Roman"/>
                <w:sz w:val="24"/>
                <w:szCs w:val="24"/>
              </w:rPr>
              <m:t>=</m:t>
            </m:r>
            <m:r>
              <w:rPr>
                <w:rFonts w:ascii="Cambria Math" w:eastAsiaTheme="minorEastAsia" w:hAnsi="Cambria Math" w:cs="Times New Roman"/>
                <w:sz w:val="24"/>
                <w:szCs w:val="24"/>
              </w:rPr>
              <m:t>L</m:t>
            </m:r>
          </m:sub>
        </m:sSub>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J</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dx</m:t>
            </m:r>
          </m:den>
        </m:f>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L</m:t>
            </m:r>
          </m:sub>
        </m:sSub>
        <m:r>
          <w:rPr>
            <w:rFonts w:ascii="Cambria Math" w:eastAsiaTheme="minorEastAsia" w:hAnsi="Times New Roman" w:cs="Times New Roman"/>
            <w:sz w:val="24"/>
            <w:szCs w:val="24"/>
          </w:rPr>
          <m:t>=0</m:t>
        </m:r>
      </m:oMath>
    </w:p>
    <w:p w14:paraId="7A0F210D"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lastRenderedPageBreak/>
        <w:t xml:space="preserve">Shear force </w:t>
      </w:r>
      <m:oMath>
        <m:r>
          <w:rPr>
            <w:rFonts w:ascii="Cambria Math" w:eastAsiaTheme="minorEastAsia" w:hAnsi="Times New Roman" w:cs="Times New Roman"/>
            <w:sz w:val="24"/>
            <w:szCs w:val="24"/>
          </w:rPr>
          <m:t>=</m:t>
        </m:r>
        <m:r>
          <w:rPr>
            <w:rFonts w:ascii="Cambria Math" w:eastAsiaTheme="minorEastAsia" w:hAnsi="Cambria Math" w:cs="Times New Roman"/>
            <w:sz w:val="24"/>
            <w:szCs w:val="24"/>
          </w:rPr>
          <m:t>V</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L</m:t>
        </m:r>
        <m:r>
          <w:rPr>
            <w:rFonts w:ascii="Cambria Math" w:eastAsiaTheme="minorEastAsia" w:hAnsi="Times New Roman" w:cs="Times New Roman"/>
            <w:sz w:val="24"/>
            <w:szCs w:val="24"/>
          </w:rPr>
          <m:t>)</m:t>
        </m:r>
      </m:oMath>
      <w:r w:rsidRPr="00617DCB">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EI</m:t>
            </m:r>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3</m:t>
                </m:r>
              </m:sup>
            </m:sSup>
            <m:r>
              <w:rPr>
                <w:rFonts w:ascii="Cambria Math" w:hAnsi="Cambria Math"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x</m:t>
            </m:r>
            <m:r>
              <w:rPr>
                <w:rFonts w:ascii="Cambria Math" w:hAnsi="Times New Roman" w:cs="Times New Roman"/>
                <w:sz w:val="24"/>
                <w:szCs w:val="24"/>
              </w:rPr>
              <m:t>)</m:t>
            </m:r>
          </m:num>
          <m:den>
            <m:sSup>
              <m:sSupPr>
                <m:ctrlPr>
                  <w:rPr>
                    <w:rFonts w:ascii="Cambria Math" w:hAnsi="Times New Roman" w:cs="Times New Roman"/>
                    <w:i/>
                    <w:sz w:val="24"/>
                    <w:szCs w:val="24"/>
                  </w:rPr>
                </m:ctrlPr>
              </m:sSupPr>
              <m:e>
                <m:r>
                  <w:rPr>
                    <w:rFonts w:ascii="Cambria Math" w:hAnsi="Cambria Math" w:cs="Times New Roman"/>
                    <w:sz w:val="24"/>
                    <w:szCs w:val="24"/>
                  </w:rPr>
                  <m:t>dx</m:t>
                </m:r>
              </m:e>
              <m:sup>
                <m:r>
                  <w:rPr>
                    <w:rFonts w:ascii="Cambria Math" w:hAnsi="Times New Roman" w:cs="Times New Roman"/>
                    <w:sz w:val="24"/>
                    <w:szCs w:val="24"/>
                  </w:rPr>
                  <m:t>3</m:t>
                </m:r>
              </m:sup>
            </m:sSup>
          </m:den>
        </m:f>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t>
            </m:r>
          </m:e>
          <m:sub>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l</m:t>
            </m:r>
          </m:sub>
        </m:sSub>
      </m:oMath>
      <w:r w:rsidRPr="00617DCB">
        <w:rPr>
          <w:rFonts w:ascii="Times New Roman" w:eastAsiaTheme="minorEastAsia" w:hAnsi="Times New Roman" w:cs="Times New Roman"/>
          <w:sz w:val="24"/>
          <w:szCs w:val="24"/>
        </w:rPr>
        <w:t xml:space="preserve"> +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τ</m:t>
            </m:r>
          </m:sub>
        </m:sSub>
        <m:r>
          <w:rPr>
            <w:rFonts w:ascii="Cambria Math" w:eastAsiaTheme="minorEastAsia" w:hAnsi="Cambria Math" w:cs="Times New Roman"/>
            <w:sz w:val="24"/>
            <w:szCs w:val="24"/>
          </w:rPr>
          <m:t>∅</m:t>
        </m:r>
      </m:oMath>
      <w:r w:rsidRPr="00617DCB">
        <w:rPr>
          <w:rFonts w:ascii="Times New Roman" w:eastAsiaTheme="minorEastAsia" w:hAnsi="Times New Roman" w:cs="Times New Roman"/>
          <w:sz w:val="24"/>
          <w:szCs w:val="24"/>
        </w:rPr>
        <w:t xml:space="preserve"> (x) =0</w:t>
      </w:r>
    </w:p>
    <w:p w14:paraId="3173FC11" w14:textId="7E168A3B"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r>
          <w:rPr>
            <w:rFonts w:ascii="Cambria Math" w:eastAsiaTheme="minorEastAsia" w:hAnsi="Cambria Math" w:cs="Times New Roman"/>
            <w:sz w:val="24"/>
            <w:szCs w:val="24"/>
          </w:rPr>
          <m:t xml:space="preserve">mass moment of inertia of the </m:t>
        </m:r>
      </m:oMath>
      <w:r w:rsidRPr="00617DCB">
        <w:rPr>
          <w:rFonts w:ascii="Times New Roman" w:eastAsiaTheme="minorEastAsia" w:hAnsi="Times New Roman" w:cs="Times New Roman"/>
          <w:sz w:val="24"/>
          <w:szCs w:val="24"/>
        </w:rPr>
        <w:t xml:space="preserve">Tip mass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oMath>
    </w:p>
    <w:p w14:paraId="4999D3E5" w14:textId="77777777" w:rsidR="00512188" w:rsidRPr="00617DCB"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 xml:space="preserve">mass at the tip </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or</m:t>
              </m:r>
            </m:e>
          </m:d>
          <m:r>
            <w:rPr>
              <w:rFonts w:ascii="Cambria Math" w:eastAsiaTheme="minorEastAsia" w:hAnsi="Cambria Math" w:cs="Times New Roman"/>
              <w:sz w:val="24"/>
              <w:szCs w:val="24"/>
            </w:rPr>
            <m:t xml:space="preserve"> tipmass</m:t>
          </m:r>
        </m:oMath>
      </m:oMathPara>
    </w:p>
    <w:p w14:paraId="2D62C91E" w14:textId="27BA01B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Substituting the boundary conditions in to the equation (9)</w:t>
      </w:r>
    </w:p>
    <w:p w14:paraId="41CA3DF8" w14:textId="77777777" w:rsidR="00512188" w:rsidRPr="00617DCB"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3</m:t>
              </m:r>
            </m:sub>
          </m:sSub>
          <m: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4</m:t>
              </m:r>
            </m:sub>
          </m:sSub>
        </m:oMath>
      </m:oMathPara>
    </w:p>
    <w:p w14:paraId="06B8242C" w14:textId="77777777" w:rsidR="00512188" w:rsidRPr="00617DCB" w:rsidRDefault="00512188" w:rsidP="00512188">
      <w:pPr>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cos∝x-</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r>
                <w:rPr>
                  <w:rFonts w:ascii="Cambria Math" w:eastAsiaTheme="minorEastAsia" w:hAnsi="Cambria Math" w:cs="Times New Roman"/>
                  <w:sz w:val="24"/>
                  <w:szCs w:val="24"/>
                </w:rPr>
                <m:t>h∝x</m:t>
              </m:r>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sin∝x-</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sin</m:t>
                  </m:r>
                </m:fName>
                <m:e>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e>
              </m:func>
            </m:e>
          </m:func>
        </m:oMath>
      </m:oMathPara>
    </w:p>
    <w:p w14:paraId="61504DA0"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With the boundary conditions at the free end the equation can be written as</w:t>
      </w:r>
    </w:p>
    <w:p w14:paraId="60BEE251" w14:textId="77777777" w:rsidR="00512188" w:rsidRPr="00617DCB"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EI</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2</m:t>
            </m:r>
          </m:sup>
        </m:sSup>
        <m:d>
          <m:dPr>
            <m:begChr m:val="["/>
            <m:endChr m:val="]"/>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-cos∝L-sinh∝L</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-sin∝L-sinh∝L</m:t>
                </m:r>
              </m:e>
            </m:d>
          </m:e>
        </m:d>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m:t>
            </m:r>
          </m:sub>
        </m:sSub>
        <m: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-sin∝L-sinh∝L</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cos∝L-cosh∝L</m:t>
                </m:r>
              </m:e>
            </m:d>
          </m:e>
        </m:d>
        <m:r>
          <w:rPr>
            <w:rFonts w:ascii="Cambria Math" w:eastAsiaTheme="minorEastAsia" w:hAnsi="Times New Roman" w:cs="Times New Roman"/>
            <w:sz w:val="24"/>
            <w:szCs w:val="24"/>
          </w:rPr>
          <m:t xml:space="preserve"> </m:t>
        </m:r>
      </m:oMath>
      <w:r w:rsidRPr="00617DCB">
        <w:rPr>
          <w:rFonts w:ascii="Times New Roman" w:eastAsiaTheme="minorEastAsia" w:hAnsi="Times New Roman" w:cs="Times New Roman"/>
          <w:sz w:val="24"/>
          <w:szCs w:val="24"/>
        </w:rPr>
        <w:t>=0</w:t>
      </w:r>
      <w:r w:rsidRPr="00617DCB">
        <w:rPr>
          <w:rFonts w:ascii="Times New Roman" w:eastAsiaTheme="minorEastAsia" w:hAnsi="Times New Roman" w:cs="Times New Roman"/>
          <w:sz w:val="24"/>
          <w:szCs w:val="24"/>
        </w:rPr>
        <w:br/>
      </w:r>
    </w:p>
    <w:p w14:paraId="15FD2C8C" w14:textId="25E094DC" w:rsidR="00512188"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EI</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3</m:t>
            </m:r>
          </m:sup>
        </m:sSup>
        <m:d>
          <m:dPr>
            <m:begChr m:val="["/>
            <m:endChr m:val="]"/>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-sin∝L-sinh∝L</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-cos∝L-cosh∝L</m:t>
                </m:r>
              </m:e>
            </m:d>
          </m:e>
        </m:d>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r>
          <w:rPr>
            <w:rFonts w:ascii="Cambria Math" w:eastAsiaTheme="minorEastAsia" w:hAnsi="Times New Roman" w:cs="Times New Roman"/>
            <w:sz w:val="24"/>
            <w:szCs w:val="24"/>
          </w:rPr>
          <m:t xml:space="preserve"> [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-cos∝L-cosh∝L</m:t>
            </m:r>
          </m:e>
        </m:d>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sin∝L-sinh∝L</m:t>
            </m:r>
          </m:e>
        </m:d>
        <m:r>
          <w:rPr>
            <w:rFonts w:ascii="Cambria Math" w:eastAsiaTheme="minorEastAsia" w:hAnsi="Times New Roman" w:cs="Times New Roman"/>
            <w:sz w:val="24"/>
            <w:szCs w:val="24"/>
          </w:rPr>
          <m:t>]</m:t>
        </m:r>
      </m:oMath>
      <w:r w:rsidRPr="00617DCB">
        <w:rPr>
          <w:rFonts w:ascii="Times New Roman" w:eastAsiaTheme="minorEastAsia" w:hAnsi="Times New Roman" w:cs="Times New Roman"/>
          <w:sz w:val="24"/>
          <w:szCs w:val="24"/>
        </w:rPr>
        <w:t xml:space="preserve"> =0</w:t>
      </w:r>
    </w:p>
    <w:p w14:paraId="33BB8B6C" w14:textId="77777777" w:rsidR="004C226D" w:rsidRPr="00617DCB" w:rsidRDefault="004C226D" w:rsidP="00512188">
      <w:pPr>
        <w:jc w:val="both"/>
        <w:rPr>
          <w:rFonts w:ascii="Times New Roman" w:eastAsiaTheme="minorEastAsia" w:hAnsi="Times New Roman" w:cs="Times New Roman"/>
          <w:sz w:val="24"/>
          <w:szCs w:val="24"/>
        </w:rPr>
      </w:pPr>
    </w:p>
    <w:p w14:paraId="79927E36" w14:textId="77777777" w:rsidR="00512188" w:rsidRPr="00617DCB" w:rsidRDefault="00512188" w:rsidP="00512188">
      <w:pPr>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EI</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cos∝L</m:t>
        </m:r>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r>
              <w:rPr>
                <w:rFonts w:ascii="Cambria Math" w:eastAsiaTheme="minorEastAsia" w:hAnsi="Cambria Math" w:cs="Times New Roman"/>
                <w:sz w:val="24"/>
                <w:szCs w:val="24"/>
              </w:rPr>
              <m:t>h∝L</m:t>
            </m:r>
            <m:r>
              <w:rPr>
                <w:rFonts w:ascii="Cambria Math" w:eastAsiaTheme="minorEastAsia" w:hAnsi="Times New Roman" w:cs="Times New Roman"/>
                <w:sz w:val="24"/>
                <w:szCs w:val="24"/>
              </w:rPr>
              <m:t xml:space="preserve">)+  </m:t>
            </m:r>
          </m:e>
        </m:func>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sin∝L</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sinh∝L</m:t>
            </m:r>
          </m:e>
        </m:d>
        <m:r>
          <w:rPr>
            <w:rFonts w:ascii="Cambria Math" w:eastAsiaTheme="minorEastAsia" w:hAnsi="Times New Roman" w:cs="Times New Roman"/>
            <w:sz w:val="24"/>
            <w:szCs w:val="24"/>
          </w:rPr>
          <m:t>]</m:t>
        </m:r>
      </m:oMath>
      <w:r w:rsidRPr="00617DCB">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EI</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sin∝L</m:t>
        </m:r>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sin</m:t>
            </m:r>
          </m:fName>
          <m:e>
            <m:r>
              <w:rPr>
                <w:rFonts w:ascii="Cambria Math" w:eastAsiaTheme="minorEastAsia" w:hAnsi="Cambria Math" w:cs="Times New Roman"/>
                <w:sz w:val="24"/>
                <w:szCs w:val="24"/>
              </w:rPr>
              <m:t>h</m:t>
            </m:r>
            <w:bookmarkStart w:id="0" w:name="_Hlk90496932"/>
            <m:r>
              <w:rPr>
                <w:rFonts w:ascii="Cambria Math" w:eastAsiaTheme="minorEastAsia" w:hAnsi="Cambria Math" w:cs="Times New Roman"/>
                <w:sz w:val="24"/>
                <w:szCs w:val="24"/>
              </w:rPr>
              <m:t>∝</m:t>
            </m:r>
            <w:bookmarkEnd w:id="0"/>
            <m:r>
              <w:rPr>
                <w:rFonts w:ascii="Cambria Math" w:eastAsiaTheme="minorEastAsia" w:hAnsi="Cambria Math" w:cs="Times New Roman"/>
                <w:sz w:val="24"/>
                <w:szCs w:val="24"/>
              </w:rPr>
              <m:t>L</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e>
        </m:func>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cos∝L-cosh∝L</m:t>
            </m:r>
          </m:e>
        </m:d>
        <m:r>
          <w:rPr>
            <w:rFonts w:ascii="Cambria Math" w:eastAsiaTheme="minorEastAsia" w:hAnsi="Times New Roman" w:cs="Times New Roman"/>
            <w:sz w:val="24"/>
            <w:szCs w:val="24"/>
          </w:rPr>
          <m:t>]</m:t>
        </m:r>
      </m:oMath>
      <w:r w:rsidRPr="00617DCB">
        <w:rPr>
          <w:rFonts w:ascii="Times New Roman" w:eastAsiaTheme="minorEastAsia" w:hAnsi="Times New Roman" w:cs="Times New Roman"/>
          <w:sz w:val="24"/>
          <w:szCs w:val="24"/>
        </w:rPr>
        <w:t xml:space="preserve"> -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EI</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3</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cos∝L</m:t>
                </m:r>
                <m:r>
                  <w:rPr>
                    <w:rFonts w:ascii="Cambria Math" w:eastAsiaTheme="minorEastAsia" w:hAnsi="Times New Roman" w:cs="Times New Roman"/>
                    <w:sz w:val="24"/>
                    <w:szCs w:val="24"/>
                  </w:rPr>
                  <m:t>+</m:t>
                </m:r>
                <m:r>
                  <w:rPr>
                    <w:rFonts w:ascii="Cambria Math" w:eastAsiaTheme="minorEastAsia" w:hAnsi="Cambria Math" w:cs="Times New Roman"/>
                    <w:sz w:val="24"/>
                    <w:szCs w:val="24"/>
                  </w:rPr>
                  <m:t>cosh∝L</m:t>
                </m:r>
              </m:e>
            </m:d>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d>
              <m:dPr>
                <m:ctrlPr>
                  <w:rPr>
                    <w:rFonts w:ascii="Cambria Math" w:eastAsiaTheme="minorEastAsia" w:hAnsi="Times New Roman" w:cs="Times New Roman"/>
                    <w:i/>
                    <w:sz w:val="24"/>
                    <w:szCs w:val="24"/>
                  </w:rPr>
                </m:ctrlPr>
              </m:dPr>
              <m:e>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sin</m:t>
                    </m:r>
                  </m:fName>
                  <m:e>
                    <m:r>
                      <w:rPr>
                        <w:rFonts w:ascii="Cambria Math" w:eastAsiaTheme="minorEastAsia" w:hAnsi="Cambria Math" w:cs="Times New Roman"/>
                        <w:sz w:val="24"/>
                        <w:szCs w:val="24"/>
                      </w:rPr>
                      <m:t>∝L-</m:t>
                    </m:r>
                  </m:e>
                </m:func>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sin</m:t>
                    </m:r>
                  </m:fName>
                  <m:e>
                    <m:r>
                      <w:rPr>
                        <w:rFonts w:ascii="Cambria Math" w:eastAsiaTheme="minorEastAsia" w:hAnsi="Cambria Math" w:cs="Times New Roman"/>
                        <w:sz w:val="24"/>
                        <w:szCs w:val="24"/>
                      </w:rPr>
                      <m:t>h∝L</m:t>
                    </m:r>
                  </m:e>
                </m:func>
              </m:e>
            </m:d>
          </m:e>
        </m:d>
        <m:r>
          <w:rPr>
            <w:rFonts w:ascii="Cambria Math" w:eastAsiaTheme="minorEastAsia" w:hAnsi="Times New Roman" w:cs="Times New Roman"/>
            <w:sz w:val="24"/>
            <w:szCs w:val="24"/>
          </w:rPr>
          <m:t>=0</m:t>
        </m:r>
      </m:oMath>
      <w:r w:rsidRPr="00617DCB">
        <w:rPr>
          <w:rFonts w:ascii="Times New Roman" w:eastAsiaTheme="minorEastAsia" w:hAnsi="Times New Roman" w:cs="Times New Roman"/>
          <w:sz w:val="24"/>
          <w:szCs w:val="24"/>
        </w:rPr>
        <w:br/>
      </w:r>
    </w:p>
    <w:p w14:paraId="0400C985"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Since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m:t>
            </m:r>
          </m:e>
          <m:sup>
            <m:r>
              <w:rPr>
                <w:rFonts w:ascii="Cambria Math" w:eastAsiaTheme="minorEastAsia" w:hAnsi="Times New Roman" w:cs="Times New Roman"/>
                <w:sz w:val="24"/>
                <w:szCs w:val="24"/>
              </w:rPr>
              <m:t>4</m:t>
            </m:r>
          </m:sup>
        </m:sSup>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ρA</m:t>
            </m:r>
          </m:num>
          <m:den>
            <m:r>
              <w:rPr>
                <w:rFonts w:ascii="Cambria Math" w:eastAsiaTheme="minorEastAsia" w:hAnsi="Cambria Math" w:cs="Times New Roman"/>
                <w:sz w:val="24"/>
                <w:szCs w:val="24"/>
              </w:rPr>
              <m:t>EI</m:t>
            </m:r>
          </m:den>
        </m:f>
      </m:oMath>
      <w:r w:rsidRPr="00617DCB">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ω</m:t>
                </m:r>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EI</m:t>
            </m:r>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Times New Roman" w:cs="Times New Roman"/>
                    <w:sz w:val="24"/>
                    <w:szCs w:val="24"/>
                  </w:rPr>
                  <m:t>4</m:t>
                </m:r>
              </m:sup>
            </m:sSup>
          </m:num>
          <m:den>
            <m:r>
              <w:rPr>
                <w:rFonts w:ascii="Cambria Math" w:eastAsiaTheme="minorEastAsia" w:hAnsi="Cambria Math" w:cs="Times New Roman"/>
                <w:sz w:val="24"/>
                <w:szCs w:val="24"/>
              </w:rPr>
              <m:t>ρA</m:t>
            </m:r>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Times New Roman" w:cs="Times New Roman"/>
                    <w:sz w:val="24"/>
                    <w:szCs w:val="24"/>
                  </w:rPr>
                  <m:t xml:space="preserve">4 </m:t>
                </m:r>
              </m:sup>
            </m:sSup>
            <m:r>
              <w:rPr>
                <w:rFonts w:ascii="Cambria Math" w:eastAsiaTheme="minorEastAsia" w:hAnsi="Cambria Math" w:cs="Times New Roman"/>
                <w:sz w:val="24"/>
                <w:szCs w:val="24"/>
              </w:rPr>
              <m:t>L</m:t>
            </m:r>
          </m:num>
          <m:den>
            <m:r>
              <w:rPr>
                <w:rFonts w:ascii="Cambria Math" w:eastAsiaTheme="minorEastAsia" w:hAnsi="Cambria Math" w:cs="Times New Roman"/>
                <w:sz w:val="24"/>
                <w:szCs w:val="24"/>
              </w:rPr>
              <m:t>ρAL</m:t>
            </m:r>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Times New Roman" w:cs="Times New Roman"/>
                    <w:sz w:val="24"/>
                    <w:szCs w:val="24"/>
                  </w:rPr>
                  <m:t xml:space="preserve">4 </m:t>
                </m:r>
              </m:sup>
            </m:sSup>
            <m:r>
              <w:rPr>
                <w:rFonts w:ascii="Cambria Math" w:eastAsiaTheme="minorEastAsia" w:hAnsi="Cambria Math" w:cs="Times New Roman"/>
                <w:sz w:val="24"/>
                <w:szCs w:val="24"/>
              </w:rPr>
              <m:t>L</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oMath>
    </w:p>
    <w:p w14:paraId="2D3F9602"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{where</w:t>
      </w:r>
      <m:oMath>
        <m:r>
          <w:rPr>
            <w:rFonts w:ascii="Cambria Math" w:eastAsiaTheme="minorEastAsia" w:hAnsi="Cambria Math"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oMath>
      <w:r w:rsidRPr="00617DCB">
        <w:rPr>
          <w:rFonts w:ascii="Times New Roman" w:eastAsiaTheme="minorEastAsia" w:hAnsi="Times New Roman" w:cs="Times New Roman"/>
          <w:sz w:val="24"/>
          <w:szCs w:val="24"/>
        </w:rPr>
        <w:t xml:space="preserve"> is the mass of the beam}</w:t>
      </w:r>
    </w:p>
    <w:p w14:paraId="7B6AA862" w14:textId="77777777" w:rsidR="00512188" w:rsidRPr="00617DCB"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cos∝L</m:t>
          </m:r>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r>
                <w:rPr>
                  <w:rFonts w:ascii="Cambria Math" w:eastAsiaTheme="minorEastAsia" w:hAnsi="Cambria Math" w:cs="Times New Roman"/>
                  <w:sz w:val="24"/>
                  <w:szCs w:val="24"/>
                </w:rPr>
                <m:t>h∝L</m:t>
              </m:r>
              <m:r>
                <w:rPr>
                  <w:rFonts w:ascii="Cambria Math" w:eastAsiaTheme="minorEastAsia" w:hAnsi="Times New Roman" w:cs="Times New Roman"/>
                  <w:sz w:val="24"/>
                  <w:szCs w:val="24"/>
                </w:rPr>
                <m:t xml:space="preserve">)+  </m:t>
              </m:r>
            </m:e>
          </m:func>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JL</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Times New Roman" w:cs="Times New Roman"/>
                  <w:sz w:val="24"/>
                  <w:szCs w:val="24"/>
                </w:rPr>
                <m:t xml:space="preserve">3 </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sinαL</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sinhαL</m:t>
              </m:r>
            </m:e>
          </m:d>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sinαL</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sinhαL</m:t>
              </m:r>
            </m:e>
          </m:d>
          <m:r>
            <w:rPr>
              <w:rFonts w:ascii="Cambria Math"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JL</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α</m:t>
              </m:r>
            </m:e>
            <m:sup>
              <m:r>
                <w:rPr>
                  <w:rFonts w:ascii="Cambria Math" w:eastAsiaTheme="minorEastAsia" w:hAnsi="Times New Roman" w:cs="Times New Roman"/>
                  <w:sz w:val="24"/>
                  <w:szCs w:val="24"/>
                </w:rPr>
                <m:t xml:space="preserve">3 </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cos∝L-</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r>
                <w:rPr>
                  <w:rFonts w:ascii="Cambria Math" w:eastAsiaTheme="minorEastAsia" w:hAnsi="Cambria Math" w:cs="Times New Roman"/>
                  <w:sz w:val="24"/>
                  <w:szCs w:val="24"/>
                </w:rPr>
                <m:t>h∝L</m:t>
              </m:r>
              <m:r>
                <w:rPr>
                  <w:rFonts w:ascii="Cambria Math" w:eastAsiaTheme="minorEastAsia" w:hAnsi="Times New Roman" w:cs="Times New Roman"/>
                  <w:sz w:val="24"/>
                  <w:szCs w:val="24"/>
                </w:rPr>
                <m:t xml:space="preserve">)]=0 </m:t>
              </m:r>
            </m:e>
          </m:func>
        </m:oMath>
      </m:oMathPara>
    </w:p>
    <w:p w14:paraId="45CAB9C1" w14:textId="606BCD53" w:rsidR="00512188" w:rsidRPr="00617DCB" w:rsidRDefault="00000000" w:rsidP="00512188">
      <w:pPr>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sin∝L-sinh∝L</m:t>
            </m:r>
          </m:e>
        </m:d>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r>
          <w:rPr>
            <w:rFonts w:ascii="Cambria Math" w:eastAsiaTheme="minorEastAsia" w:hAnsi="Cambria Math" w:cs="Times New Roman"/>
            <w:sz w:val="24"/>
            <w:szCs w:val="24"/>
          </w:rPr>
          <m:t>L∝</m:t>
        </m:r>
      </m:oMath>
      <w:r w:rsidR="00512188" w:rsidRPr="00617DCB">
        <w:rPr>
          <w:rFonts w:ascii="Times New Roman" w:eastAsiaTheme="minorEastAsia" w:hAnsi="Times New Roman" w:cs="Times New Roman"/>
          <w:sz w:val="24"/>
          <w:szCs w:val="24"/>
        </w:rPr>
        <w:t>(</w:t>
      </w:r>
      <w:r w:rsidR="006A7BF1" w:rsidRPr="00617DCB">
        <w:rPr>
          <w:rFonts w:ascii="Times New Roman" w:eastAsiaTheme="minorEastAsia" w:hAnsi="Times New Roman" w:cs="Times New Roman"/>
          <w:sz w:val="24"/>
          <w:szCs w:val="24"/>
        </w:rPr>
        <w:t>Cos</w:t>
      </w:r>
      <m:oMath>
        <m:r>
          <w:rPr>
            <w:rFonts w:ascii="Cambria Math" w:eastAsiaTheme="minorEastAsia" w:hAnsi="Cambria Math" w:cs="Times New Roman"/>
            <w:sz w:val="24"/>
            <w:szCs w:val="24"/>
          </w:rPr>
          <m:t>∝L-cosh∝L</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 xml:space="preserve">2 </m:t>
            </m:r>
          </m:sub>
        </m:sSub>
        <m:d>
          <m:dPr>
            <m:begChr m:val="["/>
            <m:endChr m:val="]"/>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cosαL</m:t>
                </m:r>
                <m:r>
                  <w:rPr>
                    <w:rFonts w:ascii="Cambria Math" w:eastAsiaTheme="minorEastAsia" w:hAnsi="Times New Roman" w:cs="Times New Roman"/>
                    <w:sz w:val="24"/>
                    <w:szCs w:val="24"/>
                  </w:rPr>
                  <m:t>+</m:t>
                </m:r>
                <m:r>
                  <w:rPr>
                    <w:rFonts w:ascii="Cambria Math" w:eastAsiaTheme="minorEastAsia" w:hAnsi="Cambria Math" w:cs="Times New Roman"/>
                    <w:sz w:val="24"/>
                    <w:szCs w:val="24"/>
                  </w:rPr>
                  <m:t>coshαL</m:t>
                </m:r>
              </m:e>
            </m:d>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L∝</m:t>
                </m:r>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sinαL-sinhαL</m:t>
                </m:r>
              </m:e>
            </m:d>
          </m:e>
        </m:d>
        <m:r>
          <w:rPr>
            <w:rFonts w:ascii="Cambria Math" w:eastAsiaTheme="minorEastAsia" w:hAnsi="Times New Roman" w:cs="Times New Roman"/>
            <w:sz w:val="24"/>
            <w:szCs w:val="24"/>
          </w:rPr>
          <m:t>=0</m:t>
        </m:r>
      </m:oMath>
    </w:p>
    <w:p w14:paraId="0D44E839"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Further put </w:t>
      </w:r>
      <m:oMath>
        <m:r>
          <w:rPr>
            <w:rFonts w:ascii="Cambria Math" w:eastAsiaTheme="minorEastAsia" w:hAnsi="Cambria Math" w:cs="Times New Roman"/>
            <w:sz w:val="24"/>
            <w:szCs w:val="24"/>
          </w:rPr>
          <m:t>αL as x and where</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J</m:t>
            </m:r>
          </m:num>
          <m:den>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a and</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 xml:space="preserve">.  </m:t>
        </m:r>
      </m:oMath>
    </w:p>
    <w:p w14:paraId="0B2A6FAD"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Rewriting the equation as</w:t>
      </w:r>
    </w:p>
    <w:p w14:paraId="760B09CD" w14:textId="77777777" w:rsidR="00512188" w:rsidRPr="00617DCB"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cosx</m:t>
          </m:r>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r>
                <w:rPr>
                  <w:rFonts w:ascii="Cambria Math" w:eastAsiaTheme="minorEastAsia" w:hAnsi="Cambria Math" w:cs="Times New Roman"/>
                  <w:sz w:val="24"/>
                  <w:szCs w:val="24"/>
                </w:rPr>
                <m:t>hx</m:t>
              </m:r>
              <m:r>
                <w:rPr>
                  <w:rFonts w:ascii="Cambria Math" w:eastAsiaTheme="minorEastAsia" w:hAnsi="Times New Roman" w:cs="Times New Roman"/>
                  <w:sz w:val="24"/>
                  <w:szCs w:val="24"/>
                </w:rPr>
                <m:t xml:space="preserve">)+  </m:t>
              </m:r>
            </m:e>
          </m:func>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 xml:space="preserve">3 </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sinhx</m:t>
              </m:r>
            </m:e>
          </m:d>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sinhx</m:t>
              </m:r>
            </m:e>
          </m:d>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 xml:space="preserve">3 </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cosx-</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cos</m:t>
              </m:r>
            </m:fName>
            <m:e>
              <m:r>
                <w:rPr>
                  <w:rFonts w:ascii="Cambria Math" w:eastAsiaTheme="minorEastAsia" w:hAnsi="Cambria Math" w:cs="Times New Roman"/>
                  <w:sz w:val="24"/>
                  <w:szCs w:val="24"/>
                </w:rPr>
                <m:t>hx</m:t>
              </m:r>
              <m:r>
                <w:rPr>
                  <w:rFonts w:ascii="Cambria Math" w:eastAsiaTheme="minorEastAsia" w:hAnsi="Times New Roman" w:cs="Times New Roman"/>
                  <w:sz w:val="24"/>
                  <w:szCs w:val="24"/>
                </w:rPr>
                <m:t xml:space="preserve">)]=0 </m:t>
              </m:r>
            </m:e>
          </m:func>
        </m:oMath>
      </m:oMathPara>
    </w:p>
    <w:p w14:paraId="2083E207" w14:textId="77777777" w:rsidR="00512188" w:rsidRPr="00617DCB"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sinx-</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sin</m:t>
              </m:r>
            </m:fName>
            <m:e>
              <m:r>
                <w:rPr>
                  <w:rFonts w:ascii="Cambria Math" w:eastAsiaTheme="minorEastAsia" w:hAnsi="Cambria Math" w:cs="Times New Roman"/>
                  <w:sz w:val="24"/>
                  <w:szCs w:val="24"/>
                </w:rPr>
                <m:t>hx</m:t>
              </m:r>
              <m:r>
                <w:rPr>
                  <w:rFonts w:ascii="Cambria Math" w:eastAsiaTheme="minorEastAsia" w:hAnsi="Times New Roman" w:cs="Times New Roman"/>
                  <w:sz w:val="24"/>
                  <w:szCs w:val="24"/>
                </w:rPr>
                <m:t xml:space="preserve">)+  </m:t>
              </m:r>
            </m:e>
          </m:func>
          <m:r>
            <w:rPr>
              <w:rFonts w:ascii="Cambria Math" w:eastAsiaTheme="minorEastAsia" w:hAnsi="Cambria Math" w:cs="Times New Roman"/>
              <w:sz w:val="24"/>
              <w:szCs w:val="24"/>
            </w:rPr>
            <m:t>bx</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cosx-coshx</m:t>
              </m:r>
            </m:e>
          </m:d>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cosx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coshx</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bx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sinx-</m:t>
          </m:r>
          <m:func>
            <m:funcPr>
              <m:ctrlPr>
                <w:rPr>
                  <w:rFonts w:ascii="Cambria Math" w:eastAsiaTheme="minorEastAsia" w:hAnsi="Times New Roman" w:cs="Times New Roman"/>
                  <w:i/>
                  <w:sz w:val="24"/>
                  <w:szCs w:val="24"/>
                </w:rPr>
              </m:ctrlPr>
            </m:funcPr>
            <m:fName>
              <m:r>
                <m:rPr>
                  <m:sty m:val="p"/>
                </m:rPr>
                <w:rPr>
                  <w:rFonts w:ascii="Cambria Math" w:eastAsiaTheme="minorEastAsia" w:hAnsi="Times New Roman" w:cs="Times New Roman"/>
                  <w:sz w:val="24"/>
                  <w:szCs w:val="24"/>
                </w:rPr>
                <m:t>sin</m:t>
              </m:r>
            </m:fName>
            <m:e>
              <m:r>
                <w:rPr>
                  <w:rFonts w:ascii="Cambria Math" w:eastAsiaTheme="minorEastAsia" w:hAnsi="Cambria Math" w:cs="Times New Roman"/>
                  <w:sz w:val="24"/>
                  <w:szCs w:val="24"/>
                </w:rPr>
                <m:t>hx</m:t>
              </m:r>
              <m:r>
                <w:rPr>
                  <w:rFonts w:ascii="Cambria Math" w:eastAsiaTheme="minorEastAsia" w:hAnsi="Times New Roman" w:cs="Times New Roman"/>
                  <w:sz w:val="24"/>
                  <w:szCs w:val="24"/>
                </w:rPr>
                <m:t xml:space="preserve">)]=0 </m:t>
              </m:r>
            </m:e>
          </m:func>
        </m:oMath>
      </m:oMathPara>
    </w:p>
    <w:p w14:paraId="7E82F763" w14:textId="77777777" w:rsidR="00512188" w:rsidRPr="00617DCB" w:rsidRDefault="00512188" w:rsidP="00512188">
      <w:pPr>
        <w:jc w:val="both"/>
        <w:rPr>
          <w:rFonts w:ascii="Times New Roman" w:eastAsiaTheme="minorEastAsia" w:hAnsi="Times New Roman" w:cs="Times New Roman"/>
          <w:sz w:val="24"/>
          <w:szCs w:val="24"/>
        </w:rPr>
      </w:pPr>
      <w:r w:rsidRPr="00617DCB">
        <w:rPr>
          <w:rFonts w:ascii="Times New Roman" w:eastAsiaTheme="minorEastAsia" w:hAnsi="Times New Roman" w:cs="Times New Roman"/>
          <w:sz w:val="24"/>
          <w:szCs w:val="24"/>
        </w:rPr>
        <w:t xml:space="preserve">This can be arranged as [A] </w:t>
      </w:r>
      <m:oMath>
        <m:sSubSup>
          <m:sSubSupPr>
            <m:ctrlPr>
              <w:rPr>
                <w:rFonts w:ascii="Cambria Math" w:eastAsiaTheme="minorEastAsia" w:hAnsi="Times New Roman" w:cs="Times New Roman"/>
                <w:i/>
                <w:sz w:val="24"/>
                <w:szCs w:val="24"/>
              </w:rPr>
            </m:ctrlPr>
          </m:sSubSupPr>
          <m:e>
            <m:r>
              <w:rPr>
                <w:rFonts w:ascii="Cambria Math" w:eastAsiaTheme="minorEastAsia" w:hAnsi="Times New Roman" w:cs="Times New Roman"/>
                <w:sz w:val="24"/>
                <w:szCs w:val="24"/>
              </w:rPr>
              <m:t>{</m:t>
            </m:r>
          </m:e>
          <m: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2</m:t>
                </m:r>
              </m:sub>
            </m:sSub>
          </m:sub>
          <m:sup>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1</m:t>
                </m:r>
              </m:sub>
            </m:sSub>
          </m:sup>
        </m:sSubSup>
      </m:oMath>
      <w:r w:rsidRPr="00617DCB">
        <w:rPr>
          <w:rFonts w:ascii="Times New Roman" w:eastAsiaTheme="minorEastAsia" w:hAnsi="Times New Roman" w:cs="Times New Roman"/>
          <w:sz w:val="24"/>
          <w:szCs w:val="24"/>
        </w:rPr>
        <w:t xml:space="preserve">} = 0 </w:t>
      </w:r>
    </w:p>
    <w:p w14:paraId="015990CC" w14:textId="77777777" w:rsidR="00512188" w:rsidRDefault="00512188" w:rsidP="0051218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T</w:t>
      </w:r>
      <w:r w:rsidRPr="005A43A1">
        <w:rPr>
          <w:rFonts w:ascii="Times New Roman" w:eastAsiaTheme="minorEastAsia" w:hAnsi="Times New Roman" w:cs="Times New Roman"/>
          <w:sz w:val="24"/>
          <w:szCs w:val="24"/>
        </w:rPr>
        <w:t xml:space="preserve">herefore, the determinant of the A is made equal to zero to obtain the frequency equation. </w:t>
      </w:r>
    </w:p>
    <w:p w14:paraId="64149116" w14:textId="553EAC1A" w:rsidR="00512188" w:rsidRPr="005A43A1" w:rsidRDefault="00000000" w:rsidP="00512188">
      <w:pPr>
        <w:jc w:val="both"/>
        <w:rPr>
          <w:rFonts w:ascii="Times New Roman" w:eastAsiaTheme="minorEastAsia" w:hAnsi="Times New Roman" w:cs="Times New Roman"/>
          <w:sz w:val="24"/>
          <w:szCs w:val="24"/>
        </w:rPr>
      </w:pPr>
      <m:oMath>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sinxcoshx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cosx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sinhx</m:t>
            </m:r>
          </m:e>
        </m:d>
        <m:r>
          <w:rPr>
            <w:rFonts w:ascii="Cambria Math" w:eastAsiaTheme="minorEastAsia" w:hAnsi="Cambria Math" w:cs="Times New Roman"/>
            <w:sz w:val="24"/>
            <w:szCs w:val="24"/>
          </w:rPr>
          <m:t>-ab</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Times New Roman" w:cs="Times New Roman"/>
                <w:sz w:val="24"/>
                <w:szCs w:val="24"/>
              </w:rPr>
              <m:t>4</m:t>
            </m:r>
          </m:sup>
        </m:sSup>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Times New Roman" w:cs="Times New Roman"/>
                <w:sz w:val="24"/>
                <w:szCs w:val="24"/>
              </w:rPr>
              <m:t>-</m:t>
            </m:r>
            <m:r>
              <w:rPr>
                <w:rFonts w:ascii="Cambria Math" w:eastAsiaTheme="minorEastAsia" w:hAnsi="Cambria Math" w:cs="Times New Roman"/>
                <w:sz w:val="24"/>
                <w:szCs w:val="24"/>
              </w:rPr>
              <m:t>cosx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coshx</m:t>
            </m:r>
          </m:e>
        </m:d>
        <m:r>
          <w:rPr>
            <w:rFonts w:ascii="Cambria Math" w:eastAsiaTheme="minorEastAsia" w:hAnsi="Times New Roman" w:cs="Times New Roman"/>
            <w:sz w:val="24"/>
            <w:szCs w:val="24"/>
          </w:rPr>
          <m:t>=0</m:t>
        </m:r>
      </m:oMath>
      <w:r w:rsidR="00512188" w:rsidRPr="005A43A1">
        <w:rPr>
          <w:rFonts w:ascii="Times New Roman" w:eastAsiaTheme="minorEastAsia" w:hAnsi="Times New Roman" w:cs="Times New Roman"/>
          <w:sz w:val="24"/>
          <w:szCs w:val="24"/>
        </w:rPr>
        <w:t xml:space="preserve">     </w:t>
      </w:r>
      <w:r w:rsidR="00512188">
        <w:rPr>
          <w:rFonts w:ascii="Times New Roman" w:eastAsiaTheme="minorEastAsia" w:hAnsi="Times New Roman" w:cs="Times New Roman"/>
          <w:sz w:val="24"/>
          <w:szCs w:val="24"/>
        </w:rPr>
        <w:t xml:space="preserve">                                   </w:t>
      </w:r>
      <w:r w:rsidR="00512188" w:rsidRPr="005A43A1">
        <w:rPr>
          <w:rFonts w:ascii="Times New Roman" w:eastAsiaTheme="minorEastAsia" w:hAnsi="Times New Roman" w:cs="Times New Roman"/>
          <w:sz w:val="24"/>
          <w:szCs w:val="24"/>
        </w:rPr>
        <w:t>(10)</w:t>
      </w:r>
    </w:p>
    <w:p w14:paraId="040EF4EE" w14:textId="577FF3F7"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If ther</w:t>
      </w:r>
      <w:r>
        <w:rPr>
          <w:rFonts w:ascii="Times New Roman" w:eastAsiaTheme="minorEastAsia" w:hAnsi="Times New Roman" w:cs="Times New Roman"/>
          <w:sz w:val="24"/>
          <w:szCs w:val="24"/>
        </w:rPr>
        <w:t>e</w:t>
      </w:r>
      <w:r w:rsidRPr="005A43A1">
        <w:rPr>
          <w:rFonts w:ascii="Times New Roman" w:eastAsiaTheme="minorEastAsia" w:hAnsi="Times New Roman" w:cs="Times New Roman"/>
          <w:sz w:val="24"/>
          <w:szCs w:val="24"/>
        </w:rPr>
        <w:t xml:space="preserve"> is no tip</w:t>
      </w:r>
      <w:r>
        <w:rPr>
          <w:rFonts w:ascii="Times New Roman" w:eastAsiaTheme="minorEastAsia" w:hAnsi="Times New Roman" w:cs="Times New Roman"/>
          <w:sz w:val="24"/>
          <w:szCs w:val="24"/>
        </w:rPr>
        <w:t xml:space="preserve"> </w:t>
      </w:r>
      <w:r w:rsidRPr="005A43A1">
        <w:rPr>
          <w:rFonts w:ascii="Times New Roman" w:eastAsiaTheme="minorEastAsia" w:hAnsi="Times New Roman" w:cs="Times New Roman"/>
          <w:sz w:val="24"/>
          <w:szCs w:val="24"/>
        </w:rPr>
        <w:t xml:space="preserve">mass a &amp; b will become zero and the first term of the equation only exists and this is classical solution for a cantilever. If a=0 then the </w:t>
      </w:r>
      <w:r>
        <w:rPr>
          <w:rFonts w:ascii="Times New Roman" w:eastAsiaTheme="minorEastAsia" w:hAnsi="Times New Roman" w:cs="Times New Roman"/>
          <w:sz w:val="24"/>
          <w:szCs w:val="24"/>
        </w:rPr>
        <w:t>e</w:t>
      </w:r>
      <w:r w:rsidRPr="005A43A1">
        <w:rPr>
          <w:rFonts w:ascii="Times New Roman" w:eastAsiaTheme="minorEastAsia" w:hAnsi="Times New Roman" w:cs="Times New Roman"/>
          <w:sz w:val="24"/>
          <w:szCs w:val="24"/>
        </w:rPr>
        <w:t>quation is same as obtained by Laura</w:t>
      </w:r>
      <w:r>
        <w:rPr>
          <w:rFonts w:ascii="Times New Roman" w:eastAsiaTheme="minorEastAsia" w:hAnsi="Times New Roman" w:cs="Times New Roman"/>
          <w:sz w:val="24"/>
          <w:szCs w:val="24"/>
        </w:rPr>
        <w:t xml:space="preserve"> et al [</w:t>
      </w:r>
      <w:r w:rsidR="001A7455">
        <w:rPr>
          <w:rFonts w:ascii="Times New Roman" w:eastAsiaTheme="minorEastAsia" w:hAnsi="Times New Roman" w:cs="Times New Roman"/>
          <w:sz w:val="24"/>
          <w:szCs w:val="24"/>
        </w:rPr>
        <w:t>32</w:t>
      </w:r>
      <w:r>
        <w:rPr>
          <w:rFonts w:ascii="Times New Roman" w:eastAsiaTheme="minorEastAsia" w:hAnsi="Times New Roman" w:cs="Times New Roman"/>
          <w:sz w:val="24"/>
          <w:szCs w:val="24"/>
        </w:rPr>
        <w:t>]</w:t>
      </w:r>
    </w:p>
    <w:p w14:paraId="4CD6F7AC" w14:textId="77777777" w:rsidR="00512188" w:rsidRPr="008232D8"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beammass</m:t>
          </m:r>
          <m:r>
            <w:rPr>
              <w:rFonts w:ascii="Cambria Math" w:eastAsiaTheme="minorEastAsia" w:hAnsi="Times New Roman" w:cs="Times New Roman"/>
              <w:sz w:val="24"/>
              <w:szCs w:val="24"/>
            </w:rPr>
            <m:t xml:space="preserve">= </m:t>
          </m:r>
          <w:bookmarkStart w:id="1" w:name="_Hlk87473379"/>
          <m:r>
            <w:rPr>
              <w:rFonts w:ascii="Cambria Math" w:eastAsiaTheme="minorEastAsia" w:hAnsi="Cambria Math" w:cs="Times New Roman"/>
              <w:sz w:val="24"/>
              <w:szCs w:val="24"/>
            </w:rPr>
            <m:t>ρ</m:t>
          </m:r>
          <w:bookmarkEnd w:id="1"/>
          <m:r>
            <w:rPr>
              <w:rFonts w:ascii="Cambria Math" w:eastAsiaTheme="minorEastAsia" w:hAnsi="Cambria Math" w:cs="Times New Roman"/>
              <w:sz w:val="24"/>
              <w:szCs w:val="24"/>
            </w:rPr>
            <m:t>AL</m:t>
          </m:r>
          <m:r>
            <w:rPr>
              <w:rFonts w:ascii="Cambria Math" w:eastAsiaTheme="minorEastAsia" w:hAnsi="Times New Roman" w:cs="Times New Roman"/>
              <w:sz w:val="24"/>
              <w:szCs w:val="24"/>
            </w:rPr>
            <m:t>=1.45</m:t>
          </m:r>
          <m:r>
            <w:rPr>
              <w:rFonts w:ascii="Cambria Math" w:eastAsiaTheme="minorEastAsia" w:hAnsi="Cambria Math" w:cs="Times New Roman"/>
              <w:sz w:val="24"/>
              <w:szCs w:val="24"/>
            </w:rPr>
            <m:t>Kg</m:t>
          </m:r>
        </m:oMath>
      </m:oMathPara>
    </w:p>
    <w:p w14:paraId="6DE85793" w14:textId="77777777" w:rsidR="00512188" w:rsidRPr="008232D8" w:rsidRDefault="00000000" w:rsidP="00512188">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mass at the end due to the cap</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Times New Roman" w:cs="Times New Roman"/>
                  <w:sz w:val="24"/>
                  <w:szCs w:val="24"/>
                </w:rPr>
                <m:t>4</m:t>
              </m:r>
            </m:den>
          </m:f>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cap</m:t>
              </m:r>
            </m:sub>
            <m:sup>
              <m:r>
                <w:rPr>
                  <w:rFonts w:ascii="Cambria Math" w:eastAsiaTheme="minorEastAsia" w:hAnsi="Times New Roman" w:cs="Times New Roman"/>
                  <w:sz w:val="24"/>
                  <w:szCs w:val="24"/>
                </w:rPr>
                <m:t>2</m:t>
              </m:r>
            </m:sup>
          </m:sSubSup>
          <m:r>
            <w:rPr>
              <w:rFonts w:ascii="Cambria Math" w:eastAsiaTheme="minorEastAsia" w:hAnsi="Cambria Math" w:cs="Times New Roman"/>
              <w:sz w:val="24"/>
              <w:szCs w:val="24"/>
            </w:rPr>
            <m:t>ρ</m:t>
          </m:r>
        </m:oMath>
      </m:oMathPara>
    </w:p>
    <w:p w14:paraId="0574974B" w14:textId="77777777" w:rsidR="00512188" w:rsidRPr="005A43A1" w:rsidRDefault="00512188" w:rsidP="00512188">
      <w:pPr>
        <w:jc w:val="both"/>
        <w:rPr>
          <w:rFonts w:ascii="Times New Roman" w:eastAsiaTheme="minorEastAsia" w:hAnsi="Times New Roman" w:cs="Times New Roman"/>
          <w:sz w:val="24"/>
          <w:szCs w:val="24"/>
        </w:rPr>
      </w:pPr>
      <w:r w:rsidRPr="005A43A1">
        <w:rPr>
          <w:rFonts w:ascii="Times New Roman" w:eastAsiaTheme="minorEastAsia" w:hAnsi="Times New Roman" w:cs="Times New Roman"/>
          <w:sz w:val="24"/>
          <w:szCs w:val="24"/>
        </w:rPr>
        <w:t>J= mass momen</w:t>
      </w:r>
      <w:r>
        <w:rPr>
          <w:rFonts w:ascii="Times New Roman" w:eastAsiaTheme="minorEastAsia" w:hAnsi="Times New Roman" w:cs="Times New Roman"/>
          <w:sz w:val="24"/>
          <w:szCs w:val="24"/>
        </w:rPr>
        <w:t>t</w:t>
      </w:r>
      <w:r w:rsidRPr="005A43A1">
        <w:rPr>
          <w:rFonts w:ascii="Times New Roman" w:eastAsiaTheme="minorEastAsia" w:hAnsi="Times New Roman" w:cs="Times New Roman"/>
          <w:sz w:val="24"/>
          <w:szCs w:val="24"/>
        </w:rPr>
        <w:t xml:space="preserve"> of inertia of the beam and mass moment of inertia of tip mass</w:t>
      </w:r>
    </w:p>
    <w:p w14:paraId="64DCD982" w14:textId="77777777" w:rsidR="00512188" w:rsidRPr="006A7BF1" w:rsidRDefault="00512188" w:rsidP="00512188">
      <w:pPr>
        <w:jc w:val="both"/>
        <w:rPr>
          <w:rFonts w:ascii="Times New Roman" w:eastAsiaTheme="minorEastAsia" w:hAnsi="Times New Roman" w:cs="Times New Roman"/>
          <w:sz w:val="24"/>
          <w:szCs w:val="24"/>
        </w:rPr>
      </w:pPr>
      <w:r w:rsidRPr="006A7BF1">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num>
          <m:den>
            <m:r>
              <w:rPr>
                <w:rFonts w:ascii="Cambria Math" w:eastAsiaTheme="minorEastAsia" w:hAnsi="Times New Roman" w:cs="Times New Roman"/>
                <w:sz w:val="24"/>
                <w:szCs w:val="24"/>
              </w:rPr>
              <m:t>3</m:t>
            </m:r>
          </m:den>
        </m:f>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oMath>
      <w:r w:rsidRPr="006A7BF1">
        <w:rPr>
          <w:rFonts w:ascii="Times New Roman" w:eastAsiaTheme="minorEastAsia" w:hAnsi="Times New Roman" w:cs="Times New Roman"/>
          <w:sz w:val="24"/>
          <w:szCs w:val="24"/>
        </w:rPr>
        <w:t>= 0.199</w:t>
      </w:r>
    </w:p>
    <w:p w14:paraId="07913216" w14:textId="77777777" w:rsidR="00512188" w:rsidRPr="006A7BF1" w:rsidRDefault="00512188" w:rsidP="00512188">
      <w:pPr>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a</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J</m:t>
              </m:r>
            </m:num>
            <m:den>
              <m:sSup>
                <m:sSupPr>
                  <m:ctrlPr>
                    <w:rPr>
                      <w:rFonts w:ascii="Cambria Math" w:eastAsiaTheme="minorEastAsia" w:hAnsi="Times New Roman" w:cs="Times New Roman"/>
                      <w:i/>
                      <w:sz w:val="24"/>
                      <w:szCs w:val="24"/>
                    </w:rPr>
                  </m:ctrlPr>
                </m:sSup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den>
          </m:f>
          <m:r>
            <w:rPr>
              <w:rFonts w:ascii="Cambria Math" w:eastAsiaTheme="minorEastAsia" w:hAnsi="Times New Roman" w:cs="Times New Roman"/>
              <w:sz w:val="24"/>
              <w:szCs w:val="24"/>
            </w:rPr>
            <m:t>=0.0823;</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r>
            <w:rPr>
              <w:rFonts w:ascii="Cambria Math" w:eastAsiaTheme="minorEastAsia" w:hAnsi="Times New Roman" w:cs="Times New Roman"/>
              <w:sz w:val="24"/>
              <w:szCs w:val="24"/>
            </w:rPr>
            <m:t>=0.298</m:t>
          </m:r>
        </m:oMath>
      </m:oMathPara>
    </w:p>
    <w:p w14:paraId="683B3202" w14:textId="77777777" w:rsidR="00512188" w:rsidRPr="006A7BF1" w:rsidRDefault="00512188" w:rsidP="00512188">
      <w:pPr>
        <w:jc w:val="both"/>
        <w:rPr>
          <w:rFonts w:ascii="Times New Roman" w:eastAsiaTheme="minorEastAsia" w:hAnsi="Times New Roman" w:cs="Times New Roman"/>
          <w:sz w:val="24"/>
          <w:szCs w:val="24"/>
        </w:rPr>
      </w:pPr>
      <w:proofErr w:type="spellStart"/>
      <w:r w:rsidRPr="006A7BF1">
        <w:rPr>
          <w:rFonts w:ascii="Times New Roman" w:eastAsiaTheme="minorEastAsia" w:hAnsi="Times New Roman" w:cs="Times New Roman"/>
          <w:sz w:val="24"/>
          <w:szCs w:val="24"/>
        </w:rPr>
        <w:t>a.b</w:t>
      </w:r>
      <w:proofErr w:type="spellEnd"/>
      <w:r w:rsidRPr="006A7BF1">
        <w:rPr>
          <w:rFonts w:ascii="Times New Roman" w:eastAsiaTheme="minorEastAsia" w:hAnsi="Times New Roman" w:cs="Times New Roman"/>
          <w:sz w:val="24"/>
          <w:szCs w:val="24"/>
        </w:rPr>
        <w:t xml:space="preserve"> = 0.0245</w:t>
      </w:r>
    </w:p>
    <w:p w14:paraId="249F15FD" w14:textId="77777777" w:rsidR="00B46C3E" w:rsidRDefault="00512188" w:rsidP="00512188">
      <w:pPr>
        <w:spacing w:line="276" w:lineRule="auto"/>
        <w:jc w:val="both"/>
        <w:rPr>
          <w:rFonts w:ascii="Times New Roman" w:hAnsi="Times New Roman" w:cs="Times New Roman"/>
          <w:sz w:val="24"/>
          <w:szCs w:val="24"/>
        </w:rPr>
      </w:pPr>
      <w:r w:rsidRPr="00F462C0">
        <w:rPr>
          <w:rFonts w:ascii="Times New Roman" w:eastAsiaTheme="minorEastAsia" w:hAnsi="Times New Roman" w:cs="Times New Roman"/>
          <w:sz w:val="24"/>
          <w:szCs w:val="24"/>
        </w:rPr>
        <w:t>Substituting these constants into the frequency equation the values for “</w:t>
      </w:r>
      <w:r w:rsidR="006A7BF1" w:rsidRPr="00F462C0">
        <w:rPr>
          <w:rFonts w:ascii="Times New Roman" w:eastAsiaTheme="minorEastAsia" w:hAnsi="Times New Roman" w:cs="Times New Roman"/>
          <w:b/>
          <w:i/>
          <w:sz w:val="24"/>
          <w:szCs w:val="24"/>
        </w:rPr>
        <w:t>x”</w:t>
      </w:r>
      <w:r w:rsidRPr="00F462C0">
        <w:rPr>
          <w:rFonts w:ascii="Times New Roman" w:eastAsiaTheme="minorEastAsia" w:hAnsi="Times New Roman" w:cs="Times New Roman"/>
          <w:sz w:val="24"/>
          <w:szCs w:val="24"/>
        </w:rPr>
        <w:t xml:space="preserve"> are found</w:t>
      </w:r>
      <w:r w:rsidR="006A7BF1" w:rsidRPr="00F462C0">
        <w:rPr>
          <w:rFonts w:ascii="Times New Roman" w:eastAsiaTheme="minorEastAsia" w:hAnsi="Times New Roman" w:cs="Times New Roman"/>
          <w:sz w:val="24"/>
          <w:szCs w:val="24"/>
        </w:rPr>
        <w:t xml:space="preserve"> </w:t>
      </w:r>
      <w:r w:rsidR="006A7BF1" w:rsidRPr="00F462C0">
        <w:rPr>
          <w:rFonts w:ascii="Times New Roman" w:hAnsi="Times New Roman" w:cs="Times New Roman"/>
          <w:sz w:val="24"/>
          <w:szCs w:val="24"/>
        </w:rPr>
        <w:t xml:space="preserve">as 1.6144, 4.98. </w:t>
      </w:r>
    </w:p>
    <w:p w14:paraId="41FA6386" w14:textId="5ABB076B" w:rsidR="00512188" w:rsidRPr="00F462C0" w:rsidRDefault="006A7BF1" w:rsidP="00512188">
      <w:pPr>
        <w:spacing w:line="276" w:lineRule="auto"/>
        <w:jc w:val="both"/>
        <w:rPr>
          <w:rFonts w:ascii="Times New Roman" w:eastAsiaTheme="minorEastAsia" w:hAnsi="Times New Roman" w:cs="Times New Roman"/>
          <w:sz w:val="24"/>
          <w:szCs w:val="24"/>
        </w:rPr>
      </w:pPr>
      <w:r w:rsidRPr="00F462C0">
        <w:rPr>
          <w:rFonts w:ascii="Times New Roman" w:hAnsi="Times New Roman" w:cs="Times New Roman"/>
          <w:sz w:val="24"/>
          <w:szCs w:val="24"/>
        </w:rPr>
        <w:t>The frequencies for 2</w:t>
      </w:r>
      <w:r w:rsidR="00F462C0">
        <w:rPr>
          <w:rFonts w:ascii="Times New Roman" w:hAnsi="Times New Roman" w:cs="Times New Roman"/>
          <w:sz w:val="24"/>
          <w:szCs w:val="24"/>
        </w:rPr>
        <w:t xml:space="preserve"> </w:t>
      </w:r>
      <w:r w:rsidRPr="00F462C0">
        <w:rPr>
          <w:rFonts w:ascii="Times New Roman" w:hAnsi="Times New Roman" w:cs="Times New Roman"/>
          <w:sz w:val="24"/>
          <w:szCs w:val="24"/>
        </w:rPr>
        <w:t>mm S</w:t>
      </w:r>
      <w:r w:rsidR="00B46C3E">
        <w:rPr>
          <w:rFonts w:ascii="Times New Roman" w:hAnsi="Times New Roman" w:cs="Times New Roman"/>
          <w:sz w:val="24"/>
          <w:szCs w:val="24"/>
        </w:rPr>
        <w:t xml:space="preserve">tainless </w:t>
      </w:r>
      <w:r w:rsidRPr="00F462C0">
        <w:rPr>
          <w:rFonts w:ascii="Times New Roman" w:hAnsi="Times New Roman" w:cs="Times New Roman"/>
          <w:sz w:val="24"/>
          <w:szCs w:val="24"/>
        </w:rPr>
        <w:t>S</w:t>
      </w:r>
      <w:r w:rsidR="00B46C3E">
        <w:rPr>
          <w:rFonts w:ascii="Times New Roman" w:hAnsi="Times New Roman" w:cs="Times New Roman"/>
          <w:sz w:val="24"/>
          <w:szCs w:val="24"/>
        </w:rPr>
        <w:t>teel</w:t>
      </w:r>
      <w:r w:rsidRPr="00F462C0">
        <w:rPr>
          <w:rFonts w:ascii="Times New Roman" w:hAnsi="Times New Roman" w:cs="Times New Roman"/>
          <w:sz w:val="24"/>
          <w:szCs w:val="24"/>
        </w:rPr>
        <w:t xml:space="preserve"> shell are 189.8, 1802.82Hz and for A</w:t>
      </w:r>
      <w:r w:rsidR="00B46C3E">
        <w:rPr>
          <w:rFonts w:ascii="Times New Roman" w:hAnsi="Times New Roman" w:cs="Times New Roman"/>
          <w:sz w:val="24"/>
          <w:szCs w:val="24"/>
        </w:rPr>
        <w:t xml:space="preserve">luminium </w:t>
      </w:r>
      <w:r w:rsidRPr="00F462C0">
        <w:rPr>
          <w:rFonts w:ascii="Times New Roman" w:hAnsi="Times New Roman" w:cs="Times New Roman"/>
          <w:sz w:val="24"/>
          <w:szCs w:val="24"/>
        </w:rPr>
        <w:t>2</w:t>
      </w:r>
      <w:r w:rsidR="00F462C0">
        <w:rPr>
          <w:rFonts w:ascii="Times New Roman" w:hAnsi="Times New Roman" w:cs="Times New Roman"/>
          <w:sz w:val="24"/>
          <w:szCs w:val="24"/>
        </w:rPr>
        <w:t xml:space="preserve"> </w:t>
      </w:r>
      <w:r w:rsidRPr="00F462C0">
        <w:rPr>
          <w:rFonts w:ascii="Times New Roman" w:hAnsi="Times New Roman" w:cs="Times New Roman"/>
          <w:sz w:val="24"/>
          <w:szCs w:val="24"/>
        </w:rPr>
        <w:t>mm shell 192.18, 1824.82 Hz. These values are much less than the values obtained by the model-1 without considering the tip mass</w:t>
      </w:r>
      <w:r w:rsidR="00512188" w:rsidRPr="00F462C0">
        <w:rPr>
          <w:rFonts w:ascii="Times New Roman" w:eastAsiaTheme="minorEastAsia" w:hAnsi="Times New Roman" w:cs="Times New Roman"/>
          <w:sz w:val="24"/>
          <w:szCs w:val="24"/>
        </w:rPr>
        <w:t>.</w:t>
      </w:r>
    </w:p>
    <w:p w14:paraId="37B7C395" w14:textId="77777777" w:rsidR="00B46C3E" w:rsidRDefault="00512188" w:rsidP="00512188">
      <w:pPr>
        <w:spacing w:line="276" w:lineRule="auto"/>
        <w:jc w:val="both"/>
        <w:rPr>
          <w:rFonts w:ascii="Times New Roman" w:eastAsiaTheme="minorEastAsia" w:hAnsi="Times New Roman" w:cs="Times New Roman"/>
          <w:sz w:val="24"/>
          <w:szCs w:val="24"/>
        </w:rPr>
      </w:pPr>
      <w:r w:rsidRPr="00F462C0">
        <w:rPr>
          <w:rFonts w:ascii="Times New Roman" w:eastAsiaTheme="minorEastAsia" w:hAnsi="Times New Roman" w:cs="Times New Roman"/>
          <w:sz w:val="24"/>
          <w:szCs w:val="24"/>
        </w:rPr>
        <w:t>It is noted that unless the tip mass is conside</w:t>
      </w:r>
      <w:r w:rsidR="00B46C3E">
        <w:rPr>
          <w:rFonts w:ascii="Times New Roman" w:eastAsiaTheme="minorEastAsia" w:hAnsi="Times New Roman" w:cs="Times New Roman"/>
          <w:sz w:val="24"/>
          <w:szCs w:val="24"/>
        </w:rPr>
        <w:t xml:space="preserve">red the natural frequencies of shells are deviating from the experimental values. With the tip mass the values are much closer. </w:t>
      </w:r>
    </w:p>
    <w:p w14:paraId="407A5D21" w14:textId="2810E1A8" w:rsidR="00666DCC" w:rsidRPr="001E5AC7" w:rsidRDefault="00666DCC" w:rsidP="00666DCC">
      <w:pPr>
        <w:rPr>
          <w:rFonts w:ascii="Times New Roman" w:hAnsi="Times New Roman" w:cs="Times New Roman"/>
          <w:b/>
          <w:bCs/>
          <w:sz w:val="24"/>
          <w:szCs w:val="24"/>
        </w:rPr>
      </w:pPr>
      <w:r w:rsidRPr="001E5AC7">
        <w:rPr>
          <w:rFonts w:ascii="Times New Roman" w:hAnsi="Times New Roman" w:cs="Times New Roman"/>
          <w:b/>
          <w:bCs/>
          <w:sz w:val="24"/>
          <w:szCs w:val="24"/>
        </w:rPr>
        <w:t>Results and Discussion</w:t>
      </w:r>
    </w:p>
    <w:p w14:paraId="2AADAC32" w14:textId="501E33E1" w:rsidR="0010436B" w:rsidRPr="001E5AC7" w:rsidRDefault="00050C15" w:rsidP="00666DCC">
      <w:pPr>
        <w:rPr>
          <w:rFonts w:ascii="Times New Roman" w:hAnsi="Times New Roman" w:cs="Times New Roman"/>
          <w:sz w:val="24"/>
          <w:szCs w:val="24"/>
        </w:rPr>
      </w:pPr>
      <w:r w:rsidRPr="001E5AC7">
        <w:rPr>
          <w:rFonts w:ascii="Times New Roman" w:hAnsi="Times New Roman" w:cs="Times New Roman"/>
          <w:sz w:val="24"/>
          <w:szCs w:val="24"/>
        </w:rPr>
        <w:t xml:space="preserve">Natural frequencies of the vibrating </w:t>
      </w:r>
      <w:r w:rsidR="00C04C53" w:rsidRPr="001E5AC7">
        <w:rPr>
          <w:rFonts w:ascii="Times New Roman" w:hAnsi="Times New Roman" w:cs="Times New Roman"/>
          <w:sz w:val="24"/>
          <w:szCs w:val="24"/>
        </w:rPr>
        <w:t xml:space="preserve">thin metallic </w:t>
      </w:r>
      <w:r w:rsidR="00274B0B" w:rsidRPr="001E5AC7">
        <w:rPr>
          <w:rFonts w:ascii="Times New Roman" w:hAnsi="Times New Roman" w:cs="Times New Roman"/>
          <w:sz w:val="24"/>
          <w:szCs w:val="24"/>
        </w:rPr>
        <w:t xml:space="preserve">empty </w:t>
      </w:r>
      <w:r w:rsidR="00C04C53" w:rsidRPr="001E5AC7">
        <w:rPr>
          <w:rFonts w:ascii="Times New Roman" w:hAnsi="Times New Roman" w:cs="Times New Roman"/>
          <w:sz w:val="24"/>
          <w:szCs w:val="24"/>
        </w:rPr>
        <w:t xml:space="preserve">shells </w:t>
      </w:r>
      <w:r w:rsidR="00274B0B" w:rsidRPr="001E5AC7">
        <w:rPr>
          <w:rFonts w:ascii="Times New Roman" w:hAnsi="Times New Roman" w:cs="Times New Roman"/>
          <w:sz w:val="24"/>
          <w:szCs w:val="24"/>
        </w:rPr>
        <w:t xml:space="preserve">with and without tip mass </w:t>
      </w:r>
      <w:r w:rsidR="00C04C53" w:rsidRPr="001E5AC7">
        <w:rPr>
          <w:rFonts w:ascii="Times New Roman" w:hAnsi="Times New Roman" w:cs="Times New Roman"/>
          <w:sz w:val="24"/>
          <w:szCs w:val="24"/>
        </w:rPr>
        <w:t>are obtained using an analytical method. The frequencies of different materials with different thickness are given in below table 1.</w:t>
      </w:r>
    </w:p>
    <w:p w14:paraId="5292CC55" w14:textId="34659052" w:rsidR="00C04C53" w:rsidRPr="001E5AC7" w:rsidRDefault="00C04C53" w:rsidP="00666DCC">
      <w:pPr>
        <w:rPr>
          <w:rFonts w:ascii="Times New Roman" w:hAnsi="Times New Roman" w:cs="Times New Roman"/>
          <w:sz w:val="24"/>
          <w:szCs w:val="24"/>
        </w:rPr>
      </w:pPr>
      <w:r w:rsidRPr="001E5AC7">
        <w:rPr>
          <w:rFonts w:ascii="Times New Roman" w:hAnsi="Times New Roman" w:cs="Times New Roman"/>
          <w:sz w:val="24"/>
          <w:szCs w:val="24"/>
        </w:rPr>
        <w:t>Table 1 Natural frequencies of different thin metallic shells</w:t>
      </w:r>
    </w:p>
    <w:tbl>
      <w:tblPr>
        <w:tblStyle w:val="TableGrid"/>
        <w:tblW w:w="0" w:type="auto"/>
        <w:jc w:val="center"/>
        <w:tblLook w:val="04A0" w:firstRow="1" w:lastRow="0" w:firstColumn="1" w:lastColumn="0" w:noHBand="0" w:noVBand="1"/>
      </w:tblPr>
      <w:tblGrid>
        <w:gridCol w:w="2830"/>
        <w:gridCol w:w="2127"/>
        <w:gridCol w:w="2268"/>
      </w:tblGrid>
      <w:tr w:rsidR="001E5AC7" w:rsidRPr="001E5AC7" w14:paraId="5DBDCD06" w14:textId="77777777" w:rsidTr="001E5AC7">
        <w:trPr>
          <w:jc w:val="center"/>
        </w:trPr>
        <w:tc>
          <w:tcPr>
            <w:tcW w:w="2830" w:type="dxa"/>
          </w:tcPr>
          <w:p w14:paraId="6B4782B0" w14:textId="7CE27813" w:rsidR="001E5AC7" w:rsidRPr="00B13468" w:rsidRDefault="001E5AC7" w:rsidP="00666DCC">
            <w:pPr>
              <w:rPr>
                <w:rFonts w:ascii="Times New Roman" w:hAnsi="Times New Roman" w:cs="Times New Roman"/>
                <w:sz w:val="24"/>
                <w:szCs w:val="24"/>
              </w:rPr>
            </w:pPr>
            <w:r w:rsidRPr="00B13468">
              <w:rPr>
                <w:rFonts w:ascii="Times New Roman" w:hAnsi="Times New Roman" w:cs="Times New Roman"/>
                <w:sz w:val="24"/>
                <w:szCs w:val="24"/>
              </w:rPr>
              <w:t>Material</w:t>
            </w:r>
          </w:p>
        </w:tc>
        <w:tc>
          <w:tcPr>
            <w:tcW w:w="2127" w:type="dxa"/>
          </w:tcPr>
          <w:p w14:paraId="316D901A" w14:textId="4787643A" w:rsidR="001E5AC7" w:rsidRPr="00B13468" w:rsidRDefault="001E5AC7" w:rsidP="00666DCC">
            <w:pPr>
              <w:rPr>
                <w:rFonts w:ascii="Times New Roman" w:hAnsi="Times New Roman" w:cs="Times New Roman"/>
                <w:sz w:val="24"/>
                <w:szCs w:val="24"/>
              </w:rPr>
            </w:pPr>
            <w:r w:rsidRPr="00B13468">
              <w:rPr>
                <w:rFonts w:ascii="Times New Roman" w:hAnsi="Times New Roman" w:cs="Times New Roman"/>
                <w:sz w:val="24"/>
                <w:szCs w:val="24"/>
              </w:rPr>
              <w:t>Thickness</w:t>
            </w:r>
          </w:p>
        </w:tc>
        <w:tc>
          <w:tcPr>
            <w:tcW w:w="2268" w:type="dxa"/>
          </w:tcPr>
          <w:p w14:paraId="533DFA27" w14:textId="5BB6587A" w:rsidR="001E5AC7" w:rsidRPr="00B13468" w:rsidRDefault="001E5AC7" w:rsidP="00666DCC">
            <w:pPr>
              <w:rPr>
                <w:rFonts w:ascii="Times New Roman" w:hAnsi="Times New Roman" w:cs="Times New Roman"/>
                <w:sz w:val="24"/>
                <w:szCs w:val="24"/>
              </w:rPr>
            </w:pPr>
            <w:r w:rsidRPr="00B13468">
              <w:rPr>
                <w:rFonts w:ascii="Times New Roman" w:hAnsi="Times New Roman" w:cs="Times New Roman"/>
                <w:sz w:val="24"/>
                <w:szCs w:val="24"/>
              </w:rPr>
              <w:t>Natural frequency (in Hz)</w:t>
            </w:r>
          </w:p>
        </w:tc>
      </w:tr>
      <w:tr w:rsidR="001E5AC7" w:rsidRPr="001E5AC7" w14:paraId="44A98339" w14:textId="77777777" w:rsidTr="001E5AC7">
        <w:trPr>
          <w:jc w:val="center"/>
        </w:trPr>
        <w:tc>
          <w:tcPr>
            <w:tcW w:w="7225" w:type="dxa"/>
            <w:gridSpan w:val="3"/>
          </w:tcPr>
          <w:p w14:paraId="21E94F00" w14:textId="77777777" w:rsidR="001E5AC7" w:rsidRPr="00B13468" w:rsidRDefault="001E5AC7" w:rsidP="006E6B8D">
            <w:pPr>
              <w:jc w:val="center"/>
              <w:rPr>
                <w:rFonts w:ascii="Times New Roman" w:eastAsiaTheme="minorEastAsia" w:hAnsi="Times New Roman" w:cs="Times New Roman"/>
                <w:sz w:val="24"/>
                <w:szCs w:val="24"/>
              </w:rPr>
            </w:pPr>
            <w:r w:rsidRPr="00B13468">
              <w:rPr>
                <w:rFonts w:ascii="Times New Roman" w:eastAsiaTheme="minorEastAsia" w:hAnsi="Times New Roman" w:cs="Times New Roman"/>
                <w:sz w:val="24"/>
                <w:szCs w:val="24"/>
              </w:rPr>
              <w:t>Without considering the Tip mass</w:t>
            </w:r>
          </w:p>
        </w:tc>
      </w:tr>
      <w:tr w:rsidR="001E5AC7" w:rsidRPr="001E5AC7" w14:paraId="7AFA7913" w14:textId="77777777" w:rsidTr="001E5AC7">
        <w:trPr>
          <w:jc w:val="center"/>
        </w:trPr>
        <w:tc>
          <w:tcPr>
            <w:tcW w:w="2830" w:type="dxa"/>
          </w:tcPr>
          <w:p w14:paraId="556F36D8" w14:textId="22315B25" w:rsidR="001E5AC7" w:rsidRPr="00B13468" w:rsidRDefault="001E5AC7" w:rsidP="00666DCC">
            <w:pPr>
              <w:rPr>
                <w:rFonts w:ascii="Times New Roman" w:hAnsi="Times New Roman" w:cs="Times New Roman"/>
                <w:sz w:val="24"/>
                <w:szCs w:val="24"/>
              </w:rPr>
            </w:pPr>
            <w:r w:rsidRPr="00B13468">
              <w:rPr>
                <w:rFonts w:ascii="Times New Roman" w:hAnsi="Times New Roman" w:cs="Times New Roman"/>
                <w:sz w:val="24"/>
                <w:szCs w:val="24"/>
              </w:rPr>
              <w:t>Aluminium</w:t>
            </w:r>
          </w:p>
        </w:tc>
        <w:tc>
          <w:tcPr>
            <w:tcW w:w="2127" w:type="dxa"/>
          </w:tcPr>
          <w:p w14:paraId="2697EA3E" w14:textId="4EB0E563"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 mm</w:t>
            </w:r>
          </w:p>
        </w:tc>
        <w:tc>
          <w:tcPr>
            <w:tcW w:w="2268" w:type="dxa"/>
          </w:tcPr>
          <w:p w14:paraId="2D0203F9" w14:textId="6529A12E"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278.1</w:t>
            </w:r>
          </w:p>
        </w:tc>
      </w:tr>
      <w:tr w:rsidR="001E5AC7" w:rsidRPr="001E5AC7" w14:paraId="098C6DFB" w14:textId="77777777" w:rsidTr="001E5AC7">
        <w:trPr>
          <w:jc w:val="center"/>
        </w:trPr>
        <w:tc>
          <w:tcPr>
            <w:tcW w:w="2830" w:type="dxa"/>
          </w:tcPr>
          <w:p w14:paraId="66B53A9E" w14:textId="450A1EB5"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Aluminium</w:t>
            </w:r>
          </w:p>
        </w:tc>
        <w:tc>
          <w:tcPr>
            <w:tcW w:w="2127" w:type="dxa"/>
          </w:tcPr>
          <w:p w14:paraId="5196A3A7" w14:textId="3048D328"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3 mm</w:t>
            </w:r>
          </w:p>
        </w:tc>
        <w:tc>
          <w:tcPr>
            <w:tcW w:w="2268" w:type="dxa"/>
          </w:tcPr>
          <w:p w14:paraId="1B1118DC" w14:textId="74D97CD2"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378.1</w:t>
            </w:r>
          </w:p>
        </w:tc>
      </w:tr>
      <w:tr w:rsidR="001E5AC7" w:rsidRPr="001E5AC7" w14:paraId="24EBB46D" w14:textId="77777777" w:rsidTr="001E5AC7">
        <w:trPr>
          <w:jc w:val="center"/>
        </w:trPr>
        <w:tc>
          <w:tcPr>
            <w:tcW w:w="2830" w:type="dxa"/>
          </w:tcPr>
          <w:p w14:paraId="7603D658" w14:textId="41ADE274"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Stainless steel</w:t>
            </w:r>
          </w:p>
        </w:tc>
        <w:tc>
          <w:tcPr>
            <w:tcW w:w="2127" w:type="dxa"/>
          </w:tcPr>
          <w:p w14:paraId="0C42E555" w14:textId="7F59467C"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 mm</w:t>
            </w:r>
          </w:p>
        </w:tc>
        <w:tc>
          <w:tcPr>
            <w:tcW w:w="2268" w:type="dxa"/>
          </w:tcPr>
          <w:p w14:paraId="7D64AEFD" w14:textId="54272345"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274.9</w:t>
            </w:r>
          </w:p>
        </w:tc>
      </w:tr>
      <w:tr w:rsidR="001E5AC7" w:rsidRPr="001E5AC7" w14:paraId="1D179B52" w14:textId="77777777" w:rsidTr="001E5AC7">
        <w:trPr>
          <w:jc w:val="center"/>
        </w:trPr>
        <w:tc>
          <w:tcPr>
            <w:tcW w:w="2830" w:type="dxa"/>
          </w:tcPr>
          <w:p w14:paraId="7F54A321" w14:textId="1D07B724"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Stainless steel</w:t>
            </w:r>
          </w:p>
        </w:tc>
        <w:tc>
          <w:tcPr>
            <w:tcW w:w="2127" w:type="dxa"/>
          </w:tcPr>
          <w:p w14:paraId="6D032930" w14:textId="78C47731"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3 mm</w:t>
            </w:r>
          </w:p>
        </w:tc>
        <w:tc>
          <w:tcPr>
            <w:tcW w:w="2268" w:type="dxa"/>
          </w:tcPr>
          <w:p w14:paraId="2D500E8D" w14:textId="56C03634"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272.2</w:t>
            </w:r>
          </w:p>
        </w:tc>
      </w:tr>
      <w:tr w:rsidR="001E5AC7" w:rsidRPr="001E5AC7" w14:paraId="505AAB06" w14:textId="77777777" w:rsidTr="001E5AC7">
        <w:trPr>
          <w:jc w:val="center"/>
        </w:trPr>
        <w:tc>
          <w:tcPr>
            <w:tcW w:w="7225" w:type="dxa"/>
            <w:gridSpan w:val="3"/>
          </w:tcPr>
          <w:p w14:paraId="7F647F5D" w14:textId="77777777" w:rsidR="001E5AC7" w:rsidRPr="00B13468" w:rsidRDefault="001E5AC7" w:rsidP="00DD1AB5">
            <w:pPr>
              <w:jc w:val="center"/>
              <w:rPr>
                <w:rFonts w:ascii="Times New Roman" w:hAnsi="Times New Roman" w:cs="Times New Roman"/>
                <w:sz w:val="24"/>
                <w:szCs w:val="24"/>
              </w:rPr>
            </w:pPr>
            <w:r w:rsidRPr="00B13468">
              <w:rPr>
                <w:rFonts w:ascii="Times New Roman" w:hAnsi="Times New Roman" w:cs="Times New Roman"/>
                <w:sz w:val="24"/>
                <w:szCs w:val="24"/>
              </w:rPr>
              <w:t>With considering the Tip mass</w:t>
            </w:r>
          </w:p>
        </w:tc>
      </w:tr>
      <w:tr w:rsidR="001E5AC7" w:rsidRPr="001E5AC7" w14:paraId="6E83564A" w14:textId="77777777" w:rsidTr="001E5AC7">
        <w:trPr>
          <w:jc w:val="center"/>
        </w:trPr>
        <w:tc>
          <w:tcPr>
            <w:tcW w:w="2830" w:type="dxa"/>
          </w:tcPr>
          <w:p w14:paraId="415FE414" w14:textId="3519CCDE"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Aluminium</w:t>
            </w:r>
          </w:p>
        </w:tc>
        <w:tc>
          <w:tcPr>
            <w:tcW w:w="2127" w:type="dxa"/>
          </w:tcPr>
          <w:p w14:paraId="16BD9BCD" w14:textId="39D5267B"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 mm</w:t>
            </w:r>
          </w:p>
        </w:tc>
        <w:tc>
          <w:tcPr>
            <w:tcW w:w="2268" w:type="dxa"/>
          </w:tcPr>
          <w:p w14:paraId="030EB45C" w14:textId="679DAFE3"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192.1</w:t>
            </w:r>
          </w:p>
        </w:tc>
      </w:tr>
      <w:tr w:rsidR="001E5AC7" w:rsidRPr="001E5AC7" w14:paraId="6BDB92A5" w14:textId="77777777" w:rsidTr="001E5AC7">
        <w:trPr>
          <w:jc w:val="center"/>
        </w:trPr>
        <w:tc>
          <w:tcPr>
            <w:tcW w:w="2830" w:type="dxa"/>
          </w:tcPr>
          <w:p w14:paraId="7C624976" w14:textId="2311A95A"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Aluminium</w:t>
            </w:r>
          </w:p>
        </w:tc>
        <w:tc>
          <w:tcPr>
            <w:tcW w:w="2127" w:type="dxa"/>
          </w:tcPr>
          <w:p w14:paraId="61A91C04" w14:textId="779AA49A"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3 mm</w:t>
            </w:r>
          </w:p>
        </w:tc>
        <w:tc>
          <w:tcPr>
            <w:tcW w:w="2268" w:type="dxa"/>
          </w:tcPr>
          <w:p w14:paraId="2FA4B1E0" w14:textId="02A9B005"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194.4</w:t>
            </w:r>
          </w:p>
        </w:tc>
      </w:tr>
      <w:tr w:rsidR="001E5AC7" w:rsidRPr="001E5AC7" w14:paraId="3321A598" w14:textId="77777777" w:rsidTr="001E5AC7">
        <w:trPr>
          <w:jc w:val="center"/>
        </w:trPr>
        <w:tc>
          <w:tcPr>
            <w:tcW w:w="2830" w:type="dxa"/>
          </w:tcPr>
          <w:p w14:paraId="3F923F82" w14:textId="4132219D"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Stainless steel</w:t>
            </w:r>
          </w:p>
        </w:tc>
        <w:tc>
          <w:tcPr>
            <w:tcW w:w="2127" w:type="dxa"/>
          </w:tcPr>
          <w:p w14:paraId="689B23FC" w14:textId="3B405136"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2 mm</w:t>
            </w:r>
          </w:p>
        </w:tc>
        <w:tc>
          <w:tcPr>
            <w:tcW w:w="2268" w:type="dxa"/>
          </w:tcPr>
          <w:p w14:paraId="22C05882" w14:textId="5E661556"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189.8</w:t>
            </w:r>
          </w:p>
        </w:tc>
      </w:tr>
      <w:tr w:rsidR="001E5AC7" w:rsidRPr="001E5AC7" w14:paraId="1B259934" w14:textId="77777777" w:rsidTr="001E5AC7">
        <w:trPr>
          <w:jc w:val="center"/>
        </w:trPr>
        <w:tc>
          <w:tcPr>
            <w:tcW w:w="2830" w:type="dxa"/>
          </w:tcPr>
          <w:p w14:paraId="3A0EA718" w14:textId="7A051EB4" w:rsidR="001E5AC7" w:rsidRPr="00B13468" w:rsidRDefault="001E5AC7" w:rsidP="00DD1AB5">
            <w:pPr>
              <w:rPr>
                <w:rFonts w:ascii="Times New Roman" w:hAnsi="Times New Roman" w:cs="Times New Roman"/>
                <w:sz w:val="24"/>
                <w:szCs w:val="24"/>
              </w:rPr>
            </w:pPr>
            <w:r w:rsidRPr="00B13468">
              <w:rPr>
                <w:rFonts w:ascii="Times New Roman" w:hAnsi="Times New Roman" w:cs="Times New Roman"/>
                <w:sz w:val="24"/>
                <w:szCs w:val="24"/>
              </w:rPr>
              <w:t>Stainless steel</w:t>
            </w:r>
          </w:p>
        </w:tc>
        <w:tc>
          <w:tcPr>
            <w:tcW w:w="2127" w:type="dxa"/>
          </w:tcPr>
          <w:p w14:paraId="5F2D1850" w14:textId="3177E54A"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3 mm</w:t>
            </w:r>
          </w:p>
        </w:tc>
        <w:tc>
          <w:tcPr>
            <w:tcW w:w="2268" w:type="dxa"/>
          </w:tcPr>
          <w:p w14:paraId="600A91AC" w14:textId="3BDCA754" w:rsidR="001E5AC7" w:rsidRPr="00B13468" w:rsidRDefault="001E5AC7" w:rsidP="001E5AC7">
            <w:pPr>
              <w:jc w:val="center"/>
              <w:rPr>
                <w:rFonts w:ascii="Times New Roman" w:hAnsi="Times New Roman" w:cs="Times New Roman"/>
                <w:sz w:val="24"/>
                <w:szCs w:val="24"/>
              </w:rPr>
            </w:pPr>
            <w:r w:rsidRPr="00B13468">
              <w:rPr>
                <w:rFonts w:ascii="Times New Roman" w:hAnsi="Times New Roman" w:cs="Times New Roman"/>
                <w:sz w:val="24"/>
                <w:szCs w:val="24"/>
              </w:rPr>
              <w:t>192.1</w:t>
            </w:r>
          </w:p>
        </w:tc>
      </w:tr>
    </w:tbl>
    <w:p w14:paraId="48F7470C" w14:textId="11D52878" w:rsidR="00B13468" w:rsidRPr="00F462C0" w:rsidRDefault="001E5AC7" w:rsidP="00B13468">
      <w:pPr>
        <w:spacing w:line="276" w:lineRule="auto"/>
        <w:jc w:val="both"/>
        <w:rPr>
          <w:rFonts w:ascii="Times New Roman" w:eastAsiaTheme="minorEastAsia" w:hAnsi="Times New Roman" w:cs="Times New Roman"/>
          <w:sz w:val="24"/>
          <w:szCs w:val="24"/>
        </w:rPr>
      </w:pPr>
      <w:r>
        <w:rPr>
          <w:rFonts w:ascii="Times New Roman" w:hAnsi="Times New Roman" w:cs="Times New Roman"/>
          <w:sz w:val="24"/>
          <w:szCs w:val="24"/>
        </w:rPr>
        <w:lastRenderedPageBreak/>
        <w:t xml:space="preserve">With the addition of tip </w:t>
      </w:r>
      <w:r w:rsidR="00B13468">
        <w:rPr>
          <w:rFonts w:ascii="Times New Roman" w:hAnsi="Times New Roman" w:cs="Times New Roman"/>
          <w:sz w:val="24"/>
          <w:szCs w:val="24"/>
        </w:rPr>
        <w:t>mass,</w:t>
      </w:r>
      <w:r>
        <w:rPr>
          <w:rFonts w:ascii="Times New Roman" w:hAnsi="Times New Roman" w:cs="Times New Roman"/>
          <w:sz w:val="24"/>
          <w:szCs w:val="24"/>
        </w:rPr>
        <w:t xml:space="preserve"> the natural frequencies of the shells are </w:t>
      </w:r>
      <w:r w:rsidR="00B13468">
        <w:rPr>
          <w:rFonts w:ascii="Times New Roman" w:hAnsi="Times New Roman" w:cs="Times New Roman"/>
          <w:sz w:val="24"/>
          <w:szCs w:val="24"/>
        </w:rPr>
        <w:t xml:space="preserve">come down significantly for both the materials Aluminium and SS steel. </w:t>
      </w:r>
      <w:r w:rsidR="00B13468">
        <w:rPr>
          <w:rFonts w:ascii="Times New Roman" w:eastAsiaTheme="minorEastAsia" w:hAnsi="Times New Roman" w:cs="Times New Roman"/>
          <w:sz w:val="24"/>
          <w:szCs w:val="24"/>
        </w:rPr>
        <w:t xml:space="preserve">As general practice, the tip mass </w:t>
      </w:r>
      <w:r w:rsidR="00B13468" w:rsidRPr="00F462C0">
        <w:rPr>
          <w:rFonts w:ascii="Times New Roman" w:eastAsiaTheme="minorEastAsia" w:hAnsi="Times New Roman" w:cs="Times New Roman"/>
          <w:sz w:val="24"/>
          <w:szCs w:val="24"/>
        </w:rPr>
        <w:t xml:space="preserve">compared to the beam mass </w:t>
      </w:r>
      <w:r w:rsidR="00B13468">
        <w:rPr>
          <w:rFonts w:ascii="Times New Roman" w:eastAsiaTheme="minorEastAsia" w:hAnsi="Times New Roman" w:cs="Times New Roman"/>
          <w:sz w:val="24"/>
          <w:szCs w:val="24"/>
        </w:rPr>
        <w:t xml:space="preserve">should be higher </w:t>
      </w:r>
      <w:r w:rsidR="00B13468" w:rsidRPr="00F462C0">
        <w:rPr>
          <w:rFonts w:ascii="Times New Roman" w:eastAsiaTheme="minorEastAsia" w:hAnsi="Times New Roman" w:cs="Times New Roman"/>
          <w:sz w:val="24"/>
          <w:szCs w:val="24"/>
        </w:rPr>
        <w:t xml:space="preserve">i.e.,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b</m:t>
                </m:r>
              </m:sub>
            </m:sSub>
          </m:den>
        </m:f>
        <m:r>
          <w:rPr>
            <w:rFonts w:ascii="Cambria Math" w:eastAsiaTheme="minorEastAsia" w:hAnsi="Cambria Math" w:cs="Times New Roman"/>
            <w:sz w:val="24"/>
            <w:szCs w:val="24"/>
          </w:rPr>
          <m:t>≥1.</m:t>
        </m:r>
      </m:oMath>
    </w:p>
    <w:p w14:paraId="31538F6F" w14:textId="397E4708" w:rsidR="00666DCC" w:rsidRDefault="00666DCC" w:rsidP="00666DCC">
      <w:pPr>
        <w:rPr>
          <w:rFonts w:ascii="Times New Roman" w:hAnsi="Times New Roman" w:cs="Times New Roman"/>
          <w:b/>
          <w:bCs/>
          <w:sz w:val="24"/>
          <w:szCs w:val="24"/>
        </w:rPr>
      </w:pPr>
      <w:r w:rsidRPr="001E5AC7">
        <w:rPr>
          <w:rFonts w:ascii="Times New Roman" w:hAnsi="Times New Roman" w:cs="Times New Roman"/>
          <w:b/>
          <w:bCs/>
          <w:sz w:val="24"/>
          <w:szCs w:val="24"/>
        </w:rPr>
        <w:t>Conclusion</w:t>
      </w:r>
    </w:p>
    <w:p w14:paraId="3C77C3AA" w14:textId="6EA0C381" w:rsidR="00B13468" w:rsidRDefault="00826356" w:rsidP="00826356">
      <w:pPr>
        <w:jc w:val="both"/>
        <w:rPr>
          <w:rFonts w:ascii="Times New Roman" w:hAnsi="Times New Roman" w:cs="Times New Roman"/>
          <w:sz w:val="24"/>
          <w:szCs w:val="24"/>
        </w:rPr>
      </w:pPr>
      <w:r w:rsidRPr="00826356">
        <w:rPr>
          <w:rFonts w:ascii="Times New Roman" w:hAnsi="Times New Roman" w:cs="Times New Roman"/>
          <w:sz w:val="24"/>
          <w:szCs w:val="24"/>
        </w:rPr>
        <w:t xml:space="preserve">The natural frequencies of the thin metallic shells are obtained with analytically and compared with two different materials and two different thickness. It was observed that with the addition of tip mass the natural frequencies of the shells are reduced. And also, with the increase of the thickness the natural frequencies are increased. </w:t>
      </w:r>
      <w:r>
        <w:rPr>
          <w:rFonts w:ascii="Times New Roman" w:hAnsi="Times New Roman" w:cs="Times New Roman"/>
          <w:sz w:val="24"/>
          <w:szCs w:val="24"/>
        </w:rPr>
        <w:t>The natural frequencies of both Aluminium and SS steel are almost same because of the product EI values are almost same.</w:t>
      </w:r>
    </w:p>
    <w:p w14:paraId="7E311FD9" w14:textId="77777777" w:rsidR="00B50720" w:rsidRPr="00B50720" w:rsidRDefault="00B50720" w:rsidP="00826356">
      <w:pPr>
        <w:jc w:val="both"/>
        <w:rPr>
          <w:rFonts w:ascii="Times New Roman" w:hAnsi="Times New Roman" w:cs="Times New Roman"/>
          <w:b/>
          <w:bCs/>
          <w:sz w:val="24"/>
          <w:szCs w:val="24"/>
        </w:rPr>
      </w:pPr>
      <w:r w:rsidRPr="00B50720">
        <w:rPr>
          <w:rFonts w:ascii="Times New Roman" w:hAnsi="Times New Roman" w:cs="Times New Roman"/>
          <w:b/>
          <w:bCs/>
          <w:sz w:val="24"/>
          <w:szCs w:val="24"/>
        </w:rPr>
        <w:t xml:space="preserve">Conflict of interest </w:t>
      </w:r>
    </w:p>
    <w:p w14:paraId="28790FAB" w14:textId="3D9FCA0F" w:rsidR="00B50720" w:rsidRDefault="00B50720" w:rsidP="00826356">
      <w:pPr>
        <w:jc w:val="both"/>
        <w:rPr>
          <w:rFonts w:ascii="Times New Roman" w:hAnsi="Times New Roman" w:cs="Times New Roman"/>
          <w:sz w:val="24"/>
          <w:szCs w:val="24"/>
        </w:rPr>
      </w:pPr>
      <w:r w:rsidRPr="00B50720">
        <w:rPr>
          <w:rFonts w:ascii="Times New Roman" w:hAnsi="Times New Roman" w:cs="Times New Roman"/>
          <w:sz w:val="24"/>
          <w:szCs w:val="24"/>
        </w:rPr>
        <w:t>The authors declared no potential conflicts of interest with respect to the research, authorship, and/or publication of this article.</w:t>
      </w:r>
    </w:p>
    <w:p w14:paraId="533F5A5C" w14:textId="33DB52F2" w:rsidR="00666DCC" w:rsidRPr="001E5AC7" w:rsidRDefault="0010436B">
      <w:pPr>
        <w:rPr>
          <w:rFonts w:ascii="Times New Roman" w:hAnsi="Times New Roman" w:cs="Times New Roman"/>
          <w:b/>
          <w:bCs/>
          <w:sz w:val="24"/>
          <w:szCs w:val="24"/>
        </w:rPr>
      </w:pPr>
      <w:r w:rsidRPr="001E5AC7">
        <w:rPr>
          <w:rFonts w:ascii="Times New Roman" w:hAnsi="Times New Roman" w:cs="Times New Roman"/>
          <w:b/>
          <w:bCs/>
          <w:sz w:val="24"/>
          <w:szCs w:val="24"/>
        </w:rPr>
        <w:t>Reference:</w:t>
      </w:r>
    </w:p>
    <w:p w14:paraId="42F7B748"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 </w:t>
      </w:r>
      <w:proofErr w:type="spellStart"/>
      <w:r w:rsidRPr="001E5AC7">
        <w:rPr>
          <w:rFonts w:ascii="Times New Roman" w:hAnsi="Times New Roman" w:cs="Times New Roman"/>
          <w:sz w:val="24"/>
          <w:szCs w:val="24"/>
        </w:rPr>
        <w:t>J.</w:t>
      </w:r>
      <w:proofErr w:type="gramStart"/>
      <w:r w:rsidRPr="001E5AC7">
        <w:rPr>
          <w:rFonts w:ascii="Times New Roman" w:hAnsi="Times New Roman" w:cs="Times New Roman"/>
          <w:sz w:val="24"/>
          <w:szCs w:val="24"/>
        </w:rPr>
        <w:t>J.Colombo</w:t>
      </w:r>
      <w:proofErr w:type="spellEnd"/>
      <w:proofErr w:type="gramEnd"/>
      <w:r w:rsidRPr="001E5AC7">
        <w:rPr>
          <w:rFonts w:ascii="Times New Roman" w:hAnsi="Times New Roman" w:cs="Times New Roman"/>
          <w:sz w:val="24"/>
          <w:szCs w:val="24"/>
        </w:rPr>
        <w:t xml:space="preserve">, </w:t>
      </w:r>
      <w:proofErr w:type="spellStart"/>
      <w:r w:rsidRPr="001E5AC7">
        <w:rPr>
          <w:rFonts w:ascii="Times New Roman" w:hAnsi="Times New Roman" w:cs="Times New Roman"/>
          <w:sz w:val="24"/>
          <w:szCs w:val="24"/>
        </w:rPr>
        <w:t>J.L.Almazan</w:t>
      </w:r>
      <w:proofErr w:type="spellEnd"/>
      <w:r w:rsidRPr="001E5AC7">
        <w:rPr>
          <w:rFonts w:ascii="Times New Roman" w:hAnsi="Times New Roman" w:cs="Times New Roman"/>
          <w:sz w:val="24"/>
          <w:szCs w:val="24"/>
        </w:rPr>
        <w:t xml:space="preserve">, “Seismic reliability of legged wine storage tanks retrofitted by means of a seismic isolation device”. Engineering structures 134, pp.303-316, 2017. </w:t>
      </w:r>
    </w:p>
    <w:p w14:paraId="72CBE2DE"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 Arthur P. </w:t>
      </w:r>
      <w:proofErr w:type="spellStart"/>
      <w:r w:rsidRPr="001E5AC7">
        <w:rPr>
          <w:rFonts w:ascii="Times New Roman" w:hAnsi="Times New Roman" w:cs="Times New Roman"/>
          <w:sz w:val="24"/>
          <w:szCs w:val="24"/>
        </w:rPr>
        <w:t>Boresi</w:t>
      </w:r>
      <w:proofErr w:type="spellEnd"/>
      <w:r w:rsidRPr="001E5AC7">
        <w:rPr>
          <w:rFonts w:ascii="Times New Roman" w:hAnsi="Times New Roman" w:cs="Times New Roman"/>
          <w:sz w:val="24"/>
          <w:szCs w:val="24"/>
        </w:rPr>
        <w:t xml:space="preserve"> and Richard J. Schmidt, 6th Edition Advanced Mechanics of Materials, Wiley, 2002. </w:t>
      </w:r>
    </w:p>
    <w:p w14:paraId="1F673E7E"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[3]. E. </w:t>
      </w:r>
      <w:proofErr w:type="spellStart"/>
      <w:r w:rsidRPr="001E5AC7">
        <w:rPr>
          <w:rFonts w:ascii="Times New Roman" w:hAnsi="Times New Roman" w:cs="Times New Roman"/>
          <w:sz w:val="24"/>
          <w:szCs w:val="24"/>
        </w:rPr>
        <w:t>Reissner</w:t>
      </w:r>
      <w:proofErr w:type="spellEnd"/>
      <w:r w:rsidRPr="001E5AC7">
        <w:rPr>
          <w:rFonts w:ascii="Times New Roman" w:hAnsi="Times New Roman" w:cs="Times New Roman"/>
          <w:sz w:val="24"/>
          <w:szCs w:val="24"/>
        </w:rPr>
        <w:t xml:space="preserve"> 1955 “Nonlinear effects in vibrations of cylindrical shells”. </w:t>
      </w:r>
      <w:proofErr w:type="spellStart"/>
      <w:r w:rsidRPr="001E5AC7">
        <w:rPr>
          <w:rFonts w:ascii="Times New Roman" w:hAnsi="Times New Roman" w:cs="Times New Roman"/>
          <w:sz w:val="24"/>
          <w:szCs w:val="24"/>
        </w:rPr>
        <w:t>RamoWooldridge</w:t>
      </w:r>
      <w:proofErr w:type="spellEnd"/>
      <w:r w:rsidRPr="001E5AC7">
        <w:rPr>
          <w:rFonts w:ascii="Times New Roman" w:hAnsi="Times New Roman" w:cs="Times New Roman"/>
          <w:sz w:val="24"/>
          <w:szCs w:val="24"/>
        </w:rPr>
        <w:t xml:space="preserve"> Corporation Report AM5-6. </w:t>
      </w:r>
    </w:p>
    <w:p w14:paraId="4BEA30BC"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[4]. E. I. </w:t>
      </w:r>
      <w:proofErr w:type="spellStart"/>
      <w:r w:rsidRPr="001E5AC7">
        <w:rPr>
          <w:rFonts w:ascii="Times New Roman" w:hAnsi="Times New Roman" w:cs="Times New Roman"/>
          <w:sz w:val="24"/>
          <w:szCs w:val="24"/>
        </w:rPr>
        <w:t>Grigolyuk</w:t>
      </w:r>
      <w:proofErr w:type="spellEnd"/>
      <w:r w:rsidRPr="001E5AC7">
        <w:rPr>
          <w:rFonts w:ascii="Times New Roman" w:hAnsi="Times New Roman" w:cs="Times New Roman"/>
          <w:sz w:val="24"/>
          <w:szCs w:val="24"/>
        </w:rPr>
        <w:t xml:space="preserve">, “Vibrations of circular cylindrical panels subjected to finite deflections” (in Russian), </w:t>
      </w:r>
      <w:proofErr w:type="spellStart"/>
      <w:r w:rsidRPr="001E5AC7">
        <w:rPr>
          <w:rFonts w:ascii="Times New Roman" w:hAnsi="Times New Roman" w:cs="Times New Roman"/>
          <w:sz w:val="24"/>
          <w:szCs w:val="24"/>
        </w:rPr>
        <w:t>Prikladnaya</w:t>
      </w:r>
      <w:proofErr w:type="spellEnd"/>
      <w:r w:rsidRPr="001E5AC7">
        <w:rPr>
          <w:rFonts w:ascii="Times New Roman" w:hAnsi="Times New Roman" w:cs="Times New Roman"/>
          <w:sz w:val="24"/>
          <w:szCs w:val="24"/>
        </w:rPr>
        <w:t xml:space="preserve"> </w:t>
      </w:r>
      <w:proofErr w:type="spellStart"/>
      <w:r w:rsidRPr="001E5AC7">
        <w:rPr>
          <w:rFonts w:ascii="Times New Roman" w:hAnsi="Times New Roman" w:cs="Times New Roman"/>
          <w:sz w:val="24"/>
          <w:szCs w:val="24"/>
        </w:rPr>
        <w:t>Matematikai</w:t>
      </w:r>
      <w:proofErr w:type="spellEnd"/>
      <w:r w:rsidRPr="001E5AC7">
        <w:rPr>
          <w:rFonts w:ascii="Times New Roman" w:hAnsi="Times New Roman" w:cs="Times New Roman"/>
          <w:sz w:val="24"/>
          <w:szCs w:val="24"/>
        </w:rPr>
        <w:t xml:space="preserve"> Mekhanika19, pp. 376-382, 1955. </w:t>
      </w:r>
    </w:p>
    <w:p w14:paraId="62B3B149"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[5]. H.-N. Chu, “Influence of large-amplitudes on flexural vibrations of a thin circular cylindrical shell”, Journal of Aerospace Science 28, pp. 602-609, 1961. </w:t>
      </w:r>
    </w:p>
    <w:p w14:paraId="37353FC7"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[6]. B. E. Cummings, “Large-amplitude vibration and response of curved panels”, AIAA Journal 2, pp. 709-716, 1964. </w:t>
      </w:r>
    </w:p>
    <w:p w14:paraId="77AE258E"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[7]. J. </w:t>
      </w:r>
      <w:proofErr w:type="spellStart"/>
      <w:r w:rsidRPr="001E5AC7">
        <w:rPr>
          <w:rFonts w:ascii="Times New Roman" w:hAnsi="Times New Roman" w:cs="Times New Roman"/>
          <w:sz w:val="24"/>
          <w:szCs w:val="24"/>
        </w:rPr>
        <w:t>Nowinski</w:t>
      </w:r>
      <w:proofErr w:type="spellEnd"/>
      <w:r w:rsidRPr="001E5AC7">
        <w:rPr>
          <w:rFonts w:ascii="Times New Roman" w:hAnsi="Times New Roman" w:cs="Times New Roman"/>
          <w:sz w:val="24"/>
          <w:szCs w:val="24"/>
        </w:rPr>
        <w:t xml:space="preserve">, “Nonlinear transverse vibrations of orthotropic cylindrical shells”, AIAA Journal 1, pp.617-620, 1963. </w:t>
      </w:r>
    </w:p>
    <w:p w14:paraId="31A7E9F5"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[8].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“Nonlinear vibrations of simply supported, circular cylindrical shells, coupled to quiescent fluid”, Journal of Fluids and Structures 12, pp. 883-918, 1998. </w:t>
      </w:r>
    </w:p>
    <w:p w14:paraId="21B1796B"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[9].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Addendum to “Nonlinear vibrations of simply supported, circular cylindrical shells, coupled to quiescent fluid”, Journal of Fluids and Structures 13, pp. pp. 785-788, 1999a. </w:t>
      </w:r>
    </w:p>
    <w:p w14:paraId="7F15FBD7"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[10].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“Non-linear dynamics and stability of circular cylindrical shells containing flowing fluid”, Part I: stability, Journal of Sound and Vibration 225, pp. 655-699, 1999b. </w:t>
      </w:r>
    </w:p>
    <w:p w14:paraId="7592B408"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lastRenderedPageBreak/>
        <w:t xml:space="preserve">[11].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“Non-linear dynamics and stability of circular cylindrical shells containing flowing fluid”, Part II: large-amplitude 112 vibrations without flow. Journal of Sound and Vibration 228, pp. 1103-1124, 1999c. </w:t>
      </w:r>
    </w:p>
    <w:p w14:paraId="77406F15"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[12].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“Further comments on the nonlinear vibrations of cylindrical shells”, Journal of Fluids and Structures 13, pp. 159-160, 1999d. </w:t>
      </w:r>
    </w:p>
    <w:p w14:paraId="5ADE6C04"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[13].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“Non-linear dynamics and stability of circular cylindrical shells containing flowing fluid”, Part III: truncation effect without flow and experiments. Journal of Sound and Vibration 237, pp. 617-640, 2000a. </w:t>
      </w:r>
    </w:p>
    <w:p w14:paraId="1498F1D0"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[14].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“Non-linear dynamics and stability of circular cylindrical shells containing flowing fluid”, Part IV: large-amplitude vibrations with flow. Journal of Sound and Vibration 237, pp. 641-666, 2000b. </w:t>
      </w:r>
    </w:p>
    <w:p w14:paraId="6242CB7E"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[15].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and A. F. </w:t>
      </w:r>
      <w:proofErr w:type="spellStart"/>
      <w:r w:rsidRPr="001E5AC7">
        <w:rPr>
          <w:rFonts w:ascii="Times New Roman" w:hAnsi="Times New Roman" w:cs="Times New Roman"/>
          <w:sz w:val="24"/>
          <w:szCs w:val="24"/>
        </w:rPr>
        <w:t>Vakakis</w:t>
      </w:r>
      <w:proofErr w:type="spellEnd"/>
      <w:r w:rsidRPr="001E5AC7">
        <w:rPr>
          <w:rFonts w:ascii="Times New Roman" w:hAnsi="Times New Roman" w:cs="Times New Roman"/>
          <w:sz w:val="24"/>
          <w:szCs w:val="24"/>
        </w:rPr>
        <w:t xml:space="preserve">, “Nonlinear vibrations and multiple resonances of fluid-filled, circular shells”, Part 1: equations of motion and numerical results. ASME Journal of Vibration and Acoustics 122, pp. 346-354, 2000c. </w:t>
      </w:r>
    </w:p>
    <w:p w14:paraId="19868AA3"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[16]. D. A. </w:t>
      </w:r>
      <w:proofErr w:type="spellStart"/>
      <w:r w:rsidRPr="001E5AC7">
        <w:rPr>
          <w:rFonts w:ascii="Times New Roman" w:hAnsi="Times New Roman" w:cs="Times New Roman"/>
          <w:sz w:val="24"/>
          <w:szCs w:val="24"/>
        </w:rPr>
        <w:t>Evensen</w:t>
      </w:r>
      <w:proofErr w:type="spellEnd"/>
      <w:r w:rsidRPr="001E5AC7">
        <w:rPr>
          <w:rFonts w:ascii="Times New Roman" w:hAnsi="Times New Roman" w:cs="Times New Roman"/>
          <w:sz w:val="24"/>
          <w:szCs w:val="24"/>
        </w:rPr>
        <w:t xml:space="preserve">, “Nonlinear flexural vibrations of thin-walled circular cylinders”. NASA TN D-4090, 1967. [17]. M. D. Olson, “Some experimental observations on the nonlinear vibration of cylindrical shells”, AIAA Journal 3, pp. 1775-1777, 1965. </w:t>
      </w:r>
    </w:p>
    <w:p w14:paraId="50E7FAF4"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[18]. J. C. Chen and C. D. Babcock, “Nonlinear vibration of cylindrical shells”, AIAA Journal 13, pp. 868-876, 1975. </w:t>
      </w:r>
    </w:p>
    <w:p w14:paraId="20C09527"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[19]. P. B. Gonçalves and R. C. Batista, “Nonlinear vibration analysis of fluid-filled cylindrical shells”, Journal of Sound and Vibration 127, pp. 133-143, 1988. </w:t>
      </w:r>
    </w:p>
    <w:p w14:paraId="436EF3F5"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[20].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R. </w:t>
      </w:r>
      <w:proofErr w:type="spellStart"/>
      <w:r w:rsidRPr="001E5AC7">
        <w:rPr>
          <w:rFonts w:ascii="Times New Roman" w:hAnsi="Times New Roman" w:cs="Times New Roman"/>
          <w:sz w:val="24"/>
          <w:szCs w:val="24"/>
        </w:rPr>
        <w:t>Garziera</w:t>
      </w:r>
      <w:proofErr w:type="spellEnd"/>
      <w:r w:rsidRPr="001E5AC7">
        <w:rPr>
          <w:rFonts w:ascii="Times New Roman" w:hAnsi="Times New Roman" w:cs="Times New Roman"/>
          <w:sz w:val="24"/>
          <w:szCs w:val="24"/>
        </w:rPr>
        <w:t xml:space="preserve"> and A. Negri, “Experimental study on large-amplitude vibrations of water-filled circular cylindrical shells”, Journal of Fluids and Structures 16, pp. 213-227, 2002. 113 </w:t>
      </w:r>
    </w:p>
    <w:p w14:paraId="7E1E21A4"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[21].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and M. P. </w:t>
      </w:r>
      <w:proofErr w:type="spellStart"/>
      <w:r w:rsidRPr="001E5AC7">
        <w:rPr>
          <w:rFonts w:ascii="Times New Roman" w:hAnsi="Times New Roman" w:cs="Times New Roman"/>
          <w:sz w:val="24"/>
          <w:szCs w:val="24"/>
        </w:rPr>
        <w:t>Païdoussis</w:t>
      </w:r>
      <w:proofErr w:type="spellEnd"/>
      <w:r w:rsidRPr="001E5AC7">
        <w:rPr>
          <w:rFonts w:ascii="Times New Roman" w:hAnsi="Times New Roman" w:cs="Times New Roman"/>
          <w:sz w:val="24"/>
          <w:szCs w:val="24"/>
        </w:rPr>
        <w:t xml:space="preserve">. “Effect of the geometry on the non-linear vibration of circular cylindrical shells”, International Journal of </w:t>
      </w:r>
      <w:proofErr w:type="spellStart"/>
      <w:r w:rsidRPr="001E5AC7">
        <w:rPr>
          <w:rFonts w:ascii="Times New Roman" w:hAnsi="Times New Roman" w:cs="Times New Roman"/>
          <w:sz w:val="24"/>
          <w:szCs w:val="24"/>
        </w:rPr>
        <w:t>NonLinear</w:t>
      </w:r>
      <w:proofErr w:type="spellEnd"/>
      <w:r w:rsidRPr="001E5AC7">
        <w:rPr>
          <w:rFonts w:ascii="Times New Roman" w:hAnsi="Times New Roman" w:cs="Times New Roman"/>
          <w:sz w:val="24"/>
          <w:szCs w:val="24"/>
        </w:rPr>
        <w:t xml:space="preserve"> Mechanics 37, pp. 1181-1198, 2002. </w:t>
      </w:r>
    </w:p>
    <w:p w14:paraId="6CD0AF9C"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[22].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“Nonlinear vibrations of circular cylindrical shells with different boundary conditions”, AIAA Journal, Vol. 41, No. 6, pp. 1119-1130, 2003b </w:t>
      </w:r>
    </w:p>
    <w:p w14:paraId="6E78584A"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[23]. F. </w:t>
      </w:r>
      <w:proofErr w:type="spellStart"/>
      <w:r w:rsidRPr="001E5AC7">
        <w:rPr>
          <w:rFonts w:ascii="Times New Roman" w:hAnsi="Times New Roman" w:cs="Times New Roman"/>
          <w:sz w:val="24"/>
          <w:szCs w:val="24"/>
        </w:rPr>
        <w:t>Pellicano</w:t>
      </w:r>
      <w:proofErr w:type="spellEnd"/>
      <w:r w:rsidRPr="001E5AC7">
        <w:rPr>
          <w:rFonts w:ascii="Times New Roman" w:hAnsi="Times New Roman" w:cs="Times New Roman"/>
          <w:sz w:val="24"/>
          <w:szCs w:val="24"/>
        </w:rPr>
        <w:t xml:space="preserve">, M. </w:t>
      </w:r>
      <w:proofErr w:type="spellStart"/>
      <w:r w:rsidRPr="001E5AC7">
        <w:rPr>
          <w:rFonts w:ascii="Times New Roman" w:hAnsi="Times New Roman" w:cs="Times New Roman"/>
          <w:sz w:val="24"/>
          <w:szCs w:val="24"/>
        </w:rPr>
        <w:t>Amabili</w:t>
      </w:r>
      <w:proofErr w:type="spellEnd"/>
      <w:r w:rsidRPr="001E5AC7">
        <w:rPr>
          <w:rFonts w:ascii="Times New Roman" w:hAnsi="Times New Roman" w:cs="Times New Roman"/>
          <w:sz w:val="24"/>
          <w:szCs w:val="24"/>
        </w:rPr>
        <w:t xml:space="preserve"> and A. F. </w:t>
      </w:r>
      <w:proofErr w:type="spellStart"/>
      <w:r w:rsidRPr="001E5AC7">
        <w:rPr>
          <w:rFonts w:ascii="Times New Roman" w:hAnsi="Times New Roman" w:cs="Times New Roman"/>
          <w:sz w:val="24"/>
          <w:szCs w:val="24"/>
        </w:rPr>
        <w:t>Vakakis</w:t>
      </w:r>
      <w:proofErr w:type="spellEnd"/>
      <w:r w:rsidRPr="001E5AC7">
        <w:rPr>
          <w:rFonts w:ascii="Times New Roman" w:hAnsi="Times New Roman" w:cs="Times New Roman"/>
          <w:sz w:val="24"/>
          <w:szCs w:val="24"/>
        </w:rPr>
        <w:t xml:space="preserve">, “Nonlinear vibrations and multiple resonances of fluid-filled, circular shells”, Part 2: perturbation analysis. ASME Journal of Vibration and Acoustics 122, pp. 355-364, 2000. </w:t>
      </w:r>
    </w:p>
    <w:p w14:paraId="4408ACCE"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[24]. K. K. Raju and G. V. Rao, “Large-amplitude asymmetric vibrations of some thin shells of revolution”, Journal of Sound and Vibration 44, pp. 327-333, 1976. </w:t>
      </w:r>
    </w:p>
    <w:p w14:paraId="1D434119"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[25]. G. </w:t>
      </w:r>
      <w:proofErr w:type="spellStart"/>
      <w:r w:rsidRPr="001E5AC7">
        <w:rPr>
          <w:rFonts w:ascii="Times New Roman" w:hAnsi="Times New Roman" w:cs="Times New Roman"/>
          <w:sz w:val="24"/>
          <w:szCs w:val="24"/>
        </w:rPr>
        <w:t>Prathap</w:t>
      </w:r>
      <w:proofErr w:type="spellEnd"/>
      <w:r w:rsidRPr="001E5AC7">
        <w:rPr>
          <w:rFonts w:ascii="Times New Roman" w:hAnsi="Times New Roman" w:cs="Times New Roman"/>
          <w:sz w:val="24"/>
          <w:szCs w:val="24"/>
        </w:rPr>
        <w:t xml:space="preserve">, “Comments on the large amplitude asymmetric vibrations of some thin shells of revolution”, Journal of Sound and Vibration 56, pp. 303-305, 1978a. </w:t>
      </w:r>
    </w:p>
    <w:p w14:paraId="0575DD37"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[26]. G. </w:t>
      </w:r>
      <w:proofErr w:type="spellStart"/>
      <w:r w:rsidRPr="001E5AC7">
        <w:rPr>
          <w:rFonts w:ascii="Times New Roman" w:hAnsi="Times New Roman" w:cs="Times New Roman"/>
          <w:sz w:val="24"/>
          <w:szCs w:val="24"/>
        </w:rPr>
        <w:t>Prathap</w:t>
      </w:r>
      <w:proofErr w:type="spellEnd"/>
      <w:r w:rsidRPr="001E5AC7">
        <w:rPr>
          <w:rFonts w:ascii="Times New Roman" w:hAnsi="Times New Roman" w:cs="Times New Roman"/>
          <w:sz w:val="24"/>
          <w:szCs w:val="24"/>
        </w:rPr>
        <w:t xml:space="preserve">, “On the large amplitude vibration of circular cylindrical shells”, Journal of Sound and Vibration 59, pp. 295-297, 1978b. </w:t>
      </w:r>
    </w:p>
    <w:p w14:paraId="3C08A523"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lastRenderedPageBreak/>
        <w:t xml:space="preserve">[27]. M. Chiba, “Non-linear hydro elastic vibration of a cantilever cylindrical tank”. I Experiment (Empty case). International Journal of Non-Linear Mechanics 28, pp. 591-599, 1993a. </w:t>
      </w:r>
    </w:p>
    <w:p w14:paraId="00839C83" w14:textId="77777777" w:rsidR="00962C9C"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[28]. P. S. </w:t>
      </w:r>
      <w:proofErr w:type="spellStart"/>
      <w:r w:rsidRPr="001E5AC7">
        <w:rPr>
          <w:rFonts w:ascii="Times New Roman" w:hAnsi="Times New Roman" w:cs="Times New Roman"/>
          <w:sz w:val="24"/>
          <w:szCs w:val="24"/>
        </w:rPr>
        <w:t>Koval’chuk</w:t>
      </w:r>
      <w:proofErr w:type="spellEnd"/>
      <w:r w:rsidRPr="001E5AC7">
        <w:rPr>
          <w:rFonts w:ascii="Times New Roman" w:hAnsi="Times New Roman" w:cs="Times New Roman"/>
          <w:sz w:val="24"/>
          <w:szCs w:val="24"/>
        </w:rPr>
        <w:t xml:space="preserve"> and V. D. </w:t>
      </w:r>
      <w:proofErr w:type="spellStart"/>
      <w:r w:rsidRPr="001E5AC7">
        <w:rPr>
          <w:rFonts w:ascii="Times New Roman" w:hAnsi="Times New Roman" w:cs="Times New Roman"/>
          <w:sz w:val="24"/>
          <w:szCs w:val="24"/>
        </w:rPr>
        <w:t>Lakiza</w:t>
      </w:r>
      <w:proofErr w:type="spellEnd"/>
      <w:r w:rsidRPr="001E5AC7">
        <w:rPr>
          <w:rFonts w:ascii="Times New Roman" w:hAnsi="Times New Roman" w:cs="Times New Roman"/>
          <w:sz w:val="24"/>
          <w:szCs w:val="24"/>
        </w:rPr>
        <w:t>, “Experimental study of induced oscillations with large deflections of fiberglass shells of revolution”, International Applied Mechanics 31, pp. 9</w:t>
      </w:r>
    </w:p>
    <w:p w14:paraId="3E4450C0" w14:textId="39A4C0C2"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23-927, 1995. </w:t>
      </w:r>
    </w:p>
    <w:p w14:paraId="2B918E61" w14:textId="77777777" w:rsidR="00F2711F" w:rsidRPr="001E5AC7"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[29]. M. Ganapathi and T. K. </w:t>
      </w:r>
      <w:proofErr w:type="spellStart"/>
      <w:r w:rsidRPr="001E5AC7">
        <w:rPr>
          <w:rFonts w:ascii="Times New Roman" w:hAnsi="Times New Roman" w:cs="Times New Roman"/>
          <w:sz w:val="24"/>
          <w:szCs w:val="24"/>
        </w:rPr>
        <w:t>Varadan</w:t>
      </w:r>
      <w:proofErr w:type="spellEnd"/>
      <w:r w:rsidRPr="001E5AC7">
        <w:rPr>
          <w:rFonts w:ascii="Times New Roman" w:hAnsi="Times New Roman" w:cs="Times New Roman"/>
          <w:sz w:val="24"/>
          <w:szCs w:val="24"/>
        </w:rPr>
        <w:t xml:space="preserve">, “Nonlinear free flexural vibrations of laminated circular cylindrical shells”, Composite Structures 30, pp. 33-49, 1995. </w:t>
      </w:r>
    </w:p>
    <w:p w14:paraId="0009D94C" w14:textId="2397F742" w:rsidR="0010436B" w:rsidRDefault="007E30C1" w:rsidP="00F2711F">
      <w:pPr>
        <w:jc w:val="both"/>
        <w:rPr>
          <w:rFonts w:ascii="Times New Roman" w:hAnsi="Times New Roman" w:cs="Times New Roman"/>
          <w:sz w:val="24"/>
          <w:szCs w:val="24"/>
        </w:rPr>
      </w:pPr>
      <w:r w:rsidRPr="001E5AC7">
        <w:rPr>
          <w:rFonts w:ascii="Times New Roman" w:hAnsi="Times New Roman" w:cs="Times New Roman"/>
          <w:sz w:val="24"/>
          <w:szCs w:val="24"/>
        </w:rPr>
        <w:t xml:space="preserve">[30]. M. Ganapathi and T. K. </w:t>
      </w:r>
      <w:proofErr w:type="spellStart"/>
      <w:r w:rsidRPr="001E5AC7">
        <w:rPr>
          <w:rFonts w:ascii="Times New Roman" w:hAnsi="Times New Roman" w:cs="Times New Roman"/>
          <w:sz w:val="24"/>
          <w:szCs w:val="24"/>
        </w:rPr>
        <w:t>Varadan</w:t>
      </w:r>
      <w:proofErr w:type="spellEnd"/>
      <w:r w:rsidRPr="001E5AC7">
        <w:rPr>
          <w:rFonts w:ascii="Times New Roman" w:hAnsi="Times New Roman" w:cs="Times New Roman"/>
          <w:sz w:val="24"/>
          <w:szCs w:val="24"/>
        </w:rPr>
        <w:t>, “Large amplitude vibrations of circular cylindrical shells”, Journal of Sound and Vibration 192, pp. 1-14, 1996.</w:t>
      </w:r>
    </w:p>
    <w:p w14:paraId="3A51D356" w14:textId="05637F65" w:rsidR="001A7455" w:rsidRPr="001E5AC7" w:rsidRDefault="001A7455" w:rsidP="001A7455">
      <w:pPr>
        <w:jc w:val="both"/>
        <w:rPr>
          <w:rFonts w:ascii="Times New Roman" w:hAnsi="Times New Roman" w:cs="Times New Roman"/>
          <w:sz w:val="24"/>
          <w:szCs w:val="24"/>
        </w:rPr>
      </w:pPr>
      <w:r w:rsidRPr="001A7455">
        <w:rPr>
          <w:rFonts w:ascii="Times New Roman" w:hAnsi="Times New Roman" w:cs="Times New Roman"/>
          <w:sz w:val="24"/>
          <w:szCs w:val="24"/>
        </w:rPr>
        <w:t>[</w:t>
      </w:r>
      <w:r>
        <w:rPr>
          <w:rFonts w:ascii="Times New Roman" w:hAnsi="Times New Roman" w:cs="Times New Roman"/>
          <w:sz w:val="24"/>
          <w:szCs w:val="24"/>
        </w:rPr>
        <w:t>31</w:t>
      </w:r>
      <w:r w:rsidRPr="001A7455">
        <w:rPr>
          <w:rFonts w:ascii="Times New Roman" w:hAnsi="Times New Roman" w:cs="Times New Roman"/>
          <w:sz w:val="24"/>
          <w:szCs w:val="24"/>
        </w:rPr>
        <w:t xml:space="preserve">]. </w:t>
      </w:r>
      <w:proofErr w:type="spellStart"/>
      <w:r w:rsidRPr="001A7455">
        <w:rPr>
          <w:rFonts w:ascii="Times New Roman" w:hAnsi="Times New Roman" w:cs="Times New Roman"/>
          <w:sz w:val="24"/>
          <w:szCs w:val="24"/>
        </w:rPr>
        <w:t>Binghui</w:t>
      </w:r>
      <w:proofErr w:type="spellEnd"/>
      <w:r w:rsidRPr="001A7455">
        <w:rPr>
          <w:rFonts w:ascii="Times New Roman" w:hAnsi="Times New Roman" w:cs="Times New Roman"/>
          <w:sz w:val="24"/>
          <w:szCs w:val="24"/>
        </w:rPr>
        <w:t xml:space="preserve"> wang, </w:t>
      </w:r>
      <w:proofErr w:type="spellStart"/>
      <w:r w:rsidRPr="001A7455">
        <w:rPr>
          <w:rFonts w:ascii="Times New Roman" w:hAnsi="Times New Roman" w:cs="Times New Roman"/>
          <w:sz w:val="24"/>
          <w:szCs w:val="24"/>
        </w:rPr>
        <w:t>Zhihna</w:t>
      </w:r>
      <w:proofErr w:type="spellEnd"/>
      <w:r w:rsidRPr="001A7455">
        <w:rPr>
          <w:rFonts w:ascii="Times New Roman" w:hAnsi="Times New Roman" w:cs="Times New Roman"/>
          <w:sz w:val="24"/>
          <w:szCs w:val="24"/>
        </w:rPr>
        <w:t xml:space="preserve"> wang and </w:t>
      </w:r>
      <w:proofErr w:type="spellStart"/>
      <w:r w:rsidRPr="001A7455">
        <w:rPr>
          <w:rFonts w:ascii="Times New Roman" w:hAnsi="Times New Roman" w:cs="Times New Roman"/>
          <w:sz w:val="24"/>
          <w:szCs w:val="24"/>
        </w:rPr>
        <w:t>Xizuo</w:t>
      </w:r>
      <w:proofErr w:type="spellEnd"/>
      <w:r w:rsidRPr="001A7455">
        <w:rPr>
          <w:rFonts w:ascii="Times New Roman" w:hAnsi="Times New Roman" w:cs="Times New Roman"/>
          <w:sz w:val="24"/>
          <w:szCs w:val="24"/>
        </w:rPr>
        <w:t>:</w:t>
      </w:r>
      <w:r w:rsidR="00461657">
        <w:rPr>
          <w:rFonts w:ascii="Times New Roman" w:hAnsi="Times New Roman" w:cs="Times New Roman"/>
          <w:sz w:val="24"/>
          <w:szCs w:val="24"/>
        </w:rPr>
        <w:t xml:space="preserve"> </w:t>
      </w:r>
      <w:r w:rsidRPr="001A7455">
        <w:rPr>
          <w:rFonts w:ascii="Times New Roman" w:hAnsi="Times New Roman" w:cs="Times New Roman"/>
          <w:sz w:val="24"/>
          <w:szCs w:val="24"/>
        </w:rPr>
        <w:t xml:space="preserve">“Frequency equation of flexural vibrating cantilever beam considering the rotary inertial moment of an attached mass”, Mathematical problems in Engineering pp. 1-5, </w:t>
      </w:r>
      <w:proofErr w:type="spellStart"/>
      <w:r w:rsidRPr="001A7455">
        <w:rPr>
          <w:rFonts w:ascii="Times New Roman" w:hAnsi="Times New Roman" w:cs="Times New Roman"/>
          <w:sz w:val="24"/>
          <w:szCs w:val="24"/>
        </w:rPr>
        <w:t>Hindawi</w:t>
      </w:r>
      <w:proofErr w:type="spellEnd"/>
      <w:r w:rsidRPr="001A7455">
        <w:rPr>
          <w:rFonts w:ascii="Times New Roman" w:hAnsi="Times New Roman" w:cs="Times New Roman"/>
          <w:sz w:val="24"/>
          <w:szCs w:val="24"/>
        </w:rPr>
        <w:t>, 2017,</w:t>
      </w:r>
    </w:p>
    <w:p w14:paraId="32C3AEA1" w14:textId="2823EDB8" w:rsidR="001A7455" w:rsidRDefault="001A7455" w:rsidP="00F2711F">
      <w:pPr>
        <w:jc w:val="both"/>
        <w:rPr>
          <w:rFonts w:ascii="Times New Roman" w:hAnsi="Times New Roman" w:cs="Times New Roman"/>
          <w:sz w:val="24"/>
          <w:szCs w:val="24"/>
        </w:rPr>
      </w:pPr>
      <w:r w:rsidRPr="001A7455">
        <w:rPr>
          <w:rFonts w:ascii="Times New Roman" w:hAnsi="Times New Roman" w:cs="Times New Roman"/>
          <w:sz w:val="24"/>
          <w:szCs w:val="24"/>
        </w:rPr>
        <w:t>[3</w:t>
      </w:r>
      <w:r>
        <w:rPr>
          <w:rFonts w:ascii="Times New Roman" w:hAnsi="Times New Roman" w:cs="Times New Roman"/>
          <w:sz w:val="24"/>
          <w:szCs w:val="24"/>
        </w:rPr>
        <w:t>2</w:t>
      </w:r>
      <w:r w:rsidRPr="001A7455">
        <w:rPr>
          <w:rFonts w:ascii="Times New Roman" w:hAnsi="Times New Roman" w:cs="Times New Roman"/>
          <w:sz w:val="24"/>
          <w:szCs w:val="24"/>
        </w:rPr>
        <w:t xml:space="preserve">]. P.A.A. </w:t>
      </w:r>
      <w:proofErr w:type="spellStart"/>
      <w:r w:rsidRPr="001A7455">
        <w:rPr>
          <w:rFonts w:ascii="Times New Roman" w:hAnsi="Times New Roman" w:cs="Times New Roman"/>
          <w:sz w:val="24"/>
          <w:szCs w:val="24"/>
        </w:rPr>
        <w:t>Lawra</w:t>
      </w:r>
      <w:proofErr w:type="spellEnd"/>
      <w:r w:rsidRPr="001A7455">
        <w:rPr>
          <w:rFonts w:ascii="Times New Roman" w:hAnsi="Times New Roman" w:cs="Times New Roman"/>
          <w:sz w:val="24"/>
          <w:szCs w:val="24"/>
        </w:rPr>
        <w:t xml:space="preserve">, J.L. </w:t>
      </w:r>
      <w:proofErr w:type="spellStart"/>
      <w:r w:rsidRPr="001A7455">
        <w:rPr>
          <w:rFonts w:ascii="Times New Roman" w:hAnsi="Times New Roman" w:cs="Times New Roman"/>
          <w:sz w:val="24"/>
          <w:szCs w:val="24"/>
        </w:rPr>
        <w:t>Pomb</w:t>
      </w:r>
      <w:proofErr w:type="spellEnd"/>
      <w:r w:rsidRPr="001A7455">
        <w:rPr>
          <w:rFonts w:ascii="Times New Roman" w:hAnsi="Times New Roman" w:cs="Times New Roman"/>
          <w:sz w:val="24"/>
          <w:szCs w:val="24"/>
        </w:rPr>
        <w:t xml:space="preserve"> and </w:t>
      </w:r>
      <w:proofErr w:type="spellStart"/>
      <w:proofErr w:type="gramStart"/>
      <w:r w:rsidRPr="001A7455">
        <w:rPr>
          <w:rFonts w:ascii="Times New Roman" w:hAnsi="Times New Roman" w:cs="Times New Roman"/>
          <w:sz w:val="24"/>
          <w:szCs w:val="24"/>
        </w:rPr>
        <w:t>E.Swemihl</w:t>
      </w:r>
      <w:proofErr w:type="spellEnd"/>
      <w:proofErr w:type="gramEnd"/>
      <w:r w:rsidRPr="001A7455">
        <w:rPr>
          <w:rFonts w:ascii="Times New Roman" w:hAnsi="Times New Roman" w:cs="Times New Roman"/>
          <w:sz w:val="24"/>
          <w:szCs w:val="24"/>
        </w:rPr>
        <w:t>; “A note on the vibrations of a clamped</w:t>
      </w:r>
      <w:r w:rsidR="00461657">
        <w:rPr>
          <w:rFonts w:ascii="Times New Roman" w:hAnsi="Times New Roman" w:cs="Times New Roman"/>
          <w:sz w:val="24"/>
          <w:szCs w:val="24"/>
        </w:rPr>
        <w:t>-</w:t>
      </w:r>
      <w:r w:rsidRPr="001A7455">
        <w:rPr>
          <w:rFonts w:ascii="Times New Roman" w:hAnsi="Times New Roman" w:cs="Times New Roman"/>
          <w:sz w:val="24"/>
          <w:szCs w:val="24"/>
        </w:rPr>
        <w:t xml:space="preserve">free beam with a mass at the free end”, Journal of sound and Vibration, vol. 37, issue 2, pp. 161-168, 1974. </w:t>
      </w:r>
    </w:p>
    <w:sectPr w:rsidR="001A74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A19"/>
    <w:rsid w:val="00024605"/>
    <w:rsid w:val="00036B1C"/>
    <w:rsid w:val="00041203"/>
    <w:rsid w:val="00046F08"/>
    <w:rsid w:val="00050C15"/>
    <w:rsid w:val="0009431B"/>
    <w:rsid w:val="000A2D91"/>
    <w:rsid w:val="000A5F05"/>
    <w:rsid w:val="000A6709"/>
    <w:rsid w:val="000C0C61"/>
    <w:rsid w:val="000D4F7E"/>
    <w:rsid w:val="000D6E83"/>
    <w:rsid w:val="0010436B"/>
    <w:rsid w:val="00106419"/>
    <w:rsid w:val="00120A6B"/>
    <w:rsid w:val="001524A7"/>
    <w:rsid w:val="001836B5"/>
    <w:rsid w:val="001A7455"/>
    <w:rsid w:val="001D5CA8"/>
    <w:rsid w:val="001E5AC7"/>
    <w:rsid w:val="002611F1"/>
    <w:rsid w:val="00274B0B"/>
    <w:rsid w:val="00276F1A"/>
    <w:rsid w:val="00284AEE"/>
    <w:rsid w:val="002C5441"/>
    <w:rsid w:val="002D4894"/>
    <w:rsid w:val="00330E19"/>
    <w:rsid w:val="003420B5"/>
    <w:rsid w:val="003706E7"/>
    <w:rsid w:val="003A4A61"/>
    <w:rsid w:val="003B4DC0"/>
    <w:rsid w:val="00401BCA"/>
    <w:rsid w:val="004136A4"/>
    <w:rsid w:val="00414C5F"/>
    <w:rsid w:val="00430E35"/>
    <w:rsid w:val="00434B3F"/>
    <w:rsid w:val="0045522B"/>
    <w:rsid w:val="00456262"/>
    <w:rsid w:val="00461657"/>
    <w:rsid w:val="00486A39"/>
    <w:rsid w:val="004B4FE2"/>
    <w:rsid w:val="004C226D"/>
    <w:rsid w:val="004C3671"/>
    <w:rsid w:val="004F58C2"/>
    <w:rsid w:val="005014D0"/>
    <w:rsid w:val="00512188"/>
    <w:rsid w:val="005750EC"/>
    <w:rsid w:val="0058169C"/>
    <w:rsid w:val="00590DB8"/>
    <w:rsid w:val="005928E5"/>
    <w:rsid w:val="005B6C84"/>
    <w:rsid w:val="006171BB"/>
    <w:rsid w:val="00617DCB"/>
    <w:rsid w:val="006266F1"/>
    <w:rsid w:val="00627777"/>
    <w:rsid w:val="006416A8"/>
    <w:rsid w:val="00656EF4"/>
    <w:rsid w:val="00657B5D"/>
    <w:rsid w:val="00666DCC"/>
    <w:rsid w:val="006A7BF1"/>
    <w:rsid w:val="006B07E1"/>
    <w:rsid w:val="006C6798"/>
    <w:rsid w:val="006D34CE"/>
    <w:rsid w:val="006E6B8D"/>
    <w:rsid w:val="006E7F39"/>
    <w:rsid w:val="00714B53"/>
    <w:rsid w:val="007E30C1"/>
    <w:rsid w:val="007E7B52"/>
    <w:rsid w:val="00803021"/>
    <w:rsid w:val="00812A19"/>
    <w:rsid w:val="00826356"/>
    <w:rsid w:val="008328B1"/>
    <w:rsid w:val="00836BB5"/>
    <w:rsid w:val="008722F2"/>
    <w:rsid w:val="00872477"/>
    <w:rsid w:val="008E4A1E"/>
    <w:rsid w:val="00932814"/>
    <w:rsid w:val="00952461"/>
    <w:rsid w:val="0095532E"/>
    <w:rsid w:val="00962C9C"/>
    <w:rsid w:val="00965070"/>
    <w:rsid w:val="00967392"/>
    <w:rsid w:val="0099733B"/>
    <w:rsid w:val="00A26DB8"/>
    <w:rsid w:val="00A7584A"/>
    <w:rsid w:val="00A8743F"/>
    <w:rsid w:val="00AD23FD"/>
    <w:rsid w:val="00AF4386"/>
    <w:rsid w:val="00B13468"/>
    <w:rsid w:val="00B30EA4"/>
    <w:rsid w:val="00B46C3E"/>
    <w:rsid w:val="00B50720"/>
    <w:rsid w:val="00BC7538"/>
    <w:rsid w:val="00BD21CD"/>
    <w:rsid w:val="00C04C53"/>
    <w:rsid w:val="00C159F6"/>
    <w:rsid w:val="00C74B6F"/>
    <w:rsid w:val="00C82BB5"/>
    <w:rsid w:val="00C841B2"/>
    <w:rsid w:val="00CA786C"/>
    <w:rsid w:val="00CC2CFD"/>
    <w:rsid w:val="00CD7F85"/>
    <w:rsid w:val="00CE198C"/>
    <w:rsid w:val="00D1733B"/>
    <w:rsid w:val="00DD1AB5"/>
    <w:rsid w:val="00E02224"/>
    <w:rsid w:val="00E45CEB"/>
    <w:rsid w:val="00E525AA"/>
    <w:rsid w:val="00E75773"/>
    <w:rsid w:val="00F2711F"/>
    <w:rsid w:val="00F42C32"/>
    <w:rsid w:val="00F462C0"/>
    <w:rsid w:val="00F647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AA326"/>
  <w15:chartTrackingRefBased/>
  <w15:docId w15:val="{B8AED397-F8E2-4705-8AAE-03AC5C04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436B"/>
    <w:rPr>
      <w:color w:val="808080"/>
    </w:rPr>
  </w:style>
  <w:style w:type="table" w:styleId="TableGrid">
    <w:name w:val="Table Grid"/>
    <w:basedOn w:val="TableNormal"/>
    <w:uiPriority w:val="39"/>
    <w:rsid w:val="0027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1C658-77E2-42DF-8219-A91BB31B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10</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Amireddy</dc:creator>
  <cp:keywords/>
  <dc:description/>
  <cp:lastModifiedBy>Kiran Amireddy</cp:lastModifiedBy>
  <cp:revision>60</cp:revision>
  <dcterms:created xsi:type="dcterms:W3CDTF">2022-06-08T06:05:00Z</dcterms:created>
  <dcterms:modified xsi:type="dcterms:W3CDTF">2023-07-08T05:51:00Z</dcterms:modified>
</cp:coreProperties>
</file>