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79D" w:rsidRDefault="00997276" w:rsidP="00997276">
      <w:pPr>
        <w:spacing w:after="240" w:line="240" w:lineRule="auto"/>
        <w:contextualSpacing/>
        <w:jc w:val="center"/>
        <w:rPr>
          <w:rFonts w:ascii="Times New Roman" w:hAnsi="Times New Roman" w:cs="Times New Roman"/>
          <w:b/>
          <w:color w:val="000000"/>
          <w:sz w:val="36"/>
          <w:szCs w:val="20"/>
        </w:rPr>
      </w:pPr>
      <w:r w:rsidRPr="002B7B8A">
        <w:rPr>
          <w:rFonts w:ascii="Times New Roman" w:hAnsi="Times New Roman" w:cs="Times New Roman"/>
          <w:b/>
          <w:color w:val="000000"/>
          <w:sz w:val="36"/>
          <w:szCs w:val="20"/>
        </w:rPr>
        <w:t>Gut</w:t>
      </w:r>
      <w:r w:rsidR="00672EE3">
        <w:rPr>
          <w:rFonts w:ascii="Times New Roman" w:hAnsi="Times New Roman" w:cs="Times New Roman"/>
          <w:b/>
          <w:color w:val="000000"/>
          <w:sz w:val="36"/>
          <w:szCs w:val="20"/>
        </w:rPr>
        <w:t xml:space="preserve"> Infection caused due to </w:t>
      </w:r>
      <w:r w:rsidR="00672EE3" w:rsidRPr="002B7B8A">
        <w:rPr>
          <w:rFonts w:ascii="Times New Roman" w:hAnsi="Times New Roman" w:cs="Times New Roman"/>
          <w:b/>
          <w:color w:val="000000"/>
          <w:sz w:val="36"/>
          <w:szCs w:val="20"/>
        </w:rPr>
        <w:t xml:space="preserve">Viral </w:t>
      </w:r>
      <w:proofErr w:type="spellStart"/>
      <w:r w:rsidR="00672EE3" w:rsidRPr="002B7B8A">
        <w:rPr>
          <w:rFonts w:ascii="Times New Roman" w:hAnsi="Times New Roman" w:cs="Times New Roman"/>
          <w:b/>
          <w:color w:val="000000"/>
          <w:sz w:val="36"/>
          <w:szCs w:val="20"/>
        </w:rPr>
        <w:t>Microbiota</w:t>
      </w:r>
      <w:proofErr w:type="spellEnd"/>
    </w:p>
    <w:p w:rsidR="00D0675E" w:rsidRPr="002B7B8A" w:rsidRDefault="00D0675E" w:rsidP="00997276">
      <w:pPr>
        <w:spacing w:after="240" w:line="240" w:lineRule="auto"/>
        <w:contextualSpacing/>
        <w:jc w:val="center"/>
        <w:rPr>
          <w:rFonts w:ascii="Times New Roman" w:hAnsi="Times New Roman" w:cs="Times New Roman"/>
          <w:b/>
          <w:color w:val="000000"/>
          <w:sz w:val="36"/>
          <w:szCs w:val="20"/>
        </w:rPr>
      </w:pPr>
    </w:p>
    <w:p w:rsidR="00F8519D" w:rsidRDefault="00D0675E" w:rsidP="00F8519D">
      <w:pPr>
        <w:spacing w:after="240" w:line="240" w:lineRule="auto"/>
        <w:contextualSpacing/>
        <w:rPr>
          <w:rFonts w:ascii="Times New Roman" w:hAnsi="Times New Roman" w:cs="Times New Roman"/>
          <w:b/>
          <w:color w:val="000000"/>
          <w:sz w:val="24"/>
          <w:szCs w:val="20"/>
        </w:rPr>
      </w:pPr>
      <w:proofErr w:type="spellStart"/>
      <w:r w:rsidRPr="00D0675E">
        <w:rPr>
          <w:rFonts w:ascii="Times New Roman" w:hAnsi="Times New Roman" w:cs="Times New Roman"/>
          <w:b/>
          <w:color w:val="000000"/>
          <w:sz w:val="24"/>
          <w:szCs w:val="20"/>
        </w:rPr>
        <w:t>Vivek</w:t>
      </w:r>
      <w:proofErr w:type="spellEnd"/>
      <w:r w:rsidRPr="00D0675E">
        <w:rPr>
          <w:rFonts w:ascii="Times New Roman" w:hAnsi="Times New Roman" w:cs="Times New Roman"/>
          <w:b/>
          <w:color w:val="000000"/>
          <w:sz w:val="24"/>
          <w:szCs w:val="20"/>
        </w:rPr>
        <w:t xml:space="preserve"> Gaur</w:t>
      </w:r>
      <w:r w:rsidRPr="00D0675E">
        <w:rPr>
          <w:rFonts w:ascii="Times New Roman" w:hAnsi="Times New Roman" w:cs="Times New Roman"/>
          <w:b/>
          <w:color w:val="000000"/>
          <w:sz w:val="24"/>
          <w:szCs w:val="20"/>
          <w:vertAlign w:val="superscript"/>
        </w:rPr>
        <w:t>1</w:t>
      </w:r>
      <w:r w:rsidRPr="00D0675E">
        <w:rPr>
          <w:rFonts w:ascii="Times New Roman" w:hAnsi="Times New Roman" w:cs="Times New Roman"/>
          <w:b/>
          <w:color w:val="000000"/>
          <w:sz w:val="24"/>
          <w:szCs w:val="20"/>
        </w:rPr>
        <w:t xml:space="preserve">, </w:t>
      </w:r>
      <w:proofErr w:type="spellStart"/>
      <w:r w:rsidRPr="00D0675E">
        <w:rPr>
          <w:rFonts w:ascii="Times New Roman" w:hAnsi="Times New Roman" w:cs="Times New Roman"/>
          <w:b/>
          <w:color w:val="000000"/>
          <w:sz w:val="24"/>
          <w:szCs w:val="20"/>
        </w:rPr>
        <w:t>Amresh</w:t>
      </w:r>
      <w:proofErr w:type="spellEnd"/>
      <w:r w:rsidRPr="00D0675E">
        <w:rPr>
          <w:rFonts w:ascii="Times New Roman" w:hAnsi="Times New Roman" w:cs="Times New Roman"/>
          <w:b/>
          <w:color w:val="000000"/>
          <w:sz w:val="24"/>
          <w:szCs w:val="20"/>
        </w:rPr>
        <w:t xml:space="preserve"> Kr. Singh</w:t>
      </w:r>
      <w:r w:rsidRPr="00D0675E">
        <w:rPr>
          <w:rFonts w:ascii="Times New Roman" w:hAnsi="Times New Roman" w:cs="Times New Roman"/>
          <w:b/>
          <w:color w:val="000000"/>
          <w:sz w:val="24"/>
          <w:szCs w:val="20"/>
          <w:vertAlign w:val="superscript"/>
        </w:rPr>
        <w:t>2</w:t>
      </w:r>
      <w:r w:rsidRPr="00D0675E">
        <w:rPr>
          <w:rFonts w:ascii="Times New Roman" w:hAnsi="Times New Roman" w:cs="Times New Roman"/>
          <w:b/>
          <w:color w:val="000000"/>
          <w:sz w:val="24"/>
          <w:szCs w:val="20"/>
        </w:rPr>
        <w:t xml:space="preserve">, </w:t>
      </w:r>
      <w:proofErr w:type="spellStart"/>
      <w:r w:rsidRPr="00D0675E">
        <w:rPr>
          <w:rFonts w:ascii="Times New Roman" w:hAnsi="Times New Roman" w:cs="Times New Roman"/>
          <w:b/>
          <w:color w:val="000000"/>
          <w:sz w:val="24"/>
          <w:szCs w:val="20"/>
        </w:rPr>
        <w:t>Ankur</w:t>
      </w:r>
      <w:proofErr w:type="spellEnd"/>
      <w:r w:rsidRPr="00D0675E">
        <w:rPr>
          <w:rFonts w:ascii="Times New Roman" w:hAnsi="Times New Roman" w:cs="Times New Roman"/>
          <w:b/>
          <w:color w:val="000000"/>
          <w:sz w:val="24"/>
          <w:szCs w:val="20"/>
        </w:rPr>
        <w:t xml:space="preserve"> Kumar</w:t>
      </w:r>
      <w:r w:rsidRPr="00D0675E">
        <w:rPr>
          <w:rFonts w:ascii="Times New Roman" w:hAnsi="Times New Roman" w:cs="Times New Roman"/>
          <w:b/>
          <w:color w:val="000000"/>
          <w:sz w:val="24"/>
          <w:szCs w:val="20"/>
          <w:vertAlign w:val="superscript"/>
        </w:rPr>
        <w:t>1</w:t>
      </w:r>
    </w:p>
    <w:p w:rsidR="00D0675E" w:rsidRDefault="00D0675E" w:rsidP="00F8519D">
      <w:pPr>
        <w:spacing w:after="240" w:line="240" w:lineRule="auto"/>
        <w:contextualSpacing/>
        <w:rPr>
          <w:rFonts w:ascii="Times New Roman" w:hAnsi="Times New Roman" w:cs="Times New Roman"/>
          <w:b/>
          <w:color w:val="000000"/>
          <w:sz w:val="24"/>
          <w:szCs w:val="20"/>
        </w:rPr>
      </w:pPr>
    </w:p>
    <w:p w:rsidR="00D0675E" w:rsidRDefault="00D0675E" w:rsidP="00F8519D">
      <w:pPr>
        <w:spacing w:after="240" w:line="240" w:lineRule="auto"/>
        <w:contextualSpacing/>
        <w:rPr>
          <w:rFonts w:ascii="Times New Roman" w:hAnsi="Times New Roman"/>
          <w:color w:val="000000"/>
          <w:sz w:val="20"/>
          <w:szCs w:val="20"/>
        </w:rPr>
      </w:pPr>
      <w:r>
        <w:rPr>
          <w:rFonts w:ascii="Times New Roman" w:hAnsi="Times New Roman"/>
          <w:color w:val="000000"/>
          <w:sz w:val="20"/>
          <w:szCs w:val="20"/>
        </w:rPr>
        <w:t xml:space="preserve">1. </w:t>
      </w:r>
      <w:r w:rsidRPr="006D731D">
        <w:rPr>
          <w:rFonts w:ascii="Times New Roman" w:hAnsi="Times New Roman"/>
          <w:color w:val="000000"/>
          <w:sz w:val="20"/>
          <w:szCs w:val="20"/>
        </w:rPr>
        <w:t xml:space="preserve">Junior Resident, Viral Diagnostic Research Laboratory, Department of Microbiology, Baba </w:t>
      </w:r>
      <w:proofErr w:type="spellStart"/>
      <w:r w:rsidRPr="006D731D">
        <w:rPr>
          <w:rFonts w:ascii="Times New Roman" w:hAnsi="Times New Roman"/>
          <w:color w:val="000000"/>
          <w:sz w:val="20"/>
          <w:szCs w:val="20"/>
        </w:rPr>
        <w:t>Raghav</w:t>
      </w:r>
      <w:proofErr w:type="spellEnd"/>
      <w:r w:rsidRPr="006D731D">
        <w:rPr>
          <w:rFonts w:ascii="Times New Roman" w:hAnsi="Times New Roman"/>
          <w:color w:val="000000"/>
          <w:sz w:val="20"/>
          <w:szCs w:val="20"/>
        </w:rPr>
        <w:t xml:space="preserve"> Das Medical College, Gorakhpur, Uttar Pradesh, India-273013</w:t>
      </w:r>
    </w:p>
    <w:p w:rsidR="00D0675E" w:rsidRDefault="00D0675E" w:rsidP="00F8519D">
      <w:pPr>
        <w:spacing w:after="240" w:line="240" w:lineRule="auto"/>
        <w:contextualSpacing/>
        <w:rPr>
          <w:rFonts w:ascii="Times New Roman" w:hAnsi="Times New Roman"/>
          <w:color w:val="000000"/>
          <w:sz w:val="20"/>
          <w:szCs w:val="20"/>
        </w:rPr>
      </w:pPr>
    </w:p>
    <w:p w:rsidR="00D0675E" w:rsidRPr="00D0675E" w:rsidRDefault="00D0675E" w:rsidP="00F8519D">
      <w:pPr>
        <w:spacing w:after="240" w:line="240" w:lineRule="auto"/>
        <w:contextualSpacing/>
        <w:rPr>
          <w:rFonts w:ascii="Times New Roman" w:hAnsi="Times New Roman" w:cs="Times New Roman"/>
          <w:b/>
          <w:color w:val="000000"/>
          <w:sz w:val="24"/>
          <w:szCs w:val="20"/>
        </w:rPr>
      </w:pPr>
      <w:r>
        <w:rPr>
          <w:rFonts w:ascii="Times New Roman" w:hAnsi="Times New Roman"/>
          <w:color w:val="000000"/>
          <w:sz w:val="20"/>
          <w:szCs w:val="20"/>
        </w:rPr>
        <w:t>2. Associate Professor</w:t>
      </w:r>
      <w:r w:rsidRPr="006D731D">
        <w:rPr>
          <w:rFonts w:ascii="Times New Roman" w:hAnsi="Times New Roman"/>
          <w:color w:val="000000"/>
          <w:sz w:val="20"/>
          <w:szCs w:val="20"/>
        </w:rPr>
        <w:t xml:space="preserve">, Department of Microbiology, Baba </w:t>
      </w:r>
      <w:proofErr w:type="spellStart"/>
      <w:r w:rsidRPr="006D731D">
        <w:rPr>
          <w:rFonts w:ascii="Times New Roman" w:hAnsi="Times New Roman"/>
          <w:color w:val="000000"/>
          <w:sz w:val="20"/>
          <w:szCs w:val="20"/>
        </w:rPr>
        <w:t>Raghav</w:t>
      </w:r>
      <w:proofErr w:type="spellEnd"/>
      <w:r w:rsidRPr="006D731D">
        <w:rPr>
          <w:rFonts w:ascii="Times New Roman" w:hAnsi="Times New Roman"/>
          <w:color w:val="000000"/>
          <w:sz w:val="20"/>
          <w:szCs w:val="20"/>
        </w:rPr>
        <w:t xml:space="preserve"> Das Medical College, Gorakhpur, Uttar Pradesh, India-273013</w:t>
      </w:r>
    </w:p>
    <w:p w:rsidR="005D39FD" w:rsidRDefault="005D39FD" w:rsidP="00DC14C5">
      <w:pPr>
        <w:spacing w:after="240" w:line="240" w:lineRule="auto"/>
        <w:contextualSpacing/>
        <w:jc w:val="both"/>
        <w:rPr>
          <w:rFonts w:ascii="Times New Roman" w:hAnsi="Times New Roman" w:cs="Times New Roman"/>
          <w:b/>
          <w:color w:val="000000"/>
          <w:sz w:val="24"/>
          <w:szCs w:val="20"/>
        </w:rPr>
      </w:pPr>
    </w:p>
    <w:p w:rsidR="00F8519D" w:rsidRPr="00997276" w:rsidRDefault="00F8519D" w:rsidP="00DC14C5">
      <w:pPr>
        <w:spacing w:after="240" w:line="240" w:lineRule="auto"/>
        <w:contextualSpacing/>
        <w:jc w:val="both"/>
        <w:rPr>
          <w:rFonts w:ascii="Times New Roman" w:hAnsi="Times New Roman" w:cs="Times New Roman"/>
          <w:b/>
          <w:color w:val="000000"/>
          <w:sz w:val="24"/>
          <w:szCs w:val="20"/>
        </w:rPr>
      </w:pPr>
      <w:r w:rsidRPr="00997276">
        <w:rPr>
          <w:rFonts w:ascii="Times New Roman" w:hAnsi="Times New Roman" w:cs="Times New Roman"/>
          <w:b/>
          <w:color w:val="000000"/>
          <w:sz w:val="24"/>
          <w:szCs w:val="20"/>
        </w:rPr>
        <w:t>Abstract</w:t>
      </w:r>
      <w:r w:rsidR="00AC7470" w:rsidRPr="00997276">
        <w:rPr>
          <w:rFonts w:ascii="Times New Roman" w:hAnsi="Times New Roman" w:cs="Times New Roman"/>
          <w:b/>
          <w:color w:val="000000"/>
          <w:sz w:val="24"/>
          <w:szCs w:val="20"/>
        </w:rPr>
        <w:t>:</w:t>
      </w:r>
      <w:r w:rsidR="005D39FD">
        <w:rPr>
          <w:rFonts w:ascii="Times New Roman" w:hAnsi="Times New Roman" w:cs="Times New Roman"/>
          <w:b/>
          <w:color w:val="000000"/>
          <w:sz w:val="24"/>
          <w:szCs w:val="20"/>
        </w:rPr>
        <w:t xml:space="preserve"> </w:t>
      </w:r>
      <w:r w:rsidR="00DC14C5" w:rsidRPr="00997276">
        <w:rPr>
          <w:rFonts w:ascii="Times New Roman" w:hAnsi="Times New Roman" w:cs="Times New Roman"/>
          <w:color w:val="000000"/>
          <w:sz w:val="24"/>
          <w:szCs w:val="20"/>
        </w:rPr>
        <w:t xml:space="preserve">Human gut </w:t>
      </w:r>
      <w:proofErr w:type="spellStart"/>
      <w:r w:rsidR="00DC14C5" w:rsidRPr="00997276">
        <w:rPr>
          <w:rFonts w:ascii="Times New Roman" w:hAnsi="Times New Roman" w:cs="Times New Roman"/>
          <w:color w:val="000000"/>
          <w:sz w:val="24"/>
          <w:szCs w:val="20"/>
        </w:rPr>
        <w:t>microbiota</w:t>
      </w:r>
      <w:proofErr w:type="spellEnd"/>
      <w:r w:rsidR="00DC14C5" w:rsidRPr="00997276">
        <w:rPr>
          <w:rFonts w:ascii="Times New Roman" w:hAnsi="Times New Roman" w:cs="Times New Roman"/>
          <w:color w:val="000000"/>
          <w:sz w:val="24"/>
          <w:szCs w:val="20"/>
        </w:rPr>
        <w:t xml:space="preserve"> is a complex ecosystem with several functions integrated in the host organism (metabolic, immune, nutrients</w:t>
      </w:r>
      <w:r w:rsidR="000B3F77" w:rsidRPr="00997276">
        <w:rPr>
          <w:rFonts w:ascii="Times New Roman" w:hAnsi="Times New Roman" w:cs="Times New Roman"/>
          <w:color w:val="000000"/>
          <w:sz w:val="24"/>
          <w:szCs w:val="20"/>
        </w:rPr>
        <w:t>, absorption</w:t>
      </w:r>
      <w:r w:rsidR="00DC14C5" w:rsidRPr="00997276">
        <w:rPr>
          <w:rFonts w:ascii="Times New Roman" w:hAnsi="Times New Roman" w:cs="Times New Roman"/>
          <w:color w:val="000000"/>
          <w:sz w:val="24"/>
          <w:szCs w:val="20"/>
        </w:rPr>
        <w:t xml:space="preserve"> etc</w:t>
      </w:r>
      <w:r w:rsidR="00BC5E2D" w:rsidRPr="00997276">
        <w:rPr>
          <w:rFonts w:ascii="Times New Roman" w:hAnsi="Times New Roman" w:cs="Times New Roman"/>
          <w:color w:val="000000"/>
          <w:sz w:val="24"/>
          <w:szCs w:val="20"/>
        </w:rPr>
        <w:t xml:space="preserve">.) </w:t>
      </w:r>
      <w:r w:rsidR="00DC14C5" w:rsidRPr="00997276">
        <w:rPr>
          <w:rFonts w:ascii="Times New Roman" w:hAnsi="Times New Roman" w:cs="Times New Roman"/>
          <w:color w:val="000000"/>
          <w:sz w:val="24"/>
          <w:szCs w:val="20"/>
        </w:rPr>
        <w:t xml:space="preserve">Human </w:t>
      </w:r>
      <w:proofErr w:type="spellStart"/>
      <w:r w:rsidR="00DC14C5" w:rsidRPr="00997276">
        <w:rPr>
          <w:rFonts w:ascii="Times New Roman" w:hAnsi="Times New Roman" w:cs="Times New Roman"/>
          <w:color w:val="000000"/>
          <w:sz w:val="24"/>
          <w:szCs w:val="20"/>
        </w:rPr>
        <w:t>microbiota</w:t>
      </w:r>
      <w:proofErr w:type="spellEnd"/>
      <w:r w:rsidR="00DC14C5" w:rsidRPr="00997276">
        <w:rPr>
          <w:rFonts w:ascii="Times New Roman" w:hAnsi="Times New Roman" w:cs="Times New Roman"/>
          <w:color w:val="000000"/>
          <w:sz w:val="24"/>
          <w:szCs w:val="20"/>
        </w:rPr>
        <w:t xml:space="preserve"> is composed by bacteria, yeasts, fungi and, last but not least, </w:t>
      </w:r>
      <w:r w:rsidR="000B3F77" w:rsidRPr="00997276">
        <w:rPr>
          <w:rFonts w:ascii="Times New Roman" w:hAnsi="Times New Roman" w:cs="Times New Roman"/>
          <w:color w:val="000000"/>
          <w:sz w:val="24"/>
          <w:szCs w:val="20"/>
        </w:rPr>
        <w:t>viruses, whose structure, composition, nature, pathogenic role and immunological and genetic predisposition have</w:t>
      </w:r>
      <w:r w:rsidR="00BC5E2D" w:rsidRPr="00997276">
        <w:rPr>
          <w:rFonts w:ascii="Times New Roman" w:hAnsi="Times New Roman" w:cs="Times New Roman"/>
          <w:color w:val="000000"/>
          <w:sz w:val="24"/>
          <w:szCs w:val="20"/>
        </w:rPr>
        <w:t xml:space="preserve"> not been completely described. </w:t>
      </w:r>
      <w:r w:rsidR="00BC5E2D" w:rsidRPr="00997276">
        <w:rPr>
          <w:rFonts w:ascii="Times New Roman" w:hAnsi="Times New Roman" w:cs="Times New Roman"/>
          <w:sz w:val="24"/>
          <w:szCs w:val="24"/>
        </w:rPr>
        <w:t xml:space="preserve">Among these, majority of the </w:t>
      </w:r>
      <w:proofErr w:type="spellStart"/>
      <w:r w:rsidR="00BC5E2D" w:rsidRPr="00997276">
        <w:rPr>
          <w:rFonts w:ascii="Times New Roman" w:hAnsi="Times New Roman" w:cs="Times New Roman"/>
          <w:sz w:val="24"/>
          <w:szCs w:val="24"/>
        </w:rPr>
        <w:t>microbiota</w:t>
      </w:r>
      <w:proofErr w:type="spellEnd"/>
      <w:r w:rsidR="00BC5E2D" w:rsidRPr="00997276">
        <w:rPr>
          <w:rFonts w:ascii="Times New Roman" w:hAnsi="Times New Roman" w:cs="Times New Roman"/>
          <w:sz w:val="24"/>
          <w:szCs w:val="24"/>
        </w:rPr>
        <w:t xml:space="preserve"> resides in the gastrointestinal tract and plays an important role in health and diseases in human</w:t>
      </w:r>
      <w:r w:rsidR="00BC5E2D" w:rsidRPr="00997276">
        <w:rPr>
          <w:rFonts w:ascii="Times New Roman" w:hAnsi="Times New Roman" w:cs="Times New Roman"/>
          <w:color w:val="000000"/>
          <w:sz w:val="24"/>
          <w:szCs w:val="20"/>
        </w:rPr>
        <w:t xml:space="preserve">. </w:t>
      </w:r>
      <w:r w:rsidR="000B3F77" w:rsidRPr="00997276">
        <w:rPr>
          <w:rFonts w:ascii="Times New Roman" w:hAnsi="Times New Roman" w:cs="Times New Roman"/>
          <w:color w:val="000000"/>
          <w:sz w:val="24"/>
          <w:szCs w:val="20"/>
        </w:rPr>
        <w:t>According to medical literature</w:t>
      </w:r>
      <w:r w:rsidR="00DC14C5" w:rsidRPr="00997276">
        <w:rPr>
          <w:rFonts w:ascii="Times New Roman" w:hAnsi="Times New Roman" w:cs="Times New Roman"/>
          <w:color w:val="000000"/>
          <w:sz w:val="24"/>
          <w:szCs w:val="20"/>
        </w:rPr>
        <w:t xml:space="preserve"> </w:t>
      </w:r>
      <w:r w:rsidR="00DC14C5" w:rsidRPr="000B60EC">
        <w:rPr>
          <w:rFonts w:ascii="Times New Roman" w:hAnsi="Times New Roman" w:cs="Times New Roman"/>
          <w:color w:val="000000"/>
          <w:sz w:val="24"/>
          <w:szCs w:val="20"/>
        </w:rPr>
        <w:t>on pathogenic</w:t>
      </w:r>
      <w:r w:rsidR="000B60EC" w:rsidRPr="000B60EC">
        <w:rPr>
          <w:rFonts w:ascii="Times New Roman" w:hAnsi="Times New Roman" w:cs="Times New Roman"/>
          <w:color w:val="000000"/>
          <w:sz w:val="24"/>
          <w:szCs w:val="20"/>
        </w:rPr>
        <w:t>ity of</w:t>
      </w:r>
      <w:r w:rsidR="00DC14C5" w:rsidRPr="000B60EC">
        <w:rPr>
          <w:rFonts w:ascii="Times New Roman" w:hAnsi="Times New Roman" w:cs="Times New Roman"/>
          <w:color w:val="000000"/>
          <w:sz w:val="24"/>
          <w:szCs w:val="20"/>
        </w:rPr>
        <w:t xml:space="preserve"> viruses</w:t>
      </w:r>
      <w:r w:rsidR="00DC14C5" w:rsidRPr="00256E8D">
        <w:rPr>
          <w:rFonts w:ascii="Times New Roman" w:hAnsi="Times New Roman" w:cs="Times New Roman"/>
          <w:color w:val="000000"/>
          <w:sz w:val="24"/>
          <w:szCs w:val="20"/>
        </w:rPr>
        <w:t xml:space="preserve">, the human </w:t>
      </w:r>
      <w:r w:rsidR="00C5509E" w:rsidRPr="00256E8D">
        <w:rPr>
          <w:rFonts w:ascii="Times New Roman" w:hAnsi="Times New Roman" w:cs="Times New Roman"/>
          <w:color w:val="000000"/>
          <w:sz w:val="24"/>
          <w:szCs w:val="20"/>
        </w:rPr>
        <w:t>GI tract</w:t>
      </w:r>
      <w:r w:rsidR="00DC14C5" w:rsidRPr="00256E8D">
        <w:rPr>
          <w:rFonts w:ascii="Times New Roman" w:hAnsi="Times New Roman" w:cs="Times New Roman"/>
          <w:color w:val="000000"/>
          <w:sz w:val="24"/>
          <w:szCs w:val="20"/>
        </w:rPr>
        <w:t xml:space="preserve"> </w:t>
      </w:r>
      <w:r w:rsidR="00F379B5" w:rsidRPr="00DA57B7">
        <w:rPr>
          <w:rFonts w:ascii="Times New Roman" w:hAnsi="Times New Roman" w:cs="Times New Roman"/>
          <w:color w:val="000000"/>
          <w:sz w:val="24"/>
          <w:szCs w:val="20"/>
        </w:rPr>
        <w:t>harbors</w:t>
      </w:r>
      <w:r w:rsidR="00DC14C5" w:rsidRPr="00DA57B7">
        <w:rPr>
          <w:rFonts w:ascii="Times New Roman" w:hAnsi="Times New Roman" w:cs="Times New Roman"/>
          <w:color w:val="000000"/>
          <w:sz w:val="24"/>
          <w:szCs w:val="20"/>
        </w:rPr>
        <w:t xml:space="preserve"> </w:t>
      </w:r>
      <w:r w:rsidR="00DA57B7" w:rsidRPr="00DA57B7">
        <w:rPr>
          <w:rFonts w:ascii="Times New Roman" w:hAnsi="Times New Roman" w:cs="Times New Roman"/>
          <w:color w:val="000000"/>
          <w:sz w:val="24"/>
          <w:szCs w:val="20"/>
        </w:rPr>
        <w:t xml:space="preserve">bacteriophages and </w:t>
      </w:r>
      <w:r w:rsidR="009B491C" w:rsidRPr="00DA57B7">
        <w:rPr>
          <w:rFonts w:ascii="Times New Roman" w:hAnsi="Times New Roman" w:cs="Times New Roman"/>
          <w:color w:val="000000"/>
          <w:sz w:val="24"/>
          <w:szCs w:val="20"/>
        </w:rPr>
        <w:t>viruses</w:t>
      </w:r>
      <w:r w:rsidR="00DA57B7" w:rsidRPr="00DA57B7">
        <w:rPr>
          <w:rFonts w:ascii="Times New Roman" w:hAnsi="Times New Roman" w:cs="Times New Roman"/>
          <w:color w:val="000000"/>
          <w:sz w:val="24"/>
          <w:szCs w:val="20"/>
        </w:rPr>
        <w:t xml:space="preserve"> derived from plant. </w:t>
      </w:r>
      <w:r w:rsidR="00DC14C5" w:rsidRPr="00DA57B7">
        <w:rPr>
          <w:rFonts w:ascii="Times New Roman" w:hAnsi="Times New Roman" w:cs="Times New Roman"/>
          <w:color w:val="000000"/>
          <w:sz w:val="24"/>
          <w:szCs w:val="20"/>
        </w:rPr>
        <w:t xml:space="preserve">New </w:t>
      </w:r>
      <w:proofErr w:type="spellStart"/>
      <w:r w:rsidR="00256E8D" w:rsidRPr="00DA57B7">
        <w:rPr>
          <w:rFonts w:ascii="Times New Roman" w:hAnsi="Times New Roman" w:cs="Times New Roman"/>
          <w:color w:val="000000"/>
          <w:sz w:val="24"/>
          <w:szCs w:val="20"/>
        </w:rPr>
        <w:t>metagenomics</w:t>
      </w:r>
      <w:proofErr w:type="spellEnd"/>
      <w:r w:rsidR="00DC14C5" w:rsidRPr="00DA57B7">
        <w:rPr>
          <w:rFonts w:ascii="Times New Roman" w:hAnsi="Times New Roman" w:cs="Times New Roman"/>
          <w:color w:val="000000"/>
          <w:sz w:val="24"/>
          <w:szCs w:val="20"/>
        </w:rPr>
        <w:t xml:space="preserve"> methods have </w:t>
      </w:r>
      <w:r w:rsidR="00DA57B7" w:rsidRPr="00DA57B7">
        <w:rPr>
          <w:rFonts w:ascii="Times New Roman" w:hAnsi="Times New Roman" w:cs="Times New Roman"/>
          <w:color w:val="000000"/>
          <w:sz w:val="24"/>
          <w:szCs w:val="20"/>
        </w:rPr>
        <w:t xml:space="preserve">enabled the </w:t>
      </w:r>
      <w:r w:rsidR="00AC2215" w:rsidRPr="00DA57B7">
        <w:rPr>
          <w:rFonts w:ascii="Times New Roman" w:hAnsi="Times New Roman" w:cs="Times New Roman"/>
          <w:color w:val="000000"/>
          <w:sz w:val="24"/>
          <w:szCs w:val="20"/>
        </w:rPr>
        <w:t>reconst</w:t>
      </w:r>
      <w:r w:rsidR="00DA57B7" w:rsidRPr="00DA57B7">
        <w:rPr>
          <w:rFonts w:ascii="Times New Roman" w:hAnsi="Times New Roman" w:cs="Times New Roman"/>
          <w:color w:val="000000"/>
          <w:sz w:val="24"/>
          <w:szCs w:val="20"/>
        </w:rPr>
        <w:t>ruction of whole</w:t>
      </w:r>
      <w:r w:rsidR="00DC14C5" w:rsidRPr="00DA57B7">
        <w:rPr>
          <w:rFonts w:ascii="Times New Roman" w:hAnsi="Times New Roman" w:cs="Times New Roman"/>
          <w:color w:val="000000"/>
          <w:sz w:val="24"/>
          <w:szCs w:val="20"/>
        </w:rPr>
        <w:t xml:space="preserve"> viral genomes from the genetic </w:t>
      </w:r>
      <w:r w:rsidR="0045500A">
        <w:rPr>
          <w:rFonts w:ascii="Times New Roman" w:hAnsi="Times New Roman" w:cs="Times New Roman"/>
          <w:color w:val="000000"/>
          <w:sz w:val="24"/>
          <w:szCs w:val="20"/>
        </w:rPr>
        <w:t>constituent</w:t>
      </w:r>
      <w:r w:rsidR="00DC14C5" w:rsidRPr="00DA57B7">
        <w:rPr>
          <w:rFonts w:ascii="Times New Roman" w:hAnsi="Times New Roman" w:cs="Times New Roman"/>
          <w:color w:val="000000"/>
          <w:sz w:val="24"/>
          <w:szCs w:val="20"/>
        </w:rPr>
        <w:t xml:space="preserve"> </w:t>
      </w:r>
      <w:r w:rsidR="00DA57B7" w:rsidRPr="00DA57B7">
        <w:rPr>
          <w:rFonts w:ascii="Times New Roman" w:hAnsi="Times New Roman" w:cs="Times New Roman"/>
          <w:color w:val="000000"/>
          <w:sz w:val="24"/>
          <w:szCs w:val="20"/>
        </w:rPr>
        <w:t>distributed</w:t>
      </w:r>
      <w:r w:rsidR="00DC14C5" w:rsidRPr="00DA57B7">
        <w:rPr>
          <w:rFonts w:ascii="Times New Roman" w:hAnsi="Times New Roman" w:cs="Times New Roman"/>
          <w:color w:val="000000"/>
          <w:sz w:val="24"/>
          <w:szCs w:val="20"/>
        </w:rPr>
        <w:t xml:space="preserve"> in the human </w:t>
      </w:r>
      <w:r w:rsidR="0045500A">
        <w:rPr>
          <w:rFonts w:ascii="Times New Roman" w:hAnsi="Times New Roman" w:cs="Times New Roman"/>
          <w:color w:val="000000"/>
          <w:sz w:val="24"/>
          <w:szCs w:val="20"/>
        </w:rPr>
        <w:t>GI tract</w:t>
      </w:r>
      <w:r w:rsidR="00DC14C5" w:rsidRPr="00DA57B7">
        <w:rPr>
          <w:rFonts w:ascii="Times New Roman" w:hAnsi="Times New Roman" w:cs="Times New Roman"/>
          <w:color w:val="000000"/>
          <w:sz w:val="24"/>
          <w:szCs w:val="20"/>
        </w:rPr>
        <w:t xml:space="preserve">, </w:t>
      </w:r>
      <w:r w:rsidR="00F9245E" w:rsidRPr="00503202">
        <w:rPr>
          <w:rFonts w:ascii="Times New Roman" w:hAnsi="Times New Roman" w:cs="Times New Roman"/>
          <w:color w:val="000000"/>
          <w:sz w:val="24"/>
          <w:szCs w:val="20"/>
        </w:rPr>
        <w:t>shedding light</w:t>
      </w:r>
      <w:r w:rsidR="00DC14C5" w:rsidRPr="00503202">
        <w:rPr>
          <w:rFonts w:ascii="Times New Roman" w:hAnsi="Times New Roman" w:cs="Times New Roman"/>
          <w:color w:val="000000"/>
          <w:sz w:val="24"/>
          <w:szCs w:val="20"/>
        </w:rPr>
        <w:t xml:space="preserve"> </w:t>
      </w:r>
      <w:r w:rsidR="00F9245E" w:rsidRPr="00503202">
        <w:rPr>
          <w:rFonts w:ascii="Times New Roman" w:hAnsi="Times New Roman" w:cs="Times New Roman"/>
          <w:color w:val="000000"/>
          <w:sz w:val="24"/>
          <w:szCs w:val="20"/>
        </w:rPr>
        <w:t xml:space="preserve">to </w:t>
      </w:r>
      <w:r w:rsidR="00DC14C5" w:rsidRPr="00503202">
        <w:rPr>
          <w:rFonts w:ascii="Times New Roman" w:hAnsi="Times New Roman" w:cs="Times New Roman"/>
          <w:color w:val="000000"/>
          <w:sz w:val="24"/>
          <w:szCs w:val="20"/>
        </w:rPr>
        <w:t>understand</w:t>
      </w:r>
      <w:r w:rsidR="00F9245E" w:rsidRPr="00503202">
        <w:rPr>
          <w:rFonts w:ascii="Times New Roman" w:hAnsi="Times New Roman" w:cs="Times New Roman"/>
          <w:color w:val="000000"/>
          <w:sz w:val="24"/>
          <w:szCs w:val="20"/>
        </w:rPr>
        <w:t xml:space="preserve"> the</w:t>
      </w:r>
      <w:r w:rsidR="00DC14C5" w:rsidRPr="00503202">
        <w:rPr>
          <w:rFonts w:ascii="Times New Roman" w:hAnsi="Times New Roman" w:cs="Times New Roman"/>
          <w:color w:val="000000"/>
          <w:sz w:val="24"/>
          <w:szCs w:val="20"/>
        </w:rPr>
        <w:t xml:space="preserve"> </w:t>
      </w:r>
      <w:r w:rsidR="0045500A" w:rsidRPr="00503202">
        <w:rPr>
          <w:rFonts w:ascii="Times New Roman" w:hAnsi="Times New Roman" w:cs="Times New Roman"/>
          <w:color w:val="000000"/>
          <w:sz w:val="24"/>
          <w:szCs w:val="20"/>
        </w:rPr>
        <w:t>composition</w:t>
      </w:r>
      <w:r w:rsidR="0045500A" w:rsidRPr="00503202">
        <w:rPr>
          <w:rFonts w:ascii="Times New Roman" w:hAnsi="Times New Roman" w:cs="Times New Roman"/>
          <w:color w:val="000000"/>
          <w:sz w:val="24"/>
          <w:szCs w:val="20"/>
        </w:rPr>
        <w:t xml:space="preserve"> </w:t>
      </w:r>
      <w:r w:rsidR="0045500A">
        <w:rPr>
          <w:rFonts w:ascii="Times New Roman" w:hAnsi="Times New Roman" w:cs="Times New Roman"/>
          <w:color w:val="000000"/>
          <w:sz w:val="24"/>
          <w:szCs w:val="20"/>
        </w:rPr>
        <w:t xml:space="preserve">of </w:t>
      </w:r>
      <w:r w:rsidR="00503202" w:rsidRPr="00503202">
        <w:rPr>
          <w:rFonts w:ascii="Times New Roman" w:hAnsi="Times New Roman" w:cs="Times New Roman"/>
          <w:color w:val="000000"/>
          <w:sz w:val="24"/>
          <w:szCs w:val="20"/>
        </w:rPr>
        <w:t xml:space="preserve">gut </w:t>
      </w:r>
      <w:proofErr w:type="spellStart"/>
      <w:r w:rsidR="00503202" w:rsidRPr="00503202">
        <w:rPr>
          <w:rFonts w:ascii="Times New Roman" w:hAnsi="Times New Roman" w:cs="Times New Roman"/>
          <w:color w:val="000000"/>
          <w:sz w:val="24"/>
          <w:szCs w:val="20"/>
        </w:rPr>
        <w:t>virome</w:t>
      </w:r>
      <w:proofErr w:type="spellEnd"/>
      <w:r w:rsidR="00503202" w:rsidRPr="00503202">
        <w:rPr>
          <w:rFonts w:ascii="Times New Roman" w:hAnsi="Times New Roman" w:cs="Times New Roman"/>
          <w:color w:val="000000"/>
          <w:sz w:val="24"/>
          <w:szCs w:val="20"/>
        </w:rPr>
        <w:t xml:space="preserve"> and </w:t>
      </w:r>
      <w:proofErr w:type="gramStart"/>
      <w:r w:rsidR="00503202" w:rsidRPr="00503202">
        <w:rPr>
          <w:rFonts w:ascii="Times New Roman" w:hAnsi="Times New Roman" w:cs="Times New Roman"/>
          <w:color w:val="000000"/>
          <w:sz w:val="24"/>
          <w:szCs w:val="20"/>
        </w:rPr>
        <w:t>it’s</w:t>
      </w:r>
      <w:proofErr w:type="gramEnd"/>
      <w:r w:rsidR="00DC14C5" w:rsidRPr="00503202">
        <w:rPr>
          <w:rFonts w:ascii="Times New Roman" w:hAnsi="Times New Roman" w:cs="Times New Roman"/>
          <w:color w:val="000000"/>
          <w:sz w:val="24"/>
          <w:szCs w:val="20"/>
        </w:rPr>
        <w:t xml:space="preserve"> </w:t>
      </w:r>
      <w:r w:rsidR="00503202" w:rsidRPr="00503202">
        <w:rPr>
          <w:rFonts w:ascii="Times New Roman" w:hAnsi="Times New Roman" w:cs="Times New Roman"/>
          <w:color w:val="000000"/>
          <w:sz w:val="24"/>
          <w:szCs w:val="20"/>
        </w:rPr>
        <w:t>possible therapeutic applications</w:t>
      </w:r>
      <w:r w:rsidR="00DC14C5" w:rsidRPr="00503202">
        <w:rPr>
          <w:rFonts w:ascii="Times New Roman" w:hAnsi="Times New Roman" w:cs="Times New Roman"/>
          <w:color w:val="000000"/>
          <w:sz w:val="24"/>
          <w:szCs w:val="20"/>
        </w:rPr>
        <w:t xml:space="preserve">. </w:t>
      </w:r>
      <w:proofErr w:type="gramStart"/>
      <w:r w:rsidR="00DC14C5" w:rsidRPr="00503202">
        <w:rPr>
          <w:rFonts w:ascii="Times New Roman" w:hAnsi="Times New Roman" w:cs="Times New Roman"/>
          <w:color w:val="000000"/>
          <w:sz w:val="24"/>
          <w:szCs w:val="20"/>
        </w:rPr>
        <w:t xml:space="preserve">This </w:t>
      </w:r>
      <w:r w:rsidR="00407BCB" w:rsidRPr="00503202">
        <w:rPr>
          <w:rFonts w:ascii="Times New Roman" w:hAnsi="Times New Roman" w:cs="Times New Roman"/>
          <w:color w:val="000000"/>
          <w:sz w:val="24"/>
          <w:szCs w:val="20"/>
        </w:rPr>
        <w:t xml:space="preserve">chapter </w:t>
      </w:r>
      <w:r w:rsidR="00503202" w:rsidRPr="00503202">
        <w:rPr>
          <w:rFonts w:ascii="Times New Roman" w:hAnsi="Times New Roman" w:cs="Times New Roman"/>
          <w:color w:val="000000"/>
          <w:sz w:val="24"/>
          <w:szCs w:val="20"/>
        </w:rPr>
        <w:t>summarize</w:t>
      </w:r>
      <w:proofErr w:type="gramEnd"/>
      <w:r w:rsidR="00DC14C5" w:rsidRPr="00503202">
        <w:rPr>
          <w:rFonts w:ascii="Times New Roman" w:hAnsi="Times New Roman" w:cs="Times New Roman"/>
          <w:color w:val="000000"/>
          <w:sz w:val="24"/>
          <w:szCs w:val="20"/>
        </w:rPr>
        <w:t xml:space="preserve"> the </w:t>
      </w:r>
      <w:r w:rsidR="00503202" w:rsidRPr="00503202">
        <w:rPr>
          <w:rFonts w:ascii="Times New Roman" w:hAnsi="Times New Roman" w:cs="Times New Roman"/>
          <w:color w:val="000000"/>
          <w:sz w:val="24"/>
          <w:szCs w:val="20"/>
        </w:rPr>
        <w:t>most recent</w:t>
      </w:r>
      <w:r w:rsidR="00DC14C5" w:rsidRPr="00503202">
        <w:rPr>
          <w:rFonts w:ascii="Times New Roman" w:hAnsi="Times New Roman" w:cs="Times New Roman"/>
          <w:color w:val="000000"/>
          <w:sz w:val="24"/>
          <w:szCs w:val="20"/>
        </w:rPr>
        <w:t xml:space="preserve"> evidence on </w:t>
      </w:r>
      <w:r w:rsidR="00503202" w:rsidRPr="00503202">
        <w:rPr>
          <w:rFonts w:ascii="Times New Roman" w:hAnsi="Times New Roman" w:cs="Times New Roman"/>
          <w:color w:val="000000"/>
          <w:sz w:val="24"/>
          <w:szCs w:val="20"/>
        </w:rPr>
        <w:t xml:space="preserve">the composition and nature of </w:t>
      </w:r>
      <w:r w:rsidR="0054069E">
        <w:rPr>
          <w:rFonts w:ascii="Times New Roman" w:hAnsi="Times New Roman" w:cs="Times New Roman"/>
          <w:color w:val="000000"/>
          <w:sz w:val="24"/>
          <w:szCs w:val="20"/>
        </w:rPr>
        <w:t>gut “</w:t>
      </w:r>
      <w:proofErr w:type="spellStart"/>
      <w:r w:rsidR="0054069E">
        <w:rPr>
          <w:rFonts w:ascii="Times New Roman" w:hAnsi="Times New Roman" w:cs="Times New Roman"/>
          <w:color w:val="000000"/>
          <w:sz w:val="24"/>
          <w:szCs w:val="20"/>
        </w:rPr>
        <w:t>virome</w:t>
      </w:r>
      <w:proofErr w:type="spellEnd"/>
      <w:r w:rsidR="0054069E">
        <w:rPr>
          <w:rFonts w:ascii="Times New Roman" w:hAnsi="Times New Roman" w:cs="Times New Roman"/>
          <w:color w:val="000000"/>
          <w:sz w:val="24"/>
          <w:szCs w:val="20"/>
        </w:rPr>
        <w:t>”, also</w:t>
      </w:r>
      <w:r w:rsidR="00503202" w:rsidRPr="00503202">
        <w:rPr>
          <w:rFonts w:ascii="Times New Roman" w:hAnsi="Times New Roman" w:cs="Times New Roman"/>
          <w:color w:val="000000"/>
          <w:sz w:val="24"/>
          <w:szCs w:val="20"/>
        </w:rPr>
        <w:t xml:space="preserve"> its potentials pathological and future therapeutic </w:t>
      </w:r>
      <w:r w:rsidR="0054069E">
        <w:rPr>
          <w:rFonts w:ascii="Times New Roman" w:hAnsi="Times New Roman" w:cs="Times New Roman"/>
          <w:color w:val="000000"/>
          <w:sz w:val="24"/>
          <w:szCs w:val="20"/>
        </w:rPr>
        <w:t>uses</w:t>
      </w:r>
      <w:r w:rsidR="00503202" w:rsidRPr="00503202">
        <w:rPr>
          <w:rFonts w:ascii="Times New Roman" w:hAnsi="Times New Roman" w:cs="Times New Roman"/>
          <w:color w:val="000000"/>
          <w:sz w:val="24"/>
          <w:szCs w:val="20"/>
        </w:rPr>
        <w:t xml:space="preserve"> in human health</w:t>
      </w:r>
      <w:r w:rsidR="0054069E">
        <w:rPr>
          <w:rFonts w:ascii="Times New Roman" w:hAnsi="Times New Roman" w:cs="Times New Roman"/>
          <w:color w:val="000000"/>
          <w:sz w:val="24"/>
          <w:szCs w:val="20"/>
        </w:rPr>
        <w:t>, diseases</w:t>
      </w:r>
      <w:r w:rsidR="00503202" w:rsidRPr="00503202">
        <w:rPr>
          <w:rFonts w:ascii="Times New Roman" w:hAnsi="Times New Roman" w:cs="Times New Roman"/>
          <w:color w:val="000000"/>
          <w:sz w:val="24"/>
          <w:szCs w:val="20"/>
        </w:rPr>
        <w:t>, and it’s an attempts to clarify the role of the gut "</w:t>
      </w:r>
      <w:proofErr w:type="spellStart"/>
      <w:r w:rsidR="00503202" w:rsidRPr="00503202">
        <w:rPr>
          <w:rFonts w:ascii="Times New Roman" w:hAnsi="Times New Roman" w:cs="Times New Roman"/>
          <w:color w:val="000000"/>
          <w:sz w:val="24"/>
          <w:szCs w:val="20"/>
        </w:rPr>
        <w:t>virome</w:t>
      </w:r>
      <w:proofErr w:type="spellEnd"/>
      <w:r w:rsidR="00503202" w:rsidRPr="00503202">
        <w:rPr>
          <w:rFonts w:ascii="Times New Roman" w:hAnsi="Times New Roman" w:cs="Times New Roman"/>
          <w:color w:val="000000"/>
          <w:sz w:val="24"/>
          <w:szCs w:val="20"/>
        </w:rPr>
        <w:t>" in the larger microbial ecosystem.</w:t>
      </w:r>
    </w:p>
    <w:p w:rsidR="00DC14C5" w:rsidRPr="002B7B8A" w:rsidRDefault="00DC14C5" w:rsidP="00B83796">
      <w:pPr>
        <w:autoSpaceDE w:val="0"/>
        <w:autoSpaceDN w:val="0"/>
        <w:adjustRightInd w:val="0"/>
        <w:spacing w:after="0" w:line="240" w:lineRule="auto"/>
        <w:jc w:val="both"/>
        <w:rPr>
          <w:rFonts w:ascii="Times New Roman" w:hAnsi="Times New Roman" w:cs="Times New Roman"/>
          <w:b/>
          <w:color w:val="000000"/>
          <w:sz w:val="20"/>
          <w:szCs w:val="20"/>
        </w:rPr>
      </w:pPr>
    </w:p>
    <w:p w:rsidR="00B83796" w:rsidRPr="00DD20DE" w:rsidRDefault="00355D63" w:rsidP="00B83796">
      <w:pPr>
        <w:autoSpaceDE w:val="0"/>
        <w:autoSpaceDN w:val="0"/>
        <w:adjustRightInd w:val="0"/>
        <w:spacing w:after="0" w:line="240" w:lineRule="auto"/>
        <w:jc w:val="both"/>
        <w:rPr>
          <w:rFonts w:ascii="Times New Roman" w:hAnsi="Times New Roman" w:cs="Times New Roman"/>
          <w:sz w:val="24"/>
          <w:szCs w:val="24"/>
        </w:rPr>
      </w:pPr>
      <w:r w:rsidRPr="00DD20DE">
        <w:rPr>
          <w:rFonts w:ascii="Times New Roman" w:hAnsi="Times New Roman" w:cs="Times New Roman"/>
          <w:b/>
          <w:color w:val="000000"/>
          <w:sz w:val="24"/>
          <w:szCs w:val="24"/>
        </w:rPr>
        <w:t>Keywords:</w:t>
      </w:r>
      <w:r w:rsidR="00EF6517">
        <w:rPr>
          <w:rFonts w:ascii="Times New Roman" w:hAnsi="Times New Roman" w:cs="Times New Roman"/>
          <w:b/>
          <w:color w:val="000000"/>
          <w:sz w:val="24"/>
          <w:szCs w:val="24"/>
        </w:rPr>
        <w:t xml:space="preserve"> </w:t>
      </w:r>
      <w:r w:rsidR="00334660">
        <w:rPr>
          <w:rFonts w:ascii="Times New Roman" w:hAnsi="Times New Roman" w:cs="Times New Roman"/>
          <w:color w:val="000000"/>
          <w:sz w:val="24"/>
          <w:szCs w:val="24"/>
        </w:rPr>
        <w:t xml:space="preserve">Human gut </w:t>
      </w:r>
      <w:proofErr w:type="spellStart"/>
      <w:r w:rsidR="00C07900" w:rsidRPr="00DD20DE">
        <w:rPr>
          <w:rFonts w:ascii="Times New Roman" w:hAnsi="Times New Roman" w:cs="Times New Roman"/>
          <w:color w:val="000000"/>
          <w:sz w:val="24"/>
          <w:szCs w:val="24"/>
        </w:rPr>
        <w:t>microbiota</w:t>
      </w:r>
      <w:proofErr w:type="spellEnd"/>
      <w:r w:rsidR="00C07900" w:rsidRPr="00DD20DE">
        <w:rPr>
          <w:rFonts w:ascii="Times New Roman" w:hAnsi="Times New Roman" w:cs="Times New Roman"/>
          <w:color w:val="000000"/>
          <w:sz w:val="24"/>
          <w:szCs w:val="24"/>
        </w:rPr>
        <w:t>, gastroenteritis, post-infectious irritable bowel syndrome (PIBS), viral agents causing gastroenteritis,</w:t>
      </w:r>
      <w:r w:rsidR="00811495">
        <w:rPr>
          <w:rFonts w:ascii="Times New Roman" w:hAnsi="Times New Roman" w:cs="Times New Roman"/>
          <w:color w:val="000000"/>
          <w:sz w:val="24"/>
          <w:szCs w:val="24"/>
        </w:rPr>
        <w:t xml:space="preserve"> </w:t>
      </w:r>
      <w:r w:rsidR="00334660">
        <w:rPr>
          <w:rFonts w:ascii="Times New Roman" w:hAnsi="Times New Roman" w:cs="Times New Roman"/>
          <w:color w:val="000000"/>
          <w:sz w:val="24"/>
          <w:szCs w:val="24"/>
        </w:rPr>
        <w:t>a</w:t>
      </w:r>
      <w:r w:rsidR="00B83796" w:rsidRPr="00DD20DE">
        <w:rPr>
          <w:rFonts w:ascii="Times New Roman" w:hAnsi="Times New Roman" w:cs="Times New Roman"/>
          <w:sz w:val="24"/>
          <w:szCs w:val="24"/>
        </w:rPr>
        <w:t>cute gastroenteritis</w:t>
      </w:r>
    </w:p>
    <w:p w:rsidR="00B83796" w:rsidRPr="002B7B8A" w:rsidRDefault="00B83796" w:rsidP="00B83796">
      <w:pPr>
        <w:autoSpaceDE w:val="0"/>
        <w:autoSpaceDN w:val="0"/>
        <w:adjustRightInd w:val="0"/>
        <w:spacing w:after="0" w:line="240" w:lineRule="auto"/>
        <w:jc w:val="both"/>
        <w:rPr>
          <w:rFonts w:ascii="Times New Roman" w:hAnsi="Times New Roman" w:cs="Times New Roman"/>
          <w:b/>
          <w:sz w:val="24"/>
          <w:szCs w:val="24"/>
        </w:rPr>
      </w:pPr>
    </w:p>
    <w:p w:rsidR="00EE4D46" w:rsidRDefault="00EE4D46" w:rsidP="00EE4D46">
      <w:pPr>
        <w:rPr>
          <w:rFonts w:ascii="Times New Roman" w:hAnsi="Times New Roman" w:cs="Times New Roman"/>
          <w:color w:val="000000"/>
          <w:sz w:val="24"/>
          <w:szCs w:val="24"/>
          <w:shd w:val="clear" w:color="auto" w:fill="FFFFFF"/>
        </w:rPr>
      </w:pPr>
      <w:r w:rsidRPr="00E149D0">
        <w:rPr>
          <w:rFonts w:ascii="Times New Roman" w:hAnsi="Times New Roman" w:cs="Times New Roman"/>
          <w:color w:val="000000"/>
          <w:sz w:val="24"/>
          <w:szCs w:val="24"/>
          <w:shd w:val="clear" w:color="auto" w:fill="FFFFFF"/>
        </w:rPr>
        <w:t>Name</w:t>
      </w:r>
      <w:r>
        <w:rPr>
          <w:rFonts w:ascii="Times New Roman" w:hAnsi="Times New Roman" w:cs="Times New Roman"/>
          <w:color w:val="000000"/>
          <w:sz w:val="24"/>
          <w:szCs w:val="24"/>
          <w:shd w:val="clear" w:color="auto" w:fill="FFFFFF"/>
        </w:rPr>
        <w:t xml:space="preserve"> and address for correspondence:</w:t>
      </w:r>
      <w:r w:rsidRPr="00E149D0">
        <w:rPr>
          <w:rFonts w:ascii="Times New Roman" w:hAnsi="Times New Roman" w:cs="Times New Roman"/>
          <w:color w:val="000000"/>
          <w:sz w:val="24"/>
          <w:szCs w:val="24"/>
          <w:shd w:val="clear" w:color="auto" w:fill="FFFFFF"/>
        </w:rPr>
        <w:t xml:space="preserve"> </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 xml:space="preserve">Mr. </w:t>
      </w:r>
      <w:proofErr w:type="spellStart"/>
      <w:r>
        <w:rPr>
          <w:rFonts w:ascii="Times New Roman" w:hAnsi="Times New Roman" w:cs="Times New Roman"/>
          <w:color w:val="000000"/>
          <w:sz w:val="20"/>
          <w:szCs w:val="20"/>
        </w:rPr>
        <w:t>Vivek</w:t>
      </w:r>
      <w:proofErr w:type="spellEnd"/>
      <w:r>
        <w:rPr>
          <w:rFonts w:ascii="Times New Roman" w:hAnsi="Times New Roman" w:cs="Times New Roman"/>
          <w:color w:val="000000"/>
          <w:sz w:val="20"/>
          <w:szCs w:val="20"/>
        </w:rPr>
        <w:t xml:space="preserve"> Gaur</w:t>
      </w:r>
    </w:p>
    <w:p w:rsidR="00EE4D46" w:rsidRDefault="00EE4D46" w:rsidP="00EE4D46">
      <w:pPr>
        <w:spacing w:after="240" w:line="240" w:lineRule="auto"/>
        <w:contextualSpacing/>
        <w:rPr>
          <w:rFonts w:ascii="Times New Roman" w:hAnsi="Times New Roman" w:cs="Times New Roman"/>
          <w:color w:val="000000"/>
          <w:sz w:val="20"/>
          <w:szCs w:val="20"/>
        </w:rPr>
      </w:pPr>
      <w:r>
        <w:rPr>
          <w:rFonts w:ascii="Times New Roman" w:hAnsi="Times New Roman" w:cs="Times New Roman"/>
          <w:color w:val="000000"/>
          <w:sz w:val="20"/>
          <w:szCs w:val="20"/>
        </w:rPr>
        <w:t>Junior Resident</w:t>
      </w:r>
      <w:r w:rsidRPr="006E0F03">
        <w:rPr>
          <w:rFonts w:ascii="Times New Roman" w:hAnsi="Times New Roman" w:cs="Times New Roman"/>
          <w:color w:val="000000"/>
          <w:sz w:val="20"/>
          <w:szCs w:val="20"/>
        </w:rPr>
        <w:t xml:space="preserve">, </w:t>
      </w:r>
      <w:r>
        <w:rPr>
          <w:rFonts w:ascii="Times New Roman" w:hAnsi="Times New Roman" w:cs="Times New Roman"/>
          <w:color w:val="000000"/>
          <w:sz w:val="20"/>
          <w:szCs w:val="20"/>
        </w:rPr>
        <w:t>Viral Diagnostic Research Laboratory</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Department of Microbiology,</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BRD Medical College, Gorakhpur,</w:t>
      </w:r>
    </w:p>
    <w:p w:rsidR="00EE4D46" w:rsidRPr="006E0F03" w:rsidRDefault="00EE4D46" w:rsidP="00EE4D46">
      <w:pPr>
        <w:spacing w:after="24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Uttar Pradesh-273013, India</w:t>
      </w:r>
    </w:p>
    <w:p w:rsidR="00EE4D46" w:rsidRPr="006E0F03" w:rsidRDefault="00EE4D46" w:rsidP="00EE4D46">
      <w:pPr>
        <w:spacing w:after="240" w:line="240" w:lineRule="auto"/>
        <w:contextualSpacing/>
        <w:rPr>
          <w:rFonts w:ascii="Times New Roman" w:hAnsi="Times New Roman" w:cs="Times New Roman"/>
          <w:color w:val="000000"/>
          <w:sz w:val="20"/>
          <w:szCs w:val="20"/>
        </w:rPr>
      </w:pPr>
      <w:proofErr w:type="gramStart"/>
      <w:r w:rsidRPr="006E0F03">
        <w:rPr>
          <w:rFonts w:ascii="Times New Roman" w:hAnsi="Times New Roman" w:cs="Times New Roman"/>
          <w:color w:val="000000"/>
          <w:sz w:val="20"/>
          <w:szCs w:val="20"/>
        </w:rPr>
        <w:t>email</w:t>
      </w:r>
      <w:proofErr w:type="gramEnd"/>
      <w:r w:rsidRPr="006E0F03">
        <w:rPr>
          <w:rFonts w:ascii="Times New Roman" w:hAnsi="Times New Roman" w:cs="Times New Roman"/>
          <w:color w:val="000000"/>
          <w:sz w:val="20"/>
          <w:szCs w:val="20"/>
        </w:rPr>
        <w:t xml:space="preserve">: </w:t>
      </w:r>
      <w:hyperlink r:id="rId9" w:history="1">
        <w:r w:rsidRPr="00BB08A9">
          <w:rPr>
            <w:rStyle w:val="Hyperlink"/>
          </w:rPr>
          <w:t>vivekbrdmc@gmail.com</w:t>
        </w:r>
        <w:r w:rsidRPr="00BB08A9">
          <w:rPr>
            <w:rStyle w:val="Hyperlink"/>
            <w:rFonts w:ascii="Times New Roman" w:hAnsi="Times New Roman" w:cs="Times New Roman"/>
            <w:sz w:val="20"/>
            <w:szCs w:val="20"/>
          </w:rPr>
          <w:t>@gmail.com</w:t>
        </w:r>
      </w:hyperlink>
    </w:p>
    <w:p w:rsidR="00EE4D46" w:rsidRDefault="00EE4D46" w:rsidP="00EE4D46">
      <w:pPr>
        <w:spacing w:after="0" w:line="240" w:lineRule="auto"/>
        <w:contextualSpacing/>
        <w:rPr>
          <w:rFonts w:ascii="Times New Roman" w:hAnsi="Times New Roman" w:cs="Times New Roman"/>
          <w:color w:val="000000"/>
          <w:sz w:val="20"/>
          <w:szCs w:val="20"/>
        </w:rPr>
      </w:pPr>
      <w:r w:rsidRPr="006E0F03">
        <w:rPr>
          <w:rFonts w:ascii="Times New Roman" w:hAnsi="Times New Roman" w:cs="Times New Roman"/>
          <w:color w:val="000000"/>
          <w:sz w:val="20"/>
          <w:szCs w:val="20"/>
        </w:rPr>
        <w:t>Mb: +91-</w:t>
      </w:r>
      <w:r>
        <w:rPr>
          <w:rFonts w:ascii="Times New Roman" w:hAnsi="Times New Roman" w:cs="Times New Roman"/>
          <w:color w:val="000000"/>
          <w:sz w:val="20"/>
          <w:szCs w:val="20"/>
        </w:rPr>
        <w:t>7379171819</w:t>
      </w:r>
    </w:p>
    <w:p w:rsidR="00EE4D46" w:rsidRDefault="00EE4D46" w:rsidP="00EE4D46">
      <w:pPr>
        <w:spacing w:after="0" w:line="240" w:lineRule="auto"/>
        <w:contextualSpacing/>
        <w:rPr>
          <w:rFonts w:ascii="Times New Roman" w:hAnsi="Times New Roman" w:cs="Times New Roman"/>
          <w:color w:val="000000"/>
          <w:sz w:val="20"/>
          <w:szCs w:val="20"/>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983736" w:rsidRDefault="00983736"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DD4273" w:rsidRDefault="00DD4273" w:rsidP="006B5D18">
      <w:pPr>
        <w:autoSpaceDE w:val="0"/>
        <w:autoSpaceDN w:val="0"/>
        <w:adjustRightInd w:val="0"/>
        <w:spacing w:after="240" w:line="240" w:lineRule="auto"/>
        <w:jc w:val="both"/>
        <w:rPr>
          <w:rFonts w:ascii="Times New Roman" w:hAnsi="Times New Roman" w:cs="Times New Roman"/>
          <w:b/>
          <w:color w:val="000000"/>
          <w:sz w:val="24"/>
          <w:szCs w:val="24"/>
        </w:rPr>
      </w:pPr>
    </w:p>
    <w:p w:rsidR="004B77C8" w:rsidRPr="002B7B8A" w:rsidRDefault="00810FE8" w:rsidP="006B5D18">
      <w:pPr>
        <w:autoSpaceDE w:val="0"/>
        <w:autoSpaceDN w:val="0"/>
        <w:adjustRightInd w:val="0"/>
        <w:spacing w:after="240" w:line="240" w:lineRule="auto"/>
        <w:jc w:val="both"/>
        <w:rPr>
          <w:rFonts w:ascii="Times New Roman" w:hAnsi="Times New Roman" w:cs="Times New Roman"/>
          <w:b/>
          <w:color w:val="000000"/>
          <w:sz w:val="24"/>
          <w:szCs w:val="24"/>
        </w:rPr>
      </w:pPr>
      <w:r w:rsidRPr="002B7B8A">
        <w:rPr>
          <w:rFonts w:ascii="Times New Roman" w:hAnsi="Times New Roman" w:cs="Times New Roman"/>
          <w:b/>
          <w:color w:val="000000"/>
          <w:sz w:val="24"/>
          <w:szCs w:val="24"/>
        </w:rPr>
        <w:lastRenderedPageBreak/>
        <w:t>Introduction</w:t>
      </w:r>
    </w:p>
    <w:p w:rsidR="007D20D9" w:rsidRPr="00AE53ED" w:rsidRDefault="00AF2020" w:rsidP="00F33589">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 xml:space="preserve">Colonization of diverse microbial community is called </w:t>
      </w:r>
      <w:proofErr w:type="spellStart"/>
      <w:r w:rsidRPr="002B7B8A">
        <w:rPr>
          <w:rFonts w:ascii="Times New Roman" w:hAnsi="Times New Roman" w:cs="Times New Roman"/>
          <w:sz w:val="24"/>
          <w:szCs w:val="24"/>
        </w:rPr>
        <w:t>microbiota</w:t>
      </w:r>
      <w:proofErr w:type="spellEnd"/>
      <w:r w:rsidRPr="002B7B8A">
        <w:rPr>
          <w:rFonts w:ascii="Times New Roman" w:hAnsi="Times New Roman" w:cs="Times New Roman"/>
          <w:sz w:val="24"/>
          <w:szCs w:val="24"/>
        </w:rPr>
        <w:t>.</w:t>
      </w:r>
      <w:r w:rsidR="002C5832" w:rsidRPr="002B7B8A">
        <w:rPr>
          <w:rFonts w:ascii="Times New Roman" w:hAnsi="Times New Roman" w:cs="Times New Roman"/>
          <w:color w:val="000000"/>
          <w:sz w:val="24"/>
          <w:szCs w:val="24"/>
        </w:rPr>
        <w:t xml:space="preserve"> </w:t>
      </w:r>
      <w:r w:rsidR="002C5832" w:rsidRPr="00DE2963">
        <w:rPr>
          <w:rFonts w:ascii="Times New Roman" w:hAnsi="Times New Roman" w:cs="Times New Roman"/>
          <w:color w:val="000000"/>
          <w:sz w:val="24"/>
          <w:szCs w:val="24"/>
        </w:rPr>
        <w:t xml:space="preserve">The human gut </w:t>
      </w:r>
      <w:proofErr w:type="spellStart"/>
      <w:r w:rsidR="002C5832" w:rsidRPr="00DE2963">
        <w:rPr>
          <w:rFonts w:ascii="Times New Roman" w:hAnsi="Times New Roman" w:cs="Times New Roman"/>
          <w:color w:val="000000"/>
          <w:sz w:val="24"/>
          <w:szCs w:val="24"/>
        </w:rPr>
        <w:t>microbio</w:t>
      </w:r>
      <w:r w:rsidR="00DE2963" w:rsidRPr="00DE2963">
        <w:rPr>
          <w:rFonts w:ascii="Times New Roman" w:hAnsi="Times New Roman" w:cs="Times New Roman"/>
          <w:color w:val="000000"/>
          <w:sz w:val="24"/>
          <w:szCs w:val="24"/>
        </w:rPr>
        <w:t>me</w:t>
      </w:r>
      <w:proofErr w:type="spellEnd"/>
      <w:r w:rsidR="002C5832" w:rsidRPr="00DE2963">
        <w:rPr>
          <w:rFonts w:ascii="Times New Roman" w:hAnsi="Times New Roman" w:cs="Times New Roman"/>
          <w:color w:val="000000"/>
          <w:sz w:val="24"/>
          <w:szCs w:val="24"/>
        </w:rPr>
        <w:t xml:space="preserve"> </w:t>
      </w:r>
      <w:r w:rsidR="00DE2963" w:rsidRPr="00DE2963">
        <w:rPr>
          <w:rFonts w:ascii="Times New Roman" w:hAnsi="Times New Roman" w:cs="Times New Roman"/>
          <w:color w:val="000000"/>
          <w:sz w:val="24"/>
          <w:szCs w:val="24"/>
        </w:rPr>
        <w:t>promotes the expression of</w:t>
      </w:r>
      <w:r w:rsidR="002C5832" w:rsidRPr="00DE2963">
        <w:rPr>
          <w:rFonts w:ascii="Times New Roman" w:hAnsi="Times New Roman" w:cs="Times New Roman"/>
          <w:color w:val="000000"/>
          <w:sz w:val="24"/>
          <w:szCs w:val="24"/>
        </w:rPr>
        <w:t xml:space="preserve"> </w:t>
      </w:r>
      <w:r w:rsidR="00373F2F" w:rsidRPr="00DE2963">
        <w:rPr>
          <w:rFonts w:ascii="Times New Roman" w:hAnsi="Times New Roman" w:cs="Times New Roman"/>
          <w:color w:val="000000"/>
          <w:sz w:val="24"/>
          <w:szCs w:val="24"/>
        </w:rPr>
        <w:t>genes that are essential for nutrient synthesis</w:t>
      </w:r>
      <w:r w:rsidR="002C5832" w:rsidRPr="00DE2963">
        <w:rPr>
          <w:rFonts w:ascii="Times New Roman" w:hAnsi="Times New Roman" w:cs="Times New Roman"/>
          <w:color w:val="000000"/>
          <w:sz w:val="24"/>
          <w:szCs w:val="24"/>
        </w:rPr>
        <w:t xml:space="preserve"> as well as the metabolism of amino acids, carbohydrates and lipids. Several factors </w:t>
      </w:r>
      <w:r w:rsidR="00DE2963" w:rsidRPr="00DE2963">
        <w:rPr>
          <w:rFonts w:ascii="Times New Roman" w:hAnsi="Times New Roman" w:cs="Times New Roman"/>
          <w:color w:val="000000"/>
          <w:sz w:val="24"/>
          <w:szCs w:val="24"/>
        </w:rPr>
        <w:t>including</w:t>
      </w:r>
      <w:r w:rsidR="002C5832" w:rsidRPr="00DE2963">
        <w:rPr>
          <w:rFonts w:ascii="Times New Roman" w:hAnsi="Times New Roman" w:cs="Times New Roman"/>
          <w:color w:val="000000"/>
          <w:sz w:val="24"/>
          <w:szCs w:val="24"/>
        </w:rPr>
        <w:t xml:space="preserve"> host genetics, </w:t>
      </w:r>
      <w:r w:rsidR="00DE2963" w:rsidRPr="00DE2963">
        <w:rPr>
          <w:rFonts w:ascii="Times New Roman" w:hAnsi="Times New Roman" w:cs="Times New Roman"/>
          <w:color w:val="000000"/>
          <w:sz w:val="24"/>
          <w:szCs w:val="24"/>
        </w:rPr>
        <w:t>eating</w:t>
      </w:r>
      <w:r w:rsidR="002C5832" w:rsidRPr="00DE2963">
        <w:rPr>
          <w:rFonts w:ascii="Times New Roman" w:hAnsi="Times New Roman" w:cs="Times New Roman"/>
          <w:color w:val="000000"/>
          <w:sz w:val="24"/>
          <w:szCs w:val="24"/>
        </w:rPr>
        <w:t xml:space="preserve"> habits, lifestyle, co</w:t>
      </w:r>
      <w:r w:rsidR="00B7631D" w:rsidRPr="00DE2963">
        <w:rPr>
          <w:rFonts w:ascii="Times New Roman" w:hAnsi="Times New Roman" w:cs="Times New Roman"/>
          <w:color w:val="000000"/>
          <w:sz w:val="24"/>
          <w:szCs w:val="24"/>
        </w:rPr>
        <w:t>-</w:t>
      </w:r>
      <w:r w:rsidR="002C5832" w:rsidRPr="00DE2963">
        <w:rPr>
          <w:rFonts w:ascii="Times New Roman" w:hAnsi="Times New Roman" w:cs="Times New Roman"/>
          <w:color w:val="000000"/>
          <w:sz w:val="24"/>
          <w:szCs w:val="24"/>
        </w:rPr>
        <w:t xml:space="preserve">morbidities, chemotherapy and antibiotics can </w:t>
      </w:r>
      <w:r w:rsidR="00DE2963" w:rsidRPr="00DE2963">
        <w:rPr>
          <w:rFonts w:ascii="Times New Roman" w:hAnsi="Times New Roman" w:cs="Times New Roman"/>
          <w:color w:val="000000"/>
          <w:sz w:val="24"/>
          <w:szCs w:val="24"/>
        </w:rPr>
        <w:t>upset</w:t>
      </w:r>
      <w:r w:rsidR="002C5832" w:rsidRPr="00DE2963">
        <w:rPr>
          <w:rFonts w:ascii="Times New Roman" w:hAnsi="Times New Roman" w:cs="Times New Roman"/>
          <w:color w:val="000000"/>
          <w:sz w:val="24"/>
          <w:szCs w:val="24"/>
        </w:rPr>
        <w:t xml:space="preserve"> this </w:t>
      </w:r>
      <w:r w:rsidR="00DE2963" w:rsidRPr="00DE2963">
        <w:rPr>
          <w:rFonts w:ascii="Times New Roman" w:hAnsi="Times New Roman" w:cs="Times New Roman"/>
          <w:color w:val="000000"/>
          <w:sz w:val="24"/>
          <w:szCs w:val="24"/>
        </w:rPr>
        <w:t>equilibrium</w:t>
      </w:r>
      <w:r w:rsidR="002C5832" w:rsidRPr="00DE2963">
        <w:rPr>
          <w:rFonts w:ascii="Times New Roman" w:hAnsi="Times New Roman" w:cs="Times New Roman"/>
          <w:color w:val="000000"/>
          <w:sz w:val="24"/>
          <w:szCs w:val="24"/>
        </w:rPr>
        <w:t xml:space="preserve"> and may</w:t>
      </w:r>
      <w:r w:rsidR="002C5832" w:rsidRPr="002B7B8A">
        <w:rPr>
          <w:rFonts w:ascii="Times New Roman" w:hAnsi="Times New Roman" w:cs="Times New Roman"/>
          <w:color w:val="000000"/>
          <w:sz w:val="24"/>
          <w:szCs w:val="24"/>
        </w:rPr>
        <w:t xml:space="preserve"> </w:t>
      </w:r>
      <w:r w:rsidR="00DE2963">
        <w:rPr>
          <w:rFonts w:ascii="Times New Roman" w:hAnsi="Times New Roman" w:cs="Times New Roman"/>
          <w:color w:val="000000"/>
          <w:sz w:val="24"/>
          <w:szCs w:val="24"/>
        </w:rPr>
        <w:t>contribute</w:t>
      </w:r>
      <w:r w:rsidR="002C5832" w:rsidRPr="002B7B8A">
        <w:rPr>
          <w:rFonts w:ascii="Times New Roman" w:hAnsi="Times New Roman" w:cs="Times New Roman"/>
          <w:color w:val="000000"/>
          <w:sz w:val="24"/>
          <w:szCs w:val="24"/>
        </w:rPr>
        <w:t xml:space="preserve"> </w:t>
      </w:r>
      <w:r w:rsidR="00DE2963">
        <w:rPr>
          <w:rFonts w:ascii="Times New Roman" w:hAnsi="Times New Roman" w:cs="Times New Roman"/>
          <w:color w:val="000000"/>
          <w:sz w:val="24"/>
          <w:szCs w:val="24"/>
        </w:rPr>
        <w:t>to</w:t>
      </w:r>
      <w:r w:rsidR="002C5832" w:rsidRPr="002B7B8A">
        <w:rPr>
          <w:rFonts w:ascii="Times New Roman" w:hAnsi="Times New Roman" w:cs="Times New Roman"/>
          <w:color w:val="000000"/>
          <w:sz w:val="24"/>
          <w:szCs w:val="24"/>
        </w:rPr>
        <w:t xml:space="preserve"> disease</w:t>
      </w:r>
      <w:r w:rsidR="00DE2963">
        <w:rPr>
          <w:rFonts w:ascii="Times New Roman" w:hAnsi="Times New Roman" w:cs="Times New Roman"/>
          <w:color w:val="000000"/>
          <w:sz w:val="24"/>
          <w:szCs w:val="24"/>
        </w:rPr>
        <w:t xml:space="preserve"> progression</w:t>
      </w:r>
      <w:r w:rsidR="00AC4038">
        <w:rPr>
          <w:rFonts w:ascii="Times New Roman" w:hAnsi="Times New Roman" w:cs="Times New Roman"/>
          <w:color w:val="000000"/>
          <w:sz w:val="24"/>
          <w:szCs w:val="16"/>
        </w:rPr>
        <w:t>.</w:t>
      </w:r>
      <w:r w:rsidR="00F33589" w:rsidRPr="00AC4038">
        <w:rPr>
          <w:rFonts w:ascii="Times New Roman" w:hAnsi="Times New Roman" w:cs="Times New Roman"/>
          <w:bCs/>
          <w:sz w:val="24"/>
          <w:szCs w:val="16"/>
          <w:vertAlign w:val="superscript"/>
        </w:rPr>
        <w:t>1</w:t>
      </w:r>
      <w:r w:rsidR="00AC4038">
        <w:rPr>
          <w:rFonts w:ascii="Times New Roman" w:hAnsi="Times New Roman" w:cs="Times New Roman"/>
          <w:bCs/>
          <w:sz w:val="24"/>
          <w:szCs w:val="16"/>
          <w:vertAlign w:val="superscript"/>
        </w:rPr>
        <w:t xml:space="preserve"> </w:t>
      </w:r>
      <w:r w:rsidRPr="002B7B8A">
        <w:rPr>
          <w:rFonts w:ascii="Times New Roman" w:hAnsi="Times New Roman" w:cs="Times New Roman"/>
          <w:sz w:val="24"/>
          <w:szCs w:val="24"/>
        </w:rPr>
        <w:t xml:space="preserve">Food or other ingested substrates affect the composition and density of the </w:t>
      </w:r>
      <w:proofErr w:type="spellStart"/>
      <w:r w:rsidRPr="002B7B8A">
        <w:rPr>
          <w:rFonts w:ascii="Times New Roman" w:hAnsi="Times New Roman" w:cs="Times New Roman"/>
          <w:sz w:val="24"/>
          <w:szCs w:val="24"/>
        </w:rPr>
        <w:t>microbiota</w:t>
      </w:r>
      <w:proofErr w:type="spellEnd"/>
      <w:r w:rsidRPr="002B7B8A">
        <w:rPr>
          <w:rFonts w:ascii="Times New Roman" w:hAnsi="Times New Roman" w:cs="Times New Roman"/>
          <w:sz w:val="24"/>
          <w:szCs w:val="24"/>
        </w:rPr>
        <w:t xml:space="preserve"> as well as their functional roles and also help us to digest food </w:t>
      </w:r>
      <w:r w:rsidR="009B491C" w:rsidRPr="002B7B8A">
        <w:rPr>
          <w:rFonts w:ascii="Times New Roman" w:hAnsi="Times New Roman" w:cs="Times New Roman"/>
          <w:sz w:val="24"/>
          <w:szCs w:val="24"/>
        </w:rPr>
        <w:t>for</w:t>
      </w:r>
      <w:r w:rsidRPr="002B7B8A">
        <w:rPr>
          <w:rFonts w:ascii="Times New Roman" w:hAnsi="Times New Roman" w:cs="Times New Roman"/>
          <w:sz w:val="24"/>
          <w:szCs w:val="24"/>
        </w:rPr>
        <w:t xml:space="preserve"> conditioning </w:t>
      </w:r>
      <w:r w:rsidR="009B491C" w:rsidRPr="002B7B8A">
        <w:rPr>
          <w:rFonts w:ascii="Times New Roman" w:hAnsi="Times New Roman" w:cs="Times New Roman"/>
          <w:sz w:val="24"/>
          <w:szCs w:val="24"/>
        </w:rPr>
        <w:t xml:space="preserve">of </w:t>
      </w:r>
      <w:r w:rsidRPr="002B7B8A">
        <w:rPr>
          <w:rFonts w:ascii="Times New Roman" w:hAnsi="Times New Roman" w:cs="Times New Roman"/>
          <w:sz w:val="24"/>
          <w:szCs w:val="24"/>
        </w:rPr>
        <w:t>our immune system and provid</w:t>
      </w:r>
      <w:r w:rsidR="009B491C" w:rsidRPr="002B7B8A">
        <w:rPr>
          <w:rFonts w:ascii="Times New Roman" w:hAnsi="Times New Roman" w:cs="Times New Roman"/>
          <w:sz w:val="24"/>
          <w:szCs w:val="24"/>
        </w:rPr>
        <w:t>e</w:t>
      </w:r>
      <w:r w:rsidR="00EF6517">
        <w:rPr>
          <w:rFonts w:ascii="Times New Roman" w:hAnsi="Times New Roman" w:cs="Times New Roman"/>
          <w:sz w:val="24"/>
          <w:szCs w:val="24"/>
        </w:rPr>
        <w:t xml:space="preserve"> </w:t>
      </w:r>
      <w:r w:rsidRPr="002B7B8A">
        <w:rPr>
          <w:rFonts w:ascii="Times New Roman" w:hAnsi="Times New Roman" w:cs="Times New Roman"/>
          <w:sz w:val="24"/>
          <w:szCs w:val="24"/>
        </w:rPr>
        <w:t xml:space="preserve">protection from invading foreign bodies. </w:t>
      </w:r>
      <w:r w:rsidR="002E2E72" w:rsidRPr="002B7B8A">
        <w:rPr>
          <w:rFonts w:ascii="Times New Roman" w:hAnsi="Times New Roman" w:cs="Times New Roman"/>
          <w:sz w:val="24"/>
          <w:szCs w:val="24"/>
        </w:rPr>
        <w:t xml:space="preserve">A majority of the </w:t>
      </w:r>
      <w:proofErr w:type="spellStart"/>
      <w:r w:rsidR="002E2E72" w:rsidRPr="002B7B8A">
        <w:rPr>
          <w:rFonts w:ascii="Times New Roman" w:hAnsi="Times New Roman" w:cs="Times New Roman"/>
          <w:sz w:val="24"/>
          <w:szCs w:val="24"/>
        </w:rPr>
        <w:t>microbiota</w:t>
      </w:r>
      <w:proofErr w:type="spellEnd"/>
      <w:r w:rsidR="002E2E72" w:rsidRPr="002B7B8A">
        <w:rPr>
          <w:rFonts w:ascii="Times New Roman" w:hAnsi="Times New Roman" w:cs="Times New Roman"/>
          <w:sz w:val="24"/>
          <w:szCs w:val="24"/>
        </w:rPr>
        <w:t xml:space="preserve"> resides in the gastrointestinal tract and plays</w:t>
      </w:r>
      <w:r w:rsidRPr="002B7B8A">
        <w:rPr>
          <w:rFonts w:ascii="Times New Roman" w:hAnsi="Times New Roman" w:cs="Times New Roman"/>
          <w:sz w:val="24"/>
          <w:szCs w:val="24"/>
        </w:rPr>
        <w:t xml:space="preserve"> an inte</w:t>
      </w:r>
      <w:r w:rsidR="003A3D2B" w:rsidRPr="002B7B8A">
        <w:rPr>
          <w:rFonts w:ascii="Times New Roman" w:hAnsi="Times New Roman" w:cs="Times New Roman"/>
          <w:sz w:val="24"/>
          <w:szCs w:val="24"/>
        </w:rPr>
        <w:t>gral role in health and disease</w:t>
      </w:r>
      <w:r w:rsidR="00AC4038">
        <w:rPr>
          <w:rFonts w:ascii="Times New Roman" w:hAnsi="Times New Roman" w:cs="Times New Roman"/>
          <w:sz w:val="24"/>
          <w:szCs w:val="24"/>
        </w:rPr>
        <w:t>.</w:t>
      </w:r>
      <w:r w:rsidR="001670F9" w:rsidRPr="00AC4038">
        <w:rPr>
          <w:rFonts w:ascii="Times New Roman" w:hAnsi="Times New Roman" w:cs="Times New Roman"/>
          <w:bCs/>
          <w:color w:val="000000"/>
          <w:sz w:val="24"/>
          <w:szCs w:val="16"/>
          <w:vertAlign w:val="superscript"/>
        </w:rPr>
        <w:t>2</w:t>
      </w:r>
      <w:r w:rsidR="00AC4038">
        <w:rPr>
          <w:rFonts w:ascii="Times New Roman" w:hAnsi="Times New Roman" w:cs="Times New Roman"/>
          <w:bCs/>
          <w:color w:val="000000"/>
          <w:sz w:val="24"/>
          <w:szCs w:val="16"/>
          <w:vertAlign w:val="superscript"/>
        </w:rPr>
        <w:t xml:space="preserve"> </w:t>
      </w:r>
      <w:r w:rsidR="007E2620" w:rsidRPr="00AE53ED">
        <w:rPr>
          <w:rFonts w:ascii="Times New Roman" w:hAnsi="Times New Roman" w:cs="Times New Roman"/>
          <w:sz w:val="24"/>
          <w:szCs w:val="24"/>
        </w:rPr>
        <w:t xml:space="preserve">These </w:t>
      </w:r>
      <w:r w:rsidR="00862EFA" w:rsidRPr="00AE53ED">
        <w:rPr>
          <w:rFonts w:ascii="Times New Roman" w:hAnsi="Times New Roman" w:cs="Times New Roman"/>
          <w:sz w:val="24"/>
          <w:szCs w:val="24"/>
        </w:rPr>
        <w:t xml:space="preserve">microbes are in a situation to influentially affect our science since </w:t>
      </w:r>
      <w:r w:rsidR="007E2620" w:rsidRPr="00AE53ED">
        <w:rPr>
          <w:rFonts w:ascii="Times New Roman" w:hAnsi="Times New Roman" w:cs="Times New Roman"/>
          <w:sz w:val="24"/>
          <w:szCs w:val="24"/>
        </w:rPr>
        <w:t xml:space="preserve">they are numerous, diverse, differ between individuals, and interact with the host and each other </w:t>
      </w:r>
      <w:r w:rsidR="00862EFA" w:rsidRPr="00AE53ED">
        <w:rPr>
          <w:rFonts w:ascii="Times New Roman" w:hAnsi="Times New Roman" w:cs="Times New Roman"/>
          <w:sz w:val="24"/>
          <w:szCs w:val="24"/>
        </w:rPr>
        <w:t xml:space="preserve">over </w:t>
      </w:r>
      <w:r w:rsidR="009B2E89" w:rsidRPr="00AE53ED">
        <w:rPr>
          <w:rFonts w:ascii="Times New Roman" w:hAnsi="Times New Roman" w:cs="Times New Roman"/>
          <w:sz w:val="24"/>
          <w:szCs w:val="24"/>
        </w:rPr>
        <w:t>an extensive stretch of time</w:t>
      </w:r>
      <w:r w:rsidR="00AC4038" w:rsidRPr="00AE53ED">
        <w:rPr>
          <w:rFonts w:ascii="Times New Roman" w:hAnsi="Times New Roman" w:cs="Times New Roman"/>
          <w:sz w:val="24"/>
          <w:szCs w:val="24"/>
        </w:rPr>
        <w:t>.</w:t>
      </w:r>
      <w:r w:rsidR="009B2E89" w:rsidRPr="00AE53ED">
        <w:rPr>
          <w:rFonts w:ascii="Times New Roman" w:hAnsi="Times New Roman" w:cs="Times New Roman"/>
          <w:bCs/>
          <w:sz w:val="24"/>
          <w:szCs w:val="24"/>
          <w:vertAlign w:val="superscript"/>
        </w:rPr>
        <w:t>3</w:t>
      </w:r>
    </w:p>
    <w:p w:rsidR="007D20D9" w:rsidRPr="002B7B8A" w:rsidRDefault="007D20D9" w:rsidP="007D20D9">
      <w:pPr>
        <w:autoSpaceDE w:val="0"/>
        <w:autoSpaceDN w:val="0"/>
        <w:adjustRightInd w:val="0"/>
        <w:spacing w:after="0" w:line="240" w:lineRule="auto"/>
        <w:jc w:val="both"/>
        <w:rPr>
          <w:rFonts w:ascii="Times New Roman" w:hAnsi="Times New Roman" w:cs="Times New Roman"/>
          <w:sz w:val="24"/>
          <w:szCs w:val="24"/>
        </w:rPr>
      </w:pPr>
    </w:p>
    <w:p w:rsidR="00AF2020" w:rsidRPr="002B7B8A" w:rsidRDefault="007D20D9" w:rsidP="007D20D9">
      <w:pPr>
        <w:autoSpaceDE w:val="0"/>
        <w:autoSpaceDN w:val="0"/>
        <w:adjustRightInd w:val="0"/>
        <w:spacing w:after="0" w:line="240" w:lineRule="auto"/>
        <w:jc w:val="both"/>
        <w:rPr>
          <w:rFonts w:ascii="Times New Roman" w:hAnsi="Times New Roman" w:cs="Times New Roman"/>
          <w:sz w:val="16"/>
          <w:szCs w:val="16"/>
        </w:rPr>
      </w:pPr>
      <w:r w:rsidRPr="002B7B8A">
        <w:rPr>
          <w:rFonts w:ascii="Times New Roman" w:hAnsi="Times New Roman" w:cs="Times New Roman"/>
          <w:color w:val="000000"/>
          <w:sz w:val="24"/>
          <w:szCs w:val="24"/>
        </w:rPr>
        <w:t xml:space="preserve">Inflammation of the </w:t>
      </w:r>
      <w:r w:rsidR="00D516B4" w:rsidRPr="002B7B8A">
        <w:rPr>
          <w:rFonts w:ascii="Times New Roman" w:hAnsi="Times New Roman" w:cs="Times New Roman"/>
          <w:color w:val="000000"/>
          <w:sz w:val="24"/>
          <w:szCs w:val="24"/>
        </w:rPr>
        <w:t>gastro-intestinal tract (GI) may</w:t>
      </w:r>
      <w:r w:rsidRPr="002B7B8A">
        <w:rPr>
          <w:rFonts w:ascii="Times New Roman" w:hAnsi="Times New Roman" w:cs="Times New Roman"/>
          <w:color w:val="000000"/>
          <w:sz w:val="24"/>
          <w:szCs w:val="24"/>
        </w:rPr>
        <w:t xml:space="preserve"> caus</w:t>
      </w:r>
      <w:r w:rsidR="00D516B4" w:rsidRPr="002B7B8A">
        <w:rPr>
          <w:rFonts w:ascii="Times New Roman" w:hAnsi="Times New Roman" w:cs="Times New Roman"/>
          <w:color w:val="000000"/>
          <w:sz w:val="24"/>
          <w:szCs w:val="24"/>
        </w:rPr>
        <w:t xml:space="preserve">e nausea, vomiting and diarrhea and </w:t>
      </w:r>
      <w:r w:rsidR="00D516B4" w:rsidRPr="000E7DCF">
        <w:rPr>
          <w:rFonts w:ascii="Times New Roman" w:hAnsi="Times New Roman" w:cs="Times New Roman"/>
          <w:color w:val="000000"/>
          <w:sz w:val="24"/>
          <w:szCs w:val="24"/>
        </w:rPr>
        <w:t>commonly known as gastroenteritis.</w:t>
      </w:r>
      <w:r w:rsidRPr="000E7DCF">
        <w:rPr>
          <w:rFonts w:ascii="Times New Roman" w:hAnsi="Times New Roman" w:cs="Times New Roman"/>
          <w:color w:val="000000"/>
          <w:sz w:val="24"/>
          <w:szCs w:val="24"/>
        </w:rPr>
        <w:t xml:space="preserve"> Gastroenteritis </w:t>
      </w:r>
      <w:r w:rsidR="000E7DCF" w:rsidRPr="000E7DCF">
        <w:rPr>
          <w:rFonts w:ascii="Times New Roman" w:hAnsi="Times New Roman" w:cs="Times New Roman"/>
          <w:color w:val="000000"/>
          <w:sz w:val="24"/>
          <w:szCs w:val="24"/>
        </w:rPr>
        <w:t>kills</w:t>
      </w:r>
      <w:r w:rsidRPr="000E7DCF">
        <w:rPr>
          <w:rFonts w:ascii="Times New Roman" w:hAnsi="Times New Roman" w:cs="Times New Roman"/>
          <w:color w:val="000000"/>
          <w:sz w:val="24"/>
          <w:szCs w:val="24"/>
        </w:rPr>
        <w:t xml:space="preserve"> </w:t>
      </w:r>
      <w:r w:rsidR="000E7DCF" w:rsidRPr="000E7DCF">
        <w:rPr>
          <w:rFonts w:ascii="Times New Roman" w:hAnsi="Times New Roman" w:cs="Times New Roman"/>
          <w:color w:val="000000"/>
          <w:sz w:val="24"/>
          <w:szCs w:val="24"/>
        </w:rPr>
        <w:t>2</w:t>
      </w:r>
      <w:r w:rsidRPr="000E7DCF">
        <w:rPr>
          <w:rFonts w:ascii="Times New Roman" w:hAnsi="Times New Roman" w:cs="Times New Roman"/>
          <w:color w:val="000000"/>
          <w:sz w:val="24"/>
          <w:szCs w:val="24"/>
        </w:rPr>
        <w:t xml:space="preserve"> to </w:t>
      </w:r>
      <w:r w:rsidR="000E7DCF" w:rsidRPr="000E7DCF">
        <w:rPr>
          <w:rFonts w:ascii="Times New Roman" w:hAnsi="Times New Roman" w:cs="Times New Roman"/>
          <w:color w:val="000000"/>
          <w:sz w:val="24"/>
          <w:szCs w:val="24"/>
        </w:rPr>
        <w:t>3</w:t>
      </w:r>
      <w:r w:rsidRPr="000E7DCF">
        <w:rPr>
          <w:rFonts w:ascii="Times New Roman" w:hAnsi="Times New Roman" w:cs="Times New Roman"/>
          <w:color w:val="000000"/>
          <w:sz w:val="24"/>
          <w:szCs w:val="24"/>
        </w:rPr>
        <w:t xml:space="preserve"> million</w:t>
      </w:r>
      <w:r w:rsidR="000E7DCF" w:rsidRPr="000E7DCF">
        <w:rPr>
          <w:rFonts w:ascii="Times New Roman" w:hAnsi="Times New Roman" w:cs="Times New Roman"/>
          <w:color w:val="000000"/>
          <w:sz w:val="24"/>
          <w:szCs w:val="24"/>
        </w:rPr>
        <w:t>s of</w:t>
      </w:r>
      <w:r w:rsidRPr="000E7DCF">
        <w:rPr>
          <w:rFonts w:ascii="Times New Roman" w:hAnsi="Times New Roman" w:cs="Times New Roman"/>
          <w:color w:val="000000"/>
          <w:sz w:val="24"/>
          <w:szCs w:val="24"/>
        </w:rPr>
        <w:t xml:space="preserve"> </w:t>
      </w:r>
      <w:r w:rsidR="000E7DCF" w:rsidRPr="000E7DCF">
        <w:rPr>
          <w:rFonts w:ascii="Times New Roman" w:hAnsi="Times New Roman" w:cs="Times New Roman"/>
          <w:color w:val="000000"/>
          <w:sz w:val="24"/>
          <w:szCs w:val="24"/>
        </w:rPr>
        <w:t>people each</w:t>
      </w:r>
      <w:r w:rsidRPr="000E7DCF">
        <w:rPr>
          <w:rFonts w:ascii="Times New Roman" w:hAnsi="Times New Roman" w:cs="Times New Roman"/>
          <w:color w:val="000000"/>
          <w:sz w:val="24"/>
          <w:szCs w:val="24"/>
        </w:rPr>
        <w:t xml:space="preserve"> year, </w:t>
      </w:r>
      <w:r w:rsidR="000E7DCF" w:rsidRPr="000E7DCF">
        <w:rPr>
          <w:rFonts w:ascii="Times New Roman" w:hAnsi="Times New Roman" w:cs="Times New Roman"/>
          <w:color w:val="000000"/>
          <w:sz w:val="24"/>
          <w:szCs w:val="24"/>
        </w:rPr>
        <w:t>making</w:t>
      </w:r>
      <w:r w:rsidRPr="000E7DCF">
        <w:rPr>
          <w:rFonts w:ascii="Times New Roman" w:hAnsi="Times New Roman" w:cs="Times New Roman"/>
          <w:color w:val="000000"/>
          <w:sz w:val="24"/>
          <w:szCs w:val="24"/>
        </w:rPr>
        <w:t xml:space="preserve"> it one of the </w:t>
      </w:r>
      <w:r w:rsidR="000E7DCF" w:rsidRPr="000E7DCF">
        <w:rPr>
          <w:rFonts w:ascii="Times New Roman" w:hAnsi="Times New Roman" w:cs="Times New Roman"/>
          <w:color w:val="000000"/>
          <w:sz w:val="24"/>
          <w:szCs w:val="24"/>
        </w:rPr>
        <w:t>leading</w:t>
      </w:r>
      <w:r w:rsidRPr="000E7DCF">
        <w:rPr>
          <w:rFonts w:ascii="Times New Roman" w:hAnsi="Times New Roman" w:cs="Times New Roman"/>
          <w:color w:val="000000"/>
          <w:sz w:val="24"/>
          <w:szCs w:val="24"/>
        </w:rPr>
        <w:t xml:space="preserve"> cause of mortality</w:t>
      </w:r>
      <w:r w:rsidR="000F1C13" w:rsidRPr="000E7DCF">
        <w:rPr>
          <w:rFonts w:ascii="Times New Roman" w:hAnsi="Times New Roman" w:cs="Times New Roman"/>
          <w:color w:val="000000"/>
          <w:sz w:val="24"/>
          <w:szCs w:val="24"/>
        </w:rPr>
        <w:t xml:space="preserve"> </w:t>
      </w:r>
      <w:r w:rsidR="009B491C" w:rsidRPr="000E7DCF">
        <w:rPr>
          <w:rFonts w:ascii="Times New Roman" w:hAnsi="Times New Roman" w:cs="Times New Roman"/>
          <w:color w:val="000000"/>
          <w:sz w:val="24"/>
          <w:szCs w:val="24"/>
        </w:rPr>
        <w:t xml:space="preserve">not </w:t>
      </w:r>
      <w:r w:rsidR="000E7DCF" w:rsidRPr="000E7DCF">
        <w:rPr>
          <w:rFonts w:ascii="Times New Roman" w:hAnsi="Times New Roman" w:cs="Times New Roman"/>
          <w:color w:val="000000"/>
          <w:sz w:val="24"/>
          <w:szCs w:val="24"/>
        </w:rPr>
        <w:t xml:space="preserve">just </w:t>
      </w:r>
      <w:r w:rsidR="009B491C" w:rsidRPr="000E7DCF">
        <w:rPr>
          <w:rFonts w:ascii="Times New Roman" w:hAnsi="Times New Roman" w:cs="Times New Roman"/>
          <w:color w:val="000000"/>
          <w:sz w:val="24"/>
          <w:szCs w:val="24"/>
        </w:rPr>
        <w:t>only</w:t>
      </w:r>
      <w:r w:rsidR="000E7DCF" w:rsidRPr="000E7DCF">
        <w:rPr>
          <w:rFonts w:ascii="Times New Roman" w:hAnsi="Times New Roman" w:cs="Times New Roman"/>
          <w:color w:val="000000"/>
          <w:sz w:val="24"/>
          <w:szCs w:val="24"/>
        </w:rPr>
        <w:t xml:space="preserve"> in</w:t>
      </w:r>
      <w:r w:rsidR="00AE53ED" w:rsidRPr="000E7DCF">
        <w:rPr>
          <w:rFonts w:ascii="Times New Roman" w:hAnsi="Times New Roman" w:cs="Times New Roman"/>
          <w:color w:val="000000"/>
          <w:sz w:val="24"/>
          <w:szCs w:val="24"/>
        </w:rPr>
        <w:t xml:space="preserve"> </w:t>
      </w:r>
      <w:r w:rsidR="009B491C" w:rsidRPr="000E7DCF">
        <w:rPr>
          <w:rFonts w:ascii="Times New Roman" w:hAnsi="Times New Roman" w:cs="Times New Roman"/>
          <w:color w:val="000000"/>
          <w:sz w:val="24"/>
          <w:szCs w:val="24"/>
        </w:rPr>
        <w:t>children’s</w:t>
      </w:r>
      <w:r w:rsidRPr="000E7DCF">
        <w:rPr>
          <w:rFonts w:ascii="Times New Roman" w:hAnsi="Times New Roman" w:cs="Times New Roman"/>
          <w:color w:val="000000"/>
          <w:sz w:val="24"/>
          <w:szCs w:val="24"/>
        </w:rPr>
        <w:t xml:space="preserve"> in </w:t>
      </w:r>
      <w:r w:rsidR="007C2364" w:rsidRPr="000E7DCF">
        <w:rPr>
          <w:rFonts w:ascii="Times New Roman" w:hAnsi="Times New Roman" w:cs="Times New Roman"/>
          <w:color w:val="000000"/>
          <w:sz w:val="24"/>
          <w:szCs w:val="24"/>
        </w:rPr>
        <w:t xml:space="preserve">develop and </w:t>
      </w:r>
      <w:r w:rsidRPr="000E7DCF">
        <w:rPr>
          <w:rFonts w:ascii="Times New Roman" w:hAnsi="Times New Roman" w:cs="Times New Roman"/>
          <w:color w:val="000000"/>
          <w:sz w:val="24"/>
          <w:szCs w:val="24"/>
        </w:rPr>
        <w:t xml:space="preserve">developing </w:t>
      </w:r>
      <w:r w:rsidR="007C2364" w:rsidRPr="000E7DCF">
        <w:rPr>
          <w:rFonts w:ascii="Times New Roman" w:hAnsi="Times New Roman" w:cs="Times New Roman"/>
          <w:color w:val="000000"/>
          <w:sz w:val="24"/>
          <w:szCs w:val="24"/>
        </w:rPr>
        <w:t>nations</w:t>
      </w:r>
      <w:r w:rsidRPr="000E7DCF">
        <w:rPr>
          <w:rFonts w:ascii="Times New Roman" w:hAnsi="Times New Roman" w:cs="Times New Roman"/>
          <w:color w:val="000000"/>
          <w:sz w:val="24"/>
          <w:szCs w:val="24"/>
        </w:rPr>
        <w:t xml:space="preserve"> but also </w:t>
      </w:r>
      <w:proofErr w:type="spellStart"/>
      <w:r w:rsidRPr="000E7DCF">
        <w:rPr>
          <w:rFonts w:ascii="Times New Roman" w:hAnsi="Times New Roman" w:cs="Times New Roman"/>
          <w:color w:val="000000"/>
          <w:sz w:val="24"/>
          <w:szCs w:val="24"/>
        </w:rPr>
        <w:t>immuno</w:t>
      </w:r>
      <w:proofErr w:type="spellEnd"/>
      <w:r w:rsidRPr="000E7DCF">
        <w:rPr>
          <w:rFonts w:ascii="Times New Roman" w:hAnsi="Times New Roman" w:cs="Times New Roman"/>
          <w:color w:val="000000"/>
          <w:sz w:val="24"/>
          <w:szCs w:val="24"/>
        </w:rPr>
        <w:t xml:space="preserve">-compromised individuals </w:t>
      </w:r>
      <w:r w:rsidR="007C2364" w:rsidRPr="000E7DCF">
        <w:rPr>
          <w:rFonts w:ascii="Times New Roman" w:hAnsi="Times New Roman" w:cs="Times New Roman"/>
          <w:color w:val="000000"/>
          <w:sz w:val="24"/>
          <w:szCs w:val="24"/>
        </w:rPr>
        <w:t>who suffer from diarrhea.</w:t>
      </w:r>
      <w:r w:rsidR="00AB307E" w:rsidRPr="000E7DCF">
        <w:rPr>
          <w:rFonts w:ascii="Times New Roman" w:hAnsi="Times New Roman" w:cs="Times New Roman"/>
          <w:color w:val="000000"/>
          <w:sz w:val="24"/>
          <w:szCs w:val="24"/>
        </w:rPr>
        <w:t xml:space="preserve"> </w:t>
      </w:r>
      <w:r w:rsidRPr="000E7DCF">
        <w:rPr>
          <w:rFonts w:ascii="Times New Roman" w:hAnsi="Times New Roman" w:cs="Times New Roman"/>
          <w:color w:val="000000"/>
          <w:sz w:val="24"/>
          <w:szCs w:val="24"/>
        </w:rPr>
        <w:t xml:space="preserve">While bacterial and parasitic gastrointestinal </w:t>
      </w:r>
      <w:r w:rsidR="000E7DCF" w:rsidRPr="000E7DCF">
        <w:rPr>
          <w:rFonts w:ascii="Times New Roman" w:hAnsi="Times New Roman" w:cs="Times New Roman"/>
          <w:color w:val="000000"/>
          <w:sz w:val="24"/>
          <w:szCs w:val="24"/>
        </w:rPr>
        <w:t xml:space="preserve">infections </w:t>
      </w:r>
      <w:r w:rsidRPr="000E7DCF">
        <w:rPr>
          <w:rFonts w:ascii="Times New Roman" w:hAnsi="Times New Roman" w:cs="Times New Roman"/>
          <w:color w:val="000000"/>
          <w:sz w:val="24"/>
          <w:szCs w:val="24"/>
        </w:rPr>
        <w:t xml:space="preserve">are declining </w:t>
      </w:r>
      <w:r w:rsidR="000E7DCF" w:rsidRPr="000E7DCF">
        <w:rPr>
          <w:rFonts w:ascii="Times New Roman" w:hAnsi="Times New Roman" w:cs="Times New Roman"/>
          <w:color w:val="000000"/>
          <w:sz w:val="24"/>
          <w:szCs w:val="24"/>
        </w:rPr>
        <w:t>due to regular practice of sewage disposal</w:t>
      </w:r>
      <w:r w:rsidRPr="000E7DCF">
        <w:rPr>
          <w:rFonts w:ascii="Times New Roman" w:hAnsi="Times New Roman" w:cs="Times New Roman"/>
          <w:color w:val="000000"/>
          <w:sz w:val="24"/>
          <w:szCs w:val="24"/>
        </w:rPr>
        <w:t xml:space="preserve"> and safe drinking water, viral gastroenteritis is not declining </w:t>
      </w:r>
      <w:r w:rsidR="000E7DCF" w:rsidRPr="000E7DCF">
        <w:rPr>
          <w:rFonts w:ascii="Times New Roman" w:hAnsi="Times New Roman" w:cs="Times New Roman"/>
          <w:color w:val="000000"/>
          <w:sz w:val="24"/>
          <w:szCs w:val="24"/>
        </w:rPr>
        <w:t>particularly</w:t>
      </w:r>
      <w:r w:rsidR="00E73E16" w:rsidRPr="000E7DCF">
        <w:rPr>
          <w:rFonts w:ascii="Times New Roman" w:hAnsi="Times New Roman" w:cs="Times New Roman"/>
          <w:color w:val="000000"/>
          <w:sz w:val="24"/>
          <w:szCs w:val="24"/>
        </w:rPr>
        <w:t xml:space="preserve"> </w:t>
      </w:r>
      <w:r w:rsidRPr="000E7DCF">
        <w:rPr>
          <w:rFonts w:ascii="Times New Roman" w:hAnsi="Times New Roman" w:cs="Times New Roman"/>
          <w:color w:val="000000"/>
          <w:sz w:val="24"/>
          <w:szCs w:val="24"/>
        </w:rPr>
        <w:t>in developing countries</w:t>
      </w:r>
      <w:r w:rsidR="009C5770" w:rsidRPr="000E7DCF">
        <w:rPr>
          <w:rFonts w:ascii="Times New Roman" w:hAnsi="Times New Roman" w:cs="Times New Roman"/>
          <w:color w:val="000000"/>
          <w:sz w:val="24"/>
          <w:szCs w:val="24"/>
        </w:rPr>
        <w:t xml:space="preserve"> due to the</w:t>
      </w:r>
      <w:r w:rsidR="009C5770" w:rsidRPr="000E7DCF">
        <w:rPr>
          <w:rFonts w:ascii="Times New Roman" w:hAnsi="Times New Roman" w:cs="Times New Roman"/>
          <w:sz w:val="24"/>
          <w:szCs w:val="24"/>
        </w:rPr>
        <w:t xml:space="preserve"> unknown aetiology</w:t>
      </w:r>
      <w:r w:rsidR="00AB307E" w:rsidRPr="000E7DCF">
        <w:rPr>
          <w:rFonts w:ascii="Times New Roman" w:hAnsi="Times New Roman" w:cs="Times New Roman"/>
          <w:bCs/>
          <w:sz w:val="24"/>
          <w:szCs w:val="16"/>
        </w:rPr>
        <w:t>.</w:t>
      </w:r>
      <w:r w:rsidR="00C6764F" w:rsidRPr="000E7DCF">
        <w:rPr>
          <w:rFonts w:ascii="Times New Roman" w:hAnsi="Times New Roman" w:cs="Times New Roman"/>
          <w:bCs/>
          <w:sz w:val="24"/>
          <w:szCs w:val="16"/>
          <w:vertAlign w:val="superscript"/>
        </w:rPr>
        <w:t>4</w:t>
      </w:r>
    </w:p>
    <w:p w:rsidR="00522793" w:rsidRPr="002B7B8A" w:rsidRDefault="00522793" w:rsidP="007D20D9">
      <w:pPr>
        <w:pStyle w:val="Default"/>
        <w:jc w:val="both"/>
        <w:rPr>
          <w:rFonts w:ascii="Times New Roman" w:hAnsi="Times New Roman" w:cs="Times New Roman"/>
        </w:rPr>
      </w:pPr>
    </w:p>
    <w:p w:rsidR="00E96B99" w:rsidRPr="002B7B8A" w:rsidRDefault="00810FE8" w:rsidP="00AA1A0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rPr>
        <w:t>Host cell i</w:t>
      </w:r>
      <w:r w:rsidRPr="002B7B8A">
        <w:rPr>
          <w:rFonts w:ascii="Times New Roman" w:hAnsi="Times New Roman" w:cs="Times New Roman"/>
          <w:b/>
          <w:bCs/>
          <w:sz w:val="24"/>
        </w:rPr>
        <w:t>nteraction</w:t>
      </w:r>
      <w:r w:rsidR="00E96B99" w:rsidRPr="002B7B8A">
        <w:rPr>
          <w:rFonts w:ascii="Times New Roman" w:hAnsi="Times New Roman" w:cs="Times New Roman"/>
          <w:b/>
          <w:bCs/>
          <w:sz w:val="24"/>
        </w:rPr>
        <w:t xml:space="preserve">: </w:t>
      </w:r>
      <w:r w:rsidR="000C4242" w:rsidRPr="00AE53ED">
        <w:rPr>
          <w:rFonts w:ascii="Times New Roman" w:hAnsi="Times New Roman" w:cs="Times New Roman"/>
          <w:bCs/>
          <w:sz w:val="24"/>
          <w:szCs w:val="24"/>
        </w:rPr>
        <w:t xml:space="preserve">Virus evolution and survival promotes due to interaction between </w:t>
      </w:r>
      <w:r w:rsidR="00B03756" w:rsidRPr="00AE53ED">
        <w:rPr>
          <w:rFonts w:ascii="Times New Roman" w:hAnsi="Times New Roman" w:cs="Times New Roman"/>
          <w:bCs/>
          <w:sz w:val="24"/>
          <w:szCs w:val="24"/>
        </w:rPr>
        <w:t xml:space="preserve">different </w:t>
      </w:r>
      <w:proofErr w:type="spellStart"/>
      <w:r w:rsidR="00B03756" w:rsidRPr="00AE53ED">
        <w:rPr>
          <w:rFonts w:ascii="Times New Roman" w:hAnsi="Times New Roman" w:cs="Times New Roman"/>
          <w:bCs/>
          <w:sz w:val="24"/>
          <w:szCs w:val="24"/>
        </w:rPr>
        <w:t>virome</w:t>
      </w:r>
      <w:proofErr w:type="spellEnd"/>
      <w:r w:rsidR="000C4242" w:rsidRPr="00AE53ED">
        <w:rPr>
          <w:rFonts w:ascii="Times New Roman" w:hAnsi="Times New Roman" w:cs="Times New Roman"/>
          <w:bCs/>
          <w:sz w:val="24"/>
          <w:szCs w:val="24"/>
        </w:rPr>
        <w:t xml:space="preserve"> because of their </w:t>
      </w:r>
      <w:r w:rsidR="00315B3D" w:rsidRPr="00AE53ED">
        <w:rPr>
          <w:rFonts w:ascii="Times New Roman" w:hAnsi="Times New Roman" w:cs="Times New Roman"/>
          <w:bCs/>
          <w:sz w:val="24"/>
          <w:szCs w:val="24"/>
        </w:rPr>
        <w:t xml:space="preserve">lytic </w:t>
      </w:r>
      <w:r w:rsidR="000C4242" w:rsidRPr="00AE53ED">
        <w:rPr>
          <w:rFonts w:ascii="Times New Roman" w:hAnsi="Times New Roman" w:cs="Times New Roman"/>
          <w:bCs/>
          <w:sz w:val="24"/>
          <w:szCs w:val="24"/>
        </w:rPr>
        <w:t>and</w:t>
      </w:r>
      <w:r w:rsidR="00315B3D" w:rsidRPr="00AE53ED">
        <w:rPr>
          <w:rFonts w:ascii="Times New Roman" w:hAnsi="Times New Roman" w:cs="Times New Roman"/>
          <w:bCs/>
          <w:sz w:val="24"/>
          <w:szCs w:val="24"/>
        </w:rPr>
        <w:t xml:space="preserve"> latent</w:t>
      </w:r>
      <w:r w:rsidR="000C4242" w:rsidRPr="00AE53ED">
        <w:rPr>
          <w:rFonts w:ascii="Times New Roman" w:hAnsi="Times New Roman" w:cs="Times New Roman"/>
          <w:bCs/>
          <w:sz w:val="24"/>
          <w:szCs w:val="24"/>
        </w:rPr>
        <w:t xml:space="preserve"> life cycles.</w:t>
      </w:r>
      <w:r w:rsidR="00AB307E" w:rsidRPr="00AE53ED">
        <w:rPr>
          <w:rFonts w:ascii="Times New Roman" w:hAnsi="Times New Roman" w:cs="Times New Roman"/>
          <w:bCs/>
          <w:sz w:val="24"/>
          <w:szCs w:val="24"/>
        </w:rPr>
        <w:t xml:space="preserve"> </w:t>
      </w:r>
      <w:r w:rsidR="0091479C" w:rsidRPr="00AE53ED">
        <w:rPr>
          <w:rFonts w:ascii="Times New Roman" w:hAnsi="Times New Roman" w:cs="Times New Roman"/>
          <w:sz w:val="24"/>
          <w:szCs w:val="24"/>
        </w:rPr>
        <w:t xml:space="preserve">The human gastrointestinal tract </w:t>
      </w:r>
      <w:r w:rsidR="000435C4" w:rsidRPr="00AE53ED">
        <w:rPr>
          <w:rFonts w:ascii="Times New Roman" w:hAnsi="Times New Roman" w:cs="Times New Roman"/>
          <w:sz w:val="24"/>
          <w:szCs w:val="24"/>
        </w:rPr>
        <w:t>is an i</w:t>
      </w:r>
      <w:r w:rsidR="000435C4" w:rsidRPr="002B7B8A">
        <w:rPr>
          <w:rFonts w:ascii="Times New Roman" w:hAnsi="Times New Roman" w:cs="Times New Roman"/>
          <w:sz w:val="24"/>
          <w:szCs w:val="24"/>
        </w:rPr>
        <w:t xml:space="preserve">nterface between the host and </w:t>
      </w:r>
      <w:r w:rsidR="00AB307E">
        <w:rPr>
          <w:rFonts w:ascii="Times New Roman" w:hAnsi="Times New Roman" w:cs="Times New Roman"/>
          <w:sz w:val="24"/>
          <w:szCs w:val="24"/>
        </w:rPr>
        <w:t>complex microbial ecosystems.</w:t>
      </w:r>
      <w:r w:rsidR="00CB2C6F" w:rsidRPr="00AB307E">
        <w:rPr>
          <w:rFonts w:ascii="Times New Roman" w:hAnsi="Times New Roman" w:cs="Times New Roman"/>
          <w:bCs/>
          <w:sz w:val="24"/>
          <w:szCs w:val="24"/>
          <w:vertAlign w:val="superscript"/>
        </w:rPr>
        <w:t>5</w:t>
      </w:r>
      <w:r w:rsidR="003A3D2B" w:rsidRPr="002B7B8A">
        <w:rPr>
          <w:rFonts w:ascii="Times New Roman" w:hAnsi="Times New Roman" w:cs="Times New Roman"/>
          <w:sz w:val="24"/>
          <w:szCs w:val="24"/>
        </w:rPr>
        <w:t xml:space="preserve"> </w:t>
      </w:r>
      <w:r w:rsidR="00E96B99" w:rsidRPr="002B7B8A">
        <w:rPr>
          <w:rFonts w:ascii="Times New Roman" w:hAnsi="Times New Roman" w:cs="Times New Roman"/>
          <w:color w:val="000000"/>
          <w:sz w:val="24"/>
          <w:szCs w:val="24"/>
        </w:rPr>
        <w:t xml:space="preserve">Viruses are </w:t>
      </w:r>
      <w:proofErr w:type="spellStart"/>
      <w:r w:rsidR="006A56C0" w:rsidRPr="002B7B8A">
        <w:rPr>
          <w:rFonts w:ascii="Times New Roman" w:hAnsi="Times New Roman" w:cs="Times New Roman"/>
          <w:color w:val="000000"/>
          <w:sz w:val="24"/>
          <w:szCs w:val="24"/>
        </w:rPr>
        <w:t>holop</w:t>
      </w:r>
      <w:r w:rsidR="00E96B99" w:rsidRPr="002B7B8A">
        <w:rPr>
          <w:rFonts w:ascii="Times New Roman" w:hAnsi="Times New Roman" w:cs="Times New Roman"/>
          <w:color w:val="000000"/>
          <w:sz w:val="24"/>
          <w:szCs w:val="24"/>
        </w:rPr>
        <w:t>arasite</w:t>
      </w:r>
      <w:proofErr w:type="spellEnd"/>
      <w:r w:rsidR="0008776C" w:rsidRPr="002B7B8A">
        <w:rPr>
          <w:rFonts w:ascii="Times New Roman" w:hAnsi="Times New Roman" w:cs="Times New Roman"/>
          <w:color w:val="000000"/>
          <w:sz w:val="24"/>
          <w:szCs w:val="24"/>
        </w:rPr>
        <w:t xml:space="preserve"> with single-stranded</w:t>
      </w:r>
      <w:r w:rsidR="00E96B99" w:rsidRPr="002B7B8A">
        <w:rPr>
          <w:rFonts w:ascii="Times New Roman" w:hAnsi="Times New Roman" w:cs="Times New Roman"/>
          <w:color w:val="000000"/>
          <w:sz w:val="24"/>
          <w:szCs w:val="24"/>
        </w:rPr>
        <w:t xml:space="preserve"> or doub</w:t>
      </w:r>
      <w:r w:rsidR="00522793" w:rsidRPr="002B7B8A">
        <w:rPr>
          <w:rFonts w:ascii="Times New Roman" w:hAnsi="Times New Roman" w:cs="Times New Roman"/>
          <w:color w:val="000000"/>
          <w:sz w:val="24"/>
          <w:szCs w:val="24"/>
        </w:rPr>
        <w:t xml:space="preserve">le-stranded </w:t>
      </w:r>
      <w:r w:rsidR="0008776C" w:rsidRPr="002B7B8A">
        <w:rPr>
          <w:rFonts w:ascii="Times New Roman" w:hAnsi="Times New Roman" w:cs="Times New Roman"/>
          <w:color w:val="000000"/>
          <w:sz w:val="24"/>
          <w:szCs w:val="24"/>
        </w:rPr>
        <w:t>genetic material.</w:t>
      </w:r>
      <w:r w:rsidR="00E96B99" w:rsidRPr="002B7B8A">
        <w:rPr>
          <w:rFonts w:ascii="Times New Roman" w:hAnsi="Times New Roman" w:cs="Times New Roman"/>
          <w:color w:val="000000"/>
          <w:sz w:val="24"/>
          <w:szCs w:val="24"/>
        </w:rPr>
        <w:t xml:space="preserve"> Viral infection </w:t>
      </w:r>
      <w:r w:rsidR="009C6325" w:rsidRPr="002B7B8A">
        <w:rPr>
          <w:rFonts w:ascii="Times New Roman" w:hAnsi="Times New Roman" w:cs="Times New Roman"/>
          <w:color w:val="000000"/>
          <w:sz w:val="24"/>
          <w:szCs w:val="24"/>
        </w:rPr>
        <w:t>starts</w:t>
      </w:r>
      <w:r w:rsidR="00E96B99" w:rsidRPr="002B7B8A">
        <w:rPr>
          <w:rFonts w:ascii="Times New Roman" w:hAnsi="Times New Roman" w:cs="Times New Roman"/>
          <w:color w:val="000000"/>
          <w:sz w:val="24"/>
          <w:szCs w:val="24"/>
        </w:rPr>
        <w:t xml:space="preserve"> when </w:t>
      </w:r>
      <w:r w:rsidR="009C6325" w:rsidRPr="002B7B8A">
        <w:rPr>
          <w:rFonts w:ascii="Times New Roman" w:hAnsi="Times New Roman" w:cs="Times New Roman"/>
          <w:color w:val="000000"/>
          <w:sz w:val="24"/>
          <w:szCs w:val="24"/>
        </w:rPr>
        <w:t xml:space="preserve">binding occur between </w:t>
      </w:r>
      <w:r w:rsidR="00E96B99" w:rsidRPr="002B7B8A">
        <w:rPr>
          <w:rFonts w:ascii="Times New Roman" w:hAnsi="Times New Roman" w:cs="Times New Roman"/>
          <w:color w:val="000000"/>
          <w:sz w:val="24"/>
          <w:szCs w:val="24"/>
        </w:rPr>
        <w:t xml:space="preserve">surface </w:t>
      </w:r>
      <w:r w:rsidR="009C6325" w:rsidRPr="000E7DCF">
        <w:rPr>
          <w:rFonts w:ascii="Times New Roman" w:hAnsi="Times New Roman" w:cs="Times New Roman"/>
          <w:color w:val="000000"/>
          <w:sz w:val="24"/>
          <w:szCs w:val="24"/>
        </w:rPr>
        <w:t>and</w:t>
      </w:r>
      <w:r w:rsidR="00E96B99" w:rsidRPr="000E7DCF">
        <w:rPr>
          <w:rFonts w:ascii="Times New Roman" w:hAnsi="Times New Roman" w:cs="Times New Roman"/>
          <w:color w:val="000000"/>
          <w:sz w:val="24"/>
          <w:szCs w:val="24"/>
        </w:rPr>
        <w:t xml:space="preserve"> receptor proteins on the</w:t>
      </w:r>
      <w:r w:rsidR="009C6325" w:rsidRPr="000E7DCF">
        <w:rPr>
          <w:rFonts w:ascii="Times New Roman" w:hAnsi="Times New Roman" w:cs="Times New Roman"/>
          <w:color w:val="000000"/>
          <w:sz w:val="24"/>
          <w:szCs w:val="24"/>
        </w:rPr>
        <w:t xml:space="preserve"> </w:t>
      </w:r>
      <w:r w:rsidR="00E96B99" w:rsidRPr="000E7DCF">
        <w:rPr>
          <w:rFonts w:ascii="Times New Roman" w:hAnsi="Times New Roman" w:cs="Times New Roman"/>
          <w:color w:val="000000"/>
          <w:sz w:val="24"/>
          <w:szCs w:val="24"/>
        </w:rPr>
        <w:t>host cell</w:t>
      </w:r>
      <w:r w:rsidR="000E7DCF" w:rsidRPr="000E7DCF">
        <w:rPr>
          <w:rFonts w:ascii="Times New Roman" w:hAnsi="Times New Roman" w:cs="Times New Roman"/>
          <w:color w:val="000000"/>
          <w:sz w:val="24"/>
          <w:szCs w:val="24"/>
        </w:rPr>
        <w:t xml:space="preserve"> surface</w:t>
      </w:r>
      <w:r w:rsidR="009C6325" w:rsidRPr="000E7DCF">
        <w:rPr>
          <w:rFonts w:ascii="Times New Roman" w:hAnsi="Times New Roman" w:cs="Times New Roman"/>
          <w:color w:val="000000"/>
          <w:sz w:val="24"/>
          <w:szCs w:val="24"/>
        </w:rPr>
        <w:t xml:space="preserve">, </w:t>
      </w:r>
      <w:r w:rsidR="00DF3AA3" w:rsidRPr="00DF3AA3">
        <w:rPr>
          <w:rFonts w:ascii="Times New Roman" w:hAnsi="Times New Roman" w:cs="Times New Roman"/>
          <w:color w:val="000000"/>
          <w:sz w:val="24"/>
          <w:szCs w:val="24"/>
        </w:rPr>
        <w:t>this</w:t>
      </w:r>
      <w:r w:rsidR="00E96B99" w:rsidRPr="00DF3AA3">
        <w:rPr>
          <w:rFonts w:ascii="Times New Roman" w:hAnsi="Times New Roman" w:cs="Times New Roman"/>
          <w:color w:val="000000"/>
          <w:sz w:val="24"/>
          <w:szCs w:val="24"/>
        </w:rPr>
        <w:t xml:space="preserve"> followed by replication and </w:t>
      </w:r>
      <w:proofErr w:type="spellStart"/>
      <w:r w:rsidR="00E96B99" w:rsidRPr="00DF3AA3">
        <w:rPr>
          <w:rFonts w:ascii="Times New Roman" w:hAnsi="Times New Roman" w:cs="Times New Roman"/>
          <w:color w:val="000000"/>
          <w:sz w:val="24"/>
          <w:szCs w:val="24"/>
        </w:rPr>
        <w:t>lysis</w:t>
      </w:r>
      <w:proofErr w:type="spellEnd"/>
      <w:r w:rsidR="001A79CB" w:rsidRPr="00DF3AA3">
        <w:rPr>
          <w:rFonts w:ascii="Times New Roman" w:hAnsi="Times New Roman" w:cs="Times New Roman"/>
          <w:color w:val="000000"/>
          <w:sz w:val="24"/>
          <w:szCs w:val="24"/>
        </w:rPr>
        <w:t xml:space="preserve"> but on the other hand due to </w:t>
      </w:r>
      <w:r w:rsidR="00DF3AA3" w:rsidRPr="00DF3AA3">
        <w:rPr>
          <w:rFonts w:ascii="Times New Roman" w:hAnsi="Times New Roman" w:cs="Times New Roman"/>
          <w:color w:val="000000"/>
          <w:sz w:val="24"/>
          <w:szCs w:val="24"/>
        </w:rPr>
        <w:t>adverse</w:t>
      </w:r>
      <w:r w:rsidR="001A79CB" w:rsidRPr="00DF3AA3">
        <w:rPr>
          <w:rFonts w:ascii="Times New Roman" w:hAnsi="Times New Roman" w:cs="Times New Roman"/>
          <w:color w:val="000000"/>
          <w:sz w:val="24"/>
          <w:szCs w:val="24"/>
        </w:rPr>
        <w:t xml:space="preserve"> conditions</w:t>
      </w:r>
      <w:r w:rsidR="00DF3AA3" w:rsidRPr="00DF3AA3">
        <w:rPr>
          <w:rFonts w:ascii="Times New Roman" w:hAnsi="Times New Roman" w:cs="Times New Roman"/>
          <w:color w:val="000000"/>
          <w:sz w:val="24"/>
          <w:szCs w:val="24"/>
        </w:rPr>
        <w:t xml:space="preserve">, </w:t>
      </w:r>
      <w:r w:rsidR="001A79CB" w:rsidRPr="00DF3AA3">
        <w:rPr>
          <w:rFonts w:ascii="Times New Roman" w:hAnsi="Times New Roman" w:cs="Times New Roman"/>
          <w:color w:val="000000"/>
          <w:sz w:val="24"/>
          <w:szCs w:val="24"/>
        </w:rPr>
        <w:t xml:space="preserve">some </w:t>
      </w:r>
      <w:r w:rsidR="006A245C" w:rsidRPr="00DF3AA3">
        <w:rPr>
          <w:rFonts w:ascii="Times New Roman" w:hAnsi="Times New Roman" w:cs="Times New Roman"/>
          <w:color w:val="000000"/>
          <w:sz w:val="24"/>
          <w:szCs w:val="24"/>
        </w:rPr>
        <w:t>viruses</w:t>
      </w:r>
      <w:r w:rsidR="00AB307E" w:rsidRPr="00DF3AA3">
        <w:rPr>
          <w:rFonts w:ascii="Times New Roman" w:hAnsi="Times New Roman" w:cs="Times New Roman"/>
          <w:color w:val="000000"/>
          <w:sz w:val="24"/>
          <w:szCs w:val="24"/>
        </w:rPr>
        <w:t xml:space="preserve"> </w:t>
      </w:r>
      <w:r w:rsidR="006A245C" w:rsidRPr="00DF3AA3">
        <w:rPr>
          <w:rFonts w:ascii="Times New Roman" w:hAnsi="Times New Roman" w:cs="Times New Roman"/>
          <w:color w:val="000000"/>
          <w:sz w:val="24"/>
          <w:szCs w:val="24"/>
        </w:rPr>
        <w:t>remain dormant</w:t>
      </w:r>
      <w:r w:rsidR="00DF3AA3" w:rsidRPr="00DF3AA3">
        <w:rPr>
          <w:rFonts w:ascii="Times New Roman" w:hAnsi="Times New Roman" w:cs="Times New Roman"/>
          <w:color w:val="000000"/>
          <w:sz w:val="24"/>
          <w:szCs w:val="24"/>
        </w:rPr>
        <w:t xml:space="preserve"> until conditions</w:t>
      </w:r>
      <w:r w:rsidR="00E96B99" w:rsidRPr="00DF3AA3">
        <w:rPr>
          <w:rFonts w:ascii="Times New Roman" w:hAnsi="Times New Roman" w:cs="Times New Roman"/>
          <w:color w:val="000000"/>
          <w:sz w:val="24"/>
          <w:szCs w:val="24"/>
        </w:rPr>
        <w:t xml:space="preserve"> </w:t>
      </w:r>
      <w:r w:rsidR="00DF3AA3" w:rsidRPr="00DF3AA3">
        <w:rPr>
          <w:rFonts w:ascii="Times New Roman" w:hAnsi="Times New Roman" w:cs="Times New Roman"/>
          <w:color w:val="000000"/>
          <w:sz w:val="24"/>
          <w:szCs w:val="24"/>
        </w:rPr>
        <w:t xml:space="preserve">become </w:t>
      </w:r>
      <w:r w:rsidR="00E96B99" w:rsidRPr="00DF3AA3">
        <w:rPr>
          <w:rFonts w:ascii="Times New Roman" w:hAnsi="Times New Roman" w:cs="Times New Roman"/>
          <w:color w:val="000000"/>
          <w:sz w:val="24"/>
          <w:szCs w:val="24"/>
        </w:rPr>
        <w:t xml:space="preserve">favorable for replication and host cell </w:t>
      </w:r>
      <w:proofErr w:type="spellStart"/>
      <w:r w:rsidR="00E96B99" w:rsidRPr="00DF3AA3">
        <w:rPr>
          <w:rFonts w:ascii="Times New Roman" w:hAnsi="Times New Roman" w:cs="Times New Roman"/>
          <w:color w:val="000000"/>
          <w:sz w:val="24"/>
          <w:szCs w:val="24"/>
        </w:rPr>
        <w:t>lysis</w:t>
      </w:r>
      <w:proofErr w:type="spellEnd"/>
      <w:r w:rsidR="00E96B99" w:rsidRPr="00DF3AA3">
        <w:rPr>
          <w:rFonts w:ascii="Times New Roman" w:hAnsi="Times New Roman" w:cs="Times New Roman"/>
          <w:color w:val="000000"/>
          <w:sz w:val="24"/>
          <w:szCs w:val="24"/>
        </w:rPr>
        <w:t xml:space="preserve">. </w:t>
      </w:r>
      <w:r w:rsidR="00517159" w:rsidRPr="00DF3AA3">
        <w:rPr>
          <w:rFonts w:ascii="Times New Roman" w:hAnsi="Times New Roman" w:cs="Times New Roman"/>
          <w:color w:val="000000"/>
          <w:sz w:val="24"/>
          <w:szCs w:val="24"/>
        </w:rPr>
        <w:t xml:space="preserve">It </w:t>
      </w:r>
      <w:r w:rsidR="00DF3AA3" w:rsidRPr="00DF3AA3">
        <w:rPr>
          <w:rFonts w:ascii="Times New Roman" w:hAnsi="Times New Roman" w:cs="Times New Roman"/>
          <w:color w:val="000000"/>
          <w:sz w:val="24"/>
          <w:szCs w:val="24"/>
        </w:rPr>
        <w:t>should also be highlighted</w:t>
      </w:r>
      <w:r w:rsidR="006A245C" w:rsidRPr="00DF3AA3">
        <w:rPr>
          <w:rFonts w:ascii="Times New Roman" w:hAnsi="Times New Roman" w:cs="Times New Roman"/>
          <w:color w:val="000000"/>
          <w:sz w:val="24"/>
          <w:szCs w:val="24"/>
        </w:rPr>
        <w:t xml:space="preserve"> that few viruses m</w:t>
      </w:r>
      <w:r w:rsidR="00DF3AA3" w:rsidRPr="00DF3AA3">
        <w:rPr>
          <w:rFonts w:ascii="Times New Roman" w:hAnsi="Times New Roman" w:cs="Times New Roman"/>
          <w:color w:val="000000"/>
          <w:sz w:val="24"/>
          <w:szCs w:val="24"/>
        </w:rPr>
        <w:t>ight</w:t>
      </w:r>
      <w:r w:rsidR="006A245C" w:rsidRPr="00DF3AA3">
        <w:rPr>
          <w:rFonts w:ascii="Times New Roman" w:hAnsi="Times New Roman" w:cs="Times New Roman"/>
          <w:color w:val="000000"/>
          <w:sz w:val="24"/>
          <w:szCs w:val="24"/>
        </w:rPr>
        <w:t xml:space="preserve"> have wide host adaptability, while</w:t>
      </w:r>
      <w:r w:rsidR="00E96B99" w:rsidRPr="00DF3AA3">
        <w:rPr>
          <w:rFonts w:ascii="Times New Roman" w:hAnsi="Times New Roman" w:cs="Times New Roman"/>
          <w:color w:val="000000"/>
          <w:sz w:val="24"/>
          <w:szCs w:val="24"/>
        </w:rPr>
        <w:t xml:space="preserve"> protein-protein interactions between </w:t>
      </w:r>
      <w:proofErr w:type="spellStart"/>
      <w:r w:rsidR="00E96B99" w:rsidRPr="00DF3AA3">
        <w:rPr>
          <w:rFonts w:ascii="Times New Roman" w:hAnsi="Times New Roman" w:cs="Times New Roman"/>
          <w:color w:val="000000"/>
          <w:sz w:val="24"/>
          <w:szCs w:val="24"/>
        </w:rPr>
        <w:t>virion</w:t>
      </w:r>
      <w:proofErr w:type="spellEnd"/>
      <w:r w:rsidR="00E96B99" w:rsidRPr="00DF3AA3">
        <w:rPr>
          <w:rFonts w:ascii="Times New Roman" w:hAnsi="Times New Roman" w:cs="Times New Roman"/>
          <w:color w:val="000000"/>
          <w:sz w:val="24"/>
          <w:szCs w:val="24"/>
        </w:rPr>
        <w:t xml:space="preserve"> and host </w:t>
      </w:r>
      <w:r w:rsidR="006A245C" w:rsidRPr="00DF3AA3">
        <w:rPr>
          <w:rFonts w:ascii="Times New Roman" w:hAnsi="Times New Roman" w:cs="Times New Roman"/>
          <w:color w:val="000000"/>
          <w:sz w:val="24"/>
          <w:szCs w:val="24"/>
        </w:rPr>
        <w:t xml:space="preserve">are very </w:t>
      </w:r>
      <w:r w:rsidR="00DF3AA3" w:rsidRPr="00DF3AA3">
        <w:rPr>
          <w:rFonts w:ascii="Times New Roman" w:hAnsi="Times New Roman" w:cs="Times New Roman"/>
          <w:color w:val="000000"/>
          <w:sz w:val="24"/>
          <w:szCs w:val="24"/>
        </w:rPr>
        <w:t>often</w:t>
      </w:r>
      <w:r w:rsidR="006A245C" w:rsidRPr="00DF3AA3">
        <w:rPr>
          <w:rFonts w:ascii="Times New Roman" w:hAnsi="Times New Roman" w:cs="Times New Roman"/>
          <w:color w:val="000000"/>
          <w:sz w:val="24"/>
          <w:szCs w:val="24"/>
        </w:rPr>
        <w:t xml:space="preserve"> in </w:t>
      </w:r>
      <w:r w:rsidR="00DF3AA3" w:rsidRPr="00DF3AA3">
        <w:rPr>
          <w:rFonts w:ascii="Times New Roman" w:hAnsi="Times New Roman" w:cs="Times New Roman"/>
          <w:color w:val="000000"/>
          <w:sz w:val="24"/>
          <w:szCs w:val="24"/>
        </w:rPr>
        <w:t>most of the</w:t>
      </w:r>
      <w:r w:rsidR="006A245C" w:rsidRPr="00DF3AA3">
        <w:rPr>
          <w:rFonts w:ascii="Times New Roman" w:hAnsi="Times New Roman" w:cs="Times New Roman"/>
          <w:color w:val="000000"/>
          <w:sz w:val="24"/>
          <w:szCs w:val="24"/>
        </w:rPr>
        <w:t xml:space="preserve"> cases</w:t>
      </w:r>
      <w:r w:rsidR="006A245C" w:rsidRPr="00A65A33">
        <w:rPr>
          <w:rFonts w:ascii="Times New Roman" w:hAnsi="Times New Roman" w:cs="Times New Roman"/>
          <w:color w:val="000000"/>
          <w:sz w:val="24"/>
          <w:szCs w:val="24"/>
        </w:rPr>
        <w:t>.</w:t>
      </w:r>
      <w:r w:rsidR="00DA4C89" w:rsidRPr="00A65A33">
        <w:rPr>
          <w:rFonts w:ascii="Times New Roman" w:hAnsi="Times New Roman" w:cs="Times New Roman"/>
          <w:color w:val="000000"/>
          <w:sz w:val="24"/>
          <w:szCs w:val="24"/>
        </w:rPr>
        <w:t xml:space="preserve"> </w:t>
      </w:r>
      <w:r w:rsidR="00CF7A38" w:rsidRPr="00A65A33">
        <w:rPr>
          <w:rFonts w:ascii="Times New Roman" w:hAnsi="Times New Roman" w:cs="Times New Roman"/>
          <w:color w:val="000000"/>
          <w:sz w:val="24"/>
          <w:szCs w:val="24"/>
        </w:rPr>
        <w:t xml:space="preserve">The </w:t>
      </w:r>
      <w:proofErr w:type="spellStart"/>
      <w:r w:rsidR="00CF7A38" w:rsidRPr="00A65A33">
        <w:rPr>
          <w:rFonts w:ascii="Times New Roman" w:hAnsi="Times New Roman" w:cs="Times New Roman"/>
          <w:color w:val="000000"/>
          <w:sz w:val="24"/>
          <w:szCs w:val="24"/>
        </w:rPr>
        <w:t>curation</w:t>
      </w:r>
      <w:proofErr w:type="spellEnd"/>
      <w:r w:rsidR="00E96B99" w:rsidRPr="00A65A33">
        <w:rPr>
          <w:rFonts w:ascii="Times New Roman" w:hAnsi="Times New Roman" w:cs="Times New Roman"/>
          <w:color w:val="000000"/>
          <w:sz w:val="24"/>
          <w:szCs w:val="24"/>
        </w:rPr>
        <w:t xml:space="preserve"> of the human </w:t>
      </w:r>
      <w:proofErr w:type="spellStart"/>
      <w:r w:rsidR="00E96B99" w:rsidRPr="00A65A33">
        <w:rPr>
          <w:rFonts w:ascii="Times New Roman" w:hAnsi="Times New Roman" w:cs="Times New Roman"/>
          <w:color w:val="000000"/>
          <w:sz w:val="24"/>
          <w:szCs w:val="24"/>
        </w:rPr>
        <w:t>virome</w:t>
      </w:r>
      <w:proofErr w:type="spellEnd"/>
      <w:r w:rsidR="00E96B99" w:rsidRPr="00A65A33">
        <w:rPr>
          <w:rFonts w:ascii="Times New Roman" w:hAnsi="Times New Roman" w:cs="Times New Roman"/>
          <w:color w:val="000000"/>
          <w:sz w:val="24"/>
          <w:szCs w:val="24"/>
        </w:rPr>
        <w:t xml:space="preserve"> is </w:t>
      </w:r>
      <w:r w:rsidR="00A65A33" w:rsidRPr="00A65A33">
        <w:rPr>
          <w:rFonts w:ascii="Times New Roman" w:hAnsi="Times New Roman" w:cs="Times New Roman"/>
          <w:color w:val="000000"/>
          <w:sz w:val="24"/>
          <w:szCs w:val="24"/>
        </w:rPr>
        <w:t>mainly</w:t>
      </w:r>
      <w:r w:rsidR="00E96B99" w:rsidRPr="00A65A33">
        <w:rPr>
          <w:rFonts w:ascii="Times New Roman" w:hAnsi="Times New Roman" w:cs="Times New Roman"/>
          <w:color w:val="000000"/>
          <w:sz w:val="24"/>
          <w:szCs w:val="24"/>
        </w:rPr>
        <w:t xml:space="preserve"> based on </w:t>
      </w:r>
      <w:proofErr w:type="spellStart"/>
      <w:r w:rsidR="000F5D2F" w:rsidRPr="00A65A33">
        <w:rPr>
          <w:rFonts w:ascii="Times New Roman" w:hAnsi="Times New Roman" w:cs="Times New Roman"/>
          <w:color w:val="000000"/>
          <w:sz w:val="24"/>
          <w:szCs w:val="24"/>
        </w:rPr>
        <w:t>ds</w:t>
      </w:r>
      <w:r w:rsidR="00E96B99" w:rsidRPr="00A65A33">
        <w:rPr>
          <w:rFonts w:ascii="Times New Roman" w:hAnsi="Times New Roman" w:cs="Times New Roman"/>
          <w:color w:val="000000"/>
          <w:sz w:val="24"/>
          <w:szCs w:val="24"/>
        </w:rPr>
        <w:t>DNA</w:t>
      </w:r>
      <w:proofErr w:type="spellEnd"/>
      <w:r w:rsidR="000F5D2F" w:rsidRPr="00A65A33">
        <w:rPr>
          <w:rFonts w:ascii="Times New Roman" w:hAnsi="Times New Roman" w:cs="Times New Roman"/>
          <w:color w:val="000000"/>
          <w:sz w:val="24"/>
          <w:szCs w:val="24"/>
        </w:rPr>
        <w:t xml:space="preserve"> (double stranded </w:t>
      </w:r>
      <w:proofErr w:type="spellStart"/>
      <w:r w:rsidR="000F5D2F" w:rsidRPr="00A65A33">
        <w:rPr>
          <w:rFonts w:ascii="Times New Roman" w:hAnsi="Times New Roman" w:cs="Times New Roman"/>
          <w:color w:val="000000"/>
          <w:sz w:val="24"/>
          <w:szCs w:val="24"/>
        </w:rPr>
        <w:t>deoxy</w:t>
      </w:r>
      <w:proofErr w:type="spellEnd"/>
      <w:r w:rsidR="000F5D2F" w:rsidRPr="00A65A33">
        <w:rPr>
          <w:rFonts w:ascii="Times New Roman" w:hAnsi="Times New Roman" w:cs="Times New Roman"/>
          <w:color w:val="000000"/>
          <w:sz w:val="24"/>
          <w:szCs w:val="24"/>
        </w:rPr>
        <w:t>-ribose nucleic acid)</w:t>
      </w:r>
      <w:r w:rsidR="00E96B99" w:rsidRPr="00A65A33">
        <w:rPr>
          <w:rFonts w:ascii="Times New Roman" w:hAnsi="Times New Roman" w:cs="Times New Roman"/>
          <w:color w:val="000000"/>
          <w:sz w:val="24"/>
          <w:szCs w:val="24"/>
        </w:rPr>
        <w:t xml:space="preserve"> viruses, </w:t>
      </w:r>
      <w:r w:rsidR="00A65A33" w:rsidRPr="00A65A33">
        <w:rPr>
          <w:rFonts w:ascii="Times New Roman" w:hAnsi="Times New Roman" w:cs="Times New Roman"/>
          <w:color w:val="000000"/>
          <w:sz w:val="24"/>
          <w:szCs w:val="24"/>
        </w:rPr>
        <w:t>but</w:t>
      </w:r>
      <w:r w:rsidR="00E96B99" w:rsidRPr="00A65A33">
        <w:rPr>
          <w:rFonts w:ascii="Times New Roman" w:hAnsi="Times New Roman" w:cs="Times New Roman"/>
          <w:color w:val="000000"/>
          <w:sz w:val="24"/>
          <w:szCs w:val="24"/>
        </w:rPr>
        <w:t xml:space="preserve"> </w:t>
      </w:r>
      <w:r w:rsidR="00AA1A01" w:rsidRPr="00A65A33">
        <w:rPr>
          <w:rFonts w:ascii="Times New Roman" w:hAnsi="Times New Roman" w:cs="Times New Roman"/>
          <w:color w:val="000000"/>
          <w:sz w:val="24"/>
          <w:szCs w:val="24"/>
        </w:rPr>
        <w:t>few</w:t>
      </w:r>
      <w:r w:rsidR="00E96B99"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research</w:t>
      </w:r>
      <w:r w:rsidR="00E96B99"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has</w:t>
      </w:r>
      <w:r w:rsidR="00E96B99" w:rsidRPr="00A65A33">
        <w:rPr>
          <w:rFonts w:ascii="Times New Roman" w:hAnsi="Times New Roman" w:cs="Times New Roman"/>
          <w:color w:val="000000"/>
          <w:sz w:val="24"/>
          <w:szCs w:val="24"/>
        </w:rPr>
        <w:t xml:space="preserve"> focused on the RNA viral fraction, which </w:t>
      </w:r>
      <w:r w:rsidR="00A65A33" w:rsidRPr="00A65A33">
        <w:rPr>
          <w:rFonts w:ascii="Times New Roman" w:hAnsi="Times New Roman" w:cs="Times New Roman"/>
          <w:color w:val="000000"/>
          <w:sz w:val="24"/>
          <w:szCs w:val="24"/>
        </w:rPr>
        <w:t>includes</w:t>
      </w:r>
      <w:r w:rsidR="00AB307E" w:rsidRPr="00A65A33">
        <w:rPr>
          <w:rFonts w:ascii="Times New Roman" w:hAnsi="Times New Roman" w:cs="Times New Roman"/>
          <w:color w:val="000000"/>
          <w:sz w:val="24"/>
          <w:szCs w:val="24"/>
        </w:rPr>
        <w:t xml:space="preserve"> </w:t>
      </w:r>
      <w:r w:rsidR="00A65A33" w:rsidRPr="00A65A33">
        <w:rPr>
          <w:rFonts w:ascii="Times New Roman" w:hAnsi="Times New Roman" w:cs="Times New Roman"/>
          <w:color w:val="000000"/>
          <w:sz w:val="24"/>
          <w:szCs w:val="24"/>
        </w:rPr>
        <w:t>the majority</w:t>
      </w:r>
      <w:r w:rsidR="003A3D2B" w:rsidRPr="00A65A33">
        <w:rPr>
          <w:rFonts w:ascii="Times New Roman" w:hAnsi="Times New Roman" w:cs="Times New Roman"/>
          <w:color w:val="000000"/>
          <w:sz w:val="24"/>
          <w:szCs w:val="24"/>
        </w:rPr>
        <w:t xml:space="preserve"> of the eukaryotic virome</w:t>
      </w:r>
      <w:r w:rsidR="00AB307E">
        <w:rPr>
          <w:rFonts w:ascii="Times New Roman" w:hAnsi="Times New Roman" w:cs="Times New Roman"/>
          <w:color w:val="000000"/>
          <w:sz w:val="24"/>
          <w:szCs w:val="24"/>
        </w:rPr>
        <w:t>.</w:t>
      </w:r>
      <w:r w:rsidR="00DB4660" w:rsidRPr="00AB307E">
        <w:rPr>
          <w:rFonts w:ascii="Times New Roman" w:hAnsi="Times New Roman" w:cs="Times New Roman"/>
          <w:bCs/>
          <w:sz w:val="24"/>
          <w:szCs w:val="24"/>
          <w:vertAlign w:val="superscript"/>
        </w:rPr>
        <w:t>1</w:t>
      </w:r>
      <w:r w:rsidR="00AB307E">
        <w:rPr>
          <w:rFonts w:ascii="Times New Roman" w:hAnsi="Times New Roman" w:cs="Times New Roman"/>
          <w:bCs/>
          <w:sz w:val="24"/>
          <w:szCs w:val="24"/>
          <w:vertAlign w:val="superscript"/>
        </w:rPr>
        <w:t xml:space="preserve"> </w:t>
      </w:r>
      <w:r w:rsidR="00AA1A01" w:rsidRPr="002B7B8A">
        <w:rPr>
          <w:rFonts w:ascii="Times New Roman" w:hAnsi="Times New Roman" w:cs="Times New Roman"/>
          <w:color w:val="000000"/>
          <w:sz w:val="24"/>
          <w:szCs w:val="24"/>
        </w:rPr>
        <w:t xml:space="preserve">There is </w:t>
      </w:r>
      <w:r w:rsidR="00071EEF" w:rsidRPr="002B7B8A">
        <w:rPr>
          <w:rFonts w:ascii="Times New Roman" w:hAnsi="Times New Roman" w:cs="Times New Roman"/>
          <w:color w:val="000000"/>
          <w:sz w:val="24"/>
          <w:szCs w:val="24"/>
        </w:rPr>
        <w:t xml:space="preserve">an incredible </w:t>
      </w:r>
      <w:r w:rsidR="00AA1A01" w:rsidRPr="002B7B8A">
        <w:rPr>
          <w:rFonts w:ascii="Times New Roman" w:hAnsi="Times New Roman" w:cs="Times New Roman"/>
          <w:color w:val="000000"/>
          <w:sz w:val="24"/>
          <w:szCs w:val="24"/>
        </w:rPr>
        <w:t xml:space="preserve">interest </w:t>
      </w:r>
      <w:r w:rsidR="00071EEF" w:rsidRPr="002B7B8A">
        <w:rPr>
          <w:rFonts w:ascii="Times New Roman" w:hAnsi="Times New Roman" w:cs="Times New Roman"/>
          <w:color w:val="000000"/>
          <w:sz w:val="24"/>
          <w:szCs w:val="24"/>
        </w:rPr>
        <w:t>for explaining</w:t>
      </w:r>
      <w:r w:rsidR="00AA1A01" w:rsidRPr="002B7B8A">
        <w:rPr>
          <w:rFonts w:ascii="Times New Roman" w:hAnsi="Times New Roman" w:cs="Times New Roman"/>
          <w:color w:val="000000"/>
          <w:sz w:val="24"/>
          <w:szCs w:val="24"/>
        </w:rPr>
        <w:t xml:space="preserve"> how the </w:t>
      </w:r>
      <w:proofErr w:type="spellStart"/>
      <w:r w:rsidR="00AA1A01" w:rsidRPr="002B7B8A">
        <w:rPr>
          <w:rFonts w:ascii="Times New Roman" w:hAnsi="Times New Roman" w:cs="Times New Roman"/>
          <w:color w:val="000000"/>
          <w:sz w:val="24"/>
          <w:szCs w:val="24"/>
        </w:rPr>
        <w:t>microbiota</w:t>
      </w:r>
      <w:proofErr w:type="spellEnd"/>
      <w:r w:rsidR="00AA1A01" w:rsidRPr="002B7B8A">
        <w:rPr>
          <w:rFonts w:ascii="Times New Roman" w:hAnsi="Times New Roman" w:cs="Times New Roman"/>
          <w:color w:val="000000"/>
          <w:sz w:val="24"/>
          <w:szCs w:val="24"/>
        </w:rPr>
        <w:t xml:space="preserve"> can influence immune homeostasis </w:t>
      </w:r>
      <w:r w:rsidR="00AA1A01" w:rsidRPr="002B7B8A">
        <w:rPr>
          <w:rFonts w:ascii="Times New Roman" w:hAnsi="Times New Roman" w:cs="Times New Roman"/>
          <w:i/>
          <w:sz w:val="24"/>
          <w:szCs w:val="24"/>
        </w:rPr>
        <w:t>in</w:t>
      </w:r>
      <w:r w:rsidR="00071EEF" w:rsidRPr="002B7B8A">
        <w:rPr>
          <w:rFonts w:ascii="Times New Roman" w:hAnsi="Times New Roman" w:cs="Times New Roman"/>
          <w:i/>
          <w:sz w:val="24"/>
          <w:szCs w:val="24"/>
        </w:rPr>
        <w:t>-vivo</w:t>
      </w:r>
      <w:r w:rsidR="00AB307E">
        <w:rPr>
          <w:rFonts w:ascii="Times New Roman" w:hAnsi="Times New Roman" w:cs="Times New Roman"/>
          <w:i/>
          <w:sz w:val="24"/>
          <w:szCs w:val="24"/>
        </w:rPr>
        <w:t xml:space="preserve"> </w:t>
      </w:r>
      <w:r w:rsidR="00AA1A01" w:rsidRPr="002B7B8A">
        <w:rPr>
          <w:rFonts w:ascii="Times New Roman" w:hAnsi="Times New Roman" w:cs="Times New Roman"/>
          <w:color w:val="000000"/>
          <w:sz w:val="24"/>
          <w:szCs w:val="24"/>
        </w:rPr>
        <w:t xml:space="preserve">and </w:t>
      </w:r>
      <w:r w:rsidR="00071EEF" w:rsidRPr="002B7B8A">
        <w:rPr>
          <w:rFonts w:ascii="Times New Roman" w:hAnsi="Times New Roman" w:cs="Times New Roman"/>
          <w:i/>
          <w:sz w:val="24"/>
          <w:szCs w:val="24"/>
        </w:rPr>
        <w:t>in-vitro</w:t>
      </w:r>
      <w:r w:rsidR="00AB307E">
        <w:rPr>
          <w:rFonts w:ascii="Times New Roman" w:hAnsi="Times New Roman" w:cs="Times New Roman"/>
          <w:i/>
          <w:sz w:val="24"/>
          <w:szCs w:val="24"/>
        </w:rPr>
        <w:t xml:space="preserve"> </w:t>
      </w:r>
      <w:r w:rsidR="00071EEF" w:rsidRPr="002B7B8A">
        <w:rPr>
          <w:rFonts w:ascii="Times New Roman" w:hAnsi="Times New Roman" w:cs="Times New Roman"/>
          <w:color w:val="000000"/>
          <w:sz w:val="24"/>
          <w:szCs w:val="24"/>
        </w:rPr>
        <w:t xml:space="preserve">of </w:t>
      </w:r>
      <w:r w:rsidR="007B2473" w:rsidRPr="002B7B8A">
        <w:rPr>
          <w:rFonts w:ascii="Times New Roman" w:hAnsi="Times New Roman" w:cs="Times New Roman"/>
          <w:color w:val="000000"/>
          <w:sz w:val="24"/>
          <w:szCs w:val="24"/>
        </w:rPr>
        <w:t xml:space="preserve">the gut, </w:t>
      </w:r>
      <w:r w:rsidR="00AA1A01" w:rsidRPr="002B7B8A">
        <w:rPr>
          <w:rFonts w:ascii="Times New Roman" w:hAnsi="Times New Roman" w:cs="Times New Roman"/>
          <w:color w:val="000000"/>
          <w:sz w:val="24"/>
          <w:szCs w:val="24"/>
        </w:rPr>
        <w:t>this</w:t>
      </w:r>
      <w:r w:rsidR="007B2473" w:rsidRPr="002B7B8A">
        <w:rPr>
          <w:rFonts w:ascii="Times New Roman" w:hAnsi="Times New Roman" w:cs="Times New Roman"/>
          <w:color w:val="000000"/>
          <w:sz w:val="24"/>
          <w:szCs w:val="24"/>
        </w:rPr>
        <w:t xml:space="preserve"> physiological</w:t>
      </w:r>
      <w:r w:rsidR="00AA1A01" w:rsidRPr="002B7B8A">
        <w:rPr>
          <w:rFonts w:ascii="Times New Roman" w:hAnsi="Times New Roman" w:cs="Times New Roman"/>
          <w:color w:val="000000"/>
          <w:sz w:val="24"/>
          <w:szCs w:val="24"/>
        </w:rPr>
        <w:t xml:space="preserve"> process has important </w:t>
      </w:r>
      <w:r w:rsidR="007B2473" w:rsidRPr="002B7B8A">
        <w:rPr>
          <w:rFonts w:ascii="Times New Roman" w:hAnsi="Times New Roman" w:cs="Times New Roman"/>
          <w:color w:val="000000"/>
          <w:sz w:val="24"/>
          <w:szCs w:val="24"/>
        </w:rPr>
        <w:t>involvement</w:t>
      </w:r>
      <w:r w:rsidR="00AB307E">
        <w:rPr>
          <w:rFonts w:ascii="Times New Roman" w:hAnsi="Times New Roman" w:cs="Times New Roman"/>
          <w:color w:val="000000"/>
          <w:sz w:val="24"/>
          <w:szCs w:val="24"/>
        </w:rPr>
        <w:t xml:space="preserve"> </w:t>
      </w:r>
      <w:r w:rsidR="007B2473" w:rsidRPr="002B7B8A">
        <w:rPr>
          <w:rFonts w:ascii="Times New Roman" w:hAnsi="Times New Roman" w:cs="Times New Roman"/>
          <w:color w:val="000000"/>
          <w:sz w:val="24"/>
          <w:szCs w:val="24"/>
        </w:rPr>
        <w:t>in</w:t>
      </w:r>
      <w:r w:rsidR="00AA1A01" w:rsidRPr="002B7B8A">
        <w:rPr>
          <w:rFonts w:ascii="Times New Roman" w:hAnsi="Times New Roman" w:cs="Times New Roman"/>
          <w:color w:val="000000"/>
          <w:sz w:val="24"/>
          <w:szCs w:val="24"/>
        </w:rPr>
        <w:t xml:space="preserve"> the pathogenesis and treatment of inflammatory </w:t>
      </w:r>
      <w:r w:rsidR="00E73E16" w:rsidRPr="002B7B8A">
        <w:rPr>
          <w:rFonts w:ascii="Times New Roman" w:hAnsi="Times New Roman" w:cs="Times New Roman"/>
          <w:color w:val="000000"/>
          <w:sz w:val="24"/>
          <w:szCs w:val="24"/>
        </w:rPr>
        <w:t xml:space="preserve">gut </w:t>
      </w:r>
      <w:r w:rsidR="00AB307E">
        <w:rPr>
          <w:rFonts w:ascii="Times New Roman" w:hAnsi="Times New Roman" w:cs="Times New Roman"/>
          <w:color w:val="000000"/>
          <w:sz w:val="24"/>
          <w:szCs w:val="24"/>
        </w:rPr>
        <w:t>disorders.</w:t>
      </w:r>
      <w:r w:rsidR="00554C62" w:rsidRPr="00AB307E">
        <w:rPr>
          <w:rFonts w:ascii="Times New Roman" w:hAnsi="Times New Roman" w:cs="Times New Roman"/>
          <w:bCs/>
          <w:color w:val="000000"/>
          <w:sz w:val="24"/>
          <w:szCs w:val="24"/>
          <w:vertAlign w:val="superscript"/>
        </w:rPr>
        <w:t>2</w:t>
      </w:r>
    </w:p>
    <w:p w:rsidR="007E579D" w:rsidRPr="002B7B8A" w:rsidRDefault="007E579D" w:rsidP="00DB6F91">
      <w:pPr>
        <w:pStyle w:val="Default"/>
        <w:tabs>
          <w:tab w:val="left" w:pos="6225"/>
        </w:tabs>
        <w:spacing w:after="240"/>
        <w:jc w:val="both"/>
        <w:rPr>
          <w:rFonts w:ascii="Times New Roman" w:hAnsi="Times New Roman" w:cs="Times New Roman"/>
          <w:b/>
          <w:bCs/>
        </w:rPr>
      </w:pPr>
    </w:p>
    <w:p w:rsidR="00DB6F91" w:rsidRDefault="00810FE8" w:rsidP="00DB6F91">
      <w:pPr>
        <w:pStyle w:val="Default"/>
        <w:tabs>
          <w:tab w:val="left" w:pos="6225"/>
        </w:tabs>
        <w:spacing w:after="240"/>
        <w:jc w:val="both"/>
        <w:rPr>
          <w:rFonts w:ascii="Times New Roman" w:hAnsi="Times New Roman" w:cs="Times New Roman"/>
          <w:bCs/>
        </w:rPr>
      </w:pPr>
      <w:proofErr w:type="spellStart"/>
      <w:r>
        <w:rPr>
          <w:rFonts w:ascii="Times New Roman" w:hAnsi="Times New Roman" w:cs="Times New Roman"/>
          <w:b/>
          <w:bCs/>
        </w:rPr>
        <w:t>V</w:t>
      </w:r>
      <w:r w:rsidRPr="002B7B8A">
        <w:rPr>
          <w:rFonts w:ascii="Times New Roman" w:hAnsi="Times New Roman" w:cs="Times New Roman"/>
          <w:b/>
          <w:bCs/>
        </w:rPr>
        <w:t>irome</w:t>
      </w:r>
      <w:proofErr w:type="spellEnd"/>
      <w:r w:rsidRPr="002B7B8A">
        <w:rPr>
          <w:rFonts w:ascii="Times New Roman" w:hAnsi="Times New Roman" w:cs="Times New Roman"/>
          <w:b/>
          <w:bCs/>
        </w:rPr>
        <w:t xml:space="preserve"> composition of human gut</w:t>
      </w:r>
      <w:r w:rsidR="00DB6F91" w:rsidRPr="002B7B8A">
        <w:rPr>
          <w:rFonts w:ascii="Times New Roman" w:hAnsi="Times New Roman" w:cs="Times New Roman"/>
          <w:b/>
          <w:bCs/>
        </w:rPr>
        <w:t xml:space="preserve">: </w:t>
      </w:r>
      <w:r w:rsidR="00373F2F" w:rsidRPr="00373F2F">
        <w:rPr>
          <w:rFonts w:ascii="Times New Roman" w:hAnsi="Times New Roman" w:cs="Times New Roman"/>
          <w:bCs/>
        </w:rPr>
        <w:t>For more than a century</w:t>
      </w:r>
      <w:r w:rsidR="00373F2F" w:rsidRPr="00373F2F">
        <w:rPr>
          <w:rFonts w:ascii="Times New Roman" w:hAnsi="Times New Roman" w:cs="Times New Roman"/>
          <w:b/>
          <w:bCs/>
        </w:rPr>
        <w:t>, v</w:t>
      </w:r>
      <w:r w:rsidR="00B3214C" w:rsidRPr="00373F2F">
        <w:rPr>
          <w:rFonts w:ascii="Times New Roman" w:hAnsi="Times New Roman" w:cs="Times New Roman"/>
          <w:bCs/>
        </w:rPr>
        <w:t>iral pathogenesis</w:t>
      </w:r>
      <w:r w:rsidR="008A709E" w:rsidRPr="00373F2F">
        <w:rPr>
          <w:rFonts w:ascii="Times New Roman" w:hAnsi="Times New Roman" w:cs="Times New Roman"/>
          <w:bCs/>
        </w:rPr>
        <w:t xml:space="preserve"> </w:t>
      </w:r>
      <w:r w:rsidR="0054069E">
        <w:rPr>
          <w:rFonts w:ascii="Times New Roman" w:hAnsi="Times New Roman" w:cs="Times New Roman"/>
          <w:bCs/>
        </w:rPr>
        <w:t>of GI tract</w:t>
      </w:r>
      <w:r w:rsidR="008A709E" w:rsidRPr="00373F2F">
        <w:rPr>
          <w:rFonts w:ascii="Times New Roman" w:hAnsi="Times New Roman" w:cs="Times New Roman"/>
          <w:bCs/>
        </w:rPr>
        <w:t xml:space="preserve"> has been</w:t>
      </w:r>
      <w:r w:rsidR="00AB307E" w:rsidRPr="00373F2F">
        <w:rPr>
          <w:rFonts w:ascii="Times New Roman" w:hAnsi="Times New Roman" w:cs="Times New Roman"/>
          <w:bCs/>
        </w:rPr>
        <w:t xml:space="preserve"> </w:t>
      </w:r>
      <w:r w:rsidR="008A709E" w:rsidRPr="00373F2F">
        <w:rPr>
          <w:rFonts w:ascii="Times New Roman" w:hAnsi="Times New Roman" w:cs="Times New Roman"/>
          <w:bCs/>
        </w:rPr>
        <w:t xml:space="preserve">known and </w:t>
      </w:r>
      <w:r w:rsidR="00373F2F" w:rsidRPr="00373F2F">
        <w:rPr>
          <w:rFonts w:ascii="Times New Roman" w:hAnsi="Times New Roman" w:cs="Times New Roman"/>
          <w:bCs/>
        </w:rPr>
        <w:t>reported.</w:t>
      </w:r>
      <w:r w:rsidR="00B3214C" w:rsidRPr="00373F2F">
        <w:rPr>
          <w:rFonts w:ascii="Times New Roman" w:hAnsi="Times New Roman" w:cs="Times New Roman"/>
          <w:bCs/>
        </w:rPr>
        <w:t xml:space="preserve"> </w:t>
      </w:r>
      <w:r w:rsidR="00373F2F" w:rsidRPr="00373F2F">
        <w:rPr>
          <w:rFonts w:ascii="Times New Roman" w:hAnsi="Times New Roman" w:cs="Times New Roman"/>
          <w:bCs/>
        </w:rPr>
        <w:t xml:space="preserve">Pathogenic </w:t>
      </w:r>
      <w:r w:rsidR="0054069E" w:rsidRPr="00373F2F">
        <w:rPr>
          <w:rFonts w:ascii="Times New Roman" w:hAnsi="Times New Roman" w:cs="Times New Roman"/>
          <w:bCs/>
        </w:rPr>
        <w:t>composition</w:t>
      </w:r>
      <w:r w:rsidR="0054069E" w:rsidRPr="00373F2F">
        <w:rPr>
          <w:rFonts w:ascii="Times New Roman" w:hAnsi="Times New Roman" w:cs="Times New Roman"/>
          <w:bCs/>
        </w:rPr>
        <w:t xml:space="preserve"> </w:t>
      </w:r>
      <w:r w:rsidR="0054069E">
        <w:rPr>
          <w:rFonts w:ascii="Times New Roman" w:hAnsi="Times New Roman" w:cs="Times New Roman"/>
          <w:bCs/>
        </w:rPr>
        <w:t xml:space="preserve">of </w:t>
      </w:r>
      <w:r w:rsidR="00373F2F" w:rsidRPr="00373F2F">
        <w:rPr>
          <w:rFonts w:ascii="Times New Roman" w:hAnsi="Times New Roman" w:cs="Times New Roman"/>
          <w:bCs/>
        </w:rPr>
        <w:t xml:space="preserve">viruses such as Norwalk, Rotavirus, and </w:t>
      </w:r>
      <w:proofErr w:type="spellStart"/>
      <w:r w:rsidR="00373F2F" w:rsidRPr="00373F2F">
        <w:rPr>
          <w:rFonts w:ascii="Times New Roman" w:hAnsi="Times New Roman" w:cs="Times New Roman"/>
          <w:bCs/>
        </w:rPr>
        <w:t>Enterovirus</w:t>
      </w:r>
      <w:proofErr w:type="spellEnd"/>
      <w:r w:rsidR="00373F2F" w:rsidRPr="00373F2F">
        <w:rPr>
          <w:rFonts w:ascii="Times New Roman" w:hAnsi="Times New Roman" w:cs="Times New Roman"/>
          <w:bCs/>
        </w:rPr>
        <w:t xml:space="preserve"> can contribute </w:t>
      </w:r>
      <w:r w:rsidR="0054069E">
        <w:rPr>
          <w:rFonts w:ascii="Times New Roman" w:hAnsi="Times New Roman" w:cs="Times New Roman"/>
          <w:bCs/>
        </w:rPr>
        <w:t>into</w:t>
      </w:r>
      <w:r w:rsidR="00373F2F" w:rsidRPr="00373F2F">
        <w:rPr>
          <w:rFonts w:ascii="Times New Roman" w:hAnsi="Times New Roman" w:cs="Times New Roman"/>
          <w:bCs/>
        </w:rPr>
        <w:t xml:space="preserve"> the human gut </w:t>
      </w:r>
      <w:proofErr w:type="spellStart"/>
      <w:r w:rsidR="00373F2F" w:rsidRPr="009B5CEA">
        <w:rPr>
          <w:rFonts w:ascii="Times New Roman" w:hAnsi="Times New Roman" w:cs="Times New Roman"/>
          <w:bCs/>
        </w:rPr>
        <w:t>virome</w:t>
      </w:r>
      <w:proofErr w:type="spellEnd"/>
      <w:r w:rsidR="00373F2F" w:rsidRPr="009B5CEA">
        <w:rPr>
          <w:rFonts w:ascii="Times New Roman" w:hAnsi="Times New Roman" w:cs="Times New Roman"/>
          <w:bCs/>
        </w:rPr>
        <w:t>.</w:t>
      </w:r>
      <w:r w:rsidR="00B3214C" w:rsidRPr="009B5CEA">
        <w:rPr>
          <w:rFonts w:ascii="Times New Roman" w:hAnsi="Times New Roman" w:cs="Times New Roman"/>
          <w:bCs/>
        </w:rPr>
        <w:t xml:space="preserve"> </w:t>
      </w:r>
      <w:r w:rsidR="007C0E00" w:rsidRPr="009B5CEA">
        <w:rPr>
          <w:rFonts w:ascii="Times New Roman" w:hAnsi="Times New Roman" w:cs="Times New Roman"/>
          <w:bCs/>
        </w:rPr>
        <w:t xml:space="preserve">They are the well-known </w:t>
      </w:r>
      <w:r w:rsidR="00D26E16" w:rsidRPr="009B5CEA">
        <w:rPr>
          <w:rFonts w:ascii="Times New Roman" w:hAnsi="Times New Roman" w:cs="Times New Roman"/>
          <w:bCs/>
        </w:rPr>
        <w:t>infective</w:t>
      </w:r>
      <w:r w:rsidR="007C0E00" w:rsidRPr="009B5CEA">
        <w:rPr>
          <w:rFonts w:ascii="Times New Roman" w:hAnsi="Times New Roman" w:cs="Times New Roman"/>
          <w:bCs/>
        </w:rPr>
        <w:t xml:space="preserve"> agents </w:t>
      </w:r>
      <w:r w:rsidR="00A1019C" w:rsidRPr="009B5CEA">
        <w:rPr>
          <w:rFonts w:ascii="Times New Roman" w:hAnsi="Times New Roman" w:cs="Times New Roman"/>
          <w:bCs/>
        </w:rPr>
        <w:t>that cause</w:t>
      </w:r>
      <w:r w:rsidR="007C0E00" w:rsidRPr="009B5CEA">
        <w:rPr>
          <w:rFonts w:ascii="Times New Roman" w:hAnsi="Times New Roman" w:cs="Times New Roman"/>
          <w:bCs/>
        </w:rPr>
        <w:t xml:space="preserve"> human gastroenteritis</w:t>
      </w:r>
      <w:r w:rsidR="00A1019C" w:rsidRPr="009B5CEA">
        <w:rPr>
          <w:rFonts w:ascii="Times New Roman" w:hAnsi="Times New Roman" w:cs="Times New Roman"/>
          <w:bCs/>
        </w:rPr>
        <w:t xml:space="preserve">. They can cause </w:t>
      </w:r>
      <w:r w:rsidR="00D26E16" w:rsidRPr="009B5CEA">
        <w:rPr>
          <w:rFonts w:ascii="Times New Roman" w:hAnsi="Times New Roman" w:cs="Times New Roman"/>
          <w:bCs/>
        </w:rPr>
        <w:t>acute</w:t>
      </w:r>
      <w:r w:rsidR="00030C36" w:rsidRPr="009B5CEA">
        <w:rPr>
          <w:rFonts w:ascii="Times New Roman" w:hAnsi="Times New Roman" w:cs="Times New Roman"/>
          <w:bCs/>
        </w:rPr>
        <w:t xml:space="preserve"> gastrointestinal</w:t>
      </w:r>
      <w:r w:rsidR="00D26E16" w:rsidRPr="009B5CEA">
        <w:rPr>
          <w:rFonts w:ascii="Times New Roman" w:hAnsi="Times New Roman" w:cs="Times New Roman"/>
          <w:bCs/>
        </w:rPr>
        <w:t xml:space="preserve"> infections </w:t>
      </w:r>
      <w:r w:rsidR="00030C36" w:rsidRPr="009B5CEA">
        <w:rPr>
          <w:rFonts w:ascii="Times New Roman" w:hAnsi="Times New Roman" w:cs="Times New Roman"/>
          <w:bCs/>
        </w:rPr>
        <w:t xml:space="preserve">with </w:t>
      </w:r>
      <w:proofErr w:type="spellStart"/>
      <w:r w:rsidR="00A1019C" w:rsidRPr="009B5CEA">
        <w:rPr>
          <w:rFonts w:ascii="Times New Roman" w:hAnsi="Times New Roman" w:cs="Times New Roman"/>
          <w:bCs/>
        </w:rPr>
        <w:t>symptoo</w:t>
      </w:r>
      <w:proofErr w:type="spellEnd"/>
      <w:r w:rsidR="00030C36" w:rsidRPr="009B5CEA">
        <w:rPr>
          <w:rFonts w:ascii="Times New Roman" w:hAnsi="Times New Roman" w:cs="Times New Roman"/>
          <w:bCs/>
        </w:rPr>
        <w:t xml:space="preserve"> like</w:t>
      </w:r>
      <w:r w:rsidR="003D6E7F" w:rsidRPr="009B5CEA">
        <w:rPr>
          <w:rFonts w:ascii="Times New Roman" w:hAnsi="Times New Roman" w:cs="Times New Roman"/>
          <w:bCs/>
        </w:rPr>
        <w:t xml:space="preserve"> nau</w:t>
      </w:r>
      <w:r w:rsidR="00D26E16" w:rsidRPr="009B5CEA">
        <w:rPr>
          <w:rFonts w:ascii="Times New Roman" w:hAnsi="Times New Roman" w:cs="Times New Roman"/>
          <w:bCs/>
        </w:rPr>
        <w:t xml:space="preserve">sea, vomiting, </w:t>
      </w:r>
      <w:r w:rsidR="00837220" w:rsidRPr="009B5CEA">
        <w:rPr>
          <w:rFonts w:ascii="Times New Roman" w:hAnsi="Times New Roman" w:cs="Times New Roman"/>
          <w:bCs/>
        </w:rPr>
        <w:t>diarrhea</w:t>
      </w:r>
      <w:r w:rsidR="00D26E16" w:rsidRPr="009B5CEA">
        <w:rPr>
          <w:rFonts w:ascii="Times New Roman" w:hAnsi="Times New Roman" w:cs="Times New Roman"/>
          <w:bCs/>
        </w:rPr>
        <w:t xml:space="preserve"> and weight loss, but </w:t>
      </w:r>
      <w:r w:rsidR="003D6E7F" w:rsidRPr="009B5CEA">
        <w:rPr>
          <w:rFonts w:ascii="Times New Roman" w:hAnsi="Times New Roman" w:cs="Times New Roman"/>
          <w:bCs/>
        </w:rPr>
        <w:t xml:space="preserve">they </w:t>
      </w:r>
      <w:r w:rsidR="00A1019C" w:rsidRPr="009B5CEA">
        <w:rPr>
          <w:rFonts w:ascii="Times New Roman" w:hAnsi="Times New Roman" w:cs="Times New Roman"/>
          <w:bCs/>
        </w:rPr>
        <w:t xml:space="preserve">can </w:t>
      </w:r>
      <w:r w:rsidR="003D6E7F" w:rsidRPr="009B5CEA">
        <w:rPr>
          <w:rFonts w:ascii="Times New Roman" w:hAnsi="Times New Roman" w:cs="Times New Roman"/>
          <w:bCs/>
        </w:rPr>
        <w:t>persist</w:t>
      </w:r>
      <w:r w:rsidR="00DA4C89" w:rsidRPr="009B5CEA">
        <w:rPr>
          <w:rFonts w:ascii="Times New Roman" w:hAnsi="Times New Roman" w:cs="Times New Roman"/>
          <w:bCs/>
        </w:rPr>
        <w:t xml:space="preserve"> </w:t>
      </w:r>
      <w:r w:rsidR="003D6E7F" w:rsidRPr="009B5CEA">
        <w:rPr>
          <w:rFonts w:ascii="Times New Roman" w:hAnsi="Times New Roman" w:cs="Times New Roman"/>
          <w:bCs/>
        </w:rPr>
        <w:t>for</w:t>
      </w:r>
      <w:r w:rsidR="00DA4C89" w:rsidRPr="009B5CEA">
        <w:rPr>
          <w:rFonts w:ascii="Times New Roman" w:hAnsi="Times New Roman" w:cs="Times New Roman"/>
          <w:bCs/>
        </w:rPr>
        <w:t xml:space="preserve"> </w:t>
      </w:r>
      <w:r w:rsidR="00C43A9B">
        <w:rPr>
          <w:rFonts w:ascii="Times New Roman" w:hAnsi="Times New Roman" w:cs="Times New Roman"/>
          <w:bCs/>
        </w:rPr>
        <w:t>pro</w:t>
      </w:r>
      <w:r w:rsidR="00D26E16" w:rsidRPr="009B5CEA">
        <w:rPr>
          <w:rFonts w:ascii="Times New Roman" w:hAnsi="Times New Roman" w:cs="Times New Roman"/>
          <w:bCs/>
        </w:rPr>
        <w:t>long</w:t>
      </w:r>
      <w:r w:rsidR="00C43A9B">
        <w:rPr>
          <w:rFonts w:ascii="Times New Roman" w:hAnsi="Times New Roman" w:cs="Times New Roman"/>
          <w:bCs/>
        </w:rPr>
        <w:t>ed</w:t>
      </w:r>
      <w:r w:rsidR="00A1019C" w:rsidRPr="009B5CEA">
        <w:rPr>
          <w:rFonts w:ascii="Times New Roman" w:hAnsi="Times New Roman" w:cs="Times New Roman"/>
          <w:bCs/>
        </w:rPr>
        <w:t xml:space="preserve"> period</w:t>
      </w:r>
      <w:r w:rsidR="009B5CEA" w:rsidRPr="009B5CEA">
        <w:rPr>
          <w:rFonts w:ascii="Times New Roman" w:hAnsi="Times New Roman" w:cs="Times New Roman"/>
          <w:bCs/>
        </w:rPr>
        <w:t>s</w:t>
      </w:r>
      <w:r w:rsidR="00A1019C" w:rsidRPr="009B5CEA">
        <w:rPr>
          <w:rFonts w:ascii="Times New Roman" w:hAnsi="Times New Roman" w:cs="Times New Roman"/>
          <w:bCs/>
        </w:rPr>
        <w:t xml:space="preserve"> of time</w:t>
      </w:r>
      <w:r w:rsidR="009B5CEA" w:rsidRPr="009B5CEA">
        <w:rPr>
          <w:rFonts w:ascii="Times New Roman" w:hAnsi="Times New Roman" w:cs="Times New Roman"/>
          <w:bCs/>
        </w:rPr>
        <w:t>,</w:t>
      </w:r>
      <w:r w:rsidR="003D6E7F" w:rsidRPr="009B5CEA">
        <w:rPr>
          <w:rFonts w:ascii="Times New Roman" w:hAnsi="Times New Roman" w:cs="Times New Roman"/>
          <w:bCs/>
        </w:rPr>
        <w:t xml:space="preserve"> </w:t>
      </w:r>
      <w:r w:rsidR="00432FE5" w:rsidRPr="009B5CEA">
        <w:rPr>
          <w:rFonts w:ascii="Times New Roman" w:hAnsi="Times New Roman" w:cs="Times New Roman"/>
          <w:bCs/>
        </w:rPr>
        <w:t>lead</w:t>
      </w:r>
      <w:r w:rsidR="009B5CEA" w:rsidRPr="009B5CEA">
        <w:rPr>
          <w:rFonts w:ascii="Times New Roman" w:hAnsi="Times New Roman" w:cs="Times New Roman"/>
          <w:bCs/>
        </w:rPr>
        <w:t>ing</w:t>
      </w:r>
      <w:r w:rsidR="003D6E7F" w:rsidRPr="009B5CEA">
        <w:rPr>
          <w:rFonts w:ascii="Times New Roman" w:hAnsi="Times New Roman" w:cs="Times New Roman"/>
          <w:bCs/>
        </w:rPr>
        <w:t xml:space="preserve"> to chronic</w:t>
      </w:r>
      <w:r w:rsidR="00D26E16" w:rsidRPr="009B5CEA">
        <w:rPr>
          <w:rFonts w:ascii="Times New Roman" w:hAnsi="Times New Roman" w:cs="Times New Roman"/>
          <w:bCs/>
        </w:rPr>
        <w:t xml:space="preserve"> gastrointestinal </w:t>
      </w:r>
      <w:proofErr w:type="gramStart"/>
      <w:r w:rsidR="00D26E16" w:rsidRPr="009B5CEA">
        <w:rPr>
          <w:rFonts w:ascii="Times New Roman" w:hAnsi="Times New Roman" w:cs="Times New Roman"/>
          <w:bCs/>
        </w:rPr>
        <w:t xml:space="preserve">disorders </w:t>
      </w:r>
      <w:r w:rsidR="00C43A9B">
        <w:rPr>
          <w:rFonts w:ascii="Times New Roman" w:hAnsi="Times New Roman" w:cs="Times New Roman"/>
          <w:bCs/>
        </w:rPr>
        <w:t>;</w:t>
      </w:r>
      <w:proofErr w:type="gramEnd"/>
      <w:r w:rsidR="00D26E16" w:rsidRPr="009B5CEA">
        <w:rPr>
          <w:rFonts w:ascii="Times New Roman" w:hAnsi="Times New Roman" w:cs="Times New Roman"/>
          <w:bCs/>
        </w:rPr>
        <w:t xml:space="preserve"> dyspepsia and</w:t>
      </w:r>
      <w:r w:rsidR="00AB307E" w:rsidRPr="009B5CEA">
        <w:rPr>
          <w:rFonts w:ascii="Times New Roman" w:hAnsi="Times New Roman" w:cs="Times New Roman"/>
          <w:bCs/>
        </w:rPr>
        <w:t xml:space="preserve"> </w:t>
      </w:r>
      <w:r w:rsidR="00D26E16" w:rsidRPr="009B5CEA">
        <w:rPr>
          <w:rFonts w:ascii="Times New Roman" w:hAnsi="Times New Roman" w:cs="Times New Roman"/>
          <w:bCs/>
        </w:rPr>
        <w:t>post-infectious irritable bowel syndrome</w:t>
      </w:r>
      <w:r w:rsidR="003A3D2B" w:rsidRPr="009B5CEA">
        <w:rPr>
          <w:rFonts w:ascii="Times New Roman" w:hAnsi="Times New Roman" w:cs="Times New Roman"/>
          <w:bCs/>
        </w:rPr>
        <w:t xml:space="preserve"> (PIBS)</w:t>
      </w:r>
      <w:r w:rsidRPr="009B5CEA">
        <w:rPr>
          <w:rFonts w:ascii="Times New Roman" w:hAnsi="Times New Roman" w:cs="Times New Roman"/>
          <w:bCs/>
        </w:rPr>
        <w:t xml:space="preserve"> as shown in</w:t>
      </w:r>
      <w:r>
        <w:rPr>
          <w:rFonts w:ascii="Times New Roman" w:hAnsi="Times New Roman" w:cs="Times New Roman"/>
          <w:bCs/>
        </w:rPr>
        <w:t xml:space="preserve"> table-1</w:t>
      </w:r>
      <w:r w:rsidR="00AB307E">
        <w:rPr>
          <w:rFonts w:ascii="Times New Roman" w:hAnsi="Times New Roman" w:cs="Times New Roman"/>
          <w:bCs/>
        </w:rPr>
        <w:t>.</w:t>
      </w:r>
      <w:r w:rsidRPr="00AB307E">
        <w:rPr>
          <w:rFonts w:ascii="Times New Roman" w:hAnsi="Times New Roman" w:cs="Times New Roman"/>
          <w:bCs/>
          <w:vertAlign w:val="superscript"/>
        </w:rPr>
        <w:t>4,</w:t>
      </w:r>
      <w:r w:rsidR="00FE4B08" w:rsidRPr="00AB307E">
        <w:rPr>
          <w:rFonts w:ascii="Times New Roman" w:hAnsi="Times New Roman" w:cs="Times New Roman"/>
          <w:vertAlign w:val="superscript"/>
        </w:rPr>
        <w:t>6</w:t>
      </w:r>
      <w:r w:rsidRPr="00AB307E">
        <w:rPr>
          <w:rFonts w:ascii="Times New Roman" w:hAnsi="Times New Roman" w:cs="Times New Roman"/>
          <w:vertAlign w:val="superscript"/>
        </w:rPr>
        <w:t>,7</w:t>
      </w:r>
    </w:p>
    <w:p w:rsidR="00D96A5D" w:rsidRDefault="00D96A5D" w:rsidP="00D96A5D">
      <w:pPr>
        <w:autoSpaceDE w:val="0"/>
        <w:autoSpaceDN w:val="0"/>
        <w:adjustRightInd w:val="0"/>
        <w:spacing w:after="0" w:line="240" w:lineRule="auto"/>
        <w:jc w:val="both"/>
        <w:rPr>
          <w:rFonts w:ascii="Times New Roman" w:hAnsi="Times New Roman" w:cs="Times New Roman"/>
          <w:b/>
          <w:sz w:val="24"/>
          <w:szCs w:val="24"/>
        </w:rPr>
      </w:pPr>
      <w:r w:rsidRPr="0049010B">
        <w:rPr>
          <w:rFonts w:ascii="Times New Roman" w:hAnsi="Times New Roman" w:cs="Times New Roman"/>
          <w:b/>
          <w:sz w:val="24"/>
          <w:szCs w:val="24"/>
        </w:rPr>
        <w:t xml:space="preserve">Table-1: </w:t>
      </w:r>
      <w:r>
        <w:rPr>
          <w:rFonts w:ascii="Times New Roman" w:hAnsi="Times New Roman" w:cs="Times New Roman"/>
          <w:b/>
          <w:sz w:val="24"/>
          <w:szCs w:val="24"/>
        </w:rPr>
        <w:t>V</w:t>
      </w:r>
      <w:r w:rsidRPr="002B7B8A">
        <w:rPr>
          <w:rFonts w:ascii="Times New Roman" w:hAnsi="Times New Roman" w:cs="Times New Roman"/>
          <w:b/>
          <w:sz w:val="24"/>
          <w:szCs w:val="24"/>
        </w:rPr>
        <w:t xml:space="preserve">iruses causing gastroenteritis and different method of diagnosis </w:t>
      </w:r>
    </w:p>
    <w:p w:rsidR="00D96A5D" w:rsidRPr="002B7B8A" w:rsidRDefault="00D96A5D" w:rsidP="00D96A5D">
      <w:pPr>
        <w:autoSpaceDE w:val="0"/>
        <w:autoSpaceDN w:val="0"/>
        <w:adjustRightInd w:val="0"/>
        <w:spacing w:after="0" w:line="240" w:lineRule="auto"/>
        <w:jc w:val="both"/>
        <w:rPr>
          <w:rFonts w:ascii="Times New Roman" w:hAnsi="Times New Roman" w:cs="Times New Roman"/>
          <w:b/>
          <w:sz w:val="16"/>
          <w:szCs w:val="24"/>
        </w:rPr>
      </w:pPr>
    </w:p>
    <w:tbl>
      <w:tblPr>
        <w:tblStyle w:val="MediumShading2-Accent3"/>
        <w:tblW w:w="9606" w:type="dxa"/>
        <w:tblLayout w:type="fixed"/>
        <w:tblLook w:val="04A0" w:firstRow="1" w:lastRow="0" w:firstColumn="1" w:lastColumn="0" w:noHBand="0" w:noVBand="1"/>
      </w:tblPr>
      <w:tblGrid>
        <w:gridCol w:w="1278"/>
        <w:gridCol w:w="1524"/>
        <w:gridCol w:w="2410"/>
        <w:gridCol w:w="2835"/>
        <w:gridCol w:w="1559"/>
      </w:tblGrid>
      <w:tr w:rsidR="0002333D" w:rsidRPr="002B7B8A" w:rsidTr="0029332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278" w:type="dxa"/>
            <w:vAlign w:val="center"/>
          </w:tcPr>
          <w:p w:rsidR="005D1CEE" w:rsidRPr="002B7B8A" w:rsidRDefault="005D1CEE" w:rsidP="009529ED">
            <w:pPr>
              <w:autoSpaceDE w:val="0"/>
              <w:autoSpaceDN w:val="0"/>
              <w:adjustRightInd w:val="0"/>
              <w:jc w:val="center"/>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VIRUS</w:t>
            </w:r>
          </w:p>
        </w:tc>
        <w:tc>
          <w:tcPr>
            <w:tcW w:w="1524"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FAMILY</w:t>
            </w:r>
          </w:p>
        </w:tc>
        <w:tc>
          <w:tcPr>
            <w:tcW w:w="2410"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MORPHOLOGY</w:t>
            </w:r>
          </w:p>
        </w:tc>
        <w:tc>
          <w:tcPr>
            <w:tcW w:w="2835"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EPIDEMIOLOGICAL FEATURES</w:t>
            </w:r>
          </w:p>
        </w:tc>
        <w:tc>
          <w:tcPr>
            <w:tcW w:w="1559" w:type="dxa"/>
            <w:vAlign w:val="center"/>
          </w:tcPr>
          <w:p w:rsidR="005D1CEE" w:rsidRPr="002B7B8A" w:rsidRDefault="005D1CEE" w:rsidP="009529ED">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F243E" w:themeColor="text2" w:themeShade="80"/>
                <w:sz w:val="20"/>
                <w:szCs w:val="20"/>
              </w:rPr>
            </w:pPr>
            <w:r w:rsidRPr="002B7B8A">
              <w:rPr>
                <w:rFonts w:ascii="Times New Roman" w:hAnsi="Times New Roman" w:cs="Times New Roman"/>
                <w:color w:val="0F243E" w:themeColor="text2" w:themeShade="80"/>
                <w:sz w:val="20"/>
                <w:szCs w:val="20"/>
              </w:rPr>
              <w:t>DETECTION METHODS</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A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5D1CEE"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91508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The most important</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cause of acute</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gastroenteritis in</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infants and young</w:t>
            </w:r>
            <w:r w:rsidR="00915086" w:rsidRPr="00A97EB9">
              <w:rPr>
                <w:rFonts w:ascii="Times New Roman" w:hAnsi="Times New Roman" w:cs="Times New Roman"/>
                <w:sz w:val="20"/>
                <w:szCs w:val="20"/>
              </w:rPr>
              <w:t xml:space="preserve"> </w:t>
            </w:r>
            <w:r w:rsidR="00810FE8" w:rsidRPr="00A97EB9">
              <w:rPr>
                <w:rFonts w:ascii="Times New Roman" w:hAnsi="Times New Roman" w:cs="Times New Roman"/>
                <w:sz w:val="20"/>
                <w:szCs w:val="20"/>
              </w:rPr>
              <w:t>Children</w:t>
            </w:r>
            <w:r w:rsidRPr="00A97EB9">
              <w:rPr>
                <w:rFonts w:ascii="Times New Roman" w:hAnsi="Times New Roman" w:cs="Times New Roman"/>
                <w:sz w:val="20"/>
                <w:szCs w:val="20"/>
              </w:rPr>
              <w:t>. Vaccines</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are available</w:t>
            </w:r>
          </w:p>
        </w:tc>
        <w:tc>
          <w:tcPr>
            <w:tcW w:w="1559" w:type="dxa"/>
            <w:vAlign w:val="center"/>
          </w:tcPr>
          <w:p w:rsidR="005D1CEE" w:rsidRPr="00A97EB9" w:rsidRDefault="00132122"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xml:space="preserve">EM, ELISA, </w:t>
            </w:r>
            <w:r w:rsidR="005D1CEE" w:rsidRPr="00A97EB9">
              <w:rPr>
                <w:rFonts w:ascii="Times New Roman" w:hAnsi="Times New Roman" w:cs="Times New Roman"/>
                <w:sz w:val="20"/>
                <w:szCs w:val="20"/>
              </w:rPr>
              <w:t>PAGE,</w:t>
            </w:r>
            <w:r w:rsidRPr="00A97EB9">
              <w:rPr>
                <w:rFonts w:ascii="Times New Roman" w:hAnsi="Times New Roman" w:cs="Times New Roman"/>
                <w:sz w:val="20"/>
                <w:szCs w:val="20"/>
              </w:rPr>
              <w:t xml:space="preserve"> </w:t>
            </w:r>
            <w:r w:rsidR="005D1CEE" w:rsidRPr="00A97EB9">
              <w:rPr>
                <w:rFonts w:ascii="Times New Roman" w:hAnsi="Times New Roman" w:cs="Times New Roman"/>
                <w:sz w:val="20"/>
                <w:szCs w:val="20"/>
              </w:rPr>
              <w:t>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5D1CEE" w:rsidRPr="00A97EB9" w:rsidRDefault="00AE6242"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B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AE6242"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91508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Reports from China,</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India, and</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Bangladesh. Affects</w:t>
            </w:r>
            <w:r w:rsidR="00810FE8" w:rsidRPr="00A97EB9">
              <w:rPr>
                <w:rFonts w:ascii="Times New Roman" w:hAnsi="Times New Roman" w:cs="Times New Roman"/>
                <w:sz w:val="20"/>
                <w:szCs w:val="20"/>
              </w:rPr>
              <w:t xml:space="preserve"> </w:t>
            </w:r>
            <w:r w:rsidRPr="00A97EB9">
              <w:rPr>
                <w:rFonts w:ascii="Times New Roman" w:hAnsi="Times New Roman" w:cs="Times New Roman"/>
                <w:sz w:val="20"/>
                <w:szCs w:val="20"/>
              </w:rPr>
              <w:t>both children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and adults</w:t>
            </w:r>
          </w:p>
        </w:tc>
        <w:tc>
          <w:tcPr>
            <w:tcW w:w="1559" w:type="dxa"/>
            <w:vAlign w:val="center"/>
          </w:tcPr>
          <w:p w:rsidR="005D1CEE" w:rsidRPr="00A97EB9" w:rsidRDefault="00132122"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xml:space="preserve">EM, PAGE, </w:t>
            </w:r>
            <w:r w:rsidR="005D1CEE"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2117B" w:rsidRPr="00A97EB9" w:rsidRDefault="0092117B"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Group C rotavirus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2117B"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Reoviridae</w:t>
            </w:r>
            <w:proofErr w:type="spellEnd"/>
          </w:p>
        </w:tc>
        <w:tc>
          <w:tcPr>
            <w:tcW w:w="2410" w:type="dxa"/>
            <w:vAlign w:val="center"/>
          </w:tcPr>
          <w:p w:rsidR="005D1CEE" w:rsidRPr="00A97EB9" w:rsidRDefault="005D1CEE" w:rsidP="0083415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wheel-like capsid,</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 double-stranded</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RNA genome</w:t>
            </w:r>
          </w:p>
        </w:tc>
        <w:tc>
          <w:tcPr>
            <w:tcW w:w="2835" w:type="dxa"/>
            <w:vAlign w:val="center"/>
          </w:tcPr>
          <w:p w:rsidR="005D1CEE" w:rsidRPr="00A97EB9" w:rsidRDefault="005D1CEE" w:rsidP="0091508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Sporadically reported.</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Affects</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more often</w:t>
            </w:r>
            <w:r w:rsidR="00915086" w:rsidRPr="00A97EB9">
              <w:rPr>
                <w:rFonts w:ascii="Times New Roman" w:hAnsi="Times New Roman" w:cs="Times New Roman"/>
                <w:sz w:val="20"/>
                <w:szCs w:val="20"/>
              </w:rPr>
              <w:t xml:space="preserve"> </w:t>
            </w:r>
            <w:r w:rsidRPr="00A97EB9">
              <w:rPr>
                <w:rFonts w:ascii="Times New Roman" w:hAnsi="Times New Roman" w:cs="Times New Roman"/>
                <w:sz w:val="20"/>
                <w:szCs w:val="20"/>
              </w:rPr>
              <w:t>school-age children</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PAGE,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Norovirus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Caliciviridae</w:t>
            </w:r>
            <w:proofErr w:type="spellEnd"/>
          </w:p>
        </w:tc>
        <w:tc>
          <w:tcPr>
            <w:tcW w:w="2410" w:type="dxa"/>
            <w:vAlign w:val="center"/>
          </w:tcPr>
          <w:p w:rsidR="005D1CEE" w:rsidRPr="00A97EB9" w:rsidRDefault="005D1CEE" w:rsidP="001321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Indistinct substructure</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 xml:space="preserve">of </w:t>
            </w:r>
            <w:proofErr w:type="spellStart"/>
            <w:r w:rsidRPr="00A97EB9">
              <w:rPr>
                <w:rFonts w:ascii="Times New Roman" w:hAnsi="Times New Roman" w:cs="Times New Roman"/>
                <w:sz w:val="20"/>
                <w:szCs w:val="20"/>
              </w:rPr>
              <w:t>virion</w:t>
            </w:r>
            <w:proofErr w:type="spellEnd"/>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surface, 27–32 nm</w:t>
            </w:r>
          </w:p>
          <w:p w:rsidR="005D1CEE" w:rsidRPr="00A97EB9" w:rsidRDefault="005D1CEE" w:rsidP="001321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in diameter, single-</w:t>
            </w:r>
            <w:r w:rsidR="00132122" w:rsidRPr="00A97EB9">
              <w:rPr>
                <w:rFonts w:ascii="Times New Roman" w:hAnsi="Times New Roman" w:cs="Times New Roman"/>
                <w:sz w:val="20"/>
                <w:szCs w:val="20"/>
              </w:rPr>
              <w:t>s</w:t>
            </w:r>
            <w:r w:rsidRPr="00A97EB9">
              <w:rPr>
                <w:rFonts w:ascii="Times New Roman" w:hAnsi="Times New Roman" w:cs="Times New Roman"/>
                <w:sz w:val="20"/>
                <w:szCs w:val="20"/>
              </w:rPr>
              <w:t>tranded (+)</w:t>
            </w:r>
            <w:r w:rsidR="00834159" w:rsidRPr="00A97EB9">
              <w:rPr>
                <w:rFonts w:ascii="Times New Roman" w:hAnsi="Times New Roman" w:cs="Times New Roman"/>
                <w:sz w:val="20"/>
                <w:szCs w:val="20"/>
              </w:rPr>
              <w:t xml:space="preserve"> </w:t>
            </w:r>
            <w:r w:rsidRPr="00A97EB9">
              <w:rPr>
                <w:rFonts w:ascii="Times New Roman" w:hAnsi="Times New Roman" w:cs="Times New Roman"/>
                <w:sz w:val="20"/>
                <w:szCs w:val="20"/>
              </w:rPr>
              <w:t>RNA</w:t>
            </w:r>
          </w:p>
        </w:tc>
        <w:tc>
          <w:tcPr>
            <w:tcW w:w="2835" w:type="dxa"/>
            <w:vAlign w:val="center"/>
          </w:tcPr>
          <w:p w:rsidR="005D1CEE" w:rsidRPr="00A97EB9" w:rsidRDefault="005D1CEE" w:rsidP="001321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gastroenteritis</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in all</w:t>
            </w:r>
            <w:r w:rsidR="00132122" w:rsidRPr="00A97EB9">
              <w:rPr>
                <w:rFonts w:ascii="Times New Roman" w:hAnsi="Times New Roman" w:cs="Times New Roman"/>
                <w:sz w:val="20"/>
                <w:szCs w:val="20"/>
              </w:rPr>
              <w:t xml:space="preserve"> </w:t>
            </w:r>
            <w:r w:rsidR="009529ED" w:rsidRPr="00A97EB9">
              <w:rPr>
                <w:rFonts w:ascii="Times New Roman" w:hAnsi="Times New Roman" w:cs="Times New Roman"/>
                <w:sz w:val="20"/>
                <w:szCs w:val="20"/>
              </w:rPr>
              <w:t>a</w:t>
            </w:r>
            <w:r w:rsidRPr="00A97EB9">
              <w:rPr>
                <w:rFonts w:ascii="Times New Roman" w:hAnsi="Times New Roman" w:cs="Times New Roman"/>
                <w:sz w:val="20"/>
                <w:szCs w:val="20"/>
              </w:rPr>
              <w:t>ge groups. Major</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cause of</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food-borne gastroenteritis</w:t>
            </w:r>
          </w:p>
        </w:tc>
        <w:tc>
          <w:tcPr>
            <w:tcW w:w="1559" w:type="dxa"/>
            <w:vAlign w:val="center"/>
          </w:tcPr>
          <w:p w:rsidR="005D1CEE" w:rsidRPr="00A97EB9" w:rsidRDefault="005D1CEE"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Sapovirus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Caliciviridae</w:t>
            </w:r>
            <w:proofErr w:type="spellEnd"/>
          </w:p>
        </w:tc>
        <w:tc>
          <w:tcPr>
            <w:tcW w:w="2410" w:type="dxa"/>
            <w:vAlign w:val="center"/>
          </w:tcPr>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cup-like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depression on the</w:t>
            </w:r>
          </w:p>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surface,</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27–32 nm in</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single-stranded</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 RNA</w:t>
            </w:r>
          </w:p>
        </w:tc>
        <w:tc>
          <w:tcPr>
            <w:tcW w:w="2835" w:type="dxa"/>
            <w:vAlign w:val="center"/>
          </w:tcPr>
          <w:p w:rsidR="005D1CEE" w:rsidRPr="00A97EB9" w:rsidRDefault="005D1CEE" w:rsidP="001321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Similar age distribution</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of cases as</w:t>
            </w:r>
            <w:r w:rsidR="00132122" w:rsidRPr="00A97EB9">
              <w:rPr>
                <w:rFonts w:ascii="Times New Roman" w:hAnsi="Times New Roman" w:cs="Times New Roman"/>
                <w:sz w:val="20"/>
                <w:szCs w:val="20"/>
              </w:rPr>
              <w:t xml:space="preserve"> </w:t>
            </w:r>
            <w:r w:rsidRPr="00A97EB9">
              <w:rPr>
                <w:rFonts w:ascii="Times New Roman" w:hAnsi="Times New Roman" w:cs="Times New Roman"/>
                <w:sz w:val="20"/>
                <w:szCs w:val="20"/>
              </w:rPr>
              <w:t>group A rotavirus</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PCR</w:t>
            </w:r>
          </w:p>
        </w:tc>
      </w:tr>
      <w:tr w:rsidR="005D1CEE"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Enteric adenovirus</w:t>
            </w:r>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Adenoviridae</w:t>
            </w:r>
            <w:proofErr w:type="spellEnd"/>
          </w:p>
        </w:tc>
        <w:tc>
          <w:tcPr>
            <w:tcW w:w="2410" w:type="dxa"/>
            <w:vAlign w:val="center"/>
          </w:tcPr>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icosahedrons,</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70 nm in</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double-stranded</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DNA</w:t>
            </w:r>
          </w:p>
        </w:tc>
        <w:tc>
          <w:tcPr>
            <w:tcW w:w="2835" w:type="dxa"/>
            <w:vAlign w:val="center"/>
          </w:tcPr>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Serotypes 40/41-</w:t>
            </w:r>
          </w:p>
          <w:p w:rsidR="005D1CEE" w:rsidRPr="00A97EB9" w:rsidRDefault="005D1CEE" w:rsidP="00DA4C89">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sporadic</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cases of acute gastroenteritis</w:t>
            </w:r>
          </w:p>
        </w:tc>
        <w:tc>
          <w:tcPr>
            <w:tcW w:w="1559" w:type="dxa"/>
            <w:vAlign w:val="center"/>
          </w:tcPr>
          <w:p w:rsidR="005D1CEE" w:rsidRPr="00A97EB9" w:rsidRDefault="005D1CEE" w:rsidP="00827A0F">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w:t>
            </w:r>
            <w:r w:rsidR="00DA4C89" w:rsidRPr="00A97EB9">
              <w:rPr>
                <w:rFonts w:ascii="Times New Roman" w:hAnsi="Times New Roman" w:cs="Times New Roman"/>
                <w:sz w:val="20"/>
                <w:szCs w:val="20"/>
              </w:rPr>
              <w:t xml:space="preserve"> </w:t>
            </w:r>
            <w:r w:rsidRPr="00A97EB9">
              <w:rPr>
                <w:rFonts w:ascii="Times New Roman" w:hAnsi="Times New Roman" w:cs="Times New Roman"/>
                <w:sz w:val="20"/>
                <w:szCs w:val="20"/>
              </w:rPr>
              <w:t>PCR</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9C1BAD" w:rsidRPr="00A97EB9" w:rsidRDefault="005D1CEE"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Astrovirus</w:t>
            </w:r>
            <w:proofErr w:type="spellEnd"/>
          </w:p>
          <w:p w:rsidR="005D1CEE" w:rsidRPr="00A97EB9" w:rsidRDefault="005D1CEE" w:rsidP="001073AD">
            <w:pPr>
              <w:autoSpaceDE w:val="0"/>
              <w:autoSpaceDN w:val="0"/>
              <w:adjustRightInd w:val="0"/>
              <w:jc w:val="center"/>
              <w:rPr>
                <w:rFonts w:ascii="Times New Roman" w:hAnsi="Times New Roman" w:cs="Times New Roman"/>
                <w:color w:val="auto"/>
                <w:sz w:val="20"/>
                <w:szCs w:val="20"/>
              </w:rPr>
            </w:pPr>
          </w:p>
        </w:tc>
        <w:tc>
          <w:tcPr>
            <w:tcW w:w="1524" w:type="dxa"/>
            <w:vAlign w:val="center"/>
          </w:tcPr>
          <w:p w:rsidR="005D1CEE" w:rsidRPr="00A97EB9" w:rsidRDefault="009C1BA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Astroviridae</w:t>
            </w:r>
            <w:proofErr w:type="spellEnd"/>
          </w:p>
        </w:tc>
        <w:tc>
          <w:tcPr>
            <w:tcW w:w="2410" w:type="dxa"/>
            <w:vAlign w:val="center"/>
          </w:tcPr>
          <w:p w:rsidR="005D1CEE" w:rsidRPr="00A97EB9" w:rsidRDefault="005D1CEE" w:rsidP="002933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star-like structure</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on the surface,</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27–32 nm in</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diameter,</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single-stranded</w:t>
            </w:r>
          </w:p>
          <w:p w:rsidR="005D1CEE" w:rsidRPr="00A97EB9" w:rsidRDefault="005D1CEE" w:rsidP="00293322">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 RNA</w:t>
            </w:r>
          </w:p>
        </w:tc>
        <w:tc>
          <w:tcPr>
            <w:tcW w:w="2835" w:type="dxa"/>
            <w:vAlign w:val="center"/>
          </w:tcPr>
          <w:p w:rsidR="005D1CEE" w:rsidRPr="00A97EB9" w:rsidRDefault="005D1CEE" w:rsidP="002933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sporadic</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cases of acute gastroenteritis</w:t>
            </w:r>
          </w:p>
        </w:tc>
        <w:tc>
          <w:tcPr>
            <w:tcW w:w="1559" w:type="dxa"/>
            <w:vAlign w:val="center"/>
          </w:tcPr>
          <w:p w:rsidR="005D1CEE" w:rsidRPr="00A97EB9" w:rsidRDefault="005D1CEE" w:rsidP="00827A0F">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w:t>
            </w:r>
          </w:p>
        </w:tc>
      </w:tr>
      <w:tr w:rsidR="0002333D"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02333D" w:rsidRPr="00A97EB9" w:rsidRDefault="0002333D"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Klassevirus</w:t>
            </w:r>
            <w:proofErr w:type="spellEnd"/>
            <w:r w:rsidRPr="00A97EB9">
              <w:rPr>
                <w:rFonts w:ascii="Times New Roman" w:hAnsi="Times New Roman" w:cs="Times New Roman"/>
                <w:color w:val="auto"/>
                <w:sz w:val="20"/>
                <w:szCs w:val="20"/>
              </w:rPr>
              <w:t>/</w:t>
            </w:r>
            <w:proofErr w:type="spellStart"/>
            <w:r w:rsidRPr="00A97EB9">
              <w:rPr>
                <w:rFonts w:ascii="Times New Roman" w:hAnsi="Times New Roman" w:cs="Times New Roman"/>
                <w:color w:val="auto"/>
                <w:sz w:val="20"/>
                <w:szCs w:val="20"/>
              </w:rPr>
              <w:t>salivirus</w:t>
            </w:r>
            <w:proofErr w:type="spellEnd"/>
          </w:p>
        </w:tc>
        <w:tc>
          <w:tcPr>
            <w:tcW w:w="1524" w:type="dxa"/>
            <w:vAlign w:val="center"/>
          </w:tcPr>
          <w:p w:rsidR="0002333D" w:rsidRPr="00A97EB9" w:rsidRDefault="0002333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bCs/>
                <w:sz w:val="20"/>
                <w:szCs w:val="20"/>
              </w:rPr>
              <w:t>Picornaviridae</w:t>
            </w:r>
            <w:proofErr w:type="spellEnd"/>
          </w:p>
        </w:tc>
        <w:tc>
          <w:tcPr>
            <w:tcW w:w="2410" w:type="dxa"/>
            <w:vAlign w:val="center"/>
          </w:tcPr>
          <w:p w:rsidR="0002333D" w:rsidRPr="00A97EB9" w:rsidRDefault="0002333D"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02333D" w:rsidRPr="00A97EB9" w:rsidRDefault="0002333D" w:rsidP="00293322">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significantly associated with diarrhea</w:t>
            </w:r>
          </w:p>
        </w:tc>
        <w:tc>
          <w:tcPr>
            <w:tcW w:w="1559" w:type="dxa"/>
            <w:vAlign w:val="center"/>
          </w:tcPr>
          <w:p w:rsidR="0002333D"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 NGS</w:t>
            </w:r>
          </w:p>
        </w:tc>
      </w:tr>
      <w:tr w:rsidR="0002333D"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02333D" w:rsidRPr="00A97EB9" w:rsidRDefault="008720E3" w:rsidP="001073AD">
            <w:pPr>
              <w:autoSpaceDE w:val="0"/>
              <w:autoSpaceDN w:val="0"/>
              <w:adjustRightInd w:val="0"/>
              <w:jc w:val="center"/>
              <w:rPr>
                <w:rFonts w:ascii="Times New Roman" w:hAnsi="Times New Roman" w:cs="Times New Roman"/>
                <w:color w:val="auto"/>
                <w:sz w:val="20"/>
                <w:szCs w:val="20"/>
              </w:rPr>
            </w:pPr>
            <w:r w:rsidRPr="00A97EB9">
              <w:rPr>
                <w:rFonts w:ascii="Times New Roman" w:hAnsi="Times New Roman" w:cs="Times New Roman"/>
                <w:color w:val="auto"/>
                <w:sz w:val="20"/>
                <w:szCs w:val="20"/>
              </w:rPr>
              <w:t>MX/MW/</w:t>
            </w:r>
            <w:proofErr w:type="spellStart"/>
            <w:r w:rsidRPr="00A97EB9">
              <w:rPr>
                <w:rFonts w:ascii="Times New Roman" w:hAnsi="Times New Roman" w:cs="Times New Roman"/>
                <w:color w:val="auto"/>
                <w:sz w:val="20"/>
                <w:szCs w:val="20"/>
              </w:rPr>
              <w:t>STL</w:t>
            </w:r>
            <w:r w:rsidR="00495D07" w:rsidRPr="00A97EB9">
              <w:rPr>
                <w:rFonts w:ascii="Times New Roman" w:hAnsi="Times New Roman" w:cs="Times New Roman"/>
                <w:bCs w:val="0"/>
                <w:color w:val="auto"/>
                <w:sz w:val="20"/>
                <w:szCs w:val="20"/>
              </w:rPr>
              <w:t>Polyomavirus</w:t>
            </w:r>
            <w:proofErr w:type="spellEnd"/>
          </w:p>
        </w:tc>
        <w:tc>
          <w:tcPr>
            <w:tcW w:w="1524" w:type="dxa"/>
            <w:vAlign w:val="center"/>
          </w:tcPr>
          <w:p w:rsidR="0002333D" w:rsidRPr="00A97EB9" w:rsidRDefault="0002333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Cs/>
                <w:sz w:val="20"/>
                <w:szCs w:val="20"/>
              </w:rPr>
            </w:pPr>
            <w:proofErr w:type="spellStart"/>
            <w:r w:rsidRPr="00A97EB9">
              <w:rPr>
                <w:rFonts w:ascii="Times New Roman" w:hAnsi="Times New Roman" w:cs="Times New Roman"/>
                <w:bCs/>
                <w:sz w:val="20"/>
                <w:szCs w:val="20"/>
              </w:rPr>
              <w:t>Polyomaviridae</w:t>
            </w:r>
            <w:proofErr w:type="spellEnd"/>
          </w:p>
        </w:tc>
        <w:tc>
          <w:tcPr>
            <w:tcW w:w="2410" w:type="dxa"/>
            <w:vAlign w:val="center"/>
          </w:tcPr>
          <w:p w:rsidR="0002333D" w:rsidRPr="00A97EB9" w:rsidRDefault="0002333D"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02333D" w:rsidRPr="00A97EB9" w:rsidRDefault="00A97EB9" w:rsidP="00A97EB9">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Symptomatic and asymptomatic</w:t>
            </w:r>
            <w:r w:rsidR="008720E3" w:rsidRPr="00A97EB9">
              <w:rPr>
                <w:rFonts w:ascii="Times New Roman" w:hAnsi="Times New Roman" w:cs="Times New Roman"/>
                <w:sz w:val="20"/>
                <w:szCs w:val="20"/>
              </w:rPr>
              <w:t xml:space="preserve"> diarrhea</w:t>
            </w:r>
            <w:r w:rsidRPr="00A97EB9">
              <w:rPr>
                <w:rFonts w:ascii="Times New Roman" w:hAnsi="Times New Roman" w:cs="Times New Roman"/>
                <w:sz w:val="20"/>
                <w:szCs w:val="20"/>
              </w:rPr>
              <w:t>l infection in</w:t>
            </w:r>
            <w:r w:rsidR="008720E3" w:rsidRPr="00A97EB9">
              <w:rPr>
                <w:rFonts w:ascii="Times New Roman" w:hAnsi="Times New Roman" w:cs="Times New Roman"/>
                <w:sz w:val="20"/>
                <w:szCs w:val="20"/>
              </w:rPr>
              <w:t xml:space="preserve"> Mexico, United States and Chili</w:t>
            </w:r>
          </w:p>
        </w:tc>
        <w:tc>
          <w:tcPr>
            <w:tcW w:w="1559" w:type="dxa"/>
            <w:vAlign w:val="center"/>
          </w:tcPr>
          <w:p w:rsidR="0002333D" w:rsidRPr="00A97EB9" w:rsidRDefault="00896D03"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EM, ELISA, PCR, NGS</w:t>
            </w:r>
          </w:p>
        </w:tc>
      </w:tr>
      <w:tr w:rsidR="00896D03" w:rsidRPr="002B7B8A" w:rsidTr="00293322">
        <w:tc>
          <w:tcPr>
            <w:cnfStyle w:val="001000000000" w:firstRow="0" w:lastRow="0" w:firstColumn="1" w:lastColumn="0" w:oddVBand="0" w:evenVBand="0" w:oddHBand="0" w:evenHBand="0" w:firstRowFirstColumn="0" w:firstRowLastColumn="0" w:lastRowFirstColumn="0" w:lastRowLastColumn="0"/>
            <w:tcW w:w="1278" w:type="dxa"/>
            <w:vAlign w:val="center"/>
          </w:tcPr>
          <w:p w:rsidR="00896D03" w:rsidRPr="00A97EB9" w:rsidRDefault="00896D03"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Bufavirus</w:t>
            </w:r>
            <w:proofErr w:type="spellEnd"/>
          </w:p>
        </w:tc>
        <w:tc>
          <w:tcPr>
            <w:tcW w:w="1524"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sz w:val="20"/>
                <w:szCs w:val="20"/>
              </w:rPr>
            </w:pPr>
            <w:proofErr w:type="spellStart"/>
            <w:r w:rsidRPr="00A97EB9">
              <w:rPr>
                <w:rFonts w:ascii="Times New Roman" w:hAnsi="Times New Roman" w:cs="Times New Roman"/>
                <w:sz w:val="20"/>
                <w:szCs w:val="20"/>
              </w:rPr>
              <w:t>Parvoviridae</w:t>
            </w:r>
            <w:proofErr w:type="spellEnd"/>
          </w:p>
        </w:tc>
        <w:tc>
          <w:tcPr>
            <w:tcW w:w="2410"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896D03" w:rsidRPr="00A97EB9" w:rsidRDefault="005A0C14" w:rsidP="00293322">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Causes diarrhea in Thailand and Turkey</w:t>
            </w:r>
          </w:p>
        </w:tc>
        <w:tc>
          <w:tcPr>
            <w:tcW w:w="1559" w:type="dxa"/>
            <w:vAlign w:val="center"/>
          </w:tcPr>
          <w:p w:rsidR="00896D03" w:rsidRPr="00A97EB9" w:rsidRDefault="00896D03" w:rsidP="001073AD">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r w:rsidR="005A0C14" w:rsidRPr="002B7B8A" w:rsidTr="0029332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8" w:type="dxa"/>
            <w:vAlign w:val="center"/>
          </w:tcPr>
          <w:p w:rsidR="005A0C14" w:rsidRPr="00A97EB9" w:rsidRDefault="005A0C14" w:rsidP="001073AD">
            <w:pPr>
              <w:autoSpaceDE w:val="0"/>
              <w:autoSpaceDN w:val="0"/>
              <w:adjustRightInd w:val="0"/>
              <w:jc w:val="center"/>
              <w:rPr>
                <w:rFonts w:ascii="Times New Roman" w:hAnsi="Times New Roman" w:cs="Times New Roman"/>
                <w:color w:val="auto"/>
                <w:sz w:val="20"/>
                <w:szCs w:val="20"/>
              </w:rPr>
            </w:pPr>
            <w:proofErr w:type="spellStart"/>
            <w:r w:rsidRPr="00A97EB9">
              <w:rPr>
                <w:rFonts w:ascii="Times New Roman" w:hAnsi="Times New Roman" w:cs="Times New Roman"/>
                <w:color w:val="auto"/>
                <w:sz w:val="20"/>
                <w:szCs w:val="20"/>
              </w:rPr>
              <w:t>Tusavirus</w:t>
            </w:r>
            <w:proofErr w:type="spellEnd"/>
          </w:p>
        </w:tc>
        <w:tc>
          <w:tcPr>
            <w:tcW w:w="1524"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A97EB9">
              <w:rPr>
                <w:rFonts w:ascii="Times New Roman" w:hAnsi="Times New Roman" w:cs="Times New Roman"/>
                <w:sz w:val="20"/>
                <w:szCs w:val="20"/>
              </w:rPr>
              <w:t>Parvoviridae</w:t>
            </w:r>
            <w:proofErr w:type="spellEnd"/>
          </w:p>
        </w:tc>
        <w:tc>
          <w:tcPr>
            <w:tcW w:w="2410"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2835" w:type="dxa"/>
            <w:vAlign w:val="center"/>
          </w:tcPr>
          <w:p w:rsidR="005A0C14" w:rsidRPr="00A97EB9" w:rsidRDefault="005A0C14" w:rsidP="00293322">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A97EB9">
              <w:rPr>
                <w:rFonts w:ascii="Times New Roman" w:hAnsi="Times New Roman" w:cs="Times New Roman"/>
                <w:sz w:val="20"/>
                <w:szCs w:val="20"/>
              </w:rPr>
              <w:t>Tunisia with unexplained</w:t>
            </w:r>
            <w:r w:rsidR="00293322" w:rsidRPr="00A97EB9">
              <w:rPr>
                <w:rFonts w:ascii="Times New Roman" w:hAnsi="Times New Roman" w:cs="Times New Roman"/>
                <w:sz w:val="20"/>
                <w:szCs w:val="20"/>
              </w:rPr>
              <w:t xml:space="preserve"> </w:t>
            </w:r>
            <w:r w:rsidRPr="00A97EB9">
              <w:rPr>
                <w:rFonts w:ascii="Times New Roman" w:hAnsi="Times New Roman" w:cs="Times New Roman"/>
                <w:sz w:val="20"/>
                <w:szCs w:val="20"/>
              </w:rPr>
              <w:t>Diarrhea in children</w:t>
            </w:r>
          </w:p>
        </w:tc>
        <w:tc>
          <w:tcPr>
            <w:tcW w:w="1559" w:type="dxa"/>
            <w:vAlign w:val="center"/>
          </w:tcPr>
          <w:p w:rsidR="005A0C14" w:rsidRPr="00A97EB9" w:rsidRDefault="005A0C14" w:rsidP="001073AD">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r>
    </w:tbl>
    <w:p w:rsidR="00D21962" w:rsidRPr="002B7B8A" w:rsidRDefault="00C679B4" w:rsidP="00C679B4">
      <w:pPr>
        <w:autoSpaceDE w:val="0"/>
        <w:autoSpaceDN w:val="0"/>
        <w:adjustRightInd w:val="0"/>
        <w:spacing w:after="0" w:line="240" w:lineRule="auto"/>
        <w:jc w:val="both"/>
        <w:rPr>
          <w:rFonts w:ascii="Times New Roman" w:hAnsi="Times New Roman" w:cs="Times New Roman"/>
          <w:sz w:val="20"/>
          <w:szCs w:val="24"/>
        </w:rPr>
      </w:pPr>
      <w:r w:rsidRPr="002B7B8A">
        <w:rPr>
          <w:rFonts w:ascii="Times New Roman" w:hAnsi="Times New Roman" w:cs="Times New Roman"/>
          <w:b/>
          <w:sz w:val="20"/>
          <w:szCs w:val="24"/>
        </w:rPr>
        <w:t>AGE</w:t>
      </w:r>
      <w:r w:rsidRPr="002B7B8A">
        <w:rPr>
          <w:rFonts w:ascii="Times New Roman" w:hAnsi="Times New Roman" w:cs="Times New Roman"/>
          <w:sz w:val="20"/>
          <w:szCs w:val="24"/>
        </w:rPr>
        <w:t xml:space="preserve"> (acute gastroenteritis), </w:t>
      </w:r>
      <w:r w:rsidRPr="002B7B8A">
        <w:rPr>
          <w:rFonts w:ascii="Times New Roman" w:hAnsi="Times New Roman" w:cs="Times New Roman"/>
          <w:b/>
          <w:sz w:val="20"/>
          <w:szCs w:val="24"/>
        </w:rPr>
        <w:t>EM</w:t>
      </w:r>
      <w:r w:rsidRPr="002B7B8A">
        <w:rPr>
          <w:rFonts w:ascii="Times New Roman" w:hAnsi="Times New Roman" w:cs="Times New Roman"/>
          <w:sz w:val="20"/>
          <w:szCs w:val="24"/>
        </w:rPr>
        <w:t xml:space="preserve"> (electron microscopy), </w:t>
      </w:r>
      <w:r w:rsidRPr="002B7B8A">
        <w:rPr>
          <w:rFonts w:ascii="Times New Roman" w:hAnsi="Times New Roman" w:cs="Times New Roman"/>
          <w:b/>
          <w:sz w:val="20"/>
          <w:szCs w:val="24"/>
        </w:rPr>
        <w:t>PAGE</w:t>
      </w:r>
      <w:r w:rsidRPr="002B7B8A">
        <w:rPr>
          <w:rFonts w:ascii="Times New Roman" w:hAnsi="Times New Roman" w:cs="Times New Roman"/>
          <w:sz w:val="20"/>
          <w:szCs w:val="24"/>
        </w:rPr>
        <w:t xml:space="preserve"> (polyacrylamide gel electrophoresis).</w:t>
      </w:r>
      <w:r w:rsidR="009D201E" w:rsidRPr="002B7B8A">
        <w:rPr>
          <w:rFonts w:ascii="Times New Roman" w:hAnsi="Times New Roman" w:cs="Times New Roman"/>
          <w:b/>
          <w:sz w:val="20"/>
          <w:szCs w:val="24"/>
        </w:rPr>
        <w:t>NGS</w:t>
      </w:r>
      <w:r w:rsidR="009D201E" w:rsidRPr="002B7B8A">
        <w:rPr>
          <w:rFonts w:ascii="Times New Roman" w:hAnsi="Times New Roman" w:cs="Times New Roman"/>
          <w:sz w:val="20"/>
          <w:szCs w:val="24"/>
        </w:rPr>
        <w:t xml:space="preserve"> (Next-generation sequencing)</w:t>
      </w:r>
    </w:p>
    <w:p w:rsidR="002B09F6" w:rsidRPr="002B7B8A" w:rsidRDefault="00AE391D" w:rsidP="00932B99">
      <w:pPr>
        <w:pStyle w:val="Heading1"/>
        <w:shd w:val="clear" w:color="auto" w:fill="FFFFFF"/>
        <w:spacing w:before="120" w:beforeAutospacing="0" w:after="120" w:afterAutospacing="0" w:line="300" w:lineRule="atLeast"/>
        <w:jc w:val="both"/>
        <w:rPr>
          <w:sz w:val="24"/>
          <w:szCs w:val="24"/>
        </w:rPr>
      </w:pPr>
      <w:r w:rsidRPr="002B7B8A">
        <w:rPr>
          <w:sz w:val="24"/>
          <w:szCs w:val="24"/>
        </w:rPr>
        <w:t>Pathogenesis of viral infections</w:t>
      </w:r>
      <w:r w:rsidR="007C6C80" w:rsidRPr="002B7B8A">
        <w:rPr>
          <w:sz w:val="24"/>
          <w:szCs w:val="24"/>
        </w:rPr>
        <w:t xml:space="preserve">: </w:t>
      </w:r>
    </w:p>
    <w:p w:rsidR="00982D61" w:rsidRPr="002B7B8A" w:rsidRDefault="002B09F6" w:rsidP="00932B99">
      <w:pPr>
        <w:pStyle w:val="Heading1"/>
        <w:shd w:val="clear" w:color="auto" w:fill="FFFFFF"/>
        <w:spacing w:before="120" w:after="120" w:line="300" w:lineRule="atLeast"/>
        <w:jc w:val="both"/>
        <w:rPr>
          <w:sz w:val="16"/>
          <w:szCs w:val="24"/>
        </w:rPr>
      </w:pPr>
      <w:r w:rsidRPr="009B5CEA">
        <w:rPr>
          <w:b w:val="0"/>
          <w:sz w:val="24"/>
          <w:szCs w:val="24"/>
        </w:rPr>
        <w:t xml:space="preserve">The identification of the </w:t>
      </w:r>
      <w:r w:rsidR="009B5CEA" w:rsidRPr="009B5CEA">
        <w:rPr>
          <w:b w:val="0"/>
          <w:sz w:val="24"/>
          <w:szCs w:val="24"/>
        </w:rPr>
        <w:t>new</w:t>
      </w:r>
      <w:r w:rsidRPr="009B5CEA">
        <w:rPr>
          <w:b w:val="0"/>
          <w:sz w:val="24"/>
          <w:szCs w:val="24"/>
        </w:rPr>
        <w:t xml:space="preserve"> viruses</w:t>
      </w:r>
      <w:r w:rsidR="009B5CEA" w:rsidRPr="009B5CEA">
        <w:rPr>
          <w:b w:val="0"/>
          <w:sz w:val="24"/>
          <w:szCs w:val="24"/>
        </w:rPr>
        <w:t xml:space="preserve"> mentioned in the table-1</w:t>
      </w:r>
      <w:r w:rsidRPr="009B5CEA">
        <w:rPr>
          <w:b w:val="0"/>
          <w:sz w:val="24"/>
          <w:szCs w:val="24"/>
        </w:rPr>
        <w:t xml:space="preserve"> in stools samples of human certainly increased our knowledge </w:t>
      </w:r>
      <w:r w:rsidR="007E66A8" w:rsidRPr="009B5CEA">
        <w:rPr>
          <w:b w:val="0"/>
          <w:sz w:val="24"/>
          <w:szCs w:val="24"/>
        </w:rPr>
        <w:t xml:space="preserve">and </w:t>
      </w:r>
      <w:proofErr w:type="spellStart"/>
      <w:r w:rsidR="007E66A8" w:rsidRPr="009B5CEA">
        <w:rPr>
          <w:b w:val="0"/>
          <w:sz w:val="24"/>
          <w:szCs w:val="24"/>
        </w:rPr>
        <w:t>etio</w:t>
      </w:r>
      <w:proofErr w:type="spellEnd"/>
      <w:r w:rsidR="007E66A8" w:rsidRPr="009B5CEA">
        <w:rPr>
          <w:b w:val="0"/>
          <w:sz w:val="24"/>
          <w:szCs w:val="24"/>
        </w:rPr>
        <w:t>-pathogenesis of</w:t>
      </w:r>
      <w:r w:rsidRPr="009B5CEA">
        <w:rPr>
          <w:b w:val="0"/>
          <w:sz w:val="24"/>
          <w:szCs w:val="24"/>
        </w:rPr>
        <w:t xml:space="preserve"> viruses</w:t>
      </w:r>
      <w:r w:rsidRPr="002B7B8A">
        <w:rPr>
          <w:b w:val="0"/>
          <w:sz w:val="24"/>
          <w:szCs w:val="24"/>
        </w:rPr>
        <w:t xml:space="preserve">, </w:t>
      </w:r>
      <w:r w:rsidRPr="009B5CEA">
        <w:rPr>
          <w:b w:val="0"/>
          <w:sz w:val="24"/>
          <w:szCs w:val="24"/>
        </w:rPr>
        <w:t xml:space="preserve">even from </w:t>
      </w:r>
      <w:r w:rsidR="009B5CEA" w:rsidRPr="009B5CEA">
        <w:rPr>
          <w:b w:val="0"/>
          <w:sz w:val="24"/>
          <w:szCs w:val="24"/>
        </w:rPr>
        <w:t>different</w:t>
      </w:r>
      <w:r w:rsidRPr="009B5CEA">
        <w:rPr>
          <w:b w:val="0"/>
          <w:sz w:val="24"/>
          <w:szCs w:val="24"/>
        </w:rPr>
        <w:t xml:space="preserve"> parts of the body </w:t>
      </w:r>
      <w:r w:rsidR="00B37AC7">
        <w:rPr>
          <w:b w:val="0"/>
          <w:sz w:val="24"/>
          <w:szCs w:val="24"/>
        </w:rPr>
        <w:t xml:space="preserve">they </w:t>
      </w:r>
      <w:r w:rsidRPr="009B5CEA">
        <w:rPr>
          <w:b w:val="0"/>
          <w:sz w:val="24"/>
          <w:szCs w:val="24"/>
        </w:rPr>
        <w:t xml:space="preserve">can be </w:t>
      </w:r>
      <w:r w:rsidR="009B5CEA" w:rsidRPr="009B5CEA">
        <w:rPr>
          <w:b w:val="0"/>
          <w:sz w:val="24"/>
          <w:szCs w:val="24"/>
        </w:rPr>
        <w:t>detect</w:t>
      </w:r>
      <w:r w:rsidRPr="009B5CEA">
        <w:rPr>
          <w:b w:val="0"/>
          <w:sz w:val="24"/>
          <w:szCs w:val="24"/>
        </w:rPr>
        <w:t xml:space="preserve"> in </w:t>
      </w:r>
      <w:proofErr w:type="spellStart"/>
      <w:r w:rsidR="00B37AC7" w:rsidRPr="00B37AC7">
        <w:rPr>
          <w:b w:val="0"/>
          <w:sz w:val="24"/>
          <w:szCs w:val="24"/>
        </w:rPr>
        <w:t>faeces</w:t>
      </w:r>
      <w:proofErr w:type="spellEnd"/>
      <w:r w:rsidR="007E66A8" w:rsidRPr="009B5CEA">
        <w:rPr>
          <w:b w:val="0"/>
          <w:sz w:val="24"/>
          <w:szCs w:val="24"/>
        </w:rPr>
        <w:t>,</w:t>
      </w:r>
      <w:r w:rsidRPr="009B5CEA">
        <w:rPr>
          <w:b w:val="0"/>
          <w:sz w:val="24"/>
          <w:szCs w:val="24"/>
        </w:rPr>
        <w:t xml:space="preserve"> </w:t>
      </w:r>
      <w:r w:rsidR="009B5CEA" w:rsidRPr="009B5CEA">
        <w:rPr>
          <w:b w:val="0"/>
          <w:sz w:val="24"/>
          <w:szCs w:val="24"/>
        </w:rPr>
        <w:t xml:space="preserve">but </w:t>
      </w:r>
      <w:r w:rsidR="00B37AC7">
        <w:rPr>
          <w:b w:val="0"/>
          <w:sz w:val="24"/>
          <w:szCs w:val="24"/>
        </w:rPr>
        <w:t>out</w:t>
      </w:r>
      <w:r w:rsidR="009B5CEA" w:rsidRPr="009B5CEA">
        <w:rPr>
          <w:b w:val="0"/>
          <w:sz w:val="24"/>
          <w:szCs w:val="24"/>
        </w:rPr>
        <w:t xml:space="preserve"> of these </w:t>
      </w:r>
      <w:r w:rsidR="00B37AC7">
        <w:rPr>
          <w:b w:val="0"/>
          <w:sz w:val="24"/>
          <w:szCs w:val="24"/>
        </w:rPr>
        <w:t>new</w:t>
      </w:r>
      <w:r w:rsidR="009B5CEA" w:rsidRPr="009B5CEA">
        <w:rPr>
          <w:b w:val="0"/>
          <w:sz w:val="24"/>
          <w:szCs w:val="24"/>
        </w:rPr>
        <w:t xml:space="preserve"> viruses </w:t>
      </w:r>
      <w:r w:rsidR="00B37AC7">
        <w:rPr>
          <w:b w:val="0"/>
          <w:sz w:val="24"/>
          <w:szCs w:val="24"/>
        </w:rPr>
        <w:t>it is still</w:t>
      </w:r>
      <w:r w:rsidR="009B5CEA" w:rsidRPr="009B5CEA">
        <w:rPr>
          <w:b w:val="0"/>
          <w:sz w:val="24"/>
          <w:szCs w:val="24"/>
        </w:rPr>
        <w:t xml:space="preserve"> </w:t>
      </w:r>
      <w:r w:rsidR="00B37AC7">
        <w:rPr>
          <w:b w:val="0"/>
          <w:sz w:val="24"/>
          <w:szCs w:val="24"/>
        </w:rPr>
        <w:t xml:space="preserve">remain </w:t>
      </w:r>
      <w:r w:rsidR="00B37AC7" w:rsidRPr="009B5CEA">
        <w:rPr>
          <w:b w:val="0"/>
          <w:sz w:val="24"/>
          <w:szCs w:val="24"/>
        </w:rPr>
        <w:t>uncertain</w:t>
      </w:r>
      <w:r w:rsidR="00B37AC7" w:rsidRPr="009B5CEA">
        <w:rPr>
          <w:b w:val="0"/>
          <w:sz w:val="24"/>
          <w:szCs w:val="24"/>
        </w:rPr>
        <w:t xml:space="preserve"> </w:t>
      </w:r>
      <w:r w:rsidR="00B37AC7">
        <w:rPr>
          <w:b w:val="0"/>
          <w:sz w:val="24"/>
          <w:szCs w:val="24"/>
        </w:rPr>
        <w:t>to determine the genuine</w:t>
      </w:r>
      <w:r w:rsidR="009B5CEA" w:rsidRPr="009B5CEA">
        <w:rPr>
          <w:b w:val="0"/>
          <w:sz w:val="24"/>
          <w:szCs w:val="24"/>
        </w:rPr>
        <w:t xml:space="preserve"> </w:t>
      </w:r>
      <w:proofErr w:type="spellStart"/>
      <w:r w:rsidR="009B5CEA" w:rsidRPr="009B5CEA">
        <w:rPr>
          <w:b w:val="0"/>
          <w:sz w:val="24"/>
          <w:szCs w:val="24"/>
        </w:rPr>
        <w:t>enterop</w:t>
      </w:r>
      <w:r w:rsidR="00B37AC7">
        <w:rPr>
          <w:b w:val="0"/>
          <w:sz w:val="24"/>
          <w:szCs w:val="24"/>
        </w:rPr>
        <w:t>athogens</w:t>
      </w:r>
      <w:proofErr w:type="spellEnd"/>
      <w:r w:rsidR="009B5CEA" w:rsidRPr="009B5CEA">
        <w:rPr>
          <w:b w:val="0"/>
          <w:sz w:val="24"/>
          <w:szCs w:val="24"/>
        </w:rPr>
        <w:t>.</w:t>
      </w:r>
      <w:r w:rsidR="007E66A8" w:rsidRPr="009B5CEA">
        <w:rPr>
          <w:b w:val="0"/>
          <w:sz w:val="24"/>
          <w:szCs w:val="24"/>
        </w:rPr>
        <w:t xml:space="preserve"> </w:t>
      </w:r>
      <w:r w:rsidR="009B5CEA" w:rsidRPr="009B5CEA">
        <w:rPr>
          <w:b w:val="0"/>
          <w:sz w:val="24"/>
          <w:szCs w:val="24"/>
        </w:rPr>
        <w:t>yet</w:t>
      </w:r>
      <w:r w:rsidR="007E66A8" w:rsidRPr="009B5CEA">
        <w:rPr>
          <w:b w:val="0"/>
          <w:sz w:val="24"/>
          <w:szCs w:val="24"/>
        </w:rPr>
        <w:t xml:space="preserve"> still</w:t>
      </w:r>
      <w:r w:rsidR="00AB307E" w:rsidRPr="009B5CEA">
        <w:rPr>
          <w:b w:val="0"/>
          <w:sz w:val="24"/>
          <w:szCs w:val="24"/>
        </w:rPr>
        <w:t xml:space="preserve"> </w:t>
      </w:r>
      <w:r w:rsidR="00532DBB" w:rsidRPr="009B5CEA">
        <w:rPr>
          <w:b w:val="0"/>
          <w:sz w:val="24"/>
          <w:szCs w:val="24"/>
        </w:rPr>
        <w:t xml:space="preserve">continued to be a most significant cause of </w:t>
      </w:r>
      <w:r w:rsidR="003B6EE8" w:rsidRPr="009B5CEA">
        <w:rPr>
          <w:b w:val="0"/>
          <w:sz w:val="24"/>
          <w:szCs w:val="24"/>
        </w:rPr>
        <w:t xml:space="preserve">worldwide </w:t>
      </w:r>
      <w:r w:rsidR="00AB307E" w:rsidRPr="009B5CEA">
        <w:rPr>
          <w:b w:val="0"/>
          <w:sz w:val="24"/>
          <w:szCs w:val="24"/>
        </w:rPr>
        <w:t>mortality and morbidity.</w:t>
      </w:r>
      <w:r w:rsidR="000B6661" w:rsidRPr="009B5CEA">
        <w:rPr>
          <w:b w:val="0"/>
          <w:sz w:val="24"/>
          <w:szCs w:val="24"/>
          <w:vertAlign w:val="superscript"/>
        </w:rPr>
        <w:t>4</w:t>
      </w:r>
      <w:r w:rsidR="00AB307E" w:rsidRPr="009B5CEA">
        <w:rPr>
          <w:b w:val="0"/>
          <w:sz w:val="24"/>
          <w:szCs w:val="24"/>
          <w:vertAlign w:val="superscript"/>
        </w:rPr>
        <w:t xml:space="preserve"> </w:t>
      </w:r>
      <w:r w:rsidR="007535A0" w:rsidRPr="009B5CEA">
        <w:rPr>
          <w:b w:val="0"/>
          <w:sz w:val="24"/>
          <w:szCs w:val="24"/>
        </w:rPr>
        <w:t xml:space="preserve">Worldwide, diarrhea is the second leading cause of mortality for children </w:t>
      </w:r>
      <w:r w:rsidR="00E73E16" w:rsidRPr="009B5CEA">
        <w:rPr>
          <w:b w:val="0"/>
          <w:sz w:val="24"/>
          <w:szCs w:val="24"/>
        </w:rPr>
        <w:t xml:space="preserve">under </w:t>
      </w:r>
      <w:r w:rsidR="007535A0" w:rsidRPr="009B5CEA">
        <w:rPr>
          <w:b w:val="0"/>
          <w:sz w:val="24"/>
          <w:szCs w:val="24"/>
        </w:rPr>
        <w:t>5 years of age, 70% of childhood gastroenteritis</w:t>
      </w:r>
      <w:r w:rsidR="007535A0" w:rsidRPr="002B7B8A">
        <w:rPr>
          <w:b w:val="0"/>
          <w:sz w:val="24"/>
          <w:szCs w:val="24"/>
        </w:rPr>
        <w:t xml:space="preserve"> is viral because </w:t>
      </w:r>
      <w:r w:rsidR="007535A0" w:rsidRPr="009B5CEA">
        <w:rPr>
          <w:b w:val="0"/>
          <w:sz w:val="24"/>
          <w:szCs w:val="24"/>
        </w:rPr>
        <w:t>viruses are already the most co</w:t>
      </w:r>
      <w:r w:rsidR="003A3D2B" w:rsidRPr="009B5CEA">
        <w:rPr>
          <w:b w:val="0"/>
          <w:sz w:val="24"/>
          <w:szCs w:val="24"/>
        </w:rPr>
        <w:t xml:space="preserve">mmon pathogens </w:t>
      </w:r>
      <w:r w:rsidR="009B5CEA" w:rsidRPr="009B5CEA">
        <w:rPr>
          <w:b w:val="0"/>
          <w:sz w:val="24"/>
          <w:szCs w:val="24"/>
        </w:rPr>
        <w:t>responsible for</w:t>
      </w:r>
      <w:r w:rsidR="003A3D2B" w:rsidRPr="009B5CEA">
        <w:rPr>
          <w:b w:val="0"/>
          <w:sz w:val="24"/>
          <w:szCs w:val="24"/>
        </w:rPr>
        <w:t xml:space="preserve"> diarrhea</w:t>
      </w:r>
      <w:r w:rsidR="00AB307E">
        <w:rPr>
          <w:b w:val="0"/>
          <w:sz w:val="24"/>
          <w:szCs w:val="24"/>
        </w:rPr>
        <w:t>.</w:t>
      </w:r>
      <w:r w:rsidR="00F83799" w:rsidRPr="00AB307E">
        <w:rPr>
          <w:b w:val="0"/>
          <w:sz w:val="24"/>
          <w:szCs w:val="24"/>
          <w:vertAlign w:val="superscript"/>
        </w:rPr>
        <w:t>8</w:t>
      </w:r>
      <w:proofErr w:type="gramStart"/>
      <w:r w:rsidR="00F83799" w:rsidRPr="00AB307E">
        <w:rPr>
          <w:b w:val="0"/>
          <w:sz w:val="24"/>
          <w:szCs w:val="24"/>
          <w:vertAlign w:val="superscript"/>
        </w:rPr>
        <w:t>,9</w:t>
      </w:r>
      <w:proofErr w:type="gramEnd"/>
      <w:r w:rsidR="00AB307E">
        <w:rPr>
          <w:b w:val="0"/>
          <w:sz w:val="24"/>
          <w:szCs w:val="24"/>
        </w:rPr>
        <w:t xml:space="preserve"> </w:t>
      </w:r>
      <w:r w:rsidR="001102AF" w:rsidRPr="002B7B8A">
        <w:rPr>
          <w:b w:val="0"/>
          <w:sz w:val="24"/>
          <w:szCs w:val="24"/>
        </w:rPr>
        <w:t>As discussed, there are a number of viruses responsible for viral gastroenteritis but mainly nine virus groups are associated with human gastroenteritis</w:t>
      </w:r>
      <w:r w:rsidR="001F32CA" w:rsidRPr="002B7B8A">
        <w:rPr>
          <w:b w:val="0"/>
          <w:sz w:val="24"/>
          <w:szCs w:val="24"/>
        </w:rPr>
        <w:t>. In this section, we will discuss a brief classification, pathogenesis and immune response of these potent</w:t>
      </w:r>
      <w:r w:rsidR="00AB307E">
        <w:rPr>
          <w:b w:val="0"/>
          <w:sz w:val="24"/>
          <w:szCs w:val="24"/>
        </w:rPr>
        <w:t>ial pathogenic viruses follows.</w:t>
      </w:r>
      <w:r w:rsidR="005E5851" w:rsidRPr="00AB307E">
        <w:rPr>
          <w:b w:val="0"/>
          <w:sz w:val="24"/>
          <w:szCs w:val="24"/>
          <w:vertAlign w:val="superscript"/>
        </w:rPr>
        <w:t>10</w:t>
      </w:r>
    </w:p>
    <w:p w:rsidR="001D6115" w:rsidRDefault="001D6115" w:rsidP="007535A0">
      <w:pPr>
        <w:autoSpaceDE w:val="0"/>
        <w:autoSpaceDN w:val="0"/>
        <w:adjustRightInd w:val="0"/>
        <w:spacing w:after="0" w:line="240" w:lineRule="auto"/>
        <w:jc w:val="both"/>
        <w:rPr>
          <w:rFonts w:ascii="Times New Roman" w:hAnsi="Times New Roman" w:cs="Times New Roman"/>
          <w:b/>
          <w:sz w:val="24"/>
          <w:szCs w:val="24"/>
        </w:rPr>
      </w:pPr>
      <w:r w:rsidRPr="002B7B8A">
        <w:rPr>
          <w:rFonts w:ascii="Times New Roman" w:hAnsi="Times New Roman" w:cs="Times New Roman"/>
          <w:b/>
          <w:sz w:val="24"/>
          <w:szCs w:val="24"/>
        </w:rPr>
        <w:lastRenderedPageBreak/>
        <w:t>Rotaviruses</w:t>
      </w:r>
      <w:r w:rsidR="007C6C80" w:rsidRPr="002B7B8A">
        <w:rPr>
          <w:rFonts w:ascii="Times New Roman" w:hAnsi="Times New Roman" w:cs="Times New Roman"/>
          <w:b/>
          <w:sz w:val="24"/>
          <w:szCs w:val="24"/>
        </w:rPr>
        <w:t xml:space="preserve"> </w:t>
      </w:r>
    </w:p>
    <w:p w:rsidR="001D6115" w:rsidRDefault="001D6115" w:rsidP="007535A0">
      <w:pPr>
        <w:autoSpaceDE w:val="0"/>
        <w:autoSpaceDN w:val="0"/>
        <w:adjustRightInd w:val="0"/>
        <w:spacing w:after="0" w:line="240" w:lineRule="auto"/>
        <w:jc w:val="both"/>
        <w:rPr>
          <w:rFonts w:ascii="Times New Roman" w:hAnsi="Times New Roman" w:cs="Times New Roman"/>
          <w:b/>
          <w:sz w:val="24"/>
          <w:szCs w:val="24"/>
        </w:rPr>
      </w:pPr>
    </w:p>
    <w:p w:rsidR="00DA6627" w:rsidRPr="002B7B8A" w:rsidRDefault="00EA4B5C" w:rsidP="007535A0">
      <w:pPr>
        <w:autoSpaceDE w:val="0"/>
        <w:autoSpaceDN w:val="0"/>
        <w:adjustRightInd w:val="0"/>
        <w:spacing w:after="0" w:line="240" w:lineRule="auto"/>
        <w:jc w:val="both"/>
        <w:rPr>
          <w:rFonts w:ascii="Times New Roman" w:hAnsi="Times New Roman" w:cs="Times New Roman"/>
          <w:color w:val="000000"/>
          <w:sz w:val="24"/>
          <w:szCs w:val="24"/>
        </w:rPr>
      </w:pPr>
      <w:r w:rsidRPr="00EA4B5C">
        <w:rPr>
          <w:rFonts w:ascii="Times New Roman" w:hAnsi="Times New Roman" w:cs="Times New Roman"/>
          <w:color w:val="000000"/>
          <w:sz w:val="24"/>
          <w:szCs w:val="24"/>
        </w:rPr>
        <w:t>Infection with rotavirus in newborns and young children can cause severe diarrhea, dehydration, electrolyte im</w:t>
      </w:r>
      <w:r>
        <w:rPr>
          <w:rFonts w:ascii="Times New Roman" w:hAnsi="Times New Roman" w:cs="Times New Roman"/>
          <w:color w:val="000000"/>
          <w:sz w:val="24"/>
          <w:szCs w:val="24"/>
        </w:rPr>
        <w:t>balance, and metabolic acidosis</w:t>
      </w:r>
      <w:r w:rsidR="0009523D">
        <w:rPr>
          <w:rFonts w:ascii="Times New Roman" w:hAnsi="Times New Roman" w:cs="Times New Roman"/>
          <w:color w:val="000000"/>
          <w:sz w:val="24"/>
          <w:szCs w:val="24"/>
        </w:rPr>
        <w:t>.</w:t>
      </w:r>
      <w:r w:rsidR="00013452" w:rsidRPr="0009523D">
        <w:rPr>
          <w:rFonts w:ascii="Times New Roman" w:hAnsi="Times New Roman" w:cs="Times New Roman"/>
          <w:sz w:val="24"/>
          <w:szCs w:val="24"/>
          <w:vertAlign w:val="superscript"/>
          <w:lang w:val="en-IN"/>
        </w:rPr>
        <w:t>11</w:t>
      </w:r>
      <w:r w:rsidR="0009523D">
        <w:rPr>
          <w:rFonts w:ascii="Times New Roman" w:hAnsi="Times New Roman" w:cs="Times New Roman"/>
          <w:sz w:val="24"/>
          <w:szCs w:val="24"/>
          <w:vertAlign w:val="superscript"/>
          <w:lang w:val="en-IN"/>
        </w:rPr>
        <w:t xml:space="preserve"> </w:t>
      </w:r>
      <w:proofErr w:type="gramStart"/>
      <w:r w:rsidR="00DA6627" w:rsidRPr="002B7B8A">
        <w:rPr>
          <w:rFonts w:ascii="Times New Roman" w:hAnsi="Times New Roman" w:cs="Times New Roman"/>
          <w:sz w:val="24"/>
          <w:szCs w:val="24"/>
        </w:rPr>
        <w:t>The</w:t>
      </w:r>
      <w:proofErr w:type="gramEnd"/>
      <w:r w:rsidR="00DA6627" w:rsidRPr="002B7B8A">
        <w:rPr>
          <w:rFonts w:ascii="Times New Roman" w:hAnsi="Times New Roman" w:cs="Times New Roman"/>
          <w:sz w:val="24"/>
          <w:szCs w:val="24"/>
        </w:rPr>
        <w:t xml:space="preserve"> virus enters the body through the </w:t>
      </w:r>
      <w:r w:rsidR="00E73E16" w:rsidRPr="002B7B8A">
        <w:rPr>
          <w:rFonts w:ascii="Times New Roman" w:hAnsi="Times New Roman" w:cs="Times New Roman"/>
          <w:sz w:val="24"/>
          <w:szCs w:val="24"/>
        </w:rPr>
        <w:t>oral route</w:t>
      </w:r>
      <w:r w:rsidR="00DA6627" w:rsidRPr="002B7B8A">
        <w:rPr>
          <w:rFonts w:ascii="Times New Roman" w:hAnsi="Times New Roman" w:cs="Times New Roman"/>
          <w:sz w:val="24"/>
          <w:szCs w:val="24"/>
        </w:rPr>
        <w:t>. Viral replication occurs in the villous epithelium of the small intestine. Recent evidence indicates that up to two-thirds of children with severe rotavirus gastroenteritis show</w:t>
      </w:r>
      <w:r w:rsidR="00E73E16" w:rsidRPr="002B7B8A">
        <w:rPr>
          <w:rFonts w:ascii="Times New Roman" w:hAnsi="Times New Roman" w:cs="Times New Roman"/>
          <w:sz w:val="24"/>
          <w:szCs w:val="24"/>
        </w:rPr>
        <w:t>ed</w:t>
      </w:r>
      <w:r w:rsidR="00DA6627" w:rsidRPr="002B7B8A">
        <w:rPr>
          <w:rFonts w:ascii="Times New Roman" w:hAnsi="Times New Roman" w:cs="Times New Roman"/>
          <w:sz w:val="24"/>
          <w:szCs w:val="24"/>
        </w:rPr>
        <w:t xml:space="preserve"> the presence of rotavirus antigen in serum (</w:t>
      </w:r>
      <w:proofErr w:type="spellStart"/>
      <w:r w:rsidR="00DA6627" w:rsidRPr="002B7B8A">
        <w:rPr>
          <w:rFonts w:ascii="Times New Roman" w:hAnsi="Times New Roman" w:cs="Times New Roman"/>
          <w:sz w:val="24"/>
          <w:szCs w:val="24"/>
        </w:rPr>
        <w:t>antigenemia</w:t>
      </w:r>
      <w:proofErr w:type="spellEnd"/>
      <w:r w:rsidR="00DA6627" w:rsidRPr="002B7B8A">
        <w:rPr>
          <w:rFonts w:ascii="Times New Roman" w:hAnsi="Times New Roman" w:cs="Times New Roman"/>
          <w:sz w:val="24"/>
          <w:szCs w:val="24"/>
        </w:rPr>
        <w:t>). Infection may result in decreased intestinal absorption of sodium, glucose, and water, and decreased levels of intest</w:t>
      </w:r>
      <w:r w:rsidR="006E1905" w:rsidRPr="002B7B8A">
        <w:rPr>
          <w:rFonts w:ascii="Times New Roman" w:hAnsi="Times New Roman" w:cs="Times New Roman"/>
          <w:sz w:val="24"/>
          <w:szCs w:val="24"/>
        </w:rPr>
        <w:t>inal lactase, alkaline phosphata</w:t>
      </w:r>
      <w:r w:rsidR="00DA6627" w:rsidRPr="002B7B8A">
        <w:rPr>
          <w:rFonts w:ascii="Times New Roman" w:hAnsi="Times New Roman" w:cs="Times New Roman"/>
          <w:sz w:val="24"/>
          <w:szCs w:val="24"/>
        </w:rPr>
        <w:t>se, and sucrose activity, an</w:t>
      </w:r>
      <w:r w:rsidR="003A3D2B" w:rsidRPr="002B7B8A">
        <w:rPr>
          <w:rFonts w:ascii="Times New Roman" w:hAnsi="Times New Roman" w:cs="Times New Roman"/>
          <w:sz w:val="24"/>
          <w:szCs w:val="24"/>
        </w:rPr>
        <w:t>d may lead to isotonic diarrhea</w:t>
      </w:r>
      <w:r w:rsidR="0009523D">
        <w:rPr>
          <w:rFonts w:ascii="Times New Roman" w:hAnsi="Times New Roman" w:cs="Times New Roman"/>
          <w:sz w:val="24"/>
          <w:szCs w:val="24"/>
        </w:rPr>
        <w:t>.</w:t>
      </w:r>
      <w:r w:rsidR="001C2B86" w:rsidRPr="0009523D">
        <w:rPr>
          <w:rFonts w:ascii="Times New Roman" w:hAnsi="Times New Roman" w:cs="Times New Roman"/>
          <w:sz w:val="24"/>
          <w:szCs w:val="24"/>
          <w:vertAlign w:val="superscript"/>
        </w:rPr>
        <w:t>12</w:t>
      </w:r>
    </w:p>
    <w:p w:rsidR="00DA6627" w:rsidRPr="002B7B8A" w:rsidRDefault="00DA6627" w:rsidP="007535A0">
      <w:pPr>
        <w:autoSpaceDE w:val="0"/>
        <w:autoSpaceDN w:val="0"/>
        <w:adjustRightInd w:val="0"/>
        <w:spacing w:after="0" w:line="240" w:lineRule="auto"/>
        <w:jc w:val="both"/>
        <w:rPr>
          <w:rFonts w:ascii="Times New Roman" w:hAnsi="Times New Roman" w:cs="Times New Roman"/>
          <w:color w:val="000000"/>
          <w:sz w:val="24"/>
          <w:szCs w:val="24"/>
        </w:rPr>
      </w:pPr>
    </w:p>
    <w:p w:rsidR="00C6311F" w:rsidRPr="005873B7" w:rsidRDefault="00E73E16" w:rsidP="00C6311F">
      <w:pPr>
        <w:autoSpaceDE w:val="0"/>
        <w:autoSpaceDN w:val="0"/>
        <w:adjustRightInd w:val="0"/>
        <w:spacing w:after="0" w:line="240" w:lineRule="auto"/>
        <w:jc w:val="both"/>
        <w:rPr>
          <w:rFonts w:ascii="Times New Roman" w:hAnsi="Times New Roman" w:cs="Times New Roman"/>
          <w:color w:val="000000"/>
          <w:sz w:val="24"/>
          <w:szCs w:val="24"/>
        </w:rPr>
      </w:pPr>
      <w:r w:rsidRPr="005873B7">
        <w:rPr>
          <w:rFonts w:ascii="Times New Roman" w:hAnsi="Times New Roman" w:cs="Times New Roman"/>
          <w:color w:val="000000"/>
          <w:sz w:val="24"/>
          <w:szCs w:val="24"/>
        </w:rPr>
        <w:t>Children who are immune-</w:t>
      </w:r>
      <w:r w:rsidR="00DA6627" w:rsidRPr="005873B7">
        <w:rPr>
          <w:rFonts w:ascii="Times New Roman" w:hAnsi="Times New Roman" w:cs="Times New Roman"/>
          <w:color w:val="000000"/>
          <w:sz w:val="24"/>
          <w:szCs w:val="24"/>
        </w:rPr>
        <w:t>compromised because of congenital immunodeficiency or because of bone marrow or solid organ transplantation may experience severe or prolonged rotavirus gastroenteritis and may have evidence of abnormalities in multiple organ systems, pa</w:t>
      </w:r>
      <w:r w:rsidR="003A3D2B" w:rsidRPr="005873B7">
        <w:rPr>
          <w:rFonts w:ascii="Times New Roman" w:hAnsi="Times New Roman" w:cs="Times New Roman"/>
          <w:color w:val="000000"/>
          <w:sz w:val="24"/>
          <w:szCs w:val="24"/>
        </w:rPr>
        <w:t>rticularly the kidney and liver</w:t>
      </w:r>
      <w:r w:rsidR="0009523D" w:rsidRPr="005873B7">
        <w:rPr>
          <w:rFonts w:ascii="Times New Roman" w:hAnsi="Times New Roman" w:cs="Times New Roman"/>
          <w:color w:val="000000"/>
          <w:sz w:val="24"/>
          <w:szCs w:val="24"/>
        </w:rPr>
        <w:t>.</w:t>
      </w:r>
      <w:r w:rsidR="007D5E59" w:rsidRPr="005873B7">
        <w:rPr>
          <w:rFonts w:ascii="Times New Roman" w:eastAsia="Times New Roman" w:hAnsi="Times New Roman" w:cs="Times New Roman"/>
          <w:sz w:val="24"/>
          <w:szCs w:val="24"/>
          <w:vertAlign w:val="superscript"/>
          <w:lang w:val="en-IN"/>
        </w:rPr>
        <w:t>13</w:t>
      </w:r>
      <w:proofErr w:type="gramStart"/>
      <w:r w:rsidR="00A13CCB" w:rsidRPr="005873B7">
        <w:rPr>
          <w:rFonts w:ascii="Times New Roman" w:hAnsi="Times New Roman" w:cs="Times New Roman"/>
          <w:sz w:val="24"/>
          <w:szCs w:val="24"/>
          <w:vertAlign w:val="superscript"/>
          <w:lang w:val="en-IN"/>
        </w:rPr>
        <w:t>,</w:t>
      </w:r>
      <w:r w:rsidR="00584394" w:rsidRPr="005873B7">
        <w:rPr>
          <w:rFonts w:ascii="Times New Roman" w:eastAsia="Times New Roman" w:hAnsi="Times New Roman" w:cs="Times New Roman"/>
          <w:bCs/>
          <w:sz w:val="24"/>
          <w:szCs w:val="24"/>
          <w:vertAlign w:val="superscript"/>
          <w:lang w:val="en-IN"/>
        </w:rPr>
        <w:t>14</w:t>
      </w:r>
      <w:proofErr w:type="gramEnd"/>
      <w:r w:rsidR="0009523D" w:rsidRPr="005873B7">
        <w:rPr>
          <w:rFonts w:ascii="Times New Roman" w:eastAsia="Times New Roman" w:hAnsi="Times New Roman" w:cs="Times New Roman"/>
          <w:bCs/>
          <w:sz w:val="24"/>
          <w:szCs w:val="24"/>
          <w:vertAlign w:val="superscript"/>
          <w:lang w:val="en-IN"/>
        </w:rPr>
        <w:t xml:space="preserve"> </w:t>
      </w:r>
      <w:r w:rsidR="00DA6627" w:rsidRPr="005873B7">
        <w:rPr>
          <w:rFonts w:ascii="Times New Roman" w:hAnsi="Times New Roman" w:cs="Times New Roman"/>
          <w:color w:val="000000"/>
          <w:sz w:val="24"/>
          <w:szCs w:val="24"/>
        </w:rPr>
        <w:t xml:space="preserve">The </w:t>
      </w:r>
      <w:r w:rsidR="00DA6627" w:rsidRPr="00174FA5">
        <w:rPr>
          <w:rFonts w:ascii="Times New Roman" w:hAnsi="Times New Roman" w:cs="Times New Roman"/>
          <w:color w:val="000000"/>
          <w:sz w:val="24"/>
          <w:szCs w:val="24"/>
        </w:rPr>
        <w:t xml:space="preserve">immune correlates </w:t>
      </w:r>
      <w:r w:rsidR="00174FA5" w:rsidRPr="00174FA5">
        <w:rPr>
          <w:rFonts w:ascii="Times New Roman" w:hAnsi="Times New Roman" w:cs="Times New Roman"/>
          <w:color w:val="000000"/>
          <w:sz w:val="24"/>
          <w:szCs w:val="24"/>
        </w:rPr>
        <w:t xml:space="preserve">of </w:t>
      </w:r>
      <w:r w:rsidR="00DA6627" w:rsidRPr="00174FA5">
        <w:rPr>
          <w:rFonts w:ascii="Times New Roman" w:hAnsi="Times New Roman" w:cs="Times New Roman"/>
          <w:color w:val="000000"/>
          <w:sz w:val="24"/>
          <w:szCs w:val="24"/>
        </w:rPr>
        <w:t xml:space="preserve">the protection from rotavirus are poorly </w:t>
      </w:r>
      <w:r w:rsidR="00174FA5" w:rsidRPr="00174FA5">
        <w:rPr>
          <w:rFonts w:ascii="Times New Roman" w:hAnsi="Times New Roman" w:cs="Times New Roman"/>
          <w:color w:val="000000"/>
          <w:sz w:val="24"/>
          <w:szCs w:val="24"/>
        </w:rPr>
        <w:t>known</w:t>
      </w:r>
      <w:r w:rsidR="00DA6627" w:rsidRPr="00174FA5">
        <w:rPr>
          <w:rFonts w:ascii="Times New Roman" w:hAnsi="Times New Roman" w:cs="Times New Roman"/>
          <w:color w:val="000000"/>
          <w:sz w:val="24"/>
          <w:szCs w:val="24"/>
        </w:rPr>
        <w:t xml:space="preserve">. </w:t>
      </w:r>
      <w:r w:rsidRPr="00174FA5">
        <w:rPr>
          <w:rFonts w:ascii="Times New Roman" w:hAnsi="Times New Roman" w:cs="Times New Roman"/>
          <w:color w:val="000000"/>
          <w:sz w:val="24"/>
          <w:szCs w:val="24"/>
        </w:rPr>
        <w:t>The s</w:t>
      </w:r>
      <w:r w:rsidR="00DA6627" w:rsidRPr="00174FA5">
        <w:rPr>
          <w:rFonts w:ascii="Times New Roman" w:hAnsi="Times New Roman" w:cs="Times New Roman"/>
          <w:color w:val="000000"/>
          <w:sz w:val="24"/>
          <w:szCs w:val="24"/>
        </w:rPr>
        <w:t xml:space="preserve">erum and mucosal antibodies against VP7 and VP4 are </w:t>
      </w:r>
      <w:r w:rsidR="00174FA5" w:rsidRPr="00174FA5">
        <w:rPr>
          <w:rFonts w:ascii="Times New Roman" w:hAnsi="Times New Roman" w:cs="Times New Roman"/>
          <w:color w:val="000000"/>
          <w:sz w:val="24"/>
          <w:szCs w:val="24"/>
        </w:rPr>
        <w:t>likely significant</w:t>
      </w:r>
      <w:r w:rsidR="00DA6627" w:rsidRPr="00174FA5">
        <w:rPr>
          <w:rFonts w:ascii="Times New Roman" w:hAnsi="Times New Roman" w:cs="Times New Roman"/>
          <w:color w:val="000000"/>
          <w:sz w:val="24"/>
          <w:szCs w:val="24"/>
        </w:rPr>
        <w:t xml:space="preserve"> for </w:t>
      </w:r>
      <w:r w:rsidR="00174FA5" w:rsidRPr="00174FA5">
        <w:rPr>
          <w:rFonts w:ascii="Times New Roman" w:hAnsi="Times New Roman" w:cs="Times New Roman"/>
          <w:color w:val="000000"/>
          <w:sz w:val="24"/>
          <w:szCs w:val="24"/>
        </w:rPr>
        <w:t xml:space="preserve">the </w:t>
      </w:r>
      <w:r w:rsidR="00DA6627" w:rsidRPr="00174FA5">
        <w:rPr>
          <w:rFonts w:ascii="Times New Roman" w:hAnsi="Times New Roman" w:cs="Times New Roman"/>
          <w:color w:val="000000"/>
          <w:sz w:val="24"/>
          <w:szCs w:val="24"/>
        </w:rPr>
        <w:t xml:space="preserve">protection against the infection. </w:t>
      </w:r>
      <w:r w:rsidR="00174FA5">
        <w:rPr>
          <w:rFonts w:ascii="Times New Roman" w:hAnsi="Times New Roman" w:cs="Times New Roman"/>
          <w:color w:val="000000"/>
          <w:sz w:val="24"/>
          <w:szCs w:val="24"/>
        </w:rPr>
        <w:t>As illustrated in Figure-</w:t>
      </w:r>
      <w:r w:rsidR="00174FA5" w:rsidRPr="00174FA5">
        <w:rPr>
          <w:rFonts w:ascii="Times New Roman" w:hAnsi="Times New Roman" w:cs="Times New Roman"/>
          <w:color w:val="000000"/>
          <w:sz w:val="24"/>
          <w:szCs w:val="24"/>
        </w:rPr>
        <w:t>1, cell-mediated immunity most likely plays a role in infection recovery and disease prot</w:t>
      </w:r>
      <w:r w:rsidR="00174FA5">
        <w:rPr>
          <w:rFonts w:ascii="Times New Roman" w:hAnsi="Times New Roman" w:cs="Times New Roman"/>
          <w:color w:val="000000"/>
          <w:sz w:val="24"/>
          <w:szCs w:val="24"/>
        </w:rPr>
        <w:t>ection</w:t>
      </w:r>
      <w:r w:rsidR="0009523D" w:rsidRPr="005873B7">
        <w:rPr>
          <w:rFonts w:ascii="Times New Roman" w:hAnsi="Times New Roman" w:cs="Times New Roman"/>
          <w:color w:val="000000"/>
          <w:sz w:val="24"/>
          <w:szCs w:val="24"/>
        </w:rPr>
        <w:t>.</w:t>
      </w:r>
      <w:r w:rsidR="0032281C" w:rsidRPr="005873B7">
        <w:rPr>
          <w:rFonts w:ascii="Times New Roman" w:hAnsi="Times New Roman" w:cs="Times New Roman"/>
          <w:color w:val="000000"/>
          <w:sz w:val="24"/>
          <w:szCs w:val="24"/>
          <w:vertAlign w:val="superscript"/>
        </w:rPr>
        <w:t xml:space="preserve">9, </w:t>
      </w:r>
      <w:r w:rsidR="00653F1D" w:rsidRPr="005873B7">
        <w:rPr>
          <w:rFonts w:ascii="Times New Roman" w:hAnsi="Times New Roman" w:cs="Times New Roman"/>
          <w:sz w:val="24"/>
          <w:szCs w:val="24"/>
          <w:vertAlign w:val="superscript"/>
        </w:rPr>
        <w:t>12</w:t>
      </w:r>
      <w:r w:rsidR="003A3D2B" w:rsidRPr="005873B7">
        <w:rPr>
          <w:rFonts w:ascii="Times New Roman" w:hAnsi="Times New Roman" w:cs="Times New Roman"/>
          <w:color w:val="000000"/>
          <w:sz w:val="24"/>
          <w:szCs w:val="24"/>
        </w:rPr>
        <w:t xml:space="preserve"> </w:t>
      </w:r>
    </w:p>
    <w:p w:rsidR="006B55F7" w:rsidRPr="005873B7" w:rsidRDefault="006B55F7" w:rsidP="00C6311F">
      <w:pPr>
        <w:autoSpaceDE w:val="0"/>
        <w:autoSpaceDN w:val="0"/>
        <w:adjustRightInd w:val="0"/>
        <w:spacing w:after="0" w:line="240" w:lineRule="auto"/>
        <w:jc w:val="both"/>
        <w:rPr>
          <w:rFonts w:ascii="Times New Roman" w:hAnsi="Times New Roman" w:cs="Times New Roman"/>
          <w:color w:val="000000"/>
          <w:sz w:val="24"/>
          <w:szCs w:val="24"/>
        </w:rPr>
      </w:pPr>
    </w:p>
    <w:p w:rsidR="00DA6627" w:rsidRPr="002B7B8A" w:rsidRDefault="00F00E00" w:rsidP="0090519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noProof/>
          <w:color w:val="000000"/>
          <w:sz w:val="24"/>
          <w:szCs w:val="24"/>
        </w:rPr>
        <w:drawing>
          <wp:inline distT="0" distB="0" distL="0" distR="0">
            <wp:extent cx="2533081" cy="1774250"/>
            <wp:effectExtent l="19050" t="0" r="569" b="0"/>
            <wp:docPr id="3" name="Picture 1" descr="C:\Users\BSL-3\Desktop\THE VIRAL MICROBIOTA OF GUT\figure\fig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SL-3\Desktop\THE VIRAL MICROBIOTA OF GUT\figure\figure 1.png"/>
                    <pic:cNvPicPr>
                      <a:picLocks noChangeAspect="1" noChangeArrowheads="1"/>
                    </pic:cNvPicPr>
                  </pic:nvPicPr>
                  <pic:blipFill>
                    <a:blip r:embed="rId10"/>
                    <a:srcRect/>
                    <a:stretch>
                      <a:fillRect/>
                    </a:stretch>
                  </pic:blipFill>
                  <pic:spPr bwMode="auto">
                    <a:xfrm>
                      <a:off x="0" y="0"/>
                      <a:ext cx="2536149" cy="1776399"/>
                    </a:xfrm>
                    <a:prstGeom prst="rect">
                      <a:avLst/>
                    </a:prstGeom>
                    <a:noFill/>
                    <a:ln w="9525">
                      <a:noFill/>
                      <a:miter lim="800000"/>
                      <a:headEnd/>
                      <a:tailEnd/>
                    </a:ln>
                  </pic:spPr>
                </pic:pic>
              </a:graphicData>
            </a:graphic>
          </wp:inline>
        </w:drawing>
      </w:r>
    </w:p>
    <w:p w:rsidR="0090519F" w:rsidRPr="002B7B8A" w:rsidRDefault="0090519F" w:rsidP="0090519F">
      <w:pPr>
        <w:autoSpaceDE w:val="0"/>
        <w:autoSpaceDN w:val="0"/>
        <w:adjustRightInd w:val="0"/>
        <w:spacing w:after="0" w:line="240" w:lineRule="auto"/>
        <w:jc w:val="center"/>
        <w:rPr>
          <w:rFonts w:ascii="Times New Roman" w:hAnsi="Times New Roman" w:cs="Times New Roman"/>
          <w:color w:val="000000"/>
          <w:sz w:val="24"/>
          <w:szCs w:val="24"/>
        </w:rPr>
      </w:pPr>
    </w:p>
    <w:p w:rsidR="0032281C" w:rsidRDefault="0032281C" w:rsidP="00512082">
      <w:pPr>
        <w:autoSpaceDE w:val="0"/>
        <w:autoSpaceDN w:val="0"/>
        <w:adjustRightInd w:val="0"/>
        <w:spacing w:after="0" w:line="240" w:lineRule="auto"/>
        <w:jc w:val="center"/>
        <w:rPr>
          <w:rFonts w:ascii="Times New Roman" w:hAnsi="Times New Roman" w:cs="Times New Roman"/>
          <w:color w:val="1D1D1D"/>
          <w:sz w:val="24"/>
          <w:szCs w:val="24"/>
        </w:rPr>
      </w:pPr>
      <w:proofErr w:type="gramStart"/>
      <w:r w:rsidRPr="002B7B8A">
        <w:rPr>
          <w:rFonts w:ascii="Times New Roman" w:hAnsi="Times New Roman" w:cs="Times New Roman"/>
          <w:b/>
          <w:color w:val="000000"/>
          <w:sz w:val="24"/>
          <w:szCs w:val="24"/>
        </w:rPr>
        <w:t>Fig</w:t>
      </w:r>
      <w:r w:rsidR="00777D75">
        <w:rPr>
          <w:rFonts w:ascii="Times New Roman" w:hAnsi="Times New Roman" w:cs="Times New Roman"/>
          <w:b/>
          <w:color w:val="000000"/>
          <w:sz w:val="24"/>
          <w:szCs w:val="24"/>
        </w:rPr>
        <w:t xml:space="preserve">ure </w:t>
      </w:r>
      <w:r w:rsidRPr="002B7B8A">
        <w:rPr>
          <w:rFonts w:ascii="Times New Roman" w:hAnsi="Times New Roman" w:cs="Times New Roman"/>
          <w:b/>
          <w:color w:val="000000"/>
          <w:sz w:val="24"/>
          <w:szCs w:val="24"/>
        </w:rPr>
        <w:t>1</w:t>
      </w:r>
      <w:r w:rsidR="00777D75">
        <w:rPr>
          <w:rFonts w:ascii="Times New Roman" w:hAnsi="Times New Roman" w:cs="Times New Roman"/>
          <w:b/>
          <w:color w:val="000000"/>
          <w:sz w:val="24"/>
          <w:szCs w:val="24"/>
        </w:rPr>
        <w:t>.</w:t>
      </w:r>
      <w:proofErr w:type="gramEnd"/>
      <w:r w:rsidRPr="002B7B8A">
        <w:rPr>
          <w:rFonts w:ascii="Times New Roman" w:hAnsi="Times New Roman" w:cs="Times New Roman"/>
          <w:b/>
          <w:color w:val="000000"/>
          <w:sz w:val="24"/>
          <w:szCs w:val="24"/>
        </w:rPr>
        <w:t xml:space="preserve"> Electron microscopy structure of Rotavirus in stool sample</w:t>
      </w:r>
    </w:p>
    <w:p w:rsidR="0032281C" w:rsidRDefault="0032281C" w:rsidP="006E1905">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6E1905" w:rsidRPr="002B7B8A" w:rsidRDefault="00842C6D" w:rsidP="006E1905">
      <w:pPr>
        <w:autoSpaceDE w:val="0"/>
        <w:autoSpaceDN w:val="0"/>
        <w:adjustRightInd w:val="0"/>
        <w:spacing w:after="0" w:line="240" w:lineRule="auto"/>
        <w:contextualSpacing/>
        <w:jc w:val="both"/>
        <w:rPr>
          <w:rFonts w:ascii="Times New Roman" w:hAnsi="Times New Roman" w:cs="Times New Roman"/>
          <w:color w:val="000000"/>
          <w:sz w:val="16"/>
          <w:szCs w:val="24"/>
        </w:rPr>
      </w:pPr>
      <w:r w:rsidRPr="00FC63F8">
        <w:rPr>
          <w:rFonts w:ascii="Times New Roman" w:hAnsi="Times New Roman" w:cs="Times New Roman"/>
          <w:color w:val="000000"/>
          <w:sz w:val="24"/>
          <w:szCs w:val="24"/>
        </w:rPr>
        <w:t xml:space="preserve">Rotavirus </w:t>
      </w:r>
      <w:r w:rsidR="00FC63F8" w:rsidRPr="00FC63F8">
        <w:rPr>
          <w:rFonts w:ascii="Times New Roman" w:hAnsi="Times New Roman" w:cs="Times New Roman"/>
          <w:color w:val="000000"/>
          <w:sz w:val="24"/>
          <w:szCs w:val="24"/>
        </w:rPr>
        <w:t>found</w:t>
      </w:r>
      <w:r w:rsidRPr="00FC63F8">
        <w:rPr>
          <w:rFonts w:ascii="Times New Roman" w:hAnsi="Times New Roman" w:cs="Times New Roman"/>
          <w:color w:val="000000"/>
          <w:sz w:val="24"/>
          <w:szCs w:val="24"/>
        </w:rPr>
        <w:t xml:space="preserve"> in </w:t>
      </w:r>
      <w:r w:rsidR="00FC63F8" w:rsidRPr="00FC63F8">
        <w:rPr>
          <w:rFonts w:ascii="Times New Roman" w:hAnsi="Times New Roman" w:cs="Times New Roman"/>
          <w:color w:val="000000"/>
          <w:sz w:val="24"/>
          <w:szCs w:val="24"/>
        </w:rPr>
        <w:t>substantial quantities</w:t>
      </w:r>
      <w:r w:rsidRPr="00FC63F8">
        <w:rPr>
          <w:rFonts w:ascii="Times New Roman" w:hAnsi="Times New Roman" w:cs="Times New Roman"/>
          <w:color w:val="000000"/>
          <w:sz w:val="24"/>
          <w:szCs w:val="24"/>
        </w:rPr>
        <w:t xml:space="preserve"> in the stool of infected </w:t>
      </w:r>
      <w:r w:rsidR="00FC63F8">
        <w:rPr>
          <w:rFonts w:ascii="Times New Roman" w:hAnsi="Times New Roman" w:cs="Times New Roman"/>
          <w:color w:val="000000"/>
          <w:sz w:val="24"/>
          <w:szCs w:val="24"/>
        </w:rPr>
        <w:t>individuals</w:t>
      </w:r>
      <w:r w:rsidRPr="00FC63F8">
        <w:rPr>
          <w:rFonts w:ascii="Times New Roman" w:hAnsi="Times New Roman" w:cs="Times New Roman"/>
          <w:color w:val="000000"/>
          <w:sz w:val="24"/>
          <w:szCs w:val="24"/>
        </w:rPr>
        <w:t xml:space="preserve">. </w:t>
      </w:r>
      <w:r w:rsidR="00FC63F8" w:rsidRPr="00FC63F8">
        <w:rPr>
          <w:rFonts w:ascii="Times New Roman" w:hAnsi="Times New Roman" w:cs="Times New Roman"/>
          <w:color w:val="000000"/>
          <w:sz w:val="24"/>
          <w:szCs w:val="24"/>
        </w:rPr>
        <w:t xml:space="preserve">Transmission occurs via the </w:t>
      </w:r>
      <w:proofErr w:type="spellStart"/>
      <w:r w:rsidR="00FC63F8" w:rsidRPr="00FC63F8">
        <w:rPr>
          <w:rFonts w:ascii="Times New Roman" w:hAnsi="Times New Roman" w:cs="Times New Roman"/>
          <w:color w:val="000000"/>
          <w:sz w:val="24"/>
          <w:szCs w:val="24"/>
        </w:rPr>
        <w:t>faecal</w:t>
      </w:r>
      <w:proofErr w:type="spellEnd"/>
      <w:r w:rsidR="00FC63F8" w:rsidRPr="00FC63F8">
        <w:rPr>
          <w:rFonts w:ascii="Times New Roman" w:hAnsi="Times New Roman" w:cs="Times New Roman"/>
          <w:color w:val="000000"/>
          <w:sz w:val="24"/>
          <w:szCs w:val="24"/>
        </w:rPr>
        <w:t>-oral pathway, which involves both close perso</w:t>
      </w:r>
      <w:r w:rsidR="00FC63F8">
        <w:rPr>
          <w:rFonts w:ascii="Times New Roman" w:hAnsi="Times New Roman" w:cs="Times New Roman"/>
          <w:color w:val="000000"/>
          <w:sz w:val="24"/>
          <w:szCs w:val="24"/>
        </w:rPr>
        <w:t>n-to-person contact and fomites</w:t>
      </w:r>
      <w:r w:rsidRPr="00D809D2">
        <w:rPr>
          <w:rFonts w:ascii="Times New Roman" w:hAnsi="Times New Roman" w:cs="Times New Roman"/>
          <w:color w:val="000000"/>
          <w:sz w:val="24"/>
          <w:szCs w:val="24"/>
          <w:highlight w:val="yellow"/>
        </w:rPr>
        <w:t xml:space="preserve"> </w:t>
      </w:r>
      <w:r w:rsidRPr="00FC63F8">
        <w:rPr>
          <w:rFonts w:ascii="Times New Roman" w:hAnsi="Times New Roman" w:cs="Times New Roman"/>
          <w:color w:val="000000"/>
          <w:sz w:val="24"/>
          <w:szCs w:val="24"/>
        </w:rPr>
        <w:t xml:space="preserve">(such as toys and other environmental surfaces contaminated by stool). Transmission of rotavirus through contaminated </w:t>
      </w:r>
      <w:r w:rsidR="00FC63F8" w:rsidRPr="00FC63F8">
        <w:rPr>
          <w:rFonts w:ascii="Times New Roman" w:hAnsi="Times New Roman" w:cs="Times New Roman"/>
          <w:color w:val="000000"/>
          <w:sz w:val="24"/>
          <w:szCs w:val="24"/>
        </w:rPr>
        <w:t>food and water</w:t>
      </w:r>
      <w:r w:rsidRPr="00FC63F8">
        <w:rPr>
          <w:rFonts w:ascii="Times New Roman" w:hAnsi="Times New Roman" w:cs="Times New Roman"/>
          <w:color w:val="000000"/>
          <w:sz w:val="24"/>
          <w:szCs w:val="24"/>
        </w:rPr>
        <w:t xml:space="preserve"> appears to be </w:t>
      </w:r>
      <w:r w:rsidR="00FC63F8" w:rsidRPr="006B10B0">
        <w:rPr>
          <w:rFonts w:ascii="Times New Roman" w:hAnsi="Times New Roman" w:cs="Times New Roman"/>
          <w:color w:val="000000"/>
          <w:sz w:val="24"/>
          <w:szCs w:val="24"/>
        </w:rPr>
        <w:t>infrequent</w:t>
      </w:r>
      <w:r w:rsidR="0009523D" w:rsidRPr="006B10B0">
        <w:rPr>
          <w:rFonts w:ascii="Times New Roman" w:hAnsi="Times New Roman" w:cs="Times New Roman"/>
          <w:color w:val="000000"/>
          <w:sz w:val="24"/>
          <w:szCs w:val="24"/>
        </w:rPr>
        <w:t>.</w:t>
      </w:r>
      <w:r w:rsidR="005C2826" w:rsidRPr="006B10B0">
        <w:rPr>
          <w:rFonts w:ascii="Times New Roman" w:hAnsi="Times New Roman" w:cs="Times New Roman"/>
          <w:color w:val="000000"/>
          <w:sz w:val="24"/>
          <w:szCs w:val="24"/>
          <w:vertAlign w:val="superscript"/>
        </w:rPr>
        <w:t>12</w:t>
      </w:r>
      <w:proofErr w:type="gramStart"/>
      <w:r w:rsidR="005C2826" w:rsidRPr="006B10B0">
        <w:rPr>
          <w:rFonts w:ascii="Times New Roman" w:hAnsi="Times New Roman" w:cs="Times New Roman"/>
          <w:color w:val="000000"/>
          <w:sz w:val="24"/>
          <w:szCs w:val="24"/>
          <w:vertAlign w:val="superscript"/>
        </w:rPr>
        <w:t>,</w:t>
      </w:r>
      <w:r w:rsidR="005C2826" w:rsidRPr="006B10B0">
        <w:rPr>
          <w:rFonts w:ascii="Times New Roman" w:hAnsi="Times New Roman" w:cs="Times New Roman"/>
          <w:sz w:val="24"/>
          <w:szCs w:val="24"/>
          <w:vertAlign w:val="superscript"/>
        </w:rPr>
        <w:t>15</w:t>
      </w:r>
      <w:proofErr w:type="gramEnd"/>
      <w:r w:rsidR="0009523D" w:rsidRPr="006B10B0">
        <w:rPr>
          <w:rFonts w:ascii="Times New Roman" w:hAnsi="Times New Roman" w:cs="Times New Roman"/>
          <w:sz w:val="24"/>
          <w:szCs w:val="24"/>
          <w:vertAlign w:val="superscript"/>
        </w:rPr>
        <w:t xml:space="preserve"> </w:t>
      </w:r>
      <w:r w:rsidR="00FC63F8" w:rsidRPr="006B10B0">
        <w:rPr>
          <w:rFonts w:ascii="Times New Roman" w:hAnsi="Times New Roman" w:cs="Times New Roman"/>
          <w:color w:val="000000"/>
          <w:sz w:val="24"/>
          <w:szCs w:val="24"/>
        </w:rPr>
        <w:t>Rotavirus</w:t>
      </w:r>
      <w:r w:rsidR="00FC63F8" w:rsidRPr="00FC63F8">
        <w:rPr>
          <w:rFonts w:ascii="Times New Roman" w:hAnsi="Times New Roman" w:cs="Times New Roman"/>
          <w:color w:val="000000"/>
          <w:sz w:val="24"/>
          <w:szCs w:val="24"/>
        </w:rPr>
        <w:t xml:space="preserve"> diarrhea has a </w:t>
      </w:r>
      <w:r w:rsidR="00FC63F8">
        <w:rPr>
          <w:rFonts w:ascii="Times New Roman" w:hAnsi="Times New Roman" w:cs="Times New Roman"/>
          <w:color w:val="000000"/>
          <w:sz w:val="24"/>
          <w:szCs w:val="24"/>
        </w:rPr>
        <w:t>short</w:t>
      </w:r>
      <w:r w:rsidR="00FC63F8" w:rsidRPr="00FC63F8">
        <w:rPr>
          <w:rFonts w:ascii="Times New Roman" w:hAnsi="Times New Roman" w:cs="Times New Roman"/>
          <w:color w:val="000000"/>
          <w:sz w:val="24"/>
          <w:szCs w:val="24"/>
        </w:rPr>
        <w:t xml:space="preserve"> incubation period</w:t>
      </w:r>
      <w:r w:rsidR="006E1905" w:rsidRPr="00FC63F8">
        <w:rPr>
          <w:rFonts w:ascii="Times New Roman" w:hAnsi="Times New Roman" w:cs="Times New Roman"/>
          <w:color w:val="000000"/>
          <w:sz w:val="24"/>
          <w:szCs w:val="24"/>
        </w:rPr>
        <w:t xml:space="preserve">, usually less than 48 hours. The clinical </w:t>
      </w:r>
      <w:r w:rsidR="00FC63F8" w:rsidRPr="00FC63F8">
        <w:rPr>
          <w:rFonts w:ascii="Times New Roman" w:hAnsi="Times New Roman" w:cs="Times New Roman"/>
          <w:color w:val="000000"/>
          <w:sz w:val="24"/>
          <w:szCs w:val="24"/>
        </w:rPr>
        <w:t>signs</w:t>
      </w:r>
      <w:r w:rsidR="006E1905" w:rsidRPr="00FC63F8">
        <w:rPr>
          <w:rFonts w:ascii="Times New Roman" w:hAnsi="Times New Roman" w:cs="Times New Roman"/>
          <w:color w:val="000000"/>
          <w:sz w:val="24"/>
          <w:szCs w:val="24"/>
        </w:rPr>
        <w:t xml:space="preserve"> of infection vary and depend</w:t>
      </w:r>
      <w:r w:rsidR="00FC63F8" w:rsidRPr="00FC63F8">
        <w:rPr>
          <w:rFonts w:ascii="Times New Roman" w:hAnsi="Times New Roman" w:cs="Times New Roman"/>
          <w:color w:val="000000"/>
          <w:sz w:val="24"/>
          <w:szCs w:val="24"/>
        </w:rPr>
        <w:t>ing</w:t>
      </w:r>
      <w:r w:rsidR="006E1905" w:rsidRPr="00FC63F8">
        <w:rPr>
          <w:rFonts w:ascii="Times New Roman" w:hAnsi="Times New Roman" w:cs="Times New Roman"/>
          <w:color w:val="000000"/>
          <w:sz w:val="24"/>
          <w:szCs w:val="24"/>
        </w:rPr>
        <w:t xml:space="preserve"> on whether it</w:t>
      </w:r>
      <w:r w:rsidR="00E73E16" w:rsidRPr="00FC63F8">
        <w:rPr>
          <w:rFonts w:ascii="Times New Roman" w:hAnsi="Times New Roman" w:cs="Times New Roman"/>
          <w:color w:val="000000"/>
          <w:sz w:val="24"/>
          <w:szCs w:val="24"/>
        </w:rPr>
        <w:t xml:space="preserve"> is the first or reinf</w:t>
      </w:r>
      <w:r w:rsidR="006E1905" w:rsidRPr="00FC63F8">
        <w:rPr>
          <w:rFonts w:ascii="Times New Roman" w:hAnsi="Times New Roman" w:cs="Times New Roman"/>
          <w:color w:val="000000"/>
          <w:sz w:val="24"/>
          <w:szCs w:val="24"/>
        </w:rPr>
        <w:t>ection</w:t>
      </w:r>
      <w:r w:rsidR="006E1905" w:rsidRPr="00767C74">
        <w:rPr>
          <w:rFonts w:ascii="Times New Roman" w:hAnsi="Times New Roman" w:cs="Times New Roman"/>
          <w:color w:val="000000"/>
          <w:sz w:val="24"/>
          <w:szCs w:val="24"/>
        </w:rPr>
        <w:t xml:space="preserve">. The first infection after </w:t>
      </w:r>
      <w:r w:rsidR="00767C74" w:rsidRPr="00767C74">
        <w:rPr>
          <w:rFonts w:ascii="Times New Roman" w:hAnsi="Times New Roman" w:cs="Times New Roman"/>
          <w:color w:val="000000"/>
          <w:sz w:val="24"/>
          <w:szCs w:val="24"/>
        </w:rPr>
        <w:t>three</w:t>
      </w:r>
      <w:r w:rsidR="006E1905" w:rsidRPr="00767C74">
        <w:rPr>
          <w:rFonts w:ascii="Times New Roman" w:hAnsi="Times New Roman" w:cs="Times New Roman"/>
          <w:color w:val="000000"/>
          <w:sz w:val="24"/>
          <w:szCs w:val="24"/>
        </w:rPr>
        <w:t xml:space="preserve"> months of age is </w:t>
      </w:r>
      <w:r w:rsidR="00767C74" w:rsidRPr="00767C74">
        <w:rPr>
          <w:rFonts w:ascii="Times New Roman" w:hAnsi="Times New Roman" w:cs="Times New Roman"/>
          <w:color w:val="000000"/>
          <w:sz w:val="24"/>
          <w:szCs w:val="24"/>
        </w:rPr>
        <w:t>usually</w:t>
      </w:r>
      <w:r w:rsidR="006E1905" w:rsidRPr="00767C74">
        <w:rPr>
          <w:rFonts w:ascii="Times New Roman" w:hAnsi="Times New Roman" w:cs="Times New Roman"/>
          <w:color w:val="000000"/>
          <w:sz w:val="24"/>
          <w:szCs w:val="24"/>
        </w:rPr>
        <w:t xml:space="preserve"> the most se</w:t>
      </w:r>
      <w:r w:rsidR="00767C74" w:rsidRPr="00767C74">
        <w:rPr>
          <w:rFonts w:ascii="Times New Roman" w:hAnsi="Times New Roman" w:cs="Times New Roman"/>
          <w:color w:val="000000"/>
          <w:sz w:val="24"/>
          <w:szCs w:val="24"/>
        </w:rPr>
        <w:t>rious</w:t>
      </w:r>
      <w:r w:rsidR="006E1905" w:rsidRPr="00767C74">
        <w:rPr>
          <w:rFonts w:ascii="Times New Roman" w:hAnsi="Times New Roman" w:cs="Times New Roman"/>
          <w:color w:val="000000"/>
          <w:sz w:val="24"/>
          <w:szCs w:val="24"/>
        </w:rPr>
        <w:t xml:space="preserve">. </w:t>
      </w:r>
      <w:r w:rsidR="006E1905" w:rsidRPr="006B10B0">
        <w:rPr>
          <w:rFonts w:ascii="Times New Roman" w:hAnsi="Times New Roman" w:cs="Times New Roman"/>
          <w:color w:val="000000"/>
          <w:sz w:val="24"/>
          <w:szCs w:val="24"/>
        </w:rPr>
        <w:t xml:space="preserve">Infection </w:t>
      </w:r>
      <w:r w:rsidR="006B10B0" w:rsidRPr="006B10B0">
        <w:rPr>
          <w:rFonts w:ascii="Times New Roman" w:hAnsi="Times New Roman" w:cs="Times New Roman"/>
          <w:color w:val="000000"/>
          <w:sz w:val="24"/>
          <w:szCs w:val="24"/>
        </w:rPr>
        <w:t>might</w:t>
      </w:r>
      <w:r w:rsidR="006E1905" w:rsidRPr="006B10B0">
        <w:rPr>
          <w:rFonts w:ascii="Times New Roman" w:hAnsi="Times New Roman" w:cs="Times New Roman"/>
          <w:color w:val="000000"/>
          <w:sz w:val="24"/>
          <w:szCs w:val="24"/>
        </w:rPr>
        <w:t xml:space="preserve"> be asymptomatic, </w:t>
      </w:r>
      <w:r w:rsidR="006B10B0" w:rsidRPr="006B10B0">
        <w:rPr>
          <w:rFonts w:ascii="Times New Roman" w:hAnsi="Times New Roman" w:cs="Times New Roman"/>
          <w:color w:val="000000"/>
          <w:sz w:val="24"/>
          <w:szCs w:val="24"/>
        </w:rPr>
        <w:t>result in</w:t>
      </w:r>
      <w:r w:rsidR="006E1905" w:rsidRPr="006B10B0">
        <w:rPr>
          <w:rFonts w:ascii="Times New Roman" w:hAnsi="Times New Roman" w:cs="Times New Roman"/>
          <w:color w:val="000000"/>
          <w:sz w:val="24"/>
          <w:szCs w:val="24"/>
        </w:rPr>
        <w:t xml:space="preserve"> self-limited watery diarrhea, or </w:t>
      </w:r>
      <w:r w:rsidR="006B10B0" w:rsidRPr="006B10B0">
        <w:rPr>
          <w:rFonts w:ascii="Times New Roman" w:hAnsi="Times New Roman" w:cs="Times New Roman"/>
          <w:color w:val="000000"/>
          <w:sz w:val="24"/>
          <w:szCs w:val="24"/>
        </w:rPr>
        <w:t>produce</w:t>
      </w:r>
      <w:r w:rsidR="006E1905" w:rsidRPr="006B10B0">
        <w:rPr>
          <w:rFonts w:ascii="Times New Roman" w:hAnsi="Times New Roman" w:cs="Times New Roman"/>
          <w:color w:val="000000"/>
          <w:sz w:val="24"/>
          <w:szCs w:val="24"/>
        </w:rPr>
        <w:t xml:space="preserve"> severe dehydrat</w:t>
      </w:r>
      <w:r w:rsidR="006B10B0" w:rsidRPr="006B10B0">
        <w:rPr>
          <w:rFonts w:ascii="Times New Roman" w:hAnsi="Times New Roman" w:cs="Times New Roman"/>
          <w:color w:val="000000"/>
          <w:sz w:val="24"/>
          <w:szCs w:val="24"/>
        </w:rPr>
        <w:t>ion</w:t>
      </w:r>
      <w:r w:rsidR="006E1905" w:rsidRPr="006B10B0">
        <w:rPr>
          <w:rFonts w:ascii="Times New Roman" w:hAnsi="Times New Roman" w:cs="Times New Roman"/>
          <w:color w:val="000000"/>
          <w:sz w:val="24"/>
          <w:szCs w:val="24"/>
        </w:rPr>
        <w:t xml:space="preserve"> diarrhea </w:t>
      </w:r>
      <w:r w:rsidR="006B10B0" w:rsidRPr="006B10B0">
        <w:rPr>
          <w:rFonts w:ascii="Times New Roman" w:hAnsi="Times New Roman" w:cs="Times New Roman"/>
          <w:color w:val="000000"/>
          <w:sz w:val="24"/>
          <w:szCs w:val="24"/>
        </w:rPr>
        <w:t>followed by</w:t>
      </w:r>
      <w:r w:rsidR="006E1905" w:rsidRPr="006B10B0">
        <w:rPr>
          <w:rFonts w:ascii="Times New Roman" w:hAnsi="Times New Roman" w:cs="Times New Roman"/>
          <w:color w:val="000000"/>
          <w:sz w:val="24"/>
          <w:szCs w:val="24"/>
        </w:rPr>
        <w:t xml:space="preserve"> fever and </w:t>
      </w:r>
      <w:r w:rsidR="006E1905" w:rsidRPr="00310EB4">
        <w:rPr>
          <w:rFonts w:ascii="Times New Roman" w:hAnsi="Times New Roman" w:cs="Times New Roman"/>
          <w:color w:val="000000"/>
          <w:sz w:val="24"/>
          <w:szCs w:val="24"/>
        </w:rPr>
        <w:t xml:space="preserve">vomiting. </w:t>
      </w:r>
      <w:r w:rsidR="00310EB4" w:rsidRPr="00310EB4">
        <w:rPr>
          <w:rFonts w:ascii="Times New Roman" w:hAnsi="Times New Roman" w:cs="Times New Roman"/>
          <w:color w:val="000000"/>
          <w:sz w:val="24"/>
          <w:szCs w:val="24"/>
        </w:rPr>
        <w:t>A temperature of 102°F (39°C) or higher may be present in up to one-third of affected children</w:t>
      </w:r>
      <w:r w:rsidR="006E1905" w:rsidRPr="00310EB4">
        <w:rPr>
          <w:rFonts w:ascii="Times New Roman" w:hAnsi="Times New Roman" w:cs="Times New Roman"/>
          <w:color w:val="000000"/>
          <w:sz w:val="24"/>
          <w:szCs w:val="24"/>
        </w:rPr>
        <w:t xml:space="preserve">. The gastrointestinal symptoms </w:t>
      </w:r>
      <w:r w:rsidR="00310EB4" w:rsidRPr="00310EB4">
        <w:rPr>
          <w:rFonts w:ascii="Times New Roman" w:hAnsi="Times New Roman" w:cs="Times New Roman"/>
          <w:color w:val="000000"/>
          <w:sz w:val="24"/>
          <w:szCs w:val="24"/>
        </w:rPr>
        <w:t>usually</w:t>
      </w:r>
      <w:r w:rsidR="003A3D2B" w:rsidRPr="00310EB4">
        <w:rPr>
          <w:rFonts w:ascii="Times New Roman" w:hAnsi="Times New Roman" w:cs="Times New Roman"/>
          <w:color w:val="000000"/>
          <w:sz w:val="24"/>
          <w:szCs w:val="24"/>
        </w:rPr>
        <w:t xml:space="preserve"> resolve </w:t>
      </w:r>
      <w:r w:rsidR="00310EB4" w:rsidRPr="00310EB4">
        <w:rPr>
          <w:rFonts w:ascii="Times New Roman" w:hAnsi="Times New Roman" w:cs="Times New Roman"/>
          <w:color w:val="000000"/>
          <w:sz w:val="24"/>
          <w:szCs w:val="24"/>
        </w:rPr>
        <w:t>with</w:t>
      </w:r>
      <w:r w:rsidR="003A3D2B" w:rsidRPr="00310EB4">
        <w:rPr>
          <w:rFonts w:ascii="Times New Roman" w:hAnsi="Times New Roman" w:cs="Times New Roman"/>
          <w:color w:val="000000"/>
          <w:sz w:val="24"/>
          <w:szCs w:val="24"/>
        </w:rPr>
        <w:t>in 3 to 7 days</w:t>
      </w:r>
      <w:r w:rsidR="0009523D" w:rsidRPr="00310EB4">
        <w:rPr>
          <w:rFonts w:ascii="Times New Roman" w:hAnsi="Times New Roman" w:cs="Times New Roman"/>
          <w:color w:val="000000"/>
          <w:sz w:val="24"/>
          <w:szCs w:val="24"/>
        </w:rPr>
        <w:t>.</w:t>
      </w:r>
      <w:r w:rsidR="00015FC9" w:rsidRPr="00310EB4">
        <w:rPr>
          <w:rFonts w:ascii="Times New Roman" w:eastAsia="Times New Roman" w:hAnsi="Times New Roman" w:cs="Times New Roman"/>
          <w:sz w:val="24"/>
          <w:szCs w:val="24"/>
          <w:vertAlign w:val="superscript"/>
          <w:lang w:val="en-IN"/>
        </w:rPr>
        <w:t>13</w:t>
      </w:r>
    </w:p>
    <w:p w:rsidR="00F754A2" w:rsidRPr="002B7B8A" w:rsidRDefault="00F754A2" w:rsidP="006E1905">
      <w:pPr>
        <w:autoSpaceDE w:val="0"/>
        <w:autoSpaceDN w:val="0"/>
        <w:adjustRightInd w:val="0"/>
        <w:spacing w:after="0" w:line="240" w:lineRule="auto"/>
        <w:contextualSpacing/>
        <w:jc w:val="both"/>
        <w:rPr>
          <w:rFonts w:ascii="Times New Roman" w:hAnsi="Times New Roman" w:cs="Times New Roman"/>
          <w:sz w:val="24"/>
          <w:szCs w:val="24"/>
        </w:rPr>
      </w:pPr>
    </w:p>
    <w:p w:rsidR="00467E1A" w:rsidRPr="002B7B8A" w:rsidRDefault="006E1905" w:rsidP="006E1905">
      <w:pPr>
        <w:autoSpaceDE w:val="0"/>
        <w:autoSpaceDN w:val="0"/>
        <w:adjustRightInd w:val="0"/>
        <w:spacing w:after="0" w:line="240" w:lineRule="auto"/>
        <w:contextualSpacing/>
        <w:jc w:val="both"/>
        <w:rPr>
          <w:rFonts w:ascii="Times New Roman" w:hAnsi="Times New Roman" w:cs="Times New Roman"/>
          <w:b/>
          <w:sz w:val="24"/>
          <w:szCs w:val="24"/>
        </w:rPr>
      </w:pPr>
      <w:r w:rsidRPr="002B7B8A">
        <w:rPr>
          <w:rFonts w:ascii="Times New Roman" w:hAnsi="Times New Roman" w:cs="Times New Roman"/>
          <w:sz w:val="24"/>
          <w:szCs w:val="24"/>
        </w:rPr>
        <w:t>According to National</w:t>
      </w:r>
      <w:r w:rsidR="00E73E16" w:rsidRPr="002B7B8A">
        <w:rPr>
          <w:rFonts w:ascii="Times New Roman" w:hAnsi="Times New Roman" w:cs="Times New Roman"/>
          <w:sz w:val="24"/>
          <w:szCs w:val="24"/>
        </w:rPr>
        <w:t xml:space="preserve"> Rotavirus Surveillance Network, </w:t>
      </w:r>
      <w:r w:rsidRPr="002B7B8A">
        <w:rPr>
          <w:rFonts w:ascii="Times New Roman" w:hAnsi="Times New Roman" w:cs="Times New Roman"/>
          <w:color w:val="000000"/>
          <w:sz w:val="24"/>
          <w:szCs w:val="24"/>
        </w:rPr>
        <w:t>several studies</w:t>
      </w:r>
      <w:r w:rsidR="00E73E16" w:rsidRPr="002B7B8A">
        <w:rPr>
          <w:rFonts w:ascii="Times New Roman" w:hAnsi="Times New Roman" w:cs="Times New Roman"/>
          <w:color w:val="000000"/>
          <w:sz w:val="24"/>
          <w:szCs w:val="24"/>
        </w:rPr>
        <w:t xml:space="preserve"> from India</w:t>
      </w:r>
      <w:r w:rsidRPr="002B7B8A">
        <w:rPr>
          <w:rFonts w:ascii="Times New Roman" w:hAnsi="Times New Roman" w:cs="Times New Roman"/>
          <w:color w:val="000000"/>
          <w:sz w:val="24"/>
          <w:szCs w:val="24"/>
        </w:rPr>
        <w:t>, different settings and methods</w:t>
      </w:r>
      <w:r w:rsidR="00E73E16" w:rsidRPr="002B7B8A">
        <w:rPr>
          <w:rFonts w:ascii="Times New Roman" w:hAnsi="Times New Roman" w:cs="Times New Roman"/>
          <w:color w:val="000000"/>
          <w:sz w:val="24"/>
          <w:szCs w:val="24"/>
        </w:rPr>
        <w:t xml:space="preserve"> to know the</w:t>
      </w:r>
      <w:r w:rsidRPr="002B7B8A">
        <w:rPr>
          <w:rFonts w:ascii="Times New Roman" w:hAnsi="Times New Roman" w:cs="Times New Roman"/>
          <w:color w:val="000000"/>
          <w:sz w:val="24"/>
          <w:szCs w:val="24"/>
        </w:rPr>
        <w:t xml:space="preserve"> proportion of children admitted with diarrhea.</w:t>
      </w:r>
      <w:r w:rsidR="00E73E16" w:rsidRPr="002B7B8A">
        <w:rPr>
          <w:rFonts w:ascii="Times New Roman" w:hAnsi="Times New Roman" w:cs="Times New Roman"/>
          <w:color w:val="000000"/>
          <w:sz w:val="24"/>
          <w:szCs w:val="24"/>
        </w:rPr>
        <w:t xml:space="preserve"> It is estimated that; </w:t>
      </w:r>
      <w:r w:rsidR="00F27B78" w:rsidRPr="002B7B8A">
        <w:rPr>
          <w:rFonts w:ascii="Times New Roman" w:hAnsi="Times New Roman" w:cs="Times New Roman"/>
          <w:color w:val="000000"/>
          <w:sz w:val="24"/>
          <w:szCs w:val="24"/>
        </w:rPr>
        <w:t xml:space="preserve">34% </w:t>
      </w:r>
      <w:r w:rsidR="003C1AC7" w:rsidRPr="002B7B8A">
        <w:rPr>
          <w:rFonts w:ascii="Times New Roman" w:hAnsi="Times New Roman" w:cs="Times New Roman"/>
          <w:color w:val="000000"/>
          <w:sz w:val="24"/>
          <w:szCs w:val="24"/>
        </w:rPr>
        <w:t>children</w:t>
      </w:r>
      <w:r w:rsidR="00EB1B2F">
        <w:rPr>
          <w:rFonts w:ascii="Times New Roman" w:hAnsi="Times New Roman" w:cs="Times New Roman"/>
          <w:color w:val="000000"/>
          <w:sz w:val="24"/>
          <w:szCs w:val="24"/>
        </w:rPr>
        <w:t xml:space="preserve"> </w:t>
      </w:r>
      <w:r w:rsidR="003C1AC7" w:rsidRPr="002B7B8A">
        <w:rPr>
          <w:rFonts w:ascii="Times New Roman" w:hAnsi="Times New Roman" w:cs="Times New Roman"/>
          <w:color w:val="000000"/>
          <w:sz w:val="24"/>
          <w:szCs w:val="24"/>
        </w:rPr>
        <w:t>were</w:t>
      </w:r>
      <w:r w:rsidR="00EB1B2F">
        <w:rPr>
          <w:rFonts w:ascii="Times New Roman" w:hAnsi="Times New Roman" w:cs="Times New Roman"/>
          <w:color w:val="000000"/>
          <w:sz w:val="24"/>
          <w:szCs w:val="24"/>
        </w:rPr>
        <w:t xml:space="preserve"> </w:t>
      </w:r>
      <w:r w:rsidR="00E73E16" w:rsidRPr="002B7B8A">
        <w:rPr>
          <w:rFonts w:ascii="Times New Roman" w:hAnsi="Times New Roman" w:cs="Times New Roman"/>
          <w:color w:val="000000"/>
          <w:sz w:val="24"/>
          <w:szCs w:val="24"/>
        </w:rPr>
        <w:t xml:space="preserve">admitted with </w:t>
      </w:r>
      <w:r w:rsidR="00743249" w:rsidRPr="002B7B8A">
        <w:rPr>
          <w:rFonts w:ascii="Times New Roman" w:hAnsi="Times New Roman" w:cs="Times New Roman"/>
          <w:color w:val="000000"/>
          <w:sz w:val="24"/>
          <w:szCs w:val="24"/>
        </w:rPr>
        <w:t xml:space="preserve">the complaint of </w:t>
      </w:r>
      <w:r w:rsidR="00837220" w:rsidRPr="002B7B8A">
        <w:rPr>
          <w:rFonts w:ascii="Times New Roman" w:hAnsi="Times New Roman" w:cs="Times New Roman"/>
          <w:color w:val="000000"/>
          <w:sz w:val="24"/>
          <w:szCs w:val="24"/>
        </w:rPr>
        <w:t>diarrhea</w:t>
      </w:r>
      <w:r w:rsidR="00F27B78" w:rsidRPr="002B7B8A">
        <w:rPr>
          <w:rFonts w:ascii="Times New Roman" w:hAnsi="Times New Roman" w:cs="Times New Roman"/>
          <w:color w:val="000000"/>
          <w:sz w:val="24"/>
          <w:szCs w:val="24"/>
        </w:rPr>
        <w:t xml:space="preserve"> i</w:t>
      </w:r>
      <w:r w:rsidRPr="002B7B8A">
        <w:rPr>
          <w:rFonts w:ascii="Times New Roman" w:hAnsi="Times New Roman" w:cs="Times New Roman"/>
          <w:color w:val="000000"/>
          <w:sz w:val="24"/>
          <w:szCs w:val="24"/>
        </w:rPr>
        <w:t>n</w:t>
      </w:r>
      <w:r w:rsidR="00E73E16" w:rsidRPr="002B7B8A">
        <w:rPr>
          <w:rFonts w:ascii="Times New Roman" w:hAnsi="Times New Roman" w:cs="Times New Roman"/>
          <w:color w:val="000000"/>
          <w:sz w:val="24"/>
          <w:szCs w:val="24"/>
        </w:rPr>
        <w:t xml:space="preserve"> </w:t>
      </w:r>
      <w:r w:rsidR="00432FE5" w:rsidRPr="002B7B8A">
        <w:rPr>
          <w:rFonts w:ascii="Times New Roman" w:hAnsi="Times New Roman" w:cs="Times New Roman"/>
          <w:color w:val="000000"/>
          <w:sz w:val="24"/>
          <w:szCs w:val="24"/>
        </w:rPr>
        <w:t>a</w:t>
      </w:r>
      <w:r w:rsidR="00432FE5">
        <w:rPr>
          <w:rFonts w:ascii="Times New Roman" w:hAnsi="Times New Roman" w:cs="Times New Roman"/>
          <w:color w:val="000000"/>
          <w:sz w:val="24"/>
          <w:szCs w:val="24"/>
        </w:rPr>
        <w:t xml:space="preserve"> </w:t>
      </w:r>
      <w:r w:rsidR="00432FE5" w:rsidRPr="002B7B8A">
        <w:rPr>
          <w:rFonts w:ascii="Times New Roman" w:hAnsi="Times New Roman" w:cs="Times New Roman"/>
          <w:color w:val="000000"/>
          <w:sz w:val="24"/>
          <w:szCs w:val="24"/>
        </w:rPr>
        <w:t>hospital setting</w:t>
      </w:r>
      <w:r w:rsidR="00450992" w:rsidRPr="002B7B8A">
        <w:rPr>
          <w:rFonts w:ascii="Times New Roman" w:hAnsi="Times New Roman" w:cs="Times New Roman"/>
          <w:color w:val="000000"/>
          <w:sz w:val="24"/>
          <w:szCs w:val="24"/>
        </w:rPr>
        <w:t xml:space="preserve">, </w:t>
      </w:r>
      <w:r w:rsidRPr="002B7B8A">
        <w:rPr>
          <w:rFonts w:ascii="Times New Roman" w:hAnsi="Times New Roman" w:cs="Times New Roman"/>
          <w:color w:val="000000"/>
          <w:sz w:val="24"/>
          <w:szCs w:val="24"/>
        </w:rPr>
        <w:t>community acquired Rotavirus up to 15%, in outpatients</w:t>
      </w:r>
      <w:r w:rsidR="00F27B78" w:rsidRPr="002B7B8A">
        <w:rPr>
          <w:rFonts w:ascii="Times New Roman" w:hAnsi="Times New Roman" w:cs="Times New Roman"/>
          <w:color w:val="000000"/>
          <w:sz w:val="24"/>
          <w:szCs w:val="24"/>
        </w:rPr>
        <w:t xml:space="preserve"> it is</w:t>
      </w:r>
      <w:r w:rsidR="00B620CC" w:rsidRPr="002B7B8A">
        <w:rPr>
          <w:rFonts w:ascii="Times New Roman" w:hAnsi="Times New Roman" w:cs="Times New Roman"/>
          <w:color w:val="000000"/>
          <w:sz w:val="24"/>
          <w:szCs w:val="24"/>
        </w:rPr>
        <w:t xml:space="preserve"> 16% and in neonatal </w:t>
      </w:r>
      <w:r w:rsidRPr="002B7B8A">
        <w:rPr>
          <w:rFonts w:ascii="Times New Roman" w:hAnsi="Times New Roman" w:cs="Times New Roman"/>
          <w:color w:val="000000"/>
          <w:sz w:val="24"/>
          <w:szCs w:val="24"/>
        </w:rPr>
        <w:t xml:space="preserve">ranged from (22% -79%) </w:t>
      </w:r>
      <w:r w:rsidRPr="002B7B8A">
        <w:rPr>
          <w:rFonts w:ascii="Times New Roman" w:hAnsi="Times New Roman" w:cs="Times New Roman"/>
          <w:color w:val="000000"/>
          <w:sz w:val="24"/>
          <w:szCs w:val="24"/>
        </w:rPr>
        <w:lastRenderedPageBreak/>
        <w:t>of</w:t>
      </w:r>
      <w:r w:rsidRPr="002B7B8A">
        <w:rPr>
          <w:rFonts w:ascii="Times New Roman" w:hAnsi="Times New Roman" w:cs="Times New Roman"/>
          <w:iCs/>
          <w:color w:val="000000"/>
          <w:sz w:val="24"/>
          <w:szCs w:val="24"/>
        </w:rPr>
        <w:t xml:space="preserve"> Rot</w:t>
      </w:r>
      <w:r w:rsidR="003C1AC7" w:rsidRPr="002B7B8A">
        <w:rPr>
          <w:rFonts w:ascii="Times New Roman" w:hAnsi="Times New Roman" w:cs="Times New Roman"/>
          <w:iCs/>
          <w:color w:val="000000"/>
          <w:sz w:val="24"/>
          <w:szCs w:val="24"/>
        </w:rPr>
        <w:t>avirus infection has been found</w:t>
      </w:r>
      <w:r w:rsidR="00EB1B2F">
        <w:rPr>
          <w:rFonts w:ascii="Times New Roman" w:hAnsi="Times New Roman" w:cs="Times New Roman"/>
          <w:iCs/>
          <w:color w:val="000000"/>
          <w:sz w:val="24"/>
          <w:szCs w:val="24"/>
        </w:rPr>
        <w:t>.</w:t>
      </w:r>
      <w:r w:rsidR="007637A5" w:rsidRPr="00EB1B2F">
        <w:rPr>
          <w:rFonts w:ascii="Times New Roman" w:hAnsi="Times New Roman" w:cs="Times New Roman"/>
          <w:sz w:val="24"/>
          <w:szCs w:val="24"/>
          <w:vertAlign w:val="superscript"/>
        </w:rPr>
        <w:t>16</w:t>
      </w:r>
      <w:r w:rsidR="00EB1B2F">
        <w:rPr>
          <w:rFonts w:ascii="Times New Roman" w:hAnsi="Times New Roman" w:cs="Times New Roman"/>
          <w:sz w:val="24"/>
          <w:szCs w:val="24"/>
          <w:vertAlign w:val="superscript"/>
        </w:rPr>
        <w:t xml:space="preserve"> </w:t>
      </w:r>
      <w:r w:rsidRPr="002B7B8A">
        <w:rPr>
          <w:rFonts w:ascii="Times New Roman" w:hAnsi="Times New Roman" w:cs="Times New Roman"/>
          <w:color w:val="000000"/>
          <w:sz w:val="24"/>
          <w:szCs w:val="24"/>
        </w:rPr>
        <w:t xml:space="preserve">The clinical features and stool characteristics of rotavirus </w:t>
      </w:r>
      <w:r w:rsidR="001073AD" w:rsidRPr="002B7B8A">
        <w:rPr>
          <w:rFonts w:ascii="Times New Roman" w:hAnsi="Times New Roman" w:cs="Times New Roman"/>
          <w:color w:val="000000"/>
          <w:sz w:val="24"/>
          <w:szCs w:val="24"/>
        </w:rPr>
        <w:t>diarrh</w:t>
      </w:r>
      <w:r w:rsidRPr="002B7B8A">
        <w:rPr>
          <w:rFonts w:ascii="Times New Roman" w:hAnsi="Times New Roman" w:cs="Times New Roman"/>
          <w:color w:val="000000"/>
          <w:sz w:val="24"/>
          <w:szCs w:val="24"/>
        </w:rPr>
        <w:t>ea are nonspecific, and similar illness may be caused by other pathogens. As a result, confirmation of a diarrheal illness as rotavirus requires laboratory testing</w:t>
      </w:r>
      <w:r w:rsidR="00450992" w:rsidRPr="002B7B8A">
        <w:rPr>
          <w:rFonts w:ascii="Times New Roman" w:hAnsi="Times New Roman" w:cs="Times New Roman"/>
          <w:color w:val="000000"/>
          <w:sz w:val="24"/>
          <w:szCs w:val="24"/>
        </w:rPr>
        <w:t xml:space="preserve"> by serology and molecular tests</w:t>
      </w:r>
      <w:r w:rsidR="00EB1B2F">
        <w:rPr>
          <w:rFonts w:ascii="Times New Roman" w:hAnsi="Times New Roman" w:cs="Times New Roman"/>
          <w:color w:val="000000"/>
          <w:sz w:val="24"/>
          <w:szCs w:val="24"/>
        </w:rPr>
        <w:t>.</w:t>
      </w:r>
      <w:r w:rsidR="007234C9" w:rsidRPr="00EB1B2F">
        <w:rPr>
          <w:rFonts w:ascii="Times New Roman" w:hAnsi="Times New Roman" w:cs="Times New Roman"/>
          <w:sz w:val="24"/>
          <w:szCs w:val="24"/>
          <w:vertAlign w:val="superscript"/>
          <w:lang w:val="en-IN"/>
        </w:rPr>
        <w:t>17</w:t>
      </w:r>
    </w:p>
    <w:p w:rsidR="00D957B9" w:rsidRPr="002B7B8A" w:rsidRDefault="00D957B9" w:rsidP="007535A0">
      <w:pPr>
        <w:autoSpaceDE w:val="0"/>
        <w:autoSpaceDN w:val="0"/>
        <w:adjustRightInd w:val="0"/>
        <w:spacing w:after="0" w:line="240" w:lineRule="auto"/>
        <w:jc w:val="both"/>
        <w:rPr>
          <w:rFonts w:ascii="Times New Roman" w:hAnsi="Times New Roman" w:cs="Times New Roman"/>
          <w:b/>
          <w:sz w:val="24"/>
          <w:szCs w:val="24"/>
        </w:rPr>
      </w:pPr>
    </w:p>
    <w:p w:rsidR="00ED03D3" w:rsidRPr="00EB1B2F" w:rsidRDefault="00231713" w:rsidP="0027651B">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Noroviruses</w:t>
      </w:r>
      <w:proofErr w:type="spellEnd"/>
      <w:r w:rsidR="007C6C80" w:rsidRPr="002B7B8A">
        <w:rPr>
          <w:rFonts w:ascii="Times New Roman" w:hAnsi="Times New Roman" w:cs="Times New Roman"/>
          <w:b/>
          <w:sz w:val="24"/>
          <w:szCs w:val="24"/>
        </w:rPr>
        <w:t xml:space="preserve">: </w:t>
      </w:r>
      <w:r w:rsidR="0044497B" w:rsidRPr="00EB1B2F">
        <w:rPr>
          <w:rFonts w:ascii="Times New Roman" w:hAnsi="Times New Roman" w:cs="Times New Roman"/>
          <w:sz w:val="24"/>
          <w:szCs w:val="24"/>
        </w:rPr>
        <w:t>Several strains can cause gastroenteritis in humans.</w:t>
      </w:r>
      <w:r w:rsidR="0044497B" w:rsidRPr="002B7B8A">
        <w:rPr>
          <w:rFonts w:ascii="Times New Roman" w:hAnsi="Times New Roman" w:cs="Times New Roman"/>
        </w:rPr>
        <w:t xml:space="preserve"> </w:t>
      </w:r>
      <w:proofErr w:type="spellStart"/>
      <w:r w:rsidR="006C04E4" w:rsidRPr="002B7B8A">
        <w:rPr>
          <w:rFonts w:ascii="Times New Roman" w:hAnsi="Times New Roman" w:cs="Times New Roman"/>
          <w:sz w:val="24"/>
          <w:szCs w:val="24"/>
        </w:rPr>
        <w:t>Noroviruses</w:t>
      </w:r>
      <w:proofErr w:type="spellEnd"/>
      <w:r w:rsidR="00D957B9" w:rsidRPr="002B7B8A">
        <w:rPr>
          <w:rFonts w:ascii="Times New Roman" w:hAnsi="Times New Roman" w:cs="Times New Roman"/>
          <w:sz w:val="24"/>
          <w:szCs w:val="24"/>
        </w:rPr>
        <w:t xml:space="preserve"> commonly identified as Norwalk like viruses</w:t>
      </w:r>
      <w:r w:rsidR="00647618" w:rsidRPr="002B7B8A">
        <w:rPr>
          <w:rFonts w:ascii="Times New Roman" w:hAnsi="Times New Roman" w:cs="Times New Roman"/>
          <w:sz w:val="24"/>
          <w:szCs w:val="24"/>
        </w:rPr>
        <w:t xml:space="preserve"> in the family</w:t>
      </w:r>
      <w:r w:rsidR="00EB1B2F">
        <w:rPr>
          <w:rFonts w:ascii="Times New Roman" w:hAnsi="Times New Roman" w:cs="Times New Roman"/>
          <w:sz w:val="24"/>
          <w:szCs w:val="24"/>
        </w:rPr>
        <w:t xml:space="preserve"> </w:t>
      </w:r>
      <w:proofErr w:type="spellStart"/>
      <w:r w:rsidR="00647618" w:rsidRPr="002B7B8A">
        <w:rPr>
          <w:rFonts w:ascii="Times New Roman" w:hAnsi="Times New Roman" w:cs="Times New Roman"/>
          <w:i/>
          <w:sz w:val="24"/>
          <w:szCs w:val="24"/>
        </w:rPr>
        <w:t>Caliciviridae</w:t>
      </w:r>
      <w:proofErr w:type="spellEnd"/>
      <w:r w:rsidR="00EB1B2F">
        <w:rPr>
          <w:rFonts w:ascii="Times New Roman" w:hAnsi="Times New Roman" w:cs="Times New Roman"/>
          <w:i/>
          <w:sz w:val="24"/>
          <w:szCs w:val="24"/>
        </w:rPr>
        <w:t xml:space="preserve"> </w:t>
      </w:r>
      <w:r w:rsidR="00CA51DA" w:rsidRPr="002B7B8A">
        <w:rPr>
          <w:rFonts w:ascii="Times New Roman" w:hAnsi="Times New Roman" w:cs="Times New Roman"/>
          <w:sz w:val="24"/>
          <w:szCs w:val="24"/>
        </w:rPr>
        <w:t>(NLVs and SLVs)</w:t>
      </w:r>
      <w:r w:rsidR="00D957B9" w:rsidRPr="002B7B8A">
        <w:rPr>
          <w:rFonts w:ascii="Times New Roman" w:hAnsi="Times New Roman" w:cs="Times New Roman"/>
          <w:sz w:val="24"/>
          <w:szCs w:val="24"/>
        </w:rPr>
        <w:t>.</w:t>
      </w:r>
      <w:r w:rsidR="00CA51DA" w:rsidRPr="002B7B8A">
        <w:rPr>
          <w:rFonts w:ascii="Times New Roman" w:hAnsi="Times New Roman" w:cs="Times New Roman"/>
          <w:sz w:val="24"/>
          <w:szCs w:val="24"/>
        </w:rPr>
        <w:t xml:space="preserve"> Other strains </w:t>
      </w:r>
      <w:r w:rsidR="00B620CC" w:rsidRPr="002B7B8A">
        <w:rPr>
          <w:rFonts w:ascii="Times New Roman" w:hAnsi="Times New Roman" w:cs="Times New Roman"/>
          <w:sz w:val="24"/>
          <w:szCs w:val="24"/>
        </w:rPr>
        <w:t>those</w:t>
      </w:r>
      <w:r w:rsidR="00CA51DA" w:rsidRPr="002B7B8A">
        <w:rPr>
          <w:rFonts w:ascii="Times New Roman" w:hAnsi="Times New Roman" w:cs="Times New Roman"/>
          <w:sz w:val="24"/>
          <w:szCs w:val="24"/>
        </w:rPr>
        <w:t xml:space="preserve"> belongs with the same group are Southampton virus, Desert storm virus, Toronto virus, Bristol virus, Hawaii virus, Snow mountain virus and </w:t>
      </w:r>
      <w:proofErr w:type="spellStart"/>
      <w:r w:rsidR="00CA51DA" w:rsidRPr="002B7B8A">
        <w:rPr>
          <w:rFonts w:ascii="Times New Roman" w:hAnsi="Times New Roman" w:cs="Times New Roman"/>
          <w:sz w:val="24"/>
          <w:szCs w:val="24"/>
        </w:rPr>
        <w:t>Jina</w:t>
      </w:r>
      <w:proofErr w:type="spellEnd"/>
      <w:r w:rsidR="00CA51DA" w:rsidRPr="002B7B8A">
        <w:rPr>
          <w:rFonts w:ascii="Times New Roman" w:hAnsi="Times New Roman" w:cs="Times New Roman"/>
          <w:sz w:val="24"/>
          <w:szCs w:val="24"/>
        </w:rPr>
        <w:t xml:space="preserve"> virus; they all comes under NLVs</w:t>
      </w:r>
      <w:r w:rsidR="0044497B" w:rsidRPr="002B7B8A">
        <w:rPr>
          <w:rFonts w:ascii="Times New Roman" w:hAnsi="Times New Roman" w:cs="Times New Roman"/>
          <w:sz w:val="24"/>
          <w:szCs w:val="24"/>
        </w:rPr>
        <w:t xml:space="preserve"> and there are several species which comes und</w:t>
      </w:r>
      <w:r w:rsidR="00B620CC" w:rsidRPr="002B7B8A">
        <w:rPr>
          <w:rFonts w:ascii="Times New Roman" w:hAnsi="Times New Roman" w:cs="Times New Roman"/>
          <w:sz w:val="24"/>
          <w:szCs w:val="24"/>
        </w:rPr>
        <w:t>er SLVs includes London virus, P</w:t>
      </w:r>
      <w:r w:rsidR="0044497B" w:rsidRPr="002B7B8A">
        <w:rPr>
          <w:rFonts w:ascii="Times New Roman" w:hAnsi="Times New Roman" w:cs="Times New Roman"/>
          <w:sz w:val="24"/>
          <w:szCs w:val="24"/>
        </w:rPr>
        <w:t>a</w:t>
      </w:r>
      <w:r w:rsidR="00EB1B2F">
        <w:rPr>
          <w:rFonts w:ascii="Times New Roman" w:hAnsi="Times New Roman" w:cs="Times New Roman"/>
          <w:sz w:val="24"/>
          <w:szCs w:val="24"/>
        </w:rPr>
        <w:t>rkville virus and Sapporo virus.</w:t>
      </w:r>
      <w:r w:rsidR="00F42321" w:rsidRPr="00EB1B2F">
        <w:rPr>
          <w:rFonts w:ascii="Times New Roman" w:hAnsi="Times New Roman" w:cs="Times New Roman"/>
          <w:sz w:val="24"/>
          <w:szCs w:val="24"/>
          <w:vertAlign w:val="superscript"/>
        </w:rPr>
        <w:t>18</w:t>
      </w:r>
      <w:r w:rsidR="00EB1B2F">
        <w:rPr>
          <w:rFonts w:ascii="Times New Roman" w:hAnsi="Times New Roman" w:cs="Times New Roman"/>
          <w:sz w:val="24"/>
          <w:szCs w:val="24"/>
          <w:vertAlign w:val="superscript"/>
        </w:rPr>
        <w:t xml:space="preserve"> </w:t>
      </w:r>
      <w:r w:rsidR="00647618" w:rsidRPr="00EB1B2F">
        <w:rPr>
          <w:rFonts w:ascii="Times New Roman" w:hAnsi="Times New Roman" w:cs="Times New Roman"/>
          <w:sz w:val="24"/>
          <w:szCs w:val="24"/>
        </w:rPr>
        <w:t>The</w:t>
      </w:r>
      <w:r w:rsidR="00B620CC" w:rsidRPr="00EB1B2F">
        <w:rPr>
          <w:rFonts w:ascii="Times New Roman" w:hAnsi="Times New Roman" w:cs="Times New Roman"/>
          <w:sz w:val="24"/>
          <w:szCs w:val="24"/>
        </w:rPr>
        <w:t>se</w:t>
      </w:r>
      <w:r w:rsidR="00647618" w:rsidRPr="00EB1B2F">
        <w:rPr>
          <w:rFonts w:ascii="Times New Roman" w:hAnsi="Times New Roman" w:cs="Times New Roman"/>
          <w:sz w:val="24"/>
          <w:szCs w:val="24"/>
        </w:rPr>
        <w:t xml:space="preserve"> viruses can be transmitted easily through direct contact, touching contaminated </w:t>
      </w:r>
      <w:r w:rsidR="00292162">
        <w:rPr>
          <w:rFonts w:ascii="Times New Roman" w:hAnsi="Times New Roman" w:cs="Times New Roman"/>
          <w:sz w:val="24"/>
          <w:szCs w:val="24"/>
        </w:rPr>
        <w:t xml:space="preserve">surfaces, contaminated food </w:t>
      </w:r>
      <w:r w:rsidR="00292162" w:rsidRPr="00292162">
        <w:rPr>
          <w:rFonts w:ascii="Times New Roman" w:hAnsi="Times New Roman" w:cs="Times New Roman"/>
          <w:sz w:val="24"/>
          <w:szCs w:val="24"/>
        </w:rPr>
        <w:t>and</w:t>
      </w:r>
      <w:r w:rsidR="00647618" w:rsidRPr="00292162">
        <w:rPr>
          <w:rFonts w:ascii="Times New Roman" w:hAnsi="Times New Roman" w:cs="Times New Roman"/>
          <w:sz w:val="24"/>
          <w:szCs w:val="24"/>
        </w:rPr>
        <w:t xml:space="preserve"> </w:t>
      </w:r>
      <w:r w:rsidR="00292162" w:rsidRPr="00292162">
        <w:rPr>
          <w:rFonts w:ascii="Times New Roman" w:hAnsi="Times New Roman" w:cs="Times New Roman"/>
          <w:sz w:val="24"/>
          <w:szCs w:val="24"/>
        </w:rPr>
        <w:t>comprises</w:t>
      </w:r>
      <w:r w:rsidR="00647618" w:rsidRPr="00292162">
        <w:rPr>
          <w:rFonts w:ascii="Times New Roman" w:hAnsi="Times New Roman" w:cs="Times New Roman"/>
          <w:sz w:val="24"/>
          <w:szCs w:val="24"/>
        </w:rPr>
        <w:t xml:space="preserve"> a</w:t>
      </w:r>
      <w:r w:rsidR="00292162" w:rsidRPr="00292162">
        <w:rPr>
          <w:rFonts w:ascii="Times New Roman" w:hAnsi="Times New Roman" w:cs="Times New Roman"/>
          <w:sz w:val="24"/>
          <w:szCs w:val="24"/>
        </w:rPr>
        <w:t>pproximately</w:t>
      </w:r>
      <w:r w:rsidR="00647618" w:rsidRPr="00292162">
        <w:rPr>
          <w:rFonts w:ascii="Times New Roman" w:hAnsi="Times New Roman" w:cs="Times New Roman"/>
          <w:sz w:val="24"/>
          <w:szCs w:val="24"/>
        </w:rPr>
        <w:t xml:space="preserve"> 60% </w:t>
      </w:r>
      <w:r w:rsidR="00EB1B2F" w:rsidRPr="00292162">
        <w:rPr>
          <w:rFonts w:ascii="Times New Roman" w:hAnsi="Times New Roman" w:cs="Times New Roman"/>
          <w:sz w:val="24"/>
          <w:szCs w:val="24"/>
        </w:rPr>
        <w:t>of all sporadic diarrhea cases.</w:t>
      </w:r>
      <w:r w:rsidR="006F1C7A" w:rsidRPr="00292162">
        <w:rPr>
          <w:rFonts w:ascii="Times New Roman" w:hAnsi="Times New Roman" w:cs="Times New Roman"/>
          <w:sz w:val="24"/>
          <w:szCs w:val="24"/>
          <w:vertAlign w:val="superscript"/>
        </w:rPr>
        <w:t>4</w:t>
      </w:r>
      <w:r w:rsidR="003C1AC7" w:rsidRPr="00292162">
        <w:rPr>
          <w:rFonts w:ascii="Times New Roman" w:hAnsi="Times New Roman" w:cs="Times New Roman"/>
          <w:sz w:val="24"/>
          <w:szCs w:val="24"/>
        </w:rPr>
        <w:t xml:space="preserve"> </w:t>
      </w:r>
      <w:r w:rsidR="00A60ACC" w:rsidRPr="00292162">
        <w:rPr>
          <w:rFonts w:ascii="Times New Roman" w:hAnsi="Times New Roman" w:cs="Times New Roman"/>
          <w:sz w:val="24"/>
          <w:szCs w:val="24"/>
        </w:rPr>
        <w:t>The genomic constitution of NLVs consist positive sense, single stranded RNA arranged into three ORFs</w:t>
      </w:r>
      <w:r w:rsidR="00576996" w:rsidRPr="00292162">
        <w:rPr>
          <w:rFonts w:ascii="Times New Roman" w:hAnsi="Times New Roman" w:cs="Times New Roman"/>
          <w:sz w:val="24"/>
          <w:szCs w:val="24"/>
        </w:rPr>
        <w:t xml:space="preserve"> (open reading frames)</w:t>
      </w:r>
      <w:r w:rsidR="00D6460D" w:rsidRPr="00292162">
        <w:rPr>
          <w:rFonts w:ascii="Times New Roman" w:hAnsi="Times New Roman" w:cs="Times New Roman"/>
          <w:sz w:val="24"/>
          <w:szCs w:val="24"/>
        </w:rPr>
        <w:t xml:space="preserve"> </w:t>
      </w:r>
      <w:r w:rsidR="00512082" w:rsidRPr="00292162">
        <w:rPr>
          <w:rFonts w:ascii="Times New Roman" w:hAnsi="Times New Roman" w:cs="Times New Roman"/>
          <w:sz w:val="24"/>
          <w:szCs w:val="24"/>
        </w:rPr>
        <w:t xml:space="preserve">as shown in figure </w:t>
      </w:r>
      <w:r w:rsidR="00EE4850" w:rsidRPr="00292162">
        <w:rPr>
          <w:rFonts w:ascii="Times New Roman" w:hAnsi="Times New Roman" w:cs="Times New Roman"/>
          <w:sz w:val="24"/>
          <w:szCs w:val="24"/>
        </w:rPr>
        <w:t>Fig</w:t>
      </w:r>
      <w:r w:rsidR="00512082" w:rsidRPr="00292162">
        <w:rPr>
          <w:rFonts w:ascii="Times New Roman" w:hAnsi="Times New Roman" w:cs="Times New Roman"/>
          <w:sz w:val="24"/>
          <w:szCs w:val="24"/>
        </w:rPr>
        <w:t>ure-2</w:t>
      </w:r>
      <w:r w:rsidR="00576996" w:rsidRPr="00292162">
        <w:rPr>
          <w:rFonts w:ascii="Times New Roman" w:hAnsi="Times New Roman" w:cs="Times New Roman"/>
          <w:sz w:val="24"/>
          <w:szCs w:val="24"/>
        </w:rPr>
        <w:t>. ORF-1 encodes</w:t>
      </w:r>
      <w:r w:rsidR="00576996" w:rsidRPr="00EB1B2F">
        <w:rPr>
          <w:rFonts w:ascii="Times New Roman" w:hAnsi="Times New Roman" w:cs="Times New Roman"/>
          <w:sz w:val="24"/>
          <w:szCs w:val="24"/>
        </w:rPr>
        <w:t xml:space="preserve"> non-structural proteins while ORF-2 encodes structural proteins of capsid and ORF-3 encodes</w:t>
      </w:r>
      <w:r w:rsidR="003C1AC7" w:rsidRPr="00EB1B2F">
        <w:rPr>
          <w:rFonts w:ascii="Times New Roman" w:hAnsi="Times New Roman" w:cs="Times New Roman"/>
          <w:sz w:val="24"/>
          <w:szCs w:val="24"/>
        </w:rPr>
        <w:t xml:space="preserve"> proteins with unknown f</w:t>
      </w:r>
      <w:r w:rsidR="00EB1B2F">
        <w:rPr>
          <w:rFonts w:ascii="Times New Roman" w:hAnsi="Times New Roman" w:cs="Times New Roman"/>
          <w:sz w:val="24"/>
          <w:szCs w:val="24"/>
        </w:rPr>
        <w:t>unction.</w:t>
      </w:r>
      <w:r w:rsidR="00136D90" w:rsidRPr="00EB1B2F">
        <w:rPr>
          <w:rFonts w:ascii="Times New Roman" w:hAnsi="Times New Roman" w:cs="Times New Roman"/>
          <w:sz w:val="24"/>
          <w:szCs w:val="24"/>
          <w:vertAlign w:val="superscript"/>
        </w:rPr>
        <w:t>19</w:t>
      </w:r>
      <w:proofErr w:type="gramStart"/>
      <w:r w:rsidR="00136D90" w:rsidRPr="00EB1B2F">
        <w:rPr>
          <w:rFonts w:ascii="Times New Roman" w:hAnsi="Times New Roman" w:cs="Times New Roman"/>
          <w:sz w:val="24"/>
          <w:szCs w:val="24"/>
          <w:vertAlign w:val="superscript"/>
        </w:rPr>
        <w:t>,</w:t>
      </w:r>
      <w:r w:rsidR="00D86CD6" w:rsidRPr="00EB1B2F">
        <w:rPr>
          <w:rFonts w:ascii="Times New Roman" w:hAnsi="Times New Roman" w:cs="Times New Roman"/>
          <w:sz w:val="24"/>
          <w:szCs w:val="24"/>
          <w:vertAlign w:val="superscript"/>
        </w:rPr>
        <w:t>20</w:t>
      </w:r>
      <w:proofErr w:type="gramEnd"/>
    </w:p>
    <w:p w:rsidR="009240CC" w:rsidRPr="002B7B8A" w:rsidRDefault="009240CC" w:rsidP="0027651B">
      <w:pPr>
        <w:autoSpaceDE w:val="0"/>
        <w:autoSpaceDN w:val="0"/>
        <w:adjustRightInd w:val="0"/>
        <w:spacing w:after="0" w:line="240" w:lineRule="auto"/>
        <w:jc w:val="both"/>
        <w:rPr>
          <w:rFonts w:ascii="Times New Roman" w:hAnsi="Times New Roman" w:cs="Times New Roman"/>
          <w:sz w:val="16"/>
          <w:szCs w:val="16"/>
        </w:rPr>
      </w:pPr>
    </w:p>
    <w:p w:rsidR="009240CC" w:rsidRPr="002B7B8A" w:rsidRDefault="009240CC" w:rsidP="0027651B">
      <w:pPr>
        <w:autoSpaceDE w:val="0"/>
        <w:autoSpaceDN w:val="0"/>
        <w:adjustRightInd w:val="0"/>
        <w:spacing w:after="0" w:line="240" w:lineRule="auto"/>
        <w:jc w:val="both"/>
        <w:rPr>
          <w:rFonts w:ascii="Times New Roman" w:hAnsi="Times New Roman" w:cs="Times New Roman"/>
          <w:sz w:val="16"/>
          <w:szCs w:val="16"/>
        </w:rPr>
      </w:pPr>
    </w:p>
    <w:p w:rsidR="009240CC" w:rsidRPr="002B7B8A" w:rsidRDefault="00F00E00" w:rsidP="009240C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noProof/>
          <w:sz w:val="16"/>
          <w:szCs w:val="16"/>
        </w:rPr>
        <w:drawing>
          <wp:inline distT="0" distB="0" distL="0" distR="0">
            <wp:extent cx="3649966" cy="1576316"/>
            <wp:effectExtent l="19050" t="0" r="7634" b="0"/>
            <wp:docPr id="6" name="Picture 2" descr="C:\Users\BSL-3\Desktop\THE VIRAL MICROBIOTA OF GUT\figure\fig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SL-3\Desktop\THE VIRAL MICROBIOTA OF GUT\figure\figure 2.png"/>
                    <pic:cNvPicPr>
                      <a:picLocks noChangeAspect="1" noChangeArrowheads="1"/>
                    </pic:cNvPicPr>
                  </pic:nvPicPr>
                  <pic:blipFill>
                    <a:blip r:embed="rId11"/>
                    <a:srcRect/>
                    <a:stretch>
                      <a:fillRect/>
                    </a:stretch>
                  </pic:blipFill>
                  <pic:spPr bwMode="auto">
                    <a:xfrm>
                      <a:off x="0" y="0"/>
                      <a:ext cx="3651237" cy="1576865"/>
                    </a:xfrm>
                    <a:prstGeom prst="rect">
                      <a:avLst/>
                    </a:prstGeom>
                    <a:noFill/>
                    <a:ln w="9525">
                      <a:noFill/>
                      <a:miter lim="800000"/>
                      <a:headEnd/>
                      <a:tailEnd/>
                    </a:ln>
                  </pic:spPr>
                </pic:pic>
              </a:graphicData>
            </a:graphic>
          </wp:inline>
        </w:drawing>
      </w:r>
    </w:p>
    <w:p w:rsidR="00576996" w:rsidRDefault="00576996" w:rsidP="0027651B">
      <w:pPr>
        <w:autoSpaceDE w:val="0"/>
        <w:autoSpaceDN w:val="0"/>
        <w:adjustRightInd w:val="0"/>
        <w:spacing w:after="0" w:line="240" w:lineRule="auto"/>
        <w:jc w:val="both"/>
        <w:rPr>
          <w:rFonts w:ascii="Times New Roman" w:hAnsi="Times New Roman" w:cs="Times New Roman"/>
          <w:sz w:val="16"/>
          <w:szCs w:val="24"/>
        </w:rPr>
      </w:pPr>
    </w:p>
    <w:p w:rsidR="00512082" w:rsidRPr="002B7B8A" w:rsidRDefault="00512082" w:rsidP="00512082">
      <w:pPr>
        <w:autoSpaceDE w:val="0"/>
        <w:autoSpaceDN w:val="0"/>
        <w:adjustRightInd w:val="0"/>
        <w:spacing w:after="0" w:line="240" w:lineRule="auto"/>
        <w:jc w:val="center"/>
        <w:rPr>
          <w:rFonts w:ascii="Times New Roman" w:hAnsi="Times New Roman" w:cs="Times New Roman"/>
          <w:b/>
          <w:sz w:val="24"/>
          <w:szCs w:val="16"/>
        </w:rPr>
      </w:pPr>
      <w:proofErr w:type="gramStart"/>
      <w:r w:rsidRPr="002B7B8A">
        <w:rPr>
          <w:rFonts w:ascii="Times New Roman" w:hAnsi="Times New Roman" w:cs="Times New Roman"/>
          <w:b/>
          <w:sz w:val="24"/>
          <w:szCs w:val="16"/>
        </w:rPr>
        <w:t>Fig</w:t>
      </w:r>
      <w:r w:rsidR="00777D75">
        <w:rPr>
          <w:rFonts w:ascii="Times New Roman" w:hAnsi="Times New Roman" w:cs="Times New Roman"/>
          <w:b/>
          <w:sz w:val="24"/>
          <w:szCs w:val="16"/>
        </w:rPr>
        <w:t xml:space="preserve">ure </w:t>
      </w:r>
      <w:r w:rsidRPr="002B7B8A">
        <w:rPr>
          <w:rFonts w:ascii="Times New Roman" w:hAnsi="Times New Roman" w:cs="Times New Roman"/>
          <w:b/>
          <w:sz w:val="24"/>
          <w:szCs w:val="16"/>
        </w:rPr>
        <w:t>2</w:t>
      </w:r>
      <w:r w:rsidR="00777D75">
        <w:rPr>
          <w:rFonts w:ascii="Times New Roman" w:hAnsi="Times New Roman" w:cs="Times New Roman"/>
          <w:b/>
          <w:sz w:val="24"/>
          <w:szCs w:val="16"/>
        </w:rPr>
        <w:t>.</w:t>
      </w:r>
      <w:proofErr w:type="gramEnd"/>
      <w:r w:rsidRPr="002B7B8A">
        <w:rPr>
          <w:rFonts w:ascii="Times New Roman" w:hAnsi="Times New Roman" w:cs="Times New Roman"/>
          <w:b/>
          <w:sz w:val="24"/>
          <w:szCs w:val="16"/>
        </w:rPr>
        <w:t xml:space="preserve"> </w:t>
      </w:r>
      <w:proofErr w:type="spellStart"/>
      <w:r w:rsidRPr="002B7B8A">
        <w:rPr>
          <w:rFonts w:ascii="Times New Roman" w:hAnsi="Times New Roman" w:cs="Times New Roman"/>
          <w:b/>
          <w:sz w:val="24"/>
          <w:szCs w:val="16"/>
        </w:rPr>
        <w:t>Norovirus</w:t>
      </w:r>
      <w:proofErr w:type="spellEnd"/>
      <w:r w:rsidRPr="002B7B8A">
        <w:rPr>
          <w:rFonts w:ascii="Times New Roman" w:hAnsi="Times New Roman" w:cs="Times New Roman"/>
          <w:b/>
          <w:sz w:val="24"/>
          <w:szCs w:val="16"/>
        </w:rPr>
        <w:t xml:space="preserve"> genomic organization</w:t>
      </w:r>
    </w:p>
    <w:p w:rsidR="00512082" w:rsidRPr="002B7B8A" w:rsidRDefault="00512082" w:rsidP="0027651B">
      <w:pPr>
        <w:autoSpaceDE w:val="0"/>
        <w:autoSpaceDN w:val="0"/>
        <w:adjustRightInd w:val="0"/>
        <w:spacing w:after="0" w:line="240" w:lineRule="auto"/>
        <w:jc w:val="both"/>
        <w:rPr>
          <w:rFonts w:ascii="Times New Roman" w:hAnsi="Times New Roman" w:cs="Times New Roman"/>
          <w:sz w:val="16"/>
          <w:szCs w:val="24"/>
        </w:rPr>
      </w:pPr>
    </w:p>
    <w:p w:rsidR="0079673C" w:rsidRPr="002B7B8A" w:rsidRDefault="0079673C" w:rsidP="0079673C">
      <w:pPr>
        <w:autoSpaceDE w:val="0"/>
        <w:autoSpaceDN w:val="0"/>
        <w:adjustRightInd w:val="0"/>
        <w:spacing w:after="0" w:line="240" w:lineRule="auto"/>
        <w:jc w:val="both"/>
        <w:rPr>
          <w:rFonts w:ascii="Times New Roman" w:hAnsi="Times New Roman" w:cs="Times New Roman"/>
          <w:sz w:val="16"/>
          <w:szCs w:val="24"/>
        </w:rPr>
      </w:pPr>
      <w:r w:rsidRPr="00292162">
        <w:rPr>
          <w:rFonts w:ascii="Times New Roman" w:hAnsi="Times New Roman" w:cs="Times New Roman"/>
          <w:sz w:val="24"/>
          <w:szCs w:val="24"/>
        </w:rPr>
        <w:t xml:space="preserve">The incubation </w:t>
      </w:r>
      <w:r w:rsidR="00292162" w:rsidRPr="00292162">
        <w:rPr>
          <w:rFonts w:ascii="Times New Roman" w:hAnsi="Times New Roman" w:cs="Times New Roman"/>
          <w:sz w:val="24"/>
          <w:szCs w:val="24"/>
        </w:rPr>
        <w:t>time</w:t>
      </w:r>
      <w:r w:rsidRPr="00292162">
        <w:rPr>
          <w:rFonts w:ascii="Times New Roman" w:hAnsi="Times New Roman" w:cs="Times New Roman"/>
          <w:sz w:val="24"/>
          <w:szCs w:val="24"/>
        </w:rPr>
        <w:t xml:space="preserve"> for </w:t>
      </w:r>
      <w:proofErr w:type="spellStart"/>
      <w:r w:rsidRPr="00292162">
        <w:rPr>
          <w:rFonts w:ascii="Times New Roman" w:hAnsi="Times New Roman" w:cs="Times New Roman"/>
          <w:sz w:val="24"/>
          <w:szCs w:val="24"/>
        </w:rPr>
        <w:t>Norovirus</w:t>
      </w:r>
      <w:proofErr w:type="spellEnd"/>
      <w:r w:rsidRPr="00292162">
        <w:rPr>
          <w:rFonts w:ascii="Times New Roman" w:hAnsi="Times New Roman" w:cs="Times New Roman"/>
          <w:sz w:val="24"/>
          <w:szCs w:val="24"/>
        </w:rPr>
        <w:t xml:space="preserve"> is 24-48 hours, and the </w:t>
      </w:r>
      <w:r w:rsidR="00292162" w:rsidRPr="00292162">
        <w:rPr>
          <w:rFonts w:ascii="Times New Roman" w:hAnsi="Times New Roman" w:cs="Times New Roman"/>
          <w:sz w:val="24"/>
          <w:szCs w:val="24"/>
        </w:rPr>
        <w:t>average</w:t>
      </w:r>
      <w:r w:rsidRPr="00292162">
        <w:rPr>
          <w:rFonts w:ascii="Times New Roman" w:hAnsi="Times New Roman" w:cs="Times New Roman"/>
          <w:sz w:val="24"/>
          <w:szCs w:val="24"/>
        </w:rPr>
        <w:t xml:space="preserve"> duration of mild</w:t>
      </w:r>
      <w:r w:rsidR="00292162" w:rsidRPr="00292162">
        <w:rPr>
          <w:rFonts w:ascii="Times New Roman" w:hAnsi="Times New Roman" w:cs="Times New Roman"/>
          <w:sz w:val="24"/>
          <w:szCs w:val="24"/>
        </w:rPr>
        <w:t xml:space="preserve"> to moderate</w:t>
      </w:r>
      <w:r w:rsidRPr="00292162">
        <w:rPr>
          <w:rFonts w:ascii="Times New Roman" w:hAnsi="Times New Roman" w:cs="Times New Roman"/>
          <w:sz w:val="24"/>
          <w:szCs w:val="24"/>
        </w:rPr>
        <w:t xml:space="preserve"> illness </w:t>
      </w:r>
      <w:r w:rsidR="00292162" w:rsidRPr="00292162">
        <w:rPr>
          <w:rFonts w:ascii="Times New Roman" w:hAnsi="Times New Roman" w:cs="Times New Roman"/>
          <w:sz w:val="24"/>
          <w:szCs w:val="24"/>
        </w:rPr>
        <w:t>lasting</w:t>
      </w:r>
      <w:r w:rsidRPr="00292162">
        <w:rPr>
          <w:rFonts w:ascii="Times New Roman" w:hAnsi="Times New Roman" w:cs="Times New Roman"/>
          <w:sz w:val="24"/>
          <w:szCs w:val="24"/>
        </w:rPr>
        <w:t xml:space="preserve"> 12-60 hours and </w:t>
      </w:r>
      <w:r w:rsidR="00292162" w:rsidRPr="00292162">
        <w:rPr>
          <w:rFonts w:ascii="Times New Roman" w:hAnsi="Times New Roman" w:cs="Times New Roman"/>
          <w:sz w:val="24"/>
          <w:szCs w:val="24"/>
        </w:rPr>
        <w:t>clearing up</w:t>
      </w:r>
      <w:r w:rsidRPr="00292162">
        <w:rPr>
          <w:rFonts w:ascii="Times New Roman" w:hAnsi="Times New Roman" w:cs="Times New Roman"/>
          <w:sz w:val="24"/>
          <w:szCs w:val="24"/>
        </w:rPr>
        <w:t xml:space="preserve"> within few days.</w:t>
      </w:r>
      <w:r w:rsidRPr="002B7B8A">
        <w:rPr>
          <w:rFonts w:ascii="Times New Roman" w:hAnsi="Times New Roman" w:cs="Times New Roman"/>
          <w:sz w:val="24"/>
          <w:szCs w:val="24"/>
        </w:rPr>
        <w:t xml:space="preserve"> The symptom</w:t>
      </w:r>
      <w:r w:rsidR="00292162">
        <w:rPr>
          <w:rFonts w:ascii="Times New Roman" w:hAnsi="Times New Roman" w:cs="Times New Roman"/>
          <w:sz w:val="24"/>
          <w:szCs w:val="24"/>
        </w:rPr>
        <w:t>s</w:t>
      </w:r>
      <w:r w:rsidR="002E57E8" w:rsidRPr="002B7B8A">
        <w:rPr>
          <w:rFonts w:ascii="Times New Roman" w:hAnsi="Times New Roman" w:cs="Times New Roman"/>
          <w:sz w:val="24"/>
          <w:szCs w:val="24"/>
        </w:rPr>
        <w:t xml:space="preserve"> are</w:t>
      </w:r>
      <w:r w:rsidRPr="002B7B8A">
        <w:rPr>
          <w:rFonts w:ascii="Times New Roman" w:hAnsi="Times New Roman" w:cs="Times New Roman"/>
          <w:sz w:val="24"/>
          <w:szCs w:val="24"/>
        </w:rPr>
        <w:t xml:space="preserve"> similar to those </w:t>
      </w:r>
      <w:r w:rsidR="00292162">
        <w:rPr>
          <w:rFonts w:ascii="Times New Roman" w:hAnsi="Times New Roman" w:cs="Times New Roman"/>
          <w:sz w:val="24"/>
          <w:szCs w:val="24"/>
        </w:rPr>
        <w:t>of rotavirus, including nausea</w:t>
      </w:r>
      <w:r w:rsidR="00292162" w:rsidRPr="00292162">
        <w:rPr>
          <w:rFonts w:ascii="Times New Roman" w:hAnsi="Times New Roman" w:cs="Times New Roman"/>
          <w:sz w:val="24"/>
          <w:szCs w:val="24"/>
        </w:rPr>
        <w:t>, vo</w:t>
      </w:r>
      <w:r w:rsidRPr="00292162">
        <w:rPr>
          <w:rFonts w:ascii="Times New Roman" w:hAnsi="Times New Roman" w:cs="Times New Roman"/>
          <w:sz w:val="24"/>
          <w:szCs w:val="24"/>
        </w:rPr>
        <w:t>miting, no</w:t>
      </w:r>
      <w:r w:rsidR="00B620CC" w:rsidRPr="00292162">
        <w:rPr>
          <w:rFonts w:ascii="Times New Roman" w:hAnsi="Times New Roman" w:cs="Times New Roman"/>
          <w:sz w:val="24"/>
          <w:szCs w:val="24"/>
        </w:rPr>
        <w:t>n-</w:t>
      </w:r>
      <w:r w:rsidRPr="00292162">
        <w:rPr>
          <w:rFonts w:ascii="Times New Roman" w:hAnsi="Times New Roman" w:cs="Times New Roman"/>
          <w:sz w:val="24"/>
          <w:szCs w:val="24"/>
        </w:rPr>
        <w:t>bloody d</w:t>
      </w:r>
      <w:r w:rsidR="002E57E8" w:rsidRPr="00292162">
        <w:rPr>
          <w:rFonts w:ascii="Times New Roman" w:hAnsi="Times New Roman" w:cs="Times New Roman"/>
          <w:sz w:val="24"/>
          <w:szCs w:val="24"/>
        </w:rPr>
        <w:t>iarrhea, mild</w:t>
      </w:r>
      <w:r w:rsidR="002E57E8">
        <w:rPr>
          <w:rFonts w:ascii="Times New Roman" w:hAnsi="Times New Roman" w:cs="Times New Roman"/>
          <w:sz w:val="24"/>
          <w:szCs w:val="24"/>
        </w:rPr>
        <w:t xml:space="preserve"> cramps, and fever.</w:t>
      </w:r>
      <w:r w:rsidR="0031027D" w:rsidRPr="002E57E8">
        <w:rPr>
          <w:rFonts w:ascii="Times New Roman" w:hAnsi="Times New Roman" w:cs="Times New Roman"/>
          <w:sz w:val="24"/>
          <w:szCs w:val="24"/>
          <w:vertAlign w:val="superscript"/>
        </w:rPr>
        <w:t>8</w:t>
      </w:r>
    </w:p>
    <w:p w:rsidR="0079673C" w:rsidRPr="002B7B8A" w:rsidRDefault="0079673C" w:rsidP="00B07E02">
      <w:pPr>
        <w:autoSpaceDE w:val="0"/>
        <w:autoSpaceDN w:val="0"/>
        <w:adjustRightInd w:val="0"/>
        <w:spacing w:after="0" w:line="240" w:lineRule="auto"/>
        <w:jc w:val="both"/>
        <w:rPr>
          <w:rFonts w:ascii="Times New Roman" w:hAnsi="Times New Roman" w:cs="Times New Roman"/>
          <w:sz w:val="24"/>
          <w:szCs w:val="24"/>
        </w:rPr>
      </w:pPr>
    </w:p>
    <w:p w:rsidR="00ED03D3" w:rsidRPr="002B7B8A" w:rsidRDefault="0096374B" w:rsidP="00B07E02">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Among</w:t>
      </w:r>
      <w:r w:rsidR="009414EB" w:rsidRPr="002B7B8A">
        <w:rPr>
          <w:rFonts w:ascii="Times New Roman" w:hAnsi="Times New Roman" w:cs="Times New Roman"/>
          <w:sz w:val="24"/>
          <w:szCs w:val="24"/>
        </w:rPr>
        <w:t xml:space="preserve"> seven outbreaks of </w:t>
      </w:r>
      <w:proofErr w:type="spellStart"/>
      <w:r w:rsidR="009414EB" w:rsidRPr="002B7B8A">
        <w:rPr>
          <w:rFonts w:ascii="Times New Roman" w:hAnsi="Times New Roman" w:cs="Times New Roman"/>
          <w:sz w:val="24"/>
          <w:szCs w:val="24"/>
        </w:rPr>
        <w:t>calicivirus</w:t>
      </w:r>
      <w:proofErr w:type="spellEnd"/>
      <w:r w:rsidR="009414EB" w:rsidRPr="002B7B8A">
        <w:rPr>
          <w:rFonts w:ascii="Times New Roman" w:hAnsi="Times New Roman" w:cs="Times New Roman"/>
          <w:sz w:val="24"/>
          <w:szCs w:val="24"/>
        </w:rPr>
        <w:t xml:space="preserve"> reported in </w:t>
      </w:r>
      <w:r w:rsidR="00B620CC" w:rsidRPr="002B7B8A">
        <w:rPr>
          <w:rFonts w:ascii="Times New Roman" w:hAnsi="Times New Roman" w:cs="Times New Roman"/>
          <w:sz w:val="24"/>
          <w:szCs w:val="24"/>
        </w:rPr>
        <w:t>literatures</w:t>
      </w:r>
      <w:r w:rsidR="009414EB" w:rsidRPr="002B7B8A">
        <w:rPr>
          <w:rFonts w:ascii="Times New Roman" w:hAnsi="Times New Roman" w:cs="Times New Roman"/>
          <w:sz w:val="24"/>
          <w:szCs w:val="24"/>
        </w:rPr>
        <w:t>, f</w:t>
      </w:r>
      <w:r w:rsidR="00ED03D3" w:rsidRPr="002B7B8A">
        <w:rPr>
          <w:rFonts w:ascii="Times New Roman" w:hAnsi="Times New Roman" w:cs="Times New Roman"/>
          <w:sz w:val="24"/>
          <w:szCs w:val="24"/>
        </w:rPr>
        <w:t xml:space="preserve">our outbreaks affected children in an orphanage and </w:t>
      </w:r>
      <w:r w:rsidR="009414EB" w:rsidRPr="002B7B8A">
        <w:rPr>
          <w:rFonts w:ascii="Times New Roman" w:hAnsi="Times New Roman" w:cs="Times New Roman"/>
          <w:sz w:val="24"/>
          <w:szCs w:val="24"/>
        </w:rPr>
        <w:t>school in Japan</w:t>
      </w:r>
      <w:r w:rsidR="00ED03D3" w:rsidRPr="002B7B8A">
        <w:rPr>
          <w:rFonts w:ascii="Times New Roman" w:hAnsi="Times New Roman" w:cs="Times New Roman"/>
          <w:sz w:val="24"/>
          <w:szCs w:val="24"/>
        </w:rPr>
        <w:t xml:space="preserve">, </w:t>
      </w:r>
      <w:r w:rsidR="00E3051B" w:rsidRPr="002B7B8A">
        <w:rPr>
          <w:rFonts w:ascii="Times New Roman" w:hAnsi="Times New Roman" w:cs="Times New Roman"/>
          <w:sz w:val="24"/>
          <w:szCs w:val="24"/>
        </w:rPr>
        <w:t>other affected</w:t>
      </w:r>
      <w:r w:rsidR="00ED03D3" w:rsidRPr="002B7B8A">
        <w:rPr>
          <w:rFonts w:ascii="Times New Roman" w:hAnsi="Times New Roman" w:cs="Times New Roman"/>
          <w:sz w:val="24"/>
          <w:szCs w:val="24"/>
        </w:rPr>
        <w:t xml:space="preserve"> infant-mother hospital unit and school in England. Three outbreaks </w:t>
      </w:r>
      <w:r w:rsidR="00140130" w:rsidRPr="002B7B8A">
        <w:rPr>
          <w:rFonts w:ascii="Times New Roman" w:hAnsi="Times New Roman" w:cs="Times New Roman"/>
          <w:sz w:val="24"/>
          <w:szCs w:val="24"/>
        </w:rPr>
        <w:t xml:space="preserve">reported </w:t>
      </w:r>
      <w:r w:rsidR="00ED03D3" w:rsidRPr="002B7B8A">
        <w:rPr>
          <w:rFonts w:ascii="Times New Roman" w:hAnsi="Times New Roman" w:cs="Times New Roman"/>
          <w:sz w:val="24"/>
          <w:szCs w:val="24"/>
        </w:rPr>
        <w:t xml:space="preserve">in nursing-home settings in England and Japan. </w:t>
      </w:r>
      <w:r w:rsidR="00140130" w:rsidRPr="002B7B8A">
        <w:rPr>
          <w:rFonts w:ascii="Times New Roman" w:hAnsi="Times New Roman" w:cs="Times New Roman"/>
          <w:sz w:val="24"/>
          <w:szCs w:val="24"/>
        </w:rPr>
        <w:t xml:space="preserve">This </w:t>
      </w:r>
      <w:proofErr w:type="spellStart"/>
      <w:r w:rsidR="00140130" w:rsidRPr="002B7B8A">
        <w:rPr>
          <w:rFonts w:ascii="Times New Roman" w:hAnsi="Times New Roman" w:cs="Times New Roman"/>
          <w:sz w:val="24"/>
          <w:szCs w:val="24"/>
        </w:rPr>
        <w:t>calicivirus</w:t>
      </w:r>
      <w:proofErr w:type="spellEnd"/>
      <w:r w:rsidR="00140130" w:rsidRPr="002B7B8A">
        <w:rPr>
          <w:rFonts w:ascii="Times New Roman" w:hAnsi="Times New Roman" w:cs="Times New Roman"/>
          <w:sz w:val="24"/>
          <w:szCs w:val="24"/>
        </w:rPr>
        <w:t xml:space="preserve"> affected</w:t>
      </w:r>
      <w:r w:rsidR="00ED03D3" w:rsidRPr="002B7B8A">
        <w:rPr>
          <w:rFonts w:ascii="Times New Roman" w:hAnsi="Times New Roman" w:cs="Times New Roman"/>
          <w:sz w:val="24"/>
          <w:szCs w:val="24"/>
        </w:rPr>
        <w:t xml:space="preserve"> 50% to 70%</w:t>
      </w:r>
      <w:r w:rsidR="00140130" w:rsidRPr="002B7B8A">
        <w:rPr>
          <w:rFonts w:ascii="Times New Roman" w:hAnsi="Times New Roman" w:cs="Times New Roman"/>
          <w:sz w:val="24"/>
          <w:szCs w:val="24"/>
        </w:rPr>
        <w:t xml:space="preserve"> of the population where outbreaks </w:t>
      </w:r>
      <w:r w:rsidR="00432FE5" w:rsidRPr="002B7B8A">
        <w:rPr>
          <w:rFonts w:ascii="Times New Roman" w:hAnsi="Times New Roman" w:cs="Times New Roman"/>
          <w:sz w:val="24"/>
          <w:szCs w:val="24"/>
        </w:rPr>
        <w:t>happen</w:t>
      </w:r>
      <w:r w:rsidR="002E57E8">
        <w:rPr>
          <w:rFonts w:ascii="Times New Roman" w:hAnsi="Times New Roman" w:cs="Times New Roman"/>
          <w:sz w:val="24"/>
          <w:szCs w:val="24"/>
        </w:rPr>
        <w:t>.</w:t>
      </w:r>
      <w:r w:rsidR="00DF2F69" w:rsidRPr="002E57E8">
        <w:rPr>
          <w:rFonts w:ascii="Times New Roman" w:hAnsi="Times New Roman" w:cs="Times New Roman"/>
          <w:sz w:val="24"/>
          <w:szCs w:val="24"/>
          <w:vertAlign w:val="superscript"/>
        </w:rPr>
        <w:t>21</w:t>
      </w:r>
    </w:p>
    <w:p w:rsidR="00A529A9" w:rsidRPr="002B7B8A" w:rsidRDefault="00A529A9" w:rsidP="00B07E02">
      <w:pPr>
        <w:autoSpaceDE w:val="0"/>
        <w:autoSpaceDN w:val="0"/>
        <w:adjustRightInd w:val="0"/>
        <w:spacing w:after="0" w:line="240" w:lineRule="auto"/>
        <w:jc w:val="both"/>
        <w:rPr>
          <w:rFonts w:ascii="Times New Roman" w:hAnsi="Times New Roman" w:cs="Times New Roman"/>
          <w:sz w:val="24"/>
          <w:szCs w:val="24"/>
        </w:rPr>
      </w:pPr>
    </w:p>
    <w:p w:rsidR="00C020B1" w:rsidRPr="002B7B8A" w:rsidRDefault="00C020B1" w:rsidP="00C020B1">
      <w:pPr>
        <w:autoSpaceDE w:val="0"/>
        <w:autoSpaceDN w:val="0"/>
        <w:adjustRightInd w:val="0"/>
        <w:spacing w:after="0" w:line="240" w:lineRule="auto"/>
        <w:jc w:val="both"/>
        <w:rPr>
          <w:rFonts w:ascii="Times New Roman" w:hAnsi="Times New Roman" w:cs="Times New Roman"/>
          <w:sz w:val="16"/>
          <w:szCs w:val="24"/>
        </w:rPr>
      </w:pPr>
      <w:r w:rsidRPr="00697734">
        <w:rPr>
          <w:rFonts w:ascii="Times New Roman" w:hAnsi="Times New Roman" w:cs="Times New Roman"/>
          <w:sz w:val="24"/>
          <w:szCs w:val="24"/>
        </w:rPr>
        <w:t xml:space="preserve">The </w:t>
      </w:r>
      <w:proofErr w:type="spellStart"/>
      <w:r w:rsidR="003D21CB" w:rsidRPr="00697734">
        <w:rPr>
          <w:rFonts w:ascii="Times New Roman" w:hAnsi="Times New Roman" w:cs="Times New Roman"/>
          <w:sz w:val="24"/>
          <w:szCs w:val="24"/>
        </w:rPr>
        <w:t>norovirus</w:t>
      </w:r>
      <w:proofErr w:type="spellEnd"/>
      <w:r w:rsidR="003D21CB" w:rsidRPr="00697734">
        <w:rPr>
          <w:rFonts w:ascii="Times New Roman" w:hAnsi="Times New Roman" w:cs="Times New Roman"/>
          <w:sz w:val="24"/>
          <w:szCs w:val="24"/>
        </w:rPr>
        <w:t xml:space="preserve"> </w:t>
      </w:r>
      <w:r w:rsidRPr="00697734">
        <w:rPr>
          <w:rFonts w:ascii="Times New Roman" w:hAnsi="Times New Roman" w:cs="Times New Roman"/>
          <w:sz w:val="24"/>
          <w:szCs w:val="24"/>
        </w:rPr>
        <w:t xml:space="preserve">pathogenesis has been </w:t>
      </w:r>
      <w:r w:rsidR="00697734" w:rsidRPr="00697734">
        <w:rPr>
          <w:rFonts w:ascii="Times New Roman" w:hAnsi="Times New Roman" w:cs="Times New Roman"/>
          <w:sz w:val="24"/>
          <w:szCs w:val="24"/>
        </w:rPr>
        <w:t>demonstrated</w:t>
      </w:r>
      <w:r w:rsidR="002E57E8" w:rsidRPr="00697734">
        <w:rPr>
          <w:rFonts w:ascii="Times New Roman" w:hAnsi="Times New Roman" w:cs="Times New Roman"/>
          <w:sz w:val="24"/>
          <w:szCs w:val="24"/>
        </w:rPr>
        <w:t xml:space="preserve"> </w:t>
      </w:r>
      <w:r w:rsidR="003D21CB">
        <w:rPr>
          <w:rFonts w:ascii="Times New Roman" w:hAnsi="Times New Roman" w:cs="Times New Roman"/>
          <w:i/>
          <w:sz w:val="24"/>
          <w:szCs w:val="24"/>
        </w:rPr>
        <w:t>in-</w:t>
      </w:r>
      <w:r w:rsidRPr="00697734">
        <w:rPr>
          <w:rFonts w:ascii="Times New Roman" w:hAnsi="Times New Roman" w:cs="Times New Roman"/>
          <w:i/>
          <w:sz w:val="24"/>
          <w:szCs w:val="24"/>
        </w:rPr>
        <w:t>vi</w:t>
      </w:r>
      <w:r w:rsidR="002B2D43" w:rsidRPr="00697734">
        <w:rPr>
          <w:rFonts w:ascii="Times New Roman" w:hAnsi="Times New Roman" w:cs="Times New Roman"/>
          <w:i/>
          <w:sz w:val="24"/>
          <w:szCs w:val="24"/>
        </w:rPr>
        <w:t>tr</w:t>
      </w:r>
      <w:r w:rsidRPr="00697734">
        <w:rPr>
          <w:rFonts w:ascii="Times New Roman" w:hAnsi="Times New Roman" w:cs="Times New Roman"/>
          <w:i/>
          <w:sz w:val="24"/>
          <w:szCs w:val="24"/>
        </w:rPr>
        <w:t>o</w:t>
      </w:r>
      <w:r w:rsidRPr="00697734">
        <w:rPr>
          <w:rFonts w:ascii="Times New Roman" w:hAnsi="Times New Roman" w:cs="Times New Roman"/>
          <w:sz w:val="24"/>
          <w:szCs w:val="24"/>
        </w:rPr>
        <w:t xml:space="preserve">. </w:t>
      </w:r>
      <w:r w:rsidR="00AC6E1C" w:rsidRPr="00697734">
        <w:rPr>
          <w:rFonts w:ascii="Times New Roman" w:hAnsi="Times New Roman" w:cs="Times New Roman"/>
          <w:sz w:val="24"/>
          <w:szCs w:val="24"/>
        </w:rPr>
        <w:t>Diarrhea developed in</w:t>
      </w:r>
      <w:r w:rsidR="00AC6E1C" w:rsidRPr="002B7B8A">
        <w:rPr>
          <w:rFonts w:ascii="Times New Roman" w:hAnsi="Times New Roman" w:cs="Times New Roman"/>
          <w:sz w:val="24"/>
          <w:szCs w:val="24"/>
        </w:rPr>
        <w:t xml:space="preserve"> most of the cases without blood after </w:t>
      </w:r>
      <w:r w:rsidRPr="002B7B8A">
        <w:rPr>
          <w:rFonts w:ascii="Times New Roman" w:hAnsi="Times New Roman" w:cs="Times New Roman"/>
          <w:sz w:val="24"/>
          <w:szCs w:val="24"/>
        </w:rPr>
        <w:t>given</w:t>
      </w:r>
      <w:r w:rsidR="00AC6E1C" w:rsidRPr="002B7B8A">
        <w:rPr>
          <w:rFonts w:ascii="Times New Roman" w:hAnsi="Times New Roman" w:cs="Times New Roman"/>
          <w:sz w:val="24"/>
          <w:szCs w:val="24"/>
        </w:rPr>
        <w:t xml:space="preserve"> filtrated </w:t>
      </w:r>
      <w:proofErr w:type="spellStart"/>
      <w:r w:rsidR="00533DD8" w:rsidRPr="002B7B8A">
        <w:rPr>
          <w:rFonts w:ascii="Times New Roman" w:hAnsi="Times New Roman" w:cs="Times New Roman"/>
          <w:sz w:val="24"/>
          <w:szCs w:val="24"/>
        </w:rPr>
        <w:t>Norovirus</w:t>
      </w:r>
      <w:proofErr w:type="spellEnd"/>
      <w:r w:rsidR="00533DD8" w:rsidRPr="002B7B8A">
        <w:rPr>
          <w:rFonts w:ascii="Times New Roman" w:hAnsi="Times New Roman" w:cs="Times New Roman"/>
          <w:sz w:val="24"/>
          <w:szCs w:val="24"/>
        </w:rPr>
        <w:t xml:space="preserve"> </w:t>
      </w:r>
      <w:r w:rsidR="00C023B1" w:rsidRPr="002B7B8A">
        <w:rPr>
          <w:rFonts w:ascii="Times New Roman" w:hAnsi="Times New Roman" w:cs="Times New Roman"/>
          <w:sz w:val="24"/>
          <w:szCs w:val="24"/>
        </w:rPr>
        <w:t>to healthy individuals</w:t>
      </w:r>
      <w:r w:rsidRPr="002B7B8A">
        <w:rPr>
          <w:rFonts w:ascii="Times New Roman" w:hAnsi="Times New Roman" w:cs="Times New Roman"/>
          <w:sz w:val="24"/>
          <w:szCs w:val="24"/>
        </w:rPr>
        <w:t xml:space="preserve">. </w:t>
      </w:r>
      <w:r w:rsidR="00355480" w:rsidRPr="002B7B8A">
        <w:rPr>
          <w:rFonts w:ascii="Times New Roman" w:hAnsi="Times New Roman" w:cs="Times New Roman"/>
          <w:sz w:val="24"/>
          <w:szCs w:val="24"/>
        </w:rPr>
        <w:t>It is very difficult to c</w:t>
      </w:r>
      <w:r w:rsidR="00AA708A" w:rsidRPr="002B7B8A">
        <w:rPr>
          <w:rFonts w:ascii="Times New Roman" w:hAnsi="Times New Roman" w:cs="Times New Roman"/>
          <w:sz w:val="24"/>
          <w:szCs w:val="24"/>
        </w:rPr>
        <w:t>ulture</w:t>
      </w:r>
      <w:r w:rsidR="0001606F">
        <w:rPr>
          <w:rFonts w:ascii="Times New Roman" w:hAnsi="Times New Roman" w:cs="Times New Roman"/>
          <w:sz w:val="24"/>
          <w:szCs w:val="24"/>
        </w:rPr>
        <w:t xml:space="preserve"> </w:t>
      </w:r>
      <w:proofErr w:type="spellStart"/>
      <w:r w:rsidR="00355480" w:rsidRPr="002B7B8A">
        <w:rPr>
          <w:rFonts w:ascii="Times New Roman" w:hAnsi="Times New Roman" w:cs="Times New Roman"/>
          <w:sz w:val="24"/>
          <w:szCs w:val="24"/>
        </w:rPr>
        <w:t>norvo</w:t>
      </w:r>
      <w:r w:rsidRPr="002B7B8A">
        <w:rPr>
          <w:rFonts w:ascii="Times New Roman" w:hAnsi="Times New Roman" w:cs="Times New Roman"/>
          <w:sz w:val="24"/>
          <w:szCs w:val="24"/>
        </w:rPr>
        <w:t>virus</w:t>
      </w:r>
      <w:proofErr w:type="spellEnd"/>
      <w:r w:rsidR="00355480" w:rsidRPr="002B7B8A">
        <w:rPr>
          <w:rFonts w:ascii="Times New Roman" w:hAnsi="Times New Roman" w:cs="Times New Roman"/>
          <w:sz w:val="24"/>
          <w:szCs w:val="24"/>
        </w:rPr>
        <w:t xml:space="preserve"> like other viruses</w:t>
      </w:r>
      <w:r w:rsidRPr="002B7B8A">
        <w:rPr>
          <w:rFonts w:ascii="Times New Roman" w:hAnsi="Times New Roman" w:cs="Times New Roman"/>
          <w:sz w:val="24"/>
          <w:szCs w:val="24"/>
        </w:rPr>
        <w:t>, yet study</w:t>
      </w:r>
      <w:r w:rsidR="000F0153" w:rsidRPr="002B7B8A">
        <w:rPr>
          <w:rFonts w:ascii="Times New Roman" w:hAnsi="Times New Roman" w:cs="Times New Roman"/>
          <w:sz w:val="24"/>
          <w:szCs w:val="24"/>
        </w:rPr>
        <w:t xml:space="preserve"> done by </w:t>
      </w:r>
      <w:r w:rsidR="000F0153" w:rsidRPr="002B7B8A">
        <w:rPr>
          <w:rFonts w:ascii="Times New Roman" w:hAnsi="Times New Roman" w:cs="Times New Roman"/>
          <w:sz w:val="24"/>
          <w:szCs w:val="18"/>
        </w:rPr>
        <w:t>Jones et al.</w:t>
      </w:r>
      <w:r w:rsidR="002E57E8">
        <w:rPr>
          <w:rFonts w:ascii="Times New Roman" w:hAnsi="Times New Roman" w:cs="Times New Roman"/>
          <w:sz w:val="24"/>
          <w:szCs w:val="18"/>
        </w:rPr>
        <w:t xml:space="preserve"> </w:t>
      </w:r>
      <w:r w:rsidR="000F0153" w:rsidRPr="002B7B8A">
        <w:rPr>
          <w:rFonts w:ascii="Times New Roman" w:hAnsi="Times New Roman" w:cs="Times New Roman"/>
          <w:sz w:val="24"/>
          <w:szCs w:val="24"/>
        </w:rPr>
        <w:t>in 2014</w:t>
      </w:r>
      <w:r w:rsidR="00697734">
        <w:rPr>
          <w:rFonts w:ascii="Times New Roman" w:hAnsi="Times New Roman" w:cs="Times New Roman"/>
          <w:sz w:val="24"/>
          <w:szCs w:val="24"/>
        </w:rPr>
        <w:t>,</w:t>
      </w:r>
      <w:r w:rsidR="000F0153" w:rsidRPr="002B7B8A">
        <w:rPr>
          <w:rFonts w:ascii="Times New Roman" w:hAnsi="Times New Roman" w:cs="Times New Roman"/>
          <w:sz w:val="24"/>
          <w:szCs w:val="24"/>
        </w:rPr>
        <w:t xml:space="preserve"> </w:t>
      </w:r>
      <w:r w:rsidR="00697734">
        <w:rPr>
          <w:rFonts w:ascii="Times New Roman" w:hAnsi="Times New Roman" w:cs="Times New Roman"/>
          <w:sz w:val="24"/>
          <w:szCs w:val="24"/>
        </w:rPr>
        <w:t xml:space="preserve">it </w:t>
      </w:r>
      <w:r w:rsidRPr="002B7B8A">
        <w:rPr>
          <w:rFonts w:ascii="Times New Roman" w:hAnsi="Times New Roman" w:cs="Times New Roman"/>
          <w:sz w:val="24"/>
          <w:szCs w:val="24"/>
        </w:rPr>
        <w:t xml:space="preserve">has </w:t>
      </w:r>
      <w:r w:rsidR="00697734" w:rsidRPr="00697734">
        <w:rPr>
          <w:rFonts w:ascii="Times New Roman" w:hAnsi="Times New Roman" w:cs="Times New Roman"/>
          <w:sz w:val="24"/>
          <w:szCs w:val="24"/>
        </w:rPr>
        <w:t>been explained</w:t>
      </w:r>
      <w:r w:rsidRPr="00697734">
        <w:rPr>
          <w:rFonts w:ascii="Times New Roman" w:hAnsi="Times New Roman" w:cs="Times New Roman"/>
          <w:sz w:val="24"/>
          <w:szCs w:val="24"/>
        </w:rPr>
        <w:t xml:space="preserve"> th</w:t>
      </w:r>
      <w:r w:rsidR="000F0153" w:rsidRPr="00697734">
        <w:rPr>
          <w:rFonts w:ascii="Times New Roman" w:hAnsi="Times New Roman" w:cs="Times New Roman"/>
          <w:sz w:val="24"/>
          <w:szCs w:val="24"/>
        </w:rPr>
        <w:t xml:space="preserve">e </w:t>
      </w:r>
      <w:r w:rsidR="003D21CB">
        <w:rPr>
          <w:rFonts w:ascii="Times New Roman" w:hAnsi="Times New Roman" w:cs="Times New Roman"/>
          <w:sz w:val="24"/>
          <w:szCs w:val="24"/>
        </w:rPr>
        <w:t>culture</w:t>
      </w:r>
      <w:r w:rsidR="000F0153" w:rsidRPr="00697734">
        <w:rPr>
          <w:rFonts w:ascii="Times New Roman" w:hAnsi="Times New Roman" w:cs="Times New Roman"/>
          <w:sz w:val="24"/>
          <w:szCs w:val="24"/>
        </w:rPr>
        <w:t xml:space="preserve"> of </w:t>
      </w:r>
      <w:proofErr w:type="spellStart"/>
      <w:r w:rsidR="000F0153" w:rsidRPr="00697734">
        <w:rPr>
          <w:rFonts w:ascii="Times New Roman" w:hAnsi="Times New Roman" w:cs="Times New Roman"/>
          <w:sz w:val="24"/>
          <w:szCs w:val="24"/>
        </w:rPr>
        <w:t>norovirus</w:t>
      </w:r>
      <w:proofErr w:type="spellEnd"/>
      <w:r w:rsidR="000F0153" w:rsidRPr="00697734">
        <w:rPr>
          <w:rFonts w:ascii="Times New Roman" w:hAnsi="Times New Roman" w:cs="Times New Roman"/>
          <w:sz w:val="24"/>
          <w:szCs w:val="24"/>
        </w:rPr>
        <w:t xml:space="preserve"> in B-</w:t>
      </w:r>
      <w:r w:rsidRPr="00697734">
        <w:rPr>
          <w:rFonts w:ascii="Times New Roman" w:hAnsi="Times New Roman" w:cs="Times New Roman"/>
          <w:sz w:val="24"/>
          <w:szCs w:val="24"/>
        </w:rPr>
        <w:t>cells</w:t>
      </w:r>
      <w:r w:rsidRPr="002B7B8A">
        <w:rPr>
          <w:rFonts w:ascii="Times New Roman" w:hAnsi="Times New Roman" w:cs="Times New Roman"/>
          <w:sz w:val="24"/>
          <w:szCs w:val="24"/>
        </w:rPr>
        <w:t xml:space="preserve"> and </w:t>
      </w:r>
      <w:r w:rsidR="00F36DB4" w:rsidRPr="002B7B8A">
        <w:rPr>
          <w:rFonts w:ascii="Times New Roman" w:hAnsi="Times New Roman" w:cs="Times New Roman"/>
          <w:sz w:val="24"/>
          <w:szCs w:val="24"/>
        </w:rPr>
        <w:t>enteric viruses</w:t>
      </w:r>
      <w:r w:rsidR="00070077" w:rsidRPr="002B7B8A">
        <w:rPr>
          <w:rFonts w:ascii="Times New Roman" w:hAnsi="Times New Roman" w:cs="Times New Roman"/>
          <w:sz w:val="24"/>
          <w:szCs w:val="24"/>
        </w:rPr>
        <w:t>;</w:t>
      </w:r>
      <w:r w:rsidR="002E57E8">
        <w:rPr>
          <w:rFonts w:ascii="Times New Roman" w:hAnsi="Times New Roman" w:cs="Times New Roman"/>
          <w:sz w:val="24"/>
          <w:szCs w:val="24"/>
        </w:rPr>
        <w:t xml:space="preserve"> </w:t>
      </w:r>
      <w:r w:rsidR="00F36DB4" w:rsidRPr="002B7B8A">
        <w:rPr>
          <w:rFonts w:ascii="Times New Roman" w:hAnsi="Times New Roman" w:cs="Times New Roman"/>
          <w:i/>
          <w:sz w:val="24"/>
          <w:szCs w:val="24"/>
        </w:rPr>
        <w:t>in vitro</w:t>
      </w:r>
      <w:r w:rsidR="00070077" w:rsidRPr="002B7B8A">
        <w:rPr>
          <w:rFonts w:ascii="Times New Roman" w:hAnsi="Times New Roman" w:cs="Times New Roman"/>
          <w:sz w:val="24"/>
          <w:szCs w:val="24"/>
        </w:rPr>
        <w:t xml:space="preserve"> </w:t>
      </w:r>
      <w:r w:rsidR="00070077" w:rsidRPr="00697734">
        <w:rPr>
          <w:rFonts w:ascii="Times New Roman" w:hAnsi="Times New Roman" w:cs="Times New Roman"/>
          <w:sz w:val="24"/>
          <w:szCs w:val="24"/>
        </w:rPr>
        <w:t>co-factors</w:t>
      </w:r>
      <w:r w:rsidRPr="00697734">
        <w:rPr>
          <w:rFonts w:ascii="Times New Roman" w:hAnsi="Times New Roman" w:cs="Times New Roman"/>
          <w:sz w:val="24"/>
          <w:szCs w:val="24"/>
        </w:rPr>
        <w:t xml:space="preserve"> such as </w:t>
      </w:r>
      <w:proofErr w:type="spellStart"/>
      <w:r w:rsidRPr="00697734">
        <w:rPr>
          <w:rFonts w:ascii="Times New Roman" w:hAnsi="Times New Roman" w:cs="Times New Roman"/>
          <w:sz w:val="24"/>
          <w:szCs w:val="24"/>
        </w:rPr>
        <w:t>histo</w:t>
      </w:r>
      <w:proofErr w:type="spellEnd"/>
      <w:r w:rsidRPr="00697734">
        <w:rPr>
          <w:rFonts w:ascii="Times New Roman" w:hAnsi="Times New Roman" w:cs="Times New Roman"/>
          <w:sz w:val="24"/>
          <w:szCs w:val="24"/>
        </w:rPr>
        <w:t xml:space="preserve">-blood antigen </w:t>
      </w:r>
      <w:r w:rsidR="003D21CB">
        <w:rPr>
          <w:rFonts w:ascii="Times New Roman" w:hAnsi="Times New Roman" w:cs="Times New Roman"/>
          <w:sz w:val="24"/>
          <w:szCs w:val="24"/>
        </w:rPr>
        <w:t>exhibit</w:t>
      </w:r>
      <w:r w:rsidRPr="00697734">
        <w:rPr>
          <w:rFonts w:ascii="Times New Roman" w:hAnsi="Times New Roman" w:cs="Times New Roman"/>
          <w:sz w:val="24"/>
          <w:szCs w:val="24"/>
        </w:rPr>
        <w:t xml:space="preserve"> enteric bacteria are probably </w:t>
      </w:r>
      <w:r w:rsidR="003D21CB">
        <w:rPr>
          <w:rFonts w:ascii="Times New Roman" w:hAnsi="Times New Roman" w:cs="Times New Roman"/>
          <w:sz w:val="24"/>
          <w:szCs w:val="24"/>
        </w:rPr>
        <w:t>required</w:t>
      </w:r>
      <w:r w:rsidR="002E57E8">
        <w:rPr>
          <w:rFonts w:ascii="Times New Roman" w:hAnsi="Times New Roman" w:cs="Times New Roman"/>
          <w:sz w:val="24"/>
          <w:szCs w:val="24"/>
        </w:rPr>
        <w:t>.</w:t>
      </w:r>
      <w:r w:rsidR="00040651" w:rsidRPr="002E57E8">
        <w:rPr>
          <w:rFonts w:ascii="Times New Roman" w:hAnsi="Times New Roman" w:cs="Times New Roman"/>
          <w:sz w:val="24"/>
          <w:szCs w:val="24"/>
          <w:vertAlign w:val="superscript"/>
        </w:rPr>
        <w:t>22</w:t>
      </w:r>
      <w:r w:rsidR="00B27965" w:rsidRPr="002E57E8">
        <w:rPr>
          <w:rFonts w:ascii="Times New Roman" w:hAnsi="Times New Roman" w:cs="Times New Roman"/>
          <w:sz w:val="24"/>
          <w:szCs w:val="24"/>
          <w:vertAlign w:val="superscript"/>
        </w:rPr>
        <w:t>,23</w:t>
      </w:r>
    </w:p>
    <w:p w:rsidR="009240CC" w:rsidRPr="002B7B8A" w:rsidRDefault="009240CC" w:rsidP="00C020B1">
      <w:pPr>
        <w:autoSpaceDE w:val="0"/>
        <w:autoSpaceDN w:val="0"/>
        <w:adjustRightInd w:val="0"/>
        <w:spacing w:after="0" w:line="240" w:lineRule="auto"/>
        <w:jc w:val="both"/>
        <w:rPr>
          <w:rFonts w:ascii="Times New Roman" w:hAnsi="Times New Roman" w:cs="Times New Roman"/>
          <w:sz w:val="16"/>
          <w:szCs w:val="24"/>
        </w:rPr>
      </w:pPr>
    </w:p>
    <w:p w:rsidR="009240CC" w:rsidRPr="002B7B8A" w:rsidRDefault="009240CC" w:rsidP="009240CC">
      <w:pPr>
        <w:autoSpaceDE w:val="0"/>
        <w:autoSpaceDN w:val="0"/>
        <w:adjustRightInd w:val="0"/>
        <w:spacing w:after="0" w:line="240" w:lineRule="auto"/>
        <w:jc w:val="both"/>
        <w:rPr>
          <w:rFonts w:ascii="Times New Roman" w:hAnsi="Times New Roman" w:cs="Times New Roman"/>
          <w:sz w:val="16"/>
          <w:szCs w:val="16"/>
        </w:rPr>
      </w:pPr>
      <w:r w:rsidRPr="002B7B8A">
        <w:rPr>
          <w:rFonts w:ascii="Times New Roman" w:hAnsi="Times New Roman" w:cs="Times New Roman"/>
          <w:sz w:val="24"/>
          <w:szCs w:val="24"/>
        </w:rPr>
        <w:t xml:space="preserve">As </w:t>
      </w:r>
      <w:r w:rsidR="00083F11" w:rsidRPr="002B7B8A">
        <w:rPr>
          <w:rFonts w:ascii="Times New Roman" w:hAnsi="Times New Roman" w:cs="Times New Roman"/>
          <w:sz w:val="24"/>
          <w:szCs w:val="24"/>
        </w:rPr>
        <w:t>due to lack of</w:t>
      </w:r>
      <w:r w:rsidR="002E57E8">
        <w:rPr>
          <w:rFonts w:ascii="Times New Roman" w:hAnsi="Times New Roman" w:cs="Times New Roman"/>
          <w:sz w:val="24"/>
          <w:szCs w:val="24"/>
        </w:rPr>
        <w:t xml:space="preserve"> </w:t>
      </w:r>
      <w:r w:rsidR="00510EFA" w:rsidRPr="002B7B8A">
        <w:rPr>
          <w:rFonts w:ascii="Times New Roman" w:hAnsi="Times New Roman" w:cs="Times New Roman"/>
          <w:sz w:val="24"/>
          <w:szCs w:val="24"/>
        </w:rPr>
        <w:t>fortified</w:t>
      </w:r>
      <w:r w:rsidRPr="002B7B8A">
        <w:rPr>
          <w:rFonts w:ascii="Times New Roman" w:hAnsi="Times New Roman" w:cs="Times New Roman"/>
          <w:sz w:val="24"/>
          <w:szCs w:val="24"/>
        </w:rPr>
        <w:t xml:space="preserve"> antivir</w:t>
      </w:r>
      <w:r w:rsidR="00510EFA" w:rsidRPr="002B7B8A">
        <w:rPr>
          <w:rFonts w:ascii="Times New Roman" w:hAnsi="Times New Roman" w:cs="Times New Roman"/>
          <w:sz w:val="24"/>
          <w:szCs w:val="24"/>
        </w:rPr>
        <w:t>al</w:t>
      </w:r>
      <w:r w:rsidRPr="002B7B8A">
        <w:rPr>
          <w:rFonts w:ascii="Times New Roman" w:hAnsi="Times New Roman" w:cs="Times New Roman"/>
          <w:sz w:val="24"/>
          <w:szCs w:val="24"/>
        </w:rPr>
        <w:t xml:space="preserve"> agent to treat </w:t>
      </w:r>
      <w:proofErr w:type="spellStart"/>
      <w:r w:rsidRPr="002B7B8A">
        <w:rPr>
          <w:rFonts w:ascii="Times New Roman" w:hAnsi="Times New Roman" w:cs="Times New Roman"/>
          <w:sz w:val="24"/>
          <w:szCs w:val="24"/>
        </w:rPr>
        <w:t>norovirus</w:t>
      </w:r>
      <w:proofErr w:type="spellEnd"/>
      <w:r w:rsidR="0001606F">
        <w:rPr>
          <w:rFonts w:ascii="Times New Roman" w:hAnsi="Times New Roman" w:cs="Times New Roman"/>
          <w:sz w:val="24"/>
          <w:szCs w:val="24"/>
        </w:rPr>
        <w:t xml:space="preserve"> </w:t>
      </w:r>
      <w:r w:rsidR="00510EFA" w:rsidRPr="002B7B8A">
        <w:rPr>
          <w:rFonts w:ascii="Times New Roman" w:hAnsi="Times New Roman" w:cs="Times New Roman"/>
          <w:sz w:val="24"/>
          <w:szCs w:val="24"/>
        </w:rPr>
        <w:t>associated infection</w:t>
      </w:r>
      <w:r w:rsidRPr="002B7B8A">
        <w:rPr>
          <w:rFonts w:ascii="Times New Roman" w:hAnsi="Times New Roman" w:cs="Times New Roman"/>
          <w:sz w:val="24"/>
          <w:szCs w:val="24"/>
        </w:rPr>
        <w:t xml:space="preserve">, </w:t>
      </w:r>
      <w:r w:rsidR="00304EFA" w:rsidRPr="002B7B8A">
        <w:rPr>
          <w:rFonts w:ascii="Times New Roman" w:hAnsi="Times New Roman" w:cs="Times New Roman"/>
          <w:sz w:val="24"/>
          <w:szCs w:val="24"/>
        </w:rPr>
        <w:t>there should be</w:t>
      </w:r>
      <w:r w:rsidR="002E57E8">
        <w:rPr>
          <w:rFonts w:ascii="Times New Roman" w:hAnsi="Times New Roman" w:cs="Times New Roman"/>
          <w:sz w:val="24"/>
          <w:szCs w:val="24"/>
        </w:rPr>
        <w:t xml:space="preserve"> </w:t>
      </w:r>
      <w:r w:rsidRPr="002B7B8A">
        <w:rPr>
          <w:rFonts w:ascii="Times New Roman" w:hAnsi="Times New Roman" w:cs="Times New Roman"/>
          <w:sz w:val="24"/>
          <w:szCs w:val="24"/>
        </w:rPr>
        <w:t xml:space="preserve">focus </w:t>
      </w:r>
      <w:r w:rsidR="00083F11" w:rsidRPr="002B7B8A">
        <w:rPr>
          <w:rFonts w:ascii="Times New Roman" w:hAnsi="Times New Roman" w:cs="Times New Roman"/>
          <w:sz w:val="24"/>
          <w:szCs w:val="24"/>
        </w:rPr>
        <w:t xml:space="preserve">on </w:t>
      </w:r>
      <w:r w:rsidRPr="002B7B8A">
        <w:rPr>
          <w:rFonts w:ascii="Times New Roman" w:hAnsi="Times New Roman" w:cs="Times New Roman"/>
          <w:sz w:val="24"/>
          <w:szCs w:val="24"/>
        </w:rPr>
        <w:t>prevent</w:t>
      </w:r>
      <w:r w:rsidR="00083F11" w:rsidRPr="002B7B8A">
        <w:rPr>
          <w:rFonts w:ascii="Times New Roman" w:hAnsi="Times New Roman" w:cs="Times New Roman"/>
          <w:sz w:val="24"/>
          <w:szCs w:val="24"/>
        </w:rPr>
        <w:t>ion</w:t>
      </w:r>
      <w:r w:rsidRPr="002B7B8A">
        <w:rPr>
          <w:rFonts w:ascii="Times New Roman" w:hAnsi="Times New Roman" w:cs="Times New Roman"/>
          <w:sz w:val="24"/>
          <w:szCs w:val="24"/>
        </w:rPr>
        <w:t xml:space="preserve"> and treatment of the secondary dehydration. </w:t>
      </w:r>
      <w:r w:rsidR="00304EFA" w:rsidRPr="002B7B8A">
        <w:rPr>
          <w:rFonts w:ascii="Times New Roman" w:hAnsi="Times New Roman" w:cs="Times New Roman"/>
          <w:sz w:val="24"/>
          <w:szCs w:val="24"/>
        </w:rPr>
        <w:t>The i</w:t>
      </w:r>
      <w:r w:rsidR="00083F11" w:rsidRPr="002B7B8A">
        <w:rPr>
          <w:rFonts w:ascii="Times New Roman" w:hAnsi="Times New Roman" w:cs="Times New Roman"/>
          <w:sz w:val="24"/>
          <w:szCs w:val="24"/>
        </w:rPr>
        <w:t>sotonic f</w:t>
      </w:r>
      <w:r w:rsidRPr="002B7B8A">
        <w:rPr>
          <w:rFonts w:ascii="Times New Roman" w:hAnsi="Times New Roman" w:cs="Times New Roman"/>
          <w:sz w:val="24"/>
          <w:szCs w:val="24"/>
        </w:rPr>
        <w:t xml:space="preserve">luid </w:t>
      </w:r>
      <w:r w:rsidR="00083F11" w:rsidRPr="002B7B8A">
        <w:rPr>
          <w:rFonts w:ascii="Times New Roman" w:hAnsi="Times New Roman" w:cs="Times New Roman"/>
          <w:sz w:val="24"/>
          <w:szCs w:val="24"/>
        </w:rPr>
        <w:t xml:space="preserve">given orally </w:t>
      </w:r>
      <w:r w:rsidRPr="002B7B8A">
        <w:rPr>
          <w:rFonts w:ascii="Times New Roman" w:hAnsi="Times New Roman" w:cs="Times New Roman"/>
          <w:sz w:val="24"/>
          <w:szCs w:val="24"/>
        </w:rPr>
        <w:t>is usually</w:t>
      </w:r>
      <w:r w:rsidR="00083F11" w:rsidRPr="002B7B8A">
        <w:rPr>
          <w:rFonts w:ascii="Times New Roman" w:hAnsi="Times New Roman" w:cs="Times New Roman"/>
          <w:sz w:val="24"/>
          <w:szCs w:val="24"/>
        </w:rPr>
        <w:t xml:space="preserve"> help to</w:t>
      </w:r>
      <w:r w:rsidRPr="002B7B8A">
        <w:rPr>
          <w:rFonts w:ascii="Times New Roman" w:hAnsi="Times New Roman" w:cs="Times New Roman"/>
          <w:sz w:val="24"/>
          <w:szCs w:val="24"/>
        </w:rPr>
        <w:t xml:space="preserve"> maintain</w:t>
      </w:r>
      <w:r w:rsidR="00083F11" w:rsidRPr="002B7B8A">
        <w:rPr>
          <w:rFonts w:ascii="Times New Roman" w:hAnsi="Times New Roman" w:cs="Times New Roman"/>
          <w:sz w:val="24"/>
          <w:szCs w:val="24"/>
        </w:rPr>
        <w:t xml:space="preserve"> fluid balance.</w:t>
      </w:r>
      <w:r w:rsidRPr="002B7B8A">
        <w:rPr>
          <w:rFonts w:ascii="Times New Roman" w:hAnsi="Times New Roman" w:cs="Times New Roman"/>
          <w:sz w:val="24"/>
          <w:szCs w:val="24"/>
        </w:rPr>
        <w:t xml:space="preserve"> Hospitalization </w:t>
      </w:r>
      <w:r w:rsidR="00083F11" w:rsidRPr="002B7B8A">
        <w:rPr>
          <w:rFonts w:ascii="Times New Roman" w:hAnsi="Times New Roman" w:cs="Times New Roman"/>
          <w:sz w:val="24"/>
          <w:szCs w:val="24"/>
        </w:rPr>
        <w:t xml:space="preserve">required in case of </w:t>
      </w:r>
      <w:r w:rsidRPr="002B7B8A">
        <w:rPr>
          <w:rFonts w:ascii="Times New Roman" w:hAnsi="Times New Roman" w:cs="Times New Roman"/>
          <w:sz w:val="24"/>
          <w:szCs w:val="24"/>
        </w:rPr>
        <w:t xml:space="preserve">a severe </w:t>
      </w:r>
      <w:r w:rsidRPr="002B7B8A">
        <w:rPr>
          <w:rFonts w:ascii="Times New Roman" w:hAnsi="Times New Roman" w:cs="Times New Roman"/>
          <w:sz w:val="24"/>
          <w:szCs w:val="24"/>
        </w:rPr>
        <w:lastRenderedPageBreak/>
        <w:t xml:space="preserve">dehydration, although this is rare. </w:t>
      </w:r>
      <w:r w:rsidR="006519FF" w:rsidRPr="002B7B8A">
        <w:rPr>
          <w:rFonts w:ascii="Times New Roman" w:hAnsi="Times New Roman" w:cs="Times New Roman"/>
          <w:sz w:val="24"/>
          <w:szCs w:val="24"/>
        </w:rPr>
        <w:t>Analgesic and antipyretic drugs are prescribed to control the s</w:t>
      </w:r>
      <w:r w:rsidRPr="002B7B8A">
        <w:rPr>
          <w:rFonts w:ascii="Times New Roman" w:hAnsi="Times New Roman" w:cs="Times New Roman"/>
          <w:sz w:val="24"/>
          <w:szCs w:val="24"/>
        </w:rPr>
        <w:t>ymptoms such a</w:t>
      </w:r>
      <w:r w:rsidR="002E57E8">
        <w:rPr>
          <w:rFonts w:ascii="Times New Roman" w:hAnsi="Times New Roman" w:cs="Times New Roman"/>
          <w:sz w:val="24"/>
          <w:szCs w:val="24"/>
        </w:rPr>
        <w:t>s headache, myalgia, and nausea.</w:t>
      </w:r>
      <w:r w:rsidR="003D0E37" w:rsidRPr="002E57E8">
        <w:rPr>
          <w:rFonts w:ascii="Times New Roman" w:hAnsi="Times New Roman" w:cs="Times New Roman"/>
          <w:sz w:val="24"/>
          <w:szCs w:val="24"/>
          <w:vertAlign w:val="superscript"/>
        </w:rPr>
        <w:t>24</w:t>
      </w:r>
    </w:p>
    <w:p w:rsidR="002E451D" w:rsidRPr="002B7B8A" w:rsidRDefault="002E451D" w:rsidP="009240CC">
      <w:pPr>
        <w:autoSpaceDE w:val="0"/>
        <w:autoSpaceDN w:val="0"/>
        <w:adjustRightInd w:val="0"/>
        <w:spacing w:after="0" w:line="240" w:lineRule="auto"/>
        <w:jc w:val="both"/>
        <w:rPr>
          <w:rFonts w:ascii="Times New Roman" w:hAnsi="Times New Roman" w:cs="Times New Roman"/>
          <w:sz w:val="16"/>
          <w:szCs w:val="16"/>
        </w:rPr>
      </w:pPr>
    </w:p>
    <w:p w:rsidR="002E065F" w:rsidRDefault="0001606F" w:rsidP="002E06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16"/>
        </w:rPr>
        <w:t>Adenoviruses</w:t>
      </w:r>
      <w:r w:rsidR="007C6C80" w:rsidRPr="002B7B8A">
        <w:rPr>
          <w:rFonts w:ascii="Times New Roman" w:hAnsi="Times New Roman" w:cs="Times New Roman"/>
          <w:b/>
          <w:sz w:val="24"/>
          <w:szCs w:val="16"/>
        </w:rPr>
        <w:t xml:space="preserve">: </w:t>
      </w:r>
      <w:r w:rsidR="003E7D5C" w:rsidRPr="002B7B8A">
        <w:rPr>
          <w:rFonts w:ascii="Times New Roman" w:hAnsi="Times New Roman" w:cs="Times New Roman"/>
          <w:sz w:val="24"/>
          <w:szCs w:val="16"/>
        </w:rPr>
        <w:t>The adenoviruses are an important group of widely prevalent human pathogens. In humans and other primates they can cause gastroenteritis while, in children’s they cause severe diarrhea and are play an important viral pathogens in</w:t>
      </w:r>
      <w:bookmarkStart w:id="0" w:name="_GoBack"/>
      <w:bookmarkEnd w:id="0"/>
      <w:r w:rsidR="003E7D5C" w:rsidRPr="002B7B8A">
        <w:rPr>
          <w:rFonts w:ascii="Times New Roman" w:hAnsi="Times New Roman" w:cs="Times New Roman"/>
          <w:sz w:val="24"/>
          <w:szCs w:val="16"/>
        </w:rPr>
        <w:t xml:space="preserve"> immune-compromised adults and also associated with high morbidities and</w:t>
      </w:r>
      <w:r w:rsidR="0001703E" w:rsidRPr="002B7B8A">
        <w:rPr>
          <w:rFonts w:ascii="Times New Roman" w:hAnsi="Times New Roman" w:cs="Times New Roman"/>
          <w:sz w:val="24"/>
          <w:szCs w:val="16"/>
        </w:rPr>
        <w:t xml:space="preserve"> mortalities in both age groups</w:t>
      </w:r>
      <w:r w:rsidR="002E57E8">
        <w:rPr>
          <w:rFonts w:ascii="Times New Roman" w:hAnsi="Times New Roman" w:cs="Times New Roman"/>
          <w:sz w:val="24"/>
          <w:szCs w:val="16"/>
        </w:rPr>
        <w:t>.</w:t>
      </w:r>
      <w:r w:rsidR="0002153A" w:rsidRPr="002E57E8">
        <w:rPr>
          <w:rFonts w:ascii="Times New Roman" w:hAnsi="Times New Roman" w:cs="Times New Roman"/>
          <w:sz w:val="24"/>
          <w:szCs w:val="24"/>
          <w:vertAlign w:val="superscript"/>
        </w:rPr>
        <w:t>25</w:t>
      </w:r>
      <w:proofErr w:type="gramStart"/>
      <w:r w:rsidR="00CD131E" w:rsidRPr="002E57E8">
        <w:rPr>
          <w:rFonts w:ascii="Times New Roman" w:hAnsi="Times New Roman" w:cs="Times New Roman"/>
          <w:sz w:val="24"/>
          <w:szCs w:val="24"/>
          <w:vertAlign w:val="superscript"/>
        </w:rPr>
        <w:t>,</w:t>
      </w:r>
      <w:r w:rsidR="00393C1C" w:rsidRPr="002E57E8">
        <w:rPr>
          <w:rFonts w:ascii="Times New Roman" w:hAnsi="Times New Roman" w:cs="Times New Roman"/>
          <w:sz w:val="24"/>
          <w:szCs w:val="24"/>
          <w:vertAlign w:val="superscript"/>
        </w:rPr>
        <w:t>26</w:t>
      </w:r>
      <w:proofErr w:type="gramEnd"/>
      <w:r w:rsidR="002E57E8">
        <w:rPr>
          <w:rFonts w:ascii="Times New Roman" w:hAnsi="Times New Roman" w:cs="Times New Roman"/>
          <w:sz w:val="24"/>
          <w:szCs w:val="24"/>
          <w:vertAlign w:val="superscript"/>
        </w:rPr>
        <w:t xml:space="preserve"> </w:t>
      </w:r>
      <w:r w:rsidR="00BB18FE" w:rsidRPr="00BB18FE">
        <w:rPr>
          <w:rFonts w:ascii="Times New Roman" w:hAnsi="Times New Roman" w:cs="Times New Roman"/>
          <w:sz w:val="24"/>
          <w:szCs w:val="24"/>
        </w:rPr>
        <w:t xml:space="preserve">DNA has a double-stranded linear structure </w:t>
      </w:r>
      <w:r w:rsidR="00A37AEC">
        <w:rPr>
          <w:rFonts w:ascii="Times New Roman" w:hAnsi="Times New Roman" w:cs="Times New Roman"/>
          <w:sz w:val="24"/>
          <w:szCs w:val="24"/>
        </w:rPr>
        <w:t>composed by</w:t>
      </w:r>
      <w:r w:rsidR="00BB18FE" w:rsidRPr="00BB18FE">
        <w:rPr>
          <w:rFonts w:ascii="Times New Roman" w:hAnsi="Times New Roman" w:cs="Times New Roman"/>
          <w:sz w:val="24"/>
          <w:szCs w:val="24"/>
        </w:rPr>
        <w:t xml:space="preserve"> two major core proteins and 55-kDa protein covalently bonded to its 5′ end. Adenoviruses with over 100 antigenic types have been found</w:t>
      </w:r>
      <w:r w:rsidR="00203D5D" w:rsidRPr="002B7B8A">
        <w:rPr>
          <w:rFonts w:ascii="Times New Roman" w:hAnsi="Times New Roman" w:cs="Times New Roman"/>
          <w:sz w:val="24"/>
          <w:szCs w:val="24"/>
        </w:rPr>
        <w:t xml:space="preserve">, in which 47 human adenovirus types are classified till date and 5 more </w:t>
      </w:r>
      <w:r w:rsidR="0001703E" w:rsidRPr="002B7B8A">
        <w:rPr>
          <w:rFonts w:ascii="Times New Roman" w:hAnsi="Times New Roman" w:cs="Times New Roman"/>
          <w:sz w:val="24"/>
          <w:szCs w:val="24"/>
        </w:rPr>
        <w:t>genotypes are recently observed</w:t>
      </w:r>
      <w:r w:rsidR="002E57E8">
        <w:rPr>
          <w:rFonts w:ascii="Times New Roman" w:hAnsi="Times New Roman" w:cs="Times New Roman"/>
          <w:sz w:val="24"/>
          <w:szCs w:val="24"/>
        </w:rPr>
        <w:t>.</w:t>
      </w:r>
      <w:r w:rsidR="00E94260" w:rsidRPr="002E57E8">
        <w:rPr>
          <w:rFonts w:ascii="Times New Roman" w:hAnsi="Times New Roman" w:cs="Times New Roman"/>
          <w:sz w:val="24"/>
          <w:szCs w:val="24"/>
          <w:vertAlign w:val="superscript"/>
        </w:rPr>
        <w:t>27</w:t>
      </w:r>
      <w:r w:rsidR="002E57E8">
        <w:rPr>
          <w:rFonts w:ascii="Times New Roman" w:hAnsi="Times New Roman" w:cs="Times New Roman"/>
          <w:sz w:val="24"/>
          <w:szCs w:val="24"/>
          <w:vertAlign w:val="superscript"/>
        </w:rPr>
        <w:t xml:space="preserve"> </w:t>
      </w:r>
      <w:r w:rsidR="00B228B0" w:rsidRPr="002B7B8A">
        <w:rPr>
          <w:rFonts w:ascii="Times New Roman" w:hAnsi="Times New Roman" w:cs="Times New Roman"/>
          <w:sz w:val="24"/>
          <w:szCs w:val="24"/>
        </w:rPr>
        <w:t xml:space="preserve">Further, it has </w:t>
      </w:r>
      <w:r w:rsidR="00B228B0" w:rsidRPr="002B7B8A">
        <w:rPr>
          <w:rFonts w:ascii="Times New Roman" w:hAnsi="Times New Roman" w:cs="Times New Roman"/>
          <w:sz w:val="24"/>
          <w:szCs w:val="16"/>
        </w:rPr>
        <w:t xml:space="preserve">been classified that </w:t>
      </w:r>
      <w:r w:rsidR="00B228B0" w:rsidRPr="002B7B8A">
        <w:rPr>
          <w:rFonts w:ascii="Times New Roman" w:hAnsi="Times New Roman" w:cs="Times New Roman"/>
          <w:sz w:val="24"/>
          <w:szCs w:val="24"/>
        </w:rPr>
        <w:t>h</w:t>
      </w:r>
      <w:r w:rsidR="00B228B0" w:rsidRPr="002B7B8A">
        <w:rPr>
          <w:rFonts w:ascii="Times New Roman" w:hAnsi="Times New Roman" w:cs="Times New Roman"/>
          <w:sz w:val="24"/>
          <w:szCs w:val="16"/>
        </w:rPr>
        <w:t>uman adenoviruses sub-classified into six subgenus groups (A–F) on the basis of their physical, chem</w:t>
      </w:r>
      <w:r w:rsidR="0001703E" w:rsidRPr="002B7B8A">
        <w:rPr>
          <w:rFonts w:ascii="Times New Roman" w:hAnsi="Times New Roman" w:cs="Times New Roman"/>
          <w:sz w:val="24"/>
          <w:szCs w:val="16"/>
        </w:rPr>
        <w:t>ical and biological properties</w:t>
      </w:r>
      <w:r w:rsidR="009712BD">
        <w:rPr>
          <w:rFonts w:ascii="Times New Roman" w:hAnsi="Times New Roman" w:cs="Times New Roman"/>
          <w:sz w:val="24"/>
          <w:szCs w:val="16"/>
        </w:rPr>
        <w:t xml:space="preserve"> as shown in</w:t>
      </w:r>
      <w:r w:rsidR="0001703E" w:rsidRPr="002B7B8A">
        <w:rPr>
          <w:rFonts w:ascii="Times New Roman" w:hAnsi="Times New Roman" w:cs="Times New Roman"/>
          <w:sz w:val="24"/>
          <w:szCs w:val="16"/>
        </w:rPr>
        <w:t xml:space="preserve"> </w:t>
      </w:r>
      <w:r w:rsidR="002E57E8">
        <w:rPr>
          <w:rFonts w:ascii="Times New Roman" w:hAnsi="Times New Roman" w:cs="Times New Roman"/>
          <w:sz w:val="24"/>
          <w:szCs w:val="16"/>
        </w:rPr>
        <w:t>t</w:t>
      </w:r>
      <w:r w:rsidR="009712BD" w:rsidRPr="002E57E8">
        <w:rPr>
          <w:rFonts w:ascii="Times New Roman" w:hAnsi="Times New Roman" w:cs="Times New Roman"/>
          <w:sz w:val="24"/>
          <w:szCs w:val="16"/>
        </w:rPr>
        <w:t>able-2</w:t>
      </w:r>
      <w:r w:rsidR="002E57E8">
        <w:rPr>
          <w:rFonts w:ascii="Times New Roman" w:hAnsi="Times New Roman" w:cs="Times New Roman"/>
          <w:sz w:val="24"/>
          <w:szCs w:val="16"/>
        </w:rPr>
        <w:t>.</w:t>
      </w:r>
      <w:r w:rsidR="009712BD" w:rsidRPr="002E57E8">
        <w:rPr>
          <w:rFonts w:ascii="Times New Roman" w:hAnsi="Times New Roman" w:cs="Times New Roman"/>
          <w:sz w:val="24"/>
          <w:szCs w:val="24"/>
          <w:vertAlign w:val="superscript"/>
        </w:rPr>
        <w:t xml:space="preserve">27, </w:t>
      </w:r>
      <w:r w:rsidR="0076025F" w:rsidRPr="002E57E8">
        <w:rPr>
          <w:rFonts w:ascii="Times New Roman" w:hAnsi="Times New Roman" w:cs="Times New Roman"/>
          <w:sz w:val="24"/>
          <w:szCs w:val="24"/>
          <w:vertAlign w:val="superscript"/>
        </w:rPr>
        <w:t>28</w:t>
      </w:r>
    </w:p>
    <w:p w:rsidR="002E065F" w:rsidRDefault="002E065F" w:rsidP="002E065F">
      <w:pPr>
        <w:autoSpaceDE w:val="0"/>
        <w:autoSpaceDN w:val="0"/>
        <w:adjustRightInd w:val="0"/>
        <w:spacing w:after="0" w:line="240" w:lineRule="auto"/>
        <w:jc w:val="both"/>
        <w:rPr>
          <w:rFonts w:ascii="Times New Roman" w:hAnsi="Times New Roman" w:cs="Times New Roman"/>
          <w:sz w:val="24"/>
          <w:szCs w:val="24"/>
        </w:rPr>
      </w:pPr>
    </w:p>
    <w:p w:rsidR="002E065F" w:rsidRPr="002E065F" w:rsidRDefault="002E065F" w:rsidP="002E06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16"/>
        </w:rPr>
        <w:t>Table</w:t>
      </w:r>
      <w:r>
        <w:rPr>
          <w:rFonts w:ascii="Times New Roman" w:hAnsi="Times New Roman" w:cs="Times New Roman"/>
          <w:b/>
          <w:sz w:val="24"/>
          <w:szCs w:val="16"/>
        </w:rPr>
        <w:t>-2</w:t>
      </w:r>
      <w:r w:rsidRPr="002B7B8A">
        <w:rPr>
          <w:rFonts w:ascii="Times New Roman" w:hAnsi="Times New Roman" w:cs="Times New Roman"/>
          <w:b/>
          <w:sz w:val="24"/>
          <w:szCs w:val="16"/>
        </w:rPr>
        <w:t xml:space="preserve"> Human Adenovirus types</w:t>
      </w:r>
    </w:p>
    <w:p w:rsidR="003B030B" w:rsidRPr="002B7B8A" w:rsidRDefault="003B030B" w:rsidP="00912F99">
      <w:pPr>
        <w:autoSpaceDE w:val="0"/>
        <w:autoSpaceDN w:val="0"/>
        <w:adjustRightInd w:val="0"/>
        <w:spacing w:after="0" w:line="240" w:lineRule="auto"/>
        <w:jc w:val="both"/>
        <w:rPr>
          <w:rFonts w:ascii="Times New Roman" w:hAnsi="Times New Roman" w:cs="Times New Roman"/>
          <w:sz w:val="16"/>
          <w:szCs w:val="16"/>
        </w:rPr>
      </w:pPr>
    </w:p>
    <w:tbl>
      <w:tblPr>
        <w:tblStyle w:val="MediumShading2-Accent11"/>
        <w:tblW w:w="0" w:type="auto"/>
        <w:jc w:val="center"/>
        <w:tblLook w:val="04A0" w:firstRow="1" w:lastRow="0" w:firstColumn="1" w:lastColumn="0" w:noHBand="0" w:noVBand="1"/>
      </w:tblPr>
      <w:tblGrid>
        <w:gridCol w:w="918"/>
        <w:gridCol w:w="1530"/>
        <w:gridCol w:w="2696"/>
      </w:tblGrid>
      <w:tr w:rsidR="00C032A6" w:rsidRPr="002B7B8A" w:rsidTr="009712BD">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S.NO.</w:t>
            </w:r>
          </w:p>
        </w:tc>
        <w:tc>
          <w:tcPr>
            <w:tcW w:w="1530" w:type="dxa"/>
            <w:vAlign w:val="center"/>
          </w:tcPr>
          <w:p w:rsidR="00C032A6" w:rsidRPr="002B7B8A" w:rsidRDefault="00C032A6" w:rsidP="00D731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SUBGENUS</w:t>
            </w:r>
          </w:p>
        </w:tc>
        <w:tc>
          <w:tcPr>
            <w:tcW w:w="2696" w:type="dxa"/>
            <w:vAlign w:val="center"/>
          </w:tcPr>
          <w:p w:rsidR="00C032A6" w:rsidRPr="002B7B8A" w:rsidRDefault="00C032A6" w:rsidP="00D7310A">
            <w:pPr>
              <w:autoSpaceDE w:val="0"/>
              <w:autoSpaceDN w:val="0"/>
              <w:adjustRightInd w:val="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SEROTYPES</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1.</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A</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12,18,31</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2.</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B</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3,7,11,14,16,21,34,35</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3.</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C</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1,2,5,6</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4.</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D</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8,9,10,13,15,17,19,20,22-30,32,33,36-39,42-47</w:t>
            </w:r>
          </w:p>
        </w:tc>
      </w:tr>
      <w:tr w:rsidR="00C032A6" w:rsidRPr="002B7B8A" w:rsidTr="009712B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5.</w:t>
            </w:r>
          </w:p>
        </w:tc>
        <w:tc>
          <w:tcPr>
            <w:tcW w:w="1530" w:type="dxa"/>
            <w:vAlign w:val="center"/>
          </w:tcPr>
          <w:p w:rsidR="00C032A6" w:rsidRPr="002B7B8A" w:rsidRDefault="00C032A6"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E</w:t>
            </w:r>
          </w:p>
        </w:tc>
        <w:tc>
          <w:tcPr>
            <w:tcW w:w="2696" w:type="dxa"/>
            <w:vAlign w:val="center"/>
          </w:tcPr>
          <w:p w:rsidR="00C032A6" w:rsidRPr="002B7B8A" w:rsidRDefault="00D7310A" w:rsidP="00D7310A">
            <w:pPr>
              <w:autoSpaceDE w:val="0"/>
              <w:autoSpaceDN w:val="0"/>
              <w:adjustRightInd w:val="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4</w:t>
            </w:r>
          </w:p>
        </w:tc>
      </w:tr>
      <w:tr w:rsidR="00C032A6" w:rsidRPr="002B7B8A" w:rsidTr="009712BD">
        <w:trPr>
          <w:jc w:val="center"/>
        </w:trPr>
        <w:tc>
          <w:tcPr>
            <w:cnfStyle w:val="001000000000" w:firstRow="0" w:lastRow="0" w:firstColumn="1" w:lastColumn="0" w:oddVBand="0" w:evenVBand="0" w:oddHBand="0" w:evenHBand="0" w:firstRowFirstColumn="0" w:firstRowLastColumn="0" w:lastRowFirstColumn="0" w:lastRowLastColumn="0"/>
            <w:tcW w:w="918" w:type="dxa"/>
            <w:vAlign w:val="center"/>
          </w:tcPr>
          <w:p w:rsidR="00C032A6" w:rsidRPr="002B7B8A" w:rsidRDefault="00C032A6" w:rsidP="00D7310A">
            <w:pPr>
              <w:autoSpaceDE w:val="0"/>
              <w:autoSpaceDN w:val="0"/>
              <w:adjustRightInd w:val="0"/>
              <w:jc w:val="center"/>
              <w:rPr>
                <w:rFonts w:ascii="Times New Roman" w:hAnsi="Times New Roman" w:cs="Times New Roman"/>
                <w:sz w:val="24"/>
                <w:szCs w:val="24"/>
              </w:rPr>
            </w:pPr>
            <w:r w:rsidRPr="002B7B8A">
              <w:rPr>
                <w:rFonts w:ascii="Times New Roman" w:hAnsi="Times New Roman" w:cs="Times New Roman"/>
                <w:sz w:val="24"/>
                <w:szCs w:val="24"/>
              </w:rPr>
              <w:t>6.</w:t>
            </w:r>
          </w:p>
        </w:tc>
        <w:tc>
          <w:tcPr>
            <w:tcW w:w="1530" w:type="dxa"/>
            <w:vAlign w:val="center"/>
          </w:tcPr>
          <w:p w:rsidR="00C032A6" w:rsidRPr="002B7B8A" w:rsidRDefault="00C032A6"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F</w:t>
            </w:r>
          </w:p>
        </w:tc>
        <w:tc>
          <w:tcPr>
            <w:tcW w:w="2696" w:type="dxa"/>
            <w:vAlign w:val="center"/>
          </w:tcPr>
          <w:p w:rsidR="00C032A6" w:rsidRPr="002B7B8A" w:rsidRDefault="00D7310A" w:rsidP="00D7310A">
            <w:pPr>
              <w:autoSpaceDE w:val="0"/>
              <w:autoSpaceDN w:val="0"/>
              <w:adjustRightInd w:val="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B7B8A">
              <w:rPr>
                <w:rFonts w:ascii="Times New Roman" w:hAnsi="Times New Roman" w:cs="Times New Roman"/>
                <w:sz w:val="24"/>
                <w:szCs w:val="24"/>
              </w:rPr>
              <w:t>40,41</w:t>
            </w:r>
          </w:p>
        </w:tc>
      </w:tr>
    </w:tbl>
    <w:p w:rsidR="00C032A6" w:rsidRPr="002B7B8A" w:rsidRDefault="00C032A6" w:rsidP="00912F99">
      <w:pPr>
        <w:autoSpaceDE w:val="0"/>
        <w:autoSpaceDN w:val="0"/>
        <w:adjustRightInd w:val="0"/>
        <w:spacing w:after="0" w:line="240" w:lineRule="auto"/>
        <w:jc w:val="both"/>
        <w:rPr>
          <w:rFonts w:ascii="Times New Roman" w:hAnsi="Times New Roman" w:cs="Times New Roman"/>
          <w:b/>
          <w:sz w:val="24"/>
          <w:szCs w:val="24"/>
        </w:rPr>
      </w:pPr>
    </w:p>
    <w:p w:rsidR="00C45952" w:rsidRPr="002B7B8A" w:rsidRDefault="00B228B0" w:rsidP="00C45952">
      <w:pPr>
        <w:autoSpaceDE w:val="0"/>
        <w:autoSpaceDN w:val="0"/>
        <w:adjustRightInd w:val="0"/>
        <w:spacing w:after="0" w:line="240" w:lineRule="auto"/>
        <w:jc w:val="both"/>
        <w:rPr>
          <w:rFonts w:ascii="Times New Roman" w:hAnsi="Times New Roman" w:cs="Times New Roman"/>
          <w:sz w:val="16"/>
          <w:szCs w:val="24"/>
        </w:rPr>
      </w:pPr>
      <w:r w:rsidRPr="002B7B8A">
        <w:rPr>
          <w:rFonts w:ascii="Times New Roman" w:hAnsi="Times New Roman" w:cs="Times New Roman"/>
          <w:sz w:val="24"/>
          <w:szCs w:val="24"/>
        </w:rPr>
        <w:t>Adenoviruses</w:t>
      </w:r>
      <w:r w:rsidR="00C45952" w:rsidRPr="002B7B8A">
        <w:rPr>
          <w:rFonts w:ascii="Times New Roman" w:hAnsi="Times New Roman" w:cs="Times New Roman"/>
          <w:sz w:val="24"/>
          <w:szCs w:val="24"/>
        </w:rPr>
        <w:t xml:space="preserve"> are unusually resistant to chemical or physical agents and </w:t>
      </w:r>
      <w:r w:rsidRPr="002B7B8A">
        <w:rPr>
          <w:rFonts w:ascii="Times New Roman" w:hAnsi="Times New Roman" w:cs="Times New Roman"/>
          <w:sz w:val="24"/>
          <w:szCs w:val="24"/>
        </w:rPr>
        <w:t>in an adverse pH condition</w:t>
      </w:r>
      <w:r w:rsidR="00C45952" w:rsidRPr="002B7B8A">
        <w:rPr>
          <w:rFonts w:ascii="Times New Roman" w:hAnsi="Times New Roman" w:cs="Times New Roman"/>
          <w:sz w:val="24"/>
          <w:szCs w:val="24"/>
        </w:rPr>
        <w:t xml:space="preserve">, </w:t>
      </w:r>
      <w:r w:rsidRPr="002B7B8A">
        <w:rPr>
          <w:rFonts w:ascii="Times New Roman" w:hAnsi="Times New Roman" w:cs="Times New Roman"/>
          <w:sz w:val="24"/>
          <w:szCs w:val="24"/>
        </w:rPr>
        <w:t>which allow them</w:t>
      </w:r>
      <w:r w:rsidR="00C45952" w:rsidRPr="002B7B8A">
        <w:rPr>
          <w:rFonts w:ascii="Times New Roman" w:hAnsi="Times New Roman" w:cs="Times New Roman"/>
          <w:sz w:val="24"/>
          <w:szCs w:val="24"/>
        </w:rPr>
        <w:t xml:space="preserve"> for prolonged survival </w:t>
      </w:r>
      <w:r w:rsidRPr="002B7B8A">
        <w:rPr>
          <w:rFonts w:ascii="Times New Roman" w:hAnsi="Times New Roman" w:cs="Times New Roman"/>
          <w:i/>
          <w:sz w:val="24"/>
          <w:szCs w:val="24"/>
        </w:rPr>
        <w:t>in vitro.</w:t>
      </w:r>
      <w:r w:rsidR="002E57E8">
        <w:rPr>
          <w:rFonts w:ascii="Times New Roman" w:hAnsi="Times New Roman" w:cs="Times New Roman"/>
          <w:i/>
          <w:sz w:val="24"/>
          <w:szCs w:val="24"/>
        </w:rPr>
        <w:t xml:space="preserve"> </w:t>
      </w:r>
      <w:r w:rsidR="002119CB" w:rsidRPr="002B7B8A">
        <w:rPr>
          <w:rFonts w:ascii="Times New Roman" w:hAnsi="Times New Roman" w:cs="Times New Roman"/>
          <w:sz w:val="24"/>
          <w:szCs w:val="24"/>
        </w:rPr>
        <w:t xml:space="preserve">A study conducted by WHO on </w:t>
      </w:r>
      <w:r w:rsidR="00304EFA" w:rsidRPr="002B7B8A">
        <w:rPr>
          <w:rFonts w:ascii="Times New Roman" w:hAnsi="Times New Roman" w:cs="Times New Roman"/>
          <w:sz w:val="24"/>
          <w:szCs w:val="24"/>
        </w:rPr>
        <w:t>w</w:t>
      </w:r>
      <w:r w:rsidR="002119CB" w:rsidRPr="002B7B8A">
        <w:rPr>
          <w:rFonts w:ascii="Times New Roman" w:hAnsi="Times New Roman" w:cs="Times New Roman"/>
          <w:sz w:val="24"/>
          <w:szCs w:val="24"/>
        </w:rPr>
        <w:t xml:space="preserve">ater </w:t>
      </w:r>
      <w:r w:rsidR="00304EFA" w:rsidRPr="002B7B8A">
        <w:rPr>
          <w:rFonts w:ascii="Times New Roman" w:hAnsi="Times New Roman" w:cs="Times New Roman"/>
          <w:sz w:val="24"/>
          <w:szCs w:val="24"/>
        </w:rPr>
        <w:t>recreation and d</w:t>
      </w:r>
      <w:r w:rsidR="002119CB" w:rsidRPr="002B7B8A">
        <w:rPr>
          <w:rFonts w:ascii="Times New Roman" w:hAnsi="Times New Roman" w:cs="Times New Roman"/>
          <w:sz w:val="24"/>
          <w:szCs w:val="24"/>
        </w:rPr>
        <w:t xml:space="preserve">isease in the year </w:t>
      </w:r>
      <w:r w:rsidR="00304EFA" w:rsidRPr="002B7B8A">
        <w:rPr>
          <w:rFonts w:ascii="Times New Roman" w:hAnsi="Times New Roman" w:cs="Times New Roman"/>
          <w:sz w:val="24"/>
          <w:szCs w:val="24"/>
        </w:rPr>
        <w:t>2005</w:t>
      </w:r>
      <w:r w:rsidR="002E57E8">
        <w:rPr>
          <w:rFonts w:ascii="Times New Roman" w:hAnsi="Times New Roman" w:cs="Times New Roman"/>
          <w:sz w:val="24"/>
          <w:szCs w:val="24"/>
        </w:rPr>
        <w:t xml:space="preserve"> </w:t>
      </w:r>
      <w:r w:rsidR="002119CB" w:rsidRPr="002B7B8A">
        <w:rPr>
          <w:rFonts w:ascii="Times New Roman" w:hAnsi="Times New Roman" w:cs="Times New Roman"/>
          <w:sz w:val="24"/>
          <w:szCs w:val="24"/>
        </w:rPr>
        <w:t>showed that</w:t>
      </w:r>
      <w:r w:rsidR="00304EFA" w:rsidRPr="002B7B8A">
        <w:rPr>
          <w:rFonts w:ascii="Times New Roman" w:hAnsi="Times New Roman" w:cs="Times New Roman"/>
          <w:sz w:val="24"/>
          <w:szCs w:val="24"/>
        </w:rPr>
        <w:t xml:space="preserve"> the</w:t>
      </w:r>
      <w:r w:rsidR="002119CB" w:rsidRPr="002B7B8A">
        <w:rPr>
          <w:rFonts w:ascii="Times New Roman" w:hAnsi="Times New Roman" w:cs="Times New Roman"/>
          <w:sz w:val="24"/>
          <w:szCs w:val="24"/>
        </w:rPr>
        <w:t xml:space="preserve"> a</w:t>
      </w:r>
      <w:r w:rsidR="00C45952" w:rsidRPr="002B7B8A">
        <w:rPr>
          <w:rFonts w:ascii="Times New Roman" w:hAnsi="Times New Roman" w:cs="Times New Roman"/>
          <w:sz w:val="24"/>
          <w:szCs w:val="24"/>
        </w:rPr>
        <w:t xml:space="preserve">denovirus has been </w:t>
      </w:r>
      <w:r w:rsidR="002119CB" w:rsidRPr="002B7B8A">
        <w:rPr>
          <w:rFonts w:ascii="Times New Roman" w:hAnsi="Times New Roman" w:cs="Times New Roman"/>
          <w:sz w:val="24"/>
          <w:szCs w:val="24"/>
        </w:rPr>
        <w:t>highly</w:t>
      </w:r>
      <w:r w:rsidR="00C45952" w:rsidRPr="002B7B8A">
        <w:rPr>
          <w:rFonts w:ascii="Times New Roman" w:hAnsi="Times New Roman" w:cs="Times New Roman"/>
          <w:sz w:val="24"/>
          <w:szCs w:val="24"/>
        </w:rPr>
        <w:t xml:space="preserve"> resistant </w:t>
      </w:r>
      <w:r w:rsidR="002119CB" w:rsidRPr="002B7B8A">
        <w:rPr>
          <w:rFonts w:ascii="Times New Roman" w:hAnsi="Times New Roman" w:cs="Times New Roman"/>
          <w:sz w:val="24"/>
          <w:szCs w:val="24"/>
        </w:rPr>
        <w:t>against</w:t>
      </w:r>
      <w:r w:rsidR="00C45952" w:rsidRPr="002B7B8A">
        <w:rPr>
          <w:rFonts w:ascii="Times New Roman" w:hAnsi="Times New Roman" w:cs="Times New Roman"/>
          <w:sz w:val="24"/>
          <w:szCs w:val="24"/>
        </w:rPr>
        <w:t xml:space="preserve"> both tertiary treatment and UV radiation of urban wastewater</w:t>
      </w:r>
      <w:r w:rsidR="002E57E8">
        <w:rPr>
          <w:rFonts w:ascii="Times New Roman" w:hAnsi="Times New Roman" w:cs="Times New Roman"/>
          <w:sz w:val="24"/>
          <w:szCs w:val="24"/>
        </w:rPr>
        <w:t>.</w:t>
      </w:r>
      <w:r w:rsidR="003F2552" w:rsidRPr="002E57E8">
        <w:rPr>
          <w:rFonts w:ascii="Times New Roman" w:hAnsi="Times New Roman" w:cs="Times New Roman"/>
          <w:sz w:val="24"/>
          <w:szCs w:val="24"/>
          <w:vertAlign w:val="superscript"/>
        </w:rPr>
        <w:t>29</w:t>
      </w:r>
    </w:p>
    <w:p w:rsidR="008B2691" w:rsidRPr="002B7B8A" w:rsidRDefault="008B2691" w:rsidP="00C45952">
      <w:pPr>
        <w:autoSpaceDE w:val="0"/>
        <w:autoSpaceDN w:val="0"/>
        <w:adjustRightInd w:val="0"/>
        <w:spacing w:after="0" w:line="240" w:lineRule="auto"/>
        <w:jc w:val="both"/>
        <w:rPr>
          <w:rFonts w:ascii="Times New Roman" w:hAnsi="Times New Roman" w:cs="Times New Roman"/>
          <w:sz w:val="24"/>
          <w:szCs w:val="24"/>
        </w:rPr>
      </w:pPr>
    </w:p>
    <w:p w:rsidR="004C56EB" w:rsidRPr="000B4909" w:rsidRDefault="00CC5B04" w:rsidP="000B4909">
      <w:pPr>
        <w:autoSpaceDE w:val="0"/>
        <w:autoSpaceDN w:val="0"/>
        <w:adjustRightInd w:val="0"/>
        <w:spacing w:after="0" w:line="240" w:lineRule="auto"/>
        <w:jc w:val="both"/>
        <w:rPr>
          <w:rFonts w:ascii="Times New Roman" w:hAnsi="Times New Roman" w:cs="Times New Roman"/>
          <w:sz w:val="24"/>
          <w:lang w:bidi="en-US"/>
        </w:rPr>
      </w:pPr>
      <w:r w:rsidRPr="002B7B8A">
        <w:rPr>
          <w:rFonts w:ascii="Times New Roman" w:hAnsi="Times New Roman" w:cs="Times New Roman"/>
          <w:sz w:val="24"/>
          <w:szCs w:val="24"/>
        </w:rPr>
        <w:t>Many of the adenovirus serotypes can multiply in the</w:t>
      </w:r>
      <w:r w:rsidR="00531F9D" w:rsidRPr="002B7B8A">
        <w:rPr>
          <w:rFonts w:ascii="Times New Roman" w:hAnsi="Times New Roman" w:cs="Times New Roman"/>
          <w:sz w:val="24"/>
          <w:szCs w:val="24"/>
        </w:rPr>
        <w:t xml:space="preserve"> mucosal lining of </w:t>
      </w:r>
      <w:r w:rsidRPr="002B7B8A">
        <w:rPr>
          <w:rFonts w:ascii="Times New Roman" w:hAnsi="Times New Roman" w:cs="Times New Roman"/>
          <w:sz w:val="24"/>
          <w:szCs w:val="24"/>
        </w:rPr>
        <w:t>small intestine, but only types 40 and 41 have been strongly associated with gastroenteritis</w:t>
      </w:r>
      <w:r w:rsidR="00FF2AC4" w:rsidRPr="002B7B8A">
        <w:rPr>
          <w:rFonts w:ascii="Times New Roman" w:hAnsi="Times New Roman" w:cs="Times New Roman"/>
          <w:sz w:val="24"/>
          <w:szCs w:val="24"/>
        </w:rPr>
        <w:t>,</w:t>
      </w:r>
      <w:r w:rsidR="00FE468C" w:rsidRPr="002B7B8A">
        <w:rPr>
          <w:rFonts w:ascii="Times New Roman" w:hAnsi="Times New Roman" w:cs="Times New Roman"/>
          <w:sz w:val="24"/>
          <w:szCs w:val="24"/>
        </w:rPr>
        <w:t xml:space="preserve"> </w:t>
      </w:r>
      <w:r w:rsidR="00FE468C" w:rsidRPr="0006665A">
        <w:rPr>
          <w:rFonts w:ascii="Times New Roman" w:hAnsi="Times New Roman" w:cs="Times New Roman"/>
          <w:sz w:val="24"/>
          <w:szCs w:val="24"/>
        </w:rPr>
        <w:t xml:space="preserve">leads to atrophy of the villi and compensatory hyperplasia in the crypts </w:t>
      </w:r>
      <w:r w:rsidR="0006665A" w:rsidRPr="0006665A">
        <w:rPr>
          <w:rFonts w:ascii="Times New Roman" w:hAnsi="Times New Roman" w:cs="Times New Roman"/>
          <w:sz w:val="24"/>
          <w:szCs w:val="24"/>
        </w:rPr>
        <w:t>resulting in fluid loss and mal absorption</w:t>
      </w:r>
      <w:r w:rsidR="00FE468C" w:rsidRPr="0006665A">
        <w:rPr>
          <w:rFonts w:ascii="Times New Roman" w:hAnsi="Times New Roman" w:cs="Times New Roman"/>
          <w:sz w:val="24"/>
          <w:szCs w:val="24"/>
        </w:rPr>
        <w:t>.</w:t>
      </w:r>
      <w:r w:rsidR="00143C35" w:rsidRPr="0006665A">
        <w:rPr>
          <w:rFonts w:ascii="Times New Roman" w:hAnsi="Times New Roman" w:cs="Times New Roman"/>
          <w:sz w:val="24"/>
          <w:szCs w:val="24"/>
        </w:rPr>
        <w:t xml:space="preserve"> The incubation </w:t>
      </w:r>
      <w:r w:rsidR="0006665A" w:rsidRPr="0006665A">
        <w:rPr>
          <w:rFonts w:ascii="Times New Roman" w:hAnsi="Times New Roman" w:cs="Times New Roman"/>
          <w:sz w:val="24"/>
          <w:szCs w:val="24"/>
        </w:rPr>
        <w:t>time</w:t>
      </w:r>
      <w:r w:rsidR="00143C35" w:rsidRPr="0006665A">
        <w:rPr>
          <w:rFonts w:ascii="Times New Roman" w:hAnsi="Times New Roman" w:cs="Times New Roman"/>
          <w:sz w:val="24"/>
          <w:szCs w:val="24"/>
        </w:rPr>
        <w:t xml:space="preserve"> is </w:t>
      </w:r>
      <w:r w:rsidR="0006665A" w:rsidRPr="0006665A">
        <w:rPr>
          <w:rFonts w:ascii="Times New Roman" w:hAnsi="Times New Roman" w:cs="Times New Roman"/>
          <w:sz w:val="24"/>
          <w:szCs w:val="24"/>
        </w:rPr>
        <w:t>usually</w:t>
      </w:r>
      <w:r w:rsidR="00143C35" w:rsidRPr="0006665A">
        <w:rPr>
          <w:rFonts w:ascii="Times New Roman" w:hAnsi="Times New Roman" w:cs="Times New Roman"/>
          <w:sz w:val="24"/>
          <w:szCs w:val="24"/>
        </w:rPr>
        <w:t xml:space="preserve"> a</w:t>
      </w:r>
      <w:r w:rsidR="0006665A" w:rsidRPr="0006665A">
        <w:rPr>
          <w:rFonts w:ascii="Times New Roman" w:hAnsi="Times New Roman" w:cs="Times New Roman"/>
          <w:sz w:val="24"/>
          <w:szCs w:val="24"/>
        </w:rPr>
        <w:t xml:space="preserve"> </w:t>
      </w:r>
      <w:r w:rsidR="00143C35" w:rsidRPr="0006665A">
        <w:rPr>
          <w:rFonts w:ascii="Times New Roman" w:hAnsi="Times New Roman" w:cs="Times New Roman"/>
          <w:sz w:val="24"/>
          <w:szCs w:val="24"/>
        </w:rPr>
        <w:t>few days</w:t>
      </w:r>
      <w:r w:rsidR="0006665A">
        <w:rPr>
          <w:rFonts w:ascii="Times New Roman" w:hAnsi="Times New Roman" w:cs="Times New Roman"/>
          <w:sz w:val="24"/>
          <w:szCs w:val="24"/>
        </w:rPr>
        <w:t>,</w:t>
      </w:r>
      <w:r w:rsidR="00143C35" w:rsidRPr="0006665A">
        <w:rPr>
          <w:rFonts w:ascii="Times New Roman" w:hAnsi="Times New Roman" w:cs="Times New Roman"/>
          <w:sz w:val="24"/>
          <w:szCs w:val="24"/>
        </w:rPr>
        <w:t xml:space="preserve"> but </w:t>
      </w:r>
      <w:r w:rsidR="0006665A" w:rsidRPr="0006665A">
        <w:rPr>
          <w:rFonts w:ascii="Times New Roman" w:hAnsi="Times New Roman" w:cs="Times New Roman"/>
          <w:sz w:val="24"/>
          <w:szCs w:val="24"/>
        </w:rPr>
        <w:t>it might be longer in some circumstances</w:t>
      </w:r>
      <w:r w:rsidR="002E57E8" w:rsidRPr="0006665A">
        <w:rPr>
          <w:rFonts w:ascii="Times New Roman" w:hAnsi="Times New Roman" w:cs="Times New Roman"/>
          <w:sz w:val="24"/>
          <w:szCs w:val="24"/>
        </w:rPr>
        <w:t>.</w:t>
      </w:r>
      <w:r w:rsidR="00085D29" w:rsidRPr="0006665A">
        <w:rPr>
          <w:rFonts w:ascii="Times New Roman" w:hAnsi="Times New Roman" w:cs="Times New Roman"/>
          <w:sz w:val="24"/>
          <w:szCs w:val="24"/>
          <w:vertAlign w:val="superscript"/>
        </w:rPr>
        <w:t>18</w:t>
      </w:r>
      <w:r w:rsidR="000B4909" w:rsidRPr="0006665A">
        <w:rPr>
          <w:rFonts w:ascii="Times New Roman" w:hAnsi="Times New Roman" w:cs="Times New Roman"/>
          <w:sz w:val="24"/>
          <w:szCs w:val="24"/>
        </w:rPr>
        <w:t xml:space="preserve"> </w:t>
      </w:r>
      <w:proofErr w:type="gramStart"/>
      <w:r w:rsidR="0006665A" w:rsidRPr="0006665A">
        <w:rPr>
          <w:rFonts w:ascii="Times New Roman" w:hAnsi="Times New Roman" w:cs="Times New Roman"/>
          <w:sz w:val="24"/>
        </w:rPr>
        <w:t>In</w:t>
      </w:r>
      <w:proofErr w:type="gramEnd"/>
      <w:r w:rsidR="0006665A" w:rsidRPr="0006665A">
        <w:rPr>
          <w:rFonts w:ascii="Times New Roman" w:hAnsi="Times New Roman" w:cs="Times New Roman"/>
          <w:sz w:val="24"/>
        </w:rPr>
        <w:t xml:space="preserve"> most cases, specific antibodies a</w:t>
      </w:r>
      <w:r w:rsidR="0006665A">
        <w:rPr>
          <w:rFonts w:ascii="Times New Roman" w:hAnsi="Times New Roman" w:cs="Times New Roman"/>
          <w:sz w:val="24"/>
        </w:rPr>
        <w:t>rise after adenovirus infection</w:t>
      </w:r>
      <w:r w:rsidR="004C56EB" w:rsidRPr="0006665A">
        <w:rPr>
          <w:rFonts w:ascii="Times New Roman" w:hAnsi="Times New Roman" w:cs="Times New Roman"/>
          <w:sz w:val="24"/>
        </w:rPr>
        <w:t>,</w:t>
      </w:r>
      <w:r w:rsidR="00926508" w:rsidRPr="0006665A">
        <w:rPr>
          <w:rFonts w:ascii="Times New Roman" w:hAnsi="Times New Roman" w:cs="Times New Roman"/>
          <w:sz w:val="24"/>
        </w:rPr>
        <w:t xml:space="preserve"> </w:t>
      </w:r>
      <w:r w:rsidR="004C56EB" w:rsidRPr="0006665A">
        <w:rPr>
          <w:rFonts w:ascii="Times New Roman" w:hAnsi="Times New Roman" w:cs="Times New Roman"/>
          <w:sz w:val="24"/>
        </w:rPr>
        <w:t>and</w:t>
      </w:r>
      <w:r w:rsidR="00926508" w:rsidRPr="0006665A">
        <w:rPr>
          <w:rFonts w:ascii="Times New Roman" w:hAnsi="Times New Roman" w:cs="Times New Roman"/>
          <w:sz w:val="24"/>
        </w:rPr>
        <w:t xml:space="preserve"> </w:t>
      </w:r>
      <w:r w:rsidR="004C56EB" w:rsidRPr="0006665A">
        <w:rPr>
          <w:rFonts w:ascii="Times New Roman" w:hAnsi="Times New Roman" w:cs="Times New Roman"/>
          <w:sz w:val="24"/>
        </w:rPr>
        <w:t>non-neutra</w:t>
      </w:r>
      <w:r w:rsidR="00CE09A6" w:rsidRPr="0006665A">
        <w:rPr>
          <w:rFonts w:ascii="Times New Roman" w:hAnsi="Times New Roman" w:cs="Times New Roman"/>
          <w:sz w:val="24"/>
        </w:rPr>
        <w:t>l</w:t>
      </w:r>
      <w:r w:rsidR="004C56EB" w:rsidRPr="0006665A">
        <w:rPr>
          <w:rFonts w:ascii="Times New Roman" w:hAnsi="Times New Roman" w:cs="Times New Roman"/>
          <w:sz w:val="24"/>
        </w:rPr>
        <w:t>izing</w:t>
      </w:r>
      <w:r w:rsidR="00926508" w:rsidRPr="0006665A">
        <w:rPr>
          <w:rFonts w:ascii="Times New Roman" w:hAnsi="Times New Roman" w:cs="Times New Roman"/>
          <w:sz w:val="24"/>
        </w:rPr>
        <w:t xml:space="preserve"> </w:t>
      </w:r>
      <w:r w:rsidR="004C56EB" w:rsidRPr="0006665A">
        <w:rPr>
          <w:rFonts w:ascii="Times New Roman" w:hAnsi="Times New Roman" w:cs="Times New Roman"/>
          <w:spacing w:val="-3"/>
          <w:sz w:val="24"/>
        </w:rPr>
        <w:t>anti</w:t>
      </w:r>
      <w:r w:rsidR="004C56EB" w:rsidRPr="0006665A">
        <w:rPr>
          <w:rFonts w:ascii="Times New Roman" w:hAnsi="Times New Roman" w:cs="Times New Roman"/>
          <w:sz w:val="24"/>
        </w:rPr>
        <w:t xml:space="preserve">bodies are </w:t>
      </w:r>
      <w:r w:rsidR="0006665A" w:rsidRPr="0006665A">
        <w:rPr>
          <w:rFonts w:ascii="Times New Roman" w:hAnsi="Times New Roman" w:cs="Times New Roman"/>
          <w:sz w:val="24"/>
        </w:rPr>
        <w:t>valuable for assessing the host's immune response</w:t>
      </w:r>
      <w:r w:rsidR="004C56EB" w:rsidRPr="0006665A">
        <w:rPr>
          <w:rFonts w:ascii="Times New Roman" w:hAnsi="Times New Roman" w:cs="Times New Roman"/>
          <w:sz w:val="24"/>
        </w:rPr>
        <w:t xml:space="preserve">. The specific </w:t>
      </w:r>
      <w:r w:rsidR="00CE09A6" w:rsidRPr="0006665A">
        <w:rPr>
          <w:rFonts w:ascii="Times New Roman" w:hAnsi="Times New Roman" w:cs="Times New Roman"/>
          <w:sz w:val="24"/>
        </w:rPr>
        <w:t>neutral</w:t>
      </w:r>
      <w:r w:rsidR="004C56EB" w:rsidRPr="0006665A">
        <w:rPr>
          <w:rFonts w:ascii="Times New Roman" w:hAnsi="Times New Roman" w:cs="Times New Roman"/>
          <w:sz w:val="24"/>
        </w:rPr>
        <w:t xml:space="preserve">izing antibodies can provide protection both in the </w:t>
      </w:r>
      <w:r w:rsidR="0006665A" w:rsidRPr="0006665A">
        <w:rPr>
          <w:rFonts w:ascii="Times New Roman" w:hAnsi="Times New Roman" w:cs="Times New Roman"/>
          <w:sz w:val="24"/>
        </w:rPr>
        <w:t>acute</w:t>
      </w:r>
      <w:r w:rsidR="004C56EB" w:rsidRPr="0006665A">
        <w:rPr>
          <w:rFonts w:ascii="Times New Roman" w:hAnsi="Times New Roman" w:cs="Times New Roman"/>
          <w:sz w:val="24"/>
        </w:rPr>
        <w:t xml:space="preserve"> i</w:t>
      </w:r>
      <w:r w:rsidR="002657AA" w:rsidRPr="0006665A">
        <w:rPr>
          <w:rFonts w:ascii="Times New Roman" w:hAnsi="Times New Roman" w:cs="Times New Roman"/>
          <w:sz w:val="24"/>
        </w:rPr>
        <w:t>ll</w:t>
      </w:r>
      <w:r w:rsidR="004C56EB" w:rsidRPr="0006665A">
        <w:rPr>
          <w:rFonts w:ascii="Times New Roman" w:hAnsi="Times New Roman" w:cs="Times New Roman"/>
          <w:sz w:val="24"/>
        </w:rPr>
        <w:t xml:space="preserve">ness and in </w:t>
      </w:r>
      <w:r w:rsidR="0006665A" w:rsidRPr="0006665A">
        <w:rPr>
          <w:rFonts w:ascii="Times New Roman" w:hAnsi="Times New Roman" w:cs="Times New Roman"/>
          <w:sz w:val="24"/>
        </w:rPr>
        <w:t xml:space="preserve">case of </w:t>
      </w:r>
      <w:r w:rsidR="004C56EB" w:rsidRPr="0006665A">
        <w:rPr>
          <w:rFonts w:ascii="Times New Roman" w:hAnsi="Times New Roman" w:cs="Times New Roman"/>
          <w:sz w:val="24"/>
        </w:rPr>
        <w:t xml:space="preserve">reinfections </w:t>
      </w:r>
      <w:r w:rsidR="00CE09A6" w:rsidRPr="0006665A">
        <w:rPr>
          <w:rFonts w:ascii="Times New Roman" w:hAnsi="Times New Roman" w:cs="Times New Roman"/>
          <w:sz w:val="24"/>
        </w:rPr>
        <w:t xml:space="preserve">caused </w:t>
      </w:r>
      <w:r w:rsidR="0006665A" w:rsidRPr="0006665A">
        <w:rPr>
          <w:rFonts w:ascii="Times New Roman" w:hAnsi="Times New Roman" w:cs="Times New Roman"/>
          <w:sz w:val="24"/>
        </w:rPr>
        <w:t>due to</w:t>
      </w:r>
      <w:r w:rsidR="004C56EB" w:rsidRPr="0006665A">
        <w:rPr>
          <w:rFonts w:ascii="Times New Roman" w:hAnsi="Times New Roman" w:cs="Times New Roman"/>
          <w:sz w:val="24"/>
        </w:rPr>
        <w:t xml:space="preserve"> the same</w:t>
      </w:r>
      <w:r w:rsidR="002E57E8" w:rsidRPr="0006665A">
        <w:rPr>
          <w:rFonts w:ascii="Times New Roman" w:hAnsi="Times New Roman" w:cs="Times New Roman"/>
          <w:sz w:val="24"/>
        </w:rPr>
        <w:t xml:space="preserve"> </w:t>
      </w:r>
      <w:r w:rsidR="004C56EB" w:rsidRPr="0006665A">
        <w:rPr>
          <w:rFonts w:ascii="Times New Roman" w:hAnsi="Times New Roman" w:cs="Times New Roman"/>
          <w:sz w:val="24"/>
        </w:rPr>
        <w:t>s</w:t>
      </w:r>
      <w:r w:rsidR="00CE09A6" w:rsidRPr="0006665A">
        <w:rPr>
          <w:rFonts w:ascii="Times New Roman" w:hAnsi="Times New Roman" w:cs="Times New Roman"/>
          <w:sz w:val="24"/>
        </w:rPr>
        <w:t xml:space="preserve">erotype. </w:t>
      </w:r>
      <w:r w:rsidR="0006665A" w:rsidRPr="0006665A">
        <w:rPr>
          <w:rFonts w:ascii="Times New Roman" w:hAnsi="Times New Roman" w:cs="Times New Roman"/>
          <w:sz w:val="24"/>
        </w:rPr>
        <w:t>Despite the fact</w:t>
      </w:r>
      <w:r w:rsidR="00304EFA" w:rsidRPr="0006665A">
        <w:rPr>
          <w:rFonts w:ascii="Times New Roman" w:hAnsi="Times New Roman" w:cs="Times New Roman"/>
          <w:sz w:val="24"/>
        </w:rPr>
        <w:t xml:space="preserve"> patients may continue to el</w:t>
      </w:r>
      <w:r w:rsidR="004C56EB" w:rsidRPr="0006665A">
        <w:rPr>
          <w:rFonts w:ascii="Times New Roman" w:hAnsi="Times New Roman" w:cs="Times New Roman"/>
          <w:sz w:val="24"/>
        </w:rPr>
        <w:t xml:space="preserve">iminate </w:t>
      </w:r>
      <w:r w:rsidR="004C56EB" w:rsidRPr="0006665A">
        <w:rPr>
          <w:rFonts w:ascii="Times New Roman" w:hAnsi="Times New Roman" w:cs="Times New Roman"/>
          <w:spacing w:val="-5"/>
          <w:sz w:val="24"/>
        </w:rPr>
        <w:t xml:space="preserve">the </w:t>
      </w:r>
      <w:r w:rsidR="004C56EB" w:rsidRPr="0006665A">
        <w:rPr>
          <w:rFonts w:ascii="Times New Roman" w:hAnsi="Times New Roman" w:cs="Times New Roman"/>
          <w:sz w:val="24"/>
        </w:rPr>
        <w:t xml:space="preserve">virus </w:t>
      </w:r>
      <w:r w:rsidR="0006665A" w:rsidRPr="0006665A">
        <w:rPr>
          <w:rFonts w:ascii="Times New Roman" w:hAnsi="Times New Roman" w:cs="Times New Roman"/>
          <w:sz w:val="24"/>
        </w:rPr>
        <w:t xml:space="preserve">after an effective </w:t>
      </w:r>
      <w:proofErr w:type="spellStart"/>
      <w:r w:rsidR="0006665A" w:rsidRPr="0006665A">
        <w:rPr>
          <w:rFonts w:ascii="Times New Roman" w:hAnsi="Times New Roman" w:cs="Times New Roman"/>
          <w:sz w:val="24"/>
        </w:rPr>
        <w:t>humoral</w:t>
      </w:r>
      <w:proofErr w:type="spellEnd"/>
      <w:r w:rsidR="0006665A" w:rsidRPr="0006665A">
        <w:rPr>
          <w:rFonts w:ascii="Times New Roman" w:hAnsi="Times New Roman" w:cs="Times New Roman"/>
          <w:sz w:val="24"/>
        </w:rPr>
        <w:t xml:space="preserve"> response </w:t>
      </w:r>
      <w:r w:rsidR="004C56EB" w:rsidRPr="0006665A">
        <w:rPr>
          <w:rFonts w:ascii="Times New Roman" w:hAnsi="Times New Roman" w:cs="Times New Roman"/>
          <w:sz w:val="24"/>
        </w:rPr>
        <w:t xml:space="preserve">in their feces for </w:t>
      </w:r>
      <w:r w:rsidR="0006665A" w:rsidRPr="0006665A">
        <w:rPr>
          <w:rFonts w:ascii="Times New Roman" w:hAnsi="Times New Roman" w:cs="Times New Roman"/>
          <w:sz w:val="24"/>
        </w:rPr>
        <w:t>a month</w:t>
      </w:r>
      <w:r w:rsidR="002E57E8" w:rsidRPr="0006665A">
        <w:rPr>
          <w:rFonts w:ascii="Times New Roman" w:hAnsi="Times New Roman" w:cs="Times New Roman"/>
          <w:sz w:val="24"/>
        </w:rPr>
        <w:t>.</w:t>
      </w:r>
      <w:r w:rsidR="00426B25" w:rsidRPr="0006665A">
        <w:rPr>
          <w:rFonts w:ascii="Times New Roman" w:hAnsi="Times New Roman" w:cs="Times New Roman"/>
          <w:sz w:val="24"/>
          <w:vertAlign w:val="superscript"/>
          <w:lang w:bidi="en-US"/>
        </w:rPr>
        <w:t>30</w:t>
      </w:r>
    </w:p>
    <w:p w:rsidR="00A063E2" w:rsidRPr="002B7B8A" w:rsidRDefault="00A063E2" w:rsidP="00CC5B04">
      <w:pPr>
        <w:autoSpaceDE w:val="0"/>
        <w:autoSpaceDN w:val="0"/>
        <w:adjustRightInd w:val="0"/>
        <w:spacing w:after="0" w:line="240" w:lineRule="auto"/>
        <w:jc w:val="both"/>
        <w:rPr>
          <w:rFonts w:ascii="Times New Roman" w:hAnsi="Times New Roman" w:cs="Times New Roman"/>
          <w:sz w:val="16"/>
          <w:szCs w:val="24"/>
        </w:rPr>
      </w:pPr>
    </w:p>
    <w:p w:rsidR="00A063E2" w:rsidRDefault="00370827" w:rsidP="00A063E2">
      <w:pPr>
        <w:autoSpaceDE w:val="0"/>
        <w:autoSpaceDN w:val="0"/>
        <w:adjustRightInd w:val="0"/>
        <w:spacing w:after="0" w:line="240" w:lineRule="auto"/>
        <w:jc w:val="both"/>
        <w:rPr>
          <w:rFonts w:ascii="Times New Roman" w:hAnsi="Times New Roman" w:cs="Times New Roman"/>
          <w:sz w:val="24"/>
          <w:szCs w:val="24"/>
        </w:rPr>
      </w:pPr>
      <w:r w:rsidRPr="00370827">
        <w:rPr>
          <w:rFonts w:ascii="Times New Roman" w:eastAsia="Times New Roman" w:hAnsi="Times New Roman" w:cs="Times New Roman"/>
          <w:sz w:val="24"/>
          <w:szCs w:val="24"/>
        </w:rPr>
        <w:t>Adenovirus infection begins similarly to rotavirus infection</w:t>
      </w:r>
      <w:r w:rsidR="00B35E6F" w:rsidRPr="002B7B8A">
        <w:rPr>
          <w:rFonts w:ascii="Times New Roman" w:eastAsia="Times New Roman" w:hAnsi="Times New Roman" w:cs="Times New Roman"/>
          <w:sz w:val="24"/>
          <w:szCs w:val="24"/>
        </w:rPr>
        <w:t xml:space="preserve"> and </w:t>
      </w:r>
      <w:r w:rsidR="00A063E2" w:rsidRPr="002B7B8A">
        <w:rPr>
          <w:rFonts w:ascii="Times New Roman" w:eastAsia="Times New Roman" w:hAnsi="Times New Roman" w:cs="Times New Roman"/>
          <w:sz w:val="24"/>
          <w:szCs w:val="24"/>
        </w:rPr>
        <w:t xml:space="preserve">DNA replication is </w:t>
      </w:r>
      <w:r w:rsidR="00304EFA" w:rsidRPr="002B7B8A">
        <w:rPr>
          <w:rFonts w:ascii="Times New Roman" w:eastAsia="Times New Roman" w:hAnsi="Times New Roman" w:cs="Times New Roman"/>
          <w:sz w:val="24"/>
          <w:szCs w:val="24"/>
        </w:rPr>
        <w:t xml:space="preserve">bi-directional and </w:t>
      </w:r>
      <w:r w:rsidR="00A063E2" w:rsidRPr="002B7B8A">
        <w:rPr>
          <w:rFonts w:ascii="Times New Roman" w:eastAsia="Times New Roman" w:hAnsi="Times New Roman" w:cs="Times New Roman"/>
          <w:sz w:val="24"/>
          <w:szCs w:val="24"/>
        </w:rPr>
        <w:t xml:space="preserve">atypical </w:t>
      </w:r>
      <w:r w:rsidR="008B0630" w:rsidRPr="008B0630">
        <w:rPr>
          <w:rFonts w:ascii="Times New Roman" w:eastAsia="Times New Roman" w:hAnsi="Times New Roman" w:cs="Times New Roman"/>
          <w:sz w:val="24"/>
          <w:szCs w:val="24"/>
        </w:rPr>
        <w:t xml:space="preserve">with </w:t>
      </w:r>
      <w:r w:rsidR="00A063E2" w:rsidRPr="008B0630">
        <w:rPr>
          <w:rFonts w:ascii="Times New Roman" w:eastAsia="Times New Roman" w:hAnsi="Times New Roman" w:cs="Times New Roman"/>
          <w:sz w:val="24"/>
          <w:szCs w:val="24"/>
        </w:rPr>
        <w:t xml:space="preserve">80- to 87-kDa </w:t>
      </w:r>
      <w:r w:rsidR="004B0393" w:rsidRPr="008B0630">
        <w:rPr>
          <w:rFonts w:ascii="Times New Roman" w:eastAsia="Times New Roman" w:hAnsi="Times New Roman" w:cs="Times New Roman"/>
          <w:sz w:val="24"/>
          <w:szCs w:val="24"/>
        </w:rPr>
        <w:t>p</w:t>
      </w:r>
      <w:r w:rsidR="008B0630" w:rsidRPr="008B0630">
        <w:rPr>
          <w:rFonts w:ascii="Times New Roman" w:eastAsia="Times New Roman" w:hAnsi="Times New Roman" w:cs="Times New Roman"/>
          <w:sz w:val="24"/>
          <w:szCs w:val="24"/>
        </w:rPr>
        <w:t xml:space="preserve">olypeptide </w:t>
      </w:r>
      <w:r w:rsidR="0027790D" w:rsidRPr="008B0630">
        <w:rPr>
          <w:rFonts w:ascii="Times New Roman" w:eastAsia="Times New Roman" w:hAnsi="Times New Roman" w:cs="Times New Roman"/>
          <w:sz w:val="24"/>
          <w:szCs w:val="24"/>
        </w:rPr>
        <w:t>primer</w:t>
      </w:r>
      <w:r w:rsidR="008B0630" w:rsidRPr="008B0630">
        <w:rPr>
          <w:rFonts w:ascii="Times New Roman" w:eastAsia="Times New Roman" w:hAnsi="Times New Roman" w:cs="Times New Roman"/>
          <w:sz w:val="24"/>
          <w:szCs w:val="24"/>
        </w:rPr>
        <w:t>.</w:t>
      </w:r>
      <w:r w:rsidR="00A063E2" w:rsidRPr="008B0630">
        <w:rPr>
          <w:rFonts w:ascii="Times New Roman" w:eastAsia="Times New Roman" w:hAnsi="Times New Roman" w:cs="Times New Roman"/>
          <w:sz w:val="24"/>
          <w:szCs w:val="24"/>
        </w:rPr>
        <w:t xml:space="preserve"> </w:t>
      </w:r>
      <w:r w:rsidR="008B0630" w:rsidRPr="008B0630">
        <w:rPr>
          <w:rFonts w:ascii="Times New Roman" w:eastAsia="Times New Roman" w:hAnsi="Times New Roman" w:cs="Times New Roman"/>
          <w:sz w:val="24"/>
          <w:szCs w:val="24"/>
        </w:rPr>
        <w:t xml:space="preserve">Several host proteins, as well as encoded DNA polymerase, </w:t>
      </w:r>
      <w:proofErr w:type="spellStart"/>
      <w:r w:rsidR="008B0630" w:rsidRPr="008B0630">
        <w:rPr>
          <w:rFonts w:ascii="Times New Roman" w:eastAsia="Times New Roman" w:hAnsi="Times New Roman" w:cs="Times New Roman"/>
          <w:sz w:val="24"/>
          <w:szCs w:val="24"/>
        </w:rPr>
        <w:t>pTP</w:t>
      </w:r>
      <w:proofErr w:type="spellEnd"/>
      <w:r w:rsidR="008B0630" w:rsidRPr="008B0630">
        <w:rPr>
          <w:rFonts w:ascii="Times New Roman" w:eastAsia="Times New Roman" w:hAnsi="Times New Roman" w:cs="Times New Roman"/>
          <w:sz w:val="24"/>
          <w:szCs w:val="24"/>
        </w:rPr>
        <w:t>, and the viral E2A protein, cata</w:t>
      </w:r>
      <w:r w:rsidR="008B0630">
        <w:rPr>
          <w:rFonts w:ascii="Times New Roman" w:eastAsia="Times New Roman" w:hAnsi="Times New Roman" w:cs="Times New Roman"/>
          <w:sz w:val="24"/>
          <w:szCs w:val="24"/>
        </w:rPr>
        <w:t xml:space="preserve">lyze adenovirus DNA </w:t>
      </w:r>
      <w:r w:rsidR="008B0630" w:rsidRPr="008B0630">
        <w:rPr>
          <w:rFonts w:ascii="Times New Roman" w:eastAsia="Times New Roman" w:hAnsi="Times New Roman" w:cs="Times New Roman"/>
          <w:sz w:val="24"/>
          <w:szCs w:val="24"/>
        </w:rPr>
        <w:t>replication</w:t>
      </w:r>
      <w:r w:rsidR="002E57E8" w:rsidRPr="008B0630">
        <w:rPr>
          <w:rFonts w:ascii="Times New Roman" w:eastAsia="Times New Roman" w:hAnsi="Times New Roman" w:cs="Times New Roman"/>
          <w:sz w:val="24"/>
          <w:szCs w:val="24"/>
        </w:rPr>
        <w:t>.</w:t>
      </w:r>
      <w:r w:rsidR="004A1702" w:rsidRPr="008B0630">
        <w:rPr>
          <w:rFonts w:ascii="Times New Roman" w:hAnsi="Times New Roman" w:cs="Times New Roman"/>
          <w:sz w:val="24"/>
          <w:szCs w:val="24"/>
          <w:vertAlign w:val="superscript"/>
        </w:rPr>
        <w:t>27</w:t>
      </w:r>
      <w:r w:rsidR="002E57E8" w:rsidRPr="008B0630">
        <w:rPr>
          <w:rFonts w:ascii="Times New Roman" w:hAnsi="Times New Roman" w:cs="Times New Roman"/>
          <w:sz w:val="24"/>
          <w:szCs w:val="24"/>
          <w:vertAlign w:val="superscript"/>
        </w:rPr>
        <w:t xml:space="preserve"> </w:t>
      </w:r>
      <w:r w:rsidR="008B0630" w:rsidRPr="008B0630">
        <w:rPr>
          <w:rFonts w:ascii="Times New Roman" w:eastAsia="Times New Roman" w:hAnsi="Times New Roman" w:cs="Times New Roman"/>
          <w:sz w:val="24"/>
          <w:szCs w:val="24"/>
        </w:rPr>
        <w:t>Adenovirus genes are transcribed by the host DNA-dependent RNA polymerase II in a compl</w:t>
      </w:r>
      <w:r w:rsidR="008B0630">
        <w:rPr>
          <w:rFonts w:ascii="Times New Roman" w:eastAsia="Times New Roman" w:hAnsi="Times New Roman" w:cs="Times New Roman"/>
          <w:sz w:val="24"/>
          <w:szCs w:val="24"/>
        </w:rPr>
        <w:t xml:space="preserve">ex transcriptional </w:t>
      </w:r>
      <w:r w:rsidR="008B0630" w:rsidRPr="008B0630">
        <w:rPr>
          <w:rFonts w:ascii="Times New Roman" w:eastAsia="Times New Roman" w:hAnsi="Times New Roman" w:cs="Times New Roman"/>
          <w:sz w:val="24"/>
          <w:szCs w:val="24"/>
        </w:rPr>
        <w:t>pathway</w:t>
      </w:r>
      <w:r w:rsidR="00A063E2" w:rsidRPr="008B0630">
        <w:rPr>
          <w:rFonts w:ascii="Times New Roman" w:eastAsia="Times New Roman" w:hAnsi="Times New Roman" w:cs="Times New Roman"/>
          <w:sz w:val="24"/>
          <w:szCs w:val="24"/>
        </w:rPr>
        <w:t xml:space="preserve">. This </w:t>
      </w:r>
      <w:r w:rsidR="008B0630" w:rsidRPr="008B0630">
        <w:rPr>
          <w:rFonts w:ascii="Times New Roman" w:eastAsia="Times New Roman" w:hAnsi="Times New Roman" w:cs="Times New Roman"/>
          <w:sz w:val="24"/>
          <w:szCs w:val="24"/>
        </w:rPr>
        <w:t>mechanism</w:t>
      </w:r>
      <w:r w:rsidR="00A063E2" w:rsidRPr="008B0630">
        <w:rPr>
          <w:rFonts w:ascii="Times New Roman" w:eastAsia="Times New Roman" w:hAnsi="Times New Roman" w:cs="Times New Roman"/>
          <w:sz w:val="24"/>
          <w:szCs w:val="24"/>
        </w:rPr>
        <w:t xml:space="preserve"> is regulated by the nucleotide sequences and the structure</w:t>
      </w:r>
      <w:r w:rsidR="008B0630" w:rsidRPr="008B0630">
        <w:rPr>
          <w:rFonts w:ascii="Times New Roman" w:eastAsia="Times New Roman" w:hAnsi="Times New Roman" w:cs="Times New Roman"/>
          <w:sz w:val="24"/>
          <w:szCs w:val="24"/>
        </w:rPr>
        <w:t xml:space="preserve">d </w:t>
      </w:r>
      <w:r w:rsidR="00A063E2" w:rsidRPr="008B0630">
        <w:rPr>
          <w:rFonts w:ascii="Times New Roman" w:eastAsia="Times New Roman" w:hAnsi="Times New Roman" w:cs="Times New Roman"/>
          <w:sz w:val="24"/>
          <w:szCs w:val="24"/>
        </w:rPr>
        <w:t>viral promoters</w:t>
      </w:r>
      <w:r w:rsidR="00E661E2">
        <w:rPr>
          <w:rFonts w:ascii="Times New Roman" w:eastAsia="Times New Roman" w:hAnsi="Times New Roman" w:cs="Times New Roman"/>
          <w:sz w:val="24"/>
          <w:szCs w:val="24"/>
        </w:rPr>
        <w:t>. In adenovirus, t</w:t>
      </w:r>
      <w:r w:rsidR="001512A6" w:rsidRPr="002B7B8A">
        <w:rPr>
          <w:rFonts w:ascii="Times New Roman" w:eastAsia="Times New Roman" w:hAnsi="Times New Roman" w:cs="Times New Roman"/>
          <w:sz w:val="24"/>
          <w:szCs w:val="24"/>
        </w:rPr>
        <w:t xml:space="preserve">he regulatory </w:t>
      </w:r>
      <w:r w:rsidR="001512A6" w:rsidRPr="00E661E2">
        <w:rPr>
          <w:rFonts w:ascii="Times New Roman" w:eastAsia="Times New Roman" w:hAnsi="Times New Roman" w:cs="Times New Roman"/>
          <w:sz w:val="24"/>
          <w:szCs w:val="24"/>
        </w:rPr>
        <w:t>g</w:t>
      </w:r>
      <w:r w:rsidR="00A063E2" w:rsidRPr="00E661E2">
        <w:rPr>
          <w:rFonts w:ascii="Times New Roman" w:eastAsia="Times New Roman" w:hAnsi="Times New Roman" w:cs="Times New Roman"/>
          <w:sz w:val="24"/>
          <w:szCs w:val="24"/>
        </w:rPr>
        <w:t xml:space="preserve">enes in the E1A region of genome are the first to be transcribed. </w:t>
      </w:r>
      <w:r w:rsidR="008D18AA" w:rsidRPr="00E661E2">
        <w:rPr>
          <w:rFonts w:ascii="Times New Roman" w:eastAsia="Times New Roman" w:hAnsi="Times New Roman" w:cs="Times New Roman"/>
          <w:sz w:val="24"/>
          <w:szCs w:val="24"/>
        </w:rPr>
        <w:t xml:space="preserve">This </w:t>
      </w:r>
      <w:r w:rsidR="00E661E2" w:rsidRPr="00E661E2">
        <w:rPr>
          <w:rFonts w:ascii="Times New Roman" w:eastAsia="Times New Roman" w:hAnsi="Times New Roman" w:cs="Times New Roman"/>
          <w:sz w:val="24"/>
          <w:szCs w:val="24"/>
        </w:rPr>
        <w:t>quick</w:t>
      </w:r>
      <w:r w:rsidR="008D18AA" w:rsidRPr="00E661E2">
        <w:rPr>
          <w:rFonts w:ascii="Times New Roman" w:eastAsia="Times New Roman" w:hAnsi="Times New Roman" w:cs="Times New Roman"/>
          <w:sz w:val="24"/>
          <w:szCs w:val="24"/>
        </w:rPr>
        <w:t xml:space="preserve"> </w:t>
      </w:r>
      <w:r w:rsidR="00A063E2" w:rsidRPr="00E661E2">
        <w:rPr>
          <w:rFonts w:ascii="Times New Roman" w:eastAsia="Times New Roman" w:hAnsi="Times New Roman" w:cs="Times New Roman"/>
          <w:sz w:val="24"/>
          <w:szCs w:val="24"/>
        </w:rPr>
        <w:t xml:space="preserve">viral </w:t>
      </w:r>
      <w:r w:rsidR="008D18AA" w:rsidRPr="00E661E2">
        <w:rPr>
          <w:rFonts w:ascii="Times New Roman" w:eastAsia="Times New Roman" w:hAnsi="Times New Roman" w:cs="Times New Roman"/>
          <w:sz w:val="24"/>
          <w:szCs w:val="24"/>
        </w:rPr>
        <w:t>response</w:t>
      </w:r>
      <w:r w:rsidR="00E661E2" w:rsidRPr="00E661E2">
        <w:rPr>
          <w:rFonts w:ascii="Times New Roman" w:eastAsia="Times New Roman" w:hAnsi="Times New Roman" w:cs="Times New Roman"/>
          <w:sz w:val="24"/>
          <w:szCs w:val="24"/>
        </w:rPr>
        <w:t xml:space="preserve"> can also activate or de</w:t>
      </w:r>
      <w:r w:rsidR="00A063E2" w:rsidRPr="00E661E2">
        <w:rPr>
          <w:rFonts w:ascii="Times New Roman" w:eastAsia="Times New Roman" w:hAnsi="Times New Roman" w:cs="Times New Roman"/>
          <w:sz w:val="24"/>
          <w:szCs w:val="24"/>
        </w:rPr>
        <w:t xml:space="preserve">activate certain </w:t>
      </w:r>
      <w:r w:rsidR="008D18AA" w:rsidRPr="00E661E2">
        <w:rPr>
          <w:rFonts w:ascii="Times New Roman" w:eastAsia="Times New Roman" w:hAnsi="Times New Roman" w:cs="Times New Roman"/>
          <w:sz w:val="24"/>
          <w:szCs w:val="24"/>
        </w:rPr>
        <w:t xml:space="preserve">other </w:t>
      </w:r>
      <w:r w:rsidR="00A063E2" w:rsidRPr="00E661E2">
        <w:rPr>
          <w:rFonts w:ascii="Times New Roman" w:eastAsia="Times New Roman" w:hAnsi="Times New Roman" w:cs="Times New Roman"/>
          <w:sz w:val="24"/>
          <w:szCs w:val="24"/>
        </w:rPr>
        <w:t>cellular genes</w:t>
      </w:r>
      <w:r w:rsidR="00E661E2" w:rsidRPr="00E661E2">
        <w:rPr>
          <w:rFonts w:ascii="Times New Roman" w:eastAsia="Times New Roman" w:hAnsi="Times New Roman" w:cs="Times New Roman"/>
          <w:sz w:val="24"/>
          <w:szCs w:val="24"/>
        </w:rPr>
        <w:t xml:space="preserve"> and influencing</w:t>
      </w:r>
      <w:r w:rsidR="008D18AA" w:rsidRPr="00E661E2">
        <w:rPr>
          <w:rFonts w:ascii="Times New Roman" w:eastAsia="Times New Roman" w:hAnsi="Times New Roman" w:cs="Times New Roman"/>
          <w:sz w:val="24"/>
          <w:szCs w:val="24"/>
        </w:rPr>
        <w:t xml:space="preserve"> adenoviral infection</w:t>
      </w:r>
      <w:r w:rsidR="00E661E2" w:rsidRPr="00E661E2">
        <w:rPr>
          <w:rFonts w:ascii="Times New Roman" w:eastAsia="Times New Roman" w:hAnsi="Times New Roman" w:cs="Times New Roman"/>
          <w:sz w:val="24"/>
          <w:szCs w:val="24"/>
        </w:rPr>
        <w:t xml:space="preserve"> pathogenesis</w:t>
      </w:r>
      <w:r w:rsidR="00AC2AF2" w:rsidRPr="00E661E2">
        <w:rPr>
          <w:rFonts w:ascii="Times New Roman" w:eastAsia="Times New Roman" w:hAnsi="Times New Roman" w:cs="Times New Roman"/>
          <w:sz w:val="24"/>
          <w:szCs w:val="24"/>
        </w:rPr>
        <w:t>.</w:t>
      </w:r>
      <w:r w:rsidR="00D63AEF" w:rsidRPr="00E661E2">
        <w:rPr>
          <w:rFonts w:ascii="Times New Roman" w:hAnsi="Times New Roman" w:cs="Times New Roman"/>
          <w:sz w:val="24"/>
          <w:szCs w:val="24"/>
          <w:vertAlign w:val="superscript"/>
        </w:rPr>
        <w:t>27</w:t>
      </w:r>
    </w:p>
    <w:p w:rsidR="00AC2AF2" w:rsidRPr="002B7B8A" w:rsidRDefault="00AC2AF2" w:rsidP="00A063E2">
      <w:pPr>
        <w:autoSpaceDE w:val="0"/>
        <w:autoSpaceDN w:val="0"/>
        <w:adjustRightInd w:val="0"/>
        <w:spacing w:after="0" w:line="240" w:lineRule="auto"/>
        <w:jc w:val="both"/>
        <w:rPr>
          <w:rFonts w:ascii="Times New Roman" w:hAnsi="Times New Roman" w:cs="Times New Roman"/>
          <w:sz w:val="16"/>
          <w:szCs w:val="24"/>
        </w:rPr>
      </w:pPr>
    </w:p>
    <w:p w:rsidR="00C63767" w:rsidRPr="002B7B8A" w:rsidRDefault="00F00E00" w:rsidP="00F00E00">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228453" cy="2040340"/>
            <wp:effectExtent l="19050" t="0" r="0" b="0"/>
            <wp:docPr id="7" name="Picture 3" descr="C:\Users\BSL-3\Desktop\THE VIRAL MICROBIOTA OF GUT\figure\fig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SL-3\Desktop\THE VIRAL MICROBIOTA OF GUT\figure\figure 3.png"/>
                    <pic:cNvPicPr>
                      <a:picLocks noChangeAspect="1" noChangeArrowheads="1"/>
                    </pic:cNvPicPr>
                  </pic:nvPicPr>
                  <pic:blipFill>
                    <a:blip r:embed="rId12"/>
                    <a:srcRect/>
                    <a:stretch>
                      <a:fillRect/>
                    </a:stretch>
                  </pic:blipFill>
                  <pic:spPr bwMode="auto">
                    <a:xfrm>
                      <a:off x="0" y="0"/>
                      <a:ext cx="3228749" cy="2040527"/>
                    </a:xfrm>
                    <a:prstGeom prst="rect">
                      <a:avLst/>
                    </a:prstGeom>
                    <a:noFill/>
                    <a:ln w="9525">
                      <a:noFill/>
                      <a:miter lim="800000"/>
                      <a:headEnd/>
                      <a:tailEnd/>
                    </a:ln>
                  </pic:spPr>
                </pic:pic>
              </a:graphicData>
            </a:graphic>
          </wp:inline>
        </w:drawing>
      </w:r>
    </w:p>
    <w:p w:rsidR="00AC2AF2" w:rsidRDefault="00AC2AF2" w:rsidP="00E73446">
      <w:pPr>
        <w:autoSpaceDE w:val="0"/>
        <w:autoSpaceDN w:val="0"/>
        <w:adjustRightInd w:val="0"/>
        <w:spacing w:after="0" w:line="240" w:lineRule="auto"/>
        <w:jc w:val="both"/>
        <w:rPr>
          <w:rFonts w:ascii="Times New Roman" w:hAnsi="Times New Roman" w:cs="Times New Roman"/>
          <w:b/>
          <w:sz w:val="24"/>
          <w:szCs w:val="24"/>
        </w:rPr>
      </w:pPr>
    </w:p>
    <w:p w:rsidR="0049010B" w:rsidRPr="002B7B8A" w:rsidRDefault="00592458" w:rsidP="0049010B">
      <w:pPr>
        <w:autoSpaceDE w:val="0"/>
        <w:autoSpaceDN w:val="0"/>
        <w:adjustRightInd w:val="0"/>
        <w:spacing w:after="0" w:line="240" w:lineRule="auto"/>
        <w:contextualSpacing/>
        <w:jc w:val="both"/>
        <w:rPr>
          <w:noProof/>
        </w:rPr>
      </w:pPr>
      <w:proofErr w:type="gramStart"/>
      <w:r>
        <w:rPr>
          <w:rFonts w:ascii="Times New Roman" w:hAnsi="Times New Roman" w:cs="Times New Roman"/>
          <w:b/>
          <w:sz w:val="24"/>
          <w:szCs w:val="24"/>
        </w:rPr>
        <w:t xml:space="preserve">Figure </w:t>
      </w:r>
      <w:r w:rsidR="0049010B">
        <w:rPr>
          <w:rFonts w:ascii="Times New Roman" w:hAnsi="Times New Roman" w:cs="Times New Roman"/>
          <w:b/>
          <w:sz w:val="24"/>
          <w:szCs w:val="24"/>
        </w:rPr>
        <w:t>3.</w:t>
      </w:r>
      <w:proofErr w:type="gramEnd"/>
      <w:r w:rsidR="0049010B">
        <w:rPr>
          <w:rFonts w:ascii="Times New Roman" w:hAnsi="Times New Roman" w:cs="Times New Roman"/>
          <w:b/>
          <w:sz w:val="24"/>
          <w:szCs w:val="24"/>
        </w:rPr>
        <w:t xml:space="preserve"> </w:t>
      </w:r>
      <w:r w:rsidR="0049010B" w:rsidRPr="002B7B8A">
        <w:rPr>
          <w:rFonts w:ascii="Times New Roman" w:hAnsi="Times New Roman" w:cs="Times New Roman"/>
          <w:b/>
          <w:sz w:val="24"/>
          <w:szCs w:val="24"/>
        </w:rPr>
        <w:t xml:space="preserve">Human </w:t>
      </w:r>
      <w:proofErr w:type="spellStart"/>
      <w:r w:rsidR="0049010B" w:rsidRPr="002B7B8A">
        <w:rPr>
          <w:rFonts w:ascii="Times New Roman" w:hAnsi="Times New Roman" w:cs="Times New Roman"/>
          <w:b/>
          <w:sz w:val="24"/>
          <w:szCs w:val="24"/>
        </w:rPr>
        <w:t>astrovirus</w:t>
      </w:r>
      <w:proofErr w:type="spellEnd"/>
      <w:r w:rsidR="0049010B" w:rsidRPr="002B7B8A">
        <w:rPr>
          <w:rFonts w:ascii="Times New Roman" w:hAnsi="Times New Roman" w:cs="Times New Roman"/>
          <w:b/>
          <w:sz w:val="24"/>
          <w:szCs w:val="24"/>
        </w:rPr>
        <w:t xml:space="preserve"> particles observed by transmission immune-electron</w:t>
      </w:r>
      <w:r w:rsidR="0049010B">
        <w:rPr>
          <w:rFonts w:ascii="Times New Roman" w:hAnsi="Times New Roman" w:cs="Times New Roman"/>
          <w:b/>
          <w:sz w:val="24"/>
          <w:szCs w:val="24"/>
        </w:rPr>
        <w:t xml:space="preserve"> </w:t>
      </w:r>
      <w:r w:rsidR="0049010B" w:rsidRPr="002B7B8A">
        <w:rPr>
          <w:rFonts w:ascii="Times New Roman" w:hAnsi="Times New Roman" w:cs="Times New Roman"/>
          <w:b/>
          <w:sz w:val="24"/>
          <w:szCs w:val="24"/>
        </w:rPr>
        <w:t>microscopy in feces</w:t>
      </w:r>
      <w:r w:rsidR="0049010B">
        <w:rPr>
          <w:rFonts w:ascii="Times New Roman" w:hAnsi="Times New Roman" w:cs="Times New Roman"/>
          <w:b/>
          <w:sz w:val="24"/>
          <w:szCs w:val="24"/>
        </w:rPr>
        <w:t xml:space="preserve"> </w:t>
      </w:r>
    </w:p>
    <w:p w:rsidR="0049010B" w:rsidRDefault="0049010B" w:rsidP="008D521E">
      <w:pPr>
        <w:autoSpaceDE w:val="0"/>
        <w:autoSpaceDN w:val="0"/>
        <w:adjustRightInd w:val="0"/>
        <w:spacing w:after="0" w:line="240" w:lineRule="auto"/>
        <w:jc w:val="both"/>
        <w:rPr>
          <w:rFonts w:ascii="Times New Roman" w:hAnsi="Times New Roman" w:cs="Times New Roman"/>
          <w:b/>
          <w:sz w:val="24"/>
          <w:szCs w:val="24"/>
        </w:rPr>
      </w:pPr>
    </w:p>
    <w:p w:rsidR="00D11B91" w:rsidRDefault="00983736" w:rsidP="008D521E">
      <w:pPr>
        <w:autoSpaceDE w:val="0"/>
        <w:autoSpaceDN w:val="0"/>
        <w:adjustRightInd w:val="0"/>
        <w:spacing w:after="0" w:line="240" w:lineRule="auto"/>
        <w:jc w:val="both"/>
        <w:rPr>
          <w:rFonts w:ascii="Times New Roman" w:hAnsi="Times New Roman" w:cs="Times New Roman"/>
          <w:sz w:val="24"/>
          <w:szCs w:val="24"/>
          <w:vertAlign w:val="superscript"/>
        </w:rPr>
      </w:pPr>
      <w:proofErr w:type="spellStart"/>
      <w:r>
        <w:rPr>
          <w:rFonts w:ascii="Times New Roman" w:hAnsi="Times New Roman" w:cs="Times New Roman"/>
          <w:b/>
          <w:sz w:val="24"/>
          <w:szCs w:val="24"/>
        </w:rPr>
        <w:t>A</w:t>
      </w:r>
      <w:r w:rsidRPr="002B7B8A">
        <w:rPr>
          <w:rFonts w:ascii="Times New Roman" w:hAnsi="Times New Roman" w:cs="Times New Roman"/>
          <w:b/>
          <w:sz w:val="24"/>
          <w:szCs w:val="24"/>
        </w:rPr>
        <w:t>strovirus</w:t>
      </w:r>
      <w:proofErr w:type="spellEnd"/>
      <w:r w:rsidR="007C6C80" w:rsidRPr="002B7B8A">
        <w:rPr>
          <w:rFonts w:ascii="Times New Roman" w:hAnsi="Times New Roman" w:cs="Times New Roman"/>
          <w:b/>
          <w:sz w:val="24"/>
          <w:szCs w:val="24"/>
        </w:rPr>
        <w:t>:</w:t>
      </w:r>
      <w:r w:rsidR="008D521E">
        <w:rPr>
          <w:rFonts w:ascii="Times New Roman" w:hAnsi="Times New Roman" w:cs="Times New Roman"/>
          <w:b/>
          <w:sz w:val="24"/>
          <w:szCs w:val="24"/>
        </w:rPr>
        <w:t xml:space="preserve"> </w:t>
      </w:r>
      <w:proofErr w:type="spellStart"/>
      <w:r w:rsidR="0023051E" w:rsidRPr="002B7B8A">
        <w:rPr>
          <w:rFonts w:ascii="Times New Roman" w:hAnsi="Times New Roman" w:cs="Times New Roman"/>
          <w:sz w:val="24"/>
          <w:szCs w:val="24"/>
        </w:rPr>
        <w:t>Astrovirus</w:t>
      </w:r>
      <w:proofErr w:type="spellEnd"/>
      <w:r w:rsidR="00304EFA" w:rsidRPr="002B7B8A">
        <w:rPr>
          <w:rFonts w:ascii="Times New Roman" w:hAnsi="Times New Roman" w:cs="Times New Roman"/>
          <w:sz w:val="24"/>
          <w:szCs w:val="24"/>
        </w:rPr>
        <w:t xml:space="preserve"> (s</w:t>
      </w:r>
      <w:r w:rsidR="00EB651C" w:rsidRPr="002B7B8A">
        <w:rPr>
          <w:rFonts w:ascii="Times New Roman" w:hAnsi="Times New Roman" w:cs="Times New Roman"/>
          <w:sz w:val="24"/>
          <w:szCs w:val="24"/>
        </w:rPr>
        <w:t>tar like appearance)</w:t>
      </w:r>
      <w:r w:rsidR="0023051E" w:rsidRPr="002B7B8A">
        <w:rPr>
          <w:rFonts w:ascii="Times New Roman" w:hAnsi="Times New Roman" w:cs="Times New Roman"/>
          <w:sz w:val="24"/>
          <w:szCs w:val="24"/>
        </w:rPr>
        <w:t xml:space="preserve"> was first recognized by electron microscopic </w:t>
      </w:r>
      <w:r w:rsidR="007A1EDF" w:rsidRPr="002B7B8A">
        <w:rPr>
          <w:rFonts w:ascii="Times New Roman" w:hAnsi="Times New Roman" w:cs="Times New Roman"/>
          <w:sz w:val="24"/>
          <w:szCs w:val="24"/>
        </w:rPr>
        <w:t xml:space="preserve">during </w:t>
      </w:r>
      <w:r w:rsidR="0023051E" w:rsidRPr="002B7B8A">
        <w:rPr>
          <w:rFonts w:ascii="Times New Roman" w:hAnsi="Times New Roman" w:cs="Times New Roman"/>
          <w:sz w:val="24"/>
          <w:szCs w:val="24"/>
        </w:rPr>
        <w:t>examination of diarrheal stool samples from infants</w:t>
      </w:r>
      <w:r w:rsidR="002151A6" w:rsidRPr="002B7B8A">
        <w:rPr>
          <w:rFonts w:ascii="Times New Roman" w:hAnsi="Times New Roman" w:cs="Times New Roman"/>
          <w:sz w:val="24"/>
          <w:szCs w:val="24"/>
        </w:rPr>
        <w:t>.</w:t>
      </w:r>
      <w:r w:rsidR="00530080">
        <w:rPr>
          <w:rFonts w:ascii="Times New Roman" w:hAnsi="Times New Roman" w:cs="Times New Roman"/>
          <w:sz w:val="24"/>
          <w:szCs w:val="24"/>
        </w:rPr>
        <w:t xml:space="preserve"> </w:t>
      </w:r>
      <w:r w:rsidR="002151A6" w:rsidRPr="002B7B8A">
        <w:rPr>
          <w:rFonts w:ascii="Times New Roman" w:hAnsi="Times New Roman" w:cs="Times New Roman"/>
          <w:sz w:val="24"/>
          <w:szCs w:val="24"/>
        </w:rPr>
        <w:t>It</w:t>
      </w:r>
      <w:r w:rsidR="0023051E" w:rsidRPr="002B7B8A">
        <w:rPr>
          <w:rFonts w:ascii="Times New Roman" w:hAnsi="Times New Roman" w:cs="Times New Roman"/>
          <w:sz w:val="24"/>
          <w:szCs w:val="24"/>
        </w:rPr>
        <w:t xml:space="preserve"> can cause severe gastroenteritis, especially in infants and children</w:t>
      </w:r>
      <w:r w:rsidR="00DB3456">
        <w:rPr>
          <w:rFonts w:ascii="Times New Roman" w:hAnsi="Times New Roman" w:cs="Times New Roman"/>
          <w:sz w:val="24"/>
          <w:szCs w:val="24"/>
        </w:rPr>
        <w:t xml:space="preserve"> as shown in figure-</w:t>
      </w:r>
      <w:r w:rsidR="00DB3456" w:rsidRPr="00DB3456">
        <w:rPr>
          <w:rFonts w:ascii="Times New Roman" w:hAnsi="Times New Roman" w:cs="Times New Roman"/>
          <w:sz w:val="24"/>
          <w:szCs w:val="24"/>
        </w:rPr>
        <w:t>3</w:t>
      </w:r>
      <w:r w:rsidR="00DB3456">
        <w:rPr>
          <w:rFonts w:ascii="Times New Roman" w:hAnsi="Times New Roman" w:cs="Times New Roman"/>
          <w:sz w:val="24"/>
          <w:szCs w:val="24"/>
        </w:rPr>
        <w:t>.</w:t>
      </w:r>
      <w:r w:rsidR="00DB3456" w:rsidRPr="008D521E">
        <w:rPr>
          <w:rFonts w:ascii="Times New Roman" w:hAnsi="Times New Roman" w:cs="Times New Roman"/>
          <w:sz w:val="24"/>
          <w:szCs w:val="24"/>
          <w:vertAlign w:val="superscript"/>
        </w:rPr>
        <w:t>31</w:t>
      </w:r>
    </w:p>
    <w:p w:rsidR="008D521E" w:rsidRPr="002B7B8A" w:rsidRDefault="008D521E" w:rsidP="008D521E">
      <w:pPr>
        <w:autoSpaceDE w:val="0"/>
        <w:autoSpaceDN w:val="0"/>
        <w:adjustRightInd w:val="0"/>
        <w:spacing w:after="0" w:line="240" w:lineRule="auto"/>
        <w:jc w:val="both"/>
        <w:rPr>
          <w:rFonts w:ascii="Times New Roman" w:hAnsi="Times New Roman" w:cs="Times New Roman"/>
          <w:sz w:val="24"/>
          <w:szCs w:val="24"/>
        </w:rPr>
      </w:pPr>
    </w:p>
    <w:p w:rsidR="00C63767" w:rsidRPr="002B7B8A" w:rsidRDefault="002151A6" w:rsidP="00E73446">
      <w:pPr>
        <w:autoSpaceDE w:val="0"/>
        <w:autoSpaceDN w:val="0"/>
        <w:adjustRightInd w:val="0"/>
        <w:spacing w:after="0" w:line="240" w:lineRule="auto"/>
        <w:jc w:val="both"/>
        <w:rPr>
          <w:rFonts w:ascii="Times New Roman" w:hAnsi="Times New Roman" w:cs="Times New Roman"/>
          <w:sz w:val="24"/>
          <w:szCs w:val="24"/>
        </w:rPr>
      </w:pPr>
      <w:r w:rsidRPr="00370827">
        <w:rPr>
          <w:rFonts w:ascii="Times New Roman" w:hAnsi="Times New Roman" w:cs="Times New Roman"/>
          <w:sz w:val="24"/>
          <w:szCs w:val="24"/>
        </w:rPr>
        <w:t>The virus contains</w:t>
      </w:r>
      <w:r w:rsidR="007A1EDF" w:rsidRPr="00370827">
        <w:rPr>
          <w:rFonts w:ascii="Times New Roman" w:hAnsi="Times New Roman" w:cs="Times New Roman"/>
          <w:sz w:val="24"/>
          <w:szCs w:val="24"/>
        </w:rPr>
        <w:t xml:space="preserve"> a positive-sense, </w:t>
      </w:r>
      <w:r w:rsidRPr="00370827">
        <w:rPr>
          <w:rFonts w:ascii="Times New Roman" w:hAnsi="Times New Roman" w:cs="Times New Roman"/>
          <w:sz w:val="24"/>
          <w:szCs w:val="24"/>
        </w:rPr>
        <w:t>single stranded RNA genome of</w:t>
      </w:r>
      <w:r w:rsidR="007A1EDF" w:rsidRPr="00370827">
        <w:rPr>
          <w:rFonts w:ascii="Times New Roman" w:hAnsi="Times New Roman" w:cs="Times New Roman"/>
          <w:sz w:val="24"/>
          <w:szCs w:val="24"/>
        </w:rPr>
        <w:t xml:space="preserve"> approximate size of 7.2 kb</w:t>
      </w:r>
      <w:r w:rsidR="002A5A06" w:rsidRPr="00370827">
        <w:rPr>
          <w:rFonts w:ascii="Times New Roman" w:hAnsi="Times New Roman" w:cs="Times New Roman"/>
          <w:sz w:val="24"/>
          <w:szCs w:val="24"/>
        </w:rPr>
        <w:t xml:space="preserve"> and contain ORF1a and ORF1b encode viral protease and polymerase respectively</w:t>
      </w:r>
      <w:r w:rsidR="00442924" w:rsidRPr="00370827">
        <w:rPr>
          <w:rFonts w:ascii="Times New Roman" w:hAnsi="Times New Roman" w:cs="Times New Roman"/>
          <w:sz w:val="24"/>
          <w:szCs w:val="24"/>
        </w:rPr>
        <w:t xml:space="preserve">. </w:t>
      </w:r>
      <w:r w:rsidR="002A5A06" w:rsidRPr="00370827">
        <w:rPr>
          <w:rFonts w:ascii="Times New Roman" w:hAnsi="Times New Roman" w:cs="Times New Roman"/>
          <w:sz w:val="24"/>
          <w:szCs w:val="24"/>
        </w:rPr>
        <w:t xml:space="preserve">ORF2 encodes </w:t>
      </w:r>
      <w:r w:rsidRPr="00370827">
        <w:rPr>
          <w:rFonts w:ascii="Times New Roman" w:hAnsi="Times New Roman" w:cs="Times New Roman"/>
          <w:sz w:val="24"/>
          <w:szCs w:val="24"/>
        </w:rPr>
        <w:t xml:space="preserve">viral </w:t>
      </w:r>
      <w:r w:rsidR="0001703E" w:rsidRPr="00370827">
        <w:rPr>
          <w:rFonts w:ascii="Times New Roman" w:hAnsi="Times New Roman" w:cs="Times New Roman"/>
          <w:sz w:val="24"/>
          <w:szCs w:val="24"/>
        </w:rPr>
        <w:t>protein capsid precursor</w:t>
      </w:r>
      <w:r w:rsidR="008D521E" w:rsidRPr="00370827">
        <w:rPr>
          <w:rFonts w:ascii="Times New Roman" w:hAnsi="Times New Roman" w:cs="Times New Roman"/>
          <w:sz w:val="24"/>
          <w:szCs w:val="24"/>
        </w:rPr>
        <w:t>.</w:t>
      </w:r>
      <w:r w:rsidR="00E371FF" w:rsidRPr="00370827">
        <w:rPr>
          <w:rFonts w:ascii="Times New Roman" w:hAnsi="Times New Roman" w:cs="Times New Roman"/>
          <w:sz w:val="24"/>
          <w:szCs w:val="24"/>
          <w:vertAlign w:val="superscript"/>
        </w:rPr>
        <w:t>18</w:t>
      </w:r>
      <w:proofErr w:type="gramStart"/>
      <w:r w:rsidR="00E371FF" w:rsidRPr="00370827">
        <w:rPr>
          <w:rFonts w:ascii="Times New Roman" w:hAnsi="Times New Roman" w:cs="Times New Roman"/>
          <w:sz w:val="24"/>
          <w:szCs w:val="24"/>
          <w:vertAlign w:val="superscript"/>
        </w:rPr>
        <w:t>,</w:t>
      </w:r>
      <w:r w:rsidR="0063057C" w:rsidRPr="00370827">
        <w:rPr>
          <w:rFonts w:ascii="Times New Roman" w:hAnsi="Times New Roman" w:cs="Times New Roman"/>
          <w:sz w:val="24"/>
          <w:szCs w:val="24"/>
          <w:vertAlign w:val="superscript"/>
        </w:rPr>
        <w:t>32</w:t>
      </w:r>
      <w:proofErr w:type="gramEnd"/>
      <w:r w:rsidR="008D521E" w:rsidRPr="00370827">
        <w:rPr>
          <w:rFonts w:ascii="Times New Roman" w:hAnsi="Times New Roman" w:cs="Times New Roman"/>
          <w:sz w:val="24"/>
          <w:szCs w:val="24"/>
          <w:vertAlign w:val="superscript"/>
        </w:rPr>
        <w:t xml:space="preserve"> </w:t>
      </w:r>
      <w:r w:rsidR="00E73446" w:rsidRPr="00370827">
        <w:rPr>
          <w:rFonts w:ascii="Times New Roman" w:hAnsi="Times New Roman" w:cs="Times New Roman"/>
          <w:sz w:val="24"/>
          <w:szCs w:val="24"/>
        </w:rPr>
        <w:t>The virus replication takes place i</w:t>
      </w:r>
      <w:r w:rsidR="00F07A10" w:rsidRPr="00370827">
        <w:rPr>
          <w:rFonts w:ascii="Times New Roman" w:hAnsi="Times New Roman" w:cs="Times New Roman"/>
          <w:sz w:val="24"/>
          <w:szCs w:val="24"/>
        </w:rPr>
        <w:t>n human embryonic kidney cells.</w:t>
      </w:r>
      <w:r w:rsidR="003F6177" w:rsidRPr="00370827">
        <w:rPr>
          <w:rFonts w:ascii="Times New Roman" w:hAnsi="Times New Roman" w:cs="Times New Roman"/>
          <w:sz w:val="24"/>
          <w:szCs w:val="24"/>
          <w:vertAlign w:val="superscript"/>
        </w:rPr>
        <w:t>4</w:t>
      </w:r>
      <w:r w:rsidR="00F07A10" w:rsidRPr="00370827">
        <w:rPr>
          <w:rFonts w:ascii="Times New Roman" w:hAnsi="Times New Roman" w:cs="Times New Roman"/>
          <w:sz w:val="24"/>
          <w:szCs w:val="24"/>
          <w:vertAlign w:val="superscript"/>
        </w:rPr>
        <w:t xml:space="preserve"> </w:t>
      </w:r>
      <w:r w:rsidRPr="00370827">
        <w:rPr>
          <w:rFonts w:ascii="Times New Roman" w:hAnsi="Times New Roman" w:cs="Times New Roman"/>
          <w:sz w:val="24"/>
          <w:szCs w:val="24"/>
        </w:rPr>
        <w:t xml:space="preserve">The </w:t>
      </w:r>
      <w:proofErr w:type="spellStart"/>
      <w:r w:rsidRPr="00370827">
        <w:rPr>
          <w:rFonts w:ascii="Times New Roman" w:hAnsi="Times New Roman" w:cs="Times New Roman"/>
          <w:sz w:val="24"/>
          <w:szCs w:val="24"/>
        </w:rPr>
        <w:t>astrovirus</w:t>
      </w:r>
      <w:proofErr w:type="spellEnd"/>
      <w:r w:rsidR="00E73446" w:rsidRPr="00370827">
        <w:rPr>
          <w:rFonts w:ascii="Times New Roman" w:hAnsi="Times New Roman" w:cs="Times New Roman"/>
          <w:sz w:val="24"/>
          <w:szCs w:val="24"/>
        </w:rPr>
        <w:t xml:space="preserve"> are transmitted through the oral-fecal route</w:t>
      </w:r>
      <w:r w:rsidR="001D4E18" w:rsidRPr="00370827">
        <w:rPr>
          <w:rFonts w:ascii="Times New Roman" w:hAnsi="Times New Roman" w:cs="Times New Roman"/>
          <w:sz w:val="24"/>
          <w:szCs w:val="24"/>
        </w:rPr>
        <w:t xml:space="preserve"> and</w:t>
      </w:r>
      <w:r w:rsidR="00F07A10" w:rsidRPr="00370827">
        <w:rPr>
          <w:rFonts w:ascii="Times New Roman" w:hAnsi="Times New Roman" w:cs="Times New Roman"/>
          <w:sz w:val="24"/>
          <w:szCs w:val="24"/>
        </w:rPr>
        <w:t xml:space="preserve"> </w:t>
      </w:r>
      <w:r w:rsidRPr="00370827">
        <w:rPr>
          <w:rFonts w:ascii="Times New Roman" w:hAnsi="Times New Roman" w:cs="Times New Roman"/>
          <w:sz w:val="24"/>
          <w:szCs w:val="24"/>
        </w:rPr>
        <w:t>the incubation period</w:t>
      </w:r>
      <w:r w:rsidR="001D4E18" w:rsidRPr="00370827">
        <w:rPr>
          <w:rFonts w:ascii="Times New Roman" w:hAnsi="Times New Roman" w:cs="Times New Roman"/>
          <w:sz w:val="24"/>
          <w:szCs w:val="24"/>
        </w:rPr>
        <w:t xml:space="preserve"> is </w:t>
      </w:r>
      <w:r w:rsidRPr="00370827">
        <w:rPr>
          <w:rFonts w:ascii="Times New Roman" w:hAnsi="Times New Roman" w:cs="Times New Roman"/>
          <w:sz w:val="24"/>
          <w:szCs w:val="24"/>
        </w:rPr>
        <w:t xml:space="preserve">ranging from </w:t>
      </w:r>
      <w:r w:rsidR="001D4E18" w:rsidRPr="00370827">
        <w:rPr>
          <w:rFonts w:ascii="Times New Roman" w:hAnsi="Times New Roman" w:cs="Times New Roman"/>
          <w:sz w:val="24"/>
          <w:szCs w:val="24"/>
        </w:rPr>
        <w:t xml:space="preserve">1 to 5 days. </w:t>
      </w:r>
      <w:r w:rsidR="00AC5475" w:rsidRPr="00370827">
        <w:rPr>
          <w:rFonts w:ascii="Times New Roman" w:hAnsi="Times New Roman" w:cs="Times New Roman"/>
          <w:sz w:val="24"/>
          <w:szCs w:val="24"/>
        </w:rPr>
        <w:t>The s</w:t>
      </w:r>
      <w:r w:rsidR="00E73446" w:rsidRPr="00370827">
        <w:rPr>
          <w:rFonts w:ascii="Times New Roman" w:hAnsi="Times New Roman" w:cs="Times New Roman"/>
          <w:sz w:val="24"/>
          <w:szCs w:val="24"/>
        </w:rPr>
        <w:t>igns and symptoms include diarrhea, nausea, vomiting, fever, abdomi</w:t>
      </w:r>
      <w:r w:rsidR="0001703E" w:rsidRPr="00370827">
        <w:rPr>
          <w:rFonts w:ascii="Times New Roman" w:hAnsi="Times New Roman" w:cs="Times New Roman"/>
          <w:sz w:val="24"/>
          <w:szCs w:val="24"/>
        </w:rPr>
        <w:t>nal pain, headache, and malaise</w:t>
      </w:r>
      <w:r w:rsidR="001A79AA" w:rsidRPr="00370827">
        <w:rPr>
          <w:rFonts w:ascii="Times New Roman" w:hAnsi="Times New Roman" w:cs="Times New Roman"/>
          <w:sz w:val="24"/>
          <w:szCs w:val="24"/>
        </w:rPr>
        <w:t>.</w:t>
      </w:r>
      <w:r w:rsidR="003F6177" w:rsidRPr="00370827">
        <w:rPr>
          <w:rFonts w:ascii="Times New Roman" w:hAnsi="Times New Roman" w:cs="Times New Roman"/>
          <w:sz w:val="24"/>
          <w:szCs w:val="24"/>
          <w:vertAlign w:val="superscript"/>
        </w:rPr>
        <w:t>8</w:t>
      </w:r>
      <w:r w:rsidR="001A79AA" w:rsidRPr="00370827">
        <w:rPr>
          <w:rFonts w:ascii="Times New Roman" w:hAnsi="Times New Roman" w:cs="Times New Roman"/>
          <w:sz w:val="24"/>
          <w:szCs w:val="24"/>
          <w:vertAlign w:val="superscript"/>
        </w:rPr>
        <w:t xml:space="preserve"> </w:t>
      </w:r>
      <w:proofErr w:type="gramStart"/>
      <w:r w:rsidR="00304EFA" w:rsidRPr="00370827">
        <w:rPr>
          <w:rFonts w:ascii="Times New Roman" w:hAnsi="Times New Roman" w:cs="Times New Roman"/>
          <w:sz w:val="24"/>
          <w:szCs w:val="24"/>
        </w:rPr>
        <w:t>The</w:t>
      </w:r>
      <w:proofErr w:type="gramEnd"/>
      <w:r w:rsidR="00304EFA" w:rsidRPr="00370827">
        <w:rPr>
          <w:rFonts w:ascii="Times New Roman" w:hAnsi="Times New Roman" w:cs="Times New Roman"/>
          <w:sz w:val="24"/>
          <w:szCs w:val="24"/>
        </w:rPr>
        <w:t xml:space="preserve"> s</w:t>
      </w:r>
      <w:r w:rsidR="000216EE" w:rsidRPr="00370827">
        <w:rPr>
          <w:rFonts w:ascii="Times New Roman" w:hAnsi="Times New Roman" w:cs="Times New Roman"/>
          <w:sz w:val="24"/>
          <w:szCs w:val="24"/>
        </w:rPr>
        <w:t xml:space="preserve">tructural protein </w:t>
      </w:r>
      <w:r w:rsidR="00AC5475" w:rsidRPr="00370827">
        <w:rPr>
          <w:rFonts w:ascii="Times New Roman" w:hAnsi="Times New Roman" w:cs="Times New Roman"/>
          <w:sz w:val="24"/>
          <w:szCs w:val="24"/>
        </w:rPr>
        <w:t xml:space="preserve">in </w:t>
      </w:r>
      <w:proofErr w:type="spellStart"/>
      <w:r w:rsidR="00AC5475" w:rsidRPr="00370827">
        <w:rPr>
          <w:rFonts w:ascii="Times New Roman" w:hAnsi="Times New Roman" w:cs="Times New Roman"/>
          <w:sz w:val="24"/>
          <w:szCs w:val="24"/>
        </w:rPr>
        <w:t>a</w:t>
      </w:r>
      <w:r w:rsidR="000216EE" w:rsidRPr="00370827">
        <w:rPr>
          <w:rFonts w:ascii="Times New Roman" w:hAnsi="Times New Roman" w:cs="Times New Roman"/>
          <w:sz w:val="24"/>
          <w:szCs w:val="24"/>
        </w:rPr>
        <w:t>strovirus</w:t>
      </w:r>
      <w:proofErr w:type="spellEnd"/>
      <w:r w:rsidR="000216EE" w:rsidRPr="00370827">
        <w:rPr>
          <w:rFonts w:ascii="Times New Roman" w:hAnsi="Times New Roman" w:cs="Times New Roman"/>
          <w:sz w:val="24"/>
          <w:szCs w:val="24"/>
        </w:rPr>
        <w:t xml:space="preserve"> </w:t>
      </w:r>
      <w:r w:rsidR="00573CE5" w:rsidRPr="00370827">
        <w:rPr>
          <w:rFonts w:ascii="Times New Roman" w:hAnsi="Times New Roman" w:cs="Times New Roman"/>
          <w:sz w:val="24"/>
          <w:szCs w:val="24"/>
        </w:rPr>
        <w:t xml:space="preserve">includes 87-kDa poly-proteins and 30 </w:t>
      </w:r>
      <w:proofErr w:type="spellStart"/>
      <w:r w:rsidR="00573CE5" w:rsidRPr="00370827">
        <w:rPr>
          <w:rFonts w:ascii="Times New Roman" w:hAnsi="Times New Roman" w:cs="Times New Roman"/>
          <w:sz w:val="24"/>
          <w:szCs w:val="24"/>
        </w:rPr>
        <w:t>kDa</w:t>
      </w:r>
      <w:proofErr w:type="spellEnd"/>
      <w:r w:rsidR="00573CE5" w:rsidRPr="00370827">
        <w:rPr>
          <w:rFonts w:ascii="Times New Roman" w:hAnsi="Times New Roman" w:cs="Times New Roman"/>
          <w:sz w:val="24"/>
          <w:szCs w:val="24"/>
        </w:rPr>
        <w:t xml:space="preserve"> smaller proteins. </w:t>
      </w:r>
      <w:r w:rsidR="002A5A06" w:rsidRPr="00370827">
        <w:rPr>
          <w:rFonts w:ascii="Times New Roman" w:hAnsi="Times New Roman" w:cs="Times New Roman"/>
          <w:sz w:val="24"/>
          <w:szCs w:val="24"/>
        </w:rPr>
        <w:t xml:space="preserve">They can </w:t>
      </w:r>
      <w:r w:rsidR="000F594C" w:rsidRPr="00370827">
        <w:rPr>
          <w:rFonts w:ascii="Times New Roman" w:hAnsi="Times New Roman" w:cs="Times New Roman"/>
          <w:sz w:val="24"/>
          <w:szCs w:val="24"/>
        </w:rPr>
        <w:t>classify</w:t>
      </w:r>
      <w:r w:rsidR="002A5A06" w:rsidRPr="00370827">
        <w:rPr>
          <w:rFonts w:ascii="Times New Roman" w:hAnsi="Times New Roman" w:cs="Times New Roman"/>
          <w:sz w:val="24"/>
          <w:szCs w:val="24"/>
        </w:rPr>
        <w:t xml:space="preserve"> into seven genotypes on the basis of nucleotide sequences</w:t>
      </w:r>
      <w:r w:rsidR="003F6177" w:rsidRPr="00370827">
        <w:rPr>
          <w:rFonts w:ascii="Times New Roman" w:hAnsi="Times New Roman" w:cs="Times New Roman"/>
          <w:sz w:val="24"/>
          <w:szCs w:val="24"/>
        </w:rPr>
        <w:t xml:space="preserve"> of 348-bp region of ORF2</w:t>
      </w:r>
      <w:r w:rsidR="00530080" w:rsidRPr="00370827">
        <w:rPr>
          <w:rFonts w:ascii="Times New Roman" w:hAnsi="Times New Roman" w:cs="Times New Roman"/>
          <w:sz w:val="24"/>
          <w:szCs w:val="24"/>
        </w:rPr>
        <w:t xml:space="preserve"> as shown in figure </w:t>
      </w:r>
      <w:proofErr w:type="spellStart"/>
      <w:r w:rsidR="00530080" w:rsidRPr="00370827">
        <w:rPr>
          <w:rFonts w:ascii="Times New Roman" w:hAnsi="Times New Roman" w:cs="Times New Roman"/>
          <w:sz w:val="24"/>
          <w:szCs w:val="24"/>
        </w:rPr>
        <w:t>figure</w:t>
      </w:r>
      <w:proofErr w:type="spellEnd"/>
      <w:r w:rsidR="00530080" w:rsidRPr="00370827">
        <w:rPr>
          <w:rFonts w:ascii="Times New Roman" w:hAnsi="Times New Roman" w:cs="Times New Roman"/>
          <w:sz w:val="24"/>
          <w:szCs w:val="24"/>
        </w:rPr>
        <w:t xml:space="preserve"> 4</w:t>
      </w:r>
      <w:r w:rsidR="00530080">
        <w:rPr>
          <w:rFonts w:ascii="Times New Roman" w:hAnsi="Times New Roman" w:cs="Times New Roman"/>
          <w:sz w:val="24"/>
          <w:szCs w:val="24"/>
        </w:rPr>
        <w:t>.</w:t>
      </w:r>
      <w:r w:rsidR="003F6177" w:rsidRPr="00530080">
        <w:rPr>
          <w:rFonts w:ascii="Times New Roman" w:hAnsi="Times New Roman" w:cs="Times New Roman"/>
          <w:sz w:val="24"/>
          <w:szCs w:val="24"/>
          <w:vertAlign w:val="superscript"/>
        </w:rPr>
        <w:t>18</w:t>
      </w:r>
      <w:r w:rsidR="00442924">
        <w:rPr>
          <w:rFonts w:ascii="Times New Roman" w:hAnsi="Times New Roman" w:cs="Times New Roman"/>
          <w:sz w:val="24"/>
          <w:szCs w:val="24"/>
          <w:vertAlign w:val="superscript"/>
        </w:rPr>
        <w:t>,31</w:t>
      </w:r>
    </w:p>
    <w:p w:rsidR="0011789E" w:rsidRPr="002B7B8A" w:rsidRDefault="00F00E00" w:rsidP="00442924">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425422" cy="1405720"/>
            <wp:effectExtent l="19050" t="0" r="3578" b="0"/>
            <wp:docPr id="8" name="Picture 4" descr="C:\Users\BSL-3\Desktop\THE VIRAL MICROBIOTA OF GUT\figure\figure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SL-3\Desktop\THE VIRAL MICROBIOTA OF GUT\figure\figure 4.png"/>
                    <pic:cNvPicPr>
                      <a:picLocks noChangeAspect="1" noChangeArrowheads="1"/>
                    </pic:cNvPicPr>
                  </pic:nvPicPr>
                  <pic:blipFill>
                    <a:blip r:embed="rId13"/>
                    <a:srcRect/>
                    <a:stretch>
                      <a:fillRect/>
                    </a:stretch>
                  </pic:blipFill>
                  <pic:spPr bwMode="auto">
                    <a:xfrm>
                      <a:off x="0" y="0"/>
                      <a:ext cx="3430462" cy="1407788"/>
                    </a:xfrm>
                    <a:prstGeom prst="rect">
                      <a:avLst/>
                    </a:prstGeom>
                    <a:noFill/>
                    <a:ln w="9525">
                      <a:noFill/>
                      <a:miter lim="800000"/>
                      <a:headEnd/>
                      <a:tailEnd/>
                    </a:ln>
                  </pic:spPr>
                </pic:pic>
              </a:graphicData>
            </a:graphic>
          </wp:inline>
        </w:drawing>
      </w:r>
    </w:p>
    <w:p w:rsidR="003E344C" w:rsidRPr="002B7B8A" w:rsidRDefault="003E344C" w:rsidP="00E73446">
      <w:pPr>
        <w:autoSpaceDE w:val="0"/>
        <w:autoSpaceDN w:val="0"/>
        <w:adjustRightInd w:val="0"/>
        <w:spacing w:after="0" w:line="240" w:lineRule="auto"/>
        <w:jc w:val="both"/>
        <w:rPr>
          <w:rFonts w:ascii="Times New Roman" w:hAnsi="Times New Roman" w:cs="Times New Roman"/>
          <w:sz w:val="24"/>
          <w:szCs w:val="24"/>
        </w:rPr>
      </w:pPr>
    </w:p>
    <w:p w:rsidR="0049010B" w:rsidRPr="002B7B8A" w:rsidRDefault="0049010B" w:rsidP="0049010B">
      <w:pPr>
        <w:autoSpaceDE w:val="0"/>
        <w:autoSpaceDN w:val="0"/>
        <w:adjustRightInd w:val="0"/>
        <w:spacing w:after="0" w:line="240" w:lineRule="auto"/>
        <w:rPr>
          <w:noProof/>
        </w:rPr>
      </w:pPr>
      <w:proofErr w:type="gramStart"/>
      <w:r w:rsidRPr="00442924">
        <w:rPr>
          <w:rFonts w:ascii="Times New Roman" w:hAnsi="Times New Roman" w:cs="Times New Roman"/>
          <w:b/>
          <w:sz w:val="24"/>
          <w:szCs w:val="24"/>
        </w:rPr>
        <w:t>Figure 4.</w:t>
      </w:r>
      <w:proofErr w:type="gramEnd"/>
      <w:r w:rsidRPr="00442924">
        <w:rPr>
          <w:rFonts w:ascii="Times New Roman" w:hAnsi="Times New Roman" w:cs="Times New Roman"/>
          <w:b/>
          <w:sz w:val="24"/>
          <w:szCs w:val="24"/>
        </w:rPr>
        <w:t xml:space="preserve"> Genome organization and </w:t>
      </w:r>
      <w:proofErr w:type="spellStart"/>
      <w:r w:rsidRPr="00442924">
        <w:rPr>
          <w:rFonts w:ascii="Times New Roman" w:hAnsi="Times New Roman" w:cs="Times New Roman"/>
          <w:b/>
          <w:sz w:val="24"/>
          <w:szCs w:val="24"/>
        </w:rPr>
        <w:t>polyprotein</w:t>
      </w:r>
      <w:proofErr w:type="spellEnd"/>
      <w:r w:rsidRPr="00442924">
        <w:rPr>
          <w:rFonts w:ascii="Times New Roman" w:hAnsi="Times New Roman" w:cs="Times New Roman"/>
          <w:b/>
          <w:sz w:val="24"/>
          <w:szCs w:val="24"/>
        </w:rPr>
        <w:t xml:space="preserve"> products of human </w:t>
      </w:r>
      <w:proofErr w:type="spellStart"/>
      <w:r w:rsidRPr="00442924">
        <w:rPr>
          <w:rFonts w:ascii="Times New Roman" w:hAnsi="Times New Roman" w:cs="Times New Roman"/>
          <w:b/>
          <w:sz w:val="24"/>
          <w:szCs w:val="24"/>
        </w:rPr>
        <w:t>astrovirus</w:t>
      </w:r>
      <w:proofErr w:type="spellEnd"/>
      <w:r w:rsidRPr="00442924">
        <w:rPr>
          <w:rFonts w:ascii="Times New Roman" w:hAnsi="Times New Roman" w:cs="Times New Roman"/>
          <w:b/>
          <w:sz w:val="24"/>
          <w:szCs w:val="24"/>
        </w:rPr>
        <w:t xml:space="preserve"> </w:t>
      </w:r>
    </w:p>
    <w:p w:rsidR="0049010B" w:rsidRDefault="0049010B" w:rsidP="000A1725">
      <w:pPr>
        <w:autoSpaceDE w:val="0"/>
        <w:autoSpaceDN w:val="0"/>
        <w:adjustRightInd w:val="0"/>
        <w:spacing w:after="0" w:line="240" w:lineRule="auto"/>
        <w:jc w:val="both"/>
        <w:rPr>
          <w:rFonts w:ascii="Times New Roman" w:hAnsi="Times New Roman" w:cs="Times New Roman"/>
          <w:sz w:val="24"/>
          <w:szCs w:val="24"/>
        </w:rPr>
      </w:pPr>
    </w:p>
    <w:p w:rsidR="003E344C" w:rsidRPr="002B7B8A" w:rsidRDefault="003E344C" w:rsidP="000A1725">
      <w:pPr>
        <w:autoSpaceDE w:val="0"/>
        <w:autoSpaceDN w:val="0"/>
        <w:adjustRightInd w:val="0"/>
        <w:spacing w:after="0" w:line="240" w:lineRule="auto"/>
        <w:jc w:val="both"/>
        <w:rPr>
          <w:rFonts w:ascii="Times New Roman" w:hAnsi="Times New Roman" w:cs="Times New Roman"/>
          <w:b/>
          <w:sz w:val="24"/>
          <w:szCs w:val="24"/>
        </w:rPr>
      </w:pPr>
      <w:r w:rsidRPr="002B7B8A">
        <w:rPr>
          <w:rFonts w:ascii="Times New Roman" w:hAnsi="Times New Roman" w:cs="Times New Roman"/>
          <w:sz w:val="24"/>
          <w:szCs w:val="24"/>
        </w:rPr>
        <w:t>The pathogenesis of the virus remains to be determined</w:t>
      </w:r>
      <w:r w:rsidR="00304EFA" w:rsidRPr="002B7B8A">
        <w:rPr>
          <w:rFonts w:ascii="Times New Roman" w:hAnsi="Times New Roman" w:cs="Times New Roman"/>
          <w:sz w:val="24"/>
          <w:szCs w:val="24"/>
        </w:rPr>
        <w:t>,</w:t>
      </w:r>
      <w:r w:rsidRPr="002B7B8A">
        <w:rPr>
          <w:rFonts w:ascii="Times New Roman" w:hAnsi="Times New Roman" w:cs="Times New Roman"/>
          <w:sz w:val="24"/>
          <w:szCs w:val="24"/>
        </w:rPr>
        <w:t xml:space="preserve"> but on the basis of several</w:t>
      </w:r>
      <w:r w:rsidR="00442924">
        <w:rPr>
          <w:rFonts w:ascii="Times New Roman" w:hAnsi="Times New Roman" w:cs="Times New Roman"/>
          <w:sz w:val="24"/>
          <w:szCs w:val="24"/>
        </w:rPr>
        <w:t xml:space="preserve"> </w:t>
      </w:r>
      <w:r w:rsidRPr="002B7B8A">
        <w:rPr>
          <w:rFonts w:ascii="Times New Roman" w:hAnsi="Times New Roman" w:cs="Times New Roman"/>
          <w:sz w:val="24"/>
          <w:szCs w:val="24"/>
        </w:rPr>
        <w:t>studies, which about 2-10% of endemic pediatric gastroenteritis cases are</w:t>
      </w:r>
      <w:r w:rsidR="0001703E" w:rsidRPr="002B7B8A">
        <w:rPr>
          <w:rFonts w:ascii="Times New Roman" w:hAnsi="Times New Roman" w:cs="Times New Roman"/>
          <w:sz w:val="24"/>
          <w:szCs w:val="24"/>
        </w:rPr>
        <w:t xml:space="preserve"> caused by </w:t>
      </w:r>
      <w:proofErr w:type="spellStart"/>
      <w:r w:rsidR="0001703E" w:rsidRPr="002B7B8A">
        <w:rPr>
          <w:rFonts w:ascii="Times New Roman" w:hAnsi="Times New Roman" w:cs="Times New Roman"/>
          <w:sz w:val="24"/>
          <w:szCs w:val="24"/>
        </w:rPr>
        <w:t>astrovirus</w:t>
      </w:r>
      <w:proofErr w:type="spellEnd"/>
      <w:r w:rsidR="0001703E" w:rsidRPr="002B7B8A">
        <w:rPr>
          <w:rFonts w:ascii="Times New Roman" w:hAnsi="Times New Roman" w:cs="Times New Roman"/>
          <w:sz w:val="24"/>
          <w:szCs w:val="24"/>
        </w:rPr>
        <w:t xml:space="preserve"> infection</w:t>
      </w:r>
      <w:r w:rsidR="00442924">
        <w:rPr>
          <w:rFonts w:ascii="Times New Roman" w:hAnsi="Times New Roman" w:cs="Times New Roman"/>
          <w:sz w:val="24"/>
          <w:szCs w:val="24"/>
        </w:rPr>
        <w:t xml:space="preserve">. </w:t>
      </w:r>
      <w:proofErr w:type="spellStart"/>
      <w:r w:rsidR="000A1725" w:rsidRPr="002B7B8A">
        <w:rPr>
          <w:rFonts w:ascii="Times New Roman" w:hAnsi="Times New Roman" w:cs="Times New Roman"/>
          <w:sz w:val="24"/>
          <w:szCs w:val="20"/>
          <w:shd w:val="clear" w:color="auto" w:fill="FFFFFF"/>
        </w:rPr>
        <w:t>Blacklow</w:t>
      </w:r>
      <w:proofErr w:type="spellEnd"/>
      <w:r w:rsidR="000A1725" w:rsidRPr="002B7B8A">
        <w:rPr>
          <w:rFonts w:ascii="Times New Roman" w:hAnsi="Times New Roman" w:cs="Times New Roman"/>
          <w:sz w:val="24"/>
          <w:szCs w:val="20"/>
          <w:shd w:val="clear" w:color="auto" w:fill="FFFFFF"/>
        </w:rPr>
        <w:t xml:space="preserve"> et al in 1995 reported that </w:t>
      </w:r>
      <w:proofErr w:type="spellStart"/>
      <w:r w:rsidR="00EB0DF2" w:rsidRPr="002B7B8A">
        <w:rPr>
          <w:rFonts w:ascii="Times New Roman" w:hAnsi="Times New Roman" w:cs="Times New Roman"/>
          <w:sz w:val="24"/>
          <w:szCs w:val="20"/>
          <w:shd w:val="clear" w:color="auto" w:fill="FFFFFF"/>
        </w:rPr>
        <w:t>a</w:t>
      </w:r>
      <w:r w:rsidR="000A1725" w:rsidRPr="002B7B8A">
        <w:rPr>
          <w:rFonts w:ascii="Times New Roman" w:hAnsi="Times New Roman" w:cs="Times New Roman"/>
          <w:sz w:val="24"/>
          <w:szCs w:val="20"/>
          <w:shd w:val="clear" w:color="auto" w:fill="FFFFFF"/>
        </w:rPr>
        <w:t>strovirus</w:t>
      </w:r>
      <w:proofErr w:type="spellEnd"/>
      <w:r w:rsidR="000A1725" w:rsidRPr="002B7B8A">
        <w:rPr>
          <w:rFonts w:ascii="Times New Roman" w:hAnsi="Times New Roman" w:cs="Times New Roman"/>
          <w:sz w:val="24"/>
          <w:szCs w:val="20"/>
          <w:shd w:val="clear" w:color="auto" w:fill="FFFFFF"/>
        </w:rPr>
        <w:t xml:space="preserve"> was the </w:t>
      </w:r>
      <w:r w:rsidR="007517EA" w:rsidRPr="002B7B8A">
        <w:rPr>
          <w:rFonts w:ascii="Times New Roman" w:hAnsi="Times New Roman" w:cs="Times New Roman"/>
          <w:sz w:val="24"/>
          <w:szCs w:val="20"/>
          <w:shd w:val="clear" w:color="auto" w:fill="FFFFFF"/>
        </w:rPr>
        <w:t>causative agent</w:t>
      </w:r>
      <w:r w:rsidR="000A1725" w:rsidRPr="002B7B8A">
        <w:rPr>
          <w:rFonts w:ascii="Times New Roman" w:hAnsi="Times New Roman" w:cs="Times New Roman"/>
          <w:sz w:val="24"/>
          <w:szCs w:val="20"/>
          <w:shd w:val="clear" w:color="auto" w:fill="FFFFFF"/>
        </w:rPr>
        <w:t xml:space="preserve"> of nosocomial outbreaks of infant diarrhea in Swedish children's hospital and endemic c</w:t>
      </w:r>
      <w:r w:rsidR="007517EA" w:rsidRPr="002B7B8A">
        <w:rPr>
          <w:rFonts w:ascii="Times New Roman" w:hAnsi="Times New Roman" w:cs="Times New Roman"/>
          <w:sz w:val="24"/>
          <w:szCs w:val="20"/>
          <w:shd w:val="clear" w:color="auto" w:fill="FFFFFF"/>
        </w:rPr>
        <w:t>hildhood d</w:t>
      </w:r>
      <w:r w:rsidR="000A1725" w:rsidRPr="002B7B8A">
        <w:rPr>
          <w:rFonts w:ascii="Times New Roman" w:hAnsi="Times New Roman" w:cs="Times New Roman"/>
          <w:sz w:val="24"/>
          <w:szCs w:val="20"/>
          <w:shd w:val="clear" w:color="auto" w:fill="FFFFFF"/>
        </w:rPr>
        <w:t>iarrhea in Bangkok, Thailand</w:t>
      </w:r>
      <w:r w:rsidR="00DB3C00">
        <w:rPr>
          <w:rFonts w:ascii="Times New Roman" w:hAnsi="Times New Roman" w:cs="Times New Roman"/>
          <w:sz w:val="24"/>
          <w:szCs w:val="20"/>
          <w:shd w:val="clear" w:color="auto" w:fill="FFFFFF"/>
        </w:rPr>
        <w:t xml:space="preserve"> </w:t>
      </w:r>
      <w:r w:rsidR="007517EA" w:rsidRPr="002B7B8A">
        <w:rPr>
          <w:rFonts w:ascii="Times New Roman" w:hAnsi="Times New Roman" w:cs="Times New Roman"/>
          <w:sz w:val="24"/>
          <w:szCs w:val="24"/>
        </w:rPr>
        <w:t>in their study</w:t>
      </w:r>
      <w:r w:rsidR="00442924">
        <w:rPr>
          <w:rFonts w:ascii="Times New Roman" w:hAnsi="Times New Roman" w:cs="Times New Roman"/>
          <w:sz w:val="24"/>
          <w:szCs w:val="24"/>
          <w:shd w:val="clear" w:color="auto" w:fill="FFFFFF"/>
        </w:rPr>
        <w:t>.</w:t>
      </w:r>
      <w:r w:rsidR="0063057C" w:rsidRPr="00442924">
        <w:rPr>
          <w:rFonts w:ascii="Times New Roman" w:hAnsi="Times New Roman" w:cs="Times New Roman"/>
          <w:sz w:val="24"/>
          <w:szCs w:val="24"/>
          <w:vertAlign w:val="superscript"/>
        </w:rPr>
        <w:t>33</w:t>
      </w:r>
      <w:r w:rsidR="00FF3842" w:rsidRPr="00442924">
        <w:rPr>
          <w:rFonts w:ascii="Times New Roman" w:hAnsi="Times New Roman" w:cs="Times New Roman"/>
          <w:sz w:val="24"/>
          <w:szCs w:val="24"/>
          <w:vertAlign w:val="superscript"/>
        </w:rPr>
        <w:t>,</w:t>
      </w:r>
      <w:r w:rsidR="00803ED0" w:rsidRPr="00442924">
        <w:rPr>
          <w:rFonts w:ascii="Times New Roman" w:hAnsi="Times New Roman" w:cs="Times New Roman"/>
          <w:sz w:val="24"/>
          <w:szCs w:val="24"/>
          <w:vertAlign w:val="superscript"/>
        </w:rPr>
        <w:t>3</w:t>
      </w:r>
      <w:r w:rsidR="0063057C" w:rsidRPr="00442924">
        <w:rPr>
          <w:rFonts w:ascii="Times New Roman" w:hAnsi="Times New Roman" w:cs="Times New Roman"/>
          <w:sz w:val="24"/>
          <w:szCs w:val="24"/>
          <w:vertAlign w:val="superscript"/>
        </w:rPr>
        <w:t>4</w:t>
      </w:r>
      <w:r w:rsidR="00442924">
        <w:rPr>
          <w:rFonts w:ascii="Times New Roman" w:hAnsi="Times New Roman" w:cs="Times New Roman"/>
          <w:sz w:val="24"/>
          <w:szCs w:val="24"/>
          <w:vertAlign w:val="superscript"/>
        </w:rPr>
        <w:t xml:space="preserve"> </w:t>
      </w:r>
      <w:r w:rsidR="006A5629" w:rsidRPr="002B7B8A">
        <w:rPr>
          <w:rFonts w:ascii="Times New Roman" w:hAnsi="Times New Roman" w:cs="Times New Roman"/>
          <w:sz w:val="24"/>
          <w:szCs w:val="24"/>
          <w:shd w:val="clear" w:color="auto" w:fill="FFFFFF"/>
        </w:rPr>
        <w:t>Mainly children’s were affected</w:t>
      </w:r>
      <w:r w:rsidR="002C3CD7" w:rsidRPr="002B7B8A">
        <w:rPr>
          <w:rFonts w:ascii="Times New Roman" w:hAnsi="Times New Roman" w:cs="Times New Roman"/>
          <w:sz w:val="24"/>
          <w:szCs w:val="24"/>
          <w:shd w:val="clear" w:color="auto" w:fill="FFFFFF"/>
        </w:rPr>
        <w:t xml:space="preserve"> with </w:t>
      </w:r>
      <w:proofErr w:type="spellStart"/>
      <w:r w:rsidR="005774BE" w:rsidRPr="002B7B8A">
        <w:rPr>
          <w:rFonts w:ascii="Times New Roman" w:hAnsi="Times New Roman" w:cs="Times New Roman"/>
          <w:sz w:val="24"/>
          <w:szCs w:val="24"/>
          <w:shd w:val="clear" w:color="auto" w:fill="FFFFFF"/>
        </w:rPr>
        <w:t>a</w:t>
      </w:r>
      <w:r w:rsidR="002C3CD7" w:rsidRPr="002B7B8A">
        <w:rPr>
          <w:rFonts w:ascii="Times New Roman" w:hAnsi="Times New Roman" w:cs="Times New Roman"/>
          <w:sz w:val="24"/>
          <w:szCs w:val="24"/>
          <w:shd w:val="clear" w:color="auto" w:fill="FFFFFF"/>
        </w:rPr>
        <w:t>stroviral</w:t>
      </w:r>
      <w:proofErr w:type="spellEnd"/>
      <w:r w:rsidR="002C3CD7" w:rsidRPr="002B7B8A">
        <w:rPr>
          <w:rFonts w:ascii="Times New Roman" w:hAnsi="Times New Roman" w:cs="Times New Roman"/>
          <w:sz w:val="24"/>
          <w:szCs w:val="24"/>
          <w:shd w:val="clear" w:color="auto" w:fill="FFFFFF"/>
        </w:rPr>
        <w:t xml:space="preserve"> infection</w:t>
      </w:r>
      <w:r w:rsidR="00442924">
        <w:rPr>
          <w:rFonts w:ascii="Times New Roman" w:hAnsi="Times New Roman" w:cs="Times New Roman"/>
          <w:sz w:val="24"/>
          <w:szCs w:val="24"/>
          <w:shd w:val="clear" w:color="auto" w:fill="FFFFFF"/>
        </w:rPr>
        <w:t xml:space="preserve"> </w:t>
      </w:r>
      <w:r w:rsidR="002C3CD7" w:rsidRPr="002B7B8A">
        <w:rPr>
          <w:rFonts w:ascii="Times New Roman" w:hAnsi="Times New Roman" w:cs="Times New Roman"/>
          <w:sz w:val="24"/>
          <w:szCs w:val="24"/>
          <w:shd w:val="clear" w:color="auto" w:fill="FFFFFF"/>
        </w:rPr>
        <w:t xml:space="preserve">but pathogenic mechanism in an adult not yet </w:t>
      </w:r>
      <w:r w:rsidR="008D0A82" w:rsidRPr="002B7B8A">
        <w:rPr>
          <w:rFonts w:ascii="Times New Roman" w:hAnsi="Times New Roman" w:cs="Times New Roman"/>
          <w:sz w:val="24"/>
          <w:szCs w:val="24"/>
          <w:shd w:val="clear" w:color="auto" w:fill="FFFFFF"/>
        </w:rPr>
        <w:t>to be clear</w:t>
      </w:r>
      <w:r w:rsidR="002151A6" w:rsidRPr="002B7B8A">
        <w:rPr>
          <w:rFonts w:ascii="Times New Roman" w:hAnsi="Times New Roman" w:cs="Times New Roman"/>
          <w:sz w:val="24"/>
          <w:szCs w:val="24"/>
          <w:shd w:val="clear" w:color="auto" w:fill="FFFFFF"/>
        </w:rPr>
        <w:t>.</w:t>
      </w:r>
    </w:p>
    <w:p w:rsidR="008703F0" w:rsidRPr="002B7B8A" w:rsidRDefault="008703F0" w:rsidP="00A063E2">
      <w:pPr>
        <w:autoSpaceDE w:val="0"/>
        <w:autoSpaceDN w:val="0"/>
        <w:adjustRightInd w:val="0"/>
        <w:spacing w:after="0" w:line="240" w:lineRule="auto"/>
        <w:jc w:val="both"/>
        <w:rPr>
          <w:rFonts w:ascii="Times New Roman" w:hAnsi="Times New Roman" w:cs="Times New Roman"/>
          <w:b/>
          <w:sz w:val="24"/>
          <w:szCs w:val="24"/>
        </w:rPr>
      </w:pPr>
    </w:p>
    <w:p w:rsidR="008703F0" w:rsidRPr="002B7B8A" w:rsidRDefault="00983736" w:rsidP="008703F0">
      <w:pPr>
        <w:pStyle w:val="BodyText"/>
      </w:pPr>
      <w:r w:rsidRPr="002B7B8A">
        <w:rPr>
          <w:b/>
        </w:rPr>
        <w:lastRenderedPageBreak/>
        <w:t>Other viruses causing gastroenteritis</w:t>
      </w:r>
    </w:p>
    <w:p w:rsidR="008703F0" w:rsidRPr="002B7B8A" w:rsidRDefault="008703F0" w:rsidP="008703F0">
      <w:pPr>
        <w:pStyle w:val="BodyText"/>
        <w:spacing w:before="77"/>
      </w:pPr>
    </w:p>
    <w:p w:rsidR="006C5B43" w:rsidRPr="002B7B8A" w:rsidRDefault="008703F0" w:rsidP="0088235F">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Torovirus</w:t>
      </w:r>
      <w:proofErr w:type="spellEnd"/>
      <w:r w:rsidR="008D0A82" w:rsidRPr="002B7B8A">
        <w:rPr>
          <w:rFonts w:ascii="Times New Roman" w:hAnsi="Times New Roman" w:cs="Times New Roman"/>
          <w:b/>
          <w:sz w:val="24"/>
          <w:szCs w:val="24"/>
        </w:rPr>
        <w:t xml:space="preserve">: </w:t>
      </w:r>
      <w:r w:rsidR="008D0A82" w:rsidRPr="002B7B8A">
        <w:rPr>
          <w:rFonts w:ascii="Times New Roman" w:hAnsi="Times New Roman" w:cs="Times New Roman"/>
          <w:sz w:val="24"/>
          <w:szCs w:val="24"/>
        </w:rPr>
        <w:t>It</w:t>
      </w:r>
      <w:r w:rsidR="00592458">
        <w:rPr>
          <w:rFonts w:ascii="Times New Roman" w:hAnsi="Times New Roman" w:cs="Times New Roman"/>
          <w:sz w:val="24"/>
          <w:szCs w:val="24"/>
        </w:rPr>
        <w:t xml:space="preserve"> </w:t>
      </w:r>
      <w:r w:rsidRPr="002B7B8A">
        <w:rPr>
          <w:rFonts w:ascii="Times New Roman" w:hAnsi="Times New Roman" w:cs="Times New Roman"/>
          <w:sz w:val="24"/>
          <w:szCs w:val="24"/>
        </w:rPr>
        <w:t xml:space="preserve">is a genus </w:t>
      </w:r>
      <w:r w:rsidR="008E3858" w:rsidRPr="002B7B8A">
        <w:rPr>
          <w:rFonts w:ascii="Times New Roman" w:hAnsi="Times New Roman" w:cs="Times New Roman"/>
          <w:sz w:val="24"/>
          <w:szCs w:val="24"/>
        </w:rPr>
        <w:t>sorted inside</w:t>
      </w:r>
      <w:r w:rsidRPr="002B7B8A">
        <w:rPr>
          <w:rFonts w:ascii="Times New Roman" w:hAnsi="Times New Roman" w:cs="Times New Roman"/>
          <w:sz w:val="24"/>
          <w:szCs w:val="24"/>
        </w:rPr>
        <w:t xml:space="preserve"> the </w:t>
      </w:r>
      <w:proofErr w:type="spellStart"/>
      <w:r w:rsidRPr="002B7B8A">
        <w:rPr>
          <w:rFonts w:ascii="Times New Roman" w:hAnsi="Times New Roman" w:cs="Times New Roman"/>
          <w:sz w:val="24"/>
          <w:szCs w:val="24"/>
        </w:rPr>
        <w:t>Coronaviridae</w:t>
      </w:r>
      <w:proofErr w:type="spellEnd"/>
      <w:r w:rsidRPr="002B7B8A">
        <w:rPr>
          <w:rFonts w:ascii="Times New Roman" w:hAnsi="Times New Roman" w:cs="Times New Roman"/>
          <w:sz w:val="24"/>
          <w:szCs w:val="24"/>
        </w:rPr>
        <w:t xml:space="preserve"> family. </w:t>
      </w:r>
      <w:r w:rsidR="008E3858" w:rsidRPr="002B7B8A">
        <w:rPr>
          <w:rFonts w:ascii="Times New Roman" w:hAnsi="Times New Roman" w:cs="Times New Roman"/>
          <w:sz w:val="24"/>
          <w:szCs w:val="24"/>
        </w:rPr>
        <w:t xml:space="preserve">The study </w:t>
      </w:r>
      <w:r w:rsidR="00230D4E" w:rsidRPr="002B7B8A">
        <w:rPr>
          <w:rFonts w:ascii="Times New Roman" w:hAnsi="Times New Roman" w:cs="Times New Roman"/>
          <w:sz w:val="24"/>
          <w:szCs w:val="24"/>
        </w:rPr>
        <w:t xml:space="preserve">was </w:t>
      </w:r>
      <w:r w:rsidR="008E3858" w:rsidRPr="002B7B8A">
        <w:rPr>
          <w:rFonts w:ascii="Times New Roman" w:hAnsi="Times New Roman" w:cs="Times New Roman"/>
          <w:sz w:val="24"/>
          <w:szCs w:val="24"/>
        </w:rPr>
        <w:t xml:space="preserve">conducted in 1984 by Beards et al; elaborated the first time detection of </w:t>
      </w:r>
      <w:proofErr w:type="spellStart"/>
      <w:r w:rsidRPr="002B7B8A">
        <w:rPr>
          <w:rFonts w:ascii="Times New Roman" w:hAnsi="Times New Roman" w:cs="Times New Roman"/>
          <w:sz w:val="24"/>
          <w:szCs w:val="24"/>
        </w:rPr>
        <w:t>Torovirus</w:t>
      </w:r>
      <w:proofErr w:type="spellEnd"/>
      <w:r w:rsidRPr="002B7B8A">
        <w:rPr>
          <w:rFonts w:ascii="Times New Roman" w:hAnsi="Times New Roman" w:cs="Times New Roman"/>
          <w:sz w:val="24"/>
          <w:szCs w:val="24"/>
        </w:rPr>
        <w:t xml:space="preserve"> in the </w:t>
      </w:r>
      <w:r w:rsidR="00592458" w:rsidRPr="002B7B8A">
        <w:rPr>
          <w:rFonts w:ascii="Times New Roman" w:hAnsi="Times New Roman" w:cs="Times New Roman"/>
          <w:sz w:val="24"/>
          <w:szCs w:val="24"/>
        </w:rPr>
        <w:t>fe</w:t>
      </w:r>
      <w:r w:rsidR="00592458">
        <w:rPr>
          <w:rFonts w:ascii="Times New Roman" w:hAnsi="Times New Roman" w:cs="Times New Roman"/>
          <w:sz w:val="24"/>
          <w:szCs w:val="24"/>
        </w:rPr>
        <w:t>ce</w:t>
      </w:r>
      <w:r w:rsidR="00592458" w:rsidRPr="002B7B8A">
        <w:rPr>
          <w:rFonts w:ascii="Times New Roman" w:hAnsi="Times New Roman" w:cs="Times New Roman"/>
          <w:sz w:val="24"/>
          <w:szCs w:val="24"/>
        </w:rPr>
        <w:t>s</w:t>
      </w:r>
      <w:r w:rsidRPr="002B7B8A">
        <w:rPr>
          <w:rFonts w:ascii="Times New Roman" w:hAnsi="Times New Roman" w:cs="Times New Roman"/>
          <w:sz w:val="24"/>
          <w:szCs w:val="24"/>
        </w:rPr>
        <w:t xml:space="preserve"> of patients</w:t>
      </w:r>
      <w:r w:rsidR="008E3858" w:rsidRPr="002B7B8A">
        <w:rPr>
          <w:rFonts w:ascii="Times New Roman" w:hAnsi="Times New Roman" w:cs="Times New Roman"/>
          <w:sz w:val="24"/>
          <w:szCs w:val="24"/>
        </w:rPr>
        <w:t xml:space="preserve"> suffering</w:t>
      </w:r>
      <w:r w:rsidRPr="002B7B8A">
        <w:rPr>
          <w:rFonts w:ascii="Times New Roman" w:hAnsi="Times New Roman" w:cs="Times New Roman"/>
          <w:sz w:val="24"/>
          <w:szCs w:val="24"/>
        </w:rPr>
        <w:t xml:space="preserve"> with gastroenteritis</w:t>
      </w:r>
      <w:r w:rsidR="0049010B">
        <w:rPr>
          <w:rFonts w:ascii="Times New Roman" w:hAnsi="Times New Roman" w:cs="Times New Roman"/>
          <w:sz w:val="24"/>
          <w:szCs w:val="24"/>
        </w:rPr>
        <w:t>.</w:t>
      </w:r>
      <w:r w:rsidR="0063057C" w:rsidRPr="0049010B">
        <w:rPr>
          <w:rFonts w:ascii="Times New Roman" w:hAnsi="Times New Roman" w:cs="Times New Roman"/>
          <w:sz w:val="24"/>
          <w:szCs w:val="24"/>
          <w:vertAlign w:val="superscript"/>
        </w:rPr>
        <w:t>35</w:t>
      </w:r>
      <w:r w:rsidR="0049010B">
        <w:rPr>
          <w:rFonts w:ascii="Times New Roman" w:hAnsi="Times New Roman" w:cs="Times New Roman"/>
          <w:sz w:val="24"/>
          <w:szCs w:val="24"/>
          <w:vertAlign w:val="superscript"/>
        </w:rPr>
        <w:t xml:space="preserve"> </w:t>
      </w:r>
      <w:r w:rsidR="00187E73" w:rsidRPr="002B7B8A">
        <w:rPr>
          <w:rFonts w:ascii="Times New Roman" w:hAnsi="Times New Roman" w:cs="Times New Roman"/>
          <w:sz w:val="24"/>
          <w:szCs w:val="24"/>
        </w:rPr>
        <w:t>The envelope sizes of these viruses are</w:t>
      </w:r>
      <w:r w:rsidRPr="002B7B8A">
        <w:rPr>
          <w:rFonts w:ascii="Times New Roman" w:hAnsi="Times New Roman" w:cs="Times New Roman"/>
          <w:sz w:val="24"/>
          <w:szCs w:val="24"/>
        </w:rPr>
        <w:t xml:space="preserve"> of </w:t>
      </w:r>
      <w:r w:rsidRPr="002B7B8A">
        <w:rPr>
          <w:rFonts w:ascii="Times New Roman" w:hAnsi="Times New Roman" w:cs="Times New Roman"/>
          <w:spacing w:val="-4"/>
          <w:sz w:val="24"/>
          <w:szCs w:val="24"/>
        </w:rPr>
        <w:t xml:space="preserve">l00– </w:t>
      </w:r>
      <w:r w:rsidRPr="002B7B8A">
        <w:rPr>
          <w:rFonts w:ascii="Times New Roman" w:hAnsi="Times New Roman" w:cs="Times New Roman"/>
          <w:sz w:val="24"/>
          <w:szCs w:val="24"/>
        </w:rPr>
        <w:t>l40 nm, with a capsid and</w:t>
      </w:r>
      <w:r w:rsidR="00DB3C00">
        <w:rPr>
          <w:rFonts w:ascii="Times New Roman" w:hAnsi="Times New Roman" w:cs="Times New Roman"/>
          <w:sz w:val="24"/>
          <w:szCs w:val="24"/>
        </w:rPr>
        <w:t xml:space="preserve"> </w:t>
      </w:r>
      <w:r w:rsidR="00616965" w:rsidRPr="002B7B8A">
        <w:rPr>
          <w:rFonts w:ascii="Times New Roman" w:hAnsi="Times New Roman" w:cs="Times New Roman"/>
          <w:sz w:val="24"/>
          <w:szCs w:val="24"/>
        </w:rPr>
        <w:t xml:space="preserve">positive sense </w:t>
      </w:r>
      <w:r w:rsidR="00BA2A49" w:rsidRPr="002B7B8A">
        <w:rPr>
          <w:rFonts w:ascii="Times New Roman" w:hAnsi="Times New Roman" w:cs="Times New Roman"/>
          <w:sz w:val="24"/>
          <w:szCs w:val="24"/>
        </w:rPr>
        <w:t>single-stranded</w:t>
      </w:r>
      <w:r w:rsidR="00DB3C00">
        <w:rPr>
          <w:rFonts w:ascii="Times New Roman" w:hAnsi="Times New Roman" w:cs="Times New Roman"/>
          <w:sz w:val="24"/>
          <w:szCs w:val="24"/>
        </w:rPr>
        <w:t xml:space="preserve"> </w:t>
      </w:r>
      <w:r w:rsidRPr="002B7B8A">
        <w:rPr>
          <w:rFonts w:ascii="Times New Roman" w:hAnsi="Times New Roman" w:cs="Times New Roman"/>
          <w:sz w:val="24"/>
          <w:szCs w:val="24"/>
        </w:rPr>
        <w:t>RNA</w:t>
      </w:r>
      <w:r w:rsidR="00DB3C00">
        <w:rPr>
          <w:rFonts w:ascii="Times New Roman" w:hAnsi="Times New Roman" w:cs="Times New Roman"/>
          <w:sz w:val="24"/>
          <w:szCs w:val="24"/>
        </w:rPr>
        <w:t xml:space="preserve"> </w:t>
      </w:r>
      <w:r w:rsidRPr="002B7B8A">
        <w:rPr>
          <w:rFonts w:ascii="Times New Roman" w:hAnsi="Times New Roman" w:cs="Times New Roman"/>
          <w:sz w:val="24"/>
          <w:szCs w:val="24"/>
        </w:rPr>
        <w:t>genome.</w:t>
      </w:r>
      <w:r w:rsidR="00DB3C00">
        <w:rPr>
          <w:rFonts w:ascii="Times New Roman" w:hAnsi="Times New Roman" w:cs="Times New Roman"/>
          <w:sz w:val="24"/>
          <w:szCs w:val="24"/>
        </w:rPr>
        <w:t xml:space="preserve"> </w:t>
      </w:r>
      <w:r w:rsidR="002B2F01" w:rsidRPr="002B7B8A">
        <w:rPr>
          <w:rFonts w:ascii="Times New Roman" w:hAnsi="Times New Roman" w:cs="Times New Roman"/>
          <w:sz w:val="24"/>
          <w:szCs w:val="24"/>
        </w:rPr>
        <w:t xml:space="preserve">It is </w:t>
      </w:r>
      <w:r w:rsidR="00D56EAA" w:rsidRPr="002B7B8A">
        <w:rPr>
          <w:rFonts w:ascii="Times New Roman" w:hAnsi="Times New Roman" w:cs="Times New Roman"/>
          <w:sz w:val="24"/>
          <w:szCs w:val="24"/>
        </w:rPr>
        <w:t>associated with</w:t>
      </w:r>
      <w:r w:rsidR="00DB3C00">
        <w:rPr>
          <w:rFonts w:ascii="Times New Roman" w:hAnsi="Times New Roman" w:cs="Times New Roman"/>
          <w:sz w:val="24"/>
          <w:szCs w:val="24"/>
        </w:rPr>
        <w:t xml:space="preserve"> </w:t>
      </w:r>
      <w:r w:rsidR="000952D0" w:rsidRPr="002B7B8A">
        <w:rPr>
          <w:rFonts w:ascii="Times New Roman" w:hAnsi="Times New Roman" w:cs="Times New Roman"/>
          <w:sz w:val="24"/>
          <w:szCs w:val="24"/>
        </w:rPr>
        <w:t xml:space="preserve">acute diarrhea in children due to the persistent of viruses in gut </w:t>
      </w:r>
      <w:r w:rsidRPr="002B7B8A">
        <w:rPr>
          <w:rFonts w:ascii="Times New Roman" w:hAnsi="Times New Roman" w:cs="Times New Roman"/>
          <w:spacing w:val="-4"/>
          <w:sz w:val="24"/>
          <w:szCs w:val="24"/>
        </w:rPr>
        <w:t>and</w:t>
      </w:r>
      <w:r w:rsidR="00DB3C00">
        <w:rPr>
          <w:rFonts w:ascii="Times New Roman" w:hAnsi="Times New Roman" w:cs="Times New Roman"/>
          <w:spacing w:val="-4"/>
          <w:sz w:val="24"/>
          <w:szCs w:val="24"/>
        </w:rPr>
        <w:t xml:space="preserve"> </w:t>
      </w:r>
      <w:r w:rsidR="000952D0" w:rsidRPr="002B7B8A">
        <w:rPr>
          <w:rFonts w:ascii="Times New Roman" w:hAnsi="Times New Roman" w:cs="Times New Roman"/>
          <w:sz w:val="24"/>
          <w:szCs w:val="24"/>
        </w:rPr>
        <w:t xml:space="preserve">later this infection play </w:t>
      </w:r>
      <w:r w:rsidRPr="002B7B8A">
        <w:rPr>
          <w:rFonts w:ascii="Times New Roman" w:hAnsi="Times New Roman" w:cs="Times New Roman"/>
          <w:spacing w:val="-7"/>
          <w:sz w:val="24"/>
          <w:szCs w:val="24"/>
        </w:rPr>
        <w:t xml:space="preserve">an </w:t>
      </w:r>
      <w:r w:rsidRPr="002B7B8A">
        <w:rPr>
          <w:rFonts w:ascii="Times New Roman" w:hAnsi="Times New Roman" w:cs="Times New Roman"/>
          <w:sz w:val="24"/>
          <w:szCs w:val="24"/>
        </w:rPr>
        <w:t>important cause of nosocomial diarrhea</w:t>
      </w:r>
      <w:r w:rsidR="0001703E" w:rsidRPr="002B7B8A">
        <w:rPr>
          <w:rFonts w:ascii="Times New Roman" w:hAnsi="Times New Roman" w:cs="Times New Roman"/>
          <w:sz w:val="24"/>
          <w:szCs w:val="24"/>
        </w:rPr>
        <w:t xml:space="preserve"> in childrens</w:t>
      </w:r>
      <w:r w:rsidR="0049010B">
        <w:rPr>
          <w:rFonts w:ascii="Times New Roman" w:hAnsi="Times New Roman" w:cs="Times New Roman"/>
          <w:sz w:val="24"/>
          <w:szCs w:val="24"/>
        </w:rPr>
        <w:t>.</w:t>
      </w:r>
      <w:r w:rsidR="0063057C" w:rsidRPr="0049010B">
        <w:rPr>
          <w:rFonts w:ascii="Times New Roman" w:hAnsi="Times New Roman" w:cs="Times New Roman"/>
          <w:sz w:val="24"/>
          <w:szCs w:val="24"/>
          <w:vertAlign w:val="superscript"/>
        </w:rPr>
        <w:t>36</w:t>
      </w:r>
      <w:proofErr w:type="gramStart"/>
      <w:r w:rsidR="000B384E" w:rsidRPr="0049010B">
        <w:rPr>
          <w:rFonts w:ascii="Times New Roman" w:hAnsi="Times New Roman" w:cs="Times New Roman"/>
          <w:sz w:val="24"/>
          <w:szCs w:val="24"/>
          <w:vertAlign w:val="superscript"/>
        </w:rPr>
        <w:t>,</w:t>
      </w:r>
      <w:r w:rsidR="0063057C" w:rsidRPr="0049010B">
        <w:rPr>
          <w:rFonts w:ascii="Times New Roman" w:hAnsi="Times New Roman" w:cs="Times New Roman"/>
          <w:sz w:val="24"/>
          <w:szCs w:val="24"/>
          <w:vertAlign w:val="superscript"/>
        </w:rPr>
        <w:t>37</w:t>
      </w:r>
      <w:proofErr w:type="gramEnd"/>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6B089F" w:rsidRPr="002B7B8A" w:rsidRDefault="006C5B43" w:rsidP="0088235F">
      <w:pPr>
        <w:autoSpaceDE w:val="0"/>
        <w:autoSpaceDN w:val="0"/>
        <w:adjustRightInd w:val="0"/>
        <w:spacing w:after="0" w:line="240" w:lineRule="auto"/>
        <w:jc w:val="both"/>
        <w:rPr>
          <w:rFonts w:ascii="Times New Roman" w:hAnsi="Times New Roman" w:cs="Times New Roman"/>
          <w:spacing w:val="-3"/>
          <w:w w:val="95"/>
          <w:sz w:val="24"/>
          <w:szCs w:val="24"/>
        </w:rPr>
      </w:pPr>
      <w:r w:rsidRPr="002B7B8A">
        <w:rPr>
          <w:rFonts w:ascii="Times New Roman" w:hAnsi="Times New Roman" w:cs="Times New Roman"/>
          <w:b/>
          <w:sz w:val="24"/>
          <w:szCs w:val="24"/>
        </w:rPr>
        <w:t>Coronavirus</w:t>
      </w:r>
      <w:r w:rsidRPr="002B7B8A">
        <w:rPr>
          <w:rFonts w:ascii="Times New Roman" w:hAnsi="Times New Roman" w:cs="Times New Roman"/>
          <w:sz w:val="24"/>
          <w:szCs w:val="24"/>
        </w:rPr>
        <w:t xml:space="preserve">: </w:t>
      </w:r>
      <w:r w:rsidR="000B343F" w:rsidRPr="002B7B8A">
        <w:rPr>
          <w:rFonts w:ascii="Times New Roman" w:hAnsi="Times New Roman" w:cs="Times New Roman"/>
          <w:sz w:val="24"/>
          <w:szCs w:val="24"/>
        </w:rPr>
        <w:t xml:space="preserve">Another virus belongs to the </w:t>
      </w:r>
      <w:proofErr w:type="spellStart"/>
      <w:r w:rsidR="000B343F" w:rsidRPr="002B7B8A">
        <w:rPr>
          <w:rFonts w:ascii="Times New Roman" w:hAnsi="Times New Roman" w:cs="Times New Roman"/>
          <w:sz w:val="24"/>
          <w:szCs w:val="24"/>
        </w:rPr>
        <w:t>Coronaviridae</w:t>
      </w:r>
      <w:proofErr w:type="spellEnd"/>
      <w:r w:rsidR="000B343F" w:rsidRPr="002B7B8A">
        <w:rPr>
          <w:rFonts w:ascii="Times New Roman" w:hAnsi="Times New Roman" w:cs="Times New Roman"/>
          <w:sz w:val="24"/>
          <w:szCs w:val="24"/>
        </w:rPr>
        <w:t xml:space="preserve"> family known as </w:t>
      </w:r>
      <w:r w:rsidR="008703F0" w:rsidRPr="002B7B8A">
        <w:rPr>
          <w:rFonts w:ascii="Times New Roman" w:hAnsi="Times New Roman" w:cs="Times New Roman"/>
          <w:sz w:val="24"/>
          <w:szCs w:val="24"/>
        </w:rPr>
        <w:t>Coronavirus</w:t>
      </w:r>
      <w:r w:rsidR="000B343F" w:rsidRPr="002B7B8A">
        <w:rPr>
          <w:rFonts w:ascii="Times New Roman" w:hAnsi="Times New Roman" w:cs="Times New Roman"/>
          <w:sz w:val="24"/>
          <w:szCs w:val="24"/>
        </w:rPr>
        <w:t>.</w:t>
      </w:r>
      <w:r w:rsidR="001073AD" w:rsidRPr="002B7B8A">
        <w:rPr>
          <w:rFonts w:ascii="Times New Roman" w:hAnsi="Times New Roman" w:cs="Times New Roman"/>
          <w:sz w:val="24"/>
          <w:szCs w:val="24"/>
        </w:rPr>
        <w:t xml:space="preserve"> The s</w:t>
      </w:r>
      <w:r w:rsidR="000B343F" w:rsidRPr="002B7B8A">
        <w:rPr>
          <w:rFonts w:ascii="Times New Roman" w:hAnsi="Times New Roman" w:cs="Times New Roman"/>
          <w:sz w:val="24"/>
          <w:szCs w:val="24"/>
        </w:rPr>
        <w:t>ize of the virus is in</w:t>
      </w:r>
      <w:r w:rsidR="00DB3C00">
        <w:rPr>
          <w:rFonts w:ascii="Times New Roman" w:hAnsi="Times New Roman" w:cs="Times New Roman"/>
          <w:sz w:val="24"/>
          <w:szCs w:val="24"/>
        </w:rPr>
        <w:t xml:space="preserve"> </w:t>
      </w:r>
      <w:r w:rsidR="000B343F" w:rsidRPr="002B7B8A">
        <w:rPr>
          <w:rFonts w:ascii="Times New Roman" w:hAnsi="Times New Roman" w:cs="Times New Roman"/>
          <w:sz w:val="24"/>
          <w:szCs w:val="24"/>
        </w:rPr>
        <w:t>between</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60</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and</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220</w:t>
      </w:r>
      <w:r w:rsidR="00DB3C00">
        <w:rPr>
          <w:rFonts w:ascii="Times New Roman" w:hAnsi="Times New Roman" w:cs="Times New Roman"/>
          <w:sz w:val="24"/>
          <w:szCs w:val="24"/>
        </w:rPr>
        <w:t xml:space="preserve"> </w:t>
      </w:r>
      <w:r w:rsidR="008703F0" w:rsidRPr="002B7B8A">
        <w:rPr>
          <w:rFonts w:ascii="Times New Roman" w:hAnsi="Times New Roman" w:cs="Times New Roman"/>
          <w:sz w:val="24"/>
          <w:szCs w:val="24"/>
        </w:rPr>
        <w:t>nm,</w:t>
      </w:r>
      <w:r w:rsidR="0080543C">
        <w:rPr>
          <w:rFonts w:ascii="Times New Roman" w:hAnsi="Times New Roman" w:cs="Times New Roman"/>
          <w:sz w:val="24"/>
          <w:szCs w:val="24"/>
        </w:rPr>
        <w:t xml:space="preserve"> </w:t>
      </w:r>
      <w:r w:rsidRPr="002B7B8A">
        <w:rPr>
          <w:rFonts w:ascii="Times New Roman" w:hAnsi="Times New Roman" w:cs="Times New Roman"/>
          <w:sz w:val="24"/>
          <w:szCs w:val="24"/>
        </w:rPr>
        <w:t>it</w:t>
      </w:r>
      <w:r w:rsidR="000B343F" w:rsidRPr="002B7B8A">
        <w:rPr>
          <w:rFonts w:ascii="Times New Roman" w:hAnsi="Times New Roman" w:cs="Times New Roman"/>
          <w:sz w:val="24"/>
          <w:szCs w:val="24"/>
        </w:rPr>
        <w:t xml:space="preserve"> form</w:t>
      </w:r>
      <w:r w:rsidR="00D56EAA" w:rsidRPr="002B7B8A">
        <w:rPr>
          <w:rFonts w:ascii="Times New Roman" w:hAnsi="Times New Roman" w:cs="Times New Roman"/>
          <w:sz w:val="24"/>
          <w:szCs w:val="24"/>
        </w:rPr>
        <w:t xml:space="preserve"> a </w:t>
      </w:r>
      <w:proofErr w:type="spellStart"/>
      <w:r w:rsidR="00D56EAA" w:rsidRPr="002B7B8A">
        <w:rPr>
          <w:rFonts w:ascii="Times New Roman" w:hAnsi="Times New Roman" w:cs="Times New Roman"/>
          <w:sz w:val="24"/>
          <w:szCs w:val="24"/>
        </w:rPr>
        <w:t>spicul</w:t>
      </w:r>
      <w:r w:rsidR="008703F0" w:rsidRPr="002B7B8A">
        <w:rPr>
          <w:rFonts w:ascii="Times New Roman" w:hAnsi="Times New Roman" w:cs="Times New Roman"/>
          <w:sz w:val="24"/>
          <w:szCs w:val="24"/>
        </w:rPr>
        <w:t>ated</w:t>
      </w:r>
      <w:proofErr w:type="spellEnd"/>
      <w:r w:rsidR="008703F0" w:rsidRPr="002B7B8A">
        <w:rPr>
          <w:rFonts w:ascii="Times New Roman" w:hAnsi="Times New Roman" w:cs="Times New Roman"/>
          <w:sz w:val="24"/>
          <w:szCs w:val="24"/>
        </w:rPr>
        <w:t xml:space="preserve"> enve1ope that </w:t>
      </w:r>
      <w:r w:rsidR="008703F0" w:rsidRPr="002B7B8A">
        <w:rPr>
          <w:rFonts w:ascii="Times New Roman" w:hAnsi="Times New Roman" w:cs="Times New Roman"/>
          <w:spacing w:val="-3"/>
          <w:sz w:val="24"/>
          <w:szCs w:val="24"/>
        </w:rPr>
        <w:t xml:space="preserve">gives </w:t>
      </w:r>
      <w:r w:rsidR="008703F0" w:rsidRPr="002B7B8A">
        <w:rPr>
          <w:rFonts w:ascii="Times New Roman" w:hAnsi="Times New Roman" w:cs="Times New Roman"/>
          <w:sz w:val="24"/>
          <w:szCs w:val="24"/>
        </w:rPr>
        <w:t xml:space="preserve">them </w:t>
      </w:r>
      <w:r w:rsidR="000B343F" w:rsidRPr="002B7B8A">
        <w:rPr>
          <w:rFonts w:ascii="Times New Roman" w:hAnsi="Times New Roman" w:cs="Times New Roman"/>
          <w:sz w:val="24"/>
          <w:szCs w:val="24"/>
        </w:rPr>
        <w:t xml:space="preserve">crown like </w:t>
      </w:r>
      <w:r w:rsidR="00DB3C00">
        <w:rPr>
          <w:rFonts w:ascii="Times New Roman" w:hAnsi="Times New Roman" w:cs="Times New Roman"/>
          <w:sz w:val="24"/>
          <w:szCs w:val="24"/>
        </w:rPr>
        <w:t>appearance.</w:t>
      </w:r>
      <w:r w:rsidR="0063057C" w:rsidRPr="00DB3C00">
        <w:rPr>
          <w:rFonts w:ascii="Times New Roman" w:hAnsi="Times New Roman" w:cs="Times New Roman"/>
          <w:sz w:val="24"/>
          <w:szCs w:val="24"/>
          <w:vertAlign w:val="superscript"/>
        </w:rPr>
        <w:t>38</w:t>
      </w:r>
      <w:r w:rsidR="00DB3C00">
        <w:rPr>
          <w:rFonts w:ascii="Times New Roman" w:hAnsi="Times New Roman" w:cs="Times New Roman"/>
          <w:sz w:val="24"/>
          <w:szCs w:val="24"/>
          <w:vertAlign w:val="superscript"/>
        </w:rPr>
        <w:t xml:space="preserve"> </w:t>
      </w:r>
      <w:r w:rsidR="00D956E6" w:rsidRPr="00D956E6">
        <w:rPr>
          <w:rFonts w:ascii="Times New Roman" w:hAnsi="Times New Roman" w:cs="Times New Roman"/>
          <w:sz w:val="24"/>
          <w:szCs w:val="24"/>
        </w:rPr>
        <w:t xml:space="preserve">Positive </w:t>
      </w:r>
      <w:proofErr w:type="spellStart"/>
      <w:r w:rsidR="00D956E6" w:rsidRPr="00D956E6">
        <w:rPr>
          <w:rFonts w:ascii="Times New Roman" w:hAnsi="Times New Roman" w:cs="Times New Roman"/>
          <w:sz w:val="24"/>
          <w:szCs w:val="24"/>
        </w:rPr>
        <w:t>monocatenary</w:t>
      </w:r>
      <w:proofErr w:type="spellEnd"/>
      <w:r w:rsidR="00D956E6" w:rsidRPr="00D956E6">
        <w:rPr>
          <w:rFonts w:ascii="Times New Roman" w:hAnsi="Times New Roman" w:cs="Times New Roman"/>
          <w:sz w:val="24"/>
          <w:szCs w:val="24"/>
        </w:rPr>
        <w:t xml:space="preserve"> RNA constitutes the </w:t>
      </w:r>
      <w:r w:rsidR="00D956E6" w:rsidRPr="00463FBB">
        <w:rPr>
          <w:rFonts w:ascii="Times New Roman" w:hAnsi="Times New Roman" w:cs="Times New Roman"/>
          <w:sz w:val="24"/>
          <w:szCs w:val="24"/>
        </w:rPr>
        <w:t>genome</w:t>
      </w:r>
      <w:r w:rsidR="00463FBB" w:rsidRPr="00463FBB">
        <w:rPr>
          <w:rFonts w:ascii="Times New Roman" w:hAnsi="Times New Roman" w:cs="Times New Roman"/>
          <w:sz w:val="24"/>
          <w:szCs w:val="24"/>
        </w:rPr>
        <w:t xml:space="preserve"> and it</w:t>
      </w:r>
      <w:r w:rsidR="008703F0" w:rsidRPr="00463FBB">
        <w:rPr>
          <w:rFonts w:ascii="Times New Roman" w:hAnsi="Times New Roman" w:cs="Times New Roman"/>
          <w:sz w:val="24"/>
          <w:szCs w:val="24"/>
        </w:rPr>
        <w:t xml:space="preserve"> was</w:t>
      </w:r>
      <w:r w:rsidR="008E5DD0" w:rsidRPr="00463FBB">
        <w:rPr>
          <w:rFonts w:ascii="Times New Roman" w:hAnsi="Times New Roman" w:cs="Times New Roman"/>
          <w:sz w:val="24"/>
          <w:szCs w:val="24"/>
        </w:rPr>
        <w:t xml:space="preserve"> first</w:t>
      </w:r>
      <w:r w:rsidR="008E5DD0" w:rsidRPr="002B7B8A">
        <w:rPr>
          <w:rFonts w:ascii="Times New Roman" w:hAnsi="Times New Roman" w:cs="Times New Roman"/>
          <w:sz w:val="24"/>
          <w:szCs w:val="24"/>
        </w:rPr>
        <w:t xml:space="preserve"> time appeared in 1975</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causing</w:t>
      </w:r>
      <w:r w:rsidR="008703F0" w:rsidRPr="002B7B8A">
        <w:rPr>
          <w:rFonts w:ascii="Times New Roman" w:hAnsi="Times New Roman" w:cs="Times New Roman"/>
          <w:sz w:val="24"/>
          <w:szCs w:val="24"/>
        </w:rPr>
        <w:t xml:space="preserve"> diarrhea in humans</w:t>
      </w:r>
      <w:r w:rsidR="008E5DD0" w:rsidRPr="002B7B8A">
        <w:rPr>
          <w:rFonts w:ascii="Times New Roman" w:hAnsi="Times New Roman" w:cs="Times New Roman"/>
          <w:sz w:val="24"/>
          <w:szCs w:val="24"/>
        </w:rPr>
        <w:t>,</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but</w:t>
      </w:r>
      <w:r w:rsidR="00DB3C00">
        <w:rPr>
          <w:rFonts w:ascii="Times New Roman" w:hAnsi="Times New Roman" w:cs="Times New Roman"/>
          <w:sz w:val="24"/>
          <w:szCs w:val="24"/>
        </w:rPr>
        <w:t xml:space="preserve"> </w:t>
      </w:r>
      <w:r w:rsidR="008E5DD0" w:rsidRPr="002B7B8A">
        <w:rPr>
          <w:rFonts w:ascii="Times New Roman" w:hAnsi="Times New Roman" w:cs="Times New Roman"/>
          <w:sz w:val="24"/>
          <w:szCs w:val="24"/>
        </w:rPr>
        <w:t>still there is no evidences till date</w:t>
      </w:r>
      <w:r w:rsidR="006B089F" w:rsidRPr="002B7B8A">
        <w:rPr>
          <w:rFonts w:ascii="Times New Roman" w:hAnsi="Times New Roman" w:cs="Times New Roman"/>
          <w:sz w:val="24"/>
          <w:szCs w:val="24"/>
        </w:rPr>
        <w:t>,</w:t>
      </w:r>
      <w:r w:rsidR="008703F0" w:rsidRPr="002B7B8A">
        <w:rPr>
          <w:rFonts w:ascii="Times New Roman" w:hAnsi="Times New Roman" w:cs="Times New Roman"/>
          <w:spacing w:val="-4"/>
          <w:sz w:val="24"/>
          <w:szCs w:val="24"/>
        </w:rPr>
        <w:t xml:space="preserve"> to establish a definite etiological role</w:t>
      </w:r>
      <w:r w:rsidR="008E5DD0" w:rsidRPr="002B7B8A">
        <w:rPr>
          <w:rFonts w:ascii="Times New Roman" w:hAnsi="Times New Roman" w:cs="Times New Roman"/>
          <w:spacing w:val="-4"/>
          <w:sz w:val="24"/>
          <w:szCs w:val="24"/>
        </w:rPr>
        <w:t xml:space="preserve"> of coronavirus in humans</w:t>
      </w:r>
      <w:r w:rsidR="00DB3C00">
        <w:rPr>
          <w:rFonts w:ascii="Times New Roman" w:hAnsi="Times New Roman" w:cs="Times New Roman"/>
          <w:spacing w:val="-4"/>
          <w:sz w:val="24"/>
          <w:szCs w:val="24"/>
        </w:rPr>
        <w:t xml:space="preserve"> </w:t>
      </w:r>
      <w:r w:rsidR="0001703E" w:rsidRPr="002B7B8A">
        <w:rPr>
          <w:rFonts w:ascii="Times New Roman" w:hAnsi="Times New Roman" w:cs="Times New Roman"/>
          <w:spacing w:val="-4"/>
          <w:sz w:val="24"/>
          <w:szCs w:val="24"/>
        </w:rPr>
        <w:t>gastroenteritis</w:t>
      </w:r>
      <w:r w:rsidR="00DB3C00">
        <w:rPr>
          <w:rFonts w:ascii="Times New Roman" w:hAnsi="Times New Roman" w:cs="Times New Roman"/>
          <w:spacing w:val="-4"/>
          <w:sz w:val="24"/>
          <w:szCs w:val="24"/>
        </w:rPr>
        <w:t>.</w:t>
      </w:r>
      <w:r w:rsidR="0063057C" w:rsidRPr="00DB3C00">
        <w:rPr>
          <w:rFonts w:ascii="Times New Roman" w:hAnsi="Times New Roman" w:cs="Times New Roman"/>
          <w:sz w:val="24"/>
          <w:szCs w:val="24"/>
          <w:vertAlign w:val="superscript"/>
        </w:rPr>
        <w:t>39</w:t>
      </w:r>
      <w:proofErr w:type="gramStart"/>
      <w:r w:rsidR="00F63DBD" w:rsidRPr="00DB3C00">
        <w:rPr>
          <w:rFonts w:ascii="Times New Roman" w:hAnsi="Times New Roman" w:cs="Times New Roman"/>
          <w:sz w:val="24"/>
          <w:szCs w:val="24"/>
          <w:vertAlign w:val="superscript"/>
        </w:rPr>
        <w:t>,</w:t>
      </w:r>
      <w:r w:rsidR="0063057C" w:rsidRPr="00DB3C00">
        <w:rPr>
          <w:rFonts w:ascii="Times New Roman" w:hAnsi="Times New Roman" w:cs="Times New Roman"/>
          <w:sz w:val="24"/>
          <w:szCs w:val="24"/>
          <w:vertAlign w:val="superscript"/>
        </w:rPr>
        <w:t>40</w:t>
      </w:r>
      <w:proofErr w:type="gramEnd"/>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C3582C" w:rsidRPr="002B7B8A" w:rsidRDefault="006B089F" w:rsidP="0088235F">
      <w:pPr>
        <w:autoSpaceDE w:val="0"/>
        <w:autoSpaceDN w:val="0"/>
        <w:adjustRightInd w:val="0"/>
        <w:spacing w:after="0" w:line="240" w:lineRule="auto"/>
        <w:jc w:val="both"/>
        <w:rPr>
          <w:rFonts w:ascii="Times New Roman" w:hAnsi="Times New Roman" w:cs="Times New Roman"/>
          <w:sz w:val="24"/>
          <w:szCs w:val="24"/>
        </w:rPr>
      </w:pPr>
      <w:proofErr w:type="spellStart"/>
      <w:r w:rsidRPr="002B7B8A">
        <w:rPr>
          <w:rFonts w:ascii="Times New Roman" w:hAnsi="Times New Roman" w:cs="Times New Roman"/>
          <w:b/>
          <w:sz w:val="24"/>
          <w:szCs w:val="24"/>
        </w:rPr>
        <w:t>Picornaviruses</w:t>
      </w:r>
      <w:proofErr w:type="spellEnd"/>
      <w:r w:rsidRPr="002B7B8A">
        <w:rPr>
          <w:rFonts w:ascii="Times New Roman" w:hAnsi="Times New Roman" w:cs="Times New Roman"/>
          <w:b/>
          <w:sz w:val="24"/>
          <w:szCs w:val="24"/>
        </w:rPr>
        <w:t xml:space="preserve">: </w:t>
      </w:r>
      <w:r w:rsidR="00463FBB" w:rsidRPr="00463FBB">
        <w:rPr>
          <w:rFonts w:ascii="Times New Roman" w:hAnsi="Times New Roman" w:cs="Times New Roman"/>
          <w:sz w:val="24"/>
          <w:szCs w:val="24"/>
        </w:rPr>
        <w:t xml:space="preserve">Pereira et al. reported these viruses for the first time in 1988. They are </w:t>
      </w:r>
      <w:r w:rsidR="00463FBB">
        <w:rPr>
          <w:rFonts w:ascii="Times New Roman" w:hAnsi="Times New Roman" w:cs="Times New Roman"/>
          <w:sz w:val="24"/>
          <w:szCs w:val="24"/>
        </w:rPr>
        <w:t>small</w:t>
      </w:r>
      <w:r w:rsidR="00463FBB" w:rsidRPr="00463FBB">
        <w:rPr>
          <w:rFonts w:ascii="Times New Roman" w:hAnsi="Times New Roman" w:cs="Times New Roman"/>
          <w:sz w:val="24"/>
          <w:szCs w:val="24"/>
        </w:rPr>
        <w:t xml:space="preserve">, without an envelope, and have a capsid with </w:t>
      </w:r>
      <w:proofErr w:type="spellStart"/>
      <w:r w:rsidR="00463FBB" w:rsidRPr="00463FBB">
        <w:rPr>
          <w:rFonts w:ascii="Times New Roman" w:hAnsi="Times New Roman" w:cs="Times New Roman"/>
          <w:sz w:val="24"/>
          <w:szCs w:val="24"/>
        </w:rPr>
        <w:t>icosahedric</w:t>
      </w:r>
      <w:proofErr w:type="spellEnd"/>
      <w:r w:rsidR="00463FBB" w:rsidRPr="00463FBB">
        <w:rPr>
          <w:rFonts w:ascii="Times New Roman" w:hAnsi="Times New Roman" w:cs="Times New Roman"/>
          <w:sz w:val="24"/>
          <w:szCs w:val="24"/>
        </w:rPr>
        <w:t xml:space="preserve"> symmetry. Its genomic structure is made up of two o</w:t>
      </w:r>
      <w:r w:rsidR="00463FBB">
        <w:rPr>
          <w:rFonts w:ascii="Times New Roman" w:hAnsi="Times New Roman" w:cs="Times New Roman"/>
          <w:sz w:val="24"/>
          <w:szCs w:val="24"/>
        </w:rPr>
        <w:t xml:space="preserve">r three </w:t>
      </w:r>
      <w:proofErr w:type="spellStart"/>
      <w:r w:rsidR="00463FBB">
        <w:rPr>
          <w:rFonts w:ascii="Times New Roman" w:hAnsi="Times New Roman" w:cs="Times New Roman"/>
          <w:sz w:val="24"/>
          <w:szCs w:val="24"/>
        </w:rPr>
        <w:t>bicatenary</w:t>
      </w:r>
      <w:proofErr w:type="spellEnd"/>
      <w:r w:rsidR="00463FBB">
        <w:rPr>
          <w:rFonts w:ascii="Times New Roman" w:hAnsi="Times New Roman" w:cs="Times New Roman"/>
          <w:sz w:val="24"/>
          <w:szCs w:val="24"/>
        </w:rPr>
        <w:t xml:space="preserve"> RNA segments</w:t>
      </w:r>
      <w:r w:rsidR="00DB3C00">
        <w:rPr>
          <w:rFonts w:ascii="Times New Roman" w:hAnsi="Times New Roman" w:cs="Times New Roman"/>
          <w:sz w:val="24"/>
          <w:szCs w:val="24"/>
        </w:rPr>
        <w:t>.</w:t>
      </w:r>
      <w:r w:rsidR="00915F4D" w:rsidRPr="00DB3C00">
        <w:rPr>
          <w:rFonts w:ascii="Times New Roman" w:hAnsi="Times New Roman" w:cs="Times New Roman"/>
          <w:sz w:val="24"/>
          <w:szCs w:val="24"/>
          <w:vertAlign w:val="superscript"/>
        </w:rPr>
        <w:t>4</w:t>
      </w:r>
      <w:r w:rsidR="0063057C" w:rsidRPr="00DB3C00">
        <w:rPr>
          <w:rFonts w:ascii="Times New Roman" w:hAnsi="Times New Roman" w:cs="Times New Roman"/>
          <w:sz w:val="24"/>
          <w:szCs w:val="24"/>
          <w:vertAlign w:val="superscript"/>
        </w:rPr>
        <w:t>1</w:t>
      </w:r>
      <w:r w:rsidR="00DB3C00">
        <w:rPr>
          <w:rFonts w:ascii="Times New Roman" w:hAnsi="Times New Roman" w:cs="Times New Roman"/>
          <w:sz w:val="24"/>
          <w:szCs w:val="24"/>
          <w:vertAlign w:val="superscript"/>
        </w:rPr>
        <w:t xml:space="preserve"> </w:t>
      </w:r>
      <w:proofErr w:type="gramStart"/>
      <w:r w:rsidR="00F07692" w:rsidRPr="002B7B8A">
        <w:rPr>
          <w:rFonts w:ascii="Times New Roman" w:hAnsi="Times New Roman" w:cs="Times New Roman"/>
          <w:spacing w:val="-11"/>
          <w:sz w:val="24"/>
          <w:szCs w:val="24"/>
        </w:rPr>
        <w:t>T</w:t>
      </w:r>
      <w:r w:rsidR="008703F0" w:rsidRPr="002B7B8A">
        <w:rPr>
          <w:rFonts w:ascii="Times New Roman" w:hAnsi="Times New Roman" w:cs="Times New Roman"/>
          <w:sz w:val="24"/>
          <w:szCs w:val="24"/>
        </w:rPr>
        <w:t>hey</w:t>
      </w:r>
      <w:proofErr w:type="gramEnd"/>
      <w:r w:rsidR="008703F0" w:rsidRPr="002B7B8A">
        <w:rPr>
          <w:rFonts w:ascii="Times New Roman" w:hAnsi="Times New Roman" w:cs="Times New Roman"/>
          <w:sz w:val="24"/>
          <w:szCs w:val="24"/>
        </w:rPr>
        <w:t xml:space="preserve"> </w:t>
      </w:r>
      <w:r w:rsidR="00F07692" w:rsidRPr="002B7B8A">
        <w:rPr>
          <w:rFonts w:ascii="Times New Roman" w:hAnsi="Times New Roman" w:cs="Times New Roman"/>
          <w:sz w:val="24"/>
          <w:szCs w:val="24"/>
        </w:rPr>
        <w:t xml:space="preserve">cause </w:t>
      </w:r>
      <w:r w:rsidR="00837220" w:rsidRPr="002B7B8A">
        <w:rPr>
          <w:rFonts w:ascii="Times New Roman" w:hAnsi="Times New Roman" w:cs="Times New Roman"/>
          <w:sz w:val="24"/>
          <w:szCs w:val="24"/>
        </w:rPr>
        <w:t>diarrhea</w:t>
      </w:r>
      <w:r w:rsidR="00DB3C00">
        <w:rPr>
          <w:rFonts w:ascii="Times New Roman" w:hAnsi="Times New Roman" w:cs="Times New Roman"/>
          <w:sz w:val="24"/>
          <w:szCs w:val="24"/>
        </w:rPr>
        <w:t xml:space="preserve"> </w:t>
      </w:r>
      <w:r w:rsidR="00410F6F" w:rsidRPr="002B7B8A">
        <w:rPr>
          <w:rFonts w:ascii="Times New Roman" w:hAnsi="Times New Roman" w:cs="Times New Roman"/>
          <w:sz w:val="24"/>
          <w:szCs w:val="24"/>
        </w:rPr>
        <w:t>in both chil</w:t>
      </w:r>
      <w:r w:rsidR="00F07692" w:rsidRPr="002B7B8A">
        <w:rPr>
          <w:rFonts w:ascii="Times New Roman" w:hAnsi="Times New Roman" w:cs="Times New Roman"/>
          <w:sz w:val="24"/>
          <w:szCs w:val="24"/>
        </w:rPr>
        <w:t xml:space="preserve">dren </w:t>
      </w:r>
      <w:r w:rsidR="00F07692" w:rsidRPr="002B7B8A">
        <w:rPr>
          <w:rFonts w:ascii="Times New Roman" w:hAnsi="Times New Roman" w:cs="Times New Roman"/>
          <w:spacing w:val="-5"/>
          <w:sz w:val="24"/>
          <w:szCs w:val="24"/>
        </w:rPr>
        <w:t xml:space="preserve">and </w:t>
      </w:r>
      <w:r w:rsidR="00410F6F" w:rsidRPr="002B7B8A">
        <w:rPr>
          <w:rFonts w:ascii="Times New Roman" w:hAnsi="Times New Roman" w:cs="Times New Roman"/>
          <w:sz w:val="24"/>
          <w:szCs w:val="24"/>
        </w:rPr>
        <w:t>adul</w:t>
      </w:r>
      <w:r w:rsidR="00F07692" w:rsidRPr="002B7B8A">
        <w:rPr>
          <w:rFonts w:ascii="Times New Roman" w:hAnsi="Times New Roman" w:cs="Times New Roman"/>
          <w:sz w:val="24"/>
          <w:szCs w:val="24"/>
        </w:rPr>
        <w:t>ts</w:t>
      </w:r>
      <w:r w:rsidR="00410F6F" w:rsidRPr="002B7B8A">
        <w:rPr>
          <w:rFonts w:ascii="Times New Roman" w:hAnsi="Times New Roman" w:cs="Times New Roman"/>
          <w:sz w:val="24"/>
          <w:szCs w:val="24"/>
        </w:rPr>
        <w:t xml:space="preserve"> and </w:t>
      </w:r>
      <w:r w:rsidR="00BE4ADA" w:rsidRPr="002B7B8A">
        <w:rPr>
          <w:rFonts w:ascii="Times New Roman" w:hAnsi="Times New Roman" w:cs="Times New Roman"/>
          <w:sz w:val="24"/>
          <w:szCs w:val="24"/>
        </w:rPr>
        <w:t>have more strong association</w:t>
      </w:r>
      <w:r w:rsidR="00DB3C00">
        <w:rPr>
          <w:rFonts w:ascii="Times New Roman" w:hAnsi="Times New Roman" w:cs="Times New Roman"/>
          <w:sz w:val="24"/>
          <w:szCs w:val="24"/>
        </w:rPr>
        <w:t xml:space="preserve"> </w:t>
      </w:r>
      <w:r w:rsidR="00BE4ADA" w:rsidRPr="002B7B8A">
        <w:rPr>
          <w:rFonts w:ascii="Times New Roman" w:hAnsi="Times New Roman" w:cs="Times New Roman"/>
          <w:sz w:val="24"/>
          <w:szCs w:val="24"/>
        </w:rPr>
        <w:t>among</w:t>
      </w:r>
      <w:r w:rsidR="00DB3C00">
        <w:rPr>
          <w:rFonts w:ascii="Times New Roman" w:hAnsi="Times New Roman" w:cs="Times New Roman"/>
          <w:sz w:val="24"/>
          <w:szCs w:val="24"/>
        </w:rPr>
        <w:t xml:space="preserve"> </w:t>
      </w:r>
      <w:proofErr w:type="spellStart"/>
      <w:r w:rsidR="0001703E" w:rsidRPr="002B7B8A">
        <w:rPr>
          <w:rFonts w:ascii="Times New Roman" w:hAnsi="Times New Roman" w:cs="Times New Roman"/>
          <w:sz w:val="24"/>
          <w:szCs w:val="24"/>
        </w:rPr>
        <w:t>immuno</w:t>
      </w:r>
      <w:proofErr w:type="spellEnd"/>
      <w:r w:rsidR="0001703E" w:rsidRPr="002B7B8A">
        <w:rPr>
          <w:rFonts w:ascii="Times New Roman" w:hAnsi="Times New Roman" w:cs="Times New Roman"/>
          <w:sz w:val="24"/>
          <w:szCs w:val="24"/>
        </w:rPr>
        <w:t>-compromised patients</w:t>
      </w:r>
      <w:r w:rsidR="00DB3C00">
        <w:rPr>
          <w:rFonts w:ascii="Times New Roman" w:hAnsi="Times New Roman" w:cs="Times New Roman"/>
          <w:sz w:val="24"/>
          <w:szCs w:val="24"/>
        </w:rPr>
        <w:t>.</w:t>
      </w:r>
      <w:r w:rsidR="0063057C" w:rsidRPr="00DB3C00">
        <w:rPr>
          <w:rFonts w:ascii="Times New Roman" w:hAnsi="Times New Roman" w:cs="Times New Roman"/>
          <w:sz w:val="24"/>
          <w:szCs w:val="24"/>
          <w:vertAlign w:val="superscript"/>
        </w:rPr>
        <w:t>42</w:t>
      </w:r>
    </w:p>
    <w:p w:rsidR="0054181A" w:rsidRPr="002B7B8A" w:rsidRDefault="0054181A" w:rsidP="0088235F">
      <w:pPr>
        <w:autoSpaceDE w:val="0"/>
        <w:autoSpaceDN w:val="0"/>
        <w:adjustRightInd w:val="0"/>
        <w:spacing w:after="0" w:line="240" w:lineRule="auto"/>
        <w:jc w:val="both"/>
        <w:rPr>
          <w:rFonts w:ascii="Times New Roman" w:hAnsi="Times New Roman" w:cs="Times New Roman"/>
          <w:b/>
          <w:sz w:val="24"/>
          <w:szCs w:val="24"/>
        </w:rPr>
      </w:pPr>
    </w:p>
    <w:p w:rsidR="008703F0" w:rsidRPr="002B7B8A" w:rsidRDefault="0088235F" w:rsidP="0088235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b/>
          <w:sz w:val="24"/>
          <w:szCs w:val="24"/>
        </w:rPr>
        <w:t>Herpes</w:t>
      </w:r>
      <w:r w:rsidR="0080543C">
        <w:rPr>
          <w:rFonts w:ascii="Times New Roman" w:hAnsi="Times New Roman" w:cs="Times New Roman"/>
          <w:b/>
          <w:sz w:val="24"/>
          <w:szCs w:val="24"/>
        </w:rPr>
        <w:t xml:space="preserve"> </w:t>
      </w:r>
      <w:r w:rsidRPr="002B7B8A">
        <w:rPr>
          <w:rFonts w:ascii="Times New Roman" w:hAnsi="Times New Roman" w:cs="Times New Roman"/>
          <w:b/>
          <w:sz w:val="24"/>
          <w:szCs w:val="24"/>
        </w:rPr>
        <w:t>viruses</w:t>
      </w:r>
      <w:r w:rsidR="00705B07" w:rsidRPr="002B7B8A">
        <w:rPr>
          <w:rFonts w:ascii="Times New Roman" w:hAnsi="Times New Roman" w:cs="Times New Roman"/>
          <w:b/>
          <w:sz w:val="24"/>
          <w:szCs w:val="24"/>
        </w:rPr>
        <w:t>:</w:t>
      </w:r>
      <w:r w:rsidR="0080543C">
        <w:rPr>
          <w:rFonts w:ascii="Times New Roman" w:hAnsi="Times New Roman" w:cs="Times New Roman"/>
          <w:b/>
          <w:sz w:val="24"/>
          <w:szCs w:val="24"/>
        </w:rPr>
        <w:t xml:space="preserve"> </w:t>
      </w:r>
      <w:r w:rsidR="00705B07" w:rsidRPr="002B7B8A">
        <w:rPr>
          <w:rFonts w:ascii="Times New Roman" w:hAnsi="Times New Roman" w:cs="Times New Roman"/>
          <w:sz w:val="24"/>
          <w:szCs w:val="24"/>
        </w:rPr>
        <w:t>It’s</w:t>
      </w:r>
      <w:r w:rsidR="0080543C">
        <w:rPr>
          <w:rFonts w:ascii="Times New Roman" w:hAnsi="Times New Roman" w:cs="Times New Roman"/>
          <w:sz w:val="24"/>
          <w:szCs w:val="24"/>
        </w:rPr>
        <w:t xml:space="preserve"> </w:t>
      </w:r>
      <w:r w:rsidRPr="002B7B8A">
        <w:rPr>
          <w:rFonts w:ascii="Times New Roman" w:hAnsi="Times New Roman" w:cs="Times New Roman"/>
          <w:sz w:val="24"/>
          <w:szCs w:val="24"/>
        </w:rPr>
        <w:t xml:space="preserve">commonly known as cytomegalovirus (CMV) and </w:t>
      </w:r>
      <w:r w:rsidR="00A7212C" w:rsidRPr="002B7B8A">
        <w:rPr>
          <w:rFonts w:ascii="Times New Roman" w:hAnsi="Times New Roman" w:cs="Times New Roman"/>
          <w:sz w:val="24"/>
          <w:szCs w:val="24"/>
        </w:rPr>
        <w:t>has</w:t>
      </w:r>
      <w:r w:rsidRPr="002B7B8A">
        <w:rPr>
          <w:rFonts w:ascii="Times New Roman" w:hAnsi="Times New Roman" w:cs="Times New Roman"/>
          <w:sz w:val="24"/>
          <w:szCs w:val="24"/>
        </w:rPr>
        <w:t xml:space="preserve"> </w:t>
      </w:r>
      <w:r w:rsidRPr="00EF62C5">
        <w:rPr>
          <w:rFonts w:ascii="Times New Roman" w:hAnsi="Times New Roman" w:cs="Times New Roman"/>
          <w:sz w:val="24"/>
          <w:szCs w:val="24"/>
        </w:rPr>
        <w:t xml:space="preserve">been found in humans causing gastroenteritis, </w:t>
      </w:r>
      <w:r w:rsidR="00EF62C5" w:rsidRPr="00EF62C5">
        <w:rPr>
          <w:rFonts w:ascii="Times New Roman" w:hAnsi="Times New Roman" w:cs="Times New Roman"/>
          <w:sz w:val="24"/>
          <w:szCs w:val="24"/>
        </w:rPr>
        <w:t>and is especially harmful to</w:t>
      </w:r>
      <w:r w:rsidRPr="00EF62C5">
        <w:rPr>
          <w:rFonts w:ascii="Times New Roman" w:hAnsi="Times New Roman" w:cs="Times New Roman"/>
          <w:sz w:val="24"/>
          <w:szCs w:val="24"/>
        </w:rPr>
        <w:t xml:space="preserve"> patients </w:t>
      </w:r>
      <w:r w:rsidR="00EF62C5" w:rsidRPr="00EF62C5">
        <w:rPr>
          <w:rFonts w:ascii="Times New Roman" w:hAnsi="Times New Roman" w:cs="Times New Roman"/>
          <w:sz w:val="24"/>
          <w:szCs w:val="24"/>
        </w:rPr>
        <w:t xml:space="preserve">infected with </w:t>
      </w:r>
      <w:r w:rsidRPr="00EF62C5">
        <w:rPr>
          <w:rFonts w:ascii="Times New Roman" w:hAnsi="Times New Roman" w:cs="Times New Roman"/>
          <w:sz w:val="24"/>
          <w:szCs w:val="24"/>
        </w:rPr>
        <w:t xml:space="preserve">human </w:t>
      </w:r>
      <w:r w:rsidR="0080543C" w:rsidRPr="00EF62C5">
        <w:rPr>
          <w:rFonts w:ascii="Times New Roman" w:hAnsi="Times New Roman" w:cs="Times New Roman"/>
          <w:sz w:val="24"/>
          <w:szCs w:val="24"/>
        </w:rPr>
        <w:t>immune-</w:t>
      </w:r>
      <w:r w:rsidRPr="00EF62C5">
        <w:rPr>
          <w:rFonts w:ascii="Times New Roman" w:hAnsi="Times New Roman" w:cs="Times New Roman"/>
          <w:sz w:val="24"/>
          <w:szCs w:val="24"/>
        </w:rPr>
        <w:t xml:space="preserve">deficiency virus (HIV). CMV </w:t>
      </w:r>
      <w:r w:rsidR="00EF62C5" w:rsidRPr="00EF62C5">
        <w:rPr>
          <w:rFonts w:ascii="Times New Roman" w:hAnsi="Times New Roman" w:cs="Times New Roman"/>
          <w:sz w:val="24"/>
          <w:szCs w:val="24"/>
        </w:rPr>
        <w:t xml:space="preserve">has the ability to </w:t>
      </w:r>
      <w:r w:rsidRPr="00EF62C5">
        <w:rPr>
          <w:rFonts w:ascii="Times New Roman" w:hAnsi="Times New Roman" w:cs="Times New Roman"/>
          <w:sz w:val="24"/>
          <w:szCs w:val="24"/>
        </w:rPr>
        <w:t>human gastr</w:t>
      </w:r>
      <w:r w:rsidR="00EF62C5" w:rsidRPr="00EF62C5">
        <w:rPr>
          <w:rFonts w:ascii="Times New Roman" w:hAnsi="Times New Roman" w:cs="Times New Roman"/>
          <w:sz w:val="24"/>
          <w:szCs w:val="24"/>
        </w:rPr>
        <w:t>ointestinal tract with resulting</w:t>
      </w:r>
      <w:r w:rsidRPr="00EF62C5">
        <w:rPr>
          <w:rFonts w:ascii="Times New Roman" w:hAnsi="Times New Roman" w:cs="Times New Roman"/>
          <w:sz w:val="24"/>
          <w:szCs w:val="24"/>
        </w:rPr>
        <w:t xml:space="preserve"> </w:t>
      </w:r>
      <w:r w:rsidR="0099375B" w:rsidRPr="00EF62C5">
        <w:rPr>
          <w:rFonts w:ascii="Times New Roman" w:hAnsi="Times New Roman" w:cs="Times New Roman"/>
          <w:sz w:val="24"/>
          <w:szCs w:val="24"/>
        </w:rPr>
        <w:t xml:space="preserve">in gastrointestinal </w:t>
      </w:r>
      <w:r w:rsidR="00A7212C" w:rsidRPr="00EF62C5">
        <w:rPr>
          <w:rFonts w:ascii="Times New Roman" w:hAnsi="Times New Roman" w:cs="Times New Roman"/>
          <w:sz w:val="24"/>
          <w:szCs w:val="24"/>
        </w:rPr>
        <w:t>symptoms</w:t>
      </w:r>
      <w:r w:rsidR="0099375B" w:rsidRPr="00EF62C5">
        <w:rPr>
          <w:rFonts w:ascii="Times New Roman" w:hAnsi="Times New Roman" w:cs="Times New Roman"/>
          <w:sz w:val="24"/>
          <w:szCs w:val="24"/>
        </w:rPr>
        <w:t xml:space="preserve"> including upset stomach, indigesti</w:t>
      </w:r>
      <w:r w:rsidR="00DC2923" w:rsidRPr="00EF62C5">
        <w:rPr>
          <w:rFonts w:ascii="Times New Roman" w:hAnsi="Times New Roman" w:cs="Times New Roman"/>
          <w:sz w:val="24"/>
          <w:szCs w:val="24"/>
        </w:rPr>
        <w:t>on, nausea, vomiting etc</w:t>
      </w:r>
      <w:r w:rsidR="0080543C" w:rsidRPr="00EF62C5">
        <w:rPr>
          <w:rFonts w:ascii="Times New Roman" w:hAnsi="Times New Roman" w:cs="Times New Roman"/>
          <w:sz w:val="24"/>
          <w:szCs w:val="24"/>
        </w:rPr>
        <w:t>.</w:t>
      </w:r>
      <w:r w:rsidR="0063057C" w:rsidRPr="00EF62C5">
        <w:rPr>
          <w:rFonts w:ascii="Times New Roman" w:hAnsi="Times New Roman" w:cs="Times New Roman"/>
          <w:sz w:val="24"/>
          <w:szCs w:val="24"/>
          <w:vertAlign w:val="superscript"/>
        </w:rPr>
        <w:t>43</w:t>
      </w:r>
    </w:p>
    <w:p w:rsidR="009B5D9C" w:rsidRPr="002B7B8A" w:rsidRDefault="009B5D9C" w:rsidP="0088235F">
      <w:pPr>
        <w:autoSpaceDE w:val="0"/>
        <w:autoSpaceDN w:val="0"/>
        <w:adjustRightInd w:val="0"/>
        <w:spacing w:after="0" w:line="240" w:lineRule="auto"/>
        <w:jc w:val="both"/>
        <w:rPr>
          <w:rFonts w:ascii="Times New Roman" w:hAnsi="Times New Roman" w:cs="Times New Roman"/>
          <w:sz w:val="24"/>
          <w:szCs w:val="24"/>
        </w:rPr>
      </w:pPr>
    </w:p>
    <w:p w:rsidR="002E7D0E" w:rsidRPr="002B7B8A" w:rsidRDefault="009B5D9C" w:rsidP="004F554F">
      <w:pPr>
        <w:autoSpaceDE w:val="0"/>
        <w:autoSpaceDN w:val="0"/>
        <w:adjustRightInd w:val="0"/>
        <w:spacing w:after="0" w:line="240" w:lineRule="auto"/>
        <w:jc w:val="both"/>
        <w:rPr>
          <w:rFonts w:ascii="Times New Roman" w:hAnsi="Times New Roman" w:cs="Times New Roman"/>
          <w:sz w:val="24"/>
          <w:szCs w:val="24"/>
        </w:rPr>
      </w:pPr>
      <w:r w:rsidRPr="002B7B8A">
        <w:rPr>
          <w:rFonts w:ascii="Times New Roman" w:hAnsi="Times New Roman" w:cs="Times New Roman"/>
          <w:sz w:val="24"/>
          <w:szCs w:val="24"/>
        </w:rPr>
        <w:t xml:space="preserve">In </w:t>
      </w:r>
      <w:r w:rsidR="00F379B5" w:rsidRPr="002B7B8A">
        <w:rPr>
          <w:rFonts w:ascii="Times New Roman" w:hAnsi="Times New Roman" w:cs="Times New Roman"/>
          <w:sz w:val="24"/>
          <w:szCs w:val="24"/>
        </w:rPr>
        <w:t>a</w:t>
      </w:r>
      <w:r w:rsidRPr="002B7B8A">
        <w:rPr>
          <w:rFonts w:ascii="Times New Roman" w:hAnsi="Times New Roman" w:cs="Times New Roman"/>
          <w:sz w:val="24"/>
          <w:szCs w:val="24"/>
        </w:rPr>
        <w:t xml:space="preserve"> case study </w:t>
      </w:r>
      <w:r w:rsidR="007A782F" w:rsidRPr="002B7B8A">
        <w:rPr>
          <w:rFonts w:ascii="Times New Roman" w:hAnsi="Times New Roman" w:cs="Times New Roman"/>
          <w:sz w:val="24"/>
          <w:szCs w:val="24"/>
        </w:rPr>
        <w:t>conducted</w:t>
      </w:r>
      <w:r w:rsidRPr="002B7B8A">
        <w:rPr>
          <w:rFonts w:ascii="Times New Roman" w:hAnsi="Times New Roman" w:cs="Times New Roman"/>
          <w:sz w:val="24"/>
          <w:szCs w:val="24"/>
        </w:rPr>
        <w:t xml:space="preserve"> by </w:t>
      </w:r>
      <w:proofErr w:type="spellStart"/>
      <w:r w:rsidRPr="002B7B8A">
        <w:rPr>
          <w:rFonts w:ascii="Times New Roman" w:hAnsi="Times New Roman" w:cs="Times New Roman"/>
          <w:sz w:val="24"/>
          <w:szCs w:val="24"/>
        </w:rPr>
        <w:t>Boulton</w:t>
      </w:r>
      <w:proofErr w:type="spellEnd"/>
      <w:r w:rsidRPr="002B7B8A">
        <w:rPr>
          <w:rFonts w:ascii="Times New Roman" w:hAnsi="Times New Roman" w:cs="Times New Roman"/>
          <w:sz w:val="24"/>
          <w:szCs w:val="24"/>
        </w:rPr>
        <w:t xml:space="preserve"> et al. in 1982</w:t>
      </w:r>
      <w:r w:rsidR="00A8041B" w:rsidRPr="002B7B8A">
        <w:rPr>
          <w:rFonts w:ascii="Times New Roman" w:hAnsi="Times New Roman" w:cs="Times New Roman"/>
          <w:sz w:val="24"/>
          <w:szCs w:val="24"/>
        </w:rPr>
        <w:t>,</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reported that</w:t>
      </w:r>
      <w:r w:rsidR="0080543C">
        <w:rPr>
          <w:rFonts w:ascii="Times New Roman" w:hAnsi="Times New Roman" w:cs="Times New Roman"/>
          <w:sz w:val="24"/>
          <w:szCs w:val="24"/>
        </w:rPr>
        <w:t xml:space="preserve"> </w:t>
      </w:r>
      <w:r w:rsidRPr="002B7B8A">
        <w:rPr>
          <w:rFonts w:ascii="Times New Roman" w:hAnsi="Times New Roman" w:cs="Times New Roman"/>
          <w:i/>
          <w:sz w:val="24"/>
          <w:szCs w:val="24"/>
        </w:rPr>
        <w:t>Herpes simplex</w:t>
      </w:r>
      <w:r w:rsidRPr="002B7B8A">
        <w:rPr>
          <w:rFonts w:ascii="Times New Roman" w:hAnsi="Times New Roman" w:cs="Times New Roman"/>
          <w:sz w:val="24"/>
          <w:szCs w:val="24"/>
        </w:rPr>
        <w:t xml:space="preserve"> virus</w:t>
      </w:r>
      <w:r w:rsidR="007A782F" w:rsidRPr="002B7B8A">
        <w:rPr>
          <w:rFonts w:ascii="Times New Roman" w:hAnsi="Times New Roman" w:cs="Times New Roman"/>
          <w:sz w:val="24"/>
          <w:szCs w:val="24"/>
        </w:rPr>
        <w:t>, which belongs to the</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herpes</w:t>
      </w:r>
      <w:r w:rsidR="0080543C">
        <w:rPr>
          <w:rFonts w:ascii="Times New Roman" w:hAnsi="Times New Roman" w:cs="Times New Roman"/>
          <w:sz w:val="24"/>
          <w:szCs w:val="24"/>
        </w:rPr>
        <w:t xml:space="preserve"> </w:t>
      </w:r>
      <w:r w:rsidR="007A782F" w:rsidRPr="002B7B8A">
        <w:rPr>
          <w:rFonts w:ascii="Times New Roman" w:hAnsi="Times New Roman" w:cs="Times New Roman"/>
          <w:sz w:val="24"/>
          <w:szCs w:val="24"/>
        </w:rPr>
        <w:t xml:space="preserve">virus group, has also been one of the </w:t>
      </w:r>
      <w:r w:rsidR="00F379B5" w:rsidRPr="002B7B8A">
        <w:rPr>
          <w:rFonts w:ascii="Times New Roman" w:hAnsi="Times New Roman" w:cs="Times New Roman"/>
          <w:sz w:val="24"/>
          <w:szCs w:val="24"/>
        </w:rPr>
        <w:t>agents</w:t>
      </w:r>
      <w:r w:rsidR="007A782F" w:rsidRPr="002B7B8A">
        <w:rPr>
          <w:rFonts w:ascii="Times New Roman" w:hAnsi="Times New Roman" w:cs="Times New Roman"/>
          <w:sz w:val="24"/>
          <w:szCs w:val="24"/>
        </w:rPr>
        <w:t xml:space="preserve"> of infection in the upper gastrointestinal tract </w:t>
      </w:r>
      <w:r w:rsidR="00FC5ADA" w:rsidRPr="002B7B8A">
        <w:rPr>
          <w:rFonts w:ascii="Times New Roman" w:hAnsi="Times New Roman" w:cs="Times New Roman"/>
          <w:sz w:val="24"/>
          <w:szCs w:val="24"/>
        </w:rPr>
        <w:t>in</w:t>
      </w:r>
      <w:r w:rsidR="007A782F" w:rsidRPr="002B7B8A">
        <w:rPr>
          <w:rFonts w:ascii="Times New Roman" w:hAnsi="Times New Roman" w:cs="Times New Roman"/>
          <w:sz w:val="24"/>
          <w:szCs w:val="24"/>
        </w:rPr>
        <w:t xml:space="preserve"> </w:t>
      </w:r>
      <w:r w:rsidR="0080543C">
        <w:rPr>
          <w:rFonts w:ascii="Times New Roman" w:hAnsi="Times New Roman" w:cs="Times New Roman"/>
          <w:sz w:val="24"/>
          <w:szCs w:val="24"/>
        </w:rPr>
        <w:t xml:space="preserve">immune </w:t>
      </w:r>
      <w:r w:rsidR="007A782F" w:rsidRPr="002B7B8A">
        <w:rPr>
          <w:rFonts w:ascii="Times New Roman" w:hAnsi="Times New Roman" w:cs="Times New Roman"/>
          <w:sz w:val="24"/>
          <w:szCs w:val="24"/>
        </w:rPr>
        <w:t xml:space="preserve">suppressed </w:t>
      </w:r>
      <w:r w:rsidR="00093978" w:rsidRPr="002B7B8A">
        <w:rPr>
          <w:rFonts w:ascii="Times New Roman" w:hAnsi="Times New Roman" w:cs="Times New Roman"/>
          <w:sz w:val="24"/>
          <w:szCs w:val="24"/>
        </w:rPr>
        <w:t>patients and was extracted from the ileum region of the patient</w:t>
      </w:r>
      <w:r w:rsidR="0080543C">
        <w:rPr>
          <w:rFonts w:ascii="Times New Roman" w:hAnsi="Times New Roman" w:cs="Times New Roman"/>
          <w:sz w:val="24"/>
          <w:szCs w:val="24"/>
        </w:rPr>
        <w:t xml:space="preserve"> </w:t>
      </w:r>
      <w:r w:rsidR="00093978" w:rsidRPr="002B7B8A">
        <w:rPr>
          <w:rFonts w:ascii="Times New Roman" w:hAnsi="Times New Roman" w:cs="Times New Roman"/>
          <w:sz w:val="24"/>
          <w:szCs w:val="24"/>
        </w:rPr>
        <w:t>suffering with diarrhea.</w:t>
      </w:r>
      <w:r w:rsidR="0080543C">
        <w:rPr>
          <w:rFonts w:ascii="Times New Roman" w:hAnsi="Times New Roman" w:cs="Times New Roman"/>
          <w:sz w:val="24"/>
          <w:szCs w:val="24"/>
        </w:rPr>
        <w:t xml:space="preserve"> </w:t>
      </w:r>
      <w:r w:rsidR="00A8041B" w:rsidRPr="002B7B8A">
        <w:rPr>
          <w:rFonts w:ascii="Times New Roman" w:hAnsi="Times New Roman" w:cs="Times New Roman"/>
          <w:sz w:val="24"/>
          <w:szCs w:val="24"/>
        </w:rPr>
        <w:t>So, i</w:t>
      </w:r>
      <w:r w:rsidR="00327D79" w:rsidRPr="002B7B8A">
        <w:rPr>
          <w:rFonts w:ascii="Times New Roman" w:hAnsi="Times New Roman" w:cs="Times New Roman"/>
          <w:sz w:val="24"/>
          <w:szCs w:val="24"/>
        </w:rPr>
        <w:t xml:space="preserve">t was considered that the patient's suffering with terminal </w:t>
      </w:r>
      <w:r w:rsidR="00837220" w:rsidRPr="002B7B8A">
        <w:rPr>
          <w:rFonts w:ascii="Times New Roman" w:hAnsi="Times New Roman" w:cs="Times New Roman"/>
          <w:sz w:val="24"/>
          <w:szCs w:val="24"/>
        </w:rPr>
        <w:t>diarrhea</w:t>
      </w:r>
      <w:r w:rsidR="00327D79" w:rsidRPr="002B7B8A">
        <w:rPr>
          <w:rFonts w:ascii="Times New Roman" w:hAnsi="Times New Roman" w:cs="Times New Roman"/>
          <w:sz w:val="24"/>
          <w:szCs w:val="24"/>
        </w:rPr>
        <w:t xml:space="preserve"> was probably due to presence of herpes </w:t>
      </w:r>
      <w:r w:rsidR="00CF7FAF" w:rsidRPr="002B7B8A">
        <w:rPr>
          <w:rFonts w:ascii="Times New Roman" w:hAnsi="Times New Roman" w:cs="Times New Roman"/>
          <w:sz w:val="24"/>
          <w:szCs w:val="24"/>
        </w:rPr>
        <w:t xml:space="preserve">simplex virus colitis but it has been suggested that immunosuppressive therapy may be a factor in triggering the systemic spread of herpes </w:t>
      </w:r>
      <w:r w:rsidR="004F554F" w:rsidRPr="002B7B8A">
        <w:rPr>
          <w:rFonts w:ascii="Times New Roman" w:hAnsi="Times New Roman" w:cs="Times New Roman"/>
          <w:sz w:val="24"/>
          <w:szCs w:val="24"/>
        </w:rPr>
        <w:t xml:space="preserve">simplex virus because in </w:t>
      </w:r>
      <w:r w:rsidR="00A8041B" w:rsidRPr="002B7B8A">
        <w:rPr>
          <w:rFonts w:ascii="Times New Roman" w:hAnsi="Times New Roman" w:cs="Times New Roman"/>
          <w:sz w:val="24"/>
          <w:szCs w:val="24"/>
        </w:rPr>
        <w:t>these</w:t>
      </w:r>
      <w:r w:rsidR="004F554F" w:rsidRPr="002B7B8A">
        <w:rPr>
          <w:rFonts w:ascii="Times New Roman" w:hAnsi="Times New Roman" w:cs="Times New Roman"/>
          <w:sz w:val="24"/>
          <w:szCs w:val="24"/>
        </w:rPr>
        <w:t xml:space="preserve"> patients have </w:t>
      </w:r>
      <w:proofErr w:type="spellStart"/>
      <w:r w:rsidR="004F554F" w:rsidRPr="002B7B8A">
        <w:rPr>
          <w:rFonts w:ascii="Times New Roman" w:hAnsi="Times New Roman" w:cs="Times New Roman"/>
          <w:sz w:val="24"/>
          <w:szCs w:val="24"/>
        </w:rPr>
        <w:t>mucocutaneous</w:t>
      </w:r>
      <w:proofErr w:type="spellEnd"/>
      <w:r w:rsidR="004F554F" w:rsidRPr="002B7B8A">
        <w:rPr>
          <w:rFonts w:ascii="Times New Roman" w:hAnsi="Times New Roman" w:cs="Times New Roman"/>
          <w:sz w:val="24"/>
          <w:szCs w:val="24"/>
        </w:rPr>
        <w:t xml:space="preserve"> manifestations, which was not appeared</w:t>
      </w:r>
      <w:r w:rsidR="00A8041B" w:rsidRPr="002B7B8A">
        <w:rPr>
          <w:rFonts w:ascii="Times New Roman" w:hAnsi="Times New Roman" w:cs="Times New Roman"/>
          <w:sz w:val="24"/>
          <w:szCs w:val="24"/>
        </w:rPr>
        <w:t xml:space="preserve"> in their</w:t>
      </w:r>
      <w:r w:rsidR="004F554F" w:rsidRPr="002B7B8A">
        <w:rPr>
          <w:rFonts w:ascii="Times New Roman" w:hAnsi="Times New Roman" w:cs="Times New Roman"/>
          <w:sz w:val="24"/>
          <w:szCs w:val="24"/>
        </w:rPr>
        <w:t xml:space="preserve"> study</w:t>
      </w:r>
      <w:r w:rsidR="0080543C">
        <w:rPr>
          <w:rFonts w:ascii="Times New Roman" w:hAnsi="Times New Roman" w:cs="Times New Roman"/>
          <w:sz w:val="24"/>
          <w:szCs w:val="24"/>
        </w:rPr>
        <w:t>.</w:t>
      </w:r>
      <w:r w:rsidR="006353E6" w:rsidRPr="0080543C">
        <w:rPr>
          <w:rFonts w:ascii="Times New Roman" w:hAnsi="Times New Roman" w:cs="Times New Roman"/>
          <w:sz w:val="24"/>
          <w:szCs w:val="24"/>
          <w:vertAlign w:val="superscript"/>
        </w:rPr>
        <w:t>44</w:t>
      </w:r>
    </w:p>
    <w:p w:rsidR="002E7D0E" w:rsidRPr="002B7B8A" w:rsidRDefault="002E7D0E" w:rsidP="004F554F">
      <w:pPr>
        <w:autoSpaceDE w:val="0"/>
        <w:autoSpaceDN w:val="0"/>
        <w:adjustRightInd w:val="0"/>
        <w:spacing w:after="0" w:line="240" w:lineRule="auto"/>
        <w:jc w:val="both"/>
        <w:rPr>
          <w:rFonts w:ascii="Times New Roman" w:hAnsi="Times New Roman" w:cs="Times New Roman"/>
          <w:sz w:val="24"/>
          <w:szCs w:val="24"/>
        </w:rPr>
      </w:pPr>
    </w:p>
    <w:p w:rsidR="00C77C7B" w:rsidRPr="002B7B8A" w:rsidRDefault="00983736" w:rsidP="008573B1">
      <w:pPr>
        <w:autoSpaceDE w:val="0"/>
        <w:autoSpaceDN w:val="0"/>
        <w:adjustRightInd w:val="0"/>
        <w:spacing w:after="0" w:line="240" w:lineRule="auto"/>
        <w:jc w:val="both"/>
        <w:rPr>
          <w:rFonts w:ascii="Times New Roman" w:hAnsi="Times New Roman" w:cs="Times New Roman"/>
          <w:b/>
          <w:sz w:val="16"/>
          <w:szCs w:val="24"/>
        </w:rPr>
      </w:pPr>
      <w:r>
        <w:rPr>
          <w:rFonts w:ascii="Times New Roman" w:hAnsi="Times New Roman" w:cs="Times New Roman"/>
          <w:b/>
          <w:sz w:val="24"/>
          <w:szCs w:val="24"/>
        </w:rPr>
        <w:t>P</w:t>
      </w:r>
      <w:r w:rsidRPr="002B7B8A">
        <w:rPr>
          <w:rFonts w:ascii="Times New Roman" w:hAnsi="Times New Roman" w:cs="Times New Roman"/>
          <w:b/>
          <w:sz w:val="24"/>
          <w:szCs w:val="24"/>
        </w:rPr>
        <w:t>revention and treatment</w:t>
      </w:r>
      <w:r w:rsidR="007C6C80" w:rsidRPr="002B7B8A">
        <w:rPr>
          <w:rFonts w:ascii="Times New Roman" w:hAnsi="Times New Roman" w:cs="Times New Roman"/>
          <w:b/>
          <w:sz w:val="24"/>
          <w:szCs w:val="24"/>
        </w:rPr>
        <w:t>:</w:t>
      </w:r>
      <w:r w:rsidR="000E30B0">
        <w:rPr>
          <w:rFonts w:ascii="Times New Roman" w:hAnsi="Times New Roman" w:cs="Times New Roman"/>
          <w:b/>
          <w:sz w:val="24"/>
          <w:szCs w:val="24"/>
        </w:rPr>
        <w:t xml:space="preserve"> </w:t>
      </w:r>
      <w:r w:rsidR="00C3582C" w:rsidRPr="00A542D6">
        <w:rPr>
          <w:rFonts w:ascii="Times New Roman" w:hAnsi="Times New Roman" w:cs="Times New Roman"/>
          <w:sz w:val="24"/>
          <w:szCs w:val="24"/>
        </w:rPr>
        <w:t>The t</w:t>
      </w:r>
      <w:r w:rsidR="00D517A4" w:rsidRPr="00A542D6">
        <w:rPr>
          <w:rFonts w:ascii="Times New Roman" w:hAnsi="Times New Roman" w:cs="Times New Roman"/>
          <w:sz w:val="24"/>
          <w:szCs w:val="24"/>
        </w:rPr>
        <w:t>reatment of viral gastroenteritis</w:t>
      </w:r>
      <w:r w:rsidR="007B59A3" w:rsidRPr="00A542D6">
        <w:rPr>
          <w:rFonts w:ascii="Times New Roman" w:hAnsi="Times New Roman" w:cs="Times New Roman"/>
          <w:sz w:val="24"/>
          <w:szCs w:val="24"/>
        </w:rPr>
        <w:t xml:space="preserve"> disease </w:t>
      </w:r>
      <w:r w:rsidR="00750E59" w:rsidRPr="00A542D6">
        <w:rPr>
          <w:rFonts w:ascii="Times New Roman" w:hAnsi="Times New Roman" w:cs="Times New Roman"/>
          <w:sz w:val="24"/>
          <w:szCs w:val="24"/>
        </w:rPr>
        <w:t xml:space="preserve">is symptomatic, </w:t>
      </w:r>
      <w:r w:rsidR="00A542D6" w:rsidRPr="00A542D6">
        <w:rPr>
          <w:rFonts w:ascii="Times New Roman" w:hAnsi="Times New Roman" w:cs="Times New Roman"/>
          <w:sz w:val="24"/>
          <w:szCs w:val="24"/>
        </w:rPr>
        <w:t>primary goal</w:t>
      </w:r>
      <w:r w:rsidR="00750E59" w:rsidRPr="00A542D6">
        <w:rPr>
          <w:rFonts w:ascii="Times New Roman" w:hAnsi="Times New Roman" w:cs="Times New Roman"/>
          <w:sz w:val="24"/>
          <w:szCs w:val="24"/>
        </w:rPr>
        <w:t xml:space="preserve"> is to </w:t>
      </w:r>
      <w:r w:rsidR="00A542D6" w:rsidRPr="00A542D6">
        <w:rPr>
          <w:rFonts w:ascii="Times New Roman" w:hAnsi="Times New Roman" w:cs="Times New Roman"/>
          <w:sz w:val="24"/>
          <w:szCs w:val="24"/>
        </w:rPr>
        <w:t>keep the dehydrated</w:t>
      </w:r>
      <w:r w:rsidR="00E500B4" w:rsidRPr="00A542D6">
        <w:rPr>
          <w:rFonts w:ascii="Times New Roman" w:hAnsi="Times New Roman" w:cs="Times New Roman"/>
          <w:sz w:val="24"/>
          <w:szCs w:val="24"/>
        </w:rPr>
        <w:t>,</w:t>
      </w:r>
      <w:r w:rsidR="00FC6438" w:rsidRPr="00A542D6">
        <w:rPr>
          <w:rFonts w:ascii="Times New Roman" w:hAnsi="Times New Roman" w:cs="Times New Roman"/>
          <w:sz w:val="24"/>
          <w:szCs w:val="24"/>
        </w:rPr>
        <w:t xml:space="preserve"> </w:t>
      </w:r>
      <w:r w:rsidR="00A542D6" w:rsidRPr="00A542D6">
        <w:rPr>
          <w:rFonts w:ascii="Times New Roman" w:hAnsi="Times New Roman" w:cs="Times New Roman"/>
          <w:sz w:val="24"/>
          <w:szCs w:val="24"/>
        </w:rPr>
        <w:t xml:space="preserve">in order to control water and minerals deficit, </w:t>
      </w:r>
      <w:r w:rsidR="00FC6438" w:rsidRPr="00A542D6">
        <w:rPr>
          <w:rFonts w:ascii="Times New Roman" w:hAnsi="Times New Roman" w:cs="Times New Roman"/>
          <w:sz w:val="24"/>
          <w:szCs w:val="24"/>
        </w:rPr>
        <w:t xml:space="preserve">it is very </w:t>
      </w:r>
      <w:r w:rsidR="00A542D6" w:rsidRPr="00A542D6">
        <w:rPr>
          <w:rFonts w:ascii="Times New Roman" w:hAnsi="Times New Roman" w:cs="Times New Roman"/>
          <w:sz w:val="24"/>
          <w:szCs w:val="24"/>
        </w:rPr>
        <w:t>essential</w:t>
      </w:r>
      <w:r w:rsidR="00FC6438" w:rsidRPr="00A542D6">
        <w:rPr>
          <w:rFonts w:ascii="Times New Roman" w:hAnsi="Times New Roman" w:cs="Times New Roman"/>
          <w:sz w:val="24"/>
          <w:szCs w:val="24"/>
        </w:rPr>
        <w:t xml:space="preserve"> to </w:t>
      </w:r>
      <w:r w:rsidR="00A542D6" w:rsidRPr="00A542D6">
        <w:rPr>
          <w:rFonts w:ascii="Times New Roman" w:hAnsi="Times New Roman" w:cs="Times New Roman"/>
          <w:sz w:val="24"/>
          <w:szCs w:val="24"/>
        </w:rPr>
        <w:t>increase</w:t>
      </w:r>
      <w:r w:rsidR="00FC6438" w:rsidRPr="00A542D6">
        <w:rPr>
          <w:rFonts w:ascii="Times New Roman" w:hAnsi="Times New Roman" w:cs="Times New Roman"/>
          <w:sz w:val="24"/>
          <w:szCs w:val="24"/>
        </w:rPr>
        <w:t xml:space="preserve"> liquid intake</w:t>
      </w:r>
      <w:r w:rsidR="000E30B0" w:rsidRPr="00A542D6">
        <w:rPr>
          <w:rFonts w:ascii="Times New Roman" w:hAnsi="Times New Roman" w:cs="Times New Roman"/>
          <w:sz w:val="24"/>
          <w:szCs w:val="24"/>
        </w:rPr>
        <w:t>.</w:t>
      </w:r>
      <w:r w:rsidR="00BE24AF" w:rsidRPr="00A542D6">
        <w:rPr>
          <w:rFonts w:ascii="Times New Roman" w:hAnsi="Times New Roman" w:cs="Times New Roman"/>
          <w:sz w:val="24"/>
          <w:szCs w:val="24"/>
          <w:vertAlign w:val="superscript"/>
        </w:rPr>
        <w:t>18</w:t>
      </w:r>
      <w:r w:rsidR="000E30B0" w:rsidRPr="00A542D6">
        <w:rPr>
          <w:rFonts w:ascii="Times New Roman" w:hAnsi="Times New Roman" w:cs="Times New Roman"/>
          <w:sz w:val="24"/>
          <w:szCs w:val="24"/>
          <w:vertAlign w:val="superscript"/>
        </w:rPr>
        <w:t xml:space="preserve"> </w:t>
      </w:r>
      <w:r w:rsidR="0069100E" w:rsidRPr="00A542D6">
        <w:rPr>
          <w:rFonts w:ascii="Times New Roman" w:hAnsi="Times New Roman" w:cs="Times New Roman"/>
          <w:sz w:val="24"/>
          <w:szCs w:val="24"/>
        </w:rPr>
        <w:t>Oral</w:t>
      </w:r>
      <w:r w:rsidR="0069100E" w:rsidRPr="002B7B8A">
        <w:rPr>
          <w:rFonts w:ascii="Times New Roman" w:hAnsi="Times New Roman" w:cs="Times New Roman"/>
          <w:sz w:val="24"/>
          <w:szCs w:val="24"/>
        </w:rPr>
        <w:t xml:space="preserve"> rehydration solutions may be the good choice in cases of mild and moderate dehydration are as effective as or better than intravenous rehydration and can be easy to utilized in all kind of clinical settings but for rapid treatment of severe dehydration, intravenous rehydration may be required.</w:t>
      </w:r>
      <w:r w:rsidR="00A71B6C" w:rsidRPr="002B7B8A">
        <w:rPr>
          <w:rFonts w:ascii="Times New Roman" w:hAnsi="Times New Roman" w:cs="Times New Roman"/>
          <w:sz w:val="24"/>
          <w:szCs w:val="24"/>
        </w:rPr>
        <w:t xml:space="preserve"> L</w:t>
      </w:r>
      <w:r w:rsidR="00A71B6C" w:rsidRPr="002B7B8A">
        <w:rPr>
          <w:rFonts w:ascii="Times New Roman" w:hAnsi="Times New Roman" w:cs="Times New Roman"/>
          <w:sz w:val="24"/>
          <w:szCs w:val="24"/>
          <w:shd w:val="clear" w:color="auto" w:fill="FFFFFF"/>
        </w:rPr>
        <w:t xml:space="preserve">ive, attenuated </w:t>
      </w:r>
      <w:proofErr w:type="gramStart"/>
      <w:r w:rsidR="00A71B6C" w:rsidRPr="002B7B8A">
        <w:rPr>
          <w:rFonts w:ascii="Times New Roman" w:hAnsi="Times New Roman" w:cs="Times New Roman"/>
          <w:sz w:val="24"/>
          <w:szCs w:val="24"/>
          <w:shd w:val="clear" w:color="auto" w:fill="FFFFFF"/>
        </w:rPr>
        <w:t>rotavirus</w:t>
      </w:r>
      <w:proofErr w:type="gramEnd"/>
      <w:r w:rsidR="00A71B6C" w:rsidRPr="002B7B8A">
        <w:rPr>
          <w:rFonts w:ascii="Times New Roman" w:hAnsi="Times New Roman" w:cs="Times New Roman"/>
          <w:sz w:val="24"/>
          <w:szCs w:val="24"/>
          <w:shd w:val="clear" w:color="auto" w:fill="FFFFFF"/>
        </w:rPr>
        <w:t xml:space="preserve"> vaccines derived from a single common strain and re</w:t>
      </w:r>
      <w:r w:rsidR="00DC2923" w:rsidRPr="002B7B8A">
        <w:rPr>
          <w:rFonts w:ascii="Times New Roman" w:hAnsi="Times New Roman" w:cs="Times New Roman"/>
          <w:sz w:val="24"/>
          <w:szCs w:val="24"/>
          <w:shd w:val="clear" w:color="auto" w:fill="FFFFFF"/>
        </w:rPr>
        <w:t>-</w:t>
      </w:r>
      <w:r w:rsidR="00A71B6C" w:rsidRPr="002B7B8A">
        <w:rPr>
          <w:rFonts w:ascii="Times New Roman" w:hAnsi="Times New Roman" w:cs="Times New Roman"/>
          <w:sz w:val="24"/>
          <w:szCs w:val="24"/>
          <w:shd w:val="clear" w:color="auto" w:fill="FFFFFF"/>
        </w:rPr>
        <w:t xml:space="preserve">assorted bovine-human rotavirus </w:t>
      </w:r>
      <w:r w:rsidR="006353E6" w:rsidRPr="002B7B8A">
        <w:rPr>
          <w:rFonts w:ascii="Times New Roman" w:hAnsi="Times New Roman" w:cs="Times New Roman"/>
          <w:sz w:val="24"/>
          <w:szCs w:val="24"/>
          <w:shd w:val="clear" w:color="auto" w:fill="FFFFFF"/>
        </w:rPr>
        <w:t xml:space="preserve">are </w:t>
      </w:r>
      <w:r w:rsidR="00A71B6C" w:rsidRPr="002B7B8A">
        <w:rPr>
          <w:rFonts w:ascii="Times New Roman" w:hAnsi="Times New Roman" w:cs="Times New Roman"/>
          <w:sz w:val="24"/>
          <w:szCs w:val="24"/>
          <w:shd w:val="clear" w:color="auto" w:fill="FFFFFF"/>
        </w:rPr>
        <w:t>considered highly effective in preventing severe gastrointestinal disease. It is recommended that rotavirus vaccines should be included in all national immunization programmes</w:t>
      </w:r>
      <w:r w:rsidR="000E30B0">
        <w:rPr>
          <w:rFonts w:ascii="Times New Roman" w:hAnsi="Times New Roman" w:cs="Times New Roman"/>
          <w:sz w:val="24"/>
          <w:szCs w:val="24"/>
          <w:shd w:val="clear" w:color="auto" w:fill="FFFFFF"/>
        </w:rPr>
        <w:t>.</w:t>
      </w:r>
      <w:r w:rsidR="00A71B6C" w:rsidRPr="000E30B0">
        <w:rPr>
          <w:rFonts w:ascii="Times New Roman" w:hAnsi="Times New Roman" w:cs="Times New Roman"/>
          <w:sz w:val="24"/>
          <w:szCs w:val="24"/>
          <w:shd w:val="clear" w:color="auto" w:fill="FFFFFF"/>
          <w:vertAlign w:val="superscript"/>
        </w:rPr>
        <w:t>11</w:t>
      </w:r>
      <w:r w:rsidR="0069100E" w:rsidRPr="002B7B8A">
        <w:rPr>
          <w:rFonts w:ascii="Times New Roman" w:hAnsi="Times New Roman" w:cs="Times New Roman"/>
          <w:sz w:val="24"/>
          <w:szCs w:val="24"/>
        </w:rPr>
        <w:t xml:space="preserve"> There is no role of antibiotics but the anti-inflammatory salicylates</w:t>
      </w:r>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eg</w:t>
      </w:r>
      <w:proofErr w:type="spellEnd"/>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olsalazine</w:t>
      </w:r>
      <w:proofErr w:type="spellEnd"/>
      <w:r w:rsidR="0069100E" w:rsidRPr="002B7B8A">
        <w:rPr>
          <w:rFonts w:ascii="Times New Roman" w:hAnsi="Times New Roman" w:cs="Times New Roman"/>
          <w:sz w:val="24"/>
          <w:szCs w:val="24"/>
        </w:rPr>
        <w:t>,</w:t>
      </w:r>
      <w:r w:rsidR="007C3569" w:rsidRPr="002B7B8A">
        <w:rPr>
          <w:rFonts w:ascii="Times New Roman" w:hAnsi="Times New Roman" w:cs="Times New Roman"/>
          <w:sz w:val="24"/>
          <w:szCs w:val="24"/>
        </w:rPr>
        <w:t xml:space="preserve"> </w:t>
      </w:r>
      <w:proofErr w:type="spellStart"/>
      <w:r w:rsidR="007C3569" w:rsidRPr="002B7B8A">
        <w:rPr>
          <w:rFonts w:ascii="Times New Roman" w:hAnsi="Times New Roman" w:cs="Times New Roman"/>
          <w:sz w:val="24"/>
          <w:szCs w:val="24"/>
        </w:rPr>
        <w:t>mesalazine</w:t>
      </w:r>
      <w:proofErr w:type="spellEnd"/>
      <w:r w:rsidR="007C3569" w:rsidRPr="002B7B8A">
        <w:rPr>
          <w:rFonts w:ascii="Times New Roman" w:hAnsi="Times New Roman" w:cs="Times New Roman"/>
          <w:sz w:val="24"/>
          <w:szCs w:val="24"/>
        </w:rPr>
        <w:t>),</w:t>
      </w:r>
      <w:r w:rsidR="0069100E" w:rsidRPr="002B7B8A">
        <w:rPr>
          <w:rFonts w:ascii="Times New Roman" w:hAnsi="Times New Roman" w:cs="Times New Roman"/>
          <w:sz w:val="24"/>
          <w:szCs w:val="24"/>
        </w:rPr>
        <w:t xml:space="preserve"> laxative and non-specific anti-diarrheal will be helpful in the management of uncom</w:t>
      </w:r>
      <w:r w:rsidR="000E30B0">
        <w:rPr>
          <w:rFonts w:ascii="Times New Roman" w:hAnsi="Times New Roman" w:cs="Times New Roman"/>
          <w:sz w:val="24"/>
          <w:szCs w:val="24"/>
        </w:rPr>
        <w:t>plicated viral gastroenteritis.</w:t>
      </w:r>
      <w:r w:rsidR="006353E6" w:rsidRPr="000E30B0">
        <w:rPr>
          <w:rFonts w:ascii="Times New Roman" w:hAnsi="Times New Roman" w:cs="Times New Roman"/>
          <w:sz w:val="24"/>
          <w:szCs w:val="24"/>
          <w:vertAlign w:val="superscript"/>
        </w:rPr>
        <w:t>45</w:t>
      </w:r>
      <w:r w:rsidR="000E30B0">
        <w:rPr>
          <w:rFonts w:ascii="Times New Roman" w:hAnsi="Times New Roman" w:cs="Times New Roman"/>
          <w:sz w:val="24"/>
          <w:szCs w:val="24"/>
          <w:vertAlign w:val="superscript"/>
        </w:rPr>
        <w:t xml:space="preserve"> </w:t>
      </w:r>
      <w:r w:rsidR="00D509BD" w:rsidRPr="002B7B8A">
        <w:rPr>
          <w:rFonts w:ascii="Times New Roman" w:hAnsi="Times New Roman" w:cs="Times New Roman"/>
          <w:sz w:val="24"/>
          <w:szCs w:val="24"/>
        </w:rPr>
        <w:lastRenderedPageBreak/>
        <w:t>Earlier</w:t>
      </w:r>
      <w:r w:rsidR="00FC6438" w:rsidRPr="002B7B8A">
        <w:rPr>
          <w:rFonts w:ascii="Times New Roman" w:hAnsi="Times New Roman" w:cs="Times New Roman"/>
          <w:sz w:val="24"/>
          <w:szCs w:val="24"/>
        </w:rPr>
        <w:t xml:space="preserve"> it was </w:t>
      </w:r>
      <w:r w:rsidR="007B59A3" w:rsidRPr="002B7B8A">
        <w:rPr>
          <w:rFonts w:ascii="Times New Roman" w:hAnsi="Times New Roman" w:cs="Times New Roman"/>
          <w:sz w:val="24"/>
          <w:szCs w:val="24"/>
        </w:rPr>
        <w:t xml:space="preserve">limited to the use of </w:t>
      </w:r>
      <w:r w:rsidR="00E500B4" w:rsidRPr="002B7B8A">
        <w:rPr>
          <w:rFonts w:ascii="Times New Roman" w:hAnsi="Times New Roman" w:cs="Times New Roman"/>
          <w:sz w:val="24"/>
          <w:szCs w:val="24"/>
        </w:rPr>
        <w:t>laxative, antispasmodics, antacids and has changed markedly in past few years.</w:t>
      </w:r>
      <w:r>
        <w:rPr>
          <w:rFonts w:ascii="Times New Roman" w:hAnsi="Times New Roman" w:cs="Times New Roman"/>
          <w:sz w:val="24"/>
          <w:szCs w:val="24"/>
        </w:rPr>
        <w:t xml:space="preserve"> </w:t>
      </w:r>
      <w:r w:rsidR="00FA76B3" w:rsidRPr="002B7B8A">
        <w:rPr>
          <w:rFonts w:ascii="Times New Roman" w:hAnsi="Times New Roman" w:cs="Times New Roman"/>
          <w:sz w:val="24"/>
          <w:szCs w:val="24"/>
        </w:rPr>
        <w:t>The u</w:t>
      </w:r>
      <w:r w:rsidR="00D509BD" w:rsidRPr="002B7B8A">
        <w:rPr>
          <w:rFonts w:ascii="Times New Roman" w:hAnsi="Times New Roman" w:cs="Times New Roman"/>
          <w:sz w:val="24"/>
          <w:szCs w:val="24"/>
        </w:rPr>
        <w:t>se of histamine H</w:t>
      </w:r>
      <w:r w:rsidR="00D509BD" w:rsidRPr="002B7B8A">
        <w:rPr>
          <w:rFonts w:ascii="Times New Roman" w:hAnsi="Times New Roman" w:cs="Times New Roman"/>
          <w:sz w:val="24"/>
          <w:szCs w:val="24"/>
          <w:vertAlign w:val="subscript"/>
        </w:rPr>
        <w:t>2</w:t>
      </w:r>
      <w:r w:rsidR="00D509BD" w:rsidRPr="002B7B8A">
        <w:rPr>
          <w:rFonts w:ascii="Times New Roman" w:hAnsi="Times New Roman" w:cs="Times New Roman"/>
          <w:sz w:val="24"/>
          <w:szCs w:val="24"/>
        </w:rPr>
        <w:t xml:space="preserve"> receptors (ranitidine, </w:t>
      </w:r>
      <w:proofErr w:type="spellStart"/>
      <w:r w:rsidR="00D509BD" w:rsidRPr="002B7B8A">
        <w:rPr>
          <w:rFonts w:ascii="Times New Roman" w:hAnsi="Times New Roman" w:cs="Times New Roman"/>
          <w:sz w:val="24"/>
          <w:szCs w:val="24"/>
        </w:rPr>
        <w:t>nizatidineetc</w:t>
      </w:r>
      <w:proofErr w:type="spellEnd"/>
      <w:r w:rsidR="00D509BD" w:rsidRPr="002B7B8A">
        <w:rPr>
          <w:rFonts w:ascii="Times New Roman" w:hAnsi="Times New Roman" w:cs="Times New Roman"/>
          <w:sz w:val="24"/>
          <w:szCs w:val="24"/>
        </w:rPr>
        <w:t>) is now in the use</w:t>
      </w:r>
      <w:r w:rsidR="000E30B0">
        <w:rPr>
          <w:rFonts w:ascii="Times New Roman" w:hAnsi="Times New Roman" w:cs="Times New Roman"/>
          <w:sz w:val="24"/>
          <w:szCs w:val="24"/>
        </w:rPr>
        <w:t xml:space="preserve"> to treat peptic acid disorders.</w:t>
      </w:r>
      <w:r w:rsidR="006353E6" w:rsidRPr="000E30B0">
        <w:rPr>
          <w:rFonts w:ascii="Times New Roman" w:hAnsi="Times New Roman" w:cs="Times New Roman"/>
          <w:sz w:val="24"/>
          <w:szCs w:val="24"/>
          <w:vertAlign w:val="superscript"/>
        </w:rPr>
        <w:t>46</w:t>
      </w:r>
    </w:p>
    <w:p w:rsidR="005910E7" w:rsidRPr="002B7B8A" w:rsidRDefault="005910E7" w:rsidP="00B1090E">
      <w:pPr>
        <w:autoSpaceDE w:val="0"/>
        <w:autoSpaceDN w:val="0"/>
        <w:adjustRightInd w:val="0"/>
        <w:spacing w:after="0" w:line="240" w:lineRule="auto"/>
        <w:jc w:val="both"/>
        <w:rPr>
          <w:rFonts w:ascii="Times New Roman" w:hAnsi="Times New Roman" w:cs="Times New Roman"/>
          <w:b/>
          <w:sz w:val="24"/>
          <w:szCs w:val="18"/>
        </w:rPr>
      </w:pPr>
    </w:p>
    <w:p w:rsidR="005910E7" w:rsidRPr="00EE4850" w:rsidRDefault="00A52662" w:rsidP="00D40D43">
      <w:pPr>
        <w:pStyle w:val="Default"/>
        <w:jc w:val="both"/>
        <w:rPr>
          <w:rFonts w:ascii="Times New Roman" w:hAnsi="Times New Roman" w:cs="Times New Roman"/>
          <w:b/>
        </w:rPr>
      </w:pPr>
      <w:r>
        <w:rPr>
          <w:rFonts w:ascii="Times New Roman" w:hAnsi="Times New Roman" w:cs="Times New Roman"/>
          <w:b/>
          <w:szCs w:val="18"/>
        </w:rPr>
        <w:t>C</w:t>
      </w:r>
      <w:r w:rsidR="000C6BC7">
        <w:rPr>
          <w:rFonts w:ascii="Times New Roman" w:hAnsi="Times New Roman" w:cs="Times New Roman"/>
          <w:b/>
          <w:szCs w:val="18"/>
        </w:rPr>
        <w:t>onclusion:</w:t>
      </w:r>
      <w:r w:rsidR="00EE4850" w:rsidRPr="002B7B8A">
        <w:rPr>
          <w:rFonts w:ascii="Times New Roman" w:hAnsi="Times New Roman" w:cs="Times New Roman"/>
          <w:b/>
          <w:szCs w:val="18"/>
        </w:rPr>
        <w:t xml:space="preserve"> </w:t>
      </w:r>
      <w:r w:rsidRPr="00A52662">
        <w:rPr>
          <w:rFonts w:ascii="Times New Roman" w:hAnsi="Times New Roman" w:cs="Times New Roman"/>
          <w:szCs w:val="18"/>
        </w:rPr>
        <w:t xml:space="preserve">In this review we presented </w:t>
      </w:r>
      <w:r w:rsidR="00127FF5">
        <w:rPr>
          <w:rFonts w:ascii="Times New Roman" w:hAnsi="Times New Roman" w:cs="Times New Roman"/>
          <w:szCs w:val="18"/>
        </w:rPr>
        <w:t>different</w:t>
      </w:r>
      <w:r w:rsidRPr="00A52662">
        <w:rPr>
          <w:rFonts w:ascii="Times New Roman" w:hAnsi="Times New Roman" w:cs="Times New Roman"/>
          <w:szCs w:val="18"/>
        </w:rPr>
        <w:t xml:space="preserve"> viral </w:t>
      </w:r>
      <w:r w:rsidR="00127FF5">
        <w:rPr>
          <w:rFonts w:ascii="Times New Roman" w:hAnsi="Times New Roman" w:cs="Times New Roman"/>
          <w:szCs w:val="18"/>
        </w:rPr>
        <w:t xml:space="preserve">agents </w:t>
      </w:r>
      <w:r w:rsidRPr="00A52662">
        <w:rPr>
          <w:rFonts w:ascii="Times New Roman" w:hAnsi="Times New Roman" w:cs="Times New Roman"/>
          <w:szCs w:val="18"/>
        </w:rPr>
        <w:t>causing gastroenteritis</w:t>
      </w:r>
      <w:r w:rsidR="00127FF5" w:rsidRPr="00127FF5">
        <w:rPr>
          <w:rFonts w:ascii="Times New Roman" w:hAnsi="Times New Roman" w:cs="Times New Roman"/>
          <w:szCs w:val="18"/>
        </w:rPr>
        <w:t xml:space="preserve"> </w:t>
      </w:r>
      <w:r w:rsidR="00127FF5" w:rsidRPr="00A52662">
        <w:rPr>
          <w:rFonts w:ascii="Times New Roman" w:hAnsi="Times New Roman" w:cs="Times New Roman"/>
          <w:szCs w:val="18"/>
        </w:rPr>
        <w:t>infections</w:t>
      </w:r>
      <w:r w:rsidR="006C5B8D">
        <w:rPr>
          <w:rFonts w:ascii="Times New Roman" w:hAnsi="Times New Roman" w:cs="Times New Roman"/>
          <w:szCs w:val="18"/>
        </w:rPr>
        <w:t xml:space="preserve">, </w:t>
      </w:r>
      <w:r w:rsidR="00592458" w:rsidRPr="002B7B8A">
        <w:rPr>
          <w:rFonts w:ascii="Times New Roman" w:hAnsi="Times New Roman" w:cs="Times New Roman"/>
        </w:rPr>
        <w:t>to understand the causative viral agents associated with the human gut and have</w:t>
      </w:r>
      <w:r w:rsidR="00592458">
        <w:rPr>
          <w:rFonts w:ascii="Times New Roman" w:hAnsi="Times New Roman" w:cs="Times New Roman"/>
        </w:rPr>
        <w:t xml:space="preserve"> </w:t>
      </w:r>
      <w:r w:rsidR="00592458" w:rsidRPr="002B7B8A">
        <w:rPr>
          <w:rFonts w:ascii="Times New Roman" w:hAnsi="Times New Roman" w:cs="Times New Roman"/>
        </w:rPr>
        <w:t xml:space="preserve">explained the genetic structure, </w:t>
      </w:r>
      <w:r w:rsidR="00592458" w:rsidRPr="008E731F">
        <w:rPr>
          <w:rFonts w:ascii="Times New Roman" w:hAnsi="Times New Roman" w:cs="Times New Roman"/>
        </w:rPr>
        <w:t>function and pathogenesis of the human gut viruses in a variety of diseases.</w:t>
      </w:r>
      <w:r w:rsidR="006C5B8D" w:rsidRPr="008E731F">
        <w:rPr>
          <w:rFonts w:ascii="Times New Roman" w:hAnsi="Times New Roman" w:cs="Times New Roman"/>
        </w:rPr>
        <w:t xml:space="preserve"> H</w:t>
      </w:r>
      <w:r w:rsidRPr="008E731F">
        <w:rPr>
          <w:rFonts w:ascii="Times New Roman" w:hAnsi="Times New Roman" w:cs="Times New Roman"/>
          <w:szCs w:val="18"/>
        </w:rPr>
        <w:t xml:space="preserve">opefully </w:t>
      </w:r>
      <w:r w:rsidR="006C5B8D" w:rsidRPr="008E731F">
        <w:rPr>
          <w:rFonts w:ascii="Times New Roman" w:hAnsi="Times New Roman" w:cs="Times New Roman"/>
          <w:szCs w:val="18"/>
        </w:rPr>
        <w:t xml:space="preserve">this will be </w:t>
      </w:r>
      <w:r w:rsidR="00546947" w:rsidRPr="008E731F">
        <w:rPr>
          <w:rFonts w:ascii="Times New Roman" w:hAnsi="Times New Roman" w:cs="Times New Roman"/>
          <w:szCs w:val="18"/>
        </w:rPr>
        <w:t>helpful</w:t>
      </w:r>
      <w:r w:rsidRPr="008E731F">
        <w:rPr>
          <w:rFonts w:ascii="Times New Roman" w:hAnsi="Times New Roman" w:cs="Times New Roman"/>
          <w:szCs w:val="18"/>
        </w:rPr>
        <w:t xml:space="preserve"> us to </w:t>
      </w:r>
      <w:r w:rsidR="008E731F" w:rsidRPr="008E731F">
        <w:rPr>
          <w:rFonts w:ascii="Times New Roman" w:hAnsi="Times New Roman" w:cs="Times New Roman"/>
          <w:szCs w:val="18"/>
        </w:rPr>
        <w:t>reduce the transmissibility of infection</w:t>
      </w:r>
      <w:r w:rsidRPr="008E731F">
        <w:rPr>
          <w:rFonts w:ascii="Times New Roman" w:hAnsi="Times New Roman" w:cs="Times New Roman"/>
          <w:szCs w:val="18"/>
        </w:rPr>
        <w:t xml:space="preserve">, morbidity and mortality of </w:t>
      </w:r>
      <w:r w:rsidR="008E731F" w:rsidRPr="008E731F">
        <w:rPr>
          <w:rFonts w:ascii="Times New Roman" w:hAnsi="Times New Roman" w:cs="Times New Roman"/>
          <w:szCs w:val="18"/>
        </w:rPr>
        <w:t>several known</w:t>
      </w:r>
      <w:r w:rsidRPr="008E731F">
        <w:rPr>
          <w:rFonts w:ascii="Times New Roman" w:hAnsi="Times New Roman" w:cs="Times New Roman"/>
          <w:szCs w:val="18"/>
        </w:rPr>
        <w:t xml:space="preserve"> viral infections.</w:t>
      </w:r>
      <w:r w:rsidR="00546947" w:rsidRPr="008E731F">
        <w:rPr>
          <w:rFonts w:ascii="Times New Roman" w:hAnsi="Times New Roman" w:cs="Times New Roman"/>
          <w:szCs w:val="18"/>
        </w:rPr>
        <w:t xml:space="preserve"> </w:t>
      </w:r>
      <w:r w:rsidR="00EE4850" w:rsidRPr="008E731F">
        <w:rPr>
          <w:rFonts w:ascii="Times New Roman" w:hAnsi="Times New Roman" w:cs="Times New Roman"/>
        </w:rPr>
        <w:t>Recent</w:t>
      </w:r>
      <w:r w:rsidR="00EE4850" w:rsidRPr="002B7B8A">
        <w:rPr>
          <w:rFonts w:ascii="Times New Roman" w:hAnsi="Times New Roman" w:cs="Times New Roman"/>
        </w:rPr>
        <w:t xml:space="preserve"> technological </w:t>
      </w:r>
      <w:r w:rsidR="00A05ED0" w:rsidRPr="002B7B8A">
        <w:rPr>
          <w:rFonts w:ascii="Times New Roman" w:hAnsi="Times New Roman" w:cs="Times New Roman"/>
        </w:rPr>
        <w:t>innovations</w:t>
      </w:r>
      <w:r w:rsidR="00EE4850" w:rsidRPr="002B7B8A">
        <w:rPr>
          <w:rFonts w:ascii="Times New Roman" w:hAnsi="Times New Roman" w:cs="Times New Roman"/>
        </w:rPr>
        <w:t xml:space="preserve"> and </w:t>
      </w:r>
      <w:r w:rsidR="00A05ED0" w:rsidRPr="002B7B8A">
        <w:rPr>
          <w:rFonts w:ascii="Times New Roman" w:hAnsi="Times New Roman" w:cs="Times New Roman"/>
        </w:rPr>
        <w:t xml:space="preserve">continuous </w:t>
      </w:r>
      <w:r w:rsidR="00EE4850" w:rsidRPr="002B7B8A">
        <w:rPr>
          <w:rFonts w:ascii="Times New Roman" w:hAnsi="Times New Roman" w:cs="Times New Roman"/>
        </w:rPr>
        <w:t>efforts</w:t>
      </w:r>
      <w:r w:rsidR="00A05ED0" w:rsidRPr="002B7B8A">
        <w:rPr>
          <w:rFonts w:ascii="Times New Roman" w:hAnsi="Times New Roman" w:cs="Times New Roman"/>
        </w:rPr>
        <w:t xml:space="preserve"> in the field of </w:t>
      </w:r>
      <w:r w:rsidR="00A87852" w:rsidRPr="002B7B8A">
        <w:rPr>
          <w:rFonts w:ascii="Times New Roman" w:hAnsi="Times New Roman" w:cs="Times New Roman"/>
        </w:rPr>
        <w:t xml:space="preserve">medical </w:t>
      </w:r>
      <w:r w:rsidR="00A05ED0" w:rsidRPr="002B7B8A">
        <w:rPr>
          <w:rFonts w:ascii="Times New Roman" w:hAnsi="Times New Roman" w:cs="Times New Roman"/>
        </w:rPr>
        <w:t>research</w:t>
      </w:r>
      <w:r w:rsidR="00EE4850" w:rsidRPr="002B7B8A">
        <w:rPr>
          <w:rFonts w:ascii="Times New Roman" w:hAnsi="Times New Roman" w:cs="Times New Roman"/>
        </w:rPr>
        <w:t xml:space="preserve"> have led to a tremendous </w:t>
      </w:r>
      <w:r w:rsidR="00A05ED0" w:rsidRPr="002B7B8A">
        <w:rPr>
          <w:rFonts w:ascii="Times New Roman" w:hAnsi="Times New Roman" w:cs="Times New Roman"/>
        </w:rPr>
        <w:t>development</w:t>
      </w:r>
      <w:r w:rsidR="00EE4850" w:rsidRPr="002B7B8A">
        <w:rPr>
          <w:rFonts w:ascii="Times New Roman" w:hAnsi="Times New Roman" w:cs="Times New Roman"/>
        </w:rPr>
        <w:t xml:space="preserve"> in the knowledge of the human </w:t>
      </w:r>
      <w:r w:rsidR="00A05ED0" w:rsidRPr="002B7B8A">
        <w:rPr>
          <w:rFonts w:ascii="Times New Roman" w:hAnsi="Times New Roman" w:cs="Times New Roman"/>
        </w:rPr>
        <w:t xml:space="preserve">gut </w:t>
      </w:r>
      <w:proofErr w:type="spellStart"/>
      <w:r w:rsidR="00A05ED0" w:rsidRPr="002B7B8A">
        <w:rPr>
          <w:rFonts w:ascii="Times New Roman" w:hAnsi="Times New Roman" w:cs="Times New Roman"/>
        </w:rPr>
        <w:t>virome</w:t>
      </w:r>
      <w:proofErr w:type="spellEnd"/>
      <w:r w:rsidR="00A05ED0" w:rsidRPr="002B7B8A">
        <w:rPr>
          <w:rFonts w:ascii="Times New Roman" w:hAnsi="Times New Roman" w:cs="Times New Roman"/>
        </w:rPr>
        <w:t xml:space="preserve"> database</w:t>
      </w:r>
      <w:r w:rsidR="00617268" w:rsidRPr="002B7B8A">
        <w:rPr>
          <w:rFonts w:ascii="Times New Roman" w:hAnsi="Times New Roman" w:cs="Times New Roman"/>
        </w:rPr>
        <w:t>.</w:t>
      </w:r>
      <w:r w:rsidR="00D40D43">
        <w:rPr>
          <w:rFonts w:ascii="Times New Roman" w:hAnsi="Times New Roman" w:cs="Times New Roman"/>
        </w:rPr>
        <w:t xml:space="preserve"> </w:t>
      </w:r>
      <w:proofErr w:type="spellStart"/>
      <w:r w:rsidR="007B0A27" w:rsidRPr="002B7B8A">
        <w:rPr>
          <w:rFonts w:ascii="Times New Roman" w:hAnsi="Times New Roman" w:cs="Times New Roman"/>
        </w:rPr>
        <w:t>Enteroviruses</w:t>
      </w:r>
      <w:proofErr w:type="spellEnd"/>
      <w:r w:rsidR="007B0A27" w:rsidRPr="002B7B8A">
        <w:rPr>
          <w:rFonts w:ascii="Times New Roman" w:hAnsi="Times New Roman" w:cs="Times New Roman"/>
        </w:rPr>
        <w:t xml:space="preserve">, </w:t>
      </w:r>
      <w:proofErr w:type="spellStart"/>
      <w:proofErr w:type="gramStart"/>
      <w:r w:rsidR="007B0A27" w:rsidRPr="002B7B8A">
        <w:rPr>
          <w:rFonts w:ascii="Times New Roman" w:hAnsi="Times New Roman" w:cs="Times New Roman"/>
        </w:rPr>
        <w:t>norwalk</w:t>
      </w:r>
      <w:proofErr w:type="spellEnd"/>
      <w:proofErr w:type="gramEnd"/>
      <w:r w:rsidR="007B0A27" w:rsidRPr="002B7B8A">
        <w:rPr>
          <w:rFonts w:ascii="Times New Roman" w:hAnsi="Times New Roman" w:cs="Times New Roman"/>
        </w:rPr>
        <w:t xml:space="preserve"> and </w:t>
      </w:r>
      <w:r w:rsidR="001669E2">
        <w:rPr>
          <w:rFonts w:ascii="Times New Roman" w:hAnsi="Times New Roman" w:cs="Times New Roman"/>
        </w:rPr>
        <w:t>r</w:t>
      </w:r>
      <w:r w:rsidR="001669E2" w:rsidRPr="001669E2">
        <w:rPr>
          <w:rFonts w:ascii="Times New Roman" w:hAnsi="Times New Roman" w:cs="Times New Roman"/>
        </w:rPr>
        <w:t xml:space="preserve">otaviruses are a prevalent component of the human gut </w:t>
      </w:r>
      <w:proofErr w:type="spellStart"/>
      <w:r w:rsidR="001669E2" w:rsidRPr="001669E2">
        <w:rPr>
          <w:rFonts w:ascii="Times New Roman" w:hAnsi="Times New Roman" w:cs="Times New Roman"/>
        </w:rPr>
        <w:t>virome</w:t>
      </w:r>
      <w:proofErr w:type="spellEnd"/>
      <w:r w:rsidR="001669E2" w:rsidRPr="001669E2">
        <w:rPr>
          <w:rFonts w:ascii="Times New Roman" w:hAnsi="Times New Roman" w:cs="Times New Roman"/>
        </w:rPr>
        <w:t xml:space="preserve"> and are known to cause infectious gastroenteritis.</w:t>
      </w:r>
      <w:r w:rsidR="00D40D43">
        <w:rPr>
          <w:rFonts w:ascii="Times New Roman" w:hAnsi="Times New Roman" w:cs="Times New Roman"/>
        </w:rPr>
        <w:t xml:space="preserve"> </w:t>
      </w:r>
      <w:r w:rsidR="002D484A" w:rsidRPr="002B7B8A">
        <w:rPr>
          <w:rFonts w:ascii="Times New Roman" w:hAnsi="Times New Roman" w:cs="Times New Roman"/>
        </w:rPr>
        <w:t xml:space="preserve">These viruses can </w:t>
      </w:r>
      <w:r w:rsidR="00A87852" w:rsidRPr="002B7B8A">
        <w:rPr>
          <w:rFonts w:ascii="Times New Roman" w:hAnsi="Times New Roman" w:cs="Times New Roman"/>
        </w:rPr>
        <w:t>cause</w:t>
      </w:r>
      <w:r w:rsidR="002D484A" w:rsidRPr="002B7B8A">
        <w:rPr>
          <w:rFonts w:ascii="Times New Roman" w:hAnsi="Times New Roman" w:cs="Times New Roman"/>
        </w:rPr>
        <w:t xml:space="preserve"> acute infections followed by gastrointestinal complaints such as nausea, vomiting, </w:t>
      </w:r>
      <w:r w:rsidR="00837220" w:rsidRPr="002B7B8A">
        <w:rPr>
          <w:rFonts w:ascii="Times New Roman" w:hAnsi="Times New Roman" w:cs="Times New Roman"/>
        </w:rPr>
        <w:t>diarrhea</w:t>
      </w:r>
      <w:r w:rsidR="002D484A" w:rsidRPr="002B7B8A">
        <w:rPr>
          <w:rFonts w:ascii="Times New Roman" w:hAnsi="Times New Roman" w:cs="Times New Roman"/>
        </w:rPr>
        <w:t xml:space="preserve"> and weight loss. If they persist</w:t>
      </w:r>
      <w:r w:rsidR="00A5523D" w:rsidRPr="002B7B8A">
        <w:rPr>
          <w:rFonts w:ascii="Times New Roman" w:hAnsi="Times New Roman" w:cs="Times New Roman"/>
        </w:rPr>
        <w:t xml:space="preserve"> for</w:t>
      </w:r>
      <w:r w:rsidR="002D484A" w:rsidRPr="002B7B8A">
        <w:rPr>
          <w:rFonts w:ascii="Times New Roman" w:hAnsi="Times New Roman" w:cs="Times New Roman"/>
        </w:rPr>
        <w:t xml:space="preserve"> long-term with the symptoms, </w:t>
      </w:r>
      <w:r w:rsidR="00A5523D" w:rsidRPr="002B7B8A">
        <w:rPr>
          <w:rFonts w:ascii="Times New Roman" w:hAnsi="Times New Roman" w:cs="Times New Roman"/>
        </w:rPr>
        <w:t xml:space="preserve">it </w:t>
      </w:r>
      <w:r w:rsidR="002D484A" w:rsidRPr="002B7B8A">
        <w:rPr>
          <w:rFonts w:ascii="Times New Roman" w:hAnsi="Times New Roman" w:cs="Times New Roman"/>
        </w:rPr>
        <w:t xml:space="preserve">may lead </w:t>
      </w:r>
      <w:r w:rsidR="00A5523D" w:rsidRPr="008E731F">
        <w:rPr>
          <w:rFonts w:ascii="Times New Roman" w:hAnsi="Times New Roman" w:cs="Times New Roman"/>
        </w:rPr>
        <w:t xml:space="preserve">to </w:t>
      </w:r>
      <w:r w:rsidR="002D484A" w:rsidRPr="008E731F">
        <w:rPr>
          <w:rFonts w:ascii="Times New Roman" w:hAnsi="Times New Roman" w:cs="Times New Roman"/>
        </w:rPr>
        <w:t xml:space="preserve">functional dyspepsia and post-infectious </w:t>
      </w:r>
      <w:r w:rsidR="001669E2" w:rsidRPr="008E731F">
        <w:rPr>
          <w:rFonts w:ascii="Times New Roman" w:hAnsi="Times New Roman" w:cs="Times New Roman"/>
        </w:rPr>
        <w:t>IBS</w:t>
      </w:r>
      <w:r w:rsidR="002D484A" w:rsidRPr="008E731F">
        <w:rPr>
          <w:rFonts w:ascii="Times New Roman" w:hAnsi="Times New Roman" w:cs="Times New Roman"/>
        </w:rPr>
        <w:t>.</w:t>
      </w:r>
      <w:r w:rsidR="00D40D43" w:rsidRPr="008E731F">
        <w:rPr>
          <w:rFonts w:ascii="Times New Roman" w:hAnsi="Times New Roman" w:cs="Times New Roman"/>
        </w:rPr>
        <w:t xml:space="preserve"> </w:t>
      </w:r>
      <w:r w:rsidR="00F5351B" w:rsidRPr="008E731F">
        <w:rPr>
          <w:rFonts w:ascii="Times New Roman" w:hAnsi="Times New Roman" w:cs="Times New Roman"/>
        </w:rPr>
        <w:t>More</w:t>
      </w:r>
      <w:r w:rsidR="00EE4850" w:rsidRPr="002B7B8A">
        <w:rPr>
          <w:rFonts w:ascii="Times New Roman" w:hAnsi="Times New Roman" w:cs="Times New Roman"/>
        </w:rPr>
        <w:t xml:space="preserve"> efforts</w:t>
      </w:r>
      <w:r w:rsidR="00A5523D" w:rsidRPr="002B7B8A">
        <w:rPr>
          <w:rFonts w:ascii="Times New Roman" w:hAnsi="Times New Roman" w:cs="Times New Roman"/>
        </w:rPr>
        <w:t xml:space="preserve"> and research</w:t>
      </w:r>
      <w:r w:rsidR="00D40D43">
        <w:rPr>
          <w:rFonts w:ascii="Times New Roman" w:hAnsi="Times New Roman" w:cs="Times New Roman"/>
        </w:rPr>
        <w:t xml:space="preserve"> </w:t>
      </w:r>
      <w:r w:rsidR="00F5351B" w:rsidRPr="002B7B8A">
        <w:rPr>
          <w:rFonts w:ascii="Times New Roman" w:hAnsi="Times New Roman" w:cs="Times New Roman"/>
        </w:rPr>
        <w:t>require</w:t>
      </w:r>
      <w:r w:rsidR="00A5523D" w:rsidRPr="002B7B8A">
        <w:rPr>
          <w:rFonts w:ascii="Times New Roman" w:hAnsi="Times New Roman" w:cs="Times New Roman"/>
        </w:rPr>
        <w:t>d</w:t>
      </w:r>
      <w:r w:rsidR="00D40D43">
        <w:rPr>
          <w:rFonts w:ascii="Times New Roman" w:hAnsi="Times New Roman" w:cs="Times New Roman"/>
        </w:rPr>
        <w:t xml:space="preserve"> </w:t>
      </w:r>
      <w:r w:rsidR="00EE4850" w:rsidRPr="002B7B8A">
        <w:rPr>
          <w:rFonts w:ascii="Times New Roman" w:hAnsi="Times New Roman" w:cs="Times New Roman"/>
        </w:rPr>
        <w:t>further</w:t>
      </w:r>
      <w:r w:rsidR="00F5351B" w:rsidRPr="002B7B8A">
        <w:rPr>
          <w:rFonts w:ascii="Times New Roman" w:hAnsi="Times New Roman" w:cs="Times New Roman"/>
        </w:rPr>
        <w:t xml:space="preserve"> to</w:t>
      </w:r>
      <w:r w:rsidR="00EE4850" w:rsidRPr="002B7B8A">
        <w:rPr>
          <w:rFonts w:ascii="Times New Roman" w:hAnsi="Times New Roman" w:cs="Times New Roman"/>
        </w:rPr>
        <w:t xml:space="preserve"> characterize the </w:t>
      </w:r>
      <w:r w:rsidR="00A5523D" w:rsidRPr="002B7B8A">
        <w:rPr>
          <w:rFonts w:ascii="Times New Roman" w:hAnsi="Times New Roman" w:cs="Times New Roman"/>
        </w:rPr>
        <w:t>role</w:t>
      </w:r>
      <w:r w:rsidR="00EE4850" w:rsidRPr="002B7B8A">
        <w:rPr>
          <w:rFonts w:ascii="Times New Roman" w:hAnsi="Times New Roman" w:cs="Times New Roman"/>
        </w:rPr>
        <w:t xml:space="preserve"> of the </w:t>
      </w:r>
      <w:r w:rsidR="00F5351B" w:rsidRPr="002B7B8A">
        <w:rPr>
          <w:rFonts w:ascii="Times New Roman" w:hAnsi="Times New Roman" w:cs="Times New Roman"/>
        </w:rPr>
        <w:t xml:space="preserve">viral </w:t>
      </w:r>
      <w:proofErr w:type="spellStart"/>
      <w:r w:rsidR="00F5351B" w:rsidRPr="002B7B8A">
        <w:rPr>
          <w:rFonts w:ascii="Times New Roman" w:hAnsi="Times New Roman" w:cs="Times New Roman"/>
        </w:rPr>
        <w:t>microb</w:t>
      </w:r>
      <w:r w:rsidR="00A5523D" w:rsidRPr="002B7B8A">
        <w:rPr>
          <w:rFonts w:ascii="Times New Roman" w:hAnsi="Times New Roman" w:cs="Times New Roman"/>
        </w:rPr>
        <w:t>io</w:t>
      </w:r>
      <w:r w:rsidR="00F5351B" w:rsidRPr="002B7B8A">
        <w:rPr>
          <w:rFonts w:ascii="Times New Roman" w:hAnsi="Times New Roman" w:cs="Times New Roman"/>
        </w:rPr>
        <w:t>ta</w:t>
      </w:r>
      <w:proofErr w:type="spellEnd"/>
      <w:r w:rsidR="00F5351B" w:rsidRPr="002B7B8A">
        <w:rPr>
          <w:rFonts w:ascii="Times New Roman" w:hAnsi="Times New Roman" w:cs="Times New Roman"/>
        </w:rPr>
        <w:t xml:space="preserve"> of gut</w:t>
      </w:r>
      <w:r w:rsidR="00EE4850" w:rsidRPr="002B7B8A">
        <w:rPr>
          <w:rFonts w:ascii="Times New Roman" w:hAnsi="Times New Roman" w:cs="Times New Roman"/>
        </w:rPr>
        <w:t xml:space="preserve"> and the </w:t>
      </w:r>
      <w:r w:rsidR="00A5523D" w:rsidRPr="002B7B8A">
        <w:rPr>
          <w:rFonts w:ascii="Times New Roman" w:hAnsi="Times New Roman" w:cs="Times New Roman"/>
        </w:rPr>
        <w:t xml:space="preserve">immunological </w:t>
      </w:r>
      <w:r w:rsidR="00EE4850" w:rsidRPr="002B7B8A">
        <w:rPr>
          <w:rFonts w:ascii="Times New Roman" w:hAnsi="Times New Roman" w:cs="Times New Roman"/>
        </w:rPr>
        <w:t xml:space="preserve">mechanisms </w:t>
      </w:r>
      <w:r w:rsidR="00841EDE" w:rsidRPr="002B7B8A">
        <w:rPr>
          <w:rFonts w:ascii="Times New Roman" w:hAnsi="Times New Roman" w:cs="Times New Roman"/>
        </w:rPr>
        <w:t>associated with</w:t>
      </w:r>
      <w:r w:rsidR="00EE4850" w:rsidRPr="002B7B8A">
        <w:rPr>
          <w:rFonts w:ascii="Times New Roman" w:hAnsi="Times New Roman" w:cs="Times New Roman"/>
        </w:rPr>
        <w:t xml:space="preserve"> host-microbe interactions </w:t>
      </w:r>
      <w:r w:rsidR="00A5523D" w:rsidRPr="002B7B8A">
        <w:rPr>
          <w:rFonts w:ascii="Times New Roman" w:hAnsi="Times New Roman" w:cs="Times New Roman"/>
        </w:rPr>
        <w:t>to</w:t>
      </w:r>
      <w:r w:rsidR="00EE4850" w:rsidRPr="002B7B8A">
        <w:rPr>
          <w:rFonts w:ascii="Times New Roman" w:hAnsi="Times New Roman" w:cs="Times New Roman"/>
        </w:rPr>
        <w:t xml:space="preserve"> provide a better understanding </w:t>
      </w:r>
      <w:r w:rsidR="00A5523D" w:rsidRPr="002B7B8A">
        <w:rPr>
          <w:rFonts w:ascii="Times New Roman" w:hAnsi="Times New Roman" w:cs="Times New Roman"/>
        </w:rPr>
        <w:t xml:space="preserve">of gut viral </w:t>
      </w:r>
      <w:r w:rsidR="00841EDE" w:rsidRPr="002B7B8A">
        <w:rPr>
          <w:rFonts w:ascii="Times New Roman" w:hAnsi="Times New Roman" w:cs="Times New Roman"/>
        </w:rPr>
        <w:t>infectious</w:t>
      </w:r>
      <w:r w:rsidR="00EE4850" w:rsidRPr="002B7B8A">
        <w:rPr>
          <w:rFonts w:ascii="Times New Roman" w:hAnsi="Times New Roman" w:cs="Times New Roman"/>
        </w:rPr>
        <w:t xml:space="preserve"> disease</w:t>
      </w:r>
      <w:r w:rsidR="00A5523D" w:rsidRPr="002B7B8A">
        <w:rPr>
          <w:rFonts w:ascii="Times New Roman" w:hAnsi="Times New Roman" w:cs="Times New Roman"/>
        </w:rPr>
        <w:t>s</w:t>
      </w:r>
      <w:r w:rsidR="00EE4850" w:rsidRPr="002B7B8A">
        <w:rPr>
          <w:rFonts w:ascii="Times New Roman" w:hAnsi="Times New Roman" w:cs="Times New Roman"/>
        </w:rPr>
        <w:t>.</w:t>
      </w:r>
    </w:p>
    <w:p w:rsidR="00B437E4" w:rsidRDefault="00B437E4" w:rsidP="005910E7">
      <w:pPr>
        <w:autoSpaceDE w:val="0"/>
        <w:autoSpaceDN w:val="0"/>
        <w:adjustRightInd w:val="0"/>
        <w:spacing w:after="0" w:line="240" w:lineRule="auto"/>
        <w:contextualSpacing/>
        <w:jc w:val="both"/>
        <w:rPr>
          <w:rFonts w:ascii="Times New Roman" w:hAnsi="Times New Roman" w:cs="Times New Roman"/>
          <w:b/>
          <w:sz w:val="24"/>
          <w:szCs w:val="24"/>
        </w:rPr>
      </w:pPr>
    </w:p>
    <w:p w:rsidR="00B437E4" w:rsidRPr="009C2531" w:rsidRDefault="009C2531" w:rsidP="005910E7">
      <w:pPr>
        <w:autoSpaceDE w:val="0"/>
        <w:autoSpaceDN w:val="0"/>
        <w:adjustRightInd w:val="0"/>
        <w:spacing w:after="0" w:line="240" w:lineRule="auto"/>
        <w:contextualSpacing/>
        <w:jc w:val="both"/>
        <w:rPr>
          <w:rFonts w:ascii="Times New Roman" w:hAnsi="Times New Roman" w:cs="Times New Roman"/>
          <w:sz w:val="24"/>
          <w:szCs w:val="24"/>
        </w:rPr>
      </w:pPr>
      <w:r w:rsidRPr="00A52662">
        <w:rPr>
          <w:rFonts w:ascii="Times New Roman" w:hAnsi="Times New Roman" w:cs="Times New Roman"/>
          <w:b/>
          <w:sz w:val="24"/>
          <w:szCs w:val="24"/>
        </w:rPr>
        <w:t>Author contributions</w:t>
      </w:r>
      <w:r>
        <w:rPr>
          <w:rFonts w:ascii="Times New Roman" w:hAnsi="Times New Roman" w:cs="Times New Roman"/>
          <w:b/>
          <w:sz w:val="24"/>
          <w:szCs w:val="24"/>
        </w:rPr>
        <w:t>:</w:t>
      </w:r>
      <w:r w:rsidRPr="00A52662">
        <w:rPr>
          <w:rFonts w:ascii="Times New Roman" w:hAnsi="Times New Roman" w:cs="Times New Roman"/>
          <w:b/>
          <w:sz w:val="24"/>
          <w:szCs w:val="24"/>
        </w:rPr>
        <w:t xml:space="preserve"> </w:t>
      </w:r>
      <w:proofErr w:type="spellStart"/>
      <w:r w:rsidR="00A52662" w:rsidRPr="009C2531">
        <w:rPr>
          <w:rFonts w:ascii="Times New Roman" w:hAnsi="Times New Roman" w:cs="Times New Roman"/>
          <w:sz w:val="24"/>
          <w:szCs w:val="24"/>
        </w:rPr>
        <w:t>Mr.Vivek</w:t>
      </w:r>
      <w:proofErr w:type="spellEnd"/>
      <w:r w:rsidR="00A52662" w:rsidRPr="009C2531">
        <w:rPr>
          <w:rFonts w:ascii="Times New Roman" w:hAnsi="Times New Roman" w:cs="Times New Roman"/>
          <w:sz w:val="24"/>
          <w:szCs w:val="24"/>
        </w:rPr>
        <w:t xml:space="preserve"> Gaur designed and contributed to the writing of the manuscript. Dr. </w:t>
      </w:r>
      <w:proofErr w:type="spellStart"/>
      <w:r w:rsidR="00A52662" w:rsidRPr="009C2531">
        <w:rPr>
          <w:rFonts w:ascii="Times New Roman" w:hAnsi="Times New Roman" w:cs="Times New Roman"/>
          <w:sz w:val="24"/>
          <w:szCs w:val="24"/>
        </w:rPr>
        <w:t>Amresh</w:t>
      </w:r>
      <w:proofErr w:type="spellEnd"/>
      <w:r w:rsidR="00A52662" w:rsidRPr="009C2531">
        <w:rPr>
          <w:rFonts w:ascii="Times New Roman" w:hAnsi="Times New Roman" w:cs="Times New Roman"/>
          <w:sz w:val="24"/>
          <w:szCs w:val="24"/>
        </w:rPr>
        <w:t xml:space="preserve"> Kumar Singh was provided the final version of the review and proof reading. </w:t>
      </w:r>
      <w:r w:rsidR="00803034">
        <w:rPr>
          <w:rFonts w:ascii="Times New Roman" w:hAnsi="Times New Roman" w:cs="Times New Roman"/>
          <w:sz w:val="24"/>
          <w:szCs w:val="24"/>
        </w:rPr>
        <w:t>D</w:t>
      </w:r>
      <w:r w:rsidR="00CB3B3E" w:rsidRPr="009C2531">
        <w:rPr>
          <w:rFonts w:ascii="Times New Roman" w:hAnsi="Times New Roman" w:cs="Times New Roman"/>
          <w:sz w:val="24"/>
          <w:szCs w:val="24"/>
        </w:rPr>
        <w:t xml:space="preserve">r. </w:t>
      </w:r>
      <w:proofErr w:type="spellStart"/>
      <w:r w:rsidR="00CB3B3E" w:rsidRPr="009C2531">
        <w:rPr>
          <w:rFonts w:ascii="Times New Roman" w:hAnsi="Times New Roman" w:cs="Times New Roman"/>
          <w:sz w:val="24"/>
          <w:szCs w:val="24"/>
        </w:rPr>
        <w:t>Ankur</w:t>
      </w:r>
      <w:proofErr w:type="spellEnd"/>
      <w:r w:rsidR="00CB3B3E" w:rsidRPr="009C2531">
        <w:rPr>
          <w:rFonts w:ascii="Times New Roman" w:hAnsi="Times New Roman" w:cs="Times New Roman"/>
          <w:sz w:val="24"/>
          <w:szCs w:val="24"/>
        </w:rPr>
        <w:t xml:space="preserve"> Kumar </w:t>
      </w:r>
      <w:r w:rsidR="00A52662" w:rsidRPr="009C2531">
        <w:rPr>
          <w:rFonts w:ascii="Times New Roman" w:hAnsi="Times New Roman" w:cs="Times New Roman"/>
          <w:sz w:val="24"/>
          <w:szCs w:val="24"/>
        </w:rPr>
        <w:t xml:space="preserve">contributed to the </w:t>
      </w:r>
      <w:r w:rsidR="00CB3B3E" w:rsidRPr="009C2531">
        <w:rPr>
          <w:rFonts w:ascii="Times New Roman" w:hAnsi="Times New Roman" w:cs="Times New Roman"/>
          <w:sz w:val="24"/>
          <w:szCs w:val="24"/>
        </w:rPr>
        <w:t>editing and for corrective actions</w:t>
      </w:r>
      <w:r w:rsidR="00A52662" w:rsidRPr="009C2531">
        <w:rPr>
          <w:rFonts w:ascii="Times New Roman" w:hAnsi="Times New Roman" w:cs="Times New Roman"/>
          <w:sz w:val="24"/>
          <w:szCs w:val="24"/>
        </w:rPr>
        <w:t>. All authors contributed to the article and approved the submitted version</w:t>
      </w:r>
      <w:r w:rsidR="001F1636">
        <w:rPr>
          <w:rFonts w:ascii="Times New Roman" w:hAnsi="Times New Roman" w:cs="Times New Roman"/>
          <w:sz w:val="24"/>
          <w:szCs w:val="24"/>
        </w:rPr>
        <w:t xml:space="preserve">. </w:t>
      </w:r>
      <w:r w:rsidR="00803034" w:rsidRPr="00FD11D2">
        <w:rPr>
          <w:rFonts w:ascii="Times New Roman" w:hAnsi="Times New Roman" w:cs="Times New Roman"/>
          <w:sz w:val="24"/>
        </w:rPr>
        <w:t xml:space="preserve">Authors </w:t>
      </w:r>
      <w:r w:rsidR="00803034">
        <w:rPr>
          <w:rFonts w:ascii="Times New Roman" w:hAnsi="Times New Roman" w:cs="Times New Roman"/>
          <w:sz w:val="24"/>
        </w:rPr>
        <w:t>also</w:t>
      </w:r>
      <w:r w:rsidR="00803034" w:rsidRPr="00FD11D2">
        <w:rPr>
          <w:rFonts w:ascii="Times New Roman" w:hAnsi="Times New Roman" w:cs="Times New Roman"/>
          <w:sz w:val="24"/>
        </w:rPr>
        <w:t xml:space="preserve"> like to thank</w:t>
      </w:r>
      <w:r w:rsidR="00803034">
        <w:rPr>
          <w:rFonts w:ascii="Times New Roman" w:hAnsi="Times New Roman" w:cs="Times New Roman"/>
          <w:sz w:val="24"/>
        </w:rPr>
        <w:t>s</w:t>
      </w:r>
      <w:r w:rsidR="00803034" w:rsidRPr="00FD11D2">
        <w:rPr>
          <w:rFonts w:ascii="Times New Roman" w:hAnsi="Times New Roman" w:cs="Times New Roman"/>
          <w:sz w:val="24"/>
        </w:rPr>
        <w:t xml:space="preserve"> the </w:t>
      </w:r>
      <w:r w:rsidR="00803034">
        <w:rPr>
          <w:rFonts w:ascii="Times New Roman" w:hAnsi="Times New Roman" w:cs="Times New Roman"/>
          <w:sz w:val="24"/>
        </w:rPr>
        <w:t>Residents</w:t>
      </w:r>
      <w:r w:rsidR="00803034" w:rsidRPr="00FD11D2">
        <w:rPr>
          <w:rFonts w:ascii="Times New Roman" w:hAnsi="Times New Roman" w:cs="Times New Roman"/>
          <w:sz w:val="24"/>
        </w:rPr>
        <w:t xml:space="preserve"> and all technical</w:t>
      </w:r>
      <w:r w:rsidR="00803034">
        <w:rPr>
          <w:rFonts w:ascii="Times New Roman" w:hAnsi="Times New Roman" w:cs="Times New Roman"/>
          <w:sz w:val="24"/>
        </w:rPr>
        <w:t xml:space="preserve"> staff of the D</w:t>
      </w:r>
      <w:r w:rsidR="00803034" w:rsidRPr="00FD11D2">
        <w:rPr>
          <w:rFonts w:ascii="Times New Roman" w:hAnsi="Times New Roman" w:cs="Times New Roman"/>
          <w:sz w:val="24"/>
        </w:rPr>
        <w:t xml:space="preserve">epartment of </w:t>
      </w:r>
      <w:r w:rsidR="00803034">
        <w:rPr>
          <w:rFonts w:ascii="Times New Roman" w:hAnsi="Times New Roman" w:cs="Times New Roman"/>
          <w:sz w:val="24"/>
        </w:rPr>
        <w:t>M</w:t>
      </w:r>
      <w:r w:rsidR="00803034" w:rsidRPr="00FD11D2">
        <w:rPr>
          <w:rFonts w:ascii="Times New Roman" w:hAnsi="Times New Roman" w:cs="Times New Roman"/>
          <w:sz w:val="24"/>
        </w:rPr>
        <w:t>icrobiology</w:t>
      </w:r>
      <w:r w:rsidR="00803034">
        <w:rPr>
          <w:rFonts w:ascii="Times New Roman" w:hAnsi="Times New Roman" w:cs="Times New Roman"/>
          <w:sz w:val="24"/>
        </w:rPr>
        <w:t>, BRD Medical College, Gorakhpur,</w:t>
      </w:r>
      <w:r w:rsidR="00803034" w:rsidRPr="00FD11D2">
        <w:rPr>
          <w:rFonts w:ascii="Times New Roman" w:hAnsi="Times New Roman" w:cs="Times New Roman"/>
          <w:sz w:val="24"/>
        </w:rPr>
        <w:t xml:space="preserve"> </w:t>
      </w:r>
      <w:proofErr w:type="gramStart"/>
      <w:r w:rsidR="00803034">
        <w:rPr>
          <w:rFonts w:ascii="Times New Roman" w:hAnsi="Times New Roman" w:cs="Times New Roman"/>
          <w:sz w:val="24"/>
        </w:rPr>
        <w:t>Uttar</w:t>
      </w:r>
      <w:proofErr w:type="gramEnd"/>
      <w:r w:rsidR="00803034" w:rsidRPr="00FD11D2">
        <w:rPr>
          <w:rFonts w:ascii="Times New Roman" w:hAnsi="Times New Roman" w:cs="Times New Roman"/>
          <w:sz w:val="24"/>
        </w:rPr>
        <w:t xml:space="preserve"> Pradesh,</w:t>
      </w:r>
      <w:r w:rsidR="00803034">
        <w:rPr>
          <w:rFonts w:ascii="Times New Roman" w:hAnsi="Times New Roman" w:cs="Times New Roman"/>
          <w:sz w:val="24"/>
        </w:rPr>
        <w:t xml:space="preserve"> </w:t>
      </w:r>
      <w:r w:rsidR="00803034" w:rsidRPr="00FD11D2">
        <w:rPr>
          <w:rFonts w:ascii="Times New Roman" w:hAnsi="Times New Roman" w:cs="Times New Roman"/>
          <w:sz w:val="24"/>
        </w:rPr>
        <w:t xml:space="preserve">India for their </w:t>
      </w:r>
      <w:proofErr w:type="spellStart"/>
      <w:r w:rsidR="00803034">
        <w:rPr>
          <w:rFonts w:ascii="Times New Roman" w:hAnsi="Times New Roman" w:cs="Times New Roman"/>
          <w:sz w:val="24"/>
        </w:rPr>
        <w:t>immensive</w:t>
      </w:r>
      <w:proofErr w:type="spellEnd"/>
      <w:r w:rsidR="00803034">
        <w:rPr>
          <w:rFonts w:ascii="Times New Roman" w:hAnsi="Times New Roman" w:cs="Times New Roman"/>
          <w:sz w:val="24"/>
        </w:rPr>
        <w:t xml:space="preserve"> </w:t>
      </w:r>
      <w:r w:rsidR="00803034" w:rsidRPr="00FD11D2">
        <w:rPr>
          <w:rFonts w:ascii="Times New Roman" w:hAnsi="Times New Roman" w:cs="Times New Roman"/>
          <w:sz w:val="24"/>
        </w:rPr>
        <w:t>support during this research</w:t>
      </w:r>
      <w:r w:rsidR="00803034">
        <w:rPr>
          <w:rFonts w:ascii="Times New Roman" w:hAnsi="Times New Roman" w:cs="Times New Roman"/>
          <w:sz w:val="24"/>
        </w:rPr>
        <w:t xml:space="preserve"> </w:t>
      </w:r>
      <w:r w:rsidR="00803034" w:rsidRPr="00FD11D2">
        <w:rPr>
          <w:rFonts w:ascii="Times New Roman" w:hAnsi="Times New Roman" w:cs="Times New Roman"/>
          <w:sz w:val="24"/>
        </w:rPr>
        <w:t>work.</w:t>
      </w:r>
    </w:p>
    <w:p w:rsidR="0054181A" w:rsidRDefault="0054181A" w:rsidP="005910E7">
      <w:pPr>
        <w:autoSpaceDE w:val="0"/>
        <w:autoSpaceDN w:val="0"/>
        <w:adjustRightInd w:val="0"/>
        <w:spacing w:after="0" w:line="240" w:lineRule="auto"/>
        <w:contextualSpacing/>
        <w:jc w:val="both"/>
        <w:rPr>
          <w:rFonts w:ascii="Times New Roman" w:hAnsi="Times New Roman" w:cs="Times New Roman"/>
          <w:b/>
          <w:sz w:val="24"/>
          <w:szCs w:val="24"/>
        </w:rPr>
      </w:pPr>
    </w:p>
    <w:p w:rsidR="00B1090E" w:rsidRPr="00EE4850" w:rsidRDefault="00803D5B" w:rsidP="005910E7">
      <w:pPr>
        <w:autoSpaceDE w:val="0"/>
        <w:autoSpaceDN w:val="0"/>
        <w:adjustRightInd w:val="0"/>
        <w:spacing w:after="0" w:line="240" w:lineRule="auto"/>
        <w:contextualSpacing/>
        <w:jc w:val="both"/>
        <w:rPr>
          <w:rFonts w:ascii="Times New Roman" w:hAnsi="Times New Roman" w:cs="Times New Roman"/>
          <w:b/>
          <w:sz w:val="24"/>
          <w:szCs w:val="24"/>
        </w:rPr>
      </w:pPr>
      <w:r w:rsidRPr="00EE4850">
        <w:rPr>
          <w:rFonts w:ascii="Times New Roman" w:hAnsi="Times New Roman" w:cs="Times New Roman"/>
          <w:b/>
          <w:sz w:val="24"/>
          <w:szCs w:val="24"/>
        </w:rPr>
        <w:t xml:space="preserve">REFERENCES: </w:t>
      </w:r>
    </w:p>
    <w:p w:rsidR="00B1090E" w:rsidRPr="00EE4850" w:rsidRDefault="00B1090E" w:rsidP="005910E7">
      <w:pPr>
        <w:autoSpaceDE w:val="0"/>
        <w:autoSpaceDN w:val="0"/>
        <w:adjustRightInd w:val="0"/>
        <w:spacing w:after="0" w:line="240" w:lineRule="auto"/>
        <w:contextualSpacing/>
        <w:jc w:val="both"/>
        <w:rPr>
          <w:rFonts w:ascii="Times New Roman" w:hAnsi="Times New Roman" w:cs="Times New Roman"/>
          <w:sz w:val="24"/>
          <w:szCs w:val="24"/>
        </w:rPr>
      </w:pPr>
    </w:p>
    <w:p w:rsidR="004D76EA" w:rsidRPr="00537424" w:rsidRDefault="00DA7C40" w:rsidP="00BC3AA4">
      <w:pPr>
        <w:pStyle w:val="ListParagraph"/>
        <w:numPr>
          <w:ilvl w:val="0"/>
          <w:numId w:val="1"/>
        </w:numPr>
        <w:shd w:val="clear" w:color="auto" w:fill="FFFFFF"/>
        <w:spacing w:before="34" w:after="0" w:line="240" w:lineRule="auto"/>
        <w:ind w:left="0"/>
        <w:jc w:val="both"/>
        <w:rPr>
          <w:rFonts w:ascii="Times New Roman" w:hAnsi="Times New Roman" w:cs="Times New Roman"/>
          <w:color w:val="000000" w:themeColor="text1"/>
          <w:sz w:val="24"/>
          <w:szCs w:val="24"/>
        </w:rPr>
      </w:pPr>
      <w:r w:rsidRPr="00537424">
        <w:rPr>
          <w:rFonts w:ascii="Times New Roman" w:hAnsi="Times New Roman" w:cs="Times New Roman"/>
          <w:color w:val="000000" w:themeColor="text1"/>
          <w:sz w:val="24"/>
          <w:szCs w:val="24"/>
          <w:shd w:val="clear" w:color="auto" w:fill="FFFFFF"/>
        </w:rPr>
        <w:t>Santiago-Rodriguez TM</w:t>
      </w:r>
      <w:r w:rsidR="004D76EA" w:rsidRPr="00537424">
        <w:rPr>
          <w:rFonts w:ascii="Times New Roman" w:hAnsi="Times New Roman" w:cs="Times New Roman"/>
          <w:color w:val="000000" w:themeColor="text1"/>
          <w:sz w:val="24"/>
          <w:szCs w:val="24"/>
          <w:shd w:val="clear" w:color="auto" w:fill="FFFFFF"/>
        </w:rPr>
        <w:t xml:space="preserve">, Hollister EB. Human </w:t>
      </w:r>
      <w:proofErr w:type="spellStart"/>
      <w:r w:rsidR="004D76EA" w:rsidRPr="00537424">
        <w:rPr>
          <w:rFonts w:ascii="Times New Roman" w:hAnsi="Times New Roman" w:cs="Times New Roman"/>
          <w:color w:val="000000" w:themeColor="text1"/>
          <w:sz w:val="24"/>
          <w:szCs w:val="24"/>
          <w:shd w:val="clear" w:color="auto" w:fill="FFFFFF"/>
        </w:rPr>
        <w:t>Virome</w:t>
      </w:r>
      <w:proofErr w:type="spellEnd"/>
      <w:r w:rsidR="004D76EA" w:rsidRPr="00537424">
        <w:rPr>
          <w:rFonts w:ascii="Times New Roman" w:hAnsi="Times New Roman" w:cs="Times New Roman"/>
          <w:color w:val="000000" w:themeColor="text1"/>
          <w:sz w:val="24"/>
          <w:szCs w:val="24"/>
          <w:shd w:val="clear" w:color="auto" w:fill="FFFFFF"/>
        </w:rPr>
        <w:t xml:space="preserve"> and Disease: High-Throughput Sequencing for Virus Discovery, Identification of Phage-Bacteria </w:t>
      </w:r>
      <w:proofErr w:type="spellStart"/>
      <w:r w:rsidR="004D76EA" w:rsidRPr="00537424">
        <w:rPr>
          <w:rFonts w:ascii="Times New Roman" w:hAnsi="Times New Roman" w:cs="Times New Roman"/>
          <w:color w:val="000000" w:themeColor="text1"/>
          <w:sz w:val="24"/>
          <w:szCs w:val="24"/>
          <w:shd w:val="clear" w:color="auto" w:fill="FFFFFF"/>
        </w:rPr>
        <w:t>Dysbiosis</w:t>
      </w:r>
      <w:proofErr w:type="spellEnd"/>
      <w:r w:rsidR="004D76EA" w:rsidRPr="00537424">
        <w:rPr>
          <w:rFonts w:ascii="Times New Roman" w:hAnsi="Times New Roman" w:cs="Times New Roman"/>
          <w:color w:val="000000" w:themeColor="text1"/>
          <w:sz w:val="24"/>
          <w:szCs w:val="24"/>
          <w:shd w:val="clear" w:color="auto" w:fill="FFFFFF"/>
        </w:rPr>
        <w:t xml:space="preserve"> and Development of Therapeutic Approaches with Emphasis on the Human Gut. </w:t>
      </w:r>
      <w:r w:rsidR="004D76EA" w:rsidRPr="00537424">
        <w:rPr>
          <w:rFonts w:ascii="Times New Roman" w:hAnsi="Times New Roman" w:cs="Times New Roman"/>
          <w:iCs/>
          <w:color w:val="000000" w:themeColor="text1"/>
          <w:sz w:val="24"/>
          <w:szCs w:val="24"/>
        </w:rPr>
        <w:t>Viruses</w:t>
      </w:r>
      <w:r w:rsidR="00BC3AA4" w:rsidRPr="00537424">
        <w:rPr>
          <w:rFonts w:ascii="Times New Roman" w:hAnsi="Times New Roman" w:cs="Times New Roman"/>
          <w:color w:val="000000" w:themeColor="text1"/>
          <w:sz w:val="24"/>
          <w:szCs w:val="24"/>
          <w:shd w:val="clear" w:color="auto" w:fill="FFFFFF"/>
        </w:rPr>
        <w:t xml:space="preserve"> 2019;</w:t>
      </w:r>
      <w:r w:rsidR="004D76EA" w:rsidRPr="00537424">
        <w:rPr>
          <w:rFonts w:ascii="Times New Roman" w:hAnsi="Times New Roman" w:cs="Times New Roman"/>
          <w:color w:val="000000" w:themeColor="text1"/>
          <w:sz w:val="24"/>
          <w:szCs w:val="24"/>
          <w:shd w:val="clear" w:color="auto" w:fill="FFFFFF"/>
        </w:rPr>
        <w:t> </w:t>
      </w:r>
      <w:r w:rsidR="004D76EA" w:rsidRPr="00537424">
        <w:rPr>
          <w:rFonts w:ascii="Times New Roman" w:hAnsi="Times New Roman" w:cs="Times New Roman"/>
          <w:i/>
          <w:iCs/>
          <w:color w:val="000000" w:themeColor="text1"/>
          <w:sz w:val="24"/>
          <w:szCs w:val="24"/>
        </w:rPr>
        <w:t>11</w:t>
      </w:r>
      <w:r w:rsidR="00BC3AA4" w:rsidRPr="00537424">
        <w:rPr>
          <w:rFonts w:ascii="Times New Roman" w:hAnsi="Times New Roman" w:cs="Times New Roman"/>
          <w:color w:val="000000" w:themeColor="text1"/>
          <w:sz w:val="24"/>
          <w:szCs w:val="24"/>
          <w:shd w:val="clear" w:color="auto" w:fill="FFFFFF"/>
        </w:rPr>
        <w:t xml:space="preserve">(7): </w:t>
      </w:r>
      <w:r w:rsidR="004D76EA" w:rsidRPr="00537424">
        <w:rPr>
          <w:rFonts w:ascii="Times New Roman" w:hAnsi="Times New Roman" w:cs="Times New Roman"/>
          <w:color w:val="000000" w:themeColor="text1"/>
          <w:sz w:val="24"/>
          <w:szCs w:val="24"/>
          <w:shd w:val="clear" w:color="auto" w:fill="FFFFFF"/>
        </w:rPr>
        <w:t xml:space="preserve">656. </w:t>
      </w:r>
      <w:proofErr w:type="spellStart"/>
      <w:r w:rsidR="004D76EA" w:rsidRPr="00537424">
        <w:rPr>
          <w:rFonts w:ascii="Times New Roman" w:hAnsi="Times New Roman" w:cs="Times New Roman"/>
          <w:color w:val="000000" w:themeColor="text1"/>
          <w:sz w:val="24"/>
          <w:szCs w:val="24"/>
          <w:shd w:val="clear" w:color="auto" w:fill="FFFFFF"/>
        </w:rPr>
        <w:t>doi</w:t>
      </w:r>
      <w:proofErr w:type="spellEnd"/>
      <w:r w:rsidR="004D76EA" w:rsidRPr="00537424">
        <w:rPr>
          <w:rFonts w:ascii="Times New Roman" w:hAnsi="Times New Roman" w:cs="Times New Roman"/>
          <w:color w:val="000000" w:themeColor="text1"/>
          <w:sz w:val="24"/>
          <w:szCs w:val="24"/>
          <w:shd w:val="clear" w:color="auto" w:fill="FFFFFF"/>
        </w:rPr>
        <w:t>: 10.3390/v11070656</w:t>
      </w:r>
    </w:p>
    <w:p w:rsidR="00451A88" w:rsidRPr="00537424" w:rsidRDefault="00B13630" w:rsidP="00BC3AA4">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Shreiner</w:t>
      </w:r>
      <w:proofErr w:type="spellEnd"/>
      <w:r w:rsidR="00D22DD9" w:rsidRPr="00537424">
        <w:rPr>
          <w:rFonts w:ascii="Times New Roman" w:hAnsi="Times New Roman" w:cs="Times New Roman"/>
          <w:sz w:val="24"/>
          <w:szCs w:val="24"/>
        </w:rPr>
        <w:t xml:space="preserve"> AB</w:t>
      </w:r>
      <w:r w:rsidRPr="00537424">
        <w:rPr>
          <w:rFonts w:ascii="Times New Roman" w:hAnsi="Times New Roman" w:cs="Times New Roman"/>
          <w:sz w:val="24"/>
          <w:szCs w:val="24"/>
        </w:rPr>
        <w:t>, Kao</w:t>
      </w:r>
      <w:r w:rsidR="00D22DD9" w:rsidRPr="00537424">
        <w:rPr>
          <w:rFonts w:ascii="Times New Roman" w:hAnsi="Times New Roman" w:cs="Times New Roman"/>
          <w:sz w:val="24"/>
          <w:szCs w:val="24"/>
        </w:rPr>
        <w:t xml:space="preserve"> JY</w:t>
      </w:r>
      <w:r w:rsidRPr="00537424">
        <w:rPr>
          <w:rFonts w:ascii="Times New Roman" w:hAnsi="Times New Roman" w:cs="Times New Roman"/>
          <w:sz w:val="24"/>
          <w:szCs w:val="24"/>
        </w:rPr>
        <w:t>, Young</w:t>
      </w:r>
      <w:r w:rsidR="001B3F8F" w:rsidRPr="00537424">
        <w:rPr>
          <w:rFonts w:ascii="Times New Roman" w:hAnsi="Times New Roman" w:cs="Times New Roman"/>
          <w:sz w:val="24"/>
          <w:szCs w:val="24"/>
        </w:rPr>
        <w:t xml:space="preserve"> VB</w:t>
      </w:r>
      <w:r w:rsidRPr="00537424">
        <w:rPr>
          <w:rFonts w:ascii="Times New Roman" w:hAnsi="Times New Roman" w:cs="Times New Roman"/>
          <w:sz w:val="24"/>
          <w:szCs w:val="24"/>
        </w:rPr>
        <w:t xml:space="preserve">. </w:t>
      </w:r>
      <w:hyperlink r:id="rId14" w:history="1">
        <w:r w:rsidR="00451A88" w:rsidRPr="00537424">
          <w:rPr>
            <w:rStyle w:val="Hyperlink"/>
            <w:rFonts w:ascii="Times New Roman" w:hAnsi="Times New Roman" w:cs="Times New Roman"/>
            <w:color w:val="auto"/>
            <w:sz w:val="24"/>
            <w:szCs w:val="24"/>
            <w:u w:val="none"/>
          </w:rPr>
          <w:t xml:space="preserve">The gut </w:t>
        </w:r>
        <w:proofErr w:type="spellStart"/>
        <w:r w:rsidR="00451A88" w:rsidRPr="00537424">
          <w:rPr>
            <w:rStyle w:val="Hyperlink"/>
            <w:rFonts w:ascii="Times New Roman" w:hAnsi="Times New Roman" w:cs="Times New Roman"/>
            <w:color w:val="auto"/>
            <w:sz w:val="24"/>
            <w:szCs w:val="24"/>
            <w:u w:val="none"/>
          </w:rPr>
          <w:t>microbiome</w:t>
        </w:r>
        <w:proofErr w:type="spellEnd"/>
        <w:r w:rsidR="00451A88" w:rsidRPr="00537424">
          <w:rPr>
            <w:rStyle w:val="Hyperlink"/>
            <w:rFonts w:ascii="Times New Roman" w:hAnsi="Times New Roman" w:cs="Times New Roman"/>
            <w:color w:val="auto"/>
            <w:sz w:val="24"/>
            <w:szCs w:val="24"/>
            <w:u w:val="none"/>
          </w:rPr>
          <w:t xml:space="preserve"> in health and in disease</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Curr</w:t>
      </w:r>
      <w:r w:rsidR="001B3F8F" w:rsidRPr="00537424">
        <w:rPr>
          <w:rFonts w:ascii="Times New Roman" w:hAnsi="Times New Roman" w:cs="Times New Roman"/>
          <w:sz w:val="24"/>
          <w:szCs w:val="24"/>
        </w:rPr>
        <w:t>ent</w:t>
      </w:r>
      <w:r w:rsidRPr="00537424">
        <w:rPr>
          <w:rFonts w:ascii="Times New Roman" w:hAnsi="Times New Roman" w:cs="Times New Roman"/>
          <w:sz w:val="24"/>
          <w:szCs w:val="24"/>
        </w:rPr>
        <w:t>Opin</w:t>
      </w:r>
      <w:r w:rsidR="001B3F8F" w:rsidRPr="00537424">
        <w:rPr>
          <w:rFonts w:ascii="Times New Roman" w:hAnsi="Times New Roman" w:cs="Times New Roman"/>
          <w:sz w:val="24"/>
          <w:szCs w:val="24"/>
        </w:rPr>
        <w:t>ionGastroenterology</w:t>
      </w:r>
      <w:r w:rsidRPr="00537424">
        <w:rPr>
          <w:rStyle w:val="cit"/>
          <w:rFonts w:ascii="Times New Roman" w:hAnsi="Times New Roman" w:cs="Times New Roman"/>
          <w:sz w:val="24"/>
          <w:szCs w:val="24"/>
        </w:rPr>
        <w:t>2015</w:t>
      </w:r>
      <w:proofErr w:type="gramStart"/>
      <w:r w:rsidR="00451A88" w:rsidRPr="00537424">
        <w:rPr>
          <w:rStyle w:val="cit"/>
          <w:rFonts w:ascii="Times New Roman" w:hAnsi="Times New Roman" w:cs="Times New Roman"/>
          <w:sz w:val="24"/>
          <w:szCs w:val="24"/>
        </w:rPr>
        <w:t>;31</w:t>
      </w:r>
      <w:proofErr w:type="gramEnd"/>
      <w:r w:rsidR="00451A88" w:rsidRPr="00537424">
        <w:rPr>
          <w:rStyle w:val="cit"/>
          <w:rFonts w:ascii="Times New Roman" w:hAnsi="Times New Roman" w:cs="Times New Roman"/>
          <w:sz w:val="24"/>
          <w:szCs w:val="24"/>
        </w:rPr>
        <w:t>(1):69–75. </w:t>
      </w:r>
      <w:r w:rsidR="00537424">
        <w:rPr>
          <w:rStyle w:val="cit"/>
          <w:rFonts w:ascii="Times New Roman" w:hAnsi="Times New Roman" w:cs="Times New Roman"/>
          <w:sz w:val="24"/>
          <w:szCs w:val="24"/>
        </w:rPr>
        <w:t xml:space="preserve"> </w:t>
      </w:r>
      <w:proofErr w:type="spellStart"/>
      <w:r w:rsidR="00451A88" w:rsidRPr="00537424">
        <w:rPr>
          <w:rStyle w:val="doi"/>
          <w:rFonts w:ascii="Times New Roman" w:hAnsi="Times New Roman" w:cs="Times New Roman"/>
          <w:sz w:val="24"/>
          <w:szCs w:val="24"/>
        </w:rPr>
        <w:t>doi</w:t>
      </w:r>
      <w:proofErr w:type="spellEnd"/>
      <w:r w:rsidR="00451A88" w:rsidRPr="00537424">
        <w:rPr>
          <w:rStyle w:val="doi"/>
          <w:rFonts w:ascii="Times New Roman" w:hAnsi="Times New Roman" w:cs="Times New Roman"/>
          <w:sz w:val="24"/>
          <w:szCs w:val="24"/>
        </w:rPr>
        <w:t>: 10.1097/MOG.0000000000000139</w:t>
      </w:r>
    </w:p>
    <w:p w:rsidR="000070F0" w:rsidRPr="00537424" w:rsidRDefault="00864F96" w:rsidP="00615290">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Cadwell</w:t>
      </w:r>
      <w:proofErr w:type="spellEnd"/>
      <w:r w:rsidR="00615290" w:rsidRPr="00537424">
        <w:rPr>
          <w:rFonts w:ascii="Times New Roman" w:hAnsi="Times New Roman" w:cs="Times New Roman"/>
          <w:sz w:val="24"/>
          <w:szCs w:val="24"/>
        </w:rPr>
        <w:t xml:space="preserve"> K</w:t>
      </w:r>
      <w:r w:rsidRPr="00537424">
        <w:rPr>
          <w:rFonts w:ascii="Times New Roman" w:hAnsi="Times New Roman" w:cs="Times New Roman"/>
          <w:sz w:val="24"/>
          <w:szCs w:val="24"/>
        </w:rPr>
        <w:t xml:space="preserve">. </w:t>
      </w:r>
      <w:hyperlink r:id="rId15" w:history="1">
        <w:r w:rsidR="000070F0" w:rsidRPr="00537424">
          <w:rPr>
            <w:rStyle w:val="Hyperlink"/>
            <w:rFonts w:ascii="Times New Roman" w:hAnsi="Times New Roman" w:cs="Times New Roman"/>
            <w:color w:val="auto"/>
            <w:sz w:val="24"/>
            <w:szCs w:val="24"/>
            <w:u w:val="none"/>
          </w:rPr>
          <w:t xml:space="preserve">The </w:t>
        </w:r>
        <w:proofErr w:type="spellStart"/>
        <w:r w:rsidR="000070F0" w:rsidRPr="00537424">
          <w:rPr>
            <w:rStyle w:val="Hyperlink"/>
            <w:rFonts w:ascii="Times New Roman" w:hAnsi="Times New Roman" w:cs="Times New Roman"/>
            <w:color w:val="auto"/>
            <w:sz w:val="24"/>
            <w:szCs w:val="24"/>
            <w:u w:val="none"/>
          </w:rPr>
          <w:t>virome</w:t>
        </w:r>
        <w:proofErr w:type="spellEnd"/>
        <w:r w:rsidR="000070F0" w:rsidRPr="00537424">
          <w:rPr>
            <w:rStyle w:val="Hyperlink"/>
            <w:rFonts w:ascii="Times New Roman" w:hAnsi="Times New Roman" w:cs="Times New Roman"/>
            <w:color w:val="auto"/>
            <w:sz w:val="24"/>
            <w:szCs w:val="24"/>
            <w:u w:val="none"/>
          </w:rPr>
          <w:t xml:space="preserve"> in host health and </w:t>
        </w:r>
        <w:proofErr w:type="spellStart"/>
        <w:r w:rsidR="000070F0" w:rsidRPr="00537424">
          <w:rPr>
            <w:rStyle w:val="Hyperlink"/>
            <w:rFonts w:ascii="Times New Roman" w:hAnsi="Times New Roman" w:cs="Times New Roman"/>
            <w:color w:val="auto"/>
            <w:sz w:val="24"/>
            <w:szCs w:val="24"/>
            <w:u w:val="none"/>
          </w:rPr>
          <w:t>disease</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Immunity</w:t>
      </w:r>
      <w:proofErr w:type="spellEnd"/>
      <w:r w:rsidR="000070F0" w:rsidRPr="00537424">
        <w:rPr>
          <w:rFonts w:ascii="Times New Roman" w:hAnsi="Times New Roman" w:cs="Times New Roman"/>
          <w:sz w:val="24"/>
          <w:szCs w:val="24"/>
        </w:rPr>
        <w:t> </w:t>
      </w:r>
      <w:r w:rsidR="000070F0" w:rsidRPr="00537424">
        <w:rPr>
          <w:rStyle w:val="cit"/>
          <w:rFonts w:ascii="Times New Roman" w:hAnsi="Times New Roman" w:cs="Times New Roman"/>
          <w:sz w:val="24"/>
          <w:szCs w:val="24"/>
        </w:rPr>
        <w:t>2015; 42(5): 805–813. </w:t>
      </w:r>
      <w:proofErr w:type="spellStart"/>
      <w:r w:rsidR="000070F0" w:rsidRPr="00537424">
        <w:rPr>
          <w:rStyle w:val="doi"/>
          <w:rFonts w:ascii="Times New Roman" w:hAnsi="Times New Roman" w:cs="Times New Roman"/>
          <w:sz w:val="24"/>
          <w:szCs w:val="24"/>
        </w:rPr>
        <w:t>doi</w:t>
      </w:r>
      <w:proofErr w:type="spellEnd"/>
      <w:r w:rsidR="000070F0" w:rsidRPr="00537424">
        <w:rPr>
          <w:rStyle w:val="doi"/>
          <w:rFonts w:ascii="Times New Roman" w:hAnsi="Times New Roman" w:cs="Times New Roman"/>
          <w:sz w:val="24"/>
          <w:szCs w:val="24"/>
        </w:rPr>
        <w:t>: 10.1016/j.immuni.2015.05.003</w:t>
      </w:r>
    </w:p>
    <w:p w:rsidR="004E5A76" w:rsidRPr="00537424" w:rsidRDefault="003735BD" w:rsidP="005910E7">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Oude </w:t>
      </w:r>
      <w:proofErr w:type="spellStart"/>
      <w:r w:rsidRPr="00537424">
        <w:rPr>
          <w:rFonts w:ascii="Times New Roman" w:hAnsi="Times New Roman" w:cs="Times New Roman"/>
          <w:sz w:val="24"/>
          <w:szCs w:val="24"/>
        </w:rPr>
        <w:t>Munnink</w:t>
      </w:r>
      <w:proofErr w:type="spellEnd"/>
      <w:r w:rsidR="000868E0" w:rsidRPr="00537424">
        <w:rPr>
          <w:rFonts w:ascii="Times New Roman" w:hAnsi="Times New Roman" w:cs="Times New Roman"/>
          <w:sz w:val="24"/>
          <w:szCs w:val="24"/>
        </w:rPr>
        <w:t xml:space="preserve"> BB</w:t>
      </w:r>
      <w:r w:rsidRPr="00537424">
        <w:rPr>
          <w:rFonts w:ascii="Times New Roman" w:hAnsi="Times New Roman" w:cs="Times New Roman"/>
          <w:sz w:val="24"/>
          <w:szCs w:val="24"/>
        </w:rPr>
        <w:t xml:space="preserve">, </w:t>
      </w:r>
      <w:r w:rsidR="000868E0" w:rsidRPr="00537424">
        <w:rPr>
          <w:rFonts w:ascii="Times New Roman" w:hAnsi="Times New Roman" w:cs="Times New Roman"/>
          <w:sz w:val="24"/>
          <w:szCs w:val="24"/>
        </w:rPr>
        <w:t>V</w:t>
      </w:r>
      <w:r w:rsidR="00AC6B1E" w:rsidRPr="00537424">
        <w:rPr>
          <w:rFonts w:ascii="Times New Roman" w:hAnsi="Times New Roman" w:cs="Times New Roman"/>
          <w:sz w:val="24"/>
          <w:szCs w:val="24"/>
        </w:rPr>
        <w:t xml:space="preserve">an der </w:t>
      </w:r>
      <w:proofErr w:type="spellStart"/>
      <w:r w:rsidRPr="00537424">
        <w:rPr>
          <w:rFonts w:ascii="Times New Roman" w:hAnsi="Times New Roman" w:cs="Times New Roman"/>
          <w:sz w:val="24"/>
          <w:szCs w:val="24"/>
        </w:rPr>
        <w:t>Hoek</w:t>
      </w:r>
      <w:proofErr w:type="spellEnd"/>
      <w:r w:rsidR="000868E0" w:rsidRPr="00537424">
        <w:rPr>
          <w:rFonts w:ascii="Times New Roman" w:hAnsi="Times New Roman" w:cs="Times New Roman"/>
          <w:sz w:val="24"/>
          <w:szCs w:val="24"/>
        </w:rPr>
        <w:t xml:space="preserve"> L</w:t>
      </w:r>
      <w:r w:rsidRPr="00537424">
        <w:rPr>
          <w:rFonts w:ascii="Times New Roman" w:hAnsi="Times New Roman" w:cs="Times New Roman"/>
          <w:sz w:val="24"/>
          <w:szCs w:val="24"/>
        </w:rPr>
        <w:t xml:space="preserve">. </w:t>
      </w:r>
      <w:hyperlink r:id="rId16" w:history="1">
        <w:r w:rsidR="004E5A76" w:rsidRPr="00537424">
          <w:rPr>
            <w:rStyle w:val="Hyperlink"/>
            <w:rFonts w:ascii="Times New Roman" w:hAnsi="Times New Roman" w:cs="Times New Roman"/>
            <w:color w:val="auto"/>
            <w:sz w:val="24"/>
            <w:szCs w:val="24"/>
            <w:u w:val="none"/>
          </w:rPr>
          <w:t xml:space="preserve">Viruses Causing Gastroenteritis: The Known, </w:t>
        </w:r>
        <w:proofErr w:type="gramStart"/>
        <w:r w:rsidR="004E5A76" w:rsidRPr="00537424">
          <w:rPr>
            <w:rStyle w:val="Hyperlink"/>
            <w:rFonts w:ascii="Times New Roman" w:hAnsi="Times New Roman" w:cs="Times New Roman"/>
            <w:color w:val="auto"/>
            <w:sz w:val="24"/>
            <w:szCs w:val="24"/>
            <w:u w:val="none"/>
          </w:rPr>
          <w:t>The</w:t>
        </w:r>
        <w:proofErr w:type="gramEnd"/>
        <w:r w:rsidR="004E5A76" w:rsidRPr="00537424">
          <w:rPr>
            <w:rStyle w:val="Hyperlink"/>
            <w:rFonts w:ascii="Times New Roman" w:hAnsi="Times New Roman" w:cs="Times New Roman"/>
            <w:color w:val="auto"/>
            <w:sz w:val="24"/>
            <w:szCs w:val="24"/>
            <w:u w:val="none"/>
          </w:rPr>
          <w:t xml:space="preserve"> New and Those </w:t>
        </w:r>
        <w:proofErr w:type="spellStart"/>
        <w:r w:rsidR="004E5A76" w:rsidRPr="00537424">
          <w:rPr>
            <w:rStyle w:val="Hyperlink"/>
            <w:rFonts w:ascii="Times New Roman" w:hAnsi="Times New Roman" w:cs="Times New Roman"/>
            <w:color w:val="auto"/>
            <w:sz w:val="24"/>
            <w:szCs w:val="24"/>
            <w:u w:val="none"/>
          </w:rPr>
          <w:t>Beyond</w:t>
        </w:r>
      </w:hyperlink>
      <w:r w:rsidRPr="00537424">
        <w:rPr>
          <w:rStyle w:val="Hyperlink"/>
          <w:rFonts w:ascii="Times New Roman" w:hAnsi="Times New Roman" w:cs="Times New Roman"/>
          <w:color w:val="auto"/>
          <w:sz w:val="24"/>
          <w:szCs w:val="24"/>
          <w:u w:val="none"/>
        </w:rPr>
        <w:t>.</w:t>
      </w:r>
      <w:r w:rsidRPr="00537424">
        <w:rPr>
          <w:rFonts w:ascii="Times New Roman" w:hAnsi="Times New Roman" w:cs="Times New Roman"/>
          <w:sz w:val="24"/>
          <w:szCs w:val="24"/>
        </w:rPr>
        <w:t>Viruses</w:t>
      </w:r>
      <w:proofErr w:type="spellEnd"/>
      <w:r w:rsidR="004E5A76" w:rsidRPr="00537424">
        <w:rPr>
          <w:rFonts w:ascii="Times New Roman" w:hAnsi="Times New Roman" w:cs="Times New Roman"/>
          <w:sz w:val="24"/>
          <w:szCs w:val="24"/>
        </w:rPr>
        <w:t> </w:t>
      </w:r>
      <w:r w:rsidRPr="00537424">
        <w:rPr>
          <w:rStyle w:val="citation-publication-date"/>
          <w:rFonts w:ascii="Times New Roman" w:hAnsi="Times New Roman" w:cs="Times New Roman"/>
          <w:sz w:val="24"/>
          <w:szCs w:val="24"/>
        </w:rPr>
        <w:t>2016</w:t>
      </w:r>
      <w:r w:rsidR="004E5A76" w:rsidRPr="00537424">
        <w:rPr>
          <w:rStyle w:val="citation-publication-date"/>
          <w:rFonts w:ascii="Times New Roman" w:hAnsi="Times New Roman" w:cs="Times New Roman"/>
          <w:sz w:val="24"/>
          <w:szCs w:val="24"/>
        </w:rPr>
        <w:t>; </w:t>
      </w:r>
      <w:r w:rsidR="004E5A76" w:rsidRPr="00537424">
        <w:rPr>
          <w:rFonts w:ascii="Times New Roman" w:hAnsi="Times New Roman" w:cs="Times New Roman"/>
          <w:sz w:val="24"/>
          <w:szCs w:val="24"/>
        </w:rPr>
        <w:t>8(2):42. </w:t>
      </w:r>
      <w:proofErr w:type="spellStart"/>
      <w:r w:rsidR="004E5A76" w:rsidRPr="00537424">
        <w:rPr>
          <w:rStyle w:val="doi"/>
          <w:rFonts w:ascii="Times New Roman" w:hAnsi="Times New Roman" w:cs="Times New Roman"/>
          <w:sz w:val="24"/>
          <w:szCs w:val="24"/>
        </w:rPr>
        <w:t>doi</w:t>
      </w:r>
      <w:proofErr w:type="spellEnd"/>
      <w:r w:rsidR="004E5A76" w:rsidRPr="00537424">
        <w:rPr>
          <w:rStyle w:val="doi"/>
          <w:rFonts w:ascii="Times New Roman" w:hAnsi="Times New Roman" w:cs="Times New Roman"/>
          <w:sz w:val="24"/>
          <w:szCs w:val="24"/>
        </w:rPr>
        <w:t>: 10.3390/v8020042</w:t>
      </w:r>
    </w:p>
    <w:p w:rsidR="00C32B3F" w:rsidRPr="00537424" w:rsidRDefault="00AD1C11"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lang w:val="en-IN"/>
        </w:rPr>
        <w:t>Focà</w:t>
      </w:r>
      <w:proofErr w:type="spellEnd"/>
      <w:r w:rsidR="00F014CB" w:rsidRPr="00537424">
        <w:rPr>
          <w:rFonts w:ascii="Times New Roman" w:hAnsi="Times New Roman" w:cs="Times New Roman"/>
          <w:sz w:val="24"/>
          <w:szCs w:val="24"/>
          <w:lang w:val="en-IN"/>
        </w:rPr>
        <w:t xml:space="preserve"> A</w:t>
      </w:r>
      <w:r w:rsidRPr="00537424">
        <w:rPr>
          <w:rFonts w:ascii="Times New Roman" w:hAnsi="Times New Roman" w:cs="Times New Roman"/>
          <w:sz w:val="24"/>
          <w:szCs w:val="24"/>
          <w:lang w:val="en-IN"/>
        </w:rPr>
        <w:t xml:space="preserve">, </w:t>
      </w:r>
      <w:proofErr w:type="spellStart"/>
      <w:r w:rsidRPr="00537424">
        <w:rPr>
          <w:rFonts w:ascii="Times New Roman" w:hAnsi="Times New Roman" w:cs="Times New Roman"/>
          <w:sz w:val="24"/>
          <w:szCs w:val="24"/>
          <w:lang w:val="en-IN"/>
        </w:rPr>
        <w:t>Liberto</w:t>
      </w:r>
      <w:proofErr w:type="spellEnd"/>
      <w:r w:rsidR="00F014CB" w:rsidRPr="00537424">
        <w:rPr>
          <w:rFonts w:ascii="Times New Roman" w:hAnsi="Times New Roman" w:cs="Times New Roman"/>
          <w:sz w:val="24"/>
          <w:szCs w:val="24"/>
          <w:lang w:val="en-IN"/>
        </w:rPr>
        <w:t xml:space="preserve"> MC</w:t>
      </w:r>
      <w:r w:rsidRPr="00537424">
        <w:rPr>
          <w:rFonts w:ascii="Times New Roman" w:hAnsi="Times New Roman" w:cs="Times New Roman"/>
          <w:sz w:val="24"/>
          <w:szCs w:val="24"/>
          <w:lang w:val="en-IN"/>
        </w:rPr>
        <w:t xml:space="preserve">, </w:t>
      </w:r>
      <w:proofErr w:type="spellStart"/>
      <w:r w:rsidRPr="00537424">
        <w:rPr>
          <w:rFonts w:ascii="Times New Roman" w:hAnsi="Times New Roman" w:cs="Times New Roman"/>
          <w:sz w:val="24"/>
          <w:szCs w:val="24"/>
          <w:lang w:val="en-IN"/>
        </w:rPr>
        <w:t>Quirino</w:t>
      </w:r>
      <w:proofErr w:type="spellEnd"/>
      <w:r w:rsidR="00F014CB" w:rsidRPr="00537424">
        <w:rPr>
          <w:rFonts w:ascii="Times New Roman" w:hAnsi="Times New Roman" w:cs="Times New Roman"/>
          <w:sz w:val="24"/>
          <w:szCs w:val="24"/>
          <w:lang w:val="en-IN"/>
        </w:rPr>
        <w:t xml:space="preserve"> A</w:t>
      </w:r>
      <w:r w:rsidRPr="00537424">
        <w:rPr>
          <w:rFonts w:ascii="Times New Roman" w:hAnsi="Times New Roman" w:cs="Times New Roman"/>
          <w:sz w:val="24"/>
          <w:szCs w:val="24"/>
          <w:lang w:val="en-IN"/>
        </w:rPr>
        <w:t xml:space="preserve">, </w:t>
      </w:r>
      <w:proofErr w:type="spellStart"/>
      <w:r w:rsidR="005B4AC1" w:rsidRPr="00537424">
        <w:rPr>
          <w:rFonts w:ascii="Times New Roman" w:hAnsi="Times New Roman" w:cs="Times New Roman"/>
          <w:sz w:val="24"/>
          <w:szCs w:val="24"/>
          <w:lang w:val="en-IN"/>
        </w:rPr>
        <w:t>Marascio</w:t>
      </w:r>
      <w:proofErr w:type="spellEnd"/>
      <w:r w:rsidR="00F014CB" w:rsidRPr="00537424">
        <w:rPr>
          <w:rFonts w:ascii="Times New Roman" w:hAnsi="Times New Roman" w:cs="Times New Roman"/>
          <w:sz w:val="24"/>
          <w:szCs w:val="24"/>
          <w:lang w:val="en-IN"/>
        </w:rPr>
        <w:t xml:space="preserve"> N</w:t>
      </w:r>
      <w:r w:rsidR="005B4AC1" w:rsidRPr="00537424">
        <w:rPr>
          <w:rFonts w:ascii="Times New Roman" w:hAnsi="Times New Roman" w:cs="Times New Roman"/>
          <w:sz w:val="24"/>
          <w:szCs w:val="24"/>
          <w:lang w:val="en-IN"/>
        </w:rPr>
        <w:t xml:space="preserve">, </w:t>
      </w:r>
      <w:proofErr w:type="spellStart"/>
      <w:r w:rsidR="005B4AC1" w:rsidRPr="00537424">
        <w:rPr>
          <w:rFonts w:ascii="Times New Roman" w:hAnsi="Times New Roman" w:cs="Times New Roman"/>
          <w:sz w:val="24"/>
          <w:szCs w:val="24"/>
          <w:lang w:val="en-IN"/>
        </w:rPr>
        <w:t>Zicca</w:t>
      </w:r>
      <w:proofErr w:type="spellEnd"/>
      <w:r w:rsidR="00F014CB" w:rsidRPr="00537424">
        <w:rPr>
          <w:rFonts w:ascii="Times New Roman" w:hAnsi="Times New Roman" w:cs="Times New Roman"/>
          <w:sz w:val="24"/>
          <w:szCs w:val="24"/>
          <w:lang w:val="en-IN"/>
        </w:rPr>
        <w:t xml:space="preserve"> E</w:t>
      </w:r>
      <w:r w:rsidR="005B4AC1" w:rsidRPr="00537424">
        <w:rPr>
          <w:rFonts w:ascii="Times New Roman" w:hAnsi="Times New Roman" w:cs="Times New Roman"/>
          <w:sz w:val="24"/>
          <w:szCs w:val="24"/>
          <w:lang w:val="en-IN"/>
        </w:rPr>
        <w:t>, Pavia</w:t>
      </w:r>
      <w:r w:rsidR="00F014CB" w:rsidRPr="00537424">
        <w:rPr>
          <w:rFonts w:ascii="Times New Roman" w:hAnsi="Times New Roman" w:cs="Times New Roman"/>
          <w:sz w:val="24"/>
          <w:szCs w:val="24"/>
          <w:lang w:val="en-IN"/>
        </w:rPr>
        <w:t xml:space="preserve"> G</w:t>
      </w:r>
      <w:r w:rsidR="005B4AC1" w:rsidRPr="00537424">
        <w:rPr>
          <w:rFonts w:ascii="Times New Roman" w:hAnsi="Times New Roman" w:cs="Times New Roman"/>
          <w:sz w:val="24"/>
          <w:szCs w:val="24"/>
          <w:lang w:val="en-IN"/>
        </w:rPr>
        <w:t xml:space="preserve">. </w:t>
      </w:r>
      <w:r w:rsidRPr="00537424">
        <w:rPr>
          <w:rFonts w:ascii="Times New Roman" w:hAnsi="Times New Roman" w:cs="Times New Roman"/>
          <w:sz w:val="24"/>
          <w:szCs w:val="24"/>
          <w:lang w:val="en-IN"/>
        </w:rPr>
        <w:t>Gut Inflammation and Immunity: What Is th</w:t>
      </w:r>
      <w:r w:rsidR="005B4AC1" w:rsidRPr="00537424">
        <w:rPr>
          <w:rFonts w:ascii="Times New Roman" w:hAnsi="Times New Roman" w:cs="Times New Roman"/>
          <w:sz w:val="24"/>
          <w:szCs w:val="24"/>
          <w:lang w:val="en-IN"/>
        </w:rPr>
        <w:t xml:space="preserve">e Role of the Human Gut </w:t>
      </w:r>
      <w:proofErr w:type="spellStart"/>
      <w:r w:rsidR="005B4AC1" w:rsidRPr="00537424">
        <w:rPr>
          <w:rFonts w:ascii="Times New Roman" w:hAnsi="Times New Roman" w:cs="Times New Roman"/>
          <w:sz w:val="24"/>
          <w:szCs w:val="24"/>
          <w:lang w:val="en-IN"/>
        </w:rPr>
        <w:t>Virome</w:t>
      </w:r>
      <w:proofErr w:type="spellEnd"/>
      <w:r w:rsidR="005B4AC1" w:rsidRPr="00537424">
        <w:rPr>
          <w:rFonts w:ascii="Times New Roman" w:hAnsi="Times New Roman" w:cs="Times New Roman"/>
          <w:sz w:val="24"/>
          <w:szCs w:val="24"/>
          <w:lang w:val="en-IN"/>
        </w:rPr>
        <w:t>? Mediators of Inflammation</w:t>
      </w:r>
      <w:r w:rsidRPr="00537424">
        <w:rPr>
          <w:rFonts w:ascii="Times New Roman" w:hAnsi="Times New Roman" w:cs="Times New Roman"/>
          <w:sz w:val="24"/>
          <w:szCs w:val="24"/>
          <w:lang w:val="en-IN"/>
        </w:rPr>
        <w:t xml:space="preserve"> 2015</w:t>
      </w:r>
      <w:proofErr w:type="gramStart"/>
      <w:r w:rsidR="005B4AC1" w:rsidRPr="00537424">
        <w:rPr>
          <w:rFonts w:ascii="Times New Roman" w:hAnsi="Times New Roman" w:cs="Times New Roman"/>
          <w:sz w:val="24"/>
          <w:szCs w:val="24"/>
          <w:lang w:val="en-IN"/>
        </w:rPr>
        <w:t>;</w:t>
      </w:r>
      <w:r w:rsidR="00F014CB" w:rsidRPr="00537424">
        <w:rPr>
          <w:rFonts w:ascii="Times New Roman" w:hAnsi="Times New Roman" w:cs="Times New Roman"/>
          <w:sz w:val="24"/>
          <w:szCs w:val="24"/>
          <w:lang w:val="en-IN"/>
        </w:rPr>
        <w:t>1</w:t>
      </w:r>
      <w:proofErr w:type="gramEnd"/>
      <w:r w:rsidR="00F014CB" w:rsidRPr="00537424">
        <w:rPr>
          <w:rFonts w:ascii="Times New Roman" w:hAnsi="Times New Roman" w:cs="Times New Roman"/>
          <w:sz w:val="24"/>
          <w:szCs w:val="24"/>
          <w:lang w:val="en-IN"/>
        </w:rPr>
        <w:t>-</w:t>
      </w:r>
      <w:r w:rsidRPr="00537424">
        <w:rPr>
          <w:rFonts w:ascii="Times New Roman" w:hAnsi="Times New Roman" w:cs="Times New Roman"/>
          <w:sz w:val="24"/>
          <w:szCs w:val="24"/>
          <w:lang w:val="en-IN"/>
        </w:rPr>
        <w:t>7</w:t>
      </w:r>
      <w:r w:rsidR="00D6448F" w:rsidRPr="00537424">
        <w:rPr>
          <w:rFonts w:ascii="Times New Roman" w:hAnsi="Times New Roman" w:cs="Times New Roman"/>
          <w:sz w:val="24"/>
          <w:szCs w:val="24"/>
          <w:lang w:val="en-IN"/>
        </w:rPr>
        <w:t xml:space="preserve">. </w:t>
      </w:r>
      <w:hyperlink r:id="rId17" w:history="1">
        <w:r w:rsidR="0014042D" w:rsidRPr="00537424">
          <w:rPr>
            <w:rStyle w:val="Hyperlink"/>
            <w:rFonts w:ascii="Times New Roman" w:hAnsi="Times New Roman" w:cs="Times New Roman"/>
            <w:color w:val="auto"/>
            <w:sz w:val="24"/>
            <w:szCs w:val="24"/>
            <w:u w:val="none"/>
            <w:lang w:val="en-IN"/>
          </w:rPr>
          <w:t>https://doi.org/10.1155/2015/326032</w:t>
        </w:r>
      </w:hyperlink>
      <w:r w:rsidRPr="00537424">
        <w:rPr>
          <w:rFonts w:ascii="Times New Roman" w:hAnsi="Times New Roman" w:cs="Times New Roman"/>
          <w:sz w:val="24"/>
          <w:szCs w:val="24"/>
          <w:lang w:val="en-IN"/>
        </w:rPr>
        <w:t>.</w:t>
      </w:r>
    </w:p>
    <w:p w:rsidR="0014042D" w:rsidRPr="00537424" w:rsidRDefault="00B34B77" w:rsidP="005910E7">
      <w:pPr>
        <w:pStyle w:val="ListParagraph"/>
        <w:numPr>
          <w:ilvl w:val="0"/>
          <w:numId w:val="1"/>
        </w:numPr>
        <w:shd w:val="clear" w:color="auto" w:fill="FFFFFF"/>
        <w:spacing w:before="34"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Beatty</w:t>
      </w:r>
      <w:r w:rsidR="002A2FCE" w:rsidRPr="00537424">
        <w:rPr>
          <w:rFonts w:ascii="Times New Roman" w:hAnsi="Times New Roman" w:cs="Times New Roman"/>
          <w:sz w:val="24"/>
          <w:szCs w:val="24"/>
        </w:rPr>
        <w:t xml:space="preserve"> JK</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Bhargava</w:t>
      </w:r>
      <w:proofErr w:type="spellEnd"/>
      <w:r w:rsidR="002A2FCE" w:rsidRPr="00537424">
        <w:rPr>
          <w:rFonts w:ascii="Times New Roman" w:hAnsi="Times New Roman" w:cs="Times New Roman"/>
          <w:sz w:val="24"/>
          <w:szCs w:val="24"/>
        </w:rPr>
        <w:t xml:space="preserve"> A</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Buret</w:t>
      </w:r>
      <w:proofErr w:type="spellEnd"/>
      <w:r w:rsidR="002A2FCE" w:rsidRPr="00537424">
        <w:rPr>
          <w:rFonts w:ascii="Times New Roman" w:hAnsi="Times New Roman" w:cs="Times New Roman"/>
          <w:sz w:val="24"/>
          <w:szCs w:val="24"/>
        </w:rPr>
        <w:t xml:space="preserve"> AG</w:t>
      </w:r>
      <w:r w:rsidRPr="00537424">
        <w:rPr>
          <w:rFonts w:ascii="Times New Roman" w:hAnsi="Times New Roman" w:cs="Times New Roman"/>
          <w:sz w:val="24"/>
          <w:szCs w:val="24"/>
        </w:rPr>
        <w:t xml:space="preserve">. </w:t>
      </w:r>
      <w:hyperlink r:id="rId18" w:history="1">
        <w:r w:rsidR="0014042D" w:rsidRPr="00537424">
          <w:rPr>
            <w:rStyle w:val="Hyperlink"/>
            <w:rFonts w:ascii="Times New Roman" w:hAnsi="Times New Roman" w:cs="Times New Roman"/>
            <w:color w:val="auto"/>
            <w:sz w:val="24"/>
            <w:szCs w:val="24"/>
            <w:u w:val="none"/>
          </w:rPr>
          <w:t>Post-infectious irritable bowel syndrome: Mechanistic insights into chronic disturbances following enteric infection</w:t>
        </w:r>
      </w:hyperlink>
      <w:r w:rsidRPr="00537424">
        <w:rPr>
          <w:rStyle w:val="Hyperlink"/>
          <w:rFonts w:ascii="Times New Roman" w:hAnsi="Times New Roman" w:cs="Times New Roman"/>
          <w:color w:val="auto"/>
          <w:sz w:val="24"/>
          <w:szCs w:val="24"/>
          <w:u w:val="none"/>
        </w:rPr>
        <w:t>.</w:t>
      </w:r>
      <w:r w:rsidR="0014042D" w:rsidRPr="00537424">
        <w:rPr>
          <w:rFonts w:ascii="Times New Roman" w:hAnsi="Times New Roman" w:cs="Times New Roman"/>
          <w:sz w:val="24"/>
          <w:szCs w:val="24"/>
        </w:rPr>
        <w:t xml:space="preserve"> World J Gastroenterol </w:t>
      </w:r>
      <w:r w:rsidR="0014042D" w:rsidRPr="00537424">
        <w:rPr>
          <w:rStyle w:val="citation-publication-date"/>
          <w:rFonts w:ascii="Times New Roman" w:hAnsi="Times New Roman" w:cs="Times New Roman"/>
          <w:sz w:val="24"/>
          <w:szCs w:val="24"/>
        </w:rPr>
        <w:t>2014</w:t>
      </w:r>
      <w:r w:rsidR="002A2FCE" w:rsidRPr="00537424">
        <w:rPr>
          <w:rStyle w:val="citation-publication-date"/>
          <w:rFonts w:ascii="Times New Roman" w:hAnsi="Times New Roman" w:cs="Times New Roman"/>
          <w:sz w:val="24"/>
          <w:szCs w:val="24"/>
        </w:rPr>
        <w:t>;</w:t>
      </w:r>
      <w:r w:rsidR="0014042D" w:rsidRPr="00537424">
        <w:rPr>
          <w:rStyle w:val="citation-publication-date"/>
          <w:rFonts w:ascii="Times New Roman" w:hAnsi="Times New Roman" w:cs="Times New Roman"/>
          <w:sz w:val="24"/>
          <w:szCs w:val="24"/>
        </w:rPr>
        <w:t> </w:t>
      </w:r>
      <w:r w:rsidR="008E7A5E" w:rsidRPr="00537424">
        <w:rPr>
          <w:rFonts w:ascii="Times New Roman" w:hAnsi="Times New Roman" w:cs="Times New Roman"/>
          <w:sz w:val="24"/>
          <w:szCs w:val="24"/>
        </w:rPr>
        <w:t>20(14):</w:t>
      </w:r>
      <w:r w:rsidR="0014042D" w:rsidRPr="00537424">
        <w:rPr>
          <w:rFonts w:ascii="Times New Roman" w:hAnsi="Times New Roman" w:cs="Times New Roman"/>
          <w:sz w:val="24"/>
          <w:szCs w:val="24"/>
        </w:rPr>
        <w:t>3976–3985.  </w:t>
      </w:r>
      <w:r w:rsidR="0014042D" w:rsidRPr="00537424">
        <w:rPr>
          <w:rStyle w:val="doi"/>
          <w:rFonts w:ascii="Times New Roman" w:hAnsi="Times New Roman" w:cs="Times New Roman"/>
          <w:sz w:val="24"/>
          <w:szCs w:val="24"/>
        </w:rPr>
        <w:t>doi: 10.3748/wjg.v20.i14.3976</w:t>
      </w:r>
    </w:p>
    <w:p w:rsidR="00F66F1F" w:rsidRPr="00537424" w:rsidRDefault="001F15F8"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color w:val="000000"/>
          <w:sz w:val="24"/>
          <w:szCs w:val="24"/>
          <w:shd w:val="clear" w:color="auto" w:fill="FFFFFF"/>
        </w:rPr>
        <w:t>Lopman</w:t>
      </w:r>
      <w:proofErr w:type="spellEnd"/>
      <w:r w:rsidR="00F66F1F" w:rsidRPr="00537424">
        <w:rPr>
          <w:rFonts w:ascii="Times New Roman" w:hAnsi="Times New Roman" w:cs="Times New Roman"/>
          <w:color w:val="000000"/>
          <w:sz w:val="24"/>
          <w:szCs w:val="24"/>
          <w:shd w:val="clear" w:color="auto" w:fill="FFFFFF"/>
        </w:rPr>
        <w:t xml:space="preserve"> BA, </w:t>
      </w:r>
      <w:proofErr w:type="spellStart"/>
      <w:r w:rsidRPr="00537424">
        <w:rPr>
          <w:rFonts w:ascii="Times New Roman" w:hAnsi="Times New Roman" w:cs="Times New Roman"/>
          <w:color w:val="000000"/>
          <w:sz w:val="24"/>
          <w:szCs w:val="24"/>
          <w:shd w:val="clear" w:color="auto" w:fill="FFFFFF"/>
        </w:rPr>
        <w:t>Bresee</w:t>
      </w:r>
      <w:proofErr w:type="spellEnd"/>
      <w:r w:rsidR="00A358FB" w:rsidRPr="00537424">
        <w:rPr>
          <w:rFonts w:ascii="Times New Roman" w:hAnsi="Times New Roman" w:cs="Times New Roman"/>
          <w:color w:val="000000"/>
          <w:sz w:val="24"/>
          <w:szCs w:val="24"/>
          <w:shd w:val="clear" w:color="auto" w:fill="FFFFFF"/>
        </w:rPr>
        <w:t xml:space="preserve"> J</w:t>
      </w:r>
      <w:r w:rsidR="00F66F1F" w:rsidRPr="00537424">
        <w:rPr>
          <w:rFonts w:ascii="Times New Roman" w:hAnsi="Times New Roman" w:cs="Times New Roman"/>
          <w:color w:val="000000"/>
          <w:sz w:val="24"/>
          <w:szCs w:val="24"/>
          <w:shd w:val="clear" w:color="auto" w:fill="FFFFFF"/>
        </w:rPr>
        <w:t xml:space="preserve">S. Clinical Syndromes and Cardinal Features of Infectious Diseases: Approach to Diagnosis and Initial Management: Viral Gastroenteritis. In Long SS, Pickering L, </w:t>
      </w:r>
      <w:r w:rsidR="00F66F1F" w:rsidRPr="00537424">
        <w:rPr>
          <w:rFonts w:ascii="Times New Roman" w:hAnsi="Times New Roman" w:cs="Times New Roman"/>
          <w:color w:val="000000"/>
          <w:sz w:val="24"/>
          <w:szCs w:val="24"/>
          <w:shd w:val="clear" w:color="auto" w:fill="FFFFFF"/>
        </w:rPr>
        <w:lastRenderedPageBreak/>
        <w:t>Prober C (Eds.), </w:t>
      </w:r>
      <w:r w:rsidR="00F66F1F" w:rsidRPr="00537424">
        <w:rPr>
          <w:rFonts w:ascii="Times New Roman" w:hAnsi="Times New Roman" w:cs="Times New Roman"/>
          <w:iCs/>
          <w:color w:val="000000"/>
          <w:sz w:val="24"/>
          <w:szCs w:val="24"/>
          <w:bdr w:val="none" w:sz="0" w:space="0" w:color="auto" w:frame="1"/>
          <w:shd w:val="clear" w:color="auto" w:fill="FFFFFF"/>
        </w:rPr>
        <w:t>Principles and Practice of Pediatric Infectious Diseases</w:t>
      </w:r>
      <w:r w:rsidR="00F66F1F" w:rsidRPr="00537424">
        <w:rPr>
          <w:rFonts w:ascii="Times New Roman" w:hAnsi="Times New Roman" w:cs="Times New Roman"/>
          <w:color w:val="000000"/>
          <w:sz w:val="24"/>
          <w:szCs w:val="24"/>
          <w:shd w:val="clear" w:color="auto" w:fill="FFFFFF"/>
        </w:rPr>
        <w:t xml:space="preserve"> 2012; 4th </w:t>
      </w:r>
      <w:proofErr w:type="spellStart"/>
      <w:proofErr w:type="gramStart"/>
      <w:r w:rsidR="00F66F1F" w:rsidRPr="00537424">
        <w:rPr>
          <w:rFonts w:ascii="Times New Roman" w:hAnsi="Times New Roman" w:cs="Times New Roman"/>
          <w:color w:val="000000"/>
          <w:sz w:val="24"/>
          <w:szCs w:val="24"/>
          <w:shd w:val="clear" w:color="auto" w:fill="FFFFFF"/>
        </w:rPr>
        <w:t>ed</w:t>
      </w:r>
      <w:proofErr w:type="spellEnd"/>
      <w:proofErr w:type="gramEnd"/>
      <w:r w:rsidR="00F66F1F" w:rsidRPr="00537424">
        <w:rPr>
          <w:rFonts w:ascii="Times New Roman" w:hAnsi="Times New Roman" w:cs="Times New Roman"/>
          <w:color w:val="000000"/>
          <w:sz w:val="24"/>
          <w:szCs w:val="24"/>
          <w:shd w:val="clear" w:color="auto" w:fill="FFFFFF"/>
        </w:rPr>
        <w:t xml:space="preserve">: 377–381. USA: Churchill Livingstone. </w:t>
      </w:r>
      <w:r w:rsidR="00F66F1F" w:rsidRPr="00537424">
        <w:rPr>
          <w:rFonts w:ascii="Times New Roman" w:hAnsi="Times New Roman" w:cs="Times New Roman"/>
          <w:sz w:val="24"/>
          <w:szCs w:val="24"/>
          <w:lang w:val="en-IN"/>
        </w:rPr>
        <w:t>ISBN 9781437727029</w:t>
      </w:r>
    </w:p>
    <w:p w:rsidR="00AB0074" w:rsidRPr="00537424" w:rsidRDefault="0031027D" w:rsidP="00AB0074">
      <w:pPr>
        <w:pStyle w:val="NoSpacing"/>
        <w:numPr>
          <w:ilvl w:val="0"/>
          <w:numId w:val="1"/>
        </w:numPr>
        <w:shd w:val="clear" w:color="auto" w:fill="FFFFFF"/>
        <w:spacing w:before="240"/>
        <w:ind w:left="0"/>
        <w:contextualSpacing/>
        <w:jc w:val="both"/>
        <w:rPr>
          <w:rFonts w:ascii="Times New Roman" w:eastAsiaTheme="minorHAnsi" w:hAnsi="Times New Roman" w:cs="Times New Roman"/>
          <w:sz w:val="24"/>
          <w:szCs w:val="24"/>
          <w:lang w:val="en-IN"/>
        </w:rPr>
      </w:pPr>
      <w:r w:rsidRPr="00537424">
        <w:rPr>
          <w:rFonts w:ascii="Times New Roman" w:hAnsi="Times New Roman" w:cs="Times New Roman"/>
          <w:sz w:val="24"/>
          <w:szCs w:val="24"/>
        </w:rPr>
        <w:t>Viral Infections of the Gastrointestinal Tract</w:t>
      </w:r>
      <w:r w:rsidR="00744DAE" w:rsidRPr="00537424">
        <w:rPr>
          <w:rFonts w:ascii="Times New Roman" w:hAnsi="Times New Roman" w:cs="Times New Roman"/>
          <w:color w:val="000000" w:themeColor="text1"/>
          <w:sz w:val="24"/>
          <w:szCs w:val="24"/>
        </w:rPr>
        <w:t>|</w:t>
      </w:r>
      <w:r w:rsidR="00744DAE" w:rsidRPr="00537424">
        <w:rPr>
          <w:rFonts w:ascii="Times New Roman" w:hAnsi="Times New Roman" w:cs="Times New Roman"/>
          <w:sz w:val="24"/>
          <w:szCs w:val="24"/>
        </w:rPr>
        <w:t xml:space="preserve"> Microbiology. 2019</w:t>
      </w:r>
      <w:proofErr w:type="gramStart"/>
      <w:r w:rsidR="00770344" w:rsidRPr="00537424">
        <w:rPr>
          <w:rFonts w:ascii="Times New Roman" w:hAnsi="Times New Roman" w:cs="Times New Roman"/>
          <w:sz w:val="24"/>
          <w:szCs w:val="24"/>
        </w:rPr>
        <w:t>.</w:t>
      </w:r>
      <w:proofErr w:type="gramEnd"/>
      <w:r w:rsidR="00E661E2">
        <w:fldChar w:fldCharType="begin"/>
      </w:r>
      <w:r w:rsidR="00E661E2">
        <w:instrText xml:space="preserve"> HYPERLINK </w:instrText>
      </w:r>
      <w:r w:rsidR="00E661E2">
        <w:fldChar w:fldCharType="separate"/>
      </w:r>
      <w:r w:rsidR="00A358FB" w:rsidRPr="00537424">
        <w:rPr>
          <w:rStyle w:val="Hyperlink"/>
          <w:rFonts w:ascii="Times New Roman" w:hAnsi="Times New Roman" w:cs="Times New Roman"/>
          <w:sz w:val="24"/>
          <w:szCs w:val="24"/>
          <w:lang w:val="en-IN"/>
        </w:rPr>
        <w:t>https://courses. lumen learning. com/microbiology/chapter/viral-infections-of-the-gastrointestinal-tract/</w:t>
      </w:r>
      <w:r w:rsidR="00E661E2">
        <w:rPr>
          <w:rStyle w:val="Hyperlink"/>
          <w:rFonts w:ascii="Times New Roman" w:hAnsi="Times New Roman" w:cs="Times New Roman"/>
          <w:sz w:val="24"/>
          <w:szCs w:val="24"/>
          <w:lang w:val="en-IN"/>
        </w:rPr>
        <w:fldChar w:fldCharType="end"/>
      </w:r>
    </w:p>
    <w:p w:rsidR="00AB0074" w:rsidRPr="00537424" w:rsidRDefault="00C03A8F" w:rsidP="00AB0074">
      <w:pPr>
        <w:pStyle w:val="NoSpacing"/>
        <w:numPr>
          <w:ilvl w:val="0"/>
          <w:numId w:val="1"/>
        </w:numPr>
        <w:shd w:val="clear" w:color="auto" w:fill="FFFFFF"/>
        <w:spacing w:before="240"/>
        <w:ind w:left="0"/>
        <w:contextualSpacing/>
        <w:jc w:val="both"/>
        <w:rPr>
          <w:rFonts w:ascii="Times New Roman" w:hAnsi="Times New Roman" w:cs="Times New Roman"/>
          <w:sz w:val="24"/>
          <w:szCs w:val="24"/>
          <w:lang w:val="en-IN"/>
        </w:rPr>
      </w:pPr>
      <w:proofErr w:type="spellStart"/>
      <w:r w:rsidRPr="00537424">
        <w:rPr>
          <w:rFonts w:ascii="Times New Roman" w:eastAsia="Times New Roman" w:hAnsi="Times New Roman" w:cs="Times New Roman"/>
          <w:sz w:val="24"/>
          <w:szCs w:val="24"/>
        </w:rPr>
        <w:t>Goodgame</w:t>
      </w:r>
      <w:proofErr w:type="spellEnd"/>
      <w:r w:rsidR="008E7A5E" w:rsidRPr="00537424">
        <w:rPr>
          <w:rFonts w:ascii="Times New Roman" w:eastAsia="Times New Roman" w:hAnsi="Times New Roman" w:cs="Times New Roman"/>
          <w:sz w:val="24"/>
          <w:szCs w:val="24"/>
        </w:rPr>
        <w:t xml:space="preserve"> RW</w:t>
      </w:r>
      <w:r w:rsidRPr="00537424">
        <w:rPr>
          <w:rFonts w:ascii="Times New Roman" w:eastAsia="Times New Roman" w:hAnsi="Times New Roman" w:cs="Times New Roman"/>
          <w:sz w:val="24"/>
          <w:szCs w:val="24"/>
        </w:rPr>
        <w:t xml:space="preserve">. </w:t>
      </w:r>
      <w:r w:rsidR="00E23DA5" w:rsidRPr="00537424">
        <w:rPr>
          <w:rFonts w:ascii="Times New Roman" w:eastAsia="Times New Roman" w:hAnsi="Times New Roman" w:cs="Times New Roman"/>
          <w:sz w:val="24"/>
          <w:szCs w:val="24"/>
        </w:rPr>
        <w:t xml:space="preserve">Viral infections of the gastrointestinal tract. </w:t>
      </w:r>
      <w:proofErr w:type="spellStart"/>
      <w:r w:rsidRPr="00537424">
        <w:rPr>
          <w:rFonts w:ascii="Times New Roman" w:eastAsia="Times New Roman" w:hAnsi="Times New Roman" w:cs="Times New Roman"/>
          <w:sz w:val="24"/>
          <w:szCs w:val="24"/>
        </w:rPr>
        <w:t>CurrGastroenterol</w:t>
      </w:r>
      <w:proofErr w:type="spellEnd"/>
      <w:r w:rsidRPr="00537424">
        <w:rPr>
          <w:rFonts w:ascii="Times New Roman" w:eastAsia="Times New Roman" w:hAnsi="Times New Roman" w:cs="Times New Roman"/>
          <w:sz w:val="24"/>
          <w:szCs w:val="24"/>
        </w:rPr>
        <w:t xml:space="preserve"> Rep</w:t>
      </w:r>
      <w:r w:rsidR="008E7A5E" w:rsidRPr="00537424">
        <w:rPr>
          <w:rFonts w:ascii="Times New Roman" w:eastAsia="Times New Roman" w:hAnsi="Times New Roman" w:cs="Times New Roman"/>
          <w:sz w:val="24"/>
          <w:szCs w:val="24"/>
        </w:rPr>
        <w:t> 1999; 1(4):</w:t>
      </w:r>
      <w:r w:rsidR="00E23DA5" w:rsidRPr="00537424">
        <w:rPr>
          <w:rFonts w:ascii="Times New Roman" w:eastAsia="Times New Roman" w:hAnsi="Times New Roman" w:cs="Times New Roman"/>
          <w:sz w:val="24"/>
          <w:szCs w:val="24"/>
        </w:rPr>
        <w:t>292–300.</w:t>
      </w:r>
    </w:p>
    <w:p w:rsidR="00785F05" w:rsidRPr="00537424" w:rsidRDefault="00E650D8" w:rsidP="00AB0074">
      <w:pPr>
        <w:pStyle w:val="NoSpacing"/>
        <w:numPr>
          <w:ilvl w:val="0"/>
          <w:numId w:val="1"/>
        </w:numPr>
        <w:shd w:val="clear" w:color="auto" w:fill="FFFFFF"/>
        <w:spacing w:before="240"/>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lang w:val="en-IN"/>
        </w:rPr>
        <w:t>Marshall JA. Mixed Infections of Intestinal Vir</w:t>
      </w:r>
      <w:r w:rsidR="00AB0074" w:rsidRPr="00537424">
        <w:rPr>
          <w:rFonts w:ascii="Times New Roman" w:hAnsi="Times New Roman" w:cs="Times New Roman"/>
          <w:sz w:val="24"/>
          <w:szCs w:val="24"/>
          <w:lang w:val="en-IN"/>
        </w:rPr>
        <w:t xml:space="preserve">uses and Bacteria in Humans. </w:t>
      </w:r>
      <w:proofErr w:type="spellStart"/>
      <w:r w:rsidR="00AB0074" w:rsidRPr="00537424">
        <w:rPr>
          <w:rFonts w:ascii="Times New Roman" w:hAnsi="Times New Roman" w:cs="Times New Roman"/>
          <w:sz w:val="24"/>
          <w:szCs w:val="24"/>
          <w:lang w:val="en-IN"/>
        </w:rPr>
        <w:t>In</w:t>
      </w:r>
      <w:r w:rsidRPr="00537424">
        <w:rPr>
          <w:rFonts w:ascii="Times New Roman" w:hAnsi="Times New Roman" w:cs="Times New Roman"/>
          <w:sz w:val="24"/>
          <w:szCs w:val="24"/>
          <w:lang w:val="en-IN"/>
        </w:rPr>
        <w:t>Brogden</w:t>
      </w:r>
      <w:proofErr w:type="spellEnd"/>
      <w:r w:rsidRPr="00537424">
        <w:rPr>
          <w:rFonts w:ascii="Times New Roman" w:hAnsi="Times New Roman" w:cs="Times New Roman"/>
          <w:sz w:val="24"/>
          <w:szCs w:val="24"/>
          <w:lang w:val="en-IN"/>
        </w:rPr>
        <w:t xml:space="preserve"> KA, </w:t>
      </w:r>
      <w:proofErr w:type="spellStart"/>
      <w:r w:rsidRPr="00537424">
        <w:rPr>
          <w:rFonts w:ascii="Times New Roman" w:hAnsi="Times New Roman" w:cs="Times New Roman"/>
          <w:sz w:val="24"/>
          <w:szCs w:val="24"/>
          <w:lang w:val="en-IN"/>
        </w:rPr>
        <w:t>Guthmiller</w:t>
      </w:r>
      <w:proofErr w:type="spellEnd"/>
      <w:r w:rsidRPr="00537424">
        <w:rPr>
          <w:rFonts w:ascii="Times New Roman" w:hAnsi="Times New Roman" w:cs="Times New Roman"/>
          <w:sz w:val="24"/>
          <w:szCs w:val="24"/>
          <w:lang w:val="en-IN"/>
        </w:rPr>
        <w:t xml:space="preserve"> JM</w:t>
      </w:r>
      <w:r w:rsidR="00AB0074" w:rsidRPr="00537424">
        <w:rPr>
          <w:rFonts w:ascii="Times New Roman" w:hAnsi="Times New Roman" w:cs="Times New Roman"/>
          <w:sz w:val="24"/>
          <w:szCs w:val="24"/>
          <w:lang w:val="en-IN"/>
        </w:rPr>
        <w:t xml:space="preserve"> (E</w:t>
      </w:r>
      <w:r w:rsidRPr="00537424">
        <w:rPr>
          <w:rFonts w:ascii="Times New Roman" w:hAnsi="Times New Roman" w:cs="Times New Roman"/>
          <w:sz w:val="24"/>
          <w:szCs w:val="24"/>
          <w:lang w:val="en-IN"/>
        </w:rPr>
        <w:t>ds</w:t>
      </w:r>
      <w:r w:rsidR="00AB0074" w:rsidRPr="00537424">
        <w:rPr>
          <w:rFonts w:ascii="Times New Roman" w:hAnsi="Times New Roman" w:cs="Times New Roman"/>
          <w:sz w:val="24"/>
          <w:szCs w:val="24"/>
          <w:lang w:val="en-IN"/>
        </w:rPr>
        <w:t>.)</w:t>
      </w:r>
      <w:proofErr w:type="gramStart"/>
      <w:r w:rsidR="00AB0074" w:rsidRPr="00537424">
        <w:rPr>
          <w:rFonts w:ascii="Times New Roman" w:hAnsi="Times New Roman" w:cs="Times New Roman"/>
          <w:sz w:val="24"/>
          <w:szCs w:val="24"/>
          <w:lang w:val="en-IN"/>
        </w:rPr>
        <w:t>,</w:t>
      </w:r>
      <w:proofErr w:type="spellStart"/>
      <w:r w:rsidRPr="00537424">
        <w:rPr>
          <w:rFonts w:ascii="Times New Roman" w:hAnsi="Times New Roman" w:cs="Times New Roman"/>
          <w:sz w:val="24"/>
          <w:szCs w:val="24"/>
          <w:lang w:val="en-IN"/>
        </w:rPr>
        <w:t>Polymicrobial</w:t>
      </w:r>
      <w:proofErr w:type="spellEnd"/>
      <w:proofErr w:type="gramEnd"/>
      <w:r w:rsidRPr="00537424">
        <w:rPr>
          <w:rFonts w:ascii="Times New Roman" w:hAnsi="Times New Roman" w:cs="Times New Roman"/>
          <w:sz w:val="24"/>
          <w:szCs w:val="24"/>
          <w:lang w:val="en-IN"/>
        </w:rPr>
        <w:t xml:space="preserve"> Diseases. Washington (DC): 2002. Chapter 15. </w:t>
      </w:r>
      <w:hyperlink r:id="rId19" w:history="1">
        <w:r w:rsidR="00785F05" w:rsidRPr="00537424">
          <w:rPr>
            <w:rStyle w:val="Hyperlink"/>
            <w:rFonts w:ascii="Times New Roman" w:hAnsi="Times New Roman" w:cs="Times New Roman"/>
            <w:color w:val="auto"/>
            <w:sz w:val="24"/>
            <w:szCs w:val="24"/>
            <w:u w:val="none"/>
            <w:lang w:val="en-IN"/>
          </w:rPr>
          <w:t>https://www.ncbi.nlm.nih.gov/books/NBK2483/</w:t>
        </w:r>
      </w:hyperlink>
    </w:p>
    <w:p w:rsidR="00D76DB7" w:rsidRPr="00537424" w:rsidRDefault="00D76DB7" w:rsidP="005910E7">
      <w:pPr>
        <w:pStyle w:val="NoSpacing"/>
        <w:numPr>
          <w:ilvl w:val="0"/>
          <w:numId w:val="1"/>
        </w:numPr>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lang w:val="en-IN"/>
        </w:rPr>
        <w:t xml:space="preserve">WHO position paper Rotavirus vaccines. </w:t>
      </w:r>
      <w:r w:rsidRPr="00537424">
        <w:rPr>
          <w:rFonts w:ascii="Times New Roman" w:hAnsi="Times New Roman" w:cs="Times New Roman"/>
          <w:iCs/>
          <w:sz w:val="24"/>
          <w:szCs w:val="24"/>
          <w:lang w:val="en-IN"/>
        </w:rPr>
        <w:t xml:space="preserve">Weekly </w:t>
      </w:r>
      <w:proofErr w:type="spellStart"/>
      <w:r w:rsidRPr="00537424">
        <w:rPr>
          <w:rFonts w:ascii="Times New Roman" w:hAnsi="Times New Roman" w:cs="Times New Roman"/>
          <w:iCs/>
          <w:sz w:val="24"/>
          <w:szCs w:val="24"/>
          <w:lang w:val="en-IN"/>
        </w:rPr>
        <w:t>Epidemol</w:t>
      </w:r>
      <w:proofErr w:type="spellEnd"/>
      <w:r w:rsidRPr="00537424">
        <w:rPr>
          <w:rFonts w:ascii="Times New Roman" w:hAnsi="Times New Roman" w:cs="Times New Roman"/>
          <w:iCs/>
          <w:sz w:val="24"/>
          <w:szCs w:val="24"/>
          <w:lang w:val="en-IN"/>
        </w:rPr>
        <w:t xml:space="preserve"> Rec</w:t>
      </w:r>
      <w:r w:rsidRPr="00537424">
        <w:rPr>
          <w:rFonts w:ascii="Times New Roman" w:hAnsi="Times New Roman" w:cs="Times New Roman"/>
          <w:sz w:val="24"/>
          <w:szCs w:val="24"/>
          <w:lang w:val="en-IN"/>
        </w:rPr>
        <w:t xml:space="preserve"> 2007; 32:285-96.</w:t>
      </w:r>
    </w:p>
    <w:p w:rsidR="00D76DB7" w:rsidRPr="00537424" w:rsidRDefault="00D76DB7"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sz w:val="24"/>
          <w:szCs w:val="24"/>
        </w:rPr>
        <w:t xml:space="preserve">Centers for Disease Control and Prevention Epidemiology and Prevention of Vaccine-Preventable Diseases, </w:t>
      </w:r>
      <w:r w:rsidR="003E56CF" w:rsidRPr="00537424">
        <w:rPr>
          <w:rFonts w:ascii="Times New Roman" w:hAnsi="Times New Roman" w:cs="Times New Roman"/>
          <w:bCs/>
          <w:sz w:val="24"/>
          <w:szCs w:val="24"/>
        </w:rPr>
        <w:t>Rotavirus</w:t>
      </w:r>
      <w:r w:rsidR="003E56CF" w:rsidRPr="00537424">
        <w:rPr>
          <w:rFonts w:ascii="Times New Roman" w:hAnsi="Times New Roman" w:cs="Times New Roman"/>
          <w:sz w:val="24"/>
          <w:szCs w:val="24"/>
        </w:rPr>
        <w:t xml:space="preserve">2015; </w:t>
      </w:r>
      <w:r w:rsidRPr="00537424">
        <w:rPr>
          <w:rFonts w:ascii="Times New Roman" w:hAnsi="Times New Roman" w:cs="Times New Roman"/>
          <w:sz w:val="24"/>
          <w:szCs w:val="24"/>
        </w:rPr>
        <w:t>13th Edition.</w:t>
      </w:r>
    </w:p>
    <w:p w:rsidR="001F15F8" w:rsidRPr="00537424" w:rsidRDefault="001F15F8" w:rsidP="005910E7">
      <w:pPr>
        <w:pStyle w:val="BodyText"/>
        <w:numPr>
          <w:ilvl w:val="0"/>
          <w:numId w:val="1"/>
        </w:numPr>
        <w:ind w:left="0"/>
        <w:contextualSpacing/>
      </w:pPr>
      <w:proofErr w:type="spellStart"/>
      <w:r w:rsidRPr="00537424">
        <w:rPr>
          <w:color w:val="000000"/>
          <w:shd w:val="clear" w:color="auto" w:fill="FFFFFF"/>
        </w:rPr>
        <w:t>Gentsch</w:t>
      </w:r>
      <w:proofErr w:type="spellEnd"/>
      <w:r w:rsidRPr="00537424">
        <w:rPr>
          <w:color w:val="000000"/>
          <w:shd w:val="clear" w:color="auto" w:fill="FFFFFF"/>
        </w:rPr>
        <w:t xml:space="preserve"> J, Gray J, </w:t>
      </w:r>
      <w:proofErr w:type="spellStart"/>
      <w:r w:rsidRPr="00537424">
        <w:rPr>
          <w:color w:val="000000"/>
          <w:shd w:val="clear" w:color="auto" w:fill="FFFFFF"/>
        </w:rPr>
        <w:t>Iturriza-Gómara</w:t>
      </w:r>
      <w:r w:rsidR="00A358FB" w:rsidRPr="00537424">
        <w:rPr>
          <w:color w:val="000000"/>
          <w:shd w:val="clear" w:color="auto" w:fill="FFFFFF"/>
        </w:rPr>
        <w:t>M</w:t>
      </w:r>
      <w:proofErr w:type="spellEnd"/>
      <w:r w:rsidR="00A358FB" w:rsidRPr="00537424">
        <w:rPr>
          <w:color w:val="000000"/>
          <w:shd w:val="clear" w:color="auto" w:fill="FFFFFF"/>
        </w:rPr>
        <w:t xml:space="preserve">, </w:t>
      </w:r>
      <w:proofErr w:type="spellStart"/>
      <w:r w:rsidR="00A358FB" w:rsidRPr="00537424">
        <w:rPr>
          <w:color w:val="000000"/>
          <w:shd w:val="clear" w:color="auto" w:fill="FFFFFF"/>
        </w:rPr>
        <w:t>Klena</w:t>
      </w:r>
      <w:proofErr w:type="spellEnd"/>
      <w:r w:rsidR="00A358FB" w:rsidRPr="00537424">
        <w:rPr>
          <w:color w:val="000000"/>
          <w:shd w:val="clear" w:color="auto" w:fill="FFFFFF"/>
        </w:rPr>
        <w:t xml:space="preserve"> J, Kirkwood C, </w:t>
      </w:r>
      <w:proofErr w:type="spellStart"/>
      <w:r w:rsidR="00A358FB" w:rsidRPr="00537424">
        <w:rPr>
          <w:color w:val="000000"/>
          <w:shd w:val="clear" w:color="auto" w:fill="FFFFFF"/>
        </w:rPr>
        <w:t>Armah</w:t>
      </w:r>
      <w:proofErr w:type="spellEnd"/>
      <w:r w:rsidR="00A358FB" w:rsidRPr="00537424">
        <w:rPr>
          <w:color w:val="000000"/>
          <w:shd w:val="clear" w:color="auto" w:fill="FFFFFF"/>
        </w:rPr>
        <w:t xml:space="preserve"> G</w:t>
      </w:r>
      <w:r w:rsidRPr="00537424">
        <w:rPr>
          <w:color w:val="000000"/>
          <w:shd w:val="clear" w:color="auto" w:fill="FFFFFF"/>
        </w:rPr>
        <w:t xml:space="preserve">. </w:t>
      </w:r>
      <w:r w:rsidRPr="00537424">
        <w:rPr>
          <w:iCs/>
          <w:color w:val="000000"/>
          <w:bdr w:val="none" w:sz="0" w:space="0" w:color="auto" w:frame="1"/>
          <w:shd w:val="clear" w:color="auto" w:fill="FFFFFF"/>
        </w:rPr>
        <w:t>Manual of rotavirus detection and characterization methods</w:t>
      </w:r>
      <w:r w:rsidR="00C4325C" w:rsidRPr="00537424">
        <w:rPr>
          <w:color w:val="000000"/>
          <w:shd w:val="clear" w:color="auto" w:fill="FFFFFF"/>
        </w:rPr>
        <w:t>2009. </w:t>
      </w:r>
      <w:r w:rsidRPr="00537424">
        <w:rPr>
          <w:color w:val="000000"/>
          <w:shd w:val="clear" w:color="auto" w:fill="FFFFFF"/>
        </w:rPr>
        <w:t xml:space="preserve"> (WHO/IVB/08.17). </w:t>
      </w:r>
      <w:hyperlink r:id="rId20" w:history="1">
        <w:r w:rsidRPr="00537424">
          <w:rPr>
            <w:rStyle w:val="Hyperlink"/>
            <w:shd w:val="clear" w:color="auto" w:fill="FFFFFF"/>
          </w:rPr>
          <w:t>https://apps.who.int/iris/bitstream/handle/10665/70122/WHO_IVB_08.17_eng.pdf;jsessionid=7108E19CC78C10AF53F620B240B0C915?sequence=1</w:t>
        </w:r>
      </w:hyperlink>
    </w:p>
    <w:p w:rsidR="00644C16" w:rsidRPr="00537424" w:rsidRDefault="00644C16" w:rsidP="005910E7">
      <w:pPr>
        <w:pStyle w:val="BodyText"/>
        <w:numPr>
          <w:ilvl w:val="0"/>
          <w:numId w:val="1"/>
        </w:numPr>
        <w:ind w:left="0"/>
        <w:contextualSpacing/>
      </w:pPr>
      <w:proofErr w:type="spellStart"/>
      <w:r w:rsidRPr="00537424">
        <w:t>Sarangi</w:t>
      </w:r>
      <w:proofErr w:type="spellEnd"/>
      <w:r w:rsidRPr="00537424">
        <w:t xml:space="preserve"> R,  </w:t>
      </w:r>
      <w:proofErr w:type="spellStart"/>
      <w:r w:rsidRPr="00537424">
        <w:t>Rath</w:t>
      </w:r>
      <w:proofErr w:type="spellEnd"/>
      <w:r w:rsidRPr="00537424">
        <w:t xml:space="preserve"> S, Dash M , </w:t>
      </w:r>
      <w:proofErr w:type="spellStart"/>
      <w:r w:rsidRPr="00537424">
        <w:t>Rath</w:t>
      </w:r>
      <w:proofErr w:type="spellEnd"/>
      <w:r w:rsidRPr="00537424">
        <w:t xml:space="preserve"> M , </w:t>
      </w:r>
      <w:proofErr w:type="spellStart"/>
      <w:r w:rsidRPr="00537424">
        <w:t>Lenka</w:t>
      </w:r>
      <w:proofErr w:type="spellEnd"/>
      <w:r w:rsidRPr="00537424">
        <w:t xml:space="preserve"> R</w:t>
      </w:r>
      <w:r w:rsidR="00485004" w:rsidRPr="00537424">
        <w:t>K</w:t>
      </w:r>
      <w:r w:rsidRPr="00537424">
        <w:t xml:space="preserve">, </w:t>
      </w:r>
      <w:proofErr w:type="spellStart"/>
      <w:r w:rsidRPr="00537424">
        <w:t>Padhy</w:t>
      </w:r>
      <w:proofErr w:type="spellEnd"/>
      <w:r w:rsidRPr="00537424">
        <w:t xml:space="preserve"> RN. Prevalence of </w:t>
      </w:r>
      <w:proofErr w:type="spellStart"/>
      <w:r w:rsidRPr="00537424">
        <w:t>rotaviral</w:t>
      </w:r>
      <w:r w:rsidR="00837220" w:rsidRPr="00537424">
        <w:t>diarrhea</w:t>
      </w:r>
      <w:proofErr w:type="spellEnd"/>
      <w:r w:rsidRPr="00537424">
        <w:t xml:space="preserve"> in under-five hospitalized children in a tertiary care hospital of Eastern India</w:t>
      </w:r>
      <w:r w:rsidR="00485004" w:rsidRPr="00537424">
        <w:t>.</w:t>
      </w:r>
      <w:r w:rsidRPr="00537424">
        <w:t xml:space="preserve"> Egyptian Pediatric Association</w:t>
      </w:r>
      <w:r w:rsidR="00485004" w:rsidRPr="00537424">
        <w:t xml:space="preserve"> 2015</w:t>
      </w:r>
      <w:proofErr w:type="gramStart"/>
      <w:r w:rsidR="00485004" w:rsidRPr="00537424">
        <w:t>;63</w:t>
      </w:r>
      <w:proofErr w:type="gramEnd"/>
      <w:r w:rsidR="00485004" w:rsidRPr="00537424">
        <w:t>(2):46-51.</w:t>
      </w:r>
      <w:r w:rsidR="00485004" w:rsidRPr="00537424">
        <w:rPr>
          <w:color w:val="000000"/>
          <w:shd w:val="clear" w:color="auto" w:fill="FFFFFF"/>
        </w:rPr>
        <w:t xml:space="preserve"> https://doi.org/10.1016/j.epag.2015.04.003</w:t>
      </w:r>
    </w:p>
    <w:p w:rsidR="00644C16" w:rsidRPr="00537424" w:rsidRDefault="007F6882"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rPr>
        <w:t>Broor</w:t>
      </w:r>
      <w:proofErr w:type="spellEnd"/>
      <w:r w:rsidRPr="00537424">
        <w:rPr>
          <w:rFonts w:ascii="Times New Roman" w:hAnsi="Times New Roman" w:cs="Times New Roman"/>
          <w:sz w:val="24"/>
          <w:szCs w:val="24"/>
        </w:rPr>
        <w:t xml:space="preserve"> S, </w:t>
      </w:r>
      <w:proofErr w:type="spellStart"/>
      <w:r w:rsidRPr="00537424">
        <w:rPr>
          <w:rFonts w:ascii="Times New Roman" w:hAnsi="Times New Roman" w:cs="Times New Roman"/>
          <w:sz w:val="24"/>
          <w:szCs w:val="24"/>
        </w:rPr>
        <w:t>Ghosh</w:t>
      </w:r>
      <w:proofErr w:type="spellEnd"/>
      <w:r w:rsidRPr="00537424">
        <w:rPr>
          <w:rFonts w:ascii="Times New Roman" w:hAnsi="Times New Roman" w:cs="Times New Roman"/>
          <w:sz w:val="24"/>
          <w:szCs w:val="24"/>
        </w:rPr>
        <w:t xml:space="preserve"> D, </w:t>
      </w:r>
      <w:proofErr w:type="spellStart"/>
      <w:r w:rsidR="00644C16" w:rsidRPr="00537424">
        <w:rPr>
          <w:rFonts w:ascii="Times New Roman" w:hAnsi="Times New Roman" w:cs="Times New Roman"/>
          <w:sz w:val="24"/>
          <w:szCs w:val="24"/>
        </w:rPr>
        <w:t>Mathur</w:t>
      </w:r>
      <w:proofErr w:type="spellEnd"/>
      <w:r w:rsidR="00644C16" w:rsidRPr="00537424">
        <w:rPr>
          <w:rFonts w:ascii="Times New Roman" w:hAnsi="Times New Roman" w:cs="Times New Roman"/>
          <w:sz w:val="24"/>
          <w:szCs w:val="24"/>
        </w:rPr>
        <w:t xml:space="preserve"> P. Molecular epidemiology of rotaviruses in India. Indian J Med Res. 2003</w:t>
      </w:r>
      <w:r w:rsidR="00F352E5" w:rsidRPr="00537424">
        <w:rPr>
          <w:rFonts w:ascii="Times New Roman" w:hAnsi="Times New Roman" w:cs="Times New Roman"/>
          <w:sz w:val="24"/>
          <w:szCs w:val="24"/>
        </w:rPr>
        <w:t>; 118</w:t>
      </w:r>
      <w:r w:rsidR="00644C16" w:rsidRPr="00537424">
        <w:rPr>
          <w:rFonts w:ascii="Times New Roman" w:hAnsi="Times New Roman" w:cs="Times New Roman"/>
          <w:sz w:val="24"/>
          <w:szCs w:val="24"/>
        </w:rPr>
        <w:t>(1): 59-67.</w:t>
      </w:r>
    </w:p>
    <w:p w:rsidR="00481CD8" w:rsidRPr="00537424" w:rsidRDefault="00481CD8" w:rsidP="005910E7">
      <w:pPr>
        <w:pStyle w:val="NoSpacing"/>
        <w:numPr>
          <w:ilvl w:val="0"/>
          <w:numId w:val="1"/>
        </w:numPr>
        <w:ind w:left="0"/>
        <w:contextualSpacing/>
        <w:jc w:val="both"/>
        <w:rPr>
          <w:rFonts w:ascii="Times New Roman" w:hAnsi="Times New Roman" w:cs="Times New Roman"/>
          <w:sz w:val="24"/>
          <w:szCs w:val="24"/>
          <w:lang w:val="en-IN"/>
        </w:rPr>
      </w:pPr>
      <w:proofErr w:type="spellStart"/>
      <w:r w:rsidRPr="00537424">
        <w:rPr>
          <w:rFonts w:ascii="Times New Roman" w:hAnsi="Times New Roman" w:cs="Times New Roman"/>
          <w:sz w:val="24"/>
          <w:szCs w:val="24"/>
        </w:rPr>
        <w:t>Arora</w:t>
      </w:r>
      <w:proofErr w:type="spellEnd"/>
      <w:r w:rsidRPr="00537424">
        <w:rPr>
          <w:rFonts w:ascii="Times New Roman" w:hAnsi="Times New Roman" w:cs="Times New Roman"/>
          <w:sz w:val="24"/>
          <w:szCs w:val="24"/>
        </w:rPr>
        <w:t xml:space="preserve"> R. Indian National Rotavirus Surveillance Network; Division of Epidemiology and Communicable Diseases; Indian Council of Medical Research 2014.</w:t>
      </w:r>
      <w:hyperlink r:id="rId21" w:history="1">
        <w:r w:rsidR="003B4DFE" w:rsidRPr="00537424">
          <w:rPr>
            <w:rStyle w:val="Hyperlink"/>
            <w:rFonts w:ascii="Times New Roman" w:hAnsi="Times New Roman" w:cs="Times New Roman"/>
            <w:sz w:val="24"/>
            <w:szCs w:val="24"/>
          </w:rPr>
          <w:t>https://www.sabin.org/sites/sabin.org/files/1.1%20Rashmi%20Arora.pdf</w:t>
        </w:r>
      </w:hyperlink>
    </w:p>
    <w:p w:rsidR="007C6927" w:rsidRPr="00537424" w:rsidRDefault="007C6927"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color w:val="303030"/>
          <w:sz w:val="24"/>
          <w:szCs w:val="24"/>
          <w:shd w:val="clear" w:color="auto" w:fill="FFFFFF"/>
        </w:rPr>
        <w:t xml:space="preserve">Gupta </w:t>
      </w:r>
      <w:r w:rsidR="0073705A" w:rsidRPr="00537424">
        <w:rPr>
          <w:rFonts w:ascii="Times New Roman" w:hAnsi="Times New Roman" w:cs="Times New Roman"/>
          <w:color w:val="303030"/>
          <w:sz w:val="24"/>
          <w:szCs w:val="24"/>
          <w:shd w:val="clear" w:color="auto" w:fill="FFFFFF"/>
        </w:rPr>
        <w:t xml:space="preserve">S, Singh KP, Jain A, </w:t>
      </w:r>
      <w:proofErr w:type="spellStart"/>
      <w:r w:rsidR="0073705A" w:rsidRPr="00537424">
        <w:rPr>
          <w:rFonts w:ascii="Times New Roman" w:hAnsi="Times New Roman" w:cs="Times New Roman"/>
          <w:color w:val="303030"/>
          <w:sz w:val="24"/>
          <w:szCs w:val="24"/>
          <w:shd w:val="clear" w:color="auto" w:fill="FFFFFF"/>
        </w:rPr>
        <w:t>Srivastava</w:t>
      </w:r>
      <w:proofErr w:type="spellEnd"/>
      <w:r w:rsidRPr="00537424">
        <w:rPr>
          <w:rFonts w:ascii="Times New Roman" w:hAnsi="Times New Roman" w:cs="Times New Roman"/>
          <w:color w:val="303030"/>
          <w:sz w:val="24"/>
          <w:szCs w:val="24"/>
          <w:shd w:val="clear" w:color="auto" w:fill="FFFFFF"/>
        </w:rPr>
        <w:t xml:space="preserve"> S, Kumar V, Singh M. </w:t>
      </w:r>
      <w:proofErr w:type="spellStart"/>
      <w:r w:rsidRPr="00537424">
        <w:rPr>
          <w:rFonts w:ascii="Times New Roman" w:hAnsi="Times New Roman" w:cs="Times New Roman"/>
          <w:color w:val="303030"/>
          <w:sz w:val="24"/>
          <w:szCs w:val="24"/>
          <w:shd w:val="clear" w:color="auto" w:fill="FFFFFF"/>
        </w:rPr>
        <w:t>Aetiology</w:t>
      </w:r>
      <w:proofErr w:type="spellEnd"/>
      <w:r w:rsidRPr="00537424">
        <w:rPr>
          <w:rFonts w:ascii="Times New Roman" w:hAnsi="Times New Roman" w:cs="Times New Roman"/>
          <w:color w:val="303030"/>
          <w:sz w:val="24"/>
          <w:szCs w:val="24"/>
          <w:shd w:val="clear" w:color="auto" w:fill="FFFFFF"/>
        </w:rPr>
        <w:t xml:space="preserve"> of childhood viral gastroenteritis in </w:t>
      </w:r>
      <w:proofErr w:type="spellStart"/>
      <w:r w:rsidRPr="00537424">
        <w:rPr>
          <w:rFonts w:ascii="Times New Roman" w:hAnsi="Times New Roman" w:cs="Times New Roman"/>
          <w:color w:val="303030"/>
          <w:sz w:val="24"/>
          <w:szCs w:val="24"/>
          <w:shd w:val="clear" w:color="auto" w:fill="FFFFFF"/>
        </w:rPr>
        <w:t>Lucknow</w:t>
      </w:r>
      <w:proofErr w:type="spellEnd"/>
      <w:r w:rsidRPr="00537424">
        <w:rPr>
          <w:rFonts w:ascii="Times New Roman" w:hAnsi="Times New Roman" w:cs="Times New Roman"/>
          <w:color w:val="303030"/>
          <w:sz w:val="24"/>
          <w:szCs w:val="24"/>
          <w:shd w:val="clear" w:color="auto" w:fill="FFFFFF"/>
        </w:rPr>
        <w:t>, north India. </w:t>
      </w:r>
      <w:r w:rsidR="00CD62CA" w:rsidRPr="00537424">
        <w:rPr>
          <w:rFonts w:ascii="Times New Roman" w:hAnsi="Times New Roman" w:cs="Times New Roman"/>
          <w:iCs/>
          <w:color w:val="303030"/>
          <w:sz w:val="24"/>
          <w:szCs w:val="24"/>
          <w:shd w:val="clear" w:color="auto" w:fill="FFFFFF"/>
        </w:rPr>
        <w:t>Indian Journal of Medical R</w:t>
      </w:r>
      <w:r w:rsidRPr="00537424">
        <w:rPr>
          <w:rFonts w:ascii="Times New Roman" w:hAnsi="Times New Roman" w:cs="Times New Roman"/>
          <w:iCs/>
          <w:color w:val="303030"/>
          <w:sz w:val="24"/>
          <w:szCs w:val="24"/>
          <w:shd w:val="clear" w:color="auto" w:fill="FFFFFF"/>
        </w:rPr>
        <w:t>esearch</w:t>
      </w:r>
      <w:r w:rsidRPr="00537424">
        <w:rPr>
          <w:rFonts w:ascii="Times New Roman" w:hAnsi="Times New Roman" w:cs="Times New Roman"/>
          <w:color w:val="303030"/>
          <w:sz w:val="24"/>
          <w:szCs w:val="24"/>
          <w:shd w:val="clear" w:color="auto" w:fill="FFFFFF"/>
        </w:rPr>
        <w:t>2015</w:t>
      </w:r>
      <w:proofErr w:type="gramStart"/>
      <w:r w:rsidRPr="00537424">
        <w:rPr>
          <w:rFonts w:ascii="Times New Roman" w:hAnsi="Times New Roman" w:cs="Times New Roman"/>
          <w:color w:val="303030"/>
          <w:sz w:val="24"/>
          <w:szCs w:val="24"/>
          <w:shd w:val="clear" w:color="auto" w:fill="FFFFFF"/>
        </w:rPr>
        <w:t>;</w:t>
      </w:r>
      <w:r w:rsidRPr="00537424">
        <w:rPr>
          <w:rFonts w:ascii="Times New Roman" w:hAnsi="Times New Roman" w:cs="Times New Roman"/>
          <w:i/>
          <w:iCs/>
          <w:color w:val="303030"/>
          <w:sz w:val="24"/>
          <w:szCs w:val="24"/>
          <w:shd w:val="clear" w:color="auto" w:fill="FFFFFF"/>
        </w:rPr>
        <w:t>141</w:t>
      </w:r>
      <w:proofErr w:type="gramEnd"/>
      <w:r w:rsidRPr="00537424">
        <w:rPr>
          <w:rFonts w:ascii="Times New Roman" w:hAnsi="Times New Roman" w:cs="Times New Roman"/>
          <w:color w:val="303030"/>
          <w:sz w:val="24"/>
          <w:szCs w:val="24"/>
          <w:shd w:val="clear" w:color="auto" w:fill="FFFFFF"/>
        </w:rPr>
        <w:t>(4):469–472. doi:10.4103/0971-5916.159298</w:t>
      </w:r>
    </w:p>
    <w:p w:rsidR="00D6261A" w:rsidRPr="00537424" w:rsidRDefault="00D6261A"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Wilhelmi</w:t>
      </w:r>
      <w:proofErr w:type="spellEnd"/>
      <w:r w:rsidR="001B6D7D" w:rsidRPr="00537424">
        <w:rPr>
          <w:rFonts w:ascii="Times New Roman" w:hAnsi="Times New Roman" w:cs="Times New Roman"/>
          <w:sz w:val="24"/>
          <w:szCs w:val="24"/>
        </w:rPr>
        <w:t xml:space="preserve"> I, </w:t>
      </w:r>
      <w:r w:rsidRPr="00537424">
        <w:rPr>
          <w:rFonts w:ascii="Times New Roman" w:hAnsi="Times New Roman" w:cs="Times New Roman"/>
          <w:sz w:val="24"/>
          <w:szCs w:val="24"/>
        </w:rPr>
        <w:t>Roman</w:t>
      </w:r>
      <w:r w:rsidR="001B6D7D" w:rsidRPr="00537424">
        <w:rPr>
          <w:rFonts w:ascii="Times New Roman" w:hAnsi="Times New Roman" w:cs="Times New Roman"/>
          <w:sz w:val="24"/>
          <w:szCs w:val="24"/>
        </w:rPr>
        <w:t xml:space="preserve"> E</w:t>
      </w:r>
      <w:r w:rsidRPr="00537424">
        <w:rPr>
          <w:rFonts w:ascii="Times New Roman" w:hAnsi="Times New Roman" w:cs="Times New Roman"/>
          <w:sz w:val="24"/>
          <w:szCs w:val="24"/>
        </w:rPr>
        <w:t xml:space="preserve">, Sánchez-Fauquier </w:t>
      </w:r>
      <w:r w:rsidR="001B6D7D" w:rsidRPr="00537424">
        <w:rPr>
          <w:rFonts w:ascii="Times New Roman" w:hAnsi="Times New Roman" w:cs="Times New Roman"/>
          <w:sz w:val="24"/>
          <w:szCs w:val="24"/>
        </w:rPr>
        <w:t xml:space="preserve">A. Viruses causing gastroenteritis. </w:t>
      </w:r>
      <w:proofErr w:type="spellStart"/>
      <w:r w:rsidR="001B6D7D" w:rsidRPr="00537424">
        <w:rPr>
          <w:rFonts w:ascii="Times New Roman" w:hAnsi="Times New Roman" w:cs="Times New Roman"/>
          <w:sz w:val="24"/>
          <w:szCs w:val="24"/>
        </w:rPr>
        <w:t>ClinMicrobiol</w:t>
      </w:r>
      <w:proofErr w:type="spellEnd"/>
      <w:r w:rsidR="001B6D7D" w:rsidRPr="00537424">
        <w:rPr>
          <w:rFonts w:ascii="Times New Roman" w:hAnsi="Times New Roman" w:cs="Times New Roman"/>
          <w:sz w:val="24"/>
          <w:szCs w:val="24"/>
        </w:rPr>
        <w:t xml:space="preserve"> Infect</w:t>
      </w:r>
      <w:r w:rsidRPr="00537424">
        <w:rPr>
          <w:rFonts w:ascii="Times New Roman" w:hAnsi="Times New Roman" w:cs="Times New Roman"/>
          <w:sz w:val="24"/>
          <w:szCs w:val="24"/>
        </w:rPr>
        <w:t xml:space="preserve"> 2003</w:t>
      </w:r>
      <w:proofErr w:type="gramStart"/>
      <w:r w:rsidRPr="00537424">
        <w:rPr>
          <w:rFonts w:ascii="Times New Roman" w:hAnsi="Times New Roman" w:cs="Times New Roman"/>
          <w:sz w:val="24"/>
          <w:szCs w:val="24"/>
        </w:rPr>
        <w:t>;9</w:t>
      </w:r>
      <w:proofErr w:type="gramEnd"/>
      <w:r w:rsidRPr="00537424">
        <w:rPr>
          <w:rFonts w:ascii="Times New Roman" w:hAnsi="Times New Roman" w:cs="Times New Roman"/>
          <w:sz w:val="24"/>
          <w:szCs w:val="24"/>
        </w:rPr>
        <w:t>(4):247–262.</w:t>
      </w:r>
    </w:p>
    <w:p w:rsidR="002A62AD" w:rsidRPr="00537424" w:rsidRDefault="002A62AD"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Atmar</w:t>
      </w:r>
      <w:proofErr w:type="spellEnd"/>
      <w:r w:rsidRPr="00537424">
        <w:rPr>
          <w:rFonts w:ascii="Times New Roman" w:hAnsi="Times New Roman" w:cs="Times New Roman"/>
          <w:sz w:val="24"/>
          <w:szCs w:val="24"/>
        </w:rPr>
        <w:t xml:space="preserve"> RL, ESTES MK. Diagnosis of non-cultivable gastroenteritis viruses, the human </w:t>
      </w:r>
      <w:proofErr w:type="spellStart"/>
      <w:r w:rsidRPr="00537424">
        <w:rPr>
          <w:rFonts w:ascii="Times New Roman" w:hAnsi="Times New Roman" w:cs="Times New Roman"/>
          <w:sz w:val="24"/>
          <w:szCs w:val="24"/>
        </w:rPr>
        <w:t>calcivirus</w:t>
      </w:r>
      <w:proofErr w:type="spellEnd"/>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Clinmicrobiol</w:t>
      </w:r>
      <w:proofErr w:type="spellEnd"/>
      <w:r w:rsidRPr="00537424">
        <w:rPr>
          <w:rFonts w:ascii="Times New Roman" w:hAnsi="Times New Roman" w:cs="Times New Roman"/>
          <w:sz w:val="24"/>
          <w:szCs w:val="24"/>
        </w:rPr>
        <w:t xml:space="preserve"> Rev 2001</w:t>
      </w:r>
      <w:proofErr w:type="gramStart"/>
      <w:r w:rsidRPr="00537424">
        <w:rPr>
          <w:rFonts w:ascii="Times New Roman" w:hAnsi="Times New Roman" w:cs="Times New Roman"/>
          <w:sz w:val="24"/>
          <w:szCs w:val="24"/>
        </w:rPr>
        <w:t>;14:15</w:t>
      </w:r>
      <w:proofErr w:type="gramEnd"/>
      <w:r w:rsidRPr="00537424">
        <w:rPr>
          <w:rFonts w:ascii="Times New Roman" w:hAnsi="Times New Roman" w:cs="Times New Roman"/>
          <w:sz w:val="24"/>
          <w:szCs w:val="24"/>
        </w:rPr>
        <w:t>-37.</w:t>
      </w:r>
    </w:p>
    <w:p w:rsidR="00136D90" w:rsidRPr="00537424" w:rsidRDefault="00136D90"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Seah</w:t>
      </w:r>
      <w:proofErr w:type="spellEnd"/>
      <w:r w:rsidRPr="00537424">
        <w:rPr>
          <w:rFonts w:ascii="Times New Roman" w:hAnsi="Times New Roman" w:cs="Times New Roman"/>
          <w:sz w:val="24"/>
          <w:szCs w:val="24"/>
        </w:rPr>
        <w:t xml:space="preserve"> E, Marshall JA, Wright PJ, open reading frame 1 of Norwalk like viruses </w:t>
      </w:r>
      <w:proofErr w:type="spellStart"/>
      <w:r w:rsidRPr="00537424">
        <w:rPr>
          <w:rFonts w:ascii="Times New Roman" w:hAnsi="Times New Roman" w:cs="Times New Roman"/>
          <w:sz w:val="24"/>
          <w:szCs w:val="24"/>
        </w:rPr>
        <w:t>camberwell</w:t>
      </w:r>
      <w:proofErr w:type="spellEnd"/>
      <w:r w:rsidRPr="00537424">
        <w:rPr>
          <w:rFonts w:ascii="Times New Roman" w:hAnsi="Times New Roman" w:cs="Times New Roman"/>
          <w:sz w:val="24"/>
          <w:szCs w:val="24"/>
        </w:rPr>
        <w:t>: completion of sequence and expression in mammalian cells. J.Virol</w:t>
      </w:r>
      <w:r w:rsidR="005A0898" w:rsidRPr="00537424">
        <w:rPr>
          <w:rFonts w:ascii="Times New Roman" w:hAnsi="Times New Roman" w:cs="Times New Roman"/>
          <w:sz w:val="24"/>
          <w:szCs w:val="24"/>
        </w:rPr>
        <w:t>1999</w:t>
      </w:r>
      <w:proofErr w:type="gramStart"/>
      <w:r w:rsidR="005A0898" w:rsidRPr="00537424">
        <w:rPr>
          <w:rFonts w:ascii="Times New Roman" w:hAnsi="Times New Roman" w:cs="Times New Roman"/>
          <w:sz w:val="24"/>
          <w:szCs w:val="24"/>
        </w:rPr>
        <w:t>;73:</w:t>
      </w:r>
      <w:r w:rsidRPr="00537424">
        <w:rPr>
          <w:rFonts w:ascii="Times New Roman" w:hAnsi="Times New Roman" w:cs="Times New Roman"/>
          <w:sz w:val="24"/>
          <w:szCs w:val="24"/>
        </w:rPr>
        <w:t>10531</w:t>
      </w:r>
      <w:proofErr w:type="gramEnd"/>
      <w:r w:rsidRPr="00537424">
        <w:rPr>
          <w:rFonts w:ascii="Times New Roman" w:hAnsi="Times New Roman" w:cs="Times New Roman"/>
          <w:sz w:val="24"/>
          <w:szCs w:val="24"/>
        </w:rPr>
        <w:t>-</w:t>
      </w:r>
      <w:r w:rsidR="005A0898" w:rsidRPr="00537424">
        <w:rPr>
          <w:rFonts w:ascii="Times New Roman" w:hAnsi="Times New Roman" w:cs="Times New Roman"/>
          <w:sz w:val="24"/>
          <w:szCs w:val="24"/>
        </w:rPr>
        <w:t>1053</w:t>
      </w:r>
      <w:r w:rsidRPr="00537424">
        <w:rPr>
          <w:rFonts w:ascii="Times New Roman" w:hAnsi="Times New Roman" w:cs="Times New Roman"/>
          <w:sz w:val="24"/>
          <w:szCs w:val="24"/>
        </w:rPr>
        <w:t>5</w:t>
      </w:r>
      <w:r w:rsidR="005A0898" w:rsidRPr="00537424">
        <w:rPr>
          <w:rFonts w:ascii="Times New Roman" w:hAnsi="Times New Roman" w:cs="Times New Roman"/>
          <w:sz w:val="24"/>
          <w:szCs w:val="24"/>
        </w:rPr>
        <w:t>.</w:t>
      </w:r>
    </w:p>
    <w:p w:rsidR="00DE7840" w:rsidRPr="00537424" w:rsidRDefault="00DE7840" w:rsidP="005910E7">
      <w:pPr>
        <w:pStyle w:val="NoSpacing"/>
        <w:numPr>
          <w:ilvl w:val="0"/>
          <w:numId w:val="1"/>
        </w:numPr>
        <w:ind w:left="0"/>
        <w:contextualSpacing/>
        <w:jc w:val="both"/>
        <w:rPr>
          <w:rFonts w:ascii="Times New Roman" w:hAnsi="Times New Roman" w:cs="Times New Roman"/>
          <w:sz w:val="24"/>
          <w:szCs w:val="24"/>
        </w:rPr>
      </w:pPr>
      <w:r w:rsidRPr="00537424">
        <w:rPr>
          <w:rFonts w:ascii="Times New Roman" w:hAnsi="Times New Roman" w:cs="Times New Roman"/>
          <w:sz w:val="24"/>
          <w:szCs w:val="24"/>
        </w:rPr>
        <w:t>Viral Agents of Gastroenteritis Public Health Importance and Outbreak Management. MMWR; Centers for Disease Control and Prevention.</w:t>
      </w:r>
      <w:r w:rsidRPr="00537424">
        <w:rPr>
          <w:rFonts w:ascii="Times New Roman" w:hAnsi="Times New Roman" w:cs="Times New Roman"/>
          <w:bCs/>
          <w:sz w:val="24"/>
          <w:szCs w:val="24"/>
          <w:shd w:val="clear" w:color="auto" w:fill="EFEFEF"/>
        </w:rPr>
        <w:t>1990 / 39(RR-5)</w:t>
      </w:r>
      <w:proofErr w:type="gramStart"/>
      <w:r w:rsidRPr="00537424">
        <w:rPr>
          <w:rFonts w:ascii="Times New Roman" w:hAnsi="Times New Roman" w:cs="Times New Roman"/>
          <w:bCs/>
          <w:sz w:val="24"/>
          <w:szCs w:val="24"/>
          <w:shd w:val="clear" w:color="auto" w:fill="EFEFEF"/>
        </w:rPr>
        <w:t>;1</w:t>
      </w:r>
      <w:proofErr w:type="gramEnd"/>
      <w:r w:rsidRPr="00537424">
        <w:rPr>
          <w:rFonts w:ascii="Times New Roman" w:hAnsi="Times New Roman" w:cs="Times New Roman"/>
          <w:bCs/>
          <w:sz w:val="24"/>
          <w:szCs w:val="24"/>
          <w:shd w:val="clear" w:color="auto" w:fill="EFEFEF"/>
        </w:rPr>
        <w:t>-24.</w:t>
      </w:r>
    </w:p>
    <w:p w:rsidR="00C8642B" w:rsidRPr="00537424" w:rsidRDefault="00895BB4" w:rsidP="00895BB4">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Dolin R, </w:t>
      </w:r>
      <w:proofErr w:type="spellStart"/>
      <w:r w:rsidRPr="00537424">
        <w:rPr>
          <w:rFonts w:ascii="Times New Roman" w:hAnsi="Times New Roman" w:cs="Times New Roman"/>
          <w:sz w:val="24"/>
          <w:szCs w:val="24"/>
        </w:rPr>
        <w:t>Blacklow</w:t>
      </w:r>
      <w:proofErr w:type="spellEnd"/>
      <w:r w:rsidRPr="00537424">
        <w:rPr>
          <w:rFonts w:ascii="Times New Roman" w:hAnsi="Times New Roman" w:cs="Times New Roman"/>
          <w:sz w:val="24"/>
          <w:szCs w:val="24"/>
        </w:rPr>
        <w:t xml:space="preserve"> NR, DuPont H, Formal S, </w:t>
      </w:r>
      <w:proofErr w:type="spellStart"/>
      <w:r w:rsidRPr="00537424">
        <w:rPr>
          <w:rFonts w:ascii="Times New Roman" w:hAnsi="Times New Roman" w:cs="Times New Roman"/>
          <w:sz w:val="24"/>
          <w:szCs w:val="24"/>
        </w:rPr>
        <w:t>Buscho</w:t>
      </w:r>
      <w:proofErr w:type="spellEnd"/>
      <w:r w:rsidRPr="00537424">
        <w:rPr>
          <w:rFonts w:ascii="Times New Roman" w:hAnsi="Times New Roman" w:cs="Times New Roman"/>
          <w:sz w:val="24"/>
          <w:szCs w:val="24"/>
        </w:rPr>
        <w:t xml:space="preserve"> RF, </w:t>
      </w:r>
      <w:proofErr w:type="spellStart"/>
      <w:r w:rsidRPr="00537424">
        <w:rPr>
          <w:rFonts w:ascii="Times New Roman" w:hAnsi="Times New Roman" w:cs="Times New Roman"/>
          <w:sz w:val="24"/>
          <w:szCs w:val="24"/>
        </w:rPr>
        <w:t>Kasel</w:t>
      </w:r>
      <w:proofErr w:type="spellEnd"/>
      <w:r w:rsidRPr="00537424">
        <w:rPr>
          <w:rFonts w:ascii="Times New Roman" w:hAnsi="Times New Roman" w:cs="Times New Roman"/>
          <w:sz w:val="24"/>
          <w:szCs w:val="24"/>
        </w:rPr>
        <w:t xml:space="preserve"> JA, </w:t>
      </w:r>
      <w:proofErr w:type="spellStart"/>
      <w:r w:rsidRPr="00537424">
        <w:rPr>
          <w:rFonts w:ascii="Times New Roman" w:hAnsi="Times New Roman" w:cs="Times New Roman"/>
          <w:sz w:val="24"/>
          <w:szCs w:val="24"/>
        </w:rPr>
        <w:t>Chames</w:t>
      </w:r>
      <w:proofErr w:type="spellEnd"/>
      <w:r w:rsidRPr="00537424">
        <w:rPr>
          <w:rFonts w:ascii="Times New Roman" w:hAnsi="Times New Roman" w:cs="Times New Roman"/>
          <w:sz w:val="24"/>
          <w:szCs w:val="24"/>
        </w:rPr>
        <w:t xml:space="preserve"> RP, </w:t>
      </w:r>
      <w:proofErr w:type="spellStart"/>
      <w:r w:rsidRPr="00537424">
        <w:rPr>
          <w:rFonts w:ascii="Times New Roman" w:hAnsi="Times New Roman" w:cs="Times New Roman"/>
          <w:sz w:val="24"/>
          <w:szCs w:val="24"/>
        </w:rPr>
        <w:t>Hornick</w:t>
      </w:r>
      <w:proofErr w:type="spellEnd"/>
      <w:r w:rsidRPr="00537424">
        <w:rPr>
          <w:rFonts w:ascii="Times New Roman" w:hAnsi="Times New Roman" w:cs="Times New Roman"/>
          <w:sz w:val="24"/>
          <w:szCs w:val="24"/>
        </w:rPr>
        <w:t xml:space="preserve"> R, </w:t>
      </w:r>
      <w:proofErr w:type="spellStart"/>
      <w:r w:rsidRPr="00537424">
        <w:rPr>
          <w:rFonts w:ascii="Times New Roman" w:hAnsi="Times New Roman" w:cs="Times New Roman"/>
          <w:sz w:val="24"/>
          <w:szCs w:val="24"/>
        </w:rPr>
        <w:t>Chanock</w:t>
      </w:r>
      <w:proofErr w:type="spellEnd"/>
      <w:r w:rsidRPr="00537424">
        <w:rPr>
          <w:rFonts w:ascii="Times New Roman" w:hAnsi="Times New Roman" w:cs="Times New Roman"/>
          <w:sz w:val="24"/>
          <w:szCs w:val="24"/>
        </w:rPr>
        <w:t xml:space="preserve"> RM</w:t>
      </w:r>
      <w:r w:rsidR="00C8642B" w:rsidRPr="00537424">
        <w:rPr>
          <w:rFonts w:ascii="Times New Roman" w:hAnsi="Times New Roman" w:cs="Times New Roman"/>
          <w:sz w:val="24"/>
          <w:szCs w:val="24"/>
        </w:rPr>
        <w:t xml:space="preserve">. Transmission of acute infectious nonbacterial gastroenteritis to volunteers by oral administration of stool filtrates. J. Infect. Dis </w:t>
      </w:r>
      <w:r w:rsidR="00C8642B" w:rsidRPr="00537424">
        <w:rPr>
          <w:rFonts w:ascii="Times New Roman" w:hAnsi="Times New Roman" w:cs="Times New Roman"/>
          <w:bCs/>
          <w:sz w:val="24"/>
          <w:szCs w:val="24"/>
        </w:rPr>
        <w:t>1971</w:t>
      </w:r>
      <w:proofErr w:type="gramStart"/>
      <w:r w:rsidRPr="00537424">
        <w:rPr>
          <w:rFonts w:ascii="Times New Roman" w:hAnsi="Times New Roman" w:cs="Times New Roman"/>
          <w:bCs/>
          <w:sz w:val="24"/>
          <w:szCs w:val="24"/>
        </w:rPr>
        <w:t>;</w:t>
      </w:r>
      <w:r w:rsidR="00C8642B" w:rsidRPr="00537424">
        <w:rPr>
          <w:rFonts w:ascii="Times New Roman" w:hAnsi="Times New Roman" w:cs="Times New Roman"/>
          <w:sz w:val="24"/>
          <w:szCs w:val="24"/>
        </w:rPr>
        <w:t>123</w:t>
      </w:r>
      <w:proofErr w:type="gramEnd"/>
      <w:r w:rsidRPr="00537424">
        <w:rPr>
          <w:rFonts w:ascii="Times New Roman" w:hAnsi="Times New Roman" w:cs="Times New Roman"/>
          <w:sz w:val="24"/>
          <w:szCs w:val="24"/>
        </w:rPr>
        <w:t>(3):</w:t>
      </w:r>
      <w:r w:rsidR="00C8642B" w:rsidRPr="00537424">
        <w:rPr>
          <w:rFonts w:ascii="Times New Roman" w:hAnsi="Times New Roman" w:cs="Times New Roman"/>
          <w:sz w:val="24"/>
          <w:szCs w:val="24"/>
        </w:rPr>
        <w:t>307–312.</w:t>
      </w:r>
      <w:r w:rsidRPr="00537424">
        <w:rPr>
          <w:rFonts w:ascii="Times New Roman" w:hAnsi="Times New Roman" w:cs="Times New Roman"/>
          <w:sz w:val="24"/>
          <w:szCs w:val="24"/>
        </w:rPr>
        <w:t xml:space="preserve"> DOI: 10.1093/</w:t>
      </w:r>
      <w:proofErr w:type="spellStart"/>
      <w:r w:rsidRPr="00537424">
        <w:rPr>
          <w:rFonts w:ascii="Times New Roman" w:hAnsi="Times New Roman" w:cs="Times New Roman"/>
          <w:sz w:val="24"/>
          <w:szCs w:val="24"/>
        </w:rPr>
        <w:t>infdis</w:t>
      </w:r>
      <w:proofErr w:type="spellEnd"/>
      <w:r w:rsidRPr="00537424">
        <w:rPr>
          <w:rFonts w:ascii="Times New Roman" w:hAnsi="Times New Roman" w:cs="Times New Roman"/>
          <w:sz w:val="24"/>
          <w:szCs w:val="24"/>
        </w:rPr>
        <w:t>/123.3.307</w:t>
      </w:r>
    </w:p>
    <w:p w:rsidR="0035487E" w:rsidRPr="00537424" w:rsidRDefault="007D0DFB" w:rsidP="007D0DFB">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Jones MK, </w:t>
      </w:r>
      <w:r w:rsidR="0035487E" w:rsidRPr="00537424">
        <w:rPr>
          <w:rFonts w:ascii="Times New Roman" w:hAnsi="Times New Roman" w:cs="Times New Roman"/>
          <w:sz w:val="24"/>
          <w:szCs w:val="24"/>
        </w:rPr>
        <w:t>Watanabe M</w:t>
      </w:r>
      <w:r w:rsidRPr="00537424">
        <w:rPr>
          <w:rFonts w:ascii="Times New Roman" w:hAnsi="Times New Roman" w:cs="Times New Roman"/>
          <w:sz w:val="24"/>
          <w:szCs w:val="24"/>
        </w:rPr>
        <w:t>,</w:t>
      </w:r>
      <w:r w:rsidR="0035487E" w:rsidRPr="00537424">
        <w:rPr>
          <w:rFonts w:ascii="Times New Roman" w:hAnsi="Times New Roman" w:cs="Times New Roman"/>
          <w:sz w:val="24"/>
          <w:szCs w:val="24"/>
        </w:rPr>
        <w:t xml:space="preserve"> Zhu S</w:t>
      </w:r>
      <w:r w:rsidR="0073705A" w:rsidRPr="00537424">
        <w:rPr>
          <w:rFonts w:ascii="Times New Roman" w:hAnsi="Times New Roman" w:cs="Times New Roman"/>
          <w:sz w:val="24"/>
          <w:szCs w:val="24"/>
        </w:rPr>
        <w:t xml:space="preserve">, et al. </w:t>
      </w:r>
      <w:r w:rsidR="0035487E" w:rsidRPr="00537424">
        <w:rPr>
          <w:rFonts w:ascii="Times New Roman" w:hAnsi="Times New Roman" w:cs="Times New Roman"/>
          <w:sz w:val="24"/>
          <w:szCs w:val="24"/>
        </w:rPr>
        <w:t xml:space="preserve">Enteric bacteria promote human and mouse </w:t>
      </w:r>
      <w:proofErr w:type="spellStart"/>
      <w:r w:rsidR="0035487E" w:rsidRPr="00537424">
        <w:rPr>
          <w:rFonts w:ascii="Times New Roman" w:hAnsi="Times New Roman" w:cs="Times New Roman"/>
          <w:sz w:val="24"/>
          <w:szCs w:val="24"/>
        </w:rPr>
        <w:t>norovirus</w:t>
      </w:r>
      <w:proofErr w:type="spellEnd"/>
      <w:r w:rsidR="0035487E" w:rsidRPr="00537424">
        <w:rPr>
          <w:rFonts w:ascii="Times New Roman" w:hAnsi="Times New Roman" w:cs="Times New Roman"/>
          <w:sz w:val="24"/>
          <w:szCs w:val="24"/>
        </w:rPr>
        <w:t xml:space="preserve"> infection of B cells. Science </w:t>
      </w:r>
      <w:r w:rsidR="0035487E" w:rsidRPr="00537424">
        <w:rPr>
          <w:rFonts w:ascii="Times New Roman" w:hAnsi="Times New Roman" w:cs="Times New Roman"/>
          <w:bCs/>
          <w:sz w:val="24"/>
          <w:szCs w:val="24"/>
        </w:rPr>
        <w:t>2014</w:t>
      </w:r>
      <w:proofErr w:type="gramStart"/>
      <w:r w:rsidRPr="00537424">
        <w:rPr>
          <w:rFonts w:ascii="Times New Roman" w:hAnsi="Times New Roman" w:cs="Times New Roman"/>
          <w:sz w:val="24"/>
          <w:szCs w:val="24"/>
        </w:rPr>
        <w:t>;346</w:t>
      </w:r>
      <w:proofErr w:type="gramEnd"/>
      <w:r w:rsidRPr="00537424">
        <w:rPr>
          <w:rFonts w:ascii="Times New Roman" w:hAnsi="Times New Roman" w:cs="Times New Roman"/>
          <w:sz w:val="24"/>
          <w:szCs w:val="24"/>
        </w:rPr>
        <w:t xml:space="preserve">(6210):755-9. </w:t>
      </w:r>
      <w:proofErr w:type="spellStart"/>
      <w:proofErr w:type="gramStart"/>
      <w:r w:rsidRPr="00537424">
        <w:rPr>
          <w:rFonts w:ascii="Times New Roman" w:hAnsi="Times New Roman" w:cs="Times New Roman"/>
          <w:sz w:val="24"/>
          <w:szCs w:val="24"/>
        </w:rPr>
        <w:t>doi</w:t>
      </w:r>
      <w:proofErr w:type="spellEnd"/>
      <w:proofErr w:type="gramEnd"/>
      <w:r w:rsidRPr="00537424">
        <w:rPr>
          <w:rFonts w:ascii="Times New Roman" w:hAnsi="Times New Roman" w:cs="Times New Roman"/>
          <w:sz w:val="24"/>
          <w:szCs w:val="24"/>
        </w:rPr>
        <w:t>: 10.1126/science.1257147.</w:t>
      </w:r>
    </w:p>
    <w:p w:rsidR="000C3E6A" w:rsidRPr="00537424" w:rsidRDefault="00782F9A" w:rsidP="00782F9A">
      <w:pPr>
        <w:pStyle w:val="ListParagraph"/>
        <w:numPr>
          <w:ilvl w:val="0"/>
          <w:numId w:val="1"/>
        </w:numPr>
        <w:shd w:val="clear" w:color="auto" w:fill="FFFFFF"/>
        <w:spacing w:after="0" w:line="240" w:lineRule="auto"/>
        <w:ind w:left="0"/>
        <w:jc w:val="both"/>
        <w:rPr>
          <w:rFonts w:ascii="Times New Roman" w:eastAsia="Times New Roman" w:hAnsi="Times New Roman" w:cs="Times New Roman"/>
          <w:sz w:val="24"/>
          <w:szCs w:val="24"/>
        </w:rPr>
      </w:pPr>
      <w:proofErr w:type="spellStart"/>
      <w:r w:rsidRPr="00537424">
        <w:rPr>
          <w:rFonts w:ascii="Times New Roman" w:eastAsia="Times New Roman" w:hAnsi="Times New Roman" w:cs="Times New Roman"/>
          <w:sz w:val="24"/>
          <w:szCs w:val="24"/>
        </w:rPr>
        <w:t>Morillo</w:t>
      </w:r>
      <w:proofErr w:type="spellEnd"/>
      <w:r w:rsidRPr="00537424">
        <w:rPr>
          <w:rFonts w:ascii="Times New Roman" w:eastAsia="Times New Roman" w:hAnsi="Times New Roman" w:cs="Times New Roman"/>
          <w:sz w:val="24"/>
          <w:szCs w:val="24"/>
        </w:rPr>
        <w:t xml:space="preserve"> SG, </w:t>
      </w:r>
      <w:proofErr w:type="spellStart"/>
      <w:r w:rsidRPr="00537424">
        <w:rPr>
          <w:rFonts w:ascii="Times New Roman" w:eastAsia="Times New Roman" w:hAnsi="Times New Roman" w:cs="Times New Roman"/>
          <w:sz w:val="24"/>
          <w:szCs w:val="24"/>
        </w:rPr>
        <w:t>TimenetskyMdo</w:t>
      </w:r>
      <w:proofErr w:type="spellEnd"/>
      <w:r w:rsidRPr="00537424">
        <w:rPr>
          <w:rFonts w:ascii="Times New Roman" w:eastAsia="Times New Roman" w:hAnsi="Times New Roman" w:cs="Times New Roman"/>
          <w:sz w:val="24"/>
          <w:szCs w:val="24"/>
        </w:rPr>
        <w:t xml:space="preserve"> C. </w:t>
      </w:r>
      <w:proofErr w:type="spellStart"/>
      <w:r w:rsidR="000C3E6A" w:rsidRPr="00537424">
        <w:rPr>
          <w:rFonts w:ascii="Times New Roman" w:eastAsia="Times New Roman" w:hAnsi="Times New Roman" w:cs="Times New Roman"/>
          <w:sz w:val="24"/>
          <w:szCs w:val="24"/>
        </w:rPr>
        <w:t>Norovirus</w:t>
      </w:r>
      <w:proofErr w:type="spellEnd"/>
      <w:r w:rsidR="000C3E6A" w:rsidRPr="00537424">
        <w:rPr>
          <w:rFonts w:ascii="Times New Roman" w:eastAsia="Times New Roman" w:hAnsi="Times New Roman" w:cs="Times New Roman"/>
          <w:sz w:val="24"/>
          <w:szCs w:val="24"/>
        </w:rPr>
        <w:t xml:space="preserve">: an overview. </w:t>
      </w:r>
      <w:r w:rsidRPr="00537424">
        <w:rPr>
          <w:rFonts w:ascii="Times New Roman" w:eastAsia="Times New Roman" w:hAnsi="Times New Roman" w:cs="Times New Roman"/>
          <w:sz w:val="24"/>
          <w:szCs w:val="24"/>
        </w:rPr>
        <w:t xml:space="preserve">Rev </w:t>
      </w:r>
      <w:proofErr w:type="spellStart"/>
      <w:r w:rsidRPr="00537424">
        <w:rPr>
          <w:rFonts w:ascii="Times New Roman" w:eastAsia="Times New Roman" w:hAnsi="Times New Roman" w:cs="Times New Roman"/>
          <w:sz w:val="24"/>
          <w:szCs w:val="24"/>
        </w:rPr>
        <w:t>Assoc</w:t>
      </w:r>
      <w:proofErr w:type="spellEnd"/>
      <w:r w:rsidRPr="00537424">
        <w:rPr>
          <w:rFonts w:ascii="Times New Roman" w:eastAsia="Times New Roman" w:hAnsi="Times New Roman" w:cs="Times New Roman"/>
          <w:sz w:val="24"/>
          <w:szCs w:val="24"/>
        </w:rPr>
        <w:t xml:space="preserve"> Med Bras (1992) 2011</w:t>
      </w:r>
      <w:proofErr w:type="gramStart"/>
      <w:r w:rsidRPr="00537424">
        <w:rPr>
          <w:rFonts w:ascii="Times New Roman" w:eastAsia="Times New Roman" w:hAnsi="Times New Roman" w:cs="Times New Roman"/>
          <w:sz w:val="24"/>
          <w:szCs w:val="24"/>
        </w:rPr>
        <w:t>;57</w:t>
      </w:r>
      <w:proofErr w:type="gramEnd"/>
      <w:r w:rsidRPr="00537424">
        <w:rPr>
          <w:rFonts w:ascii="Times New Roman" w:eastAsia="Times New Roman" w:hAnsi="Times New Roman" w:cs="Times New Roman"/>
          <w:sz w:val="24"/>
          <w:szCs w:val="24"/>
        </w:rPr>
        <w:t>(4):453–458</w:t>
      </w:r>
      <w:r w:rsidR="000C3E6A" w:rsidRPr="00537424">
        <w:rPr>
          <w:rFonts w:ascii="Times New Roman" w:eastAsia="Times New Roman" w:hAnsi="Times New Roman" w:cs="Times New Roman"/>
          <w:sz w:val="24"/>
          <w:szCs w:val="24"/>
        </w:rPr>
        <w:t>.</w:t>
      </w:r>
    </w:p>
    <w:p w:rsidR="0051600D" w:rsidRPr="00537424" w:rsidRDefault="000774D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537424">
        <w:rPr>
          <w:rFonts w:ascii="Times New Roman" w:hAnsi="Times New Roman" w:cs="Times New Roman"/>
          <w:color w:val="000000"/>
          <w:sz w:val="24"/>
          <w:szCs w:val="24"/>
          <w:shd w:val="clear" w:color="auto" w:fill="FFFFFF"/>
        </w:rPr>
        <w:t xml:space="preserve">Tambo A, </w:t>
      </w:r>
      <w:proofErr w:type="spellStart"/>
      <w:r w:rsidRPr="00537424">
        <w:rPr>
          <w:rFonts w:ascii="Times New Roman" w:hAnsi="Times New Roman" w:cs="Times New Roman"/>
          <w:color w:val="000000"/>
          <w:sz w:val="24"/>
          <w:szCs w:val="24"/>
          <w:shd w:val="clear" w:color="auto" w:fill="FFFFFF"/>
        </w:rPr>
        <w:t>Roshan</w:t>
      </w:r>
      <w:proofErr w:type="spellEnd"/>
      <w:r w:rsidRPr="00537424">
        <w:rPr>
          <w:rFonts w:ascii="Times New Roman" w:hAnsi="Times New Roman" w:cs="Times New Roman"/>
          <w:color w:val="000000"/>
          <w:sz w:val="24"/>
          <w:szCs w:val="24"/>
          <w:shd w:val="clear" w:color="auto" w:fill="FFFFFF"/>
        </w:rPr>
        <w:t xml:space="preserve"> M H K, Pace NP. The Microbial Hypothesis: Contributions of Adenovirus Infection and Metabolic </w:t>
      </w:r>
      <w:proofErr w:type="spellStart"/>
      <w:r w:rsidRPr="00537424">
        <w:rPr>
          <w:rFonts w:ascii="Times New Roman" w:hAnsi="Times New Roman" w:cs="Times New Roman"/>
          <w:color w:val="000000"/>
          <w:sz w:val="24"/>
          <w:szCs w:val="24"/>
          <w:shd w:val="clear" w:color="auto" w:fill="FFFFFF"/>
        </w:rPr>
        <w:t>Endotoxaemia</w:t>
      </w:r>
      <w:proofErr w:type="spellEnd"/>
      <w:r w:rsidRPr="00537424">
        <w:rPr>
          <w:rFonts w:ascii="Times New Roman" w:hAnsi="Times New Roman" w:cs="Times New Roman"/>
          <w:color w:val="000000"/>
          <w:sz w:val="24"/>
          <w:szCs w:val="24"/>
          <w:shd w:val="clear" w:color="auto" w:fill="FFFFFF"/>
        </w:rPr>
        <w:t xml:space="preserve"> to the Pathogenesis of Obesity. </w:t>
      </w:r>
      <w:r w:rsidRPr="00537424">
        <w:rPr>
          <w:rFonts w:ascii="Times New Roman" w:hAnsi="Times New Roman" w:cs="Times New Roman"/>
          <w:iCs/>
          <w:color w:val="000000"/>
          <w:sz w:val="24"/>
          <w:szCs w:val="24"/>
          <w:bdr w:val="none" w:sz="0" w:space="0" w:color="auto" w:frame="1"/>
          <w:shd w:val="clear" w:color="auto" w:fill="FFFFFF"/>
        </w:rPr>
        <w:t>International Journal of Chronic Diseases 2016;</w:t>
      </w:r>
      <w:r w:rsidRPr="00537424">
        <w:rPr>
          <w:rFonts w:ascii="Times New Roman" w:hAnsi="Times New Roman" w:cs="Times New Roman"/>
          <w:color w:val="000000"/>
          <w:sz w:val="24"/>
          <w:szCs w:val="24"/>
          <w:shd w:val="clear" w:color="auto" w:fill="FFFFFF"/>
        </w:rPr>
        <w:t xml:space="preserve"> 1–11. </w:t>
      </w:r>
      <w:hyperlink r:id="rId22" w:history="1">
        <w:r w:rsidRPr="00537424">
          <w:rPr>
            <w:rStyle w:val="Hyperlink"/>
            <w:rFonts w:ascii="Times New Roman" w:hAnsi="Times New Roman" w:cs="Times New Roman"/>
            <w:sz w:val="24"/>
            <w:szCs w:val="24"/>
            <w:shd w:val="clear" w:color="auto" w:fill="FFFFFF"/>
          </w:rPr>
          <w:t>https://doi.org/10.1155/2016/7030795</w:t>
        </w:r>
      </w:hyperlink>
    </w:p>
    <w:p w:rsidR="00C8642B" w:rsidRPr="00537424" w:rsidRDefault="00393C1C" w:rsidP="005910E7">
      <w:pPr>
        <w:pStyle w:val="NoSpacing"/>
        <w:numPr>
          <w:ilvl w:val="0"/>
          <w:numId w:val="1"/>
        </w:numPr>
        <w:ind w:left="0"/>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lastRenderedPageBreak/>
        <w:t>Wasi</w:t>
      </w:r>
      <w:r w:rsidR="0073705A" w:rsidRPr="00537424">
        <w:rPr>
          <w:rFonts w:ascii="Times New Roman" w:hAnsi="Times New Roman" w:cs="Times New Roman"/>
          <w:sz w:val="24"/>
          <w:szCs w:val="24"/>
        </w:rPr>
        <w:t>muddin</w:t>
      </w:r>
      <w:proofErr w:type="spellEnd"/>
      <w:r w:rsidR="0073705A" w:rsidRPr="00537424">
        <w:rPr>
          <w:rFonts w:ascii="Times New Roman" w:hAnsi="Times New Roman" w:cs="Times New Roman"/>
          <w:sz w:val="24"/>
          <w:szCs w:val="24"/>
        </w:rPr>
        <w:t xml:space="preserve">, </w:t>
      </w:r>
      <w:proofErr w:type="spellStart"/>
      <w:r w:rsidR="0073705A" w:rsidRPr="00537424">
        <w:rPr>
          <w:rFonts w:ascii="Times New Roman" w:hAnsi="Times New Roman" w:cs="Times New Roman"/>
          <w:sz w:val="24"/>
          <w:szCs w:val="24"/>
        </w:rPr>
        <w:t>Corman</w:t>
      </w:r>
      <w:proofErr w:type="spellEnd"/>
      <w:r w:rsidR="0073705A" w:rsidRPr="00537424">
        <w:rPr>
          <w:rFonts w:ascii="Times New Roman" w:hAnsi="Times New Roman" w:cs="Times New Roman"/>
          <w:sz w:val="24"/>
          <w:szCs w:val="24"/>
        </w:rPr>
        <w:t xml:space="preserve"> VM, </w:t>
      </w:r>
      <w:proofErr w:type="spellStart"/>
      <w:r w:rsidR="0073705A" w:rsidRPr="00537424">
        <w:rPr>
          <w:rFonts w:ascii="Times New Roman" w:hAnsi="Times New Roman" w:cs="Times New Roman"/>
          <w:sz w:val="24"/>
          <w:szCs w:val="24"/>
        </w:rPr>
        <w:t>Ganzhorn</w:t>
      </w:r>
      <w:proofErr w:type="spellEnd"/>
      <w:r w:rsidR="0073705A" w:rsidRPr="00537424">
        <w:rPr>
          <w:rFonts w:ascii="Times New Roman" w:hAnsi="Times New Roman" w:cs="Times New Roman"/>
          <w:sz w:val="24"/>
          <w:szCs w:val="24"/>
        </w:rPr>
        <w:t xml:space="preserve"> JU, et al</w:t>
      </w:r>
      <w:r w:rsidRPr="00537424">
        <w:rPr>
          <w:rFonts w:ascii="Times New Roman" w:hAnsi="Times New Roman" w:cs="Times New Roman"/>
          <w:color w:val="000000" w:themeColor="text1"/>
          <w:sz w:val="24"/>
          <w:szCs w:val="24"/>
        </w:rPr>
        <w:t>.</w:t>
      </w:r>
      <w:r w:rsidRPr="00537424">
        <w:rPr>
          <w:rFonts w:ascii="Times New Roman" w:hAnsi="Times New Roman" w:cs="Times New Roman"/>
          <w:sz w:val="24"/>
          <w:szCs w:val="24"/>
        </w:rPr>
        <w:t xml:space="preserve"> Adenovirus infection is associated with altered gut microbial communities in a non-human primate. </w:t>
      </w:r>
      <w:proofErr w:type="spellStart"/>
      <w:r w:rsidRPr="00537424">
        <w:rPr>
          <w:rFonts w:ascii="Times New Roman" w:hAnsi="Times New Roman" w:cs="Times New Roman"/>
          <w:iCs/>
          <w:sz w:val="24"/>
          <w:szCs w:val="24"/>
        </w:rPr>
        <w:t>Sci</w:t>
      </w:r>
      <w:proofErr w:type="spellEnd"/>
      <w:r w:rsidRPr="00537424">
        <w:rPr>
          <w:rFonts w:ascii="Times New Roman" w:hAnsi="Times New Roman" w:cs="Times New Roman"/>
          <w:iCs/>
          <w:sz w:val="24"/>
          <w:szCs w:val="24"/>
        </w:rPr>
        <w:t xml:space="preserve"> Rep</w:t>
      </w:r>
      <w:r w:rsidRPr="00537424">
        <w:rPr>
          <w:rFonts w:ascii="Times New Roman" w:hAnsi="Times New Roman" w:cs="Times New Roman"/>
          <w:sz w:val="24"/>
          <w:szCs w:val="24"/>
        </w:rPr>
        <w:t xml:space="preserve"> 2019</w:t>
      </w:r>
      <w:proofErr w:type="gramStart"/>
      <w:r w:rsidRPr="00537424">
        <w:rPr>
          <w:rFonts w:ascii="Times New Roman" w:hAnsi="Times New Roman" w:cs="Times New Roman"/>
          <w:sz w:val="24"/>
          <w:szCs w:val="24"/>
        </w:rPr>
        <w:t>;9</w:t>
      </w:r>
      <w:proofErr w:type="gramEnd"/>
      <w:r w:rsidRPr="00537424">
        <w:rPr>
          <w:rFonts w:ascii="Times New Roman" w:hAnsi="Times New Roman" w:cs="Times New Roman"/>
          <w:sz w:val="24"/>
          <w:szCs w:val="24"/>
        </w:rPr>
        <w:t xml:space="preserve">(1):13410. </w:t>
      </w:r>
      <w:proofErr w:type="gramStart"/>
      <w:r w:rsidRPr="00537424">
        <w:rPr>
          <w:rFonts w:ascii="Times New Roman" w:hAnsi="Times New Roman" w:cs="Times New Roman"/>
          <w:sz w:val="24"/>
          <w:szCs w:val="24"/>
        </w:rPr>
        <w:t>doi:</w:t>
      </w:r>
      <w:proofErr w:type="gramEnd"/>
      <w:r w:rsidRPr="00537424">
        <w:rPr>
          <w:rFonts w:ascii="Times New Roman" w:hAnsi="Times New Roman" w:cs="Times New Roman"/>
          <w:sz w:val="24"/>
          <w:szCs w:val="24"/>
        </w:rPr>
        <w:t>10.1038/s41598-019-49829-z</w:t>
      </w:r>
      <w:r w:rsidR="00CD131E" w:rsidRPr="00537424">
        <w:rPr>
          <w:rFonts w:ascii="Times New Roman" w:hAnsi="Times New Roman" w:cs="Times New Roman"/>
          <w:sz w:val="24"/>
          <w:szCs w:val="24"/>
        </w:rPr>
        <w:t>.</w:t>
      </w:r>
    </w:p>
    <w:p w:rsidR="000A6DBB" w:rsidRPr="00537424" w:rsidRDefault="000A6DBB" w:rsidP="005910E7">
      <w:pPr>
        <w:pStyle w:val="ListParagraph"/>
        <w:numPr>
          <w:ilvl w:val="0"/>
          <w:numId w:val="1"/>
        </w:numPr>
        <w:autoSpaceDE w:val="0"/>
        <w:autoSpaceDN w:val="0"/>
        <w:adjustRightInd w:val="0"/>
        <w:spacing w:after="0" w:line="240" w:lineRule="auto"/>
        <w:ind w:left="0"/>
        <w:jc w:val="both"/>
        <w:rPr>
          <w:rStyle w:val="bkciteavail"/>
          <w:rFonts w:ascii="Times New Roman" w:hAnsi="Times New Roman" w:cs="Times New Roman"/>
          <w:sz w:val="24"/>
          <w:szCs w:val="24"/>
        </w:rPr>
      </w:pPr>
      <w:proofErr w:type="spellStart"/>
      <w:r w:rsidRPr="00537424">
        <w:rPr>
          <w:rFonts w:ascii="Times New Roman" w:hAnsi="Times New Roman" w:cs="Times New Roman"/>
          <w:color w:val="222222"/>
          <w:sz w:val="24"/>
          <w:szCs w:val="24"/>
          <w:shd w:val="clear" w:color="auto" w:fill="FFFFFF"/>
        </w:rPr>
        <w:t>Doerfler</w:t>
      </w:r>
      <w:proofErr w:type="spellEnd"/>
      <w:r w:rsidRPr="00537424">
        <w:rPr>
          <w:rFonts w:ascii="Times New Roman" w:hAnsi="Times New Roman" w:cs="Times New Roman"/>
          <w:color w:val="222222"/>
          <w:sz w:val="24"/>
          <w:szCs w:val="24"/>
          <w:shd w:val="clear" w:color="auto" w:fill="FFFFFF"/>
        </w:rPr>
        <w:t xml:space="preserve"> W. Adenoviruses. In Baron S, editor. Medical Microbiology. 4th edition. Galveston (TX): University of Texas Medical Branch at Galveston 1996</w:t>
      </w:r>
      <w:proofErr w:type="gramStart"/>
      <w:r w:rsidRPr="00537424">
        <w:rPr>
          <w:rFonts w:ascii="Times New Roman" w:hAnsi="Times New Roman" w:cs="Times New Roman"/>
          <w:color w:val="222222"/>
          <w:sz w:val="24"/>
          <w:szCs w:val="24"/>
          <w:shd w:val="clear" w:color="auto" w:fill="FFFFFF"/>
        </w:rPr>
        <w:t>;Chapter</w:t>
      </w:r>
      <w:proofErr w:type="gramEnd"/>
      <w:r w:rsidRPr="00537424">
        <w:rPr>
          <w:rFonts w:ascii="Times New Roman" w:hAnsi="Times New Roman" w:cs="Times New Roman"/>
          <w:color w:val="222222"/>
          <w:sz w:val="24"/>
          <w:szCs w:val="24"/>
          <w:shd w:val="clear" w:color="auto" w:fill="FFFFFF"/>
        </w:rPr>
        <w:t xml:space="preserve"> 67.</w:t>
      </w:r>
      <w:r w:rsidRPr="00537424">
        <w:rPr>
          <w:rStyle w:val="bkciteavail"/>
          <w:rFonts w:ascii="Times New Roman" w:hAnsi="Times New Roman" w:cs="Times New Roman"/>
          <w:color w:val="222222"/>
          <w:sz w:val="24"/>
          <w:szCs w:val="24"/>
          <w:shd w:val="clear" w:color="auto" w:fill="FFFFFF"/>
        </w:rPr>
        <w:t xml:space="preserve">  </w:t>
      </w:r>
      <w:hyperlink r:id="rId23" w:history="1">
        <w:r w:rsidRPr="00537424">
          <w:rPr>
            <w:rStyle w:val="Hyperlink"/>
            <w:rFonts w:ascii="Times New Roman" w:hAnsi="Times New Roman" w:cs="Times New Roman"/>
            <w:sz w:val="24"/>
            <w:szCs w:val="24"/>
            <w:shd w:val="clear" w:color="auto" w:fill="FFFFFF"/>
          </w:rPr>
          <w:t>https://www.ncbi.nlm.nih.gov/books/NBK8503/</w:t>
        </w:r>
      </w:hyperlink>
    </w:p>
    <w:p w:rsidR="00E62261" w:rsidRPr="00537424" w:rsidRDefault="00E6226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color w:val="000000" w:themeColor="text1"/>
          <w:sz w:val="24"/>
          <w:szCs w:val="24"/>
        </w:rPr>
      </w:pPr>
      <w:r w:rsidRPr="00537424">
        <w:rPr>
          <w:rFonts w:ascii="Times New Roman" w:hAnsi="Times New Roman" w:cs="Times New Roman"/>
          <w:color w:val="000000" w:themeColor="text1"/>
          <w:sz w:val="24"/>
          <w:szCs w:val="24"/>
        </w:rPr>
        <w:t>WHO</w:t>
      </w:r>
      <w:r w:rsidR="00D1543F" w:rsidRPr="00537424">
        <w:rPr>
          <w:rFonts w:ascii="Times New Roman" w:hAnsi="Times New Roman" w:cs="Times New Roman"/>
          <w:color w:val="000000" w:themeColor="text1"/>
          <w:sz w:val="24"/>
          <w:szCs w:val="24"/>
        </w:rPr>
        <w:t>.</w:t>
      </w:r>
      <w:r w:rsidRPr="00537424">
        <w:rPr>
          <w:rFonts w:ascii="Times New Roman" w:hAnsi="Times New Roman" w:cs="Times New Roman"/>
          <w:color w:val="000000" w:themeColor="text1"/>
          <w:sz w:val="24"/>
          <w:szCs w:val="24"/>
        </w:rPr>
        <w:t xml:space="preserve"> Guidelines for drinking-water quality. Volume 1: Recommendations. 3</w:t>
      </w:r>
      <w:r w:rsidRPr="00537424">
        <w:rPr>
          <w:rFonts w:ascii="Times New Roman" w:hAnsi="Times New Roman" w:cs="Times New Roman"/>
          <w:color w:val="000000" w:themeColor="text1"/>
          <w:sz w:val="24"/>
          <w:szCs w:val="24"/>
          <w:vertAlign w:val="superscript"/>
        </w:rPr>
        <w:t>rd</w:t>
      </w:r>
      <w:r w:rsidRPr="00537424">
        <w:rPr>
          <w:rFonts w:ascii="Times New Roman" w:hAnsi="Times New Roman" w:cs="Times New Roman"/>
          <w:color w:val="000000" w:themeColor="text1"/>
          <w:sz w:val="24"/>
          <w:szCs w:val="24"/>
        </w:rPr>
        <w:t>edn, World Health Organization, Geneva</w:t>
      </w:r>
      <w:r w:rsidR="00D1543F" w:rsidRPr="00537424">
        <w:rPr>
          <w:rFonts w:ascii="Times New Roman" w:hAnsi="Times New Roman" w:cs="Times New Roman"/>
          <w:color w:val="000000" w:themeColor="text1"/>
          <w:sz w:val="24"/>
          <w:szCs w:val="24"/>
        </w:rPr>
        <w:t xml:space="preserve"> 2004. </w:t>
      </w:r>
      <w:hyperlink r:id="rId24" w:history="1">
        <w:r w:rsidR="00D1543F" w:rsidRPr="00537424">
          <w:rPr>
            <w:rStyle w:val="Hyperlink"/>
            <w:rFonts w:ascii="Times New Roman" w:hAnsi="Times New Roman" w:cs="Times New Roman"/>
            <w:sz w:val="24"/>
            <w:szCs w:val="24"/>
          </w:rPr>
          <w:t>https://www.who.int/water_sanitation_ health/</w:t>
        </w:r>
        <w:proofErr w:type="spellStart"/>
        <w:r w:rsidR="00D1543F" w:rsidRPr="00537424">
          <w:rPr>
            <w:rStyle w:val="Hyperlink"/>
            <w:rFonts w:ascii="Times New Roman" w:hAnsi="Times New Roman" w:cs="Times New Roman"/>
            <w:sz w:val="24"/>
            <w:szCs w:val="24"/>
          </w:rPr>
          <w:t>dwq</w:t>
        </w:r>
        <w:proofErr w:type="spellEnd"/>
        <w:r w:rsidR="00D1543F" w:rsidRPr="00537424">
          <w:rPr>
            <w:rStyle w:val="Hyperlink"/>
            <w:rFonts w:ascii="Times New Roman" w:hAnsi="Times New Roman" w:cs="Times New Roman"/>
            <w:sz w:val="24"/>
            <w:szCs w:val="24"/>
          </w:rPr>
          <w:t>/ GDWQ2004 web.pdf</w:t>
        </w:r>
      </w:hyperlink>
    </w:p>
    <w:p w:rsidR="00875F49" w:rsidRPr="00537424" w:rsidRDefault="00875F49"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r w:rsidRPr="00537424">
        <w:rPr>
          <w:rFonts w:ascii="Times New Roman" w:hAnsi="Times New Roman" w:cs="Times New Roman"/>
          <w:sz w:val="24"/>
          <w:szCs w:val="24"/>
          <w:shd w:val="clear" w:color="auto" w:fill="FFFFFF"/>
        </w:rPr>
        <w:t>Kathy</w:t>
      </w:r>
      <w:r w:rsidR="00B37653" w:rsidRPr="00537424">
        <w:rPr>
          <w:rFonts w:ascii="Times New Roman" w:hAnsi="Times New Roman" w:cs="Times New Roman"/>
          <w:sz w:val="24"/>
          <w:szCs w:val="24"/>
          <w:shd w:val="clear" w:color="auto" w:fill="FFFFFF"/>
        </w:rPr>
        <w:t xml:space="preserve"> P.</w:t>
      </w:r>
      <w:r w:rsidRPr="00537424">
        <w:rPr>
          <w:rFonts w:ascii="Times New Roman" w:hAnsi="Times New Roman" w:cs="Times New Roman"/>
          <w:sz w:val="24"/>
          <w:szCs w:val="24"/>
          <w:shd w:val="clear" w:color="auto" w:fill="FFFFFF"/>
        </w:rPr>
        <w:t> World Health Organization. Water, Sanitation and Health Team. </w:t>
      </w:r>
      <w:r w:rsidR="00B37653" w:rsidRPr="00537424">
        <w:rPr>
          <w:rFonts w:ascii="Times New Roman" w:hAnsi="Times New Roman" w:cs="Times New Roman"/>
          <w:sz w:val="24"/>
          <w:szCs w:val="24"/>
          <w:shd w:val="clear" w:color="auto" w:fill="FFFFFF"/>
        </w:rPr>
        <w:t xml:space="preserve"> ‎</w:t>
      </w:r>
      <w:r w:rsidRPr="00537424">
        <w:rPr>
          <w:rFonts w:ascii="Times New Roman" w:hAnsi="Times New Roman" w:cs="Times New Roman"/>
          <w:sz w:val="24"/>
          <w:szCs w:val="24"/>
          <w:shd w:val="clear" w:color="auto" w:fill="FFFFFF"/>
        </w:rPr>
        <w:t xml:space="preserve">Water recreation and </w:t>
      </w:r>
      <w:r w:rsidR="00D815D5" w:rsidRPr="00537424">
        <w:rPr>
          <w:rFonts w:ascii="Times New Roman" w:hAnsi="Times New Roman" w:cs="Times New Roman"/>
          <w:sz w:val="24"/>
          <w:szCs w:val="24"/>
          <w:shd w:val="clear" w:color="auto" w:fill="FFFFFF"/>
        </w:rPr>
        <w:t>disease</w:t>
      </w:r>
      <w:r w:rsidRPr="00537424">
        <w:rPr>
          <w:rFonts w:ascii="Times New Roman" w:hAnsi="Times New Roman" w:cs="Times New Roman"/>
          <w:sz w:val="24"/>
          <w:szCs w:val="24"/>
          <w:shd w:val="clear" w:color="auto" w:fill="FFFFFF"/>
        </w:rPr>
        <w:t xml:space="preserve">: plausibility of associated infections: acute effects, </w:t>
      </w:r>
      <w:proofErr w:type="spellStart"/>
      <w:r w:rsidRPr="00537424">
        <w:rPr>
          <w:rFonts w:ascii="Times New Roman" w:hAnsi="Times New Roman" w:cs="Times New Roman"/>
          <w:sz w:val="24"/>
          <w:szCs w:val="24"/>
          <w:shd w:val="clear" w:color="auto" w:fill="FFFFFF"/>
        </w:rPr>
        <w:t>sequelae</w:t>
      </w:r>
      <w:proofErr w:type="spellEnd"/>
      <w:r w:rsidRPr="00537424">
        <w:rPr>
          <w:rFonts w:ascii="Times New Roman" w:hAnsi="Times New Roman" w:cs="Times New Roman"/>
          <w:sz w:val="24"/>
          <w:szCs w:val="24"/>
          <w:shd w:val="clear" w:color="auto" w:fill="FFFFFF"/>
        </w:rPr>
        <w:t xml:space="preserve"> and mortality / K. Pond. World Health Organization</w:t>
      </w:r>
      <w:r w:rsidR="00B37653" w:rsidRPr="00537424">
        <w:rPr>
          <w:rFonts w:ascii="Times New Roman" w:hAnsi="Times New Roman" w:cs="Times New Roman"/>
          <w:sz w:val="24"/>
          <w:szCs w:val="24"/>
          <w:shd w:val="clear" w:color="auto" w:fill="FFFFFF"/>
        </w:rPr>
        <w:t xml:space="preserve"> 2005</w:t>
      </w:r>
      <w:r w:rsidRPr="00537424">
        <w:rPr>
          <w:rFonts w:ascii="Times New Roman" w:hAnsi="Times New Roman" w:cs="Times New Roman"/>
          <w:sz w:val="24"/>
          <w:szCs w:val="24"/>
          <w:shd w:val="clear" w:color="auto" w:fill="FFFFFF"/>
        </w:rPr>
        <w:t>.</w:t>
      </w:r>
    </w:p>
    <w:p w:rsidR="00084FDA" w:rsidRPr="00537424" w:rsidRDefault="00084FDA"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lang w:bidi="en-US"/>
        </w:rPr>
      </w:pPr>
      <w:proofErr w:type="spellStart"/>
      <w:r w:rsidRPr="00537424">
        <w:rPr>
          <w:rFonts w:ascii="Times New Roman" w:hAnsi="Times New Roman" w:cs="Times New Roman"/>
          <w:sz w:val="24"/>
          <w:szCs w:val="24"/>
          <w:lang w:bidi="en-US"/>
        </w:rPr>
        <w:t>Horwitz</w:t>
      </w:r>
      <w:proofErr w:type="spellEnd"/>
      <w:r w:rsidRPr="00537424">
        <w:rPr>
          <w:rFonts w:ascii="Times New Roman" w:hAnsi="Times New Roman" w:cs="Times New Roman"/>
          <w:sz w:val="24"/>
          <w:szCs w:val="24"/>
          <w:lang w:bidi="en-US"/>
        </w:rPr>
        <w:t xml:space="preserve"> MS. Adenoviruses. In: Eie1ds BN, </w:t>
      </w:r>
      <w:proofErr w:type="spellStart"/>
      <w:r w:rsidRPr="00537424">
        <w:rPr>
          <w:rFonts w:ascii="Times New Roman" w:hAnsi="Times New Roman" w:cs="Times New Roman"/>
          <w:sz w:val="24"/>
          <w:szCs w:val="24"/>
          <w:lang w:bidi="en-US"/>
        </w:rPr>
        <w:t>Knipe</w:t>
      </w:r>
      <w:proofErr w:type="spellEnd"/>
      <w:r w:rsidRPr="00537424">
        <w:rPr>
          <w:rFonts w:ascii="Times New Roman" w:hAnsi="Times New Roman" w:cs="Times New Roman"/>
          <w:sz w:val="24"/>
          <w:szCs w:val="24"/>
          <w:lang w:bidi="en-US"/>
        </w:rPr>
        <w:t xml:space="preserve"> DM, </w:t>
      </w:r>
      <w:proofErr w:type="spellStart"/>
      <w:r w:rsidRPr="00537424">
        <w:rPr>
          <w:rFonts w:ascii="Times New Roman" w:hAnsi="Times New Roman" w:cs="Times New Roman"/>
          <w:sz w:val="24"/>
          <w:szCs w:val="24"/>
          <w:lang w:bidi="en-US"/>
        </w:rPr>
        <w:t>Howley</w:t>
      </w:r>
      <w:proofErr w:type="spellEnd"/>
      <w:r w:rsidRPr="00537424">
        <w:rPr>
          <w:rFonts w:ascii="Times New Roman" w:hAnsi="Times New Roman" w:cs="Times New Roman"/>
          <w:sz w:val="24"/>
          <w:szCs w:val="24"/>
          <w:lang w:bidi="en-US"/>
        </w:rPr>
        <w:t xml:space="preserve"> PM, eds. Virology, 3rd </w:t>
      </w:r>
      <w:proofErr w:type="spellStart"/>
      <w:r w:rsidRPr="00537424">
        <w:rPr>
          <w:rFonts w:ascii="Times New Roman" w:hAnsi="Times New Roman" w:cs="Times New Roman"/>
          <w:sz w:val="24"/>
          <w:szCs w:val="24"/>
          <w:lang w:bidi="en-US"/>
        </w:rPr>
        <w:t>edn</w:t>
      </w:r>
      <w:proofErr w:type="spellEnd"/>
      <w:r w:rsidRPr="00537424">
        <w:rPr>
          <w:rFonts w:ascii="Times New Roman" w:hAnsi="Times New Roman" w:cs="Times New Roman"/>
          <w:sz w:val="24"/>
          <w:szCs w:val="24"/>
          <w:lang w:bidi="en-US"/>
        </w:rPr>
        <w:t>. Phi1ade1phia: Lippincott-Raven, l996: 2l49–7l.</w:t>
      </w:r>
    </w:p>
    <w:p w:rsidR="006E48E9" w:rsidRPr="00537424" w:rsidRDefault="0027790D" w:rsidP="006E48E9">
      <w:pPr>
        <w:pStyle w:val="NoSpacing"/>
        <w:widowControl w:val="0"/>
        <w:numPr>
          <w:ilvl w:val="0"/>
          <w:numId w:val="1"/>
        </w:numPr>
        <w:autoSpaceDE w:val="0"/>
        <w:autoSpaceDN w:val="0"/>
        <w:adjustRightInd w:val="0"/>
        <w:ind w:left="0" w:right="39"/>
        <w:contextualSpacing/>
        <w:jc w:val="both"/>
        <w:rPr>
          <w:rFonts w:ascii="Times New Roman" w:hAnsi="Times New Roman" w:cs="Times New Roman"/>
          <w:sz w:val="24"/>
          <w:szCs w:val="24"/>
        </w:rPr>
      </w:pPr>
      <w:hyperlink r:id="rId25" w:history="1">
        <w:r w:rsidR="00640923" w:rsidRPr="00537424">
          <w:rPr>
            <w:rStyle w:val="Hyperlink"/>
            <w:rFonts w:ascii="Times New Roman" w:hAnsi="Times New Roman" w:cs="Times New Roman"/>
            <w:color w:val="000000" w:themeColor="text1"/>
            <w:sz w:val="24"/>
            <w:szCs w:val="24"/>
            <w:u w:val="none"/>
            <w:shd w:val="clear" w:color="auto" w:fill="FFFFFF"/>
          </w:rPr>
          <w:t>Bosch A</w:t>
        </w:r>
      </w:hyperlink>
      <w:r w:rsidR="00640923" w:rsidRPr="00537424">
        <w:rPr>
          <w:rFonts w:ascii="Times New Roman" w:hAnsi="Times New Roman" w:cs="Times New Roman"/>
          <w:color w:val="000000" w:themeColor="text1"/>
          <w:sz w:val="24"/>
          <w:szCs w:val="24"/>
          <w:shd w:val="clear" w:color="auto" w:fill="FFFFFF"/>
        </w:rPr>
        <w:t>, </w:t>
      </w:r>
      <w:proofErr w:type="spellStart"/>
      <w:r w:rsidR="00E661E2">
        <w:fldChar w:fldCharType="begin"/>
      </w:r>
      <w:r w:rsidR="00E661E2">
        <w:instrText xml:space="preserve"> HYPERLINK "https://www.ncbi.nlm.nih.gov/pubmed/?term=Pint%C3%B3%20RM%5BAuthor%5D&amp;cauthor=true&amp;cauthor_uid=25278582" </w:instrText>
      </w:r>
      <w:r w:rsidR="00E661E2">
        <w:fldChar w:fldCharType="separate"/>
      </w:r>
      <w:r w:rsidR="00640923" w:rsidRPr="00537424">
        <w:rPr>
          <w:rStyle w:val="Hyperlink"/>
          <w:rFonts w:ascii="Times New Roman" w:hAnsi="Times New Roman" w:cs="Times New Roman"/>
          <w:color w:val="000000" w:themeColor="text1"/>
          <w:sz w:val="24"/>
          <w:szCs w:val="24"/>
          <w:u w:val="none"/>
          <w:shd w:val="clear" w:color="auto" w:fill="FFFFFF"/>
        </w:rPr>
        <w:t>Pintó</w:t>
      </w:r>
      <w:proofErr w:type="spellEnd"/>
      <w:r w:rsidR="00640923" w:rsidRPr="00537424">
        <w:rPr>
          <w:rStyle w:val="Hyperlink"/>
          <w:rFonts w:ascii="Times New Roman" w:hAnsi="Times New Roman" w:cs="Times New Roman"/>
          <w:color w:val="000000" w:themeColor="text1"/>
          <w:sz w:val="24"/>
          <w:szCs w:val="24"/>
          <w:u w:val="none"/>
          <w:shd w:val="clear" w:color="auto" w:fill="FFFFFF"/>
        </w:rPr>
        <w:t xml:space="preserve"> RM</w:t>
      </w:r>
      <w:r w:rsidR="00E661E2">
        <w:rPr>
          <w:rStyle w:val="Hyperlink"/>
          <w:rFonts w:ascii="Times New Roman" w:hAnsi="Times New Roman" w:cs="Times New Roman"/>
          <w:color w:val="000000" w:themeColor="text1"/>
          <w:sz w:val="24"/>
          <w:szCs w:val="24"/>
          <w:u w:val="none"/>
          <w:shd w:val="clear" w:color="auto" w:fill="FFFFFF"/>
        </w:rPr>
        <w:fldChar w:fldCharType="end"/>
      </w:r>
      <w:r w:rsidR="00640923" w:rsidRPr="00537424">
        <w:rPr>
          <w:rFonts w:ascii="Times New Roman" w:hAnsi="Times New Roman" w:cs="Times New Roman"/>
          <w:color w:val="000000" w:themeColor="text1"/>
          <w:sz w:val="24"/>
          <w:szCs w:val="24"/>
          <w:shd w:val="clear" w:color="auto" w:fill="FFFFFF"/>
        </w:rPr>
        <w:t>, </w:t>
      </w:r>
      <w:proofErr w:type="spellStart"/>
      <w:r w:rsidR="00E661E2">
        <w:fldChar w:fldCharType="begin"/>
      </w:r>
      <w:r w:rsidR="00E661E2">
        <w:instrText xml:space="preserve"> HYPERLINK "https://www.ncbi.nlm.nih.gov/pubmed/?term=Guix%20S%5BAuthor%5D&amp;cauthor=true&amp;cauthor_uid=25278582" </w:instrText>
      </w:r>
      <w:r w:rsidR="00E661E2">
        <w:fldChar w:fldCharType="separate"/>
      </w:r>
      <w:r w:rsidR="00640923" w:rsidRPr="00537424">
        <w:rPr>
          <w:rStyle w:val="Hyperlink"/>
          <w:rFonts w:ascii="Times New Roman" w:hAnsi="Times New Roman" w:cs="Times New Roman"/>
          <w:color w:val="000000" w:themeColor="text1"/>
          <w:sz w:val="24"/>
          <w:szCs w:val="24"/>
          <w:u w:val="none"/>
          <w:shd w:val="clear" w:color="auto" w:fill="FFFFFF"/>
        </w:rPr>
        <w:t>Guix</w:t>
      </w:r>
      <w:proofErr w:type="spellEnd"/>
      <w:r w:rsidR="00640923" w:rsidRPr="00537424">
        <w:rPr>
          <w:rStyle w:val="Hyperlink"/>
          <w:rFonts w:ascii="Times New Roman" w:hAnsi="Times New Roman" w:cs="Times New Roman"/>
          <w:color w:val="000000" w:themeColor="text1"/>
          <w:sz w:val="24"/>
          <w:szCs w:val="24"/>
          <w:u w:val="none"/>
          <w:shd w:val="clear" w:color="auto" w:fill="FFFFFF"/>
        </w:rPr>
        <w:t xml:space="preserve"> S</w:t>
      </w:r>
      <w:r w:rsidR="00E661E2">
        <w:rPr>
          <w:rStyle w:val="Hyperlink"/>
          <w:rFonts w:ascii="Times New Roman" w:hAnsi="Times New Roman" w:cs="Times New Roman"/>
          <w:color w:val="000000" w:themeColor="text1"/>
          <w:sz w:val="24"/>
          <w:szCs w:val="24"/>
          <w:u w:val="none"/>
          <w:shd w:val="clear" w:color="auto" w:fill="FFFFFF"/>
        </w:rPr>
        <w:fldChar w:fldCharType="end"/>
      </w:r>
      <w:r w:rsidR="006E48E9" w:rsidRPr="00537424">
        <w:rPr>
          <w:rFonts w:ascii="Times New Roman" w:hAnsi="Times New Roman" w:cs="Times New Roman"/>
          <w:color w:val="000000" w:themeColor="text1"/>
          <w:sz w:val="24"/>
          <w:szCs w:val="24"/>
        </w:rPr>
        <w:t>.</w:t>
      </w:r>
      <w:r w:rsidR="006E48E9" w:rsidRPr="00537424">
        <w:rPr>
          <w:rFonts w:ascii="Times New Roman" w:hAnsi="Times New Roman" w:cs="Times New Roman"/>
          <w:sz w:val="24"/>
          <w:szCs w:val="24"/>
        </w:rPr>
        <w:t xml:space="preserve"> Human </w:t>
      </w:r>
      <w:proofErr w:type="spellStart"/>
      <w:r w:rsidR="006E48E9" w:rsidRPr="00537424">
        <w:rPr>
          <w:rFonts w:ascii="Times New Roman" w:hAnsi="Times New Roman" w:cs="Times New Roman"/>
          <w:sz w:val="24"/>
          <w:szCs w:val="24"/>
        </w:rPr>
        <w:t>Astroviruses</w:t>
      </w:r>
      <w:proofErr w:type="spellEnd"/>
      <w:r w:rsidR="006E48E9" w:rsidRPr="00537424">
        <w:rPr>
          <w:rFonts w:ascii="Times New Roman" w:hAnsi="Times New Roman" w:cs="Times New Roman"/>
          <w:sz w:val="24"/>
          <w:szCs w:val="24"/>
        </w:rPr>
        <w:t>, Enteric Virus Laboratory, Department of Microbiology and Institute of Nutrition and Food Safety, University of Barcelona, Barcelona, Spain</w:t>
      </w:r>
      <w:r w:rsidR="00640923" w:rsidRPr="00537424">
        <w:rPr>
          <w:rFonts w:ascii="Times New Roman" w:hAnsi="Times New Roman" w:cs="Times New Roman"/>
          <w:sz w:val="24"/>
          <w:szCs w:val="24"/>
        </w:rPr>
        <w:t>. Clinical Microbiology Reviews 2014</w:t>
      </w:r>
      <w:proofErr w:type="gramStart"/>
      <w:r w:rsidR="00640923" w:rsidRPr="00537424">
        <w:rPr>
          <w:rFonts w:ascii="Times New Roman" w:hAnsi="Times New Roman" w:cs="Times New Roman"/>
          <w:sz w:val="24"/>
          <w:szCs w:val="24"/>
        </w:rPr>
        <w:t>;27</w:t>
      </w:r>
      <w:proofErr w:type="gramEnd"/>
      <w:r w:rsidR="00640923" w:rsidRPr="00537424">
        <w:rPr>
          <w:rFonts w:ascii="Times New Roman" w:hAnsi="Times New Roman" w:cs="Times New Roman"/>
          <w:sz w:val="24"/>
          <w:szCs w:val="24"/>
        </w:rPr>
        <w:t>(4):</w:t>
      </w:r>
      <w:r w:rsidR="006E48E9" w:rsidRPr="00537424">
        <w:rPr>
          <w:rFonts w:ascii="Times New Roman" w:hAnsi="Times New Roman" w:cs="Times New Roman"/>
          <w:sz w:val="24"/>
          <w:szCs w:val="24"/>
        </w:rPr>
        <w:t>1048–1074</w:t>
      </w:r>
      <w:r w:rsidR="00640923" w:rsidRPr="00537424">
        <w:rPr>
          <w:rFonts w:ascii="Times New Roman" w:hAnsi="Times New Roman" w:cs="Times New Roman"/>
          <w:sz w:val="24"/>
          <w:szCs w:val="24"/>
        </w:rPr>
        <w:t>.</w:t>
      </w:r>
    </w:p>
    <w:p w:rsidR="00970143" w:rsidRPr="00537424" w:rsidRDefault="00970143"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color w:val="303030"/>
          <w:sz w:val="24"/>
          <w:szCs w:val="24"/>
          <w:shd w:val="clear" w:color="auto" w:fill="FFFFFF"/>
        </w:rPr>
        <w:t>Blacklow</w:t>
      </w:r>
      <w:proofErr w:type="spellEnd"/>
      <w:r w:rsidRPr="00537424">
        <w:rPr>
          <w:rFonts w:ascii="Times New Roman" w:hAnsi="Times New Roman" w:cs="Times New Roman"/>
          <w:color w:val="303030"/>
          <w:sz w:val="24"/>
          <w:szCs w:val="24"/>
          <w:shd w:val="clear" w:color="auto" w:fill="FFFFFF"/>
        </w:rPr>
        <w:t xml:space="preserve"> NR, Herrmann JE. </w:t>
      </w:r>
      <w:proofErr w:type="spellStart"/>
      <w:r w:rsidRPr="00537424">
        <w:rPr>
          <w:rFonts w:ascii="Times New Roman" w:hAnsi="Times New Roman" w:cs="Times New Roman"/>
          <w:color w:val="303030"/>
          <w:sz w:val="24"/>
          <w:szCs w:val="24"/>
          <w:shd w:val="clear" w:color="auto" w:fill="FFFFFF"/>
        </w:rPr>
        <w:t>Astrovirus</w:t>
      </w:r>
      <w:proofErr w:type="spellEnd"/>
      <w:r w:rsidRPr="00537424">
        <w:rPr>
          <w:rFonts w:ascii="Times New Roman" w:hAnsi="Times New Roman" w:cs="Times New Roman"/>
          <w:color w:val="303030"/>
          <w:sz w:val="24"/>
          <w:szCs w:val="24"/>
          <w:shd w:val="clear" w:color="auto" w:fill="FFFFFF"/>
        </w:rPr>
        <w:t xml:space="preserve"> gastroenteritis. </w:t>
      </w:r>
      <w:r w:rsidRPr="00537424">
        <w:rPr>
          <w:rFonts w:ascii="Times New Roman" w:hAnsi="Times New Roman" w:cs="Times New Roman"/>
          <w:iCs/>
          <w:color w:val="303030"/>
          <w:sz w:val="24"/>
          <w:szCs w:val="24"/>
          <w:shd w:val="clear" w:color="auto" w:fill="FFFFFF"/>
        </w:rPr>
        <w:t>Transactions of the American Clinical and Climatological Association</w:t>
      </w:r>
      <w:r w:rsidRPr="00537424">
        <w:rPr>
          <w:rFonts w:ascii="Times New Roman" w:hAnsi="Times New Roman" w:cs="Times New Roman"/>
          <w:color w:val="303030"/>
          <w:sz w:val="24"/>
          <w:szCs w:val="24"/>
          <w:shd w:val="clear" w:color="auto" w:fill="FFFFFF"/>
        </w:rPr>
        <w:t xml:space="preserve"> 1995</w:t>
      </w:r>
      <w:proofErr w:type="gramStart"/>
      <w:r w:rsidRPr="00537424">
        <w:rPr>
          <w:rFonts w:ascii="Times New Roman" w:hAnsi="Times New Roman" w:cs="Times New Roman"/>
          <w:color w:val="303030"/>
          <w:sz w:val="24"/>
          <w:szCs w:val="24"/>
          <w:shd w:val="clear" w:color="auto" w:fill="FFFFFF"/>
        </w:rPr>
        <w:t>;</w:t>
      </w:r>
      <w:r w:rsidRPr="00537424">
        <w:rPr>
          <w:rFonts w:ascii="Times New Roman" w:hAnsi="Times New Roman" w:cs="Times New Roman"/>
          <w:iCs/>
          <w:color w:val="303030"/>
          <w:sz w:val="24"/>
          <w:szCs w:val="24"/>
          <w:shd w:val="clear" w:color="auto" w:fill="FFFFFF"/>
        </w:rPr>
        <w:t>106</w:t>
      </w:r>
      <w:r w:rsidRPr="00537424">
        <w:rPr>
          <w:rFonts w:ascii="Times New Roman" w:hAnsi="Times New Roman" w:cs="Times New Roman"/>
          <w:color w:val="303030"/>
          <w:sz w:val="24"/>
          <w:szCs w:val="24"/>
          <w:shd w:val="clear" w:color="auto" w:fill="FFFFFF"/>
        </w:rPr>
        <w:t>:58</w:t>
      </w:r>
      <w:proofErr w:type="gramEnd"/>
      <w:r w:rsidRPr="00537424">
        <w:rPr>
          <w:rFonts w:ascii="Times New Roman" w:hAnsi="Times New Roman" w:cs="Times New Roman"/>
          <w:color w:val="303030"/>
          <w:sz w:val="24"/>
          <w:szCs w:val="24"/>
          <w:shd w:val="clear" w:color="auto" w:fill="FFFFFF"/>
        </w:rPr>
        <w:t>–68.</w:t>
      </w:r>
    </w:p>
    <w:p w:rsidR="00CD5031" w:rsidRPr="00537424" w:rsidRDefault="00CD5031"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Herrmann JE, Taylor DN, Echeverria P, </w:t>
      </w:r>
      <w:proofErr w:type="spellStart"/>
      <w:r w:rsidRPr="00537424">
        <w:rPr>
          <w:rFonts w:ascii="Times New Roman" w:hAnsi="Times New Roman" w:cs="Times New Roman"/>
          <w:sz w:val="24"/>
          <w:szCs w:val="24"/>
        </w:rPr>
        <w:t>Blacklow</w:t>
      </w:r>
      <w:proofErr w:type="spellEnd"/>
      <w:r w:rsidRPr="00537424">
        <w:rPr>
          <w:rFonts w:ascii="Times New Roman" w:hAnsi="Times New Roman" w:cs="Times New Roman"/>
          <w:sz w:val="24"/>
          <w:szCs w:val="24"/>
        </w:rPr>
        <w:t xml:space="preserve"> NR. </w:t>
      </w:r>
      <w:proofErr w:type="spellStart"/>
      <w:r w:rsidRPr="00537424">
        <w:rPr>
          <w:rFonts w:ascii="Times New Roman" w:hAnsi="Times New Roman" w:cs="Times New Roman"/>
          <w:sz w:val="24"/>
          <w:szCs w:val="24"/>
        </w:rPr>
        <w:t>Astroviruses</w:t>
      </w:r>
      <w:proofErr w:type="spellEnd"/>
      <w:r w:rsidRPr="00537424">
        <w:rPr>
          <w:rFonts w:ascii="Times New Roman" w:hAnsi="Times New Roman" w:cs="Times New Roman"/>
          <w:sz w:val="24"/>
          <w:szCs w:val="24"/>
        </w:rPr>
        <w:t xml:space="preserve"> as a cause of gastroenteritis in children. N </w:t>
      </w:r>
      <w:proofErr w:type="spellStart"/>
      <w:r w:rsidRPr="00537424">
        <w:rPr>
          <w:rFonts w:ascii="Times New Roman" w:hAnsi="Times New Roman" w:cs="Times New Roman"/>
          <w:sz w:val="24"/>
          <w:szCs w:val="24"/>
        </w:rPr>
        <w:t>Eng</w:t>
      </w:r>
      <w:proofErr w:type="spellEnd"/>
      <w:r w:rsidRPr="00537424">
        <w:rPr>
          <w:rFonts w:ascii="Times New Roman" w:hAnsi="Times New Roman" w:cs="Times New Roman"/>
          <w:sz w:val="24"/>
          <w:szCs w:val="24"/>
        </w:rPr>
        <w:t xml:space="preserve"> J Med 1991</w:t>
      </w:r>
      <w:proofErr w:type="gramStart"/>
      <w:r w:rsidRPr="00537424">
        <w:rPr>
          <w:rFonts w:ascii="Times New Roman" w:hAnsi="Times New Roman" w:cs="Times New Roman"/>
          <w:sz w:val="24"/>
          <w:szCs w:val="24"/>
        </w:rPr>
        <w:t>;324:1757</w:t>
      </w:r>
      <w:proofErr w:type="gramEnd"/>
      <w:r w:rsidRPr="00537424">
        <w:rPr>
          <w:rFonts w:ascii="Times New Roman" w:hAnsi="Times New Roman" w:cs="Times New Roman"/>
          <w:sz w:val="24"/>
          <w:szCs w:val="24"/>
        </w:rPr>
        <w:t>-1760.</w:t>
      </w:r>
    </w:p>
    <w:p w:rsidR="009040D7" w:rsidRPr="00537424" w:rsidRDefault="009040D7"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shd w:val="clear" w:color="auto" w:fill="FFFFFF"/>
        </w:rPr>
      </w:pPr>
      <w:proofErr w:type="spellStart"/>
      <w:r w:rsidRPr="00537424">
        <w:rPr>
          <w:rFonts w:ascii="Times New Roman" w:hAnsi="Times New Roman" w:cs="Times New Roman"/>
          <w:sz w:val="24"/>
          <w:szCs w:val="24"/>
        </w:rPr>
        <w:t>Esahli</w:t>
      </w:r>
      <w:proofErr w:type="spellEnd"/>
      <w:r w:rsidRPr="00537424">
        <w:rPr>
          <w:rFonts w:ascii="Times New Roman" w:hAnsi="Times New Roman" w:cs="Times New Roman"/>
          <w:sz w:val="24"/>
          <w:szCs w:val="24"/>
        </w:rPr>
        <w:t xml:space="preserve"> H, </w:t>
      </w:r>
      <w:proofErr w:type="spellStart"/>
      <w:r w:rsidRPr="00537424">
        <w:rPr>
          <w:rFonts w:ascii="Times New Roman" w:hAnsi="Times New Roman" w:cs="Times New Roman"/>
          <w:sz w:val="24"/>
          <w:szCs w:val="24"/>
        </w:rPr>
        <w:t>Breback</w:t>
      </w:r>
      <w:proofErr w:type="spellEnd"/>
      <w:r w:rsidRPr="00537424">
        <w:rPr>
          <w:rFonts w:ascii="Times New Roman" w:hAnsi="Times New Roman" w:cs="Times New Roman"/>
          <w:sz w:val="24"/>
          <w:szCs w:val="24"/>
        </w:rPr>
        <w:t xml:space="preserve"> K, </w:t>
      </w:r>
      <w:proofErr w:type="spellStart"/>
      <w:r w:rsidRPr="00537424">
        <w:rPr>
          <w:rFonts w:ascii="Times New Roman" w:hAnsi="Times New Roman" w:cs="Times New Roman"/>
          <w:sz w:val="24"/>
          <w:szCs w:val="24"/>
        </w:rPr>
        <w:t>Bennet</w:t>
      </w:r>
      <w:proofErr w:type="spellEnd"/>
      <w:r w:rsidRPr="00537424">
        <w:rPr>
          <w:rFonts w:ascii="Times New Roman" w:hAnsi="Times New Roman" w:cs="Times New Roman"/>
          <w:sz w:val="24"/>
          <w:szCs w:val="24"/>
        </w:rPr>
        <w:t xml:space="preserve"> R, </w:t>
      </w:r>
      <w:proofErr w:type="spellStart"/>
      <w:r w:rsidRPr="00537424">
        <w:rPr>
          <w:rFonts w:ascii="Times New Roman" w:hAnsi="Times New Roman" w:cs="Times New Roman"/>
          <w:sz w:val="24"/>
          <w:szCs w:val="24"/>
        </w:rPr>
        <w:t>Ehrnst</w:t>
      </w:r>
      <w:proofErr w:type="spellEnd"/>
      <w:r w:rsidRPr="00537424">
        <w:rPr>
          <w:rFonts w:ascii="Times New Roman" w:hAnsi="Times New Roman" w:cs="Times New Roman"/>
          <w:sz w:val="24"/>
          <w:szCs w:val="24"/>
        </w:rPr>
        <w:t xml:space="preserve"> A, Eriksson M, </w:t>
      </w:r>
      <w:proofErr w:type="spellStart"/>
      <w:r w:rsidRPr="00537424">
        <w:rPr>
          <w:rFonts w:ascii="Times New Roman" w:hAnsi="Times New Roman" w:cs="Times New Roman"/>
          <w:sz w:val="24"/>
          <w:szCs w:val="24"/>
        </w:rPr>
        <w:t>Hedlund</w:t>
      </w:r>
      <w:proofErr w:type="spellEnd"/>
      <w:r w:rsidRPr="00537424">
        <w:rPr>
          <w:rFonts w:ascii="Times New Roman" w:hAnsi="Times New Roman" w:cs="Times New Roman"/>
          <w:sz w:val="24"/>
          <w:szCs w:val="24"/>
        </w:rPr>
        <w:t xml:space="preserve"> KO. </w:t>
      </w:r>
      <w:proofErr w:type="spellStart"/>
      <w:r w:rsidRPr="00537424">
        <w:rPr>
          <w:rFonts w:ascii="Times New Roman" w:hAnsi="Times New Roman" w:cs="Times New Roman"/>
          <w:sz w:val="24"/>
          <w:szCs w:val="24"/>
        </w:rPr>
        <w:t>Astroviruses</w:t>
      </w:r>
      <w:proofErr w:type="spellEnd"/>
      <w:r w:rsidRPr="00537424">
        <w:rPr>
          <w:rFonts w:ascii="Times New Roman" w:hAnsi="Times New Roman" w:cs="Times New Roman"/>
          <w:sz w:val="24"/>
          <w:szCs w:val="24"/>
        </w:rPr>
        <w:t xml:space="preserve"> as a cause of nosocomial outbreaks of infant diarrhea. </w:t>
      </w:r>
      <w:proofErr w:type="spellStart"/>
      <w:r w:rsidRPr="00537424">
        <w:rPr>
          <w:rFonts w:ascii="Times New Roman" w:hAnsi="Times New Roman" w:cs="Times New Roman"/>
          <w:sz w:val="24"/>
          <w:szCs w:val="24"/>
        </w:rPr>
        <w:t>Pediat</w:t>
      </w:r>
      <w:proofErr w:type="spellEnd"/>
      <w:r w:rsidRPr="00537424">
        <w:rPr>
          <w:rFonts w:ascii="Times New Roman" w:hAnsi="Times New Roman" w:cs="Times New Roman"/>
          <w:sz w:val="24"/>
          <w:szCs w:val="24"/>
        </w:rPr>
        <w:t xml:space="preserve"> Infect Dis J 1991</w:t>
      </w:r>
      <w:proofErr w:type="gramStart"/>
      <w:r w:rsidRPr="00537424">
        <w:rPr>
          <w:rFonts w:ascii="Times New Roman" w:hAnsi="Times New Roman" w:cs="Times New Roman"/>
          <w:sz w:val="24"/>
          <w:szCs w:val="24"/>
        </w:rPr>
        <w:t>;10:511</w:t>
      </w:r>
      <w:proofErr w:type="gramEnd"/>
      <w:r w:rsidRPr="00537424">
        <w:rPr>
          <w:rFonts w:ascii="Times New Roman" w:hAnsi="Times New Roman" w:cs="Times New Roman"/>
          <w:sz w:val="24"/>
          <w:szCs w:val="24"/>
        </w:rPr>
        <w:t>-515.</w:t>
      </w:r>
    </w:p>
    <w:p w:rsidR="00D736B5" w:rsidRPr="00537424" w:rsidRDefault="00D736B5"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lang w:bidi="en-US"/>
        </w:rPr>
      </w:pPr>
      <w:r w:rsidRPr="00537424">
        <w:rPr>
          <w:rFonts w:ascii="Times New Roman" w:hAnsi="Times New Roman" w:cs="Times New Roman"/>
          <w:sz w:val="24"/>
          <w:szCs w:val="24"/>
          <w:lang w:bidi="en-US"/>
        </w:rPr>
        <w:t xml:space="preserve">Beards SM, Brown WS, </w:t>
      </w:r>
      <w:proofErr w:type="spellStart"/>
      <w:r w:rsidRPr="00537424">
        <w:rPr>
          <w:rFonts w:ascii="Times New Roman" w:hAnsi="Times New Roman" w:cs="Times New Roman"/>
          <w:sz w:val="24"/>
          <w:szCs w:val="24"/>
          <w:lang w:bidi="en-US"/>
        </w:rPr>
        <w:t>Sreen</w:t>
      </w:r>
      <w:proofErr w:type="spellEnd"/>
      <w:r w:rsidRPr="00537424">
        <w:rPr>
          <w:rFonts w:ascii="Times New Roman" w:hAnsi="Times New Roman" w:cs="Times New Roman"/>
          <w:sz w:val="24"/>
          <w:szCs w:val="24"/>
          <w:lang w:bidi="en-US"/>
        </w:rPr>
        <w:t xml:space="preserve"> J, </w:t>
      </w:r>
      <w:proofErr w:type="spellStart"/>
      <w:r w:rsidRPr="00537424">
        <w:rPr>
          <w:rFonts w:ascii="Times New Roman" w:hAnsi="Times New Roman" w:cs="Times New Roman"/>
          <w:sz w:val="24"/>
          <w:szCs w:val="24"/>
          <w:lang w:bidi="en-US"/>
        </w:rPr>
        <w:t>ElewettTH.An</w:t>
      </w:r>
      <w:proofErr w:type="spellEnd"/>
      <w:r w:rsidRPr="00537424">
        <w:rPr>
          <w:rFonts w:ascii="Times New Roman" w:hAnsi="Times New Roman" w:cs="Times New Roman"/>
          <w:sz w:val="24"/>
          <w:szCs w:val="24"/>
          <w:lang w:bidi="en-US"/>
        </w:rPr>
        <w:t xml:space="preserve"> enveloped virus in stools of children and adults with gastroenteritis that resembles de Breda virus of ca1ves. J Med </w:t>
      </w:r>
      <w:proofErr w:type="spellStart"/>
      <w:r w:rsidRPr="00537424">
        <w:rPr>
          <w:rFonts w:ascii="Times New Roman" w:hAnsi="Times New Roman" w:cs="Times New Roman"/>
          <w:sz w:val="24"/>
          <w:szCs w:val="24"/>
          <w:lang w:bidi="en-US"/>
        </w:rPr>
        <w:t>Virol</w:t>
      </w:r>
      <w:proofErr w:type="spellEnd"/>
      <w:r w:rsidRPr="00537424">
        <w:rPr>
          <w:rFonts w:ascii="Times New Roman" w:hAnsi="Times New Roman" w:cs="Times New Roman"/>
          <w:sz w:val="24"/>
          <w:szCs w:val="24"/>
          <w:lang w:bidi="en-US"/>
        </w:rPr>
        <w:t xml:space="preserve"> 1986; 20: 67–78.</w:t>
      </w:r>
    </w:p>
    <w:p w:rsidR="000B384E" w:rsidRPr="00537424" w:rsidRDefault="000B384E"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Horzinek</w:t>
      </w:r>
      <w:proofErr w:type="spellEnd"/>
      <w:r w:rsidRPr="00537424">
        <w:rPr>
          <w:rFonts w:ascii="Times New Roman" w:hAnsi="Times New Roman" w:cs="Times New Roman"/>
          <w:sz w:val="24"/>
          <w:szCs w:val="24"/>
        </w:rPr>
        <w:t xml:space="preserve"> MC. Molecular evolution of corona and </w:t>
      </w:r>
      <w:proofErr w:type="spellStart"/>
      <w:r w:rsidRPr="00537424">
        <w:rPr>
          <w:rFonts w:ascii="Times New Roman" w:hAnsi="Times New Roman" w:cs="Times New Roman"/>
          <w:sz w:val="24"/>
          <w:szCs w:val="24"/>
        </w:rPr>
        <w:t>toroviruses</w:t>
      </w:r>
      <w:proofErr w:type="spellEnd"/>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AdvExp</w:t>
      </w:r>
      <w:proofErr w:type="spellEnd"/>
      <w:r w:rsidRPr="00537424">
        <w:rPr>
          <w:rFonts w:ascii="Times New Roman" w:hAnsi="Times New Roman" w:cs="Times New Roman"/>
          <w:sz w:val="24"/>
          <w:szCs w:val="24"/>
        </w:rPr>
        <w:t xml:space="preserve"> Med </w:t>
      </w:r>
      <w:proofErr w:type="spellStart"/>
      <w:r w:rsidRPr="00537424">
        <w:rPr>
          <w:rFonts w:ascii="Times New Roman" w:hAnsi="Times New Roman" w:cs="Times New Roman"/>
          <w:sz w:val="24"/>
          <w:szCs w:val="24"/>
        </w:rPr>
        <w:t>Biol</w:t>
      </w:r>
      <w:proofErr w:type="spellEnd"/>
      <w:r w:rsidRPr="00537424">
        <w:rPr>
          <w:rFonts w:ascii="Times New Roman" w:hAnsi="Times New Roman" w:cs="Times New Roman"/>
          <w:sz w:val="24"/>
          <w:szCs w:val="24"/>
        </w:rPr>
        <w:t xml:space="preserve"> l999; 473: 6172.</w:t>
      </w:r>
    </w:p>
    <w:p w:rsidR="000B384E" w:rsidRPr="00537424" w:rsidRDefault="009C2917" w:rsidP="009C291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Jamieson FB, Wang EE, Bain C, Good </w:t>
      </w:r>
      <w:proofErr w:type="spellStart"/>
      <w:r w:rsidRPr="00537424">
        <w:rPr>
          <w:rFonts w:ascii="Times New Roman" w:hAnsi="Times New Roman" w:cs="Times New Roman"/>
          <w:sz w:val="24"/>
          <w:szCs w:val="24"/>
        </w:rPr>
        <w:t>J,Duckmanton</w:t>
      </w:r>
      <w:proofErr w:type="spellEnd"/>
      <w:r w:rsidRPr="00537424">
        <w:rPr>
          <w:rFonts w:ascii="Times New Roman" w:hAnsi="Times New Roman" w:cs="Times New Roman"/>
          <w:sz w:val="24"/>
          <w:szCs w:val="24"/>
        </w:rPr>
        <w:t xml:space="preserve"> L, </w:t>
      </w:r>
      <w:proofErr w:type="spellStart"/>
      <w:r w:rsidRPr="00537424">
        <w:rPr>
          <w:rFonts w:ascii="Times New Roman" w:hAnsi="Times New Roman" w:cs="Times New Roman"/>
          <w:sz w:val="24"/>
          <w:szCs w:val="24"/>
        </w:rPr>
        <w:t>Petric</w:t>
      </w:r>
      <w:proofErr w:type="spellEnd"/>
      <w:r w:rsidRPr="00537424">
        <w:rPr>
          <w:rFonts w:ascii="Times New Roman" w:hAnsi="Times New Roman" w:cs="Times New Roman"/>
          <w:sz w:val="24"/>
          <w:szCs w:val="24"/>
        </w:rPr>
        <w:t xml:space="preserve"> M</w:t>
      </w:r>
      <w:r w:rsidR="000B384E" w:rsidRPr="00537424">
        <w:rPr>
          <w:rFonts w:ascii="Times New Roman" w:hAnsi="Times New Roman" w:cs="Times New Roman"/>
          <w:sz w:val="24"/>
          <w:szCs w:val="24"/>
        </w:rPr>
        <w:t xml:space="preserve">. Human </w:t>
      </w:r>
      <w:proofErr w:type="spellStart"/>
      <w:r w:rsidR="000B384E" w:rsidRPr="00537424">
        <w:rPr>
          <w:rFonts w:ascii="Times New Roman" w:hAnsi="Times New Roman" w:cs="Times New Roman"/>
          <w:sz w:val="24"/>
          <w:szCs w:val="24"/>
        </w:rPr>
        <w:t>torovirus</w:t>
      </w:r>
      <w:proofErr w:type="spellEnd"/>
      <w:r w:rsidR="000B384E" w:rsidRPr="00537424">
        <w:rPr>
          <w:rFonts w:ascii="Times New Roman" w:hAnsi="Times New Roman" w:cs="Times New Roman"/>
          <w:sz w:val="24"/>
          <w:szCs w:val="24"/>
        </w:rPr>
        <w:t>: a new nosocomial gastrointestinal pa</w:t>
      </w:r>
      <w:r w:rsidRPr="00537424">
        <w:rPr>
          <w:rFonts w:ascii="Times New Roman" w:hAnsi="Times New Roman" w:cs="Times New Roman"/>
          <w:sz w:val="24"/>
          <w:szCs w:val="24"/>
        </w:rPr>
        <w:t>thogen. J Infect Dis l998</w:t>
      </w:r>
      <w:proofErr w:type="gramStart"/>
      <w:r w:rsidRPr="00537424">
        <w:rPr>
          <w:rFonts w:ascii="Times New Roman" w:hAnsi="Times New Roman" w:cs="Times New Roman"/>
          <w:sz w:val="24"/>
          <w:szCs w:val="24"/>
        </w:rPr>
        <w:t>;178:</w:t>
      </w:r>
      <w:r w:rsidR="000B384E" w:rsidRPr="00537424">
        <w:rPr>
          <w:rFonts w:ascii="Times New Roman" w:hAnsi="Times New Roman" w:cs="Times New Roman"/>
          <w:sz w:val="24"/>
          <w:szCs w:val="24"/>
        </w:rPr>
        <w:t>1263</w:t>
      </w:r>
      <w:proofErr w:type="gramEnd"/>
      <w:r w:rsidR="000B384E" w:rsidRPr="00537424">
        <w:rPr>
          <w:rFonts w:ascii="Times New Roman" w:hAnsi="Times New Roman" w:cs="Times New Roman"/>
          <w:sz w:val="24"/>
          <w:szCs w:val="24"/>
        </w:rPr>
        <w:t>–9.</w:t>
      </w:r>
    </w:p>
    <w:p w:rsidR="00914EC8" w:rsidRPr="00537424" w:rsidRDefault="00914EC8"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M</w:t>
      </w:r>
      <w:r w:rsidR="00F45676" w:rsidRPr="00537424">
        <w:rPr>
          <w:rFonts w:ascii="Times New Roman" w:hAnsi="Times New Roman" w:cs="Times New Roman"/>
          <w:sz w:val="24"/>
          <w:szCs w:val="24"/>
        </w:rPr>
        <w:t xml:space="preserve">cIntosh K. Coronaviruses. </w:t>
      </w:r>
      <w:proofErr w:type="spellStart"/>
      <w:r w:rsidR="00F45676" w:rsidRPr="00537424">
        <w:rPr>
          <w:rFonts w:ascii="Times New Roman" w:hAnsi="Times New Roman" w:cs="Times New Roman"/>
          <w:sz w:val="24"/>
          <w:szCs w:val="24"/>
        </w:rPr>
        <w:t>In</w:t>
      </w:r>
      <w:r w:rsidRPr="00537424">
        <w:rPr>
          <w:rFonts w:ascii="Times New Roman" w:hAnsi="Times New Roman" w:cs="Times New Roman"/>
          <w:sz w:val="24"/>
          <w:szCs w:val="24"/>
        </w:rPr>
        <w:t>Mandell</w:t>
      </w:r>
      <w:r w:rsidRPr="00537424">
        <w:rPr>
          <w:rFonts w:ascii="Times New Roman" w:hAnsi="Times New Roman" w:cs="Times New Roman"/>
          <w:spacing w:val="-5"/>
          <w:sz w:val="24"/>
          <w:szCs w:val="24"/>
        </w:rPr>
        <w:t>SL</w:t>
      </w:r>
      <w:proofErr w:type="spellEnd"/>
      <w:r w:rsidRPr="00537424">
        <w:rPr>
          <w:rFonts w:ascii="Times New Roman" w:hAnsi="Times New Roman" w:cs="Times New Roman"/>
          <w:spacing w:val="-5"/>
          <w:sz w:val="24"/>
          <w:szCs w:val="24"/>
        </w:rPr>
        <w:t xml:space="preserve">, </w:t>
      </w:r>
      <w:proofErr w:type="spellStart"/>
      <w:r w:rsidRPr="00537424">
        <w:rPr>
          <w:rFonts w:ascii="Times New Roman" w:hAnsi="Times New Roman" w:cs="Times New Roman"/>
          <w:sz w:val="24"/>
          <w:szCs w:val="24"/>
        </w:rPr>
        <w:t>BennettJE</w:t>
      </w:r>
      <w:proofErr w:type="gramStart"/>
      <w:r w:rsidRPr="00537424">
        <w:rPr>
          <w:rFonts w:ascii="Times New Roman" w:hAnsi="Times New Roman" w:cs="Times New Roman"/>
          <w:sz w:val="24"/>
          <w:szCs w:val="24"/>
        </w:rPr>
        <w:t>,Dolin</w:t>
      </w:r>
      <w:r w:rsidR="00F45676" w:rsidRPr="00537424">
        <w:rPr>
          <w:rFonts w:ascii="Times New Roman" w:hAnsi="Times New Roman" w:cs="Times New Roman"/>
          <w:sz w:val="24"/>
          <w:szCs w:val="24"/>
        </w:rPr>
        <w:t>R</w:t>
      </w:r>
      <w:proofErr w:type="spellEnd"/>
      <w:proofErr w:type="gramEnd"/>
      <w:r w:rsidR="00F45676" w:rsidRPr="00537424">
        <w:rPr>
          <w:rFonts w:ascii="Times New Roman" w:hAnsi="Times New Roman" w:cs="Times New Roman"/>
          <w:sz w:val="24"/>
          <w:szCs w:val="24"/>
        </w:rPr>
        <w:t>,(</w:t>
      </w:r>
      <w:proofErr w:type="spellStart"/>
      <w:r w:rsidR="00F45676"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F45676" w:rsidRPr="00537424">
        <w:rPr>
          <w:rFonts w:ascii="Times New Roman" w:hAnsi="Times New Roman" w:cs="Times New Roman"/>
          <w:sz w:val="24"/>
          <w:szCs w:val="24"/>
        </w:rPr>
        <w:t>)</w:t>
      </w:r>
      <w:r w:rsidRPr="00537424">
        <w:rPr>
          <w:rFonts w:ascii="Times New Roman" w:hAnsi="Times New Roman" w:cs="Times New Roman"/>
          <w:sz w:val="24"/>
          <w:szCs w:val="24"/>
        </w:rPr>
        <w:t>.</w:t>
      </w:r>
      <w:proofErr w:type="spellStart"/>
      <w:r w:rsidRPr="00537424">
        <w:rPr>
          <w:rFonts w:ascii="Times New Roman" w:hAnsi="Times New Roman" w:cs="Times New Roman"/>
          <w:sz w:val="24"/>
          <w:szCs w:val="24"/>
        </w:rPr>
        <w:t>Principlesandpractice</w:t>
      </w:r>
      <w:r w:rsidRPr="00537424">
        <w:rPr>
          <w:rFonts w:ascii="Times New Roman" w:hAnsi="Times New Roman" w:cs="Times New Roman"/>
          <w:spacing w:val="-7"/>
          <w:sz w:val="24"/>
          <w:szCs w:val="24"/>
        </w:rPr>
        <w:t>of</w:t>
      </w:r>
      <w:proofErr w:type="spellEnd"/>
      <w:r w:rsidRPr="00537424">
        <w:rPr>
          <w:rFonts w:ascii="Times New Roman" w:hAnsi="Times New Roman" w:cs="Times New Roman"/>
          <w:spacing w:val="-7"/>
          <w:sz w:val="24"/>
          <w:szCs w:val="24"/>
        </w:rPr>
        <w:t xml:space="preserve"> infectious diseases. Philad</w:t>
      </w:r>
      <w:r w:rsidR="00F45676" w:rsidRPr="00537424">
        <w:rPr>
          <w:rFonts w:ascii="Times New Roman" w:hAnsi="Times New Roman" w:cs="Times New Roman"/>
          <w:spacing w:val="-7"/>
          <w:sz w:val="24"/>
          <w:szCs w:val="24"/>
        </w:rPr>
        <w:t>elphia: Churchill Living –stone</w:t>
      </w:r>
      <w:r w:rsidRPr="00537424">
        <w:rPr>
          <w:rFonts w:ascii="Times New Roman" w:hAnsi="Times New Roman" w:cs="Times New Roman"/>
          <w:spacing w:val="-7"/>
          <w:sz w:val="24"/>
          <w:szCs w:val="24"/>
        </w:rPr>
        <w:t xml:space="preserve"> 2000:1767-70. </w:t>
      </w:r>
    </w:p>
    <w:p w:rsidR="00E9118C" w:rsidRPr="00537424" w:rsidRDefault="00E9118C" w:rsidP="005910E7">
      <w:pPr>
        <w:pStyle w:val="ListParagraph"/>
        <w:widowControl w:val="0"/>
        <w:numPr>
          <w:ilvl w:val="0"/>
          <w:numId w:val="1"/>
        </w:numPr>
        <w:autoSpaceDE w:val="0"/>
        <w:autoSpaceDN w:val="0"/>
        <w:spacing w:before="5"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Holmes KV, Lai MMC. </w:t>
      </w:r>
      <w:proofErr w:type="spellStart"/>
      <w:r w:rsidRPr="00537424">
        <w:rPr>
          <w:rFonts w:ascii="Times New Roman" w:hAnsi="Times New Roman" w:cs="Times New Roman"/>
          <w:sz w:val="24"/>
          <w:szCs w:val="24"/>
        </w:rPr>
        <w:t>Coronaviridae</w:t>
      </w:r>
      <w:proofErr w:type="spellEnd"/>
      <w:r w:rsidRPr="00537424">
        <w:rPr>
          <w:rFonts w:ascii="Times New Roman" w:hAnsi="Times New Roman" w:cs="Times New Roman"/>
          <w:sz w:val="24"/>
          <w:szCs w:val="24"/>
        </w:rPr>
        <w:t>: the vi</w:t>
      </w:r>
      <w:r w:rsidR="0017095D" w:rsidRPr="00537424">
        <w:rPr>
          <w:rFonts w:ascii="Times New Roman" w:hAnsi="Times New Roman" w:cs="Times New Roman"/>
          <w:sz w:val="24"/>
          <w:szCs w:val="24"/>
        </w:rPr>
        <w:t xml:space="preserve">ruses and their rep1ication. </w:t>
      </w:r>
      <w:proofErr w:type="spellStart"/>
      <w:r w:rsidR="0017095D" w:rsidRPr="00537424">
        <w:rPr>
          <w:rFonts w:ascii="Times New Roman" w:hAnsi="Times New Roman" w:cs="Times New Roman"/>
          <w:sz w:val="24"/>
          <w:szCs w:val="24"/>
        </w:rPr>
        <w:t>In</w:t>
      </w:r>
      <w:r w:rsidRPr="00537424">
        <w:rPr>
          <w:rFonts w:ascii="Times New Roman" w:hAnsi="Times New Roman" w:cs="Times New Roman"/>
          <w:sz w:val="24"/>
          <w:szCs w:val="24"/>
        </w:rPr>
        <w:t>Eields</w:t>
      </w:r>
      <w:proofErr w:type="spellEnd"/>
      <w:r w:rsidRPr="00537424">
        <w:rPr>
          <w:rFonts w:ascii="Times New Roman" w:hAnsi="Times New Roman" w:cs="Times New Roman"/>
          <w:sz w:val="24"/>
          <w:szCs w:val="24"/>
        </w:rPr>
        <w:t xml:space="preserve"> BN, </w:t>
      </w:r>
      <w:proofErr w:type="spellStart"/>
      <w:r w:rsidRPr="00537424">
        <w:rPr>
          <w:rFonts w:ascii="Times New Roman" w:hAnsi="Times New Roman" w:cs="Times New Roman"/>
          <w:sz w:val="24"/>
          <w:szCs w:val="24"/>
        </w:rPr>
        <w:t>Kipe</w:t>
      </w:r>
      <w:r w:rsidRPr="00537424">
        <w:rPr>
          <w:rFonts w:ascii="Times New Roman" w:hAnsi="Times New Roman" w:cs="Times New Roman"/>
          <w:spacing w:val="-4"/>
          <w:sz w:val="24"/>
          <w:szCs w:val="24"/>
        </w:rPr>
        <w:t>DM</w:t>
      </w:r>
      <w:proofErr w:type="spellEnd"/>
      <w:r w:rsidRPr="00537424">
        <w:rPr>
          <w:rFonts w:ascii="Times New Roman" w:hAnsi="Times New Roman" w:cs="Times New Roman"/>
          <w:spacing w:val="-4"/>
          <w:sz w:val="24"/>
          <w:szCs w:val="24"/>
        </w:rPr>
        <w:t xml:space="preserve">, </w:t>
      </w:r>
      <w:r w:rsidR="0017095D" w:rsidRPr="00537424">
        <w:rPr>
          <w:rFonts w:ascii="Times New Roman" w:hAnsi="Times New Roman" w:cs="Times New Roman"/>
          <w:sz w:val="24"/>
          <w:szCs w:val="24"/>
        </w:rPr>
        <w:t>How1ey PM, (</w:t>
      </w:r>
      <w:proofErr w:type="spellStart"/>
      <w:r w:rsidR="0017095D"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17095D" w:rsidRPr="00537424">
        <w:rPr>
          <w:rFonts w:ascii="Times New Roman" w:hAnsi="Times New Roman" w:cs="Times New Roman"/>
          <w:sz w:val="24"/>
          <w:szCs w:val="24"/>
        </w:rPr>
        <w:t>)</w:t>
      </w:r>
      <w:r w:rsidRPr="00537424">
        <w:rPr>
          <w:rFonts w:ascii="Times New Roman" w:hAnsi="Times New Roman" w:cs="Times New Roman"/>
          <w:sz w:val="24"/>
          <w:szCs w:val="24"/>
        </w:rPr>
        <w:t>. Virology. P</w:t>
      </w:r>
      <w:r w:rsidR="0017095D" w:rsidRPr="00537424">
        <w:rPr>
          <w:rFonts w:ascii="Times New Roman" w:hAnsi="Times New Roman" w:cs="Times New Roman"/>
          <w:sz w:val="24"/>
          <w:szCs w:val="24"/>
        </w:rPr>
        <w:t xml:space="preserve">hiladelphia: </w:t>
      </w:r>
      <w:proofErr w:type="spellStart"/>
      <w:r w:rsidR="0017095D" w:rsidRPr="00537424">
        <w:rPr>
          <w:rFonts w:ascii="Times New Roman" w:hAnsi="Times New Roman" w:cs="Times New Roman"/>
          <w:sz w:val="24"/>
          <w:szCs w:val="24"/>
        </w:rPr>
        <w:t>Lippin</w:t>
      </w:r>
      <w:proofErr w:type="spellEnd"/>
      <w:r w:rsidR="0017095D" w:rsidRPr="00537424">
        <w:rPr>
          <w:rFonts w:ascii="Times New Roman" w:hAnsi="Times New Roman" w:cs="Times New Roman"/>
          <w:sz w:val="24"/>
          <w:szCs w:val="24"/>
        </w:rPr>
        <w:t xml:space="preserve">- </w:t>
      </w:r>
      <w:proofErr w:type="spellStart"/>
      <w:r w:rsidR="0017095D" w:rsidRPr="00537424">
        <w:rPr>
          <w:rFonts w:ascii="Times New Roman" w:hAnsi="Times New Roman" w:cs="Times New Roman"/>
          <w:sz w:val="24"/>
          <w:szCs w:val="24"/>
        </w:rPr>
        <w:t>cott</w:t>
      </w:r>
      <w:proofErr w:type="spellEnd"/>
      <w:r w:rsidR="0017095D" w:rsidRPr="00537424">
        <w:rPr>
          <w:rFonts w:ascii="Times New Roman" w:hAnsi="Times New Roman" w:cs="Times New Roman"/>
          <w:sz w:val="24"/>
          <w:szCs w:val="24"/>
        </w:rPr>
        <w:t>-Raven</w:t>
      </w:r>
      <w:r w:rsidRPr="00537424">
        <w:rPr>
          <w:rFonts w:ascii="Times New Roman" w:hAnsi="Times New Roman" w:cs="Times New Roman"/>
          <w:sz w:val="24"/>
          <w:szCs w:val="24"/>
        </w:rPr>
        <w:t xml:space="preserve"> l996:l075–9S.</w:t>
      </w:r>
    </w:p>
    <w:p w:rsidR="00F47D1C" w:rsidRPr="00537424" w:rsidRDefault="00F47D1C"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Slass</w:t>
      </w:r>
      <w:proofErr w:type="spellEnd"/>
      <w:r w:rsidRPr="00537424">
        <w:rPr>
          <w:rFonts w:ascii="Times New Roman" w:hAnsi="Times New Roman" w:cs="Times New Roman"/>
          <w:sz w:val="24"/>
          <w:szCs w:val="24"/>
        </w:rPr>
        <w:t xml:space="preserve"> RI. Other viral agents of </w:t>
      </w:r>
      <w:proofErr w:type="spellStart"/>
      <w:r w:rsidRPr="00537424">
        <w:rPr>
          <w:rFonts w:ascii="Times New Roman" w:hAnsi="Times New Roman" w:cs="Times New Roman"/>
          <w:sz w:val="24"/>
          <w:szCs w:val="24"/>
        </w:rPr>
        <w:t>gastroenteritis.</w:t>
      </w:r>
      <w:r w:rsidR="001B3232" w:rsidRPr="00537424">
        <w:rPr>
          <w:rFonts w:ascii="Times New Roman" w:hAnsi="Times New Roman" w:cs="Times New Roman"/>
          <w:spacing w:val="-5"/>
          <w:sz w:val="24"/>
          <w:szCs w:val="24"/>
        </w:rPr>
        <w:t>In</w:t>
      </w:r>
      <w:r w:rsidRPr="00537424">
        <w:rPr>
          <w:rFonts w:ascii="Times New Roman" w:hAnsi="Times New Roman" w:cs="Times New Roman"/>
          <w:sz w:val="24"/>
          <w:szCs w:val="24"/>
        </w:rPr>
        <w:t>Blaser</w:t>
      </w:r>
      <w:proofErr w:type="spellEnd"/>
      <w:r w:rsidRPr="00537424">
        <w:rPr>
          <w:rFonts w:ascii="Times New Roman" w:hAnsi="Times New Roman" w:cs="Times New Roman"/>
          <w:sz w:val="24"/>
          <w:szCs w:val="24"/>
        </w:rPr>
        <w:t xml:space="preserve"> MJ, </w:t>
      </w:r>
      <w:proofErr w:type="spellStart"/>
      <w:r w:rsidRPr="00537424">
        <w:rPr>
          <w:rFonts w:ascii="Times New Roman" w:hAnsi="Times New Roman" w:cs="Times New Roman"/>
          <w:sz w:val="24"/>
          <w:szCs w:val="24"/>
        </w:rPr>
        <w:t>fmith</w:t>
      </w:r>
      <w:proofErr w:type="spellEnd"/>
      <w:r w:rsidRPr="00537424">
        <w:rPr>
          <w:rFonts w:ascii="Times New Roman" w:hAnsi="Times New Roman" w:cs="Times New Roman"/>
          <w:sz w:val="24"/>
          <w:szCs w:val="24"/>
        </w:rPr>
        <w:t xml:space="preserve"> PD, </w:t>
      </w:r>
      <w:proofErr w:type="spellStart"/>
      <w:r w:rsidRPr="00537424">
        <w:rPr>
          <w:rFonts w:ascii="Times New Roman" w:hAnsi="Times New Roman" w:cs="Times New Roman"/>
          <w:sz w:val="24"/>
          <w:szCs w:val="24"/>
        </w:rPr>
        <w:t>Raudin</w:t>
      </w:r>
      <w:proofErr w:type="spellEnd"/>
      <w:r w:rsidRPr="00537424">
        <w:rPr>
          <w:rFonts w:ascii="Times New Roman" w:hAnsi="Times New Roman" w:cs="Times New Roman"/>
          <w:sz w:val="24"/>
          <w:szCs w:val="24"/>
        </w:rPr>
        <w:t xml:space="preserve"> JI, </w:t>
      </w:r>
      <w:proofErr w:type="spellStart"/>
      <w:r w:rsidRPr="00537424">
        <w:rPr>
          <w:rFonts w:ascii="Times New Roman" w:hAnsi="Times New Roman" w:cs="Times New Roman"/>
          <w:sz w:val="24"/>
          <w:szCs w:val="24"/>
        </w:rPr>
        <w:t>Sreenberg</w:t>
      </w:r>
      <w:r w:rsidRPr="00537424">
        <w:rPr>
          <w:rFonts w:ascii="Times New Roman" w:hAnsi="Times New Roman" w:cs="Times New Roman"/>
          <w:spacing w:val="-5"/>
          <w:sz w:val="24"/>
          <w:szCs w:val="24"/>
        </w:rPr>
        <w:t>HB</w:t>
      </w:r>
      <w:proofErr w:type="spellEnd"/>
      <w:r w:rsidRPr="00537424">
        <w:rPr>
          <w:rFonts w:ascii="Times New Roman" w:hAnsi="Times New Roman" w:cs="Times New Roman"/>
          <w:spacing w:val="-5"/>
          <w:sz w:val="24"/>
          <w:szCs w:val="24"/>
        </w:rPr>
        <w:t xml:space="preserve">, </w:t>
      </w:r>
      <w:proofErr w:type="spellStart"/>
      <w:r w:rsidR="001B3232" w:rsidRPr="00537424">
        <w:rPr>
          <w:rFonts w:ascii="Times New Roman" w:hAnsi="Times New Roman" w:cs="Times New Roman"/>
          <w:sz w:val="24"/>
          <w:szCs w:val="24"/>
        </w:rPr>
        <w:t>Suerrant</w:t>
      </w:r>
      <w:proofErr w:type="spellEnd"/>
      <w:r w:rsidR="001B3232" w:rsidRPr="00537424">
        <w:rPr>
          <w:rFonts w:ascii="Times New Roman" w:hAnsi="Times New Roman" w:cs="Times New Roman"/>
          <w:sz w:val="24"/>
          <w:szCs w:val="24"/>
        </w:rPr>
        <w:t xml:space="preserve"> RL, (</w:t>
      </w:r>
      <w:proofErr w:type="spellStart"/>
      <w:r w:rsidR="001B3232" w:rsidRPr="00537424">
        <w:rPr>
          <w:rFonts w:ascii="Times New Roman" w:hAnsi="Times New Roman" w:cs="Times New Roman"/>
          <w:sz w:val="24"/>
          <w:szCs w:val="24"/>
        </w:rPr>
        <w:t>E</w:t>
      </w:r>
      <w:r w:rsidRPr="00537424">
        <w:rPr>
          <w:rFonts w:ascii="Times New Roman" w:hAnsi="Times New Roman" w:cs="Times New Roman"/>
          <w:sz w:val="24"/>
          <w:szCs w:val="24"/>
        </w:rPr>
        <w:t>ds</w:t>
      </w:r>
      <w:proofErr w:type="spellEnd"/>
      <w:r w:rsidR="001B3232" w:rsidRPr="00537424">
        <w:rPr>
          <w:rFonts w:ascii="Times New Roman" w:hAnsi="Times New Roman" w:cs="Times New Roman"/>
          <w:sz w:val="24"/>
          <w:szCs w:val="24"/>
        </w:rPr>
        <w:t>).</w:t>
      </w:r>
      <w:r w:rsidRPr="00537424">
        <w:rPr>
          <w:rFonts w:ascii="Times New Roman" w:hAnsi="Times New Roman" w:cs="Times New Roman"/>
          <w:sz w:val="24"/>
          <w:szCs w:val="24"/>
        </w:rPr>
        <w:t xml:space="preserve"> Infections of the gastrointestinal tract. New York: Rave</w:t>
      </w:r>
      <w:r w:rsidR="001B3232" w:rsidRPr="00537424">
        <w:rPr>
          <w:rFonts w:ascii="Times New Roman" w:hAnsi="Times New Roman" w:cs="Times New Roman"/>
          <w:sz w:val="24"/>
          <w:szCs w:val="24"/>
        </w:rPr>
        <w:t>n Press</w:t>
      </w:r>
      <w:r w:rsidRPr="00537424">
        <w:rPr>
          <w:rFonts w:ascii="Times New Roman" w:hAnsi="Times New Roman" w:cs="Times New Roman"/>
          <w:sz w:val="24"/>
          <w:szCs w:val="24"/>
        </w:rPr>
        <w:t xml:space="preserve"> l995:l055–64.</w:t>
      </w:r>
    </w:p>
    <w:p w:rsidR="00B76554" w:rsidRPr="00537424" w:rsidRDefault="00B76554"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 xml:space="preserve">Pereira HS, </w:t>
      </w:r>
      <w:proofErr w:type="spellStart"/>
      <w:r w:rsidRPr="00537424">
        <w:rPr>
          <w:rFonts w:ascii="Times New Roman" w:hAnsi="Times New Roman" w:cs="Times New Roman"/>
          <w:sz w:val="24"/>
          <w:szCs w:val="24"/>
        </w:rPr>
        <w:t>Elewett</w:t>
      </w:r>
      <w:proofErr w:type="spellEnd"/>
      <w:r w:rsidRPr="00537424">
        <w:rPr>
          <w:rFonts w:ascii="Times New Roman" w:hAnsi="Times New Roman" w:cs="Times New Roman"/>
          <w:sz w:val="24"/>
          <w:szCs w:val="24"/>
        </w:rPr>
        <w:t xml:space="preserve"> TH, </w:t>
      </w:r>
      <w:proofErr w:type="spellStart"/>
      <w:r w:rsidRPr="00537424">
        <w:rPr>
          <w:rFonts w:ascii="Times New Roman" w:hAnsi="Times New Roman" w:cs="Times New Roman"/>
          <w:sz w:val="24"/>
          <w:szCs w:val="24"/>
        </w:rPr>
        <w:t>Candeias</w:t>
      </w:r>
      <w:proofErr w:type="spellEnd"/>
      <w:r w:rsidRPr="00537424">
        <w:rPr>
          <w:rFonts w:ascii="Times New Roman" w:hAnsi="Times New Roman" w:cs="Times New Roman"/>
          <w:sz w:val="24"/>
          <w:szCs w:val="24"/>
        </w:rPr>
        <w:t xml:space="preserve"> JAN, Barth OM. A virus with a bi</w:t>
      </w:r>
      <w:r w:rsidR="005946A1" w:rsidRPr="00537424">
        <w:rPr>
          <w:rFonts w:ascii="Times New Roman" w:hAnsi="Times New Roman" w:cs="Times New Roman"/>
          <w:sz w:val="24"/>
          <w:szCs w:val="24"/>
        </w:rPr>
        <w:t>-</w:t>
      </w:r>
      <w:r w:rsidRPr="00537424">
        <w:rPr>
          <w:rFonts w:ascii="Times New Roman" w:hAnsi="Times New Roman" w:cs="Times New Roman"/>
          <w:sz w:val="24"/>
          <w:szCs w:val="24"/>
        </w:rPr>
        <w:t xml:space="preserve">segmented doub1e-stranded RNA genome in rat intestines. J Gen </w:t>
      </w:r>
      <w:proofErr w:type="spellStart"/>
      <w:r w:rsidRPr="00537424">
        <w:rPr>
          <w:rFonts w:ascii="Times New Roman" w:hAnsi="Times New Roman" w:cs="Times New Roman"/>
          <w:sz w:val="24"/>
          <w:szCs w:val="24"/>
        </w:rPr>
        <w:t>Virol</w:t>
      </w:r>
      <w:proofErr w:type="spellEnd"/>
      <w:r w:rsidRPr="00537424">
        <w:rPr>
          <w:rFonts w:ascii="Times New Roman" w:hAnsi="Times New Roman" w:cs="Times New Roman"/>
          <w:sz w:val="24"/>
          <w:szCs w:val="24"/>
        </w:rPr>
        <w:t xml:space="preserve"> 1988; 69: 2749–54.</w:t>
      </w:r>
    </w:p>
    <w:p w:rsidR="002A7A14" w:rsidRPr="00537424" w:rsidRDefault="002A7A14" w:rsidP="005910E7">
      <w:pPr>
        <w:pStyle w:val="ListParagraph"/>
        <w:widowControl w:val="0"/>
        <w:numPr>
          <w:ilvl w:val="0"/>
          <w:numId w:val="1"/>
        </w:numPr>
        <w:autoSpaceDE w:val="0"/>
        <w:autoSpaceDN w:val="0"/>
        <w:spacing w:after="0" w:line="240" w:lineRule="auto"/>
        <w:ind w:left="0"/>
        <w:jc w:val="both"/>
        <w:rPr>
          <w:rFonts w:ascii="Times New Roman" w:hAnsi="Times New Roman" w:cs="Times New Roman"/>
          <w:sz w:val="24"/>
          <w:szCs w:val="24"/>
        </w:rPr>
      </w:pPr>
      <w:proofErr w:type="spellStart"/>
      <w:r w:rsidRPr="00537424">
        <w:rPr>
          <w:rFonts w:ascii="Times New Roman" w:hAnsi="Times New Roman" w:cs="Times New Roman"/>
          <w:sz w:val="24"/>
          <w:szCs w:val="24"/>
        </w:rPr>
        <w:t>Liste</w:t>
      </w:r>
      <w:proofErr w:type="spellEnd"/>
      <w:r w:rsidRPr="00537424">
        <w:rPr>
          <w:rFonts w:ascii="Times New Roman" w:hAnsi="Times New Roman" w:cs="Times New Roman"/>
          <w:sz w:val="24"/>
          <w:szCs w:val="24"/>
        </w:rPr>
        <w:t xml:space="preserve"> MB, </w:t>
      </w:r>
      <w:proofErr w:type="spellStart"/>
      <w:r w:rsidRPr="00537424">
        <w:rPr>
          <w:rFonts w:ascii="Times New Roman" w:hAnsi="Times New Roman" w:cs="Times New Roman"/>
          <w:sz w:val="24"/>
          <w:szCs w:val="24"/>
        </w:rPr>
        <w:t>Natera</w:t>
      </w:r>
      <w:proofErr w:type="spellEnd"/>
      <w:r w:rsidRPr="00537424">
        <w:rPr>
          <w:rFonts w:ascii="Times New Roman" w:hAnsi="Times New Roman" w:cs="Times New Roman"/>
          <w:sz w:val="24"/>
          <w:szCs w:val="24"/>
        </w:rPr>
        <w:t xml:space="preserve"> I, </w:t>
      </w:r>
      <w:proofErr w:type="spellStart"/>
      <w:r w:rsidRPr="00537424">
        <w:rPr>
          <w:rFonts w:ascii="Times New Roman" w:hAnsi="Times New Roman" w:cs="Times New Roman"/>
          <w:sz w:val="24"/>
          <w:szCs w:val="24"/>
        </w:rPr>
        <w:t>fuarez</w:t>
      </w:r>
      <w:proofErr w:type="spellEnd"/>
      <w:r w:rsidRPr="00537424">
        <w:rPr>
          <w:rFonts w:ascii="Times New Roman" w:hAnsi="Times New Roman" w:cs="Times New Roman"/>
          <w:sz w:val="24"/>
          <w:szCs w:val="24"/>
        </w:rPr>
        <w:t xml:space="preserve"> JA, </w:t>
      </w:r>
      <w:proofErr w:type="spellStart"/>
      <w:r w:rsidRPr="00537424">
        <w:rPr>
          <w:rFonts w:ascii="Times New Roman" w:hAnsi="Times New Roman" w:cs="Times New Roman"/>
          <w:sz w:val="24"/>
          <w:szCs w:val="24"/>
        </w:rPr>
        <w:t>Pujol</w:t>
      </w:r>
      <w:proofErr w:type="spellEnd"/>
      <w:r w:rsidRPr="00537424">
        <w:rPr>
          <w:rFonts w:ascii="Times New Roman" w:hAnsi="Times New Roman" w:cs="Times New Roman"/>
          <w:sz w:val="24"/>
          <w:szCs w:val="24"/>
        </w:rPr>
        <w:t xml:space="preserve"> EH, </w:t>
      </w:r>
      <w:proofErr w:type="spellStart"/>
      <w:r w:rsidRPr="00537424">
        <w:rPr>
          <w:rFonts w:ascii="Times New Roman" w:hAnsi="Times New Roman" w:cs="Times New Roman"/>
          <w:sz w:val="24"/>
          <w:szCs w:val="24"/>
        </w:rPr>
        <w:t>Liprandi</w:t>
      </w:r>
      <w:proofErr w:type="spellEnd"/>
      <w:r w:rsidRPr="00537424">
        <w:rPr>
          <w:rFonts w:ascii="Times New Roman" w:hAnsi="Times New Roman" w:cs="Times New Roman"/>
          <w:sz w:val="24"/>
          <w:szCs w:val="24"/>
        </w:rPr>
        <w:t xml:space="preserve"> E, </w:t>
      </w:r>
      <w:proofErr w:type="spellStart"/>
      <w:r w:rsidRPr="00537424">
        <w:rPr>
          <w:rFonts w:ascii="Times New Roman" w:hAnsi="Times New Roman" w:cs="Times New Roman"/>
          <w:sz w:val="24"/>
          <w:szCs w:val="24"/>
        </w:rPr>
        <w:t>Ludert</w:t>
      </w:r>
      <w:proofErr w:type="spellEnd"/>
      <w:r w:rsidRPr="00537424">
        <w:rPr>
          <w:rFonts w:ascii="Times New Roman" w:hAnsi="Times New Roman" w:cs="Times New Roman"/>
          <w:sz w:val="24"/>
          <w:szCs w:val="24"/>
        </w:rPr>
        <w:t xml:space="preserve"> JE. Enteric </w:t>
      </w:r>
      <w:proofErr w:type="spellStart"/>
      <w:r w:rsidRPr="00537424">
        <w:rPr>
          <w:rFonts w:ascii="Times New Roman" w:hAnsi="Times New Roman" w:cs="Times New Roman"/>
          <w:sz w:val="24"/>
          <w:szCs w:val="24"/>
        </w:rPr>
        <w:t>virusinfection</w:t>
      </w:r>
      <w:proofErr w:type="spellEnd"/>
      <w:r w:rsidRPr="00537424">
        <w:rPr>
          <w:rFonts w:ascii="Times New Roman" w:hAnsi="Times New Roman" w:cs="Times New Roman"/>
          <w:sz w:val="24"/>
          <w:szCs w:val="24"/>
        </w:rPr>
        <w:t xml:space="preserve"> and diarrhea in healthy and human immunodeficiency </w:t>
      </w:r>
      <w:r w:rsidRPr="00537424">
        <w:rPr>
          <w:rFonts w:ascii="Times New Roman" w:hAnsi="Times New Roman" w:cs="Times New Roman"/>
          <w:spacing w:val="-3"/>
          <w:sz w:val="24"/>
          <w:szCs w:val="24"/>
        </w:rPr>
        <w:t xml:space="preserve">virus </w:t>
      </w:r>
      <w:r w:rsidRPr="00537424">
        <w:rPr>
          <w:rFonts w:ascii="Times New Roman" w:hAnsi="Times New Roman" w:cs="Times New Roman"/>
          <w:sz w:val="24"/>
          <w:szCs w:val="24"/>
        </w:rPr>
        <w:t>infectedchi1dren.JClinMicrobiol2000;</w:t>
      </w:r>
      <w:r w:rsidRPr="00537424">
        <w:rPr>
          <w:rFonts w:ascii="Times New Roman" w:hAnsi="Times New Roman" w:cs="Times New Roman"/>
          <w:spacing w:val="-32"/>
          <w:sz w:val="24"/>
          <w:szCs w:val="24"/>
        </w:rPr>
        <w:t xml:space="preserve"> 3</w:t>
      </w:r>
      <w:r w:rsidRPr="00537424">
        <w:rPr>
          <w:rFonts w:ascii="Times New Roman" w:hAnsi="Times New Roman" w:cs="Times New Roman"/>
          <w:sz w:val="24"/>
          <w:szCs w:val="24"/>
        </w:rPr>
        <w:t>8:2873–7.</w:t>
      </w:r>
    </w:p>
    <w:p w:rsidR="003B2905" w:rsidRPr="00537424" w:rsidRDefault="00A24CC0" w:rsidP="005910E7">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537424">
        <w:rPr>
          <w:rFonts w:ascii="Times New Roman" w:hAnsi="Times New Roman" w:cs="Times New Roman"/>
          <w:sz w:val="24"/>
          <w:szCs w:val="24"/>
        </w:rPr>
        <w:t>Pollok R</w:t>
      </w:r>
      <w:r w:rsidR="003B2905" w:rsidRPr="00537424">
        <w:rPr>
          <w:rFonts w:ascii="Times New Roman" w:hAnsi="Times New Roman" w:cs="Times New Roman"/>
          <w:sz w:val="24"/>
          <w:szCs w:val="24"/>
        </w:rPr>
        <w:t>CG, Farthing MJG. Enteric viruses in HIV-rel</w:t>
      </w:r>
      <w:r w:rsidRPr="00537424">
        <w:rPr>
          <w:rFonts w:ascii="Times New Roman" w:hAnsi="Times New Roman" w:cs="Times New Roman"/>
          <w:sz w:val="24"/>
          <w:szCs w:val="24"/>
        </w:rPr>
        <w:t xml:space="preserve">ated </w:t>
      </w:r>
      <w:r w:rsidR="00837220" w:rsidRPr="00537424">
        <w:rPr>
          <w:rFonts w:ascii="Times New Roman" w:hAnsi="Times New Roman" w:cs="Times New Roman"/>
          <w:sz w:val="24"/>
          <w:szCs w:val="24"/>
        </w:rPr>
        <w:t>diarrhea</w:t>
      </w:r>
      <w:r w:rsidRPr="00537424">
        <w:rPr>
          <w:rFonts w:ascii="Times New Roman" w:hAnsi="Times New Roman" w:cs="Times New Roman"/>
          <w:sz w:val="24"/>
          <w:szCs w:val="24"/>
        </w:rPr>
        <w:t>. Mol. Med. Today</w:t>
      </w:r>
      <w:r w:rsidR="003B2905" w:rsidRPr="00537424">
        <w:rPr>
          <w:rFonts w:ascii="Times New Roman" w:hAnsi="Times New Roman" w:cs="Times New Roman"/>
          <w:sz w:val="24"/>
          <w:szCs w:val="24"/>
        </w:rPr>
        <w:t xml:space="preserve"> 2000</w:t>
      </w:r>
      <w:proofErr w:type="gramStart"/>
      <w:r w:rsidR="003B2905" w:rsidRPr="00537424">
        <w:rPr>
          <w:rFonts w:ascii="Times New Roman" w:hAnsi="Times New Roman" w:cs="Times New Roman"/>
          <w:sz w:val="24"/>
          <w:szCs w:val="24"/>
        </w:rPr>
        <w:t>;6:483</w:t>
      </w:r>
      <w:proofErr w:type="gramEnd"/>
      <w:r w:rsidR="003B2905" w:rsidRPr="00537424">
        <w:rPr>
          <w:rFonts w:ascii="Times New Roman" w:hAnsi="Times New Roman" w:cs="Times New Roman"/>
          <w:sz w:val="24"/>
          <w:szCs w:val="24"/>
        </w:rPr>
        <w:t>–487.</w:t>
      </w:r>
    </w:p>
    <w:p w:rsidR="006353E6" w:rsidRPr="00537424" w:rsidRDefault="0027790D" w:rsidP="006353E6">
      <w:pPr>
        <w:pStyle w:val="ListParagraph"/>
        <w:numPr>
          <w:ilvl w:val="0"/>
          <w:numId w:val="1"/>
        </w:numPr>
        <w:autoSpaceDE w:val="0"/>
        <w:autoSpaceDN w:val="0"/>
        <w:adjustRightInd w:val="0"/>
        <w:spacing w:after="0" w:line="240" w:lineRule="auto"/>
        <w:ind w:left="0"/>
        <w:jc w:val="both"/>
        <w:rPr>
          <w:rFonts w:ascii="Times New Roman" w:hAnsi="Times New Roman" w:cs="Times New Roman"/>
          <w:sz w:val="24"/>
          <w:szCs w:val="24"/>
        </w:rPr>
      </w:pPr>
      <w:hyperlink r:id="rId26" w:history="1">
        <w:proofErr w:type="spellStart"/>
        <w:r w:rsidR="006353E6" w:rsidRPr="00537424">
          <w:rPr>
            <w:rStyle w:val="Hyperlink"/>
            <w:rFonts w:ascii="Times New Roman" w:hAnsi="Times New Roman" w:cs="Times New Roman"/>
            <w:color w:val="auto"/>
            <w:sz w:val="24"/>
            <w:szCs w:val="24"/>
            <w:u w:val="none"/>
            <w:shd w:val="clear" w:color="auto" w:fill="FFFFFF"/>
          </w:rPr>
          <w:t>Boulton</w:t>
        </w:r>
        <w:proofErr w:type="spellEnd"/>
        <w:r w:rsidR="006353E6" w:rsidRPr="00537424">
          <w:rPr>
            <w:rStyle w:val="Hyperlink"/>
            <w:rFonts w:ascii="Times New Roman" w:hAnsi="Times New Roman" w:cs="Times New Roman"/>
            <w:color w:val="auto"/>
            <w:sz w:val="24"/>
            <w:szCs w:val="24"/>
            <w:u w:val="none"/>
            <w:shd w:val="clear" w:color="auto" w:fill="FFFFFF"/>
          </w:rPr>
          <w:t xml:space="preserve"> AJ</w:t>
        </w:r>
      </w:hyperlink>
      <w:r w:rsidR="006353E6" w:rsidRPr="00537424">
        <w:rPr>
          <w:rFonts w:ascii="Times New Roman" w:hAnsi="Times New Roman" w:cs="Times New Roman"/>
          <w:sz w:val="24"/>
          <w:szCs w:val="24"/>
          <w:shd w:val="clear" w:color="auto" w:fill="FFFFFF"/>
        </w:rPr>
        <w:t>, </w:t>
      </w:r>
      <w:hyperlink r:id="rId27" w:history="1">
        <w:r w:rsidR="006353E6" w:rsidRPr="00537424">
          <w:rPr>
            <w:rStyle w:val="Hyperlink"/>
            <w:rFonts w:ascii="Times New Roman" w:hAnsi="Times New Roman" w:cs="Times New Roman"/>
            <w:color w:val="auto"/>
            <w:sz w:val="24"/>
            <w:szCs w:val="24"/>
            <w:u w:val="none"/>
            <w:shd w:val="clear" w:color="auto" w:fill="FFFFFF"/>
          </w:rPr>
          <w:t>Slater DN</w:t>
        </w:r>
      </w:hyperlink>
      <w:r w:rsidR="006353E6" w:rsidRPr="00537424">
        <w:rPr>
          <w:rFonts w:ascii="Times New Roman" w:hAnsi="Times New Roman" w:cs="Times New Roman"/>
          <w:sz w:val="24"/>
          <w:szCs w:val="24"/>
          <w:shd w:val="clear" w:color="auto" w:fill="FFFFFF"/>
        </w:rPr>
        <w:t>, </w:t>
      </w:r>
      <w:hyperlink r:id="rId28" w:history="1">
        <w:r w:rsidR="006353E6" w:rsidRPr="00537424">
          <w:rPr>
            <w:rStyle w:val="Hyperlink"/>
            <w:rFonts w:ascii="Times New Roman" w:hAnsi="Times New Roman" w:cs="Times New Roman"/>
            <w:color w:val="auto"/>
            <w:sz w:val="24"/>
            <w:szCs w:val="24"/>
            <w:u w:val="none"/>
            <w:shd w:val="clear" w:color="auto" w:fill="FFFFFF"/>
          </w:rPr>
          <w:t>Hancock BW</w:t>
        </w:r>
      </w:hyperlink>
      <w:r w:rsidR="006353E6" w:rsidRPr="00537424">
        <w:rPr>
          <w:rFonts w:ascii="Times New Roman" w:hAnsi="Times New Roman" w:cs="Times New Roman"/>
          <w:sz w:val="24"/>
          <w:szCs w:val="24"/>
        </w:rPr>
        <w:t xml:space="preserve">. </w:t>
      </w:r>
      <w:proofErr w:type="spellStart"/>
      <w:r w:rsidR="006353E6" w:rsidRPr="00537424">
        <w:rPr>
          <w:rFonts w:ascii="Times New Roman" w:hAnsi="Times New Roman" w:cs="Times New Roman"/>
          <w:sz w:val="24"/>
          <w:szCs w:val="24"/>
        </w:rPr>
        <w:t>Herpesvirus</w:t>
      </w:r>
      <w:proofErr w:type="spellEnd"/>
      <w:r w:rsidR="006353E6" w:rsidRPr="00537424">
        <w:rPr>
          <w:rFonts w:ascii="Times New Roman" w:hAnsi="Times New Roman" w:cs="Times New Roman"/>
          <w:sz w:val="24"/>
          <w:szCs w:val="24"/>
        </w:rPr>
        <w:t xml:space="preserve"> colitis: a new cause of </w:t>
      </w:r>
      <w:r w:rsidR="00837220" w:rsidRPr="00537424">
        <w:rPr>
          <w:rFonts w:ascii="Times New Roman" w:hAnsi="Times New Roman" w:cs="Times New Roman"/>
          <w:sz w:val="24"/>
          <w:szCs w:val="24"/>
        </w:rPr>
        <w:t>diarrhea</w:t>
      </w:r>
      <w:r w:rsidR="006353E6" w:rsidRPr="00537424">
        <w:rPr>
          <w:rFonts w:ascii="Times New Roman" w:hAnsi="Times New Roman" w:cs="Times New Roman"/>
          <w:sz w:val="24"/>
          <w:szCs w:val="24"/>
        </w:rPr>
        <w:t xml:space="preserve"> in a patient with Hodgkin's disease. </w:t>
      </w:r>
      <w:hyperlink r:id="rId29" w:tooltip="Gut." w:history="1">
        <w:r w:rsidR="006353E6" w:rsidRPr="00537424">
          <w:rPr>
            <w:rStyle w:val="Hyperlink"/>
            <w:rFonts w:ascii="Times New Roman" w:hAnsi="Times New Roman" w:cs="Times New Roman"/>
            <w:color w:val="auto"/>
            <w:sz w:val="24"/>
            <w:szCs w:val="24"/>
            <w:u w:val="none"/>
            <w:shd w:val="clear" w:color="auto" w:fill="FFFFFF"/>
          </w:rPr>
          <w:t>Gut.</w:t>
        </w:r>
      </w:hyperlink>
      <w:r w:rsidR="006353E6" w:rsidRPr="00537424">
        <w:rPr>
          <w:rFonts w:ascii="Times New Roman" w:hAnsi="Times New Roman" w:cs="Times New Roman"/>
          <w:sz w:val="24"/>
          <w:szCs w:val="24"/>
          <w:shd w:val="clear" w:color="auto" w:fill="FFFFFF"/>
        </w:rPr>
        <w:t> 1982</w:t>
      </w:r>
      <w:proofErr w:type="gramStart"/>
      <w:r w:rsidR="006353E6" w:rsidRPr="00537424">
        <w:rPr>
          <w:rFonts w:ascii="Times New Roman" w:hAnsi="Times New Roman" w:cs="Times New Roman"/>
          <w:sz w:val="24"/>
          <w:szCs w:val="24"/>
          <w:shd w:val="clear" w:color="auto" w:fill="FFFFFF"/>
        </w:rPr>
        <w:t>;23</w:t>
      </w:r>
      <w:proofErr w:type="gramEnd"/>
      <w:r w:rsidR="006353E6" w:rsidRPr="00537424">
        <w:rPr>
          <w:rFonts w:ascii="Times New Roman" w:hAnsi="Times New Roman" w:cs="Times New Roman"/>
          <w:sz w:val="24"/>
          <w:szCs w:val="24"/>
          <w:shd w:val="clear" w:color="auto" w:fill="FFFFFF"/>
        </w:rPr>
        <w:t>(3):247-9.</w:t>
      </w:r>
    </w:p>
    <w:p w:rsidR="007E3B0A" w:rsidRPr="00537424" w:rsidRDefault="00F352E5" w:rsidP="005910E7">
      <w:pPr>
        <w:pStyle w:val="NoSpacing"/>
        <w:numPr>
          <w:ilvl w:val="0"/>
          <w:numId w:val="1"/>
        </w:numPr>
        <w:ind w:left="0"/>
        <w:contextualSpacing/>
        <w:jc w:val="both"/>
        <w:rPr>
          <w:rFonts w:ascii="Times New Roman" w:hAnsi="Times New Roman" w:cs="Times New Roman"/>
          <w:sz w:val="24"/>
          <w:szCs w:val="24"/>
          <w:lang w:val="en-IN"/>
        </w:rPr>
      </w:pPr>
      <w:r w:rsidRPr="00537424">
        <w:rPr>
          <w:rFonts w:ascii="Times New Roman" w:hAnsi="Times New Roman" w:cs="Times New Roman"/>
          <w:sz w:val="24"/>
          <w:szCs w:val="24"/>
        </w:rPr>
        <w:lastRenderedPageBreak/>
        <w:t>Kang</w:t>
      </w:r>
      <w:r w:rsidR="00DE248F" w:rsidRPr="00537424">
        <w:rPr>
          <w:rFonts w:ascii="Times New Roman" w:hAnsi="Times New Roman" w:cs="Times New Roman"/>
          <w:sz w:val="24"/>
          <w:szCs w:val="24"/>
        </w:rPr>
        <w:t xml:space="preserve"> G</w:t>
      </w:r>
      <w:r w:rsidRPr="00537424">
        <w:rPr>
          <w:rFonts w:ascii="Times New Roman" w:hAnsi="Times New Roman" w:cs="Times New Roman"/>
          <w:sz w:val="24"/>
          <w:szCs w:val="24"/>
        </w:rPr>
        <w:t xml:space="preserve">. </w:t>
      </w:r>
      <w:r w:rsidR="00481CD8" w:rsidRPr="00537424">
        <w:rPr>
          <w:rFonts w:ascii="Times New Roman" w:hAnsi="Times New Roman" w:cs="Times New Roman"/>
          <w:sz w:val="24"/>
          <w:szCs w:val="24"/>
        </w:rPr>
        <w:t>Therapy of Viral Gastroenteritis</w:t>
      </w:r>
      <w:r w:rsidRPr="00537424">
        <w:rPr>
          <w:rFonts w:ascii="Times New Roman" w:hAnsi="Times New Roman" w:cs="Times New Roman"/>
          <w:sz w:val="24"/>
          <w:szCs w:val="24"/>
          <w:lang w:val="en-IN"/>
        </w:rPr>
        <w:t>;</w:t>
      </w:r>
      <w:r w:rsidR="00DE248F" w:rsidRPr="00537424">
        <w:rPr>
          <w:rFonts w:ascii="Times New Roman" w:hAnsi="Times New Roman" w:cs="Times New Roman"/>
          <w:sz w:val="24"/>
          <w:szCs w:val="24"/>
          <w:lang w:val="en-IN"/>
        </w:rPr>
        <w:t xml:space="preserve"> Viral </w:t>
      </w:r>
      <w:proofErr w:type="spellStart"/>
      <w:r w:rsidR="00DE248F" w:rsidRPr="00537424">
        <w:rPr>
          <w:rFonts w:ascii="Times New Roman" w:hAnsi="Times New Roman" w:cs="Times New Roman"/>
          <w:sz w:val="24"/>
          <w:szCs w:val="24"/>
          <w:lang w:val="en-IN"/>
        </w:rPr>
        <w:t>Gastroenteritis.In</w:t>
      </w:r>
      <w:proofErr w:type="spellEnd"/>
      <w:r w:rsidR="00481CD8" w:rsidRPr="00537424">
        <w:rPr>
          <w:rFonts w:ascii="Times New Roman" w:hAnsi="Times New Roman" w:cs="Times New Roman"/>
          <w:sz w:val="24"/>
          <w:szCs w:val="24"/>
          <w:lang w:val="en-IN"/>
        </w:rPr>
        <w:t xml:space="preserve"> Sarah S. Long,</w:t>
      </w:r>
      <w:r w:rsidR="00DE248F" w:rsidRPr="00537424">
        <w:rPr>
          <w:rFonts w:ascii="Times New Roman" w:hAnsi="Times New Roman" w:cs="Times New Roman"/>
          <w:sz w:val="24"/>
          <w:szCs w:val="24"/>
          <w:lang w:val="en-IN"/>
        </w:rPr>
        <w:t xml:space="preserve"> (</w:t>
      </w:r>
      <w:proofErr w:type="spellStart"/>
      <w:r w:rsidR="00DE248F" w:rsidRPr="00537424">
        <w:rPr>
          <w:rFonts w:ascii="Times New Roman" w:hAnsi="Times New Roman" w:cs="Times New Roman"/>
          <w:sz w:val="24"/>
          <w:szCs w:val="24"/>
          <w:lang w:val="en-IN"/>
        </w:rPr>
        <w:t>Eds</w:t>
      </w:r>
      <w:proofErr w:type="spellEnd"/>
      <w:r w:rsidR="00DE248F" w:rsidRPr="00537424">
        <w:rPr>
          <w:rFonts w:ascii="Times New Roman" w:hAnsi="Times New Roman" w:cs="Times New Roman"/>
          <w:sz w:val="24"/>
          <w:szCs w:val="24"/>
          <w:lang w:val="en-IN"/>
        </w:rPr>
        <w:t>).</w:t>
      </w:r>
      <w:r w:rsidR="00481CD8" w:rsidRPr="00537424">
        <w:rPr>
          <w:rFonts w:ascii="Times New Roman" w:hAnsi="Times New Roman" w:cs="Times New Roman"/>
          <w:sz w:val="24"/>
          <w:szCs w:val="24"/>
          <w:lang w:val="en-IN"/>
        </w:rPr>
        <w:t xml:space="preserve">Principles and Practice of </w:t>
      </w:r>
      <w:proofErr w:type="spellStart"/>
      <w:r w:rsidR="00481CD8" w:rsidRPr="00537424">
        <w:rPr>
          <w:rFonts w:ascii="Times New Roman" w:hAnsi="Times New Roman" w:cs="Times New Roman"/>
          <w:sz w:val="24"/>
          <w:szCs w:val="24"/>
          <w:lang w:val="en-IN"/>
        </w:rPr>
        <w:t>Pediatric</w:t>
      </w:r>
      <w:proofErr w:type="spellEnd"/>
      <w:r w:rsidR="00481CD8" w:rsidRPr="00537424">
        <w:rPr>
          <w:rFonts w:ascii="Times New Roman" w:hAnsi="Times New Roman" w:cs="Times New Roman"/>
          <w:sz w:val="24"/>
          <w:szCs w:val="24"/>
          <w:lang w:val="en-IN"/>
        </w:rPr>
        <w:t xml:space="preserve"> Infectious Diseases </w:t>
      </w:r>
      <w:r w:rsidRPr="00537424">
        <w:rPr>
          <w:rFonts w:ascii="Times New Roman" w:hAnsi="Times New Roman" w:cs="Times New Roman"/>
          <w:sz w:val="24"/>
          <w:szCs w:val="24"/>
          <w:lang w:val="en-IN"/>
        </w:rPr>
        <w:t xml:space="preserve">2012; </w:t>
      </w:r>
      <w:r w:rsidR="00481CD8" w:rsidRPr="00537424">
        <w:rPr>
          <w:rFonts w:ascii="Times New Roman" w:hAnsi="Times New Roman" w:cs="Times New Roman"/>
          <w:sz w:val="24"/>
          <w:szCs w:val="24"/>
          <w:lang w:val="en-IN"/>
        </w:rPr>
        <w:t>Pages 377-381.https://doi.org/10.1016/B978-1-4377-2702-9.00058-1.</w:t>
      </w:r>
    </w:p>
    <w:p w:rsidR="00EB0DF2" w:rsidRPr="00537424" w:rsidRDefault="00FF7389" w:rsidP="009040D7">
      <w:pPr>
        <w:pStyle w:val="NoSpacing"/>
        <w:widowControl w:val="0"/>
        <w:numPr>
          <w:ilvl w:val="0"/>
          <w:numId w:val="1"/>
        </w:numPr>
        <w:tabs>
          <w:tab w:val="left" w:pos="559"/>
        </w:tabs>
        <w:autoSpaceDE w:val="0"/>
        <w:autoSpaceDN w:val="0"/>
        <w:adjustRightInd w:val="0"/>
        <w:ind w:left="0" w:right="39"/>
        <w:contextualSpacing/>
        <w:jc w:val="both"/>
        <w:rPr>
          <w:rFonts w:ascii="Times New Roman" w:hAnsi="Times New Roman" w:cs="Times New Roman"/>
          <w:sz w:val="24"/>
          <w:szCs w:val="24"/>
        </w:rPr>
      </w:pPr>
      <w:proofErr w:type="spellStart"/>
      <w:r w:rsidRPr="00537424">
        <w:rPr>
          <w:rFonts w:ascii="Times New Roman" w:hAnsi="Times New Roman" w:cs="Times New Roman"/>
          <w:sz w:val="24"/>
          <w:szCs w:val="24"/>
        </w:rPr>
        <w:t>Lauritsen</w:t>
      </w:r>
      <w:proofErr w:type="spellEnd"/>
      <w:r w:rsidR="006D34B2" w:rsidRPr="00537424">
        <w:rPr>
          <w:rFonts w:ascii="Times New Roman" w:hAnsi="Times New Roman" w:cs="Times New Roman"/>
          <w:sz w:val="24"/>
          <w:szCs w:val="24"/>
        </w:rPr>
        <w:t xml:space="preserve"> K</w:t>
      </w:r>
      <w:r w:rsidRPr="00537424">
        <w:rPr>
          <w:rFonts w:ascii="Times New Roman" w:hAnsi="Times New Roman" w:cs="Times New Roman"/>
          <w:sz w:val="24"/>
          <w:szCs w:val="24"/>
        </w:rPr>
        <w:t xml:space="preserve">, </w:t>
      </w:r>
      <w:proofErr w:type="spellStart"/>
      <w:r w:rsidRPr="00537424">
        <w:rPr>
          <w:rFonts w:ascii="Times New Roman" w:hAnsi="Times New Roman" w:cs="Times New Roman"/>
          <w:sz w:val="24"/>
          <w:szCs w:val="24"/>
        </w:rPr>
        <w:t>Laursen</w:t>
      </w:r>
      <w:proofErr w:type="spellEnd"/>
      <w:r w:rsidR="006D34B2" w:rsidRPr="00537424">
        <w:rPr>
          <w:rFonts w:ascii="Times New Roman" w:hAnsi="Times New Roman" w:cs="Times New Roman"/>
          <w:sz w:val="24"/>
          <w:szCs w:val="24"/>
        </w:rPr>
        <w:t xml:space="preserve"> LS</w:t>
      </w:r>
      <w:r w:rsidRPr="00537424">
        <w:rPr>
          <w:rFonts w:ascii="Times New Roman" w:hAnsi="Times New Roman" w:cs="Times New Roman"/>
          <w:sz w:val="24"/>
          <w:szCs w:val="24"/>
        </w:rPr>
        <w:t>, Rask-Madsen</w:t>
      </w:r>
      <w:r w:rsidR="006D34B2" w:rsidRPr="00537424">
        <w:rPr>
          <w:rFonts w:ascii="Times New Roman" w:hAnsi="Times New Roman" w:cs="Times New Roman"/>
          <w:sz w:val="24"/>
          <w:szCs w:val="24"/>
        </w:rPr>
        <w:t xml:space="preserve"> J</w:t>
      </w:r>
      <w:r w:rsidRPr="00537424">
        <w:rPr>
          <w:rFonts w:ascii="Times New Roman" w:hAnsi="Times New Roman" w:cs="Times New Roman"/>
          <w:sz w:val="24"/>
          <w:szCs w:val="24"/>
        </w:rPr>
        <w:t xml:space="preserve">. </w:t>
      </w:r>
      <w:r w:rsidR="00F27433" w:rsidRPr="00537424">
        <w:rPr>
          <w:rFonts w:ascii="Times New Roman" w:hAnsi="Times New Roman" w:cs="Times New Roman"/>
          <w:sz w:val="24"/>
          <w:szCs w:val="24"/>
        </w:rPr>
        <w:t xml:space="preserve">Clinical pharmacokinetics of drugs used in the treatment of gastrointestinal diseases (Part I). </w:t>
      </w:r>
      <w:proofErr w:type="spellStart"/>
      <w:r w:rsidRPr="00537424">
        <w:rPr>
          <w:rFonts w:ascii="Times New Roman" w:hAnsi="Times New Roman" w:cs="Times New Roman"/>
          <w:sz w:val="24"/>
          <w:szCs w:val="24"/>
        </w:rPr>
        <w:t>ClinPharmacokinet</w:t>
      </w:r>
      <w:proofErr w:type="spellEnd"/>
      <w:r w:rsidRPr="00537424">
        <w:rPr>
          <w:rFonts w:ascii="Times New Roman" w:hAnsi="Times New Roman" w:cs="Times New Roman"/>
          <w:sz w:val="24"/>
          <w:szCs w:val="24"/>
        </w:rPr>
        <w:t xml:space="preserve"> 1990</w:t>
      </w:r>
      <w:r w:rsidR="00F27433" w:rsidRPr="00537424">
        <w:rPr>
          <w:rFonts w:ascii="Times New Roman" w:hAnsi="Times New Roman" w:cs="Times New Roman"/>
          <w:sz w:val="24"/>
          <w:szCs w:val="24"/>
        </w:rPr>
        <w:t xml:space="preserve">; 19(1): 11–31. </w:t>
      </w:r>
      <w:proofErr w:type="spellStart"/>
      <w:r w:rsidR="00F27433" w:rsidRPr="00537424">
        <w:rPr>
          <w:rFonts w:ascii="Times New Roman" w:hAnsi="Times New Roman" w:cs="Times New Roman"/>
          <w:sz w:val="24"/>
          <w:szCs w:val="24"/>
        </w:rPr>
        <w:t>doi</w:t>
      </w:r>
      <w:proofErr w:type="spellEnd"/>
      <w:r w:rsidR="00F27433" w:rsidRPr="00537424">
        <w:rPr>
          <w:rFonts w:ascii="Times New Roman" w:hAnsi="Times New Roman" w:cs="Times New Roman"/>
          <w:sz w:val="24"/>
          <w:szCs w:val="24"/>
        </w:rPr>
        <w:t>: 10.2165/00003088-199019010-00002</w:t>
      </w:r>
    </w:p>
    <w:p w:rsidR="006E48E9" w:rsidRPr="00537424" w:rsidRDefault="006E48E9" w:rsidP="006E48E9">
      <w:pPr>
        <w:pStyle w:val="NoSpacing"/>
        <w:widowControl w:val="0"/>
        <w:tabs>
          <w:tab w:val="left" w:pos="559"/>
        </w:tabs>
        <w:autoSpaceDE w:val="0"/>
        <w:autoSpaceDN w:val="0"/>
        <w:adjustRightInd w:val="0"/>
        <w:ind w:right="39"/>
        <w:contextualSpacing/>
        <w:jc w:val="both"/>
        <w:rPr>
          <w:rFonts w:ascii="Times New Roman" w:hAnsi="Times New Roman" w:cs="Times New Roman"/>
          <w:sz w:val="24"/>
          <w:szCs w:val="24"/>
        </w:rPr>
      </w:pPr>
    </w:p>
    <w:p w:rsidR="006E48E9" w:rsidRDefault="006E48E9" w:rsidP="006E48E9">
      <w:pPr>
        <w:pStyle w:val="NoSpacing"/>
        <w:widowControl w:val="0"/>
        <w:tabs>
          <w:tab w:val="left" w:pos="559"/>
        </w:tabs>
        <w:autoSpaceDE w:val="0"/>
        <w:autoSpaceDN w:val="0"/>
        <w:adjustRightInd w:val="0"/>
        <w:ind w:right="39"/>
        <w:contextualSpacing/>
        <w:jc w:val="both"/>
        <w:rPr>
          <w:rFonts w:ascii="Times New Roman" w:hAnsi="Times New Roman" w:cs="Times New Roman"/>
          <w:sz w:val="24"/>
          <w:szCs w:val="24"/>
        </w:rPr>
      </w:pPr>
    </w:p>
    <w:sectPr w:rsidR="006E48E9" w:rsidSect="00997276">
      <w:pgSz w:w="12240" w:h="15840" w:code="1"/>
      <w:pgMar w:top="1440" w:right="1440" w:bottom="1440" w:left="1440" w:header="851" w:footer="181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A84" w:rsidRDefault="00143A84" w:rsidP="00BE6BDC">
      <w:pPr>
        <w:spacing w:after="0" w:line="240" w:lineRule="auto"/>
      </w:pPr>
      <w:r>
        <w:separator/>
      </w:r>
    </w:p>
  </w:endnote>
  <w:endnote w:type="continuationSeparator" w:id="0">
    <w:p w:rsidR="00143A84" w:rsidRDefault="00143A84" w:rsidP="00BE6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Neue LT Pro">
    <w:altName w:val="Helvetica Neue LT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A84" w:rsidRDefault="00143A84" w:rsidP="00BE6BDC">
      <w:pPr>
        <w:spacing w:after="0" w:line="240" w:lineRule="auto"/>
      </w:pPr>
      <w:r>
        <w:separator/>
      </w:r>
    </w:p>
  </w:footnote>
  <w:footnote w:type="continuationSeparator" w:id="0">
    <w:p w:rsidR="00143A84" w:rsidRDefault="00143A84" w:rsidP="00BE6B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1E41"/>
    <w:multiLevelType w:val="hybridMultilevel"/>
    <w:tmpl w:val="A2C2747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CD57D2"/>
    <w:multiLevelType w:val="hybridMultilevel"/>
    <w:tmpl w:val="DFF43E64"/>
    <w:lvl w:ilvl="0" w:tplc="BC70CB04">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C64EC8"/>
    <w:multiLevelType w:val="hybridMultilevel"/>
    <w:tmpl w:val="1384EE68"/>
    <w:lvl w:ilvl="0" w:tplc="971A3442">
      <w:start w:val="92"/>
      <w:numFmt w:val="decimal"/>
      <w:lvlText w:val="%1."/>
      <w:lvlJc w:val="left"/>
      <w:pPr>
        <w:ind w:left="562" w:hanging="314"/>
      </w:pPr>
      <w:rPr>
        <w:rFonts w:ascii="Arial" w:eastAsia="Arial" w:hAnsi="Arial" w:cs="Arial" w:hint="default"/>
        <w:w w:val="89"/>
        <w:sz w:val="18"/>
        <w:szCs w:val="18"/>
        <w:lang w:val="en-US" w:eastAsia="en-US" w:bidi="en-US"/>
      </w:rPr>
    </w:lvl>
    <w:lvl w:ilvl="1" w:tplc="167A89FE">
      <w:start w:val="94"/>
      <w:numFmt w:val="decimal"/>
      <w:lvlText w:val="%2."/>
      <w:lvlJc w:val="left"/>
      <w:pPr>
        <w:ind w:left="652" w:hanging="314"/>
      </w:pPr>
      <w:rPr>
        <w:rFonts w:ascii="Arial" w:eastAsia="Arial" w:hAnsi="Arial" w:cs="Arial" w:hint="default"/>
        <w:w w:val="89"/>
        <w:sz w:val="18"/>
        <w:szCs w:val="18"/>
        <w:lang w:val="en-US" w:eastAsia="en-US" w:bidi="en-US"/>
      </w:rPr>
    </w:lvl>
    <w:lvl w:ilvl="2" w:tplc="76B68BA6">
      <w:numFmt w:val="bullet"/>
      <w:lvlText w:val="•"/>
      <w:lvlJc w:val="left"/>
      <w:pPr>
        <w:ind w:left="880" w:hanging="314"/>
      </w:pPr>
      <w:rPr>
        <w:rFonts w:hint="default"/>
        <w:lang w:val="en-US" w:eastAsia="en-US" w:bidi="en-US"/>
      </w:rPr>
    </w:lvl>
    <w:lvl w:ilvl="3" w:tplc="EFA2C002">
      <w:numFmt w:val="bullet"/>
      <w:lvlText w:val="•"/>
      <w:lvlJc w:val="left"/>
      <w:pPr>
        <w:ind w:left="760" w:hanging="314"/>
      </w:pPr>
      <w:rPr>
        <w:rFonts w:hint="default"/>
        <w:lang w:val="en-US" w:eastAsia="en-US" w:bidi="en-US"/>
      </w:rPr>
    </w:lvl>
    <w:lvl w:ilvl="4" w:tplc="B1D83AF0">
      <w:numFmt w:val="bullet"/>
      <w:lvlText w:val="•"/>
      <w:lvlJc w:val="left"/>
      <w:pPr>
        <w:ind w:left="641" w:hanging="314"/>
      </w:pPr>
      <w:rPr>
        <w:rFonts w:hint="default"/>
        <w:lang w:val="en-US" w:eastAsia="en-US" w:bidi="en-US"/>
      </w:rPr>
    </w:lvl>
    <w:lvl w:ilvl="5" w:tplc="75AE0BD0">
      <w:numFmt w:val="bullet"/>
      <w:lvlText w:val="•"/>
      <w:lvlJc w:val="left"/>
      <w:pPr>
        <w:ind w:left="522" w:hanging="314"/>
      </w:pPr>
      <w:rPr>
        <w:rFonts w:hint="default"/>
        <w:lang w:val="en-US" w:eastAsia="en-US" w:bidi="en-US"/>
      </w:rPr>
    </w:lvl>
    <w:lvl w:ilvl="6" w:tplc="AE241DEA">
      <w:numFmt w:val="bullet"/>
      <w:lvlText w:val="•"/>
      <w:lvlJc w:val="left"/>
      <w:pPr>
        <w:ind w:left="402" w:hanging="314"/>
      </w:pPr>
      <w:rPr>
        <w:rFonts w:hint="default"/>
        <w:lang w:val="en-US" w:eastAsia="en-US" w:bidi="en-US"/>
      </w:rPr>
    </w:lvl>
    <w:lvl w:ilvl="7" w:tplc="DEC495FC">
      <w:numFmt w:val="bullet"/>
      <w:lvlText w:val="•"/>
      <w:lvlJc w:val="left"/>
      <w:pPr>
        <w:ind w:left="283" w:hanging="314"/>
      </w:pPr>
      <w:rPr>
        <w:rFonts w:hint="default"/>
        <w:lang w:val="en-US" w:eastAsia="en-US" w:bidi="en-US"/>
      </w:rPr>
    </w:lvl>
    <w:lvl w:ilvl="8" w:tplc="82A69EB4">
      <w:numFmt w:val="bullet"/>
      <w:lvlText w:val="•"/>
      <w:lvlJc w:val="left"/>
      <w:pPr>
        <w:ind w:left="164" w:hanging="314"/>
      </w:pPr>
      <w:rPr>
        <w:rFonts w:hint="default"/>
        <w:lang w:val="en-US" w:eastAsia="en-US" w:bidi="en-US"/>
      </w:rPr>
    </w:lvl>
  </w:abstractNum>
  <w:abstractNum w:abstractNumId="3">
    <w:nsid w:val="6D56477D"/>
    <w:multiLevelType w:val="hybridMultilevel"/>
    <w:tmpl w:val="90163F2A"/>
    <w:lvl w:ilvl="0" w:tplc="8AFC550E">
      <w:start w:val="84"/>
      <w:numFmt w:val="decimal"/>
      <w:lvlText w:val="%1."/>
      <w:lvlJc w:val="left"/>
      <w:pPr>
        <w:ind w:left="563" w:hanging="314"/>
      </w:pPr>
      <w:rPr>
        <w:rFonts w:ascii="Arial" w:eastAsia="Arial" w:hAnsi="Arial" w:cs="Arial" w:hint="default"/>
        <w:w w:val="89"/>
        <w:sz w:val="18"/>
        <w:szCs w:val="18"/>
        <w:lang w:val="en-US" w:eastAsia="en-US" w:bidi="en-US"/>
      </w:rPr>
    </w:lvl>
    <w:lvl w:ilvl="1" w:tplc="69C40D14">
      <w:numFmt w:val="bullet"/>
      <w:lvlText w:val="•"/>
      <w:lvlJc w:val="left"/>
      <w:pPr>
        <w:ind w:left="965" w:hanging="314"/>
      </w:pPr>
      <w:rPr>
        <w:rFonts w:hint="default"/>
        <w:lang w:val="en-US" w:eastAsia="en-US" w:bidi="en-US"/>
      </w:rPr>
    </w:lvl>
    <w:lvl w:ilvl="2" w:tplc="2168FC38">
      <w:numFmt w:val="bullet"/>
      <w:lvlText w:val="•"/>
      <w:lvlJc w:val="left"/>
      <w:pPr>
        <w:ind w:left="1371" w:hanging="314"/>
      </w:pPr>
      <w:rPr>
        <w:rFonts w:hint="default"/>
        <w:lang w:val="en-US" w:eastAsia="en-US" w:bidi="en-US"/>
      </w:rPr>
    </w:lvl>
    <w:lvl w:ilvl="3" w:tplc="AF0A8DC4">
      <w:numFmt w:val="bullet"/>
      <w:lvlText w:val="•"/>
      <w:lvlJc w:val="left"/>
      <w:pPr>
        <w:ind w:left="1777" w:hanging="314"/>
      </w:pPr>
      <w:rPr>
        <w:rFonts w:hint="default"/>
        <w:lang w:val="en-US" w:eastAsia="en-US" w:bidi="en-US"/>
      </w:rPr>
    </w:lvl>
    <w:lvl w:ilvl="4" w:tplc="087612C6">
      <w:numFmt w:val="bullet"/>
      <w:lvlText w:val="•"/>
      <w:lvlJc w:val="left"/>
      <w:pPr>
        <w:ind w:left="2183" w:hanging="314"/>
      </w:pPr>
      <w:rPr>
        <w:rFonts w:hint="default"/>
        <w:lang w:val="en-US" w:eastAsia="en-US" w:bidi="en-US"/>
      </w:rPr>
    </w:lvl>
    <w:lvl w:ilvl="5" w:tplc="ADE01C40">
      <w:numFmt w:val="bullet"/>
      <w:lvlText w:val="•"/>
      <w:lvlJc w:val="left"/>
      <w:pPr>
        <w:ind w:left="2589" w:hanging="314"/>
      </w:pPr>
      <w:rPr>
        <w:rFonts w:hint="default"/>
        <w:lang w:val="en-US" w:eastAsia="en-US" w:bidi="en-US"/>
      </w:rPr>
    </w:lvl>
    <w:lvl w:ilvl="6" w:tplc="47365F1C">
      <w:numFmt w:val="bullet"/>
      <w:lvlText w:val="•"/>
      <w:lvlJc w:val="left"/>
      <w:pPr>
        <w:ind w:left="2995" w:hanging="314"/>
      </w:pPr>
      <w:rPr>
        <w:rFonts w:hint="default"/>
        <w:lang w:val="en-US" w:eastAsia="en-US" w:bidi="en-US"/>
      </w:rPr>
    </w:lvl>
    <w:lvl w:ilvl="7" w:tplc="08D06E86">
      <w:numFmt w:val="bullet"/>
      <w:lvlText w:val="•"/>
      <w:lvlJc w:val="left"/>
      <w:pPr>
        <w:ind w:left="3401" w:hanging="314"/>
      </w:pPr>
      <w:rPr>
        <w:rFonts w:hint="default"/>
        <w:lang w:val="en-US" w:eastAsia="en-US" w:bidi="en-US"/>
      </w:rPr>
    </w:lvl>
    <w:lvl w:ilvl="8" w:tplc="9A90FD68">
      <w:numFmt w:val="bullet"/>
      <w:lvlText w:val="•"/>
      <w:lvlJc w:val="left"/>
      <w:pPr>
        <w:ind w:left="3807" w:hanging="314"/>
      </w:pPr>
      <w:rPr>
        <w:rFonts w:hint="default"/>
        <w:lang w:val="en-US" w:eastAsia="en-US" w:bidi="en-U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254D7"/>
    <w:rsid w:val="000070F0"/>
    <w:rsid w:val="00011D19"/>
    <w:rsid w:val="00013452"/>
    <w:rsid w:val="00015FC9"/>
    <w:rsid w:val="0001606F"/>
    <w:rsid w:val="000160E6"/>
    <w:rsid w:val="0001703E"/>
    <w:rsid w:val="00017F62"/>
    <w:rsid w:val="0002083B"/>
    <w:rsid w:val="0002153A"/>
    <w:rsid w:val="000216EE"/>
    <w:rsid w:val="00021D72"/>
    <w:rsid w:val="0002333D"/>
    <w:rsid w:val="00023B37"/>
    <w:rsid w:val="000261AD"/>
    <w:rsid w:val="000269D9"/>
    <w:rsid w:val="00030C36"/>
    <w:rsid w:val="00031FF7"/>
    <w:rsid w:val="00034235"/>
    <w:rsid w:val="00034D01"/>
    <w:rsid w:val="000361AD"/>
    <w:rsid w:val="00040651"/>
    <w:rsid w:val="000435C4"/>
    <w:rsid w:val="00044267"/>
    <w:rsid w:val="00051C90"/>
    <w:rsid w:val="0005525D"/>
    <w:rsid w:val="000578E8"/>
    <w:rsid w:val="0006084A"/>
    <w:rsid w:val="0006665A"/>
    <w:rsid w:val="00070077"/>
    <w:rsid w:val="00070869"/>
    <w:rsid w:val="00071EEF"/>
    <w:rsid w:val="000725E1"/>
    <w:rsid w:val="00072A83"/>
    <w:rsid w:val="000774D1"/>
    <w:rsid w:val="00081E00"/>
    <w:rsid w:val="00082601"/>
    <w:rsid w:val="00083F11"/>
    <w:rsid w:val="00084FDA"/>
    <w:rsid w:val="00085B89"/>
    <w:rsid w:val="00085D29"/>
    <w:rsid w:val="000868E0"/>
    <w:rsid w:val="0008776C"/>
    <w:rsid w:val="00093978"/>
    <w:rsid w:val="0009523D"/>
    <w:rsid w:val="000952D0"/>
    <w:rsid w:val="000A1725"/>
    <w:rsid w:val="000A2AF7"/>
    <w:rsid w:val="000A33F3"/>
    <w:rsid w:val="000A383F"/>
    <w:rsid w:val="000A58A6"/>
    <w:rsid w:val="000A67A7"/>
    <w:rsid w:val="000A6DBB"/>
    <w:rsid w:val="000B343F"/>
    <w:rsid w:val="000B384E"/>
    <w:rsid w:val="000B3F77"/>
    <w:rsid w:val="000B4909"/>
    <w:rsid w:val="000B60EC"/>
    <w:rsid w:val="000B6661"/>
    <w:rsid w:val="000C3E6A"/>
    <w:rsid w:val="000C4242"/>
    <w:rsid w:val="000C6BC7"/>
    <w:rsid w:val="000C6CDC"/>
    <w:rsid w:val="000D4521"/>
    <w:rsid w:val="000E1456"/>
    <w:rsid w:val="000E1ABB"/>
    <w:rsid w:val="000E30B0"/>
    <w:rsid w:val="000E324A"/>
    <w:rsid w:val="000E4E9B"/>
    <w:rsid w:val="000E7DCF"/>
    <w:rsid w:val="000F0153"/>
    <w:rsid w:val="000F1C13"/>
    <w:rsid w:val="000F594C"/>
    <w:rsid w:val="000F5D2F"/>
    <w:rsid w:val="00100EBC"/>
    <w:rsid w:val="001073AD"/>
    <w:rsid w:val="001102AF"/>
    <w:rsid w:val="00110F93"/>
    <w:rsid w:val="001155B5"/>
    <w:rsid w:val="001176AD"/>
    <w:rsid w:val="0011789E"/>
    <w:rsid w:val="00117FA2"/>
    <w:rsid w:val="001206E1"/>
    <w:rsid w:val="00127FF5"/>
    <w:rsid w:val="00130634"/>
    <w:rsid w:val="00132122"/>
    <w:rsid w:val="0013597D"/>
    <w:rsid w:val="00136D90"/>
    <w:rsid w:val="001379F4"/>
    <w:rsid w:val="00137D20"/>
    <w:rsid w:val="00140130"/>
    <w:rsid w:val="0014042D"/>
    <w:rsid w:val="00141725"/>
    <w:rsid w:val="00143A84"/>
    <w:rsid w:val="00143C35"/>
    <w:rsid w:val="00146D54"/>
    <w:rsid w:val="001512A6"/>
    <w:rsid w:val="0015230F"/>
    <w:rsid w:val="00152518"/>
    <w:rsid w:val="00157CC5"/>
    <w:rsid w:val="0016004A"/>
    <w:rsid w:val="001620B5"/>
    <w:rsid w:val="001629F8"/>
    <w:rsid w:val="00165C82"/>
    <w:rsid w:val="001669E2"/>
    <w:rsid w:val="001670F9"/>
    <w:rsid w:val="0017095D"/>
    <w:rsid w:val="001718F4"/>
    <w:rsid w:val="00172AB0"/>
    <w:rsid w:val="00174FA5"/>
    <w:rsid w:val="001759A0"/>
    <w:rsid w:val="00176AA0"/>
    <w:rsid w:val="00184768"/>
    <w:rsid w:val="00185EB2"/>
    <w:rsid w:val="00187E73"/>
    <w:rsid w:val="00192050"/>
    <w:rsid w:val="00196181"/>
    <w:rsid w:val="00196712"/>
    <w:rsid w:val="001A004A"/>
    <w:rsid w:val="001A169A"/>
    <w:rsid w:val="001A2B00"/>
    <w:rsid w:val="001A5254"/>
    <w:rsid w:val="001A79AA"/>
    <w:rsid w:val="001A79CB"/>
    <w:rsid w:val="001B3232"/>
    <w:rsid w:val="001B3F8F"/>
    <w:rsid w:val="001B4AC5"/>
    <w:rsid w:val="001B639F"/>
    <w:rsid w:val="001B6D7D"/>
    <w:rsid w:val="001C07BF"/>
    <w:rsid w:val="001C2869"/>
    <w:rsid w:val="001C2B86"/>
    <w:rsid w:val="001C3495"/>
    <w:rsid w:val="001C55DC"/>
    <w:rsid w:val="001C6BB7"/>
    <w:rsid w:val="001D3399"/>
    <w:rsid w:val="001D3CD6"/>
    <w:rsid w:val="001D4DAF"/>
    <w:rsid w:val="001D4E18"/>
    <w:rsid w:val="001D6115"/>
    <w:rsid w:val="001D7205"/>
    <w:rsid w:val="001E152E"/>
    <w:rsid w:val="001E369B"/>
    <w:rsid w:val="001E654C"/>
    <w:rsid w:val="001E676E"/>
    <w:rsid w:val="001E7361"/>
    <w:rsid w:val="001E79A2"/>
    <w:rsid w:val="001F15F8"/>
    <w:rsid w:val="001F1636"/>
    <w:rsid w:val="001F2E5E"/>
    <w:rsid w:val="001F32CA"/>
    <w:rsid w:val="001F4EA9"/>
    <w:rsid w:val="0020179C"/>
    <w:rsid w:val="00203D5D"/>
    <w:rsid w:val="002119CB"/>
    <w:rsid w:val="00212655"/>
    <w:rsid w:val="00212FDA"/>
    <w:rsid w:val="00214B0F"/>
    <w:rsid w:val="002151A6"/>
    <w:rsid w:val="0021652F"/>
    <w:rsid w:val="00217EB4"/>
    <w:rsid w:val="00223FD6"/>
    <w:rsid w:val="00225DC0"/>
    <w:rsid w:val="0023051E"/>
    <w:rsid w:val="00230D4E"/>
    <w:rsid w:val="00231713"/>
    <w:rsid w:val="00233615"/>
    <w:rsid w:val="0024366D"/>
    <w:rsid w:val="0024393E"/>
    <w:rsid w:val="00256E8D"/>
    <w:rsid w:val="002657AA"/>
    <w:rsid w:val="0026626E"/>
    <w:rsid w:val="0027013F"/>
    <w:rsid w:val="0027594B"/>
    <w:rsid w:val="0027651B"/>
    <w:rsid w:val="00276AB3"/>
    <w:rsid w:val="0027790D"/>
    <w:rsid w:val="002823FC"/>
    <w:rsid w:val="00282F55"/>
    <w:rsid w:val="00286752"/>
    <w:rsid w:val="0029049B"/>
    <w:rsid w:val="00291B81"/>
    <w:rsid w:val="00292162"/>
    <w:rsid w:val="00293322"/>
    <w:rsid w:val="00294842"/>
    <w:rsid w:val="002A2075"/>
    <w:rsid w:val="002A2FCE"/>
    <w:rsid w:val="002A5A06"/>
    <w:rsid w:val="002A62AD"/>
    <w:rsid w:val="002A7A14"/>
    <w:rsid w:val="002B09F6"/>
    <w:rsid w:val="002B2C70"/>
    <w:rsid w:val="002B2D43"/>
    <w:rsid w:val="002B2F01"/>
    <w:rsid w:val="002B7B08"/>
    <w:rsid w:val="002B7B8A"/>
    <w:rsid w:val="002C0C7D"/>
    <w:rsid w:val="002C28C9"/>
    <w:rsid w:val="002C3B50"/>
    <w:rsid w:val="002C3CD7"/>
    <w:rsid w:val="002C5832"/>
    <w:rsid w:val="002C6F55"/>
    <w:rsid w:val="002D14F0"/>
    <w:rsid w:val="002D2C4E"/>
    <w:rsid w:val="002D484A"/>
    <w:rsid w:val="002D707B"/>
    <w:rsid w:val="002E065F"/>
    <w:rsid w:val="002E2E72"/>
    <w:rsid w:val="002E3087"/>
    <w:rsid w:val="002E451D"/>
    <w:rsid w:val="002E57E8"/>
    <w:rsid w:val="002E7D0E"/>
    <w:rsid w:val="002F37F2"/>
    <w:rsid w:val="002F79D2"/>
    <w:rsid w:val="00300624"/>
    <w:rsid w:val="00301770"/>
    <w:rsid w:val="00304EFA"/>
    <w:rsid w:val="003101A4"/>
    <w:rsid w:val="0031027D"/>
    <w:rsid w:val="00310EB4"/>
    <w:rsid w:val="00311DA0"/>
    <w:rsid w:val="0031473E"/>
    <w:rsid w:val="00315281"/>
    <w:rsid w:val="00315B3D"/>
    <w:rsid w:val="00316A92"/>
    <w:rsid w:val="0032281C"/>
    <w:rsid w:val="00327D79"/>
    <w:rsid w:val="00330476"/>
    <w:rsid w:val="00334660"/>
    <w:rsid w:val="00337859"/>
    <w:rsid w:val="00351045"/>
    <w:rsid w:val="0035144B"/>
    <w:rsid w:val="0035487E"/>
    <w:rsid w:val="00355480"/>
    <w:rsid w:val="00355D63"/>
    <w:rsid w:val="00360FB6"/>
    <w:rsid w:val="00370827"/>
    <w:rsid w:val="003735BD"/>
    <w:rsid w:val="00373F2F"/>
    <w:rsid w:val="00386F29"/>
    <w:rsid w:val="00387D33"/>
    <w:rsid w:val="003912DB"/>
    <w:rsid w:val="00393C1C"/>
    <w:rsid w:val="0039510B"/>
    <w:rsid w:val="003963C5"/>
    <w:rsid w:val="003A36BB"/>
    <w:rsid w:val="003A3D2B"/>
    <w:rsid w:val="003A6AC8"/>
    <w:rsid w:val="003B030B"/>
    <w:rsid w:val="003B2078"/>
    <w:rsid w:val="003B2905"/>
    <w:rsid w:val="003B4006"/>
    <w:rsid w:val="003B424A"/>
    <w:rsid w:val="003B4DFE"/>
    <w:rsid w:val="003B4E03"/>
    <w:rsid w:val="003B6EE8"/>
    <w:rsid w:val="003B7C02"/>
    <w:rsid w:val="003C1AC7"/>
    <w:rsid w:val="003C20E8"/>
    <w:rsid w:val="003C553B"/>
    <w:rsid w:val="003C6301"/>
    <w:rsid w:val="003D0E37"/>
    <w:rsid w:val="003D21CB"/>
    <w:rsid w:val="003D2F94"/>
    <w:rsid w:val="003D3EE7"/>
    <w:rsid w:val="003D429D"/>
    <w:rsid w:val="003D6E7F"/>
    <w:rsid w:val="003E344C"/>
    <w:rsid w:val="003E56CF"/>
    <w:rsid w:val="003E7D5C"/>
    <w:rsid w:val="003F23DB"/>
    <w:rsid w:val="003F2552"/>
    <w:rsid w:val="003F6177"/>
    <w:rsid w:val="003F63E0"/>
    <w:rsid w:val="004005D3"/>
    <w:rsid w:val="00402470"/>
    <w:rsid w:val="004057B1"/>
    <w:rsid w:val="0040588A"/>
    <w:rsid w:val="00405F80"/>
    <w:rsid w:val="00407BCB"/>
    <w:rsid w:val="00410F6F"/>
    <w:rsid w:val="00416839"/>
    <w:rsid w:val="00422C7D"/>
    <w:rsid w:val="00426B25"/>
    <w:rsid w:val="00426CFA"/>
    <w:rsid w:val="00431E98"/>
    <w:rsid w:val="00432FE5"/>
    <w:rsid w:val="00435257"/>
    <w:rsid w:val="00435A66"/>
    <w:rsid w:val="00442924"/>
    <w:rsid w:val="0044497B"/>
    <w:rsid w:val="00450992"/>
    <w:rsid w:val="00451A88"/>
    <w:rsid w:val="0045500A"/>
    <w:rsid w:val="00463FBB"/>
    <w:rsid w:val="004671DB"/>
    <w:rsid w:val="00467396"/>
    <w:rsid w:val="00467E1A"/>
    <w:rsid w:val="004713A8"/>
    <w:rsid w:val="0047510F"/>
    <w:rsid w:val="00476D38"/>
    <w:rsid w:val="0047792F"/>
    <w:rsid w:val="0048062E"/>
    <w:rsid w:val="00480EDE"/>
    <w:rsid w:val="004814C3"/>
    <w:rsid w:val="00481CD8"/>
    <w:rsid w:val="00485004"/>
    <w:rsid w:val="0049010B"/>
    <w:rsid w:val="0049043C"/>
    <w:rsid w:val="00495D07"/>
    <w:rsid w:val="004A060E"/>
    <w:rsid w:val="004A1702"/>
    <w:rsid w:val="004A34A1"/>
    <w:rsid w:val="004A4149"/>
    <w:rsid w:val="004A4598"/>
    <w:rsid w:val="004B0393"/>
    <w:rsid w:val="004B13DC"/>
    <w:rsid w:val="004B16A8"/>
    <w:rsid w:val="004B3EDF"/>
    <w:rsid w:val="004B77C8"/>
    <w:rsid w:val="004C0A87"/>
    <w:rsid w:val="004C39CA"/>
    <w:rsid w:val="004C5616"/>
    <w:rsid w:val="004C56EB"/>
    <w:rsid w:val="004C6A2A"/>
    <w:rsid w:val="004D0128"/>
    <w:rsid w:val="004D37C5"/>
    <w:rsid w:val="004D3EDC"/>
    <w:rsid w:val="004D4C65"/>
    <w:rsid w:val="004D4FDF"/>
    <w:rsid w:val="004D76EA"/>
    <w:rsid w:val="004E0390"/>
    <w:rsid w:val="004E461F"/>
    <w:rsid w:val="004E5361"/>
    <w:rsid w:val="004E5A76"/>
    <w:rsid w:val="004F428E"/>
    <w:rsid w:val="004F554F"/>
    <w:rsid w:val="004F6072"/>
    <w:rsid w:val="004F61BF"/>
    <w:rsid w:val="004F629D"/>
    <w:rsid w:val="004F6C09"/>
    <w:rsid w:val="00503202"/>
    <w:rsid w:val="00510EFA"/>
    <w:rsid w:val="00512082"/>
    <w:rsid w:val="0051600D"/>
    <w:rsid w:val="00517159"/>
    <w:rsid w:val="00522793"/>
    <w:rsid w:val="00522DE6"/>
    <w:rsid w:val="00523057"/>
    <w:rsid w:val="00526289"/>
    <w:rsid w:val="00530080"/>
    <w:rsid w:val="00530BDE"/>
    <w:rsid w:val="00531401"/>
    <w:rsid w:val="00531F9D"/>
    <w:rsid w:val="00532131"/>
    <w:rsid w:val="00532DBB"/>
    <w:rsid w:val="00533DD8"/>
    <w:rsid w:val="00533F87"/>
    <w:rsid w:val="0053676C"/>
    <w:rsid w:val="00537424"/>
    <w:rsid w:val="00537549"/>
    <w:rsid w:val="00540144"/>
    <w:rsid w:val="0054069E"/>
    <w:rsid w:val="0054181A"/>
    <w:rsid w:val="00542B0C"/>
    <w:rsid w:val="00544103"/>
    <w:rsid w:val="00546947"/>
    <w:rsid w:val="00554C62"/>
    <w:rsid w:val="0056740B"/>
    <w:rsid w:val="00570822"/>
    <w:rsid w:val="00573CE5"/>
    <w:rsid w:val="0057679A"/>
    <w:rsid w:val="00576996"/>
    <w:rsid w:val="00577296"/>
    <w:rsid w:val="005774BE"/>
    <w:rsid w:val="00580172"/>
    <w:rsid w:val="00580C4D"/>
    <w:rsid w:val="00584394"/>
    <w:rsid w:val="005873B7"/>
    <w:rsid w:val="005910E7"/>
    <w:rsid w:val="00591E55"/>
    <w:rsid w:val="00592458"/>
    <w:rsid w:val="005946A1"/>
    <w:rsid w:val="00596631"/>
    <w:rsid w:val="0059766B"/>
    <w:rsid w:val="005A0898"/>
    <w:rsid w:val="005A0C14"/>
    <w:rsid w:val="005A16D0"/>
    <w:rsid w:val="005B16ED"/>
    <w:rsid w:val="005B444E"/>
    <w:rsid w:val="005B4AC1"/>
    <w:rsid w:val="005B56D3"/>
    <w:rsid w:val="005B702F"/>
    <w:rsid w:val="005C046B"/>
    <w:rsid w:val="005C139F"/>
    <w:rsid w:val="005C2826"/>
    <w:rsid w:val="005C31E3"/>
    <w:rsid w:val="005C70C4"/>
    <w:rsid w:val="005D1CEE"/>
    <w:rsid w:val="005D39FD"/>
    <w:rsid w:val="005E5851"/>
    <w:rsid w:val="005F2052"/>
    <w:rsid w:val="005F341A"/>
    <w:rsid w:val="005F4D2B"/>
    <w:rsid w:val="005F7635"/>
    <w:rsid w:val="00601589"/>
    <w:rsid w:val="00605BCD"/>
    <w:rsid w:val="00615290"/>
    <w:rsid w:val="0061532D"/>
    <w:rsid w:val="006157C8"/>
    <w:rsid w:val="00616965"/>
    <w:rsid w:val="00617268"/>
    <w:rsid w:val="00620C60"/>
    <w:rsid w:val="00620D9A"/>
    <w:rsid w:val="006220A9"/>
    <w:rsid w:val="00624379"/>
    <w:rsid w:val="006254D7"/>
    <w:rsid w:val="0063056E"/>
    <w:rsid w:val="0063057C"/>
    <w:rsid w:val="006317CB"/>
    <w:rsid w:val="0063208A"/>
    <w:rsid w:val="006353E6"/>
    <w:rsid w:val="00637D21"/>
    <w:rsid w:val="00640923"/>
    <w:rsid w:val="00644C16"/>
    <w:rsid w:val="006456E8"/>
    <w:rsid w:val="00647380"/>
    <w:rsid w:val="00647618"/>
    <w:rsid w:val="00650EAB"/>
    <w:rsid w:val="006519FF"/>
    <w:rsid w:val="00651FAD"/>
    <w:rsid w:val="00653F1D"/>
    <w:rsid w:val="0065439B"/>
    <w:rsid w:val="00657E55"/>
    <w:rsid w:val="006629CA"/>
    <w:rsid w:val="00662F52"/>
    <w:rsid w:val="006630CE"/>
    <w:rsid w:val="006713ED"/>
    <w:rsid w:val="00671B8A"/>
    <w:rsid w:val="00672EE3"/>
    <w:rsid w:val="00682BA2"/>
    <w:rsid w:val="00682CE6"/>
    <w:rsid w:val="00686919"/>
    <w:rsid w:val="0068749B"/>
    <w:rsid w:val="0069100E"/>
    <w:rsid w:val="006938F2"/>
    <w:rsid w:val="006939CE"/>
    <w:rsid w:val="006940FE"/>
    <w:rsid w:val="00695B97"/>
    <w:rsid w:val="00695ED2"/>
    <w:rsid w:val="00697734"/>
    <w:rsid w:val="006A245C"/>
    <w:rsid w:val="006A5629"/>
    <w:rsid w:val="006A56C0"/>
    <w:rsid w:val="006A68A4"/>
    <w:rsid w:val="006A74CC"/>
    <w:rsid w:val="006B089F"/>
    <w:rsid w:val="006B10B0"/>
    <w:rsid w:val="006B26B1"/>
    <w:rsid w:val="006B315E"/>
    <w:rsid w:val="006B55F7"/>
    <w:rsid w:val="006B5D18"/>
    <w:rsid w:val="006C04E4"/>
    <w:rsid w:val="006C5B43"/>
    <w:rsid w:val="006C5B8D"/>
    <w:rsid w:val="006D0796"/>
    <w:rsid w:val="006D106D"/>
    <w:rsid w:val="006D2958"/>
    <w:rsid w:val="006D2BAD"/>
    <w:rsid w:val="006D2CB1"/>
    <w:rsid w:val="006D34B2"/>
    <w:rsid w:val="006D3C4D"/>
    <w:rsid w:val="006D5CAE"/>
    <w:rsid w:val="006E0F03"/>
    <w:rsid w:val="006E1905"/>
    <w:rsid w:val="006E48E9"/>
    <w:rsid w:val="006E6D8A"/>
    <w:rsid w:val="006E7559"/>
    <w:rsid w:val="006E79F4"/>
    <w:rsid w:val="006F1C7A"/>
    <w:rsid w:val="006F667C"/>
    <w:rsid w:val="007057AD"/>
    <w:rsid w:val="00705B07"/>
    <w:rsid w:val="007060D8"/>
    <w:rsid w:val="00710872"/>
    <w:rsid w:val="0071370D"/>
    <w:rsid w:val="0071420F"/>
    <w:rsid w:val="00714D4D"/>
    <w:rsid w:val="00720D92"/>
    <w:rsid w:val="007234C9"/>
    <w:rsid w:val="007265D3"/>
    <w:rsid w:val="0073056F"/>
    <w:rsid w:val="00732BD8"/>
    <w:rsid w:val="007337E1"/>
    <w:rsid w:val="0073705A"/>
    <w:rsid w:val="00740437"/>
    <w:rsid w:val="00743249"/>
    <w:rsid w:val="00743E10"/>
    <w:rsid w:val="00744DAE"/>
    <w:rsid w:val="00747835"/>
    <w:rsid w:val="00747895"/>
    <w:rsid w:val="00750966"/>
    <w:rsid w:val="00750E59"/>
    <w:rsid w:val="007517EA"/>
    <w:rsid w:val="00751A87"/>
    <w:rsid w:val="00751FB1"/>
    <w:rsid w:val="007535A0"/>
    <w:rsid w:val="00753D03"/>
    <w:rsid w:val="0076025F"/>
    <w:rsid w:val="007637A5"/>
    <w:rsid w:val="007666D3"/>
    <w:rsid w:val="00767C74"/>
    <w:rsid w:val="00770344"/>
    <w:rsid w:val="007774A3"/>
    <w:rsid w:val="00777D75"/>
    <w:rsid w:val="0078073A"/>
    <w:rsid w:val="00781D9C"/>
    <w:rsid w:val="00782F9A"/>
    <w:rsid w:val="00785F05"/>
    <w:rsid w:val="007879F0"/>
    <w:rsid w:val="00787D1A"/>
    <w:rsid w:val="00793C92"/>
    <w:rsid w:val="00794AA4"/>
    <w:rsid w:val="0079673C"/>
    <w:rsid w:val="00797629"/>
    <w:rsid w:val="007A079B"/>
    <w:rsid w:val="007A1EDF"/>
    <w:rsid w:val="007A3EF7"/>
    <w:rsid w:val="007A619A"/>
    <w:rsid w:val="007A65B2"/>
    <w:rsid w:val="007A782F"/>
    <w:rsid w:val="007B0673"/>
    <w:rsid w:val="007B0A27"/>
    <w:rsid w:val="007B2473"/>
    <w:rsid w:val="007B59A3"/>
    <w:rsid w:val="007C0E00"/>
    <w:rsid w:val="007C2364"/>
    <w:rsid w:val="007C3569"/>
    <w:rsid w:val="007C6927"/>
    <w:rsid w:val="007C6C80"/>
    <w:rsid w:val="007D0DFB"/>
    <w:rsid w:val="007D11C8"/>
    <w:rsid w:val="007D1A4F"/>
    <w:rsid w:val="007D20D9"/>
    <w:rsid w:val="007D5E59"/>
    <w:rsid w:val="007E194C"/>
    <w:rsid w:val="007E2620"/>
    <w:rsid w:val="007E3B0A"/>
    <w:rsid w:val="007E579D"/>
    <w:rsid w:val="007E5A5B"/>
    <w:rsid w:val="007E66A8"/>
    <w:rsid w:val="007F251A"/>
    <w:rsid w:val="007F6882"/>
    <w:rsid w:val="007F6A18"/>
    <w:rsid w:val="00803034"/>
    <w:rsid w:val="00803AD9"/>
    <w:rsid w:val="00803D5B"/>
    <w:rsid w:val="00803ED0"/>
    <w:rsid w:val="0080543C"/>
    <w:rsid w:val="008057F9"/>
    <w:rsid w:val="00810FE8"/>
    <w:rsid w:val="00811495"/>
    <w:rsid w:val="00812481"/>
    <w:rsid w:val="0081557D"/>
    <w:rsid w:val="00817D57"/>
    <w:rsid w:val="00820FEF"/>
    <w:rsid w:val="00823782"/>
    <w:rsid w:val="00827A0F"/>
    <w:rsid w:val="0083167A"/>
    <w:rsid w:val="00834159"/>
    <w:rsid w:val="008354CB"/>
    <w:rsid w:val="00836FB8"/>
    <w:rsid w:val="00837220"/>
    <w:rsid w:val="00841EDE"/>
    <w:rsid w:val="00842C6D"/>
    <w:rsid w:val="00843D17"/>
    <w:rsid w:val="00846D1E"/>
    <w:rsid w:val="00850DCF"/>
    <w:rsid w:val="00854E9E"/>
    <w:rsid w:val="0085539A"/>
    <w:rsid w:val="00856834"/>
    <w:rsid w:val="008573B1"/>
    <w:rsid w:val="0086127C"/>
    <w:rsid w:val="00862EFA"/>
    <w:rsid w:val="00864F96"/>
    <w:rsid w:val="008703F0"/>
    <w:rsid w:val="008720E3"/>
    <w:rsid w:val="00875F49"/>
    <w:rsid w:val="00876F3D"/>
    <w:rsid w:val="0088235F"/>
    <w:rsid w:val="00886A75"/>
    <w:rsid w:val="00891729"/>
    <w:rsid w:val="00892A5A"/>
    <w:rsid w:val="00894085"/>
    <w:rsid w:val="008957E7"/>
    <w:rsid w:val="00895BB4"/>
    <w:rsid w:val="00896D03"/>
    <w:rsid w:val="00897595"/>
    <w:rsid w:val="008A25D1"/>
    <w:rsid w:val="008A351F"/>
    <w:rsid w:val="008A431A"/>
    <w:rsid w:val="008A709E"/>
    <w:rsid w:val="008A739C"/>
    <w:rsid w:val="008B01DF"/>
    <w:rsid w:val="008B0630"/>
    <w:rsid w:val="008B0D2A"/>
    <w:rsid w:val="008B2691"/>
    <w:rsid w:val="008B5641"/>
    <w:rsid w:val="008C0B31"/>
    <w:rsid w:val="008C526D"/>
    <w:rsid w:val="008D0A82"/>
    <w:rsid w:val="008D18AA"/>
    <w:rsid w:val="008D2D90"/>
    <w:rsid w:val="008D3E72"/>
    <w:rsid w:val="008D521E"/>
    <w:rsid w:val="008E3858"/>
    <w:rsid w:val="008E5442"/>
    <w:rsid w:val="008E570E"/>
    <w:rsid w:val="008E5DD0"/>
    <w:rsid w:val="008E731F"/>
    <w:rsid w:val="008E7A5E"/>
    <w:rsid w:val="008F1757"/>
    <w:rsid w:val="008F4D6A"/>
    <w:rsid w:val="0090234A"/>
    <w:rsid w:val="009040D7"/>
    <w:rsid w:val="0090519F"/>
    <w:rsid w:val="00910DC4"/>
    <w:rsid w:val="00912F99"/>
    <w:rsid w:val="0091314A"/>
    <w:rsid w:val="00913B79"/>
    <w:rsid w:val="0091479C"/>
    <w:rsid w:val="00914EC8"/>
    <w:rsid w:val="00915086"/>
    <w:rsid w:val="00915F4D"/>
    <w:rsid w:val="00916E1E"/>
    <w:rsid w:val="00920A34"/>
    <w:rsid w:val="0092117B"/>
    <w:rsid w:val="009240CC"/>
    <w:rsid w:val="00926508"/>
    <w:rsid w:val="00932B99"/>
    <w:rsid w:val="00934FAA"/>
    <w:rsid w:val="00935675"/>
    <w:rsid w:val="00935D6C"/>
    <w:rsid w:val="009360A5"/>
    <w:rsid w:val="00937AAE"/>
    <w:rsid w:val="009414EB"/>
    <w:rsid w:val="009467D0"/>
    <w:rsid w:val="0095106A"/>
    <w:rsid w:val="009529ED"/>
    <w:rsid w:val="0095607D"/>
    <w:rsid w:val="00962342"/>
    <w:rsid w:val="00963171"/>
    <w:rsid w:val="0096374B"/>
    <w:rsid w:val="00970143"/>
    <w:rsid w:val="009712BD"/>
    <w:rsid w:val="00981481"/>
    <w:rsid w:val="00981BF5"/>
    <w:rsid w:val="00982D61"/>
    <w:rsid w:val="00983736"/>
    <w:rsid w:val="0098458E"/>
    <w:rsid w:val="00985E24"/>
    <w:rsid w:val="009903FD"/>
    <w:rsid w:val="009904DC"/>
    <w:rsid w:val="00993164"/>
    <w:rsid w:val="0099375B"/>
    <w:rsid w:val="00994A11"/>
    <w:rsid w:val="009955F1"/>
    <w:rsid w:val="00996FEA"/>
    <w:rsid w:val="00997276"/>
    <w:rsid w:val="009A1D30"/>
    <w:rsid w:val="009A2258"/>
    <w:rsid w:val="009B2E89"/>
    <w:rsid w:val="009B491C"/>
    <w:rsid w:val="009B5CEA"/>
    <w:rsid w:val="009B5D9C"/>
    <w:rsid w:val="009B682C"/>
    <w:rsid w:val="009C1BAD"/>
    <w:rsid w:val="009C2531"/>
    <w:rsid w:val="009C2917"/>
    <w:rsid w:val="009C5770"/>
    <w:rsid w:val="009C6325"/>
    <w:rsid w:val="009D08AE"/>
    <w:rsid w:val="009D201E"/>
    <w:rsid w:val="009D4B4E"/>
    <w:rsid w:val="009D4C9A"/>
    <w:rsid w:val="009D5260"/>
    <w:rsid w:val="009E30FD"/>
    <w:rsid w:val="009E770F"/>
    <w:rsid w:val="009F03DC"/>
    <w:rsid w:val="00A040A0"/>
    <w:rsid w:val="00A05ED0"/>
    <w:rsid w:val="00A063E2"/>
    <w:rsid w:val="00A1019C"/>
    <w:rsid w:val="00A13294"/>
    <w:rsid w:val="00A13CCB"/>
    <w:rsid w:val="00A14499"/>
    <w:rsid w:val="00A147FE"/>
    <w:rsid w:val="00A15F69"/>
    <w:rsid w:val="00A24CC0"/>
    <w:rsid w:val="00A32D32"/>
    <w:rsid w:val="00A351C7"/>
    <w:rsid w:val="00A358FB"/>
    <w:rsid w:val="00A37AEC"/>
    <w:rsid w:val="00A37C5E"/>
    <w:rsid w:val="00A44336"/>
    <w:rsid w:val="00A46EB8"/>
    <w:rsid w:val="00A52662"/>
    <w:rsid w:val="00A529A9"/>
    <w:rsid w:val="00A542D6"/>
    <w:rsid w:val="00A5523D"/>
    <w:rsid w:val="00A5530E"/>
    <w:rsid w:val="00A57276"/>
    <w:rsid w:val="00A575E2"/>
    <w:rsid w:val="00A60A00"/>
    <w:rsid w:val="00A60ACC"/>
    <w:rsid w:val="00A61C46"/>
    <w:rsid w:val="00A620CF"/>
    <w:rsid w:val="00A6318E"/>
    <w:rsid w:val="00A63CF0"/>
    <w:rsid w:val="00A63D6B"/>
    <w:rsid w:val="00A64D8E"/>
    <w:rsid w:val="00A65A33"/>
    <w:rsid w:val="00A71B6C"/>
    <w:rsid w:val="00A7212C"/>
    <w:rsid w:val="00A73D98"/>
    <w:rsid w:val="00A8041B"/>
    <w:rsid w:val="00A84D34"/>
    <w:rsid w:val="00A87849"/>
    <w:rsid w:val="00A87852"/>
    <w:rsid w:val="00A933A2"/>
    <w:rsid w:val="00A947F8"/>
    <w:rsid w:val="00A94BF1"/>
    <w:rsid w:val="00A97EB9"/>
    <w:rsid w:val="00AA0293"/>
    <w:rsid w:val="00AA0F0F"/>
    <w:rsid w:val="00AA1A01"/>
    <w:rsid w:val="00AA5ED9"/>
    <w:rsid w:val="00AA5F36"/>
    <w:rsid w:val="00AA6A0C"/>
    <w:rsid w:val="00AA708A"/>
    <w:rsid w:val="00AB0074"/>
    <w:rsid w:val="00AB2ED1"/>
    <w:rsid w:val="00AB307E"/>
    <w:rsid w:val="00AB40F3"/>
    <w:rsid w:val="00AB42A4"/>
    <w:rsid w:val="00AB5739"/>
    <w:rsid w:val="00AC2215"/>
    <w:rsid w:val="00AC2AF2"/>
    <w:rsid w:val="00AC4038"/>
    <w:rsid w:val="00AC5475"/>
    <w:rsid w:val="00AC6B1E"/>
    <w:rsid w:val="00AC6E1C"/>
    <w:rsid w:val="00AC7470"/>
    <w:rsid w:val="00AD1C11"/>
    <w:rsid w:val="00AD5B8A"/>
    <w:rsid w:val="00AD7682"/>
    <w:rsid w:val="00AE391D"/>
    <w:rsid w:val="00AE53ED"/>
    <w:rsid w:val="00AE6242"/>
    <w:rsid w:val="00AE7ECF"/>
    <w:rsid w:val="00AF2020"/>
    <w:rsid w:val="00AF7DD8"/>
    <w:rsid w:val="00B02E28"/>
    <w:rsid w:val="00B03571"/>
    <w:rsid w:val="00B03756"/>
    <w:rsid w:val="00B0751C"/>
    <w:rsid w:val="00B07E02"/>
    <w:rsid w:val="00B1090E"/>
    <w:rsid w:val="00B13630"/>
    <w:rsid w:val="00B20A41"/>
    <w:rsid w:val="00B228B0"/>
    <w:rsid w:val="00B25371"/>
    <w:rsid w:val="00B27965"/>
    <w:rsid w:val="00B279F6"/>
    <w:rsid w:val="00B3214C"/>
    <w:rsid w:val="00B32E48"/>
    <w:rsid w:val="00B34B77"/>
    <w:rsid w:val="00B35E6F"/>
    <w:rsid w:val="00B367B6"/>
    <w:rsid w:val="00B37653"/>
    <w:rsid w:val="00B37AC7"/>
    <w:rsid w:val="00B40C28"/>
    <w:rsid w:val="00B42597"/>
    <w:rsid w:val="00B437E4"/>
    <w:rsid w:val="00B445DD"/>
    <w:rsid w:val="00B51A45"/>
    <w:rsid w:val="00B536F2"/>
    <w:rsid w:val="00B574C2"/>
    <w:rsid w:val="00B620CC"/>
    <w:rsid w:val="00B701F0"/>
    <w:rsid w:val="00B72340"/>
    <w:rsid w:val="00B72B76"/>
    <w:rsid w:val="00B7500B"/>
    <w:rsid w:val="00B755E0"/>
    <w:rsid w:val="00B7631D"/>
    <w:rsid w:val="00B76554"/>
    <w:rsid w:val="00B83796"/>
    <w:rsid w:val="00B92940"/>
    <w:rsid w:val="00B9464B"/>
    <w:rsid w:val="00B95C2B"/>
    <w:rsid w:val="00B95CC8"/>
    <w:rsid w:val="00BA2A49"/>
    <w:rsid w:val="00BA4DEA"/>
    <w:rsid w:val="00BA6B51"/>
    <w:rsid w:val="00BB0F0B"/>
    <w:rsid w:val="00BB18FE"/>
    <w:rsid w:val="00BC0544"/>
    <w:rsid w:val="00BC31DB"/>
    <w:rsid w:val="00BC3AA4"/>
    <w:rsid w:val="00BC5E2D"/>
    <w:rsid w:val="00BC79F8"/>
    <w:rsid w:val="00BD06E4"/>
    <w:rsid w:val="00BD0A01"/>
    <w:rsid w:val="00BD36FF"/>
    <w:rsid w:val="00BD6609"/>
    <w:rsid w:val="00BD70BE"/>
    <w:rsid w:val="00BE20CE"/>
    <w:rsid w:val="00BE24AF"/>
    <w:rsid w:val="00BE4ADA"/>
    <w:rsid w:val="00BE4FFE"/>
    <w:rsid w:val="00BE6BDC"/>
    <w:rsid w:val="00BE76DA"/>
    <w:rsid w:val="00BE779D"/>
    <w:rsid w:val="00BF54FB"/>
    <w:rsid w:val="00BF683F"/>
    <w:rsid w:val="00C020B1"/>
    <w:rsid w:val="00C023B1"/>
    <w:rsid w:val="00C032A6"/>
    <w:rsid w:val="00C03A8F"/>
    <w:rsid w:val="00C06393"/>
    <w:rsid w:val="00C07900"/>
    <w:rsid w:val="00C13B86"/>
    <w:rsid w:val="00C22804"/>
    <w:rsid w:val="00C2537D"/>
    <w:rsid w:val="00C26E4D"/>
    <w:rsid w:val="00C27EC7"/>
    <w:rsid w:val="00C32B3F"/>
    <w:rsid w:val="00C333E6"/>
    <w:rsid w:val="00C3582C"/>
    <w:rsid w:val="00C4325C"/>
    <w:rsid w:val="00C43A9B"/>
    <w:rsid w:val="00C45952"/>
    <w:rsid w:val="00C46174"/>
    <w:rsid w:val="00C5509E"/>
    <w:rsid w:val="00C6311F"/>
    <w:rsid w:val="00C63767"/>
    <w:rsid w:val="00C65E53"/>
    <w:rsid w:val="00C6618E"/>
    <w:rsid w:val="00C66F93"/>
    <w:rsid w:val="00C6764F"/>
    <w:rsid w:val="00C679B4"/>
    <w:rsid w:val="00C76F1A"/>
    <w:rsid w:val="00C77C7B"/>
    <w:rsid w:val="00C77CB4"/>
    <w:rsid w:val="00C8063D"/>
    <w:rsid w:val="00C844A6"/>
    <w:rsid w:val="00C8642B"/>
    <w:rsid w:val="00C94478"/>
    <w:rsid w:val="00C96132"/>
    <w:rsid w:val="00C9703E"/>
    <w:rsid w:val="00CA4091"/>
    <w:rsid w:val="00CA51DA"/>
    <w:rsid w:val="00CA5250"/>
    <w:rsid w:val="00CB08C3"/>
    <w:rsid w:val="00CB0E58"/>
    <w:rsid w:val="00CB11DA"/>
    <w:rsid w:val="00CB2C6F"/>
    <w:rsid w:val="00CB34B2"/>
    <w:rsid w:val="00CB3B3E"/>
    <w:rsid w:val="00CB5C99"/>
    <w:rsid w:val="00CB5CF4"/>
    <w:rsid w:val="00CB7161"/>
    <w:rsid w:val="00CC03A8"/>
    <w:rsid w:val="00CC5B04"/>
    <w:rsid w:val="00CD09D1"/>
    <w:rsid w:val="00CD1314"/>
    <w:rsid w:val="00CD131E"/>
    <w:rsid w:val="00CD14A1"/>
    <w:rsid w:val="00CD4AB3"/>
    <w:rsid w:val="00CD5031"/>
    <w:rsid w:val="00CD57D1"/>
    <w:rsid w:val="00CD615E"/>
    <w:rsid w:val="00CD62CA"/>
    <w:rsid w:val="00CD78C1"/>
    <w:rsid w:val="00CE09A6"/>
    <w:rsid w:val="00CF114F"/>
    <w:rsid w:val="00CF5D3E"/>
    <w:rsid w:val="00CF7A38"/>
    <w:rsid w:val="00CF7A3C"/>
    <w:rsid w:val="00CF7FAF"/>
    <w:rsid w:val="00D01F74"/>
    <w:rsid w:val="00D03C02"/>
    <w:rsid w:val="00D05872"/>
    <w:rsid w:val="00D0675E"/>
    <w:rsid w:val="00D100F6"/>
    <w:rsid w:val="00D11B91"/>
    <w:rsid w:val="00D13DDA"/>
    <w:rsid w:val="00D1543F"/>
    <w:rsid w:val="00D177BD"/>
    <w:rsid w:val="00D20F03"/>
    <w:rsid w:val="00D21962"/>
    <w:rsid w:val="00D22658"/>
    <w:rsid w:val="00D22DD9"/>
    <w:rsid w:val="00D23152"/>
    <w:rsid w:val="00D265CD"/>
    <w:rsid w:val="00D26E16"/>
    <w:rsid w:val="00D27B83"/>
    <w:rsid w:val="00D32A35"/>
    <w:rsid w:val="00D37FDF"/>
    <w:rsid w:val="00D40B8B"/>
    <w:rsid w:val="00D40D43"/>
    <w:rsid w:val="00D42F2C"/>
    <w:rsid w:val="00D509BD"/>
    <w:rsid w:val="00D516B4"/>
    <w:rsid w:val="00D517A4"/>
    <w:rsid w:val="00D56EAA"/>
    <w:rsid w:val="00D623C4"/>
    <w:rsid w:val="00D6261A"/>
    <w:rsid w:val="00D63AEF"/>
    <w:rsid w:val="00D6448F"/>
    <w:rsid w:val="00D6460D"/>
    <w:rsid w:val="00D6706A"/>
    <w:rsid w:val="00D7310A"/>
    <w:rsid w:val="00D736B5"/>
    <w:rsid w:val="00D74120"/>
    <w:rsid w:val="00D76DB7"/>
    <w:rsid w:val="00D77460"/>
    <w:rsid w:val="00D80078"/>
    <w:rsid w:val="00D809D2"/>
    <w:rsid w:val="00D815D5"/>
    <w:rsid w:val="00D86CD6"/>
    <w:rsid w:val="00D87031"/>
    <w:rsid w:val="00D921A3"/>
    <w:rsid w:val="00D956E6"/>
    <w:rsid w:val="00D957B9"/>
    <w:rsid w:val="00D96A5D"/>
    <w:rsid w:val="00D973D2"/>
    <w:rsid w:val="00DA1340"/>
    <w:rsid w:val="00DA4C89"/>
    <w:rsid w:val="00DA57B7"/>
    <w:rsid w:val="00DA61C7"/>
    <w:rsid w:val="00DA63C2"/>
    <w:rsid w:val="00DA6627"/>
    <w:rsid w:val="00DA7C40"/>
    <w:rsid w:val="00DB1741"/>
    <w:rsid w:val="00DB3456"/>
    <w:rsid w:val="00DB3C00"/>
    <w:rsid w:val="00DB4660"/>
    <w:rsid w:val="00DB62F0"/>
    <w:rsid w:val="00DB6F91"/>
    <w:rsid w:val="00DB731C"/>
    <w:rsid w:val="00DC14C5"/>
    <w:rsid w:val="00DC2923"/>
    <w:rsid w:val="00DC51A5"/>
    <w:rsid w:val="00DC673D"/>
    <w:rsid w:val="00DD0570"/>
    <w:rsid w:val="00DD20DE"/>
    <w:rsid w:val="00DD4273"/>
    <w:rsid w:val="00DD4E4B"/>
    <w:rsid w:val="00DD53D1"/>
    <w:rsid w:val="00DE0592"/>
    <w:rsid w:val="00DE248F"/>
    <w:rsid w:val="00DE2963"/>
    <w:rsid w:val="00DE6BAC"/>
    <w:rsid w:val="00DE7840"/>
    <w:rsid w:val="00DF041A"/>
    <w:rsid w:val="00DF2F69"/>
    <w:rsid w:val="00DF3AA3"/>
    <w:rsid w:val="00DF3AEE"/>
    <w:rsid w:val="00DF5D4E"/>
    <w:rsid w:val="00DF799D"/>
    <w:rsid w:val="00E00451"/>
    <w:rsid w:val="00E039B0"/>
    <w:rsid w:val="00E04097"/>
    <w:rsid w:val="00E07D46"/>
    <w:rsid w:val="00E156E4"/>
    <w:rsid w:val="00E163E8"/>
    <w:rsid w:val="00E23DA5"/>
    <w:rsid w:val="00E3051B"/>
    <w:rsid w:val="00E30812"/>
    <w:rsid w:val="00E3171A"/>
    <w:rsid w:val="00E34BFC"/>
    <w:rsid w:val="00E371FF"/>
    <w:rsid w:val="00E422DD"/>
    <w:rsid w:val="00E441FF"/>
    <w:rsid w:val="00E45371"/>
    <w:rsid w:val="00E500B4"/>
    <w:rsid w:val="00E533D5"/>
    <w:rsid w:val="00E54DF9"/>
    <w:rsid w:val="00E62261"/>
    <w:rsid w:val="00E650D8"/>
    <w:rsid w:val="00E661E2"/>
    <w:rsid w:val="00E67D0D"/>
    <w:rsid w:val="00E712A5"/>
    <w:rsid w:val="00E71EFA"/>
    <w:rsid w:val="00E73446"/>
    <w:rsid w:val="00E73952"/>
    <w:rsid w:val="00E73E16"/>
    <w:rsid w:val="00E8246B"/>
    <w:rsid w:val="00E862AB"/>
    <w:rsid w:val="00E8644C"/>
    <w:rsid w:val="00E905A3"/>
    <w:rsid w:val="00E9118C"/>
    <w:rsid w:val="00E940C3"/>
    <w:rsid w:val="00E940D3"/>
    <w:rsid w:val="00E94260"/>
    <w:rsid w:val="00E953B2"/>
    <w:rsid w:val="00E96B99"/>
    <w:rsid w:val="00E9785F"/>
    <w:rsid w:val="00EA1261"/>
    <w:rsid w:val="00EA4B5C"/>
    <w:rsid w:val="00EB0DF2"/>
    <w:rsid w:val="00EB1B2F"/>
    <w:rsid w:val="00EB3CE2"/>
    <w:rsid w:val="00EB651C"/>
    <w:rsid w:val="00EC4849"/>
    <w:rsid w:val="00EC544C"/>
    <w:rsid w:val="00ED03D3"/>
    <w:rsid w:val="00EE220C"/>
    <w:rsid w:val="00EE4850"/>
    <w:rsid w:val="00EE4D46"/>
    <w:rsid w:val="00EF4A2C"/>
    <w:rsid w:val="00EF62C5"/>
    <w:rsid w:val="00EF6517"/>
    <w:rsid w:val="00F00E00"/>
    <w:rsid w:val="00F00F9C"/>
    <w:rsid w:val="00F014CB"/>
    <w:rsid w:val="00F0233F"/>
    <w:rsid w:val="00F038C8"/>
    <w:rsid w:val="00F07692"/>
    <w:rsid w:val="00F07A10"/>
    <w:rsid w:val="00F1241C"/>
    <w:rsid w:val="00F145E1"/>
    <w:rsid w:val="00F15CCC"/>
    <w:rsid w:val="00F2200F"/>
    <w:rsid w:val="00F22B03"/>
    <w:rsid w:val="00F23690"/>
    <w:rsid w:val="00F26570"/>
    <w:rsid w:val="00F27433"/>
    <w:rsid w:val="00F27B78"/>
    <w:rsid w:val="00F33016"/>
    <w:rsid w:val="00F33589"/>
    <w:rsid w:val="00F352E5"/>
    <w:rsid w:val="00F36DB4"/>
    <w:rsid w:val="00F379B5"/>
    <w:rsid w:val="00F40627"/>
    <w:rsid w:val="00F42321"/>
    <w:rsid w:val="00F424E3"/>
    <w:rsid w:val="00F45676"/>
    <w:rsid w:val="00F47D1C"/>
    <w:rsid w:val="00F5351B"/>
    <w:rsid w:val="00F54338"/>
    <w:rsid w:val="00F55631"/>
    <w:rsid w:val="00F625DB"/>
    <w:rsid w:val="00F63DBD"/>
    <w:rsid w:val="00F66F1F"/>
    <w:rsid w:val="00F754A2"/>
    <w:rsid w:val="00F7557E"/>
    <w:rsid w:val="00F75E78"/>
    <w:rsid w:val="00F76720"/>
    <w:rsid w:val="00F81E3B"/>
    <w:rsid w:val="00F82315"/>
    <w:rsid w:val="00F83799"/>
    <w:rsid w:val="00F8519D"/>
    <w:rsid w:val="00F86E44"/>
    <w:rsid w:val="00F9245E"/>
    <w:rsid w:val="00F966F3"/>
    <w:rsid w:val="00F972DA"/>
    <w:rsid w:val="00F97A7C"/>
    <w:rsid w:val="00FA0BE9"/>
    <w:rsid w:val="00FA24DF"/>
    <w:rsid w:val="00FA4091"/>
    <w:rsid w:val="00FA76B3"/>
    <w:rsid w:val="00FB1AE4"/>
    <w:rsid w:val="00FC580A"/>
    <w:rsid w:val="00FC5ADA"/>
    <w:rsid w:val="00FC60CD"/>
    <w:rsid w:val="00FC63F8"/>
    <w:rsid w:val="00FC6438"/>
    <w:rsid w:val="00FC7AE3"/>
    <w:rsid w:val="00FD2998"/>
    <w:rsid w:val="00FD46B0"/>
    <w:rsid w:val="00FE1ABE"/>
    <w:rsid w:val="00FE468C"/>
    <w:rsid w:val="00FE4B08"/>
    <w:rsid w:val="00FE67AE"/>
    <w:rsid w:val="00FE6D11"/>
    <w:rsid w:val="00FF1BF3"/>
    <w:rsid w:val="00FF2AC4"/>
    <w:rsid w:val="00FF3842"/>
    <w:rsid w:val="00FF4A62"/>
    <w:rsid w:val="00FF548B"/>
    <w:rsid w:val="00FF73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342"/>
  </w:style>
  <w:style w:type="paragraph" w:styleId="Heading1">
    <w:name w:val="heading 1"/>
    <w:basedOn w:val="Normal"/>
    <w:link w:val="Heading1Char"/>
    <w:uiPriority w:val="9"/>
    <w:qFormat/>
    <w:rsid w:val="00932B9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BDC"/>
  </w:style>
  <w:style w:type="paragraph" w:styleId="Footer">
    <w:name w:val="footer"/>
    <w:basedOn w:val="Normal"/>
    <w:link w:val="FooterChar"/>
    <w:uiPriority w:val="99"/>
    <w:unhideWhenUsed/>
    <w:rsid w:val="00BE6B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BDC"/>
  </w:style>
  <w:style w:type="paragraph" w:styleId="BalloonText">
    <w:name w:val="Balloon Text"/>
    <w:basedOn w:val="Normal"/>
    <w:link w:val="BalloonTextChar"/>
    <w:uiPriority w:val="99"/>
    <w:semiHidden/>
    <w:unhideWhenUsed/>
    <w:rsid w:val="00BE6B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BDC"/>
    <w:rPr>
      <w:rFonts w:ascii="Tahoma" w:hAnsi="Tahoma" w:cs="Tahoma"/>
      <w:sz w:val="16"/>
      <w:szCs w:val="16"/>
    </w:rPr>
  </w:style>
  <w:style w:type="paragraph" w:customStyle="1" w:styleId="Default">
    <w:name w:val="Default"/>
    <w:rsid w:val="009F03DC"/>
    <w:pPr>
      <w:autoSpaceDE w:val="0"/>
      <w:autoSpaceDN w:val="0"/>
      <w:adjustRightInd w:val="0"/>
      <w:spacing w:after="0" w:line="240" w:lineRule="auto"/>
    </w:pPr>
    <w:rPr>
      <w:rFonts w:ascii="Helvetica Neue LT Pro" w:hAnsi="Helvetica Neue LT Pro" w:cs="Helvetica Neue LT Pro"/>
      <w:color w:val="000000"/>
      <w:sz w:val="24"/>
      <w:szCs w:val="24"/>
    </w:rPr>
  </w:style>
  <w:style w:type="table" w:styleId="TableGrid">
    <w:name w:val="Table Grid"/>
    <w:basedOn w:val="TableNormal"/>
    <w:uiPriority w:val="59"/>
    <w:rsid w:val="001206E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Shading2-Accent3">
    <w:name w:val="Medium Shading 2 Accent 3"/>
    <w:basedOn w:val="TableNormal"/>
    <w:uiPriority w:val="64"/>
    <w:rsid w:val="009529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D76DB7"/>
    <w:pPr>
      <w:spacing w:after="0" w:line="240" w:lineRule="auto"/>
    </w:pPr>
    <w:rPr>
      <w:rFonts w:eastAsiaTheme="minorEastAsia"/>
    </w:rPr>
  </w:style>
  <w:style w:type="character" w:styleId="Hyperlink">
    <w:name w:val="Hyperlink"/>
    <w:basedOn w:val="DefaultParagraphFont"/>
    <w:uiPriority w:val="99"/>
    <w:unhideWhenUsed/>
    <w:rsid w:val="00C6311F"/>
    <w:rPr>
      <w:color w:val="0000FF" w:themeColor="hyperlink"/>
      <w:u w:val="single"/>
    </w:rPr>
  </w:style>
  <w:style w:type="paragraph" w:styleId="BodyText">
    <w:name w:val="Body Text"/>
    <w:basedOn w:val="Normal"/>
    <w:link w:val="BodyTextChar"/>
    <w:rsid w:val="00C6311F"/>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6311F"/>
    <w:rPr>
      <w:rFonts w:ascii="Times New Roman" w:eastAsia="Times New Roman" w:hAnsi="Times New Roman" w:cs="Times New Roman"/>
      <w:sz w:val="24"/>
      <w:szCs w:val="24"/>
    </w:rPr>
  </w:style>
  <w:style w:type="character" w:customStyle="1" w:styleId="citation-publication-date">
    <w:name w:val="citation-publication-date"/>
    <w:basedOn w:val="DefaultParagraphFont"/>
    <w:rsid w:val="00C32B3F"/>
  </w:style>
  <w:style w:type="character" w:customStyle="1" w:styleId="doi">
    <w:name w:val="doi"/>
    <w:basedOn w:val="DefaultParagraphFont"/>
    <w:rsid w:val="00C32B3F"/>
  </w:style>
  <w:style w:type="paragraph" w:styleId="ListParagraph">
    <w:name w:val="List Paragraph"/>
    <w:basedOn w:val="Normal"/>
    <w:uiPriority w:val="1"/>
    <w:qFormat/>
    <w:rsid w:val="00C32B3F"/>
    <w:pPr>
      <w:ind w:left="720"/>
      <w:contextualSpacing/>
    </w:pPr>
  </w:style>
  <w:style w:type="character" w:customStyle="1" w:styleId="ms-submitted-date">
    <w:name w:val="ms-submitted-date"/>
    <w:basedOn w:val="DefaultParagraphFont"/>
    <w:rsid w:val="00451A88"/>
  </w:style>
  <w:style w:type="character" w:customStyle="1" w:styleId="cit">
    <w:name w:val="cit"/>
    <w:basedOn w:val="DefaultParagraphFont"/>
    <w:rsid w:val="00451A88"/>
  </w:style>
  <w:style w:type="character" w:customStyle="1" w:styleId="Heading1Char">
    <w:name w:val="Heading 1 Char"/>
    <w:basedOn w:val="DefaultParagraphFont"/>
    <w:link w:val="Heading1"/>
    <w:uiPriority w:val="9"/>
    <w:rsid w:val="00932B99"/>
    <w:rPr>
      <w:rFonts w:ascii="Times New Roman" w:eastAsia="Times New Roman" w:hAnsi="Times New Roman" w:cs="Times New Roman"/>
      <w:b/>
      <w:bCs/>
      <w:kern w:val="36"/>
      <w:sz w:val="48"/>
      <w:szCs w:val="48"/>
    </w:rPr>
  </w:style>
  <w:style w:type="table" w:customStyle="1" w:styleId="MediumShading2-Accent11">
    <w:name w:val="Medium Shading 2 - Accent 11"/>
    <w:basedOn w:val="TableNormal"/>
    <w:uiPriority w:val="64"/>
    <w:rsid w:val="00D7310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uiPriority w:val="99"/>
    <w:semiHidden/>
    <w:unhideWhenUsed/>
    <w:rsid w:val="00A13CCB"/>
    <w:rPr>
      <w:color w:val="800080" w:themeColor="followedHyperlink"/>
      <w:u w:val="single"/>
    </w:rPr>
  </w:style>
  <w:style w:type="character" w:customStyle="1" w:styleId="bkciteavail">
    <w:name w:val="bk_cite_avail"/>
    <w:basedOn w:val="DefaultParagraphFont"/>
    <w:rsid w:val="000A6D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6064">
      <w:bodyDiv w:val="1"/>
      <w:marLeft w:val="0"/>
      <w:marRight w:val="0"/>
      <w:marTop w:val="0"/>
      <w:marBottom w:val="0"/>
      <w:divBdr>
        <w:top w:val="none" w:sz="0" w:space="0" w:color="auto"/>
        <w:left w:val="none" w:sz="0" w:space="0" w:color="auto"/>
        <w:bottom w:val="none" w:sz="0" w:space="0" w:color="auto"/>
        <w:right w:val="none" w:sz="0" w:space="0" w:color="auto"/>
      </w:divBdr>
      <w:divsChild>
        <w:div w:id="1357924778">
          <w:marLeft w:val="0"/>
          <w:marRight w:val="0"/>
          <w:marTop w:val="34"/>
          <w:marBottom w:val="34"/>
          <w:divBdr>
            <w:top w:val="none" w:sz="0" w:space="0" w:color="auto"/>
            <w:left w:val="none" w:sz="0" w:space="0" w:color="auto"/>
            <w:bottom w:val="none" w:sz="0" w:space="0" w:color="auto"/>
            <w:right w:val="none" w:sz="0" w:space="0" w:color="auto"/>
          </w:divBdr>
          <w:divsChild>
            <w:div w:id="1936396233">
              <w:marLeft w:val="0"/>
              <w:marRight w:val="0"/>
              <w:marTop w:val="0"/>
              <w:marBottom w:val="0"/>
              <w:divBdr>
                <w:top w:val="none" w:sz="0" w:space="0" w:color="auto"/>
                <w:left w:val="none" w:sz="0" w:space="0" w:color="auto"/>
                <w:bottom w:val="none" w:sz="0" w:space="0" w:color="auto"/>
                <w:right w:val="none" w:sz="0" w:space="0" w:color="auto"/>
              </w:divBdr>
            </w:div>
            <w:div w:id="70545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33431">
      <w:bodyDiv w:val="1"/>
      <w:marLeft w:val="0"/>
      <w:marRight w:val="0"/>
      <w:marTop w:val="0"/>
      <w:marBottom w:val="0"/>
      <w:divBdr>
        <w:top w:val="none" w:sz="0" w:space="0" w:color="auto"/>
        <w:left w:val="none" w:sz="0" w:space="0" w:color="auto"/>
        <w:bottom w:val="none" w:sz="0" w:space="0" w:color="auto"/>
        <w:right w:val="none" w:sz="0" w:space="0" w:color="auto"/>
      </w:divBdr>
      <w:divsChild>
        <w:div w:id="911886311">
          <w:marLeft w:val="0"/>
          <w:marRight w:val="0"/>
          <w:marTop w:val="34"/>
          <w:marBottom w:val="34"/>
          <w:divBdr>
            <w:top w:val="none" w:sz="0" w:space="0" w:color="auto"/>
            <w:left w:val="none" w:sz="0" w:space="0" w:color="auto"/>
            <w:bottom w:val="none" w:sz="0" w:space="0" w:color="auto"/>
            <w:right w:val="none" w:sz="0" w:space="0" w:color="auto"/>
          </w:divBdr>
          <w:divsChild>
            <w:div w:id="238708957">
              <w:marLeft w:val="0"/>
              <w:marRight w:val="0"/>
              <w:marTop w:val="0"/>
              <w:marBottom w:val="0"/>
              <w:divBdr>
                <w:top w:val="none" w:sz="0" w:space="0" w:color="auto"/>
                <w:left w:val="none" w:sz="0" w:space="0" w:color="auto"/>
                <w:bottom w:val="none" w:sz="0" w:space="0" w:color="auto"/>
                <w:right w:val="none" w:sz="0" w:space="0" w:color="auto"/>
              </w:divBdr>
            </w:div>
            <w:div w:id="21648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22519">
      <w:bodyDiv w:val="1"/>
      <w:marLeft w:val="0"/>
      <w:marRight w:val="0"/>
      <w:marTop w:val="0"/>
      <w:marBottom w:val="0"/>
      <w:divBdr>
        <w:top w:val="none" w:sz="0" w:space="0" w:color="auto"/>
        <w:left w:val="none" w:sz="0" w:space="0" w:color="auto"/>
        <w:bottom w:val="none" w:sz="0" w:space="0" w:color="auto"/>
        <w:right w:val="none" w:sz="0" w:space="0" w:color="auto"/>
      </w:divBdr>
    </w:div>
    <w:div w:id="861093412">
      <w:bodyDiv w:val="1"/>
      <w:marLeft w:val="0"/>
      <w:marRight w:val="0"/>
      <w:marTop w:val="0"/>
      <w:marBottom w:val="0"/>
      <w:divBdr>
        <w:top w:val="none" w:sz="0" w:space="0" w:color="auto"/>
        <w:left w:val="none" w:sz="0" w:space="0" w:color="auto"/>
        <w:bottom w:val="none" w:sz="0" w:space="0" w:color="auto"/>
        <w:right w:val="none" w:sz="0" w:space="0" w:color="auto"/>
      </w:divBdr>
      <w:divsChild>
        <w:div w:id="2145387678">
          <w:marLeft w:val="0"/>
          <w:marRight w:val="0"/>
          <w:marTop w:val="34"/>
          <w:marBottom w:val="34"/>
          <w:divBdr>
            <w:top w:val="none" w:sz="0" w:space="0" w:color="auto"/>
            <w:left w:val="none" w:sz="0" w:space="0" w:color="auto"/>
            <w:bottom w:val="none" w:sz="0" w:space="0" w:color="auto"/>
            <w:right w:val="none" w:sz="0" w:space="0" w:color="auto"/>
          </w:divBdr>
          <w:divsChild>
            <w:div w:id="1372533521">
              <w:marLeft w:val="0"/>
              <w:marRight w:val="0"/>
              <w:marTop w:val="0"/>
              <w:marBottom w:val="0"/>
              <w:divBdr>
                <w:top w:val="none" w:sz="0" w:space="0" w:color="auto"/>
                <w:left w:val="none" w:sz="0" w:space="0" w:color="auto"/>
                <w:bottom w:val="none" w:sz="0" w:space="0" w:color="auto"/>
                <w:right w:val="none" w:sz="0" w:space="0" w:color="auto"/>
              </w:divBdr>
            </w:div>
            <w:div w:id="4066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17318">
      <w:bodyDiv w:val="1"/>
      <w:marLeft w:val="0"/>
      <w:marRight w:val="0"/>
      <w:marTop w:val="0"/>
      <w:marBottom w:val="0"/>
      <w:divBdr>
        <w:top w:val="none" w:sz="0" w:space="0" w:color="auto"/>
        <w:left w:val="none" w:sz="0" w:space="0" w:color="auto"/>
        <w:bottom w:val="none" w:sz="0" w:space="0" w:color="auto"/>
        <w:right w:val="none" w:sz="0" w:space="0" w:color="auto"/>
      </w:divBdr>
    </w:div>
    <w:div w:id="1029986889">
      <w:bodyDiv w:val="1"/>
      <w:marLeft w:val="0"/>
      <w:marRight w:val="0"/>
      <w:marTop w:val="0"/>
      <w:marBottom w:val="0"/>
      <w:divBdr>
        <w:top w:val="none" w:sz="0" w:space="0" w:color="auto"/>
        <w:left w:val="none" w:sz="0" w:space="0" w:color="auto"/>
        <w:bottom w:val="none" w:sz="0" w:space="0" w:color="auto"/>
        <w:right w:val="none" w:sz="0" w:space="0" w:color="auto"/>
      </w:divBdr>
      <w:divsChild>
        <w:div w:id="907497279">
          <w:marLeft w:val="0"/>
          <w:marRight w:val="0"/>
          <w:marTop w:val="34"/>
          <w:marBottom w:val="34"/>
          <w:divBdr>
            <w:top w:val="none" w:sz="0" w:space="0" w:color="auto"/>
            <w:left w:val="none" w:sz="0" w:space="0" w:color="auto"/>
            <w:bottom w:val="none" w:sz="0" w:space="0" w:color="auto"/>
            <w:right w:val="none" w:sz="0" w:space="0" w:color="auto"/>
          </w:divBdr>
          <w:divsChild>
            <w:div w:id="688222702">
              <w:marLeft w:val="0"/>
              <w:marRight w:val="0"/>
              <w:marTop w:val="0"/>
              <w:marBottom w:val="0"/>
              <w:divBdr>
                <w:top w:val="none" w:sz="0" w:space="0" w:color="auto"/>
                <w:left w:val="none" w:sz="0" w:space="0" w:color="auto"/>
                <w:bottom w:val="none" w:sz="0" w:space="0" w:color="auto"/>
                <w:right w:val="none" w:sz="0" w:space="0" w:color="auto"/>
              </w:divBdr>
            </w:div>
            <w:div w:id="147306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043845">
      <w:bodyDiv w:val="1"/>
      <w:marLeft w:val="0"/>
      <w:marRight w:val="0"/>
      <w:marTop w:val="0"/>
      <w:marBottom w:val="0"/>
      <w:divBdr>
        <w:top w:val="none" w:sz="0" w:space="0" w:color="auto"/>
        <w:left w:val="none" w:sz="0" w:space="0" w:color="auto"/>
        <w:bottom w:val="none" w:sz="0" w:space="0" w:color="auto"/>
        <w:right w:val="none" w:sz="0" w:space="0" w:color="auto"/>
      </w:divBdr>
    </w:div>
    <w:div w:id="1445684615">
      <w:bodyDiv w:val="1"/>
      <w:marLeft w:val="0"/>
      <w:marRight w:val="0"/>
      <w:marTop w:val="0"/>
      <w:marBottom w:val="0"/>
      <w:divBdr>
        <w:top w:val="none" w:sz="0" w:space="0" w:color="auto"/>
        <w:left w:val="none" w:sz="0" w:space="0" w:color="auto"/>
        <w:bottom w:val="none" w:sz="0" w:space="0" w:color="auto"/>
        <w:right w:val="none" w:sz="0" w:space="0" w:color="auto"/>
      </w:divBdr>
      <w:divsChild>
        <w:div w:id="82382297">
          <w:marLeft w:val="0"/>
          <w:marRight w:val="0"/>
          <w:marTop w:val="34"/>
          <w:marBottom w:val="34"/>
          <w:divBdr>
            <w:top w:val="none" w:sz="0" w:space="0" w:color="auto"/>
            <w:left w:val="none" w:sz="0" w:space="0" w:color="auto"/>
            <w:bottom w:val="none" w:sz="0" w:space="0" w:color="auto"/>
            <w:right w:val="none" w:sz="0" w:space="0" w:color="auto"/>
          </w:divBdr>
          <w:divsChild>
            <w:div w:id="1854299684">
              <w:marLeft w:val="0"/>
              <w:marRight w:val="0"/>
              <w:marTop w:val="0"/>
              <w:marBottom w:val="0"/>
              <w:divBdr>
                <w:top w:val="none" w:sz="0" w:space="0" w:color="auto"/>
                <w:left w:val="none" w:sz="0" w:space="0" w:color="auto"/>
                <w:bottom w:val="none" w:sz="0" w:space="0" w:color="auto"/>
                <w:right w:val="none" w:sz="0" w:space="0" w:color="auto"/>
              </w:divBdr>
            </w:div>
            <w:div w:id="102867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370926">
      <w:bodyDiv w:val="1"/>
      <w:marLeft w:val="0"/>
      <w:marRight w:val="0"/>
      <w:marTop w:val="0"/>
      <w:marBottom w:val="0"/>
      <w:divBdr>
        <w:top w:val="none" w:sz="0" w:space="0" w:color="auto"/>
        <w:left w:val="none" w:sz="0" w:space="0" w:color="auto"/>
        <w:bottom w:val="none" w:sz="0" w:space="0" w:color="auto"/>
        <w:right w:val="none" w:sz="0" w:space="0" w:color="auto"/>
      </w:divBdr>
      <w:divsChild>
        <w:div w:id="1343975881">
          <w:marLeft w:val="0"/>
          <w:marRight w:val="0"/>
          <w:marTop w:val="34"/>
          <w:marBottom w:val="34"/>
          <w:divBdr>
            <w:top w:val="none" w:sz="0" w:space="0" w:color="auto"/>
            <w:left w:val="none" w:sz="0" w:space="0" w:color="auto"/>
            <w:bottom w:val="none" w:sz="0" w:space="0" w:color="auto"/>
            <w:right w:val="none" w:sz="0" w:space="0" w:color="auto"/>
          </w:divBdr>
          <w:divsChild>
            <w:div w:id="2138523721">
              <w:marLeft w:val="0"/>
              <w:marRight w:val="0"/>
              <w:marTop w:val="0"/>
              <w:marBottom w:val="0"/>
              <w:divBdr>
                <w:top w:val="none" w:sz="0" w:space="0" w:color="auto"/>
                <w:left w:val="none" w:sz="0" w:space="0" w:color="auto"/>
                <w:bottom w:val="none" w:sz="0" w:space="0" w:color="auto"/>
                <w:right w:val="none" w:sz="0" w:space="0" w:color="auto"/>
              </w:divBdr>
            </w:div>
            <w:div w:id="753356100">
              <w:marLeft w:val="0"/>
              <w:marRight w:val="0"/>
              <w:marTop w:val="0"/>
              <w:marBottom w:val="0"/>
              <w:divBdr>
                <w:top w:val="none" w:sz="0" w:space="0" w:color="auto"/>
                <w:left w:val="none" w:sz="0" w:space="0" w:color="auto"/>
                <w:bottom w:val="none" w:sz="0" w:space="0" w:color="auto"/>
                <w:right w:val="none" w:sz="0" w:space="0" w:color="auto"/>
              </w:divBdr>
              <w:divsChild>
                <w:div w:id="9538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112406">
      <w:bodyDiv w:val="1"/>
      <w:marLeft w:val="0"/>
      <w:marRight w:val="0"/>
      <w:marTop w:val="0"/>
      <w:marBottom w:val="0"/>
      <w:divBdr>
        <w:top w:val="none" w:sz="0" w:space="0" w:color="auto"/>
        <w:left w:val="none" w:sz="0" w:space="0" w:color="auto"/>
        <w:bottom w:val="none" w:sz="0" w:space="0" w:color="auto"/>
        <w:right w:val="none" w:sz="0" w:space="0" w:color="auto"/>
      </w:divBdr>
    </w:div>
    <w:div w:id="1566333843">
      <w:bodyDiv w:val="1"/>
      <w:marLeft w:val="0"/>
      <w:marRight w:val="0"/>
      <w:marTop w:val="0"/>
      <w:marBottom w:val="0"/>
      <w:divBdr>
        <w:top w:val="none" w:sz="0" w:space="0" w:color="auto"/>
        <w:left w:val="none" w:sz="0" w:space="0" w:color="auto"/>
        <w:bottom w:val="none" w:sz="0" w:space="0" w:color="auto"/>
        <w:right w:val="none" w:sz="0" w:space="0" w:color="auto"/>
      </w:divBdr>
      <w:divsChild>
        <w:div w:id="365446001">
          <w:marLeft w:val="0"/>
          <w:marRight w:val="0"/>
          <w:marTop w:val="34"/>
          <w:marBottom w:val="34"/>
          <w:divBdr>
            <w:top w:val="none" w:sz="0" w:space="0" w:color="auto"/>
            <w:left w:val="none" w:sz="0" w:space="0" w:color="auto"/>
            <w:bottom w:val="none" w:sz="0" w:space="0" w:color="auto"/>
            <w:right w:val="none" w:sz="0" w:space="0" w:color="auto"/>
          </w:divBdr>
          <w:divsChild>
            <w:div w:id="440146077">
              <w:marLeft w:val="0"/>
              <w:marRight w:val="0"/>
              <w:marTop w:val="0"/>
              <w:marBottom w:val="0"/>
              <w:divBdr>
                <w:top w:val="none" w:sz="0" w:space="0" w:color="auto"/>
                <w:left w:val="none" w:sz="0" w:space="0" w:color="auto"/>
                <w:bottom w:val="none" w:sz="0" w:space="0" w:color="auto"/>
                <w:right w:val="none" w:sz="0" w:space="0" w:color="auto"/>
              </w:divBdr>
            </w:div>
            <w:div w:id="1105927644">
              <w:marLeft w:val="0"/>
              <w:marRight w:val="0"/>
              <w:marTop w:val="0"/>
              <w:marBottom w:val="0"/>
              <w:divBdr>
                <w:top w:val="none" w:sz="0" w:space="0" w:color="auto"/>
                <w:left w:val="none" w:sz="0" w:space="0" w:color="auto"/>
                <w:bottom w:val="none" w:sz="0" w:space="0" w:color="auto"/>
                <w:right w:val="none" w:sz="0" w:space="0" w:color="auto"/>
              </w:divBdr>
              <w:divsChild>
                <w:div w:id="15057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6992740">
      <w:bodyDiv w:val="1"/>
      <w:marLeft w:val="0"/>
      <w:marRight w:val="0"/>
      <w:marTop w:val="0"/>
      <w:marBottom w:val="0"/>
      <w:divBdr>
        <w:top w:val="none" w:sz="0" w:space="0" w:color="auto"/>
        <w:left w:val="none" w:sz="0" w:space="0" w:color="auto"/>
        <w:bottom w:val="none" w:sz="0" w:space="0" w:color="auto"/>
        <w:right w:val="none" w:sz="0" w:space="0" w:color="auto"/>
      </w:divBdr>
      <w:divsChild>
        <w:div w:id="1920869902">
          <w:marLeft w:val="0"/>
          <w:marRight w:val="0"/>
          <w:marTop w:val="34"/>
          <w:marBottom w:val="34"/>
          <w:divBdr>
            <w:top w:val="none" w:sz="0" w:space="0" w:color="auto"/>
            <w:left w:val="none" w:sz="0" w:space="0" w:color="auto"/>
            <w:bottom w:val="none" w:sz="0" w:space="0" w:color="auto"/>
            <w:right w:val="none" w:sz="0" w:space="0" w:color="auto"/>
          </w:divBdr>
          <w:divsChild>
            <w:div w:id="801387034">
              <w:marLeft w:val="0"/>
              <w:marRight w:val="0"/>
              <w:marTop w:val="0"/>
              <w:marBottom w:val="0"/>
              <w:divBdr>
                <w:top w:val="none" w:sz="0" w:space="0" w:color="auto"/>
                <w:left w:val="none" w:sz="0" w:space="0" w:color="auto"/>
                <w:bottom w:val="none" w:sz="0" w:space="0" w:color="auto"/>
                <w:right w:val="none" w:sz="0" w:space="0" w:color="auto"/>
              </w:divBdr>
            </w:div>
            <w:div w:id="494883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6847">
      <w:bodyDiv w:val="1"/>
      <w:marLeft w:val="0"/>
      <w:marRight w:val="0"/>
      <w:marTop w:val="0"/>
      <w:marBottom w:val="0"/>
      <w:divBdr>
        <w:top w:val="none" w:sz="0" w:space="0" w:color="auto"/>
        <w:left w:val="none" w:sz="0" w:space="0" w:color="auto"/>
        <w:bottom w:val="none" w:sz="0" w:space="0" w:color="auto"/>
        <w:right w:val="none" w:sz="0" w:space="0" w:color="auto"/>
      </w:divBdr>
      <w:divsChild>
        <w:div w:id="536283159">
          <w:marLeft w:val="0"/>
          <w:marRight w:val="0"/>
          <w:marTop w:val="34"/>
          <w:marBottom w:val="34"/>
          <w:divBdr>
            <w:top w:val="none" w:sz="0" w:space="0" w:color="auto"/>
            <w:left w:val="none" w:sz="0" w:space="0" w:color="auto"/>
            <w:bottom w:val="none" w:sz="0" w:space="0" w:color="auto"/>
            <w:right w:val="none" w:sz="0" w:space="0" w:color="auto"/>
          </w:divBdr>
          <w:divsChild>
            <w:div w:id="711425648">
              <w:marLeft w:val="0"/>
              <w:marRight w:val="0"/>
              <w:marTop w:val="0"/>
              <w:marBottom w:val="0"/>
              <w:divBdr>
                <w:top w:val="none" w:sz="0" w:space="0" w:color="auto"/>
                <w:left w:val="none" w:sz="0" w:space="0" w:color="auto"/>
                <w:bottom w:val="none" w:sz="0" w:space="0" w:color="auto"/>
                <w:right w:val="none" w:sz="0" w:space="0" w:color="auto"/>
              </w:divBdr>
            </w:div>
            <w:div w:id="85133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5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s://www.ncbi.nlm.nih.gov/pmc/articles/PMC3983453/" TargetMode="External"/><Relationship Id="rId26" Type="http://schemas.openxmlformats.org/officeDocument/2006/relationships/hyperlink" Target="https://www.ncbi.nlm.nih.gov/pubmed/?term=Boulton%20AJ%5BAuthor%5D&amp;cauthor=true&amp;cauthor_uid=7068049" TargetMode="External"/><Relationship Id="rId3" Type="http://schemas.openxmlformats.org/officeDocument/2006/relationships/styles" Target="styles.xml"/><Relationship Id="rId21" Type="http://schemas.openxmlformats.org/officeDocument/2006/relationships/hyperlink" Target="https://www.sabin.org/sites/sabin.org/files/1.1%20Rashmi%20Arora.pdf"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doi.org/10.1155/2015/326032" TargetMode="External"/><Relationship Id="rId25" Type="http://schemas.openxmlformats.org/officeDocument/2006/relationships/hyperlink" Target="https://www.ncbi.nlm.nih.gov/pubmed/?term=Bosch%20A%5BAuthor%5D&amp;cauthor=true&amp;cauthor_uid=25278582" TargetMode="External"/><Relationship Id="rId2" Type="http://schemas.openxmlformats.org/officeDocument/2006/relationships/numbering" Target="numbering.xml"/><Relationship Id="rId16" Type="http://schemas.openxmlformats.org/officeDocument/2006/relationships/hyperlink" Target="https://www.ncbi.nlm.nih.gov/pmc/articles/PMC4776197/" TargetMode="External"/><Relationship Id="rId20" Type="http://schemas.openxmlformats.org/officeDocument/2006/relationships/hyperlink" Target="https://apps.who.int/iris/bitstream/handle/10665/70122/WHO_IVB_08.17_eng.pdf;jsessionid=7108E19CC78C10AF53F620B240B0C915?sequence=1" TargetMode="External"/><Relationship Id="rId29" Type="http://schemas.openxmlformats.org/officeDocument/2006/relationships/hyperlink" Target="https://www.ncbi.nlm.nih.gov/pubmed/70680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https://www.who.int/water_sanitation_%20health/dwq/%20GDWQ2004%20web.pdf" TargetMode="External"/><Relationship Id="rId5" Type="http://schemas.openxmlformats.org/officeDocument/2006/relationships/settings" Target="settings.xml"/><Relationship Id="rId15" Type="http://schemas.openxmlformats.org/officeDocument/2006/relationships/hyperlink" Target="https://www.ncbi.nlm.nih.gov/pmc/articles/PMC4578625/" TargetMode="External"/><Relationship Id="rId23" Type="http://schemas.openxmlformats.org/officeDocument/2006/relationships/hyperlink" Target="https://www.ncbi.nlm.nih.gov/books/NBK8503/" TargetMode="External"/><Relationship Id="rId28" Type="http://schemas.openxmlformats.org/officeDocument/2006/relationships/hyperlink" Target="https://www.ncbi.nlm.nih.gov/pubmed/?term=Hancock%20BW%5BAuthor%5D&amp;cauthor=true&amp;cauthor_uid=7068049" TargetMode="External"/><Relationship Id="rId10" Type="http://schemas.openxmlformats.org/officeDocument/2006/relationships/image" Target="media/image1.png"/><Relationship Id="rId19" Type="http://schemas.openxmlformats.org/officeDocument/2006/relationships/hyperlink" Target="https://www.ncbi.nlm.nih.gov/books/NBK2483/"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vivekbrdmc@gmail.com@gmail.com" TargetMode="External"/><Relationship Id="rId14" Type="http://schemas.openxmlformats.org/officeDocument/2006/relationships/hyperlink" Target="https://www.ncbi.nlm.nih.gov/pmc/articles/PMC4290017/" TargetMode="External"/><Relationship Id="rId22" Type="http://schemas.openxmlformats.org/officeDocument/2006/relationships/hyperlink" Target="https://doi.org/10.1155/2016/7030795" TargetMode="External"/><Relationship Id="rId27" Type="http://schemas.openxmlformats.org/officeDocument/2006/relationships/hyperlink" Target="https://www.ncbi.nlm.nih.gov/pubmed/?term=Slater%20DN%5BAuthor%5D&amp;cauthor=true&amp;cauthor_uid=7068049"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582A0D-9F93-44BE-8864-5F6F7C50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20469796</TotalTime>
  <Pages>12</Pages>
  <Words>5050</Words>
  <Characters>28787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SRL</dc:creator>
  <cp:lastModifiedBy>Administrator</cp:lastModifiedBy>
  <cp:revision>251</cp:revision>
  <cp:lastPrinted>2019-12-23T09:00:00Z</cp:lastPrinted>
  <dcterms:created xsi:type="dcterms:W3CDTF">2019-12-18T08:34:00Z</dcterms:created>
  <dcterms:modified xsi:type="dcterms:W3CDTF">2023-07-12T03:44:00Z</dcterms:modified>
</cp:coreProperties>
</file>