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4C697" w14:textId="2C2A60F7" w:rsidR="0046664B" w:rsidRPr="00FF5485" w:rsidRDefault="007532BB" w:rsidP="00386AA7">
      <w:pPr>
        <w:spacing w:line="240" w:lineRule="auto"/>
        <w:jc w:val="both"/>
        <w:rPr>
          <w:rFonts w:ascii="Times New Roman" w:hAnsi="Times New Roman" w:cs="Times New Roman"/>
          <w:b/>
          <w:bCs/>
          <w:sz w:val="48"/>
          <w:szCs w:val="48"/>
        </w:rPr>
      </w:pPr>
      <w:r w:rsidRPr="00FF5485">
        <w:rPr>
          <w:rFonts w:ascii="Times New Roman" w:hAnsi="Times New Roman" w:cs="Times New Roman"/>
          <w:b/>
          <w:bCs/>
          <w:sz w:val="40"/>
          <w:szCs w:val="40"/>
        </w:rPr>
        <w:t xml:space="preserve"> </w:t>
      </w:r>
      <w:r w:rsidRPr="00FF5485">
        <w:rPr>
          <w:rFonts w:ascii="Times New Roman" w:hAnsi="Times New Roman" w:cs="Times New Roman"/>
          <w:b/>
          <w:bCs/>
          <w:sz w:val="48"/>
          <w:szCs w:val="48"/>
        </w:rPr>
        <w:t>Sheep tail fat: A cure for multiple diseases</w:t>
      </w:r>
    </w:p>
    <w:p w14:paraId="1C832E5F" w14:textId="77777777" w:rsidR="0046664B" w:rsidRPr="00386AA7" w:rsidRDefault="0046664B" w:rsidP="00386AA7">
      <w:pPr>
        <w:spacing w:line="240" w:lineRule="auto"/>
        <w:jc w:val="both"/>
        <w:rPr>
          <w:rFonts w:ascii="Times New Roman" w:hAnsi="Times New Roman" w:cs="Times New Roman"/>
        </w:rPr>
      </w:pPr>
    </w:p>
    <w:p w14:paraId="0624D624" w14:textId="4A721D2C" w:rsidR="0046664B" w:rsidRPr="00386AA7" w:rsidRDefault="007532BB" w:rsidP="00386AA7">
      <w:pPr>
        <w:spacing w:line="240" w:lineRule="auto"/>
        <w:jc w:val="both"/>
        <w:rPr>
          <w:rFonts w:ascii="Times New Roman" w:hAnsi="Times New Roman" w:cs="Times New Roman"/>
        </w:rPr>
      </w:pPr>
      <w:proofErr w:type="spellStart"/>
      <w:r w:rsidRPr="00386AA7">
        <w:rPr>
          <w:rFonts w:ascii="Times New Roman" w:hAnsi="Times New Roman" w:cs="Times New Roman"/>
        </w:rPr>
        <w:t>Tanjima</w:t>
      </w:r>
      <w:proofErr w:type="spellEnd"/>
      <w:r w:rsidRPr="00386AA7">
        <w:rPr>
          <w:rFonts w:ascii="Times New Roman" w:hAnsi="Times New Roman" w:cs="Times New Roman"/>
        </w:rPr>
        <w:t xml:space="preserve"> Tarique </w:t>
      </w:r>
      <w:proofErr w:type="spellStart"/>
      <w:r w:rsidRPr="00386AA7">
        <w:rPr>
          <w:rFonts w:ascii="Times New Roman" w:hAnsi="Times New Roman" w:cs="Times New Roman"/>
        </w:rPr>
        <w:t>Laskar</w:t>
      </w:r>
      <w:r w:rsidR="00A70015">
        <w:rPr>
          <w:rFonts w:ascii="Times New Roman" w:hAnsi="Times New Roman" w:cs="Times New Roman"/>
          <w:vertAlign w:val="superscript"/>
        </w:rPr>
        <w:t>a</w:t>
      </w:r>
      <w:proofErr w:type="spellEnd"/>
      <w:r w:rsidR="00A70015">
        <w:rPr>
          <w:rFonts w:ascii="Times New Roman" w:hAnsi="Times New Roman" w:cs="Times New Roman"/>
        </w:rPr>
        <w:t xml:space="preserve">, </w:t>
      </w:r>
      <w:r w:rsidR="00A70015" w:rsidRPr="00386AA7">
        <w:rPr>
          <w:rFonts w:ascii="Times New Roman" w:hAnsi="Times New Roman" w:cs="Times New Roman"/>
        </w:rPr>
        <w:t xml:space="preserve">Monica </w:t>
      </w:r>
      <w:proofErr w:type="spellStart"/>
      <w:r w:rsidR="00A70015" w:rsidRPr="00386AA7">
        <w:rPr>
          <w:rFonts w:ascii="Times New Roman" w:hAnsi="Times New Roman" w:cs="Times New Roman"/>
        </w:rPr>
        <w:t>Arora</w:t>
      </w:r>
      <w:r w:rsidR="00A70015">
        <w:rPr>
          <w:rFonts w:ascii="Times New Roman" w:hAnsi="Times New Roman" w:cs="Times New Roman"/>
          <w:vertAlign w:val="superscript"/>
        </w:rPr>
        <w:t>b</w:t>
      </w:r>
      <w:proofErr w:type="spellEnd"/>
      <w:r w:rsidR="00A70015" w:rsidRPr="00386AA7">
        <w:rPr>
          <w:rFonts w:ascii="Times New Roman" w:hAnsi="Times New Roman" w:cs="Times New Roman"/>
        </w:rPr>
        <w:t>,</w:t>
      </w:r>
    </w:p>
    <w:p w14:paraId="217E4FB6" w14:textId="16D5F9DA" w:rsidR="007532BB" w:rsidRPr="00A70015" w:rsidRDefault="007532BB" w:rsidP="00386AA7">
      <w:pPr>
        <w:spacing w:line="240" w:lineRule="auto"/>
        <w:jc w:val="both"/>
        <w:rPr>
          <w:rFonts w:ascii="Times New Roman" w:hAnsi="Times New Roman" w:cs="Times New Roman"/>
          <w:i/>
          <w:iCs/>
        </w:rPr>
      </w:pPr>
      <w:r w:rsidRPr="00A70015">
        <w:rPr>
          <w:rFonts w:ascii="Times New Roman" w:hAnsi="Times New Roman" w:cs="Times New Roman"/>
          <w:i/>
          <w:iCs/>
          <w:vertAlign w:val="superscript"/>
        </w:rPr>
        <w:t xml:space="preserve"> </w:t>
      </w:r>
      <w:proofErr w:type="spellStart"/>
      <w:r w:rsidR="00A70015">
        <w:rPr>
          <w:rFonts w:ascii="Times New Roman" w:hAnsi="Times New Roman" w:cs="Times New Roman"/>
          <w:i/>
          <w:iCs/>
          <w:vertAlign w:val="superscript"/>
        </w:rPr>
        <w:t>a</w:t>
      </w:r>
      <w:r w:rsidRPr="00A70015">
        <w:rPr>
          <w:rFonts w:ascii="Times New Roman" w:hAnsi="Times New Roman" w:cs="Times New Roman"/>
          <w:i/>
          <w:iCs/>
        </w:rPr>
        <w:t>Department</w:t>
      </w:r>
      <w:proofErr w:type="spellEnd"/>
      <w:r w:rsidRPr="00A70015">
        <w:rPr>
          <w:rFonts w:ascii="Times New Roman" w:hAnsi="Times New Roman" w:cs="Times New Roman"/>
          <w:i/>
          <w:iCs/>
        </w:rPr>
        <w:t xml:space="preserve"> of Pharmaceutical Chemistry,</w:t>
      </w:r>
      <w:r w:rsidR="00386AA7" w:rsidRPr="00A70015">
        <w:rPr>
          <w:rFonts w:ascii="Times New Roman" w:hAnsi="Times New Roman" w:cs="Times New Roman"/>
          <w:i/>
          <w:iCs/>
        </w:rPr>
        <w:t xml:space="preserve"> </w:t>
      </w:r>
      <w:r w:rsidRPr="00A70015">
        <w:rPr>
          <w:rFonts w:ascii="Times New Roman" w:hAnsi="Times New Roman" w:cs="Times New Roman"/>
          <w:i/>
          <w:iCs/>
        </w:rPr>
        <w:t>Al-Ameen College of Pharmacy, Bengaluru, India</w:t>
      </w:r>
    </w:p>
    <w:p w14:paraId="2B72012D" w14:textId="6958E715" w:rsidR="00386AA7" w:rsidRPr="00A70015" w:rsidRDefault="00A70015" w:rsidP="00386AA7">
      <w:pPr>
        <w:spacing w:line="240" w:lineRule="auto"/>
        <w:jc w:val="both"/>
        <w:rPr>
          <w:rFonts w:ascii="Times New Roman" w:hAnsi="Times New Roman" w:cs="Times New Roman"/>
          <w:i/>
          <w:iCs/>
        </w:rPr>
      </w:pPr>
      <w:proofErr w:type="spellStart"/>
      <w:r>
        <w:rPr>
          <w:rFonts w:ascii="Times New Roman" w:hAnsi="Times New Roman" w:cs="Times New Roman"/>
          <w:i/>
          <w:iCs/>
          <w:vertAlign w:val="superscript"/>
        </w:rPr>
        <w:t>b</w:t>
      </w:r>
      <w:r w:rsidR="00386AA7" w:rsidRPr="00A70015">
        <w:rPr>
          <w:rFonts w:ascii="Times New Roman" w:hAnsi="Times New Roman" w:cs="Times New Roman"/>
          <w:i/>
          <w:iCs/>
        </w:rPr>
        <w:t>Department</w:t>
      </w:r>
      <w:proofErr w:type="spellEnd"/>
      <w:r w:rsidR="00386AA7" w:rsidRPr="00A70015">
        <w:rPr>
          <w:rFonts w:ascii="Times New Roman" w:hAnsi="Times New Roman" w:cs="Times New Roman"/>
          <w:i/>
          <w:iCs/>
        </w:rPr>
        <w:t xml:space="preserve"> of Pharmaceutical Chemistry, Al-Ameen College of Pharmacy, Bengaluru, India</w:t>
      </w:r>
    </w:p>
    <w:p w14:paraId="4DD5E6C7" w14:textId="77777777" w:rsidR="0046664B" w:rsidRPr="00386AA7" w:rsidRDefault="0046664B" w:rsidP="00386AA7">
      <w:pPr>
        <w:spacing w:line="240" w:lineRule="auto"/>
        <w:jc w:val="both"/>
        <w:rPr>
          <w:rFonts w:ascii="Times New Roman" w:hAnsi="Times New Roman" w:cs="Times New Roman"/>
        </w:rPr>
      </w:pPr>
    </w:p>
    <w:p w14:paraId="7027C40A" w14:textId="4A77A03B" w:rsidR="0046664B" w:rsidRPr="00386AA7" w:rsidRDefault="00386AA7" w:rsidP="00386AA7">
      <w:pPr>
        <w:spacing w:line="240" w:lineRule="auto"/>
        <w:jc w:val="both"/>
        <w:rPr>
          <w:rFonts w:ascii="Times New Roman" w:hAnsi="Times New Roman" w:cs="Times New Roman"/>
        </w:rPr>
      </w:pPr>
      <w:r w:rsidRPr="00386AA7">
        <w:rPr>
          <w:rFonts w:ascii="Times New Roman" w:hAnsi="Times New Roman" w:cs="Times New Roman"/>
        </w:rPr>
        <w:t>Email- tanjimatarique.12@gmail.com</w:t>
      </w:r>
    </w:p>
    <w:p w14:paraId="6FF1B796" w14:textId="77777777" w:rsidR="0046664B" w:rsidRPr="00386AA7" w:rsidRDefault="0046664B" w:rsidP="00386AA7">
      <w:pPr>
        <w:spacing w:line="240" w:lineRule="auto"/>
        <w:jc w:val="both"/>
        <w:rPr>
          <w:rFonts w:ascii="Times New Roman" w:hAnsi="Times New Roman" w:cs="Times New Roman"/>
        </w:rPr>
      </w:pPr>
    </w:p>
    <w:p w14:paraId="1CB4434B" w14:textId="77777777" w:rsidR="0046664B" w:rsidRPr="00386AA7" w:rsidRDefault="0046664B" w:rsidP="00386AA7">
      <w:pPr>
        <w:spacing w:line="240" w:lineRule="auto"/>
        <w:jc w:val="both"/>
        <w:rPr>
          <w:rFonts w:ascii="Times New Roman" w:hAnsi="Times New Roman" w:cs="Times New Roman"/>
        </w:rPr>
      </w:pPr>
    </w:p>
    <w:p w14:paraId="1EBC1BE3" w14:textId="77777777" w:rsidR="0046664B" w:rsidRPr="00386AA7" w:rsidRDefault="0046664B" w:rsidP="00386AA7">
      <w:pPr>
        <w:spacing w:line="240" w:lineRule="auto"/>
        <w:jc w:val="both"/>
        <w:rPr>
          <w:rFonts w:ascii="Times New Roman" w:hAnsi="Times New Roman" w:cs="Times New Roman"/>
        </w:rPr>
      </w:pPr>
    </w:p>
    <w:p w14:paraId="133B22F9" w14:textId="77777777" w:rsidR="0046664B" w:rsidRPr="00386AA7" w:rsidRDefault="0046664B" w:rsidP="00386AA7">
      <w:pPr>
        <w:spacing w:line="240" w:lineRule="auto"/>
        <w:jc w:val="both"/>
        <w:rPr>
          <w:rFonts w:ascii="Times New Roman" w:hAnsi="Times New Roman" w:cs="Times New Roman"/>
        </w:rPr>
      </w:pPr>
    </w:p>
    <w:p w14:paraId="0960BF79" w14:textId="77777777" w:rsidR="0046664B" w:rsidRPr="00386AA7" w:rsidRDefault="0046664B" w:rsidP="00386AA7">
      <w:pPr>
        <w:spacing w:line="240" w:lineRule="auto"/>
        <w:jc w:val="both"/>
        <w:rPr>
          <w:rFonts w:ascii="Times New Roman" w:hAnsi="Times New Roman" w:cs="Times New Roman"/>
        </w:rPr>
      </w:pPr>
    </w:p>
    <w:p w14:paraId="53E4EC20" w14:textId="77777777" w:rsidR="0046664B" w:rsidRPr="00386AA7" w:rsidRDefault="0046664B" w:rsidP="00386AA7">
      <w:pPr>
        <w:spacing w:line="240" w:lineRule="auto"/>
        <w:jc w:val="both"/>
        <w:rPr>
          <w:rFonts w:ascii="Times New Roman" w:hAnsi="Times New Roman" w:cs="Times New Roman"/>
        </w:rPr>
      </w:pPr>
    </w:p>
    <w:p w14:paraId="048BBD92" w14:textId="77777777" w:rsidR="0046664B" w:rsidRPr="00386AA7" w:rsidRDefault="0046664B" w:rsidP="00386AA7">
      <w:pPr>
        <w:spacing w:line="240" w:lineRule="auto"/>
        <w:jc w:val="both"/>
        <w:rPr>
          <w:rFonts w:ascii="Times New Roman" w:hAnsi="Times New Roman" w:cs="Times New Roman"/>
        </w:rPr>
      </w:pPr>
    </w:p>
    <w:p w14:paraId="565374DC" w14:textId="77777777" w:rsidR="0046664B" w:rsidRPr="00386AA7" w:rsidRDefault="0046664B" w:rsidP="00386AA7">
      <w:pPr>
        <w:spacing w:line="240" w:lineRule="auto"/>
        <w:jc w:val="both"/>
        <w:rPr>
          <w:rFonts w:ascii="Times New Roman" w:hAnsi="Times New Roman" w:cs="Times New Roman"/>
        </w:rPr>
      </w:pPr>
    </w:p>
    <w:p w14:paraId="38C84276" w14:textId="77777777" w:rsidR="0046664B" w:rsidRPr="00386AA7" w:rsidRDefault="0046664B" w:rsidP="00386AA7">
      <w:pPr>
        <w:spacing w:line="240" w:lineRule="auto"/>
        <w:jc w:val="both"/>
        <w:rPr>
          <w:rFonts w:ascii="Times New Roman" w:hAnsi="Times New Roman" w:cs="Times New Roman"/>
        </w:rPr>
      </w:pPr>
    </w:p>
    <w:p w14:paraId="26574E9B" w14:textId="77777777" w:rsidR="0046664B" w:rsidRPr="00386AA7" w:rsidRDefault="0046664B" w:rsidP="00386AA7">
      <w:pPr>
        <w:spacing w:line="240" w:lineRule="auto"/>
        <w:jc w:val="both"/>
        <w:rPr>
          <w:rFonts w:ascii="Times New Roman" w:hAnsi="Times New Roman" w:cs="Times New Roman"/>
        </w:rPr>
      </w:pPr>
    </w:p>
    <w:p w14:paraId="0EBEB9BA" w14:textId="77777777" w:rsidR="0046664B" w:rsidRPr="00386AA7" w:rsidRDefault="0046664B" w:rsidP="00386AA7">
      <w:pPr>
        <w:spacing w:line="240" w:lineRule="auto"/>
        <w:jc w:val="both"/>
        <w:rPr>
          <w:rFonts w:ascii="Times New Roman" w:hAnsi="Times New Roman" w:cs="Times New Roman"/>
        </w:rPr>
      </w:pPr>
    </w:p>
    <w:p w14:paraId="6A312C2A" w14:textId="77777777" w:rsidR="0046664B" w:rsidRPr="00386AA7" w:rsidRDefault="0046664B" w:rsidP="00386AA7">
      <w:pPr>
        <w:spacing w:line="240" w:lineRule="auto"/>
        <w:jc w:val="both"/>
        <w:rPr>
          <w:rFonts w:ascii="Times New Roman" w:hAnsi="Times New Roman" w:cs="Times New Roman"/>
        </w:rPr>
      </w:pPr>
    </w:p>
    <w:p w14:paraId="4D802C63" w14:textId="77777777" w:rsidR="0046664B" w:rsidRPr="00386AA7" w:rsidRDefault="0046664B" w:rsidP="00386AA7">
      <w:pPr>
        <w:spacing w:line="240" w:lineRule="auto"/>
        <w:jc w:val="both"/>
        <w:rPr>
          <w:rFonts w:ascii="Times New Roman" w:hAnsi="Times New Roman" w:cs="Times New Roman"/>
        </w:rPr>
      </w:pPr>
    </w:p>
    <w:p w14:paraId="28BFA11E" w14:textId="77777777" w:rsidR="00386AA7" w:rsidRDefault="00386AA7" w:rsidP="00386AA7">
      <w:pPr>
        <w:spacing w:line="240" w:lineRule="auto"/>
        <w:jc w:val="both"/>
        <w:rPr>
          <w:rFonts w:ascii="Times New Roman" w:hAnsi="Times New Roman" w:cs="Times New Roman"/>
        </w:rPr>
      </w:pPr>
    </w:p>
    <w:p w14:paraId="5B049B52" w14:textId="77777777" w:rsidR="00FF5485" w:rsidRDefault="00FF5485" w:rsidP="00386AA7">
      <w:pPr>
        <w:spacing w:line="240" w:lineRule="auto"/>
        <w:jc w:val="both"/>
        <w:rPr>
          <w:rFonts w:ascii="Times New Roman" w:hAnsi="Times New Roman" w:cs="Times New Roman"/>
        </w:rPr>
      </w:pPr>
    </w:p>
    <w:p w14:paraId="3359BB92" w14:textId="77777777" w:rsidR="00FF5485" w:rsidRDefault="00FF5485" w:rsidP="00386AA7">
      <w:pPr>
        <w:spacing w:line="240" w:lineRule="auto"/>
        <w:jc w:val="both"/>
        <w:rPr>
          <w:rFonts w:ascii="Times New Roman" w:hAnsi="Times New Roman" w:cs="Times New Roman"/>
        </w:rPr>
      </w:pPr>
    </w:p>
    <w:p w14:paraId="0BB1AECE" w14:textId="77777777" w:rsidR="00FF5485" w:rsidRDefault="00FF5485" w:rsidP="00386AA7">
      <w:pPr>
        <w:spacing w:line="240" w:lineRule="auto"/>
        <w:jc w:val="both"/>
        <w:rPr>
          <w:rFonts w:ascii="Times New Roman" w:hAnsi="Times New Roman" w:cs="Times New Roman"/>
        </w:rPr>
      </w:pPr>
    </w:p>
    <w:p w14:paraId="227EB4FB" w14:textId="77777777" w:rsidR="00FF5485" w:rsidRDefault="00FF5485" w:rsidP="00386AA7">
      <w:pPr>
        <w:spacing w:line="240" w:lineRule="auto"/>
        <w:jc w:val="both"/>
        <w:rPr>
          <w:rFonts w:ascii="Times New Roman" w:hAnsi="Times New Roman" w:cs="Times New Roman"/>
        </w:rPr>
      </w:pPr>
    </w:p>
    <w:p w14:paraId="66246A15" w14:textId="77777777" w:rsidR="00FF5485" w:rsidRDefault="00FF5485" w:rsidP="00386AA7">
      <w:pPr>
        <w:spacing w:line="240" w:lineRule="auto"/>
        <w:jc w:val="both"/>
        <w:rPr>
          <w:rFonts w:ascii="Times New Roman" w:hAnsi="Times New Roman" w:cs="Times New Roman"/>
        </w:rPr>
      </w:pPr>
    </w:p>
    <w:p w14:paraId="7E843D84" w14:textId="77777777" w:rsidR="00FF5485" w:rsidRDefault="00FF5485" w:rsidP="00386AA7">
      <w:pPr>
        <w:spacing w:line="240" w:lineRule="auto"/>
        <w:jc w:val="both"/>
        <w:rPr>
          <w:rFonts w:ascii="Times New Roman" w:hAnsi="Times New Roman" w:cs="Times New Roman"/>
        </w:rPr>
      </w:pPr>
    </w:p>
    <w:p w14:paraId="4C7FE92D" w14:textId="77777777" w:rsidR="00FF5485" w:rsidRDefault="00FF5485" w:rsidP="00386AA7">
      <w:pPr>
        <w:spacing w:line="240" w:lineRule="auto"/>
        <w:jc w:val="both"/>
        <w:rPr>
          <w:rFonts w:ascii="Times New Roman" w:hAnsi="Times New Roman" w:cs="Times New Roman"/>
        </w:rPr>
      </w:pPr>
    </w:p>
    <w:p w14:paraId="3082C89E" w14:textId="77777777" w:rsidR="00FF5485" w:rsidRDefault="00FF5485" w:rsidP="00386AA7">
      <w:pPr>
        <w:spacing w:line="240" w:lineRule="auto"/>
        <w:jc w:val="both"/>
        <w:rPr>
          <w:rFonts w:ascii="Times New Roman" w:hAnsi="Times New Roman" w:cs="Times New Roman"/>
        </w:rPr>
      </w:pPr>
    </w:p>
    <w:p w14:paraId="403D6303" w14:textId="77777777" w:rsidR="00FF5485" w:rsidRDefault="00FF5485" w:rsidP="00386AA7">
      <w:pPr>
        <w:spacing w:line="240" w:lineRule="auto"/>
        <w:jc w:val="both"/>
        <w:rPr>
          <w:rFonts w:ascii="Times New Roman" w:hAnsi="Times New Roman" w:cs="Times New Roman"/>
        </w:rPr>
      </w:pPr>
    </w:p>
    <w:p w14:paraId="0879E8EB" w14:textId="77777777" w:rsidR="00FF5485" w:rsidRDefault="00FF5485" w:rsidP="00386AA7">
      <w:pPr>
        <w:spacing w:line="240" w:lineRule="auto"/>
        <w:jc w:val="both"/>
        <w:rPr>
          <w:rFonts w:ascii="Times New Roman" w:hAnsi="Times New Roman" w:cs="Times New Roman"/>
        </w:rPr>
      </w:pPr>
    </w:p>
    <w:p w14:paraId="5B333F44" w14:textId="77777777" w:rsidR="00FF5485" w:rsidRDefault="00FF5485" w:rsidP="00386AA7">
      <w:pPr>
        <w:spacing w:line="240" w:lineRule="auto"/>
        <w:jc w:val="both"/>
        <w:rPr>
          <w:rFonts w:ascii="Times New Roman" w:hAnsi="Times New Roman" w:cs="Times New Roman"/>
        </w:rPr>
      </w:pPr>
    </w:p>
    <w:p w14:paraId="08BE8EDC" w14:textId="77777777" w:rsidR="00FF5485" w:rsidRPr="00386AA7" w:rsidRDefault="00FF5485" w:rsidP="00386AA7">
      <w:pPr>
        <w:spacing w:line="240" w:lineRule="auto"/>
        <w:jc w:val="both"/>
        <w:rPr>
          <w:rFonts w:ascii="Times New Roman" w:hAnsi="Times New Roman" w:cs="Times New Roman"/>
        </w:rPr>
      </w:pPr>
    </w:p>
    <w:p w14:paraId="0B1E838C" w14:textId="3BC0BFBA" w:rsidR="00C13ACE" w:rsidRPr="00386AA7" w:rsidRDefault="00BC45A0" w:rsidP="00386AA7">
      <w:pPr>
        <w:spacing w:line="240" w:lineRule="auto"/>
        <w:jc w:val="both"/>
        <w:rPr>
          <w:rFonts w:ascii="Times New Roman" w:hAnsi="Times New Roman" w:cs="Times New Roman"/>
          <w:b/>
          <w:bCs/>
        </w:rPr>
      </w:pPr>
      <w:r w:rsidRPr="00386AA7">
        <w:rPr>
          <w:rFonts w:ascii="Times New Roman" w:hAnsi="Times New Roman" w:cs="Times New Roman"/>
          <w:b/>
          <w:bCs/>
        </w:rPr>
        <w:lastRenderedPageBreak/>
        <w:t>INTRODUCTION</w:t>
      </w:r>
    </w:p>
    <w:p w14:paraId="227B467D" w14:textId="0C65366A" w:rsidR="00386AA7" w:rsidRDefault="0040039E" w:rsidP="00386AA7">
      <w:pPr>
        <w:pStyle w:val="NormalWeb"/>
        <w:shd w:val="clear" w:color="auto" w:fill="FFFFFF"/>
        <w:spacing w:before="0" w:beforeAutospacing="0" w:after="375" w:afterAutospacing="0"/>
        <w:jc w:val="both"/>
        <w:textAlignment w:val="baseline"/>
        <w:rPr>
          <w:color w:val="000000"/>
          <w:sz w:val="22"/>
          <w:szCs w:val="22"/>
          <w:lang w:val="en-GB"/>
        </w:rPr>
      </w:pPr>
      <w:r w:rsidRPr="00386AA7">
        <w:rPr>
          <w:sz w:val="22"/>
          <w:szCs w:val="22"/>
        </w:rPr>
        <w:t xml:space="preserve"> </w:t>
      </w:r>
      <w:r w:rsidRPr="00386AA7">
        <w:rPr>
          <w:color w:val="1B1B1B"/>
          <w:sz w:val="22"/>
          <w:szCs w:val="22"/>
          <w:shd w:val="clear" w:color="auto" w:fill="FFFFFF"/>
        </w:rPr>
        <w:t>Since ancient times</w:t>
      </w:r>
      <w:r w:rsidRPr="00386AA7">
        <w:rPr>
          <w:sz w:val="22"/>
          <w:szCs w:val="22"/>
        </w:rPr>
        <w:t xml:space="preserve"> s</w:t>
      </w:r>
      <w:r w:rsidR="00EE5A8C" w:rsidRPr="00386AA7">
        <w:rPr>
          <w:sz w:val="22"/>
          <w:szCs w:val="22"/>
        </w:rPr>
        <w:t>heep or lamb</w:t>
      </w:r>
      <w:r w:rsidR="005A6DA9" w:rsidRPr="00386AA7">
        <w:rPr>
          <w:sz w:val="22"/>
          <w:szCs w:val="22"/>
        </w:rPr>
        <w:t xml:space="preserve"> fa</w:t>
      </w:r>
      <w:r w:rsidR="00EE5A8C" w:rsidRPr="00386AA7">
        <w:rPr>
          <w:sz w:val="22"/>
          <w:szCs w:val="22"/>
        </w:rPr>
        <w:t>t</w:t>
      </w:r>
      <w:r w:rsidRPr="00386AA7">
        <w:rPr>
          <w:sz w:val="22"/>
          <w:szCs w:val="22"/>
        </w:rPr>
        <w:t xml:space="preserve"> of tail</w:t>
      </w:r>
      <w:r w:rsidR="005A6DA9" w:rsidRPr="00386AA7">
        <w:rPr>
          <w:sz w:val="22"/>
          <w:szCs w:val="22"/>
        </w:rPr>
        <w:t xml:space="preserve"> </w:t>
      </w:r>
      <w:r w:rsidRPr="00386AA7">
        <w:rPr>
          <w:sz w:val="22"/>
          <w:szCs w:val="22"/>
        </w:rPr>
        <w:t>has been</w:t>
      </w:r>
      <w:r w:rsidR="005A6DA9" w:rsidRPr="00386AA7">
        <w:rPr>
          <w:sz w:val="22"/>
          <w:szCs w:val="22"/>
        </w:rPr>
        <w:t xml:space="preserve"> an important element in the diets of people living in many tropical regions of the world</w:t>
      </w:r>
      <w:r w:rsidR="00926CCD" w:rsidRPr="00386AA7">
        <w:rPr>
          <w:sz w:val="22"/>
          <w:szCs w:val="22"/>
        </w:rPr>
        <w:t xml:space="preserve"> due to the presence of important fatty acids</w:t>
      </w:r>
      <w:r w:rsidRPr="00386AA7">
        <w:rPr>
          <w:color w:val="1B1B1B"/>
          <w:sz w:val="22"/>
          <w:szCs w:val="22"/>
          <w:shd w:val="clear" w:color="auto" w:fill="FFFFFF"/>
        </w:rPr>
        <w:t>.</w:t>
      </w:r>
      <w:r w:rsidR="008E7B34" w:rsidRPr="00386AA7">
        <w:rPr>
          <w:color w:val="1B1B1B"/>
          <w:sz w:val="22"/>
          <w:szCs w:val="22"/>
          <w:shd w:val="clear" w:color="auto" w:fill="FFFFFF"/>
        </w:rPr>
        <w:t xml:space="preserve"> Asian peoples have been using </w:t>
      </w:r>
      <w:r w:rsidR="00F611E3" w:rsidRPr="00386AA7">
        <w:rPr>
          <w:color w:val="1B1B1B"/>
          <w:sz w:val="22"/>
          <w:szCs w:val="22"/>
          <w:shd w:val="clear" w:color="auto" w:fill="FFFFFF"/>
        </w:rPr>
        <w:t xml:space="preserve">lambs </w:t>
      </w:r>
      <w:r w:rsidRPr="00386AA7">
        <w:rPr>
          <w:color w:val="1B1B1B"/>
          <w:sz w:val="22"/>
          <w:szCs w:val="22"/>
          <w:shd w:val="clear" w:color="auto" w:fill="FFFFFF"/>
        </w:rPr>
        <w:t xml:space="preserve">and sheep </w:t>
      </w:r>
      <w:r w:rsidR="008E7B34" w:rsidRPr="00386AA7">
        <w:rPr>
          <w:color w:val="1B1B1B"/>
          <w:sz w:val="22"/>
          <w:szCs w:val="22"/>
          <w:shd w:val="clear" w:color="auto" w:fill="FFFFFF"/>
        </w:rPr>
        <w:t>fat</w:t>
      </w:r>
      <w:r w:rsidR="00F611E3" w:rsidRPr="00386AA7">
        <w:rPr>
          <w:color w:val="1B1B1B"/>
          <w:sz w:val="22"/>
          <w:szCs w:val="22"/>
          <w:shd w:val="clear" w:color="auto" w:fill="FFFFFF"/>
        </w:rPr>
        <w:t xml:space="preserve"> of tail</w:t>
      </w:r>
      <w:r w:rsidR="008E7B34" w:rsidRPr="00386AA7">
        <w:rPr>
          <w:color w:val="1B1B1B"/>
          <w:sz w:val="22"/>
          <w:szCs w:val="22"/>
          <w:shd w:val="clear" w:color="auto" w:fill="FFFFFF"/>
        </w:rPr>
        <w:t xml:space="preserve"> for</w:t>
      </w:r>
      <w:r w:rsidRPr="00386AA7">
        <w:rPr>
          <w:color w:val="1B1B1B"/>
          <w:sz w:val="22"/>
          <w:szCs w:val="22"/>
          <w:shd w:val="clear" w:color="auto" w:fill="FFFFFF"/>
        </w:rPr>
        <w:t xml:space="preserve"> various medicinal </w:t>
      </w:r>
      <w:r w:rsidR="008E7B34" w:rsidRPr="00386AA7">
        <w:rPr>
          <w:color w:val="1B1B1B"/>
          <w:sz w:val="22"/>
          <w:szCs w:val="22"/>
          <w:shd w:val="clear" w:color="auto" w:fill="FFFFFF"/>
        </w:rPr>
        <w:t>purposes</w:t>
      </w:r>
      <w:r w:rsidR="005A286F" w:rsidRPr="00386AA7">
        <w:rPr>
          <w:color w:val="1B1B1B"/>
          <w:sz w:val="22"/>
          <w:szCs w:val="22"/>
          <w:shd w:val="clear" w:color="auto" w:fill="FFFFFF"/>
        </w:rPr>
        <w:t xml:space="preserve">. </w:t>
      </w:r>
      <w:r w:rsidR="005A286F" w:rsidRPr="00386AA7">
        <w:rPr>
          <w:color w:val="333333"/>
          <w:sz w:val="22"/>
          <w:szCs w:val="22"/>
        </w:rPr>
        <w:t xml:space="preserve">The desert sheep </w:t>
      </w:r>
      <w:r w:rsidRPr="00386AA7">
        <w:rPr>
          <w:color w:val="333333"/>
          <w:sz w:val="22"/>
          <w:szCs w:val="22"/>
        </w:rPr>
        <w:t>survive mostly</w:t>
      </w:r>
      <w:r w:rsidR="005A286F" w:rsidRPr="00386AA7">
        <w:rPr>
          <w:color w:val="333333"/>
          <w:sz w:val="22"/>
          <w:szCs w:val="22"/>
        </w:rPr>
        <w:t xml:space="preserve"> on natural herbs</w:t>
      </w:r>
      <w:r w:rsidR="00F611E3" w:rsidRPr="00386AA7">
        <w:rPr>
          <w:color w:val="333333"/>
          <w:sz w:val="22"/>
          <w:szCs w:val="22"/>
        </w:rPr>
        <w:t xml:space="preserve"> and</w:t>
      </w:r>
      <w:r w:rsidRPr="00386AA7">
        <w:rPr>
          <w:color w:val="333333"/>
          <w:sz w:val="22"/>
          <w:szCs w:val="22"/>
        </w:rPr>
        <w:t xml:space="preserve"> that’s why</w:t>
      </w:r>
      <w:r w:rsidR="00F611E3" w:rsidRPr="00386AA7">
        <w:rPr>
          <w:color w:val="333333"/>
          <w:sz w:val="22"/>
          <w:szCs w:val="22"/>
        </w:rPr>
        <w:t xml:space="preserve"> it is a rich</w:t>
      </w:r>
      <w:r w:rsidR="005A286F" w:rsidRPr="00386AA7">
        <w:rPr>
          <w:color w:val="333333"/>
          <w:sz w:val="22"/>
          <w:szCs w:val="22"/>
        </w:rPr>
        <w:t xml:space="preserve"> </w:t>
      </w:r>
      <w:r w:rsidR="00F611E3" w:rsidRPr="00386AA7">
        <w:rPr>
          <w:color w:val="333333"/>
          <w:sz w:val="22"/>
          <w:szCs w:val="22"/>
        </w:rPr>
        <w:t>source of</w:t>
      </w:r>
      <w:r w:rsidR="005A286F" w:rsidRPr="00386AA7">
        <w:rPr>
          <w:color w:val="333333"/>
          <w:sz w:val="22"/>
          <w:szCs w:val="22"/>
        </w:rPr>
        <w:t xml:space="preserve"> omega3</w:t>
      </w:r>
      <w:r w:rsidR="00FE09F5">
        <w:rPr>
          <w:color w:val="333333"/>
          <w:sz w:val="22"/>
          <w:szCs w:val="22"/>
        </w:rPr>
        <w:t>-</w:t>
      </w:r>
      <w:r w:rsidR="005A286F" w:rsidRPr="00386AA7">
        <w:rPr>
          <w:color w:val="333333"/>
          <w:sz w:val="22"/>
          <w:szCs w:val="22"/>
        </w:rPr>
        <w:t>fa</w:t>
      </w:r>
      <w:r w:rsidRPr="00386AA7">
        <w:rPr>
          <w:color w:val="333333"/>
          <w:sz w:val="22"/>
          <w:szCs w:val="22"/>
        </w:rPr>
        <w:t>t</w:t>
      </w:r>
      <w:r w:rsidR="005A286F" w:rsidRPr="00386AA7">
        <w:rPr>
          <w:color w:val="333333"/>
          <w:sz w:val="22"/>
          <w:szCs w:val="22"/>
        </w:rPr>
        <w:t>t</w:t>
      </w:r>
      <w:r w:rsidRPr="00386AA7">
        <w:rPr>
          <w:color w:val="333333"/>
          <w:sz w:val="22"/>
          <w:szCs w:val="22"/>
        </w:rPr>
        <w:t>y acids</w:t>
      </w:r>
      <w:r w:rsidR="005A286F" w:rsidRPr="00386AA7">
        <w:rPr>
          <w:color w:val="333333"/>
          <w:sz w:val="22"/>
          <w:szCs w:val="22"/>
        </w:rPr>
        <w:t xml:space="preserve"> from</w:t>
      </w:r>
      <w:r w:rsidRPr="00386AA7">
        <w:rPr>
          <w:color w:val="333333"/>
          <w:sz w:val="22"/>
          <w:szCs w:val="22"/>
        </w:rPr>
        <w:t xml:space="preserve"> which around</w:t>
      </w:r>
      <w:r w:rsidR="005A286F" w:rsidRPr="00386AA7">
        <w:rPr>
          <w:color w:val="333333"/>
          <w:sz w:val="22"/>
          <w:szCs w:val="22"/>
        </w:rPr>
        <w:t xml:space="preserve"> 700 medicines are </w:t>
      </w:r>
      <w:r w:rsidRPr="00386AA7">
        <w:rPr>
          <w:color w:val="333333"/>
          <w:sz w:val="22"/>
          <w:szCs w:val="22"/>
        </w:rPr>
        <w:t>produced</w:t>
      </w:r>
      <w:r w:rsidR="005A286F" w:rsidRPr="00386AA7">
        <w:rPr>
          <w:color w:val="333333"/>
          <w:sz w:val="22"/>
          <w:szCs w:val="22"/>
        </w:rPr>
        <w:t xml:space="preserve">. The beneficial </w:t>
      </w:r>
      <w:r w:rsidR="001858B2" w:rsidRPr="00386AA7">
        <w:rPr>
          <w:color w:val="333333"/>
          <w:sz w:val="22"/>
          <w:szCs w:val="22"/>
        </w:rPr>
        <w:t>fats</w:t>
      </w:r>
      <w:r w:rsidR="005A286F" w:rsidRPr="00386AA7">
        <w:rPr>
          <w:color w:val="333333"/>
          <w:sz w:val="22"/>
          <w:szCs w:val="22"/>
        </w:rPr>
        <w:t xml:space="preserve"> the sheep</w:t>
      </w:r>
      <w:r w:rsidR="001858B2" w:rsidRPr="00386AA7">
        <w:rPr>
          <w:color w:val="333333"/>
          <w:sz w:val="22"/>
          <w:szCs w:val="22"/>
        </w:rPr>
        <w:t xml:space="preserve"> or lamb</w:t>
      </w:r>
      <w:r w:rsidR="005A286F" w:rsidRPr="00386AA7">
        <w:rPr>
          <w:color w:val="333333"/>
          <w:sz w:val="22"/>
          <w:szCs w:val="22"/>
        </w:rPr>
        <w:t xml:space="preserve"> obtain</w:t>
      </w:r>
      <w:r w:rsidR="001858B2" w:rsidRPr="00386AA7">
        <w:rPr>
          <w:color w:val="333333"/>
          <w:sz w:val="22"/>
          <w:szCs w:val="22"/>
        </w:rPr>
        <w:t>ed</w:t>
      </w:r>
      <w:r w:rsidR="005A286F" w:rsidRPr="00386AA7">
        <w:rPr>
          <w:color w:val="333333"/>
          <w:sz w:val="22"/>
          <w:szCs w:val="22"/>
        </w:rPr>
        <w:t xml:space="preserve"> from these herbs are stored</w:t>
      </w:r>
      <w:r w:rsidR="001858B2" w:rsidRPr="00386AA7">
        <w:rPr>
          <w:color w:val="333333"/>
          <w:sz w:val="22"/>
          <w:szCs w:val="22"/>
        </w:rPr>
        <w:t xml:space="preserve"> mainly</w:t>
      </w:r>
      <w:r w:rsidR="005A286F" w:rsidRPr="00386AA7">
        <w:rPr>
          <w:color w:val="333333"/>
          <w:sz w:val="22"/>
          <w:szCs w:val="22"/>
        </w:rPr>
        <w:t xml:space="preserve"> in its tail</w:t>
      </w:r>
      <w:r w:rsidR="00A70015">
        <w:rPr>
          <w:color w:val="333333"/>
          <w:sz w:val="22"/>
          <w:szCs w:val="22"/>
        </w:rPr>
        <w:t xml:space="preserve"> [1]</w:t>
      </w:r>
      <w:r w:rsidR="005A286F" w:rsidRPr="00386AA7">
        <w:rPr>
          <w:color w:val="333333"/>
          <w:sz w:val="22"/>
          <w:szCs w:val="22"/>
        </w:rPr>
        <w:t>.</w:t>
      </w:r>
      <w:r w:rsidR="00B26CF4" w:rsidRPr="00386AA7">
        <w:rPr>
          <w:color w:val="333333"/>
          <w:sz w:val="22"/>
          <w:szCs w:val="22"/>
        </w:rPr>
        <w:t xml:space="preserve"> Fat-tailed sheep are hardy and adaptable</w:t>
      </w:r>
      <w:r w:rsidR="001858B2" w:rsidRPr="00386AA7">
        <w:rPr>
          <w:color w:val="333333"/>
          <w:sz w:val="22"/>
          <w:szCs w:val="22"/>
        </w:rPr>
        <w:t xml:space="preserve"> and they are capable of enduring and</w:t>
      </w:r>
      <w:r w:rsidR="00B26CF4" w:rsidRPr="00386AA7">
        <w:rPr>
          <w:color w:val="333333"/>
          <w:sz w:val="22"/>
          <w:szCs w:val="22"/>
        </w:rPr>
        <w:t xml:space="preserve"> withstand</w:t>
      </w:r>
      <w:r w:rsidR="001858B2" w:rsidRPr="00386AA7">
        <w:rPr>
          <w:color w:val="333333"/>
          <w:sz w:val="22"/>
          <w:szCs w:val="22"/>
        </w:rPr>
        <w:t>ing</w:t>
      </w:r>
      <w:r w:rsidR="00B26CF4" w:rsidRPr="00386AA7">
        <w:rPr>
          <w:color w:val="333333"/>
          <w:sz w:val="22"/>
          <w:szCs w:val="22"/>
        </w:rPr>
        <w:t xml:space="preserve"> the tough challenges of desert life. When </w:t>
      </w:r>
      <w:r w:rsidR="001858B2" w:rsidRPr="00386AA7">
        <w:rPr>
          <w:color w:val="333333"/>
          <w:sz w:val="22"/>
          <w:szCs w:val="22"/>
        </w:rPr>
        <w:t xml:space="preserve">the </w:t>
      </w:r>
      <w:r w:rsidR="00F52F17" w:rsidRPr="00386AA7">
        <w:rPr>
          <w:color w:val="333333"/>
          <w:sz w:val="22"/>
          <w:szCs w:val="22"/>
        </w:rPr>
        <w:t>source</w:t>
      </w:r>
      <w:r w:rsidR="00AB1D66" w:rsidRPr="00386AA7">
        <w:rPr>
          <w:color w:val="333333"/>
          <w:sz w:val="22"/>
          <w:szCs w:val="22"/>
        </w:rPr>
        <w:t>s</w:t>
      </w:r>
      <w:r w:rsidR="00F52F17" w:rsidRPr="00386AA7">
        <w:rPr>
          <w:color w:val="333333"/>
          <w:sz w:val="22"/>
          <w:szCs w:val="22"/>
        </w:rPr>
        <w:t xml:space="preserve"> of food</w:t>
      </w:r>
      <w:r w:rsidR="00B26CF4" w:rsidRPr="00386AA7">
        <w:rPr>
          <w:color w:val="333333"/>
          <w:sz w:val="22"/>
          <w:szCs w:val="22"/>
        </w:rPr>
        <w:t xml:space="preserve"> </w:t>
      </w:r>
      <w:r w:rsidR="00F52F17" w:rsidRPr="00386AA7">
        <w:rPr>
          <w:color w:val="333333"/>
          <w:sz w:val="22"/>
          <w:szCs w:val="22"/>
        </w:rPr>
        <w:t>are</w:t>
      </w:r>
      <w:r w:rsidR="00B26CF4" w:rsidRPr="00386AA7">
        <w:rPr>
          <w:color w:val="333333"/>
          <w:sz w:val="22"/>
          <w:szCs w:val="22"/>
        </w:rPr>
        <w:t xml:space="preserve"> plentiful and parasites</w:t>
      </w:r>
      <w:r w:rsidR="00F52F17" w:rsidRPr="00386AA7">
        <w:rPr>
          <w:color w:val="333333"/>
          <w:sz w:val="22"/>
          <w:szCs w:val="22"/>
        </w:rPr>
        <w:t xml:space="preserve"> or microbes are</w:t>
      </w:r>
      <w:r w:rsidR="00B26CF4" w:rsidRPr="00386AA7">
        <w:rPr>
          <w:color w:val="333333"/>
          <w:sz w:val="22"/>
          <w:szCs w:val="22"/>
        </w:rPr>
        <w:t xml:space="preserve"> not a major factor,</w:t>
      </w:r>
      <w:r w:rsidR="00F52F17" w:rsidRPr="00386AA7">
        <w:rPr>
          <w:color w:val="333333"/>
          <w:sz w:val="22"/>
          <w:szCs w:val="22"/>
        </w:rPr>
        <w:t xml:space="preserve"> the</w:t>
      </w:r>
      <w:r w:rsidR="00B26CF4" w:rsidRPr="00386AA7">
        <w:rPr>
          <w:color w:val="333333"/>
          <w:sz w:val="22"/>
          <w:szCs w:val="22"/>
        </w:rPr>
        <w:t xml:space="preserve"> fat-tailed sheep can be large in size and growth. The tails </w:t>
      </w:r>
      <w:r w:rsidR="007265E5" w:rsidRPr="00386AA7">
        <w:rPr>
          <w:color w:val="333333"/>
          <w:sz w:val="22"/>
          <w:szCs w:val="22"/>
        </w:rPr>
        <w:t>fat</w:t>
      </w:r>
      <w:r w:rsidR="00B26CF4" w:rsidRPr="00386AA7">
        <w:rPr>
          <w:color w:val="333333"/>
          <w:sz w:val="22"/>
          <w:szCs w:val="22"/>
        </w:rPr>
        <w:t xml:space="preserve"> represents up to 15% of the </w:t>
      </w:r>
      <w:r w:rsidR="007265E5" w:rsidRPr="00386AA7">
        <w:rPr>
          <w:color w:val="333333"/>
          <w:sz w:val="22"/>
          <w:szCs w:val="22"/>
        </w:rPr>
        <w:t>total carcass</w:t>
      </w:r>
      <w:r w:rsidR="00B26CF4" w:rsidRPr="00386AA7">
        <w:rPr>
          <w:color w:val="333333"/>
          <w:sz w:val="22"/>
          <w:szCs w:val="22"/>
        </w:rPr>
        <w:t xml:space="preserve"> weight</w:t>
      </w:r>
      <w:r w:rsidR="007265E5" w:rsidRPr="00386AA7">
        <w:rPr>
          <w:color w:val="333333"/>
          <w:sz w:val="22"/>
          <w:szCs w:val="22"/>
        </w:rPr>
        <w:t xml:space="preserve"> of the sheep</w:t>
      </w:r>
      <w:r w:rsidR="00B26CF4" w:rsidRPr="00386AA7">
        <w:rPr>
          <w:color w:val="333333"/>
          <w:sz w:val="22"/>
          <w:szCs w:val="22"/>
        </w:rPr>
        <w:t>.</w:t>
      </w:r>
      <w:r w:rsidR="00B26CF4" w:rsidRPr="00386AA7">
        <w:rPr>
          <w:sz w:val="22"/>
          <w:szCs w:val="22"/>
        </w:rPr>
        <w:t xml:space="preserve"> Increasing evidence suggests that numerous edible </w:t>
      </w:r>
      <w:r w:rsidR="007265E5" w:rsidRPr="00386AA7">
        <w:rPr>
          <w:sz w:val="22"/>
          <w:szCs w:val="22"/>
        </w:rPr>
        <w:t>fats of tail</w:t>
      </w:r>
      <w:r w:rsidR="00B26CF4" w:rsidRPr="00386AA7">
        <w:rPr>
          <w:sz w:val="22"/>
          <w:szCs w:val="22"/>
        </w:rPr>
        <w:t xml:space="preserve"> may function as adjuvant dietary therapies to treat</w:t>
      </w:r>
      <w:r w:rsidR="007265E5" w:rsidRPr="00386AA7">
        <w:rPr>
          <w:sz w:val="22"/>
          <w:szCs w:val="22"/>
        </w:rPr>
        <w:t xml:space="preserve"> a wide range of</w:t>
      </w:r>
      <w:r w:rsidR="00B26CF4" w:rsidRPr="00386AA7">
        <w:rPr>
          <w:sz w:val="22"/>
          <w:szCs w:val="22"/>
        </w:rPr>
        <w:t xml:space="preserve"> cancer</w:t>
      </w:r>
      <w:r w:rsidR="007265E5" w:rsidRPr="00386AA7">
        <w:rPr>
          <w:sz w:val="22"/>
          <w:szCs w:val="22"/>
        </w:rPr>
        <w:t xml:space="preserve"> diseases</w:t>
      </w:r>
      <w:r w:rsidR="00B26CF4" w:rsidRPr="00386AA7">
        <w:rPr>
          <w:sz w:val="22"/>
          <w:szCs w:val="22"/>
        </w:rPr>
        <w:t xml:space="preserve">. </w:t>
      </w:r>
      <w:r w:rsidR="007265E5" w:rsidRPr="00386AA7">
        <w:rPr>
          <w:sz w:val="22"/>
          <w:szCs w:val="22"/>
        </w:rPr>
        <w:t xml:space="preserve">Sheep fat of tail are also </w:t>
      </w:r>
      <w:r w:rsidR="00EE5A8C" w:rsidRPr="00386AA7">
        <w:rPr>
          <w:sz w:val="22"/>
          <w:szCs w:val="22"/>
        </w:rPr>
        <w:t>found to significantly prevent</w:t>
      </w:r>
      <w:r w:rsidR="007265E5" w:rsidRPr="00386AA7">
        <w:rPr>
          <w:sz w:val="22"/>
          <w:szCs w:val="22"/>
        </w:rPr>
        <w:t xml:space="preserve"> expression of</w:t>
      </w:r>
      <w:r w:rsidR="00926CCD" w:rsidRPr="00386AA7">
        <w:rPr>
          <w:sz w:val="22"/>
          <w:szCs w:val="22"/>
        </w:rPr>
        <w:t xml:space="preserve"> </w:t>
      </w:r>
      <w:r w:rsidR="00625C3E" w:rsidRPr="00386AA7">
        <w:rPr>
          <w:sz w:val="22"/>
          <w:szCs w:val="22"/>
        </w:rPr>
        <w:t>pro</w:t>
      </w:r>
      <w:r w:rsidR="00926CCD" w:rsidRPr="00386AA7">
        <w:rPr>
          <w:sz w:val="22"/>
          <w:szCs w:val="22"/>
        </w:rPr>
        <w:t xml:space="preserve">inflammatory </w:t>
      </w:r>
      <w:r w:rsidR="00625C3E" w:rsidRPr="00386AA7">
        <w:rPr>
          <w:sz w:val="22"/>
          <w:szCs w:val="22"/>
        </w:rPr>
        <w:t>cytokines</w:t>
      </w:r>
      <w:r w:rsidR="00926CCD" w:rsidRPr="00386AA7">
        <w:rPr>
          <w:sz w:val="22"/>
          <w:szCs w:val="22"/>
        </w:rPr>
        <w:t xml:space="preserve"> such as</w:t>
      </w:r>
      <w:r w:rsidR="00EE5A8C" w:rsidRPr="00386AA7">
        <w:rPr>
          <w:sz w:val="22"/>
          <w:szCs w:val="22"/>
        </w:rPr>
        <w:t xml:space="preserve"> IL-1β, TNF-α</w:t>
      </w:r>
      <w:r w:rsidR="007265E5" w:rsidRPr="00386AA7">
        <w:rPr>
          <w:sz w:val="22"/>
          <w:szCs w:val="22"/>
        </w:rPr>
        <w:t xml:space="preserve"> and </w:t>
      </w:r>
      <w:r w:rsidR="00EE5A8C" w:rsidRPr="00386AA7">
        <w:rPr>
          <w:sz w:val="22"/>
          <w:szCs w:val="22"/>
        </w:rPr>
        <w:t>COX-2</w:t>
      </w:r>
      <w:r w:rsidR="00A70015">
        <w:rPr>
          <w:sz w:val="22"/>
          <w:szCs w:val="22"/>
        </w:rPr>
        <w:t xml:space="preserve"> [2,3]</w:t>
      </w:r>
      <w:r w:rsidR="00EE5A8C" w:rsidRPr="00386AA7">
        <w:rPr>
          <w:sz w:val="22"/>
          <w:szCs w:val="22"/>
        </w:rPr>
        <w:t xml:space="preserve">. </w:t>
      </w:r>
      <w:r w:rsidR="00926CCD" w:rsidRPr="00386AA7">
        <w:rPr>
          <w:sz w:val="22"/>
          <w:szCs w:val="22"/>
        </w:rPr>
        <w:t xml:space="preserve">The </w:t>
      </w:r>
      <w:r w:rsidR="00EE5A8C" w:rsidRPr="00386AA7">
        <w:rPr>
          <w:sz w:val="22"/>
          <w:szCs w:val="22"/>
        </w:rPr>
        <w:t>fatty acid</w:t>
      </w:r>
      <w:r w:rsidR="00926CCD" w:rsidRPr="00386AA7">
        <w:rPr>
          <w:sz w:val="22"/>
          <w:szCs w:val="22"/>
        </w:rPr>
        <w:t xml:space="preserve">s of tail are also reported to possess </w:t>
      </w:r>
      <w:r w:rsidR="00EE5A8C" w:rsidRPr="00386AA7">
        <w:rPr>
          <w:sz w:val="22"/>
          <w:szCs w:val="22"/>
        </w:rPr>
        <w:t>antioxidant activity and</w:t>
      </w:r>
      <w:r w:rsidR="00625C3E" w:rsidRPr="00386AA7">
        <w:rPr>
          <w:sz w:val="22"/>
          <w:szCs w:val="22"/>
        </w:rPr>
        <w:t xml:space="preserve"> relieve joint pain and varicose veins</w:t>
      </w:r>
      <w:r w:rsidR="00EE5A8C" w:rsidRPr="00386AA7">
        <w:rPr>
          <w:sz w:val="22"/>
          <w:szCs w:val="22"/>
        </w:rPr>
        <w:t>.</w:t>
      </w:r>
      <w:r w:rsidR="00625C3E" w:rsidRPr="00386AA7">
        <w:rPr>
          <w:sz w:val="22"/>
          <w:szCs w:val="22"/>
        </w:rPr>
        <w:t xml:space="preserve"> Use of sheep fat tail leads to normalization of hormonal levels and improves hormone synthesis thereby minimizing the risk of developing</w:t>
      </w:r>
      <w:r w:rsidR="001F4C23" w:rsidRPr="00386AA7">
        <w:rPr>
          <w:sz w:val="22"/>
          <w:szCs w:val="22"/>
        </w:rPr>
        <w:t xml:space="preserve"> in</w:t>
      </w:r>
      <w:r w:rsidR="00625C3E" w:rsidRPr="00386AA7">
        <w:rPr>
          <w:sz w:val="22"/>
          <w:szCs w:val="22"/>
        </w:rPr>
        <w:t>fertility</w:t>
      </w:r>
      <w:r w:rsidR="001F4C23" w:rsidRPr="00386AA7">
        <w:rPr>
          <w:sz w:val="22"/>
          <w:szCs w:val="22"/>
        </w:rPr>
        <w:t xml:space="preserve"> and menopause in women</w:t>
      </w:r>
      <w:r w:rsidR="00625C3E" w:rsidRPr="00386AA7">
        <w:rPr>
          <w:sz w:val="22"/>
          <w:szCs w:val="22"/>
        </w:rPr>
        <w:t xml:space="preserve">. </w:t>
      </w:r>
      <w:r w:rsidR="001F4C23" w:rsidRPr="00386AA7">
        <w:rPr>
          <w:color w:val="1B1B1B"/>
          <w:sz w:val="22"/>
          <w:szCs w:val="22"/>
          <w:shd w:val="clear" w:color="auto" w:fill="FFFFFF"/>
        </w:rPr>
        <w:t>The fatty acid of tail slows down the process of aging of the body and the development of atherosclerosis, while improving the functioning of the heart as well as brain.</w:t>
      </w:r>
      <w:r w:rsidR="001F4C23" w:rsidRPr="00386AA7">
        <w:rPr>
          <w:sz w:val="22"/>
          <w:szCs w:val="22"/>
        </w:rPr>
        <w:t xml:space="preserve"> The fatty acids of tail </w:t>
      </w:r>
      <w:r w:rsidR="001F4C23" w:rsidRPr="00386AA7">
        <w:rPr>
          <w:color w:val="1B1B1B"/>
          <w:sz w:val="22"/>
          <w:szCs w:val="22"/>
          <w:shd w:val="clear" w:color="auto" w:fill="FFFFFF"/>
        </w:rPr>
        <w:t xml:space="preserve">contain exactly those substances that are required for growth and development of </w:t>
      </w:r>
      <w:proofErr w:type="spellStart"/>
      <w:r w:rsidR="001F4C23" w:rsidRPr="00386AA7">
        <w:rPr>
          <w:color w:val="1B1B1B"/>
          <w:sz w:val="22"/>
          <w:szCs w:val="22"/>
          <w:shd w:val="clear" w:color="auto" w:fill="FFFFFF"/>
        </w:rPr>
        <w:t>fetus</w:t>
      </w:r>
      <w:proofErr w:type="spellEnd"/>
      <w:r w:rsidR="001F4C23" w:rsidRPr="00386AA7">
        <w:rPr>
          <w:color w:val="1B1B1B"/>
          <w:sz w:val="22"/>
          <w:szCs w:val="22"/>
          <w:shd w:val="clear" w:color="auto" w:fill="FFFFFF"/>
        </w:rPr>
        <w:t xml:space="preserve"> so scientists have established that it is imperative to consume the tail fats during pregnancy when the organs of the unborn baby are being laid</w:t>
      </w:r>
      <w:r w:rsidR="00FB7878">
        <w:rPr>
          <w:color w:val="1B1B1B"/>
          <w:sz w:val="22"/>
          <w:szCs w:val="22"/>
          <w:shd w:val="clear" w:color="auto" w:fill="FFFFFF"/>
        </w:rPr>
        <w:t xml:space="preserve"> </w:t>
      </w:r>
      <w:r w:rsidR="00A70015">
        <w:rPr>
          <w:color w:val="1B1B1B"/>
          <w:sz w:val="22"/>
          <w:szCs w:val="22"/>
          <w:shd w:val="clear" w:color="auto" w:fill="FFFFFF"/>
        </w:rPr>
        <w:t>[4,5]</w:t>
      </w:r>
      <w:r w:rsidR="00AB1D66" w:rsidRPr="00386AA7">
        <w:rPr>
          <w:color w:val="1B1B1B"/>
          <w:sz w:val="22"/>
          <w:szCs w:val="22"/>
          <w:shd w:val="clear" w:color="auto" w:fill="FFFFFF"/>
        </w:rPr>
        <w:t>.</w:t>
      </w:r>
      <w:r w:rsidR="00E7029B" w:rsidRPr="00386AA7">
        <w:rPr>
          <w:color w:val="1B1B1B"/>
          <w:sz w:val="22"/>
          <w:szCs w:val="22"/>
        </w:rPr>
        <w:t xml:space="preserve"> It is beneficial to serve sheep tail fat to young children at the stage of their growth as it accelerates the mental development and academic performance of children. </w:t>
      </w:r>
      <w:r w:rsidR="00F73917" w:rsidRPr="00386AA7">
        <w:rPr>
          <w:color w:val="1B1B1B"/>
          <w:sz w:val="22"/>
          <w:szCs w:val="22"/>
        </w:rPr>
        <w:t xml:space="preserve">Men who eat tail fat will never suffer from impotence and infertility issues. It has protective action against alcohol intoxication so it can be served along with strong alcoholic drinks to minimize the risk of developing toxicities. This product can be consumed as food in winters because it provides energy needed for thermoregulation and heat production. </w:t>
      </w:r>
      <w:r w:rsidR="008A3273" w:rsidRPr="00386AA7">
        <w:rPr>
          <w:color w:val="1B1B1B"/>
          <w:sz w:val="22"/>
          <w:szCs w:val="22"/>
          <w:shd w:val="clear" w:color="auto" w:fill="FFFFFF"/>
        </w:rPr>
        <w:t>The fatty acids</w:t>
      </w:r>
      <w:r w:rsidR="00F73917" w:rsidRPr="00386AA7">
        <w:rPr>
          <w:color w:val="1B1B1B"/>
          <w:sz w:val="22"/>
          <w:szCs w:val="22"/>
          <w:shd w:val="clear" w:color="auto" w:fill="FFFFFF"/>
        </w:rPr>
        <w:t xml:space="preserve"> </w:t>
      </w:r>
      <w:r w:rsidR="008A3273" w:rsidRPr="00386AA7">
        <w:rPr>
          <w:color w:val="1B1B1B"/>
          <w:sz w:val="22"/>
          <w:szCs w:val="22"/>
          <w:shd w:val="clear" w:color="auto" w:fill="FFFFFF"/>
        </w:rPr>
        <w:t>are</w:t>
      </w:r>
      <w:r w:rsidR="00F73917" w:rsidRPr="00386AA7">
        <w:rPr>
          <w:color w:val="1B1B1B"/>
          <w:sz w:val="22"/>
          <w:szCs w:val="22"/>
          <w:shd w:val="clear" w:color="auto" w:fill="FFFFFF"/>
        </w:rPr>
        <w:t xml:space="preserve"> useful for smokers</w:t>
      </w:r>
      <w:r w:rsidR="008A3273" w:rsidRPr="00386AA7">
        <w:rPr>
          <w:color w:val="1B1B1B"/>
          <w:sz w:val="22"/>
          <w:szCs w:val="22"/>
          <w:shd w:val="clear" w:color="auto" w:fill="FFFFFF"/>
        </w:rPr>
        <w:t xml:space="preserve"> as well </w:t>
      </w:r>
      <w:r w:rsidR="00E8540B" w:rsidRPr="00386AA7">
        <w:rPr>
          <w:color w:val="1B1B1B"/>
          <w:sz w:val="22"/>
          <w:szCs w:val="22"/>
          <w:shd w:val="clear" w:color="auto" w:fill="FFFFFF"/>
        </w:rPr>
        <w:t>because</w:t>
      </w:r>
      <w:r w:rsidR="00F73917" w:rsidRPr="00386AA7">
        <w:rPr>
          <w:color w:val="1B1B1B"/>
          <w:sz w:val="22"/>
          <w:szCs w:val="22"/>
          <w:shd w:val="clear" w:color="auto" w:fill="FFFFFF"/>
        </w:rPr>
        <w:t xml:space="preserve"> it removes tar and other harmful substances from the lungs</w:t>
      </w:r>
      <w:r w:rsidR="00007B75" w:rsidRPr="00386AA7">
        <w:rPr>
          <w:color w:val="1B1B1B"/>
          <w:sz w:val="22"/>
          <w:szCs w:val="22"/>
          <w:shd w:val="clear" w:color="auto" w:fill="FFFFFF"/>
        </w:rPr>
        <w:t xml:space="preserve"> and works as a remedy for pneumonia as well</w:t>
      </w:r>
      <w:r w:rsidR="00642A66" w:rsidRPr="00386AA7">
        <w:rPr>
          <w:color w:val="1B1B1B"/>
          <w:sz w:val="22"/>
          <w:szCs w:val="22"/>
          <w:shd w:val="clear" w:color="auto" w:fill="FFFFFF"/>
        </w:rPr>
        <w:t xml:space="preserve">. Doctors prescribe treatment with </w:t>
      </w:r>
      <w:r w:rsidR="00E05B9C" w:rsidRPr="00386AA7">
        <w:rPr>
          <w:color w:val="1B1B1B"/>
          <w:sz w:val="22"/>
          <w:szCs w:val="22"/>
          <w:shd w:val="clear" w:color="auto" w:fill="FFFFFF"/>
        </w:rPr>
        <w:t xml:space="preserve">sheep </w:t>
      </w:r>
      <w:r w:rsidR="00642A66" w:rsidRPr="00386AA7">
        <w:rPr>
          <w:color w:val="1B1B1B"/>
          <w:sz w:val="22"/>
          <w:szCs w:val="22"/>
          <w:shd w:val="clear" w:color="auto" w:fill="FFFFFF"/>
        </w:rPr>
        <w:t xml:space="preserve">tail fat for dystrophy and exhaustion. </w:t>
      </w:r>
      <w:r w:rsidR="00642A66" w:rsidRPr="00386AA7">
        <w:rPr>
          <w:color w:val="1B1B1B"/>
          <w:sz w:val="22"/>
          <w:szCs w:val="22"/>
        </w:rPr>
        <w:t xml:space="preserve">Fat tail fat is an irreplaceable product </w:t>
      </w:r>
      <w:r w:rsidR="00E05B9C" w:rsidRPr="00386AA7">
        <w:rPr>
          <w:color w:val="1B1B1B"/>
          <w:sz w:val="22"/>
          <w:szCs w:val="22"/>
        </w:rPr>
        <w:t xml:space="preserve">for various </w:t>
      </w:r>
      <w:r w:rsidR="00642A66" w:rsidRPr="00386AA7">
        <w:rPr>
          <w:color w:val="1B1B1B"/>
          <w:sz w:val="22"/>
          <w:szCs w:val="22"/>
        </w:rPr>
        <w:t xml:space="preserve">viral diseases. This product has a beneficial effect on the </w:t>
      </w:r>
      <w:r w:rsidR="00E05B9C" w:rsidRPr="00386AA7">
        <w:rPr>
          <w:color w:val="1B1B1B"/>
          <w:sz w:val="22"/>
          <w:szCs w:val="22"/>
        </w:rPr>
        <w:t>Gastrointestinal tract as a</w:t>
      </w:r>
      <w:r w:rsidR="00642A66" w:rsidRPr="00386AA7">
        <w:rPr>
          <w:color w:val="1B1B1B"/>
          <w:sz w:val="22"/>
          <w:szCs w:val="22"/>
        </w:rPr>
        <w:t xml:space="preserve"> </w:t>
      </w:r>
      <w:r w:rsidR="00E05B9C" w:rsidRPr="00386AA7">
        <w:rPr>
          <w:color w:val="1B1B1B"/>
          <w:sz w:val="22"/>
          <w:szCs w:val="22"/>
        </w:rPr>
        <w:t>p</w:t>
      </w:r>
      <w:r w:rsidR="00642A66" w:rsidRPr="00386AA7">
        <w:rPr>
          <w:color w:val="1B1B1B"/>
          <w:sz w:val="22"/>
          <w:szCs w:val="22"/>
        </w:rPr>
        <w:t>iece of fat protects the stomach from excess gastric juice, eliminates constipation, and normalizes the peristal</w:t>
      </w:r>
      <w:r w:rsidR="00DC6184" w:rsidRPr="00386AA7">
        <w:rPr>
          <w:color w:val="1B1B1B"/>
          <w:sz w:val="22"/>
          <w:szCs w:val="22"/>
        </w:rPr>
        <w:t>tic movement</w:t>
      </w:r>
      <w:r w:rsidR="00642A66" w:rsidRPr="00386AA7">
        <w:rPr>
          <w:color w:val="1B1B1B"/>
          <w:sz w:val="22"/>
          <w:szCs w:val="22"/>
        </w:rPr>
        <w:t xml:space="preserve"> of the intestinal walls</w:t>
      </w:r>
      <w:r w:rsidR="00DC6184" w:rsidRPr="00386AA7">
        <w:rPr>
          <w:color w:val="1B1B1B"/>
          <w:sz w:val="22"/>
          <w:szCs w:val="22"/>
        </w:rPr>
        <w:t xml:space="preserve"> and</w:t>
      </w:r>
      <w:r w:rsidR="00642A66" w:rsidRPr="00386AA7">
        <w:rPr>
          <w:color w:val="1B1B1B"/>
          <w:sz w:val="22"/>
          <w:szCs w:val="22"/>
        </w:rPr>
        <w:t xml:space="preserve"> prevents the development of ulcers and gastritis</w:t>
      </w:r>
      <w:r w:rsidR="00A70015">
        <w:rPr>
          <w:color w:val="1B1B1B"/>
          <w:sz w:val="22"/>
          <w:szCs w:val="22"/>
        </w:rPr>
        <w:t xml:space="preserve"> [6]</w:t>
      </w:r>
      <w:r w:rsidR="00A43FB4" w:rsidRPr="00386AA7">
        <w:rPr>
          <w:color w:val="1B1B1B"/>
          <w:sz w:val="22"/>
          <w:szCs w:val="22"/>
        </w:rPr>
        <w:t>.</w:t>
      </w:r>
      <w:r w:rsidR="00007B75" w:rsidRPr="00386AA7">
        <w:rPr>
          <w:color w:val="000000"/>
          <w:sz w:val="22"/>
          <w:szCs w:val="22"/>
        </w:rPr>
        <w:t xml:space="preserve"> Melted fat tail acts as a remedy for tumor of skin tissues including adipose tissue. The melted mass of fat is applied to the inflammation and rubbed for about 15-20 minutes. This massage has a beneficial impact on the inflammation and noticeable results can be obtained within a few weeks. Lamb fat is used as a medicine for cough and bronchitis for children and adults. One teaspoon of lamb fat along with a glass of boiled milk consumed on empty stomach improves the elimination of phlegm and toxins from body.</w:t>
      </w:r>
      <w:r w:rsidR="00A43FB4" w:rsidRPr="00386AA7">
        <w:rPr>
          <w:color w:val="1B1B1B"/>
          <w:sz w:val="22"/>
          <w:szCs w:val="22"/>
        </w:rPr>
        <w:t xml:space="preserve"> </w:t>
      </w:r>
      <w:r w:rsidR="00E8540B" w:rsidRPr="00386AA7">
        <w:rPr>
          <w:sz w:val="22"/>
          <w:szCs w:val="22"/>
        </w:rPr>
        <w:t>Thus</w:t>
      </w:r>
      <w:r w:rsidR="00FB7878">
        <w:rPr>
          <w:sz w:val="22"/>
          <w:szCs w:val="22"/>
        </w:rPr>
        <w:t>,</w:t>
      </w:r>
      <w:r w:rsidR="00E8540B" w:rsidRPr="00386AA7">
        <w:rPr>
          <w:sz w:val="22"/>
          <w:szCs w:val="22"/>
        </w:rPr>
        <w:t xml:space="preserve"> the sheep tail fat</w:t>
      </w:r>
      <w:r w:rsidR="00EE5A8C" w:rsidRPr="00386AA7">
        <w:rPr>
          <w:sz w:val="22"/>
          <w:szCs w:val="22"/>
        </w:rPr>
        <w:t xml:space="preserve"> may be</w:t>
      </w:r>
      <w:r w:rsidR="00E8540B" w:rsidRPr="00386AA7">
        <w:rPr>
          <w:sz w:val="22"/>
          <w:szCs w:val="22"/>
        </w:rPr>
        <w:t xml:space="preserve"> considered as</w:t>
      </w:r>
      <w:r w:rsidR="00EE5A8C" w:rsidRPr="00386AA7">
        <w:rPr>
          <w:sz w:val="22"/>
          <w:szCs w:val="22"/>
        </w:rPr>
        <w:t xml:space="preserve"> more advantageous compared to the other medicines </w:t>
      </w:r>
      <w:r w:rsidR="00E8540B" w:rsidRPr="00386AA7">
        <w:rPr>
          <w:sz w:val="22"/>
          <w:szCs w:val="22"/>
        </w:rPr>
        <w:t>as</w:t>
      </w:r>
      <w:r w:rsidR="00EE5A8C" w:rsidRPr="00386AA7">
        <w:rPr>
          <w:sz w:val="22"/>
          <w:szCs w:val="22"/>
        </w:rPr>
        <w:t xml:space="preserve"> it is an inexpensive and easily available natural product</w:t>
      </w:r>
      <w:r w:rsidR="00A70015">
        <w:rPr>
          <w:sz w:val="22"/>
          <w:szCs w:val="22"/>
        </w:rPr>
        <w:t xml:space="preserve"> [7,8]</w:t>
      </w:r>
      <w:r w:rsidR="00EE5A8C" w:rsidRPr="00386AA7">
        <w:rPr>
          <w:sz w:val="22"/>
          <w:szCs w:val="22"/>
        </w:rPr>
        <w:t>.</w:t>
      </w:r>
    </w:p>
    <w:p w14:paraId="74A67C4F" w14:textId="31FBD93D" w:rsidR="00FF5485" w:rsidRPr="00386AA7" w:rsidRDefault="00FF5485" w:rsidP="00386AA7">
      <w:pPr>
        <w:pStyle w:val="NormalWeb"/>
        <w:shd w:val="clear" w:color="auto" w:fill="FFFFFF"/>
        <w:spacing w:before="0" w:beforeAutospacing="0" w:after="375" w:afterAutospacing="0"/>
        <w:jc w:val="both"/>
        <w:textAlignment w:val="baseline"/>
        <w:rPr>
          <w:color w:val="000000"/>
          <w:sz w:val="22"/>
          <w:szCs w:val="22"/>
          <w:lang w:val="en-GB"/>
        </w:rPr>
      </w:pPr>
      <w:r w:rsidRPr="00386AA7">
        <w:rPr>
          <w:noProof/>
          <w:color w:val="333333"/>
          <w:sz w:val="22"/>
          <w:szCs w:val="22"/>
        </w:rPr>
        <w:drawing>
          <wp:inline distT="0" distB="0" distL="0" distR="0" wp14:anchorId="25C9BA6D" wp14:editId="4701A317">
            <wp:extent cx="3946814" cy="1492755"/>
            <wp:effectExtent l="133350" t="114300" r="149225" b="146050"/>
            <wp:docPr id="978474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474774" name=""/>
                    <pic:cNvPicPr/>
                  </pic:nvPicPr>
                  <pic:blipFill>
                    <a:blip r:embed="rId5"/>
                    <a:stretch>
                      <a:fillRect/>
                    </a:stretch>
                  </pic:blipFill>
                  <pic:spPr>
                    <a:xfrm>
                      <a:off x="0" y="0"/>
                      <a:ext cx="4184004" cy="158246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6D60B2D" w14:textId="67664FE6" w:rsidR="007E3D7B" w:rsidRPr="00386AA7" w:rsidRDefault="005A286F" w:rsidP="00386AA7">
      <w:pPr>
        <w:pStyle w:val="NormalWeb"/>
        <w:shd w:val="clear" w:color="auto" w:fill="FFFFFF"/>
        <w:spacing w:before="0" w:beforeAutospacing="0" w:after="375" w:afterAutospacing="0"/>
        <w:jc w:val="both"/>
        <w:textAlignment w:val="baseline"/>
        <w:rPr>
          <w:color w:val="000000"/>
          <w:sz w:val="22"/>
          <w:szCs w:val="22"/>
        </w:rPr>
      </w:pPr>
      <w:r w:rsidRPr="00386AA7">
        <w:rPr>
          <w:color w:val="333333"/>
          <w:sz w:val="22"/>
          <w:szCs w:val="22"/>
        </w:rPr>
        <w:t xml:space="preserve"> </w:t>
      </w:r>
      <w:r w:rsidR="00AB1D66" w:rsidRPr="00386AA7">
        <w:rPr>
          <w:i/>
          <w:iCs/>
          <w:color w:val="333333"/>
          <w:sz w:val="22"/>
          <w:szCs w:val="22"/>
        </w:rPr>
        <w:t>Figure 1</w:t>
      </w:r>
      <w:r w:rsidR="00AB1D66" w:rsidRPr="00386AA7">
        <w:rPr>
          <w:color w:val="333333"/>
          <w:sz w:val="22"/>
          <w:szCs w:val="22"/>
        </w:rPr>
        <w:t>: Fats of sheep extracted from the tail region</w:t>
      </w:r>
    </w:p>
    <w:p w14:paraId="04A6176F" w14:textId="77777777" w:rsidR="00BC45A0" w:rsidRPr="00386AA7" w:rsidRDefault="00BC45A0" w:rsidP="00386AA7">
      <w:pPr>
        <w:pStyle w:val="NormalWeb"/>
        <w:shd w:val="clear" w:color="auto" w:fill="FFFFFF"/>
        <w:spacing w:before="0" w:beforeAutospacing="0" w:after="360" w:afterAutospacing="0"/>
        <w:jc w:val="both"/>
        <w:rPr>
          <w:color w:val="333333"/>
          <w:sz w:val="22"/>
          <w:szCs w:val="22"/>
        </w:rPr>
      </w:pPr>
      <w:r w:rsidRPr="00386AA7">
        <w:rPr>
          <w:b/>
          <w:bCs/>
          <w:color w:val="333333"/>
          <w:sz w:val="22"/>
          <w:szCs w:val="22"/>
        </w:rPr>
        <w:lastRenderedPageBreak/>
        <w:t xml:space="preserve">CHEMICAL COMPOSITION </w:t>
      </w:r>
    </w:p>
    <w:p w14:paraId="1BFDF617" w14:textId="2FB0FF83" w:rsidR="00EE5A8C" w:rsidRPr="00386AA7" w:rsidRDefault="00AB1D66" w:rsidP="00386AA7">
      <w:pPr>
        <w:pStyle w:val="NormalWeb"/>
        <w:shd w:val="clear" w:color="auto" w:fill="FFFFFF"/>
        <w:spacing w:before="0" w:beforeAutospacing="0" w:after="360" w:afterAutospacing="0"/>
        <w:jc w:val="both"/>
        <w:rPr>
          <w:color w:val="333333"/>
          <w:sz w:val="22"/>
          <w:szCs w:val="22"/>
        </w:rPr>
      </w:pPr>
      <w:r w:rsidRPr="00386AA7">
        <w:rPr>
          <w:rStyle w:val="Strong"/>
          <w:b w:val="0"/>
          <w:bCs w:val="0"/>
          <w:color w:val="1B1B1B"/>
          <w:sz w:val="22"/>
          <w:szCs w:val="22"/>
          <w:shd w:val="clear" w:color="auto" w:fill="FFFFFF"/>
        </w:rPr>
        <w:t>T</w:t>
      </w:r>
      <w:r w:rsidR="00EE5A8C" w:rsidRPr="00386AA7">
        <w:rPr>
          <w:rStyle w:val="Strong"/>
          <w:b w:val="0"/>
          <w:bCs w:val="0"/>
          <w:color w:val="1B1B1B"/>
          <w:sz w:val="22"/>
          <w:szCs w:val="22"/>
          <w:shd w:val="clear" w:color="auto" w:fill="FFFFFF"/>
        </w:rPr>
        <w:t>ail fat</w:t>
      </w:r>
      <w:r w:rsidRPr="00386AA7">
        <w:rPr>
          <w:rStyle w:val="Strong"/>
          <w:b w:val="0"/>
          <w:bCs w:val="0"/>
          <w:color w:val="1B1B1B"/>
          <w:sz w:val="22"/>
          <w:szCs w:val="22"/>
          <w:shd w:val="clear" w:color="auto" w:fill="FFFFFF"/>
        </w:rPr>
        <w:t xml:space="preserve"> of sheep</w:t>
      </w:r>
      <w:r w:rsidR="00EE5A8C" w:rsidRPr="00386AA7">
        <w:rPr>
          <w:rStyle w:val="Strong"/>
          <w:b w:val="0"/>
          <w:bCs w:val="0"/>
          <w:color w:val="1B1B1B"/>
          <w:sz w:val="22"/>
          <w:szCs w:val="22"/>
          <w:shd w:val="clear" w:color="auto" w:fill="FFFFFF"/>
        </w:rPr>
        <w:t xml:space="preserve"> has a snow-white colo</w:t>
      </w:r>
      <w:r w:rsidRPr="00386AA7">
        <w:rPr>
          <w:rStyle w:val="Strong"/>
          <w:b w:val="0"/>
          <w:bCs w:val="0"/>
          <w:color w:val="1B1B1B"/>
          <w:sz w:val="22"/>
          <w:szCs w:val="22"/>
          <w:shd w:val="clear" w:color="auto" w:fill="FFFFFF"/>
        </w:rPr>
        <w:t>u</w:t>
      </w:r>
      <w:r w:rsidR="00EE5A8C" w:rsidRPr="00386AA7">
        <w:rPr>
          <w:rStyle w:val="Strong"/>
          <w:b w:val="0"/>
          <w:bCs w:val="0"/>
          <w:color w:val="1B1B1B"/>
          <w:sz w:val="22"/>
          <w:szCs w:val="22"/>
          <w:shd w:val="clear" w:color="auto" w:fill="FFFFFF"/>
        </w:rPr>
        <w:t>r</w:t>
      </w:r>
      <w:r w:rsidR="00C76BC7" w:rsidRPr="00386AA7">
        <w:rPr>
          <w:rStyle w:val="Strong"/>
          <w:b w:val="0"/>
          <w:bCs w:val="0"/>
          <w:color w:val="1B1B1B"/>
          <w:sz w:val="22"/>
          <w:szCs w:val="22"/>
          <w:shd w:val="clear" w:color="auto" w:fill="FFFFFF"/>
        </w:rPr>
        <w:t xml:space="preserve"> and</w:t>
      </w:r>
      <w:r w:rsidR="00EE5A8C" w:rsidRPr="00386AA7">
        <w:rPr>
          <w:rStyle w:val="Strong"/>
          <w:b w:val="0"/>
          <w:bCs w:val="0"/>
          <w:color w:val="1B1B1B"/>
          <w:sz w:val="22"/>
          <w:szCs w:val="22"/>
          <w:shd w:val="clear" w:color="auto" w:fill="FFFFFF"/>
        </w:rPr>
        <w:t xml:space="preserve"> when melted it becomes transparent</w:t>
      </w:r>
      <w:r w:rsidR="00FB2461" w:rsidRPr="00386AA7">
        <w:rPr>
          <w:rStyle w:val="Strong"/>
          <w:b w:val="0"/>
          <w:bCs w:val="0"/>
          <w:color w:val="1B1B1B"/>
          <w:sz w:val="22"/>
          <w:szCs w:val="22"/>
          <w:shd w:val="clear" w:color="auto" w:fill="FFFFFF"/>
        </w:rPr>
        <w:t xml:space="preserve"> in </w:t>
      </w:r>
      <w:r w:rsidR="00C76BC7" w:rsidRPr="00386AA7">
        <w:rPr>
          <w:rStyle w:val="Strong"/>
          <w:b w:val="0"/>
          <w:bCs w:val="0"/>
          <w:color w:val="1B1B1B"/>
          <w:sz w:val="22"/>
          <w:szCs w:val="22"/>
          <w:shd w:val="clear" w:color="auto" w:fill="FFFFFF"/>
        </w:rPr>
        <w:t xml:space="preserve">colour </w:t>
      </w:r>
      <w:r w:rsidR="00EE5A8C" w:rsidRPr="00386AA7">
        <w:rPr>
          <w:rStyle w:val="Strong"/>
          <w:b w:val="0"/>
          <w:bCs w:val="0"/>
          <w:color w:val="1B1B1B"/>
          <w:sz w:val="22"/>
          <w:szCs w:val="22"/>
          <w:shd w:val="clear" w:color="auto" w:fill="FFFFFF"/>
        </w:rPr>
        <w:t xml:space="preserve">and does not freeze at </w:t>
      </w:r>
      <w:r w:rsidR="00FB2461" w:rsidRPr="00386AA7">
        <w:rPr>
          <w:rStyle w:val="Strong"/>
          <w:b w:val="0"/>
          <w:bCs w:val="0"/>
          <w:color w:val="1B1B1B"/>
          <w:sz w:val="22"/>
          <w:szCs w:val="22"/>
          <w:shd w:val="clear" w:color="auto" w:fill="FFFFFF"/>
        </w:rPr>
        <w:t xml:space="preserve">normal </w:t>
      </w:r>
      <w:r w:rsidR="00EE5A8C" w:rsidRPr="00386AA7">
        <w:rPr>
          <w:rStyle w:val="Strong"/>
          <w:b w:val="0"/>
          <w:bCs w:val="0"/>
          <w:color w:val="1B1B1B"/>
          <w:sz w:val="22"/>
          <w:szCs w:val="22"/>
          <w:shd w:val="clear" w:color="auto" w:fill="FFFFFF"/>
        </w:rPr>
        <w:t xml:space="preserve">room temperature. </w:t>
      </w:r>
      <w:r w:rsidR="007F2B27" w:rsidRPr="00386AA7">
        <w:rPr>
          <w:rStyle w:val="Strong"/>
          <w:b w:val="0"/>
          <w:bCs w:val="0"/>
          <w:color w:val="1B1B1B"/>
          <w:sz w:val="22"/>
          <w:szCs w:val="22"/>
          <w:shd w:val="clear" w:color="auto" w:fill="FFFFFF"/>
        </w:rPr>
        <w:t xml:space="preserve">It is composed of </w:t>
      </w:r>
      <w:r w:rsidR="00DD75D2" w:rsidRPr="00386AA7">
        <w:rPr>
          <w:rStyle w:val="Strong"/>
          <w:b w:val="0"/>
          <w:bCs w:val="0"/>
          <w:color w:val="1B1B1B"/>
          <w:sz w:val="22"/>
          <w:szCs w:val="22"/>
          <w:shd w:val="clear" w:color="auto" w:fill="FFFFFF"/>
        </w:rPr>
        <w:t>proteins, fats (saturated &amp; unsaturated), Vitamins</w:t>
      </w:r>
      <w:r w:rsidR="00797B5A" w:rsidRPr="00386AA7">
        <w:rPr>
          <w:rStyle w:val="Strong"/>
          <w:b w:val="0"/>
          <w:bCs w:val="0"/>
          <w:color w:val="1B1B1B"/>
          <w:sz w:val="22"/>
          <w:szCs w:val="22"/>
          <w:shd w:val="clear" w:color="auto" w:fill="FFFFFF"/>
        </w:rPr>
        <w:t xml:space="preserve"> </w:t>
      </w:r>
      <w:r w:rsidR="00DD75D2" w:rsidRPr="00386AA7">
        <w:rPr>
          <w:rStyle w:val="Strong"/>
          <w:b w:val="0"/>
          <w:bCs w:val="0"/>
          <w:color w:val="1B1B1B"/>
          <w:sz w:val="22"/>
          <w:szCs w:val="22"/>
          <w:shd w:val="clear" w:color="auto" w:fill="FFFFFF"/>
        </w:rPr>
        <w:t>(Vitamin B12, B1, B3, B2, B5, B6, K2, E,</w:t>
      </w:r>
      <w:r w:rsidR="00797B5A" w:rsidRPr="00386AA7">
        <w:rPr>
          <w:rStyle w:val="Strong"/>
          <w:b w:val="0"/>
          <w:bCs w:val="0"/>
          <w:color w:val="1B1B1B"/>
          <w:sz w:val="22"/>
          <w:szCs w:val="22"/>
          <w:shd w:val="clear" w:color="auto" w:fill="FFFFFF"/>
        </w:rPr>
        <w:t xml:space="preserve"> </w:t>
      </w:r>
      <w:r w:rsidR="00DD75D2" w:rsidRPr="00386AA7">
        <w:rPr>
          <w:rStyle w:val="Strong"/>
          <w:b w:val="0"/>
          <w:bCs w:val="0"/>
          <w:color w:val="1B1B1B"/>
          <w:sz w:val="22"/>
          <w:szCs w:val="22"/>
          <w:shd w:val="clear" w:color="auto" w:fill="FFFFFF"/>
        </w:rPr>
        <w:t xml:space="preserve">B9) and minerals (Zinc, Selenium, Phosphorus, Iron, Potassium, Copper, Magnesium, Sodium, Calcium &amp; Manganese). </w:t>
      </w:r>
      <w:r w:rsidR="00EE5A8C" w:rsidRPr="00386AA7">
        <w:rPr>
          <w:rStyle w:val="Strong"/>
          <w:b w:val="0"/>
          <w:bCs w:val="0"/>
          <w:color w:val="1B1B1B"/>
          <w:sz w:val="22"/>
          <w:szCs w:val="22"/>
          <w:shd w:val="clear" w:color="auto" w:fill="FFFFFF"/>
        </w:rPr>
        <w:t>The</w:t>
      </w:r>
      <w:r w:rsidR="00592FBE" w:rsidRPr="00386AA7">
        <w:rPr>
          <w:rStyle w:val="Strong"/>
          <w:b w:val="0"/>
          <w:bCs w:val="0"/>
          <w:color w:val="1B1B1B"/>
          <w:sz w:val="22"/>
          <w:szCs w:val="22"/>
          <w:shd w:val="clear" w:color="auto" w:fill="FFFFFF"/>
        </w:rPr>
        <w:t xml:space="preserve"> fat</w:t>
      </w:r>
      <w:r w:rsidR="00EE5A8C" w:rsidRPr="00386AA7">
        <w:rPr>
          <w:rStyle w:val="Strong"/>
          <w:b w:val="0"/>
          <w:bCs w:val="0"/>
          <w:color w:val="1B1B1B"/>
          <w:sz w:val="22"/>
          <w:szCs w:val="22"/>
          <w:shd w:val="clear" w:color="auto" w:fill="FFFFFF"/>
        </w:rPr>
        <w:t xml:space="preserve"> product contains</w:t>
      </w:r>
      <w:r w:rsidR="00592FBE" w:rsidRPr="00386AA7">
        <w:rPr>
          <w:rStyle w:val="Strong"/>
          <w:b w:val="0"/>
          <w:bCs w:val="0"/>
          <w:color w:val="1B1B1B"/>
          <w:sz w:val="22"/>
          <w:szCs w:val="22"/>
          <w:shd w:val="clear" w:color="auto" w:fill="FFFFFF"/>
        </w:rPr>
        <w:t xml:space="preserve"> fifteen fatty acids in measurable amounts such as </w:t>
      </w:r>
      <w:r w:rsidR="00EE5A8C" w:rsidRPr="00386AA7">
        <w:rPr>
          <w:rStyle w:val="Strong"/>
          <w:b w:val="0"/>
          <w:bCs w:val="0"/>
          <w:color w:val="1B1B1B"/>
          <w:sz w:val="22"/>
          <w:szCs w:val="22"/>
          <w:shd w:val="clear" w:color="auto" w:fill="FFFFFF"/>
        </w:rPr>
        <w:t>oleic</w:t>
      </w:r>
      <w:r w:rsidR="00942AB6" w:rsidRPr="00386AA7">
        <w:rPr>
          <w:rStyle w:val="Strong"/>
          <w:b w:val="0"/>
          <w:bCs w:val="0"/>
          <w:color w:val="1B1B1B"/>
          <w:sz w:val="22"/>
          <w:szCs w:val="22"/>
          <w:shd w:val="clear" w:color="auto" w:fill="FFFFFF"/>
        </w:rPr>
        <w:t xml:space="preserve"> acid</w:t>
      </w:r>
      <w:r w:rsidR="00C76BC7" w:rsidRPr="00386AA7">
        <w:rPr>
          <w:rStyle w:val="Strong"/>
          <w:b w:val="0"/>
          <w:bCs w:val="0"/>
          <w:color w:val="1B1B1B"/>
          <w:sz w:val="22"/>
          <w:szCs w:val="22"/>
          <w:shd w:val="clear" w:color="auto" w:fill="FFFFFF"/>
        </w:rPr>
        <w:t xml:space="preserve"> </w:t>
      </w:r>
      <w:r w:rsidR="00592FBE" w:rsidRPr="00386AA7">
        <w:rPr>
          <w:rStyle w:val="Strong"/>
          <w:b w:val="0"/>
          <w:bCs w:val="0"/>
          <w:color w:val="1B1B1B"/>
          <w:sz w:val="22"/>
          <w:szCs w:val="22"/>
          <w:shd w:val="clear" w:color="auto" w:fill="FFFFFF"/>
        </w:rPr>
        <w:t xml:space="preserve">(39.6-53.5%), </w:t>
      </w:r>
      <w:r w:rsidR="00EE5A8C" w:rsidRPr="00386AA7">
        <w:rPr>
          <w:rStyle w:val="Strong"/>
          <w:b w:val="0"/>
          <w:bCs w:val="0"/>
          <w:color w:val="1B1B1B"/>
          <w:sz w:val="22"/>
          <w:szCs w:val="22"/>
          <w:shd w:val="clear" w:color="auto" w:fill="FFFFFF"/>
        </w:rPr>
        <w:t>linoleic</w:t>
      </w:r>
      <w:r w:rsidR="00942AB6" w:rsidRPr="00386AA7">
        <w:rPr>
          <w:rStyle w:val="Strong"/>
          <w:b w:val="0"/>
          <w:bCs w:val="0"/>
          <w:color w:val="1B1B1B"/>
          <w:sz w:val="22"/>
          <w:szCs w:val="22"/>
          <w:shd w:val="clear" w:color="auto" w:fill="FFFFFF"/>
        </w:rPr>
        <w:t xml:space="preserve"> acid</w:t>
      </w:r>
      <w:r w:rsidR="00C76BC7" w:rsidRPr="00386AA7">
        <w:rPr>
          <w:rStyle w:val="Strong"/>
          <w:b w:val="0"/>
          <w:bCs w:val="0"/>
          <w:color w:val="1B1B1B"/>
          <w:sz w:val="22"/>
          <w:szCs w:val="22"/>
          <w:shd w:val="clear" w:color="auto" w:fill="FFFFFF"/>
        </w:rPr>
        <w:t xml:space="preserve"> </w:t>
      </w:r>
      <w:r w:rsidR="00592FBE" w:rsidRPr="00386AA7">
        <w:rPr>
          <w:rStyle w:val="Strong"/>
          <w:b w:val="0"/>
          <w:bCs w:val="0"/>
          <w:color w:val="1B1B1B"/>
          <w:sz w:val="22"/>
          <w:szCs w:val="22"/>
          <w:shd w:val="clear" w:color="auto" w:fill="FFFFFF"/>
        </w:rPr>
        <w:t>(2.1-3.7), linolenic acid</w:t>
      </w:r>
      <w:r w:rsidR="00C76BC7" w:rsidRPr="00386AA7">
        <w:rPr>
          <w:rStyle w:val="Strong"/>
          <w:b w:val="0"/>
          <w:bCs w:val="0"/>
          <w:color w:val="1B1B1B"/>
          <w:sz w:val="22"/>
          <w:szCs w:val="22"/>
          <w:shd w:val="clear" w:color="auto" w:fill="FFFFFF"/>
        </w:rPr>
        <w:t xml:space="preserve"> </w:t>
      </w:r>
      <w:r w:rsidR="00592FBE" w:rsidRPr="00386AA7">
        <w:rPr>
          <w:rStyle w:val="Strong"/>
          <w:b w:val="0"/>
          <w:bCs w:val="0"/>
          <w:color w:val="1B1B1B"/>
          <w:sz w:val="22"/>
          <w:szCs w:val="22"/>
          <w:shd w:val="clear" w:color="auto" w:fill="FFFFFF"/>
        </w:rPr>
        <w:t xml:space="preserve">(2.2-2.9%), </w:t>
      </w:r>
      <w:r w:rsidR="00FB2461" w:rsidRPr="00386AA7">
        <w:rPr>
          <w:sz w:val="22"/>
          <w:szCs w:val="22"/>
        </w:rPr>
        <w:t>margaric acid</w:t>
      </w:r>
      <w:r w:rsidR="00C76BC7" w:rsidRPr="00386AA7">
        <w:rPr>
          <w:sz w:val="22"/>
          <w:szCs w:val="22"/>
        </w:rPr>
        <w:t xml:space="preserve"> </w:t>
      </w:r>
      <w:r w:rsidR="00592FBE" w:rsidRPr="00386AA7">
        <w:rPr>
          <w:sz w:val="22"/>
          <w:szCs w:val="22"/>
        </w:rPr>
        <w:t>(0.9-2.3%)</w:t>
      </w:r>
      <w:r w:rsidR="00FB2461" w:rsidRPr="00386AA7">
        <w:rPr>
          <w:sz w:val="22"/>
          <w:szCs w:val="22"/>
        </w:rPr>
        <w:t xml:space="preserve">, </w:t>
      </w:r>
      <w:r w:rsidR="00942AB6" w:rsidRPr="00386AA7">
        <w:rPr>
          <w:sz w:val="22"/>
          <w:szCs w:val="22"/>
        </w:rPr>
        <w:t>palmitic acid</w:t>
      </w:r>
      <w:r w:rsidR="00C76BC7" w:rsidRPr="00386AA7">
        <w:rPr>
          <w:sz w:val="22"/>
          <w:szCs w:val="22"/>
        </w:rPr>
        <w:t xml:space="preserve"> (18.2-23.6%</w:t>
      </w:r>
      <w:r w:rsidR="00942AB6" w:rsidRPr="00386AA7">
        <w:rPr>
          <w:sz w:val="22"/>
          <w:szCs w:val="22"/>
        </w:rPr>
        <w:t>,</w:t>
      </w:r>
      <w:r w:rsidR="00C76BC7" w:rsidRPr="00386AA7">
        <w:rPr>
          <w:sz w:val="22"/>
          <w:szCs w:val="22"/>
        </w:rPr>
        <w:t xml:space="preserve"> palmitoleic acid (1.4-3.6%),</w:t>
      </w:r>
      <w:r w:rsidR="00942AB6" w:rsidRPr="00386AA7">
        <w:rPr>
          <w:sz w:val="22"/>
          <w:szCs w:val="22"/>
        </w:rPr>
        <w:t xml:space="preserve"> myristic acid</w:t>
      </w:r>
      <w:r w:rsidR="00007B75" w:rsidRPr="00386AA7">
        <w:rPr>
          <w:sz w:val="22"/>
          <w:szCs w:val="22"/>
        </w:rPr>
        <w:t xml:space="preserve"> </w:t>
      </w:r>
      <w:r w:rsidR="00C76BC7" w:rsidRPr="00386AA7">
        <w:rPr>
          <w:sz w:val="22"/>
          <w:szCs w:val="22"/>
        </w:rPr>
        <w:t xml:space="preserve">(2.4-5.5%), </w:t>
      </w:r>
      <w:r w:rsidR="00E0630B" w:rsidRPr="00386AA7">
        <w:rPr>
          <w:sz w:val="22"/>
          <w:szCs w:val="22"/>
        </w:rPr>
        <w:t>m</w:t>
      </w:r>
      <w:r w:rsidR="00C76BC7" w:rsidRPr="00386AA7">
        <w:rPr>
          <w:sz w:val="22"/>
          <w:szCs w:val="22"/>
        </w:rPr>
        <w:t>yristoleic aci</w:t>
      </w:r>
      <w:r w:rsidR="00A43FB4" w:rsidRPr="00386AA7">
        <w:rPr>
          <w:sz w:val="22"/>
          <w:szCs w:val="22"/>
        </w:rPr>
        <w:t>d</w:t>
      </w:r>
      <w:r w:rsidR="00007B75" w:rsidRPr="00386AA7">
        <w:rPr>
          <w:sz w:val="22"/>
          <w:szCs w:val="22"/>
        </w:rPr>
        <w:t xml:space="preserve"> </w:t>
      </w:r>
      <w:r w:rsidR="00C76BC7" w:rsidRPr="00386AA7">
        <w:rPr>
          <w:sz w:val="22"/>
          <w:szCs w:val="22"/>
        </w:rPr>
        <w:t>(0.3-2.1%), stearic acid</w:t>
      </w:r>
      <w:r w:rsidR="00007B75" w:rsidRPr="00386AA7">
        <w:rPr>
          <w:sz w:val="22"/>
          <w:szCs w:val="22"/>
        </w:rPr>
        <w:t xml:space="preserve"> </w:t>
      </w:r>
      <w:r w:rsidR="00C76BC7" w:rsidRPr="00386AA7">
        <w:rPr>
          <w:sz w:val="22"/>
          <w:szCs w:val="22"/>
        </w:rPr>
        <w:t>(7.1-22.1%) pentadecanoic acid (0.6-1.0%), and arachidic acid</w:t>
      </w:r>
      <w:r w:rsidR="00007B75" w:rsidRPr="00386AA7">
        <w:rPr>
          <w:sz w:val="22"/>
          <w:szCs w:val="22"/>
        </w:rPr>
        <w:t xml:space="preserve"> </w:t>
      </w:r>
      <w:r w:rsidR="00C76BC7" w:rsidRPr="00386AA7">
        <w:rPr>
          <w:sz w:val="22"/>
          <w:szCs w:val="22"/>
        </w:rPr>
        <w:t>(0.1-0.3%)</w:t>
      </w:r>
      <w:r w:rsidR="00A70015">
        <w:rPr>
          <w:sz w:val="22"/>
          <w:szCs w:val="22"/>
        </w:rPr>
        <w:t xml:space="preserve"> [9,10]</w:t>
      </w:r>
      <w:r w:rsidR="00A43FB4" w:rsidRPr="00386AA7">
        <w:rPr>
          <w:sz w:val="22"/>
          <w:szCs w:val="22"/>
        </w:rPr>
        <w:t>.</w:t>
      </w:r>
    </w:p>
    <w:p w14:paraId="594569DC" w14:textId="29592152" w:rsidR="00E0630B" w:rsidRPr="00386AA7" w:rsidRDefault="000940C2" w:rsidP="00386AA7">
      <w:pPr>
        <w:pStyle w:val="NormalWeb"/>
        <w:shd w:val="clear" w:color="auto" w:fill="FFFFFF"/>
        <w:spacing w:before="0" w:beforeAutospacing="0" w:after="360" w:afterAutospacing="0"/>
        <w:jc w:val="both"/>
        <w:rPr>
          <w:color w:val="333333"/>
          <w:sz w:val="22"/>
          <w:szCs w:val="22"/>
        </w:rPr>
      </w:pPr>
      <w:r w:rsidRPr="00386AA7">
        <w:rPr>
          <w:noProof/>
          <w:color w:val="333333"/>
          <w:sz w:val="22"/>
          <w:szCs w:val="22"/>
        </w:rPr>
        <w:drawing>
          <wp:inline distT="0" distB="0" distL="0" distR="0" wp14:anchorId="47B27334" wp14:editId="369EBF9B">
            <wp:extent cx="5426716" cy="3693968"/>
            <wp:effectExtent l="171450" t="171450" r="173990" b="192405"/>
            <wp:docPr id="15962009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200944" name=""/>
                    <pic:cNvPicPr/>
                  </pic:nvPicPr>
                  <pic:blipFill>
                    <a:blip r:embed="rId6"/>
                    <a:stretch>
                      <a:fillRect/>
                    </a:stretch>
                  </pic:blipFill>
                  <pic:spPr>
                    <a:xfrm>
                      <a:off x="0" y="0"/>
                      <a:ext cx="5475849" cy="3727413"/>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r w:rsidR="00E0630B" w:rsidRPr="00386AA7">
        <w:rPr>
          <w:i/>
          <w:iCs/>
          <w:color w:val="333333"/>
          <w:sz w:val="22"/>
          <w:szCs w:val="22"/>
        </w:rPr>
        <w:t>Figure 2</w:t>
      </w:r>
      <w:r w:rsidR="00E0630B" w:rsidRPr="00386AA7">
        <w:rPr>
          <w:color w:val="333333"/>
          <w:sz w:val="22"/>
          <w:szCs w:val="22"/>
        </w:rPr>
        <w:t>: Structures of different types of fatty acids present in sheep tail</w:t>
      </w:r>
    </w:p>
    <w:p w14:paraId="78D6A326" w14:textId="258F0E10" w:rsidR="00EE5A8C" w:rsidRPr="00386AA7" w:rsidRDefault="00007B75" w:rsidP="00386AA7">
      <w:pPr>
        <w:spacing w:line="240" w:lineRule="auto"/>
        <w:jc w:val="both"/>
        <w:rPr>
          <w:rStyle w:val="Strong"/>
          <w:rFonts w:ascii="Times New Roman" w:hAnsi="Times New Roman" w:cs="Times New Roman"/>
          <w:color w:val="1B1B1B"/>
          <w:shd w:val="clear" w:color="auto" w:fill="FFFFFF"/>
        </w:rPr>
      </w:pPr>
      <w:r w:rsidRPr="00386AA7">
        <w:rPr>
          <w:rStyle w:val="Strong"/>
          <w:rFonts w:ascii="Times New Roman" w:hAnsi="Times New Roman" w:cs="Times New Roman"/>
          <w:color w:val="1B1B1B"/>
          <w:shd w:val="clear" w:color="auto" w:fill="FFFFFF"/>
        </w:rPr>
        <w:t>P</w:t>
      </w:r>
      <w:r w:rsidR="00BC45A0" w:rsidRPr="00386AA7">
        <w:rPr>
          <w:rStyle w:val="Strong"/>
          <w:rFonts w:ascii="Times New Roman" w:hAnsi="Times New Roman" w:cs="Times New Roman"/>
          <w:color w:val="1B1B1B"/>
          <w:shd w:val="clear" w:color="auto" w:fill="FFFFFF"/>
        </w:rPr>
        <w:t>HARMACOLOGICAL REVIEW</w:t>
      </w:r>
    </w:p>
    <w:p w14:paraId="16755297" w14:textId="3D8A54B8" w:rsidR="00BB4D82" w:rsidRPr="00386AA7" w:rsidRDefault="00BB4D82" w:rsidP="00386AA7">
      <w:pPr>
        <w:spacing w:line="240" w:lineRule="auto"/>
        <w:jc w:val="both"/>
        <w:rPr>
          <w:rStyle w:val="Strong"/>
          <w:rFonts w:ascii="Times New Roman" w:hAnsi="Times New Roman" w:cs="Times New Roman"/>
          <w:color w:val="1B1B1B"/>
          <w:shd w:val="clear" w:color="auto" w:fill="FFFFFF"/>
        </w:rPr>
      </w:pPr>
      <w:r w:rsidRPr="00386AA7">
        <w:rPr>
          <w:rStyle w:val="Strong"/>
          <w:rFonts w:ascii="Times New Roman" w:hAnsi="Times New Roman" w:cs="Times New Roman"/>
          <w:color w:val="1B1B1B"/>
          <w:shd w:val="clear" w:color="auto" w:fill="FFFFFF"/>
        </w:rPr>
        <w:t>Sciatica</w:t>
      </w:r>
    </w:p>
    <w:p w14:paraId="612EAF2C" w14:textId="21E52586" w:rsidR="0008113D" w:rsidRPr="00386AA7" w:rsidRDefault="00BD62E6" w:rsidP="00386AA7">
      <w:pPr>
        <w:spacing w:before="100" w:beforeAutospacing="1" w:after="100" w:afterAutospacing="1" w:line="240" w:lineRule="auto"/>
        <w:jc w:val="both"/>
        <w:rPr>
          <w:rFonts w:ascii="Times New Roman" w:hAnsi="Times New Roman" w:cs="Times New Roman"/>
        </w:rPr>
      </w:pPr>
      <w:r w:rsidRPr="00386AA7">
        <w:rPr>
          <w:rStyle w:val="Strong"/>
          <w:rFonts w:ascii="Times New Roman" w:hAnsi="Times New Roman" w:cs="Times New Roman"/>
          <w:b w:val="0"/>
          <w:bCs w:val="0"/>
          <w:color w:val="1B1B1B"/>
          <w:shd w:val="clear" w:color="auto" w:fill="FFFFFF"/>
        </w:rPr>
        <w:t>Sciatica is a condition characterized by considerable pain and disability in which the pain radiates in legs with or without associated neurological deficits. It is a condition where the pain radiates along the sciatic nerve starting from the</w:t>
      </w:r>
      <w:r w:rsidR="00C902A0" w:rsidRPr="00386AA7">
        <w:rPr>
          <w:rStyle w:val="Strong"/>
          <w:rFonts w:ascii="Times New Roman" w:hAnsi="Times New Roman" w:cs="Times New Roman"/>
          <w:b w:val="0"/>
          <w:bCs w:val="0"/>
          <w:color w:val="1B1B1B"/>
          <w:shd w:val="clear" w:color="auto" w:fill="FFFFFF"/>
        </w:rPr>
        <w:t xml:space="preserve"> hips down the lower back to the leg and possibly to foot</w:t>
      </w:r>
      <w:r w:rsidR="00A70015">
        <w:rPr>
          <w:rStyle w:val="Strong"/>
          <w:rFonts w:ascii="Times New Roman" w:hAnsi="Times New Roman" w:cs="Times New Roman"/>
          <w:b w:val="0"/>
          <w:bCs w:val="0"/>
          <w:color w:val="1B1B1B"/>
          <w:shd w:val="clear" w:color="auto" w:fill="FFFFFF"/>
        </w:rPr>
        <w:t xml:space="preserve"> [11]</w:t>
      </w:r>
      <w:r w:rsidR="00C902A0" w:rsidRPr="00386AA7">
        <w:rPr>
          <w:rStyle w:val="Strong"/>
          <w:rFonts w:ascii="Times New Roman" w:hAnsi="Times New Roman" w:cs="Times New Roman"/>
          <w:b w:val="0"/>
          <w:bCs w:val="0"/>
          <w:color w:val="1B1B1B"/>
          <w:shd w:val="clear" w:color="auto" w:fill="FFFFFF"/>
        </w:rPr>
        <w:t>. The longer it persists the more it moves down the leg and the leg becomes thinner accompanied with weakness and numbness of leg. The symptoms may</w:t>
      </w:r>
      <w:r w:rsidRPr="00386AA7">
        <w:rPr>
          <w:rStyle w:val="Strong"/>
          <w:rFonts w:ascii="Times New Roman" w:hAnsi="Times New Roman" w:cs="Times New Roman"/>
          <w:b w:val="0"/>
          <w:bCs w:val="0"/>
          <w:color w:val="1B1B1B"/>
          <w:shd w:val="clear" w:color="auto" w:fill="FFFFFF"/>
        </w:rPr>
        <w:t xml:space="preserve"> </w:t>
      </w:r>
      <w:r w:rsidR="00C902A0" w:rsidRPr="00386AA7">
        <w:rPr>
          <w:rStyle w:val="Strong"/>
          <w:rFonts w:ascii="Times New Roman" w:hAnsi="Times New Roman" w:cs="Times New Roman"/>
          <w:b w:val="0"/>
          <w:bCs w:val="0"/>
          <w:color w:val="1B1B1B"/>
          <w:shd w:val="clear" w:color="auto" w:fill="FFFFFF"/>
        </w:rPr>
        <w:t xml:space="preserve">include a lower back pain caused due to sciatic nerve which is accompanied by bladder and bowel incontinence. Sciatica has several causes among which the most common causes are due to herniated disc that leads to compression of roots of sciatic nerve and in some </w:t>
      </w:r>
      <w:proofErr w:type="gramStart"/>
      <w:r w:rsidR="00C902A0" w:rsidRPr="00386AA7">
        <w:rPr>
          <w:rStyle w:val="Strong"/>
          <w:rFonts w:ascii="Times New Roman" w:hAnsi="Times New Roman" w:cs="Times New Roman"/>
          <w:b w:val="0"/>
          <w:bCs w:val="0"/>
          <w:color w:val="1B1B1B"/>
          <w:shd w:val="clear" w:color="auto" w:fill="FFFFFF"/>
        </w:rPr>
        <w:t>cases</w:t>
      </w:r>
      <w:proofErr w:type="gramEnd"/>
      <w:r w:rsidR="00C902A0" w:rsidRPr="00386AA7">
        <w:rPr>
          <w:rStyle w:val="Strong"/>
          <w:rFonts w:ascii="Times New Roman" w:hAnsi="Times New Roman" w:cs="Times New Roman"/>
          <w:b w:val="0"/>
          <w:bCs w:val="0"/>
          <w:color w:val="1B1B1B"/>
          <w:shd w:val="clear" w:color="auto" w:fill="FFFFFF"/>
        </w:rPr>
        <w:t xml:space="preserve"> it may develop due to infection caused by some </w:t>
      </w:r>
      <w:r w:rsidR="00516E09" w:rsidRPr="00386AA7">
        <w:rPr>
          <w:rStyle w:val="Strong"/>
          <w:rFonts w:ascii="Times New Roman" w:hAnsi="Times New Roman" w:cs="Times New Roman"/>
          <w:b w:val="0"/>
          <w:bCs w:val="0"/>
          <w:color w:val="1B1B1B"/>
          <w:shd w:val="clear" w:color="auto" w:fill="FFFFFF"/>
        </w:rPr>
        <w:t>E</w:t>
      </w:r>
      <w:r w:rsidR="00C902A0" w:rsidRPr="00386AA7">
        <w:rPr>
          <w:rStyle w:val="Strong"/>
          <w:rFonts w:ascii="Times New Roman" w:hAnsi="Times New Roman" w:cs="Times New Roman"/>
          <w:b w:val="0"/>
          <w:bCs w:val="0"/>
          <w:color w:val="1B1B1B"/>
          <w:shd w:val="clear" w:color="auto" w:fill="FFFFFF"/>
        </w:rPr>
        <w:t>nterobacteria which causes inflammation of sciatic nerv</w:t>
      </w:r>
      <w:r w:rsidR="0046664B" w:rsidRPr="00386AA7">
        <w:rPr>
          <w:rStyle w:val="Strong"/>
          <w:rFonts w:ascii="Times New Roman" w:hAnsi="Times New Roman" w:cs="Times New Roman"/>
          <w:b w:val="0"/>
          <w:bCs w:val="0"/>
          <w:color w:val="1B1B1B"/>
          <w:shd w:val="clear" w:color="auto" w:fill="FFFFFF"/>
        </w:rPr>
        <w:t xml:space="preserve">e. </w:t>
      </w:r>
      <w:r w:rsidR="006128CC" w:rsidRPr="00386AA7">
        <w:rPr>
          <w:rStyle w:val="Strong"/>
          <w:rFonts w:ascii="Times New Roman" w:hAnsi="Times New Roman" w:cs="Times New Roman"/>
          <w:b w:val="0"/>
          <w:bCs w:val="0"/>
          <w:color w:val="1B1B1B"/>
          <w:shd w:val="clear" w:color="auto" w:fill="FFFFFF"/>
        </w:rPr>
        <w:t>The pathophysiology behind sciatica is the presence of</w:t>
      </w:r>
      <w:r w:rsidR="006128CC" w:rsidRPr="00386AA7">
        <w:rPr>
          <w:rFonts w:ascii="Times New Roman" w:hAnsi="Times New Roman" w:cs="Times New Roman"/>
        </w:rPr>
        <w:t xml:space="preserve"> high levels of phospholipase A2 (PLA2) which is an important enzyme in the inflammatory process</w:t>
      </w:r>
      <w:r w:rsidR="00A70015">
        <w:rPr>
          <w:rFonts w:ascii="Times New Roman" w:hAnsi="Times New Roman" w:cs="Times New Roman"/>
        </w:rPr>
        <w:t xml:space="preserve"> [12]</w:t>
      </w:r>
      <w:r w:rsidR="006128CC" w:rsidRPr="00386AA7">
        <w:rPr>
          <w:rFonts w:ascii="Times New Roman" w:hAnsi="Times New Roman" w:cs="Times New Roman"/>
        </w:rPr>
        <w:t>.  PLA2 acts on cell membrane and releases arachidonic acid, a precursor of the proinflammatory mediator</w:t>
      </w:r>
      <w:r w:rsidR="00D1127E" w:rsidRPr="00386AA7">
        <w:rPr>
          <w:rFonts w:ascii="Times New Roman" w:hAnsi="Times New Roman" w:cs="Times New Roman"/>
        </w:rPr>
        <w:t>s</w:t>
      </w:r>
      <w:r w:rsidR="00516E09" w:rsidRPr="00386AA7">
        <w:rPr>
          <w:rFonts w:ascii="Times New Roman" w:hAnsi="Times New Roman" w:cs="Times New Roman"/>
        </w:rPr>
        <w:t xml:space="preserve"> such as</w:t>
      </w:r>
      <w:r w:rsidR="006128CC" w:rsidRPr="00386AA7">
        <w:rPr>
          <w:rFonts w:ascii="Times New Roman" w:hAnsi="Times New Roman" w:cs="Times New Roman"/>
        </w:rPr>
        <w:t xml:space="preserve"> leukotriene and </w:t>
      </w:r>
      <w:r w:rsidR="006128CC" w:rsidRPr="00386AA7">
        <w:rPr>
          <w:rFonts w:ascii="Times New Roman" w:hAnsi="Times New Roman" w:cs="Times New Roman"/>
        </w:rPr>
        <w:lastRenderedPageBreak/>
        <w:t>thromboxane. The presence of proinflammatory cytokines such as interleukin-1a (IL-1a), IL-1b, IL-6, tumor necrosis factor-</w:t>
      </w:r>
      <w:r w:rsidR="006128CC" w:rsidRPr="00386AA7">
        <w:rPr>
          <w:rFonts w:ascii="Times New Roman" w:hAnsi="Times New Roman" w:cs="Times New Roman"/>
          <w:color w:val="4D5156"/>
          <w:shd w:val="clear" w:color="auto" w:fill="FFFFFF"/>
        </w:rPr>
        <w:t>α</w:t>
      </w:r>
      <w:r w:rsidR="006128CC" w:rsidRPr="00386AA7">
        <w:rPr>
          <w:rFonts w:ascii="Times New Roman" w:hAnsi="Times New Roman" w:cs="Times New Roman"/>
        </w:rPr>
        <w:t>(TNF-</w:t>
      </w:r>
      <w:r w:rsidR="006128CC" w:rsidRPr="00386AA7">
        <w:rPr>
          <w:rFonts w:ascii="Times New Roman" w:hAnsi="Times New Roman" w:cs="Times New Roman"/>
          <w:color w:val="4D5156"/>
          <w:shd w:val="clear" w:color="auto" w:fill="FFFFFF"/>
        </w:rPr>
        <w:t>α</w:t>
      </w:r>
      <w:r w:rsidR="006128CC" w:rsidRPr="00386AA7">
        <w:rPr>
          <w:rFonts w:ascii="Times New Roman" w:hAnsi="Times New Roman" w:cs="Times New Roman"/>
        </w:rPr>
        <w:t>)</w:t>
      </w:r>
      <w:r w:rsidR="006128CC" w:rsidRPr="00386AA7">
        <w:rPr>
          <w:rFonts w:ascii="Times New Roman" w:hAnsi="Times New Roman" w:cs="Times New Roman"/>
          <w:color w:val="4D5156"/>
          <w:shd w:val="clear" w:color="auto" w:fill="FFFFFF"/>
        </w:rPr>
        <w:t>, h</w:t>
      </w:r>
      <w:r w:rsidR="006128CC" w:rsidRPr="00386AA7">
        <w:rPr>
          <w:rFonts w:ascii="Times New Roman" w:hAnsi="Times New Roman" w:cs="Times New Roman"/>
        </w:rPr>
        <w:t xml:space="preserve">igh levels of IL-6, IL-8 and prostaglandin E2 (PGE2) are </w:t>
      </w:r>
      <w:r w:rsidR="00D1127E" w:rsidRPr="00386AA7">
        <w:rPr>
          <w:rFonts w:ascii="Times New Roman" w:hAnsi="Times New Roman" w:cs="Times New Roman"/>
        </w:rPr>
        <w:t>responsible for triggering the pain of sciatic nerve</w:t>
      </w:r>
      <w:r w:rsidR="00FB7878">
        <w:rPr>
          <w:rFonts w:ascii="Times New Roman" w:hAnsi="Times New Roman" w:cs="Times New Roman"/>
        </w:rPr>
        <w:t xml:space="preserve"> </w:t>
      </w:r>
      <w:r w:rsidR="00A70015">
        <w:rPr>
          <w:rFonts w:ascii="Times New Roman" w:hAnsi="Times New Roman" w:cs="Times New Roman"/>
        </w:rPr>
        <w:t>[13]</w:t>
      </w:r>
      <w:r w:rsidR="00D1127E" w:rsidRPr="00386AA7">
        <w:rPr>
          <w:rFonts w:ascii="Times New Roman" w:hAnsi="Times New Roman" w:cs="Times New Roman"/>
        </w:rPr>
        <w:t>. The schematic diagram for pathophysiology of sciatica is given below:</w:t>
      </w:r>
    </w:p>
    <w:p w14:paraId="286D5B7C" w14:textId="77777777" w:rsidR="00386AA7" w:rsidRPr="00386AA7" w:rsidRDefault="0008113D" w:rsidP="00386AA7">
      <w:pPr>
        <w:spacing w:before="100" w:beforeAutospacing="1" w:after="100" w:afterAutospacing="1" w:line="240" w:lineRule="auto"/>
        <w:jc w:val="both"/>
        <w:rPr>
          <w:rFonts w:ascii="Times New Roman" w:hAnsi="Times New Roman" w:cs="Times New Roman"/>
          <w:i/>
          <w:iCs/>
        </w:rPr>
      </w:pPr>
      <w:r w:rsidRPr="00386AA7">
        <w:rPr>
          <w:rFonts w:ascii="Times New Roman" w:hAnsi="Times New Roman" w:cs="Times New Roman"/>
          <w:noProof/>
        </w:rPr>
        <w:drawing>
          <wp:inline distT="0" distB="0" distL="0" distR="0" wp14:anchorId="7F8B37E8" wp14:editId="1FDC97AD">
            <wp:extent cx="5450032" cy="4069622"/>
            <wp:effectExtent l="133350" t="114300" r="151130" b="160020"/>
            <wp:docPr id="9476213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621318" name=""/>
                    <pic:cNvPicPr/>
                  </pic:nvPicPr>
                  <pic:blipFill>
                    <a:blip r:embed="rId7"/>
                    <a:stretch>
                      <a:fillRect/>
                    </a:stretch>
                  </pic:blipFill>
                  <pic:spPr>
                    <a:xfrm>
                      <a:off x="0" y="0"/>
                      <a:ext cx="5518885" cy="412103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B454145" w14:textId="483EB332" w:rsidR="00D1127E" w:rsidRPr="00386AA7" w:rsidRDefault="00B90BA9" w:rsidP="00386AA7">
      <w:pPr>
        <w:spacing w:before="100" w:beforeAutospacing="1" w:after="100" w:afterAutospacing="1" w:line="240" w:lineRule="auto"/>
        <w:jc w:val="both"/>
        <w:rPr>
          <w:rFonts w:ascii="Times New Roman" w:hAnsi="Times New Roman" w:cs="Times New Roman"/>
        </w:rPr>
      </w:pPr>
      <w:r w:rsidRPr="00386AA7">
        <w:rPr>
          <w:rFonts w:ascii="Times New Roman" w:hAnsi="Times New Roman" w:cs="Times New Roman"/>
          <w:i/>
          <w:iCs/>
        </w:rPr>
        <w:t>Figure 3</w:t>
      </w:r>
      <w:r w:rsidRPr="00386AA7">
        <w:rPr>
          <w:rFonts w:ascii="Times New Roman" w:hAnsi="Times New Roman" w:cs="Times New Roman"/>
        </w:rPr>
        <w:t>: An overview of the pathogenesis of Sciatica due to herniated disc</w:t>
      </w:r>
    </w:p>
    <w:p w14:paraId="45F2E208" w14:textId="3E229254" w:rsidR="00C039E2" w:rsidRPr="00386AA7" w:rsidRDefault="006128CC" w:rsidP="00386AA7">
      <w:pPr>
        <w:spacing w:before="100" w:beforeAutospacing="1" w:after="100" w:afterAutospacing="1" w:line="240" w:lineRule="auto"/>
        <w:jc w:val="both"/>
        <w:rPr>
          <w:rFonts w:ascii="Times New Roman" w:hAnsi="Times New Roman" w:cs="Times New Roman"/>
          <w:color w:val="1B1B1B"/>
          <w:shd w:val="clear" w:color="auto" w:fill="FFFFFF"/>
        </w:rPr>
      </w:pPr>
      <w:r w:rsidRPr="00386AA7">
        <w:rPr>
          <w:rFonts w:ascii="Times New Roman" w:hAnsi="Times New Roman" w:cs="Times New Roman"/>
        </w:rPr>
        <w:t xml:space="preserve"> </w:t>
      </w:r>
      <w:r w:rsidR="003410DF" w:rsidRPr="00386AA7">
        <w:rPr>
          <w:rFonts w:ascii="Times New Roman" w:eastAsia="Times New Roman" w:hAnsi="Times New Roman" w:cs="Times New Roman"/>
          <w:color w:val="000000"/>
          <w:kern w:val="0"/>
          <w:lang w:val="en-GB" w:eastAsia="en-IN"/>
          <w14:ligatures w14:val="none"/>
        </w:rPr>
        <w:t xml:space="preserve">Science has proved that Omega three fat group has important role in treating </w:t>
      </w:r>
      <w:r w:rsidR="00C039E2" w:rsidRPr="00386AA7">
        <w:rPr>
          <w:rFonts w:ascii="Times New Roman" w:eastAsia="Times New Roman" w:hAnsi="Times New Roman" w:cs="Times New Roman"/>
          <w:color w:val="000000"/>
          <w:kern w:val="0"/>
          <w:lang w:val="en-GB" w:eastAsia="en-IN"/>
          <w14:ligatures w14:val="none"/>
        </w:rPr>
        <w:t>the </w:t>
      </w:r>
      <w:r w:rsidR="003410DF" w:rsidRPr="00386AA7">
        <w:rPr>
          <w:rFonts w:ascii="Times New Roman" w:eastAsia="Times New Roman" w:hAnsi="Times New Roman" w:cs="Times New Roman"/>
          <w:color w:val="000000"/>
          <w:kern w:val="0"/>
          <w:lang w:val="en-GB" w:eastAsia="en-IN"/>
          <w14:ligatures w14:val="none"/>
        </w:rPr>
        <w:t xml:space="preserve">inflammation of </w:t>
      </w:r>
      <w:r w:rsidR="00C039E2" w:rsidRPr="00386AA7">
        <w:rPr>
          <w:rFonts w:ascii="Times New Roman" w:eastAsia="Times New Roman" w:hAnsi="Times New Roman" w:cs="Times New Roman"/>
          <w:color w:val="000000"/>
          <w:kern w:val="0"/>
          <w:lang w:val="en-GB" w:eastAsia="en-IN"/>
          <w14:ligatures w14:val="none"/>
        </w:rPr>
        <w:t>nervous tissues as in the case of a herniated disk</w:t>
      </w:r>
      <w:r w:rsidR="003410DF" w:rsidRPr="00386AA7">
        <w:rPr>
          <w:rFonts w:ascii="Times New Roman" w:eastAsia="Times New Roman" w:hAnsi="Times New Roman" w:cs="Times New Roman"/>
          <w:color w:val="000000"/>
          <w:kern w:val="0"/>
          <w:lang w:val="en-GB" w:eastAsia="en-IN"/>
          <w14:ligatures w14:val="none"/>
        </w:rPr>
        <w:t xml:space="preserve"> which is among one of the main </w:t>
      </w:r>
      <w:r w:rsidR="00C039E2" w:rsidRPr="00386AA7">
        <w:rPr>
          <w:rFonts w:ascii="Times New Roman" w:eastAsia="Times New Roman" w:hAnsi="Times New Roman" w:cs="Times New Roman"/>
          <w:color w:val="000000"/>
          <w:kern w:val="0"/>
          <w:lang w:val="en-GB" w:eastAsia="en-IN"/>
          <w14:ligatures w14:val="none"/>
        </w:rPr>
        <w:t>principal causes of Sciatica. The desert sheep</w:t>
      </w:r>
      <w:r w:rsidR="003410DF" w:rsidRPr="00386AA7">
        <w:rPr>
          <w:rFonts w:ascii="Times New Roman" w:eastAsia="Times New Roman" w:hAnsi="Times New Roman" w:cs="Times New Roman"/>
          <w:color w:val="000000"/>
          <w:kern w:val="0"/>
          <w:lang w:val="en-GB" w:eastAsia="en-IN"/>
          <w14:ligatures w14:val="none"/>
        </w:rPr>
        <w:t xml:space="preserve"> is a</w:t>
      </w:r>
      <w:r w:rsidR="003410DF" w:rsidRPr="00386AA7">
        <w:rPr>
          <w:rFonts w:ascii="Times New Roman" w:eastAsia="Times New Roman" w:hAnsi="Times New Roman" w:cs="Times New Roman"/>
          <w:color w:val="FF6600"/>
          <w:kern w:val="0"/>
          <w:lang w:val="en-GB" w:eastAsia="en-IN"/>
          <w14:ligatures w14:val="none"/>
        </w:rPr>
        <w:t xml:space="preserve"> </w:t>
      </w:r>
      <w:r w:rsidR="00C039E2" w:rsidRPr="00386AA7">
        <w:rPr>
          <w:rFonts w:ascii="Times New Roman" w:eastAsia="Times New Roman" w:hAnsi="Times New Roman" w:cs="Times New Roman"/>
          <w:color w:val="000000"/>
          <w:kern w:val="0"/>
          <w:lang w:val="en-GB" w:eastAsia="en-IN"/>
          <w14:ligatures w14:val="none"/>
        </w:rPr>
        <w:t xml:space="preserve">rich </w:t>
      </w:r>
      <w:r w:rsidR="003410DF" w:rsidRPr="00386AA7">
        <w:rPr>
          <w:rFonts w:ascii="Times New Roman" w:eastAsia="Times New Roman" w:hAnsi="Times New Roman" w:cs="Times New Roman"/>
          <w:color w:val="000000"/>
          <w:kern w:val="0"/>
          <w:lang w:val="en-GB" w:eastAsia="en-IN"/>
          <w14:ligatures w14:val="none"/>
        </w:rPr>
        <w:t>source of</w:t>
      </w:r>
      <w:r w:rsidR="00C039E2" w:rsidRPr="00386AA7">
        <w:rPr>
          <w:rFonts w:ascii="Times New Roman" w:eastAsia="Times New Roman" w:hAnsi="Times New Roman" w:cs="Times New Roman"/>
          <w:color w:val="000000"/>
          <w:kern w:val="0"/>
          <w:lang w:val="en-GB" w:eastAsia="en-IN"/>
          <w14:ligatures w14:val="none"/>
        </w:rPr>
        <w:t xml:space="preserve"> omega 3</w:t>
      </w:r>
      <w:r w:rsidR="00455B95" w:rsidRPr="00386AA7">
        <w:rPr>
          <w:rFonts w:ascii="Times New Roman" w:eastAsia="Times New Roman" w:hAnsi="Times New Roman" w:cs="Times New Roman"/>
          <w:color w:val="000000"/>
          <w:kern w:val="0"/>
          <w:lang w:val="en-GB" w:eastAsia="en-IN"/>
          <w14:ligatures w14:val="none"/>
        </w:rPr>
        <w:t xml:space="preserve"> fats</w:t>
      </w:r>
      <w:r w:rsidR="00C039E2" w:rsidRPr="00386AA7">
        <w:rPr>
          <w:rFonts w:ascii="Times New Roman" w:eastAsia="Times New Roman" w:hAnsi="Times New Roman" w:cs="Times New Roman"/>
          <w:color w:val="000000"/>
          <w:kern w:val="0"/>
          <w:lang w:val="en-GB" w:eastAsia="en-IN"/>
          <w14:ligatures w14:val="none"/>
        </w:rPr>
        <w:t xml:space="preserve"> </w:t>
      </w:r>
      <w:r w:rsidR="003410DF" w:rsidRPr="00386AA7">
        <w:rPr>
          <w:rFonts w:ascii="Times New Roman" w:eastAsia="Times New Roman" w:hAnsi="Times New Roman" w:cs="Times New Roman"/>
          <w:color w:val="000000"/>
          <w:kern w:val="0"/>
          <w:lang w:val="en-GB" w:eastAsia="en-IN"/>
          <w14:ligatures w14:val="none"/>
        </w:rPr>
        <w:t>which are</w:t>
      </w:r>
      <w:r w:rsidR="00455B95" w:rsidRPr="00386AA7">
        <w:rPr>
          <w:rFonts w:ascii="Times New Roman" w:eastAsia="Times New Roman" w:hAnsi="Times New Roman" w:cs="Times New Roman"/>
          <w:color w:val="000000"/>
          <w:kern w:val="0"/>
          <w:lang w:val="en-GB" w:eastAsia="en-IN"/>
          <w14:ligatures w14:val="none"/>
        </w:rPr>
        <w:t xml:space="preserve"> mainly</w:t>
      </w:r>
      <w:r w:rsidR="003410DF" w:rsidRPr="00386AA7">
        <w:rPr>
          <w:rFonts w:ascii="Times New Roman" w:eastAsia="Times New Roman" w:hAnsi="Times New Roman" w:cs="Times New Roman"/>
          <w:color w:val="000000"/>
          <w:kern w:val="0"/>
          <w:lang w:val="en-GB" w:eastAsia="en-IN"/>
          <w14:ligatures w14:val="none"/>
        </w:rPr>
        <w:t xml:space="preserve"> </w:t>
      </w:r>
      <w:r w:rsidR="00C039E2" w:rsidRPr="00386AA7">
        <w:rPr>
          <w:rFonts w:ascii="Times New Roman" w:eastAsia="Times New Roman" w:hAnsi="Times New Roman" w:cs="Times New Roman"/>
          <w:color w:val="000000"/>
          <w:kern w:val="0"/>
          <w:lang w:val="en-GB" w:eastAsia="en-IN"/>
          <w14:ligatures w14:val="none"/>
        </w:rPr>
        <w:t xml:space="preserve">stored in its tail. </w:t>
      </w:r>
      <w:r w:rsidR="00455B95" w:rsidRPr="00386AA7">
        <w:rPr>
          <w:rFonts w:ascii="Times New Roman" w:eastAsia="Times New Roman" w:hAnsi="Times New Roman" w:cs="Times New Roman"/>
          <w:color w:val="000000"/>
          <w:kern w:val="0"/>
          <w:lang w:val="en-GB" w:eastAsia="en-IN"/>
          <w14:ligatures w14:val="none"/>
        </w:rPr>
        <w:t>For using it as a medication for sciatica the</w:t>
      </w:r>
      <w:r w:rsidR="00C039E2" w:rsidRPr="00386AA7">
        <w:rPr>
          <w:rFonts w:ascii="Times New Roman" w:eastAsia="Times New Roman" w:hAnsi="Times New Roman" w:cs="Times New Roman"/>
          <w:color w:val="000000"/>
          <w:kern w:val="0"/>
          <w:lang w:val="en-GB" w:eastAsia="en-IN"/>
          <w14:ligatures w14:val="none"/>
        </w:rPr>
        <w:t xml:space="preserve"> tail </w:t>
      </w:r>
      <w:r w:rsidR="003410DF" w:rsidRPr="00386AA7">
        <w:rPr>
          <w:rFonts w:ascii="Times New Roman" w:eastAsia="Times New Roman" w:hAnsi="Times New Roman" w:cs="Times New Roman"/>
          <w:color w:val="000000"/>
          <w:kern w:val="0"/>
          <w:lang w:val="en-GB" w:eastAsia="en-IN"/>
          <w14:ligatures w14:val="none"/>
        </w:rPr>
        <w:t>fat</w:t>
      </w:r>
      <w:r w:rsidR="00455B95" w:rsidRPr="00386AA7">
        <w:rPr>
          <w:rFonts w:ascii="Times New Roman" w:eastAsia="Times New Roman" w:hAnsi="Times New Roman" w:cs="Times New Roman"/>
          <w:color w:val="000000"/>
          <w:kern w:val="0"/>
          <w:lang w:val="en-GB" w:eastAsia="en-IN"/>
          <w14:ligatures w14:val="none"/>
        </w:rPr>
        <w:t xml:space="preserve"> </w:t>
      </w:r>
      <w:r w:rsidR="00C039E2" w:rsidRPr="00386AA7">
        <w:rPr>
          <w:rFonts w:ascii="Times New Roman" w:eastAsia="Times New Roman" w:hAnsi="Times New Roman" w:cs="Times New Roman"/>
          <w:color w:val="000000"/>
          <w:kern w:val="0"/>
          <w:lang w:val="en-GB" w:eastAsia="en-IN"/>
          <w14:ligatures w14:val="none"/>
        </w:rPr>
        <w:t>should be melted first</w:t>
      </w:r>
      <w:r w:rsidR="00455B95" w:rsidRPr="00386AA7">
        <w:rPr>
          <w:rFonts w:ascii="Times New Roman" w:eastAsia="Times New Roman" w:hAnsi="Times New Roman" w:cs="Times New Roman"/>
          <w:color w:val="FF6600"/>
          <w:kern w:val="0"/>
          <w:lang w:val="en-GB" w:eastAsia="en-IN"/>
          <w14:ligatures w14:val="none"/>
        </w:rPr>
        <w:t xml:space="preserve"> </w:t>
      </w:r>
      <w:r w:rsidR="00C039E2" w:rsidRPr="00386AA7">
        <w:rPr>
          <w:rFonts w:ascii="Times New Roman" w:eastAsia="Times New Roman" w:hAnsi="Times New Roman" w:cs="Times New Roman"/>
          <w:color w:val="000000"/>
          <w:kern w:val="0"/>
          <w:lang w:val="en-GB" w:eastAsia="en-IN"/>
          <w14:ligatures w14:val="none"/>
        </w:rPr>
        <w:t>so th</w:t>
      </w:r>
      <w:r w:rsidR="00455B95" w:rsidRPr="00386AA7">
        <w:rPr>
          <w:rFonts w:ascii="Times New Roman" w:eastAsia="Times New Roman" w:hAnsi="Times New Roman" w:cs="Times New Roman"/>
          <w:color w:val="000000"/>
          <w:kern w:val="0"/>
          <w:lang w:val="en-GB" w:eastAsia="en-IN"/>
          <w14:ligatures w14:val="none"/>
        </w:rPr>
        <w:t>at the</w:t>
      </w:r>
      <w:r w:rsidR="00C039E2" w:rsidRPr="00386AA7">
        <w:rPr>
          <w:rFonts w:ascii="Times New Roman" w:eastAsia="Times New Roman" w:hAnsi="Times New Roman" w:cs="Times New Roman"/>
          <w:color w:val="000000"/>
          <w:kern w:val="0"/>
          <w:lang w:val="en-GB" w:eastAsia="en-IN"/>
          <w14:ligatures w14:val="none"/>
        </w:rPr>
        <w:t xml:space="preserve"> harmful bacteria and germs are killed by the heat. It should also be </w:t>
      </w:r>
      <w:r w:rsidR="00455B95" w:rsidRPr="00386AA7">
        <w:rPr>
          <w:rFonts w:ascii="Times New Roman" w:eastAsia="Times New Roman" w:hAnsi="Times New Roman" w:cs="Times New Roman"/>
          <w:color w:val="000000"/>
          <w:kern w:val="0"/>
          <w:lang w:val="en-GB" w:eastAsia="en-IN"/>
          <w14:ligatures w14:val="none"/>
        </w:rPr>
        <w:t>consumed</w:t>
      </w:r>
      <w:r w:rsidR="00C039E2" w:rsidRPr="00386AA7">
        <w:rPr>
          <w:rFonts w:ascii="Times New Roman" w:eastAsia="Times New Roman" w:hAnsi="Times New Roman" w:cs="Times New Roman"/>
          <w:color w:val="000000"/>
          <w:kern w:val="0"/>
          <w:lang w:val="en-GB" w:eastAsia="en-IN"/>
          <w14:ligatures w14:val="none"/>
        </w:rPr>
        <w:t xml:space="preserve"> in three days</w:t>
      </w:r>
      <w:r w:rsidR="00455B95" w:rsidRPr="00386AA7">
        <w:rPr>
          <w:rFonts w:ascii="Times New Roman" w:eastAsia="Times New Roman" w:hAnsi="Times New Roman" w:cs="Times New Roman"/>
          <w:color w:val="000000"/>
          <w:kern w:val="0"/>
          <w:lang w:val="en-GB" w:eastAsia="en-IN"/>
          <w14:ligatures w14:val="none"/>
        </w:rPr>
        <w:t xml:space="preserve"> on empty stomach to </w:t>
      </w:r>
      <w:r w:rsidR="00C039E2" w:rsidRPr="00386AA7">
        <w:rPr>
          <w:rFonts w:ascii="Times New Roman" w:eastAsia="Times New Roman" w:hAnsi="Times New Roman" w:cs="Times New Roman"/>
          <w:color w:val="000000"/>
          <w:kern w:val="0"/>
          <w:lang w:val="en-GB" w:eastAsia="en-IN"/>
          <w14:ligatures w14:val="none"/>
        </w:rPr>
        <w:t>so that no other lipids</w:t>
      </w:r>
      <w:r w:rsidR="00455B95" w:rsidRPr="00386AA7">
        <w:rPr>
          <w:rFonts w:ascii="Times New Roman" w:eastAsia="Times New Roman" w:hAnsi="Times New Roman" w:cs="Times New Roman"/>
          <w:color w:val="000000"/>
          <w:kern w:val="0"/>
          <w:lang w:val="en-GB" w:eastAsia="en-IN"/>
          <w14:ligatures w14:val="none"/>
        </w:rPr>
        <w:t xml:space="preserve"> of the body can</w:t>
      </w:r>
      <w:r w:rsidR="00C039E2" w:rsidRPr="00386AA7">
        <w:rPr>
          <w:rFonts w:ascii="Times New Roman" w:eastAsia="Times New Roman" w:hAnsi="Times New Roman" w:cs="Times New Roman"/>
          <w:color w:val="000000"/>
          <w:kern w:val="0"/>
          <w:lang w:val="en-GB" w:eastAsia="en-IN"/>
          <w14:ligatures w14:val="none"/>
        </w:rPr>
        <w:t xml:space="preserve"> compete with the lipids of the tail for absorption in the </w:t>
      </w:r>
      <w:r w:rsidR="00455B95" w:rsidRPr="00386AA7">
        <w:rPr>
          <w:rFonts w:ascii="Times New Roman" w:eastAsia="Times New Roman" w:hAnsi="Times New Roman" w:cs="Times New Roman"/>
          <w:color w:val="000000"/>
          <w:kern w:val="0"/>
          <w:lang w:val="en-GB" w:eastAsia="en-IN"/>
          <w14:ligatures w14:val="none"/>
        </w:rPr>
        <w:t>gastrointestinal</w:t>
      </w:r>
      <w:r w:rsidR="00C039E2" w:rsidRPr="00386AA7">
        <w:rPr>
          <w:rFonts w:ascii="Times New Roman" w:eastAsia="Times New Roman" w:hAnsi="Times New Roman" w:cs="Times New Roman"/>
          <w:color w:val="000000"/>
          <w:kern w:val="0"/>
          <w:lang w:val="en-GB" w:eastAsia="en-IN"/>
          <w14:ligatures w14:val="none"/>
        </w:rPr>
        <w:t xml:space="preserve"> tract at the vesicle</w:t>
      </w:r>
      <w:r w:rsidR="00455B95" w:rsidRPr="00386AA7">
        <w:rPr>
          <w:rFonts w:ascii="Times New Roman" w:eastAsia="Times New Roman" w:hAnsi="Times New Roman" w:cs="Times New Roman"/>
          <w:color w:val="000000"/>
          <w:kern w:val="0"/>
          <w:lang w:val="en-GB" w:eastAsia="en-IN"/>
          <w14:ligatures w14:val="none"/>
        </w:rPr>
        <w:t>,</w:t>
      </w:r>
      <w:r w:rsidR="00C039E2" w:rsidRPr="00386AA7">
        <w:rPr>
          <w:rFonts w:ascii="Times New Roman" w:eastAsia="Times New Roman" w:hAnsi="Times New Roman" w:cs="Times New Roman"/>
          <w:color w:val="000000"/>
          <w:kern w:val="0"/>
          <w:lang w:val="en-GB" w:eastAsia="en-IN"/>
          <w14:ligatures w14:val="none"/>
        </w:rPr>
        <w:t xml:space="preserve"> pancreas level </w:t>
      </w:r>
      <w:r w:rsidR="00455B95" w:rsidRPr="00386AA7">
        <w:rPr>
          <w:rFonts w:ascii="Times New Roman" w:eastAsia="Times New Roman" w:hAnsi="Times New Roman" w:cs="Times New Roman"/>
          <w:color w:val="000000"/>
          <w:kern w:val="0"/>
          <w:lang w:val="en-GB" w:eastAsia="en-IN"/>
          <w14:ligatures w14:val="none"/>
        </w:rPr>
        <w:t>and</w:t>
      </w:r>
      <w:r w:rsidR="00C039E2" w:rsidRPr="00386AA7">
        <w:rPr>
          <w:rFonts w:ascii="Times New Roman" w:eastAsia="Times New Roman" w:hAnsi="Times New Roman" w:cs="Times New Roman"/>
          <w:color w:val="000000"/>
          <w:kern w:val="0"/>
          <w:lang w:val="en-GB" w:eastAsia="en-IN"/>
          <w14:ligatures w14:val="none"/>
        </w:rPr>
        <w:t xml:space="preserve"> cellular level</w:t>
      </w:r>
      <w:r w:rsidR="00A70015">
        <w:rPr>
          <w:rFonts w:ascii="Times New Roman" w:eastAsia="Times New Roman" w:hAnsi="Times New Roman" w:cs="Times New Roman"/>
          <w:color w:val="000000"/>
          <w:kern w:val="0"/>
          <w:lang w:val="en-GB" w:eastAsia="en-IN"/>
          <w14:ligatures w14:val="none"/>
        </w:rPr>
        <w:t xml:space="preserve"> [14]</w:t>
      </w:r>
      <w:r w:rsidR="00455B95" w:rsidRPr="00386AA7">
        <w:rPr>
          <w:rFonts w:ascii="Times New Roman" w:eastAsia="Times New Roman" w:hAnsi="Times New Roman" w:cs="Times New Roman"/>
          <w:color w:val="000000"/>
          <w:kern w:val="0"/>
          <w:lang w:val="en-GB" w:eastAsia="en-IN"/>
          <w14:ligatures w14:val="none"/>
        </w:rPr>
        <w:t xml:space="preserve">. The </w:t>
      </w:r>
      <w:r w:rsidR="00C039E2" w:rsidRPr="00386AA7">
        <w:rPr>
          <w:rFonts w:ascii="Times New Roman" w:eastAsia="Times New Roman" w:hAnsi="Times New Roman" w:cs="Times New Roman"/>
          <w:color w:val="000000"/>
          <w:kern w:val="0"/>
          <w:lang w:val="en-GB" w:eastAsia="en-IN"/>
          <w14:ligatures w14:val="none"/>
        </w:rPr>
        <w:t xml:space="preserve">  enzymes acting at the membrane</w:t>
      </w:r>
      <w:r w:rsidR="00455B95" w:rsidRPr="00386AA7">
        <w:rPr>
          <w:rFonts w:ascii="Times New Roman" w:eastAsia="Times New Roman" w:hAnsi="Times New Roman" w:cs="Times New Roman"/>
          <w:color w:val="000000"/>
          <w:kern w:val="0"/>
          <w:lang w:val="en-GB" w:eastAsia="en-IN"/>
          <w14:ligatures w14:val="none"/>
        </w:rPr>
        <w:t xml:space="preserve"> of digestive tract</w:t>
      </w:r>
      <w:r w:rsidR="00C039E2" w:rsidRPr="00386AA7">
        <w:rPr>
          <w:rFonts w:ascii="Times New Roman" w:eastAsia="Times New Roman" w:hAnsi="Times New Roman" w:cs="Times New Roman"/>
          <w:color w:val="000000"/>
          <w:kern w:val="0"/>
          <w:lang w:val="en-GB" w:eastAsia="en-IN"/>
          <w14:ligatures w14:val="none"/>
        </w:rPr>
        <w:t xml:space="preserve"> convert</w:t>
      </w:r>
      <w:r w:rsidR="00455B95" w:rsidRPr="00386AA7">
        <w:rPr>
          <w:rFonts w:ascii="Times New Roman" w:eastAsia="Times New Roman" w:hAnsi="Times New Roman" w:cs="Times New Roman"/>
          <w:color w:val="000000"/>
          <w:kern w:val="0"/>
          <w:lang w:val="en-GB" w:eastAsia="en-IN"/>
          <w14:ligatures w14:val="none"/>
        </w:rPr>
        <w:t>s</w:t>
      </w:r>
      <w:r w:rsidR="00C039E2" w:rsidRPr="00386AA7">
        <w:rPr>
          <w:rFonts w:ascii="Times New Roman" w:eastAsia="Times New Roman" w:hAnsi="Times New Roman" w:cs="Times New Roman"/>
          <w:color w:val="000000"/>
          <w:kern w:val="0"/>
          <w:lang w:val="en-GB" w:eastAsia="en-IN"/>
          <w14:ligatures w14:val="none"/>
        </w:rPr>
        <w:t xml:space="preserve"> those lipids of the omega 3 group to the beneficial type 3 prostaglandin</w:t>
      </w:r>
      <w:r w:rsidR="00455B95" w:rsidRPr="00386AA7">
        <w:rPr>
          <w:rFonts w:ascii="Times New Roman" w:eastAsia="Times New Roman" w:hAnsi="Times New Roman" w:cs="Times New Roman"/>
          <w:color w:val="000000"/>
          <w:kern w:val="0"/>
          <w:lang w:val="en-GB" w:eastAsia="en-IN"/>
          <w14:ligatures w14:val="none"/>
        </w:rPr>
        <w:t xml:space="preserve"> which is responsible for</w:t>
      </w:r>
      <w:r w:rsidR="00C039E2" w:rsidRPr="00386AA7">
        <w:rPr>
          <w:rFonts w:ascii="Times New Roman" w:eastAsia="Times New Roman" w:hAnsi="Times New Roman" w:cs="Times New Roman"/>
          <w:color w:val="000000"/>
          <w:kern w:val="0"/>
          <w:lang w:val="en-GB" w:eastAsia="en-IN"/>
          <w14:ligatures w14:val="none"/>
        </w:rPr>
        <w:t xml:space="preserve"> reduc</w:t>
      </w:r>
      <w:r w:rsidR="00455B95" w:rsidRPr="00386AA7">
        <w:rPr>
          <w:rFonts w:ascii="Times New Roman" w:eastAsia="Times New Roman" w:hAnsi="Times New Roman" w:cs="Times New Roman"/>
          <w:color w:val="000000"/>
          <w:kern w:val="0"/>
          <w:lang w:val="en-GB" w:eastAsia="en-IN"/>
          <w14:ligatures w14:val="none"/>
        </w:rPr>
        <w:t>ing</w:t>
      </w:r>
      <w:r w:rsidR="00C039E2" w:rsidRPr="00386AA7">
        <w:rPr>
          <w:rFonts w:ascii="Times New Roman" w:eastAsia="Times New Roman" w:hAnsi="Times New Roman" w:cs="Times New Roman"/>
          <w:color w:val="000000"/>
          <w:kern w:val="0"/>
          <w:lang w:val="en-GB" w:eastAsia="en-IN"/>
          <w14:ligatures w14:val="none"/>
        </w:rPr>
        <w:t xml:space="preserve"> the inflammation and pain caused by Sciatica. Type 3 prostaglandins are</w:t>
      </w:r>
      <w:r w:rsidR="00455B95" w:rsidRPr="00386AA7">
        <w:rPr>
          <w:rFonts w:ascii="Times New Roman" w:eastAsia="Times New Roman" w:hAnsi="Times New Roman" w:cs="Times New Roman"/>
          <w:color w:val="000000"/>
          <w:kern w:val="0"/>
          <w:lang w:val="en-GB" w:eastAsia="en-IN"/>
          <w14:ligatures w14:val="none"/>
        </w:rPr>
        <w:t xml:space="preserve"> well</w:t>
      </w:r>
      <w:r w:rsidR="00C039E2" w:rsidRPr="00386AA7">
        <w:rPr>
          <w:rFonts w:ascii="Times New Roman" w:eastAsia="Times New Roman" w:hAnsi="Times New Roman" w:cs="Times New Roman"/>
          <w:color w:val="000000"/>
          <w:kern w:val="0"/>
          <w:lang w:val="en-GB" w:eastAsia="en-IN"/>
          <w14:ligatures w14:val="none"/>
        </w:rPr>
        <w:t xml:space="preserve"> known for their calming </w:t>
      </w:r>
      <w:r w:rsidR="00455B95" w:rsidRPr="00386AA7">
        <w:rPr>
          <w:rFonts w:ascii="Times New Roman" w:eastAsia="Times New Roman" w:hAnsi="Times New Roman" w:cs="Times New Roman"/>
          <w:color w:val="000000"/>
          <w:kern w:val="0"/>
          <w:lang w:val="en-GB" w:eastAsia="en-IN"/>
          <w14:ligatures w14:val="none"/>
        </w:rPr>
        <w:t>effect</w:t>
      </w:r>
      <w:r w:rsidR="00C039E2" w:rsidRPr="00386AA7">
        <w:rPr>
          <w:rFonts w:ascii="Times New Roman" w:eastAsia="Times New Roman" w:hAnsi="Times New Roman" w:cs="Times New Roman"/>
          <w:color w:val="000000"/>
          <w:kern w:val="0"/>
          <w:lang w:val="en-GB" w:eastAsia="en-IN"/>
          <w14:ligatures w14:val="none"/>
        </w:rPr>
        <w:t xml:space="preserve"> on the pains and inflammations</w:t>
      </w:r>
      <w:r w:rsidR="00455B95" w:rsidRPr="00386AA7">
        <w:rPr>
          <w:rFonts w:ascii="Times New Roman" w:eastAsia="Times New Roman" w:hAnsi="Times New Roman" w:cs="Times New Roman"/>
          <w:color w:val="000000"/>
          <w:kern w:val="0"/>
          <w:lang w:val="en-GB" w:eastAsia="en-IN"/>
          <w14:ligatures w14:val="none"/>
        </w:rPr>
        <w:t xml:space="preserve"> which</w:t>
      </w:r>
      <w:r w:rsidR="00C039E2" w:rsidRPr="00386AA7">
        <w:rPr>
          <w:rFonts w:ascii="Times New Roman" w:eastAsia="Times New Roman" w:hAnsi="Times New Roman" w:cs="Times New Roman"/>
          <w:color w:val="000000"/>
          <w:kern w:val="0"/>
          <w:lang w:val="en-GB" w:eastAsia="en-IN"/>
          <w14:ligatures w14:val="none"/>
        </w:rPr>
        <w:t xml:space="preserve"> are formed</w:t>
      </w:r>
      <w:r w:rsidR="00455B95" w:rsidRPr="00386AA7">
        <w:rPr>
          <w:rFonts w:ascii="Times New Roman" w:eastAsia="Times New Roman" w:hAnsi="Times New Roman" w:cs="Times New Roman"/>
          <w:color w:val="000000"/>
          <w:kern w:val="0"/>
          <w:lang w:val="en-GB" w:eastAsia="en-IN"/>
          <w14:ligatures w14:val="none"/>
        </w:rPr>
        <w:t xml:space="preserve"> mainly</w:t>
      </w:r>
      <w:r w:rsidR="00C039E2" w:rsidRPr="00386AA7">
        <w:rPr>
          <w:rFonts w:ascii="Times New Roman" w:eastAsia="Times New Roman" w:hAnsi="Times New Roman" w:cs="Times New Roman"/>
          <w:color w:val="000000"/>
          <w:kern w:val="0"/>
          <w:lang w:val="en-GB" w:eastAsia="en-IN"/>
          <w14:ligatures w14:val="none"/>
        </w:rPr>
        <w:t xml:space="preserve"> from Alpha Linoleic Acid (ALA</w:t>
      </w:r>
      <w:r w:rsidR="00455B95" w:rsidRPr="00386AA7">
        <w:rPr>
          <w:rFonts w:ascii="Times New Roman" w:eastAsia="Times New Roman" w:hAnsi="Times New Roman" w:cs="Times New Roman"/>
          <w:color w:val="000000"/>
          <w:kern w:val="0"/>
          <w:lang w:val="en-GB" w:eastAsia="en-IN"/>
          <w14:ligatures w14:val="none"/>
        </w:rPr>
        <w:t>)</w:t>
      </w:r>
      <w:r w:rsidR="00A70015">
        <w:rPr>
          <w:rFonts w:ascii="Times New Roman" w:eastAsia="Times New Roman" w:hAnsi="Times New Roman" w:cs="Times New Roman"/>
          <w:color w:val="000000"/>
          <w:kern w:val="0"/>
          <w:lang w:val="en-GB" w:eastAsia="en-IN"/>
          <w14:ligatures w14:val="none"/>
        </w:rPr>
        <w:t xml:space="preserve"> [15,16]</w:t>
      </w:r>
      <w:r w:rsidR="00455B95" w:rsidRPr="00386AA7">
        <w:rPr>
          <w:rFonts w:ascii="Times New Roman" w:eastAsia="Times New Roman" w:hAnsi="Times New Roman" w:cs="Times New Roman"/>
          <w:color w:val="000000"/>
          <w:kern w:val="0"/>
          <w:lang w:val="en-GB" w:eastAsia="en-IN"/>
          <w14:ligatures w14:val="none"/>
        </w:rPr>
        <w:t>.</w:t>
      </w:r>
      <w:r w:rsidR="00C039E2" w:rsidRPr="00386AA7">
        <w:rPr>
          <w:rFonts w:ascii="Times New Roman" w:eastAsia="Times New Roman" w:hAnsi="Times New Roman" w:cs="Times New Roman"/>
          <w:color w:val="000000"/>
          <w:kern w:val="0"/>
          <w:lang w:val="en-GB" w:eastAsia="en-IN"/>
          <w14:ligatures w14:val="none"/>
        </w:rPr>
        <w:t xml:space="preserve"> </w:t>
      </w:r>
    </w:p>
    <w:p w14:paraId="0772D65B" w14:textId="62AFAEC8" w:rsidR="001024BF" w:rsidRPr="00386AA7" w:rsidRDefault="00801803" w:rsidP="00386AA7">
      <w:pPr>
        <w:spacing w:before="100" w:beforeAutospacing="1" w:after="100" w:afterAutospacing="1" w:line="240" w:lineRule="auto"/>
        <w:jc w:val="both"/>
        <w:rPr>
          <w:rFonts w:ascii="Times New Roman" w:hAnsi="Times New Roman" w:cs="Times New Roman"/>
          <w:b/>
          <w:bCs/>
        </w:rPr>
      </w:pPr>
      <w:r w:rsidRPr="00386AA7">
        <w:rPr>
          <w:rFonts w:ascii="Times New Roman" w:hAnsi="Times New Roman" w:cs="Times New Roman"/>
          <w:b/>
          <w:bCs/>
        </w:rPr>
        <w:t>L</w:t>
      </w:r>
      <w:r w:rsidR="001024BF" w:rsidRPr="00386AA7">
        <w:rPr>
          <w:rFonts w:ascii="Times New Roman" w:hAnsi="Times New Roman" w:cs="Times New Roman"/>
          <w:b/>
          <w:bCs/>
        </w:rPr>
        <w:t>ung cancer</w:t>
      </w:r>
    </w:p>
    <w:p w14:paraId="449A57B4" w14:textId="016950DB" w:rsidR="009F37FD" w:rsidRPr="00386AA7" w:rsidRDefault="00B90BA9" w:rsidP="00386AA7">
      <w:pPr>
        <w:spacing w:before="100" w:beforeAutospacing="1" w:after="100" w:afterAutospacing="1" w:line="240" w:lineRule="auto"/>
        <w:jc w:val="both"/>
        <w:rPr>
          <w:rFonts w:ascii="Times New Roman" w:hAnsi="Times New Roman" w:cs="Times New Roman"/>
        </w:rPr>
      </w:pPr>
      <w:r w:rsidRPr="00386AA7">
        <w:rPr>
          <w:rFonts w:ascii="Times New Roman" w:hAnsi="Times New Roman" w:cs="Times New Roman"/>
        </w:rPr>
        <w:t>Lung cancer is a fatal disease prevalent worldwide</w:t>
      </w:r>
      <w:r w:rsidR="00302C78" w:rsidRPr="00386AA7">
        <w:rPr>
          <w:rFonts w:ascii="Times New Roman" w:hAnsi="Times New Roman" w:cs="Times New Roman"/>
        </w:rPr>
        <w:t xml:space="preserve"> and among which the most prevalent subtype of lung cancer is </w:t>
      </w:r>
      <w:r w:rsidRPr="00386AA7">
        <w:rPr>
          <w:rFonts w:ascii="Times New Roman" w:hAnsi="Times New Roman" w:cs="Times New Roman"/>
        </w:rPr>
        <w:t>h non-small-cell lung cancer (NSCLC)</w:t>
      </w:r>
      <w:r w:rsidR="00302C78" w:rsidRPr="00386AA7">
        <w:rPr>
          <w:rFonts w:ascii="Times New Roman" w:hAnsi="Times New Roman" w:cs="Times New Roman"/>
        </w:rPr>
        <w:t>. Patients with NSCLC have</w:t>
      </w:r>
      <w:r w:rsidRPr="00386AA7">
        <w:rPr>
          <w:rFonts w:ascii="Times New Roman" w:hAnsi="Times New Roman" w:cs="Times New Roman"/>
        </w:rPr>
        <w:t xml:space="preserve"> often a poor 5-year</w:t>
      </w:r>
      <w:r w:rsidR="00B31EB9" w:rsidRPr="00386AA7">
        <w:rPr>
          <w:rFonts w:ascii="Times New Roman" w:hAnsi="Times New Roman" w:cs="Times New Roman"/>
        </w:rPr>
        <w:t>s</w:t>
      </w:r>
      <w:r w:rsidRPr="00386AA7">
        <w:rPr>
          <w:rFonts w:ascii="Times New Roman" w:hAnsi="Times New Roman" w:cs="Times New Roman"/>
        </w:rPr>
        <w:t xml:space="preserve"> survival rate</w:t>
      </w:r>
      <w:r w:rsidR="00302C78" w:rsidRPr="00386AA7">
        <w:rPr>
          <w:rFonts w:ascii="Times New Roman" w:hAnsi="Times New Roman" w:cs="Times New Roman"/>
        </w:rPr>
        <w:t xml:space="preserve"> </w:t>
      </w:r>
      <w:r w:rsidRPr="00386AA7">
        <w:rPr>
          <w:rFonts w:ascii="Times New Roman" w:hAnsi="Times New Roman" w:cs="Times New Roman"/>
        </w:rPr>
        <w:t>due to acquired resistance to therapeutic drugs</w:t>
      </w:r>
      <w:r w:rsidR="00302C78" w:rsidRPr="00386AA7">
        <w:rPr>
          <w:rFonts w:ascii="Times New Roman" w:hAnsi="Times New Roman" w:cs="Times New Roman"/>
        </w:rPr>
        <w:t xml:space="preserve">. </w:t>
      </w:r>
      <w:r w:rsidRPr="00386AA7">
        <w:rPr>
          <w:rFonts w:ascii="Times New Roman" w:hAnsi="Times New Roman" w:cs="Times New Roman"/>
        </w:rPr>
        <w:t xml:space="preserve"> Several mechanisms </w:t>
      </w:r>
      <w:r w:rsidR="00B31EB9" w:rsidRPr="00386AA7">
        <w:rPr>
          <w:rFonts w:ascii="Times New Roman" w:hAnsi="Times New Roman" w:cs="Times New Roman"/>
        </w:rPr>
        <w:t>are expected to</w:t>
      </w:r>
      <w:r w:rsidRPr="00386AA7">
        <w:rPr>
          <w:rFonts w:ascii="Times New Roman" w:hAnsi="Times New Roman" w:cs="Times New Roman"/>
        </w:rPr>
        <w:t xml:space="preserve"> contribute to drug resistance</w:t>
      </w:r>
      <w:r w:rsidR="00B31EB9" w:rsidRPr="00386AA7">
        <w:rPr>
          <w:rFonts w:ascii="Times New Roman" w:hAnsi="Times New Roman" w:cs="Times New Roman"/>
        </w:rPr>
        <w:t xml:space="preserve"> for</w:t>
      </w:r>
      <w:r w:rsidRPr="00386AA7">
        <w:rPr>
          <w:rFonts w:ascii="Times New Roman" w:hAnsi="Times New Roman" w:cs="Times New Roman"/>
        </w:rPr>
        <w:t xml:space="preserve"> lung cancer</w:t>
      </w:r>
      <w:r w:rsidR="00B31EB9" w:rsidRPr="00386AA7">
        <w:rPr>
          <w:rFonts w:ascii="Times New Roman" w:hAnsi="Times New Roman" w:cs="Times New Roman"/>
        </w:rPr>
        <w:t xml:space="preserve"> therefore is an urgent need of novel to synergistically treat lung cancer</w:t>
      </w:r>
      <w:r w:rsidR="00A70015">
        <w:rPr>
          <w:rFonts w:ascii="Times New Roman" w:hAnsi="Times New Roman" w:cs="Times New Roman"/>
        </w:rPr>
        <w:t xml:space="preserve"> [17,18]</w:t>
      </w:r>
      <w:r w:rsidR="00B31EB9" w:rsidRPr="00386AA7">
        <w:rPr>
          <w:rFonts w:ascii="Times New Roman" w:hAnsi="Times New Roman" w:cs="Times New Roman"/>
        </w:rPr>
        <w:t xml:space="preserve">. Dietary lipid is currently considered as useful adjuvant approach for </w:t>
      </w:r>
      <w:r w:rsidRPr="00386AA7">
        <w:rPr>
          <w:rFonts w:ascii="Times New Roman" w:hAnsi="Times New Roman" w:cs="Times New Roman"/>
        </w:rPr>
        <w:t>play</w:t>
      </w:r>
      <w:r w:rsidR="00B31EB9" w:rsidRPr="00386AA7">
        <w:rPr>
          <w:rFonts w:ascii="Times New Roman" w:hAnsi="Times New Roman" w:cs="Times New Roman"/>
        </w:rPr>
        <w:t>ing</w:t>
      </w:r>
      <w:r w:rsidRPr="00386AA7">
        <w:rPr>
          <w:rFonts w:ascii="Times New Roman" w:hAnsi="Times New Roman" w:cs="Times New Roman"/>
        </w:rPr>
        <w:t xml:space="preserve"> an </w:t>
      </w:r>
      <w:r w:rsidRPr="00386AA7">
        <w:rPr>
          <w:rFonts w:ascii="Times New Roman" w:hAnsi="Times New Roman" w:cs="Times New Roman"/>
        </w:rPr>
        <w:lastRenderedPageBreak/>
        <w:t>important role in cancer development. Abnorma</w:t>
      </w:r>
      <w:r w:rsidR="00B31EB9" w:rsidRPr="00386AA7">
        <w:rPr>
          <w:rFonts w:ascii="Times New Roman" w:hAnsi="Times New Roman" w:cs="Times New Roman"/>
        </w:rPr>
        <w:t>l</w:t>
      </w:r>
      <w:r w:rsidRPr="00386AA7">
        <w:rPr>
          <w:rFonts w:ascii="Times New Roman" w:hAnsi="Times New Roman" w:cs="Times New Roman"/>
        </w:rPr>
        <w:t xml:space="preserve"> metabolism</w:t>
      </w:r>
      <w:r w:rsidR="00B31EB9" w:rsidRPr="00386AA7">
        <w:rPr>
          <w:rFonts w:ascii="Times New Roman" w:hAnsi="Times New Roman" w:cs="Times New Roman"/>
        </w:rPr>
        <w:t xml:space="preserve"> of lipids</w:t>
      </w:r>
      <w:r w:rsidRPr="00386AA7">
        <w:rPr>
          <w:rFonts w:ascii="Times New Roman" w:hAnsi="Times New Roman" w:cs="Times New Roman"/>
        </w:rPr>
        <w:t xml:space="preserve"> </w:t>
      </w:r>
      <w:r w:rsidR="00516E09" w:rsidRPr="00386AA7">
        <w:rPr>
          <w:rFonts w:ascii="Times New Roman" w:hAnsi="Times New Roman" w:cs="Times New Roman"/>
        </w:rPr>
        <w:t>is</w:t>
      </w:r>
      <w:r w:rsidR="00B31EB9" w:rsidRPr="00386AA7">
        <w:rPr>
          <w:rFonts w:ascii="Times New Roman" w:hAnsi="Times New Roman" w:cs="Times New Roman"/>
        </w:rPr>
        <w:t xml:space="preserve"> </w:t>
      </w:r>
      <w:r w:rsidR="00516E09" w:rsidRPr="00386AA7">
        <w:rPr>
          <w:rFonts w:ascii="Times New Roman" w:hAnsi="Times New Roman" w:cs="Times New Roman"/>
        </w:rPr>
        <w:t>thought</w:t>
      </w:r>
      <w:r w:rsidR="00B31EB9" w:rsidRPr="00386AA7">
        <w:rPr>
          <w:rFonts w:ascii="Times New Roman" w:hAnsi="Times New Roman" w:cs="Times New Roman"/>
        </w:rPr>
        <w:t xml:space="preserve"> </w:t>
      </w:r>
      <w:r w:rsidRPr="00386AA7">
        <w:rPr>
          <w:rFonts w:ascii="Times New Roman" w:hAnsi="Times New Roman" w:cs="Times New Roman"/>
        </w:rPr>
        <w:t>to be a key characteristic of cancer cells and approaches targeting lipid metabolism ha</w:t>
      </w:r>
      <w:r w:rsidR="00516E09" w:rsidRPr="00386AA7">
        <w:rPr>
          <w:rFonts w:ascii="Times New Roman" w:hAnsi="Times New Roman" w:cs="Times New Roman"/>
        </w:rPr>
        <w:t>s been</w:t>
      </w:r>
      <w:r w:rsidRPr="00386AA7">
        <w:rPr>
          <w:rFonts w:ascii="Times New Roman" w:hAnsi="Times New Roman" w:cs="Times New Roman"/>
        </w:rPr>
        <w:t xml:space="preserve"> </w:t>
      </w:r>
      <w:r w:rsidR="00516E09" w:rsidRPr="00386AA7">
        <w:rPr>
          <w:rFonts w:ascii="Times New Roman" w:hAnsi="Times New Roman" w:cs="Times New Roman"/>
        </w:rPr>
        <w:t>proved</w:t>
      </w:r>
      <w:r w:rsidRPr="00386AA7">
        <w:rPr>
          <w:rFonts w:ascii="Times New Roman" w:hAnsi="Times New Roman" w:cs="Times New Roman"/>
        </w:rPr>
        <w:t xml:space="preserve"> </w:t>
      </w:r>
      <w:r w:rsidR="00516E09" w:rsidRPr="00386AA7">
        <w:rPr>
          <w:rFonts w:ascii="Times New Roman" w:hAnsi="Times New Roman" w:cs="Times New Roman"/>
        </w:rPr>
        <w:t xml:space="preserve">to be a </w:t>
      </w:r>
      <w:r w:rsidRPr="00386AA7">
        <w:rPr>
          <w:rFonts w:ascii="Times New Roman" w:hAnsi="Times New Roman" w:cs="Times New Roman"/>
        </w:rPr>
        <w:t>promis</w:t>
      </w:r>
      <w:r w:rsidR="00516E09" w:rsidRPr="00386AA7">
        <w:rPr>
          <w:rFonts w:ascii="Times New Roman" w:hAnsi="Times New Roman" w:cs="Times New Roman"/>
        </w:rPr>
        <w:t>ing approach</w:t>
      </w:r>
      <w:r w:rsidRPr="00386AA7">
        <w:rPr>
          <w:rFonts w:ascii="Times New Roman" w:hAnsi="Times New Roman" w:cs="Times New Roman"/>
        </w:rPr>
        <w:t xml:space="preserve"> for cancer therapy.</w:t>
      </w:r>
      <w:r w:rsidR="00516E09" w:rsidRPr="00386AA7">
        <w:rPr>
          <w:rFonts w:ascii="Times New Roman" w:hAnsi="Times New Roman" w:cs="Times New Roman"/>
        </w:rPr>
        <w:t xml:space="preserve"> F</w:t>
      </w:r>
      <w:r w:rsidRPr="00386AA7">
        <w:rPr>
          <w:rFonts w:ascii="Times New Roman" w:hAnsi="Times New Roman" w:cs="Times New Roman"/>
        </w:rPr>
        <w:t>ood rich in</w:t>
      </w:r>
      <w:r w:rsidR="00516E09" w:rsidRPr="00386AA7">
        <w:rPr>
          <w:rFonts w:ascii="Times New Roman" w:hAnsi="Times New Roman" w:cs="Times New Roman"/>
        </w:rPr>
        <w:t xml:space="preserve"> heptadecanoic acid (C17:0)</w:t>
      </w:r>
      <w:r w:rsidRPr="00386AA7">
        <w:rPr>
          <w:rFonts w:ascii="Times New Roman" w:hAnsi="Times New Roman" w:cs="Times New Roman"/>
        </w:rPr>
        <w:t xml:space="preserve"> ha</w:t>
      </w:r>
      <w:r w:rsidR="00516E09" w:rsidRPr="00386AA7">
        <w:rPr>
          <w:rFonts w:ascii="Times New Roman" w:hAnsi="Times New Roman" w:cs="Times New Roman"/>
        </w:rPr>
        <w:t>s</w:t>
      </w:r>
      <w:r w:rsidRPr="00386AA7">
        <w:rPr>
          <w:rFonts w:ascii="Times New Roman" w:hAnsi="Times New Roman" w:cs="Times New Roman"/>
        </w:rPr>
        <w:t xml:space="preserve"> the potential for use in the context of</w:t>
      </w:r>
      <w:r w:rsidR="00516E09" w:rsidRPr="00386AA7">
        <w:rPr>
          <w:rFonts w:ascii="Times New Roman" w:hAnsi="Times New Roman" w:cs="Times New Roman"/>
        </w:rPr>
        <w:t xml:space="preserve"> NSCLC</w:t>
      </w:r>
      <w:r w:rsidRPr="00386AA7">
        <w:rPr>
          <w:rFonts w:ascii="Times New Roman" w:hAnsi="Times New Roman" w:cs="Times New Roman"/>
          <w:b/>
          <w:bCs/>
        </w:rPr>
        <w:t xml:space="preserve">. </w:t>
      </w:r>
      <w:r w:rsidR="00801803" w:rsidRPr="00386AA7">
        <w:rPr>
          <w:rFonts w:ascii="Times New Roman" w:hAnsi="Times New Roman" w:cs="Times New Roman"/>
        </w:rPr>
        <w:t xml:space="preserve">Increasing evidence suggests that odd-chain saturated fatty acid such as heptadecanoic acid (C17:0), profoundly inhibits </w:t>
      </w:r>
      <w:bookmarkStart w:id="0" w:name="_Hlk140949926"/>
      <w:r w:rsidR="00801803" w:rsidRPr="00386AA7">
        <w:rPr>
          <w:rFonts w:ascii="Times New Roman" w:hAnsi="Times New Roman" w:cs="Times New Roman"/>
        </w:rPr>
        <w:t xml:space="preserve">non-small-cell lung cancer </w:t>
      </w:r>
      <w:bookmarkEnd w:id="0"/>
      <w:r w:rsidR="00801803" w:rsidRPr="00386AA7">
        <w:rPr>
          <w:rFonts w:ascii="Times New Roman" w:hAnsi="Times New Roman" w:cs="Times New Roman"/>
        </w:rPr>
        <w:t>(NSCLC) cell proliferation. Sheep tail fat (STF) is a dietary lipid rich in C17:0 fatty acid, also known as margaric acid and its production increases in sheep with age. It is unique in its ability to inhibit NSCLC cell proliferation compared to other common dietary lipids and exhibits the greatest inhibitory effect against three NSCLC cell lines (A549, PC-9, and PC-9/GR). Mechanistic studies showed that STF suppresses growth of NSCLC cells by downregulating the Akt/S6K signalling pathway</w:t>
      </w:r>
      <w:r w:rsidR="0008113D" w:rsidRPr="00386AA7">
        <w:rPr>
          <w:rFonts w:ascii="Times New Roman" w:hAnsi="Times New Roman" w:cs="Times New Roman"/>
        </w:rPr>
        <w:t xml:space="preserve"> and it</w:t>
      </w:r>
      <w:r w:rsidR="00801803" w:rsidRPr="00386AA7">
        <w:rPr>
          <w:rFonts w:ascii="Times New Roman" w:hAnsi="Times New Roman" w:cs="Times New Roman"/>
        </w:rPr>
        <w:t xml:space="preserve"> </w:t>
      </w:r>
      <w:r w:rsidR="0008113D" w:rsidRPr="00386AA7">
        <w:rPr>
          <w:rFonts w:ascii="Times New Roman" w:hAnsi="Times New Roman" w:cs="Times New Roman"/>
        </w:rPr>
        <w:t xml:space="preserve">also </w:t>
      </w:r>
      <w:r w:rsidR="00801803" w:rsidRPr="00386AA7">
        <w:rPr>
          <w:rFonts w:ascii="Times New Roman" w:hAnsi="Times New Roman" w:cs="Times New Roman"/>
        </w:rPr>
        <w:t>suppresses tumour growth and expression of the proliferative marker Ki-67.  Th</w:t>
      </w:r>
      <w:r w:rsidR="0008113D" w:rsidRPr="00386AA7">
        <w:rPr>
          <w:rFonts w:ascii="Times New Roman" w:hAnsi="Times New Roman" w:cs="Times New Roman"/>
        </w:rPr>
        <w:t xml:space="preserve">erefore, three types of </w:t>
      </w:r>
      <w:r w:rsidR="00801803" w:rsidRPr="00386AA7">
        <w:rPr>
          <w:rFonts w:ascii="Times New Roman" w:hAnsi="Times New Roman" w:cs="Times New Roman"/>
        </w:rPr>
        <w:t>Sheep fatty acids (SFAs) namely C16:0, C17:0, and C18:0 exerts a much more potent cytotoxic effect on NSCLC cells</w:t>
      </w:r>
      <w:r w:rsidR="0008113D" w:rsidRPr="00386AA7">
        <w:rPr>
          <w:rFonts w:ascii="Times New Roman" w:hAnsi="Times New Roman" w:cs="Times New Roman"/>
        </w:rPr>
        <w:t>,</w:t>
      </w:r>
      <w:r w:rsidR="00801803" w:rsidRPr="00386AA7">
        <w:rPr>
          <w:rFonts w:ascii="Times New Roman" w:hAnsi="Times New Roman" w:cs="Times New Roman"/>
        </w:rPr>
        <w:t xml:space="preserve"> of which C17:0 has the lowest IC</w:t>
      </w:r>
      <w:r w:rsidR="00801803" w:rsidRPr="00386AA7">
        <w:rPr>
          <w:rFonts w:ascii="Times New Roman" w:hAnsi="Times New Roman" w:cs="Times New Roman"/>
          <w:vertAlign w:val="subscript"/>
        </w:rPr>
        <w:t>50</w:t>
      </w:r>
      <w:r w:rsidR="00801803" w:rsidRPr="00386AA7">
        <w:rPr>
          <w:rFonts w:ascii="Times New Roman" w:hAnsi="Times New Roman" w:cs="Times New Roman"/>
        </w:rPr>
        <w:t xml:space="preserve"> value</w:t>
      </w:r>
      <w:r w:rsidR="00A70015">
        <w:rPr>
          <w:rFonts w:ascii="Times New Roman" w:hAnsi="Times New Roman" w:cs="Times New Roman"/>
        </w:rPr>
        <w:t xml:space="preserve"> [19]</w:t>
      </w:r>
      <w:r w:rsidR="00801803" w:rsidRPr="00386AA7">
        <w:rPr>
          <w:rFonts w:ascii="Times New Roman" w:hAnsi="Times New Roman" w:cs="Times New Roman"/>
        </w:rPr>
        <w:t>.</w:t>
      </w:r>
    </w:p>
    <w:p w14:paraId="3B539A66" w14:textId="32E439A4" w:rsidR="009F37FD" w:rsidRPr="00386AA7" w:rsidRDefault="009F37FD" w:rsidP="00386AA7">
      <w:pPr>
        <w:spacing w:before="100" w:beforeAutospacing="1" w:after="100" w:afterAutospacing="1" w:line="240" w:lineRule="auto"/>
        <w:jc w:val="both"/>
        <w:rPr>
          <w:rFonts w:ascii="Times New Roman" w:hAnsi="Times New Roman" w:cs="Times New Roman"/>
        </w:rPr>
      </w:pPr>
      <w:r w:rsidRPr="00386AA7">
        <w:rPr>
          <w:rFonts w:ascii="Times New Roman" w:hAnsi="Times New Roman" w:cs="Times New Roman"/>
        </w:rPr>
        <w:t xml:space="preserve">  </w:t>
      </w:r>
      <w:r w:rsidR="00FF5485" w:rsidRPr="00386AA7">
        <w:rPr>
          <w:rFonts w:ascii="Times New Roman" w:hAnsi="Times New Roman" w:cs="Times New Roman"/>
          <w:noProof/>
        </w:rPr>
        <w:drawing>
          <wp:inline distT="0" distB="0" distL="0" distR="0" wp14:anchorId="78842363" wp14:editId="004E92DE">
            <wp:extent cx="3780690" cy="1582882"/>
            <wp:effectExtent l="133350" t="114300" r="144145" b="170180"/>
            <wp:docPr id="5787372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737258" name=""/>
                    <pic:cNvPicPr/>
                  </pic:nvPicPr>
                  <pic:blipFill>
                    <a:blip r:embed="rId8"/>
                    <a:stretch>
                      <a:fillRect/>
                    </a:stretch>
                  </pic:blipFill>
                  <pic:spPr>
                    <a:xfrm>
                      <a:off x="0" y="0"/>
                      <a:ext cx="3827645" cy="160254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F7273BF" w14:textId="048D87AB" w:rsidR="00180B1A" w:rsidRPr="00386AA7" w:rsidRDefault="00180B1A" w:rsidP="00386AA7">
      <w:pPr>
        <w:spacing w:before="100" w:beforeAutospacing="1" w:after="100" w:afterAutospacing="1" w:line="240" w:lineRule="auto"/>
        <w:jc w:val="both"/>
        <w:rPr>
          <w:rFonts w:ascii="Times New Roman" w:hAnsi="Times New Roman" w:cs="Times New Roman"/>
        </w:rPr>
      </w:pPr>
      <w:r w:rsidRPr="00386AA7">
        <w:rPr>
          <w:rFonts w:ascii="Times New Roman" w:hAnsi="Times New Roman" w:cs="Times New Roman"/>
          <w:i/>
          <w:iCs/>
        </w:rPr>
        <w:t>Figure 4</w:t>
      </w:r>
      <w:r w:rsidRPr="00386AA7">
        <w:rPr>
          <w:rFonts w:ascii="Times New Roman" w:hAnsi="Times New Roman" w:cs="Times New Roman"/>
        </w:rPr>
        <w:t xml:space="preserve">: </w:t>
      </w:r>
      <w:r w:rsidRPr="00386AA7">
        <w:rPr>
          <w:rFonts w:ascii="Times New Roman" w:hAnsi="Times New Roman" w:cs="Times New Roman"/>
          <w:i/>
          <w:iCs/>
        </w:rPr>
        <w:t>In-vivo</w:t>
      </w:r>
      <w:r w:rsidRPr="00386AA7">
        <w:rPr>
          <w:rFonts w:ascii="Times New Roman" w:hAnsi="Times New Roman" w:cs="Times New Roman"/>
        </w:rPr>
        <w:t xml:space="preserve"> Inhibition of NSCLC tumor growth in comparison</w:t>
      </w:r>
      <w:r w:rsidR="0008113D" w:rsidRPr="00386AA7">
        <w:rPr>
          <w:rFonts w:ascii="Times New Roman" w:hAnsi="Times New Roman" w:cs="Times New Roman"/>
        </w:rPr>
        <w:t xml:space="preserve"> vehicle and</w:t>
      </w:r>
      <w:r w:rsidRPr="00386AA7">
        <w:rPr>
          <w:rFonts w:ascii="Times New Roman" w:hAnsi="Times New Roman" w:cs="Times New Roman"/>
        </w:rPr>
        <w:t xml:space="preserve"> standard anticancer drug Cisplatin</w:t>
      </w:r>
      <w:r w:rsidR="0008113D" w:rsidRPr="00386AA7">
        <w:rPr>
          <w:rFonts w:ascii="Times New Roman" w:hAnsi="Times New Roman" w:cs="Times New Roman"/>
        </w:rPr>
        <w:t xml:space="preserve"> </w:t>
      </w:r>
    </w:p>
    <w:p w14:paraId="602721EB" w14:textId="526F14F6" w:rsidR="00801803" w:rsidRPr="00386AA7" w:rsidRDefault="00A73A4E" w:rsidP="00386AA7">
      <w:pPr>
        <w:spacing w:before="100" w:beforeAutospacing="1" w:after="100" w:afterAutospacing="1" w:line="240" w:lineRule="auto"/>
        <w:jc w:val="both"/>
        <w:rPr>
          <w:rFonts w:ascii="Times New Roman" w:eastAsia="Times New Roman" w:hAnsi="Times New Roman" w:cs="Times New Roman"/>
          <w:b/>
          <w:bCs/>
          <w:color w:val="000000"/>
          <w:kern w:val="0"/>
          <w:lang w:eastAsia="en-IN"/>
          <w14:ligatures w14:val="none"/>
        </w:rPr>
      </w:pPr>
      <w:r w:rsidRPr="00386AA7">
        <w:rPr>
          <w:rFonts w:ascii="Times New Roman" w:eastAsia="Times New Roman" w:hAnsi="Times New Roman" w:cs="Times New Roman"/>
          <w:b/>
          <w:bCs/>
          <w:color w:val="000000"/>
          <w:kern w:val="0"/>
          <w:lang w:eastAsia="en-IN"/>
          <w14:ligatures w14:val="none"/>
        </w:rPr>
        <w:t>Knee joint pain</w:t>
      </w:r>
      <w:r w:rsidR="00A1625F" w:rsidRPr="00386AA7">
        <w:rPr>
          <w:rFonts w:ascii="Times New Roman" w:eastAsia="Times New Roman" w:hAnsi="Times New Roman" w:cs="Times New Roman"/>
          <w:b/>
          <w:bCs/>
          <w:color w:val="000000"/>
          <w:kern w:val="0"/>
          <w:lang w:eastAsia="en-IN"/>
          <w14:ligatures w14:val="none"/>
        </w:rPr>
        <w:t>/Osteoarthritis</w:t>
      </w:r>
    </w:p>
    <w:p w14:paraId="01388120" w14:textId="259F2A8C" w:rsidR="009572A2" w:rsidRPr="00386AA7" w:rsidRDefault="00DB56D5" w:rsidP="00386AA7">
      <w:pPr>
        <w:spacing w:before="100" w:beforeAutospacing="1" w:after="100" w:afterAutospacing="1" w:line="240" w:lineRule="auto"/>
        <w:jc w:val="both"/>
        <w:rPr>
          <w:rFonts w:ascii="Times New Roman" w:hAnsi="Times New Roman" w:cs="Times New Roman"/>
        </w:rPr>
      </w:pPr>
      <w:r w:rsidRPr="00386AA7">
        <w:rPr>
          <w:rFonts w:ascii="Times New Roman" w:hAnsi="Times New Roman" w:cs="Times New Roman"/>
          <w:noProof/>
        </w:rPr>
        <mc:AlternateContent>
          <mc:Choice Requires="wpi">
            <w:drawing>
              <wp:anchor distT="0" distB="0" distL="114300" distR="114300" simplePos="0" relativeHeight="251659264" behindDoc="0" locked="0" layoutInCell="1" allowOverlap="1" wp14:anchorId="5458A20C" wp14:editId="60EC7AB7">
                <wp:simplePos x="0" y="0"/>
                <wp:positionH relativeFrom="column">
                  <wp:posOffset>-1752556</wp:posOffset>
                </wp:positionH>
                <wp:positionV relativeFrom="paragraph">
                  <wp:posOffset>3011911</wp:posOffset>
                </wp:positionV>
                <wp:extent cx="360" cy="360"/>
                <wp:effectExtent l="38100" t="38100" r="57150" b="57150"/>
                <wp:wrapNone/>
                <wp:docPr id="1860133276" name="Ink 15"/>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2F99172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5" o:spid="_x0000_s1026" type="#_x0000_t75" style="position:absolute;margin-left:-138.7pt;margin-top:236.4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">
                <v:imagedata r:id="rId10" o:title=""/>
              </v:shape>
            </w:pict>
          </mc:Fallback>
        </mc:AlternateContent>
      </w:r>
      <w:r w:rsidR="000940C2" w:rsidRPr="00386AA7">
        <w:rPr>
          <w:rFonts w:ascii="Times New Roman" w:hAnsi="Times New Roman" w:cs="Times New Roman"/>
        </w:rPr>
        <w:t>Cartilage tissue is the most damaged tissue in osteoarthritis</w:t>
      </w:r>
      <w:r w:rsidR="001C3D39" w:rsidRPr="00386AA7">
        <w:rPr>
          <w:rFonts w:ascii="Times New Roman" w:hAnsi="Times New Roman" w:cs="Times New Roman"/>
        </w:rPr>
        <w:t xml:space="preserve"> which is</w:t>
      </w:r>
      <w:r w:rsidR="000940C2" w:rsidRPr="00386AA7">
        <w:rPr>
          <w:rFonts w:ascii="Times New Roman" w:hAnsi="Times New Roman" w:cs="Times New Roman"/>
        </w:rPr>
        <w:t xml:space="preserve"> characterized by the progressive degeneration</w:t>
      </w:r>
      <w:r w:rsidR="001C3D39" w:rsidRPr="00386AA7">
        <w:rPr>
          <w:rFonts w:ascii="Times New Roman" w:hAnsi="Times New Roman" w:cs="Times New Roman"/>
        </w:rPr>
        <w:t xml:space="preserve"> of cartilage tissue</w:t>
      </w:r>
      <w:r w:rsidR="000940C2" w:rsidRPr="00386AA7">
        <w:rPr>
          <w:rFonts w:ascii="Times New Roman" w:hAnsi="Times New Roman" w:cs="Times New Roman"/>
        </w:rPr>
        <w:t xml:space="preserve"> and local inflammatory manifestations</w:t>
      </w:r>
      <w:r w:rsidR="001C3D39" w:rsidRPr="00386AA7">
        <w:rPr>
          <w:rFonts w:ascii="Times New Roman" w:hAnsi="Times New Roman" w:cs="Times New Roman"/>
        </w:rPr>
        <w:t>. Proinflammatory c</w:t>
      </w:r>
      <w:r w:rsidR="000940C2" w:rsidRPr="00386AA7">
        <w:rPr>
          <w:rFonts w:ascii="Times New Roman" w:hAnsi="Times New Roman" w:cs="Times New Roman"/>
        </w:rPr>
        <w:t xml:space="preserve">ytokines </w:t>
      </w:r>
      <w:r w:rsidR="001C3D39" w:rsidRPr="00386AA7">
        <w:rPr>
          <w:rFonts w:ascii="Times New Roman" w:hAnsi="Times New Roman" w:cs="Times New Roman"/>
        </w:rPr>
        <w:t xml:space="preserve">such as interleukin-1 (IL-1β) and tumor necrosis factor alpha (TNF-α) are reported to lead to the oxidative stress reactions in the cartilage tissue and also play a crucial role </w:t>
      </w:r>
      <w:r w:rsidR="000940C2" w:rsidRPr="00386AA7">
        <w:rPr>
          <w:rFonts w:ascii="Times New Roman" w:hAnsi="Times New Roman" w:cs="Times New Roman"/>
        </w:rPr>
        <w:t>in the pathogenesis of osteoarthritis</w:t>
      </w:r>
      <w:r w:rsidR="001C3D39" w:rsidRPr="00386AA7">
        <w:rPr>
          <w:rFonts w:ascii="Times New Roman" w:hAnsi="Times New Roman" w:cs="Times New Roman"/>
        </w:rPr>
        <w:t xml:space="preserve">. </w:t>
      </w:r>
      <w:r w:rsidR="000940C2" w:rsidRPr="00386AA7">
        <w:rPr>
          <w:rFonts w:ascii="Times New Roman" w:hAnsi="Times New Roman" w:cs="Times New Roman"/>
        </w:rPr>
        <w:t>In addition,</w:t>
      </w:r>
      <w:r w:rsidR="001C3D39" w:rsidRPr="00386AA7">
        <w:rPr>
          <w:rFonts w:ascii="Times New Roman" w:hAnsi="Times New Roman" w:cs="Times New Roman"/>
        </w:rPr>
        <w:t xml:space="preserve"> these</w:t>
      </w:r>
      <w:r w:rsidR="000940C2" w:rsidRPr="00386AA7">
        <w:rPr>
          <w:rFonts w:ascii="Times New Roman" w:hAnsi="Times New Roman" w:cs="Times New Roman"/>
        </w:rPr>
        <w:t xml:space="preserve"> proinflammatory cytokin</w:t>
      </w:r>
      <w:r w:rsidR="001C3D39" w:rsidRPr="00386AA7">
        <w:rPr>
          <w:rFonts w:ascii="Times New Roman" w:hAnsi="Times New Roman" w:cs="Times New Roman"/>
        </w:rPr>
        <w:t>e</w:t>
      </w:r>
      <w:r w:rsidR="000940C2" w:rsidRPr="00386AA7">
        <w:rPr>
          <w:rFonts w:ascii="Times New Roman" w:hAnsi="Times New Roman" w:cs="Times New Roman"/>
        </w:rPr>
        <w:t xml:space="preserve">s </w:t>
      </w:r>
      <w:r w:rsidR="001C3D39" w:rsidRPr="00386AA7">
        <w:rPr>
          <w:rFonts w:ascii="Times New Roman" w:hAnsi="Times New Roman" w:cs="Times New Roman"/>
        </w:rPr>
        <w:t xml:space="preserve">are </w:t>
      </w:r>
      <w:r w:rsidR="000940C2" w:rsidRPr="00386AA7">
        <w:rPr>
          <w:rFonts w:ascii="Times New Roman" w:hAnsi="Times New Roman" w:cs="Times New Roman"/>
        </w:rPr>
        <w:t xml:space="preserve">reported to cause articular damage by increasing the synthesis of </w:t>
      </w:r>
      <w:r w:rsidR="009758EA" w:rsidRPr="00386AA7">
        <w:rPr>
          <w:rFonts w:ascii="Times New Roman" w:hAnsi="Times New Roman" w:cs="Times New Roman"/>
        </w:rPr>
        <w:t xml:space="preserve">plasminogen and </w:t>
      </w:r>
      <w:r w:rsidR="000940C2" w:rsidRPr="00386AA7">
        <w:rPr>
          <w:rFonts w:ascii="Times New Roman" w:hAnsi="Times New Roman" w:cs="Times New Roman"/>
        </w:rPr>
        <w:t>metalloproteinases and inhibit</w:t>
      </w:r>
      <w:r w:rsidR="009758EA" w:rsidRPr="00386AA7">
        <w:rPr>
          <w:rFonts w:ascii="Times New Roman" w:hAnsi="Times New Roman" w:cs="Times New Roman"/>
        </w:rPr>
        <w:t>s</w:t>
      </w:r>
      <w:r w:rsidR="000940C2" w:rsidRPr="00386AA7">
        <w:rPr>
          <w:rFonts w:ascii="Times New Roman" w:hAnsi="Times New Roman" w:cs="Times New Roman"/>
        </w:rPr>
        <w:t xml:space="preserve"> type 2 collagen synthesis and chondrocyte replication in the matri</w:t>
      </w:r>
      <w:r w:rsidR="009758EA" w:rsidRPr="00386AA7">
        <w:rPr>
          <w:rFonts w:ascii="Times New Roman" w:hAnsi="Times New Roman" w:cs="Times New Roman"/>
        </w:rPr>
        <w:t>x.</w:t>
      </w:r>
      <w:r w:rsidR="000940C2" w:rsidRPr="00386AA7">
        <w:rPr>
          <w:rFonts w:ascii="Times New Roman" w:hAnsi="Times New Roman" w:cs="Times New Roman"/>
        </w:rPr>
        <w:t xml:space="preserve"> </w:t>
      </w:r>
      <w:r w:rsidR="009758EA" w:rsidRPr="00386AA7">
        <w:rPr>
          <w:rFonts w:ascii="Times New Roman" w:hAnsi="Times New Roman" w:cs="Times New Roman"/>
        </w:rPr>
        <w:t>Medical treatment for this is limited due to the gastric, cardiovascular other side effects and</w:t>
      </w:r>
      <w:r w:rsidR="000940C2" w:rsidRPr="00386AA7">
        <w:rPr>
          <w:rFonts w:ascii="Times New Roman" w:hAnsi="Times New Roman" w:cs="Times New Roman"/>
        </w:rPr>
        <w:t xml:space="preserve"> many patients reject the surgical</w:t>
      </w:r>
      <w:r w:rsidR="009758EA" w:rsidRPr="00386AA7">
        <w:rPr>
          <w:rFonts w:ascii="Times New Roman" w:hAnsi="Times New Roman" w:cs="Times New Roman"/>
        </w:rPr>
        <w:t xml:space="preserve"> </w:t>
      </w:r>
      <w:r w:rsidR="000940C2" w:rsidRPr="00386AA7">
        <w:rPr>
          <w:rFonts w:ascii="Times New Roman" w:hAnsi="Times New Roman" w:cs="Times New Roman"/>
        </w:rPr>
        <w:t>treatment option</w:t>
      </w:r>
      <w:r w:rsidR="009758EA" w:rsidRPr="00386AA7">
        <w:rPr>
          <w:rFonts w:ascii="Times New Roman" w:hAnsi="Times New Roman" w:cs="Times New Roman"/>
        </w:rPr>
        <w:t xml:space="preserve">. </w:t>
      </w:r>
      <w:r w:rsidR="000940C2" w:rsidRPr="00386AA7">
        <w:rPr>
          <w:rFonts w:ascii="Times New Roman" w:hAnsi="Times New Roman" w:cs="Times New Roman"/>
        </w:rPr>
        <w:t>Therefore</w:t>
      </w:r>
      <w:r w:rsidR="009758EA" w:rsidRPr="00386AA7">
        <w:rPr>
          <w:rFonts w:ascii="Times New Roman" w:hAnsi="Times New Roman" w:cs="Times New Roman"/>
        </w:rPr>
        <w:t>, there is a need for</w:t>
      </w:r>
      <w:r w:rsidR="000940C2" w:rsidRPr="00386AA7">
        <w:rPr>
          <w:rFonts w:ascii="Times New Roman" w:hAnsi="Times New Roman" w:cs="Times New Roman"/>
        </w:rPr>
        <w:t xml:space="preserve"> more effective, reliable and inexpensive drugs are needed</w:t>
      </w:r>
      <w:r w:rsidR="00A70015">
        <w:rPr>
          <w:rFonts w:ascii="Times New Roman" w:hAnsi="Times New Roman" w:cs="Times New Roman"/>
        </w:rPr>
        <w:t xml:space="preserve"> [20]</w:t>
      </w:r>
      <w:r w:rsidR="000940C2" w:rsidRPr="00386AA7">
        <w:rPr>
          <w:rFonts w:ascii="Times New Roman" w:hAnsi="Times New Roman" w:cs="Times New Roman"/>
        </w:rPr>
        <w:t xml:space="preserve">. </w:t>
      </w:r>
      <w:r w:rsidR="009758EA" w:rsidRPr="00386AA7">
        <w:rPr>
          <w:rFonts w:ascii="Times New Roman" w:hAnsi="Times New Roman" w:cs="Times New Roman"/>
        </w:rPr>
        <w:t>R</w:t>
      </w:r>
      <w:r w:rsidR="000940C2" w:rsidRPr="00386AA7">
        <w:rPr>
          <w:rFonts w:ascii="Times New Roman" w:hAnsi="Times New Roman" w:cs="Times New Roman"/>
        </w:rPr>
        <w:t>ecent studies have focused</w:t>
      </w:r>
      <w:r w:rsidR="009758EA" w:rsidRPr="00386AA7">
        <w:rPr>
          <w:rFonts w:ascii="Times New Roman" w:hAnsi="Times New Roman" w:cs="Times New Roman"/>
        </w:rPr>
        <w:t xml:space="preserve"> more</w:t>
      </w:r>
      <w:r w:rsidR="000940C2" w:rsidRPr="00386AA7">
        <w:rPr>
          <w:rFonts w:ascii="Times New Roman" w:hAnsi="Times New Roman" w:cs="Times New Roman"/>
        </w:rPr>
        <w:t xml:space="preserve"> on the natural products </w:t>
      </w:r>
      <w:r w:rsidR="009758EA" w:rsidRPr="00386AA7">
        <w:rPr>
          <w:rFonts w:ascii="Times New Roman" w:hAnsi="Times New Roman" w:cs="Times New Roman"/>
        </w:rPr>
        <w:t>for treatment of</w:t>
      </w:r>
      <w:r w:rsidR="00F16A38" w:rsidRPr="00386AA7">
        <w:rPr>
          <w:rFonts w:ascii="Times New Roman" w:hAnsi="Times New Roman" w:cs="Times New Roman"/>
        </w:rPr>
        <w:t xml:space="preserve"> rheumatoid arthritis and</w:t>
      </w:r>
      <w:r w:rsidR="000940C2" w:rsidRPr="00386AA7">
        <w:rPr>
          <w:rFonts w:ascii="Times New Roman" w:hAnsi="Times New Roman" w:cs="Times New Roman"/>
        </w:rPr>
        <w:t xml:space="preserve"> knee joint pain</w:t>
      </w:r>
      <w:r w:rsidR="00F16A38" w:rsidRPr="00386AA7">
        <w:rPr>
          <w:rFonts w:ascii="Times New Roman" w:hAnsi="Times New Roman" w:cs="Times New Roman"/>
        </w:rPr>
        <w:t xml:space="preserve">. </w:t>
      </w:r>
      <w:r w:rsidR="00A16C5B" w:rsidRPr="00386AA7">
        <w:rPr>
          <w:rFonts w:ascii="Times New Roman" w:hAnsi="Times New Roman" w:cs="Times New Roman"/>
        </w:rPr>
        <w:t>S</w:t>
      </w:r>
      <w:r w:rsidR="00A73A4E" w:rsidRPr="00386AA7">
        <w:rPr>
          <w:rFonts w:ascii="Times New Roman" w:hAnsi="Times New Roman" w:cs="Times New Roman"/>
        </w:rPr>
        <w:t>heep tail fat (STF</w:t>
      </w:r>
      <w:r w:rsidR="00A16C5B" w:rsidRPr="00386AA7">
        <w:rPr>
          <w:rFonts w:ascii="Times New Roman" w:hAnsi="Times New Roman" w:cs="Times New Roman"/>
        </w:rPr>
        <w:t xml:space="preserve">) </w:t>
      </w:r>
      <w:r w:rsidR="0065219A" w:rsidRPr="00386AA7">
        <w:rPr>
          <w:rFonts w:ascii="Times New Roman" w:hAnsi="Times New Roman" w:cs="Times New Roman"/>
        </w:rPr>
        <w:t>can be</w:t>
      </w:r>
      <w:r w:rsidR="00A16C5B" w:rsidRPr="00386AA7">
        <w:rPr>
          <w:rFonts w:ascii="Times New Roman" w:hAnsi="Times New Roman" w:cs="Times New Roman"/>
        </w:rPr>
        <w:t xml:space="preserve"> used</w:t>
      </w:r>
      <w:r w:rsidR="00A73A4E" w:rsidRPr="00386AA7">
        <w:rPr>
          <w:rFonts w:ascii="Times New Roman" w:hAnsi="Times New Roman" w:cs="Times New Roman"/>
        </w:rPr>
        <w:t xml:space="preserve"> on the damage </w:t>
      </w:r>
      <w:r w:rsidR="00A16C5B" w:rsidRPr="00386AA7">
        <w:rPr>
          <w:rFonts w:ascii="Times New Roman" w:hAnsi="Times New Roman" w:cs="Times New Roman"/>
        </w:rPr>
        <w:t>of</w:t>
      </w:r>
      <w:r w:rsidR="00A73A4E" w:rsidRPr="00386AA7">
        <w:rPr>
          <w:rFonts w:ascii="Times New Roman" w:hAnsi="Times New Roman" w:cs="Times New Roman"/>
        </w:rPr>
        <w:t xml:space="preserve"> knee</w:t>
      </w:r>
      <w:r w:rsidR="00A16C5B" w:rsidRPr="00386AA7">
        <w:rPr>
          <w:rFonts w:ascii="Times New Roman" w:hAnsi="Times New Roman" w:cs="Times New Roman"/>
        </w:rPr>
        <w:t xml:space="preserve"> </w:t>
      </w:r>
      <w:r w:rsidR="00A73A4E" w:rsidRPr="00386AA7">
        <w:rPr>
          <w:rFonts w:ascii="Times New Roman" w:hAnsi="Times New Roman" w:cs="Times New Roman"/>
        </w:rPr>
        <w:t xml:space="preserve">articular joint </w:t>
      </w:r>
      <w:r w:rsidR="00A16C5B" w:rsidRPr="00386AA7">
        <w:rPr>
          <w:rFonts w:ascii="Times New Roman" w:hAnsi="Times New Roman" w:cs="Times New Roman"/>
        </w:rPr>
        <w:t xml:space="preserve">as it significantly </w:t>
      </w:r>
      <w:r w:rsidR="00A73A4E" w:rsidRPr="00386AA7">
        <w:rPr>
          <w:rFonts w:ascii="Times New Roman" w:hAnsi="Times New Roman" w:cs="Times New Roman"/>
        </w:rPr>
        <w:t>preven</w:t>
      </w:r>
      <w:r w:rsidR="00A16C5B" w:rsidRPr="00386AA7">
        <w:rPr>
          <w:rFonts w:ascii="Times New Roman" w:hAnsi="Times New Roman" w:cs="Times New Roman"/>
        </w:rPr>
        <w:t>ts</w:t>
      </w:r>
      <w:r w:rsidR="00A73A4E" w:rsidRPr="00386AA7">
        <w:rPr>
          <w:rFonts w:ascii="Times New Roman" w:hAnsi="Times New Roman" w:cs="Times New Roman"/>
        </w:rPr>
        <w:t xml:space="preserve"> the increase of IL-1β, TNF-α and COX-2 gene expressions in the </w:t>
      </w:r>
      <w:r w:rsidR="0065219A" w:rsidRPr="00386AA7">
        <w:rPr>
          <w:rFonts w:ascii="Times New Roman" w:hAnsi="Times New Roman" w:cs="Times New Roman"/>
        </w:rPr>
        <w:t xml:space="preserve">knee </w:t>
      </w:r>
      <w:r w:rsidR="00A73A4E" w:rsidRPr="00386AA7">
        <w:rPr>
          <w:rFonts w:ascii="Times New Roman" w:hAnsi="Times New Roman" w:cs="Times New Roman"/>
        </w:rPr>
        <w:t>cartilage tissue after damage</w:t>
      </w:r>
      <w:r w:rsidR="00A16C5B" w:rsidRPr="00386AA7">
        <w:rPr>
          <w:rFonts w:ascii="Times New Roman" w:hAnsi="Times New Roman" w:cs="Times New Roman"/>
        </w:rPr>
        <w:t xml:space="preserve"> or due to osteoporosis</w:t>
      </w:r>
      <w:r w:rsidR="00A73A4E" w:rsidRPr="00386AA7">
        <w:rPr>
          <w:rFonts w:ascii="Times New Roman" w:hAnsi="Times New Roman" w:cs="Times New Roman"/>
        </w:rPr>
        <w:t>. Nevertheless, fatty acids in the STF contents</w:t>
      </w:r>
      <w:r w:rsidR="0065219A" w:rsidRPr="00386AA7">
        <w:rPr>
          <w:rFonts w:ascii="Times New Roman" w:hAnsi="Times New Roman" w:cs="Times New Roman"/>
        </w:rPr>
        <w:t xml:space="preserve"> such as such as oleic, linoleic, palmitic, stearic and myristic acids</w:t>
      </w:r>
      <w:r w:rsidR="00A73A4E" w:rsidRPr="00386AA7">
        <w:rPr>
          <w:rFonts w:ascii="Times New Roman" w:hAnsi="Times New Roman" w:cs="Times New Roman"/>
        </w:rPr>
        <w:t xml:space="preserve"> have been reported to inhibit proinflammatory </w:t>
      </w:r>
      <w:r w:rsidR="0065219A" w:rsidRPr="00386AA7">
        <w:rPr>
          <w:rFonts w:ascii="Times New Roman" w:hAnsi="Times New Roman" w:cs="Times New Roman"/>
        </w:rPr>
        <w:t xml:space="preserve">cytokines like </w:t>
      </w:r>
      <w:r w:rsidR="00E13585" w:rsidRPr="00386AA7">
        <w:rPr>
          <w:rFonts w:ascii="Times New Roman" w:hAnsi="Times New Roman" w:cs="Times New Roman"/>
        </w:rPr>
        <w:t>IL-1β, TNF-α and cyclooxygenase-2 (COX</w:t>
      </w:r>
      <w:r w:rsidR="00F16A38" w:rsidRPr="00386AA7">
        <w:rPr>
          <w:rFonts w:ascii="Times New Roman" w:hAnsi="Times New Roman" w:cs="Times New Roman"/>
        </w:rPr>
        <w:t>-</w:t>
      </w:r>
      <w:r w:rsidR="00E13585" w:rsidRPr="00386AA7">
        <w:rPr>
          <w:rFonts w:ascii="Times New Roman" w:hAnsi="Times New Roman" w:cs="Times New Roman"/>
        </w:rPr>
        <w:t xml:space="preserve">2). </w:t>
      </w:r>
      <w:r w:rsidR="00A73A4E" w:rsidRPr="00386AA7">
        <w:rPr>
          <w:rFonts w:ascii="Times New Roman" w:hAnsi="Times New Roman" w:cs="Times New Roman"/>
        </w:rPr>
        <w:t xml:space="preserve">STF </w:t>
      </w:r>
      <w:r w:rsidR="0065219A" w:rsidRPr="00386AA7">
        <w:rPr>
          <w:rFonts w:ascii="Times New Roman" w:hAnsi="Times New Roman" w:cs="Times New Roman"/>
        </w:rPr>
        <w:t>is also reported to exhibit</w:t>
      </w:r>
      <w:r w:rsidR="00E13585" w:rsidRPr="00386AA7">
        <w:rPr>
          <w:rFonts w:ascii="Times New Roman" w:hAnsi="Times New Roman" w:cs="Times New Roman"/>
        </w:rPr>
        <w:t xml:space="preserve"> </w:t>
      </w:r>
      <w:r w:rsidR="00A73A4E" w:rsidRPr="00386AA7">
        <w:rPr>
          <w:rFonts w:ascii="Times New Roman" w:hAnsi="Times New Roman" w:cs="Times New Roman"/>
        </w:rPr>
        <w:t xml:space="preserve">chondroprotective activity </w:t>
      </w:r>
      <w:r w:rsidR="0065219A" w:rsidRPr="00386AA7">
        <w:rPr>
          <w:rFonts w:ascii="Times New Roman" w:hAnsi="Times New Roman" w:cs="Times New Roman"/>
        </w:rPr>
        <w:t xml:space="preserve">and </w:t>
      </w:r>
      <w:r w:rsidR="00EF0B94" w:rsidRPr="00386AA7">
        <w:rPr>
          <w:rFonts w:ascii="Times New Roman" w:hAnsi="Times New Roman" w:cs="Times New Roman"/>
        </w:rPr>
        <w:t>improve</w:t>
      </w:r>
      <w:r w:rsidR="0065219A" w:rsidRPr="00386AA7">
        <w:rPr>
          <w:rFonts w:ascii="Times New Roman" w:hAnsi="Times New Roman" w:cs="Times New Roman"/>
        </w:rPr>
        <w:t>s</w:t>
      </w:r>
      <w:r w:rsidR="00EF0B94" w:rsidRPr="00386AA7">
        <w:rPr>
          <w:rFonts w:ascii="Times New Roman" w:hAnsi="Times New Roman" w:cs="Times New Roman"/>
        </w:rPr>
        <w:t xml:space="preserve"> the histopathological disturbances in the cartilage tissue </w:t>
      </w:r>
      <w:r w:rsidR="0065219A" w:rsidRPr="00386AA7">
        <w:rPr>
          <w:rFonts w:ascii="Times New Roman" w:hAnsi="Times New Roman" w:cs="Times New Roman"/>
        </w:rPr>
        <w:t>of knee joints</w:t>
      </w:r>
      <w:r w:rsidR="00EF0B94" w:rsidRPr="00386AA7">
        <w:rPr>
          <w:rFonts w:ascii="Times New Roman" w:hAnsi="Times New Roman" w:cs="Times New Roman"/>
        </w:rPr>
        <w:t>. S</w:t>
      </w:r>
      <w:r w:rsidR="0065219A" w:rsidRPr="00386AA7">
        <w:rPr>
          <w:rFonts w:ascii="Times New Roman" w:hAnsi="Times New Roman" w:cs="Times New Roman"/>
        </w:rPr>
        <w:t>ince Sheep Tail Fat</w:t>
      </w:r>
      <w:r w:rsidR="00EF0B94" w:rsidRPr="00386AA7">
        <w:rPr>
          <w:rFonts w:ascii="Times New Roman" w:hAnsi="Times New Roman" w:cs="Times New Roman"/>
        </w:rPr>
        <w:t xml:space="preserve"> is an inexpensive and easily available natural product</w:t>
      </w:r>
      <w:r w:rsidR="0065219A" w:rsidRPr="00386AA7">
        <w:rPr>
          <w:rFonts w:ascii="Times New Roman" w:hAnsi="Times New Roman" w:cs="Times New Roman"/>
        </w:rPr>
        <w:t xml:space="preserve"> so it</w:t>
      </w:r>
      <w:r w:rsidR="00EF0B94" w:rsidRPr="00386AA7">
        <w:rPr>
          <w:rFonts w:ascii="Times New Roman" w:hAnsi="Times New Roman" w:cs="Times New Roman"/>
        </w:rPr>
        <w:t xml:space="preserve"> could be use</w:t>
      </w:r>
      <w:r w:rsidR="0065219A" w:rsidRPr="00386AA7">
        <w:rPr>
          <w:rFonts w:ascii="Times New Roman" w:hAnsi="Times New Roman" w:cs="Times New Roman"/>
        </w:rPr>
        <w:t>ful</w:t>
      </w:r>
      <w:r w:rsidR="00EF0B94" w:rsidRPr="00386AA7">
        <w:rPr>
          <w:rFonts w:ascii="Times New Roman" w:hAnsi="Times New Roman" w:cs="Times New Roman"/>
        </w:rPr>
        <w:t xml:space="preserve"> in clinical practice along with the other medicines to prevent cartilage damage</w:t>
      </w:r>
      <w:r w:rsidR="0065219A" w:rsidRPr="00386AA7">
        <w:rPr>
          <w:rFonts w:ascii="Times New Roman" w:hAnsi="Times New Roman" w:cs="Times New Roman"/>
        </w:rPr>
        <w:t xml:space="preserve"> of knee joints</w:t>
      </w:r>
      <w:r w:rsidR="00A70015">
        <w:rPr>
          <w:rFonts w:ascii="Times New Roman" w:hAnsi="Times New Roman" w:cs="Times New Roman"/>
        </w:rPr>
        <w:t xml:space="preserve"> [21]</w:t>
      </w:r>
      <w:r w:rsidR="00EF0B94" w:rsidRPr="00386AA7">
        <w:rPr>
          <w:rFonts w:ascii="Times New Roman" w:hAnsi="Times New Roman" w:cs="Times New Roman"/>
        </w:rPr>
        <w:t>.</w:t>
      </w:r>
    </w:p>
    <w:p w14:paraId="3E1BE1DC" w14:textId="6FBE55CE" w:rsidR="00A1625F" w:rsidRPr="00386AA7" w:rsidRDefault="009572A2" w:rsidP="00386AA7">
      <w:pPr>
        <w:spacing w:before="100" w:beforeAutospacing="1" w:after="100" w:afterAutospacing="1" w:line="240" w:lineRule="auto"/>
        <w:jc w:val="both"/>
        <w:rPr>
          <w:rFonts w:ascii="Times New Roman" w:hAnsi="Times New Roman" w:cs="Times New Roman"/>
        </w:rPr>
      </w:pPr>
      <w:r w:rsidRPr="00386AA7">
        <w:rPr>
          <w:rFonts w:ascii="Times New Roman" w:hAnsi="Times New Roman" w:cs="Times New Roman"/>
          <w:noProof/>
        </w:rPr>
        <w:lastRenderedPageBreak/>
        <w:drawing>
          <wp:inline distT="0" distB="0" distL="0" distR="0" wp14:anchorId="73EEADFB" wp14:editId="70AB0AE9">
            <wp:extent cx="5268191" cy="1487544"/>
            <wp:effectExtent l="114300" t="114300" r="142240" b="151130"/>
            <wp:docPr id="13165560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556089" name=""/>
                    <pic:cNvPicPr/>
                  </pic:nvPicPr>
                  <pic:blipFill>
                    <a:blip r:embed="rId11"/>
                    <a:stretch>
                      <a:fillRect/>
                    </a:stretch>
                  </pic:blipFill>
                  <pic:spPr>
                    <a:xfrm>
                      <a:off x="0" y="0"/>
                      <a:ext cx="5386834" cy="152104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A1625F" w:rsidRPr="00386AA7">
        <w:rPr>
          <w:rFonts w:ascii="Times New Roman" w:hAnsi="Times New Roman" w:cs="Times New Roman"/>
        </w:rPr>
        <w:t xml:space="preserve">   </w:t>
      </w:r>
    </w:p>
    <w:p w14:paraId="7129A9AD" w14:textId="77777777" w:rsidR="009572A2" w:rsidRPr="00386AA7" w:rsidRDefault="009572A2" w:rsidP="00386AA7">
      <w:pPr>
        <w:spacing w:before="100" w:beforeAutospacing="1" w:after="100" w:afterAutospacing="1" w:line="240" w:lineRule="auto"/>
        <w:jc w:val="both"/>
        <w:rPr>
          <w:rFonts w:ascii="Times New Roman" w:hAnsi="Times New Roman" w:cs="Times New Roman"/>
        </w:rPr>
      </w:pPr>
      <w:r w:rsidRPr="00386AA7">
        <w:rPr>
          <w:rFonts w:ascii="Times New Roman" w:hAnsi="Times New Roman" w:cs="Times New Roman"/>
          <w:i/>
          <w:iCs/>
        </w:rPr>
        <w:t>Figure 5</w:t>
      </w:r>
      <w:r w:rsidRPr="00386AA7">
        <w:rPr>
          <w:rFonts w:ascii="Times New Roman" w:hAnsi="Times New Roman" w:cs="Times New Roman"/>
        </w:rPr>
        <w:t xml:space="preserve">: Comparison of healthy knee joint(A), Osteoarthritic joint (B) and STF treated cartilage tissue of damaged knee(C)                      </w:t>
      </w:r>
    </w:p>
    <w:p w14:paraId="3558624F" w14:textId="3B18CC71" w:rsidR="007C79A9" w:rsidRPr="00386AA7" w:rsidRDefault="00BC45A0" w:rsidP="00386AA7">
      <w:pPr>
        <w:spacing w:before="100" w:beforeAutospacing="1" w:after="100" w:afterAutospacing="1" w:line="240" w:lineRule="auto"/>
        <w:jc w:val="both"/>
        <w:rPr>
          <w:rFonts w:ascii="Times New Roman" w:hAnsi="Times New Roman" w:cs="Times New Roman"/>
          <w:b/>
          <w:bCs/>
        </w:rPr>
      </w:pPr>
      <w:r w:rsidRPr="00386AA7">
        <w:rPr>
          <w:rFonts w:ascii="Times New Roman" w:hAnsi="Times New Roman" w:cs="Times New Roman"/>
          <w:b/>
          <w:bCs/>
        </w:rPr>
        <w:t>CONCLUSION</w:t>
      </w:r>
    </w:p>
    <w:p w14:paraId="242D48B4" w14:textId="6630053D" w:rsidR="00653FE7" w:rsidRPr="00386AA7" w:rsidRDefault="001559E9" w:rsidP="00386AA7">
      <w:pPr>
        <w:spacing w:before="100" w:beforeAutospacing="1" w:after="100" w:afterAutospacing="1" w:line="240" w:lineRule="auto"/>
        <w:jc w:val="both"/>
        <w:rPr>
          <w:rFonts w:ascii="Times New Roman" w:eastAsia="Times New Roman" w:hAnsi="Times New Roman" w:cs="Times New Roman"/>
          <w:b/>
          <w:bCs/>
          <w:color w:val="000000"/>
          <w:kern w:val="0"/>
          <w:lang w:eastAsia="en-IN"/>
          <w14:ligatures w14:val="none"/>
        </w:rPr>
      </w:pPr>
      <w:r w:rsidRPr="00386AA7">
        <w:rPr>
          <w:rFonts w:ascii="Times New Roman" w:hAnsi="Times New Roman" w:cs="Times New Roman"/>
        </w:rPr>
        <w:t xml:space="preserve">Despite having immense therapeutic potential, fat-tailed sheep have long been neglected as a subject of research due to lack of productive performance and its genetics are poorly known and, in most cases, it is uncharacterized. </w:t>
      </w:r>
      <w:r w:rsidR="00FC3602" w:rsidRPr="00386AA7">
        <w:rPr>
          <w:rFonts w:ascii="Times New Roman" w:hAnsi="Times New Roman" w:cs="Times New Roman"/>
        </w:rPr>
        <w:t>The fatty acids present in the tail fat of these sheep is distinctive, bio-active and contains unusual branched-chain fatty acids that are beneficial to human health and improves various health implications</w:t>
      </w:r>
      <w:r w:rsidR="007F2B27" w:rsidRPr="00386AA7">
        <w:rPr>
          <w:rFonts w:ascii="Times New Roman" w:hAnsi="Times New Roman" w:cs="Times New Roman"/>
        </w:rPr>
        <w:t xml:space="preserve"> including sciatica. The nutritional value of fat tailed sheep is impressive as it contains a range of beneficial nutrients including healthy fatty acids, proteins, vitamins and minerals</w:t>
      </w:r>
      <w:r w:rsidR="009572A2" w:rsidRPr="00386AA7">
        <w:rPr>
          <w:rFonts w:ascii="Times New Roman" w:hAnsi="Times New Roman" w:cs="Times New Roman"/>
        </w:rPr>
        <w:t>. Therefore</w:t>
      </w:r>
      <w:r w:rsidR="00C13ACE" w:rsidRPr="00386AA7">
        <w:rPr>
          <w:rFonts w:ascii="Times New Roman" w:hAnsi="Times New Roman" w:cs="Times New Roman"/>
        </w:rPr>
        <w:t>,</w:t>
      </w:r>
      <w:r w:rsidR="009572A2" w:rsidRPr="00386AA7">
        <w:rPr>
          <w:rFonts w:ascii="Times New Roman" w:hAnsi="Times New Roman" w:cs="Times New Roman"/>
        </w:rPr>
        <w:t xml:space="preserve"> research on STF should be upraised as it </w:t>
      </w:r>
      <w:r w:rsidRPr="00386AA7">
        <w:rPr>
          <w:rFonts w:ascii="Times New Roman" w:hAnsi="Times New Roman" w:cs="Times New Roman"/>
        </w:rPr>
        <w:t>can be a better alternative in near future as a bio</w:t>
      </w:r>
      <w:r w:rsidR="009572A2" w:rsidRPr="00386AA7">
        <w:rPr>
          <w:rFonts w:ascii="Times New Roman" w:hAnsi="Times New Roman" w:cs="Times New Roman"/>
        </w:rPr>
        <w:t>active product</w:t>
      </w:r>
      <w:r w:rsidR="00C13ACE" w:rsidRPr="00386AA7">
        <w:rPr>
          <w:rFonts w:ascii="Times New Roman" w:hAnsi="Times New Roman" w:cs="Times New Roman"/>
        </w:rPr>
        <w:t xml:space="preserve"> in clinical practices because of its inexpensiveness and easy availability.</w:t>
      </w:r>
      <w:r w:rsidR="00653FE7" w:rsidRPr="00386AA7">
        <w:rPr>
          <w:rFonts w:ascii="Times New Roman" w:hAnsi="Times New Roman" w:cs="Times New Roman"/>
        </w:rPr>
        <w:t xml:space="preserve">                      </w:t>
      </w:r>
    </w:p>
    <w:p w14:paraId="641E46E7" w14:textId="46AB7432" w:rsidR="00BD62E6" w:rsidRPr="00386AA7" w:rsidRDefault="00BC45A0" w:rsidP="00386AA7">
      <w:pPr>
        <w:spacing w:line="240" w:lineRule="auto"/>
        <w:jc w:val="both"/>
        <w:rPr>
          <w:rStyle w:val="Strong"/>
          <w:rFonts w:ascii="Times New Roman" w:hAnsi="Times New Roman" w:cs="Times New Roman"/>
          <w:color w:val="1B1B1B"/>
          <w:shd w:val="clear" w:color="auto" w:fill="FFFFFF"/>
        </w:rPr>
      </w:pPr>
      <w:r w:rsidRPr="00386AA7">
        <w:rPr>
          <w:rStyle w:val="Strong"/>
          <w:rFonts w:ascii="Times New Roman" w:hAnsi="Times New Roman" w:cs="Times New Roman"/>
          <w:color w:val="1B1B1B"/>
          <w:shd w:val="clear" w:color="auto" w:fill="FFFFFF"/>
        </w:rPr>
        <w:t>REFERENCE</w:t>
      </w:r>
    </w:p>
    <w:p w14:paraId="5B423D6A" w14:textId="5D8CC77B" w:rsidR="00C13ACE" w:rsidRPr="00A70015" w:rsidRDefault="00C13ACE" w:rsidP="00386AA7">
      <w:pPr>
        <w:spacing w:line="240" w:lineRule="auto"/>
        <w:jc w:val="both"/>
        <w:rPr>
          <w:rFonts w:ascii="Times New Roman" w:hAnsi="Times New Roman" w:cs="Times New Roman"/>
          <w:color w:val="222222"/>
          <w:shd w:val="clear" w:color="auto" w:fill="FFFFFF"/>
        </w:rPr>
      </w:pPr>
      <w:r w:rsidRPr="00A70015">
        <w:rPr>
          <w:rStyle w:val="Strong"/>
          <w:rFonts w:ascii="Times New Roman" w:hAnsi="Times New Roman" w:cs="Times New Roman"/>
          <w:b w:val="0"/>
          <w:bCs w:val="0"/>
          <w:color w:val="1B1B1B"/>
          <w:shd w:val="clear" w:color="auto" w:fill="FFFFFF"/>
        </w:rPr>
        <w:t>[1]</w:t>
      </w:r>
      <w:r w:rsidR="00D2408F" w:rsidRPr="00A70015">
        <w:rPr>
          <w:rFonts w:ascii="Times New Roman" w:hAnsi="Times New Roman" w:cs="Times New Roman"/>
          <w:color w:val="222222"/>
          <w:shd w:val="clear" w:color="auto" w:fill="FFFFFF"/>
        </w:rPr>
        <w:t xml:space="preserve"> Mahachi LN, Rudman M, Arnaud E, Muchenje V, Hoffman LC. Application of fat-tailed sheep tail and backfat to develop novel warthog cabanossi with distinct sensory attributes. Foods. 2020 Dec 8;9(12):1822.</w:t>
      </w:r>
    </w:p>
    <w:p w14:paraId="7E0F6B3C" w14:textId="77F5EC44" w:rsidR="00D2408F" w:rsidRPr="00A70015" w:rsidRDefault="00D2408F" w:rsidP="00386AA7">
      <w:pPr>
        <w:spacing w:line="240" w:lineRule="auto"/>
        <w:jc w:val="both"/>
        <w:rPr>
          <w:rFonts w:ascii="Times New Roman" w:hAnsi="Times New Roman" w:cs="Times New Roman"/>
          <w:color w:val="222222"/>
          <w:shd w:val="clear" w:color="auto" w:fill="FFFFFF"/>
        </w:rPr>
      </w:pPr>
      <w:r w:rsidRPr="00A70015">
        <w:rPr>
          <w:rFonts w:ascii="Times New Roman" w:hAnsi="Times New Roman" w:cs="Times New Roman"/>
          <w:color w:val="222222"/>
          <w:shd w:val="clear" w:color="auto" w:fill="FFFFFF"/>
        </w:rPr>
        <w:t>[2]</w:t>
      </w:r>
      <w:r w:rsidR="00A70015" w:rsidRPr="00A70015">
        <w:rPr>
          <w:rFonts w:ascii="Times New Roman" w:hAnsi="Times New Roman" w:cs="Times New Roman"/>
          <w:color w:val="222222"/>
          <w:shd w:val="clear" w:color="auto" w:fill="FFFFFF"/>
        </w:rPr>
        <w:t xml:space="preserve"> </w:t>
      </w:r>
      <w:r w:rsidR="00A70015" w:rsidRPr="00A70015">
        <w:rPr>
          <w:rFonts w:ascii="Times New Roman" w:hAnsi="Times New Roman" w:cs="Times New Roman"/>
          <w:color w:val="222222"/>
          <w:shd w:val="clear" w:color="auto" w:fill="FFFFFF"/>
        </w:rPr>
        <w:t xml:space="preserve">Udo HM, </w:t>
      </w:r>
      <w:proofErr w:type="spellStart"/>
      <w:r w:rsidR="00A70015" w:rsidRPr="00A70015">
        <w:rPr>
          <w:rFonts w:ascii="Times New Roman" w:hAnsi="Times New Roman" w:cs="Times New Roman"/>
          <w:color w:val="222222"/>
          <w:shd w:val="clear" w:color="auto" w:fill="FFFFFF"/>
        </w:rPr>
        <w:t>Budisatria</w:t>
      </w:r>
      <w:proofErr w:type="spellEnd"/>
      <w:r w:rsidR="00A70015" w:rsidRPr="00A70015">
        <w:rPr>
          <w:rFonts w:ascii="Times New Roman" w:hAnsi="Times New Roman" w:cs="Times New Roman"/>
          <w:color w:val="222222"/>
          <w:shd w:val="clear" w:color="auto" w:fill="FFFFFF"/>
        </w:rPr>
        <w:t xml:space="preserve"> IG. Fat-tailed sheep in Indonesia; an essential resource for smallholders. Tropical animal health and production. 2011 </w:t>
      </w:r>
      <w:proofErr w:type="gramStart"/>
      <w:r w:rsidR="00A70015" w:rsidRPr="00A70015">
        <w:rPr>
          <w:rFonts w:ascii="Times New Roman" w:hAnsi="Times New Roman" w:cs="Times New Roman"/>
          <w:color w:val="222222"/>
          <w:shd w:val="clear" w:color="auto" w:fill="FFFFFF"/>
        </w:rPr>
        <w:t>Oct;43:1411</w:t>
      </w:r>
      <w:proofErr w:type="gramEnd"/>
      <w:r w:rsidR="00A70015" w:rsidRPr="00A70015">
        <w:rPr>
          <w:rFonts w:ascii="Times New Roman" w:hAnsi="Times New Roman" w:cs="Times New Roman"/>
          <w:color w:val="222222"/>
          <w:shd w:val="clear" w:color="auto" w:fill="FFFFFF"/>
        </w:rPr>
        <w:t>-8.</w:t>
      </w:r>
    </w:p>
    <w:p w14:paraId="161D9E6D" w14:textId="00B32CEB" w:rsidR="00D2408F" w:rsidRPr="00A70015" w:rsidRDefault="00D2408F" w:rsidP="00386AA7">
      <w:pPr>
        <w:spacing w:line="240" w:lineRule="auto"/>
        <w:jc w:val="both"/>
        <w:rPr>
          <w:rFonts w:ascii="Times New Roman" w:hAnsi="Times New Roman" w:cs="Times New Roman"/>
          <w:color w:val="222222"/>
          <w:shd w:val="clear" w:color="auto" w:fill="FFFFFF"/>
        </w:rPr>
      </w:pPr>
      <w:r w:rsidRPr="00A70015">
        <w:rPr>
          <w:rFonts w:ascii="Times New Roman" w:hAnsi="Times New Roman" w:cs="Times New Roman"/>
          <w:color w:val="222222"/>
          <w:shd w:val="clear" w:color="auto" w:fill="FFFFFF"/>
        </w:rPr>
        <w:t xml:space="preserve">[3] Zhang T, Gao H, Sahana G, Zan Y, Fan H, Liu J, Shi L, Wang H, Du L, Wang L, Zhao F. Genome‐wide association studies revealed candidate genes for tail fat deposition and body size in the </w:t>
      </w:r>
      <w:proofErr w:type="spellStart"/>
      <w:r w:rsidRPr="00A70015">
        <w:rPr>
          <w:rFonts w:ascii="Times New Roman" w:hAnsi="Times New Roman" w:cs="Times New Roman"/>
          <w:color w:val="222222"/>
          <w:shd w:val="clear" w:color="auto" w:fill="FFFFFF"/>
        </w:rPr>
        <w:t>Hulun</w:t>
      </w:r>
      <w:proofErr w:type="spellEnd"/>
      <w:r w:rsidRPr="00A70015">
        <w:rPr>
          <w:rFonts w:ascii="Times New Roman" w:hAnsi="Times New Roman" w:cs="Times New Roman"/>
          <w:color w:val="222222"/>
          <w:shd w:val="clear" w:color="auto" w:fill="FFFFFF"/>
        </w:rPr>
        <w:t xml:space="preserve"> </w:t>
      </w:r>
      <w:proofErr w:type="spellStart"/>
      <w:r w:rsidRPr="00A70015">
        <w:rPr>
          <w:rFonts w:ascii="Times New Roman" w:hAnsi="Times New Roman" w:cs="Times New Roman"/>
          <w:color w:val="222222"/>
          <w:shd w:val="clear" w:color="auto" w:fill="FFFFFF"/>
        </w:rPr>
        <w:t>Buir</w:t>
      </w:r>
      <w:proofErr w:type="spellEnd"/>
      <w:r w:rsidRPr="00A70015">
        <w:rPr>
          <w:rFonts w:ascii="Times New Roman" w:hAnsi="Times New Roman" w:cs="Times New Roman"/>
          <w:color w:val="222222"/>
          <w:shd w:val="clear" w:color="auto" w:fill="FFFFFF"/>
        </w:rPr>
        <w:t xml:space="preserve"> sheep. Journal of Animal Breeding and Genetics. 2019 Sep;136(5):362-70.</w:t>
      </w:r>
    </w:p>
    <w:p w14:paraId="25DC3EE2" w14:textId="7CFB094B" w:rsidR="00D2408F" w:rsidRPr="00A70015" w:rsidRDefault="00D2408F" w:rsidP="00386AA7">
      <w:pPr>
        <w:spacing w:line="240" w:lineRule="auto"/>
        <w:jc w:val="both"/>
        <w:rPr>
          <w:rFonts w:ascii="Times New Roman" w:hAnsi="Times New Roman" w:cs="Times New Roman"/>
          <w:color w:val="222222"/>
          <w:shd w:val="clear" w:color="auto" w:fill="FFFFFF"/>
        </w:rPr>
      </w:pPr>
      <w:r w:rsidRPr="00A70015">
        <w:rPr>
          <w:rFonts w:ascii="Times New Roman" w:hAnsi="Times New Roman" w:cs="Times New Roman"/>
          <w:color w:val="222222"/>
          <w:shd w:val="clear" w:color="auto" w:fill="FFFFFF"/>
        </w:rPr>
        <w:t>[4</w:t>
      </w:r>
      <w:r w:rsidR="00A70015" w:rsidRPr="00A70015">
        <w:rPr>
          <w:rFonts w:ascii="Times New Roman" w:hAnsi="Times New Roman" w:cs="Times New Roman"/>
          <w:color w:val="222222"/>
          <w:shd w:val="clear" w:color="auto" w:fill="FFFFFF"/>
        </w:rPr>
        <w:t xml:space="preserve">] </w:t>
      </w:r>
      <w:r w:rsidR="00A70015" w:rsidRPr="00A70015">
        <w:rPr>
          <w:rFonts w:ascii="Times New Roman" w:hAnsi="Times New Roman" w:cs="Times New Roman"/>
          <w:color w:val="222222"/>
          <w:shd w:val="clear" w:color="auto" w:fill="FFFFFF"/>
        </w:rPr>
        <w:t xml:space="preserve">Yousefi AR, </w:t>
      </w:r>
      <w:proofErr w:type="spellStart"/>
      <w:r w:rsidR="00A70015" w:rsidRPr="00A70015">
        <w:rPr>
          <w:rFonts w:ascii="Times New Roman" w:hAnsi="Times New Roman" w:cs="Times New Roman"/>
          <w:color w:val="222222"/>
          <w:shd w:val="clear" w:color="auto" w:fill="FFFFFF"/>
        </w:rPr>
        <w:t>Kohram</w:t>
      </w:r>
      <w:proofErr w:type="spellEnd"/>
      <w:r w:rsidR="00A70015" w:rsidRPr="00A70015">
        <w:rPr>
          <w:rFonts w:ascii="Times New Roman" w:hAnsi="Times New Roman" w:cs="Times New Roman"/>
          <w:color w:val="222222"/>
          <w:shd w:val="clear" w:color="auto" w:fill="FFFFFF"/>
        </w:rPr>
        <w:t xml:space="preserve"> H, </w:t>
      </w:r>
      <w:proofErr w:type="spellStart"/>
      <w:r w:rsidR="00A70015" w:rsidRPr="00A70015">
        <w:rPr>
          <w:rFonts w:ascii="Times New Roman" w:hAnsi="Times New Roman" w:cs="Times New Roman"/>
          <w:color w:val="222222"/>
          <w:shd w:val="clear" w:color="auto" w:fill="FFFFFF"/>
        </w:rPr>
        <w:t>Shahneh</w:t>
      </w:r>
      <w:proofErr w:type="spellEnd"/>
      <w:r w:rsidR="00A70015" w:rsidRPr="00A70015">
        <w:rPr>
          <w:rFonts w:ascii="Times New Roman" w:hAnsi="Times New Roman" w:cs="Times New Roman"/>
          <w:color w:val="222222"/>
          <w:shd w:val="clear" w:color="auto" w:fill="FFFFFF"/>
        </w:rPr>
        <w:t xml:space="preserve"> AZ, Nik-</w:t>
      </w:r>
      <w:proofErr w:type="spellStart"/>
      <w:r w:rsidR="00A70015" w:rsidRPr="00A70015">
        <w:rPr>
          <w:rFonts w:ascii="Times New Roman" w:hAnsi="Times New Roman" w:cs="Times New Roman"/>
          <w:color w:val="222222"/>
          <w:shd w:val="clear" w:color="auto" w:fill="FFFFFF"/>
        </w:rPr>
        <w:t>Khah</w:t>
      </w:r>
      <w:proofErr w:type="spellEnd"/>
      <w:r w:rsidR="00A70015" w:rsidRPr="00A70015">
        <w:rPr>
          <w:rFonts w:ascii="Times New Roman" w:hAnsi="Times New Roman" w:cs="Times New Roman"/>
          <w:color w:val="222222"/>
          <w:shd w:val="clear" w:color="auto" w:fill="FFFFFF"/>
        </w:rPr>
        <w:t xml:space="preserve"> A, Campbell AW. Comparison of the meat quality and fatty acid composition of traditional fat-tailed (Chall) and tailed (Zel) Iranian sheep breeds. Meat Science. 2012 Dec 1;92(4):417-22.</w:t>
      </w:r>
    </w:p>
    <w:p w14:paraId="0399F149" w14:textId="77777777" w:rsidR="00A70015" w:rsidRPr="00A70015" w:rsidRDefault="00D2408F" w:rsidP="00386AA7">
      <w:pPr>
        <w:spacing w:line="240" w:lineRule="auto"/>
        <w:jc w:val="both"/>
        <w:rPr>
          <w:rFonts w:ascii="Times New Roman" w:hAnsi="Times New Roman" w:cs="Times New Roman"/>
          <w:color w:val="222222"/>
          <w:shd w:val="clear" w:color="auto" w:fill="FFFFFF"/>
        </w:rPr>
      </w:pPr>
      <w:r w:rsidRPr="00A70015">
        <w:rPr>
          <w:rFonts w:ascii="Times New Roman" w:hAnsi="Times New Roman" w:cs="Times New Roman"/>
          <w:color w:val="222222"/>
          <w:shd w:val="clear" w:color="auto" w:fill="FFFFFF"/>
        </w:rPr>
        <w:t>[5]</w:t>
      </w:r>
      <w:r w:rsidR="00A70015" w:rsidRPr="00A70015">
        <w:rPr>
          <w:rFonts w:ascii="Times New Roman" w:hAnsi="Times New Roman" w:cs="Times New Roman"/>
          <w:color w:val="222222"/>
          <w:shd w:val="clear" w:color="auto" w:fill="FFFFFF"/>
        </w:rPr>
        <w:t xml:space="preserve"> </w:t>
      </w:r>
      <w:r w:rsidR="00A70015" w:rsidRPr="00A70015">
        <w:rPr>
          <w:rFonts w:ascii="Times New Roman" w:hAnsi="Times New Roman" w:cs="Times New Roman"/>
          <w:color w:val="222222"/>
          <w:shd w:val="clear" w:color="auto" w:fill="FFFFFF"/>
        </w:rPr>
        <w:t xml:space="preserve">Maleki E, </w:t>
      </w:r>
      <w:proofErr w:type="spellStart"/>
      <w:r w:rsidR="00A70015" w:rsidRPr="00A70015">
        <w:rPr>
          <w:rFonts w:ascii="Times New Roman" w:hAnsi="Times New Roman" w:cs="Times New Roman"/>
          <w:color w:val="222222"/>
          <w:shd w:val="clear" w:color="auto" w:fill="FFFFFF"/>
        </w:rPr>
        <w:t>Kafilzadeh</w:t>
      </w:r>
      <w:proofErr w:type="spellEnd"/>
      <w:r w:rsidR="00A70015" w:rsidRPr="00A70015">
        <w:rPr>
          <w:rFonts w:ascii="Times New Roman" w:hAnsi="Times New Roman" w:cs="Times New Roman"/>
          <w:color w:val="222222"/>
          <w:shd w:val="clear" w:color="auto" w:fill="FFFFFF"/>
        </w:rPr>
        <w:t xml:space="preserve"> F, Meng GY, Rajion MA, Ebrahimi M. The effect of breed on fatty acid composition of subcutaneous adipose tissues in fat-tailed sheep under identical feeding conditions. South African Journal of Animal Science. 2015;45(1):12-9.</w:t>
      </w:r>
    </w:p>
    <w:p w14:paraId="3C07EF9D" w14:textId="3826AAF7" w:rsidR="00A70015" w:rsidRPr="00A70015" w:rsidRDefault="00A70015" w:rsidP="00386AA7">
      <w:pPr>
        <w:spacing w:line="240" w:lineRule="auto"/>
        <w:jc w:val="both"/>
        <w:rPr>
          <w:rFonts w:ascii="Times New Roman" w:hAnsi="Times New Roman" w:cs="Times New Roman"/>
          <w:color w:val="222222"/>
          <w:shd w:val="clear" w:color="auto" w:fill="FFFFFF"/>
        </w:rPr>
      </w:pPr>
      <w:r w:rsidRPr="00A70015">
        <w:rPr>
          <w:rFonts w:ascii="Times New Roman" w:hAnsi="Times New Roman" w:cs="Times New Roman"/>
          <w:color w:val="222222"/>
          <w:shd w:val="clear" w:color="auto" w:fill="FFFFFF"/>
        </w:rPr>
        <w:t xml:space="preserve">[6] </w:t>
      </w:r>
      <w:proofErr w:type="spellStart"/>
      <w:r w:rsidRPr="00A70015">
        <w:rPr>
          <w:rFonts w:ascii="Times New Roman" w:hAnsi="Times New Roman" w:cs="Times New Roman"/>
          <w:color w:val="222222"/>
          <w:shd w:val="clear" w:color="auto" w:fill="FFFFFF"/>
        </w:rPr>
        <w:t>Khachadurian</w:t>
      </w:r>
      <w:proofErr w:type="spellEnd"/>
      <w:r w:rsidRPr="00A70015">
        <w:rPr>
          <w:rFonts w:ascii="Times New Roman" w:hAnsi="Times New Roman" w:cs="Times New Roman"/>
          <w:color w:val="222222"/>
          <w:shd w:val="clear" w:color="auto" w:fill="FFFFFF"/>
        </w:rPr>
        <w:t xml:space="preserve"> AK, </w:t>
      </w:r>
      <w:proofErr w:type="spellStart"/>
      <w:r w:rsidRPr="00A70015">
        <w:rPr>
          <w:rFonts w:ascii="Times New Roman" w:hAnsi="Times New Roman" w:cs="Times New Roman"/>
          <w:color w:val="222222"/>
          <w:shd w:val="clear" w:color="auto" w:fill="FFFFFF"/>
        </w:rPr>
        <w:t>Adrouni</w:t>
      </w:r>
      <w:proofErr w:type="spellEnd"/>
      <w:r w:rsidRPr="00A70015">
        <w:rPr>
          <w:rFonts w:ascii="Times New Roman" w:hAnsi="Times New Roman" w:cs="Times New Roman"/>
          <w:color w:val="222222"/>
          <w:shd w:val="clear" w:color="auto" w:fill="FFFFFF"/>
        </w:rPr>
        <w:t xml:space="preserve"> B, Yacoubian H. Metabolism of adipose tissue in the fat tail of the sheep in vivo. Journal of lipid research. 1966 May 1;7(3):427-36.</w:t>
      </w:r>
    </w:p>
    <w:p w14:paraId="506CFD2C" w14:textId="4FCCE2DB" w:rsidR="00A70015" w:rsidRPr="00A70015" w:rsidRDefault="00A70015" w:rsidP="00386AA7">
      <w:pPr>
        <w:spacing w:line="240" w:lineRule="auto"/>
        <w:jc w:val="both"/>
        <w:rPr>
          <w:rFonts w:ascii="Times New Roman" w:hAnsi="Times New Roman" w:cs="Times New Roman"/>
          <w:color w:val="222222"/>
          <w:shd w:val="clear" w:color="auto" w:fill="FFFFFF"/>
        </w:rPr>
      </w:pPr>
      <w:r w:rsidRPr="00A70015">
        <w:rPr>
          <w:rFonts w:ascii="Times New Roman" w:hAnsi="Times New Roman" w:cs="Times New Roman"/>
          <w:color w:val="222222"/>
          <w:shd w:val="clear" w:color="auto" w:fill="FFFFFF"/>
        </w:rPr>
        <w:t xml:space="preserve">[7] </w:t>
      </w:r>
      <w:proofErr w:type="spellStart"/>
      <w:r w:rsidRPr="00A70015">
        <w:rPr>
          <w:rFonts w:ascii="Times New Roman" w:hAnsi="Times New Roman" w:cs="Times New Roman"/>
          <w:color w:val="222222"/>
          <w:shd w:val="clear" w:color="auto" w:fill="FFFFFF"/>
        </w:rPr>
        <w:t>Alipanah</w:t>
      </w:r>
      <w:proofErr w:type="spellEnd"/>
      <w:r w:rsidRPr="00A70015">
        <w:rPr>
          <w:rFonts w:ascii="Times New Roman" w:hAnsi="Times New Roman" w:cs="Times New Roman"/>
          <w:color w:val="222222"/>
          <w:shd w:val="clear" w:color="auto" w:fill="FFFFFF"/>
        </w:rPr>
        <w:t xml:space="preserve"> M, Kashan NE. Fatty acid composition of fat tail, visceral and meat fat of three Iranian sheep breeds. Journal of Food, Agriculture &amp; Environment. 2011;9(2 part 1):416-8.</w:t>
      </w:r>
    </w:p>
    <w:p w14:paraId="58719537" w14:textId="23D89649" w:rsidR="00D2408F" w:rsidRPr="00A70015" w:rsidRDefault="00A70015" w:rsidP="00386AA7">
      <w:pPr>
        <w:spacing w:line="240" w:lineRule="auto"/>
        <w:jc w:val="both"/>
        <w:rPr>
          <w:rFonts w:ascii="Times New Roman" w:hAnsi="Times New Roman" w:cs="Times New Roman"/>
          <w:color w:val="222222"/>
          <w:shd w:val="clear" w:color="auto" w:fill="FFFFFF"/>
        </w:rPr>
      </w:pPr>
      <w:r w:rsidRPr="00A70015">
        <w:rPr>
          <w:rFonts w:ascii="Times New Roman" w:hAnsi="Times New Roman" w:cs="Times New Roman"/>
          <w:color w:val="222222"/>
          <w:shd w:val="clear" w:color="auto" w:fill="FFFFFF"/>
        </w:rPr>
        <w:t>[8]</w:t>
      </w:r>
      <w:r w:rsidR="00D2408F" w:rsidRPr="00A70015">
        <w:rPr>
          <w:rFonts w:ascii="Times New Roman" w:hAnsi="Times New Roman" w:cs="Times New Roman"/>
          <w:color w:val="222222"/>
          <w:shd w:val="clear" w:color="auto" w:fill="FFFFFF"/>
        </w:rPr>
        <w:t xml:space="preserve"> </w:t>
      </w:r>
      <w:r w:rsidRPr="00A70015">
        <w:rPr>
          <w:rFonts w:ascii="Times New Roman" w:hAnsi="Times New Roman" w:cs="Times New Roman"/>
          <w:color w:val="222222"/>
          <w:shd w:val="clear" w:color="auto" w:fill="FFFFFF"/>
        </w:rPr>
        <w:t xml:space="preserve">Mehran M, </w:t>
      </w:r>
      <w:proofErr w:type="spellStart"/>
      <w:r w:rsidRPr="00A70015">
        <w:rPr>
          <w:rFonts w:ascii="Times New Roman" w:hAnsi="Times New Roman" w:cs="Times New Roman"/>
          <w:color w:val="222222"/>
          <w:shd w:val="clear" w:color="auto" w:fill="FFFFFF"/>
        </w:rPr>
        <w:t>Filsoof</w:t>
      </w:r>
      <w:proofErr w:type="spellEnd"/>
      <w:r w:rsidRPr="00A70015">
        <w:rPr>
          <w:rFonts w:ascii="Times New Roman" w:hAnsi="Times New Roman" w:cs="Times New Roman"/>
          <w:color w:val="222222"/>
          <w:shd w:val="clear" w:color="auto" w:fill="FFFFFF"/>
        </w:rPr>
        <w:t xml:space="preserve"> M. Fatty acid composition of sheep tail‐fats from five Iranian native breeds. Fette, </w:t>
      </w:r>
      <w:proofErr w:type="spellStart"/>
      <w:r w:rsidRPr="00A70015">
        <w:rPr>
          <w:rFonts w:ascii="Times New Roman" w:hAnsi="Times New Roman" w:cs="Times New Roman"/>
          <w:color w:val="222222"/>
          <w:shd w:val="clear" w:color="auto" w:fill="FFFFFF"/>
        </w:rPr>
        <w:t>Seifen</w:t>
      </w:r>
      <w:proofErr w:type="spellEnd"/>
      <w:r w:rsidRPr="00A70015">
        <w:rPr>
          <w:rFonts w:ascii="Times New Roman" w:hAnsi="Times New Roman" w:cs="Times New Roman"/>
          <w:color w:val="222222"/>
          <w:shd w:val="clear" w:color="auto" w:fill="FFFFFF"/>
        </w:rPr>
        <w:t xml:space="preserve">, </w:t>
      </w:r>
      <w:proofErr w:type="spellStart"/>
      <w:r w:rsidRPr="00A70015">
        <w:rPr>
          <w:rFonts w:ascii="Times New Roman" w:hAnsi="Times New Roman" w:cs="Times New Roman"/>
          <w:color w:val="222222"/>
          <w:shd w:val="clear" w:color="auto" w:fill="FFFFFF"/>
        </w:rPr>
        <w:t>Anstrichmittel</w:t>
      </w:r>
      <w:proofErr w:type="spellEnd"/>
      <w:r w:rsidRPr="00A70015">
        <w:rPr>
          <w:rFonts w:ascii="Times New Roman" w:hAnsi="Times New Roman" w:cs="Times New Roman"/>
          <w:color w:val="222222"/>
          <w:shd w:val="clear" w:color="auto" w:fill="FFFFFF"/>
        </w:rPr>
        <w:t>. 1976;78(5):187-9.</w:t>
      </w:r>
      <w:r w:rsidR="009F37FD" w:rsidRPr="00A70015">
        <w:rPr>
          <w:rFonts w:ascii="Times New Roman" w:hAnsi="Times New Roman" w:cs="Times New Roman"/>
          <w:color w:val="222222"/>
          <w:shd w:val="clear" w:color="auto" w:fill="FFFFFF"/>
        </w:rPr>
        <w:t xml:space="preserve"> </w:t>
      </w:r>
    </w:p>
    <w:p w14:paraId="23711331" w14:textId="4DDE0CE9" w:rsidR="009F37FD" w:rsidRPr="00A70015" w:rsidRDefault="009F37FD" w:rsidP="00386AA7">
      <w:pPr>
        <w:spacing w:line="240" w:lineRule="auto"/>
        <w:jc w:val="both"/>
        <w:rPr>
          <w:rFonts w:ascii="Times New Roman" w:hAnsi="Times New Roman" w:cs="Times New Roman"/>
          <w:color w:val="222222"/>
          <w:shd w:val="clear" w:color="auto" w:fill="FFFFFF"/>
        </w:rPr>
      </w:pPr>
      <w:r w:rsidRPr="00A70015">
        <w:rPr>
          <w:rFonts w:ascii="Times New Roman" w:hAnsi="Times New Roman" w:cs="Times New Roman"/>
          <w:color w:val="222222"/>
          <w:shd w:val="clear" w:color="auto" w:fill="FFFFFF"/>
        </w:rPr>
        <w:t xml:space="preserve">[7] Biswas P, Datta C, Rathi P, Bhattacharjee A. Fatty acids and their lipid mediators in the induction of cellular apoptosis in cancer cells. Prostaglandins &amp; Other Lipid Mediators. 2022 Jun </w:t>
      </w:r>
      <w:proofErr w:type="gramStart"/>
      <w:r w:rsidRPr="00A70015">
        <w:rPr>
          <w:rFonts w:ascii="Times New Roman" w:hAnsi="Times New Roman" w:cs="Times New Roman"/>
          <w:color w:val="222222"/>
          <w:shd w:val="clear" w:color="auto" w:fill="FFFFFF"/>
        </w:rPr>
        <w:t>1;160:106637</w:t>
      </w:r>
      <w:proofErr w:type="gramEnd"/>
      <w:r w:rsidRPr="00A70015">
        <w:rPr>
          <w:rFonts w:ascii="Times New Roman" w:hAnsi="Times New Roman" w:cs="Times New Roman"/>
          <w:color w:val="222222"/>
          <w:shd w:val="clear" w:color="auto" w:fill="FFFFFF"/>
        </w:rPr>
        <w:t>.</w:t>
      </w:r>
    </w:p>
    <w:p w14:paraId="2021BC25" w14:textId="493AAF15" w:rsidR="009F37FD" w:rsidRPr="00A70015" w:rsidRDefault="009F37FD" w:rsidP="00386AA7">
      <w:pPr>
        <w:spacing w:line="240" w:lineRule="auto"/>
        <w:jc w:val="both"/>
        <w:rPr>
          <w:rFonts w:ascii="Times New Roman" w:hAnsi="Times New Roman" w:cs="Times New Roman"/>
          <w:color w:val="222222"/>
          <w:shd w:val="clear" w:color="auto" w:fill="FFFFFF"/>
        </w:rPr>
      </w:pPr>
      <w:r w:rsidRPr="00A70015">
        <w:rPr>
          <w:rFonts w:ascii="Times New Roman" w:hAnsi="Times New Roman" w:cs="Times New Roman"/>
          <w:color w:val="222222"/>
          <w:shd w:val="clear" w:color="auto" w:fill="FFFFFF"/>
        </w:rPr>
        <w:lastRenderedPageBreak/>
        <w:t xml:space="preserve">[8] Kim HS, Mendiratta S, Kim J, Pecot CV, Larsen JE, </w:t>
      </w:r>
      <w:proofErr w:type="spellStart"/>
      <w:r w:rsidRPr="00A70015">
        <w:rPr>
          <w:rFonts w:ascii="Times New Roman" w:hAnsi="Times New Roman" w:cs="Times New Roman"/>
          <w:color w:val="222222"/>
          <w:shd w:val="clear" w:color="auto" w:fill="FFFFFF"/>
        </w:rPr>
        <w:t>Zubovych</w:t>
      </w:r>
      <w:proofErr w:type="spellEnd"/>
      <w:r w:rsidRPr="00A70015">
        <w:rPr>
          <w:rFonts w:ascii="Times New Roman" w:hAnsi="Times New Roman" w:cs="Times New Roman"/>
          <w:color w:val="222222"/>
          <w:shd w:val="clear" w:color="auto" w:fill="FFFFFF"/>
        </w:rPr>
        <w:t xml:space="preserve"> I, Seo BY, Kim J, </w:t>
      </w:r>
      <w:proofErr w:type="spellStart"/>
      <w:r w:rsidRPr="00A70015">
        <w:rPr>
          <w:rFonts w:ascii="Times New Roman" w:hAnsi="Times New Roman" w:cs="Times New Roman"/>
          <w:color w:val="222222"/>
          <w:shd w:val="clear" w:color="auto" w:fill="FFFFFF"/>
        </w:rPr>
        <w:t>Eskiocak</w:t>
      </w:r>
      <w:proofErr w:type="spellEnd"/>
      <w:r w:rsidRPr="00A70015">
        <w:rPr>
          <w:rFonts w:ascii="Times New Roman" w:hAnsi="Times New Roman" w:cs="Times New Roman"/>
          <w:color w:val="222222"/>
          <w:shd w:val="clear" w:color="auto" w:fill="FFFFFF"/>
        </w:rPr>
        <w:t xml:space="preserve"> B, Chung H, McMillan E. Systematic identification of molecular subtype-selective vulnerabilities in non-small-cell lung cancer. Cell. 2013 Oct 24;155(3):552-66.</w:t>
      </w:r>
    </w:p>
    <w:p w14:paraId="321EC50D" w14:textId="5CC079BE" w:rsidR="00A70015" w:rsidRPr="00A70015" w:rsidRDefault="00A70015" w:rsidP="00386AA7">
      <w:pPr>
        <w:spacing w:line="240" w:lineRule="auto"/>
        <w:jc w:val="both"/>
        <w:rPr>
          <w:rFonts w:ascii="Times New Roman" w:hAnsi="Times New Roman" w:cs="Times New Roman"/>
          <w:color w:val="222222"/>
          <w:shd w:val="clear" w:color="auto" w:fill="FFFFFF"/>
        </w:rPr>
      </w:pPr>
      <w:r w:rsidRPr="00A70015">
        <w:rPr>
          <w:rFonts w:ascii="Times New Roman" w:hAnsi="Times New Roman" w:cs="Times New Roman"/>
          <w:color w:val="222222"/>
          <w:shd w:val="clear" w:color="auto" w:fill="FFFFFF"/>
        </w:rPr>
        <w:t>[9]</w:t>
      </w:r>
      <w:r w:rsidRPr="00A70015">
        <w:rPr>
          <w:rFonts w:ascii="Times New Roman" w:hAnsi="Times New Roman" w:cs="Times New Roman"/>
          <w:color w:val="222222"/>
          <w:shd w:val="clear" w:color="auto" w:fill="FFFFFF"/>
        </w:rPr>
        <w:t xml:space="preserve">] Ünsal M, </w:t>
      </w:r>
      <w:proofErr w:type="spellStart"/>
      <w:r w:rsidRPr="00A70015">
        <w:rPr>
          <w:rFonts w:ascii="Times New Roman" w:hAnsi="Times New Roman" w:cs="Times New Roman"/>
          <w:color w:val="222222"/>
          <w:shd w:val="clear" w:color="auto" w:fill="FFFFFF"/>
        </w:rPr>
        <w:t>Yanlic</w:t>
      </w:r>
      <w:proofErr w:type="spellEnd"/>
      <w:r w:rsidRPr="00A70015">
        <w:rPr>
          <w:rFonts w:ascii="Times New Roman" w:hAnsi="Times New Roman" w:cs="Times New Roman"/>
          <w:color w:val="222222"/>
          <w:shd w:val="clear" w:color="auto" w:fill="FFFFFF"/>
        </w:rPr>
        <w:t xml:space="preserve"> KO. Fractionation and characterization of tail fats from </w:t>
      </w:r>
      <w:proofErr w:type="spellStart"/>
      <w:r w:rsidRPr="00A70015">
        <w:rPr>
          <w:rFonts w:ascii="Times New Roman" w:hAnsi="Times New Roman" w:cs="Times New Roman"/>
          <w:color w:val="222222"/>
          <w:shd w:val="clear" w:color="auto" w:fill="FFFFFF"/>
        </w:rPr>
        <w:t>Morkaraman</w:t>
      </w:r>
      <w:proofErr w:type="spellEnd"/>
      <w:r w:rsidRPr="00A70015">
        <w:rPr>
          <w:rFonts w:ascii="Times New Roman" w:hAnsi="Times New Roman" w:cs="Times New Roman"/>
          <w:color w:val="222222"/>
          <w:shd w:val="clear" w:color="auto" w:fill="FFFFFF"/>
        </w:rPr>
        <w:t xml:space="preserve"> lambs fed with diets containing Rosa canina L. seed at different levels. International Journal of Food Properties. 2005 May 1;8(2):301-12</w:t>
      </w:r>
    </w:p>
    <w:p w14:paraId="2E598AB5" w14:textId="71D1AFD7" w:rsidR="009F37FD" w:rsidRPr="00A70015" w:rsidRDefault="009F37FD" w:rsidP="00386AA7">
      <w:pPr>
        <w:spacing w:line="240" w:lineRule="auto"/>
        <w:jc w:val="both"/>
        <w:rPr>
          <w:rFonts w:ascii="Times New Roman" w:hAnsi="Times New Roman" w:cs="Times New Roman"/>
          <w:color w:val="222222"/>
          <w:shd w:val="clear" w:color="auto" w:fill="FFFFFF"/>
        </w:rPr>
      </w:pPr>
      <w:r w:rsidRPr="00A70015">
        <w:rPr>
          <w:rFonts w:ascii="Times New Roman" w:hAnsi="Times New Roman" w:cs="Times New Roman"/>
          <w:color w:val="222222"/>
          <w:shd w:val="clear" w:color="auto" w:fill="FFFFFF"/>
        </w:rPr>
        <w:t xml:space="preserve">[10] Cimen FK, </w:t>
      </w:r>
      <w:proofErr w:type="spellStart"/>
      <w:r w:rsidRPr="00A70015">
        <w:rPr>
          <w:rFonts w:ascii="Times New Roman" w:hAnsi="Times New Roman" w:cs="Times New Roman"/>
          <w:color w:val="222222"/>
          <w:shd w:val="clear" w:color="auto" w:fill="FFFFFF"/>
        </w:rPr>
        <w:t>Kockara</w:t>
      </w:r>
      <w:proofErr w:type="spellEnd"/>
      <w:r w:rsidRPr="00A70015">
        <w:rPr>
          <w:rFonts w:ascii="Times New Roman" w:hAnsi="Times New Roman" w:cs="Times New Roman"/>
          <w:color w:val="222222"/>
          <w:shd w:val="clear" w:color="auto" w:fill="FFFFFF"/>
        </w:rPr>
        <w:t xml:space="preserve"> N, Turkoglu M, </w:t>
      </w:r>
      <w:proofErr w:type="spellStart"/>
      <w:r w:rsidRPr="00A70015">
        <w:rPr>
          <w:rFonts w:ascii="Times New Roman" w:hAnsi="Times New Roman" w:cs="Times New Roman"/>
          <w:color w:val="222222"/>
          <w:shd w:val="clear" w:color="auto" w:fill="FFFFFF"/>
        </w:rPr>
        <w:t>Dundar</w:t>
      </w:r>
      <w:proofErr w:type="spellEnd"/>
      <w:r w:rsidRPr="00A70015">
        <w:rPr>
          <w:rFonts w:ascii="Times New Roman" w:hAnsi="Times New Roman" w:cs="Times New Roman"/>
          <w:color w:val="222222"/>
          <w:shd w:val="clear" w:color="auto" w:fill="FFFFFF"/>
        </w:rPr>
        <w:t xml:space="preserve"> C, Cetin N, Suleyman B, Coban A, Yarali O, </w:t>
      </w:r>
      <w:proofErr w:type="spellStart"/>
      <w:r w:rsidRPr="00A70015">
        <w:rPr>
          <w:rFonts w:ascii="Times New Roman" w:hAnsi="Times New Roman" w:cs="Times New Roman"/>
          <w:color w:val="222222"/>
          <w:shd w:val="clear" w:color="auto" w:fill="FFFFFF"/>
        </w:rPr>
        <w:t>Malkoc</w:t>
      </w:r>
      <w:proofErr w:type="spellEnd"/>
      <w:r w:rsidRPr="00A70015">
        <w:rPr>
          <w:rFonts w:ascii="Times New Roman" w:hAnsi="Times New Roman" w:cs="Times New Roman"/>
          <w:color w:val="222222"/>
          <w:shd w:val="clear" w:color="auto" w:fill="FFFFFF"/>
        </w:rPr>
        <w:t xml:space="preserve"> I, Suleyman H. Effect of sheep tail fat on the knee joint cartilage injury induced in rats with formalin. International Journal of Clinical and Experimental Medicine. 2017 Jan 1;10(5):7573-81.</w:t>
      </w:r>
    </w:p>
    <w:p w14:paraId="313F31BF" w14:textId="4788ED35" w:rsidR="00A70015" w:rsidRPr="00A70015" w:rsidRDefault="00A70015" w:rsidP="00386AA7">
      <w:pPr>
        <w:spacing w:line="240" w:lineRule="auto"/>
        <w:jc w:val="both"/>
        <w:rPr>
          <w:rFonts w:ascii="Times New Roman" w:hAnsi="Times New Roman" w:cs="Times New Roman"/>
          <w:color w:val="222222"/>
          <w:shd w:val="clear" w:color="auto" w:fill="FFFFFF"/>
        </w:rPr>
      </w:pPr>
      <w:r w:rsidRPr="00A70015">
        <w:rPr>
          <w:rFonts w:ascii="Times New Roman" w:hAnsi="Times New Roman" w:cs="Times New Roman"/>
          <w:color w:val="222222"/>
          <w:shd w:val="clear" w:color="auto" w:fill="FFFFFF"/>
        </w:rPr>
        <w:t xml:space="preserve">[11] </w:t>
      </w:r>
      <w:r w:rsidRPr="00A70015">
        <w:rPr>
          <w:rFonts w:ascii="Times New Roman" w:hAnsi="Times New Roman" w:cs="Times New Roman"/>
          <w:color w:val="222222"/>
          <w:shd w:val="clear" w:color="auto" w:fill="FFFFFF"/>
        </w:rPr>
        <w:t xml:space="preserve">Savastano LE, Laurito SR, </w:t>
      </w:r>
      <w:proofErr w:type="spellStart"/>
      <w:r w:rsidRPr="00A70015">
        <w:rPr>
          <w:rFonts w:ascii="Times New Roman" w:hAnsi="Times New Roman" w:cs="Times New Roman"/>
          <w:color w:val="222222"/>
          <w:shd w:val="clear" w:color="auto" w:fill="FFFFFF"/>
        </w:rPr>
        <w:t>Fitt</w:t>
      </w:r>
      <w:proofErr w:type="spellEnd"/>
      <w:r w:rsidRPr="00A70015">
        <w:rPr>
          <w:rFonts w:ascii="Times New Roman" w:hAnsi="Times New Roman" w:cs="Times New Roman"/>
          <w:color w:val="222222"/>
          <w:shd w:val="clear" w:color="auto" w:fill="FFFFFF"/>
        </w:rPr>
        <w:t xml:space="preserve"> MR, Rasmussen JA, Polo VG, Patterson SI. Sciatic nerve injury: a simple and subtle model for investigating many aspects of nervous system damage and recovery. Journal of neuroscience methods. 2014 Apr </w:t>
      </w:r>
      <w:proofErr w:type="gramStart"/>
      <w:r w:rsidRPr="00A70015">
        <w:rPr>
          <w:rFonts w:ascii="Times New Roman" w:hAnsi="Times New Roman" w:cs="Times New Roman"/>
          <w:color w:val="222222"/>
          <w:shd w:val="clear" w:color="auto" w:fill="FFFFFF"/>
        </w:rPr>
        <w:t>30;227:166</w:t>
      </w:r>
      <w:proofErr w:type="gramEnd"/>
      <w:r w:rsidRPr="00A70015">
        <w:rPr>
          <w:rFonts w:ascii="Times New Roman" w:hAnsi="Times New Roman" w:cs="Times New Roman"/>
          <w:color w:val="222222"/>
          <w:shd w:val="clear" w:color="auto" w:fill="FFFFFF"/>
        </w:rPr>
        <w:t>-80.</w:t>
      </w:r>
    </w:p>
    <w:p w14:paraId="23F05EED" w14:textId="36B539D3" w:rsidR="009F37FD" w:rsidRPr="00A70015" w:rsidRDefault="009F37FD" w:rsidP="00386AA7">
      <w:pPr>
        <w:spacing w:line="240" w:lineRule="auto"/>
        <w:jc w:val="both"/>
        <w:rPr>
          <w:rFonts w:ascii="Times New Roman" w:hAnsi="Times New Roman" w:cs="Times New Roman"/>
          <w:color w:val="222222"/>
          <w:shd w:val="clear" w:color="auto" w:fill="FFFFFF"/>
        </w:rPr>
      </w:pPr>
      <w:r w:rsidRPr="00A70015">
        <w:rPr>
          <w:rFonts w:ascii="Times New Roman" w:hAnsi="Times New Roman" w:cs="Times New Roman"/>
          <w:color w:val="222222"/>
          <w:shd w:val="clear" w:color="auto" w:fill="FFFFFF"/>
        </w:rPr>
        <w:t xml:space="preserve">[11] Moshref S, Jamal Y, </w:t>
      </w:r>
      <w:proofErr w:type="spellStart"/>
      <w:r w:rsidRPr="00A70015">
        <w:rPr>
          <w:rFonts w:ascii="Times New Roman" w:hAnsi="Times New Roman" w:cs="Times New Roman"/>
          <w:color w:val="222222"/>
          <w:shd w:val="clear" w:color="auto" w:fill="FFFFFF"/>
        </w:rPr>
        <w:t>Hummdi</w:t>
      </w:r>
      <w:proofErr w:type="spellEnd"/>
      <w:r w:rsidRPr="00A70015">
        <w:rPr>
          <w:rFonts w:ascii="Times New Roman" w:hAnsi="Times New Roman" w:cs="Times New Roman"/>
          <w:color w:val="222222"/>
          <w:shd w:val="clear" w:color="auto" w:fill="FFFFFF"/>
        </w:rPr>
        <w:t xml:space="preserve"> LA, Kaki AM, Al-</w:t>
      </w:r>
      <w:proofErr w:type="spellStart"/>
      <w:r w:rsidRPr="00A70015">
        <w:rPr>
          <w:rFonts w:ascii="Times New Roman" w:hAnsi="Times New Roman" w:cs="Times New Roman"/>
          <w:color w:val="222222"/>
          <w:shd w:val="clear" w:color="auto" w:fill="FFFFFF"/>
        </w:rPr>
        <w:t>Hibshi</w:t>
      </w:r>
      <w:proofErr w:type="spellEnd"/>
      <w:r w:rsidRPr="00A70015">
        <w:rPr>
          <w:rFonts w:ascii="Times New Roman" w:hAnsi="Times New Roman" w:cs="Times New Roman"/>
          <w:color w:val="222222"/>
          <w:shd w:val="clear" w:color="auto" w:fill="FFFFFF"/>
        </w:rPr>
        <w:t xml:space="preserve"> A. Intra-articular injection of autologous fat micro graft in sheep hind knee joints. Life Science Journal. 2013;10(4):2115-20.</w:t>
      </w:r>
    </w:p>
    <w:p w14:paraId="0B5E98CD" w14:textId="1528CC0B" w:rsidR="00A70015" w:rsidRPr="00A70015" w:rsidRDefault="00A70015" w:rsidP="00A70015">
      <w:pPr>
        <w:spacing w:line="240" w:lineRule="auto"/>
        <w:jc w:val="both"/>
        <w:rPr>
          <w:rFonts w:ascii="Times New Roman" w:hAnsi="Times New Roman" w:cs="Times New Roman"/>
          <w:color w:val="222222"/>
          <w:shd w:val="clear" w:color="auto" w:fill="FFFFFF"/>
        </w:rPr>
      </w:pPr>
      <w:r w:rsidRPr="00A70015">
        <w:rPr>
          <w:rFonts w:ascii="Times New Roman" w:hAnsi="Times New Roman" w:cs="Times New Roman"/>
          <w:color w:val="222222"/>
          <w:shd w:val="clear" w:color="auto" w:fill="FFFFFF"/>
        </w:rPr>
        <w:t xml:space="preserve">[12] </w:t>
      </w:r>
      <w:r w:rsidRPr="00A70015">
        <w:rPr>
          <w:rFonts w:ascii="Times New Roman" w:hAnsi="Times New Roman" w:cs="Times New Roman"/>
          <w:color w:val="222222"/>
          <w:shd w:val="clear" w:color="auto" w:fill="FFFFFF"/>
        </w:rPr>
        <w:t xml:space="preserve">Savastano LE, Laurito SR, </w:t>
      </w:r>
      <w:proofErr w:type="spellStart"/>
      <w:r w:rsidRPr="00A70015">
        <w:rPr>
          <w:rFonts w:ascii="Times New Roman" w:hAnsi="Times New Roman" w:cs="Times New Roman"/>
          <w:color w:val="222222"/>
          <w:shd w:val="clear" w:color="auto" w:fill="FFFFFF"/>
        </w:rPr>
        <w:t>Fitt</w:t>
      </w:r>
      <w:proofErr w:type="spellEnd"/>
      <w:r w:rsidRPr="00A70015">
        <w:rPr>
          <w:rFonts w:ascii="Times New Roman" w:hAnsi="Times New Roman" w:cs="Times New Roman"/>
          <w:color w:val="222222"/>
          <w:shd w:val="clear" w:color="auto" w:fill="FFFFFF"/>
        </w:rPr>
        <w:t xml:space="preserve"> MR, Rasmussen JA, Polo VG, Patterson SI. Sciatic nerve injury: a simple and subtle model for investigating many aspects of nervous system damage and recovery. Journal of neuroscience methods. 2014 Apr </w:t>
      </w:r>
      <w:proofErr w:type="gramStart"/>
      <w:r w:rsidRPr="00A70015">
        <w:rPr>
          <w:rFonts w:ascii="Times New Roman" w:hAnsi="Times New Roman" w:cs="Times New Roman"/>
          <w:color w:val="222222"/>
          <w:shd w:val="clear" w:color="auto" w:fill="FFFFFF"/>
        </w:rPr>
        <w:t>30;227:166</w:t>
      </w:r>
      <w:proofErr w:type="gramEnd"/>
      <w:r w:rsidRPr="00A70015">
        <w:rPr>
          <w:rFonts w:ascii="Times New Roman" w:hAnsi="Times New Roman" w:cs="Times New Roman"/>
          <w:color w:val="222222"/>
          <w:shd w:val="clear" w:color="auto" w:fill="FFFFFF"/>
        </w:rPr>
        <w:t>-80.</w:t>
      </w:r>
    </w:p>
    <w:p w14:paraId="4D659333" w14:textId="65FE68D9" w:rsidR="00A70015" w:rsidRPr="00A70015" w:rsidRDefault="00A70015" w:rsidP="00386AA7">
      <w:pPr>
        <w:spacing w:line="240" w:lineRule="auto"/>
        <w:jc w:val="both"/>
        <w:rPr>
          <w:rFonts w:ascii="Times New Roman" w:hAnsi="Times New Roman" w:cs="Times New Roman"/>
          <w:color w:val="222222"/>
          <w:shd w:val="clear" w:color="auto" w:fill="FFFFFF"/>
        </w:rPr>
      </w:pPr>
      <w:r w:rsidRPr="00A70015">
        <w:rPr>
          <w:rFonts w:ascii="Times New Roman" w:hAnsi="Times New Roman" w:cs="Times New Roman"/>
          <w:color w:val="222222"/>
          <w:shd w:val="clear" w:color="auto" w:fill="FFFFFF"/>
        </w:rPr>
        <w:t xml:space="preserve">[13] </w:t>
      </w:r>
      <w:r w:rsidRPr="00A70015">
        <w:rPr>
          <w:rFonts w:ascii="Times New Roman" w:hAnsi="Times New Roman" w:cs="Times New Roman"/>
          <w:color w:val="222222"/>
          <w:shd w:val="clear" w:color="auto" w:fill="FFFFFF"/>
        </w:rPr>
        <w:t>Unda SR, Villegas EA, Toledo ME, Asis Onell G, Laino CH. Beneficial effects of fish oil enriched in omega-3 fatty acids on the development and maintenance of neuropathic pain. Journal of Pharmacy and Pharmacology. 2020 Mar;72(3):437-47.</w:t>
      </w:r>
    </w:p>
    <w:p w14:paraId="7C3FBE0F" w14:textId="38A2EA4F" w:rsidR="00A70015" w:rsidRPr="00A70015" w:rsidRDefault="00A70015" w:rsidP="00386AA7">
      <w:pPr>
        <w:spacing w:line="240" w:lineRule="auto"/>
        <w:jc w:val="both"/>
        <w:rPr>
          <w:rFonts w:ascii="Times New Roman" w:hAnsi="Times New Roman" w:cs="Times New Roman"/>
          <w:color w:val="222222"/>
          <w:shd w:val="clear" w:color="auto" w:fill="FFFFFF"/>
        </w:rPr>
      </w:pPr>
      <w:r w:rsidRPr="00A70015">
        <w:rPr>
          <w:rFonts w:ascii="Times New Roman" w:hAnsi="Times New Roman" w:cs="Times New Roman"/>
          <w:color w:val="222222"/>
          <w:shd w:val="clear" w:color="auto" w:fill="FFFFFF"/>
        </w:rPr>
        <w:t xml:space="preserve">[14] </w:t>
      </w:r>
      <w:r w:rsidRPr="00A70015">
        <w:rPr>
          <w:rFonts w:ascii="Times New Roman" w:hAnsi="Times New Roman" w:cs="Times New Roman"/>
          <w:color w:val="222222"/>
          <w:shd w:val="clear" w:color="auto" w:fill="FFFFFF"/>
        </w:rPr>
        <w:t>Lockett MJ, Tomlinson DR. The effects of dietary treatment with essential fatty acids on sciatic nerve conduction and activity of the Na+/K+ pump in streptozotocin-diabetic rats. British journal of pharmacology. 1992 Feb;105(2):355.</w:t>
      </w:r>
    </w:p>
    <w:p w14:paraId="4A243E70" w14:textId="71DDA8CF" w:rsidR="00A70015" w:rsidRPr="00A70015" w:rsidRDefault="00A70015" w:rsidP="00386AA7">
      <w:pPr>
        <w:spacing w:line="240" w:lineRule="auto"/>
        <w:jc w:val="both"/>
        <w:rPr>
          <w:rFonts w:ascii="Times New Roman" w:hAnsi="Times New Roman" w:cs="Times New Roman"/>
          <w:color w:val="222222"/>
          <w:shd w:val="clear" w:color="auto" w:fill="FFFFFF"/>
        </w:rPr>
      </w:pPr>
      <w:r w:rsidRPr="00A70015">
        <w:rPr>
          <w:rFonts w:ascii="Times New Roman" w:hAnsi="Times New Roman" w:cs="Times New Roman"/>
          <w:color w:val="222222"/>
          <w:shd w:val="clear" w:color="auto" w:fill="FFFFFF"/>
        </w:rPr>
        <w:t xml:space="preserve">[15] </w:t>
      </w:r>
      <w:r w:rsidRPr="00A70015">
        <w:rPr>
          <w:rFonts w:ascii="Times New Roman" w:hAnsi="Times New Roman" w:cs="Times New Roman"/>
          <w:color w:val="222222"/>
          <w:shd w:val="clear" w:color="auto" w:fill="FFFFFF"/>
        </w:rPr>
        <w:t xml:space="preserve">Pérez J, Ware MA, Chevalier S, Gougeon R, Shir Y. Dietary omega-3 fatty acids may be associated with increased neuropathic pain in nerve-injured rats. </w:t>
      </w:r>
      <w:proofErr w:type="spellStart"/>
      <w:r w:rsidRPr="00A70015">
        <w:rPr>
          <w:rFonts w:ascii="Times New Roman" w:hAnsi="Times New Roman" w:cs="Times New Roman"/>
          <w:color w:val="222222"/>
          <w:shd w:val="clear" w:color="auto" w:fill="FFFFFF"/>
        </w:rPr>
        <w:t>Anesthesia</w:t>
      </w:r>
      <w:proofErr w:type="spellEnd"/>
      <w:r w:rsidRPr="00A70015">
        <w:rPr>
          <w:rFonts w:ascii="Times New Roman" w:hAnsi="Times New Roman" w:cs="Times New Roman"/>
          <w:color w:val="222222"/>
          <w:shd w:val="clear" w:color="auto" w:fill="FFFFFF"/>
        </w:rPr>
        <w:t xml:space="preserve"> &amp; Analgesia. 2005 Aug 1;101(2):444-8.</w:t>
      </w:r>
    </w:p>
    <w:p w14:paraId="5B619B2D" w14:textId="5EF17817" w:rsidR="00A70015" w:rsidRPr="00A70015" w:rsidRDefault="00A70015" w:rsidP="00386AA7">
      <w:pPr>
        <w:spacing w:line="240" w:lineRule="auto"/>
        <w:jc w:val="both"/>
        <w:rPr>
          <w:rFonts w:ascii="Times New Roman" w:hAnsi="Times New Roman" w:cs="Times New Roman"/>
          <w:color w:val="222222"/>
          <w:shd w:val="clear" w:color="auto" w:fill="FFFFFF"/>
        </w:rPr>
      </w:pPr>
      <w:r w:rsidRPr="00A70015">
        <w:rPr>
          <w:rFonts w:ascii="Times New Roman" w:hAnsi="Times New Roman" w:cs="Times New Roman"/>
          <w:color w:val="222222"/>
          <w:shd w:val="clear" w:color="auto" w:fill="FFFFFF"/>
        </w:rPr>
        <w:t xml:space="preserve">[16] </w:t>
      </w:r>
      <w:r w:rsidRPr="00A70015">
        <w:rPr>
          <w:rFonts w:ascii="Times New Roman" w:hAnsi="Times New Roman" w:cs="Times New Roman"/>
          <w:color w:val="222222"/>
          <w:shd w:val="clear" w:color="auto" w:fill="FFFFFF"/>
        </w:rPr>
        <w:t xml:space="preserve">Bourre JM, </w:t>
      </w:r>
      <w:proofErr w:type="spellStart"/>
      <w:r w:rsidRPr="00A70015">
        <w:rPr>
          <w:rFonts w:ascii="Times New Roman" w:hAnsi="Times New Roman" w:cs="Times New Roman"/>
          <w:color w:val="222222"/>
          <w:shd w:val="clear" w:color="auto" w:fill="FFFFFF"/>
        </w:rPr>
        <w:t>Youyou</w:t>
      </w:r>
      <w:proofErr w:type="spellEnd"/>
      <w:r w:rsidRPr="00A70015">
        <w:rPr>
          <w:rFonts w:ascii="Times New Roman" w:hAnsi="Times New Roman" w:cs="Times New Roman"/>
          <w:color w:val="222222"/>
          <w:shd w:val="clear" w:color="auto" w:fill="FFFFFF"/>
        </w:rPr>
        <w:t xml:space="preserve"> A, Durand G, Pascal G. Slow recovery of the fatty acid composition of sciatic nerve in rats fed a diet initially low in n− 3 fatty acids. Lipids. 1987 Jul;22(7):535-8.</w:t>
      </w:r>
    </w:p>
    <w:p w14:paraId="7B842727" w14:textId="62DE9641" w:rsidR="00A70015" w:rsidRPr="00A70015" w:rsidRDefault="00A70015" w:rsidP="00A70015">
      <w:pPr>
        <w:spacing w:line="240" w:lineRule="auto"/>
        <w:jc w:val="both"/>
        <w:rPr>
          <w:rFonts w:ascii="Times New Roman" w:hAnsi="Times New Roman" w:cs="Times New Roman"/>
          <w:color w:val="222222"/>
          <w:shd w:val="clear" w:color="auto" w:fill="FFFFFF"/>
        </w:rPr>
      </w:pPr>
      <w:r w:rsidRPr="00A70015">
        <w:rPr>
          <w:rFonts w:ascii="Times New Roman" w:hAnsi="Times New Roman" w:cs="Times New Roman"/>
          <w:color w:val="222222"/>
          <w:shd w:val="clear" w:color="auto" w:fill="FFFFFF"/>
        </w:rPr>
        <w:t xml:space="preserve">[17] </w:t>
      </w:r>
      <w:r w:rsidRPr="00A70015">
        <w:rPr>
          <w:rFonts w:ascii="Times New Roman" w:hAnsi="Times New Roman" w:cs="Times New Roman"/>
          <w:color w:val="222222"/>
          <w:shd w:val="clear" w:color="auto" w:fill="FFFFFF"/>
        </w:rPr>
        <w:t xml:space="preserve">Wootton SK, Metzger MJ, Hudkins KL, Alpers CE, York D, DeMartini JC, Miller A. Lung cancer induced in mice by the envelope protein of </w:t>
      </w:r>
      <w:proofErr w:type="spellStart"/>
      <w:r w:rsidRPr="00A70015">
        <w:rPr>
          <w:rFonts w:ascii="Times New Roman" w:hAnsi="Times New Roman" w:cs="Times New Roman"/>
          <w:color w:val="222222"/>
          <w:shd w:val="clear" w:color="auto" w:fill="FFFFFF"/>
        </w:rPr>
        <w:t>jaagsiekte</w:t>
      </w:r>
      <w:proofErr w:type="spellEnd"/>
      <w:r w:rsidRPr="00A70015">
        <w:rPr>
          <w:rFonts w:ascii="Times New Roman" w:hAnsi="Times New Roman" w:cs="Times New Roman"/>
          <w:color w:val="222222"/>
          <w:shd w:val="clear" w:color="auto" w:fill="FFFFFF"/>
        </w:rPr>
        <w:t xml:space="preserve"> sheep retrovirus (JSRV) closely resembles lung cancer in sheep infected with JSRV. Retrovirology. 2006 Dec;3(1):1-5.</w:t>
      </w:r>
    </w:p>
    <w:p w14:paraId="48C783ED" w14:textId="57A6ECDA" w:rsidR="00A70015" w:rsidRPr="00A70015" w:rsidRDefault="00A70015" w:rsidP="00386AA7">
      <w:pPr>
        <w:spacing w:line="240" w:lineRule="auto"/>
        <w:jc w:val="both"/>
        <w:rPr>
          <w:rFonts w:ascii="Times New Roman" w:hAnsi="Times New Roman" w:cs="Times New Roman"/>
          <w:color w:val="222222"/>
          <w:shd w:val="clear" w:color="auto" w:fill="FFFFFF"/>
        </w:rPr>
      </w:pPr>
      <w:r w:rsidRPr="00A70015">
        <w:rPr>
          <w:rFonts w:ascii="Times New Roman" w:hAnsi="Times New Roman" w:cs="Times New Roman"/>
          <w:color w:val="222222"/>
          <w:shd w:val="clear" w:color="auto" w:fill="FFFFFF"/>
        </w:rPr>
        <w:t>[18]</w:t>
      </w:r>
      <w:r w:rsidRPr="00A70015">
        <w:rPr>
          <w:rFonts w:ascii="Times New Roman" w:hAnsi="Times New Roman" w:cs="Times New Roman"/>
          <w:color w:val="222222"/>
          <w:shd w:val="clear" w:color="auto" w:fill="FFFFFF"/>
        </w:rPr>
        <w:t xml:space="preserve"> Kim HS, Mendiratta S, Kim J, Pecot CV, Larsen JE, </w:t>
      </w:r>
      <w:proofErr w:type="spellStart"/>
      <w:r w:rsidRPr="00A70015">
        <w:rPr>
          <w:rFonts w:ascii="Times New Roman" w:hAnsi="Times New Roman" w:cs="Times New Roman"/>
          <w:color w:val="222222"/>
          <w:shd w:val="clear" w:color="auto" w:fill="FFFFFF"/>
        </w:rPr>
        <w:t>Zubovych</w:t>
      </w:r>
      <w:proofErr w:type="spellEnd"/>
      <w:r w:rsidRPr="00A70015">
        <w:rPr>
          <w:rFonts w:ascii="Times New Roman" w:hAnsi="Times New Roman" w:cs="Times New Roman"/>
          <w:color w:val="222222"/>
          <w:shd w:val="clear" w:color="auto" w:fill="FFFFFF"/>
        </w:rPr>
        <w:t xml:space="preserve"> I, Seo BY, Kim J, </w:t>
      </w:r>
      <w:proofErr w:type="spellStart"/>
      <w:r w:rsidRPr="00A70015">
        <w:rPr>
          <w:rFonts w:ascii="Times New Roman" w:hAnsi="Times New Roman" w:cs="Times New Roman"/>
          <w:color w:val="222222"/>
          <w:shd w:val="clear" w:color="auto" w:fill="FFFFFF"/>
        </w:rPr>
        <w:t>Eskiocak</w:t>
      </w:r>
      <w:proofErr w:type="spellEnd"/>
      <w:r w:rsidRPr="00A70015">
        <w:rPr>
          <w:rFonts w:ascii="Times New Roman" w:hAnsi="Times New Roman" w:cs="Times New Roman"/>
          <w:color w:val="222222"/>
          <w:shd w:val="clear" w:color="auto" w:fill="FFFFFF"/>
        </w:rPr>
        <w:t xml:space="preserve"> B, Chung H, McMillan E. Systematic identification of molecular subtype-selective vulnerabilities in non-small-cell lung cancer. Cell. 2013 Oct 24;155(3):552-66.</w:t>
      </w:r>
    </w:p>
    <w:p w14:paraId="05F4E096" w14:textId="4896B59C" w:rsidR="00A70015" w:rsidRPr="00A70015" w:rsidRDefault="00A70015" w:rsidP="00386AA7">
      <w:pPr>
        <w:spacing w:line="240" w:lineRule="auto"/>
        <w:jc w:val="both"/>
        <w:rPr>
          <w:rFonts w:ascii="Times New Roman" w:hAnsi="Times New Roman" w:cs="Times New Roman"/>
          <w:color w:val="222222"/>
          <w:shd w:val="clear" w:color="auto" w:fill="FFFFFF"/>
        </w:rPr>
      </w:pPr>
      <w:r w:rsidRPr="00A70015">
        <w:rPr>
          <w:rFonts w:ascii="Times New Roman" w:hAnsi="Times New Roman" w:cs="Times New Roman"/>
          <w:color w:val="222222"/>
          <w:shd w:val="clear" w:color="auto" w:fill="FFFFFF"/>
        </w:rPr>
        <w:t xml:space="preserve">[19] </w:t>
      </w:r>
      <w:r w:rsidRPr="00A70015">
        <w:rPr>
          <w:rFonts w:ascii="Times New Roman" w:hAnsi="Times New Roman" w:cs="Times New Roman"/>
          <w:color w:val="222222"/>
          <w:shd w:val="clear" w:color="auto" w:fill="FFFFFF"/>
        </w:rPr>
        <w:t xml:space="preserve">Xu C, Zhang L, He H, Liu X, Pei X, Ma T, Ma B, Lin W, Zhang B. Sheep tail fat inhibits the proliferation of non-small-cell lung cancer cells in vitro and in vivo. Frontiers in Pharmacology. 2022 Aug </w:t>
      </w:r>
      <w:proofErr w:type="gramStart"/>
      <w:r w:rsidRPr="00A70015">
        <w:rPr>
          <w:rFonts w:ascii="Times New Roman" w:hAnsi="Times New Roman" w:cs="Times New Roman"/>
          <w:color w:val="222222"/>
          <w:shd w:val="clear" w:color="auto" w:fill="FFFFFF"/>
        </w:rPr>
        <w:t>11;13:917513</w:t>
      </w:r>
      <w:proofErr w:type="gramEnd"/>
    </w:p>
    <w:p w14:paraId="428D431A" w14:textId="285F23FB" w:rsidR="009F37FD" w:rsidRPr="00A70015" w:rsidRDefault="009F37FD" w:rsidP="00386AA7">
      <w:pPr>
        <w:spacing w:line="240" w:lineRule="auto"/>
        <w:jc w:val="both"/>
        <w:rPr>
          <w:rFonts w:ascii="Times New Roman" w:hAnsi="Times New Roman" w:cs="Times New Roman"/>
          <w:color w:val="222222"/>
          <w:shd w:val="clear" w:color="auto" w:fill="FFFFFF"/>
        </w:rPr>
      </w:pPr>
      <w:r w:rsidRPr="00A70015">
        <w:rPr>
          <w:rFonts w:ascii="Times New Roman" w:hAnsi="Times New Roman" w:cs="Times New Roman"/>
          <w:color w:val="222222"/>
          <w:shd w:val="clear" w:color="auto" w:fill="FFFFFF"/>
        </w:rPr>
        <w:t>[2</w:t>
      </w:r>
      <w:r w:rsidR="00A70015" w:rsidRPr="00A70015">
        <w:rPr>
          <w:rFonts w:ascii="Times New Roman" w:hAnsi="Times New Roman" w:cs="Times New Roman"/>
          <w:color w:val="222222"/>
          <w:shd w:val="clear" w:color="auto" w:fill="FFFFFF"/>
        </w:rPr>
        <w:t>0</w:t>
      </w:r>
      <w:r w:rsidRPr="00A70015">
        <w:rPr>
          <w:rFonts w:ascii="Times New Roman" w:hAnsi="Times New Roman" w:cs="Times New Roman"/>
          <w:color w:val="222222"/>
          <w:shd w:val="clear" w:color="auto" w:fill="FFFFFF"/>
        </w:rPr>
        <w:t xml:space="preserve">] Ude CC, Ng MH, Chen CH, Htwe O, </w:t>
      </w:r>
      <w:proofErr w:type="spellStart"/>
      <w:r w:rsidRPr="00A70015">
        <w:rPr>
          <w:rFonts w:ascii="Times New Roman" w:hAnsi="Times New Roman" w:cs="Times New Roman"/>
          <w:color w:val="222222"/>
          <w:shd w:val="clear" w:color="auto" w:fill="FFFFFF"/>
        </w:rPr>
        <w:t>Amaramalar</w:t>
      </w:r>
      <w:proofErr w:type="spellEnd"/>
      <w:r w:rsidRPr="00A70015">
        <w:rPr>
          <w:rFonts w:ascii="Times New Roman" w:hAnsi="Times New Roman" w:cs="Times New Roman"/>
          <w:color w:val="222222"/>
          <w:shd w:val="clear" w:color="auto" w:fill="FFFFFF"/>
        </w:rPr>
        <w:t xml:space="preserve"> NS, Hassan S, Djordjevic I, Rani RA, Ahmad J, Yahya NM, Saim AB. Improved functional assessment of osteoarthritic knee joint after </w:t>
      </w:r>
      <w:proofErr w:type="spellStart"/>
      <w:r w:rsidRPr="00A70015">
        <w:rPr>
          <w:rFonts w:ascii="Times New Roman" w:hAnsi="Times New Roman" w:cs="Times New Roman"/>
          <w:color w:val="222222"/>
          <w:shd w:val="clear" w:color="auto" w:fill="FFFFFF"/>
        </w:rPr>
        <w:t>chondrogenically</w:t>
      </w:r>
      <w:proofErr w:type="spellEnd"/>
      <w:r w:rsidRPr="00A70015">
        <w:rPr>
          <w:rFonts w:ascii="Times New Roman" w:hAnsi="Times New Roman" w:cs="Times New Roman"/>
          <w:color w:val="222222"/>
          <w:shd w:val="clear" w:color="auto" w:fill="FFFFFF"/>
        </w:rPr>
        <w:t xml:space="preserve"> induced cell treatment. Osteoarthritis and cartilage. 2015 Aug 1;23(8):1294-306.</w:t>
      </w:r>
    </w:p>
    <w:p w14:paraId="17BA9C34" w14:textId="4608544C" w:rsidR="00A70015" w:rsidRPr="00A70015" w:rsidRDefault="00A70015" w:rsidP="00A70015">
      <w:pPr>
        <w:spacing w:line="240" w:lineRule="auto"/>
        <w:jc w:val="both"/>
        <w:rPr>
          <w:rFonts w:ascii="Times New Roman" w:hAnsi="Times New Roman" w:cs="Times New Roman"/>
          <w:color w:val="222222"/>
          <w:shd w:val="clear" w:color="auto" w:fill="FFFFFF"/>
        </w:rPr>
      </w:pPr>
      <w:r w:rsidRPr="00A70015">
        <w:rPr>
          <w:rFonts w:ascii="Times New Roman" w:hAnsi="Times New Roman" w:cs="Times New Roman"/>
          <w:color w:val="222222"/>
          <w:shd w:val="clear" w:color="auto" w:fill="FFFFFF"/>
        </w:rPr>
        <w:t xml:space="preserve">[21] </w:t>
      </w:r>
      <w:r w:rsidRPr="00A70015">
        <w:rPr>
          <w:rFonts w:ascii="Times New Roman" w:hAnsi="Times New Roman" w:cs="Times New Roman"/>
          <w:color w:val="222222"/>
          <w:shd w:val="clear" w:color="auto" w:fill="FFFFFF"/>
        </w:rPr>
        <w:t xml:space="preserve">Ude CC, Shamsul BS, Ng MH, Chen HC, Ohnmar H, </w:t>
      </w:r>
      <w:proofErr w:type="spellStart"/>
      <w:r w:rsidRPr="00A70015">
        <w:rPr>
          <w:rFonts w:ascii="Times New Roman" w:hAnsi="Times New Roman" w:cs="Times New Roman"/>
          <w:color w:val="222222"/>
          <w:shd w:val="clear" w:color="auto" w:fill="FFFFFF"/>
        </w:rPr>
        <w:t>Amaramalar</w:t>
      </w:r>
      <w:proofErr w:type="spellEnd"/>
      <w:r w:rsidRPr="00A70015">
        <w:rPr>
          <w:rFonts w:ascii="Times New Roman" w:hAnsi="Times New Roman" w:cs="Times New Roman"/>
          <w:color w:val="222222"/>
          <w:shd w:val="clear" w:color="auto" w:fill="FFFFFF"/>
        </w:rPr>
        <w:t xml:space="preserve"> SN, Rizal AR, Johan A, </w:t>
      </w:r>
      <w:proofErr w:type="spellStart"/>
      <w:r w:rsidRPr="00A70015">
        <w:rPr>
          <w:rFonts w:ascii="Times New Roman" w:hAnsi="Times New Roman" w:cs="Times New Roman"/>
          <w:color w:val="222222"/>
          <w:shd w:val="clear" w:color="auto" w:fill="FFFFFF"/>
        </w:rPr>
        <w:t>Norhamdan</w:t>
      </w:r>
      <w:proofErr w:type="spellEnd"/>
      <w:r w:rsidRPr="00A70015">
        <w:rPr>
          <w:rFonts w:ascii="Times New Roman" w:hAnsi="Times New Roman" w:cs="Times New Roman"/>
          <w:color w:val="222222"/>
          <w:shd w:val="clear" w:color="auto" w:fill="FFFFFF"/>
        </w:rPr>
        <w:t xml:space="preserve"> MY, Azizi M, Aminuddin BS. Long-term evaluation of osteoarthritis sheep knee, treated with TGF-β3 and BMP-6 induced multipotent stem cells. Experimental gerontology. 2018 Apr </w:t>
      </w:r>
      <w:proofErr w:type="gramStart"/>
      <w:r w:rsidRPr="00A70015">
        <w:rPr>
          <w:rFonts w:ascii="Times New Roman" w:hAnsi="Times New Roman" w:cs="Times New Roman"/>
          <w:color w:val="222222"/>
          <w:shd w:val="clear" w:color="auto" w:fill="FFFFFF"/>
        </w:rPr>
        <w:t>1;104:43</w:t>
      </w:r>
      <w:proofErr w:type="gramEnd"/>
      <w:r w:rsidRPr="00A70015">
        <w:rPr>
          <w:rFonts w:ascii="Times New Roman" w:hAnsi="Times New Roman" w:cs="Times New Roman"/>
          <w:color w:val="222222"/>
          <w:shd w:val="clear" w:color="auto" w:fill="FFFFFF"/>
        </w:rPr>
        <w:t>-51.</w:t>
      </w:r>
    </w:p>
    <w:p w14:paraId="5BD281EB" w14:textId="6D07244B" w:rsidR="00A70015" w:rsidRPr="00A70015" w:rsidRDefault="00A70015" w:rsidP="00386AA7">
      <w:pPr>
        <w:spacing w:line="240" w:lineRule="auto"/>
        <w:jc w:val="both"/>
        <w:rPr>
          <w:rFonts w:ascii="Times New Roman" w:hAnsi="Times New Roman" w:cs="Times New Roman"/>
          <w:color w:val="222222"/>
          <w:shd w:val="clear" w:color="auto" w:fill="FFFFFF"/>
        </w:rPr>
      </w:pPr>
    </w:p>
    <w:p w14:paraId="55685611" w14:textId="03E76CC4" w:rsidR="007B5E93" w:rsidRPr="00386AA7" w:rsidRDefault="007B5E93" w:rsidP="00386AA7">
      <w:pPr>
        <w:spacing w:line="240" w:lineRule="auto"/>
        <w:jc w:val="both"/>
        <w:rPr>
          <w:rStyle w:val="Strong"/>
          <w:rFonts w:ascii="Times New Roman" w:hAnsi="Times New Roman" w:cs="Times New Roman"/>
          <w:b w:val="0"/>
          <w:bCs w:val="0"/>
          <w:color w:val="1B1B1B"/>
          <w:shd w:val="clear" w:color="auto" w:fill="FFFFFF"/>
        </w:rPr>
      </w:pPr>
    </w:p>
    <w:sectPr w:rsidR="007B5E93" w:rsidRPr="00386A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05BF2"/>
    <w:multiLevelType w:val="multilevel"/>
    <w:tmpl w:val="1DE43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F93184"/>
    <w:multiLevelType w:val="hybridMultilevel"/>
    <w:tmpl w:val="C6623DEA"/>
    <w:lvl w:ilvl="0" w:tplc="40090001">
      <w:start w:val="1"/>
      <w:numFmt w:val="bullet"/>
      <w:lvlText w:val=""/>
      <w:lvlJc w:val="left"/>
      <w:pPr>
        <w:ind w:left="775" w:hanging="360"/>
      </w:pPr>
      <w:rPr>
        <w:rFonts w:ascii="Symbol" w:hAnsi="Symbol" w:hint="default"/>
      </w:rPr>
    </w:lvl>
    <w:lvl w:ilvl="1" w:tplc="40090003" w:tentative="1">
      <w:start w:val="1"/>
      <w:numFmt w:val="bullet"/>
      <w:lvlText w:val="o"/>
      <w:lvlJc w:val="left"/>
      <w:pPr>
        <w:ind w:left="1495" w:hanging="360"/>
      </w:pPr>
      <w:rPr>
        <w:rFonts w:ascii="Courier New" w:hAnsi="Courier New" w:cs="Courier New" w:hint="default"/>
      </w:rPr>
    </w:lvl>
    <w:lvl w:ilvl="2" w:tplc="40090005" w:tentative="1">
      <w:start w:val="1"/>
      <w:numFmt w:val="bullet"/>
      <w:lvlText w:val=""/>
      <w:lvlJc w:val="left"/>
      <w:pPr>
        <w:ind w:left="2215" w:hanging="360"/>
      </w:pPr>
      <w:rPr>
        <w:rFonts w:ascii="Wingdings" w:hAnsi="Wingdings" w:hint="default"/>
      </w:rPr>
    </w:lvl>
    <w:lvl w:ilvl="3" w:tplc="40090001" w:tentative="1">
      <w:start w:val="1"/>
      <w:numFmt w:val="bullet"/>
      <w:lvlText w:val=""/>
      <w:lvlJc w:val="left"/>
      <w:pPr>
        <w:ind w:left="2935" w:hanging="360"/>
      </w:pPr>
      <w:rPr>
        <w:rFonts w:ascii="Symbol" w:hAnsi="Symbol" w:hint="default"/>
      </w:rPr>
    </w:lvl>
    <w:lvl w:ilvl="4" w:tplc="40090003" w:tentative="1">
      <w:start w:val="1"/>
      <w:numFmt w:val="bullet"/>
      <w:lvlText w:val="o"/>
      <w:lvlJc w:val="left"/>
      <w:pPr>
        <w:ind w:left="3655" w:hanging="360"/>
      </w:pPr>
      <w:rPr>
        <w:rFonts w:ascii="Courier New" w:hAnsi="Courier New" w:cs="Courier New" w:hint="default"/>
      </w:rPr>
    </w:lvl>
    <w:lvl w:ilvl="5" w:tplc="40090005" w:tentative="1">
      <w:start w:val="1"/>
      <w:numFmt w:val="bullet"/>
      <w:lvlText w:val=""/>
      <w:lvlJc w:val="left"/>
      <w:pPr>
        <w:ind w:left="4375" w:hanging="360"/>
      </w:pPr>
      <w:rPr>
        <w:rFonts w:ascii="Wingdings" w:hAnsi="Wingdings" w:hint="default"/>
      </w:rPr>
    </w:lvl>
    <w:lvl w:ilvl="6" w:tplc="40090001" w:tentative="1">
      <w:start w:val="1"/>
      <w:numFmt w:val="bullet"/>
      <w:lvlText w:val=""/>
      <w:lvlJc w:val="left"/>
      <w:pPr>
        <w:ind w:left="5095" w:hanging="360"/>
      </w:pPr>
      <w:rPr>
        <w:rFonts w:ascii="Symbol" w:hAnsi="Symbol" w:hint="default"/>
      </w:rPr>
    </w:lvl>
    <w:lvl w:ilvl="7" w:tplc="40090003" w:tentative="1">
      <w:start w:val="1"/>
      <w:numFmt w:val="bullet"/>
      <w:lvlText w:val="o"/>
      <w:lvlJc w:val="left"/>
      <w:pPr>
        <w:ind w:left="5815" w:hanging="360"/>
      </w:pPr>
      <w:rPr>
        <w:rFonts w:ascii="Courier New" w:hAnsi="Courier New" w:cs="Courier New" w:hint="default"/>
      </w:rPr>
    </w:lvl>
    <w:lvl w:ilvl="8" w:tplc="40090005" w:tentative="1">
      <w:start w:val="1"/>
      <w:numFmt w:val="bullet"/>
      <w:lvlText w:val=""/>
      <w:lvlJc w:val="left"/>
      <w:pPr>
        <w:ind w:left="6535" w:hanging="360"/>
      </w:pPr>
      <w:rPr>
        <w:rFonts w:ascii="Wingdings" w:hAnsi="Wingdings" w:hint="default"/>
      </w:rPr>
    </w:lvl>
  </w:abstractNum>
  <w:num w:numId="1" w16cid:durableId="1039622043">
    <w:abstractNumId w:val="0"/>
  </w:num>
  <w:num w:numId="2" w16cid:durableId="712802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DA9"/>
    <w:rsid w:val="00007B75"/>
    <w:rsid w:val="0004557D"/>
    <w:rsid w:val="00053D67"/>
    <w:rsid w:val="00075D64"/>
    <w:rsid w:val="0008113D"/>
    <w:rsid w:val="000940C2"/>
    <w:rsid w:val="001024BF"/>
    <w:rsid w:val="001559E9"/>
    <w:rsid w:val="00164401"/>
    <w:rsid w:val="0017094F"/>
    <w:rsid w:val="00180B1A"/>
    <w:rsid w:val="001858B2"/>
    <w:rsid w:val="001C3D39"/>
    <w:rsid w:val="001F4C23"/>
    <w:rsid w:val="001F7B5E"/>
    <w:rsid w:val="00302C78"/>
    <w:rsid w:val="003410DF"/>
    <w:rsid w:val="003431ED"/>
    <w:rsid w:val="00386AA7"/>
    <w:rsid w:val="003B34D2"/>
    <w:rsid w:val="0040039E"/>
    <w:rsid w:val="00455B95"/>
    <w:rsid w:val="0046664B"/>
    <w:rsid w:val="004E44A2"/>
    <w:rsid w:val="00516E09"/>
    <w:rsid w:val="005717FF"/>
    <w:rsid w:val="00592FBE"/>
    <w:rsid w:val="005A286F"/>
    <w:rsid w:val="005A6DA9"/>
    <w:rsid w:val="006128CC"/>
    <w:rsid w:val="00625C3E"/>
    <w:rsid w:val="00642A66"/>
    <w:rsid w:val="0065219A"/>
    <w:rsid w:val="00653FE7"/>
    <w:rsid w:val="006A26CB"/>
    <w:rsid w:val="007265E5"/>
    <w:rsid w:val="007532BB"/>
    <w:rsid w:val="00797B5A"/>
    <w:rsid w:val="007B5E93"/>
    <w:rsid w:val="007C79A9"/>
    <w:rsid w:val="007E3D7B"/>
    <w:rsid w:val="007F2B27"/>
    <w:rsid w:val="00801803"/>
    <w:rsid w:val="0087365B"/>
    <w:rsid w:val="008A3273"/>
    <w:rsid w:val="008E7B34"/>
    <w:rsid w:val="00914E85"/>
    <w:rsid w:val="00922116"/>
    <w:rsid w:val="00926CCD"/>
    <w:rsid w:val="00942AB6"/>
    <w:rsid w:val="009572A2"/>
    <w:rsid w:val="009758EA"/>
    <w:rsid w:val="009F37FD"/>
    <w:rsid w:val="00A1625F"/>
    <w:rsid w:val="00A16C5B"/>
    <w:rsid w:val="00A43FB4"/>
    <w:rsid w:val="00A70015"/>
    <w:rsid w:val="00A73A4E"/>
    <w:rsid w:val="00AB1D66"/>
    <w:rsid w:val="00B26CF4"/>
    <w:rsid w:val="00B31EB9"/>
    <w:rsid w:val="00B90BA9"/>
    <w:rsid w:val="00BB4D82"/>
    <w:rsid w:val="00BC45A0"/>
    <w:rsid w:val="00BD62E6"/>
    <w:rsid w:val="00C039E2"/>
    <w:rsid w:val="00C13ACE"/>
    <w:rsid w:val="00C76BC7"/>
    <w:rsid w:val="00C902A0"/>
    <w:rsid w:val="00C975E3"/>
    <w:rsid w:val="00CB0623"/>
    <w:rsid w:val="00D1127E"/>
    <w:rsid w:val="00D235C8"/>
    <w:rsid w:val="00D2408F"/>
    <w:rsid w:val="00DB56D5"/>
    <w:rsid w:val="00DC6184"/>
    <w:rsid w:val="00DD75D2"/>
    <w:rsid w:val="00E05B9C"/>
    <w:rsid w:val="00E0630B"/>
    <w:rsid w:val="00E13585"/>
    <w:rsid w:val="00E7029B"/>
    <w:rsid w:val="00E8540B"/>
    <w:rsid w:val="00EE5A8C"/>
    <w:rsid w:val="00EF0B94"/>
    <w:rsid w:val="00F16A38"/>
    <w:rsid w:val="00F52F17"/>
    <w:rsid w:val="00F611E3"/>
    <w:rsid w:val="00F73917"/>
    <w:rsid w:val="00F771B5"/>
    <w:rsid w:val="00F9084D"/>
    <w:rsid w:val="00FB2461"/>
    <w:rsid w:val="00FB7878"/>
    <w:rsid w:val="00FC3602"/>
    <w:rsid w:val="00FE09F5"/>
    <w:rsid w:val="00FF54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D2AF6"/>
  <w15:chartTrackingRefBased/>
  <w15:docId w15:val="{D6B32394-69B2-445F-B44D-603EA4746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53D67"/>
    <w:rPr>
      <w:b/>
      <w:bCs/>
    </w:rPr>
  </w:style>
  <w:style w:type="paragraph" w:styleId="NormalWeb">
    <w:name w:val="Normal (Web)"/>
    <w:basedOn w:val="Normal"/>
    <w:uiPriority w:val="99"/>
    <w:unhideWhenUsed/>
    <w:rsid w:val="008E7B3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table" w:styleId="TableGrid">
    <w:name w:val="Table Grid"/>
    <w:basedOn w:val="TableNormal"/>
    <w:uiPriority w:val="39"/>
    <w:rsid w:val="00170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AB1D6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940C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940C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0940C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E3D7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E3D7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BC45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23T20:28:05.735"/>
    </inkml:context>
    <inkml:brush xml:id="br0">
      <inkml:brushProperty name="width" value="0.05" units="cm"/>
      <inkml:brushProperty name="height" value="0.05" units="cm"/>
    </inkml:brush>
  </inkml:definitions>
  <inkml:trace contextRef="#ctx0" brushRef="#br0">0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8</Pages>
  <Words>2637</Words>
  <Characters>15036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919101272683</dc:creator>
  <cp:keywords/>
  <dc:description/>
  <cp:lastModifiedBy>919101272683</cp:lastModifiedBy>
  <cp:revision>4</cp:revision>
  <dcterms:created xsi:type="dcterms:W3CDTF">2023-07-23T21:57:00Z</dcterms:created>
  <dcterms:modified xsi:type="dcterms:W3CDTF">2023-07-24T16:43:00Z</dcterms:modified>
</cp:coreProperties>
</file>