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0E59C5" w14:textId="77777777" w:rsidR="00E05C4C" w:rsidRPr="00593EFE" w:rsidRDefault="00E05C4C" w:rsidP="003613C0">
      <w:pPr>
        <w:pStyle w:val="NormalWeb"/>
        <w:shd w:val="clear" w:color="auto" w:fill="FFFFFF"/>
        <w:spacing w:line="360" w:lineRule="auto"/>
        <w:jc w:val="center"/>
        <w:rPr>
          <w:b/>
          <w:sz w:val="22"/>
          <w:szCs w:val="22"/>
        </w:rPr>
      </w:pPr>
      <w:r w:rsidRPr="00593EFE">
        <w:rPr>
          <w:b/>
          <w:sz w:val="22"/>
          <w:szCs w:val="22"/>
        </w:rPr>
        <w:t>BIOMARKERS: A TOOL FOR ASSESSING ENVIRONMENTAL POLLUTION AND BIOREMEDIATION</w:t>
      </w:r>
    </w:p>
    <w:p w14:paraId="7996A1F8"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Dr. Sonia Sethi* (Associate Professor), </w:t>
      </w:r>
      <w:proofErr w:type="spellStart"/>
      <w:r w:rsidRPr="003613C0">
        <w:rPr>
          <w:rFonts w:ascii="Times New Roman" w:eastAsia="Times New Roman" w:hAnsi="Times New Roman" w:cs="Times New Roman"/>
          <w:b/>
          <w:color w:val="222222"/>
        </w:rPr>
        <w:t>Ms</w:t>
      </w:r>
      <w:proofErr w:type="spellEnd"/>
      <w:r w:rsidRPr="003613C0">
        <w:rPr>
          <w:rFonts w:ascii="Times New Roman" w:eastAsia="Times New Roman" w:hAnsi="Times New Roman" w:cs="Times New Roman"/>
          <w:b/>
          <w:color w:val="222222"/>
        </w:rPr>
        <w:t xml:space="preserve"> Payal Gupta</w:t>
      </w:r>
    </w:p>
    <w:p w14:paraId="22D0AB45"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Dr. B. Lal Institute of Biotechnology</w:t>
      </w:r>
    </w:p>
    <w:p w14:paraId="3A47396D"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Malviya </w:t>
      </w:r>
      <w:proofErr w:type="spellStart"/>
      <w:r w:rsidRPr="003613C0">
        <w:rPr>
          <w:rFonts w:ascii="Times New Roman" w:eastAsia="Times New Roman" w:hAnsi="Times New Roman" w:cs="Times New Roman"/>
          <w:b/>
          <w:color w:val="222222"/>
        </w:rPr>
        <w:t>nagar</w:t>
      </w:r>
      <w:proofErr w:type="spellEnd"/>
      <w:r w:rsidRPr="003613C0">
        <w:rPr>
          <w:rFonts w:ascii="Times New Roman" w:eastAsia="Times New Roman" w:hAnsi="Times New Roman" w:cs="Times New Roman"/>
          <w:b/>
          <w:color w:val="222222"/>
        </w:rPr>
        <w:t>, Jaipur, pin code: 302017</w:t>
      </w:r>
      <w:r w:rsidR="003613C0">
        <w:rPr>
          <w:rFonts w:ascii="Times New Roman" w:eastAsia="Times New Roman" w:hAnsi="Times New Roman" w:cs="Times New Roman"/>
          <w:b/>
          <w:color w:val="222222"/>
        </w:rPr>
        <w:t xml:space="preserve">, </w:t>
      </w:r>
      <w:r w:rsidRPr="003613C0">
        <w:rPr>
          <w:rFonts w:ascii="Times New Roman" w:eastAsia="Times New Roman" w:hAnsi="Times New Roman" w:cs="Times New Roman"/>
          <w:b/>
          <w:color w:val="222222"/>
        </w:rPr>
        <w:t>India</w:t>
      </w:r>
    </w:p>
    <w:p w14:paraId="5972EFC0"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*Mail ID: </w:t>
      </w:r>
      <w:hyperlink r:id="rId5" w:history="1">
        <w:r w:rsidRPr="003613C0">
          <w:rPr>
            <w:rStyle w:val="Hyperlink"/>
            <w:rFonts w:ascii="Times New Roman" w:eastAsia="Times New Roman" w:hAnsi="Times New Roman" w:cs="Times New Roman"/>
            <w:b/>
          </w:rPr>
          <w:t>soniakaura198@gmail.com</w:t>
        </w:r>
      </w:hyperlink>
      <w:r w:rsidRPr="003613C0">
        <w:rPr>
          <w:rFonts w:ascii="Times New Roman" w:eastAsia="Times New Roman" w:hAnsi="Times New Roman" w:cs="Times New Roman"/>
          <w:b/>
          <w:color w:val="222222"/>
        </w:rPr>
        <w:t xml:space="preserve"> (corresponding author)</w:t>
      </w:r>
      <w:r w:rsidRPr="003613C0">
        <w:rPr>
          <w:rFonts w:ascii="Times New Roman" w:eastAsia="Times New Roman" w:hAnsi="Times New Roman" w:cs="Times New Roman"/>
          <w:b/>
          <w:color w:val="222222"/>
        </w:rPr>
        <w:tab/>
      </w:r>
    </w:p>
    <w:p w14:paraId="29647AD5" w14:textId="77777777" w:rsidR="00E05C4C" w:rsidRPr="003613C0" w:rsidRDefault="00593EFE"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Phone:</w:t>
      </w:r>
      <w:r w:rsidR="00E05C4C" w:rsidRPr="003613C0">
        <w:rPr>
          <w:rFonts w:ascii="Times New Roman" w:eastAsia="Times New Roman" w:hAnsi="Times New Roman" w:cs="Times New Roman"/>
          <w:b/>
          <w:color w:val="222222"/>
        </w:rPr>
        <w:t xml:space="preserve"> 9833640615</w:t>
      </w:r>
    </w:p>
    <w:p w14:paraId="0EC90E4E" w14:textId="77777777" w:rsidR="00E05C4C" w:rsidRPr="003613C0" w:rsidRDefault="00E05C4C" w:rsidP="003613C0">
      <w:pPr>
        <w:spacing w:line="360" w:lineRule="auto"/>
        <w:ind w:firstLine="720"/>
        <w:jc w:val="both"/>
        <w:rPr>
          <w:rFonts w:ascii="Times New Roman" w:hAnsi="Times New Roman" w:cs="Times New Roman"/>
          <w:color w:val="333333"/>
          <w:shd w:val="clear" w:color="auto" w:fill="FFFFFF"/>
        </w:rPr>
      </w:pPr>
    </w:p>
    <w:p w14:paraId="01C7C689" w14:textId="23B43752" w:rsidR="00FE51F9" w:rsidRDefault="00147722" w:rsidP="00FE51F9">
      <w:pPr>
        <w:pStyle w:val="NormalWeb"/>
        <w:shd w:val="clear" w:color="auto" w:fill="FFFFFF"/>
        <w:ind w:firstLine="720"/>
        <w:jc w:val="both"/>
        <w:rPr>
          <w:shd w:val="clear" w:color="auto" w:fill="FFFFFF"/>
        </w:rPr>
      </w:pPr>
      <w:r w:rsidRPr="003613C0">
        <w:rPr>
          <w:sz w:val="22"/>
          <w:szCs w:val="22"/>
          <w:shd w:val="clear" w:color="auto" w:fill="FFFFFF"/>
        </w:rPr>
        <w:t xml:space="preserve">Abstract: </w:t>
      </w:r>
      <w:r w:rsidR="00FE51F9" w:rsidRPr="00E241BE">
        <w:rPr>
          <w:shd w:val="clear" w:color="auto" w:fill="FFFFFF"/>
        </w:rPr>
        <w:t xml:space="preserve">In recent years, due to anthropogenic activities, the concentration of environmental pollutants has increased dramatically in environmental matrices </w:t>
      </w:r>
      <w:r w:rsidR="00FE51F9" w:rsidRPr="00A629FE">
        <w:rPr>
          <w:shd w:val="clear" w:color="auto" w:fill="FFFFFF"/>
        </w:rPr>
        <w:t>creating settings that are hazardous to living things. The rise of passions as early-warning indicators of the harmful biological effects of pollution on both people and wildlife</w:t>
      </w:r>
      <w:r w:rsidR="00FE51F9" w:rsidRPr="00E241BE">
        <w:t xml:space="preserve">. </w:t>
      </w:r>
      <w:r w:rsidR="005C7708" w:rsidRPr="005C7708">
        <w:t xml:space="preserve">This requirement is met by molecular and </w:t>
      </w:r>
      <w:proofErr w:type="gramStart"/>
      <w:r w:rsidR="005C7708">
        <w:t>cell based</w:t>
      </w:r>
      <w:proofErr w:type="gramEnd"/>
      <w:r w:rsidR="005C7708" w:rsidRPr="005C7708">
        <w:t xml:space="preserve"> biomarkers of pollution</w:t>
      </w:r>
      <w:r w:rsidR="00FE51F9" w:rsidRPr="00E241BE">
        <w:t xml:space="preserve">. </w:t>
      </w:r>
      <w:r w:rsidR="005C7708" w:rsidRPr="005C7708">
        <w:t>Biomarkers are indicators that reflect alterations in biological responses resulting from the harmful impact of environmental chemicals, operating at molecular, cellular, or physiological levels. The intricate nature of assessing the risks posed by chemical pollutants to organisms and ecosystems is influenced by various factors. Additionally, biomarkers can be employed for the bioaugmentation of polluted sites, with the selection of the monitoring system contingent upon the necessary levels of sensitivity and specificity for detection.</w:t>
      </w:r>
      <w:r w:rsidR="00FE51F9" w:rsidRPr="00E241BE">
        <w:rPr>
          <w:shd w:val="clear" w:color="auto" w:fill="FFFFFF"/>
        </w:rPr>
        <w:t xml:space="preserve"> </w:t>
      </w:r>
      <w:r w:rsidR="00FE51F9" w:rsidRPr="00E241BE">
        <w:t>The chapter discusses the recent developments in the use of biomarkers in biomonitoring and analyzing the future perspectives in the application of this tool for bridging environmental issued studies.</w:t>
      </w:r>
    </w:p>
    <w:p w14:paraId="0FE8E6DB" w14:textId="68183036" w:rsidR="00E05C4C" w:rsidRPr="003613C0" w:rsidRDefault="00E05C4C" w:rsidP="003613C0">
      <w:pPr>
        <w:pStyle w:val="NormalWeb"/>
        <w:shd w:val="clear" w:color="auto" w:fill="FFFFFF"/>
        <w:spacing w:line="360" w:lineRule="auto"/>
        <w:ind w:firstLine="720"/>
        <w:jc w:val="both"/>
        <w:rPr>
          <w:sz w:val="22"/>
          <w:szCs w:val="22"/>
        </w:rPr>
      </w:pPr>
      <w:r w:rsidRPr="003613C0">
        <w:rPr>
          <w:b/>
          <w:sz w:val="22"/>
          <w:szCs w:val="22"/>
          <w:shd w:val="clear" w:color="auto" w:fill="FFFFFF"/>
        </w:rPr>
        <w:t>Keywords:</w:t>
      </w:r>
      <w:r w:rsidRPr="003613C0">
        <w:rPr>
          <w:sz w:val="22"/>
          <w:szCs w:val="22"/>
          <w:shd w:val="clear" w:color="auto" w:fill="FFFFFF"/>
        </w:rPr>
        <w:t xml:space="preserve"> </w:t>
      </w:r>
      <w:r w:rsidRPr="003613C0">
        <w:rPr>
          <w:sz w:val="22"/>
          <w:szCs w:val="22"/>
        </w:rPr>
        <w:t>Soil quality indicator, Bioaugmentation, Biomonitoring, Molecular markers, cellular markers</w:t>
      </w:r>
    </w:p>
    <w:p w14:paraId="74ED2790" w14:textId="77777777" w:rsidR="00E05C4C" w:rsidRPr="003613C0" w:rsidRDefault="00E05C4C" w:rsidP="003613C0">
      <w:pPr>
        <w:spacing w:line="360" w:lineRule="auto"/>
        <w:jc w:val="both"/>
        <w:rPr>
          <w:rFonts w:ascii="Times New Roman" w:hAnsi="Times New Roman" w:cs="Times New Roman"/>
          <w:b/>
        </w:rPr>
      </w:pPr>
      <w:r w:rsidRPr="003613C0">
        <w:rPr>
          <w:rFonts w:ascii="Times New Roman" w:hAnsi="Times New Roman" w:cs="Times New Roman"/>
          <w:b/>
        </w:rPr>
        <w:t>Introduction:</w:t>
      </w:r>
    </w:p>
    <w:p w14:paraId="4913AE81" w14:textId="584F635F" w:rsidR="00E05C4C" w:rsidRPr="003613C0" w:rsidRDefault="003B07C9" w:rsidP="003613C0">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Numerous of compounds are thought to be regularly used in industry, making them probable contaminants and harmful substances of the global ecosystem</w:t>
      </w:r>
      <w:r>
        <w:rPr>
          <w:color w:val="000000"/>
          <w:sz w:val="22"/>
          <w:szCs w:val="22"/>
        </w:rPr>
        <w:t xml:space="preserve"> </w:t>
      </w:r>
      <w:r w:rsidR="00E05C4C" w:rsidRPr="003613C0">
        <w:rPr>
          <w:color w:val="000000"/>
          <w:sz w:val="22"/>
          <w:szCs w:val="22"/>
        </w:rPr>
        <w:t>(</w:t>
      </w:r>
      <w:proofErr w:type="spellStart"/>
      <w:r w:rsidR="00E05C4C" w:rsidRPr="003613C0">
        <w:rPr>
          <w:color w:val="000000"/>
          <w:sz w:val="22"/>
          <w:szCs w:val="22"/>
        </w:rPr>
        <w:t>Maugh</w:t>
      </w:r>
      <w:proofErr w:type="spellEnd"/>
      <w:r w:rsidR="00E05C4C" w:rsidRPr="003613C0">
        <w:rPr>
          <w:color w:val="000000"/>
          <w:sz w:val="22"/>
          <w:szCs w:val="22"/>
        </w:rPr>
        <w:t xml:space="preserve"> 1978). </w:t>
      </w:r>
      <w:r w:rsidRPr="003B07C9">
        <w:rPr>
          <w:color w:val="000000"/>
          <w:sz w:val="22"/>
          <w:szCs w:val="22"/>
        </w:rPr>
        <w:t xml:space="preserve">Numerous potentially dangerous chemical substances are produced by metropolitan areas, rural areas, and businesses and frequently discharged into the surrounding environment. Because of this, the </w:t>
      </w:r>
      <w:r w:rsidR="005C7708">
        <w:rPr>
          <w:color w:val="000000"/>
          <w:sz w:val="22"/>
          <w:szCs w:val="22"/>
        </w:rPr>
        <w:t>research</w:t>
      </w:r>
      <w:r w:rsidRPr="003B07C9">
        <w:rPr>
          <w:color w:val="000000"/>
          <w:sz w:val="22"/>
          <w:szCs w:val="22"/>
        </w:rPr>
        <w:t xml:space="preserve"> community has demonstrated </w:t>
      </w:r>
      <w:r w:rsidR="005C7708">
        <w:rPr>
          <w:color w:val="000000"/>
          <w:sz w:val="22"/>
          <w:szCs w:val="22"/>
        </w:rPr>
        <w:t>fascination</w:t>
      </w:r>
      <w:r w:rsidRPr="003B07C9">
        <w:rPr>
          <w:color w:val="000000"/>
          <w:sz w:val="22"/>
          <w:szCs w:val="22"/>
        </w:rPr>
        <w:t xml:space="preserve"> in the identification of chemical and biological agents that threaten human well-being and ecosystem sustainability</w:t>
      </w:r>
      <w:r>
        <w:rPr>
          <w:color w:val="000000"/>
          <w:sz w:val="22"/>
          <w:szCs w:val="22"/>
        </w:rPr>
        <w:t xml:space="preserve"> </w:t>
      </w:r>
      <w:r w:rsidR="00E05C4C" w:rsidRPr="003613C0">
        <w:rPr>
          <w:color w:val="000000"/>
          <w:sz w:val="22"/>
          <w:szCs w:val="22"/>
        </w:rPr>
        <w:t>(Magalhães &amp; Ferrão-Filho, 2008).</w:t>
      </w:r>
    </w:p>
    <w:p w14:paraId="131A79FC" w14:textId="7AC2BFD0" w:rsidR="00E05C4C" w:rsidRPr="003613C0" w:rsidRDefault="003F3651" w:rsidP="003613C0">
      <w:pPr>
        <w:pStyle w:val="NormalWeb"/>
        <w:shd w:val="clear" w:color="auto" w:fill="FFFFFF"/>
        <w:spacing w:before="0" w:beforeAutospacing="0" w:after="0" w:afterAutospacing="0" w:line="360" w:lineRule="auto"/>
        <w:ind w:firstLine="720"/>
        <w:jc w:val="both"/>
        <w:rPr>
          <w:color w:val="000000"/>
          <w:sz w:val="22"/>
          <w:szCs w:val="22"/>
        </w:rPr>
      </w:pPr>
      <w:r>
        <w:rPr>
          <w:color w:val="000000"/>
          <w:sz w:val="22"/>
          <w:szCs w:val="22"/>
        </w:rPr>
        <w:t>Environment toxicologists</w:t>
      </w:r>
      <w:r w:rsidR="003B07C9" w:rsidRPr="003B07C9">
        <w:rPr>
          <w:color w:val="000000"/>
          <w:sz w:val="22"/>
          <w:szCs w:val="22"/>
        </w:rPr>
        <w:t xml:space="preserve"> encounter</w:t>
      </w:r>
      <w:r>
        <w:rPr>
          <w:color w:val="000000"/>
          <w:sz w:val="22"/>
          <w:szCs w:val="22"/>
        </w:rPr>
        <w:t xml:space="preserve">s the following </w:t>
      </w:r>
      <w:r w:rsidR="003B07C9" w:rsidRPr="003B07C9">
        <w:rPr>
          <w:color w:val="000000"/>
          <w:sz w:val="22"/>
          <w:szCs w:val="22"/>
        </w:rPr>
        <w:t>when striving to develop a successful management plan</w:t>
      </w:r>
      <w:r w:rsidR="00E05C4C" w:rsidRPr="003613C0">
        <w:rPr>
          <w:color w:val="000000"/>
          <w:sz w:val="22"/>
          <w:szCs w:val="22"/>
        </w:rPr>
        <w:t>:</w:t>
      </w:r>
    </w:p>
    <w:p w14:paraId="79C67A55" w14:textId="64F4C563" w:rsidR="00E05C4C"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(1) </w:t>
      </w:r>
      <w:r w:rsidR="00DC6268" w:rsidRPr="003613C0">
        <w:rPr>
          <w:color w:val="000000"/>
          <w:sz w:val="22"/>
          <w:szCs w:val="22"/>
        </w:rPr>
        <w:t xml:space="preserve">The diversities and toxicity of pollutants </w:t>
      </w:r>
      <w:r w:rsidR="00393EE2" w:rsidRPr="003613C0">
        <w:rPr>
          <w:color w:val="000000"/>
          <w:sz w:val="22"/>
          <w:szCs w:val="22"/>
        </w:rPr>
        <w:t>and their r</w:t>
      </w:r>
      <w:r w:rsidRPr="003613C0">
        <w:rPr>
          <w:color w:val="000000"/>
          <w:sz w:val="22"/>
          <w:szCs w:val="22"/>
        </w:rPr>
        <w:t>ank</w:t>
      </w:r>
      <w:r w:rsidR="00393EE2" w:rsidRPr="003613C0">
        <w:rPr>
          <w:color w:val="000000"/>
          <w:sz w:val="22"/>
          <w:szCs w:val="22"/>
        </w:rPr>
        <w:t>ing to</w:t>
      </w:r>
      <w:r w:rsidRPr="003613C0">
        <w:rPr>
          <w:color w:val="000000"/>
          <w:sz w:val="22"/>
          <w:szCs w:val="22"/>
        </w:rPr>
        <w:t xml:space="preserve"> </w:t>
      </w:r>
      <w:r w:rsidR="003F3651">
        <w:rPr>
          <w:color w:val="000000"/>
          <w:sz w:val="22"/>
          <w:szCs w:val="22"/>
        </w:rPr>
        <w:t>indigenous flora and fauna</w:t>
      </w:r>
      <w:r w:rsidRPr="003613C0">
        <w:rPr>
          <w:color w:val="000000"/>
          <w:sz w:val="22"/>
          <w:szCs w:val="22"/>
        </w:rPr>
        <w:t xml:space="preserve">. </w:t>
      </w:r>
    </w:p>
    <w:p w14:paraId="68D23E85" w14:textId="69E5C95F" w:rsidR="003B07C9" w:rsidRDefault="00E05C4C" w:rsidP="003B07C9">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lastRenderedPageBreak/>
        <w:t xml:space="preserve">(2) </w:t>
      </w:r>
      <w:r w:rsidR="003F3651" w:rsidRPr="003F3651">
        <w:rPr>
          <w:color w:val="000000"/>
          <w:sz w:val="22"/>
          <w:szCs w:val="22"/>
        </w:rPr>
        <w:t>Forecasting the dispersion, destiny, and ultimate levels of specific substances across diverse environments.</w:t>
      </w:r>
    </w:p>
    <w:p w14:paraId="13648A57" w14:textId="40752326"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(3) Predicting potential ecological harm that could result from the buildup of certain chemical concentrations in biota.</w:t>
      </w:r>
    </w:p>
    <w:p w14:paraId="131BE4A1" w14:textId="77777777"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(4) Determining verifiable upper limits for chemical concentrations that are safe for various ecosystems.</w:t>
      </w:r>
    </w:p>
    <w:p w14:paraId="301EB0BB" w14:textId="77777777" w:rsidR="003B07C9" w:rsidRPr="003B07C9" w:rsidRDefault="003B07C9" w:rsidP="003B07C9">
      <w:pPr>
        <w:pStyle w:val="NormalWeb"/>
        <w:shd w:val="clear" w:color="auto" w:fill="FFFFFF"/>
        <w:spacing w:before="0" w:beforeAutospacing="0" w:after="0" w:afterAutospacing="0" w:line="360" w:lineRule="auto"/>
        <w:ind w:firstLine="720"/>
        <w:jc w:val="both"/>
        <w:rPr>
          <w:color w:val="000000"/>
          <w:sz w:val="22"/>
          <w:szCs w:val="22"/>
        </w:rPr>
      </w:pPr>
      <w:r w:rsidRPr="003B07C9">
        <w:rPr>
          <w:color w:val="000000"/>
          <w:sz w:val="22"/>
          <w:szCs w:val="22"/>
        </w:rPr>
        <w:t>(5) A variety of environmental factors also affect how bioavailable contaminants are.</w:t>
      </w:r>
    </w:p>
    <w:p w14:paraId="4B0E99E5" w14:textId="246ED146" w:rsidR="00DC6268" w:rsidRPr="003613C0" w:rsidRDefault="003B07C9" w:rsidP="003B07C9">
      <w:pPr>
        <w:pStyle w:val="NormalWeb"/>
        <w:shd w:val="clear" w:color="auto" w:fill="FFFFFF"/>
        <w:spacing w:before="0" w:beforeAutospacing="0" w:after="0" w:afterAutospacing="0" w:line="360" w:lineRule="auto"/>
        <w:ind w:firstLine="720"/>
        <w:jc w:val="both"/>
        <w:rPr>
          <w:sz w:val="22"/>
          <w:szCs w:val="22"/>
        </w:rPr>
      </w:pPr>
      <w:r w:rsidRPr="003B07C9">
        <w:rPr>
          <w:color w:val="000000"/>
          <w:sz w:val="22"/>
          <w:szCs w:val="22"/>
        </w:rPr>
        <w:t>(6) The various sensitivity of the organisms to the impacts of pollution exposure</w:t>
      </w:r>
      <w:r w:rsidR="003613C0">
        <w:rPr>
          <w:color w:val="000000"/>
          <w:sz w:val="22"/>
          <w:szCs w:val="22"/>
        </w:rPr>
        <w:t xml:space="preserve"> (</w:t>
      </w:r>
      <w:r w:rsidR="003613C0">
        <w:t>Cairns</w:t>
      </w:r>
      <w:r w:rsidR="003613C0" w:rsidRPr="00E7094B">
        <w:t xml:space="preserve"> and McCormick</w:t>
      </w:r>
      <w:r w:rsidR="003613C0">
        <w:t xml:space="preserve"> </w:t>
      </w:r>
      <w:r w:rsidR="003613C0" w:rsidRPr="00E7094B">
        <w:t>1992)</w:t>
      </w:r>
      <w:r w:rsidR="00DC6268" w:rsidRPr="003613C0">
        <w:rPr>
          <w:color w:val="000000"/>
          <w:sz w:val="22"/>
          <w:szCs w:val="22"/>
        </w:rPr>
        <w:t>.</w:t>
      </w:r>
    </w:p>
    <w:p w14:paraId="0A32C0B5" w14:textId="77777777" w:rsidR="00DC6268" w:rsidRPr="003613C0" w:rsidRDefault="00DC6268" w:rsidP="003613C0">
      <w:pPr>
        <w:pStyle w:val="NormalWeb"/>
        <w:shd w:val="clear" w:color="auto" w:fill="FFFFFF"/>
        <w:spacing w:before="0" w:beforeAutospacing="0" w:after="0" w:afterAutospacing="0" w:line="360" w:lineRule="auto"/>
        <w:ind w:firstLine="720"/>
        <w:jc w:val="both"/>
        <w:rPr>
          <w:sz w:val="22"/>
          <w:szCs w:val="22"/>
        </w:rPr>
      </w:pPr>
    </w:p>
    <w:p w14:paraId="5817A36A" w14:textId="06E58A7C" w:rsidR="00E05C4C" w:rsidRPr="003613C0" w:rsidRDefault="00687386" w:rsidP="003613C0">
      <w:pPr>
        <w:autoSpaceDE w:val="0"/>
        <w:autoSpaceDN w:val="0"/>
        <w:adjustRightInd w:val="0"/>
        <w:spacing w:after="0" w:line="360" w:lineRule="auto"/>
        <w:ind w:firstLine="720"/>
        <w:jc w:val="both"/>
        <w:rPr>
          <w:rFonts w:ascii="Times New Roman" w:hAnsi="Times New Roman" w:cs="Times New Roman"/>
        </w:rPr>
      </w:pPr>
      <w:r w:rsidRPr="00687386">
        <w:rPr>
          <w:rFonts w:ascii="Times New Roman" w:hAnsi="Times New Roman" w:cs="Times New Roman"/>
        </w:rPr>
        <w:t xml:space="preserve">The specific restrictions of present sustainable development </w:t>
      </w:r>
      <w:proofErr w:type="spellStart"/>
      <w:r w:rsidRPr="00687386">
        <w:rPr>
          <w:rFonts w:ascii="Times New Roman" w:hAnsi="Times New Roman" w:cs="Times New Roman"/>
        </w:rPr>
        <w:t>practises</w:t>
      </w:r>
      <w:proofErr w:type="spellEnd"/>
      <w:r w:rsidRPr="00687386">
        <w:rPr>
          <w:rFonts w:ascii="Times New Roman" w:hAnsi="Times New Roman" w:cs="Times New Roman"/>
        </w:rPr>
        <w:t xml:space="preserve"> have been </w:t>
      </w:r>
      <w:proofErr w:type="spellStart"/>
      <w:r w:rsidRPr="00687386">
        <w:rPr>
          <w:rFonts w:ascii="Times New Roman" w:hAnsi="Times New Roman" w:cs="Times New Roman"/>
        </w:rPr>
        <w:t>emphasised</w:t>
      </w:r>
      <w:proofErr w:type="spellEnd"/>
      <w:r w:rsidRPr="00687386">
        <w:rPr>
          <w:rFonts w:ascii="Times New Roman" w:hAnsi="Times New Roman" w:cs="Times New Roman"/>
        </w:rPr>
        <w:t xml:space="preserve"> by several authors. Therefore, it has been questioned to what degree laboratory experiments can or will ever be able to anticipate the exposure to the impacts caused by chemical contaminants on ecological systems and their constituent parts (Depledge 1992). </w:t>
      </w:r>
      <w:r w:rsidR="003F3651" w:rsidRPr="003F3651">
        <w:rPr>
          <w:rFonts w:ascii="Times New Roman" w:hAnsi="Times New Roman" w:cs="Times New Roman"/>
        </w:rPr>
        <w:t>Current methodologies suffer from limitations, including an inability to study interactions between pollutants, the impact of environmental conditions on pollutant toxicity, and changes in environmental relationships over time due to pollution</w:t>
      </w:r>
      <w:r w:rsidRPr="00687386">
        <w:rPr>
          <w:rFonts w:ascii="Times New Roman" w:hAnsi="Times New Roman" w:cs="Times New Roman"/>
        </w:rPr>
        <w:t xml:space="preserve">. Additionally, existing management </w:t>
      </w:r>
      <w:proofErr w:type="spellStart"/>
      <w:r w:rsidRPr="00687386">
        <w:rPr>
          <w:rFonts w:ascii="Times New Roman" w:hAnsi="Times New Roman" w:cs="Times New Roman"/>
        </w:rPr>
        <w:t>practises</w:t>
      </w:r>
      <w:proofErr w:type="spellEnd"/>
      <w:r w:rsidRPr="00687386">
        <w:rPr>
          <w:rFonts w:ascii="Times New Roman" w:hAnsi="Times New Roman" w:cs="Times New Roman"/>
        </w:rPr>
        <w:t xml:space="preserve"> give no consideration to environmental toxins that have accumulated over time</w:t>
      </w:r>
      <w:r w:rsidR="00392C47" w:rsidRPr="003613C0">
        <w:rPr>
          <w:rFonts w:ascii="Times New Roman" w:hAnsi="Times New Roman" w:cs="Times New Roman"/>
        </w:rPr>
        <w:t>.</w:t>
      </w:r>
    </w:p>
    <w:p w14:paraId="1DE4F42C" w14:textId="77777777" w:rsidR="00E05C4C" w:rsidRPr="003613C0" w:rsidRDefault="00E05C4C" w:rsidP="003613C0">
      <w:pPr>
        <w:autoSpaceDE w:val="0"/>
        <w:autoSpaceDN w:val="0"/>
        <w:adjustRightInd w:val="0"/>
        <w:spacing w:after="0" w:line="360" w:lineRule="auto"/>
        <w:jc w:val="both"/>
        <w:rPr>
          <w:rFonts w:ascii="Times New Roman" w:hAnsi="Times New Roman" w:cs="Times New Roman"/>
          <w:color w:val="000000"/>
        </w:rPr>
      </w:pPr>
    </w:p>
    <w:p w14:paraId="73780D94" w14:textId="4B1B3D27" w:rsidR="00E05C4C" w:rsidRPr="003613C0" w:rsidRDefault="00AD7652"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Pollutants exert t</w:t>
      </w:r>
      <w:r w:rsidR="00E05C4C" w:rsidRPr="003613C0">
        <w:rPr>
          <w:color w:val="000000"/>
          <w:sz w:val="22"/>
          <w:szCs w:val="22"/>
        </w:rPr>
        <w:t xml:space="preserve">he negative effects at </w:t>
      </w:r>
      <w:r w:rsidRPr="003613C0">
        <w:rPr>
          <w:color w:val="000000"/>
          <w:sz w:val="22"/>
          <w:szCs w:val="22"/>
        </w:rPr>
        <w:t xml:space="preserve">different time-scales and at </w:t>
      </w:r>
      <w:r w:rsidR="00687386" w:rsidRPr="00687386">
        <w:rPr>
          <w:color w:val="000000"/>
          <w:sz w:val="22"/>
          <w:szCs w:val="22"/>
        </w:rPr>
        <w:t>several tiers of biological structure</w:t>
      </w:r>
      <w:r w:rsidRPr="003613C0">
        <w:rPr>
          <w:color w:val="000000"/>
          <w:sz w:val="22"/>
          <w:szCs w:val="22"/>
        </w:rPr>
        <w:t xml:space="preserve"> which includes </w:t>
      </w:r>
      <w:r w:rsidR="00E05C4C" w:rsidRPr="003613C0">
        <w:rPr>
          <w:color w:val="000000"/>
          <w:sz w:val="22"/>
          <w:szCs w:val="22"/>
        </w:rPr>
        <w:t>molecular, cellular and physiological levels.</w:t>
      </w:r>
      <w:r w:rsidRPr="003613C0">
        <w:rPr>
          <w:color w:val="000000"/>
          <w:sz w:val="22"/>
          <w:szCs w:val="22"/>
        </w:rPr>
        <w:t xml:space="preserve"> Some of the impact of pollution on ecosystems includes loss of biodiversity, </w:t>
      </w:r>
      <w:r w:rsidR="003F3651">
        <w:rPr>
          <w:color w:val="000000"/>
          <w:sz w:val="22"/>
          <w:szCs w:val="22"/>
        </w:rPr>
        <w:t>habitat loss and degradation</w:t>
      </w:r>
      <w:r w:rsidR="00E05C4C" w:rsidRPr="003613C0">
        <w:rPr>
          <w:color w:val="000000"/>
          <w:sz w:val="22"/>
          <w:szCs w:val="22"/>
        </w:rPr>
        <w:t>, and alterations of natural resources.</w:t>
      </w:r>
      <w:r w:rsidRPr="003613C0">
        <w:rPr>
          <w:color w:val="000000"/>
          <w:sz w:val="22"/>
          <w:szCs w:val="22"/>
        </w:rPr>
        <w:t xml:space="preserve"> Pollutants are also </w:t>
      </w:r>
      <w:r w:rsidR="00687386">
        <w:rPr>
          <w:color w:val="000000"/>
          <w:sz w:val="22"/>
          <w:szCs w:val="22"/>
        </w:rPr>
        <w:t>accountable</w:t>
      </w:r>
      <w:r w:rsidRPr="003613C0">
        <w:rPr>
          <w:color w:val="000000"/>
          <w:sz w:val="22"/>
          <w:szCs w:val="22"/>
        </w:rPr>
        <w:t xml:space="preserve"> for human diseases and death even premature death of millions of humans</w:t>
      </w:r>
      <w:r w:rsidR="003874B9" w:rsidRPr="003613C0">
        <w:rPr>
          <w:color w:val="000000"/>
          <w:sz w:val="22"/>
          <w:szCs w:val="22"/>
        </w:rPr>
        <w:t xml:space="preserve"> which</w:t>
      </w:r>
      <w:r w:rsidR="00E05C4C" w:rsidRPr="003613C0">
        <w:rPr>
          <w:color w:val="000000"/>
          <w:sz w:val="22"/>
          <w:szCs w:val="22"/>
        </w:rPr>
        <w:t xml:space="preserve"> </w:t>
      </w:r>
      <w:r w:rsidR="00664B4E" w:rsidRPr="00664B4E">
        <w:rPr>
          <w:color w:val="000000"/>
          <w:sz w:val="22"/>
          <w:szCs w:val="22"/>
        </w:rPr>
        <w:t xml:space="preserve">explains the increasing curiosity in preventative measures for identifying, estimating, and evaluating the risks </w:t>
      </w:r>
      <w:r w:rsidR="00D17618">
        <w:rPr>
          <w:color w:val="000000"/>
          <w:sz w:val="22"/>
          <w:szCs w:val="22"/>
        </w:rPr>
        <w:t xml:space="preserve">induced </w:t>
      </w:r>
      <w:r w:rsidR="00664B4E" w:rsidRPr="00664B4E">
        <w:rPr>
          <w:color w:val="000000"/>
          <w:sz w:val="22"/>
          <w:szCs w:val="22"/>
        </w:rPr>
        <w:t xml:space="preserve">by </w:t>
      </w:r>
      <w:proofErr w:type="gramStart"/>
      <w:r w:rsidR="00D17618">
        <w:rPr>
          <w:color w:val="000000"/>
          <w:sz w:val="22"/>
          <w:szCs w:val="22"/>
        </w:rPr>
        <w:t>nature based</w:t>
      </w:r>
      <w:proofErr w:type="gramEnd"/>
      <w:r w:rsidR="00D17618">
        <w:rPr>
          <w:color w:val="000000"/>
          <w:sz w:val="22"/>
          <w:szCs w:val="22"/>
        </w:rPr>
        <w:t xml:space="preserve"> adulterants </w:t>
      </w:r>
      <w:r w:rsidR="003613C0">
        <w:rPr>
          <w:color w:val="000000"/>
          <w:sz w:val="22"/>
          <w:szCs w:val="22"/>
        </w:rPr>
        <w:t>(</w:t>
      </w:r>
      <w:r w:rsidR="003613C0" w:rsidRPr="00E7094B">
        <w:rPr>
          <w:color w:val="000000"/>
          <w:shd w:val="clear" w:color="auto" w:fill="FFFFFF"/>
        </w:rPr>
        <w:t xml:space="preserve">Landrigan </w:t>
      </w:r>
      <w:r w:rsidR="003613C0" w:rsidRPr="003613C0">
        <w:rPr>
          <w:rStyle w:val="Emphasis"/>
          <w:rFonts w:eastAsiaTheme="majorEastAsia"/>
          <w:i w:val="0"/>
          <w:color w:val="000000"/>
          <w:shd w:val="clear" w:color="auto" w:fill="FFFFFF"/>
        </w:rPr>
        <w:t>et al</w:t>
      </w:r>
      <w:r w:rsidR="003613C0" w:rsidRPr="00E7094B">
        <w:rPr>
          <w:rStyle w:val="Emphasis"/>
          <w:rFonts w:eastAsiaTheme="majorEastAsia"/>
          <w:color w:val="000000"/>
          <w:shd w:val="clear" w:color="auto" w:fill="FFFFFF"/>
        </w:rPr>
        <w:t>. </w:t>
      </w:r>
      <w:r w:rsidR="003613C0" w:rsidRPr="003613C0">
        <w:rPr>
          <w:color w:val="000000"/>
          <w:sz w:val="22"/>
          <w:szCs w:val="22"/>
        </w:rPr>
        <w:t xml:space="preserve"> </w:t>
      </w:r>
      <w:r w:rsidR="003613C0">
        <w:rPr>
          <w:color w:val="000000"/>
          <w:sz w:val="22"/>
          <w:szCs w:val="22"/>
        </w:rPr>
        <w:t>2018)</w:t>
      </w:r>
      <w:r w:rsidR="00E05C4C" w:rsidRPr="003613C0">
        <w:rPr>
          <w:color w:val="000000"/>
          <w:sz w:val="22"/>
          <w:szCs w:val="22"/>
        </w:rPr>
        <w:t xml:space="preserve">. </w:t>
      </w:r>
      <w:r w:rsidR="00920870" w:rsidRPr="003613C0">
        <w:rPr>
          <w:color w:val="000000"/>
          <w:sz w:val="22"/>
          <w:szCs w:val="22"/>
        </w:rPr>
        <w:t>The chemical data of concentrations of pollutants in environmental matrices of l</w:t>
      </w:r>
      <w:r w:rsidR="00E05C4C" w:rsidRPr="003613C0">
        <w:rPr>
          <w:color w:val="000000"/>
          <w:sz w:val="22"/>
          <w:szCs w:val="22"/>
        </w:rPr>
        <w:t xml:space="preserve">ast years have developed awareness </w:t>
      </w:r>
      <w:r w:rsidR="00920870" w:rsidRPr="003613C0">
        <w:rPr>
          <w:color w:val="000000"/>
          <w:sz w:val="22"/>
          <w:szCs w:val="22"/>
        </w:rPr>
        <w:t>but</w:t>
      </w:r>
      <w:r w:rsidR="00E05C4C" w:rsidRPr="003613C0">
        <w:rPr>
          <w:color w:val="000000"/>
          <w:sz w:val="22"/>
          <w:szCs w:val="22"/>
        </w:rPr>
        <w:t xml:space="preserve"> are </w:t>
      </w:r>
      <w:r w:rsidR="004B0A87" w:rsidRPr="004B0A87">
        <w:rPr>
          <w:color w:val="000000"/>
          <w:sz w:val="22"/>
          <w:szCs w:val="22"/>
        </w:rPr>
        <w:t xml:space="preserve">inadequate to accurately determine the possible risks of pollution </w:t>
      </w:r>
      <w:r w:rsidR="003613C0">
        <w:rPr>
          <w:color w:val="000000"/>
          <w:sz w:val="22"/>
          <w:szCs w:val="22"/>
        </w:rPr>
        <w:t>(</w:t>
      </w:r>
      <w:proofErr w:type="spellStart"/>
      <w:proofErr w:type="gramStart"/>
      <w:r w:rsidR="003613C0" w:rsidRPr="00E7094B">
        <w:rPr>
          <w:color w:val="000000"/>
          <w:shd w:val="clear" w:color="auto" w:fill="FFFFFF"/>
        </w:rPr>
        <w:t>Burgeot</w:t>
      </w:r>
      <w:proofErr w:type="spellEnd"/>
      <w:r w:rsidR="003613C0" w:rsidRPr="00E7094B">
        <w:rPr>
          <w:color w:val="000000"/>
          <w:shd w:val="clear" w:color="auto" w:fill="FFFFFF"/>
        </w:rPr>
        <w:t xml:space="preserve"> </w:t>
      </w:r>
      <w:r w:rsidR="003613C0">
        <w:rPr>
          <w:color w:val="000000"/>
          <w:shd w:val="clear" w:color="auto" w:fill="FFFFFF"/>
        </w:rPr>
        <w:t xml:space="preserve"> </w:t>
      </w:r>
      <w:r w:rsidR="003613C0" w:rsidRPr="003613C0">
        <w:rPr>
          <w:rStyle w:val="Emphasis"/>
          <w:rFonts w:eastAsiaTheme="majorEastAsia"/>
          <w:i w:val="0"/>
          <w:color w:val="000000"/>
          <w:shd w:val="clear" w:color="auto" w:fill="FFFFFF"/>
        </w:rPr>
        <w:t>et al</w:t>
      </w:r>
      <w:r w:rsidR="003613C0">
        <w:rPr>
          <w:rStyle w:val="Emphasis"/>
          <w:rFonts w:eastAsiaTheme="majorEastAsia"/>
          <w:i w:val="0"/>
          <w:color w:val="000000"/>
          <w:shd w:val="clear" w:color="auto" w:fill="FFFFFF"/>
        </w:rPr>
        <w:t>.</w:t>
      </w:r>
      <w:proofErr w:type="gramEnd"/>
      <w:r w:rsidR="003613C0">
        <w:rPr>
          <w:rStyle w:val="Emphasis"/>
          <w:rFonts w:eastAsiaTheme="majorEastAsia"/>
          <w:color w:val="000000"/>
          <w:shd w:val="clear" w:color="auto" w:fill="FFFFFF"/>
        </w:rPr>
        <w:t xml:space="preserve"> </w:t>
      </w:r>
      <w:r w:rsidR="003613C0" w:rsidRPr="003613C0">
        <w:rPr>
          <w:rStyle w:val="Emphasis"/>
          <w:rFonts w:eastAsiaTheme="majorEastAsia"/>
          <w:i w:val="0"/>
          <w:color w:val="000000"/>
          <w:shd w:val="clear" w:color="auto" w:fill="FFFFFF"/>
        </w:rPr>
        <w:t>2017</w:t>
      </w:r>
      <w:r w:rsidR="003613C0">
        <w:rPr>
          <w:rStyle w:val="Emphasis"/>
          <w:rFonts w:eastAsiaTheme="majorEastAsia"/>
          <w:i w:val="0"/>
          <w:color w:val="000000"/>
          <w:shd w:val="clear" w:color="auto" w:fill="FFFFFF"/>
        </w:rPr>
        <w:t>)</w:t>
      </w:r>
      <w:r w:rsidR="00E05C4C" w:rsidRPr="003613C0">
        <w:rPr>
          <w:color w:val="000000"/>
          <w:sz w:val="22"/>
          <w:szCs w:val="22"/>
        </w:rPr>
        <w:t xml:space="preserve">. </w:t>
      </w:r>
      <w:r w:rsidR="00726718" w:rsidRPr="003613C0">
        <w:rPr>
          <w:color w:val="000000"/>
          <w:sz w:val="22"/>
          <w:szCs w:val="22"/>
        </w:rPr>
        <w:t>Therefore, in</w:t>
      </w:r>
      <w:r w:rsidR="00E05C4C" w:rsidRPr="003613C0">
        <w:rPr>
          <w:color w:val="000000"/>
          <w:sz w:val="22"/>
          <w:szCs w:val="22"/>
        </w:rPr>
        <w:t xml:space="preserve"> this </w:t>
      </w:r>
      <w:r w:rsidR="00726718" w:rsidRPr="003613C0">
        <w:rPr>
          <w:color w:val="000000"/>
          <w:sz w:val="22"/>
          <w:szCs w:val="22"/>
        </w:rPr>
        <w:t>regard</w:t>
      </w:r>
      <w:r w:rsidR="00E05C4C" w:rsidRPr="003613C0">
        <w:rPr>
          <w:color w:val="000000"/>
          <w:sz w:val="22"/>
          <w:szCs w:val="22"/>
        </w:rPr>
        <w:t xml:space="preserve">, </w:t>
      </w:r>
      <w:r w:rsidR="00726718" w:rsidRPr="003613C0">
        <w:rPr>
          <w:color w:val="000000"/>
          <w:sz w:val="22"/>
          <w:szCs w:val="22"/>
        </w:rPr>
        <w:t xml:space="preserve">an </w:t>
      </w:r>
      <w:r w:rsidR="004B0A87">
        <w:rPr>
          <w:color w:val="000000"/>
          <w:sz w:val="22"/>
          <w:szCs w:val="22"/>
        </w:rPr>
        <w:t xml:space="preserve">amalgamated </w:t>
      </w:r>
      <w:r w:rsidR="00726718" w:rsidRPr="003613C0">
        <w:rPr>
          <w:color w:val="000000"/>
          <w:sz w:val="22"/>
          <w:szCs w:val="22"/>
        </w:rPr>
        <w:t xml:space="preserve">chemical and biological approach is </w:t>
      </w:r>
      <w:r w:rsidR="00E05C4C" w:rsidRPr="003613C0">
        <w:rPr>
          <w:color w:val="000000"/>
          <w:sz w:val="22"/>
          <w:szCs w:val="22"/>
        </w:rPr>
        <w:t>require</w:t>
      </w:r>
      <w:r w:rsidR="00726718" w:rsidRPr="003613C0">
        <w:rPr>
          <w:color w:val="000000"/>
          <w:sz w:val="22"/>
          <w:szCs w:val="22"/>
        </w:rPr>
        <w:t>d</w:t>
      </w:r>
      <w:r w:rsidR="00E05C4C" w:rsidRPr="003613C0">
        <w:rPr>
          <w:color w:val="000000"/>
          <w:sz w:val="22"/>
          <w:szCs w:val="22"/>
        </w:rPr>
        <w:t xml:space="preserve"> for monitoring </w:t>
      </w:r>
      <w:r w:rsidR="00726718" w:rsidRPr="003613C0">
        <w:rPr>
          <w:color w:val="000000"/>
          <w:sz w:val="22"/>
          <w:szCs w:val="22"/>
        </w:rPr>
        <w:t xml:space="preserve">of pollution </w:t>
      </w:r>
      <w:r w:rsidR="00E05C4C" w:rsidRPr="003613C0">
        <w:rPr>
          <w:color w:val="000000"/>
          <w:sz w:val="22"/>
          <w:szCs w:val="22"/>
        </w:rPr>
        <w:t xml:space="preserve">and, </w:t>
      </w:r>
      <w:r w:rsidR="00726718" w:rsidRPr="003613C0">
        <w:rPr>
          <w:color w:val="000000"/>
          <w:sz w:val="22"/>
          <w:szCs w:val="22"/>
        </w:rPr>
        <w:t>also</w:t>
      </w:r>
      <w:r w:rsidR="00E05C4C" w:rsidRPr="003613C0">
        <w:rPr>
          <w:color w:val="000000"/>
          <w:sz w:val="22"/>
          <w:szCs w:val="22"/>
        </w:rPr>
        <w:t xml:space="preserve">, the measurable </w:t>
      </w:r>
      <w:r w:rsidR="00726718" w:rsidRPr="003613C0">
        <w:rPr>
          <w:color w:val="000000"/>
          <w:sz w:val="22"/>
          <w:szCs w:val="22"/>
        </w:rPr>
        <w:t>effect of pollutants has</w:t>
      </w:r>
      <w:r w:rsidR="00E05C4C" w:rsidRPr="003613C0">
        <w:rPr>
          <w:color w:val="000000"/>
          <w:sz w:val="22"/>
          <w:szCs w:val="22"/>
        </w:rPr>
        <w:t xml:space="preserve"> developed.</w:t>
      </w:r>
    </w:p>
    <w:p w14:paraId="5FADDF8C" w14:textId="77777777" w:rsidR="00E05C4C" w:rsidRPr="003613C0" w:rsidRDefault="00E05C4C" w:rsidP="003613C0">
      <w:pPr>
        <w:pStyle w:val="NormalWeb"/>
        <w:shd w:val="clear" w:color="auto" w:fill="FFFFFF"/>
        <w:spacing w:before="0" w:beforeAutospacing="0" w:after="0" w:afterAutospacing="0" w:line="360" w:lineRule="auto"/>
        <w:jc w:val="both"/>
        <w:rPr>
          <w:color w:val="000000"/>
          <w:sz w:val="22"/>
          <w:szCs w:val="22"/>
        </w:rPr>
      </w:pPr>
    </w:p>
    <w:p w14:paraId="2C65F692" w14:textId="605667C3" w:rsid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One of the </w:t>
      </w:r>
      <w:r w:rsidR="00726718" w:rsidRPr="003613C0">
        <w:rPr>
          <w:color w:val="000000"/>
          <w:sz w:val="22"/>
          <w:szCs w:val="22"/>
        </w:rPr>
        <w:t xml:space="preserve">major problems is </w:t>
      </w:r>
      <w:proofErr w:type="gramStart"/>
      <w:r w:rsidR="00726718" w:rsidRPr="003613C0">
        <w:rPr>
          <w:color w:val="000000"/>
          <w:sz w:val="22"/>
          <w:szCs w:val="22"/>
        </w:rPr>
        <w:t xml:space="preserve">the </w:t>
      </w:r>
      <w:r w:rsidR="004B0A87" w:rsidRPr="004B0A87">
        <w:rPr>
          <w:color w:val="000000"/>
          <w:sz w:val="22"/>
          <w:szCs w:val="22"/>
        </w:rPr>
        <w:t>a</w:t>
      </w:r>
      <w:proofErr w:type="gramEnd"/>
      <w:r w:rsidR="004B0A87" w:rsidRPr="004B0A87">
        <w:rPr>
          <w:color w:val="000000"/>
          <w:sz w:val="22"/>
          <w:szCs w:val="22"/>
        </w:rPr>
        <w:t xml:space="preserve"> buildup of stubborn substances</w:t>
      </w:r>
      <w:r w:rsidRPr="003613C0">
        <w:rPr>
          <w:color w:val="000000"/>
          <w:sz w:val="22"/>
          <w:szCs w:val="22"/>
        </w:rPr>
        <w:t xml:space="preserve"> in soil and water at high concentrations</w:t>
      </w:r>
      <w:r w:rsidR="00726718" w:rsidRPr="003613C0">
        <w:rPr>
          <w:color w:val="000000"/>
          <w:sz w:val="22"/>
          <w:szCs w:val="22"/>
        </w:rPr>
        <w:t xml:space="preserve"> and</w:t>
      </w:r>
      <w:r w:rsidRPr="003613C0">
        <w:rPr>
          <w:color w:val="000000"/>
          <w:sz w:val="22"/>
          <w:szCs w:val="22"/>
        </w:rPr>
        <w:t xml:space="preserve"> the </w:t>
      </w:r>
      <w:r w:rsidR="004B0A87">
        <w:rPr>
          <w:color w:val="000000"/>
          <w:sz w:val="22"/>
          <w:szCs w:val="22"/>
        </w:rPr>
        <w:t>r</w:t>
      </w:r>
      <w:r w:rsidR="004B0A87" w:rsidRPr="004B0A87">
        <w:rPr>
          <w:color w:val="000000"/>
          <w:sz w:val="22"/>
          <w:szCs w:val="22"/>
        </w:rPr>
        <w:t>ecalcitrance to microbial decomposition is a significant concern</w:t>
      </w:r>
      <w:r w:rsidRPr="003613C0">
        <w:rPr>
          <w:color w:val="000000"/>
          <w:sz w:val="22"/>
          <w:szCs w:val="22"/>
        </w:rPr>
        <w:t xml:space="preserve">. </w:t>
      </w:r>
      <w:r w:rsidR="00726718" w:rsidRPr="003613C0">
        <w:rPr>
          <w:color w:val="000000"/>
          <w:sz w:val="22"/>
          <w:szCs w:val="22"/>
        </w:rPr>
        <w:t xml:space="preserve">Therefore, </w:t>
      </w:r>
      <w:r w:rsidRPr="003613C0">
        <w:rPr>
          <w:color w:val="000000"/>
          <w:sz w:val="22"/>
          <w:szCs w:val="22"/>
        </w:rPr>
        <w:t xml:space="preserve">considerable </w:t>
      </w:r>
      <w:r w:rsidR="00726718" w:rsidRPr="003613C0">
        <w:rPr>
          <w:color w:val="000000"/>
          <w:sz w:val="22"/>
          <w:szCs w:val="22"/>
        </w:rPr>
        <w:t xml:space="preserve">efforts for designing </w:t>
      </w:r>
      <w:r w:rsidR="00E0266C">
        <w:rPr>
          <w:color w:val="000000"/>
          <w:sz w:val="22"/>
          <w:szCs w:val="22"/>
        </w:rPr>
        <w:t>a</w:t>
      </w:r>
      <w:r w:rsidR="00D17618" w:rsidRPr="00D17618">
        <w:rPr>
          <w:color w:val="000000"/>
          <w:sz w:val="22"/>
          <w:szCs w:val="22"/>
        </w:rPr>
        <w:t>ffordable and viable methods for the remediation of polluted sites</w:t>
      </w:r>
      <w:r w:rsidR="00D17618">
        <w:rPr>
          <w:color w:val="000000"/>
          <w:sz w:val="22"/>
          <w:szCs w:val="22"/>
        </w:rPr>
        <w:t xml:space="preserve"> </w:t>
      </w:r>
      <w:r w:rsidR="00726718" w:rsidRPr="003613C0">
        <w:rPr>
          <w:color w:val="000000"/>
          <w:sz w:val="22"/>
          <w:szCs w:val="22"/>
        </w:rPr>
        <w:t>have been done</w:t>
      </w:r>
      <w:r w:rsidRPr="003613C0">
        <w:rPr>
          <w:color w:val="000000"/>
          <w:sz w:val="22"/>
          <w:szCs w:val="22"/>
        </w:rPr>
        <w:t>.</w:t>
      </w:r>
      <w:r w:rsidR="00726718" w:rsidRPr="003613C0">
        <w:rPr>
          <w:color w:val="000000"/>
          <w:sz w:val="22"/>
          <w:szCs w:val="22"/>
        </w:rPr>
        <w:t xml:space="preserve"> The best promising and relatively cheap clean up strategy is </w:t>
      </w:r>
      <w:r w:rsidRPr="003613C0">
        <w:rPr>
          <w:color w:val="000000"/>
          <w:sz w:val="22"/>
          <w:szCs w:val="22"/>
        </w:rPr>
        <w:t xml:space="preserve">Bioremediation. </w:t>
      </w:r>
      <w:r w:rsidR="00726718" w:rsidRPr="003613C0">
        <w:rPr>
          <w:color w:val="000000"/>
          <w:sz w:val="22"/>
          <w:szCs w:val="22"/>
        </w:rPr>
        <w:t xml:space="preserve">Use of </w:t>
      </w:r>
      <w:r w:rsidR="00E0266C">
        <w:rPr>
          <w:color w:val="000000"/>
          <w:sz w:val="22"/>
          <w:szCs w:val="22"/>
        </w:rPr>
        <w:t xml:space="preserve">native </w:t>
      </w:r>
      <w:r w:rsidR="00726718" w:rsidRPr="003613C0">
        <w:rPr>
          <w:color w:val="000000"/>
          <w:sz w:val="22"/>
          <w:szCs w:val="22"/>
        </w:rPr>
        <w:t>microbial population for i</w:t>
      </w:r>
      <w:r w:rsidRPr="003613C0">
        <w:rPr>
          <w:color w:val="000000"/>
          <w:sz w:val="22"/>
          <w:szCs w:val="22"/>
        </w:rPr>
        <w:t xml:space="preserve">n situ bioremediation </w:t>
      </w:r>
      <w:r w:rsidR="00E0266C">
        <w:rPr>
          <w:color w:val="000000"/>
          <w:sz w:val="22"/>
          <w:szCs w:val="22"/>
        </w:rPr>
        <w:t>i</w:t>
      </w:r>
      <w:r w:rsidR="00E0266C" w:rsidRPr="00E0266C">
        <w:rPr>
          <w:color w:val="000000"/>
          <w:sz w:val="22"/>
          <w:szCs w:val="22"/>
        </w:rPr>
        <w:t xml:space="preserve">s a growingly favored choice for remediating sites </w:t>
      </w:r>
      <w:r w:rsidR="00E0266C" w:rsidRPr="00E0266C">
        <w:rPr>
          <w:color w:val="000000"/>
          <w:sz w:val="22"/>
          <w:szCs w:val="22"/>
        </w:rPr>
        <w:lastRenderedPageBreak/>
        <w:t>containing easily degradable contaminants.</w:t>
      </w:r>
      <w:r w:rsidRPr="003613C0">
        <w:rPr>
          <w:color w:val="000000"/>
          <w:sz w:val="22"/>
          <w:szCs w:val="22"/>
        </w:rPr>
        <w:t xml:space="preserve"> </w:t>
      </w:r>
      <w:r w:rsidR="004B0A87" w:rsidRPr="004B0A87">
        <w:rPr>
          <w:color w:val="000000"/>
          <w:sz w:val="22"/>
          <w:szCs w:val="22"/>
        </w:rPr>
        <w:t xml:space="preserve">However, </w:t>
      </w:r>
      <w:proofErr w:type="spellStart"/>
      <w:r w:rsidR="004B0A87" w:rsidRPr="004B0A87">
        <w:rPr>
          <w:color w:val="000000"/>
          <w:sz w:val="22"/>
          <w:szCs w:val="22"/>
        </w:rPr>
        <w:t>specialised</w:t>
      </w:r>
      <w:proofErr w:type="spellEnd"/>
      <w:r w:rsidR="004B0A87" w:rsidRPr="004B0A87">
        <w:rPr>
          <w:color w:val="000000"/>
          <w:sz w:val="22"/>
          <w:szCs w:val="22"/>
        </w:rPr>
        <w:t xml:space="preserve"> or planned inoculants containing microbes such as bioaugmentation are an acceptable replacement for more recalcitrant chemicals</w:t>
      </w:r>
      <w:r w:rsidR="004B0A87">
        <w:rPr>
          <w:color w:val="000000"/>
          <w:sz w:val="22"/>
          <w:szCs w:val="22"/>
        </w:rPr>
        <w:t xml:space="preserve"> </w:t>
      </w:r>
      <w:r w:rsidRPr="003613C0">
        <w:rPr>
          <w:color w:val="000000"/>
          <w:sz w:val="22"/>
          <w:szCs w:val="22"/>
        </w:rPr>
        <w:t xml:space="preserve">(Vogel 1996). </w:t>
      </w:r>
    </w:p>
    <w:p w14:paraId="5EB10A6A" w14:textId="636F6948" w:rsidR="00AE45AF" w:rsidRPr="003613C0" w:rsidRDefault="004B0A87" w:rsidP="003613C0">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4B0A87">
        <w:rPr>
          <w:color w:val="000000"/>
          <w:sz w:val="22"/>
          <w:szCs w:val="22"/>
        </w:rPr>
        <w:t xml:space="preserve">The only issue with </w:t>
      </w:r>
      <w:r w:rsidR="00E0266C">
        <w:rPr>
          <w:color w:val="000000"/>
          <w:sz w:val="22"/>
          <w:szCs w:val="22"/>
        </w:rPr>
        <w:t>biological cleanup</w:t>
      </w:r>
      <w:r w:rsidRPr="004B0A87">
        <w:rPr>
          <w:color w:val="000000"/>
          <w:sz w:val="22"/>
          <w:szCs w:val="22"/>
        </w:rPr>
        <w:t xml:space="preserve"> is that not all of the elements in chemical mixtures are broken down equally. The diversity of substrates, thereby however, can be expanded through genetic engineering to include xenobiotics that are often resistant to breakdown</w:t>
      </w:r>
      <w:r>
        <w:rPr>
          <w:color w:val="000000"/>
          <w:sz w:val="22"/>
          <w:szCs w:val="22"/>
        </w:rPr>
        <w:t xml:space="preserve"> </w:t>
      </w:r>
      <w:r w:rsidR="00E05C4C" w:rsidRPr="003613C0">
        <w:rPr>
          <w:color w:val="000000"/>
          <w:sz w:val="22"/>
          <w:szCs w:val="22"/>
        </w:rPr>
        <w:t>(</w:t>
      </w:r>
      <w:proofErr w:type="spellStart"/>
      <w:r w:rsidR="00E05C4C" w:rsidRPr="003613C0">
        <w:rPr>
          <w:color w:val="000000"/>
          <w:sz w:val="22"/>
          <w:szCs w:val="22"/>
        </w:rPr>
        <w:t>Erb</w:t>
      </w:r>
      <w:proofErr w:type="spellEnd"/>
      <w:r w:rsidR="00E05C4C" w:rsidRPr="003613C0">
        <w:rPr>
          <w:color w:val="000000"/>
          <w:sz w:val="22"/>
          <w:szCs w:val="22"/>
        </w:rPr>
        <w:t xml:space="preserve"> et al. 1997). </w:t>
      </w:r>
      <w:r w:rsidRPr="004B0A87">
        <w:rPr>
          <w:color w:val="000000"/>
          <w:sz w:val="22"/>
          <w:szCs w:val="22"/>
        </w:rPr>
        <w:t>Different genetically modified microorganisms have already been efficiently built, with evidence from experiments demonstrating their greater utility for bioremediation processes and degradative capabilities</w:t>
      </w:r>
      <w:r w:rsidR="00AE45AF" w:rsidRPr="003613C0">
        <w:rPr>
          <w:color w:val="000000"/>
          <w:sz w:val="22"/>
          <w:szCs w:val="22"/>
          <w:shd w:val="clear" w:color="auto" w:fill="FFFFFF"/>
        </w:rPr>
        <w:t xml:space="preserve"> (Furukawa 2003). </w:t>
      </w:r>
      <w:r w:rsidR="00425160">
        <w:rPr>
          <w:color w:val="000000"/>
          <w:sz w:val="22"/>
          <w:szCs w:val="22"/>
          <w:shd w:val="clear" w:color="auto" w:fill="FFFFFF"/>
        </w:rPr>
        <w:t>Application of GEMs in situ is limited</w:t>
      </w:r>
      <w:r w:rsidR="00B71D43">
        <w:rPr>
          <w:color w:val="000000"/>
          <w:sz w:val="22"/>
          <w:szCs w:val="22"/>
          <w:shd w:val="clear" w:color="auto" w:fill="FFFFFF"/>
        </w:rPr>
        <w:t xml:space="preserve"> because of the risks associated with uncontrolled proliferation and transfer of gene horizontally </w:t>
      </w:r>
      <w:r w:rsidR="00AE45AF" w:rsidRPr="00B71D43">
        <w:rPr>
          <w:color w:val="000000"/>
          <w:sz w:val="22"/>
          <w:szCs w:val="22"/>
          <w:shd w:val="clear" w:color="auto" w:fill="FFFFFF"/>
        </w:rPr>
        <w:t>(Velkov 2001).</w:t>
      </w:r>
    </w:p>
    <w:p w14:paraId="48E97A5F" w14:textId="300B008F" w:rsidR="000C1D61"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Alternatively, </w:t>
      </w:r>
      <w:r w:rsidR="00023A41" w:rsidRPr="003613C0">
        <w:rPr>
          <w:color w:val="000000"/>
          <w:sz w:val="22"/>
          <w:szCs w:val="22"/>
        </w:rPr>
        <w:t xml:space="preserve">adaptation of </w:t>
      </w:r>
      <w:r w:rsidRPr="003613C0">
        <w:rPr>
          <w:color w:val="000000"/>
          <w:sz w:val="22"/>
          <w:szCs w:val="22"/>
        </w:rPr>
        <w:t xml:space="preserve">microbes </w:t>
      </w:r>
      <w:r w:rsidR="00023A41" w:rsidRPr="003613C0">
        <w:rPr>
          <w:color w:val="000000"/>
          <w:sz w:val="22"/>
          <w:szCs w:val="22"/>
        </w:rPr>
        <w:t>for</w:t>
      </w:r>
      <w:r w:rsidRPr="003613C0">
        <w:rPr>
          <w:color w:val="000000"/>
          <w:sz w:val="22"/>
          <w:szCs w:val="22"/>
        </w:rPr>
        <w:t xml:space="preserve"> utilization of many recalcitrant compounds as the </w:t>
      </w:r>
      <w:r w:rsidR="002167D4">
        <w:rPr>
          <w:color w:val="000000"/>
          <w:sz w:val="22"/>
          <w:szCs w:val="22"/>
        </w:rPr>
        <w:t>exclusive</w:t>
      </w:r>
      <w:r w:rsidRPr="003613C0">
        <w:rPr>
          <w:color w:val="000000"/>
          <w:sz w:val="22"/>
          <w:szCs w:val="22"/>
        </w:rPr>
        <w:t xml:space="preserve"> carbon source</w:t>
      </w:r>
      <w:r w:rsidR="00023A41" w:rsidRPr="003613C0">
        <w:rPr>
          <w:color w:val="000000"/>
          <w:sz w:val="22"/>
          <w:szCs w:val="22"/>
        </w:rPr>
        <w:t xml:space="preserve"> and</w:t>
      </w:r>
      <w:r w:rsidRPr="003613C0">
        <w:rPr>
          <w:color w:val="000000"/>
          <w:sz w:val="22"/>
          <w:szCs w:val="22"/>
        </w:rPr>
        <w:t xml:space="preserve"> </w:t>
      </w:r>
      <w:r w:rsidR="00023A41" w:rsidRPr="003613C0">
        <w:rPr>
          <w:color w:val="000000"/>
          <w:sz w:val="22"/>
          <w:szCs w:val="22"/>
        </w:rPr>
        <w:t xml:space="preserve">complete mineralization of the compound can be carried out by use of </w:t>
      </w:r>
      <w:r w:rsidRPr="003613C0">
        <w:rPr>
          <w:color w:val="000000"/>
          <w:sz w:val="22"/>
          <w:szCs w:val="22"/>
        </w:rPr>
        <w:t>microbial consortia.</w:t>
      </w:r>
      <w:r w:rsidR="000C1D61" w:rsidRPr="003613C0">
        <w:rPr>
          <w:color w:val="000000"/>
          <w:sz w:val="22"/>
          <w:szCs w:val="22"/>
        </w:rPr>
        <w:t xml:space="preserve"> Another emerging technology for </w:t>
      </w:r>
      <w:r w:rsidR="00D77821" w:rsidRPr="00D77821">
        <w:rPr>
          <w:color w:val="000000"/>
          <w:sz w:val="22"/>
          <w:szCs w:val="22"/>
        </w:rPr>
        <w:t>cleaning up ecological blight with dangerous materials</w:t>
      </w:r>
      <w:r w:rsidR="000C1D61" w:rsidRPr="003613C0">
        <w:rPr>
          <w:color w:val="000000"/>
          <w:sz w:val="22"/>
          <w:szCs w:val="22"/>
        </w:rPr>
        <w:t xml:space="preserve"> is the use of plants </w:t>
      </w:r>
      <w:proofErr w:type="gramStart"/>
      <w:r w:rsidR="000C1D61" w:rsidRPr="003613C0">
        <w:rPr>
          <w:color w:val="000000"/>
          <w:sz w:val="22"/>
          <w:szCs w:val="22"/>
        </w:rPr>
        <w:t>i.e.</w:t>
      </w:r>
      <w:proofErr w:type="gramEnd"/>
      <w:r w:rsidR="000C1D61" w:rsidRPr="003613C0">
        <w:rPr>
          <w:color w:val="000000"/>
          <w:sz w:val="22"/>
          <w:szCs w:val="22"/>
        </w:rPr>
        <w:t xml:space="preserve"> Phytoremediation. Advantages of phytoremediation include</w:t>
      </w:r>
      <w:r w:rsidRPr="003613C0">
        <w:rPr>
          <w:color w:val="000000"/>
          <w:sz w:val="22"/>
          <w:szCs w:val="22"/>
        </w:rPr>
        <w:t xml:space="preserve"> </w:t>
      </w:r>
      <w:r w:rsidR="000C1D61" w:rsidRPr="003613C0">
        <w:rPr>
          <w:color w:val="000000"/>
          <w:sz w:val="22"/>
          <w:szCs w:val="22"/>
        </w:rPr>
        <w:t xml:space="preserve">long-term applicability, </w:t>
      </w:r>
      <w:r w:rsidRPr="003613C0">
        <w:rPr>
          <w:color w:val="000000"/>
          <w:sz w:val="22"/>
          <w:szCs w:val="22"/>
        </w:rPr>
        <w:t>cost-effectiveness</w:t>
      </w:r>
      <w:r w:rsidR="000C1D61" w:rsidRPr="003613C0">
        <w:rPr>
          <w:color w:val="000000"/>
          <w:sz w:val="22"/>
          <w:szCs w:val="22"/>
        </w:rPr>
        <w:t xml:space="preserve"> and </w:t>
      </w:r>
      <w:r w:rsidR="00B71D43">
        <w:rPr>
          <w:color w:val="000000"/>
          <w:sz w:val="22"/>
          <w:szCs w:val="22"/>
        </w:rPr>
        <w:t>aesthetic advantages (</w:t>
      </w:r>
      <w:r w:rsidR="00B71D43" w:rsidRPr="00E7094B">
        <w:rPr>
          <w:color w:val="131413"/>
        </w:rPr>
        <w:t>Subhash Chandra</w:t>
      </w:r>
      <w:r w:rsidR="00B71D43">
        <w:rPr>
          <w:color w:val="131413"/>
        </w:rPr>
        <w:t xml:space="preserve"> et al. 2013</w:t>
      </w:r>
      <w:r w:rsidRPr="003613C0">
        <w:rPr>
          <w:color w:val="000000"/>
          <w:sz w:val="22"/>
          <w:szCs w:val="22"/>
        </w:rPr>
        <w:t xml:space="preserve">). </w:t>
      </w:r>
    </w:p>
    <w:p w14:paraId="40085DA3" w14:textId="00ADDBE7" w:rsidR="00E05C4C" w:rsidRPr="003613C0" w:rsidRDefault="00D77821" w:rsidP="003613C0">
      <w:pPr>
        <w:pStyle w:val="NormalWeb"/>
        <w:shd w:val="clear" w:color="auto" w:fill="FFFFFF"/>
        <w:spacing w:before="0" w:beforeAutospacing="0" w:after="0" w:afterAutospacing="0" w:line="360" w:lineRule="auto"/>
        <w:ind w:firstLine="720"/>
        <w:jc w:val="both"/>
        <w:rPr>
          <w:sz w:val="22"/>
          <w:szCs w:val="22"/>
        </w:rPr>
      </w:pPr>
      <w:r w:rsidRPr="00D77821">
        <w:rPr>
          <w:color w:val="000000"/>
          <w:sz w:val="22"/>
          <w:szCs w:val="22"/>
        </w:rPr>
        <w:t xml:space="preserve">In the afflicted locations, where contamination issues still exist and significantly influence other operations, residues continue to exist below the surface even after a number of years. This fact makes it abundantly evident how important it is to create bioremediation systems to handle pollution. Therefore, it is not possible to carry out bioremediation without the consent of the local communities. </w:t>
      </w:r>
      <w:r w:rsidR="002167D4" w:rsidRPr="002167D4">
        <w:rPr>
          <w:color w:val="000000"/>
          <w:sz w:val="22"/>
          <w:szCs w:val="22"/>
        </w:rPr>
        <w:t>Scientists capable of elucidating contamination test results and microorganism assessments, particularly in the context of risk assessment, can help alleviate the concerns of local residents regarding bioremediation</w:t>
      </w:r>
      <w:r w:rsidR="004B3E51" w:rsidRPr="003613C0">
        <w:rPr>
          <w:color w:val="000000"/>
          <w:sz w:val="22"/>
          <w:szCs w:val="22"/>
          <w:shd w:val="clear" w:color="auto" w:fill="FFFFFF"/>
        </w:rPr>
        <w:t xml:space="preserve"> </w:t>
      </w:r>
      <w:r w:rsidR="00E05C4C" w:rsidRPr="003613C0">
        <w:rPr>
          <w:color w:val="000000"/>
          <w:sz w:val="22"/>
          <w:szCs w:val="22"/>
          <w:shd w:val="clear" w:color="auto" w:fill="FFFFFF"/>
        </w:rPr>
        <w:t>(</w:t>
      </w:r>
      <w:proofErr w:type="spellStart"/>
      <w:r w:rsidR="00E05C4C" w:rsidRPr="003613C0">
        <w:rPr>
          <w:color w:val="000000"/>
          <w:sz w:val="22"/>
          <w:szCs w:val="22"/>
          <w:shd w:val="clear" w:color="auto" w:fill="FFFFFF"/>
        </w:rPr>
        <w:t>Harayama</w:t>
      </w:r>
      <w:proofErr w:type="spellEnd"/>
      <w:r w:rsidR="00E05C4C" w:rsidRPr="003613C0">
        <w:rPr>
          <w:color w:val="000000"/>
          <w:sz w:val="22"/>
          <w:szCs w:val="22"/>
          <w:shd w:val="clear" w:color="auto" w:fill="FFFFFF"/>
        </w:rPr>
        <w:t xml:space="preserve"> et al. 1999).</w:t>
      </w:r>
      <w:r w:rsidR="00E05C4C" w:rsidRPr="003613C0">
        <w:rPr>
          <w:sz w:val="22"/>
          <w:szCs w:val="22"/>
        </w:rPr>
        <w:t xml:space="preserve"> </w:t>
      </w:r>
    </w:p>
    <w:p w14:paraId="1BFD08DD" w14:textId="77777777" w:rsidR="00E05C4C" w:rsidRPr="003613C0" w:rsidRDefault="00E05C4C" w:rsidP="003613C0">
      <w:pPr>
        <w:pStyle w:val="NormalWeb"/>
        <w:shd w:val="clear" w:color="auto" w:fill="FFFFFF"/>
        <w:spacing w:line="360" w:lineRule="auto"/>
        <w:jc w:val="both"/>
        <w:rPr>
          <w:b/>
          <w:color w:val="000000"/>
          <w:sz w:val="22"/>
          <w:szCs w:val="22"/>
          <w:shd w:val="clear" w:color="auto" w:fill="FFFFFF"/>
        </w:rPr>
      </w:pPr>
      <w:r w:rsidRPr="003613C0">
        <w:rPr>
          <w:b/>
          <w:color w:val="000000"/>
          <w:sz w:val="22"/>
          <w:szCs w:val="22"/>
          <w:shd w:val="clear" w:color="auto" w:fill="FFFFFF"/>
        </w:rPr>
        <w:t xml:space="preserve">Potential Environmental Contaminants </w:t>
      </w:r>
    </w:p>
    <w:p w14:paraId="5549C72C" w14:textId="30C560B2" w:rsidR="00E05C4C" w:rsidRPr="003613C0" w:rsidRDefault="00AA1335" w:rsidP="00AA1335">
      <w:pPr>
        <w:pStyle w:val="NormalWeb"/>
        <w:spacing w:line="360" w:lineRule="auto"/>
        <w:ind w:firstLine="720"/>
        <w:jc w:val="both"/>
        <w:rPr>
          <w:sz w:val="22"/>
          <w:szCs w:val="22"/>
        </w:rPr>
      </w:pPr>
      <w:r w:rsidRPr="00AA1335">
        <w:rPr>
          <w:sz w:val="22"/>
          <w:szCs w:val="22"/>
        </w:rPr>
        <w:t>Various categories of pollutants encompass chemical, biological, and physical substances. The contamination of soil and water results from the introduction of chemicals derived from fossil fuels, domestic and industrial waste, mining, and agricultural activities. This contamination poses significant implications for human health, safety, well-being, and environmental integrity.</w:t>
      </w:r>
      <w:r>
        <w:rPr>
          <w:sz w:val="22"/>
          <w:szCs w:val="22"/>
        </w:rPr>
        <w:t xml:space="preserve"> </w:t>
      </w:r>
      <w:r w:rsidRPr="00AA1335">
        <w:rPr>
          <w:sz w:val="22"/>
          <w:szCs w:val="22"/>
        </w:rPr>
        <w:t>Prominent pollutants comprise petroleum-derived substances, such as polychlorinated biphenyls, as well as nitrates, insecticides, sediments, and excessive organic materials. The introduction of pollutants into aquatic ecosystems occurs through mechanisms like leakage, improper handling, operational lapses, and the application of these substances to agricultural fields.</w:t>
      </w:r>
      <w:r>
        <w:rPr>
          <w:sz w:val="22"/>
          <w:szCs w:val="22"/>
        </w:rPr>
        <w:t xml:space="preserve"> </w:t>
      </w:r>
      <w:r w:rsidRPr="00AA1335">
        <w:rPr>
          <w:sz w:val="22"/>
          <w:szCs w:val="22"/>
        </w:rPr>
        <w:t xml:space="preserve">Among these contaminants, plastics present a </w:t>
      </w:r>
      <w:r w:rsidRPr="00AA1335">
        <w:rPr>
          <w:sz w:val="22"/>
          <w:szCs w:val="22"/>
        </w:rPr>
        <w:lastRenderedPageBreak/>
        <w:t xml:space="preserve">particularly detrimental hazard to marine animals when improperly disposed of and ingested </w:t>
      </w:r>
      <w:r w:rsidR="00E05C4C" w:rsidRPr="003613C0">
        <w:rPr>
          <w:sz w:val="22"/>
          <w:szCs w:val="22"/>
        </w:rPr>
        <w:t>(</w:t>
      </w:r>
      <w:r w:rsidR="00CB336B">
        <w:t xml:space="preserve">Tesfalem </w:t>
      </w:r>
      <w:proofErr w:type="spellStart"/>
      <w:r w:rsidR="00CB336B">
        <w:t>Weldeslassie</w:t>
      </w:r>
      <w:proofErr w:type="spellEnd"/>
      <w:r w:rsidR="00CB336B" w:rsidRPr="003613C0">
        <w:rPr>
          <w:sz w:val="22"/>
          <w:szCs w:val="22"/>
        </w:rPr>
        <w:t xml:space="preserve"> </w:t>
      </w:r>
      <w:r w:rsidR="00CB336B">
        <w:rPr>
          <w:sz w:val="22"/>
          <w:szCs w:val="22"/>
        </w:rPr>
        <w:t>et al. 2018</w:t>
      </w:r>
      <w:r w:rsidR="00E05C4C" w:rsidRPr="003613C0">
        <w:rPr>
          <w:sz w:val="22"/>
          <w:szCs w:val="22"/>
        </w:rPr>
        <w:t>)</w:t>
      </w:r>
      <w:r>
        <w:rPr>
          <w:sz w:val="22"/>
          <w:szCs w:val="22"/>
        </w:rPr>
        <w:t>.</w:t>
      </w:r>
    </w:p>
    <w:p w14:paraId="0A6AC85E"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Monitoring</w:t>
      </w:r>
      <w:r w:rsidR="002811D6" w:rsidRPr="003613C0">
        <w:rPr>
          <w:b/>
          <w:color w:val="000000"/>
          <w:sz w:val="22"/>
          <w:szCs w:val="22"/>
          <w:shd w:val="clear" w:color="auto" w:fill="FFFFFF"/>
        </w:rPr>
        <w:t xml:space="preserve"> </w:t>
      </w:r>
      <w:r w:rsidR="00CB336B">
        <w:rPr>
          <w:b/>
          <w:color w:val="000000"/>
          <w:sz w:val="22"/>
          <w:szCs w:val="22"/>
          <w:shd w:val="clear" w:color="auto" w:fill="FFFFFF"/>
        </w:rPr>
        <w:t>of Environmental Contaminants</w:t>
      </w:r>
    </w:p>
    <w:p w14:paraId="3D956869" w14:textId="7E3270ED" w:rsidR="00534B90" w:rsidRPr="003613C0" w:rsidRDefault="00AA1335" w:rsidP="003613C0">
      <w:pPr>
        <w:pStyle w:val="NormalWeb"/>
        <w:spacing w:line="360" w:lineRule="auto"/>
        <w:ind w:firstLine="720"/>
        <w:jc w:val="both"/>
        <w:rPr>
          <w:color w:val="000000"/>
          <w:sz w:val="22"/>
          <w:szCs w:val="22"/>
          <w:shd w:val="clear" w:color="auto" w:fill="FFFFFF"/>
        </w:rPr>
      </w:pPr>
      <w:r w:rsidRPr="00AA1335">
        <w:rPr>
          <w:color w:val="000000"/>
          <w:sz w:val="22"/>
          <w:szCs w:val="22"/>
          <w:shd w:val="clear" w:color="auto" w:fill="FFFFFF"/>
        </w:rPr>
        <w:t>The monitoring of pollutants can be executed through diverse methods, contingent upon the motivations and goals of a specific monitoring initiative</w:t>
      </w:r>
      <w:r w:rsidR="00534B90" w:rsidRPr="003613C0">
        <w:rPr>
          <w:color w:val="000000"/>
          <w:sz w:val="22"/>
          <w:szCs w:val="22"/>
          <w:shd w:val="clear" w:color="auto" w:fill="FFFFFF"/>
        </w:rPr>
        <w:t xml:space="preserve">. </w:t>
      </w:r>
      <w:r w:rsidR="002811D6" w:rsidRPr="003613C0">
        <w:rPr>
          <w:color w:val="000000"/>
          <w:sz w:val="22"/>
          <w:szCs w:val="22"/>
          <w:shd w:val="clear" w:color="auto" w:fill="FFFFFF"/>
        </w:rPr>
        <w:t xml:space="preserve">Pollutant monitoring can be achieved by chemical/physical and biological ways. </w:t>
      </w:r>
      <w:r w:rsidR="00353C2B" w:rsidRPr="003613C0">
        <w:rPr>
          <w:color w:val="000000"/>
          <w:sz w:val="22"/>
          <w:szCs w:val="22"/>
          <w:shd w:val="clear" w:color="auto" w:fill="FFFFFF"/>
        </w:rPr>
        <w:t>A chemical-specific approach provides</w:t>
      </w:r>
      <w:r w:rsidR="00187B45" w:rsidRPr="003613C0">
        <w:rPr>
          <w:color w:val="000000"/>
          <w:sz w:val="22"/>
          <w:szCs w:val="22"/>
          <w:shd w:val="clear" w:color="auto" w:fill="FFFFFF"/>
        </w:rPr>
        <w:t xml:space="preserve"> insufficient information about effects of pollution is </w:t>
      </w:r>
      <w:r w:rsidR="00353C2B" w:rsidRPr="003613C0">
        <w:rPr>
          <w:color w:val="000000"/>
          <w:sz w:val="22"/>
          <w:szCs w:val="22"/>
          <w:shd w:val="clear" w:color="auto" w:fill="FFFFFF"/>
        </w:rPr>
        <w:t>d</w:t>
      </w:r>
      <w:r w:rsidR="00534B90" w:rsidRPr="003613C0">
        <w:rPr>
          <w:color w:val="000000"/>
          <w:sz w:val="22"/>
          <w:szCs w:val="22"/>
          <w:shd w:val="clear" w:color="auto" w:fill="FFFFFF"/>
        </w:rPr>
        <w:t xml:space="preserve">ue to the </w:t>
      </w:r>
      <w:r w:rsidR="00D77821">
        <w:rPr>
          <w:color w:val="000000"/>
          <w:sz w:val="22"/>
          <w:szCs w:val="22"/>
          <w:shd w:val="clear" w:color="auto" w:fill="FFFFFF"/>
        </w:rPr>
        <w:t>unlimited</w:t>
      </w:r>
      <w:r w:rsidR="00534B90" w:rsidRPr="003613C0">
        <w:rPr>
          <w:color w:val="000000"/>
          <w:sz w:val="22"/>
          <w:szCs w:val="22"/>
          <w:shd w:val="clear" w:color="auto" w:fill="FFFFFF"/>
        </w:rPr>
        <w:t xml:space="preserve"> number of p</w:t>
      </w:r>
      <w:r w:rsidR="00D77821">
        <w:rPr>
          <w:color w:val="000000"/>
          <w:sz w:val="22"/>
          <w:szCs w:val="22"/>
          <w:shd w:val="clear" w:color="auto" w:fill="FFFFFF"/>
        </w:rPr>
        <w:t>robably</w:t>
      </w:r>
      <w:r w:rsidR="00534B90" w:rsidRPr="003613C0">
        <w:rPr>
          <w:color w:val="000000"/>
          <w:sz w:val="22"/>
          <w:szCs w:val="22"/>
          <w:shd w:val="clear" w:color="auto" w:fill="FFFFFF"/>
        </w:rPr>
        <w:t xml:space="preserve"> polluting substances. </w:t>
      </w:r>
      <w:r w:rsidR="00353C2B" w:rsidRPr="003613C0">
        <w:rPr>
          <w:color w:val="000000"/>
          <w:sz w:val="22"/>
          <w:szCs w:val="22"/>
          <w:shd w:val="clear" w:color="auto" w:fill="FFFFFF"/>
        </w:rPr>
        <w:t>And on regular basis of monitoring a v</w:t>
      </w:r>
      <w:r w:rsidR="00534B90" w:rsidRPr="003613C0">
        <w:rPr>
          <w:color w:val="000000"/>
          <w:sz w:val="22"/>
          <w:szCs w:val="22"/>
          <w:shd w:val="clear" w:color="auto" w:fill="FFFFFF"/>
        </w:rPr>
        <w:t xml:space="preserve">ery few chemical/physical parameters </w:t>
      </w:r>
      <w:r w:rsidR="00353C2B" w:rsidRPr="003613C0">
        <w:rPr>
          <w:color w:val="000000"/>
          <w:sz w:val="22"/>
          <w:szCs w:val="22"/>
          <w:shd w:val="clear" w:color="auto" w:fill="FFFFFF"/>
        </w:rPr>
        <w:t>can be done</w:t>
      </w:r>
      <w:r w:rsidR="00534B90" w:rsidRPr="003613C0">
        <w:rPr>
          <w:color w:val="000000"/>
          <w:sz w:val="22"/>
          <w:szCs w:val="22"/>
          <w:shd w:val="clear" w:color="auto" w:fill="FFFFFF"/>
        </w:rPr>
        <w:t xml:space="preserve">. </w:t>
      </w:r>
      <w:r w:rsidR="00353C2B" w:rsidRPr="003613C0">
        <w:rPr>
          <w:color w:val="000000"/>
          <w:sz w:val="22"/>
          <w:szCs w:val="22"/>
          <w:shd w:val="clear" w:color="auto" w:fill="FFFFFF"/>
        </w:rPr>
        <w:t>Also, monitoring by c</w:t>
      </w:r>
      <w:r w:rsidR="00534B90" w:rsidRPr="003613C0">
        <w:rPr>
          <w:color w:val="000000"/>
          <w:sz w:val="22"/>
          <w:szCs w:val="22"/>
          <w:shd w:val="clear" w:color="auto" w:fill="FFFFFF"/>
        </w:rPr>
        <w:t>hemical/physical m</w:t>
      </w:r>
      <w:r w:rsidR="00353C2B" w:rsidRPr="003613C0">
        <w:rPr>
          <w:color w:val="000000"/>
          <w:sz w:val="22"/>
          <w:szCs w:val="22"/>
          <w:shd w:val="clear" w:color="auto" w:fill="FFFFFF"/>
        </w:rPr>
        <w:t>ethods</w:t>
      </w:r>
      <w:r w:rsidR="00534B90" w:rsidRPr="003613C0">
        <w:rPr>
          <w:color w:val="000000"/>
          <w:sz w:val="22"/>
          <w:szCs w:val="22"/>
          <w:shd w:val="clear" w:color="auto" w:fill="FFFFFF"/>
        </w:rPr>
        <w:t xml:space="preserve"> </w:t>
      </w:r>
      <w:r w:rsidR="00D77821" w:rsidRPr="00D77821">
        <w:rPr>
          <w:color w:val="000000"/>
          <w:sz w:val="22"/>
          <w:szCs w:val="22"/>
          <w:shd w:val="clear" w:color="auto" w:fill="FFFFFF"/>
        </w:rPr>
        <w:t>has not been particularly trustworthy</w:t>
      </w:r>
      <w:r w:rsidR="00D77821">
        <w:rPr>
          <w:color w:val="000000"/>
          <w:sz w:val="22"/>
          <w:szCs w:val="22"/>
          <w:shd w:val="clear" w:color="auto" w:fill="FFFFFF"/>
        </w:rPr>
        <w:t xml:space="preserve"> </w:t>
      </w:r>
      <w:r w:rsidR="00353C2B" w:rsidRPr="003613C0">
        <w:rPr>
          <w:color w:val="000000"/>
          <w:sz w:val="22"/>
          <w:szCs w:val="22"/>
          <w:shd w:val="clear" w:color="auto" w:fill="FFFFFF"/>
        </w:rPr>
        <w:t>to predict</w:t>
      </w:r>
      <w:r w:rsidR="00534B90" w:rsidRPr="003613C0">
        <w:rPr>
          <w:color w:val="000000"/>
          <w:sz w:val="22"/>
          <w:szCs w:val="22"/>
          <w:shd w:val="clear" w:color="auto" w:fill="FFFFFF"/>
        </w:rPr>
        <w:t xml:space="preserve"> the </w:t>
      </w:r>
      <w:r w:rsidR="00D77821">
        <w:rPr>
          <w:color w:val="000000"/>
          <w:sz w:val="22"/>
          <w:szCs w:val="22"/>
          <w:shd w:val="clear" w:color="auto" w:fill="FFFFFF"/>
        </w:rPr>
        <w:t xml:space="preserve">absolute </w:t>
      </w:r>
      <w:r w:rsidR="00534B90" w:rsidRPr="003613C0">
        <w:rPr>
          <w:color w:val="000000"/>
          <w:sz w:val="22"/>
          <w:szCs w:val="22"/>
          <w:shd w:val="clear" w:color="auto" w:fill="FFFFFF"/>
        </w:rPr>
        <w:t>toxicological effects.</w:t>
      </w:r>
    </w:p>
    <w:p w14:paraId="27D348B5" w14:textId="27304615" w:rsidR="00534B90" w:rsidRPr="003613C0" w:rsidRDefault="002811D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One of the major </w:t>
      </w:r>
      <w:r w:rsidR="00062749" w:rsidRPr="003613C0">
        <w:rPr>
          <w:color w:val="000000"/>
          <w:sz w:val="22"/>
          <w:szCs w:val="22"/>
          <w:shd w:val="clear" w:color="auto" w:fill="FFFFFF"/>
        </w:rPr>
        <w:t>parts</w:t>
      </w:r>
      <w:r w:rsidRPr="003613C0">
        <w:rPr>
          <w:color w:val="000000"/>
          <w:sz w:val="22"/>
          <w:szCs w:val="22"/>
          <w:shd w:val="clear" w:color="auto" w:fill="FFFFFF"/>
        </w:rPr>
        <w:t xml:space="preserve"> of monitoring is b</w:t>
      </w:r>
      <w:r w:rsidR="00534B90" w:rsidRPr="003613C0">
        <w:rPr>
          <w:color w:val="000000"/>
          <w:sz w:val="22"/>
          <w:szCs w:val="22"/>
          <w:shd w:val="clear" w:color="auto" w:fill="FFFFFF"/>
        </w:rPr>
        <w:t xml:space="preserve">iological </w:t>
      </w:r>
      <w:r w:rsidR="00D77821" w:rsidRPr="00D77821">
        <w:rPr>
          <w:color w:val="000000"/>
          <w:sz w:val="22"/>
          <w:szCs w:val="22"/>
          <w:shd w:val="clear" w:color="auto" w:fill="FFFFFF"/>
        </w:rPr>
        <w:t>monitoring has been the most important factor</w:t>
      </w:r>
      <w:r w:rsidR="00D77821">
        <w:rPr>
          <w:color w:val="000000"/>
          <w:sz w:val="22"/>
          <w:szCs w:val="22"/>
          <w:shd w:val="clear" w:color="auto" w:fill="FFFFFF"/>
        </w:rPr>
        <w:t xml:space="preserve"> </w:t>
      </w:r>
      <w:r w:rsidR="00D77821" w:rsidRPr="00D77821">
        <w:rPr>
          <w:color w:val="000000"/>
          <w:sz w:val="22"/>
          <w:szCs w:val="22"/>
          <w:shd w:val="clear" w:color="auto" w:fill="FFFFFF"/>
        </w:rPr>
        <w:t>a part in combating pollution</w:t>
      </w:r>
      <w:r w:rsidR="00534B90" w:rsidRPr="003613C0">
        <w:rPr>
          <w:color w:val="000000"/>
          <w:sz w:val="22"/>
          <w:szCs w:val="22"/>
          <w:shd w:val="clear" w:color="auto" w:fill="FFFFFF"/>
        </w:rPr>
        <w:t xml:space="preserve">. </w:t>
      </w:r>
      <w:r w:rsidR="0005096F" w:rsidRPr="003613C0">
        <w:rPr>
          <w:color w:val="000000"/>
          <w:sz w:val="22"/>
          <w:szCs w:val="22"/>
          <w:shd w:val="clear" w:color="auto" w:fill="FFFFFF"/>
        </w:rPr>
        <w:t>It</w:t>
      </w:r>
      <w:r w:rsidR="00534B90" w:rsidRPr="003613C0">
        <w:rPr>
          <w:color w:val="000000"/>
          <w:sz w:val="22"/>
          <w:szCs w:val="22"/>
          <w:shd w:val="clear" w:color="auto" w:fill="FFFFFF"/>
        </w:rPr>
        <w:t xml:space="preserve"> is </w:t>
      </w:r>
      <w:r w:rsidR="00062749" w:rsidRPr="003613C0">
        <w:rPr>
          <w:color w:val="000000"/>
          <w:sz w:val="22"/>
          <w:szCs w:val="22"/>
          <w:shd w:val="clear" w:color="auto" w:fill="FFFFFF"/>
        </w:rPr>
        <w:t>a scientific technique for assessing environmental exposure to pollutants by living organisms’, which is</w:t>
      </w:r>
      <w:r w:rsidR="0005096F" w:rsidRPr="003613C0">
        <w:rPr>
          <w:color w:val="000000"/>
          <w:sz w:val="22"/>
          <w:szCs w:val="22"/>
          <w:shd w:val="clear" w:color="auto" w:fill="FFFFFF"/>
        </w:rPr>
        <w:t xml:space="preserve"> </w:t>
      </w:r>
      <w:r w:rsidR="00534B90" w:rsidRPr="003613C0">
        <w:rPr>
          <w:color w:val="000000"/>
          <w:sz w:val="22"/>
          <w:szCs w:val="22"/>
          <w:shd w:val="clear" w:color="auto" w:fill="FFFFFF"/>
        </w:rPr>
        <w:t xml:space="preserve">based on analysis of an individual </w:t>
      </w:r>
      <w:proofErr w:type="gramStart"/>
      <w:r w:rsidR="00534B90" w:rsidRPr="003613C0">
        <w:rPr>
          <w:color w:val="000000"/>
          <w:sz w:val="22"/>
          <w:szCs w:val="22"/>
          <w:shd w:val="clear" w:color="auto" w:fill="FFFFFF"/>
        </w:rPr>
        <w:t>organism’s</w:t>
      </w:r>
      <w:proofErr w:type="gramEnd"/>
      <w:r w:rsidR="00534B90" w:rsidRPr="003613C0">
        <w:rPr>
          <w:color w:val="000000"/>
          <w:sz w:val="22"/>
          <w:szCs w:val="22"/>
          <w:shd w:val="clear" w:color="auto" w:fill="FFFFFF"/>
        </w:rPr>
        <w:t>. Biological monitor</w:t>
      </w:r>
      <w:r w:rsidR="00062749" w:rsidRPr="003613C0">
        <w:rPr>
          <w:color w:val="000000"/>
          <w:sz w:val="22"/>
          <w:szCs w:val="22"/>
          <w:shd w:val="clear" w:color="auto" w:fill="FFFFFF"/>
        </w:rPr>
        <w:t>ing includes augmentation and accumulation of toxic chemicals</w:t>
      </w:r>
      <w:r w:rsidR="00534B90" w:rsidRPr="003613C0">
        <w:rPr>
          <w:color w:val="000000"/>
          <w:sz w:val="22"/>
          <w:szCs w:val="22"/>
          <w:shd w:val="clear" w:color="auto" w:fill="FFFFFF"/>
        </w:rPr>
        <w:t xml:space="preserve"> </w:t>
      </w:r>
      <w:r w:rsidR="00062749" w:rsidRPr="003613C0">
        <w:rPr>
          <w:color w:val="000000"/>
          <w:sz w:val="22"/>
          <w:szCs w:val="22"/>
          <w:shd w:val="clear" w:color="auto" w:fill="FFFFFF"/>
        </w:rPr>
        <w:t xml:space="preserve">and detection of toxicity which are </w:t>
      </w:r>
      <w:r w:rsidR="00D77821" w:rsidRPr="00D77821">
        <w:rPr>
          <w:color w:val="000000"/>
          <w:sz w:val="22"/>
          <w:szCs w:val="22"/>
          <w:shd w:val="clear" w:color="auto" w:fill="FFFFFF"/>
        </w:rPr>
        <w:t xml:space="preserve">essential to identify the issue's genesis and take appropriate </w:t>
      </w:r>
      <w:proofErr w:type="gramStart"/>
      <w:r w:rsidR="00D77821" w:rsidRPr="00D77821">
        <w:rPr>
          <w:color w:val="000000"/>
          <w:sz w:val="22"/>
          <w:szCs w:val="22"/>
          <w:shd w:val="clear" w:color="auto" w:fill="FFFFFF"/>
        </w:rPr>
        <w:t>action.</w:t>
      </w:r>
      <w:r w:rsidR="00062749" w:rsidRPr="003613C0">
        <w:rPr>
          <w:color w:val="000000"/>
          <w:sz w:val="22"/>
          <w:szCs w:val="22"/>
          <w:shd w:val="clear" w:color="auto" w:fill="FFFFFF"/>
        </w:rPr>
        <w:t>.</w:t>
      </w:r>
      <w:proofErr w:type="gramEnd"/>
    </w:p>
    <w:p w14:paraId="6F9902F2"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Biomonitoring Techniques</w:t>
      </w:r>
    </w:p>
    <w:p w14:paraId="39F58DE6" w14:textId="6B0D8F47" w:rsidR="00F35347" w:rsidRDefault="00AA1335" w:rsidP="003613C0">
      <w:pPr>
        <w:pStyle w:val="NormalWeb"/>
        <w:spacing w:line="360" w:lineRule="auto"/>
        <w:ind w:firstLine="720"/>
        <w:jc w:val="both"/>
        <w:rPr>
          <w:color w:val="000000"/>
          <w:sz w:val="22"/>
          <w:szCs w:val="22"/>
          <w:shd w:val="clear" w:color="auto" w:fill="FFFFFF"/>
        </w:rPr>
      </w:pPr>
      <w:r w:rsidRPr="00AA1335">
        <w:rPr>
          <w:color w:val="000000"/>
          <w:sz w:val="22"/>
          <w:szCs w:val="22"/>
          <w:shd w:val="clear" w:color="auto" w:fill="FFFFFF"/>
        </w:rPr>
        <w:t>Physiological tracking methods, employing biological responses at different levels of biological organization, such as biomarkers and bioindicators, are employed to identify notable environmental changes</w:t>
      </w:r>
      <w:r w:rsidR="00F35347" w:rsidRPr="00F35347">
        <w:rPr>
          <w:color w:val="000000"/>
          <w:sz w:val="22"/>
          <w:szCs w:val="22"/>
          <w:shd w:val="clear" w:color="auto" w:fill="FFFFFF"/>
        </w:rPr>
        <w:t xml:space="preserve">. </w:t>
      </w:r>
      <w:r w:rsidRPr="00AA1335">
        <w:rPr>
          <w:color w:val="000000"/>
          <w:sz w:val="22"/>
          <w:szCs w:val="22"/>
          <w:shd w:val="clear" w:color="auto" w:fill="FFFFFF"/>
        </w:rPr>
        <w:t>Bioindicators are defined as "organisms or biological responses that manifest the presence of pollutants through the display of characteristic symptoms or measurable reactions," a terminology originating from the field of environmental toxicology</w:t>
      </w:r>
      <w:r w:rsidR="00F35347" w:rsidRPr="00F35347">
        <w:rPr>
          <w:color w:val="000000"/>
          <w:sz w:val="22"/>
          <w:szCs w:val="22"/>
          <w:shd w:val="clear" w:color="auto" w:fill="FFFFFF"/>
        </w:rPr>
        <w:t xml:space="preserve">. </w:t>
      </w:r>
      <w:r w:rsidRPr="00AA1335">
        <w:rPr>
          <w:color w:val="000000"/>
          <w:sz w:val="22"/>
          <w:szCs w:val="22"/>
          <w:shd w:val="clear" w:color="auto" w:fill="FFFFFF"/>
        </w:rPr>
        <w:t xml:space="preserve">Through </w:t>
      </w:r>
      <w:r>
        <w:rPr>
          <w:color w:val="000000"/>
          <w:sz w:val="22"/>
          <w:szCs w:val="22"/>
          <w:shd w:val="clear" w:color="auto" w:fill="FFFFFF"/>
        </w:rPr>
        <w:t>biological</w:t>
      </w:r>
      <w:r w:rsidRPr="00AA1335">
        <w:rPr>
          <w:color w:val="000000"/>
          <w:sz w:val="22"/>
          <w:szCs w:val="22"/>
          <w:shd w:val="clear" w:color="auto" w:fill="FFFFFF"/>
        </w:rPr>
        <w:t xml:space="preserve">, chemical, or </w:t>
      </w:r>
      <w:proofErr w:type="gramStart"/>
      <w:r>
        <w:rPr>
          <w:color w:val="000000"/>
          <w:sz w:val="22"/>
          <w:szCs w:val="22"/>
          <w:shd w:val="clear" w:color="auto" w:fill="FFFFFF"/>
        </w:rPr>
        <w:t>action oriented</w:t>
      </w:r>
      <w:proofErr w:type="gramEnd"/>
      <w:r w:rsidR="004C2611">
        <w:rPr>
          <w:color w:val="000000"/>
          <w:sz w:val="22"/>
          <w:szCs w:val="22"/>
          <w:shd w:val="clear" w:color="auto" w:fill="FFFFFF"/>
        </w:rPr>
        <w:t xml:space="preserve"> modifications</w:t>
      </w:r>
      <w:r w:rsidR="00F35347" w:rsidRPr="00F35347">
        <w:rPr>
          <w:color w:val="000000"/>
          <w:sz w:val="22"/>
          <w:szCs w:val="22"/>
          <w:shd w:val="clear" w:color="auto" w:fill="FFFFFF"/>
        </w:rPr>
        <w:t xml:space="preserve">, these creatures (or </w:t>
      </w:r>
      <w:r w:rsidR="004C2611">
        <w:rPr>
          <w:color w:val="000000"/>
          <w:sz w:val="22"/>
          <w:szCs w:val="22"/>
          <w:shd w:val="clear" w:color="auto" w:fill="FFFFFF"/>
        </w:rPr>
        <w:t>habitat consortia</w:t>
      </w:r>
      <w:r w:rsidR="00F35347" w:rsidRPr="00F35347">
        <w:rPr>
          <w:color w:val="000000"/>
          <w:sz w:val="22"/>
          <w:szCs w:val="22"/>
          <w:shd w:val="clear" w:color="auto" w:fill="FFFFFF"/>
        </w:rPr>
        <w:t xml:space="preserve">) provide information about changes in the environment or the amount of </w:t>
      </w:r>
      <w:r w:rsidR="004C2611">
        <w:rPr>
          <w:color w:val="000000"/>
          <w:sz w:val="22"/>
          <w:szCs w:val="22"/>
          <w:shd w:val="clear" w:color="auto" w:fill="FFFFFF"/>
        </w:rPr>
        <w:t>nature based adulterants</w:t>
      </w:r>
      <w:r w:rsidR="00F35347" w:rsidRPr="00F35347">
        <w:rPr>
          <w:color w:val="000000"/>
          <w:sz w:val="22"/>
          <w:szCs w:val="22"/>
          <w:shd w:val="clear" w:color="auto" w:fill="FFFFFF"/>
        </w:rPr>
        <w:t xml:space="preserve">. </w:t>
      </w:r>
      <w:r w:rsidR="004C2611" w:rsidRPr="004C2611">
        <w:rPr>
          <w:color w:val="000000"/>
          <w:sz w:val="22"/>
          <w:szCs w:val="22"/>
          <w:shd w:val="clear" w:color="auto" w:fill="FFFFFF"/>
        </w:rPr>
        <w:t>As per the biomarker definition, it is "an objectively measurable characteristic assessed to indicate normal biological processes, pathological processes, or the pharmacological reactions to therapeutic interventions."</w:t>
      </w:r>
    </w:p>
    <w:p w14:paraId="7B85A5CF" w14:textId="77777777" w:rsidR="00525A3B" w:rsidRDefault="00525A3B" w:rsidP="003613C0">
      <w:pPr>
        <w:pStyle w:val="NormalWeb"/>
        <w:spacing w:line="360" w:lineRule="auto"/>
        <w:ind w:firstLine="720"/>
        <w:jc w:val="both"/>
        <w:rPr>
          <w:color w:val="000000"/>
          <w:sz w:val="22"/>
          <w:szCs w:val="22"/>
          <w:shd w:val="clear" w:color="auto" w:fill="FFFFFF"/>
        </w:rPr>
      </w:pPr>
      <w:r w:rsidRPr="00525A3B">
        <w:rPr>
          <w:color w:val="000000"/>
          <w:sz w:val="22"/>
          <w:szCs w:val="22"/>
          <w:shd w:val="clear" w:color="auto" w:fill="FFFFFF"/>
        </w:rPr>
        <w:t xml:space="preserve">Biomonitoring techniques are categorized into biochemical changes, bioaccumulation, methods at population and community levels, morphological and behavioral observations, as well as modeling. Biochemical pathway modifications arise from interactions between pollutants and biological </w:t>
      </w:r>
      <w:r w:rsidRPr="00525A3B">
        <w:rPr>
          <w:color w:val="000000"/>
          <w:sz w:val="22"/>
          <w:szCs w:val="22"/>
          <w:shd w:val="clear" w:color="auto" w:fill="FFFFFF"/>
        </w:rPr>
        <w:lastRenderedPageBreak/>
        <w:t>macromolecules. Specific conditions dictate the choice of biochemical biomarkers, with examples including metallothionein, oxidative stress, and cytotoxic responses.</w:t>
      </w:r>
    </w:p>
    <w:p w14:paraId="31C86082" w14:textId="56E37154" w:rsidR="004550F3" w:rsidRPr="003613C0" w:rsidRDefault="0006417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Another important process </w:t>
      </w:r>
      <w:r w:rsidR="00833711" w:rsidRPr="003613C0">
        <w:rPr>
          <w:color w:val="000000"/>
          <w:sz w:val="22"/>
          <w:szCs w:val="22"/>
          <w:shd w:val="clear" w:color="auto" w:fill="FFFFFF"/>
        </w:rPr>
        <w:t xml:space="preserve">through which living organisms </w:t>
      </w:r>
      <w:r w:rsidRPr="003613C0">
        <w:rPr>
          <w:color w:val="000000"/>
          <w:sz w:val="22"/>
          <w:szCs w:val="22"/>
          <w:shd w:val="clear" w:color="auto" w:fill="FFFFFF"/>
        </w:rPr>
        <w:t xml:space="preserve">are affected by chemicals </w:t>
      </w:r>
      <w:r w:rsidR="00833711" w:rsidRPr="003613C0">
        <w:rPr>
          <w:color w:val="000000"/>
          <w:sz w:val="22"/>
          <w:szCs w:val="22"/>
          <w:shd w:val="clear" w:color="auto" w:fill="FFFFFF"/>
        </w:rPr>
        <w:t>is b</w:t>
      </w:r>
      <w:r w:rsidR="00534B90" w:rsidRPr="003613C0">
        <w:rPr>
          <w:color w:val="000000"/>
          <w:sz w:val="22"/>
          <w:szCs w:val="22"/>
          <w:shd w:val="clear" w:color="auto" w:fill="FFFFFF"/>
        </w:rPr>
        <w:t>ioaccumulation</w:t>
      </w:r>
      <w:r w:rsidR="00833711" w:rsidRPr="003613C0">
        <w:rPr>
          <w:color w:val="000000"/>
          <w:sz w:val="22"/>
          <w:szCs w:val="22"/>
          <w:shd w:val="clear" w:color="auto" w:fill="FFFFFF"/>
        </w:rPr>
        <w:t xml:space="preserve"> which occurs when there is absorption of toxic substance by an organism at a greater rate than that of elimination</w:t>
      </w:r>
      <w:r w:rsidR="00534B90" w:rsidRPr="003613C0">
        <w:rPr>
          <w:color w:val="000000"/>
          <w:sz w:val="22"/>
          <w:szCs w:val="22"/>
          <w:shd w:val="clear" w:color="auto" w:fill="FFFFFF"/>
        </w:rPr>
        <w:t xml:space="preserve">. </w:t>
      </w:r>
      <w:r w:rsidR="004550F3" w:rsidRPr="003613C0">
        <w:rPr>
          <w:color w:val="000000"/>
          <w:sz w:val="22"/>
          <w:szCs w:val="22"/>
          <w:shd w:val="clear" w:color="auto" w:fill="FFFFFF"/>
        </w:rPr>
        <w:t xml:space="preserve">To study the evaluation of the balance between ecosystems, population-level (size distribution) and community-level (species-richness metrics) approaches can be used for monitoring the effect of pollution to living organisms. </w:t>
      </w:r>
      <w:r w:rsidR="00163404" w:rsidRPr="003613C0">
        <w:rPr>
          <w:color w:val="000000"/>
          <w:sz w:val="22"/>
          <w:szCs w:val="22"/>
          <w:shd w:val="clear" w:color="auto" w:fill="FFFFFF"/>
        </w:rPr>
        <w:t xml:space="preserve">To </w:t>
      </w:r>
      <w:r w:rsidR="00F35347">
        <w:rPr>
          <w:color w:val="000000"/>
          <w:sz w:val="22"/>
          <w:szCs w:val="22"/>
          <w:shd w:val="clear" w:color="auto" w:fill="FFFFFF"/>
        </w:rPr>
        <w:t xml:space="preserve">understand </w:t>
      </w:r>
      <w:r w:rsidR="00163404" w:rsidRPr="003613C0">
        <w:rPr>
          <w:color w:val="000000"/>
          <w:sz w:val="22"/>
          <w:szCs w:val="22"/>
          <w:shd w:val="clear" w:color="auto" w:fill="FFFFFF"/>
        </w:rPr>
        <w:t xml:space="preserve">the direct effects of toxicants on the living organisms, Morphological and behavioral observations can be commonly used. </w:t>
      </w:r>
      <w:r w:rsidR="00525A3B" w:rsidRPr="003613C0">
        <w:rPr>
          <w:color w:val="000000"/>
          <w:sz w:val="22"/>
          <w:szCs w:val="22"/>
          <w:shd w:val="clear" w:color="auto" w:fill="FFFFFF"/>
        </w:rPr>
        <w:t xml:space="preserve">These observations include </w:t>
      </w:r>
      <w:r w:rsidR="00525A3B">
        <w:rPr>
          <w:color w:val="000000"/>
          <w:sz w:val="22"/>
          <w:szCs w:val="22"/>
          <w:shd w:val="clear" w:color="auto" w:fill="FFFFFF"/>
        </w:rPr>
        <w:t>cellular pathological</w:t>
      </w:r>
      <w:r w:rsidR="00525A3B" w:rsidRPr="003613C0">
        <w:rPr>
          <w:color w:val="000000"/>
          <w:sz w:val="22"/>
          <w:szCs w:val="22"/>
          <w:shd w:val="clear" w:color="auto" w:fill="FFFFFF"/>
        </w:rPr>
        <w:t xml:space="preserve"> techniques and </w:t>
      </w:r>
      <w:r w:rsidR="00525A3B">
        <w:rPr>
          <w:color w:val="000000"/>
          <w:sz w:val="22"/>
          <w:szCs w:val="22"/>
          <w:shd w:val="clear" w:color="auto" w:fill="FFFFFF"/>
        </w:rPr>
        <w:t>submicroscopic observations</w:t>
      </w:r>
      <w:r w:rsidR="00525A3B" w:rsidRPr="003613C0">
        <w:rPr>
          <w:color w:val="000000"/>
          <w:sz w:val="22"/>
          <w:szCs w:val="22"/>
          <w:shd w:val="clear" w:color="auto" w:fill="FFFFFF"/>
        </w:rPr>
        <w:t xml:space="preserve"> which are based on the optic microscope and the electric microscope.</w:t>
      </w:r>
      <w:r w:rsidR="00525A3B">
        <w:rPr>
          <w:color w:val="000000"/>
          <w:sz w:val="22"/>
          <w:szCs w:val="22"/>
          <w:shd w:val="clear" w:color="auto" w:fill="FFFFFF"/>
        </w:rPr>
        <w:t xml:space="preserve"> </w:t>
      </w:r>
      <w:r w:rsidR="00163404" w:rsidRPr="003613C0">
        <w:rPr>
          <w:color w:val="000000"/>
          <w:sz w:val="22"/>
          <w:szCs w:val="22"/>
          <w:shd w:val="clear" w:color="auto" w:fill="FFFFFF"/>
        </w:rPr>
        <w:t xml:space="preserve">For understanding </w:t>
      </w:r>
      <w:r w:rsidR="00F35347" w:rsidRPr="00F35347">
        <w:rPr>
          <w:color w:val="000000"/>
          <w:sz w:val="22"/>
          <w:szCs w:val="22"/>
          <w:shd w:val="clear" w:color="auto" w:fill="FFFFFF"/>
        </w:rPr>
        <w:t>a number of biochemical changes</w:t>
      </w:r>
      <w:r w:rsidR="00F35347">
        <w:rPr>
          <w:color w:val="000000"/>
          <w:sz w:val="22"/>
          <w:szCs w:val="22"/>
          <w:shd w:val="clear" w:color="auto" w:fill="FFFFFF"/>
        </w:rPr>
        <w:t xml:space="preserve"> </w:t>
      </w:r>
      <w:r w:rsidR="00163404" w:rsidRPr="003613C0">
        <w:rPr>
          <w:color w:val="000000"/>
          <w:sz w:val="22"/>
          <w:szCs w:val="22"/>
          <w:shd w:val="clear" w:color="auto" w:fill="FFFFFF"/>
        </w:rPr>
        <w:t>occurring under the stress of environ-mental pollution, m</w:t>
      </w:r>
      <w:r w:rsidR="004550F3" w:rsidRPr="003613C0">
        <w:rPr>
          <w:color w:val="000000"/>
          <w:sz w:val="22"/>
          <w:szCs w:val="22"/>
          <w:shd w:val="clear" w:color="auto" w:fill="FFFFFF"/>
        </w:rPr>
        <w:t xml:space="preserve">odeling </w:t>
      </w:r>
      <w:r w:rsidR="00163404" w:rsidRPr="003613C0">
        <w:rPr>
          <w:color w:val="000000"/>
          <w:sz w:val="22"/>
          <w:szCs w:val="22"/>
          <w:shd w:val="clear" w:color="auto" w:fill="FFFFFF"/>
        </w:rPr>
        <w:t xml:space="preserve">approach which is </w:t>
      </w:r>
      <w:r w:rsidR="00F35347" w:rsidRPr="00F35347">
        <w:rPr>
          <w:color w:val="000000"/>
          <w:sz w:val="22"/>
          <w:szCs w:val="22"/>
          <w:shd w:val="clear" w:color="auto" w:fill="FFFFFF"/>
        </w:rPr>
        <w:t>feasible to create computational models based on findings from experiments or publicly available data.</w:t>
      </w:r>
    </w:p>
    <w:p w14:paraId="6F2B37C3" w14:textId="62C18CFC" w:rsidR="007B762D" w:rsidRPr="00F46488" w:rsidRDefault="00F35347" w:rsidP="00F46488">
      <w:pPr>
        <w:pStyle w:val="NormalWeb"/>
        <w:spacing w:line="360" w:lineRule="auto"/>
        <w:jc w:val="both"/>
        <w:rPr>
          <w:b/>
          <w:color w:val="000000"/>
          <w:sz w:val="22"/>
          <w:szCs w:val="22"/>
          <w:shd w:val="clear" w:color="auto" w:fill="FFFFFF"/>
        </w:rPr>
      </w:pPr>
      <w:r>
        <w:rPr>
          <w:b/>
          <w:color w:val="000000"/>
          <w:sz w:val="22"/>
          <w:szCs w:val="22"/>
          <w:shd w:val="clear" w:color="auto" w:fill="FFFFFF"/>
        </w:rPr>
        <w:t>BIOLOGICAL INDICATORS</w:t>
      </w:r>
    </w:p>
    <w:p w14:paraId="68071A31" w14:textId="446B4B06" w:rsidR="007B762D" w:rsidRPr="003613C0" w:rsidRDefault="00F35347" w:rsidP="003613C0">
      <w:pPr>
        <w:pStyle w:val="NormalWeb"/>
        <w:spacing w:line="360" w:lineRule="auto"/>
        <w:ind w:firstLine="720"/>
        <w:jc w:val="both"/>
        <w:rPr>
          <w:color w:val="000000"/>
          <w:sz w:val="22"/>
          <w:szCs w:val="22"/>
          <w:shd w:val="clear" w:color="auto" w:fill="FFFFFF"/>
        </w:rPr>
      </w:pPr>
      <w:r w:rsidRPr="00F35347">
        <w:rPr>
          <w:color w:val="000000"/>
          <w:sz w:val="22"/>
          <w:szCs w:val="22"/>
          <w:shd w:val="clear" w:color="auto" w:fill="FFFFFF"/>
        </w:rPr>
        <w:t>Species or groups of species used to identify negative impacts of contamination are referred to as bioindicators (biomonitoring species)</w:t>
      </w:r>
      <w:r w:rsidR="007B762D" w:rsidRPr="003613C0">
        <w:rPr>
          <w:color w:val="000000"/>
          <w:sz w:val="22"/>
          <w:szCs w:val="22"/>
          <w:shd w:val="clear" w:color="auto" w:fill="FFFFFF"/>
        </w:rPr>
        <w:t xml:space="preserve">. </w:t>
      </w:r>
      <w:r w:rsidR="00C37CE9" w:rsidRPr="003613C0">
        <w:rPr>
          <w:color w:val="000000"/>
          <w:sz w:val="22"/>
          <w:szCs w:val="22"/>
          <w:shd w:val="clear" w:color="auto" w:fill="FFFFFF"/>
        </w:rPr>
        <w:t>Species used as b</w:t>
      </w:r>
      <w:r w:rsidR="007B762D" w:rsidRPr="003613C0">
        <w:rPr>
          <w:color w:val="000000"/>
          <w:sz w:val="22"/>
          <w:szCs w:val="22"/>
          <w:shd w:val="clear" w:color="auto" w:fill="FFFFFF"/>
        </w:rPr>
        <w:t>ioindic</w:t>
      </w:r>
      <w:r w:rsidR="00C37CE9" w:rsidRPr="003613C0">
        <w:rPr>
          <w:color w:val="000000"/>
          <w:sz w:val="22"/>
          <w:szCs w:val="22"/>
          <w:shd w:val="clear" w:color="auto" w:fill="FFFFFF"/>
        </w:rPr>
        <w:t>ator for toxicological research are differ</w:t>
      </w:r>
      <w:r w:rsidR="007B762D" w:rsidRPr="003613C0">
        <w:rPr>
          <w:color w:val="000000"/>
          <w:sz w:val="22"/>
          <w:szCs w:val="22"/>
          <w:shd w:val="clear" w:color="auto" w:fill="FFFFFF"/>
        </w:rPr>
        <w:t>ent from th</w:t>
      </w:r>
      <w:r w:rsidR="00C37CE9" w:rsidRPr="003613C0">
        <w:rPr>
          <w:color w:val="000000"/>
          <w:sz w:val="22"/>
          <w:szCs w:val="22"/>
          <w:shd w:val="clear" w:color="auto" w:fill="FFFFFF"/>
        </w:rPr>
        <w:t>at of</w:t>
      </w:r>
      <w:r w:rsidR="007B762D" w:rsidRPr="003613C0">
        <w:rPr>
          <w:color w:val="000000"/>
          <w:sz w:val="22"/>
          <w:szCs w:val="22"/>
          <w:shd w:val="clear" w:color="auto" w:fill="FFFFFF"/>
        </w:rPr>
        <w:t xml:space="preserve"> model species</w:t>
      </w:r>
      <w:r w:rsidR="00C37CE9" w:rsidRPr="003613C0">
        <w:rPr>
          <w:color w:val="000000"/>
          <w:sz w:val="22"/>
          <w:szCs w:val="22"/>
          <w:shd w:val="clear" w:color="auto" w:fill="FFFFFF"/>
        </w:rPr>
        <w:t xml:space="preserve"> and </w:t>
      </w:r>
      <w:r w:rsidR="007B762D" w:rsidRPr="003613C0">
        <w:rPr>
          <w:color w:val="000000"/>
          <w:sz w:val="22"/>
          <w:szCs w:val="22"/>
          <w:shd w:val="clear" w:color="auto" w:fill="FFFFFF"/>
        </w:rPr>
        <w:t xml:space="preserve">the </w:t>
      </w:r>
      <w:r w:rsidRPr="00F35347">
        <w:rPr>
          <w:color w:val="000000"/>
          <w:sz w:val="22"/>
          <w:szCs w:val="22"/>
          <w:shd w:val="clear" w:color="auto" w:fill="FFFFFF"/>
        </w:rPr>
        <w:t>modelling creatures are frequently absent from natural habitats</w:t>
      </w:r>
      <w:r w:rsidR="007B762D" w:rsidRPr="003613C0">
        <w:rPr>
          <w:color w:val="000000"/>
          <w:sz w:val="22"/>
          <w:szCs w:val="22"/>
          <w:shd w:val="clear" w:color="auto" w:fill="FFFFFF"/>
        </w:rPr>
        <w:t xml:space="preserve">. </w:t>
      </w:r>
      <w:r w:rsidR="00C37CE9" w:rsidRPr="003613C0">
        <w:rPr>
          <w:color w:val="000000"/>
          <w:sz w:val="22"/>
          <w:szCs w:val="22"/>
          <w:shd w:val="clear" w:color="auto" w:fill="FFFFFF"/>
        </w:rPr>
        <w:t xml:space="preserve">Responses in the organisms due to </w:t>
      </w:r>
      <w:r w:rsidR="007B762D" w:rsidRPr="003613C0">
        <w:rPr>
          <w:color w:val="000000"/>
          <w:sz w:val="22"/>
          <w:szCs w:val="22"/>
          <w:shd w:val="clear" w:color="auto" w:fill="FFFFFF"/>
        </w:rPr>
        <w:t>adverse effects</w:t>
      </w:r>
      <w:r w:rsidR="007B762D" w:rsidRPr="003613C0">
        <w:rPr>
          <w:sz w:val="22"/>
          <w:szCs w:val="22"/>
        </w:rPr>
        <w:t xml:space="preserve"> </w:t>
      </w:r>
      <w:r w:rsidR="00C37CE9" w:rsidRPr="003613C0">
        <w:rPr>
          <w:sz w:val="22"/>
          <w:szCs w:val="22"/>
        </w:rPr>
        <w:t xml:space="preserve">of pollutants </w:t>
      </w:r>
      <w:r w:rsidR="00F710F7" w:rsidRPr="003613C0">
        <w:rPr>
          <w:sz w:val="22"/>
          <w:szCs w:val="22"/>
        </w:rPr>
        <w:t xml:space="preserve">or </w:t>
      </w:r>
      <w:r w:rsidR="00F710F7" w:rsidRPr="003613C0">
        <w:rPr>
          <w:color w:val="000000"/>
          <w:sz w:val="22"/>
          <w:szCs w:val="22"/>
          <w:shd w:val="clear" w:color="auto" w:fill="FFFFFF"/>
        </w:rPr>
        <w:t xml:space="preserve">changes in the number of species </w:t>
      </w:r>
      <w:r w:rsidR="007B762D" w:rsidRPr="003613C0">
        <w:rPr>
          <w:color w:val="000000"/>
          <w:sz w:val="22"/>
          <w:szCs w:val="22"/>
          <w:shd w:val="clear" w:color="auto" w:fill="FFFFFF"/>
        </w:rPr>
        <w:t>can be measurable</w:t>
      </w:r>
      <w:r w:rsidR="00F710F7" w:rsidRPr="003613C0">
        <w:rPr>
          <w:color w:val="000000"/>
          <w:sz w:val="22"/>
          <w:szCs w:val="22"/>
          <w:shd w:val="clear" w:color="auto" w:fill="FFFFFF"/>
        </w:rPr>
        <w:t xml:space="preserve"> </w:t>
      </w:r>
      <w:r w:rsidR="007B762D" w:rsidRPr="003613C0">
        <w:rPr>
          <w:color w:val="000000"/>
          <w:sz w:val="22"/>
          <w:szCs w:val="22"/>
          <w:shd w:val="clear" w:color="auto" w:fill="FFFFFF"/>
        </w:rPr>
        <w:t xml:space="preserve">in communities. </w:t>
      </w:r>
      <w:r w:rsidR="00DD5195" w:rsidRPr="003613C0">
        <w:rPr>
          <w:color w:val="000000"/>
          <w:sz w:val="22"/>
          <w:szCs w:val="22"/>
          <w:shd w:val="clear" w:color="auto" w:fill="FFFFFF"/>
        </w:rPr>
        <w:t>To calculate different biological indices, different indicator species of t</w:t>
      </w:r>
      <w:r w:rsidR="007B762D" w:rsidRPr="003613C0">
        <w:rPr>
          <w:color w:val="000000"/>
          <w:sz w:val="22"/>
          <w:szCs w:val="22"/>
          <w:shd w:val="clear" w:color="auto" w:fill="FFFFFF"/>
        </w:rPr>
        <w:t>he proportional abundances</w:t>
      </w:r>
      <w:r w:rsidR="00DD5195" w:rsidRPr="003613C0">
        <w:rPr>
          <w:color w:val="000000"/>
          <w:sz w:val="22"/>
          <w:szCs w:val="22"/>
          <w:shd w:val="clear" w:color="auto" w:fill="FFFFFF"/>
        </w:rPr>
        <w:t xml:space="preserve"> (number of species)</w:t>
      </w:r>
      <w:r w:rsidR="007B762D" w:rsidRPr="003613C0">
        <w:rPr>
          <w:color w:val="000000"/>
          <w:sz w:val="22"/>
          <w:szCs w:val="22"/>
          <w:shd w:val="clear" w:color="auto" w:fill="FFFFFF"/>
        </w:rPr>
        <w:t xml:space="preserve"> are used. </w:t>
      </w:r>
      <w:r w:rsidR="00DD5195" w:rsidRPr="003613C0">
        <w:rPr>
          <w:color w:val="000000"/>
          <w:sz w:val="22"/>
          <w:szCs w:val="22"/>
          <w:shd w:val="clear" w:color="auto" w:fill="FFFFFF"/>
        </w:rPr>
        <w:t>Different environment contains</w:t>
      </w:r>
      <w:r w:rsidR="007B762D" w:rsidRPr="003613C0">
        <w:rPr>
          <w:color w:val="000000"/>
          <w:sz w:val="22"/>
          <w:szCs w:val="22"/>
          <w:shd w:val="clear" w:color="auto" w:fill="FFFFFF"/>
        </w:rPr>
        <w:t xml:space="preserve"> good bioindicator species </w:t>
      </w:r>
      <w:r w:rsidR="00DD5195" w:rsidRPr="003613C0">
        <w:rPr>
          <w:color w:val="000000"/>
          <w:sz w:val="22"/>
          <w:szCs w:val="22"/>
          <w:shd w:val="clear" w:color="auto" w:fill="FFFFFF"/>
        </w:rPr>
        <w:t xml:space="preserve">which </w:t>
      </w:r>
      <w:r w:rsidR="007B762D" w:rsidRPr="003613C0">
        <w:rPr>
          <w:color w:val="000000"/>
          <w:sz w:val="22"/>
          <w:szCs w:val="22"/>
          <w:shd w:val="clear" w:color="auto" w:fill="FFFFFF"/>
        </w:rPr>
        <w:t>enables to estimat</w:t>
      </w:r>
      <w:r w:rsidR="00DD5195" w:rsidRPr="003613C0">
        <w:rPr>
          <w:color w:val="000000"/>
          <w:sz w:val="22"/>
          <w:szCs w:val="22"/>
          <w:shd w:val="clear" w:color="auto" w:fill="FFFFFF"/>
        </w:rPr>
        <w:t xml:space="preserve">e </w:t>
      </w:r>
      <w:r w:rsidR="007B762D" w:rsidRPr="003613C0">
        <w:rPr>
          <w:color w:val="000000"/>
          <w:sz w:val="22"/>
          <w:szCs w:val="22"/>
          <w:shd w:val="clear" w:color="auto" w:fill="FFFFFF"/>
        </w:rPr>
        <w:t>ecosystem health in</w:t>
      </w:r>
      <w:r w:rsidR="00C37CE9" w:rsidRPr="003613C0">
        <w:rPr>
          <w:color w:val="000000"/>
          <w:sz w:val="22"/>
          <w:szCs w:val="22"/>
          <w:shd w:val="clear" w:color="auto" w:fill="FFFFFF"/>
        </w:rPr>
        <w:t xml:space="preserve"> </w:t>
      </w:r>
      <w:r w:rsidR="007B762D" w:rsidRPr="003613C0">
        <w:rPr>
          <w:color w:val="000000"/>
          <w:sz w:val="22"/>
          <w:szCs w:val="22"/>
          <w:shd w:val="clear" w:color="auto" w:fill="FFFFFF"/>
        </w:rPr>
        <w:t xml:space="preserve">various instances. </w:t>
      </w:r>
      <w:r w:rsidR="00DD5195" w:rsidRPr="003613C0">
        <w:rPr>
          <w:color w:val="000000"/>
          <w:sz w:val="22"/>
          <w:szCs w:val="22"/>
          <w:shd w:val="clear" w:color="auto" w:fill="FFFFFF"/>
        </w:rPr>
        <w:t xml:space="preserve">Bioindicator species are </w:t>
      </w:r>
      <w:r w:rsidR="007B762D" w:rsidRPr="003613C0">
        <w:rPr>
          <w:color w:val="000000"/>
          <w:sz w:val="22"/>
          <w:szCs w:val="22"/>
          <w:shd w:val="clear" w:color="auto" w:fill="FFFFFF"/>
        </w:rPr>
        <w:t xml:space="preserve">tolerant to </w:t>
      </w:r>
      <w:r w:rsidR="00DD5195" w:rsidRPr="003613C0">
        <w:rPr>
          <w:color w:val="000000"/>
          <w:sz w:val="22"/>
          <w:szCs w:val="22"/>
          <w:shd w:val="clear" w:color="auto" w:fill="FFFFFF"/>
        </w:rPr>
        <w:t>variety of toxicants and can be used as a</w:t>
      </w:r>
      <w:r w:rsidR="007B762D" w:rsidRPr="003613C0">
        <w:rPr>
          <w:color w:val="000000"/>
          <w:sz w:val="22"/>
          <w:szCs w:val="22"/>
          <w:shd w:val="clear" w:color="auto" w:fill="FFFFFF"/>
        </w:rPr>
        <w:t xml:space="preserve"> </w:t>
      </w:r>
      <w:proofErr w:type="spellStart"/>
      <w:r w:rsidR="007B762D" w:rsidRPr="003613C0">
        <w:rPr>
          <w:color w:val="000000"/>
          <w:sz w:val="22"/>
          <w:szCs w:val="22"/>
          <w:shd w:val="clear" w:color="auto" w:fill="FFFFFF"/>
        </w:rPr>
        <w:t>measure</w:t>
      </w:r>
      <w:r w:rsidR="00DD5195" w:rsidRPr="003613C0">
        <w:rPr>
          <w:color w:val="000000"/>
          <w:sz w:val="22"/>
          <w:szCs w:val="22"/>
          <w:shd w:val="clear" w:color="auto" w:fill="FFFFFF"/>
        </w:rPr>
        <w:t>able</w:t>
      </w:r>
      <w:proofErr w:type="spellEnd"/>
      <w:r w:rsidR="00DD5195" w:rsidRPr="003613C0">
        <w:rPr>
          <w:color w:val="000000"/>
          <w:sz w:val="22"/>
          <w:szCs w:val="22"/>
          <w:shd w:val="clear" w:color="auto" w:fill="FFFFFF"/>
        </w:rPr>
        <w:t xml:space="preserve"> property. Also</w:t>
      </w:r>
      <w:r w:rsidR="007B762D" w:rsidRPr="003613C0">
        <w:rPr>
          <w:color w:val="000000"/>
          <w:sz w:val="22"/>
          <w:szCs w:val="22"/>
          <w:shd w:val="clear" w:color="auto" w:fill="FFFFFF"/>
        </w:rPr>
        <w:t xml:space="preserve">, the </w:t>
      </w:r>
      <w:r w:rsidR="00DD5195" w:rsidRPr="003613C0">
        <w:rPr>
          <w:color w:val="000000"/>
          <w:sz w:val="22"/>
          <w:szCs w:val="22"/>
          <w:shd w:val="clear" w:color="auto" w:fill="FFFFFF"/>
        </w:rPr>
        <w:t xml:space="preserve">species </w:t>
      </w:r>
      <w:r w:rsidR="007B762D" w:rsidRPr="003613C0">
        <w:rPr>
          <w:color w:val="000000"/>
          <w:sz w:val="22"/>
          <w:szCs w:val="22"/>
          <w:shd w:val="clear" w:color="auto" w:fill="FFFFFF"/>
        </w:rPr>
        <w:t xml:space="preserve">population </w:t>
      </w:r>
      <w:r w:rsidR="00DD5195" w:rsidRPr="003613C0">
        <w:rPr>
          <w:color w:val="000000"/>
          <w:sz w:val="22"/>
          <w:szCs w:val="22"/>
          <w:shd w:val="clear" w:color="auto" w:fill="FFFFFF"/>
        </w:rPr>
        <w:t>can be</w:t>
      </w:r>
      <w:r w:rsidR="007B762D" w:rsidRPr="003613C0">
        <w:rPr>
          <w:color w:val="000000"/>
          <w:sz w:val="22"/>
          <w:szCs w:val="22"/>
          <w:shd w:val="clear" w:color="auto" w:fill="FFFFFF"/>
        </w:rPr>
        <w:t xml:space="preserve"> used as an</w:t>
      </w:r>
      <w:r w:rsidR="00C37CE9" w:rsidRPr="003613C0">
        <w:rPr>
          <w:color w:val="000000"/>
          <w:sz w:val="22"/>
          <w:szCs w:val="22"/>
          <w:shd w:val="clear" w:color="auto" w:fill="FFFFFF"/>
        </w:rPr>
        <w:t xml:space="preserve"> </w:t>
      </w:r>
      <w:r w:rsidR="007B762D" w:rsidRPr="003613C0">
        <w:rPr>
          <w:color w:val="000000"/>
          <w:sz w:val="22"/>
          <w:szCs w:val="22"/>
          <w:shd w:val="clear" w:color="auto" w:fill="FFFFFF"/>
        </w:rPr>
        <w:t>indicator are used to indicate the environment</w:t>
      </w:r>
      <w:r w:rsidR="00DD5195" w:rsidRPr="003613C0">
        <w:rPr>
          <w:color w:val="000000"/>
          <w:sz w:val="22"/>
          <w:szCs w:val="22"/>
          <w:shd w:val="clear" w:color="auto" w:fill="FFFFFF"/>
        </w:rPr>
        <w:t xml:space="preserve"> contamination</w:t>
      </w:r>
      <w:r w:rsidR="00913968" w:rsidRPr="003613C0">
        <w:rPr>
          <w:color w:val="131413"/>
          <w:sz w:val="22"/>
          <w:szCs w:val="22"/>
          <w:lang w:val="en-IN"/>
        </w:rPr>
        <w:t xml:space="preserve"> (</w:t>
      </w:r>
      <w:proofErr w:type="spellStart"/>
      <w:r w:rsidR="00913968" w:rsidRPr="003613C0">
        <w:rPr>
          <w:color w:val="131413"/>
          <w:sz w:val="22"/>
          <w:szCs w:val="22"/>
          <w:lang w:val="en-IN"/>
        </w:rPr>
        <w:t>Nkwoji</w:t>
      </w:r>
      <w:proofErr w:type="spellEnd"/>
      <w:r w:rsidR="00913968" w:rsidRPr="003613C0">
        <w:rPr>
          <w:color w:val="131413"/>
          <w:sz w:val="22"/>
          <w:szCs w:val="22"/>
          <w:lang w:val="en-IN"/>
        </w:rPr>
        <w:t xml:space="preserve"> et al.</w:t>
      </w:r>
      <w:r w:rsidR="00F46488">
        <w:rPr>
          <w:color w:val="131413"/>
          <w:sz w:val="22"/>
          <w:szCs w:val="22"/>
          <w:lang w:val="en-IN"/>
        </w:rPr>
        <w:t xml:space="preserve"> </w:t>
      </w:r>
      <w:r w:rsidR="00913968" w:rsidRPr="00F46488">
        <w:rPr>
          <w:color w:val="000000" w:themeColor="text1"/>
          <w:sz w:val="22"/>
          <w:szCs w:val="22"/>
          <w:lang w:val="en-IN"/>
        </w:rPr>
        <w:t>2010</w:t>
      </w:r>
      <w:r w:rsidR="00913968" w:rsidRPr="003613C0">
        <w:rPr>
          <w:color w:val="131413"/>
          <w:sz w:val="22"/>
          <w:szCs w:val="22"/>
          <w:lang w:val="en-IN"/>
        </w:rPr>
        <w:t>)</w:t>
      </w:r>
      <w:r w:rsidR="007B762D" w:rsidRPr="003613C0">
        <w:rPr>
          <w:color w:val="000000"/>
          <w:sz w:val="22"/>
          <w:szCs w:val="22"/>
          <w:shd w:val="clear" w:color="auto" w:fill="FFFFFF"/>
        </w:rPr>
        <w:t>.</w:t>
      </w:r>
    </w:p>
    <w:p w14:paraId="7384A86F" w14:textId="23204E47" w:rsidR="003B0478"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For the </w:t>
      </w:r>
      <w:r w:rsidR="00A30490" w:rsidRPr="003613C0">
        <w:rPr>
          <w:rFonts w:ascii="Times New Roman" w:hAnsi="Times New Roman" w:cs="Times New Roman"/>
          <w:color w:val="131413"/>
          <w:lang w:val="en-IN"/>
        </w:rPr>
        <w:t>assessment</w:t>
      </w:r>
      <w:r w:rsidRPr="003613C0">
        <w:rPr>
          <w:rFonts w:ascii="Times New Roman" w:hAnsi="Times New Roman" w:cs="Times New Roman"/>
          <w:color w:val="131413"/>
          <w:lang w:val="en-IN"/>
        </w:rPr>
        <w:t xml:space="preserve"> of positive and negative </w:t>
      </w:r>
      <w:r w:rsidR="00FC0A32" w:rsidRPr="00FC0A32">
        <w:rPr>
          <w:rFonts w:ascii="Times New Roman" w:hAnsi="Times New Roman" w:cs="Times New Roman"/>
          <w:color w:val="131413"/>
          <w:lang w:val="en-IN"/>
        </w:rPr>
        <w:t xml:space="preserve">biological indicators of a certain ecosystem's modifications </w:t>
      </w:r>
      <w:r w:rsidRPr="003613C0">
        <w:rPr>
          <w:rFonts w:ascii="Times New Roman" w:hAnsi="Times New Roman" w:cs="Times New Roman"/>
          <w:color w:val="131413"/>
          <w:lang w:val="en-IN"/>
        </w:rPr>
        <w:t xml:space="preserve">occurring naturally are regularly used. </w:t>
      </w:r>
      <w:r w:rsidR="00A30490" w:rsidRPr="003613C0">
        <w:rPr>
          <w:rFonts w:ascii="Times New Roman" w:hAnsi="Times New Roman" w:cs="Times New Roman"/>
          <w:color w:val="131413"/>
          <w:lang w:val="en-IN"/>
        </w:rPr>
        <w:t xml:space="preserve">The </w:t>
      </w:r>
      <w:r w:rsidR="00FC0A32" w:rsidRPr="00FC0A32">
        <w:rPr>
          <w:rFonts w:ascii="Times New Roman" w:hAnsi="Times New Roman" w:cs="Times New Roman"/>
          <w:color w:val="131413"/>
          <w:lang w:val="en-IN"/>
        </w:rPr>
        <w:t xml:space="preserve">importance of considering environmental elements </w:t>
      </w:r>
      <w:r w:rsidR="00A30490" w:rsidRPr="003613C0">
        <w:rPr>
          <w:rFonts w:ascii="Times New Roman" w:hAnsi="Times New Roman" w:cs="Times New Roman"/>
          <w:color w:val="131413"/>
          <w:lang w:val="en-IN"/>
        </w:rPr>
        <w:t xml:space="preserve">which interact with </w:t>
      </w:r>
      <w:r w:rsidR="00525A3B">
        <w:rPr>
          <w:rFonts w:ascii="Times New Roman" w:hAnsi="Times New Roman" w:cs="Times New Roman"/>
          <w:color w:val="131413"/>
          <w:lang w:val="en-IN"/>
        </w:rPr>
        <w:t>life</w:t>
      </w:r>
      <w:r w:rsidR="00A30490" w:rsidRPr="003613C0">
        <w:rPr>
          <w:rFonts w:ascii="Times New Roman" w:hAnsi="Times New Roman" w:cs="Times New Roman"/>
          <w:color w:val="131413"/>
          <w:lang w:val="en-IN"/>
        </w:rPr>
        <w:t xml:space="preserve"> indicators such as temperature, light, moisture and suspended solids are emphasized (</w:t>
      </w:r>
      <w:r w:rsidRPr="003613C0">
        <w:rPr>
          <w:rFonts w:ascii="Times New Roman" w:hAnsi="Times New Roman" w:cs="Times New Roman"/>
          <w:color w:val="131413"/>
          <w:lang w:val="en-IN"/>
        </w:rPr>
        <w:t>Khatri and Tyagi</w:t>
      </w:r>
      <w:r w:rsidR="00A30490" w:rsidRPr="003613C0">
        <w:rPr>
          <w:rFonts w:ascii="Times New Roman" w:hAnsi="Times New Roman" w:cs="Times New Roman"/>
          <w:color w:val="131413"/>
          <w:lang w:val="en-IN"/>
        </w:rPr>
        <w:t xml:space="preserve"> </w:t>
      </w:r>
      <w:r w:rsidRPr="00F46488">
        <w:rPr>
          <w:rFonts w:ascii="Times New Roman" w:hAnsi="Times New Roman" w:cs="Times New Roman"/>
          <w:color w:val="000000" w:themeColor="text1"/>
          <w:lang w:val="en-IN"/>
        </w:rPr>
        <w:t>2015</w:t>
      </w:r>
      <w:r w:rsidR="00A30490" w:rsidRPr="00F46488">
        <w:rPr>
          <w:rFonts w:ascii="Times New Roman" w:hAnsi="Times New Roman" w:cs="Times New Roman"/>
          <w:color w:val="000000" w:themeColor="text1"/>
          <w:lang w:val="en-IN"/>
        </w:rPr>
        <w:t>)</w:t>
      </w:r>
      <w:r w:rsidR="00A30490" w:rsidRPr="003613C0">
        <w:rPr>
          <w:rFonts w:ascii="Times New Roman" w:hAnsi="Times New Roman" w:cs="Times New Roman"/>
          <w:color w:val="131413"/>
          <w:lang w:val="en-IN"/>
        </w:rPr>
        <w:t xml:space="preserve">. </w:t>
      </w:r>
      <w:r w:rsidR="00FC0A32" w:rsidRPr="00FC0A32">
        <w:rPr>
          <w:rFonts w:ascii="Times New Roman" w:hAnsi="Times New Roman" w:cs="Times New Roman"/>
          <w:color w:val="131413"/>
          <w:lang w:val="en-IN"/>
        </w:rPr>
        <w:t xml:space="preserve">Every component of a </w:t>
      </w:r>
      <w:r w:rsidR="00525A3B">
        <w:rPr>
          <w:rFonts w:ascii="Times New Roman" w:hAnsi="Times New Roman" w:cs="Times New Roman"/>
          <w:color w:val="131413"/>
          <w:lang w:val="en-IN"/>
        </w:rPr>
        <w:t xml:space="preserve">living </w:t>
      </w:r>
      <w:r w:rsidR="00FC0A32" w:rsidRPr="00FC0A32">
        <w:rPr>
          <w:rFonts w:ascii="Times New Roman" w:hAnsi="Times New Roman" w:cs="Times New Roman"/>
          <w:color w:val="131413"/>
          <w:lang w:val="en-IN"/>
        </w:rPr>
        <w:t>system serves as a biological indication in the environment.</w:t>
      </w:r>
      <w:r w:rsidRPr="003613C0">
        <w:rPr>
          <w:rFonts w:ascii="Times New Roman" w:hAnsi="Times New Roman" w:cs="Times New Roman"/>
          <w:color w:val="131413"/>
          <w:lang w:val="en-IN"/>
        </w:rPr>
        <w:t xml:space="preserve"> </w:t>
      </w:r>
      <w:r w:rsidR="00F46488" w:rsidRPr="003613C0">
        <w:rPr>
          <w:rFonts w:ascii="Times New Roman" w:hAnsi="Times New Roman" w:cs="Times New Roman"/>
          <w:color w:val="131413"/>
          <w:lang w:val="en-IN"/>
        </w:rPr>
        <w:t>A</w:t>
      </w:r>
      <w:r w:rsidRPr="003613C0">
        <w:rPr>
          <w:rFonts w:ascii="Times New Roman" w:hAnsi="Times New Roman" w:cs="Times New Roman"/>
          <w:color w:val="131413"/>
          <w:lang w:val="en-IN"/>
        </w:rPr>
        <w:t xml:space="preserve"> </w:t>
      </w:r>
      <w:r w:rsidR="00A30490" w:rsidRPr="003613C0">
        <w:rPr>
          <w:rFonts w:ascii="Times New Roman" w:hAnsi="Times New Roman" w:cs="Times New Roman"/>
          <w:color w:val="131413"/>
          <w:lang w:val="en-IN"/>
        </w:rPr>
        <w:t>masterful</w:t>
      </w:r>
      <w:r w:rsidRPr="003613C0">
        <w:rPr>
          <w:rFonts w:ascii="Times New Roman" w:hAnsi="Times New Roman" w:cs="Times New Roman"/>
          <w:color w:val="131413"/>
          <w:lang w:val="en-IN"/>
        </w:rPr>
        <w:t xml:space="preserve"> criterion</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for the biological indicator </w:t>
      </w:r>
      <w:r w:rsidR="004128A5" w:rsidRPr="003613C0">
        <w:rPr>
          <w:rFonts w:ascii="Times New Roman" w:hAnsi="Times New Roman" w:cs="Times New Roman"/>
          <w:color w:val="131413"/>
          <w:lang w:val="en-IN"/>
        </w:rPr>
        <w:t xml:space="preserve">in a given ecosystem </w:t>
      </w:r>
      <w:r w:rsidRPr="003613C0">
        <w:rPr>
          <w:rFonts w:ascii="Times New Roman" w:hAnsi="Times New Roman" w:cs="Times New Roman"/>
          <w:color w:val="131413"/>
          <w:lang w:val="en-IN"/>
        </w:rPr>
        <w:t xml:space="preserve">is the </w:t>
      </w:r>
      <w:r w:rsidR="00A30490" w:rsidRPr="003613C0">
        <w:rPr>
          <w:rFonts w:ascii="Times New Roman" w:hAnsi="Times New Roman" w:cs="Times New Roman"/>
          <w:color w:val="131413"/>
          <w:lang w:val="en-IN"/>
        </w:rPr>
        <w:t xml:space="preserve">correct and </w:t>
      </w:r>
      <w:r w:rsidRPr="003613C0">
        <w:rPr>
          <w:rFonts w:ascii="Times New Roman" w:hAnsi="Times New Roman" w:cs="Times New Roman"/>
          <w:color w:val="131413"/>
          <w:lang w:val="en-IN"/>
        </w:rPr>
        <w:t xml:space="preserve">prompt response, targeted </w:t>
      </w:r>
      <w:r w:rsidR="00A30490" w:rsidRPr="003613C0">
        <w:rPr>
          <w:rFonts w:ascii="Times New Roman" w:hAnsi="Times New Roman" w:cs="Times New Roman"/>
          <w:color w:val="131413"/>
          <w:lang w:val="en-IN"/>
        </w:rPr>
        <w:t xml:space="preserve">and able </w:t>
      </w:r>
      <w:r w:rsidRPr="003613C0">
        <w:rPr>
          <w:rFonts w:ascii="Times New Roman" w:hAnsi="Times New Roman" w:cs="Times New Roman"/>
          <w:color w:val="131413"/>
          <w:lang w:val="en-IN"/>
        </w:rPr>
        <w:t xml:space="preserve">to detect changes </w:t>
      </w:r>
      <w:r w:rsidR="00A30490" w:rsidRPr="003613C0">
        <w:rPr>
          <w:rFonts w:ascii="Times New Roman" w:hAnsi="Times New Roman" w:cs="Times New Roman"/>
          <w:color w:val="131413"/>
          <w:lang w:val="en-IN"/>
        </w:rPr>
        <w:t>caused</w:t>
      </w:r>
      <w:r w:rsidRPr="003613C0">
        <w:rPr>
          <w:rFonts w:ascii="Times New Roman" w:hAnsi="Times New Roman" w:cs="Times New Roman"/>
          <w:color w:val="131413"/>
          <w:lang w:val="en-IN"/>
        </w:rPr>
        <w:t xml:space="preserve"> by depraved management,</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climate changes. </w:t>
      </w:r>
      <w:r w:rsidR="004128A5" w:rsidRPr="003613C0">
        <w:rPr>
          <w:rFonts w:ascii="Times New Roman" w:hAnsi="Times New Roman" w:cs="Times New Roman"/>
          <w:color w:val="131413"/>
          <w:lang w:val="en-IN"/>
        </w:rPr>
        <w:t>In a specific community</w:t>
      </w:r>
      <w:r w:rsidR="003B0478" w:rsidRPr="003613C0">
        <w:rPr>
          <w:rFonts w:ascii="Times New Roman" w:hAnsi="Times New Roman" w:cs="Times New Roman"/>
          <w:color w:val="131413"/>
          <w:lang w:val="en-IN"/>
        </w:rPr>
        <w:t>,</w:t>
      </w:r>
      <w:r w:rsidR="004128A5" w:rsidRPr="003613C0">
        <w:rPr>
          <w:rFonts w:ascii="Times New Roman" w:hAnsi="Times New Roman" w:cs="Times New Roman"/>
          <w:color w:val="131413"/>
          <w:lang w:val="en-IN"/>
        </w:rPr>
        <w:t xml:space="preserve"> different viable species reflect different response to same pollutants and to different pollutant at same degree. </w:t>
      </w:r>
      <w:r w:rsidR="00525A3B">
        <w:rPr>
          <w:rFonts w:ascii="Times New Roman" w:hAnsi="Times New Roman" w:cs="Times New Roman"/>
          <w:color w:val="131413"/>
          <w:lang w:val="en-IN"/>
        </w:rPr>
        <w:t>Extremely responsive</w:t>
      </w:r>
      <w:r w:rsidR="00FC0A32" w:rsidRPr="00FC0A32">
        <w:rPr>
          <w:rFonts w:ascii="Times New Roman" w:hAnsi="Times New Roman" w:cs="Times New Roman"/>
          <w:color w:val="131413"/>
          <w:lang w:val="en-IN"/>
        </w:rPr>
        <w:t xml:space="preserve"> technologies are needed to discover toxins at a high </w:t>
      </w:r>
      <w:r w:rsidR="00525A3B">
        <w:rPr>
          <w:rFonts w:ascii="Times New Roman" w:hAnsi="Times New Roman" w:cs="Times New Roman"/>
          <w:color w:val="131413"/>
          <w:lang w:val="en-IN"/>
        </w:rPr>
        <w:t xml:space="preserve">expense </w:t>
      </w:r>
      <w:r w:rsidR="00FC0A32" w:rsidRPr="00FC0A32">
        <w:rPr>
          <w:rFonts w:ascii="Times New Roman" w:hAnsi="Times New Roman" w:cs="Times New Roman"/>
          <w:color w:val="131413"/>
          <w:lang w:val="en-IN"/>
        </w:rPr>
        <w:t xml:space="preserve">since their concentrations are too low. As an alternative, the level of </w:t>
      </w:r>
      <w:r w:rsidR="00FC0A32" w:rsidRPr="00FC0A32">
        <w:rPr>
          <w:rFonts w:ascii="Times New Roman" w:hAnsi="Times New Roman" w:cs="Times New Roman"/>
          <w:color w:val="131413"/>
          <w:lang w:val="en-IN"/>
        </w:rPr>
        <w:lastRenderedPageBreak/>
        <w:t>sensitivity of the ecological indicator's range provides a picture of pollutant rates that are, regardless of how little, biologically important.</w:t>
      </w:r>
    </w:p>
    <w:p w14:paraId="433E93F9" w14:textId="0A9DF788" w:rsidR="00B302B2" w:rsidRPr="003613C0" w:rsidRDefault="00FC0A3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FC0A32">
        <w:rPr>
          <w:rFonts w:ascii="Times New Roman" w:hAnsi="Times New Roman" w:cs="Times New Roman"/>
          <w:color w:val="131413"/>
          <w:lang w:val="en-IN"/>
        </w:rPr>
        <w:t>When chemical and physical analyses are unable to show the biotic consequences of pollution, biological markers do so. The scientists all concur that the biota alone can best forecast how an ecosystem would respond when a stressor appears. Additionally, a marker of biological indication is an abnormally high number of reactions from divergent species, since some species may experience a decline while others see an increase. The biologically derived indicator species may be impacted by elements other than disruption or stress that affect the mechanism of change. Utilising biological markers is constrained by the fact that they are scale-dependent. For example, one indicator could not accurately reflect the biodiversity response to contaminants in a different group</w:t>
      </w:r>
      <w:r w:rsidR="00B302B2" w:rsidRPr="003613C0">
        <w:rPr>
          <w:rFonts w:ascii="Times New Roman" w:hAnsi="Times New Roman" w:cs="Times New Roman"/>
          <w:color w:val="131413"/>
          <w:lang w:val="en-IN"/>
        </w:rPr>
        <w:t>.</w:t>
      </w:r>
    </w:p>
    <w:p w14:paraId="52BF95CA"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Plants, animals and microorganisms </w:t>
      </w:r>
      <w:r w:rsidR="00E81A31" w:rsidRPr="003613C0">
        <w:rPr>
          <w:rFonts w:ascii="Times New Roman" w:hAnsi="Times New Roman" w:cs="Times New Roman"/>
          <w:b/>
          <w:color w:val="131413"/>
          <w:lang w:val="en-IN"/>
        </w:rPr>
        <w:t xml:space="preserve">as biological </w:t>
      </w:r>
      <w:r w:rsidRPr="003613C0">
        <w:rPr>
          <w:rFonts w:ascii="Times New Roman" w:hAnsi="Times New Roman" w:cs="Times New Roman"/>
          <w:b/>
          <w:color w:val="131413"/>
          <w:lang w:val="en-IN"/>
        </w:rPr>
        <w:t>indicators</w:t>
      </w:r>
    </w:p>
    <w:p w14:paraId="1AE25A86" w14:textId="37A0D0E0" w:rsidR="00B302B2" w:rsidRPr="003613C0" w:rsidRDefault="0091396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To estimate the levels of pollutants in their habitat and </w:t>
      </w:r>
      <w:r w:rsidR="00FC0A32" w:rsidRPr="00FC0A32">
        <w:rPr>
          <w:rFonts w:ascii="Times New Roman" w:hAnsi="Times New Roman" w:cs="Times New Roman"/>
          <w:color w:val="131413"/>
          <w:lang w:val="en-IN"/>
        </w:rPr>
        <w:t xml:space="preserve">to chart the evolution of population density </w:t>
      </w:r>
      <w:r w:rsidRPr="003613C0">
        <w:rPr>
          <w:rFonts w:ascii="Times New Roman" w:hAnsi="Times New Roman" w:cs="Times New Roman"/>
          <w:color w:val="131413"/>
          <w:lang w:val="en-IN"/>
        </w:rPr>
        <w:t xml:space="preserve">and </w:t>
      </w:r>
      <w:r w:rsidR="004E37E0" w:rsidRPr="003613C0">
        <w:rPr>
          <w:rFonts w:ascii="Times New Roman" w:hAnsi="Times New Roman" w:cs="Times New Roman"/>
          <w:color w:val="131413"/>
          <w:lang w:val="en-IN"/>
        </w:rPr>
        <w:t>changes in ecosystem</w:t>
      </w:r>
      <w:r w:rsidRPr="003613C0">
        <w:rPr>
          <w:rFonts w:ascii="Times New Roman" w:hAnsi="Times New Roman" w:cs="Times New Roman"/>
          <w:color w:val="131413"/>
          <w:lang w:val="en-IN"/>
        </w:rPr>
        <w:t>, b</w:t>
      </w:r>
      <w:r w:rsidR="00B302B2" w:rsidRPr="003613C0">
        <w:rPr>
          <w:rFonts w:ascii="Times New Roman" w:hAnsi="Times New Roman" w:cs="Times New Roman"/>
          <w:color w:val="131413"/>
          <w:lang w:val="en-IN"/>
        </w:rPr>
        <w:t>iotas could often be used</w:t>
      </w:r>
      <w:r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indirectly. Biota </w:t>
      </w:r>
      <w:r w:rsidR="00FC0A32" w:rsidRPr="00FC0A32">
        <w:rPr>
          <w:rFonts w:ascii="Times New Roman" w:hAnsi="Times New Roman" w:cs="Times New Roman"/>
          <w:color w:val="131413"/>
          <w:lang w:val="en-IN"/>
        </w:rPr>
        <w:t>always conveys a suggestive idea</w:t>
      </w:r>
      <w:r w:rsidR="00B302B2"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about </w:t>
      </w:r>
      <w:r w:rsidR="00B302B2" w:rsidRPr="003613C0">
        <w:rPr>
          <w:rFonts w:ascii="Times New Roman" w:hAnsi="Times New Roman" w:cs="Times New Roman"/>
          <w:color w:val="131413"/>
          <w:lang w:val="en-IN"/>
        </w:rPr>
        <w:t xml:space="preserve">the </w:t>
      </w:r>
      <w:r w:rsidR="004E37E0" w:rsidRPr="003613C0">
        <w:rPr>
          <w:rFonts w:ascii="Times New Roman" w:hAnsi="Times New Roman" w:cs="Times New Roman"/>
          <w:color w:val="131413"/>
          <w:lang w:val="en-IN"/>
        </w:rPr>
        <w:t xml:space="preserve">status of </w:t>
      </w:r>
      <w:r w:rsidR="00B302B2" w:rsidRPr="003613C0">
        <w:rPr>
          <w:rFonts w:ascii="Times New Roman" w:hAnsi="Times New Roman" w:cs="Times New Roman"/>
          <w:color w:val="131413"/>
          <w:lang w:val="en-IN"/>
        </w:rPr>
        <w:t xml:space="preserve">ecosystem’s health. </w:t>
      </w:r>
      <w:r w:rsidR="00FC0A32" w:rsidRPr="00FC0A32">
        <w:rPr>
          <w:rFonts w:ascii="Times New Roman" w:hAnsi="Times New Roman" w:cs="Times New Roman"/>
          <w:color w:val="131413"/>
          <w:lang w:val="en-IN"/>
        </w:rPr>
        <w:t>In their ecosystem, contaminants have a significant impact on species</w:t>
      </w:r>
      <w:r w:rsidR="004E37E0" w:rsidRPr="003613C0">
        <w:rPr>
          <w:rFonts w:ascii="Times New Roman" w:hAnsi="Times New Roman" w:cs="Times New Roman"/>
          <w:color w:val="131413"/>
          <w:lang w:val="en-IN"/>
        </w:rPr>
        <w:t>, which</w:t>
      </w:r>
      <w:r w:rsidR="00D45140">
        <w:rPr>
          <w:rFonts w:ascii="Times New Roman" w:hAnsi="Times New Roman" w:cs="Times New Roman"/>
          <w:color w:val="131413"/>
          <w:lang w:val="en-IN"/>
        </w:rPr>
        <w:t xml:space="preserve"> might result in changes to their bodily, physiological, or behavioural attributes.</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Various</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plants, animals, and microorganisms are</w:t>
      </w:r>
      <w:r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important </w:t>
      </w:r>
      <w:r w:rsidR="00FC0A32" w:rsidRPr="00FC0A32">
        <w:rPr>
          <w:rFonts w:ascii="Times New Roman" w:hAnsi="Times New Roman" w:cs="Times New Roman"/>
          <w:color w:val="131413"/>
          <w:lang w:val="en-IN"/>
        </w:rPr>
        <w:t xml:space="preserve">instruments for identifying contaminants in a specific </w:t>
      </w:r>
      <w:r w:rsidR="00D03727">
        <w:rPr>
          <w:rFonts w:ascii="Times New Roman" w:hAnsi="Times New Roman" w:cs="Times New Roman"/>
          <w:color w:val="131413"/>
          <w:lang w:val="en-IN"/>
        </w:rPr>
        <w:t>environmental milieu</w:t>
      </w:r>
      <w:r w:rsidR="00B302B2" w:rsidRPr="003613C0">
        <w:rPr>
          <w:rFonts w:ascii="Times New Roman" w:hAnsi="Times New Roman" w:cs="Times New Roman"/>
          <w:color w:val="131413"/>
          <w:lang w:val="en-IN"/>
        </w:rPr>
        <w:t>.</w:t>
      </w:r>
      <w:r w:rsidR="00C82ED9" w:rsidRPr="003613C0">
        <w:rPr>
          <w:rFonts w:ascii="Times New Roman" w:hAnsi="Times New Roman" w:cs="Times New Roman"/>
          <w:color w:val="131413"/>
          <w:lang w:val="en-IN"/>
        </w:rPr>
        <w:t xml:space="preserve"> </w:t>
      </w:r>
    </w:p>
    <w:p w14:paraId="78B78EFB"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Plant</w:t>
      </w:r>
      <w:r w:rsidR="00E81A31" w:rsidRPr="003613C0">
        <w:rPr>
          <w:rFonts w:ascii="Times New Roman" w:hAnsi="Times New Roman" w:cs="Times New Roman"/>
          <w:b/>
          <w:color w:val="131413"/>
          <w:lang w:val="en-IN"/>
        </w:rPr>
        <w:t xml:space="preserve">s as </w:t>
      </w:r>
      <w:r w:rsidRPr="003613C0">
        <w:rPr>
          <w:rFonts w:ascii="Times New Roman" w:hAnsi="Times New Roman" w:cs="Times New Roman"/>
          <w:b/>
          <w:color w:val="131413"/>
          <w:lang w:val="en-IN"/>
        </w:rPr>
        <w:t>indicators</w:t>
      </w:r>
    </w:p>
    <w:p w14:paraId="34F53E40" w14:textId="50DD5F69" w:rsidR="00B44D24" w:rsidRPr="003613C0" w:rsidRDefault="00E81A3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w:t>
      </w:r>
      <w:r w:rsidR="00B302B2" w:rsidRPr="003613C0">
        <w:rPr>
          <w:rFonts w:ascii="Times New Roman" w:hAnsi="Times New Roman" w:cs="Times New Roman"/>
          <w:color w:val="131413"/>
          <w:lang w:val="en-IN"/>
        </w:rPr>
        <w:t xml:space="preserve">lant species, </w:t>
      </w:r>
      <w:r w:rsidR="0040499B">
        <w:rPr>
          <w:rFonts w:ascii="Times New Roman" w:hAnsi="Times New Roman" w:cs="Times New Roman"/>
          <w:color w:val="131413"/>
          <w:lang w:val="en-IN"/>
        </w:rPr>
        <w:t>such as flora and microflora</w:t>
      </w:r>
      <w:r w:rsidR="00B302B2" w:rsidRPr="003613C0">
        <w:rPr>
          <w:rFonts w:ascii="Times New Roman" w:hAnsi="Times New Roman" w:cs="Times New Roman"/>
          <w:color w:val="131413"/>
          <w:lang w:val="en-IN"/>
        </w:rPr>
        <w:t xml:space="preserve">, </w:t>
      </w:r>
      <w:r w:rsidR="00FC0A32" w:rsidRPr="00FC0A32">
        <w:rPr>
          <w:rFonts w:ascii="Times New Roman" w:hAnsi="Times New Roman" w:cs="Times New Roman"/>
          <w:color w:val="131413"/>
          <w:lang w:val="en-IN"/>
        </w:rPr>
        <w:t>are extremely delicate instruments for predicting pressures in ecosystems</w:t>
      </w:r>
      <w:r w:rsidR="00B302B2" w:rsidRPr="003613C0">
        <w:rPr>
          <w:rFonts w:ascii="Times New Roman" w:hAnsi="Times New Roman" w:cs="Times New Roman"/>
          <w:color w:val="131413"/>
          <w:lang w:val="en-IN"/>
        </w:rPr>
        <w:t xml:space="preserve">. </w:t>
      </w:r>
      <w:r w:rsidR="00FC0A32" w:rsidRPr="00FC0A32">
        <w:rPr>
          <w:rFonts w:ascii="Times New Roman" w:hAnsi="Times New Roman" w:cs="Times New Roman"/>
          <w:color w:val="131413"/>
          <w:lang w:val="en-IN"/>
        </w:rPr>
        <w:t>Urbanisation and industrialization have increased environmental contamination in both terrestrial and aquatic environments</w:t>
      </w:r>
      <w:r w:rsidR="00B302B2" w:rsidRPr="003613C0">
        <w:rPr>
          <w:rFonts w:ascii="Times New Roman" w:hAnsi="Times New Roman" w:cs="Times New Roman"/>
          <w:color w:val="131413"/>
          <w:lang w:val="en-IN"/>
        </w:rPr>
        <w:t xml:space="preserve">. </w:t>
      </w:r>
      <w:r w:rsidR="00B91328" w:rsidRPr="003613C0">
        <w:rPr>
          <w:rFonts w:ascii="Times New Roman" w:hAnsi="Times New Roman" w:cs="Times New Roman"/>
          <w:color w:val="131413"/>
          <w:lang w:val="en-IN"/>
        </w:rPr>
        <w:t>Higher plants are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useful </w:t>
      </w:r>
      <w:r w:rsidR="00B91328" w:rsidRPr="003613C0">
        <w:rPr>
          <w:rFonts w:ascii="Times New Roman" w:hAnsi="Times New Roman" w:cs="Times New Roman"/>
          <w:color w:val="131413"/>
          <w:lang w:val="en-IN"/>
        </w:rPr>
        <w:t xml:space="preserve">for </w:t>
      </w:r>
      <w:r w:rsidR="00B302B2" w:rsidRPr="003613C0">
        <w:rPr>
          <w:rFonts w:ascii="Times New Roman" w:hAnsi="Times New Roman" w:cs="Times New Roman"/>
          <w:color w:val="131413"/>
          <w:lang w:val="en-IN"/>
        </w:rPr>
        <w:t xml:space="preserve">estimation of the </w:t>
      </w:r>
      <w:r w:rsidR="00B91328" w:rsidRPr="003613C0">
        <w:rPr>
          <w:rFonts w:ascii="Times New Roman" w:hAnsi="Times New Roman" w:cs="Times New Roman"/>
          <w:color w:val="131413"/>
          <w:lang w:val="en-IN"/>
        </w:rPr>
        <w:t>pollution</w:t>
      </w:r>
      <w:r w:rsidR="00B302B2" w:rsidRPr="003613C0">
        <w:rPr>
          <w:rFonts w:ascii="Times New Roman" w:hAnsi="Times New Roman" w:cs="Times New Roman"/>
          <w:color w:val="131413"/>
          <w:lang w:val="en-IN"/>
        </w:rPr>
        <w:t xml:space="preserve"> status</w:t>
      </w:r>
      <w:r w:rsidR="00B91328" w:rsidRPr="003613C0">
        <w:rPr>
          <w:rFonts w:ascii="Times New Roman" w:hAnsi="Times New Roman" w:cs="Times New Roman"/>
          <w:color w:val="131413"/>
          <w:lang w:val="en-IN"/>
        </w:rPr>
        <w:t xml:space="preserve"> because of their </w:t>
      </w:r>
      <w:r w:rsidR="00B302B2" w:rsidRPr="003613C0">
        <w:rPr>
          <w:rFonts w:ascii="Times New Roman" w:hAnsi="Times New Roman" w:cs="Times New Roman"/>
          <w:color w:val="131413"/>
          <w:lang w:val="en-IN"/>
        </w:rPr>
        <w:t>immobil</w:t>
      </w:r>
      <w:r w:rsidR="00B91328" w:rsidRPr="003613C0">
        <w:rPr>
          <w:rFonts w:ascii="Times New Roman" w:hAnsi="Times New Roman" w:cs="Times New Roman"/>
          <w:color w:val="131413"/>
          <w:lang w:val="en-IN"/>
        </w:rPr>
        <w:t>ity</w:t>
      </w:r>
      <w:r w:rsidR="00B302B2" w:rsidRPr="003613C0">
        <w:rPr>
          <w:rFonts w:ascii="Times New Roman" w:hAnsi="Times New Roman" w:cs="Times New Roman"/>
          <w:color w:val="131413"/>
          <w:lang w:val="en-IN"/>
        </w:rPr>
        <w:t xml:space="preserve"> (Jain et al</w:t>
      </w:r>
      <w:r w:rsidR="00E7458D">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2010</w:t>
      </w:r>
      <w:r w:rsidR="00B302B2" w:rsidRPr="003613C0">
        <w:rPr>
          <w:rFonts w:ascii="Times New Roman" w:hAnsi="Times New Roman" w:cs="Times New Roman"/>
          <w:color w:val="131413"/>
          <w:lang w:val="en-IN"/>
        </w:rPr>
        <w:t xml:space="preserve">). </w:t>
      </w:r>
      <w:r w:rsidR="0040499B" w:rsidRPr="0040499B">
        <w:rPr>
          <w:rFonts w:ascii="Times New Roman" w:hAnsi="Times New Roman" w:cs="Times New Roman"/>
          <w:color w:val="131413"/>
          <w:lang w:val="en-IN"/>
        </w:rPr>
        <w:t>Pollutants influence plants in diverse ways, encompassing changes in morphology, as well as biochemical and cellular modifications, which are often more readily observed than assessing their overall impact.</w:t>
      </w:r>
      <w:r w:rsidR="00B302B2" w:rsidRPr="003613C0">
        <w:rPr>
          <w:rFonts w:ascii="Times New Roman" w:hAnsi="Times New Roman" w:cs="Times New Roman"/>
          <w:color w:val="131413"/>
          <w:lang w:val="en-IN"/>
        </w:rPr>
        <w:t xml:space="preserve"> On the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whole, </w:t>
      </w:r>
      <w:r w:rsidR="00B91328" w:rsidRPr="003613C0">
        <w:rPr>
          <w:rFonts w:ascii="Times New Roman" w:hAnsi="Times New Roman" w:cs="Times New Roman"/>
          <w:color w:val="131413"/>
          <w:lang w:val="en-IN"/>
        </w:rPr>
        <w:t xml:space="preserve">the first biological </w:t>
      </w:r>
      <w:r w:rsidR="003F003C" w:rsidRPr="003613C0">
        <w:rPr>
          <w:rFonts w:ascii="Times New Roman" w:hAnsi="Times New Roman" w:cs="Times New Roman"/>
          <w:color w:val="131413"/>
          <w:lang w:val="en-IN"/>
        </w:rPr>
        <w:t>indicators are e</w:t>
      </w:r>
      <w:r w:rsidR="00B302B2" w:rsidRPr="003613C0">
        <w:rPr>
          <w:rFonts w:ascii="Times New Roman" w:hAnsi="Times New Roman" w:cs="Times New Roman"/>
          <w:color w:val="131413"/>
          <w:lang w:val="en-IN"/>
        </w:rPr>
        <w:t>xternal vegetative symptoms (Saber et al</w:t>
      </w:r>
      <w:r w:rsidR="00B302B2" w:rsidRPr="00F46488">
        <w:rPr>
          <w:rFonts w:ascii="Times New Roman" w:hAnsi="Times New Roman" w:cs="Times New Roman"/>
          <w:color w:val="000000" w:themeColor="text1"/>
          <w:lang w:val="en-IN"/>
        </w:rPr>
        <w:t>. 2015a).</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 </w:t>
      </w:r>
      <w:r w:rsidR="003F003C" w:rsidRPr="003613C0">
        <w:rPr>
          <w:rFonts w:ascii="Times New Roman" w:hAnsi="Times New Roman" w:cs="Times New Roman"/>
          <w:color w:val="131413"/>
          <w:lang w:val="en-IN"/>
        </w:rPr>
        <w:t>Parameters such as e</w:t>
      </w:r>
      <w:r w:rsidR="00B302B2" w:rsidRPr="003613C0">
        <w:rPr>
          <w:rFonts w:ascii="Times New Roman" w:hAnsi="Times New Roman" w:cs="Times New Roman"/>
          <w:color w:val="131413"/>
          <w:lang w:val="en-IN"/>
        </w:rPr>
        <w:t xml:space="preserve">xternal factors </w:t>
      </w:r>
      <w:r w:rsidR="003F003C" w:rsidRPr="003613C0">
        <w:rPr>
          <w:rFonts w:ascii="Times New Roman" w:hAnsi="Times New Roman" w:cs="Times New Roman"/>
          <w:color w:val="131413"/>
          <w:lang w:val="en-IN"/>
        </w:rPr>
        <w:t>like</w:t>
      </w:r>
      <w:r w:rsidR="00B302B2" w:rsidRPr="003613C0">
        <w:rPr>
          <w:rFonts w:ascii="Times New Roman" w:hAnsi="Times New Roman" w:cs="Times New Roman"/>
          <w:color w:val="131413"/>
          <w:lang w:val="en-IN"/>
        </w:rPr>
        <w:t xml:space="preserve"> form, </w:t>
      </w:r>
      <w:proofErr w:type="spellStart"/>
      <w:r w:rsidR="00B302B2" w:rsidRPr="003613C0">
        <w:rPr>
          <w:rFonts w:ascii="Times New Roman" w:hAnsi="Times New Roman" w:cs="Times New Roman"/>
          <w:color w:val="131413"/>
          <w:lang w:val="en-IN"/>
        </w:rPr>
        <w:t>color</w:t>
      </w:r>
      <w:proofErr w:type="spellEnd"/>
      <w:r w:rsidR="00B302B2" w:rsidRPr="003613C0">
        <w:rPr>
          <w:rFonts w:ascii="Times New Roman" w:hAnsi="Times New Roman" w:cs="Times New Roman"/>
          <w:color w:val="131413"/>
          <w:lang w:val="en-IN"/>
        </w:rPr>
        <w:t xml:space="preserve">, and </w:t>
      </w:r>
      <w:r w:rsidR="003F003C" w:rsidRPr="003613C0">
        <w:rPr>
          <w:rFonts w:ascii="Times New Roman" w:hAnsi="Times New Roman" w:cs="Times New Roman"/>
          <w:color w:val="131413"/>
          <w:lang w:val="en-IN"/>
        </w:rPr>
        <w:t xml:space="preserve">taste, </w:t>
      </w:r>
      <w:r w:rsidR="00B302B2" w:rsidRPr="003613C0">
        <w:rPr>
          <w:rFonts w:ascii="Times New Roman" w:hAnsi="Times New Roman" w:cs="Times New Roman"/>
          <w:color w:val="131413"/>
          <w:lang w:val="en-IN"/>
        </w:rPr>
        <w:t>changes in pH,</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changes in nitrate content and </w:t>
      </w:r>
      <w:r w:rsidR="00FC0A32" w:rsidRPr="00FC0A32">
        <w:rPr>
          <w:rFonts w:ascii="Times New Roman" w:hAnsi="Times New Roman" w:cs="Times New Roman"/>
          <w:color w:val="131413"/>
          <w:lang w:val="en-IN"/>
        </w:rPr>
        <w:t>variations in the content of all soluble salts</w:t>
      </w:r>
      <w:r w:rsidR="003F003C" w:rsidRPr="003613C0">
        <w:rPr>
          <w:rFonts w:ascii="Times New Roman" w:hAnsi="Times New Roman" w:cs="Times New Roman"/>
          <w:color w:val="131413"/>
          <w:lang w:val="en-IN"/>
        </w:rPr>
        <w:t xml:space="preserve">.  But for quality evaluation </w:t>
      </w:r>
      <w:r w:rsidR="002E5DA5" w:rsidRPr="003613C0">
        <w:rPr>
          <w:rFonts w:ascii="Times New Roman" w:hAnsi="Times New Roman" w:cs="Times New Roman"/>
          <w:color w:val="131413"/>
          <w:lang w:val="en-IN"/>
        </w:rPr>
        <w:t xml:space="preserve">lower plants are preferred for example, </w:t>
      </w:r>
      <w:r w:rsidR="00FC0A32" w:rsidRPr="00FC0A32">
        <w:rPr>
          <w:rFonts w:ascii="Times New Roman" w:hAnsi="Times New Roman" w:cs="Times New Roman"/>
          <w:color w:val="131413"/>
          <w:lang w:val="en-IN"/>
        </w:rPr>
        <w:t xml:space="preserve">review of an extraction method at a metal factory </w:t>
      </w:r>
      <w:r w:rsidR="00B302B2" w:rsidRPr="003613C0">
        <w:rPr>
          <w:rFonts w:ascii="Times New Roman" w:hAnsi="Times New Roman" w:cs="Times New Roman"/>
          <w:color w:val="131413"/>
          <w:lang w:val="en-IN"/>
        </w:rPr>
        <w:t xml:space="preserve">(Saber et </w:t>
      </w:r>
      <w:r w:rsidR="00B302B2" w:rsidRPr="00F46488">
        <w:rPr>
          <w:rFonts w:ascii="Times New Roman" w:hAnsi="Times New Roman" w:cs="Times New Roman"/>
          <w:color w:val="000000" w:themeColor="text1"/>
          <w:lang w:val="en-IN"/>
        </w:rPr>
        <w:t>al.</w:t>
      </w:r>
      <w:r w:rsidR="00C82ED9" w:rsidRPr="00F46488">
        <w:rPr>
          <w:rFonts w:ascii="Times New Roman" w:hAnsi="Times New Roman" w:cs="Times New Roman"/>
          <w:color w:val="000000" w:themeColor="text1"/>
          <w:lang w:val="en-IN"/>
        </w:rPr>
        <w:t xml:space="preserve"> </w:t>
      </w:r>
      <w:r w:rsidR="00B302B2" w:rsidRPr="00F46488">
        <w:rPr>
          <w:rFonts w:ascii="Times New Roman" w:hAnsi="Times New Roman" w:cs="Times New Roman"/>
          <w:color w:val="000000" w:themeColor="text1"/>
          <w:lang w:val="en-IN"/>
        </w:rPr>
        <w:t>2016a, b</w:t>
      </w:r>
      <w:r w:rsidR="00B302B2" w:rsidRPr="003613C0">
        <w:rPr>
          <w:rFonts w:ascii="Times New Roman" w:hAnsi="Times New Roman" w:cs="Times New Roman"/>
          <w:color w:val="131413"/>
          <w:lang w:val="en-IN"/>
        </w:rPr>
        <w:t>)</w:t>
      </w:r>
      <w:r w:rsidR="002E5DA5" w:rsidRPr="003613C0">
        <w:rPr>
          <w:rFonts w:ascii="Times New Roman" w:hAnsi="Times New Roman" w:cs="Times New Roman"/>
          <w:color w:val="131413"/>
          <w:lang w:val="en-IN"/>
        </w:rPr>
        <w:t>.</w:t>
      </w:r>
    </w:p>
    <w:p w14:paraId="3F61FBE3" w14:textId="3A86C2CF" w:rsidR="00B302B2" w:rsidRPr="00412113" w:rsidRDefault="00BC478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BC4782">
        <w:rPr>
          <w:rFonts w:ascii="Times New Roman" w:hAnsi="Times New Roman" w:cs="Times New Roman"/>
          <w:color w:val="131413"/>
          <w:lang w:val="en-IN"/>
        </w:rPr>
        <w:t>Planktons grow in conjunction with chlorophyll in aquatic environments and are a vital source of nourishment for both large and tiny aquatic biotas. Because of their ability to integrate, planktons are frequently employed to assess the level of pollution in a particular aquatic ecosystem. Planktons could serve as an indicator of wellness and measure the presence of high phosphorus and nitrogen in an aquatic body</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(Thakur</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et al.</w:t>
      </w:r>
      <w:r w:rsidR="00E7458D">
        <w:rPr>
          <w:rFonts w:ascii="Times New Roman" w:hAnsi="Times New Roman" w:cs="Times New Roman"/>
          <w:color w:val="131413"/>
          <w:lang w:val="en-IN"/>
        </w:rPr>
        <w:t xml:space="preserve"> </w:t>
      </w:r>
      <w:r w:rsidR="00B302B2" w:rsidRPr="00F46488">
        <w:rPr>
          <w:rFonts w:ascii="Times New Roman" w:hAnsi="Times New Roman" w:cs="Times New Roman"/>
          <w:color w:val="000000" w:themeColor="text1"/>
          <w:lang w:val="en-IN"/>
        </w:rPr>
        <w:t>2013</w:t>
      </w:r>
      <w:r w:rsidR="00CA754C" w:rsidRPr="00F46488">
        <w:rPr>
          <w:rFonts w:ascii="Times New Roman" w:hAnsi="Times New Roman" w:cs="Times New Roman"/>
          <w:color w:val="000000" w:themeColor="text1"/>
          <w:lang w:val="en-IN"/>
        </w:rPr>
        <w:t>)</w:t>
      </w:r>
      <w:r w:rsidR="00CA754C" w:rsidRPr="003613C0">
        <w:rPr>
          <w:rFonts w:ascii="Times New Roman" w:hAnsi="Times New Roman" w:cs="Times New Roman"/>
          <w:color w:val="131413"/>
          <w:lang w:val="en-IN"/>
        </w:rPr>
        <w:t xml:space="preserve">. </w:t>
      </w:r>
      <w:r w:rsidR="00B302B2" w:rsidRPr="00F46488">
        <w:rPr>
          <w:rFonts w:ascii="Times New Roman" w:hAnsi="Times New Roman" w:cs="Times New Roman"/>
          <w:color w:val="131413"/>
          <w:lang w:val="en-IN"/>
        </w:rPr>
        <w:t xml:space="preserve">Cyanophyta </w:t>
      </w:r>
      <w:r w:rsidR="00F46488" w:rsidRPr="00F46488">
        <w:rPr>
          <w:rFonts w:ascii="Times New Roman" w:hAnsi="Times New Roman" w:cs="Times New Roman"/>
          <w:color w:val="131413"/>
          <w:lang w:val="en-IN"/>
        </w:rPr>
        <w:t xml:space="preserve">is commonly used as bioindicators with </w:t>
      </w:r>
      <w:r w:rsidR="00B302B2" w:rsidRPr="00F46488">
        <w:rPr>
          <w:rFonts w:ascii="Times New Roman" w:hAnsi="Times New Roman" w:cs="Times New Roman"/>
          <w:color w:val="131413"/>
          <w:lang w:val="en-IN"/>
        </w:rPr>
        <w:t>rapid</w:t>
      </w:r>
      <w:r w:rsidR="00C82ED9" w:rsidRPr="00F46488">
        <w:rPr>
          <w:rFonts w:ascii="Times New Roman" w:hAnsi="Times New Roman" w:cs="Times New Roman"/>
          <w:color w:val="131413"/>
          <w:lang w:val="en-IN"/>
        </w:rPr>
        <w:t xml:space="preserve"> </w:t>
      </w:r>
      <w:r w:rsidR="00B302B2" w:rsidRPr="00F46488">
        <w:rPr>
          <w:rFonts w:ascii="Times New Roman" w:hAnsi="Times New Roman" w:cs="Times New Roman"/>
          <w:color w:val="131413"/>
          <w:lang w:val="en-IN"/>
        </w:rPr>
        <w:t>eutrophication of aquatic ecosystems (</w:t>
      </w:r>
      <w:r w:rsidR="00E7458D">
        <w:rPr>
          <w:rFonts w:ascii="Times New Roman" w:hAnsi="Times New Roman" w:cs="Times New Roman"/>
          <w:color w:val="000000" w:themeColor="text1"/>
          <w:lang w:val="en-IN"/>
        </w:rPr>
        <w:t>Thakur et al.</w:t>
      </w:r>
      <w:r w:rsidR="00B302B2" w:rsidRPr="00412113">
        <w:rPr>
          <w:rFonts w:ascii="Times New Roman" w:hAnsi="Times New Roman" w:cs="Times New Roman"/>
          <w:color w:val="000000" w:themeColor="text1"/>
          <w:lang w:val="en-IN"/>
        </w:rPr>
        <w:t xml:space="preserve"> 2013).</w:t>
      </w:r>
    </w:p>
    <w:p w14:paraId="2D08F6C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lastRenderedPageBreak/>
        <w:t>Microbial indicators</w:t>
      </w:r>
    </w:p>
    <w:p w14:paraId="4BEF01EF" w14:textId="6CBC9DE3" w:rsidR="00E924A8" w:rsidRPr="00F46488" w:rsidRDefault="00693A8B"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M</w:t>
      </w:r>
      <w:r w:rsidR="00B302B2" w:rsidRPr="003613C0">
        <w:rPr>
          <w:rFonts w:ascii="Times New Roman" w:hAnsi="Times New Roman" w:cs="Times New Roman"/>
          <w:color w:val="131413"/>
          <w:lang w:val="en-IN"/>
        </w:rPr>
        <w:t>icro-organisms</w:t>
      </w:r>
      <w:r w:rsidRPr="003613C0">
        <w:rPr>
          <w:rFonts w:ascii="Times New Roman" w:hAnsi="Times New Roman" w:cs="Times New Roman"/>
          <w:color w:val="131413"/>
          <w:lang w:val="en-IN"/>
        </w:rPr>
        <w:t xml:space="preserve">, due to their rapid growth response even </w:t>
      </w:r>
      <w:r w:rsidR="00BC4782">
        <w:rPr>
          <w:rFonts w:ascii="Times New Roman" w:hAnsi="Times New Roman" w:cs="Times New Roman"/>
          <w:color w:val="131413"/>
          <w:lang w:val="en-IN"/>
        </w:rPr>
        <w:t>if weak</w:t>
      </w:r>
      <w:r w:rsidRPr="003613C0">
        <w:rPr>
          <w:rFonts w:ascii="Times New Roman" w:hAnsi="Times New Roman" w:cs="Times New Roman"/>
          <w:color w:val="131413"/>
          <w:lang w:val="en-IN"/>
        </w:rPr>
        <w:t xml:space="preserve"> pollution rates and ability to </w:t>
      </w:r>
      <w:r w:rsidR="00BC4782" w:rsidRPr="00BC4782">
        <w:rPr>
          <w:rFonts w:ascii="Times New Roman" w:hAnsi="Times New Roman" w:cs="Times New Roman"/>
          <w:color w:val="131413"/>
          <w:lang w:val="en-IN"/>
        </w:rPr>
        <w:t>show clear evidence of ecological changes</w:t>
      </w:r>
      <w:r w:rsidRPr="003613C0">
        <w:rPr>
          <w:rFonts w:ascii="Times New Roman" w:hAnsi="Times New Roman" w:cs="Times New Roman"/>
          <w:color w:val="131413"/>
          <w:lang w:val="en-IN"/>
        </w:rPr>
        <w:t xml:space="preserve">, are used as pollution indicator </w:t>
      </w:r>
      <w:r w:rsidR="00B302B2" w:rsidRPr="003613C0">
        <w:rPr>
          <w:rFonts w:ascii="Times New Roman" w:hAnsi="Times New Roman" w:cs="Times New Roman"/>
          <w:color w:val="131413"/>
          <w:lang w:val="en-IN"/>
        </w:rPr>
        <w:t>(Khatri and</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Tyagi </w:t>
      </w:r>
      <w:r w:rsidR="00B302B2" w:rsidRPr="00F46488">
        <w:rPr>
          <w:rFonts w:ascii="Times New Roman" w:hAnsi="Times New Roman" w:cs="Times New Roman"/>
          <w:color w:val="000000" w:themeColor="text1"/>
          <w:lang w:val="en-IN"/>
        </w:rPr>
        <w:t>2015).</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Microbial indicators are selected on </w:t>
      </w:r>
      <w:r w:rsidR="0040499B">
        <w:rPr>
          <w:rFonts w:ascii="Times New Roman" w:hAnsi="Times New Roman" w:cs="Times New Roman"/>
          <w:color w:val="131413"/>
          <w:lang w:val="en-IN"/>
        </w:rPr>
        <w:t>s</w:t>
      </w:r>
      <w:r w:rsidR="0040499B" w:rsidRPr="0040499B">
        <w:rPr>
          <w:rFonts w:ascii="Times New Roman" w:hAnsi="Times New Roman" w:cs="Times New Roman"/>
          <w:color w:val="131413"/>
          <w:lang w:val="en-IN"/>
        </w:rPr>
        <w:t>ix distinct and precisely outlined criteria</w:t>
      </w:r>
      <w:r w:rsidR="00E924A8" w:rsidRPr="003613C0">
        <w:rPr>
          <w:rFonts w:ascii="Times New Roman" w:hAnsi="Times New Roman" w:cs="Times New Roman"/>
          <w:color w:val="131413"/>
          <w:lang w:val="en-IN"/>
        </w:rPr>
        <w:t>, f</w:t>
      </w:r>
      <w:r w:rsidRPr="003613C0">
        <w:rPr>
          <w:rFonts w:ascii="Times New Roman" w:hAnsi="Times New Roman" w:cs="Times New Roman"/>
          <w:color w:val="131413"/>
          <w:lang w:val="en-IN"/>
        </w:rPr>
        <w:t>or example, m</w:t>
      </w:r>
      <w:r w:rsidR="00B302B2" w:rsidRPr="003613C0">
        <w:rPr>
          <w:rFonts w:ascii="Times New Roman" w:hAnsi="Times New Roman" w:cs="Times New Roman"/>
          <w:color w:val="131413"/>
          <w:lang w:val="en-IN"/>
        </w:rPr>
        <w:t>i</w:t>
      </w:r>
      <w:r w:rsidR="00E924A8" w:rsidRPr="003613C0">
        <w:rPr>
          <w:rFonts w:ascii="Times New Roman" w:hAnsi="Times New Roman" w:cs="Times New Roman"/>
          <w:color w:val="131413"/>
          <w:lang w:val="en-IN"/>
        </w:rPr>
        <w:t>crobial toxins</w:t>
      </w:r>
      <w:r w:rsidR="00286652" w:rsidRPr="003613C0">
        <w:rPr>
          <w:rFonts w:ascii="Times New Roman" w:hAnsi="Times New Roman" w:cs="Times New Roman"/>
          <w:color w:val="131413"/>
          <w:lang w:val="en-IN"/>
        </w:rPr>
        <w:t xml:space="preserve"> and microbial counts</w:t>
      </w:r>
      <w:r w:rsidR="00E924A8"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w:t>
      </w:r>
      <w:r w:rsidR="00BC4782" w:rsidRPr="00BC4782">
        <w:rPr>
          <w:rFonts w:ascii="Times New Roman" w:hAnsi="Times New Roman" w:cs="Times New Roman"/>
          <w:color w:val="131413"/>
          <w:lang w:val="en-IN"/>
        </w:rPr>
        <w:t>capacity of Microbial Consortium is considerable</w:t>
      </w:r>
      <w:r w:rsidR="00BC4782">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to </w:t>
      </w:r>
      <w:r w:rsidR="00B302B2" w:rsidRPr="003613C0">
        <w:rPr>
          <w:rFonts w:ascii="Times New Roman" w:hAnsi="Times New Roman" w:cs="Times New Roman"/>
          <w:color w:val="131413"/>
          <w:lang w:val="en-IN"/>
        </w:rPr>
        <w:t xml:space="preserve">modify their </w:t>
      </w:r>
      <w:r w:rsidR="00E924A8" w:rsidRPr="003613C0">
        <w:rPr>
          <w:rFonts w:ascii="Times New Roman" w:hAnsi="Times New Roman" w:cs="Times New Roman"/>
          <w:color w:val="131413"/>
          <w:lang w:val="en-IN"/>
        </w:rPr>
        <w:t xml:space="preserve">levels of </w:t>
      </w:r>
      <w:r w:rsidR="00B302B2" w:rsidRPr="003613C0">
        <w:rPr>
          <w:rFonts w:ascii="Times New Roman" w:hAnsi="Times New Roman" w:cs="Times New Roman"/>
          <w:color w:val="131413"/>
          <w:lang w:val="en-IN"/>
        </w:rPr>
        <w:t>operation, biomass</w:t>
      </w:r>
      <w:r w:rsidR="00E924A8" w:rsidRPr="003613C0">
        <w:rPr>
          <w:rFonts w:ascii="Times New Roman" w:hAnsi="Times New Roman" w:cs="Times New Roman"/>
          <w:color w:val="131413"/>
          <w:lang w:val="en-IN"/>
        </w:rPr>
        <w:t xml:space="preserve"> for </w:t>
      </w:r>
      <w:r w:rsidR="00B302B2" w:rsidRPr="003613C0">
        <w:rPr>
          <w:rFonts w:ascii="Times New Roman" w:hAnsi="Times New Roman" w:cs="Times New Roman"/>
          <w:color w:val="131413"/>
          <w:lang w:val="en-IN"/>
        </w:rPr>
        <w:t>manag</w:t>
      </w:r>
      <w:r w:rsidR="00E924A8" w:rsidRPr="003613C0">
        <w:rPr>
          <w:rFonts w:ascii="Times New Roman" w:hAnsi="Times New Roman" w:cs="Times New Roman"/>
          <w:color w:val="131413"/>
          <w:lang w:val="en-IN"/>
        </w:rPr>
        <w:t>ing ecosystem pollutants and is</w:t>
      </w:r>
      <w:r w:rsidR="00B302B2" w:rsidRPr="003613C0">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helpful </w:t>
      </w:r>
      <w:r w:rsidR="0040499B">
        <w:rPr>
          <w:rFonts w:ascii="Times New Roman" w:hAnsi="Times New Roman" w:cs="Times New Roman"/>
          <w:color w:val="131413"/>
          <w:lang w:val="en-IN"/>
        </w:rPr>
        <w:t>w</w:t>
      </w:r>
      <w:r w:rsidR="0040499B" w:rsidRPr="0040499B">
        <w:rPr>
          <w:rFonts w:ascii="Times New Roman" w:hAnsi="Times New Roman" w:cs="Times New Roman"/>
          <w:color w:val="131413"/>
          <w:lang w:val="en-IN"/>
        </w:rPr>
        <w:t>hen evaluating the integrity of a specific ecosystem</w:t>
      </w:r>
      <w:r w:rsidR="0040499B">
        <w:rPr>
          <w:rFonts w:ascii="Times New Roman" w:hAnsi="Times New Roman" w:cs="Times New Roman"/>
          <w:color w:val="131413"/>
          <w:lang w:val="en-IN"/>
        </w:rPr>
        <w:t>.</w:t>
      </w:r>
      <w:r w:rsidR="00B302B2" w:rsidRPr="003613C0">
        <w:rPr>
          <w:rFonts w:ascii="Times New Roman" w:hAnsi="Times New Roman" w:cs="Times New Roman"/>
          <w:color w:val="131413"/>
          <w:lang w:val="en-IN"/>
        </w:rPr>
        <w:t xml:space="preserve"> </w:t>
      </w:r>
      <w:r w:rsidR="00BC4782" w:rsidRPr="00BC4782">
        <w:rPr>
          <w:rFonts w:ascii="Times New Roman" w:hAnsi="Times New Roman" w:cs="Times New Roman"/>
          <w:color w:val="131413"/>
          <w:lang w:val="en-IN"/>
        </w:rPr>
        <w:t>Bacteria show a contact with pollutants when they are present in any ecosystem above a specific threshold</w:t>
      </w:r>
      <w:r w:rsidR="00B302B2" w:rsidRPr="003613C0">
        <w:rPr>
          <w:rFonts w:ascii="Times New Roman" w:hAnsi="Times New Roman" w:cs="Times New Roman"/>
          <w:color w:val="131413"/>
          <w:lang w:val="en-IN"/>
        </w:rPr>
        <w:t xml:space="preserve"> (</w:t>
      </w:r>
      <w:r w:rsidR="00B302B2" w:rsidRPr="00F46488">
        <w:rPr>
          <w:rFonts w:ascii="Times New Roman" w:hAnsi="Times New Roman" w:cs="Times New Roman"/>
          <w:color w:val="000000" w:themeColor="text1"/>
          <w:lang w:val="en-IN"/>
        </w:rPr>
        <w:t xml:space="preserve">Kalkan and Altuğ 2015). </w:t>
      </w:r>
    </w:p>
    <w:p w14:paraId="2B2A1407" w14:textId="54CC3832" w:rsidR="00452DD9" w:rsidRPr="00C208B5" w:rsidRDefault="0028665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208B5">
        <w:rPr>
          <w:rFonts w:ascii="Times New Roman" w:hAnsi="Times New Roman" w:cs="Times New Roman"/>
          <w:color w:val="131413"/>
          <w:lang w:val="en-IN"/>
        </w:rPr>
        <w:t xml:space="preserve">Most important </w:t>
      </w:r>
      <w:r w:rsidR="00B302B2" w:rsidRPr="00C208B5">
        <w:rPr>
          <w:rFonts w:ascii="Times New Roman" w:hAnsi="Times New Roman" w:cs="Times New Roman"/>
          <w:color w:val="131413"/>
          <w:lang w:val="en-IN"/>
        </w:rPr>
        <w:t>bacterial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biological indicator, is </w:t>
      </w:r>
      <w:r w:rsidRPr="00C208B5">
        <w:rPr>
          <w:rFonts w:ascii="Times New Roman" w:hAnsi="Times New Roman" w:cs="Times New Roman"/>
          <w:color w:val="131413"/>
          <w:lang w:val="en-IN"/>
        </w:rPr>
        <w:t>to</w:t>
      </w:r>
      <w:r w:rsidR="00B302B2" w:rsidRPr="00C208B5">
        <w:rPr>
          <w:rFonts w:ascii="Times New Roman" w:hAnsi="Times New Roman" w:cs="Times New Roman"/>
          <w:color w:val="131413"/>
          <w:lang w:val="en-IN"/>
        </w:rPr>
        <w:t xml:space="preserve"> determin</w:t>
      </w:r>
      <w:r w:rsidRPr="00C208B5">
        <w:rPr>
          <w:rFonts w:ascii="Times New Roman" w:hAnsi="Times New Roman" w:cs="Times New Roman"/>
          <w:color w:val="131413"/>
          <w:lang w:val="en-IN"/>
        </w:rPr>
        <w:t>e</w:t>
      </w:r>
      <w:r w:rsidR="00B302B2" w:rsidRPr="00C208B5">
        <w:rPr>
          <w:rFonts w:ascii="Times New Roman" w:hAnsi="Times New Roman" w:cs="Times New Roman"/>
          <w:color w:val="131413"/>
          <w:lang w:val="en-IN"/>
        </w:rPr>
        <w:t xml:space="preserve"> total bacterial counts</w:t>
      </w:r>
      <w:r w:rsidRPr="00C208B5">
        <w:rPr>
          <w:rFonts w:ascii="Times New Roman" w:hAnsi="Times New Roman" w:cs="Times New Roman"/>
          <w:color w:val="131413"/>
          <w:lang w:val="en-IN"/>
        </w:rPr>
        <w:t xml:space="preserve"> (virtually never obtained) </w:t>
      </w:r>
      <w:r w:rsidR="00B302B2" w:rsidRPr="00C208B5">
        <w:rPr>
          <w:rFonts w:ascii="Times New Roman" w:hAnsi="Times New Roman" w:cs="Times New Roman"/>
          <w:color w:val="131413"/>
          <w:lang w:val="en-IN"/>
        </w:rPr>
        <w:t>because it is</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not that all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bacteria </w:t>
      </w:r>
      <w:r w:rsidRPr="00C208B5">
        <w:rPr>
          <w:rFonts w:ascii="Times New Roman" w:hAnsi="Times New Roman" w:cs="Times New Roman"/>
          <w:color w:val="131413"/>
          <w:lang w:val="en-IN"/>
        </w:rPr>
        <w:t xml:space="preserve">could develop their colonies </w:t>
      </w:r>
      <w:r w:rsidR="00B302B2" w:rsidRPr="00C208B5">
        <w:rPr>
          <w:rFonts w:ascii="Times New Roman" w:hAnsi="Times New Roman" w:cs="Times New Roman"/>
          <w:color w:val="131413"/>
          <w:lang w:val="en-IN"/>
        </w:rPr>
        <w:t>in a certain ecosystem.</w:t>
      </w:r>
      <w:r w:rsidR="00452DD9" w:rsidRPr="00C208B5">
        <w:rPr>
          <w:rFonts w:ascii="Times New Roman" w:hAnsi="Times New Roman" w:cs="Times New Roman"/>
          <w:color w:val="131413"/>
          <w:lang w:val="en-IN"/>
        </w:rPr>
        <w:t xml:space="preserve"> </w:t>
      </w:r>
      <w:r w:rsidR="007855ED" w:rsidRPr="00C208B5">
        <w:rPr>
          <w:rFonts w:ascii="Times New Roman" w:hAnsi="Times New Roman" w:cs="Times New Roman"/>
          <w:color w:val="131413"/>
          <w:lang w:val="en-IN"/>
        </w:rPr>
        <w:t>Bacterial counts of a</w:t>
      </w:r>
      <w:r w:rsidR="00B302B2" w:rsidRPr="00C208B5">
        <w:rPr>
          <w:rFonts w:ascii="Times New Roman" w:hAnsi="Times New Roman" w:cs="Times New Roman"/>
          <w:color w:val="131413"/>
          <w:lang w:val="en-IN"/>
        </w:rPr>
        <w:t xml:space="preserve">naerobic mesophilic </w:t>
      </w:r>
      <w:r w:rsidR="007855ED" w:rsidRPr="00C208B5">
        <w:rPr>
          <w:rFonts w:ascii="Times New Roman" w:hAnsi="Times New Roman" w:cs="Times New Roman"/>
          <w:color w:val="131413"/>
          <w:lang w:val="en-IN"/>
        </w:rPr>
        <w:t xml:space="preserve">bacteria such as </w:t>
      </w:r>
      <w:r w:rsidR="00B302B2" w:rsidRPr="00C208B5">
        <w:rPr>
          <w:rFonts w:ascii="Times New Roman" w:hAnsi="Times New Roman" w:cs="Times New Roman"/>
          <w:i/>
          <w:color w:val="131413"/>
          <w:lang w:val="en-IN"/>
        </w:rPr>
        <w:t>Salmonella</w:t>
      </w:r>
      <w:r w:rsidR="00452DD9" w:rsidRPr="00C208B5">
        <w:rPr>
          <w:rFonts w:ascii="Times New Roman" w:hAnsi="Times New Roman" w:cs="Times New Roman"/>
          <w:i/>
          <w:color w:val="131413"/>
          <w:lang w:val="en-IN"/>
        </w:rPr>
        <w:t xml:space="preserve"> </w:t>
      </w:r>
      <w:r w:rsidR="00B302B2" w:rsidRPr="00C208B5">
        <w:rPr>
          <w:rFonts w:ascii="Times New Roman" w:hAnsi="Times New Roman" w:cs="Times New Roman"/>
          <w:i/>
          <w:color w:val="131413"/>
          <w:lang w:val="en-IN"/>
        </w:rPr>
        <w:t>typhimurium</w:t>
      </w:r>
      <w:r w:rsidR="00B302B2" w:rsidRPr="00C208B5">
        <w:rPr>
          <w:rFonts w:ascii="Times New Roman" w:hAnsi="Times New Roman" w:cs="Times New Roman"/>
          <w:color w:val="131413"/>
          <w:lang w:val="en-IN"/>
        </w:rPr>
        <w:t xml:space="preserve"> and </w:t>
      </w:r>
      <w:r w:rsidR="007855ED" w:rsidRPr="00C208B5">
        <w:rPr>
          <w:rFonts w:ascii="Times New Roman" w:hAnsi="Times New Roman" w:cs="Times New Roman"/>
          <w:i/>
          <w:color w:val="131413"/>
          <w:lang w:val="en-IN"/>
        </w:rPr>
        <w:t>C</w:t>
      </w:r>
      <w:r w:rsidR="00B302B2" w:rsidRPr="00C208B5">
        <w:rPr>
          <w:rFonts w:ascii="Times New Roman" w:hAnsi="Times New Roman" w:cs="Times New Roman"/>
          <w:i/>
          <w:color w:val="131413"/>
          <w:lang w:val="en-IN"/>
        </w:rPr>
        <w:t>lostridium sp</w:t>
      </w:r>
      <w:r w:rsidR="00B302B2" w:rsidRPr="00C208B5">
        <w:rPr>
          <w:rFonts w:ascii="Times New Roman" w:hAnsi="Times New Roman" w:cs="Times New Roman"/>
          <w:color w:val="131413"/>
          <w:lang w:val="en-IN"/>
        </w:rPr>
        <w:t xml:space="preserve">. </w:t>
      </w:r>
      <w:r w:rsidR="0040499B">
        <w:rPr>
          <w:rFonts w:ascii="Times New Roman" w:hAnsi="Times New Roman" w:cs="Times New Roman"/>
          <w:color w:val="131413"/>
          <w:lang w:val="en-IN"/>
        </w:rPr>
        <w:t>f</w:t>
      </w:r>
      <w:r w:rsidR="0040499B" w:rsidRPr="0040499B">
        <w:rPr>
          <w:rFonts w:ascii="Times New Roman" w:hAnsi="Times New Roman" w:cs="Times New Roman"/>
          <w:color w:val="131413"/>
          <w:lang w:val="en-IN"/>
        </w:rPr>
        <w:t>unction as a biological indicator within a particular ecosystem.</w:t>
      </w:r>
      <w:r w:rsidR="00B302B2" w:rsidRPr="00C208B5">
        <w:rPr>
          <w:rFonts w:ascii="Times New Roman" w:hAnsi="Times New Roman" w:cs="Times New Roman"/>
          <w:color w:val="131413"/>
          <w:lang w:val="en-IN"/>
        </w:rPr>
        <w:t xml:space="preserve"> </w:t>
      </w:r>
      <w:r w:rsidR="00D01AA9" w:rsidRPr="00D01AA9">
        <w:rPr>
          <w:rFonts w:ascii="Times New Roman" w:hAnsi="Times New Roman" w:cs="Times New Roman"/>
          <w:color w:val="131413"/>
          <w:lang w:val="en-IN"/>
        </w:rPr>
        <w:t xml:space="preserve">In comparison to total coliforms, which also comprise naturally occurring bacterial species on plants and in soil, faecal coliforms are more effective as biological markers </w:t>
      </w:r>
      <w:r w:rsidR="00986543" w:rsidRPr="00C208B5">
        <w:rPr>
          <w:rFonts w:ascii="Times New Roman" w:hAnsi="Times New Roman" w:cs="Times New Roman"/>
          <w:color w:val="131413"/>
          <w:lang w:val="en-IN"/>
        </w:rPr>
        <w:t>(Saber et al.</w:t>
      </w:r>
      <w:r w:rsidR="00E7458D">
        <w:rPr>
          <w:rFonts w:ascii="Times New Roman" w:hAnsi="Times New Roman" w:cs="Times New Roman"/>
          <w:color w:val="131413"/>
          <w:lang w:val="en-IN"/>
        </w:rPr>
        <w:t xml:space="preserve"> </w:t>
      </w:r>
      <w:r w:rsidR="00986543" w:rsidRPr="00C208B5">
        <w:rPr>
          <w:rFonts w:ascii="Times New Roman" w:hAnsi="Times New Roman" w:cs="Times New Roman"/>
          <w:color w:val="000000" w:themeColor="text1"/>
          <w:lang w:val="en-IN"/>
        </w:rPr>
        <w:t>2015b).</w:t>
      </w:r>
      <w:r w:rsidR="00986543" w:rsidRPr="00C208B5">
        <w:rPr>
          <w:rFonts w:ascii="Times New Roman" w:hAnsi="Times New Roman" w:cs="Times New Roman"/>
          <w:color w:val="131413"/>
          <w:lang w:val="en-IN"/>
        </w:rPr>
        <w:t xml:space="preserve"> </w:t>
      </w:r>
      <w:r w:rsidR="00D01AA9" w:rsidRPr="00D01AA9">
        <w:rPr>
          <w:rFonts w:ascii="Times New Roman" w:hAnsi="Times New Roman" w:cs="Times New Roman"/>
          <w:color w:val="131413"/>
          <w:lang w:val="en-IN"/>
        </w:rPr>
        <w:t xml:space="preserve">Additionally useful as biological markers for identifying salt issues in a particular habitat are </w:t>
      </w:r>
      <w:proofErr w:type="spellStart"/>
      <w:r w:rsidR="00D01AA9" w:rsidRPr="00D01AA9">
        <w:rPr>
          <w:rFonts w:ascii="Times New Roman" w:hAnsi="Times New Roman" w:cs="Times New Roman"/>
          <w:color w:val="131413"/>
          <w:lang w:val="en-IN"/>
        </w:rPr>
        <w:t>halophillic</w:t>
      </w:r>
      <w:proofErr w:type="spellEnd"/>
      <w:r w:rsidR="00D01AA9" w:rsidRPr="00D01AA9">
        <w:rPr>
          <w:rFonts w:ascii="Times New Roman" w:hAnsi="Times New Roman" w:cs="Times New Roman"/>
          <w:color w:val="131413"/>
          <w:lang w:val="en-IN"/>
        </w:rPr>
        <w:t xml:space="preserve"> bacteria. Various kinds of microorganisms including Salmonella spp., Campylobacter spp., Escherichia coli, Enterococci, and bacteria linked to gastroenteritis, are used to identify and gauge the degree of contamination in different habitats. The biomass of microbial organisms depends on breathing, </w:t>
      </w:r>
      <w:proofErr w:type="spellStart"/>
      <w:r w:rsidR="00D01AA9" w:rsidRPr="00D01AA9">
        <w:rPr>
          <w:rFonts w:ascii="Times New Roman" w:hAnsi="Times New Roman" w:cs="Times New Roman"/>
          <w:color w:val="131413"/>
          <w:lang w:val="en-IN"/>
        </w:rPr>
        <w:t>biomic</w:t>
      </w:r>
      <w:proofErr w:type="spellEnd"/>
      <w:r w:rsidR="00D01AA9" w:rsidRPr="00D01AA9">
        <w:rPr>
          <w:rFonts w:ascii="Times New Roman" w:hAnsi="Times New Roman" w:cs="Times New Roman"/>
          <w:color w:val="131413"/>
          <w:lang w:val="en-IN"/>
        </w:rPr>
        <w:t xml:space="preserve"> N2 fixation, enzymes, and the </w:t>
      </w:r>
      <w:r w:rsidR="0040499B">
        <w:rPr>
          <w:rFonts w:ascii="Times New Roman" w:hAnsi="Times New Roman" w:cs="Times New Roman"/>
          <w:color w:val="131413"/>
          <w:lang w:val="en-IN"/>
        </w:rPr>
        <w:t>c</w:t>
      </w:r>
      <w:r w:rsidR="0040499B" w:rsidRPr="0040499B">
        <w:rPr>
          <w:rFonts w:ascii="Times New Roman" w:hAnsi="Times New Roman" w:cs="Times New Roman"/>
          <w:color w:val="131413"/>
          <w:lang w:val="en-IN"/>
        </w:rPr>
        <w:t xml:space="preserve">arbon and nitrogen mineralization, with biomass-specific respiration, typically demonstrate a higher level of responsiveness </w:t>
      </w:r>
      <w:r w:rsidR="00B302B2" w:rsidRPr="00C208B5">
        <w:rPr>
          <w:rFonts w:ascii="Times New Roman" w:hAnsi="Times New Roman" w:cs="Times New Roman"/>
          <w:color w:val="131413"/>
          <w:lang w:val="en-IN"/>
        </w:rPr>
        <w:t xml:space="preserve">(Aslam </w:t>
      </w:r>
      <w:r w:rsidR="00B302B2" w:rsidRPr="00C208B5">
        <w:rPr>
          <w:rFonts w:ascii="Times New Roman" w:hAnsi="Times New Roman" w:cs="Times New Roman"/>
          <w:color w:val="000000" w:themeColor="text1"/>
          <w:lang w:val="en-IN"/>
        </w:rPr>
        <w:t xml:space="preserve">et al. 2012). </w:t>
      </w:r>
    </w:p>
    <w:p w14:paraId="084F2118"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Fungal indicators</w:t>
      </w:r>
    </w:p>
    <w:p w14:paraId="5EB5534F" w14:textId="1F601A8F" w:rsidR="00B302B2"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Molds such as </w:t>
      </w:r>
      <w:r w:rsidRPr="003613C0">
        <w:rPr>
          <w:rFonts w:ascii="Times New Roman" w:hAnsi="Times New Roman" w:cs="Times New Roman"/>
          <w:i/>
          <w:color w:val="131413"/>
          <w:lang w:val="en-IN"/>
        </w:rPr>
        <w:t>Trichoderma sp.</w:t>
      </w:r>
      <w:r w:rsidR="00452DD9" w:rsidRPr="003613C0">
        <w:rPr>
          <w:rFonts w:ascii="Times New Roman" w:hAnsi="Times New Roman" w:cs="Times New Roman"/>
          <w:i/>
          <w:color w:val="131413"/>
          <w:lang w:val="en-IN"/>
        </w:rPr>
        <w:t xml:space="preserve">  </w:t>
      </w:r>
      <w:r w:rsidR="009F5C99" w:rsidRPr="003613C0">
        <w:rPr>
          <w:rFonts w:ascii="Times New Roman" w:hAnsi="Times New Roman" w:cs="Times New Roman"/>
          <w:i/>
          <w:color w:val="131413"/>
          <w:lang w:val="en-IN"/>
        </w:rPr>
        <w:t xml:space="preserve">Penicillium sp., Aspergillus </w:t>
      </w:r>
      <w:proofErr w:type="spellStart"/>
      <w:r w:rsidR="009F5C99" w:rsidRPr="003613C0">
        <w:rPr>
          <w:rFonts w:ascii="Times New Roman" w:hAnsi="Times New Roman" w:cs="Times New Roman"/>
          <w:i/>
          <w:color w:val="131413"/>
          <w:lang w:val="en-IN"/>
        </w:rPr>
        <w:t>niger</w:t>
      </w:r>
      <w:proofErr w:type="spellEnd"/>
      <w:r w:rsidR="009F5C99" w:rsidRPr="003613C0">
        <w:rPr>
          <w:rFonts w:ascii="Times New Roman" w:hAnsi="Times New Roman" w:cs="Times New Roman"/>
          <w:i/>
          <w:color w:val="131413"/>
          <w:lang w:val="en-IN"/>
        </w:rPr>
        <w:t xml:space="preserve">., Aspergillus fumigates., Aspergillus versicolor., </w:t>
      </w:r>
      <w:proofErr w:type="spellStart"/>
      <w:r w:rsidR="009F5C99" w:rsidRPr="003613C0">
        <w:rPr>
          <w:rFonts w:ascii="Times New Roman" w:hAnsi="Times New Roman" w:cs="Times New Roman"/>
          <w:i/>
          <w:color w:val="131413"/>
          <w:lang w:val="en-IN"/>
        </w:rPr>
        <w:t>Ulocladium</w:t>
      </w:r>
      <w:proofErr w:type="spellEnd"/>
      <w:r w:rsidR="009F5C99"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Exophiala</w:t>
      </w:r>
      <w:proofErr w:type="spellEnd"/>
      <w:r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Stachybotrys</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 </w:t>
      </w:r>
      <w:proofErr w:type="spellStart"/>
      <w:r w:rsidRPr="003613C0">
        <w:rPr>
          <w:rFonts w:ascii="Times New Roman" w:hAnsi="Times New Roman" w:cs="Times New Roman"/>
          <w:i/>
          <w:color w:val="131413"/>
          <w:lang w:val="en-IN"/>
        </w:rPr>
        <w:t>Phialophora</w:t>
      </w:r>
      <w:proofErr w:type="spellEnd"/>
      <w:r w:rsidRPr="003613C0">
        <w:rPr>
          <w:rFonts w:ascii="Times New Roman" w:hAnsi="Times New Roman" w:cs="Times New Roman"/>
          <w:i/>
          <w:color w:val="131413"/>
          <w:lang w:val="en-IN"/>
        </w:rPr>
        <w:t xml:space="preserve"> sp., Fusarium sp.,</w:t>
      </w:r>
      <w:r w:rsidR="009F5C9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Candida</w:t>
      </w:r>
      <w:r w:rsidR="00452DD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albicans</w:t>
      </w:r>
      <w:r w:rsidRPr="003613C0">
        <w:rPr>
          <w:rFonts w:ascii="Times New Roman" w:hAnsi="Times New Roman" w:cs="Times New Roman"/>
          <w:color w:val="131413"/>
          <w:lang w:val="en-IN"/>
        </w:rPr>
        <w:t xml:space="preserve">, and certain yeasts are </w:t>
      </w:r>
      <w:r w:rsidR="009F5C99" w:rsidRPr="003613C0">
        <w:rPr>
          <w:rFonts w:ascii="Times New Roman" w:hAnsi="Times New Roman" w:cs="Times New Roman"/>
          <w:color w:val="131413"/>
          <w:lang w:val="en-IN"/>
        </w:rPr>
        <w:t xml:space="preserve">distributed in both terrestrial and aquatic ecosystems and are </w:t>
      </w:r>
      <w:r w:rsidR="00D01AA9" w:rsidRPr="00D01AA9">
        <w:rPr>
          <w:rFonts w:ascii="Times New Roman" w:hAnsi="Times New Roman" w:cs="Times New Roman"/>
          <w:color w:val="131413"/>
          <w:lang w:val="en-IN"/>
        </w:rPr>
        <w:t xml:space="preserve">a common practise for biological pollutants indicators </w:t>
      </w:r>
      <w:r w:rsidRPr="003613C0">
        <w:rPr>
          <w:rFonts w:ascii="Times New Roman" w:hAnsi="Times New Roman" w:cs="Times New Roman"/>
          <w:color w:val="131413"/>
          <w:lang w:val="en-IN"/>
        </w:rPr>
        <w:t>(</w:t>
      </w:r>
      <w:r w:rsidRPr="00C208B5">
        <w:rPr>
          <w:rFonts w:ascii="Times New Roman" w:hAnsi="Times New Roman" w:cs="Times New Roman"/>
          <w:color w:val="000000" w:themeColor="text1"/>
          <w:lang w:val="en-IN"/>
        </w:rPr>
        <w:t>Hasselbach et al. 2005</w:t>
      </w:r>
      <w:r w:rsidRPr="003613C0">
        <w:rPr>
          <w:rFonts w:ascii="Times New Roman" w:hAnsi="Times New Roman" w:cs="Times New Roman"/>
          <w:color w:val="131413"/>
          <w:lang w:val="en-IN"/>
        </w:rPr>
        <w:t xml:space="preserve">). </w:t>
      </w:r>
    </w:p>
    <w:p w14:paraId="6D49E36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Algal indicators</w:t>
      </w:r>
    </w:p>
    <w:p w14:paraId="46A4C65F" w14:textId="4C7F8889" w:rsidR="00452DD9" w:rsidRPr="00185BB5" w:rsidRDefault="0091202C" w:rsidP="00C208B5">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Algae such as </w:t>
      </w:r>
      <w:r w:rsidRPr="003613C0">
        <w:rPr>
          <w:rFonts w:ascii="Times New Roman" w:hAnsi="Times New Roman" w:cs="Times New Roman"/>
          <w:i/>
          <w:color w:val="131413"/>
          <w:lang w:val="en-IN"/>
        </w:rPr>
        <w:t>Chlorella sp., Euglena sp., Scenedesmus sp., Chlamydomonas</w:t>
      </w:r>
      <w:r w:rsidRPr="003613C0">
        <w:rPr>
          <w:rFonts w:ascii="Times New Roman" w:hAnsi="Times New Roman" w:cs="Times New Roman"/>
          <w:color w:val="131413"/>
          <w:lang w:val="en-IN"/>
        </w:rPr>
        <w:t xml:space="preserve"> sp., etc</w:t>
      </w:r>
      <w:r w:rsidR="00C208B5">
        <w:rPr>
          <w:rFonts w:ascii="Times New Roman" w:hAnsi="Times New Roman" w:cs="Times New Roman"/>
          <w:color w:val="131413"/>
          <w:lang w:val="en-IN"/>
        </w:rPr>
        <w:t xml:space="preserve"> </w:t>
      </w:r>
      <w:r w:rsidRPr="003613C0">
        <w:rPr>
          <w:rFonts w:ascii="Times New Roman" w:hAnsi="Times New Roman" w:cs="Times New Roman"/>
          <w:color w:val="131413"/>
          <w:lang w:val="en-IN"/>
        </w:rPr>
        <w:t>can be efficiently used as pollution biological indicators in aquatic ecosystems (</w:t>
      </w:r>
      <w:proofErr w:type="spellStart"/>
      <w:r w:rsidR="00E7458D">
        <w:rPr>
          <w:rFonts w:ascii="Times New Roman" w:hAnsi="Times New Roman" w:cs="Times New Roman"/>
          <w:color w:val="000000" w:themeColor="text1"/>
          <w:lang w:val="en-IN"/>
        </w:rPr>
        <w:t>Hosmani</w:t>
      </w:r>
      <w:proofErr w:type="spellEnd"/>
      <w:r w:rsidR="00E7458D">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2013)</w:t>
      </w:r>
      <w:r w:rsidR="00C208B5"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Increase</w:t>
      </w:r>
      <w:r w:rsidR="00B302B2" w:rsidRPr="00185BB5">
        <w:rPr>
          <w:rFonts w:ascii="Times New Roman" w:hAnsi="Times New Roman" w:cs="Times New Roman"/>
          <w:color w:val="000000" w:themeColor="text1"/>
          <w:lang w:val="en-IN"/>
        </w:rPr>
        <w:t xml:space="preserve"> in algal species</w:t>
      </w:r>
      <w:r w:rsidR="00452DD9" w:rsidRPr="00185BB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 xml:space="preserve">diversity, like </w:t>
      </w:r>
      <w:r w:rsidR="00B302B2" w:rsidRPr="00185BB5">
        <w:rPr>
          <w:rFonts w:ascii="Times New Roman" w:hAnsi="Times New Roman" w:cs="Times New Roman"/>
          <w:i/>
          <w:color w:val="000000" w:themeColor="text1"/>
          <w:lang w:val="en-IN"/>
        </w:rPr>
        <w:t xml:space="preserve">Euglena </w:t>
      </w:r>
      <w:proofErr w:type="spellStart"/>
      <w:r w:rsidR="00B302B2" w:rsidRPr="00185BB5">
        <w:rPr>
          <w:rFonts w:ascii="Times New Roman" w:hAnsi="Times New Roman" w:cs="Times New Roman"/>
          <w:i/>
          <w:color w:val="000000" w:themeColor="text1"/>
          <w:lang w:val="en-IN"/>
        </w:rPr>
        <w:t>clastica</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Phacus</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tortus</w:t>
      </w:r>
      <w:proofErr w:type="spellEnd"/>
      <w:r w:rsidR="00B302B2" w:rsidRPr="00185BB5">
        <w:rPr>
          <w:rFonts w:ascii="Times New Roman" w:hAnsi="Times New Roman" w:cs="Times New Roman"/>
          <w:i/>
          <w:color w:val="000000" w:themeColor="text1"/>
          <w:lang w:val="en-IN"/>
        </w:rPr>
        <w:t xml:space="preserve">, and </w:t>
      </w:r>
      <w:proofErr w:type="spellStart"/>
      <w:r w:rsidR="00B302B2" w:rsidRPr="00185BB5">
        <w:rPr>
          <w:rFonts w:ascii="Times New Roman" w:hAnsi="Times New Roman" w:cs="Times New Roman"/>
          <w:i/>
          <w:color w:val="000000" w:themeColor="text1"/>
          <w:lang w:val="en-IN"/>
        </w:rPr>
        <w:t>Trachelon</w:t>
      </w:r>
      <w:proofErr w:type="spellEnd"/>
      <w:r w:rsidR="00452DD9"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anas</w:t>
      </w:r>
      <w:proofErr w:type="spellEnd"/>
      <w:r w:rsidR="00B302B2"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 xml:space="preserve">results </w:t>
      </w:r>
      <w:proofErr w:type="gramStart"/>
      <w:r w:rsidR="0031010D" w:rsidRPr="00185BB5">
        <w:rPr>
          <w:rFonts w:ascii="Times New Roman" w:hAnsi="Times New Roman" w:cs="Times New Roman"/>
          <w:color w:val="000000" w:themeColor="text1"/>
          <w:lang w:val="en-IN"/>
        </w:rPr>
        <w:t>in</w:t>
      </w:r>
      <w:r w:rsidR="00185BB5">
        <w:rPr>
          <w:rFonts w:ascii="Times New Roman" w:hAnsi="Times New Roman" w:cs="Times New Roman"/>
          <w:color w:val="000000" w:themeColor="text1"/>
          <w:lang w:val="en-IN"/>
        </w:rPr>
        <w:t xml:space="preserve"> </w:t>
      </w:r>
      <w:r w:rsidR="000B7FF7">
        <w:rPr>
          <w:rFonts w:ascii="Times New Roman" w:hAnsi="Times New Roman" w:cs="Times New Roman"/>
          <w:color w:val="000000" w:themeColor="text1"/>
          <w:lang w:val="en-IN"/>
        </w:rPr>
        <w:t xml:space="preserve"> deterioration</w:t>
      </w:r>
      <w:proofErr w:type="gramEnd"/>
      <w:r w:rsidR="000B7FF7">
        <w:rPr>
          <w:rFonts w:ascii="Times New Roman" w:hAnsi="Times New Roman" w:cs="Times New Roman"/>
          <w:color w:val="000000" w:themeColor="text1"/>
          <w:lang w:val="en-IN"/>
        </w:rPr>
        <w:t xml:space="preserve"> of </w:t>
      </w:r>
      <w:r w:rsidR="00185BB5">
        <w:rPr>
          <w:rFonts w:ascii="Times New Roman" w:hAnsi="Times New Roman" w:cs="Times New Roman"/>
          <w:color w:val="000000" w:themeColor="text1"/>
          <w:lang w:val="en-IN"/>
        </w:rPr>
        <w:t>marine ecosystem.</w:t>
      </w:r>
    </w:p>
    <w:p w14:paraId="3A5B04F3"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Lichens </w:t>
      </w:r>
    </w:p>
    <w:p w14:paraId="50D9C155" w14:textId="441A97B9" w:rsidR="002B0A27" w:rsidRPr="003613C0" w:rsidRDefault="00440044"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440044">
        <w:rPr>
          <w:rFonts w:ascii="Times New Roman" w:hAnsi="Times New Roman" w:cs="Times New Roman"/>
          <w:color w:val="131413"/>
          <w:lang w:val="en-IN"/>
        </w:rPr>
        <w:t>Lichens, which appear as crispy contiguous clusters of thick growths on tree trunks, rocks, and bare ground, are one of the mutual connections between algae and fungi</w:t>
      </w:r>
      <w:r w:rsidR="00B302B2" w:rsidRPr="003613C0">
        <w:rPr>
          <w:rFonts w:ascii="Times New Roman" w:hAnsi="Times New Roman" w:cs="Times New Roman"/>
          <w:color w:val="131413"/>
          <w:lang w:val="en-IN"/>
        </w:rPr>
        <w:t xml:space="preserve">. Lichens </w:t>
      </w:r>
      <w:r w:rsidR="00415BCE" w:rsidRPr="003613C0">
        <w:rPr>
          <w:rFonts w:ascii="Times New Roman" w:hAnsi="Times New Roman" w:cs="Times New Roman"/>
          <w:color w:val="131413"/>
          <w:lang w:val="en-IN"/>
        </w:rPr>
        <w:t xml:space="preserve">effectively respond to </w:t>
      </w:r>
      <w:r w:rsidR="00415BCE" w:rsidRPr="003613C0">
        <w:rPr>
          <w:rFonts w:ascii="Times New Roman" w:hAnsi="Times New Roman" w:cs="Times New Roman"/>
          <w:color w:val="131413"/>
          <w:lang w:val="en-IN"/>
        </w:rPr>
        <w:lastRenderedPageBreak/>
        <w:t>ecological changes particularly pollution due to high Nitrogen and sulphur oxide, therefore</w:t>
      </w:r>
      <w:r w:rsidR="00B302B2" w:rsidRPr="003613C0">
        <w:rPr>
          <w:rFonts w:ascii="Times New Roman" w:hAnsi="Times New Roman" w:cs="Times New Roman"/>
          <w:color w:val="131413"/>
          <w:lang w:val="en-IN"/>
        </w:rPr>
        <w:t xml:space="preserve"> widely used as biological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indicators in forest</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ecosystems (</w:t>
      </w:r>
      <w:r w:rsidR="00B302B2" w:rsidRPr="00185BB5">
        <w:rPr>
          <w:rFonts w:ascii="Times New Roman" w:hAnsi="Times New Roman" w:cs="Times New Roman"/>
          <w:color w:val="000000" w:themeColor="text1"/>
          <w:lang w:val="en-IN"/>
        </w:rPr>
        <w:t>Gerhardt 2002).</w:t>
      </w:r>
      <w:r w:rsidR="00B302B2" w:rsidRPr="003613C0">
        <w:rPr>
          <w:rFonts w:ascii="Times New Roman" w:hAnsi="Times New Roman" w:cs="Times New Roman"/>
          <w:color w:val="131413"/>
          <w:lang w:val="en-IN"/>
        </w:rPr>
        <w:t xml:space="preserve"> </w:t>
      </w:r>
    </w:p>
    <w:p w14:paraId="4CDAB8AA"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Enzymes</w:t>
      </w:r>
    </w:p>
    <w:p w14:paraId="7DEB22FA" w14:textId="3C45E7B0" w:rsidR="00B302B2" w:rsidRPr="003613C0" w:rsidRDefault="00440044"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440044">
        <w:rPr>
          <w:rFonts w:ascii="Times New Roman" w:hAnsi="Times New Roman" w:cs="Times New Roman"/>
          <w:color w:val="131413"/>
          <w:lang w:val="en-IN"/>
        </w:rPr>
        <w:t xml:space="preserve">Enzymatic processes are utilised as biological indicators because they are sensitive to contaminants and can be used to gauge the level of degradation in a specific ecosystem. </w:t>
      </w:r>
      <w:r w:rsidR="00D83509" w:rsidRPr="00D83509">
        <w:rPr>
          <w:rFonts w:ascii="Times New Roman" w:hAnsi="Times New Roman" w:cs="Times New Roman"/>
          <w:color w:val="131413"/>
          <w:lang w:val="en-IN"/>
        </w:rPr>
        <w:t>Contingent upon the enzyme's activity</w:t>
      </w:r>
      <w:r w:rsidRPr="00440044">
        <w:rPr>
          <w:rFonts w:ascii="Times New Roman" w:hAnsi="Times New Roman" w:cs="Times New Roman"/>
          <w:color w:val="131413"/>
          <w:lang w:val="en-IN"/>
        </w:rPr>
        <w:t xml:space="preserve">, the level of enzyme production ranges from high to low and from low </w:t>
      </w:r>
      <w:proofErr w:type="spellStart"/>
      <w:r w:rsidRPr="00440044">
        <w:rPr>
          <w:rFonts w:ascii="Times New Roman" w:hAnsi="Times New Roman" w:cs="Times New Roman"/>
          <w:color w:val="131413"/>
          <w:lang w:val="en-IN"/>
        </w:rPr>
        <w:t>to</w:t>
      </w:r>
      <w:proofErr w:type="spellEnd"/>
      <w:r w:rsidRPr="00440044">
        <w:rPr>
          <w:rFonts w:ascii="Times New Roman" w:hAnsi="Times New Roman" w:cs="Times New Roman"/>
          <w:color w:val="131413"/>
          <w:lang w:val="en-IN"/>
        </w:rPr>
        <w:t xml:space="preserve"> high in polluted habitats. Lysozyme increases dehydrogenase activity by inhibiting respiration; as a result, the impact of some contaminants, such as mercury and cyanide, may be measured</w:t>
      </w:r>
      <w:r w:rsidR="00B302B2" w:rsidRPr="003613C0">
        <w:rPr>
          <w:rFonts w:ascii="Times New Roman" w:hAnsi="Times New Roman" w:cs="Times New Roman"/>
          <w:color w:val="131413"/>
          <w:lang w:val="en-IN"/>
        </w:rPr>
        <w:t>.</w:t>
      </w:r>
      <w:r w:rsidR="00452DD9" w:rsidRPr="003613C0">
        <w:rPr>
          <w:rFonts w:ascii="Times New Roman" w:hAnsi="Times New Roman" w:cs="Times New Roman"/>
          <w:color w:val="131413"/>
          <w:lang w:val="en-IN"/>
        </w:rPr>
        <w:t xml:space="preserve"> </w:t>
      </w:r>
    </w:p>
    <w:p w14:paraId="40A9CD20"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Animal indicators</w:t>
      </w:r>
    </w:p>
    <w:p w14:paraId="4D2F2BA7" w14:textId="0837F73E" w:rsidR="000375F6"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Pollution in ecosystem results in harmful changes and d</w:t>
      </w:r>
      <w:r w:rsidR="00B302B2" w:rsidRPr="003613C0">
        <w:rPr>
          <w:rFonts w:ascii="Times New Roman" w:hAnsi="Times New Roman" w:cs="Times New Roman"/>
          <w:color w:val="131413"/>
          <w:lang w:val="en-IN"/>
        </w:rPr>
        <w:t>issimilarities in animal populations.</w:t>
      </w:r>
      <w:r w:rsidRPr="003613C0">
        <w:rPr>
          <w:rFonts w:ascii="Times New Roman" w:hAnsi="Times New Roman" w:cs="Times New Roman"/>
          <w:color w:val="131413"/>
          <w:lang w:val="en-IN"/>
        </w:rPr>
        <w:t xml:space="preserve"> Changes in populations of animal are related with</w:t>
      </w:r>
      <w:r w:rsidR="00B302B2" w:rsidRPr="003613C0">
        <w:rPr>
          <w:rFonts w:ascii="Times New Roman" w:hAnsi="Times New Roman" w:cs="Times New Roman"/>
          <w:color w:val="131413"/>
          <w:lang w:val="en-IN"/>
        </w:rPr>
        <w:t xml:space="preserve"> food sources;</w:t>
      </w:r>
      <w:r w:rsidRPr="003613C0">
        <w:rPr>
          <w:rFonts w:ascii="Times New Roman" w:hAnsi="Times New Roman" w:cs="Times New Roman"/>
          <w:color w:val="131413"/>
          <w:lang w:val="en-IN"/>
        </w:rPr>
        <w:t xml:space="preserve"> </w:t>
      </w:r>
      <w:r w:rsidR="00D83509" w:rsidRPr="00D83509">
        <w:rPr>
          <w:rFonts w:ascii="Times New Roman" w:hAnsi="Times New Roman" w:cs="Times New Roman"/>
          <w:color w:val="131413"/>
          <w:lang w:val="en-IN"/>
        </w:rPr>
        <w:t>A scarcity of food resources results in a reduction in population density</w:t>
      </w:r>
      <w:r w:rsidR="00D83509">
        <w:rPr>
          <w:rFonts w:ascii="Times New Roman" w:hAnsi="Times New Roman" w:cs="Times New Roman"/>
          <w:color w:val="131413"/>
          <w:lang w:val="en-IN"/>
        </w:rPr>
        <w:t xml:space="preserve"> </w:t>
      </w:r>
      <w:r w:rsidR="00E7458D">
        <w:rPr>
          <w:rFonts w:ascii="Times New Roman" w:hAnsi="Times New Roman" w:cs="Times New Roman"/>
          <w:color w:val="000000" w:themeColor="text1"/>
          <w:lang w:val="en-IN"/>
        </w:rPr>
        <w:t>(Jain et al.</w:t>
      </w:r>
      <w:r w:rsidR="00B302B2" w:rsidRPr="00E7458D">
        <w:rPr>
          <w:rFonts w:ascii="Times New Roman" w:hAnsi="Times New Roman" w:cs="Times New Roman"/>
          <w:color w:val="000000" w:themeColor="text1"/>
          <w:lang w:val="en-IN"/>
        </w:rPr>
        <w:t xml:space="preserve"> 2010). </w:t>
      </w:r>
      <w:r w:rsidR="00771005" w:rsidRPr="00771005">
        <w:rPr>
          <w:rFonts w:ascii="Times New Roman" w:hAnsi="Times New Roman" w:cs="Times New Roman"/>
          <w:color w:val="000000" w:themeColor="text1"/>
          <w:lang w:val="en-IN"/>
        </w:rPr>
        <w:t>The use of animals as biological markers aids in determining the presence of poisons in animal tissues</w:t>
      </w:r>
      <w:r w:rsidR="00B302B2" w:rsidRPr="00E7458D">
        <w:rPr>
          <w:rFonts w:ascii="Times New Roman" w:hAnsi="Times New Roman" w:cs="Times New Roman"/>
          <w:color w:val="000000" w:themeColor="text1"/>
          <w:lang w:val="en-IN"/>
        </w:rPr>
        <w:t xml:space="preserve"> (Joanna</w:t>
      </w:r>
      <w:r w:rsidR="00452DD9" w:rsidRPr="00E7458D">
        <w:rPr>
          <w:rFonts w:ascii="Times New Roman" w:hAnsi="Times New Roman" w:cs="Times New Roman"/>
          <w:color w:val="000000" w:themeColor="text1"/>
          <w:lang w:val="en-IN"/>
        </w:rPr>
        <w:t xml:space="preserve"> </w:t>
      </w:r>
      <w:r w:rsidR="00B302B2" w:rsidRPr="00E7458D">
        <w:rPr>
          <w:rFonts w:ascii="Times New Roman" w:hAnsi="Times New Roman" w:cs="Times New Roman"/>
          <w:color w:val="000000" w:themeColor="text1"/>
          <w:lang w:val="en-IN"/>
        </w:rPr>
        <w:t>2006).</w:t>
      </w:r>
      <w:r w:rsidR="00B302B2" w:rsidRPr="003613C0">
        <w:rPr>
          <w:rFonts w:ascii="Times New Roman" w:hAnsi="Times New Roman" w:cs="Times New Roman"/>
          <w:color w:val="131413"/>
          <w:lang w:val="en-IN"/>
        </w:rPr>
        <w:t xml:space="preserve"> </w:t>
      </w:r>
    </w:p>
    <w:p w14:paraId="7F94168C" w14:textId="77777777" w:rsidR="00B15D51" w:rsidRDefault="00B15D51" w:rsidP="00B15D51">
      <w:pPr>
        <w:pStyle w:val="Default"/>
        <w:spacing w:line="360" w:lineRule="auto"/>
        <w:jc w:val="both"/>
        <w:rPr>
          <w:b/>
          <w:bCs/>
          <w:color w:val="auto"/>
          <w:sz w:val="22"/>
          <w:szCs w:val="22"/>
        </w:rPr>
      </w:pPr>
      <w:r w:rsidRPr="00B15D51">
        <w:rPr>
          <w:b/>
          <w:bCs/>
          <w:color w:val="auto"/>
          <w:sz w:val="22"/>
          <w:szCs w:val="22"/>
        </w:rPr>
        <w:t xml:space="preserve">Assessment of the Environment's Health Using Bioindicators: Bat </w:t>
      </w:r>
    </w:p>
    <w:p w14:paraId="17832011" w14:textId="771196D9" w:rsidR="00147722" w:rsidRPr="003613C0" w:rsidRDefault="00B15D51" w:rsidP="00E7458D">
      <w:pPr>
        <w:pStyle w:val="Default"/>
        <w:spacing w:line="360" w:lineRule="auto"/>
        <w:ind w:firstLine="720"/>
        <w:jc w:val="both"/>
        <w:rPr>
          <w:color w:val="auto"/>
          <w:sz w:val="22"/>
          <w:szCs w:val="22"/>
        </w:rPr>
      </w:pPr>
      <w:r w:rsidRPr="00B15D51">
        <w:rPr>
          <w:color w:val="auto"/>
          <w:sz w:val="22"/>
          <w:szCs w:val="22"/>
        </w:rPr>
        <w:t>Growing human population has detrimental impacts on the equilibrium between humans and other living things, which is destroying the world</w:t>
      </w:r>
      <w:r>
        <w:rPr>
          <w:color w:val="auto"/>
          <w:sz w:val="22"/>
          <w:szCs w:val="22"/>
        </w:rPr>
        <w:t xml:space="preserve"> </w:t>
      </w:r>
      <w:r w:rsidR="00E7458D">
        <w:rPr>
          <w:color w:val="auto"/>
          <w:sz w:val="22"/>
          <w:szCs w:val="22"/>
        </w:rPr>
        <w:t>(Barnosky et al.</w:t>
      </w:r>
      <w:r w:rsidR="00147722" w:rsidRPr="003613C0">
        <w:rPr>
          <w:color w:val="auto"/>
          <w:sz w:val="22"/>
          <w:szCs w:val="22"/>
        </w:rPr>
        <w:t xml:space="preserve"> 2012). Bioindicators play a vital role in attaining balanced living environment by lessening the human</w:t>
      </w:r>
      <w:r w:rsidR="00E7458D">
        <w:rPr>
          <w:color w:val="auto"/>
          <w:sz w:val="22"/>
          <w:szCs w:val="22"/>
        </w:rPr>
        <w:t xml:space="preserve"> impact on environmental health. </w:t>
      </w:r>
      <w:r w:rsidR="00147722" w:rsidRPr="003613C0">
        <w:rPr>
          <w:color w:val="auto"/>
          <w:sz w:val="22"/>
          <w:szCs w:val="22"/>
        </w:rPr>
        <w:t xml:space="preserve">Among most diverse vertebrate groups, bat </w:t>
      </w:r>
      <w:r w:rsidRPr="00B15D51">
        <w:rPr>
          <w:color w:val="auto"/>
          <w:sz w:val="22"/>
          <w:szCs w:val="22"/>
        </w:rPr>
        <w:t xml:space="preserve">susceptible to changing land use and ecosystem conditions </w:t>
      </w:r>
      <w:r w:rsidR="00DD7745">
        <w:rPr>
          <w:color w:val="auto"/>
          <w:sz w:val="22"/>
          <w:szCs w:val="22"/>
        </w:rPr>
        <w:t>(Fenton &amp; Simmons 2014). It is also</w:t>
      </w:r>
      <w:r w:rsidR="00147722" w:rsidRPr="003613C0">
        <w:rPr>
          <w:color w:val="auto"/>
          <w:sz w:val="22"/>
          <w:szCs w:val="22"/>
        </w:rPr>
        <w:t xml:space="preserve"> cost effecti</w:t>
      </w:r>
      <w:r w:rsidR="00147722" w:rsidRPr="00DD7745">
        <w:rPr>
          <w:color w:val="auto"/>
          <w:sz w:val="22"/>
          <w:szCs w:val="22"/>
        </w:rPr>
        <w:t xml:space="preserve">ve, </w:t>
      </w:r>
      <w:r w:rsidR="00DD7745" w:rsidRPr="00DD7745">
        <w:rPr>
          <w:color w:val="auto"/>
          <w:sz w:val="22"/>
          <w:szCs w:val="22"/>
        </w:rPr>
        <w:t xml:space="preserve">stable, </w:t>
      </w:r>
      <w:r w:rsidR="00147722" w:rsidRPr="00DD7745">
        <w:rPr>
          <w:color w:val="auto"/>
          <w:sz w:val="22"/>
          <w:szCs w:val="22"/>
        </w:rPr>
        <w:t>responsive to en</w:t>
      </w:r>
      <w:r w:rsidR="00DD7745" w:rsidRPr="00DD7745">
        <w:rPr>
          <w:color w:val="auto"/>
          <w:sz w:val="22"/>
          <w:szCs w:val="22"/>
        </w:rPr>
        <w:t xml:space="preserve">vironment </w:t>
      </w:r>
      <w:r w:rsidR="00147722" w:rsidRPr="00DD7745">
        <w:rPr>
          <w:color w:val="auto"/>
          <w:sz w:val="22"/>
          <w:szCs w:val="22"/>
        </w:rPr>
        <w:t>stress</w:t>
      </w:r>
      <w:r w:rsidR="00DD7745" w:rsidRPr="00DD7745">
        <w:rPr>
          <w:color w:val="auto"/>
          <w:sz w:val="22"/>
          <w:szCs w:val="22"/>
        </w:rPr>
        <w:t xml:space="preserve">, can be used in pollination and </w:t>
      </w:r>
      <w:r w:rsidR="00147722" w:rsidRPr="00DD7745">
        <w:rPr>
          <w:color w:val="auto"/>
          <w:sz w:val="22"/>
          <w:szCs w:val="22"/>
        </w:rPr>
        <w:t>pest control in the ecosystem (</w:t>
      </w:r>
      <w:r w:rsidR="00DD7745" w:rsidRPr="00DD7745">
        <w:rPr>
          <w:color w:val="auto"/>
          <w:sz w:val="22"/>
          <w:szCs w:val="22"/>
        </w:rPr>
        <w:t xml:space="preserve">Jones 2012; </w:t>
      </w:r>
      <w:r w:rsidR="00147722" w:rsidRPr="00DD7745">
        <w:rPr>
          <w:color w:val="auto"/>
          <w:sz w:val="22"/>
          <w:szCs w:val="22"/>
        </w:rPr>
        <w:t>Amorim et al. 2015</w:t>
      </w:r>
      <w:r w:rsidR="00DD7745" w:rsidRPr="00DD7745">
        <w:rPr>
          <w:color w:val="auto"/>
          <w:sz w:val="22"/>
          <w:szCs w:val="22"/>
        </w:rPr>
        <w:t>)</w:t>
      </w:r>
      <w:r w:rsidR="00147722" w:rsidRPr="00DD7745">
        <w:rPr>
          <w:color w:val="auto"/>
          <w:sz w:val="22"/>
          <w:szCs w:val="22"/>
        </w:rPr>
        <w:t>.</w:t>
      </w:r>
      <w:r w:rsidR="00147722" w:rsidRPr="003613C0">
        <w:rPr>
          <w:color w:val="auto"/>
          <w:sz w:val="22"/>
          <w:szCs w:val="22"/>
        </w:rPr>
        <w:t xml:space="preserve"> </w:t>
      </w:r>
    </w:p>
    <w:p w14:paraId="1C71EF9D" w14:textId="77777777" w:rsidR="00147722" w:rsidRPr="003613C0" w:rsidRDefault="00147722" w:rsidP="003613C0">
      <w:pPr>
        <w:pStyle w:val="Default"/>
        <w:spacing w:line="360" w:lineRule="auto"/>
        <w:rPr>
          <w:b/>
          <w:bCs/>
          <w:color w:val="auto"/>
          <w:sz w:val="22"/>
          <w:szCs w:val="22"/>
        </w:rPr>
      </w:pPr>
    </w:p>
    <w:p w14:paraId="5A021FCB" w14:textId="77777777" w:rsidR="00147722" w:rsidRPr="00B46CAA" w:rsidRDefault="00DD7745" w:rsidP="003613C0">
      <w:pPr>
        <w:pStyle w:val="Default"/>
        <w:spacing w:line="360" w:lineRule="auto"/>
        <w:rPr>
          <w:color w:val="auto"/>
          <w:sz w:val="22"/>
          <w:szCs w:val="22"/>
        </w:rPr>
      </w:pPr>
      <w:r w:rsidRPr="00B46CAA">
        <w:rPr>
          <w:b/>
          <w:bCs/>
          <w:color w:val="auto"/>
          <w:sz w:val="22"/>
          <w:szCs w:val="22"/>
        </w:rPr>
        <w:t>Birds and fishes</w:t>
      </w:r>
      <w:r w:rsidR="00147722" w:rsidRPr="00B46CAA">
        <w:rPr>
          <w:b/>
          <w:bCs/>
          <w:color w:val="auto"/>
          <w:sz w:val="22"/>
          <w:szCs w:val="22"/>
        </w:rPr>
        <w:t xml:space="preserve"> </w:t>
      </w:r>
    </w:p>
    <w:p w14:paraId="1E8A8CB5" w14:textId="77777777" w:rsidR="00147722" w:rsidRPr="003613C0" w:rsidRDefault="00DD7745" w:rsidP="00B46CAA">
      <w:pPr>
        <w:pStyle w:val="Default"/>
        <w:spacing w:line="360" w:lineRule="auto"/>
        <w:ind w:firstLine="720"/>
        <w:jc w:val="both"/>
        <w:rPr>
          <w:sz w:val="22"/>
          <w:szCs w:val="22"/>
        </w:rPr>
      </w:pPr>
      <w:r w:rsidRPr="00B46CAA">
        <w:rPr>
          <w:color w:val="auto"/>
          <w:sz w:val="22"/>
          <w:szCs w:val="22"/>
        </w:rPr>
        <w:t xml:space="preserve">Tourism </w:t>
      </w:r>
      <w:r w:rsidR="00564BF0" w:rsidRPr="00B46CAA">
        <w:rPr>
          <w:color w:val="auto"/>
          <w:sz w:val="22"/>
          <w:szCs w:val="22"/>
        </w:rPr>
        <w:t>affects</w:t>
      </w:r>
      <w:r w:rsidRPr="00B46CAA">
        <w:rPr>
          <w:color w:val="auto"/>
          <w:sz w:val="22"/>
          <w:szCs w:val="22"/>
        </w:rPr>
        <w:t xml:space="preserve"> freshwater environmen</w:t>
      </w:r>
      <w:r w:rsidR="00B46CAA" w:rsidRPr="00B46CAA">
        <w:rPr>
          <w:color w:val="auto"/>
          <w:sz w:val="22"/>
          <w:szCs w:val="22"/>
        </w:rPr>
        <w:t xml:space="preserve">t biodiversity caused by pollution and </w:t>
      </w:r>
      <w:r w:rsidR="00564BF0" w:rsidRPr="00B46CAA">
        <w:rPr>
          <w:color w:val="auto"/>
          <w:sz w:val="22"/>
          <w:szCs w:val="22"/>
        </w:rPr>
        <w:t xml:space="preserve">exploitation. </w:t>
      </w:r>
      <w:r w:rsidR="00B46CAA" w:rsidRPr="00B46CAA">
        <w:rPr>
          <w:color w:val="auto"/>
          <w:sz w:val="22"/>
          <w:szCs w:val="22"/>
        </w:rPr>
        <w:t>Activities of tourist may affect birds and fishes which are bring short lived species after disturbance. Theses act as bioindicators of environmental pollution caused by human disturbance (</w:t>
      </w:r>
      <w:r w:rsidR="00147722" w:rsidRPr="00B46CAA">
        <w:rPr>
          <w:color w:val="auto"/>
          <w:sz w:val="22"/>
          <w:szCs w:val="22"/>
        </w:rPr>
        <w:t>Newsome et al. 2004).</w:t>
      </w:r>
      <w:r w:rsidR="00147722" w:rsidRPr="003613C0">
        <w:rPr>
          <w:color w:val="auto"/>
          <w:sz w:val="22"/>
          <w:szCs w:val="22"/>
        </w:rPr>
        <w:t xml:space="preserve"> </w:t>
      </w:r>
    </w:p>
    <w:p w14:paraId="4444CD0D" w14:textId="77777777" w:rsidR="00147722" w:rsidRPr="003613C0" w:rsidRDefault="00147722" w:rsidP="003613C0">
      <w:pPr>
        <w:autoSpaceDE w:val="0"/>
        <w:autoSpaceDN w:val="0"/>
        <w:adjustRightInd w:val="0"/>
        <w:spacing w:after="0" w:line="360" w:lineRule="auto"/>
        <w:ind w:firstLine="720"/>
        <w:jc w:val="both"/>
        <w:rPr>
          <w:rFonts w:ascii="Times New Roman" w:hAnsi="Times New Roman" w:cs="Times New Roman"/>
          <w:color w:val="131413"/>
          <w:lang w:val="en-IN"/>
        </w:rPr>
      </w:pPr>
    </w:p>
    <w:p w14:paraId="1E7B48A3" w14:textId="77777777" w:rsidR="000375F6"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Earthworms</w:t>
      </w:r>
    </w:p>
    <w:p w14:paraId="7A9E51AE" w14:textId="6BF2FD98" w:rsidR="002B0A27" w:rsidRPr="003613C0" w:rsidRDefault="00B15D5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B15D51">
        <w:rPr>
          <w:rFonts w:ascii="Times New Roman" w:hAnsi="Times New Roman" w:cs="Times New Roman"/>
          <w:color w:val="131413"/>
          <w:lang w:val="en-IN"/>
        </w:rPr>
        <w:t xml:space="preserve">Earthworms are utilised as an efficient biological indicator because their presence in a specific ecosystem may be used to gauge pollution levels and as </w:t>
      </w:r>
      <w:proofErr w:type="gramStart"/>
      <w:r w:rsidRPr="00B15D51">
        <w:rPr>
          <w:rFonts w:ascii="Times New Roman" w:hAnsi="Times New Roman" w:cs="Times New Roman"/>
          <w:color w:val="131413"/>
          <w:lang w:val="en-IN"/>
        </w:rPr>
        <w:t>an</w:t>
      </w:r>
      <w:proofErr w:type="gramEnd"/>
      <w:r w:rsidRPr="00B15D51">
        <w:rPr>
          <w:rFonts w:ascii="Times New Roman" w:hAnsi="Times New Roman" w:cs="Times New Roman"/>
          <w:color w:val="131413"/>
          <w:lang w:val="en-IN"/>
        </w:rPr>
        <w:t xml:space="preserve"> </w:t>
      </w:r>
      <w:r w:rsidR="00885F8A">
        <w:rPr>
          <w:rFonts w:ascii="Times New Roman" w:hAnsi="Times New Roman" w:cs="Times New Roman"/>
          <w:color w:val="131413"/>
          <w:lang w:val="en-IN"/>
        </w:rPr>
        <w:t>fore</w:t>
      </w:r>
      <w:r w:rsidRPr="00B15D51">
        <w:rPr>
          <w:rFonts w:ascii="Times New Roman" w:hAnsi="Times New Roman" w:cs="Times New Roman"/>
          <w:color w:val="131413"/>
          <w:lang w:val="en-IN"/>
        </w:rPr>
        <w:t>warning system to track broader changes</w:t>
      </w:r>
      <w:r>
        <w:rPr>
          <w:rFonts w:ascii="Times New Roman" w:hAnsi="Times New Roman" w:cs="Times New Roman"/>
          <w:color w:val="131413"/>
          <w:lang w:val="en-IN"/>
        </w:rPr>
        <w:t xml:space="preserve"> </w:t>
      </w:r>
      <w:r w:rsidR="000375F6" w:rsidRPr="003613C0">
        <w:rPr>
          <w:rFonts w:ascii="Times New Roman" w:hAnsi="Times New Roman" w:cs="Times New Roman"/>
          <w:color w:val="131413"/>
          <w:lang w:val="en-IN"/>
        </w:rPr>
        <w:t>(</w:t>
      </w:r>
      <w:r w:rsidR="00B302B2" w:rsidRPr="003613C0">
        <w:rPr>
          <w:rFonts w:ascii="Times New Roman" w:hAnsi="Times New Roman" w:cs="Times New Roman"/>
          <w:color w:val="131413"/>
          <w:lang w:val="en-IN"/>
        </w:rPr>
        <w:t xml:space="preserve">Gao and </w:t>
      </w:r>
      <w:r w:rsidR="00B302B2" w:rsidRPr="00564BF0">
        <w:rPr>
          <w:rFonts w:ascii="Times New Roman" w:hAnsi="Times New Roman" w:cs="Times New Roman"/>
          <w:color w:val="000000" w:themeColor="text1"/>
          <w:lang w:val="en-IN"/>
        </w:rPr>
        <w:t>Luo</w:t>
      </w:r>
      <w:r w:rsid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2005).</w:t>
      </w:r>
      <w:r w:rsidR="00B302B2" w:rsidRPr="003613C0">
        <w:rPr>
          <w:rFonts w:ascii="Times New Roman" w:hAnsi="Times New Roman" w:cs="Times New Roman"/>
          <w:color w:val="131413"/>
          <w:lang w:val="en-IN"/>
        </w:rPr>
        <w:t xml:space="preserve"> </w:t>
      </w:r>
      <w:r w:rsidR="000375F6" w:rsidRPr="003613C0">
        <w:rPr>
          <w:rFonts w:ascii="Times New Roman" w:hAnsi="Times New Roman" w:cs="Times New Roman"/>
          <w:color w:val="131413"/>
          <w:lang w:val="en-IN"/>
        </w:rPr>
        <w:t xml:space="preserve">Earthworms serve as significant indicators for </w:t>
      </w:r>
      <w:r w:rsidR="00B302B2" w:rsidRPr="003613C0">
        <w:rPr>
          <w:rFonts w:ascii="Times New Roman" w:hAnsi="Times New Roman" w:cs="Times New Roman"/>
          <w:color w:val="131413"/>
          <w:lang w:val="en-IN"/>
        </w:rPr>
        <w:t>ecotoxicology risk assessment</w:t>
      </w:r>
      <w:r w:rsidR="000375F6" w:rsidRPr="003613C0">
        <w:rPr>
          <w:rFonts w:ascii="Times New Roman" w:hAnsi="Times New Roman" w:cs="Times New Roman"/>
          <w:color w:val="131413"/>
          <w:lang w:val="en-IN"/>
        </w:rPr>
        <w:t xml:space="preserve"> and</w:t>
      </w:r>
      <w:r w:rsidR="002B0A2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for potential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pollutants </w:t>
      </w:r>
      <w:r w:rsidR="000375F6" w:rsidRPr="003613C0">
        <w:rPr>
          <w:rFonts w:ascii="Times New Roman" w:hAnsi="Times New Roman" w:cs="Times New Roman"/>
          <w:color w:val="131413"/>
          <w:lang w:val="en-IN"/>
        </w:rPr>
        <w:t xml:space="preserve">which results in </w:t>
      </w:r>
      <w:r w:rsidR="00B302B2" w:rsidRPr="003613C0">
        <w:rPr>
          <w:rFonts w:ascii="Times New Roman" w:hAnsi="Times New Roman" w:cs="Times New Roman"/>
          <w:color w:val="131413"/>
          <w:lang w:val="en-IN"/>
        </w:rPr>
        <w:t>damag</w:t>
      </w:r>
      <w:r w:rsidR="000375F6" w:rsidRPr="003613C0">
        <w:rPr>
          <w:rFonts w:ascii="Times New Roman" w:hAnsi="Times New Roman" w:cs="Times New Roman"/>
          <w:color w:val="131413"/>
          <w:lang w:val="en-IN"/>
        </w:rPr>
        <w:t>e of the</w:t>
      </w:r>
      <w:r w:rsidR="00B302B2" w:rsidRPr="003613C0">
        <w:rPr>
          <w:rFonts w:ascii="Times New Roman" w:hAnsi="Times New Roman" w:cs="Times New Roman"/>
          <w:color w:val="131413"/>
          <w:lang w:val="en-IN"/>
        </w:rPr>
        <w:t xml:space="preserve"> ecosystem</w:t>
      </w:r>
      <w:r w:rsidR="000375F6"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 </w:t>
      </w:r>
    </w:p>
    <w:p w14:paraId="26B07075" w14:textId="77777777" w:rsidR="00452DD9" w:rsidRPr="003613C0" w:rsidRDefault="00452DD9"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 </w:t>
      </w:r>
    </w:p>
    <w:p w14:paraId="59D6EFE0"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Frogs and toads</w:t>
      </w:r>
      <w:r w:rsidRPr="003613C0">
        <w:rPr>
          <w:rFonts w:ascii="Times New Roman" w:hAnsi="Times New Roman" w:cs="Times New Roman"/>
          <w:color w:val="131413"/>
          <w:lang w:val="en-IN"/>
        </w:rPr>
        <w:t xml:space="preserve"> </w:t>
      </w:r>
    </w:p>
    <w:p w14:paraId="25BD4722" w14:textId="2CBAC704" w:rsidR="00B302B2" w:rsidRPr="003613C0" w:rsidRDefault="00357A1C"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564BF0">
        <w:rPr>
          <w:rFonts w:ascii="Times New Roman" w:hAnsi="Times New Roman" w:cs="Times New Roman"/>
          <w:color w:val="131413"/>
          <w:lang w:val="en-IN"/>
        </w:rPr>
        <w:lastRenderedPageBreak/>
        <w:t xml:space="preserve">For monitoring the </w:t>
      </w:r>
      <w:r w:rsidR="00B15D51">
        <w:rPr>
          <w:rFonts w:ascii="Times New Roman" w:hAnsi="Times New Roman" w:cs="Times New Roman"/>
          <w:color w:val="131413"/>
          <w:lang w:val="en-IN"/>
        </w:rPr>
        <w:t xml:space="preserve">attributes </w:t>
      </w:r>
      <w:r w:rsidRPr="00564BF0">
        <w:rPr>
          <w:rFonts w:ascii="Times New Roman" w:hAnsi="Times New Roman" w:cs="Times New Roman"/>
          <w:color w:val="131413"/>
          <w:lang w:val="en-IN"/>
        </w:rPr>
        <w:t xml:space="preserve">and </w:t>
      </w:r>
      <w:r w:rsidR="00885F8A">
        <w:rPr>
          <w:rFonts w:ascii="Times New Roman" w:hAnsi="Times New Roman" w:cs="Times New Roman"/>
          <w:color w:val="131413"/>
          <w:lang w:val="en-IN"/>
        </w:rPr>
        <w:t xml:space="preserve">transformations </w:t>
      </w:r>
      <w:r w:rsidRPr="00564BF0">
        <w:rPr>
          <w:rFonts w:ascii="Times New Roman" w:hAnsi="Times New Roman" w:cs="Times New Roman"/>
          <w:color w:val="131413"/>
          <w:lang w:val="en-IN"/>
        </w:rPr>
        <w:t xml:space="preserve">in a given </w:t>
      </w:r>
      <w:r w:rsidR="00885F8A">
        <w:rPr>
          <w:rFonts w:ascii="Times New Roman" w:hAnsi="Times New Roman" w:cs="Times New Roman"/>
          <w:color w:val="131413"/>
          <w:lang w:val="en-IN"/>
        </w:rPr>
        <w:t>environmental milieu</w:t>
      </w:r>
      <w:r w:rsidR="000F2BA1"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f</w:t>
      </w:r>
      <w:r w:rsidR="00B302B2" w:rsidRPr="00564BF0">
        <w:rPr>
          <w:rFonts w:ascii="Times New Roman" w:hAnsi="Times New Roman" w:cs="Times New Roman"/>
          <w:color w:val="131413"/>
          <w:lang w:val="en-IN"/>
        </w:rPr>
        <w:t>rogs are good biological indicators</w:t>
      </w:r>
      <w:r w:rsidRPr="00564BF0">
        <w:rPr>
          <w:rFonts w:ascii="Times New Roman" w:hAnsi="Times New Roman" w:cs="Times New Roman"/>
          <w:color w:val="131413"/>
          <w:lang w:val="en-IN"/>
        </w:rPr>
        <w:t xml:space="preserve"> because t</w:t>
      </w:r>
      <w:r w:rsidR="00B302B2" w:rsidRPr="00564BF0">
        <w:rPr>
          <w:rFonts w:ascii="Times New Roman" w:hAnsi="Times New Roman" w:cs="Times New Roman"/>
          <w:color w:val="131413"/>
          <w:lang w:val="en-IN"/>
        </w:rPr>
        <w:t>hey are</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affected </w:t>
      </w:r>
      <w:r w:rsidRPr="00564BF0">
        <w:rPr>
          <w:rFonts w:ascii="Times New Roman" w:hAnsi="Times New Roman" w:cs="Times New Roman"/>
          <w:color w:val="131413"/>
          <w:lang w:val="en-IN"/>
        </w:rPr>
        <w:t xml:space="preserve">due to </w:t>
      </w:r>
      <w:r w:rsidR="00B302B2" w:rsidRPr="00564BF0">
        <w:rPr>
          <w:rFonts w:ascii="Times New Roman" w:hAnsi="Times New Roman" w:cs="Times New Roman"/>
          <w:color w:val="131413"/>
          <w:lang w:val="en-IN"/>
        </w:rPr>
        <w:t>pollutant</w:t>
      </w:r>
      <w:r w:rsidRPr="00564BF0">
        <w:rPr>
          <w:rFonts w:ascii="Times New Roman" w:hAnsi="Times New Roman" w:cs="Times New Roman"/>
          <w:color w:val="131413"/>
          <w:lang w:val="en-IN"/>
        </w:rPr>
        <w:t xml:space="preserve"> </w:t>
      </w:r>
      <w:r w:rsidR="00885F8A">
        <w:rPr>
          <w:rFonts w:ascii="Times New Roman" w:hAnsi="Times New Roman" w:cs="Times New Roman"/>
          <w:color w:val="131413"/>
          <w:lang w:val="en-IN"/>
        </w:rPr>
        <w:t>buildup</w:t>
      </w:r>
      <w:r w:rsidRPr="00564BF0">
        <w:rPr>
          <w:rFonts w:ascii="Times New Roman" w:hAnsi="Times New Roman" w:cs="Times New Roman"/>
          <w:color w:val="131413"/>
          <w:lang w:val="en-IN"/>
        </w:rPr>
        <w:t xml:space="preserve"> in a given ecosystem. </w:t>
      </w:r>
      <w:r w:rsidR="00B15D51" w:rsidRPr="00B15D51">
        <w:rPr>
          <w:rFonts w:ascii="Times New Roman" w:hAnsi="Times New Roman" w:cs="Times New Roman"/>
          <w:color w:val="131413"/>
          <w:lang w:val="en-IN"/>
        </w:rPr>
        <w:t>Anurans have skin and larval gill membranes that can absorb hazardous compounds, making them more sensitive to changes in their ecology.</w:t>
      </w:r>
      <w:r w:rsidR="00B302B2" w:rsidRPr="00564BF0">
        <w:rPr>
          <w:rFonts w:ascii="Times New Roman" w:hAnsi="Times New Roman" w:cs="Times New Roman"/>
          <w:color w:val="131413"/>
          <w:lang w:val="en-IN"/>
        </w:rPr>
        <w:t xml:space="preserve"> </w:t>
      </w:r>
      <w:r w:rsidR="00885F8A" w:rsidRPr="00885F8A">
        <w:rPr>
          <w:rFonts w:ascii="Times New Roman" w:hAnsi="Times New Roman" w:cs="Times New Roman"/>
          <w:color w:val="131413"/>
          <w:lang w:val="en-IN"/>
        </w:rPr>
        <w:t>Furthermore, they possess the capacity to metabolize pesticides that they ingest, breathe, or acquire from tainted foods, enabling the accumulation of residues in their biological systems</w:t>
      </w:r>
      <w:r w:rsidR="00B302B2"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These factors allow them to </w:t>
      </w:r>
      <w:r w:rsidRPr="00564BF0">
        <w:rPr>
          <w:rFonts w:ascii="Times New Roman" w:hAnsi="Times New Roman" w:cs="Times New Roman"/>
          <w:color w:val="131413"/>
          <w:lang w:val="en-IN"/>
        </w:rPr>
        <w:t xml:space="preserve">use for contamination research, eco-toxicological trials, </w:t>
      </w:r>
      <w:r w:rsidR="00564BF0" w:rsidRPr="00564BF0">
        <w:rPr>
          <w:rFonts w:ascii="Times New Roman" w:hAnsi="Times New Roman" w:cs="Times New Roman"/>
          <w:color w:val="131413"/>
          <w:lang w:val="en-IN"/>
        </w:rPr>
        <w:t>and ecosystem</w:t>
      </w:r>
      <w:r w:rsidR="00B302B2" w:rsidRPr="00564BF0">
        <w:rPr>
          <w:rFonts w:ascii="Times New Roman" w:hAnsi="Times New Roman" w:cs="Times New Roman"/>
          <w:color w:val="131413"/>
          <w:lang w:val="en-IN"/>
        </w:rPr>
        <w:t xml:space="preserve"> changes</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as biological indicators.</w:t>
      </w:r>
      <w:r w:rsidR="00564BF0" w:rsidRPr="00564BF0">
        <w:rPr>
          <w:rFonts w:ascii="Times New Roman" w:hAnsi="Times New Roman" w:cs="Times New Roman"/>
          <w:color w:val="131413"/>
          <w:lang w:val="en-IN"/>
        </w:rPr>
        <w:t xml:space="preserve"> Morphological changes like reduced body length, organ malformations, lower body weight, slow growth rate and limited metamorphosis are observed on exposure.</w:t>
      </w:r>
      <w:r w:rsidR="00564BF0">
        <w:rPr>
          <w:rFonts w:ascii="Times New Roman" w:hAnsi="Times New Roman" w:cs="Times New Roman"/>
          <w:color w:val="131413"/>
          <w:lang w:val="en-IN"/>
        </w:rPr>
        <w:t xml:space="preserve"> </w:t>
      </w:r>
    </w:p>
    <w:p w14:paraId="695EA643"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Insects </w:t>
      </w:r>
    </w:p>
    <w:p w14:paraId="6F1D3A0B" w14:textId="3AA60EF7" w:rsidR="00357A1C" w:rsidRPr="003613C0" w:rsidRDefault="00B15D5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B15D51">
        <w:rPr>
          <w:rFonts w:ascii="Times New Roman" w:hAnsi="Times New Roman" w:cs="Times New Roman"/>
          <w:color w:val="131413"/>
          <w:lang w:val="en-IN"/>
        </w:rPr>
        <w:t>As a parameter of assessments regarding the levels of change in a particular environment, insects can be utilised because they are rigorously and quickly impacted by contaminants in ecosystems</w:t>
      </w:r>
      <w:r w:rsidR="00B302B2" w:rsidRPr="003613C0">
        <w:rPr>
          <w:rFonts w:ascii="Times New Roman" w:hAnsi="Times New Roman" w:cs="Times New Roman"/>
          <w:color w:val="131413"/>
          <w:lang w:val="en-IN"/>
        </w:rPr>
        <w:t xml:space="preserve">. </w:t>
      </w:r>
      <w:r w:rsidR="000F2BA1" w:rsidRPr="003613C0">
        <w:rPr>
          <w:rFonts w:ascii="Times New Roman" w:hAnsi="Times New Roman" w:cs="Times New Roman"/>
          <w:color w:val="131413"/>
          <w:lang w:val="en-IN"/>
        </w:rPr>
        <w:t>There are many processes in the ecosystem for which i</w:t>
      </w:r>
      <w:r w:rsidR="00B302B2" w:rsidRPr="003613C0">
        <w:rPr>
          <w:rFonts w:ascii="Times New Roman" w:hAnsi="Times New Roman" w:cs="Times New Roman"/>
          <w:color w:val="131413"/>
          <w:lang w:val="en-IN"/>
        </w:rPr>
        <w:t>nsects</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are responsible, and </w:t>
      </w:r>
      <w:r>
        <w:rPr>
          <w:rFonts w:ascii="Times New Roman" w:hAnsi="Times New Roman" w:cs="Times New Roman"/>
          <w:color w:val="131413"/>
          <w:lang w:val="en-IN"/>
        </w:rPr>
        <w:t>e</w:t>
      </w:r>
      <w:r w:rsidRPr="00B15D51">
        <w:rPr>
          <w:rFonts w:ascii="Times New Roman" w:hAnsi="Times New Roman" w:cs="Times New Roman"/>
          <w:color w:val="131413"/>
          <w:lang w:val="en-IN"/>
        </w:rPr>
        <w:t>very time they disappear, every aspect of biological community suffers.</w:t>
      </w:r>
      <w:r w:rsidR="00B302B2" w:rsidRPr="00564BF0">
        <w:rPr>
          <w:rFonts w:ascii="Times New Roman" w:hAnsi="Times New Roman" w:cs="Times New Roman"/>
          <w:color w:val="000000" w:themeColor="text1"/>
          <w:lang w:val="en-IN"/>
        </w:rPr>
        <w:t xml:space="preserve"> </w:t>
      </w:r>
      <w:r w:rsidR="000F2BA1" w:rsidRPr="00564BF0">
        <w:rPr>
          <w:rFonts w:ascii="Times New Roman" w:hAnsi="Times New Roman" w:cs="Times New Roman"/>
          <w:color w:val="000000" w:themeColor="text1"/>
          <w:lang w:val="en-IN"/>
        </w:rPr>
        <w:t xml:space="preserve">Therefore, </w:t>
      </w:r>
      <w:r w:rsidR="00B302B2" w:rsidRPr="00564BF0">
        <w:rPr>
          <w:rFonts w:ascii="Times New Roman" w:hAnsi="Times New Roman" w:cs="Times New Roman"/>
          <w:color w:val="000000" w:themeColor="text1"/>
          <w:lang w:val="en-IN"/>
        </w:rPr>
        <w:t>a strong understanding</w:t>
      </w:r>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of </w:t>
      </w:r>
      <w:r w:rsidR="000F2BA1" w:rsidRPr="00564BF0">
        <w:rPr>
          <w:rFonts w:ascii="Times New Roman" w:hAnsi="Times New Roman" w:cs="Times New Roman"/>
          <w:color w:val="000000" w:themeColor="text1"/>
          <w:lang w:val="en-IN"/>
        </w:rPr>
        <w:t xml:space="preserve">pollutant and </w:t>
      </w:r>
      <w:r w:rsidR="00B302B2" w:rsidRPr="00564BF0">
        <w:rPr>
          <w:rFonts w:ascii="Times New Roman" w:hAnsi="Times New Roman" w:cs="Times New Roman"/>
          <w:color w:val="000000" w:themeColor="text1"/>
          <w:lang w:val="en-IN"/>
        </w:rPr>
        <w:t xml:space="preserve">insect responses is </w:t>
      </w:r>
      <w:r w:rsidR="000F2BA1" w:rsidRPr="00564BF0">
        <w:rPr>
          <w:rFonts w:ascii="Times New Roman" w:hAnsi="Times New Roman" w:cs="Times New Roman"/>
          <w:color w:val="000000" w:themeColor="text1"/>
          <w:lang w:val="en-IN"/>
        </w:rPr>
        <w:t xml:space="preserve">of </w:t>
      </w:r>
      <w:r w:rsidR="00B302B2" w:rsidRPr="00564BF0">
        <w:rPr>
          <w:rFonts w:ascii="Times New Roman" w:hAnsi="Times New Roman" w:cs="Times New Roman"/>
          <w:color w:val="000000" w:themeColor="text1"/>
          <w:lang w:val="en-IN"/>
        </w:rPr>
        <w:t xml:space="preserve">functional </w:t>
      </w:r>
      <w:r w:rsidR="000F2BA1" w:rsidRPr="00564BF0">
        <w:rPr>
          <w:rFonts w:ascii="Times New Roman" w:hAnsi="Times New Roman" w:cs="Times New Roman"/>
          <w:color w:val="000000" w:themeColor="text1"/>
          <w:lang w:val="en-IN"/>
        </w:rPr>
        <w:t>value</w:t>
      </w:r>
      <w:r w:rsidR="00B302B2" w:rsidRPr="00564BF0">
        <w:rPr>
          <w:rFonts w:ascii="Times New Roman" w:hAnsi="Times New Roman" w:cs="Times New Roman"/>
          <w:color w:val="000000" w:themeColor="text1"/>
          <w:lang w:val="en-IN"/>
        </w:rPr>
        <w:t xml:space="preserve"> (</w:t>
      </w:r>
      <w:proofErr w:type="spellStart"/>
      <w:r w:rsidR="00B302B2" w:rsidRPr="00564BF0">
        <w:rPr>
          <w:rFonts w:ascii="Times New Roman" w:hAnsi="Times New Roman" w:cs="Times New Roman"/>
          <w:color w:val="000000" w:themeColor="text1"/>
          <w:lang w:val="en-IN"/>
        </w:rPr>
        <w:t>Nichlsa</w:t>
      </w:r>
      <w:proofErr w:type="spellEnd"/>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et al. 2007).</w:t>
      </w:r>
      <w:r w:rsidR="00357A1C" w:rsidRPr="003613C0">
        <w:rPr>
          <w:rFonts w:ascii="Times New Roman" w:hAnsi="Times New Roman" w:cs="Times New Roman"/>
          <w:color w:val="131413"/>
          <w:lang w:val="en-IN"/>
        </w:rPr>
        <w:t xml:space="preserve"> </w:t>
      </w:r>
    </w:p>
    <w:p w14:paraId="4F48B2CE" w14:textId="553387DC" w:rsidR="00E31CE9" w:rsidRPr="00564BF0" w:rsidRDefault="00A64D4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Insect used as indicator </w:t>
      </w:r>
      <w:r w:rsidR="002D352A">
        <w:rPr>
          <w:rFonts w:ascii="Times New Roman" w:hAnsi="Times New Roman" w:cs="Times New Roman"/>
          <w:color w:val="131413"/>
          <w:lang w:val="en-IN"/>
        </w:rPr>
        <w:t>ought to be simple</w:t>
      </w:r>
      <w:r w:rsidRPr="003613C0">
        <w:rPr>
          <w:rFonts w:ascii="Times New Roman" w:hAnsi="Times New Roman" w:cs="Times New Roman"/>
          <w:color w:val="131413"/>
          <w:lang w:val="en-IN"/>
        </w:rPr>
        <w:t xml:space="preserve"> apprehended and transported easily, have ecological constancy, respond to changes in ecosystem, short life cycle, </w:t>
      </w:r>
      <w:proofErr w:type="gramStart"/>
      <w:r w:rsidR="00885F8A" w:rsidRPr="00885F8A">
        <w:rPr>
          <w:rFonts w:ascii="Times New Roman" w:hAnsi="Times New Roman" w:cs="Times New Roman"/>
          <w:color w:val="131413"/>
          <w:lang w:val="en-IN"/>
        </w:rPr>
        <w:t>Highly</w:t>
      </w:r>
      <w:proofErr w:type="gramEnd"/>
      <w:r w:rsidR="00885F8A" w:rsidRPr="00885F8A">
        <w:rPr>
          <w:rFonts w:ascii="Times New Roman" w:hAnsi="Times New Roman" w:cs="Times New Roman"/>
          <w:color w:val="131413"/>
          <w:lang w:val="en-IN"/>
        </w:rPr>
        <w:t xml:space="preserve"> responsive to detecting early ecosystem changes, they furnish uninterrupted information about the harm or modifications resulting from pollutants without interruption</w:t>
      </w:r>
      <w:r w:rsidR="00885F8A">
        <w:rPr>
          <w:rFonts w:ascii="Times New Roman" w:hAnsi="Times New Roman" w:cs="Times New Roman"/>
          <w:color w:val="131413"/>
          <w:lang w:val="en-IN"/>
        </w:rPr>
        <w:t xml:space="preserve"> </w:t>
      </w:r>
      <w:r w:rsidRPr="003613C0">
        <w:rPr>
          <w:rFonts w:ascii="Times New Roman" w:hAnsi="Times New Roman" w:cs="Times New Roman"/>
          <w:color w:val="131413"/>
          <w:lang w:val="en-IN"/>
        </w:rPr>
        <w:t>(</w:t>
      </w:r>
      <w:r w:rsidR="00B302B2" w:rsidRPr="003613C0">
        <w:rPr>
          <w:rFonts w:ascii="Times New Roman" w:hAnsi="Times New Roman" w:cs="Times New Roman"/>
          <w:color w:val="131413"/>
          <w:lang w:val="en-IN"/>
        </w:rPr>
        <w:t>da-</w:t>
      </w:r>
      <w:r w:rsidR="00B302B2" w:rsidRPr="00564BF0">
        <w:rPr>
          <w:rFonts w:ascii="Times New Roman" w:hAnsi="Times New Roman" w:cs="Times New Roman"/>
          <w:color w:val="000000" w:themeColor="text1"/>
          <w:lang w:val="en-IN"/>
        </w:rPr>
        <w:t>Rocha et al. 2010</w:t>
      </w:r>
      <w:r w:rsidRPr="00564BF0">
        <w:rPr>
          <w:rFonts w:ascii="Times New Roman" w:hAnsi="Times New Roman" w:cs="Times New Roman"/>
          <w:color w:val="000000" w:themeColor="text1"/>
          <w:lang w:val="en-IN"/>
        </w:rPr>
        <w:t xml:space="preserve">). Insects species like </w:t>
      </w:r>
      <w:r w:rsidR="00B302B2" w:rsidRPr="00564BF0">
        <w:rPr>
          <w:rFonts w:ascii="Times New Roman" w:hAnsi="Times New Roman" w:cs="Times New Roman"/>
          <w:color w:val="000000" w:themeColor="text1"/>
          <w:lang w:val="en-IN"/>
        </w:rPr>
        <w:t xml:space="preserve">Coleoptera (beetles), </w:t>
      </w:r>
      <w:proofErr w:type="spellStart"/>
      <w:r w:rsidR="00B302B2" w:rsidRPr="00564BF0">
        <w:rPr>
          <w:rFonts w:ascii="Times New Roman" w:hAnsi="Times New Roman" w:cs="Times New Roman"/>
          <w:color w:val="000000" w:themeColor="text1"/>
          <w:lang w:val="en-IN"/>
        </w:rPr>
        <w:t>Homoptera</w:t>
      </w:r>
      <w:proofErr w:type="spellEnd"/>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(bugs), Diptera</w:t>
      </w:r>
      <w:r w:rsidRPr="00564BF0">
        <w:rPr>
          <w:rFonts w:ascii="Times New Roman" w:hAnsi="Times New Roman" w:cs="Times New Roman"/>
          <w:color w:val="000000" w:themeColor="text1"/>
          <w:lang w:val="en-IN"/>
        </w:rPr>
        <w:t>, Odonata sp. (dragonflies),</w:t>
      </w:r>
      <w:r w:rsidR="00B302B2" w:rsidRPr="00564BF0">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 xml:space="preserve">Hydrophilidae (Coleoptera), families </w:t>
      </w:r>
      <w:proofErr w:type="gramStart"/>
      <w:r w:rsidRPr="00564BF0">
        <w:rPr>
          <w:rFonts w:ascii="Times New Roman" w:hAnsi="Times New Roman" w:cs="Times New Roman"/>
          <w:color w:val="000000" w:themeColor="text1"/>
          <w:lang w:val="en-IN"/>
        </w:rPr>
        <w:t xml:space="preserve">like  </w:t>
      </w:r>
      <w:proofErr w:type="spellStart"/>
      <w:r w:rsidRPr="00564BF0">
        <w:rPr>
          <w:rFonts w:ascii="Times New Roman" w:hAnsi="Times New Roman" w:cs="Times New Roman"/>
          <w:color w:val="000000" w:themeColor="text1"/>
          <w:lang w:val="en-IN"/>
        </w:rPr>
        <w:t>Gyrinidae</w:t>
      </w:r>
      <w:proofErr w:type="spellEnd"/>
      <w:proofErr w:type="gram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Dytiscidae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Veliidae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Heteroptera</w:t>
      </w:r>
      <w:proofErr w:type="spellEnd"/>
      <w:r w:rsidRPr="00564BF0">
        <w:rPr>
          <w:rFonts w:ascii="Times New Roman" w:hAnsi="Times New Roman" w:cs="Times New Roman"/>
          <w:color w:val="000000" w:themeColor="text1"/>
          <w:lang w:val="en-IN"/>
        </w:rPr>
        <w:t xml:space="preserve">) </w:t>
      </w:r>
      <w:r w:rsidR="00885F8A">
        <w:rPr>
          <w:rFonts w:ascii="Times New Roman" w:hAnsi="Times New Roman" w:cs="Times New Roman"/>
          <w:color w:val="000000" w:themeColor="text1"/>
          <w:lang w:val="en-IN"/>
        </w:rPr>
        <w:t>e</w:t>
      </w:r>
      <w:r w:rsidR="00885F8A" w:rsidRPr="00885F8A">
        <w:rPr>
          <w:rFonts w:ascii="Times New Roman" w:hAnsi="Times New Roman" w:cs="Times New Roman"/>
          <w:color w:val="000000" w:themeColor="text1"/>
          <w:lang w:val="en-IN"/>
        </w:rPr>
        <w:t>xhibit significant potential for adaptability as biological indicators</w:t>
      </w:r>
      <w:r w:rsidR="00885F8A">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w:t>
      </w:r>
      <w:r w:rsidR="00B302B2" w:rsidRPr="00564BF0">
        <w:rPr>
          <w:rFonts w:ascii="Times New Roman" w:hAnsi="Times New Roman" w:cs="Times New Roman"/>
          <w:color w:val="000000" w:themeColor="text1"/>
          <w:lang w:val="en-IN"/>
        </w:rPr>
        <w:t>Hardersen</w:t>
      </w:r>
      <w:r w:rsidR="008835DD">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2000</w:t>
      </w:r>
      <w:r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Nummelin 2007). </w:t>
      </w:r>
    </w:p>
    <w:p w14:paraId="2F2CEBA9" w14:textId="38C84E22" w:rsidR="004B76AD" w:rsidRPr="003613C0" w:rsidRDefault="00885F8A" w:rsidP="002D352A">
      <w:pPr>
        <w:autoSpaceDE w:val="0"/>
        <w:autoSpaceDN w:val="0"/>
        <w:adjustRightInd w:val="0"/>
        <w:spacing w:after="0" w:line="360" w:lineRule="auto"/>
        <w:ind w:firstLine="720"/>
        <w:jc w:val="both"/>
        <w:rPr>
          <w:rFonts w:ascii="Times New Roman" w:hAnsi="Times New Roman" w:cs="Times New Roman"/>
          <w:b/>
          <w:color w:val="131413"/>
          <w:lang w:val="en-IN"/>
        </w:rPr>
      </w:pPr>
      <w:r w:rsidRPr="00885F8A">
        <w:rPr>
          <w:rFonts w:ascii="Times New Roman" w:hAnsi="Times New Roman" w:cs="Times New Roman"/>
          <w:color w:val="131413"/>
          <w:lang w:val="en-IN"/>
        </w:rPr>
        <w:t>The influence of copper (Cu), iron (Fe), nickel (Ni), cadmium (Cd), and sulfuric acid (H2SO4) on various insect species can be investigated through the analysis of their population dynamics, life cycle duration, and the mortality rate of newly hatched larvae. Notably, insect species such as Apis mellifera serve as effective ecological indicators, exhibiting a heightened capacity for capturing and retaining chemical substances, which may subsequently become evident in the surrounding atmosphere or on flowers</w:t>
      </w:r>
      <w:r>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w:t>
      </w:r>
      <w:proofErr w:type="spellStart"/>
      <w:r w:rsidR="00B302B2" w:rsidRPr="008835DD">
        <w:rPr>
          <w:rFonts w:ascii="Times New Roman" w:hAnsi="Times New Roman" w:cs="Times New Roman"/>
          <w:color w:val="000000" w:themeColor="text1"/>
          <w:lang w:val="en-IN"/>
        </w:rPr>
        <w:t>Ghini</w:t>
      </w:r>
      <w:proofErr w:type="spellEnd"/>
      <w:r w:rsidR="00B302B2" w:rsidRPr="008835DD">
        <w:rPr>
          <w:rFonts w:ascii="Times New Roman" w:hAnsi="Times New Roman" w:cs="Times New Roman"/>
          <w:color w:val="000000" w:themeColor="text1"/>
          <w:lang w:val="en-IN"/>
        </w:rPr>
        <w:t xml:space="preserve"> et al. 2004). </w:t>
      </w:r>
      <w:r w:rsidR="002D352A" w:rsidRPr="002D352A">
        <w:rPr>
          <w:rFonts w:ascii="Times New Roman" w:hAnsi="Times New Roman" w:cs="Times New Roman"/>
          <w:color w:val="000000" w:themeColor="text1"/>
          <w:lang w:val="en-IN"/>
        </w:rPr>
        <w:t>Ants are essential to the restoration of damaged ecosystems, and Ameliorations have demonstrated a high level of resistance to pollutants (radioactive and chemical compounds). Bees are utilised to detect radioactivity after Chernobyl accidents, hazardous pollutants, and poisons in urban habitats, as well as pesticides and herbicides (</w:t>
      </w:r>
      <w:proofErr w:type="spellStart"/>
      <w:r w:rsidR="002D352A" w:rsidRPr="002D352A">
        <w:rPr>
          <w:rFonts w:ascii="Times New Roman" w:hAnsi="Times New Roman" w:cs="Times New Roman"/>
          <w:color w:val="000000" w:themeColor="text1"/>
          <w:lang w:val="en-IN"/>
        </w:rPr>
        <w:t>Urbini</w:t>
      </w:r>
      <w:proofErr w:type="spellEnd"/>
      <w:r w:rsidR="002D352A" w:rsidRPr="002D352A">
        <w:rPr>
          <w:rFonts w:ascii="Times New Roman" w:hAnsi="Times New Roman" w:cs="Times New Roman"/>
          <w:color w:val="000000" w:themeColor="text1"/>
          <w:lang w:val="en-IN"/>
        </w:rPr>
        <w:t xml:space="preserve"> et al. 2006). Wasps are utilised to accumulate lead and are susceptible to the detrimental biological buildup at the top of the food chain.</w:t>
      </w:r>
    </w:p>
    <w:p w14:paraId="695987E3" w14:textId="77777777" w:rsidR="004B76AD"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Zooplankton</w:t>
      </w:r>
      <w:r w:rsidRPr="003613C0">
        <w:rPr>
          <w:rFonts w:ascii="Times New Roman" w:hAnsi="Times New Roman" w:cs="Times New Roman"/>
          <w:color w:val="131413"/>
          <w:lang w:val="en-IN"/>
        </w:rPr>
        <w:t xml:space="preserve"> </w:t>
      </w:r>
    </w:p>
    <w:p w14:paraId="2ABEF2F9" w14:textId="57792559" w:rsidR="004B76AD" w:rsidRPr="008835DD" w:rsidRDefault="00885F8A"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885F8A">
        <w:rPr>
          <w:rFonts w:ascii="Times New Roman" w:hAnsi="Times New Roman" w:cs="Times New Roman"/>
          <w:color w:val="000000" w:themeColor="text1"/>
          <w:lang w:val="en-IN"/>
        </w:rPr>
        <w:lastRenderedPageBreak/>
        <w:t>Zooplankton species serve as valuable biological indicators for evaluating the extent of contamination within aquatic ecosystems. The growth and development of zooplankton populations are intricately linked to factors such as aquatic productivity, eutrophication levels, and the expansion of freshwater bodies. Additionally, zooplankton are significantly responsive to fluctuations in weather patterns, making them highly sensitive to environmental changes and thereby contributing to their role as effective indicators</w:t>
      </w:r>
      <w:r w:rsidR="00B302B2" w:rsidRPr="008835DD">
        <w:rPr>
          <w:rFonts w:ascii="Times New Roman" w:hAnsi="Times New Roman" w:cs="Times New Roman"/>
          <w:color w:val="000000" w:themeColor="text1"/>
          <w:lang w:val="en-IN"/>
        </w:rPr>
        <w:t xml:space="preserve">. </w:t>
      </w:r>
      <w:r w:rsidR="006212C2" w:rsidRPr="008835DD">
        <w:rPr>
          <w:rFonts w:ascii="Times New Roman" w:hAnsi="Times New Roman" w:cs="Times New Roman"/>
          <w:color w:val="000000" w:themeColor="text1"/>
          <w:lang w:val="en-IN"/>
        </w:rPr>
        <w:t>Zooplankto</w:t>
      </w:r>
      <w:r w:rsidR="00C46C73" w:rsidRPr="008835DD">
        <w:rPr>
          <w:rFonts w:ascii="Times New Roman" w:hAnsi="Times New Roman" w:cs="Times New Roman"/>
          <w:color w:val="000000" w:themeColor="text1"/>
          <w:lang w:val="en-IN"/>
        </w:rPr>
        <w:t>n</w:t>
      </w:r>
      <w:r w:rsidR="006212C2" w:rsidRPr="008835DD">
        <w:rPr>
          <w:rFonts w:ascii="Times New Roman" w:hAnsi="Times New Roman" w:cs="Times New Roman"/>
          <w:color w:val="000000" w:themeColor="text1"/>
          <w:lang w:val="en-IN"/>
        </w:rPr>
        <w:t xml:space="preserve">s as indicators </w:t>
      </w:r>
      <w:r w:rsidR="00C46C73" w:rsidRPr="008835DD">
        <w:rPr>
          <w:rFonts w:ascii="Times New Roman" w:hAnsi="Times New Roman" w:cs="Times New Roman"/>
          <w:color w:val="000000" w:themeColor="text1"/>
          <w:lang w:val="en-IN"/>
        </w:rPr>
        <w:t>are associated with biotic and abiotic parameters e.g. predation, competitiveness, food shortage, pollutants, alkalinity, temperature and stratification (</w:t>
      </w:r>
      <w:r w:rsidR="00B302B2" w:rsidRPr="008835DD">
        <w:rPr>
          <w:rFonts w:ascii="Times New Roman" w:hAnsi="Times New Roman" w:cs="Times New Roman"/>
          <w:color w:val="000000" w:themeColor="text1"/>
          <w:lang w:val="en-IN"/>
        </w:rPr>
        <w:t>Ramchandra et al. 2006</w:t>
      </w:r>
      <w:proofErr w:type="gramStart"/>
      <w:r w:rsidR="00B302B2" w:rsidRPr="008835DD">
        <w:rPr>
          <w:rFonts w:ascii="Times New Roman" w:hAnsi="Times New Roman" w:cs="Times New Roman"/>
          <w:color w:val="000000" w:themeColor="text1"/>
          <w:lang w:val="en-IN"/>
        </w:rPr>
        <w:t>)</w:t>
      </w:r>
      <w:r w:rsidR="008835DD">
        <w:rPr>
          <w:rFonts w:ascii="Times New Roman" w:hAnsi="Times New Roman" w:cs="Times New Roman"/>
          <w:color w:val="000000" w:themeColor="text1"/>
          <w:lang w:val="en-IN"/>
        </w:rPr>
        <w:t>.</w:t>
      </w:r>
      <w:r w:rsidR="00C46C73" w:rsidRPr="008835DD">
        <w:rPr>
          <w:rFonts w:ascii="Times New Roman" w:hAnsi="Times New Roman" w:cs="Times New Roman"/>
          <w:color w:val="000000" w:themeColor="text1"/>
          <w:lang w:val="en-IN"/>
        </w:rPr>
        <w:t>Few</w:t>
      </w:r>
      <w:proofErr w:type="gramEnd"/>
      <w:r w:rsidR="00C46C73" w:rsidRPr="008835DD">
        <w:rPr>
          <w:rFonts w:ascii="Times New Roman" w:hAnsi="Times New Roman" w:cs="Times New Roman"/>
          <w:color w:val="000000" w:themeColor="text1"/>
          <w:lang w:val="en-IN"/>
        </w:rPr>
        <w:t xml:space="preserve"> examples of zooplanktons include </w:t>
      </w:r>
      <w:proofErr w:type="spellStart"/>
      <w:r w:rsidR="00B302B2" w:rsidRPr="008835DD">
        <w:rPr>
          <w:rFonts w:ascii="Times New Roman" w:hAnsi="Times New Roman" w:cs="Times New Roman"/>
          <w:i/>
          <w:color w:val="000000" w:themeColor="text1"/>
          <w:lang w:val="en-IN"/>
        </w:rPr>
        <w:t>Trichotria</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tetrat</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Alona</w:t>
      </w:r>
      <w:proofErr w:type="spellEnd"/>
      <w:r w:rsidR="00B302B2" w:rsidRPr="008835DD">
        <w:rPr>
          <w:rFonts w:ascii="Times New Roman" w:hAnsi="Times New Roman" w:cs="Times New Roman"/>
          <w:i/>
          <w:color w:val="000000" w:themeColor="text1"/>
          <w:lang w:val="en-IN"/>
        </w:rPr>
        <w:t xml:space="preserve"> guttata,</w:t>
      </w:r>
      <w:r w:rsidR="004B76AD"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Moscyclopesedex</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Cyclips</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Aheyella</w:t>
      </w:r>
      <w:proofErr w:type="spellEnd"/>
      <w:r w:rsidR="00C46C73" w:rsidRPr="008835DD">
        <w:rPr>
          <w:rFonts w:ascii="Times New Roman" w:hAnsi="Times New Roman" w:cs="Times New Roman"/>
          <w:i/>
          <w:color w:val="000000" w:themeColor="text1"/>
          <w:lang w:val="en-IN"/>
        </w:rPr>
        <w:t xml:space="preserve">, Copepods, Rotifer and </w:t>
      </w:r>
      <w:proofErr w:type="spellStart"/>
      <w:r w:rsidR="00C46C73" w:rsidRPr="008835DD">
        <w:rPr>
          <w:rFonts w:ascii="Times New Roman" w:hAnsi="Times New Roman" w:cs="Times New Roman"/>
          <w:i/>
          <w:color w:val="000000" w:themeColor="text1"/>
          <w:lang w:val="en-IN"/>
        </w:rPr>
        <w:t>Ostrocoda</w:t>
      </w:r>
      <w:proofErr w:type="spellEnd"/>
      <w:r w:rsidR="00C46C73"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 (</w:t>
      </w:r>
      <w:proofErr w:type="spellStart"/>
      <w:r w:rsidR="00B302B2" w:rsidRPr="008835DD">
        <w:rPr>
          <w:rFonts w:ascii="Times New Roman" w:hAnsi="Times New Roman" w:cs="Times New Roman"/>
          <w:color w:val="000000" w:themeColor="text1"/>
          <w:lang w:val="en-IN"/>
        </w:rPr>
        <w:t>Zannatul</w:t>
      </w:r>
      <w:proofErr w:type="spellEnd"/>
      <w:r w:rsidR="00B302B2" w:rsidRPr="008835DD">
        <w:rPr>
          <w:rFonts w:ascii="Times New Roman" w:hAnsi="Times New Roman" w:cs="Times New Roman"/>
          <w:color w:val="000000" w:themeColor="text1"/>
          <w:lang w:val="en-IN"/>
        </w:rPr>
        <w:t xml:space="preserve"> and </w:t>
      </w:r>
      <w:proofErr w:type="spellStart"/>
      <w:r w:rsidR="00B302B2" w:rsidRPr="008835DD">
        <w:rPr>
          <w:rFonts w:ascii="Times New Roman" w:hAnsi="Times New Roman" w:cs="Times New Roman"/>
          <w:color w:val="000000" w:themeColor="text1"/>
          <w:lang w:val="en-IN"/>
        </w:rPr>
        <w:t>Muktadir</w:t>
      </w:r>
      <w:proofErr w:type="spellEnd"/>
      <w:r w:rsidR="00B302B2" w:rsidRPr="008835DD">
        <w:rPr>
          <w:rFonts w:ascii="Times New Roman" w:hAnsi="Times New Roman" w:cs="Times New Roman"/>
          <w:color w:val="000000" w:themeColor="text1"/>
          <w:lang w:val="en-IN"/>
        </w:rPr>
        <w:t xml:space="preserve"> 2009).</w:t>
      </w:r>
      <w:r w:rsidR="004B76AD" w:rsidRPr="008835DD">
        <w:rPr>
          <w:rFonts w:ascii="Times New Roman" w:hAnsi="Times New Roman" w:cs="Times New Roman"/>
          <w:color w:val="000000" w:themeColor="text1"/>
          <w:lang w:val="en-IN"/>
        </w:rPr>
        <w:t xml:space="preserve"> </w:t>
      </w:r>
    </w:p>
    <w:p w14:paraId="7A7BF652" w14:textId="77777777" w:rsidR="00C46C73" w:rsidRPr="003613C0" w:rsidRDefault="00C46C73" w:rsidP="003613C0">
      <w:pPr>
        <w:autoSpaceDE w:val="0"/>
        <w:autoSpaceDN w:val="0"/>
        <w:adjustRightInd w:val="0"/>
        <w:spacing w:after="0" w:line="360" w:lineRule="auto"/>
        <w:jc w:val="both"/>
        <w:rPr>
          <w:rFonts w:ascii="Times New Roman" w:hAnsi="Times New Roman" w:cs="Times New Roman"/>
          <w:color w:val="131413"/>
          <w:lang w:val="en-IN"/>
        </w:rPr>
      </w:pPr>
    </w:p>
    <w:p w14:paraId="00A5AD04" w14:textId="6AA5C962" w:rsidR="00A137E4" w:rsidRPr="003613C0" w:rsidRDefault="0001384A" w:rsidP="003613C0">
      <w:pPr>
        <w:autoSpaceDE w:val="0"/>
        <w:autoSpaceDN w:val="0"/>
        <w:adjustRightInd w:val="0"/>
        <w:spacing w:after="0" w:line="360" w:lineRule="auto"/>
        <w:ind w:firstLine="720"/>
        <w:jc w:val="both"/>
        <w:rPr>
          <w:rFonts w:ascii="Times New Roman" w:hAnsi="Times New Roman" w:cs="Times New Roman"/>
          <w:color w:val="000000"/>
          <w:shd w:val="clear" w:color="auto" w:fill="FFFFFF"/>
        </w:rPr>
      </w:pPr>
      <w:r w:rsidRPr="003613C0">
        <w:rPr>
          <w:rFonts w:ascii="Times New Roman" w:hAnsi="Times New Roman" w:cs="Times New Roman"/>
          <w:color w:val="000000"/>
          <w:shd w:val="clear" w:color="auto" w:fill="FFFFFF"/>
        </w:rPr>
        <w:t>Various bioindicators such as lichens, microorganisms, plants or animals, which produces molecular signals under environmental alterations (</w:t>
      </w:r>
      <w:proofErr w:type="spellStart"/>
      <w:r w:rsidRPr="003613C0">
        <w:rPr>
          <w:rFonts w:ascii="Times New Roman" w:hAnsi="Times New Roman" w:cs="Times New Roman"/>
          <w:color w:val="000000"/>
          <w:shd w:val="clear" w:color="auto" w:fill="FFFFFF"/>
        </w:rPr>
        <w:t>Posudin</w:t>
      </w:r>
      <w:proofErr w:type="spellEnd"/>
      <w:r w:rsidRPr="003613C0">
        <w:rPr>
          <w:rFonts w:ascii="Times New Roman" w:hAnsi="Times New Roman" w:cs="Times New Roman"/>
          <w:color w:val="000000"/>
          <w:shd w:val="clear" w:color="auto" w:fill="FFFFFF"/>
        </w:rPr>
        <w:t xml:space="preserve"> 2014).</w:t>
      </w:r>
      <w:r w:rsidR="00A137E4" w:rsidRPr="003613C0">
        <w:rPr>
          <w:rFonts w:ascii="Times New Roman" w:hAnsi="Times New Roman" w:cs="Times New Roman"/>
        </w:rPr>
        <w:t xml:space="preserve"> </w:t>
      </w:r>
      <w:r w:rsidR="005C30BE" w:rsidRPr="005C30BE">
        <w:rPr>
          <w:rFonts w:ascii="Times New Roman" w:hAnsi="Times New Roman" w:cs="Times New Roman"/>
          <w:color w:val="000000"/>
          <w:shd w:val="clear" w:color="auto" w:fill="FFFFFF"/>
        </w:rPr>
        <w:t>With the help of bioindication, which identifies distinct biological systems using straightforward data, the entire area may be fully monitored. An effective bioindication approach can be used to evaluate how external variables affect ecosystems</w:t>
      </w:r>
      <w:r w:rsidR="005C30BE">
        <w:rPr>
          <w:rFonts w:ascii="Times New Roman" w:hAnsi="Times New Roman" w:cs="Times New Roman"/>
          <w:color w:val="000000"/>
          <w:shd w:val="clear" w:color="auto" w:fill="FFFFFF"/>
        </w:rPr>
        <w:t xml:space="preserve"> </w:t>
      </w:r>
      <w:r w:rsidR="00A137E4" w:rsidRPr="003613C0">
        <w:rPr>
          <w:rFonts w:ascii="Times New Roman" w:hAnsi="Times New Roman" w:cs="Times New Roman"/>
          <w:color w:val="000000"/>
          <w:shd w:val="clear" w:color="auto" w:fill="FFFFFF"/>
        </w:rPr>
        <w:t xml:space="preserve">(Markert 2008). </w:t>
      </w:r>
      <w:r w:rsidR="002048CB" w:rsidRPr="002048CB">
        <w:rPr>
          <w:rFonts w:ascii="Times New Roman" w:hAnsi="Times New Roman" w:cs="Times New Roman"/>
          <w:color w:val="000000"/>
          <w:shd w:val="clear" w:color="auto" w:fill="FFFFFF"/>
        </w:rPr>
        <w:t>Environment makes indicator species sensitive to its changes, however it is thought that detecting an ecosystem by evaluating the effectiveness of an incentive in a single population is more effective and less expensive</w:t>
      </w:r>
      <w:r w:rsidR="002048CB">
        <w:rPr>
          <w:rFonts w:ascii="Times New Roman" w:hAnsi="Times New Roman" w:cs="Times New Roman"/>
          <w:color w:val="000000"/>
          <w:shd w:val="clear" w:color="auto" w:fill="FFFFFF"/>
        </w:rPr>
        <w:t xml:space="preserve"> </w:t>
      </w:r>
      <w:r w:rsidR="00EC5BAA">
        <w:rPr>
          <w:rFonts w:ascii="Times New Roman" w:hAnsi="Times New Roman" w:cs="Times New Roman"/>
          <w:color w:val="000000"/>
          <w:shd w:val="clear" w:color="auto" w:fill="FFFFFF"/>
        </w:rPr>
        <w:t>(Spellerberg 2005).</w:t>
      </w:r>
    </w:p>
    <w:p w14:paraId="6EEB246E" w14:textId="77777777" w:rsidR="00855B9F" w:rsidRPr="003613C0" w:rsidRDefault="00EC5BAA" w:rsidP="003613C0">
      <w:pPr>
        <w:pStyle w:val="NormalWeb"/>
        <w:shd w:val="clear" w:color="auto" w:fill="FFFFFF"/>
        <w:spacing w:line="360" w:lineRule="auto"/>
        <w:ind w:firstLine="720"/>
        <w:jc w:val="both"/>
        <w:rPr>
          <w:color w:val="000000"/>
          <w:sz w:val="22"/>
          <w:szCs w:val="22"/>
          <w:shd w:val="clear" w:color="auto" w:fill="FFFFFF"/>
        </w:rPr>
      </w:pPr>
      <w:r w:rsidRPr="00EC5BAA">
        <w:rPr>
          <w:color w:val="000000"/>
          <w:sz w:val="22"/>
          <w:szCs w:val="22"/>
          <w:shd w:val="clear" w:color="auto" w:fill="FFFFFF"/>
        </w:rPr>
        <w:t>Variations in indicator species can be identified by alterations caused due to s</w:t>
      </w:r>
      <w:r w:rsidR="00855B9F" w:rsidRPr="00EC5BAA">
        <w:rPr>
          <w:color w:val="000000"/>
          <w:sz w:val="22"/>
          <w:szCs w:val="22"/>
          <w:shd w:val="clear" w:color="auto" w:fill="FFFFFF"/>
        </w:rPr>
        <w:t>hort term</w:t>
      </w:r>
      <w:r w:rsidRPr="00EC5BAA">
        <w:rPr>
          <w:color w:val="000000"/>
          <w:sz w:val="22"/>
          <w:szCs w:val="22"/>
          <w:shd w:val="clear" w:color="auto" w:fill="FFFFFF"/>
        </w:rPr>
        <w:t xml:space="preserve"> or </w:t>
      </w:r>
      <w:proofErr w:type="gramStart"/>
      <w:r w:rsidRPr="00EC5BAA">
        <w:rPr>
          <w:color w:val="000000"/>
          <w:sz w:val="22"/>
          <w:szCs w:val="22"/>
          <w:shd w:val="clear" w:color="auto" w:fill="FFFFFF"/>
        </w:rPr>
        <w:t>long term</w:t>
      </w:r>
      <w:proofErr w:type="gramEnd"/>
      <w:r w:rsidR="00855B9F" w:rsidRPr="00EC5BAA">
        <w:rPr>
          <w:color w:val="000000"/>
          <w:sz w:val="22"/>
          <w:szCs w:val="22"/>
          <w:shd w:val="clear" w:color="auto" w:fill="FFFFFF"/>
        </w:rPr>
        <w:t xml:space="preserve"> stress conditions </w:t>
      </w:r>
      <w:r w:rsidRPr="00EC5BAA">
        <w:rPr>
          <w:color w:val="000000"/>
          <w:sz w:val="22"/>
          <w:szCs w:val="22"/>
          <w:shd w:val="clear" w:color="auto" w:fill="FFFFFF"/>
        </w:rPr>
        <w:t xml:space="preserve">like </w:t>
      </w:r>
      <w:r w:rsidR="00855B9F" w:rsidRPr="00EC5BAA">
        <w:rPr>
          <w:color w:val="000000"/>
          <w:sz w:val="22"/>
          <w:szCs w:val="22"/>
          <w:shd w:val="clear" w:color="auto" w:fill="FFFFFF"/>
        </w:rPr>
        <w:t xml:space="preserve">increased </w:t>
      </w:r>
      <w:r w:rsidRPr="00EC5BAA">
        <w:rPr>
          <w:color w:val="000000"/>
          <w:sz w:val="22"/>
          <w:szCs w:val="22"/>
          <w:shd w:val="clear" w:color="auto" w:fill="FFFFFF"/>
        </w:rPr>
        <w:t xml:space="preserve">popularity changes in living systems, coexistence of diversity (Lindenmayer &amp; Likens 2011; </w:t>
      </w:r>
      <w:r w:rsidR="00855B9F" w:rsidRPr="00EC5BAA">
        <w:rPr>
          <w:color w:val="000000"/>
          <w:sz w:val="22"/>
          <w:szCs w:val="22"/>
          <w:shd w:val="clear" w:color="auto" w:fill="FFFFFF"/>
        </w:rPr>
        <w:t>Ahmed et al. 2016</w:t>
      </w:r>
      <w:r w:rsidRPr="00EC5BAA">
        <w:rPr>
          <w:color w:val="000000"/>
          <w:sz w:val="22"/>
          <w:szCs w:val="22"/>
          <w:shd w:val="clear" w:color="auto" w:fill="FFFFFF"/>
        </w:rPr>
        <w:t xml:space="preserve">). </w:t>
      </w:r>
    </w:p>
    <w:p w14:paraId="4DE16FB8" w14:textId="417DA539" w:rsidR="00E05C4C" w:rsidRPr="007F66C1" w:rsidRDefault="00E05C4C" w:rsidP="003613C0">
      <w:pPr>
        <w:pStyle w:val="NormalWeb"/>
        <w:shd w:val="clear" w:color="auto" w:fill="FFFFFF"/>
        <w:spacing w:line="360" w:lineRule="auto"/>
        <w:jc w:val="both"/>
        <w:rPr>
          <w:b/>
          <w:color w:val="000000"/>
          <w:sz w:val="22"/>
          <w:szCs w:val="22"/>
          <w:shd w:val="clear" w:color="auto" w:fill="FFFFFF"/>
        </w:rPr>
      </w:pPr>
      <w:r w:rsidRPr="007F66C1">
        <w:rPr>
          <w:b/>
          <w:color w:val="000000"/>
          <w:sz w:val="22"/>
          <w:szCs w:val="22"/>
          <w:shd w:val="clear" w:color="auto" w:fill="FFFFFF"/>
        </w:rPr>
        <w:t>BIO</w:t>
      </w:r>
      <w:r w:rsidR="002048CB">
        <w:rPr>
          <w:b/>
          <w:color w:val="000000"/>
          <w:sz w:val="22"/>
          <w:szCs w:val="22"/>
          <w:shd w:val="clear" w:color="auto" w:fill="FFFFFF"/>
        </w:rPr>
        <w:t xml:space="preserve">LOGICAL </w:t>
      </w:r>
      <w:r w:rsidRPr="007F66C1">
        <w:rPr>
          <w:b/>
          <w:color w:val="000000"/>
          <w:sz w:val="22"/>
          <w:szCs w:val="22"/>
          <w:shd w:val="clear" w:color="auto" w:fill="FFFFFF"/>
        </w:rPr>
        <w:t>MARKERS</w:t>
      </w:r>
    </w:p>
    <w:p w14:paraId="5C87D077" w14:textId="74A556B8"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When compared to a biological system's normal state, pollution biomarkers are measurements of the alterations brought on by exposure to pollutants. According to Dagnino et al. (2008), these are changes that occur at lower levels of biological organi</w:t>
      </w:r>
      <w:r>
        <w:rPr>
          <w:color w:val="000000"/>
          <w:sz w:val="22"/>
          <w:szCs w:val="22"/>
        </w:rPr>
        <w:t>z</w:t>
      </w:r>
      <w:r w:rsidRPr="002048CB">
        <w:rPr>
          <w:color w:val="000000"/>
          <w:sz w:val="22"/>
          <w:szCs w:val="22"/>
        </w:rPr>
        <w:t>ation (such as molecular, cellular, or physiological) yet are commonly acknowledged in comparison to earlier changes that happened at higher levels (such as population impacts). Cellular and molecular biomarkers give populations a sensitive early warning of more comprehensive toxicological consequences that may happen later (Hook et al. 2014). Additionally, biomarkers provide pertinent data regarding the measurement of environmental contaminants as well as the exposure to pollutants and any potential negative effects on the health of creatures exposed to such pollutants. This explains how environmental monitoring has advanced</w:t>
      </w:r>
      <w:r w:rsidR="00E05C4C" w:rsidRPr="003613C0">
        <w:rPr>
          <w:color w:val="000000"/>
          <w:sz w:val="22"/>
          <w:szCs w:val="22"/>
        </w:rPr>
        <w:t>.</w:t>
      </w:r>
    </w:p>
    <w:p w14:paraId="61555146" w14:textId="5A8B1D38"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lastRenderedPageBreak/>
        <w:t xml:space="preserve">Biomarkers can therefore be used to determine the type and extent of exposure, the modifications taking place inside an organism, and the underlying vulnerability of an organism. Due to changes that take place at the cellular and molecular levels that result in a hazardous effect, biomarkers improve our understanding of the processes of chemical absorption and transformation within an organism. As a result, biomarkers are </w:t>
      </w:r>
      <w:proofErr w:type="spellStart"/>
      <w:r w:rsidRPr="002048CB">
        <w:rPr>
          <w:color w:val="000000"/>
          <w:sz w:val="22"/>
          <w:szCs w:val="22"/>
        </w:rPr>
        <w:t>categorised</w:t>
      </w:r>
      <w:proofErr w:type="spellEnd"/>
      <w:r w:rsidRPr="002048CB">
        <w:rPr>
          <w:color w:val="000000"/>
          <w:sz w:val="22"/>
          <w:szCs w:val="22"/>
        </w:rPr>
        <w:t xml:space="preserve"> as biomarkers of exposure, biomarkers of effect, and susceptibility based on the specific biological response</w:t>
      </w:r>
      <w:r>
        <w:rPr>
          <w:color w:val="000000"/>
          <w:sz w:val="22"/>
          <w:szCs w:val="22"/>
        </w:rPr>
        <w:t xml:space="preserve"> </w:t>
      </w:r>
      <w:r w:rsidR="00B073F8">
        <w:rPr>
          <w:color w:val="000000"/>
          <w:sz w:val="22"/>
          <w:szCs w:val="22"/>
        </w:rPr>
        <w:t>(</w:t>
      </w:r>
      <w:r w:rsidR="00B073F8" w:rsidRPr="000F60B8">
        <w:t>Schettino</w:t>
      </w:r>
      <w:r w:rsidR="00B073F8">
        <w:t xml:space="preserve"> et al. 2012)</w:t>
      </w:r>
      <w:r w:rsidR="00F251CB" w:rsidRPr="003613C0">
        <w:rPr>
          <w:color w:val="000000"/>
          <w:sz w:val="22"/>
          <w:szCs w:val="22"/>
        </w:rPr>
        <w:t>.</w:t>
      </w:r>
    </w:p>
    <w:p w14:paraId="211BE7C9" w14:textId="2625A409" w:rsidR="009F0EF2" w:rsidRDefault="00433629" w:rsidP="003613C0">
      <w:pPr>
        <w:pStyle w:val="NormalWeb"/>
        <w:shd w:val="clear" w:color="auto" w:fill="FFFFFF"/>
        <w:spacing w:line="360" w:lineRule="auto"/>
        <w:ind w:firstLine="720"/>
        <w:jc w:val="both"/>
        <w:rPr>
          <w:sz w:val="22"/>
          <w:szCs w:val="22"/>
          <w:lang w:val="en-IN"/>
        </w:rPr>
      </w:pPr>
      <w:r w:rsidRPr="003613C0">
        <w:rPr>
          <w:color w:val="000000"/>
          <w:sz w:val="22"/>
          <w:szCs w:val="22"/>
        </w:rPr>
        <w:t>Exposure extent and occurrence of various compounds to organism provide an indication about b</w:t>
      </w:r>
      <w:r w:rsidR="00E05C4C" w:rsidRPr="003613C0">
        <w:rPr>
          <w:color w:val="000000"/>
          <w:sz w:val="22"/>
          <w:szCs w:val="22"/>
        </w:rPr>
        <w:t xml:space="preserve">iomarkers of exposure </w:t>
      </w:r>
      <w:r w:rsidRPr="003613C0">
        <w:rPr>
          <w:color w:val="000000"/>
          <w:sz w:val="22"/>
          <w:szCs w:val="22"/>
        </w:rPr>
        <w:t xml:space="preserve">and </w:t>
      </w:r>
      <w:r w:rsidR="00E05C4C" w:rsidRPr="003613C0">
        <w:rPr>
          <w:color w:val="000000"/>
          <w:sz w:val="22"/>
          <w:szCs w:val="22"/>
        </w:rPr>
        <w:t xml:space="preserve">are </w:t>
      </w:r>
      <w:r w:rsidR="002048CB" w:rsidRPr="002048CB">
        <w:rPr>
          <w:color w:val="000000"/>
          <w:sz w:val="22"/>
          <w:szCs w:val="22"/>
        </w:rPr>
        <w:t>organismal cellular alterations that are reversible</w:t>
      </w:r>
      <w:r w:rsidR="00E05C4C" w:rsidRPr="003613C0">
        <w:rPr>
          <w:color w:val="000000"/>
          <w:sz w:val="22"/>
          <w:szCs w:val="22"/>
        </w:rPr>
        <w:t xml:space="preserve">, </w:t>
      </w:r>
      <w:r w:rsidR="00F8632A" w:rsidRPr="003613C0">
        <w:rPr>
          <w:color w:val="000000"/>
          <w:sz w:val="22"/>
          <w:szCs w:val="22"/>
        </w:rPr>
        <w:t xml:space="preserve">which are </w:t>
      </w:r>
      <w:r w:rsidR="002048CB" w:rsidRPr="002048CB">
        <w:rPr>
          <w:color w:val="000000"/>
          <w:sz w:val="22"/>
          <w:szCs w:val="22"/>
        </w:rPr>
        <w:t>in accordance with the activation of detoxifying processes. To learn more about the source, pathway, and route of exposure, use a biomarker of exposure</w:t>
      </w:r>
      <w:r w:rsidR="00E05C4C" w:rsidRPr="003613C0">
        <w:rPr>
          <w:color w:val="000000"/>
          <w:sz w:val="22"/>
          <w:szCs w:val="22"/>
        </w:rPr>
        <w:t xml:space="preserve">. </w:t>
      </w:r>
      <w:r w:rsidR="005C3E85" w:rsidRPr="003613C0">
        <w:rPr>
          <w:sz w:val="22"/>
          <w:szCs w:val="22"/>
          <w:lang w:val="en-IN"/>
        </w:rPr>
        <w:t xml:space="preserve">Damages, changes and adducts on proteins, DNA and Lipids molecules can be measured using exposure biomarkers. </w:t>
      </w:r>
      <w:r w:rsidR="002048CB" w:rsidRPr="002048CB">
        <w:rPr>
          <w:sz w:val="22"/>
          <w:szCs w:val="22"/>
          <w:lang w:val="en-IN"/>
        </w:rPr>
        <w:t xml:space="preserve">They are employed to identify exposure to numerous chemically reactive contaminants, such as heavy metals, polycyclic aromatic hydrocarbons, and </w:t>
      </w:r>
      <w:proofErr w:type="spellStart"/>
      <w:r w:rsidR="002048CB" w:rsidRPr="002048CB">
        <w:rPr>
          <w:sz w:val="22"/>
          <w:szCs w:val="22"/>
          <w:lang w:val="en-IN"/>
        </w:rPr>
        <w:t>nitrosoamines</w:t>
      </w:r>
      <w:proofErr w:type="spellEnd"/>
      <w:r w:rsidR="002048CB" w:rsidRPr="002048CB">
        <w:rPr>
          <w:sz w:val="22"/>
          <w:szCs w:val="22"/>
          <w:lang w:val="en-IN"/>
        </w:rPr>
        <w:t>. Biomarkers of exposure include things like heat shock proteins, antioxidant enzymes, and metallothionines (Kaegi, 1991; Ryan and Hightower, 1996).</w:t>
      </w:r>
    </w:p>
    <w:p w14:paraId="4697DF70" w14:textId="7F62C7E2"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 xml:space="preserve">In particular with respect to human biological surveillance, xenobiotic assessment in the biological system is </w:t>
      </w:r>
      <w:proofErr w:type="spellStart"/>
      <w:r w:rsidRPr="002048CB">
        <w:rPr>
          <w:color w:val="000000"/>
          <w:sz w:val="22"/>
          <w:szCs w:val="22"/>
        </w:rPr>
        <w:t>utilised</w:t>
      </w:r>
      <w:proofErr w:type="spellEnd"/>
      <w:r w:rsidRPr="002048CB">
        <w:rPr>
          <w:color w:val="000000"/>
          <w:sz w:val="22"/>
          <w:szCs w:val="22"/>
        </w:rPr>
        <w:t xml:space="preserve"> as "biomarker of internal and effective dose." (Ladeira and Viegas, 2016). </w:t>
      </w:r>
      <w:r w:rsidR="00B43682" w:rsidRPr="00B43682">
        <w:rPr>
          <w:color w:val="000000"/>
          <w:sz w:val="22"/>
          <w:szCs w:val="22"/>
        </w:rPr>
        <w:t>The concept of "Internal Dose" quantifies the quantity of the parent substance or its derivative found at the designated target site. In contrast, "Applicable Dose" pertains to markers detected within the specific tissues being studied, providing insight into the interaction between the absorbed substance and a subcellular target</w:t>
      </w:r>
      <w:r w:rsidRPr="002048CB">
        <w:rPr>
          <w:color w:val="000000"/>
          <w:sz w:val="22"/>
          <w:szCs w:val="22"/>
        </w:rPr>
        <w:t xml:space="preserve">. Alteration in enzyme activity, DNA or protein adduct formation, or change in enzyme activity can all serve as indicators of effective dose in circulating blood cells </w:t>
      </w:r>
      <w:r w:rsidR="009F0EF2">
        <w:rPr>
          <w:color w:val="000000"/>
          <w:sz w:val="22"/>
          <w:szCs w:val="22"/>
        </w:rPr>
        <w:t>(</w:t>
      </w:r>
      <w:r w:rsidR="009F0EF2" w:rsidRPr="00D4714A">
        <w:t xml:space="preserve">Ladeira </w:t>
      </w:r>
      <w:r w:rsidR="009F0EF2">
        <w:t>and</w:t>
      </w:r>
      <w:r w:rsidR="009F0EF2" w:rsidRPr="00D4714A">
        <w:t xml:space="preserve"> Viegas </w:t>
      </w:r>
      <w:r w:rsidR="009F0EF2">
        <w:t>2016)</w:t>
      </w:r>
      <w:r w:rsidR="00E05C4C" w:rsidRPr="003613C0">
        <w:rPr>
          <w:color w:val="000000"/>
          <w:sz w:val="22"/>
          <w:szCs w:val="22"/>
        </w:rPr>
        <w:t>.</w:t>
      </w:r>
    </w:p>
    <w:p w14:paraId="4B63A839" w14:textId="60022782" w:rsidR="00E05C4C" w:rsidRPr="003613C0" w:rsidRDefault="002048CB" w:rsidP="003613C0">
      <w:pPr>
        <w:pStyle w:val="NormalWeb"/>
        <w:shd w:val="clear" w:color="auto" w:fill="FFFFFF"/>
        <w:spacing w:line="360" w:lineRule="auto"/>
        <w:ind w:firstLine="720"/>
        <w:jc w:val="both"/>
        <w:rPr>
          <w:color w:val="000000"/>
          <w:sz w:val="22"/>
          <w:szCs w:val="22"/>
        </w:rPr>
      </w:pPr>
      <w:r w:rsidRPr="002048CB">
        <w:rPr>
          <w:color w:val="000000"/>
          <w:sz w:val="22"/>
          <w:szCs w:val="22"/>
        </w:rPr>
        <w:t>Changes in the target tissues are examples of biomarkers of impact</w:t>
      </w:r>
      <w:r w:rsidR="005F7C8B" w:rsidRPr="003613C0">
        <w:rPr>
          <w:color w:val="000000"/>
          <w:sz w:val="22"/>
          <w:szCs w:val="22"/>
        </w:rPr>
        <w:t xml:space="preserve"> related to </w:t>
      </w:r>
      <w:r w:rsidR="00E05C4C" w:rsidRPr="003613C0">
        <w:rPr>
          <w:color w:val="000000"/>
          <w:sz w:val="22"/>
          <w:szCs w:val="22"/>
        </w:rPr>
        <w:t xml:space="preserve">biochemical </w:t>
      </w:r>
      <w:r w:rsidR="00B56F34" w:rsidRPr="003613C0">
        <w:rPr>
          <w:color w:val="000000"/>
          <w:sz w:val="22"/>
          <w:szCs w:val="22"/>
        </w:rPr>
        <w:t>(</w:t>
      </w:r>
      <w:r w:rsidR="00B43682" w:rsidRPr="00B43682">
        <w:rPr>
          <w:sz w:val="22"/>
          <w:szCs w:val="22"/>
          <w:lang w:val="en-IN"/>
        </w:rPr>
        <w:t>Genetic mutations, deviations in chromosomal structure, the initiation of protein synthesis, DNA repair enzyme activity, stress protein expression, or the suppression of enzymes such as acetylcholinesterase.</w:t>
      </w:r>
      <w:r w:rsidR="00B56F34" w:rsidRPr="003613C0">
        <w:rPr>
          <w:sz w:val="22"/>
          <w:szCs w:val="22"/>
          <w:lang w:val="en-IN"/>
        </w:rPr>
        <w:t xml:space="preserve">) </w:t>
      </w:r>
      <w:r w:rsidR="00E05C4C" w:rsidRPr="003613C0">
        <w:rPr>
          <w:color w:val="000000"/>
          <w:sz w:val="22"/>
          <w:szCs w:val="22"/>
        </w:rPr>
        <w:t>or physiological changes</w:t>
      </w:r>
      <w:r w:rsidR="005C3E85" w:rsidRPr="003613C0">
        <w:rPr>
          <w:color w:val="000000"/>
          <w:sz w:val="22"/>
          <w:szCs w:val="22"/>
        </w:rPr>
        <w:t xml:space="preserve">, biological effects, </w:t>
      </w:r>
      <w:r w:rsidR="00B56F34" w:rsidRPr="003613C0">
        <w:rPr>
          <w:color w:val="000000"/>
          <w:sz w:val="22"/>
          <w:szCs w:val="22"/>
        </w:rPr>
        <w:t xml:space="preserve">changes in body weight </w:t>
      </w:r>
      <w:proofErr w:type="spellStart"/>
      <w:r w:rsidR="00B56F34" w:rsidRPr="003613C0">
        <w:rPr>
          <w:color w:val="000000"/>
          <w:sz w:val="22"/>
          <w:szCs w:val="22"/>
        </w:rPr>
        <w:t>etc</w:t>
      </w:r>
      <w:proofErr w:type="spellEnd"/>
      <w:r w:rsidR="00E05C4C" w:rsidRPr="003613C0">
        <w:rPr>
          <w:color w:val="000000"/>
          <w:sz w:val="22"/>
          <w:szCs w:val="22"/>
        </w:rPr>
        <w:t xml:space="preserve"> </w:t>
      </w:r>
      <w:r w:rsidR="00585BEA" w:rsidRPr="00585BEA">
        <w:rPr>
          <w:color w:val="000000"/>
          <w:sz w:val="22"/>
          <w:szCs w:val="22"/>
        </w:rPr>
        <w:t xml:space="preserve">that come from being exposed, provide an evaluation of the organisms' toxicological impacts, and are inversely associated to the risk of negative health effects </w:t>
      </w:r>
      <w:r w:rsidR="009F0EF2">
        <w:rPr>
          <w:color w:val="000000"/>
          <w:sz w:val="22"/>
          <w:szCs w:val="22"/>
        </w:rPr>
        <w:t>(</w:t>
      </w:r>
      <w:r w:rsidR="009F0EF2" w:rsidRPr="0099221C">
        <w:t xml:space="preserve">de la Torre </w:t>
      </w:r>
      <w:r w:rsidR="009F0EF2">
        <w:t xml:space="preserve"> et al. 2007)</w:t>
      </w:r>
      <w:r w:rsidR="00E05C4C" w:rsidRPr="003613C0">
        <w:rPr>
          <w:color w:val="000000"/>
          <w:sz w:val="22"/>
          <w:szCs w:val="22"/>
        </w:rPr>
        <w:t>.</w:t>
      </w:r>
      <w:r w:rsidR="005F7C8B" w:rsidRPr="003613C0">
        <w:rPr>
          <w:color w:val="000000"/>
          <w:sz w:val="22"/>
          <w:szCs w:val="22"/>
        </w:rPr>
        <w:t xml:space="preserve"> </w:t>
      </w:r>
      <w:r w:rsidR="00B43682" w:rsidRPr="00B43682">
        <w:rPr>
          <w:color w:val="000000"/>
          <w:sz w:val="22"/>
          <w:szCs w:val="22"/>
        </w:rPr>
        <w:t xml:space="preserve">Biomarkers of </w:t>
      </w:r>
      <w:r w:rsidR="00B43682">
        <w:rPr>
          <w:color w:val="000000"/>
          <w:sz w:val="22"/>
          <w:szCs w:val="22"/>
        </w:rPr>
        <w:t>vulnerability</w:t>
      </w:r>
      <w:r w:rsidR="00B43682" w:rsidRPr="00B43682">
        <w:rPr>
          <w:color w:val="000000"/>
          <w:sz w:val="22"/>
          <w:szCs w:val="22"/>
        </w:rPr>
        <w:t xml:space="preserve"> signify an organism's innate or acquired capacity to react to particular pollutant exposures. </w:t>
      </w:r>
      <w:r w:rsidR="009F0EF2">
        <w:rPr>
          <w:color w:val="000000"/>
          <w:sz w:val="22"/>
          <w:szCs w:val="22"/>
        </w:rPr>
        <w:t>(</w:t>
      </w:r>
      <w:r w:rsidR="009F0EF2" w:rsidRPr="0099221C">
        <w:t>Manno</w:t>
      </w:r>
      <w:r w:rsidR="009F0EF2">
        <w:t xml:space="preserve"> et al. 2010)</w:t>
      </w:r>
      <w:r w:rsidR="00E05C4C" w:rsidRPr="003613C0">
        <w:rPr>
          <w:color w:val="000000"/>
          <w:sz w:val="22"/>
          <w:szCs w:val="22"/>
        </w:rPr>
        <w:t xml:space="preserve">. </w:t>
      </w:r>
      <w:r w:rsidR="00B56F34" w:rsidRPr="003613C0">
        <w:rPr>
          <w:color w:val="000000"/>
          <w:sz w:val="22"/>
          <w:szCs w:val="22"/>
        </w:rPr>
        <w:t xml:space="preserve">It reflects the kinetics of the chemical methods for the analysis of microbial transition states between the stages of </w:t>
      </w:r>
      <w:r w:rsidR="00B56F34" w:rsidRPr="003613C0">
        <w:rPr>
          <w:color w:val="000000"/>
          <w:sz w:val="22"/>
          <w:szCs w:val="22"/>
        </w:rPr>
        <w:lastRenderedPageBreak/>
        <w:t>individuals.</w:t>
      </w:r>
      <w:r w:rsidR="009F0EF2">
        <w:rPr>
          <w:color w:val="000000"/>
          <w:sz w:val="22"/>
          <w:szCs w:val="22"/>
        </w:rPr>
        <w:t xml:space="preserve"> </w:t>
      </w:r>
      <w:r w:rsidR="00585BEA" w:rsidRPr="00585BEA">
        <w:rPr>
          <w:color w:val="000000"/>
          <w:sz w:val="22"/>
          <w:szCs w:val="22"/>
        </w:rPr>
        <w:t>In reality, inter-individual biological differences may make certain people more vulnerable to diseases brought on by surroundings and act as indications of vulnerability.</w:t>
      </w:r>
      <w:r w:rsidR="005F7C8B" w:rsidRPr="003613C0">
        <w:rPr>
          <w:color w:val="000000"/>
          <w:sz w:val="22"/>
          <w:szCs w:val="22"/>
        </w:rPr>
        <w:t xml:space="preserve"> </w:t>
      </w:r>
    </w:p>
    <w:p w14:paraId="4939790F" w14:textId="02365F70" w:rsidR="00E05C4C" w:rsidRPr="003613C0" w:rsidRDefault="00585BEA" w:rsidP="003613C0">
      <w:pPr>
        <w:pStyle w:val="NormalWeb"/>
        <w:shd w:val="clear" w:color="auto" w:fill="FFFFFF"/>
        <w:spacing w:line="360" w:lineRule="auto"/>
        <w:ind w:firstLine="720"/>
        <w:jc w:val="both"/>
        <w:rPr>
          <w:color w:val="000000"/>
          <w:sz w:val="22"/>
          <w:szCs w:val="22"/>
        </w:rPr>
      </w:pPr>
      <w:r w:rsidRPr="00585BEA">
        <w:rPr>
          <w:color w:val="000000"/>
          <w:sz w:val="22"/>
          <w:szCs w:val="22"/>
        </w:rPr>
        <w:t xml:space="preserve">From highly specific biomarkers to nonspecific biomarkers, the specificity of the biomarkers to contaminants varies. Induction of metallothionein by metals (Cu, Hg, Zn, or Cd) or lead's suppression of </w:t>
      </w:r>
      <w:proofErr w:type="spellStart"/>
      <w:r w:rsidRPr="00585BEA">
        <w:rPr>
          <w:color w:val="000000"/>
          <w:sz w:val="22"/>
          <w:szCs w:val="22"/>
        </w:rPr>
        <w:t>aminolevulinic</w:t>
      </w:r>
      <w:proofErr w:type="spellEnd"/>
      <w:r w:rsidRPr="00585BEA">
        <w:rPr>
          <w:color w:val="000000"/>
          <w:sz w:val="22"/>
          <w:szCs w:val="22"/>
        </w:rPr>
        <w:t xml:space="preserve"> acid dehydratase (ALAD) are examples of specific biomarkers. Nonspecific biomarkers include DNA damage and immune system dysfunction. Combining various particular biomarkers can result in a complementarity between them that raises the level of specificity as a whole</w:t>
      </w:r>
      <w:r>
        <w:rPr>
          <w:color w:val="000000"/>
          <w:sz w:val="22"/>
          <w:szCs w:val="22"/>
        </w:rPr>
        <w:t xml:space="preserve"> (</w:t>
      </w:r>
      <w:r w:rsidRPr="00585BEA">
        <w:rPr>
          <w:color w:val="000000"/>
          <w:sz w:val="22"/>
          <w:szCs w:val="22"/>
        </w:rPr>
        <w:t>(</w:t>
      </w:r>
      <w:proofErr w:type="spellStart"/>
      <w:r w:rsidRPr="00585BEA">
        <w:rPr>
          <w:color w:val="000000"/>
          <w:sz w:val="22"/>
          <w:szCs w:val="22"/>
        </w:rPr>
        <w:t>Lionetto</w:t>
      </w:r>
      <w:proofErr w:type="spellEnd"/>
      <w:r w:rsidRPr="00585BEA">
        <w:rPr>
          <w:color w:val="000000"/>
          <w:sz w:val="22"/>
          <w:szCs w:val="22"/>
        </w:rPr>
        <w:t xml:space="preserve"> et al. 2001; Calisi et al. 2014</w:t>
      </w:r>
      <w:r>
        <w:rPr>
          <w:color w:val="000000"/>
          <w:sz w:val="22"/>
          <w:szCs w:val="22"/>
        </w:rPr>
        <w:t xml:space="preserve">; </w:t>
      </w:r>
      <w:r w:rsidRPr="00585BEA">
        <w:rPr>
          <w:color w:val="000000"/>
          <w:sz w:val="22"/>
          <w:szCs w:val="22"/>
        </w:rPr>
        <w:t>Gonick 2011)</w:t>
      </w:r>
    </w:p>
    <w:p w14:paraId="25EB3965" w14:textId="7BEF6BDE" w:rsidR="001431D4" w:rsidRDefault="00B43682" w:rsidP="00B43682">
      <w:pPr>
        <w:pStyle w:val="Heading2"/>
        <w:spacing w:line="360" w:lineRule="auto"/>
        <w:ind w:firstLine="720"/>
        <w:jc w:val="both"/>
        <w:rPr>
          <w:rFonts w:eastAsiaTheme="minorHAnsi"/>
          <w:b w:val="0"/>
          <w:bCs w:val="0"/>
          <w:color w:val="000000"/>
          <w:sz w:val="22"/>
          <w:szCs w:val="22"/>
        </w:rPr>
      </w:pPr>
      <w:r w:rsidRPr="00B43682">
        <w:rPr>
          <w:rFonts w:eastAsiaTheme="minorHAnsi"/>
          <w:b w:val="0"/>
          <w:bCs w:val="0"/>
          <w:color w:val="000000"/>
          <w:sz w:val="22"/>
          <w:szCs w:val="22"/>
        </w:rPr>
        <w:t xml:space="preserve">When selecting the most appropriate biomarker responses for inclusion in a </w:t>
      </w:r>
      <w:r>
        <w:rPr>
          <w:rFonts w:eastAsiaTheme="minorHAnsi"/>
          <w:b w:val="0"/>
          <w:bCs w:val="0"/>
          <w:color w:val="000000"/>
          <w:sz w:val="22"/>
          <w:szCs w:val="22"/>
        </w:rPr>
        <w:t>comprehensive biomarker method</w:t>
      </w:r>
      <w:r w:rsidRPr="00B43682">
        <w:rPr>
          <w:rFonts w:eastAsiaTheme="minorHAnsi"/>
          <w:b w:val="0"/>
          <w:bCs w:val="0"/>
          <w:color w:val="000000"/>
          <w:sz w:val="22"/>
          <w:szCs w:val="22"/>
        </w:rPr>
        <w:t xml:space="preserve"> within the context of individual biological surveillance programs, several essential criteria must be considered. These criteria encompass the biomarker's sensitivity, its responsiveness in a response correlation with exposure level and duration</w:t>
      </w:r>
      <w:r>
        <w:rPr>
          <w:rFonts w:eastAsiaTheme="minorHAnsi"/>
          <w:b w:val="0"/>
          <w:bCs w:val="0"/>
          <w:color w:val="000000"/>
          <w:sz w:val="22"/>
          <w:szCs w:val="22"/>
        </w:rPr>
        <w:t xml:space="preserve">, </w:t>
      </w:r>
      <w:r w:rsidRPr="00B43682">
        <w:rPr>
          <w:rFonts w:eastAsiaTheme="minorHAnsi"/>
          <w:b w:val="0"/>
          <w:bCs w:val="0"/>
          <w:color w:val="000000"/>
          <w:sz w:val="22"/>
          <w:szCs w:val="22"/>
        </w:rPr>
        <w:t>its biochemical persistence (the duration of the response after exposure), and its inherent variability (Hagger et al., 2006).</w:t>
      </w:r>
      <w:r>
        <w:rPr>
          <w:rFonts w:eastAsiaTheme="minorHAnsi"/>
          <w:b w:val="0"/>
          <w:bCs w:val="0"/>
          <w:color w:val="000000"/>
          <w:sz w:val="22"/>
          <w:szCs w:val="22"/>
        </w:rPr>
        <w:t xml:space="preserve"> </w:t>
      </w:r>
      <w:r w:rsidRPr="00B43682">
        <w:rPr>
          <w:rFonts w:eastAsiaTheme="minorHAnsi"/>
          <w:b w:val="0"/>
          <w:bCs w:val="0"/>
          <w:color w:val="000000"/>
          <w:sz w:val="22"/>
          <w:szCs w:val="22"/>
        </w:rPr>
        <w:t>It is crucial that biomarkers exhibit a response proportionate to the dosage or dose-related reaction</w:t>
      </w:r>
      <w:r>
        <w:rPr>
          <w:rFonts w:eastAsiaTheme="minorHAnsi"/>
          <w:b w:val="0"/>
          <w:bCs w:val="0"/>
          <w:color w:val="000000"/>
          <w:sz w:val="22"/>
          <w:szCs w:val="22"/>
        </w:rPr>
        <w:t>,</w:t>
      </w:r>
      <w:r w:rsidRPr="00B43682">
        <w:rPr>
          <w:rFonts w:eastAsiaTheme="minorHAnsi"/>
          <w:b w:val="0"/>
          <w:bCs w:val="0"/>
          <w:color w:val="000000"/>
          <w:sz w:val="22"/>
          <w:szCs w:val="22"/>
        </w:rPr>
        <w:t xml:space="preserve"> to toxins across a spectrum of pollutants at environmentally relevant concentrations. This is imperative to ensure a comprehensive evaluation of toxicity. Furthermore, establishing the relevance of the biological response used as a biomarker to significant biological functions and pathological outcomes is considered critical for both </w:t>
      </w:r>
      <w:r>
        <w:rPr>
          <w:rFonts w:eastAsiaTheme="minorHAnsi"/>
          <w:b w:val="0"/>
          <w:bCs w:val="0"/>
          <w:color w:val="000000"/>
          <w:sz w:val="22"/>
          <w:szCs w:val="22"/>
        </w:rPr>
        <w:t>ecological evaluation</w:t>
      </w:r>
      <w:r w:rsidRPr="00B43682">
        <w:rPr>
          <w:rFonts w:eastAsiaTheme="minorHAnsi"/>
          <w:b w:val="0"/>
          <w:bCs w:val="0"/>
          <w:color w:val="000000"/>
          <w:sz w:val="22"/>
          <w:szCs w:val="22"/>
        </w:rPr>
        <w:t xml:space="preserve"> and </w:t>
      </w:r>
      <w:r>
        <w:rPr>
          <w:rFonts w:eastAsiaTheme="minorHAnsi"/>
          <w:b w:val="0"/>
          <w:bCs w:val="0"/>
          <w:color w:val="000000"/>
          <w:sz w:val="22"/>
          <w:szCs w:val="22"/>
        </w:rPr>
        <w:t xml:space="preserve">wellness </w:t>
      </w:r>
      <w:proofErr w:type="spellStart"/>
      <w:r>
        <w:rPr>
          <w:rFonts w:eastAsiaTheme="minorHAnsi"/>
          <w:b w:val="0"/>
          <w:bCs w:val="0"/>
          <w:color w:val="000000"/>
          <w:sz w:val="22"/>
          <w:szCs w:val="22"/>
        </w:rPr>
        <w:t>assesment</w:t>
      </w:r>
      <w:proofErr w:type="spellEnd"/>
      <w:r w:rsidRPr="00B43682">
        <w:rPr>
          <w:rFonts w:eastAsiaTheme="minorHAnsi"/>
          <w:b w:val="0"/>
          <w:bCs w:val="0"/>
          <w:color w:val="000000"/>
          <w:sz w:val="22"/>
          <w:szCs w:val="22"/>
        </w:rPr>
        <w:t>.</w:t>
      </w:r>
    </w:p>
    <w:p w14:paraId="75404E19" w14:textId="77777777" w:rsidR="001431D4" w:rsidRDefault="001431D4" w:rsidP="003613C0">
      <w:pPr>
        <w:pStyle w:val="Pa7"/>
        <w:spacing w:before="40" w:after="40" w:line="360" w:lineRule="auto"/>
        <w:jc w:val="both"/>
        <w:rPr>
          <w:rFonts w:ascii="Times New Roman" w:eastAsia="Times New Roman" w:hAnsi="Times New Roman" w:cs="Times New Roman"/>
          <w:b/>
          <w:bCs/>
          <w:sz w:val="22"/>
          <w:szCs w:val="22"/>
          <w:lang w:val="en-US"/>
        </w:rPr>
      </w:pPr>
      <w:r w:rsidRPr="001431D4">
        <w:rPr>
          <w:rFonts w:ascii="Times New Roman" w:eastAsia="Times New Roman" w:hAnsi="Times New Roman" w:cs="Times New Roman"/>
          <w:b/>
          <w:bCs/>
          <w:sz w:val="22"/>
          <w:szCs w:val="22"/>
          <w:lang w:val="en-US"/>
        </w:rPr>
        <w:t>ENVIRONMENTAL BIOMONITORING USING POLLUTION BIOMARKERS</w:t>
      </w:r>
    </w:p>
    <w:p w14:paraId="4F460C32" w14:textId="481E4CF2" w:rsidR="000A0BB1" w:rsidRPr="003613C0" w:rsidRDefault="0049069D" w:rsidP="003613C0">
      <w:pPr>
        <w:pStyle w:val="Pa7"/>
        <w:spacing w:before="40" w:after="40" w:line="360" w:lineRule="auto"/>
        <w:jc w:val="both"/>
        <w:rPr>
          <w:rFonts w:ascii="Times New Roman" w:hAnsi="Times New Roman" w:cs="Times New Roman"/>
          <w:color w:val="000000"/>
          <w:sz w:val="22"/>
          <w:szCs w:val="22"/>
        </w:rPr>
      </w:pPr>
      <w:r w:rsidRPr="0049069D">
        <w:rPr>
          <w:rFonts w:ascii="Times New Roman" w:hAnsi="Times New Roman" w:cs="Times New Roman"/>
          <w:b/>
          <w:bCs/>
          <w:color w:val="000000"/>
          <w:sz w:val="22"/>
          <w:szCs w:val="22"/>
        </w:rPr>
        <w:t>CYP1A Induction</w:t>
      </w:r>
    </w:p>
    <w:p w14:paraId="4D4EBF9E" w14:textId="4FCE228D" w:rsidR="000A0BB1" w:rsidRPr="003613C0" w:rsidRDefault="00B56F34" w:rsidP="003613C0">
      <w:pPr>
        <w:pStyle w:val="Pa6"/>
        <w:spacing w:before="40" w:after="40" w:line="360" w:lineRule="auto"/>
        <w:ind w:firstLine="280"/>
        <w:jc w:val="both"/>
        <w:rPr>
          <w:rFonts w:ascii="Times New Roman" w:hAnsi="Times New Roman" w:cs="Times New Roman"/>
          <w:color w:val="000000"/>
          <w:sz w:val="22"/>
          <w:szCs w:val="22"/>
        </w:rPr>
      </w:pPr>
      <w:r w:rsidRPr="003613C0">
        <w:rPr>
          <w:rStyle w:val="A1"/>
          <w:rFonts w:ascii="Times New Roman" w:hAnsi="Times New Roman" w:cs="Times New Roman"/>
          <w:sz w:val="22"/>
          <w:szCs w:val="22"/>
        </w:rPr>
        <w:t xml:space="preserve">Cytochrome P4501A (CYP1A), a </w:t>
      </w:r>
      <w:r w:rsidR="003622F1">
        <w:rPr>
          <w:rStyle w:val="A1"/>
          <w:rFonts w:ascii="Times New Roman" w:hAnsi="Times New Roman" w:cs="Times New Roman"/>
          <w:sz w:val="22"/>
          <w:szCs w:val="22"/>
        </w:rPr>
        <w:t>r</w:t>
      </w:r>
      <w:r w:rsidRPr="003613C0">
        <w:rPr>
          <w:rStyle w:val="A1"/>
          <w:rFonts w:ascii="Times New Roman" w:hAnsi="Times New Roman" w:cs="Times New Roman"/>
          <w:sz w:val="22"/>
          <w:szCs w:val="22"/>
        </w:rPr>
        <w:t>e</w:t>
      </w:r>
      <w:r w:rsidR="003622F1">
        <w:rPr>
          <w:rStyle w:val="A1"/>
          <w:rFonts w:ascii="Times New Roman" w:hAnsi="Times New Roman" w:cs="Times New Roman"/>
          <w:sz w:val="22"/>
          <w:szCs w:val="22"/>
        </w:rPr>
        <w:t>alistic</w:t>
      </w:r>
      <w:r w:rsidRPr="003613C0">
        <w:rPr>
          <w:rStyle w:val="A1"/>
          <w:rFonts w:ascii="Times New Roman" w:hAnsi="Times New Roman" w:cs="Times New Roman"/>
          <w:sz w:val="22"/>
          <w:szCs w:val="22"/>
        </w:rPr>
        <w:t xml:space="preserve"> biomarker</w:t>
      </w:r>
      <w:r w:rsidR="00896479" w:rsidRPr="003613C0">
        <w:rPr>
          <w:rStyle w:val="A1"/>
          <w:rFonts w:ascii="Times New Roman" w:hAnsi="Times New Roman" w:cs="Times New Roman"/>
          <w:sz w:val="22"/>
          <w:szCs w:val="22"/>
        </w:rPr>
        <w:t xml:space="preserve"> used fo</w:t>
      </w:r>
      <w:r w:rsidRPr="003613C0">
        <w:rPr>
          <w:rStyle w:val="A1"/>
          <w:rFonts w:ascii="Times New Roman" w:hAnsi="Times New Roman" w:cs="Times New Roman"/>
          <w:sz w:val="22"/>
          <w:szCs w:val="22"/>
        </w:rPr>
        <w:t xml:space="preserve">r the detection of </w:t>
      </w:r>
      <w:r w:rsidR="003622F1" w:rsidRPr="003622F1">
        <w:rPr>
          <w:rStyle w:val="A1"/>
          <w:rFonts w:ascii="Times New Roman" w:hAnsi="Times New Roman" w:cs="Times New Roman"/>
          <w:sz w:val="22"/>
          <w:szCs w:val="22"/>
        </w:rPr>
        <w:t xml:space="preserve">pollutants that are transformed by biology </w:t>
      </w:r>
      <w:r w:rsidR="00896479" w:rsidRPr="003613C0">
        <w:rPr>
          <w:rStyle w:val="A1"/>
          <w:rFonts w:ascii="Times New Roman" w:hAnsi="Times New Roman" w:cs="Times New Roman"/>
          <w:sz w:val="22"/>
          <w:szCs w:val="22"/>
        </w:rPr>
        <w:t>like dioxins, furans, polychlorinated biphenyls and polycyclic aromatic hydrocarbons</w:t>
      </w:r>
      <w:r w:rsidR="009F0EF2">
        <w:rPr>
          <w:rStyle w:val="A1"/>
          <w:rFonts w:ascii="Times New Roman" w:hAnsi="Times New Roman" w:cs="Times New Roman"/>
          <w:sz w:val="22"/>
          <w:szCs w:val="22"/>
        </w:rPr>
        <w:t xml:space="preserve"> (Sarkar et al. 2006)</w:t>
      </w:r>
      <w:r w:rsidR="000A0BB1" w:rsidRPr="003613C0">
        <w:rPr>
          <w:rStyle w:val="A1"/>
          <w:rFonts w:ascii="Times New Roman" w:hAnsi="Times New Roman" w:cs="Times New Roman"/>
          <w:sz w:val="22"/>
          <w:szCs w:val="22"/>
        </w:rPr>
        <w:t xml:space="preserve">. In this action, </w:t>
      </w:r>
      <w:r w:rsidR="00896479" w:rsidRPr="003613C0">
        <w:rPr>
          <w:rStyle w:val="A1"/>
          <w:rFonts w:ascii="Times New Roman" w:hAnsi="Times New Roman" w:cs="Times New Roman"/>
          <w:sz w:val="22"/>
          <w:szCs w:val="22"/>
        </w:rPr>
        <w:t xml:space="preserve">when the organisms are exposed to such pollutants, </w:t>
      </w:r>
      <w:r w:rsidR="000A0BB1" w:rsidRPr="003613C0">
        <w:rPr>
          <w:rStyle w:val="A1"/>
          <w:rFonts w:ascii="Times New Roman" w:hAnsi="Times New Roman" w:cs="Times New Roman"/>
          <w:sz w:val="22"/>
          <w:szCs w:val="22"/>
        </w:rPr>
        <w:t xml:space="preserve">the </w:t>
      </w:r>
      <w:r w:rsidR="003622F1" w:rsidRPr="003622F1">
        <w:rPr>
          <w:rStyle w:val="A1"/>
          <w:rFonts w:ascii="Times New Roman" w:hAnsi="Times New Roman" w:cs="Times New Roman"/>
          <w:sz w:val="22"/>
          <w:szCs w:val="22"/>
        </w:rPr>
        <w:t xml:space="preserve">induction is enhanced by the cytosolic presence of the aryl hydrocarbon receptor </w:t>
      </w:r>
      <w:r w:rsidR="000A0BB1" w:rsidRPr="003613C0">
        <w:rPr>
          <w:rStyle w:val="A1"/>
          <w:rFonts w:ascii="Times New Roman" w:hAnsi="Times New Roman" w:cs="Times New Roman"/>
          <w:sz w:val="22"/>
          <w:szCs w:val="22"/>
        </w:rPr>
        <w:t xml:space="preserve">of CYP1A. For </w:t>
      </w:r>
      <w:r w:rsidR="00896479" w:rsidRPr="003613C0">
        <w:rPr>
          <w:rStyle w:val="A1"/>
          <w:rFonts w:ascii="Times New Roman" w:hAnsi="Times New Roman" w:cs="Times New Roman"/>
          <w:sz w:val="22"/>
          <w:szCs w:val="22"/>
        </w:rPr>
        <w:t>example</w:t>
      </w:r>
      <w:r w:rsidR="000A0BB1" w:rsidRPr="003613C0">
        <w:rPr>
          <w:rStyle w:val="A1"/>
          <w:rFonts w:ascii="Times New Roman" w:hAnsi="Times New Roman" w:cs="Times New Roman"/>
          <w:sz w:val="22"/>
          <w:szCs w:val="22"/>
        </w:rPr>
        <w:t xml:space="preserve">, in </w:t>
      </w:r>
      <w:r w:rsidR="00896479" w:rsidRPr="003613C0">
        <w:rPr>
          <w:rStyle w:val="A1"/>
          <w:rFonts w:ascii="Times New Roman" w:hAnsi="Times New Roman" w:cs="Times New Roman"/>
          <w:sz w:val="22"/>
          <w:szCs w:val="22"/>
        </w:rPr>
        <w:t xml:space="preserve">case of marine bivalves </w:t>
      </w:r>
      <w:r w:rsidR="009F0EF2" w:rsidRPr="009F0EF2">
        <w:rPr>
          <w:rStyle w:val="A1"/>
          <w:rFonts w:ascii="Times New Roman" w:hAnsi="Times New Roman" w:cs="Times New Roman"/>
          <w:sz w:val="22"/>
          <w:szCs w:val="22"/>
        </w:rPr>
        <w:t>(</w:t>
      </w:r>
      <w:proofErr w:type="spellStart"/>
      <w:r w:rsidR="009F0EF2" w:rsidRPr="009F0EF2">
        <w:rPr>
          <w:rStyle w:val="A3"/>
          <w:rFonts w:ascii="Times New Roman" w:hAnsi="Times New Roman" w:cs="Times New Roman"/>
          <w:sz w:val="22"/>
          <w:szCs w:val="22"/>
        </w:rPr>
        <w:t>Binelli</w:t>
      </w:r>
      <w:proofErr w:type="spellEnd"/>
      <w:r w:rsidR="009F0EF2" w:rsidRPr="009F0EF2">
        <w:rPr>
          <w:rStyle w:val="A3"/>
          <w:rFonts w:ascii="Times New Roman" w:hAnsi="Times New Roman" w:cs="Times New Roman"/>
          <w:sz w:val="22"/>
          <w:szCs w:val="22"/>
        </w:rPr>
        <w:t xml:space="preserve"> et al. 2006)</w:t>
      </w:r>
      <w:r w:rsidR="00896479" w:rsidRPr="003613C0">
        <w:rPr>
          <w:rStyle w:val="A1"/>
          <w:rFonts w:ascii="Times New Roman" w:hAnsi="Times New Roman" w:cs="Times New Roman"/>
          <w:sz w:val="22"/>
          <w:szCs w:val="22"/>
        </w:rPr>
        <w:t xml:space="preserve"> and</w:t>
      </w:r>
      <w:r w:rsidR="000A0BB1" w:rsidRPr="003613C0">
        <w:rPr>
          <w:rStyle w:val="A1"/>
          <w:rFonts w:ascii="Times New Roman" w:hAnsi="Times New Roman" w:cs="Times New Roman"/>
          <w:sz w:val="22"/>
          <w:szCs w:val="22"/>
        </w:rPr>
        <w:t xml:space="preserve"> </w:t>
      </w:r>
      <w:r w:rsidR="0049069D">
        <w:rPr>
          <w:rStyle w:val="A1"/>
          <w:rFonts w:ascii="Times New Roman" w:hAnsi="Times New Roman" w:cs="Times New Roman"/>
          <w:sz w:val="22"/>
          <w:szCs w:val="22"/>
        </w:rPr>
        <w:t>w</w:t>
      </w:r>
      <w:r w:rsidR="0049069D" w:rsidRPr="0049069D">
        <w:rPr>
          <w:rStyle w:val="A1"/>
          <w:rFonts w:ascii="Times New Roman" w:hAnsi="Times New Roman" w:cs="Times New Roman"/>
          <w:sz w:val="22"/>
          <w:szCs w:val="22"/>
        </w:rPr>
        <w:t>hen the zebra mussel (</w:t>
      </w:r>
      <w:proofErr w:type="spellStart"/>
      <w:r w:rsidR="0049069D" w:rsidRPr="0049069D">
        <w:rPr>
          <w:rStyle w:val="A1"/>
          <w:rFonts w:ascii="Times New Roman" w:hAnsi="Times New Roman" w:cs="Times New Roman"/>
          <w:sz w:val="22"/>
          <w:szCs w:val="22"/>
        </w:rPr>
        <w:t>Dreissena</w:t>
      </w:r>
      <w:proofErr w:type="spellEnd"/>
      <w:r w:rsidR="0049069D" w:rsidRPr="0049069D">
        <w:rPr>
          <w:rStyle w:val="A1"/>
          <w:rFonts w:ascii="Times New Roman" w:hAnsi="Times New Roman" w:cs="Times New Roman"/>
          <w:sz w:val="22"/>
          <w:szCs w:val="22"/>
        </w:rPr>
        <w:t xml:space="preserve"> polymorpha) was exposed to a mixture of PCB </w:t>
      </w:r>
      <w:proofErr w:type="spellStart"/>
      <w:r w:rsidR="0049069D" w:rsidRPr="0049069D">
        <w:rPr>
          <w:rStyle w:val="A1"/>
          <w:rFonts w:ascii="Times New Roman" w:hAnsi="Times New Roman" w:cs="Times New Roman"/>
          <w:sz w:val="22"/>
          <w:szCs w:val="22"/>
        </w:rPr>
        <w:t>Arochlor</w:t>
      </w:r>
      <w:proofErr w:type="spellEnd"/>
      <w:r w:rsidR="0049069D" w:rsidRPr="0049069D">
        <w:rPr>
          <w:rStyle w:val="A1"/>
          <w:rFonts w:ascii="Times New Roman" w:hAnsi="Times New Roman" w:cs="Times New Roman"/>
          <w:sz w:val="22"/>
          <w:szCs w:val="22"/>
        </w:rPr>
        <w:t xml:space="preserve"> 1260 and dioxin-like CB-126, a substantial increase in EROD (</w:t>
      </w:r>
      <w:proofErr w:type="spellStart"/>
      <w:r w:rsidR="0049069D" w:rsidRPr="0049069D">
        <w:rPr>
          <w:rStyle w:val="A1"/>
          <w:rFonts w:ascii="Times New Roman" w:hAnsi="Times New Roman" w:cs="Times New Roman"/>
          <w:sz w:val="22"/>
          <w:szCs w:val="22"/>
        </w:rPr>
        <w:t>ethoxyresorufin</w:t>
      </w:r>
      <w:proofErr w:type="spellEnd"/>
      <w:r w:rsidR="0049069D" w:rsidRPr="0049069D">
        <w:rPr>
          <w:rStyle w:val="A1"/>
          <w:rFonts w:ascii="Times New Roman" w:hAnsi="Times New Roman" w:cs="Times New Roman"/>
          <w:sz w:val="22"/>
          <w:szCs w:val="22"/>
        </w:rPr>
        <w:t xml:space="preserve"> dealkylation) activity was observed.</w:t>
      </w:r>
      <w:r w:rsidR="000A0BB1" w:rsidRPr="003613C0">
        <w:rPr>
          <w:rStyle w:val="A1"/>
          <w:rFonts w:ascii="Times New Roman" w:hAnsi="Times New Roman" w:cs="Times New Roman"/>
          <w:sz w:val="22"/>
          <w:szCs w:val="22"/>
        </w:rPr>
        <w:t xml:space="preserve"> </w:t>
      </w:r>
      <w:r w:rsidR="003622F1" w:rsidRPr="003622F1">
        <w:rPr>
          <w:rStyle w:val="A1"/>
          <w:rFonts w:ascii="Times New Roman" w:hAnsi="Times New Roman" w:cs="Times New Roman"/>
          <w:sz w:val="22"/>
          <w:szCs w:val="22"/>
        </w:rPr>
        <w:t>The biomarker can distinguish between the amounts of pollution in tiny streams that are contaminated with PCBs and AhR-binding PAHs</w:t>
      </w:r>
      <w:r w:rsidR="009F0EF2">
        <w:rPr>
          <w:rStyle w:val="A1"/>
          <w:rFonts w:ascii="Times New Roman" w:hAnsi="Times New Roman" w:cs="Times New Roman"/>
          <w:sz w:val="22"/>
          <w:szCs w:val="22"/>
        </w:rPr>
        <w:t>.</w:t>
      </w:r>
    </w:p>
    <w:p w14:paraId="27958895" w14:textId="2EA5724E" w:rsidR="0049069D" w:rsidRDefault="0049069D" w:rsidP="0049069D">
      <w:pPr>
        <w:pStyle w:val="Pa6"/>
        <w:spacing w:before="40" w:after="40" w:line="360" w:lineRule="auto"/>
        <w:jc w:val="both"/>
        <w:rPr>
          <w:rFonts w:ascii="Times New Roman" w:hAnsi="Times New Roman" w:cs="Times New Roman"/>
          <w:b/>
          <w:bCs/>
          <w:color w:val="000000"/>
          <w:sz w:val="22"/>
          <w:szCs w:val="22"/>
        </w:rPr>
      </w:pPr>
      <w:r w:rsidRPr="0049069D">
        <w:rPr>
          <w:rFonts w:ascii="Times New Roman" w:hAnsi="Times New Roman" w:cs="Times New Roman"/>
          <w:b/>
          <w:bCs/>
          <w:color w:val="000000"/>
          <w:sz w:val="22"/>
          <w:szCs w:val="22"/>
        </w:rPr>
        <w:t>DNA integrity as an indicator of environmental contamination</w:t>
      </w:r>
    </w:p>
    <w:p w14:paraId="39E5BBB6" w14:textId="42FFEF8E" w:rsidR="000A0BB1" w:rsidRPr="003613C0" w:rsidRDefault="00347319" w:rsidP="003613C0">
      <w:pPr>
        <w:pStyle w:val="Pa6"/>
        <w:spacing w:before="40" w:after="40" w:line="360" w:lineRule="auto"/>
        <w:ind w:firstLine="720"/>
        <w:jc w:val="both"/>
        <w:rPr>
          <w:rStyle w:val="A1"/>
          <w:rFonts w:ascii="Times New Roman" w:hAnsi="Times New Roman" w:cs="Times New Roman"/>
          <w:sz w:val="22"/>
          <w:szCs w:val="22"/>
        </w:rPr>
      </w:pPr>
      <w:r w:rsidRPr="00347319">
        <w:rPr>
          <w:rStyle w:val="A1"/>
          <w:rFonts w:ascii="Times New Roman" w:hAnsi="Times New Roman" w:cs="Times New Roman"/>
          <w:sz w:val="22"/>
          <w:szCs w:val="22"/>
        </w:rPr>
        <w:t>DNA integrity is compromised by genotoxic and external factors that lead to DNA strand damage, methylation loss, double-strand disruptions, and the creation of DNA adducts</w:t>
      </w:r>
      <w:r>
        <w:rPr>
          <w:rStyle w:val="A1"/>
          <w:rFonts w:ascii="Times New Roman" w:hAnsi="Times New Roman" w:cs="Times New Roman"/>
          <w:sz w:val="22"/>
          <w:szCs w:val="22"/>
        </w:rPr>
        <w:t xml:space="preserve"> </w:t>
      </w:r>
      <w:r w:rsidR="009F0EF2">
        <w:rPr>
          <w:rStyle w:val="A1"/>
          <w:rFonts w:ascii="Times New Roman" w:hAnsi="Times New Roman" w:cs="Times New Roman"/>
          <w:sz w:val="22"/>
          <w:szCs w:val="22"/>
        </w:rPr>
        <w:t xml:space="preserve">(Sarkar et al. 2006) </w:t>
      </w:r>
      <w:r w:rsidR="0043211A" w:rsidRPr="003613C0">
        <w:rPr>
          <w:rStyle w:val="A1"/>
          <w:rFonts w:ascii="Times New Roman" w:hAnsi="Times New Roman" w:cs="Times New Roman"/>
          <w:sz w:val="22"/>
          <w:szCs w:val="22"/>
        </w:rPr>
        <w:lastRenderedPageBreak/>
        <w:t xml:space="preserve">which </w:t>
      </w:r>
      <w:r w:rsidR="000A0BB1" w:rsidRPr="003613C0">
        <w:rPr>
          <w:rStyle w:val="A1"/>
          <w:rFonts w:ascii="Times New Roman" w:hAnsi="Times New Roman" w:cs="Times New Roman"/>
          <w:sz w:val="22"/>
          <w:szCs w:val="22"/>
        </w:rPr>
        <w:t xml:space="preserve">may be produced during </w:t>
      </w:r>
      <w:r w:rsidR="009F0EF2">
        <w:rPr>
          <w:rStyle w:val="A1"/>
          <w:rFonts w:ascii="Times New Roman" w:hAnsi="Times New Roman" w:cs="Times New Roman"/>
          <w:sz w:val="22"/>
          <w:szCs w:val="22"/>
        </w:rPr>
        <w:t>repairing of DNA</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Agents like </w:t>
      </w:r>
      <w:r w:rsidR="000A0BB1" w:rsidRPr="003613C0">
        <w:rPr>
          <w:rStyle w:val="A1"/>
          <w:rFonts w:ascii="Times New Roman" w:hAnsi="Times New Roman" w:cs="Times New Roman"/>
          <w:sz w:val="22"/>
          <w:szCs w:val="22"/>
        </w:rPr>
        <w:t>PAH such as Benzo(a)pyrene (</w:t>
      </w:r>
      <w:proofErr w:type="spellStart"/>
      <w:r w:rsidR="000A0BB1" w:rsidRPr="003613C0">
        <w:rPr>
          <w:rStyle w:val="A1"/>
          <w:rFonts w:ascii="Times New Roman" w:hAnsi="Times New Roman" w:cs="Times New Roman"/>
          <w:sz w:val="22"/>
          <w:szCs w:val="22"/>
        </w:rPr>
        <w:t>BaP</w:t>
      </w:r>
      <w:proofErr w:type="spellEnd"/>
      <w:r w:rsidR="000A0BB1" w:rsidRPr="003613C0">
        <w:rPr>
          <w:rStyle w:val="A1"/>
          <w:rFonts w:ascii="Times New Roman" w:hAnsi="Times New Roman" w:cs="Times New Roman"/>
          <w:sz w:val="22"/>
          <w:szCs w:val="22"/>
        </w:rPr>
        <w:t xml:space="preserve">), </w:t>
      </w:r>
      <w:r w:rsidR="00E55C32" w:rsidRPr="00E55C32">
        <w:rPr>
          <w:rStyle w:val="A1"/>
          <w:rFonts w:ascii="Times New Roman" w:hAnsi="Times New Roman" w:cs="Times New Roman"/>
          <w:sz w:val="22"/>
          <w:szCs w:val="22"/>
        </w:rPr>
        <w:t>cooperate with DNA to create both stable and unstable DNA adducts, which may be the result of cellular change</w:t>
      </w:r>
      <w:r w:rsidR="00E55C32">
        <w:rPr>
          <w:rStyle w:val="A1"/>
          <w:rFonts w:ascii="Times New Roman" w:hAnsi="Times New Roman" w:cs="Times New Roman"/>
          <w:sz w:val="22"/>
          <w:szCs w:val="22"/>
        </w:rPr>
        <w:t xml:space="preserve"> </w:t>
      </w:r>
      <w:r w:rsidR="004420EB" w:rsidRPr="004420EB">
        <w:rPr>
          <w:rStyle w:val="A1"/>
          <w:rFonts w:ascii="Times New Roman" w:hAnsi="Times New Roman" w:cs="Times New Roman"/>
          <w:sz w:val="22"/>
          <w:szCs w:val="22"/>
        </w:rPr>
        <w:t>(</w:t>
      </w:r>
      <w:r w:rsidR="004420EB" w:rsidRPr="004420EB">
        <w:rPr>
          <w:rStyle w:val="A3"/>
          <w:rFonts w:ascii="Times New Roman" w:hAnsi="Times New Roman" w:cs="Times New Roman"/>
          <w:sz w:val="22"/>
          <w:szCs w:val="22"/>
        </w:rPr>
        <w:t xml:space="preserve">Behrens </w:t>
      </w:r>
      <w:r w:rsidR="0073348F">
        <w:rPr>
          <w:rStyle w:val="A3"/>
          <w:rFonts w:ascii="Times New Roman" w:hAnsi="Times New Roman" w:cs="Times New Roman"/>
          <w:sz w:val="22"/>
          <w:szCs w:val="22"/>
        </w:rPr>
        <w:t>and</w:t>
      </w:r>
      <w:r w:rsidR="004420EB" w:rsidRPr="004420EB">
        <w:rPr>
          <w:rStyle w:val="A3"/>
          <w:rFonts w:ascii="Times New Roman" w:hAnsi="Times New Roman" w:cs="Times New Roman"/>
          <w:sz w:val="22"/>
          <w:szCs w:val="22"/>
        </w:rPr>
        <w:t xml:space="preserve"> Segner 2005)</w:t>
      </w:r>
      <w:r w:rsidR="000A0BB1" w:rsidRPr="004420EB">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w:t>
      </w:r>
      <w:r w:rsidR="00326FE1" w:rsidRPr="00326FE1">
        <w:rPr>
          <w:rStyle w:val="A1"/>
          <w:rFonts w:ascii="Times New Roman" w:hAnsi="Times New Roman" w:cs="Times New Roman"/>
          <w:sz w:val="22"/>
          <w:szCs w:val="22"/>
        </w:rPr>
        <w:t>Single strand breaks are caused by transformations, which are followed by ionising radiation, an oxidation-reduction process, or a photoreaction. For instance, DNA integrity in marine snails (</w:t>
      </w:r>
      <w:proofErr w:type="spellStart"/>
      <w:r w:rsidR="00326FE1" w:rsidRPr="00326FE1">
        <w:rPr>
          <w:rStyle w:val="A1"/>
          <w:rFonts w:ascii="Times New Roman" w:hAnsi="Times New Roman" w:cs="Times New Roman"/>
          <w:sz w:val="22"/>
          <w:szCs w:val="22"/>
        </w:rPr>
        <w:t>Planaxis</w:t>
      </w:r>
      <w:proofErr w:type="spellEnd"/>
      <w:r w:rsidR="00326FE1" w:rsidRPr="00326FE1">
        <w:rPr>
          <w:rStyle w:val="A1"/>
          <w:rFonts w:ascii="Times New Roman" w:hAnsi="Times New Roman" w:cs="Times New Roman"/>
          <w:sz w:val="22"/>
          <w:szCs w:val="22"/>
        </w:rPr>
        <w:t xml:space="preserve"> </w:t>
      </w:r>
      <w:proofErr w:type="spellStart"/>
      <w:r w:rsidR="00326FE1" w:rsidRPr="00326FE1">
        <w:rPr>
          <w:rStyle w:val="A1"/>
          <w:rFonts w:ascii="Times New Roman" w:hAnsi="Times New Roman" w:cs="Times New Roman"/>
          <w:sz w:val="22"/>
          <w:szCs w:val="22"/>
        </w:rPr>
        <w:t>sulcatus</w:t>
      </w:r>
      <w:proofErr w:type="spellEnd"/>
      <w:r w:rsidR="00326FE1" w:rsidRPr="00326FE1">
        <w:rPr>
          <w:rStyle w:val="A1"/>
          <w:rFonts w:ascii="Times New Roman" w:hAnsi="Times New Roman" w:cs="Times New Roman"/>
          <w:sz w:val="22"/>
          <w:szCs w:val="22"/>
        </w:rPr>
        <w:t xml:space="preserve">) considerably </w:t>
      </w:r>
      <w:r w:rsidR="00443949">
        <w:rPr>
          <w:rStyle w:val="A1"/>
          <w:rFonts w:ascii="Times New Roman" w:hAnsi="Times New Roman" w:cs="Times New Roman"/>
          <w:sz w:val="22"/>
          <w:szCs w:val="22"/>
        </w:rPr>
        <w:t>s</w:t>
      </w:r>
      <w:r w:rsidR="00443949" w:rsidRPr="00443949">
        <w:rPr>
          <w:rStyle w:val="A1"/>
          <w:rFonts w:ascii="Times New Roman" w:hAnsi="Times New Roman" w:cs="Times New Roman"/>
          <w:sz w:val="22"/>
          <w:szCs w:val="22"/>
        </w:rPr>
        <w:t>howed degradation at polluted sites, a condition linked to the extent of pollution from petroleum hydrocarbons discharged into coastal waters due to waste items.</w:t>
      </w:r>
      <w:r w:rsidR="00326FE1">
        <w:rPr>
          <w:rStyle w:val="A1"/>
          <w:rFonts w:ascii="Times New Roman" w:hAnsi="Times New Roman" w:cs="Times New Roman"/>
          <w:sz w:val="22"/>
          <w:szCs w:val="22"/>
        </w:rPr>
        <w:t xml:space="preserve"> </w:t>
      </w:r>
      <w:r w:rsidR="009F0EF2">
        <w:rPr>
          <w:rStyle w:val="A1"/>
          <w:rFonts w:ascii="Times New Roman" w:hAnsi="Times New Roman" w:cs="Times New Roman"/>
          <w:sz w:val="22"/>
          <w:szCs w:val="22"/>
        </w:rPr>
        <w:t>(Sarkar et al. 2006).</w:t>
      </w:r>
      <w:r w:rsidR="000A0BB1" w:rsidRPr="003613C0">
        <w:rPr>
          <w:rStyle w:val="A1"/>
          <w:rFonts w:ascii="Times New Roman" w:hAnsi="Times New Roman" w:cs="Times New Roman"/>
          <w:sz w:val="22"/>
          <w:szCs w:val="22"/>
        </w:rPr>
        <w:t xml:space="preserve"> </w:t>
      </w:r>
    </w:p>
    <w:p w14:paraId="3D5F170D"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proofErr w:type="spellStart"/>
      <w:r w:rsidRPr="003613C0">
        <w:rPr>
          <w:rFonts w:ascii="Times New Roman" w:hAnsi="Times New Roman" w:cs="Times New Roman"/>
          <w:b/>
          <w:bCs/>
          <w:color w:val="000000"/>
          <w:sz w:val="22"/>
          <w:szCs w:val="22"/>
        </w:rPr>
        <w:t>Metallothioneins</w:t>
      </w:r>
      <w:proofErr w:type="spellEnd"/>
      <w:r w:rsidRPr="003613C0">
        <w:rPr>
          <w:rFonts w:ascii="Times New Roman" w:hAnsi="Times New Roman" w:cs="Times New Roman"/>
          <w:b/>
          <w:bCs/>
          <w:color w:val="000000"/>
          <w:sz w:val="22"/>
          <w:szCs w:val="22"/>
        </w:rPr>
        <w:t xml:space="preserve"> (MTs) </w:t>
      </w:r>
    </w:p>
    <w:p w14:paraId="040410B6" w14:textId="6EA06E0F" w:rsidR="000A0BB1" w:rsidRPr="003613C0" w:rsidRDefault="000A0BB1" w:rsidP="003613C0">
      <w:pPr>
        <w:pStyle w:val="NormalWeb"/>
        <w:spacing w:line="360" w:lineRule="auto"/>
        <w:ind w:firstLine="720"/>
        <w:jc w:val="both"/>
        <w:rPr>
          <w:color w:val="000000"/>
          <w:sz w:val="22"/>
          <w:szCs w:val="22"/>
        </w:rPr>
      </w:pPr>
      <w:proofErr w:type="spellStart"/>
      <w:r w:rsidRPr="003613C0">
        <w:rPr>
          <w:rStyle w:val="A1"/>
          <w:rFonts w:cs="Times New Roman"/>
          <w:sz w:val="22"/>
          <w:szCs w:val="22"/>
        </w:rPr>
        <w:t>M</w:t>
      </w:r>
      <w:r w:rsidR="006F1821" w:rsidRPr="003613C0">
        <w:rPr>
          <w:rStyle w:val="A1"/>
          <w:rFonts w:cs="Times New Roman"/>
          <w:sz w:val="22"/>
          <w:szCs w:val="22"/>
        </w:rPr>
        <w:t>etallothioneins</w:t>
      </w:r>
      <w:proofErr w:type="spellEnd"/>
      <w:r w:rsidR="006F1821" w:rsidRPr="003613C0">
        <w:rPr>
          <w:rStyle w:val="A1"/>
          <w:rFonts w:cs="Times New Roman"/>
          <w:sz w:val="22"/>
          <w:szCs w:val="22"/>
        </w:rPr>
        <w:t xml:space="preserve"> </w:t>
      </w:r>
      <w:r w:rsidRPr="003613C0">
        <w:rPr>
          <w:rStyle w:val="A1"/>
          <w:rFonts w:cs="Times New Roman"/>
          <w:sz w:val="22"/>
          <w:szCs w:val="22"/>
        </w:rPr>
        <w:t xml:space="preserve">are proteins </w:t>
      </w:r>
      <w:r w:rsidR="006F1821" w:rsidRPr="003613C0">
        <w:rPr>
          <w:rStyle w:val="A1"/>
          <w:rFonts w:cs="Times New Roman"/>
          <w:sz w:val="22"/>
          <w:szCs w:val="22"/>
        </w:rPr>
        <w:t>rich in cysteine found in cytosol</w:t>
      </w:r>
      <w:r w:rsidRPr="003613C0">
        <w:rPr>
          <w:rStyle w:val="A1"/>
          <w:rFonts w:cs="Times New Roman"/>
          <w:sz w:val="22"/>
          <w:szCs w:val="22"/>
        </w:rPr>
        <w:t xml:space="preserve"> </w:t>
      </w:r>
      <w:r w:rsidR="006F1821" w:rsidRPr="003613C0">
        <w:rPr>
          <w:rStyle w:val="A1"/>
          <w:rFonts w:cs="Times New Roman"/>
          <w:sz w:val="22"/>
          <w:szCs w:val="22"/>
        </w:rPr>
        <w:t xml:space="preserve">and interacts </w:t>
      </w:r>
      <w:r w:rsidR="00AD658B" w:rsidRPr="003613C0">
        <w:rPr>
          <w:rStyle w:val="A1"/>
          <w:rFonts w:cs="Times New Roman"/>
          <w:sz w:val="22"/>
          <w:szCs w:val="22"/>
        </w:rPr>
        <w:t xml:space="preserve">by binding sulfur atoms of </w:t>
      </w:r>
      <w:proofErr w:type="spellStart"/>
      <w:r w:rsidR="00AD658B" w:rsidRPr="003613C0">
        <w:rPr>
          <w:rStyle w:val="A1"/>
          <w:rFonts w:cs="Times New Roman"/>
          <w:sz w:val="22"/>
          <w:szCs w:val="22"/>
        </w:rPr>
        <w:t>cycteine</w:t>
      </w:r>
      <w:proofErr w:type="spellEnd"/>
      <w:r w:rsidR="00AD658B" w:rsidRPr="003613C0">
        <w:rPr>
          <w:rStyle w:val="A1"/>
          <w:rFonts w:cs="Times New Roman"/>
          <w:sz w:val="22"/>
          <w:szCs w:val="22"/>
        </w:rPr>
        <w:t xml:space="preserve"> residues </w:t>
      </w:r>
      <w:r w:rsidR="006F1821" w:rsidRPr="003613C0">
        <w:rPr>
          <w:rStyle w:val="A1"/>
          <w:rFonts w:cs="Times New Roman"/>
          <w:sz w:val="22"/>
          <w:szCs w:val="22"/>
        </w:rPr>
        <w:t xml:space="preserve">with </w:t>
      </w:r>
      <w:r w:rsidR="00AD658B" w:rsidRPr="003613C0">
        <w:rPr>
          <w:rStyle w:val="A1"/>
          <w:rFonts w:cs="Times New Roman"/>
          <w:sz w:val="22"/>
          <w:szCs w:val="22"/>
        </w:rPr>
        <w:t xml:space="preserve">toxic metal ions resulting in </w:t>
      </w:r>
      <w:r w:rsidRPr="004420EB">
        <w:rPr>
          <w:rStyle w:val="A1"/>
          <w:rFonts w:cs="Times New Roman"/>
          <w:sz w:val="22"/>
          <w:szCs w:val="22"/>
        </w:rPr>
        <w:t xml:space="preserve">inactivation </w:t>
      </w:r>
      <w:r w:rsidR="004420EB" w:rsidRPr="004420EB">
        <w:rPr>
          <w:rStyle w:val="A1"/>
          <w:rFonts w:cs="Times New Roman"/>
          <w:sz w:val="22"/>
          <w:szCs w:val="22"/>
        </w:rPr>
        <w:t>(</w:t>
      </w:r>
      <w:proofErr w:type="spellStart"/>
      <w:r w:rsidR="004420EB" w:rsidRPr="004420EB">
        <w:rPr>
          <w:rStyle w:val="A3"/>
          <w:sz w:val="22"/>
          <w:szCs w:val="22"/>
        </w:rPr>
        <w:t>Amiard</w:t>
      </w:r>
      <w:proofErr w:type="spellEnd"/>
      <w:r w:rsidR="004420EB" w:rsidRPr="004420EB">
        <w:rPr>
          <w:rStyle w:val="A3"/>
          <w:sz w:val="22"/>
          <w:szCs w:val="22"/>
        </w:rPr>
        <w:t xml:space="preserve"> and Cosson 1997)</w:t>
      </w:r>
      <w:r w:rsidRPr="004420EB">
        <w:rPr>
          <w:rStyle w:val="A1"/>
          <w:rFonts w:cs="Times New Roman"/>
          <w:sz w:val="22"/>
          <w:szCs w:val="22"/>
        </w:rPr>
        <w:t>.</w:t>
      </w:r>
      <w:r w:rsidRPr="003613C0">
        <w:rPr>
          <w:rStyle w:val="A1"/>
          <w:rFonts w:cs="Times New Roman"/>
          <w:sz w:val="22"/>
          <w:szCs w:val="22"/>
        </w:rPr>
        <w:t xml:space="preserve"> </w:t>
      </w:r>
      <w:r w:rsidR="00AD658B" w:rsidRPr="003613C0">
        <w:rPr>
          <w:rStyle w:val="A1"/>
          <w:rFonts w:cs="Times New Roman"/>
          <w:sz w:val="22"/>
          <w:szCs w:val="22"/>
        </w:rPr>
        <w:t xml:space="preserve">MTs </w:t>
      </w:r>
      <w:r w:rsidR="00326FE1" w:rsidRPr="00326FE1">
        <w:rPr>
          <w:rStyle w:val="A1"/>
          <w:rFonts w:cs="Times New Roman"/>
          <w:sz w:val="22"/>
          <w:szCs w:val="22"/>
        </w:rPr>
        <w:t>measure their amounts in bivalves from polluted habitats and oxidative stress in aquatic species to serve as indicators for environmental pollution</w:t>
      </w:r>
      <w:r w:rsidR="004420EB">
        <w:rPr>
          <w:rStyle w:val="A1"/>
          <w:rFonts w:cs="Times New Roman"/>
          <w:sz w:val="22"/>
          <w:szCs w:val="22"/>
        </w:rPr>
        <w:t xml:space="preserve">. </w:t>
      </w:r>
      <w:proofErr w:type="spellStart"/>
      <w:r w:rsidRPr="003613C0">
        <w:rPr>
          <w:rStyle w:val="A1"/>
          <w:rFonts w:cs="Times New Roman"/>
          <w:sz w:val="22"/>
          <w:szCs w:val="22"/>
        </w:rPr>
        <w:t>M</w:t>
      </w:r>
      <w:r w:rsidR="00AD658B" w:rsidRPr="003613C0">
        <w:rPr>
          <w:rStyle w:val="A1"/>
          <w:rFonts w:cs="Times New Roman"/>
          <w:sz w:val="22"/>
          <w:szCs w:val="22"/>
        </w:rPr>
        <w:t>etallothioneins</w:t>
      </w:r>
      <w:proofErr w:type="spellEnd"/>
      <w:r w:rsidRPr="003613C0">
        <w:rPr>
          <w:rStyle w:val="A1"/>
          <w:rFonts w:cs="Times New Roman"/>
          <w:sz w:val="22"/>
          <w:szCs w:val="22"/>
        </w:rPr>
        <w:t xml:space="preserve"> act as metal-chelating agents, </w:t>
      </w:r>
      <w:r w:rsidR="00326FE1" w:rsidRPr="00326FE1">
        <w:rPr>
          <w:rStyle w:val="A1"/>
          <w:rFonts w:cs="Times New Roman"/>
          <w:sz w:val="22"/>
          <w:szCs w:val="22"/>
        </w:rPr>
        <w:t xml:space="preserve">hence, through </w:t>
      </w:r>
      <w:r w:rsidR="009A2DCA">
        <w:rPr>
          <w:rStyle w:val="A1"/>
          <w:rFonts w:cs="Times New Roman"/>
          <w:sz w:val="22"/>
          <w:szCs w:val="22"/>
        </w:rPr>
        <w:t>s</w:t>
      </w:r>
      <w:r w:rsidR="009A2DCA" w:rsidRPr="009A2DCA">
        <w:rPr>
          <w:rStyle w:val="A1"/>
          <w:rFonts w:cs="Times New Roman"/>
          <w:sz w:val="22"/>
          <w:szCs w:val="22"/>
        </w:rPr>
        <w:t>cavenging of oxygen free radicals and binding with metals</w:t>
      </w:r>
      <w:r w:rsidR="00326FE1" w:rsidRPr="00326FE1">
        <w:rPr>
          <w:rStyle w:val="A1"/>
          <w:rFonts w:cs="Times New Roman"/>
          <w:sz w:val="22"/>
          <w:szCs w:val="22"/>
        </w:rPr>
        <w:t>, plays significant roles in metallic metabolism in aquatic species and specifically in the elimination mechanisms</w:t>
      </w:r>
      <w:r w:rsidRPr="004420EB">
        <w:rPr>
          <w:rStyle w:val="A1"/>
          <w:rFonts w:cs="Times New Roman"/>
          <w:sz w:val="22"/>
          <w:szCs w:val="22"/>
        </w:rPr>
        <w:t xml:space="preserve"> </w:t>
      </w:r>
      <w:r w:rsidR="004420EB" w:rsidRPr="004420EB">
        <w:rPr>
          <w:rStyle w:val="A1"/>
          <w:rFonts w:cs="Times New Roman"/>
          <w:sz w:val="22"/>
          <w:szCs w:val="22"/>
        </w:rPr>
        <w:t>(</w:t>
      </w:r>
      <w:r w:rsidR="004420EB" w:rsidRPr="004420EB">
        <w:rPr>
          <w:rStyle w:val="A3"/>
          <w:sz w:val="22"/>
          <w:szCs w:val="22"/>
        </w:rPr>
        <w:t>Andrews GK 2000).</w:t>
      </w:r>
      <w:r w:rsidR="00326FE1" w:rsidRPr="00326FE1">
        <w:t xml:space="preserve"> </w:t>
      </w:r>
      <w:r w:rsidR="00326FE1" w:rsidRPr="00326FE1">
        <w:rPr>
          <w:rStyle w:val="A1"/>
          <w:rFonts w:cs="Times New Roman"/>
          <w:sz w:val="22"/>
          <w:szCs w:val="22"/>
        </w:rPr>
        <w:t xml:space="preserve">This has negative impacts on the </w:t>
      </w:r>
      <w:r w:rsidR="009A2DCA">
        <w:rPr>
          <w:rStyle w:val="A1"/>
          <w:rFonts w:cs="Times New Roman"/>
          <w:sz w:val="22"/>
          <w:szCs w:val="22"/>
        </w:rPr>
        <w:t>free radical scavenging</w:t>
      </w:r>
      <w:r w:rsidR="00326FE1" w:rsidRPr="00326FE1">
        <w:rPr>
          <w:rStyle w:val="A1"/>
          <w:rFonts w:cs="Times New Roman"/>
          <w:sz w:val="22"/>
          <w:szCs w:val="22"/>
        </w:rPr>
        <w:t xml:space="preserve">, </w:t>
      </w:r>
      <w:r w:rsidR="009A2DCA">
        <w:rPr>
          <w:rStyle w:val="A1"/>
          <w:rFonts w:cs="Times New Roman"/>
          <w:sz w:val="22"/>
          <w:szCs w:val="22"/>
        </w:rPr>
        <w:t>catalytic</w:t>
      </w:r>
      <w:r w:rsidR="00326FE1" w:rsidRPr="00326FE1">
        <w:rPr>
          <w:rStyle w:val="A1"/>
          <w:rFonts w:cs="Times New Roman"/>
          <w:sz w:val="22"/>
          <w:szCs w:val="22"/>
        </w:rPr>
        <w:t>, and non-</w:t>
      </w:r>
      <w:r w:rsidR="009A2DCA">
        <w:rPr>
          <w:rStyle w:val="A1"/>
          <w:rFonts w:cs="Times New Roman"/>
          <w:sz w:val="22"/>
          <w:szCs w:val="22"/>
        </w:rPr>
        <w:t xml:space="preserve">catalytic </w:t>
      </w:r>
      <w:r w:rsidR="00326FE1" w:rsidRPr="00326FE1">
        <w:rPr>
          <w:rStyle w:val="A1"/>
          <w:rFonts w:cs="Times New Roman"/>
          <w:sz w:val="22"/>
          <w:szCs w:val="22"/>
        </w:rPr>
        <w:t>defensive systems of organisms and causes oxidative damage to DNA, lipids, and proteins.</w:t>
      </w:r>
      <w:r w:rsidRPr="003613C0">
        <w:rPr>
          <w:rStyle w:val="A1"/>
          <w:rFonts w:cs="Times New Roman"/>
          <w:sz w:val="22"/>
          <w:szCs w:val="22"/>
        </w:rPr>
        <w:t xml:space="preserve"> </w:t>
      </w:r>
    </w:p>
    <w:p w14:paraId="245436D9" w14:textId="4DC8EE82" w:rsidR="00442456" w:rsidRDefault="00442456" w:rsidP="00442456">
      <w:pPr>
        <w:pStyle w:val="NormalWeb"/>
        <w:spacing w:line="360" w:lineRule="auto"/>
        <w:jc w:val="both"/>
        <w:rPr>
          <w:rStyle w:val="A1"/>
          <w:rFonts w:eastAsiaTheme="minorHAnsi" w:cs="Times New Roman"/>
          <w:b/>
          <w:bCs/>
          <w:sz w:val="22"/>
          <w:szCs w:val="22"/>
          <w:lang w:val="en-IN"/>
        </w:rPr>
      </w:pPr>
      <w:r w:rsidRPr="00442456">
        <w:rPr>
          <w:rFonts w:eastAsiaTheme="minorHAnsi"/>
          <w:b/>
          <w:bCs/>
          <w:color w:val="000000"/>
          <w:sz w:val="22"/>
          <w:szCs w:val="22"/>
          <w:lang w:val="en-IN"/>
        </w:rPr>
        <w:t>Pigments as indicators in biomonitoring</w:t>
      </w:r>
      <w:r w:rsidRPr="00442456">
        <w:rPr>
          <w:rStyle w:val="A1"/>
          <w:rFonts w:eastAsiaTheme="minorHAnsi" w:cs="Times New Roman"/>
          <w:b/>
          <w:bCs/>
          <w:sz w:val="22"/>
          <w:szCs w:val="22"/>
          <w:lang w:val="en-IN"/>
        </w:rPr>
        <w:t xml:space="preserve"> </w:t>
      </w:r>
    </w:p>
    <w:p w14:paraId="00D8C44A" w14:textId="2494AB03" w:rsidR="000A0BB1" w:rsidRPr="003613C0" w:rsidRDefault="00442456" w:rsidP="003613C0">
      <w:pPr>
        <w:pStyle w:val="NormalWeb"/>
        <w:spacing w:line="360" w:lineRule="auto"/>
        <w:ind w:firstLine="720"/>
        <w:jc w:val="both"/>
        <w:rPr>
          <w:rStyle w:val="A1"/>
          <w:rFonts w:cs="Times New Roman"/>
          <w:sz w:val="22"/>
          <w:szCs w:val="22"/>
        </w:rPr>
      </w:pPr>
      <w:r>
        <w:rPr>
          <w:rStyle w:val="A1"/>
          <w:rFonts w:cs="Times New Roman"/>
          <w:sz w:val="22"/>
          <w:szCs w:val="22"/>
        </w:rPr>
        <w:t>Phytoplankton</w:t>
      </w:r>
      <w:r w:rsidR="000A0BB1" w:rsidRPr="003613C0">
        <w:rPr>
          <w:rStyle w:val="A1"/>
          <w:rFonts w:cs="Times New Roman"/>
          <w:sz w:val="22"/>
          <w:szCs w:val="22"/>
        </w:rPr>
        <w:t xml:space="preserve"> and plant biomarkers </w:t>
      </w:r>
      <w:r w:rsidR="00C13BAD" w:rsidRPr="003613C0">
        <w:rPr>
          <w:rStyle w:val="A1"/>
          <w:rFonts w:cs="Times New Roman"/>
          <w:sz w:val="22"/>
          <w:szCs w:val="22"/>
        </w:rPr>
        <w:t>contain pigments</w:t>
      </w:r>
      <w:r w:rsidR="000A0BB1" w:rsidRPr="003613C0">
        <w:rPr>
          <w:rStyle w:val="A1"/>
          <w:rFonts w:cs="Times New Roman"/>
          <w:sz w:val="22"/>
          <w:szCs w:val="22"/>
        </w:rPr>
        <w:t>, wh</w:t>
      </w:r>
      <w:r w:rsidR="00C13BAD" w:rsidRPr="003613C0">
        <w:rPr>
          <w:rStyle w:val="A1"/>
          <w:rFonts w:cs="Times New Roman"/>
          <w:sz w:val="22"/>
          <w:szCs w:val="22"/>
        </w:rPr>
        <w:t>ose</w:t>
      </w:r>
      <w:r w:rsidR="000A0BB1" w:rsidRPr="003613C0">
        <w:rPr>
          <w:rStyle w:val="A1"/>
          <w:rFonts w:cs="Times New Roman"/>
          <w:sz w:val="22"/>
          <w:szCs w:val="22"/>
        </w:rPr>
        <w:t xml:space="preserve"> </w:t>
      </w:r>
      <w:r w:rsidR="00326FE1">
        <w:rPr>
          <w:rStyle w:val="A1"/>
          <w:rFonts w:cs="Times New Roman"/>
          <w:sz w:val="22"/>
          <w:szCs w:val="22"/>
        </w:rPr>
        <w:t>l</w:t>
      </w:r>
      <w:r w:rsidR="00326FE1" w:rsidRPr="00326FE1">
        <w:rPr>
          <w:rStyle w:val="A1"/>
          <w:rFonts w:cs="Times New Roman"/>
          <w:sz w:val="22"/>
          <w:szCs w:val="22"/>
        </w:rPr>
        <w:t xml:space="preserve">ight-harvesting organisms' main purposes are </w:t>
      </w:r>
      <w:r>
        <w:rPr>
          <w:rStyle w:val="A1"/>
          <w:rFonts w:cs="Times New Roman"/>
          <w:sz w:val="22"/>
          <w:szCs w:val="22"/>
        </w:rPr>
        <w:t>photochemical assimilation</w:t>
      </w:r>
      <w:r w:rsidR="00326FE1" w:rsidRPr="00326FE1">
        <w:rPr>
          <w:rStyle w:val="A1"/>
          <w:rFonts w:cs="Times New Roman"/>
          <w:sz w:val="22"/>
          <w:szCs w:val="22"/>
        </w:rPr>
        <w:t xml:space="preserve"> and photo defen</w:t>
      </w:r>
      <w:r w:rsidR="00326FE1">
        <w:rPr>
          <w:rStyle w:val="A1"/>
          <w:rFonts w:cs="Times New Roman"/>
          <w:sz w:val="22"/>
          <w:szCs w:val="22"/>
        </w:rPr>
        <w:t>s</w:t>
      </w:r>
      <w:r w:rsidR="00326FE1" w:rsidRPr="00326FE1">
        <w:rPr>
          <w:rStyle w:val="A1"/>
          <w:rFonts w:cs="Times New Roman"/>
          <w:sz w:val="22"/>
          <w:szCs w:val="22"/>
        </w:rPr>
        <w:t>e.</w:t>
      </w:r>
      <w:r w:rsidR="000A0BB1" w:rsidRPr="003613C0">
        <w:rPr>
          <w:rStyle w:val="A1"/>
          <w:rFonts w:cs="Times New Roman"/>
          <w:sz w:val="22"/>
          <w:szCs w:val="22"/>
        </w:rPr>
        <w:t xml:space="preserve"> </w:t>
      </w:r>
      <w:r w:rsidRPr="00442456">
        <w:rPr>
          <w:rStyle w:val="A1"/>
          <w:rFonts w:cs="Times New Roman"/>
          <w:sz w:val="22"/>
          <w:szCs w:val="22"/>
        </w:rPr>
        <w:t>Within plants and algae, three primary categories of pigments exist:</w:t>
      </w:r>
      <w:r w:rsidR="00C13BAD" w:rsidRPr="003613C0">
        <w:rPr>
          <w:rStyle w:val="A1"/>
          <w:rFonts w:cs="Times New Roman"/>
          <w:sz w:val="22"/>
          <w:szCs w:val="22"/>
        </w:rPr>
        <w:t xml:space="preserve"> Chlorophyll, Carotenoids, Phycocyanin and Phycoerythrin</w:t>
      </w:r>
      <w:r w:rsidR="000A0BB1" w:rsidRPr="003613C0">
        <w:rPr>
          <w:rStyle w:val="A1"/>
          <w:rFonts w:cs="Times New Roman"/>
          <w:sz w:val="22"/>
          <w:szCs w:val="22"/>
        </w:rPr>
        <w:t xml:space="preserve">. </w:t>
      </w:r>
      <w:r w:rsidR="00326FE1" w:rsidRPr="00326FE1">
        <w:rPr>
          <w:rStyle w:val="A1"/>
          <w:rFonts w:cs="Times New Roman"/>
          <w:sz w:val="22"/>
          <w:szCs w:val="22"/>
        </w:rPr>
        <w:t xml:space="preserve">Pigments can serve as useful biomarkers for taxonomic specificity and are frequently </w:t>
      </w:r>
      <w:proofErr w:type="spellStart"/>
      <w:r w:rsidR="00326FE1" w:rsidRPr="00326FE1">
        <w:rPr>
          <w:rStyle w:val="A1"/>
          <w:rFonts w:cs="Times New Roman"/>
          <w:sz w:val="22"/>
          <w:szCs w:val="22"/>
        </w:rPr>
        <w:t>utilised</w:t>
      </w:r>
      <w:proofErr w:type="spellEnd"/>
      <w:r w:rsidR="00326FE1" w:rsidRPr="00326FE1">
        <w:rPr>
          <w:rStyle w:val="A1"/>
          <w:rFonts w:cs="Times New Roman"/>
          <w:sz w:val="22"/>
          <w:szCs w:val="22"/>
        </w:rPr>
        <w:t xml:space="preserve"> as chemical "tags" in cancer research, for "tagging" </w:t>
      </w:r>
      <w:proofErr w:type="spellStart"/>
      <w:r w:rsidR="00326FE1" w:rsidRPr="00326FE1">
        <w:rPr>
          <w:rStyle w:val="A1"/>
          <w:rFonts w:cs="Times New Roman"/>
          <w:sz w:val="22"/>
          <w:szCs w:val="22"/>
        </w:rPr>
        <w:t>tumour</w:t>
      </w:r>
      <w:proofErr w:type="spellEnd"/>
      <w:r w:rsidR="00326FE1" w:rsidRPr="00326FE1">
        <w:rPr>
          <w:rStyle w:val="A1"/>
          <w:rFonts w:cs="Times New Roman"/>
          <w:sz w:val="22"/>
          <w:szCs w:val="22"/>
        </w:rPr>
        <w:t xml:space="preserve"> cells, and in other cancer-related applications</w:t>
      </w:r>
      <w:r w:rsidR="00326FE1">
        <w:rPr>
          <w:rStyle w:val="A1"/>
          <w:rFonts w:cs="Times New Roman"/>
          <w:sz w:val="22"/>
          <w:szCs w:val="22"/>
        </w:rPr>
        <w:t xml:space="preserve"> </w:t>
      </w:r>
      <w:r w:rsidR="0044701D" w:rsidRPr="007F66C1">
        <w:rPr>
          <w:rStyle w:val="A1"/>
          <w:rFonts w:cs="Times New Roman"/>
          <w:sz w:val="22"/>
          <w:szCs w:val="22"/>
        </w:rPr>
        <w:t>(</w:t>
      </w:r>
      <w:r w:rsidR="0044701D" w:rsidRPr="007F66C1">
        <w:rPr>
          <w:rStyle w:val="A3"/>
          <w:sz w:val="22"/>
          <w:szCs w:val="22"/>
        </w:rPr>
        <w:t>Leavitt and Hodgson 2001)</w:t>
      </w:r>
      <w:r w:rsidR="000A0BB1" w:rsidRPr="007F66C1">
        <w:rPr>
          <w:rStyle w:val="A1"/>
          <w:rFonts w:cs="Times New Roman"/>
          <w:sz w:val="22"/>
          <w:szCs w:val="22"/>
        </w:rPr>
        <w:t>,</w:t>
      </w:r>
      <w:r w:rsidR="000A0BB1" w:rsidRPr="0044701D">
        <w:rPr>
          <w:rStyle w:val="A1"/>
          <w:rFonts w:cs="Times New Roman"/>
          <w:sz w:val="22"/>
          <w:szCs w:val="22"/>
        </w:rPr>
        <w:t xml:space="preserve"> and</w:t>
      </w:r>
      <w:r w:rsidR="000A0BB1" w:rsidRPr="003613C0">
        <w:rPr>
          <w:rStyle w:val="A1"/>
          <w:rFonts w:cs="Times New Roman"/>
          <w:sz w:val="22"/>
          <w:szCs w:val="22"/>
        </w:rPr>
        <w:t xml:space="preserve"> hold the </w:t>
      </w:r>
      <w:r>
        <w:rPr>
          <w:rStyle w:val="A1"/>
          <w:rFonts w:cs="Times New Roman"/>
          <w:sz w:val="22"/>
          <w:szCs w:val="22"/>
        </w:rPr>
        <w:t>depiction</w:t>
      </w:r>
      <w:r w:rsidR="000A0BB1" w:rsidRPr="003613C0">
        <w:rPr>
          <w:rStyle w:val="A1"/>
          <w:rFonts w:cs="Times New Roman"/>
          <w:sz w:val="22"/>
          <w:szCs w:val="22"/>
        </w:rPr>
        <w:t xml:space="preserve"> of the entire </w:t>
      </w:r>
      <w:proofErr w:type="spellStart"/>
      <w:r w:rsidR="000A0BB1" w:rsidRPr="003613C0">
        <w:rPr>
          <w:rStyle w:val="A1"/>
          <w:rFonts w:cs="Times New Roman"/>
          <w:sz w:val="22"/>
          <w:szCs w:val="22"/>
        </w:rPr>
        <w:t>photot</w:t>
      </w:r>
      <w:r>
        <w:rPr>
          <w:rStyle w:val="A1"/>
          <w:rFonts w:cs="Times New Roman"/>
          <w:sz w:val="22"/>
          <w:szCs w:val="22"/>
        </w:rPr>
        <w:t>synthetic</w:t>
      </w:r>
      <w:proofErr w:type="spellEnd"/>
      <w:r w:rsidR="000A0BB1" w:rsidRPr="003613C0">
        <w:rPr>
          <w:rStyle w:val="A1"/>
          <w:rFonts w:cs="Times New Roman"/>
          <w:sz w:val="22"/>
          <w:szCs w:val="22"/>
        </w:rPr>
        <w:t xml:space="preserve"> community and overall primary production. </w:t>
      </w:r>
      <w:r w:rsidR="005D5693">
        <w:rPr>
          <w:rStyle w:val="A1"/>
          <w:rFonts w:cs="Times New Roman"/>
          <w:sz w:val="22"/>
          <w:szCs w:val="22"/>
        </w:rPr>
        <w:t xml:space="preserve">Pigments get broken down to colorless compounds when exposed to pollutants resulting in breaking of double bonds </w:t>
      </w:r>
      <w:r w:rsidR="00E35313" w:rsidRPr="007F66C1">
        <w:rPr>
          <w:rStyle w:val="A1"/>
          <w:rFonts w:cs="Times New Roman"/>
          <w:sz w:val="22"/>
          <w:szCs w:val="22"/>
        </w:rPr>
        <w:t>(</w:t>
      </w:r>
      <w:r w:rsidR="00E35313" w:rsidRPr="007F66C1">
        <w:rPr>
          <w:rStyle w:val="A3"/>
          <w:sz w:val="22"/>
          <w:szCs w:val="22"/>
        </w:rPr>
        <w:t xml:space="preserve">Adedeji </w:t>
      </w:r>
      <w:r w:rsidR="0073348F">
        <w:rPr>
          <w:rStyle w:val="A3"/>
          <w:sz w:val="22"/>
          <w:szCs w:val="22"/>
        </w:rPr>
        <w:t xml:space="preserve">et al. </w:t>
      </w:r>
      <w:r w:rsidR="00E35313" w:rsidRPr="007F66C1">
        <w:rPr>
          <w:rStyle w:val="A3"/>
          <w:sz w:val="22"/>
          <w:szCs w:val="22"/>
        </w:rPr>
        <w:t>2012).</w:t>
      </w:r>
    </w:p>
    <w:p w14:paraId="16EEF392" w14:textId="77777777" w:rsidR="00B8445D" w:rsidRPr="003613C0" w:rsidRDefault="00B8445D" w:rsidP="003613C0">
      <w:pPr>
        <w:pStyle w:val="NormalWeb"/>
        <w:spacing w:line="360" w:lineRule="auto"/>
        <w:jc w:val="both"/>
        <w:rPr>
          <w:b/>
          <w:sz w:val="22"/>
          <w:szCs w:val="22"/>
        </w:rPr>
      </w:pPr>
      <w:r w:rsidRPr="003613C0">
        <w:rPr>
          <w:b/>
          <w:sz w:val="22"/>
          <w:szCs w:val="22"/>
        </w:rPr>
        <w:t>Lysosomal system as Biomarkers</w:t>
      </w:r>
    </w:p>
    <w:p w14:paraId="6802F3B7" w14:textId="1E5DAF6D" w:rsidR="00E05C4C" w:rsidRPr="003613C0" w:rsidRDefault="00E05C4C" w:rsidP="003613C0">
      <w:pPr>
        <w:pStyle w:val="NormalWeb"/>
        <w:spacing w:line="360" w:lineRule="auto"/>
        <w:ind w:firstLine="720"/>
        <w:jc w:val="both"/>
        <w:rPr>
          <w:sz w:val="22"/>
          <w:szCs w:val="22"/>
        </w:rPr>
      </w:pPr>
      <w:r w:rsidRPr="003613C0">
        <w:rPr>
          <w:sz w:val="22"/>
          <w:szCs w:val="22"/>
        </w:rPr>
        <w:t xml:space="preserve">The lysosomal system, </w:t>
      </w:r>
      <w:r w:rsidR="00B81152" w:rsidRPr="003613C0">
        <w:rPr>
          <w:sz w:val="22"/>
          <w:szCs w:val="22"/>
        </w:rPr>
        <w:t xml:space="preserve">comprising of </w:t>
      </w:r>
      <w:r w:rsidR="00442456" w:rsidRPr="00442456">
        <w:rPr>
          <w:sz w:val="22"/>
          <w:szCs w:val="22"/>
        </w:rPr>
        <w:t xml:space="preserve">Lysosomes, autophagic and </w:t>
      </w:r>
      <w:proofErr w:type="spellStart"/>
      <w:r w:rsidR="00442456" w:rsidRPr="00442456">
        <w:rPr>
          <w:sz w:val="22"/>
          <w:szCs w:val="22"/>
        </w:rPr>
        <w:t>heterophagic</w:t>
      </w:r>
      <w:proofErr w:type="spellEnd"/>
      <w:r w:rsidR="00442456" w:rsidRPr="00442456">
        <w:rPr>
          <w:sz w:val="22"/>
          <w:szCs w:val="22"/>
        </w:rPr>
        <w:t xml:space="preserve"> vesicles, phagosomes, and residual bodies</w:t>
      </w:r>
      <w:r w:rsidRPr="003613C0">
        <w:rPr>
          <w:sz w:val="22"/>
          <w:szCs w:val="22"/>
        </w:rPr>
        <w:t xml:space="preserve">, </w:t>
      </w:r>
      <w:r w:rsidR="00B81152" w:rsidRPr="003613C0">
        <w:rPr>
          <w:sz w:val="22"/>
          <w:szCs w:val="22"/>
        </w:rPr>
        <w:t>capable of detecting the slightest cellular damage caused by</w:t>
      </w:r>
      <w:r w:rsidR="00205A47" w:rsidRPr="003613C0">
        <w:rPr>
          <w:sz w:val="22"/>
          <w:szCs w:val="22"/>
        </w:rPr>
        <w:t xml:space="preserve"> </w:t>
      </w:r>
      <w:r w:rsidR="00B81152" w:rsidRPr="003613C0">
        <w:rPr>
          <w:sz w:val="22"/>
          <w:szCs w:val="22"/>
        </w:rPr>
        <w:t xml:space="preserve">the exposure of the </w:t>
      </w:r>
      <w:r w:rsidR="007A3F9F" w:rsidRPr="003613C0">
        <w:rPr>
          <w:sz w:val="22"/>
          <w:szCs w:val="22"/>
        </w:rPr>
        <w:t xml:space="preserve">pollutants (Köhler et al. 2002). </w:t>
      </w:r>
      <w:r w:rsidR="00B81152" w:rsidRPr="003613C0">
        <w:rPr>
          <w:sz w:val="22"/>
          <w:szCs w:val="22"/>
        </w:rPr>
        <w:t xml:space="preserve"> </w:t>
      </w:r>
      <w:r w:rsidR="007A3F9F" w:rsidRPr="003613C0">
        <w:rPr>
          <w:sz w:val="22"/>
          <w:szCs w:val="22"/>
        </w:rPr>
        <w:t xml:space="preserve">Lysosomal compartment comprises of </w:t>
      </w:r>
      <w:r w:rsidR="00442456">
        <w:rPr>
          <w:sz w:val="22"/>
          <w:szCs w:val="22"/>
        </w:rPr>
        <w:t xml:space="preserve">lysosomes </w:t>
      </w:r>
      <w:r w:rsidR="007A3F9F" w:rsidRPr="003613C0">
        <w:rPr>
          <w:sz w:val="22"/>
          <w:szCs w:val="22"/>
        </w:rPr>
        <w:t>(</w:t>
      </w:r>
      <w:proofErr w:type="spellStart"/>
      <w:r w:rsidR="007A3F9F" w:rsidRPr="003613C0">
        <w:rPr>
          <w:sz w:val="22"/>
          <w:szCs w:val="22"/>
        </w:rPr>
        <w:t>Pirmary</w:t>
      </w:r>
      <w:proofErr w:type="spellEnd"/>
      <w:r w:rsidR="007A3F9F" w:rsidRPr="003613C0">
        <w:rPr>
          <w:sz w:val="22"/>
          <w:szCs w:val="22"/>
        </w:rPr>
        <w:t xml:space="preserve"> and secondary), auto and </w:t>
      </w:r>
      <w:proofErr w:type="spellStart"/>
      <w:r w:rsidR="007A3F9F" w:rsidRPr="003613C0">
        <w:rPr>
          <w:sz w:val="22"/>
          <w:szCs w:val="22"/>
        </w:rPr>
        <w:t>heterophagic</w:t>
      </w:r>
      <w:proofErr w:type="spellEnd"/>
      <w:r w:rsidR="007A3F9F" w:rsidRPr="003613C0">
        <w:rPr>
          <w:sz w:val="22"/>
          <w:szCs w:val="22"/>
        </w:rPr>
        <w:t xml:space="preserve"> vesicles, multifunctional, </w:t>
      </w:r>
      <w:r w:rsidR="00442456">
        <w:rPr>
          <w:sz w:val="22"/>
          <w:szCs w:val="22"/>
        </w:rPr>
        <w:t>abundant in hydrolases</w:t>
      </w:r>
      <w:r w:rsidR="007A3F9F" w:rsidRPr="003613C0">
        <w:rPr>
          <w:sz w:val="22"/>
          <w:szCs w:val="22"/>
        </w:rPr>
        <w:t xml:space="preserve">. </w:t>
      </w:r>
      <w:r w:rsidR="007A3F9F" w:rsidRPr="003613C0">
        <w:rPr>
          <w:sz w:val="22"/>
          <w:szCs w:val="22"/>
        </w:rPr>
        <w:lastRenderedPageBreak/>
        <w:t xml:space="preserve">Diverse components of the lysosomes are lost due to the </w:t>
      </w:r>
      <w:r w:rsidR="00442456">
        <w:rPr>
          <w:sz w:val="22"/>
          <w:szCs w:val="22"/>
        </w:rPr>
        <w:t>d</w:t>
      </w:r>
      <w:r w:rsidR="00442456" w:rsidRPr="00442456">
        <w:rPr>
          <w:sz w:val="22"/>
          <w:szCs w:val="22"/>
        </w:rPr>
        <w:t xml:space="preserve">eterioration of membrane integrity </w:t>
      </w:r>
      <w:r w:rsidR="007A3F9F" w:rsidRPr="003613C0">
        <w:rPr>
          <w:sz w:val="22"/>
          <w:szCs w:val="22"/>
        </w:rPr>
        <w:t xml:space="preserve">caused due to physicochemical modifications </w:t>
      </w:r>
      <w:r w:rsidR="00442456">
        <w:rPr>
          <w:sz w:val="22"/>
          <w:szCs w:val="22"/>
        </w:rPr>
        <w:t>l</w:t>
      </w:r>
      <w:r w:rsidR="00442456" w:rsidRPr="00442456">
        <w:rPr>
          <w:sz w:val="22"/>
          <w:szCs w:val="22"/>
        </w:rPr>
        <w:t xml:space="preserve">inked to cellular malfunction, </w:t>
      </w:r>
      <w:r w:rsidR="00442456">
        <w:rPr>
          <w:sz w:val="22"/>
          <w:szCs w:val="22"/>
        </w:rPr>
        <w:t>inflaming</w:t>
      </w:r>
      <w:r w:rsidR="00442456" w:rsidRPr="00442456">
        <w:rPr>
          <w:sz w:val="22"/>
          <w:szCs w:val="22"/>
        </w:rPr>
        <w:t xml:space="preserve"> and degenerative ailments, and mortality</w:t>
      </w:r>
      <w:r w:rsidR="00E35313">
        <w:rPr>
          <w:sz w:val="22"/>
          <w:szCs w:val="22"/>
        </w:rPr>
        <w:t xml:space="preserve"> </w:t>
      </w:r>
      <w:r w:rsidR="007A3F9F" w:rsidRPr="003613C0">
        <w:rPr>
          <w:sz w:val="22"/>
          <w:szCs w:val="22"/>
        </w:rPr>
        <w:t>(van Nierop et al., 2006).</w:t>
      </w:r>
      <w:r w:rsidR="00205A47" w:rsidRPr="003613C0">
        <w:rPr>
          <w:sz w:val="22"/>
          <w:szCs w:val="22"/>
        </w:rPr>
        <w:t xml:space="preserve"> Destabilization of </w:t>
      </w:r>
      <w:r w:rsidR="007A3F9F" w:rsidRPr="003613C0">
        <w:rPr>
          <w:sz w:val="22"/>
          <w:szCs w:val="22"/>
        </w:rPr>
        <w:t>L</w:t>
      </w:r>
      <w:r w:rsidRPr="003613C0">
        <w:rPr>
          <w:sz w:val="22"/>
          <w:szCs w:val="22"/>
        </w:rPr>
        <w:t xml:space="preserve">ysosomal membrane (assessed by lysosomal enzyme or lysosomal dye retention) is most commonly used biomarkers in </w:t>
      </w:r>
      <w:r w:rsidR="00205A47" w:rsidRPr="003613C0">
        <w:rPr>
          <w:sz w:val="22"/>
          <w:szCs w:val="22"/>
        </w:rPr>
        <w:t xml:space="preserve">environmental biomonitoring in </w:t>
      </w:r>
      <w:r w:rsidRPr="003613C0">
        <w:rPr>
          <w:sz w:val="22"/>
          <w:szCs w:val="22"/>
        </w:rPr>
        <w:t>invertebrates</w:t>
      </w:r>
      <w:r w:rsidR="007701F8">
        <w:rPr>
          <w:sz w:val="22"/>
          <w:szCs w:val="22"/>
        </w:rPr>
        <w:t xml:space="preserve"> (</w:t>
      </w:r>
      <w:r w:rsidR="007701F8" w:rsidRPr="00B81D6D">
        <w:t>Rocco</w:t>
      </w:r>
      <w:r w:rsidR="007701F8">
        <w:t xml:space="preserve"> et al. 2011)</w:t>
      </w:r>
      <w:r w:rsidRPr="003613C0">
        <w:rPr>
          <w:sz w:val="22"/>
          <w:szCs w:val="22"/>
        </w:rPr>
        <w:t>.</w:t>
      </w:r>
    </w:p>
    <w:p w14:paraId="544CAA5A" w14:textId="77777777" w:rsidR="00205A47" w:rsidRPr="003613C0" w:rsidRDefault="00B9630C" w:rsidP="003613C0">
      <w:pPr>
        <w:pStyle w:val="NormalWeb"/>
        <w:spacing w:line="360" w:lineRule="auto"/>
        <w:jc w:val="both"/>
        <w:rPr>
          <w:b/>
          <w:sz w:val="22"/>
          <w:szCs w:val="22"/>
        </w:rPr>
      </w:pPr>
      <w:r w:rsidRPr="003613C0">
        <w:rPr>
          <w:b/>
          <w:sz w:val="22"/>
          <w:szCs w:val="22"/>
        </w:rPr>
        <w:t>Oxidativ</w:t>
      </w:r>
      <w:r w:rsidR="00205A47" w:rsidRPr="003613C0">
        <w:rPr>
          <w:b/>
          <w:sz w:val="22"/>
          <w:szCs w:val="22"/>
        </w:rPr>
        <w:t>e stress as biomarkers</w:t>
      </w:r>
    </w:p>
    <w:p w14:paraId="6AF35208" w14:textId="3DE4D990" w:rsidR="00C35982" w:rsidRDefault="00C35982" w:rsidP="003613C0">
      <w:pPr>
        <w:pStyle w:val="NormalWeb"/>
        <w:spacing w:line="360" w:lineRule="auto"/>
        <w:jc w:val="both"/>
        <w:rPr>
          <w:sz w:val="22"/>
          <w:szCs w:val="22"/>
        </w:rPr>
      </w:pPr>
      <w:r w:rsidRPr="00C35982">
        <w:rPr>
          <w:sz w:val="22"/>
          <w:szCs w:val="22"/>
        </w:rPr>
        <w:t xml:space="preserve">Pollutant exposure induces reactive oxygen species (ROS) stress in cells, characterized by an elevation in reactive species and a disruption in the effectiveness of antioxidants (Regoli and Giulian, 2014). A commonly utilized biomarker of </w:t>
      </w:r>
      <w:r w:rsidR="00735EDC" w:rsidRPr="00C35982">
        <w:rPr>
          <w:sz w:val="22"/>
          <w:szCs w:val="22"/>
        </w:rPr>
        <w:t xml:space="preserve">reactive oxygen species (ROS) stress </w:t>
      </w:r>
      <w:r w:rsidRPr="00C35982">
        <w:rPr>
          <w:sz w:val="22"/>
          <w:szCs w:val="22"/>
        </w:rPr>
        <w:t xml:space="preserve">is glutathione (GSH) (Dalle-Donne et al., 2006), a crucial intracellular scavenger of free radicals that neutralizes peroxides in coordination with enzymes like glutathione peroxidase and glutathione reductase, thereby maintaining the cellular redox balance. The assessment of the ratio between reduced and oxidized glutathione (GSH/GSSG) is employed to determine the organism's </w:t>
      </w:r>
      <w:r w:rsidR="00735EDC" w:rsidRPr="00C35982">
        <w:rPr>
          <w:sz w:val="22"/>
          <w:szCs w:val="22"/>
        </w:rPr>
        <w:t xml:space="preserve">reactive oxygen species (ROS) stress </w:t>
      </w:r>
      <w:r w:rsidRPr="00C35982">
        <w:rPr>
          <w:sz w:val="22"/>
          <w:szCs w:val="22"/>
        </w:rPr>
        <w:t>status.</w:t>
      </w:r>
    </w:p>
    <w:p w14:paraId="176808C0" w14:textId="5C39D959" w:rsidR="00326FE1" w:rsidRDefault="00735EDC" w:rsidP="003613C0">
      <w:pPr>
        <w:pStyle w:val="NormalWeb"/>
        <w:spacing w:line="360" w:lineRule="auto"/>
        <w:jc w:val="both"/>
        <w:rPr>
          <w:sz w:val="22"/>
          <w:szCs w:val="22"/>
        </w:rPr>
      </w:pPr>
      <w:r w:rsidRPr="00735EDC">
        <w:rPr>
          <w:sz w:val="22"/>
          <w:szCs w:val="22"/>
        </w:rPr>
        <w:t>As an example, lipid peroxidation is a common marker of oxidative stress, arising from the oxidative breakdown of membrane phospholipids. Furthermore, antioxidant enzymes, such as catalase, superoxide dismutase, and glutathione peroxidase, whose activity and expression are modulated by pollutant exposure (</w:t>
      </w:r>
      <w:proofErr w:type="spellStart"/>
      <w:r w:rsidRPr="00735EDC">
        <w:rPr>
          <w:sz w:val="22"/>
          <w:szCs w:val="22"/>
        </w:rPr>
        <w:t>Leomanni</w:t>
      </w:r>
      <w:proofErr w:type="spellEnd"/>
      <w:r w:rsidRPr="00735EDC">
        <w:rPr>
          <w:sz w:val="22"/>
          <w:szCs w:val="22"/>
        </w:rPr>
        <w:t xml:space="preserve"> et al., 2015), serve as reliable indicators of oxidative stress. These biomarkers are well-suited for early-stage assessments of the effects of pollutants on ecosystems, even at low concentrations.</w:t>
      </w:r>
    </w:p>
    <w:p w14:paraId="49C5143D" w14:textId="77777777" w:rsidR="00EC59A5" w:rsidRDefault="00EC59A5" w:rsidP="00EC59A5">
      <w:pPr>
        <w:autoSpaceDE w:val="0"/>
        <w:autoSpaceDN w:val="0"/>
        <w:adjustRightInd w:val="0"/>
        <w:spacing w:after="0" w:line="360" w:lineRule="auto"/>
        <w:jc w:val="both"/>
        <w:rPr>
          <w:rFonts w:ascii="Times New Roman" w:eastAsia="Times New Roman" w:hAnsi="Times New Roman" w:cs="Times New Roman"/>
          <w:b/>
        </w:rPr>
      </w:pPr>
      <w:r w:rsidRPr="00EC59A5">
        <w:rPr>
          <w:rFonts w:ascii="Times New Roman" w:eastAsia="Times New Roman" w:hAnsi="Times New Roman" w:cs="Times New Roman"/>
          <w:b/>
        </w:rPr>
        <w:t>The lipid peroxidation biomarkers</w:t>
      </w:r>
    </w:p>
    <w:p w14:paraId="0D0BD43C" w14:textId="05AED5FE" w:rsidR="00803DEC" w:rsidRPr="007701F8" w:rsidRDefault="00EC59A5" w:rsidP="007701F8">
      <w:pPr>
        <w:autoSpaceDE w:val="0"/>
        <w:autoSpaceDN w:val="0"/>
        <w:adjustRightInd w:val="0"/>
        <w:spacing w:after="0" w:line="360" w:lineRule="auto"/>
        <w:ind w:firstLine="720"/>
        <w:jc w:val="both"/>
        <w:rPr>
          <w:rFonts w:ascii="Times New Roman" w:hAnsi="Times New Roman" w:cs="Times New Roman"/>
        </w:rPr>
      </w:pPr>
      <w:r w:rsidRPr="00EC59A5">
        <w:rPr>
          <w:rFonts w:ascii="Times New Roman" w:hAnsi="Times New Roman" w:cs="Times New Roman"/>
          <w:color w:val="000000"/>
        </w:rPr>
        <w:t>This is the process that has been studied the most in terms of tissue</w:t>
      </w:r>
      <w:r w:rsidR="001D15C8">
        <w:rPr>
          <w:rFonts w:ascii="Times New Roman" w:hAnsi="Times New Roman" w:cs="Times New Roman"/>
          <w:color w:val="000000"/>
        </w:rPr>
        <w:t xml:space="preserve"> h</w:t>
      </w:r>
      <w:r w:rsidR="001D15C8" w:rsidRPr="001D15C8">
        <w:rPr>
          <w:rFonts w:ascii="Times New Roman" w:hAnsi="Times New Roman" w:cs="Times New Roman"/>
          <w:color w:val="000000"/>
        </w:rPr>
        <w:t>arm inflicted by free radicals</w:t>
      </w:r>
      <w:r w:rsidR="001D15C8">
        <w:rPr>
          <w:rFonts w:ascii="Times New Roman" w:hAnsi="Times New Roman" w:cs="Times New Roman"/>
          <w:color w:val="000000"/>
        </w:rPr>
        <w:t xml:space="preserve"> </w:t>
      </w:r>
      <w:r w:rsidRPr="00EC59A5">
        <w:rPr>
          <w:rFonts w:ascii="Times New Roman" w:hAnsi="Times New Roman" w:cs="Times New Roman"/>
          <w:color w:val="000000"/>
        </w:rPr>
        <w:t xml:space="preserve">but because it is difficult to </w:t>
      </w:r>
      <w:proofErr w:type="spellStart"/>
      <w:r w:rsidRPr="00EC59A5">
        <w:rPr>
          <w:rFonts w:ascii="Times New Roman" w:hAnsi="Times New Roman" w:cs="Times New Roman"/>
          <w:color w:val="000000"/>
        </w:rPr>
        <w:t>analyse</w:t>
      </w:r>
      <w:proofErr w:type="spellEnd"/>
      <w:r w:rsidRPr="00EC59A5">
        <w:rPr>
          <w:rFonts w:ascii="Times New Roman" w:hAnsi="Times New Roman" w:cs="Times New Roman"/>
          <w:color w:val="000000"/>
        </w:rPr>
        <w:t xml:space="preserve"> directly, measurements are made of the </w:t>
      </w:r>
      <w:r w:rsidR="001D15C8">
        <w:rPr>
          <w:rFonts w:ascii="Times New Roman" w:hAnsi="Times New Roman" w:cs="Times New Roman"/>
          <w:color w:val="000000"/>
        </w:rPr>
        <w:t>oxidation derivatives</w:t>
      </w:r>
      <w:r w:rsidRPr="00EC59A5">
        <w:rPr>
          <w:rFonts w:ascii="Times New Roman" w:hAnsi="Times New Roman" w:cs="Times New Roman"/>
          <w:color w:val="000000"/>
        </w:rPr>
        <w:t xml:space="preserve"> (aldehydes and ketones). Malondialdehyde (MDA) production as a peroxidation product, with the </w:t>
      </w:r>
      <w:proofErr w:type="spellStart"/>
      <w:r w:rsidRPr="00EC59A5">
        <w:rPr>
          <w:rFonts w:ascii="Times New Roman" w:hAnsi="Times New Roman" w:cs="Times New Roman"/>
          <w:color w:val="000000"/>
        </w:rPr>
        <w:t>thiobarbituric</w:t>
      </w:r>
      <w:proofErr w:type="spellEnd"/>
      <w:r w:rsidRPr="00EC59A5">
        <w:rPr>
          <w:rFonts w:ascii="Times New Roman" w:hAnsi="Times New Roman" w:cs="Times New Roman"/>
          <w:color w:val="000000"/>
        </w:rPr>
        <w:t xml:space="preserve"> acid reactive substances test, is a common assay for lipid peroxidation (Draper et al. 1993). According to numerous research, xenobiotic-induced free radical peroxidation raises the MDA levels in urine or tissue samples</w:t>
      </w:r>
      <w:r>
        <w:rPr>
          <w:rFonts w:ascii="Times New Roman" w:hAnsi="Times New Roman" w:cs="Times New Roman"/>
          <w:color w:val="000000"/>
        </w:rPr>
        <w:t xml:space="preserve"> </w:t>
      </w:r>
      <w:r w:rsidR="00803DEC" w:rsidRPr="007701F8">
        <w:rPr>
          <w:rFonts w:ascii="Times New Roman" w:hAnsi="Times New Roman" w:cs="Times New Roman"/>
        </w:rPr>
        <w:t>(Di Pierro et al. 1992).</w:t>
      </w:r>
      <w:r w:rsidR="00A91748" w:rsidRPr="007701F8">
        <w:rPr>
          <w:rFonts w:ascii="Times New Roman" w:hAnsi="Times New Roman" w:cs="Times New Roman"/>
        </w:rPr>
        <w:t xml:space="preserve"> </w:t>
      </w:r>
    </w:p>
    <w:p w14:paraId="70F16AB9" w14:textId="77777777" w:rsidR="00EC59A5" w:rsidRDefault="00EC59A5" w:rsidP="00EC59A5">
      <w:pPr>
        <w:autoSpaceDE w:val="0"/>
        <w:autoSpaceDN w:val="0"/>
        <w:adjustRightInd w:val="0"/>
        <w:spacing w:after="0" w:line="360" w:lineRule="auto"/>
        <w:jc w:val="both"/>
        <w:rPr>
          <w:rFonts w:ascii="Times New Roman" w:hAnsi="Times New Roman" w:cs="Times New Roman"/>
          <w:color w:val="000000"/>
        </w:rPr>
      </w:pPr>
    </w:p>
    <w:p w14:paraId="54945191" w14:textId="590A0868" w:rsidR="00EC59A5" w:rsidRDefault="00EC59A5" w:rsidP="00EC59A5">
      <w:pPr>
        <w:autoSpaceDE w:val="0"/>
        <w:autoSpaceDN w:val="0"/>
        <w:adjustRightInd w:val="0"/>
        <w:spacing w:after="0" w:line="360" w:lineRule="auto"/>
        <w:jc w:val="both"/>
        <w:rPr>
          <w:rFonts w:ascii="Times New Roman" w:hAnsi="Times New Roman" w:cs="Times New Roman"/>
          <w:b/>
          <w:color w:val="000000"/>
        </w:rPr>
      </w:pPr>
      <w:r w:rsidRPr="00EC59A5">
        <w:rPr>
          <w:rFonts w:ascii="Times New Roman" w:hAnsi="Times New Roman" w:cs="Times New Roman"/>
          <w:b/>
          <w:color w:val="000000"/>
        </w:rPr>
        <w:t>DNA oxidative damage biomarkers in vivo</w:t>
      </w:r>
    </w:p>
    <w:p w14:paraId="4C39957C" w14:textId="70B46397" w:rsidR="00464337" w:rsidRPr="003613C0" w:rsidRDefault="001D4454" w:rsidP="003613C0">
      <w:pPr>
        <w:autoSpaceDE w:val="0"/>
        <w:autoSpaceDN w:val="0"/>
        <w:adjustRightInd w:val="0"/>
        <w:spacing w:after="0" w:line="360" w:lineRule="auto"/>
        <w:ind w:firstLine="720"/>
        <w:jc w:val="both"/>
        <w:rPr>
          <w:rFonts w:ascii="Times New Roman" w:hAnsi="Times New Roman" w:cs="Times New Roman"/>
          <w:color w:val="000000"/>
        </w:rPr>
      </w:pPr>
      <w:r w:rsidRPr="001D4454">
        <w:rPr>
          <w:rFonts w:ascii="Times New Roman" w:hAnsi="Times New Roman" w:cs="Times New Roman"/>
          <w:color w:val="000000"/>
        </w:rPr>
        <w:t xml:space="preserve">Besides serving as biomarkers for specific </w:t>
      </w:r>
      <w:r>
        <w:rPr>
          <w:rFonts w:ascii="Times New Roman" w:hAnsi="Times New Roman" w:cs="Times New Roman"/>
          <w:color w:val="000000"/>
        </w:rPr>
        <w:t>adjustments</w:t>
      </w:r>
      <w:r w:rsidRPr="001D4454">
        <w:rPr>
          <w:rFonts w:ascii="Times New Roman" w:hAnsi="Times New Roman" w:cs="Times New Roman"/>
          <w:color w:val="000000"/>
        </w:rPr>
        <w:t xml:space="preserve"> and </w:t>
      </w:r>
      <w:proofErr w:type="spellStart"/>
      <w:r w:rsidRPr="001D4454">
        <w:rPr>
          <w:rFonts w:ascii="Times New Roman" w:hAnsi="Times New Roman" w:cs="Times New Roman"/>
          <w:color w:val="000000"/>
        </w:rPr>
        <w:t>hydroxylations</w:t>
      </w:r>
      <w:proofErr w:type="spellEnd"/>
      <w:r w:rsidRPr="001D4454">
        <w:rPr>
          <w:rFonts w:ascii="Times New Roman" w:hAnsi="Times New Roman" w:cs="Times New Roman"/>
          <w:color w:val="000000"/>
        </w:rPr>
        <w:t xml:space="preserve"> of purine and pyrimidine bases, as well as damage to the deoxyribose-phosphate backbone and protein-DNA cross-links, exposure to pollutants escalates the level of oxidative harm inflicted upon DNA. The measurement </w:t>
      </w:r>
      <w:r w:rsidRPr="001D4454">
        <w:rPr>
          <w:rFonts w:ascii="Times New Roman" w:hAnsi="Times New Roman" w:cs="Times New Roman"/>
          <w:color w:val="000000"/>
        </w:rPr>
        <w:lastRenderedPageBreak/>
        <w:t>of nucleobase guanosine and its free base 8-hydroxyguanine's hydroxylation through 8-hydroxydeoxyguanosine (8-OHdG) has been employed as an indicator for carcinogenesis (</w:t>
      </w:r>
      <w:proofErr w:type="spellStart"/>
      <w:r w:rsidRPr="001D4454">
        <w:rPr>
          <w:rFonts w:ascii="Times New Roman" w:hAnsi="Times New Roman" w:cs="Times New Roman"/>
          <w:color w:val="000000"/>
        </w:rPr>
        <w:t>Lodovici</w:t>
      </w:r>
      <w:proofErr w:type="spellEnd"/>
      <w:r w:rsidRPr="001D4454">
        <w:rPr>
          <w:rFonts w:ascii="Times New Roman" w:hAnsi="Times New Roman" w:cs="Times New Roman"/>
          <w:color w:val="000000"/>
        </w:rPr>
        <w:t xml:space="preserve"> et al., 2000). Furthermore, the formation of thymine glycol and thymidine glycol resulting from oxidative damage to DNA in tissues can also be employed as biomarkers for carcinogenesis.</w:t>
      </w:r>
    </w:p>
    <w:p w14:paraId="58289B0D" w14:textId="77777777" w:rsidR="00CC46A3" w:rsidRPr="003613C0" w:rsidRDefault="00CC46A3" w:rsidP="003613C0">
      <w:pPr>
        <w:autoSpaceDE w:val="0"/>
        <w:autoSpaceDN w:val="0"/>
        <w:adjustRightInd w:val="0"/>
        <w:spacing w:after="0" w:line="360" w:lineRule="auto"/>
        <w:jc w:val="both"/>
        <w:rPr>
          <w:rFonts w:ascii="Times New Roman" w:hAnsi="Times New Roman" w:cs="Times New Roman"/>
          <w:color w:val="000000"/>
        </w:rPr>
      </w:pPr>
    </w:p>
    <w:p w14:paraId="28D115DE" w14:textId="77777777" w:rsidR="00464337" w:rsidRPr="003613C0" w:rsidRDefault="00464337"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protein oxidation</w:t>
      </w:r>
    </w:p>
    <w:p w14:paraId="484CD86B" w14:textId="54828449" w:rsidR="005F4876" w:rsidRDefault="005F4876" w:rsidP="005F4876">
      <w:pPr>
        <w:autoSpaceDE w:val="0"/>
        <w:autoSpaceDN w:val="0"/>
        <w:adjustRightInd w:val="0"/>
        <w:spacing w:after="0" w:line="360" w:lineRule="auto"/>
        <w:jc w:val="both"/>
        <w:rPr>
          <w:rFonts w:ascii="Times New Roman" w:hAnsi="Times New Roman" w:cs="Times New Roman"/>
          <w:color w:val="000000"/>
        </w:rPr>
      </w:pPr>
      <w:r w:rsidRPr="005F4876">
        <w:rPr>
          <w:rFonts w:ascii="Times New Roman" w:hAnsi="Times New Roman" w:cs="Times New Roman"/>
          <w:color w:val="000000"/>
        </w:rPr>
        <w:t xml:space="preserve">The oxidation byproducts derived from the amino </w:t>
      </w:r>
      <w:proofErr w:type="gramStart"/>
      <w:r w:rsidRPr="005F4876">
        <w:rPr>
          <w:rFonts w:ascii="Times New Roman" w:hAnsi="Times New Roman" w:cs="Times New Roman"/>
          <w:color w:val="000000"/>
        </w:rPr>
        <w:t>acids</w:t>
      </w:r>
      <w:proofErr w:type="gramEnd"/>
      <w:r w:rsidRPr="005F4876">
        <w:rPr>
          <w:rFonts w:ascii="Times New Roman" w:hAnsi="Times New Roman" w:cs="Times New Roman"/>
          <w:color w:val="000000"/>
        </w:rPr>
        <w:t xml:space="preserve"> phenylalanine and tyrosine, leading to the production of </w:t>
      </w:r>
      <w:proofErr w:type="spellStart"/>
      <w:r w:rsidRPr="005F4876">
        <w:rPr>
          <w:rFonts w:ascii="Times New Roman" w:hAnsi="Times New Roman" w:cs="Times New Roman"/>
          <w:color w:val="000000"/>
        </w:rPr>
        <w:t>dityrosine</w:t>
      </w:r>
      <w:proofErr w:type="spellEnd"/>
      <w:r w:rsidRPr="005F4876">
        <w:rPr>
          <w:rFonts w:ascii="Times New Roman" w:hAnsi="Times New Roman" w:cs="Times New Roman"/>
          <w:color w:val="000000"/>
        </w:rPr>
        <w:t xml:space="preserve">, serve as valuable indicators for oxidative stress, detectable both in </w:t>
      </w:r>
      <w:r>
        <w:rPr>
          <w:rFonts w:ascii="Times New Roman" w:hAnsi="Times New Roman" w:cs="Times New Roman"/>
          <w:color w:val="000000"/>
        </w:rPr>
        <w:t>cell identifiers</w:t>
      </w:r>
      <w:r w:rsidRPr="005F4876">
        <w:rPr>
          <w:rFonts w:ascii="Times New Roman" w:hAnsi="Times New Roman" w:cs="Times New Roman"/>
          <w:color w:val="000000"/>
        </w:rPr>
        <w:t xml:space="preserve"> and </w:t>
      </w:r>
      <w:r>
        <w:rPr>
          <w:rFonts w:ascii="Times New Roman" w:hAnsi="Times New Roman" w:cs="Times New Roman"/>
          <w:color w:val="000000"/>
        </w:rPr>
        <w:t>urological indicators</w:t>
      </w:r>
      <w:r w:rsidRPr="005F4876">
        <w:rPr>
          <w:rFonts w:ascii="Times New Roman" w:hAnsi="Times New Roman" w:cs="Times New Roman"/>
          <w:color w:val="000000"/>
        </w:rPr>
        <w:t xml:space="preserve">. Recently, a range of methodologies has been developed for the identification of oxidized amino acids in blood proteins, serving as biomarkers for damage caused by free radicals. Protein oxidation gives rise to g-Glutamyl semialdehyde and 2-amino-adipic semialdehyde through free radical reactions, which can be detected and quantified in biological samples. These compounds act as biomarkers for protein oxidation resulting from exposure to </w:t>
      </w:r>
      <w:proofErr w:type="gramStart"/>
      <w:r>
        <w:rPr>
          <w:rFonts w:ascii="Times New Roman" w:hAnsi="Times New Roman" w:cs="Times New Roman"/>
          <w:color w:val="000000"/>
        </w:rPr>
        <w:t>nature based</w:t>
      </w:r>
      <w:proofErr w:type="gramEnd"/>
      <w:r>
        <w:rPr>
          <w:rFonts w:ascii="Times New Roman" w:hAnsi="Times New Roman" w:cs="Times New Roman"/>
          <w:color w:val="000000"/>
        </w:rPr>
        <w:t xml:space="preserve"> adulterants</w:t>
      </w:r>
      <w:r w:rsidRPr="005F4876">
        <w:rPr>
          <w:rFonts w:ascii="Times New Roman" w:hAnsi="Times New Roman" w:cs="Times New Roman"/>
          <w:color w:val="000000"/>
        </w:rPr>
        <w:t xml:space="preserve"> (Daneshvar et al., 1997).</w:t>
      </w:r>
    </w:p>
    <w:p w14:paraId="7CD37613" w14:textId="55C02B60" w:rsidR="00803DEC" w:rsidRPr="003613C0" w:rsidRDefault="00803DEC" w:rsidP="003613C0">
      <w:pPr>
        <w:autoSpaceDE w:val="0"/>
        <w:autoSpaceDN w:val="0"/>
        <w:adjustRightInd w:val="0"/>
        <w:spacing w:after="0" w:line="360" w:lineRule="auto"/>
        <w:rPr>
          <w:rFonts w:ascii="Times New Roman" w:hAnsi="Times New Roman" w:cs="Times New Roman"/>
          <w:color w:val="000000"/>
        </w:rPr>
      </w:pPr>
      <w:r w:rsidRPr="003613C0">
        <w:rPr>
          <w:rFonts w:ascii="Times New Roman" w:hAnsi="Times New Roman" w:cs="Times New Roman"/>
          <w:b/>
        </w:rPr>
        <w:t>Acetylcholinesterase enzyme as biomarkers</w:t>
      </w:r>
      <w:r w:rsidR="00A22D57" w:rsidRPr="003613C0">
        <w:rPr>
          <w:rFonts w:ascii="Times New Roman" w:hAnsi="Times New Roman" w:cs="Times New Roman"/>
          <w:b/>
        </w:rPr>
        <w:t xml:space="preserve"> for neurotoxic pollutants</w:t>
      </w:r>
    </w:p>
    <w:p w14:paraId="5765AF16" w14:textId="2C8C6E69" w:rsidR="00B0380E" w:rsidRDefault="00803DEC" w:rsidP="003613C0">
      <w:pPr>
        <w:pStyle w:val="NormalWeb"/>
        <w:spacing w:line="360" w:lineRule="auto"/>
        <w:ind w:firstLine="720"/>
        <w:jc w:val="both"/>
        <w:rPr>
          <w:sz w:val="22"/>
          <w:szCs w:val="22"/>
        </w:rPr>
      </w:pPr>
      <w:r w:rsidRPr="003613C0">
        <w:rPr>
          <w:sz w:val="22"/>
          <w:szCs w:val="22"/>
        </w:rPr>
        <w:t xml:space="preserve">Acetylcholinesterase gets inhibited in response to neurotoxic compounds and its monitoring can be used as biomarker of pollutant exposure in aquatic and terrestrial ecosystems. </w:t>
      </w:r>
      <w:r w:rsidR="00A327C9" w:rsidRPr="00A327C9">
        <w:rPr>
          <w:sz w:val="22"/>
          <w:szCs w:val="22"/>
        </w:rPr>
        <w:t xml:space="preserve">The hydrolysis of the neurotransmitter acetylcholine is </w:t>
      </w:r>
      <w:proofErr w:type="spellStart"/>
      <w:r w:rsidR="00A327C9" w:rsidRPr="00A327C9">
        <w:rPr>
          <w:sz w:val="22"/>
          <w:szCs w:val="22"/>
        </w:rPr>
        <w:t>catalysed</w:t>
      </w:r>
      <w:proofErr w:type="spellEnd"/>
      <w:r w:rsidR="00A327C9" w:rsidRPr="00A327C9">
        <w:rPr>
          <w:sz w:val="22"/>
          <w:szCs w:val="22"/>
        </w:rPr>
        <w:t xml:space="preserve"> by this important enzyme in the nervous system, and it is the site that pesticides are designed to block</w:t>
      </w:r>
      <w:r w:rsidR="00A327C9">
        <w:rPr>
          <w:sz w:val="22"/>
          <w:szCs w:val="22"/>
        </w:rPr>
        <w:t xml:space="preserve"> </w:t>
      </w:r>
      <w:r w:rsidR="00316D14">
        <w:rPr>
          <w:sz w:val="22"/>
          <w:szCs w:val="22"/>
        </w:rPr>
        <w:t>(</w:t>
      </w:r>
      <w:r w:rsidR="00316D14" w:rsidRPr="006B1EF5">
        <w:t>Calisi</w:t>
      </w:r>
      <w:r w:rsidR="00316D14">
        <w:t xml:space="preserve"> et al. 2013)</w:t>
      </w:r>
      <w:r w:rsidR="00E05C4C" w:rsidRPr="003613C0">
        <w:rPr>
          <w:sz w:val="22"/>
          <w:szCs w:val="22"/>
        </w:rPr>
        <w:t xml:space="preserve">. </w:t>
      </w:r>
      <w:r w:rsidR="00A327C9" w:rsidRPr="00A327C9">
        <w:rPr>
          <w:sz w:val="22"/>
          <w:szCs w:val="22"/>
        </w:rPr>
        <w:t xml:space="preserve">As an organophosphorus and carbamate compound's molecular target, </w:t>
      </w:r>
      <w:proofErr w:type="spellStart"/>
      <w:r w:rsidR="00A327C9" w:rsidRPr="00A327C9">
        <w:rPr>
          <w:sz w:val="22"/>
          <w:szCs w:val="22"/>
        </w:rPr>
        <w:t>AChE</w:t>
      </w:r>
      <w:proofErr w:type="spellEnd"/>
      <w:r w:rsidR="00A327C9" w:rsidRPr="00A327C9">
        <w:rPr>
          <w:sz w:val="22"/>
          <w:szCs w:val="22"/>
        </w:rPr>
        <w:t xml:space="preserve"> is also </w:t>
      </w:r>
      <w:proofErr w:type="spellStart"/>
      <w:r w:rsidR="00A327C9" w:rsidRPr="00A327C9">
        <w:rPr>
          <w:sz w:val="22"/>
          <w:szCs w:val="22"/>
        </w:rPr>
        <w:t>recognised</w:t>
      </w:r>
      <w:proofErr w:type="spellEnd"/>
      <w:r w:rsidR="00A327C9" w:rsidRPr="00A327C9">
        <w:rPr>
          <w:sz w:val="22"/>
          <w:szCs w:val="22"/>
        </w:rPr>
        <w:t xml:space="preserve"> as a biological marker of humans and has become a diagnostic tool in the biomedical field.</w:t>
      </w:r>
    </w:p>
    <w:p w14:paraId="27446873" w14:textId="77777777" w:rsidR="007A0CE7" w:rsidRDefault="007A0CE7" w:rsidP="003613C0">
      <w:pPr>
        <w:pStyle w:val="Heading2"/>
        <w:shd w:val="clear" w:color="auto" w:fill="FFFFFF"/>
        <w:spacing w:before="376" w:beforeAutospacing="0" w:after="125" w:afterAutospacing="0" w:line="360" w:lineRule="auto"/>
        <w:jc w:val="both"/>
        <w:rPr>
          <w:b w:val="0"/>
          <w:bCs w:val="0"/>
          <w:sz w:val="22"/>
          <w:szCs w:val="22"/>
        </w:rPr>
      </w:pPr>
      <w:bookmarkStart w:id="0" w:name="other3"/>
      <w:bookmarkStart w:id="1" w:name="sec4"/>
      <w:bookmarkEnd w:id="0"/>
      <w:bookmarkEnd w:id="1"/>
      <w:r w:rsidRPr="007A0CE7">
        <w:rPr>
          <w:b w:val="0"/>
          <w:bCs w:val="0"/>
          <w:sz w:val="22"/>
          <w:szCs w:val="22"/>
        </w:rPr>
        <w:t>Beyond organophosphate and carbamate pesticides, various chemical agents have been recently observed to inhibit acetylcholinesterase (</w:t>
      </w:r>
      <w:proofErr w:type="spellStart"/>
      <w:r w:rsidRPr="007A0CE7">
        <w:rPr>
          <w:b w:val="0"/>
          <w:bCs w:val="0"/>
          <w:sz w:val="22"/>
          <w:szCs w:val="22"/>
        </w:rPr>
        <w:t>AChE</w:t>
      </w:r>
      <w:proofErr w:type="spellEnd"/>
      <w:r w:rsidRPr="007A0CE7">
        <w:rPr>
          <w:b w:val="0"/>
          <w:bCs w:val="0"/>
          <w:sz w:val="22"/>
          <w:szCs w:val="22"/>
        </w:rPr>
        <w:t>) activity in humans (</w:t>
      </w:r>
      <w:proofErr w:type="spellStart"/>
      <w:r w:rsidRPr="007A0CE7">
        <w:rPr>
          <w:b w:val="0"/>
          <w:bCs w:val="0"/>
          <w:sz w:val="22"/>
          <w:szCs w:val="22"/>
        </w:rPr>
        <w:t>Vioque</w:t>
      </w:r>
      <w:proofErr w:type="spellEnd"/>
      <w:r w:rsidRPr="007A0CE7">
        <w:rPr>
          <w:b w:val="0"/>
          <w:bCs w:val="0"/>
          <w:sz w:val="22"/>
          <w:szCs w:val="22"/>
        </w:rPr>
        <w:t xml:space="preserve">-Fernandez et al., 2007). These chemical agents encompass heavy metals, alternative pesticides, polycyclic aromatic hydrocarbons, detergents, and constituents of complex contaminant mixtures. Furthermore, numerous types of nanoparticles, including metals, oxides, and carbon nanotubes (e.g., SiO2, TiO2, Al2O3, Al, Cu, carbon-coated copper, multiwalled carbon nanotubes, and single-walled carbon nanotubes), have recently exhibited significant affinities for </w:t>
      </w:r>
      <w:proofErr w:type="spellStart"/>
      <w:r w:rsidRPr="007A0CE7">
        <w:rPr>
          <w:b w:val="0"/>
          <w:bCs w:val="0"/>
          <w:sz w:val="22"/>
          <w:szCs w:val="22"/>
        </w:rPr>
        <w:t>AChE</w:t>
      </w:r>
      <w:proofErr w:type="spellEnd"/>
      <w:r w:rsidRPr="007A0CE7">
        <w:rPr>
          <w:b w:val="0"/>
          <w:bCs w:val="0"/>
          <w:sz w:val="22"/>
          <w:szCs w:val="22"/>
        </w:rPr>
        <w:t xml:space="preserve">. Cu, Cu-C, multiwalled carbon nanotubes, and single-walled carbon nanotubes (MWCNT, SWCNT) demonstrated dose-dependent inhibition of </w:t>
      </w:r>
      <w:proofErr w:type="spellStart"/>
      <w:r w:rsidRPr="007A0CE7">
        <w:rPr>
          <w:b w:val="0"/>
          <w:bCs w:val="0"/>
          <w:sz w:val="22"/>
          <w:szCs w:val="22"/>
        </w:rPr>
        <w:t>AChE</w:t>
      </w:r>
      <w:proofErr w:type="spellEnd"/>
      <w:r w:rsidRPr="007A0CE7">
        <w:rPr>
          <w:b w:val="0"/>
          <w:bCs w:val="0"/>
          <w:sz w:val="22"/>
          <w:szCs w:val="22"/>
        </w:rPr>
        <w:t xml:space="preserve"> activity, with IC50 values of 4, 17, 156, and 96 mg/L, respectively.</w:t>
      </w:r>
    </w:p>
    <w:p w14:paraId="1996FDC6" w14:textId="1F234615" w:rsidR="0012279A" w:rsidRPr="003613C0" w:rsidRDefault="00D63B91" w:rsidP="003613C0">
      <w:pPr>
        <w:pStyle w:val="Heading2"/>
        <w:shd w:val="clear" w:color="auto" w:fill="FFFFFF"/>
        <w:spacing w:before="376" w:beforeAutospacing="0" w:after="125" w:afterAutospacing="0" w:line="360" w:lineRule="auto"/>
        <w:jc w:val="both"/>
        <w:rPr>
          <w:color w:val="000000"/>
          <w:sz w:val="22"/>
          <w:szCs w:val="22"/>
        </w:rPr>
      </w:pPr>
      <w:r w:rsidRPr="003613C0">
        <w:rPr>
          <w:color w:val="000000"/>
          <w:sz w:val="22"/>
          <w:szCs w:val="22"/>
        </w:rPr>
        <w:t xml:space="preserve">BIOMARKERS </w:t>
      </w:r>
      <w:r>
        <w:rPr>
          <w:color w:val="000000"/>
          <w:sz w:val="22"/>
          <w:szCs w:val="22"/>
        </w:rPr>
        <w:t>IN</w:t>
      </w:r>
      <w:r w:rsidRPr="003613C0">
        <w:rPr>
          <w:color w:val="000000"/>
          <w:sz w:val="22"/>
          <w:szCs w:val="22"/>
        </w:rPr>
        <w:t xml:space="preserve"> HUMAN BIOMONITORING</w:t>
      </w:r>
    </w:p>
    <w:p w14:paraId="317CA062" w14:textId="77777777" w:rsidR="00145B5C" w:rsidRDefault="00145B5C" w:rsidP="003613C0">
      <w:pPr>
        <w:shd w:val="clear" w:color="auto" w:fill="FFFFFF"/>
        <w:spacing w:line="360" w:lineRule="auto"/>
        <w:jc w:val="both"/>
        <w:rPr>
          <w:rFonts w:ascii="Times New Roman" w:hAnsi="Times New Roman" w:cs="Times New Roman"/>
          <w:color w:val="222222"/>
          <w:shd w:val="clear" w:color="auto" w:fill="FFFFFF"/>
        </w:rPr>
      </w:pPr>
      <w:r w:rsidRPr="00145B5C">
        <w:rPr>
          <w:rFonts w:ascii="Times New Roman" w:hAnsi="Times New Roman" w:cs="Times New Roman"/>
          <w:color w:val="222222"/>
          <w:shd w:val="clear" w:color="auto" w:fill="FFFFFF"/>
        </w:rPr>
        <w:lastRenderedPageBreak/>
        <w:t xml:space="preserve">Biomarkers have evolved into precise end points for tracking cellular reactions to diverse diseases, pharmacological exposures, and chemical agent exposures. Biomarkers are detected in human tissues and/or fluids from persons who have recently or historically been exposed to chemical risk factors at work or in the general environment as part of human biomonitoring (Manno et al. 2010). Human biomonitoring's primary goals are to assess each individual's health and to guard against any negative health impacts that may result from exposure to contaminants (Manno et al. 2010). For instance, the biomarker of brown adipose metabolism serum </w:t>
      </w:r>
      <w:proofErr w:type="spellStart"/>
      <w:r w:rsidRPr="00145B5C">
        <w:rPr>
          <w:rFonts w:ascii="Times New Roman" w:hAnsi="Times New Roman" w:cs="Times New Roman"/>
          <w:color w:val="222222"/>
          <w:shd w:val="clear" w:color="auto" w:fill="FFFFFF"/>
        </w:rPr>
        <w:t>exosomal</w:t>
      </w:r>
      <w:proofErr w:type="spellEnd"/>
      <w:r w:rsidRPr="00145B5C">
        <w:rPr>
          <w:rFonts w:ascii="Times New Roman" w:hAnsi="Times New Roman" w:cs="Times New Roman"/>
          <w:color w:val="222222"/>
          <w:shd w:val="clear" w:color="auto" w:fill="FFFFFF"/>
        </w:rPr>
        <w:t xml:space="preserve"> miR-92a was focused on, and shift workers showed a difference (Bracci et al. 2020). Compared to daytime workers, the brown adipose tissue activity may be higher given the lower levels of miR-92a.</w:t>
      </w:r>
    </w:p>
    <w:p w14:paraId="0347F02B" w14:textId="79D547C2" w:rsidR="00E5635C" w:rsidRDefault="00E5635C" w:rsidP="00E5635C">
      <w:pPr>
        <w:shd w:val="clear" w:color="auto" w:fill="FFFFFF"/>
        <w:spacing w:line="360" w:lineRule="auto"/>
        <w:jc w:val="both"/>
        <w:rPr>
          <w:rFonts w:ascii="Times New Roman" w:hAnsi="Times New Roman" w:cs="Times New Roman"/>
          <w:b/>
        </w:rPr>
      </w:pPr>
      <w:r w:rsidRPr="00E5635C">
        <w:rPr>
          <w:rFonts w:ascii="Times New Roman" w:hAnsi="Times New Roman" w:cs="Times New Roman"/>
          <w:b/>
        </w:rPr>
        <w:t>Evaluation of Chemicals or Metabolites as Exposure Biomarkers</w:t>
      </w:r>
    </w:p>
    <w:p w14:paraId="622729CB" w14:textId="607E2FB3" w:rsidR="00EC1632" w:rsidRPr="003613C0" w:rsidRDefault="00D2223F"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 xml:space="preserve">Chemicals/Metabolites assessment in humans </w:t>
      </w:r>
      <w:r w:rsidR="00145B5C" w:rsidRPr="00145B5C">
        <w:rPr>
          <w:rFonts w:ascii="Times New Roman" w:hAnsi="Times New Roman" w:cs="Times New Roman"/>
        </w:rPr>
        <w:t>is a biomarker that can be used to track exposure</w:t>
      </w:r>
      <w:r w:rsidR="00145B5C">
        <w:rPr>
          <w:rFonts w:ascii="Times New Roman" w:hAnsi="Times New Roman" w:cs="Times New Roman"/>
        </w:rPr>
        <w:t xml:space="preserve"> </w:t>
      </w:r>
      <w:r w:rsidR="00EC1632" w:rsidRPr="003613C0">
        <w:rPr>
          <w:rFonts w:ascii="Times New Roman" w:hAnsi="Times New Roman" w:cs="Times New Roman"/>
        </w:rPr>
        <w:t>to those chemicals/metabolites.</w:t>
      </w:r>
      <w:r w:rsidRPr="003613C0">
        <w:rPr>
          <w:rFonts w:ascii="Times New Roman" w:hAnsi="Times New Roman" w:cs="Times New Roman"/>
        </w:rPr>
        <w:t xml:space="preserve"> </w:t>
      </w:r>
      <w:r w:rsidR="00BF4C19" w:rsidRPr="003613C0">
        <w:rPr>
          <w:rFonts w:ascii="Times New Roman" w:hAnsi="Times New Roman" w:cs="Times New Roman"/>
        </w:rPr>
        <w:t>Benzene, toluene, and xylene levels in blood</w:t>
      </w:r>
      <w:r w:rsidR="00E240EB">
        <w:rPr>
          <w:rFonts w:ascii="Times New Roman" w:hAnsi="Times New Roman" w:cs="Times New Roman"/>
        </w:rPr>
        <w:t xml:space="preserve"> (</w:t>
      </w:r>
      <w:r w:rsidR="00E240EB" w:rsidRPr="00304B84">
        <w:rPr>
          <w:rFonts w:ascii="Times New Roman" w:hAnsi="Times New Roman" w:cs="Times New Roman"/>
          <w:sz w:val="24"/>
          <w:szCs w:val="24"/>
        </w:rPr>
        <w:t>Pandey</w:t>
      </w:r>
      <w:r w:rsidR="00E240EB" w:rsidRPr="003613C0">
        <w:rPr>
          <w:rFonts w:ascii="Times New Roman" w:hAnsi="Times New Roman" w:cs="Times New Roman"/>
        </w:rPr>
        <w:t xml:space="preserve"> </w:t>
      </w:r>
      <w:r w:rsidR="00E240EB">
        <w:rPr>
          <w:rFonts w:ascii="Times New Roman" w:hAnsi="Times New Roman" w:cs="Times New Roman"/>
        </w:rPr>
        <w:t>et al. 2008)</w:t>
      </w:r>
      <w:r w:rsidR="00EC1632" w:rsidRPr="003613C0">
        <w:rPr>
          <w:rFonts w:ascii="Times New Roman" w:hAnsi="Times New Roman" w:cs="Times New Roman"/>
        </w:rPr>
        <w:t xml:space="preserve">, </w:t>
      </w:r>
      <w:r w:rsidR="00203425" w:rsidRPr="003613C0">
        <w:rPr>
          <w:rFonts w:ascii="Times New Roman" w:hAnsi="Times New Roman" w:cs="Times New Roman"/>
        </w:rPr>
        <w:t>t-</w:t>
      </w:r>
      <w:proofErr w:type="spellStart"/>
      <w:r w:rsidR="00203425" w:rsidRPr="003613C0">
        <w:rPr>
          <w:rFonts w:ascii="Times New Roman" w:hAnsi="Times New Roman" w:cs="Times New Roman"/>
        </w:rPr>
        <w:t>muconic</w:t>
      </w:r>
      <w:proofErr w:type="spellEnd"/>
      <w:r w:rsidR="00203425" w:rsidRPr="003613C0">
        <w:rPr>
          <w:rFonts w:ascii="Times New Roman" w:hAnsi="Times New Roman" w:cs="Times New Roman"/>
        </w:rPr>
        <w:t xml:space="preserve"> acid levels in </w:t>
      </w:r>
      <w:r w:rsidR="00BF4C19" w:rsidRPr="003613C0">
        <w:rPr>
          <w:rFonts w:ascii="Times New Roman" w:hAnsi="Times New Roman" w:cs="Times New Roman"/>
        </w:rPr>
        <w:t>urinary t</w:t>
      </w:r>
      <w:r w:rsidR="00203425" w:rsidRPr="003613C0">
        <w:rPr>
          <w:rFonts w:ascii="Times New Roman" w:hAnsi="Times New Roman" w:cs="Times New Roman"/>
        </w:rPr>
        <w:t>ract</w:t>
      </w:r>
      <w:r w:rsidR="00BF4C19" w:rsidRPr="003613C0">
        <w:rPr>
          <w:rFonts w:ascii="Times New Roman" w:hAnsi="Times New Roman" w:cs="Times New Roman"/>
        </w:rPr>
        <w:t xml:space="preserve"> </w:t>
      </w:r>
      <w:r w:rsidR="00E240EB">
        <w:rPr>
          <w:rFonts w:ascii="Times New Roman" w:hAnsi="Times New Roman" w:cs="Times New Roman"/>
        </w:rPr>
        <w:t>(</w:t>
      </w:r>
      <w:r w:rsidR="00E240EB" w:rsidRPr="0083393A">
        <w:rPr>
          <w:rFonts w:ascii="Times New Roman" w:hAnsi="Times New Roman" w:cs="Times New Roman"/>
          <w:sz w:val="24"/>
          <w:szCs w:val="24"/>
        </w:rPr>
        <w:t>Raghavan and Basavaiah</w:t>
      </w:r>
      <w:r w:rsidR="00E240EB" w:rsidRPr="003613C0">
        <w:rPr>
          <w:rFonts w:ascii="Times New Roman" w:hAnsi="Times New Roman" w:cs="Times New Roman"/>
        </w:rPr>
        <w:t xml:space="preserve"> </w:t>
      </w:r>
      <w:r w:rsidR="00E240EB">
        <w:rPr>
          <w:rFonts w:ascii="Times New Roman" w:hAnsi="Times New Roman" w:cs="Times New Roman"/>
        </w:rPr>
        <w:t>2005)</w:t>
      </w:r>
      <w:r w:rsidR="00EC1632" w:rsidRPr="003613C0">
        <w:rPr>
          <w:rFonts w:ascii="Times New Roman" w:hAnsi="Times New Roman" w:cs="Times New Roman"/>
        </w:rPr>
        <w:t>,</w:t>
      </w:r>
      <w:r w:rsidR="00BF4C19" w:rsidRPr="003613C0">
        <w:rPr>
          <w:rFonts w:ascii="Times New Roman" w:hAnsi="Times New Roman" w:cs="Times New Roman"/>
        </w:rPr>
        <w:t xml:space="preserve"> </w:t>
      </w:r>
      <w:r w:rsidR="00544E12">
        <w:rPr>
          <w:rFonts w:ascii="Times New Roman" w:hAnsi="Times New Roman" w:cs="Times New Roman"/>
        </w:rPr>
        <w:t>h</w:t>
      </w:r>
      <w:r w:rsidR="00544E12" w:rsidRPr="00544E12">
        <w:rPr>
          <w:rFonts w:ascii="Times New Roman" w:hAnsi="Times New Roman" w:cs="Times New Roman"/>
        </w:rPr>
        <w:t>eightened concentrations of organochlorine pesticides were detected in the</w:t>
      </w:r>
      <w:r w:rsidR="00544E12">
        <w:rPr>
          <w:rFonts w:ascii="Times New Roman" w:hAnsi="Times New Roman" w:cs="Times New Roman"/>
        </w:rPr>
        <w:t xml:space="preserve"> sanguineous fluid in women</w:t>
      </w:r>
      <w:r w:rsidR="00544E12" w:rsidRPr="00544E12">
        <w:rPr>
          <w:rFonts w:ascii="Times New Roman" w:hAnsi="Times New Roman" w:cs="Times New Roman"/>
        </w:rPr>
        <w:t>, while rural children exhibited elevated levels of polycyclic aromatic hydrocarbons (PAHs).</w:t>
      </w:r>
      <w:r w:rsidR="00544E12" w:rsidRPr="00544E12">
        <w:rPr>
          <w:rFonts w:ascii="Times New Roman" w:hAnsi="Times New Roman" w:cs="Times New Roman"/>
        </w:rPr>
        <w:t xml:space="preserve"> </w:t>
      </w:r>
      <w:r w:rsidR="00E240EB">
        <w:rPr>
          <w:rFonts w:ascii="Times New Roman" w:hAnsi="Times New Roman" w:cs="Times New Roman"/>
        </w:rPr>
        <w:t>(</w:t>
      </w:r>
      <w:r w:rsidR="00E240EB" w:rsidRPr="0083393A">
        <w:rPr>
          <w:rFonts w:ascii="Times New Roman" w:hAnsi="Times New Roman" w:cs="Times New Roman"/>
          <w:sz w:val="24"/>
          <w:szCs w:val="24"/>
        </w:rPr>
        <w:t>Pathak</w:t>
      </w:r>
      <w:r w:rsidR="0073348F">
        <w:rPr>
          <w:rFonts w:ascii="Times New Roman" w:hAnsi="Times New Roman" w:cs="Times New Roman"/>
          <w:sz w:val="24"/>
          <w:szCs w:val="24"/>
        </w:rPr>
        <w:t xml:space="preserve"> </w:t>
      </w:r>
      <w:r w:rsidR="00E240EB">
        <w:rPr>
          <w:rFonts w:ascii="Times New Roman" w:hAnsi="Times New Roman" w:cs="Times New Roman"/>
          <w:sz w:val="24"/>
          <w:szCs w:val="24"/>
        </w:rPr>
        <w:t>et al. 2010)</w:t>
      </w:r>
      <w:r w:rsidR="00EC1632" w:rsidRPr="003613C0">
        <w:rPr>
          <w:rFonts w:ascii="Times New Roman" w:hAnsi="Times New Roman" w:cs="Times New Roman"/>
        </w:rPr>
        <w:t xml:space="preserve">, </w:t>
      </w:r>
      <w:r w:rsidR="00A84A3D" w:rsidRPr="003613C0">
        <w:rPr>
          <w:rFonts w:ascii="Times New Roman" w:hAnsi="Times New Roman" w:cs="Times New Roman"/>
        </w:rPr>
        <w:t>Lead (Pb)</w:t>
      </w:r>
      <w:r w:rsidR="00EC1632" w:rsidRPr="003613C0">
        <w:rPr>
          <w:rFonts w:ascii="Times New Roman" w:hAnsi="Times New Roman" w:cs="Times New Roman"/>
        </w:rPr>
        <w:t xml:space="preserve"> </w:t>
      </w:r>
      <w:r w:rsidR="00E240EB">
        <w:rPr>
          <w:rFonts w:ascii="Times New Roman" w:hAnsi="Times New Roman" w:cs="Times New Roman"/>
        </w:rPr>
        <w:t>(</w:t>
      </w:r>
      <w:proofErr w:type="gramStart"/>
      <w:r w:rsidR="00E240EB" w:rsidRPr="0083393A">
        <w:rPr>
          <w:rFonts w:ascii="Times New Roman" w:hAnsi="Times New Roman" w:cs="Times New Roman"/>
          <w:sz w:val="24"/>
          <w:szCs w:val="24"/>
        </w:rPr>
        <w:t>Grover</w:t>
      </w:r>
      <w:r w:rsidR="00E240EB" w:rsidRPr="003613C0">
        <w:rPr>
          <w:rFonts w:ascii="Times New Roman" w:hAnsi="Times New Roman" w:cs="Times New Roman"/>
        </w:rPr>
        <w:t xml:space="preserve"> </w:t>
      </w:r>
      <w:r w:rsidR="00E240EB">
        <w:rPr>
          <w:rFonts w:ascii="Times New Roman" w:hAnsi="Times New Roman" w:cs="Times New Roman"/>
        </w:rPr>
        <w:t xml:space="preserve"> et al.</w:t>
      </w:r>
      <w:proofErr w:type="gramEnd"/>
      <w:r w:rsidR="00E240EB">
        <w:rPr>
          <w:rFonts w:ascii="Times New Roman" w:hAnsi="Times New Roman" w:cs="Times New Roman"/>
        </w:rPr>
        <w:t xml:space="preserve"> 2010) </w:t>
      </w:r>
      <w:r w:rsidR="00EC1632" w:rsidRPr="003613C0">
        <w:rPr>
          <w:rFonts w:ascii="Times New Roman" w:hAnsi="Times New Roman" w:cs="Times New Roman"/>
        </w:rPr>
        <w:t xml:space="preserve">content in urine and blood </w:t>
      </w:r>
      <w:r w:rsidR="00A84A3D" w:rsidRPr="003613C0">
        <w:rPr>
          <w:rFonts w:ascii="Times New Roman" w:hAnsi="Times New Roman" w:cs="Times New Roman"/>
        </w:rPr>
        <w:t xml:space="preserve"> </w:t>
      </w:r>
      <w:r w:rsidR="00145B5C" w:rsidRPr="00145B5C">
        <w:rPr>
          <w:rFonts w:ascii="Times New Roman" w:hAnsi="Times New Roman" w:cs="Times New Roman"/>
        </w:rPr>
        <w:t>are the main biomarkers that humans employ to evaluate both short-term and long-term exposures</w:t>
      </w:r>
      <w:r w:rsidR="00A84A3D" w:rsidRPr="003613C0">
        <w:rPr>
          <w:rFonts w:ascii="Times New Roman" w:hAnsi="Times New Roman" w:cs="Times New Roman"/>
        </w:rPr>
        <w:t xml:space="preserve">. </w:t>
      </w:r>
    </w:p>
    <w:p w14:paraId="2C0B0C17" w14:textId="3EDBA400" w:rsidR="00544E12" w:rsidRDefault="00544E12" w:rsidP="00544E12">
      <w:pPr>
        <w:shd w:val="clear" w:color="auto" w:fill="FFFFFF"/>
        <w:spacing w:line="360" w:lineRule="auto"/>
        <w:jc w:val="both"/>
        <w:rPr>
          <w:rFonts w:ascii="Times New Roman" w:hAnsi="Times New Roman" w:cs="Times New Roman"/>
          <w:b/>
        </w:rPr>
      </w:pPr>
      <w:r w:rsidRPr="00544E12">
        <w:rPr>
          <w:rFonts w:ascii="Times New Roman" w:hAnsi="Times New Roman" w:cs="Times New Roman"/>
          <w:b/>
        </w:rPr>
        <w:t>DNA Injury as an Exposure Biomarker</w:t>
      </w:r>
    </w:p>
    <w:p w14:paraId="3585CC47" w14:textId="669638B9" w:rsidR="00435F6F" w:rsidRPr="00435F6F" w:rsidRDefault="00435F6F" w:rsidP="00435F6F">
      <w:pPr>
        <w:shd w:val="clear" w:color="auto" w:fill="FFFFFF"/>
        <w:spacing w:line="360" w:lineRule="auto"/>
        <w:ind w:firstLine="480"/>
        <w:jc w:val="both"/>
        <w:rPr>
          <w:rFonts w:ascii="Times New Roman" w:hAnsi="Times New Roman" w:cs="Times New Roman"/>
        </w:rPr>
      </w:pPr>
      <w:r w:rsidRPr="00435F6F">
        <w:rPr>
          <w:rFonts w:ascii="Times New Roman" w:hAnsi="Times New Roman" w:cs="Times New Roman"/>
        </w:rPr>
        <w:t xml:space="preserve">As a biomarker of exposure, the comet assay for DNA damage assessment has been widely employed in human biomonitoring (Valverde and E. Rojas 2009). With a few tweaks, this technique may be applied to both proliferating and non-proliferating cells and allows for both the detection and repair of different types of DNA damage. Multiple pollutants, including those containing chromium, pesticides, wood dust, coal, and benzene, have shown a considerable rise in DNA damage, increasing the likelihood of negative repercussions in the population. </w:t>
      </w:r>
    </w:p>
    <w:p w14:paraId="06DD2DDB" w14:textId="0B6A6E0B" w:rsidR="00A84A3D" w:rsidRPr="003613C0" w:rsidRDefault="00435F6F" w:rsidP="00435F6F">
      <w:pPr>
        <w:shd w:val="clear" w:color="auto" w:fill="FFFFFF"/>
        <w:spacing w:line="360" w:lineRule="auto"/>
        <w:ind w:firstLine="480"/>
        <w:jc w:val="both"/>
        <w:rPr>
          <w:rFonts w:ascii="Times New Roman" w:hAnsi="Times New Roman" w:cs="Times New Roman"/>
        </w:rPr>
      </w:pPr>
      <w:r w:rsidRPr="00435F6F">
        <w:rPr>
          <w:rFonts w:ascii="Times New Roman" w:hAnsi="Times New Roman" w:cs="Times New Roman"/>
        </w:rPr>
        <w:t xml:space="preserve">Cooking with genotoxic biomass fuels (BMF) causes considerable DNA damage in women's lymphocytes and an upregulation of DNA repair mechanisms, which are linked to lung cancer in women. The </w:t>
      </w:r>
      <w:r w:rsidR="00D81561" w:rsidRPr="00D81561">
        <w:rPr>
          <w:rFonts w:ascii="Times New Roman" w:hAnsi="Times New Roman" w:cs="Times New Roman"/>
        </w:rPr>
        <w:t>single-cell gel electrophoresis assay</w:t>
      </w:r>
      <w:r w:rsidRPr="00435F6F">
        <w:rPr>
          <w:rFonts w:ascii="Times New Roman" w:hAnsi="Times New Roman" w:cs="Times New Roman"/>
        </w:rPr>
        <w:t xml:space="preserve"> is used as a biomarker to show exposure and repairable DNA </w:t>
      </w:r>
      <w:proofErr w:type="gramStart"/>
      <w:r w:rsidRPr="00435F6F">
        <w:rPr>
          <w:rFonts w:ascii="Times New Roman" w:hAnsi="Times New Roman" w:cs="Times New Roman"/>
        </w:rPr>
        <w:t>damage</w:t>
      </w:r>
      <w:r>
        <w:rPr>
          <w:rFonts w:ascii="Times New Roman" w:hAnsi="Times New Roman" w:cs="Times New Roman"/>
        </w:rPr>
        <w:t>(</w:t>
      </w:r>
      <w:proofErr w:type="gramEnd"/>
      <w:r>
        <w:rPr>
          <w:rFonts w:ascii="Times New Roman" w:hAnsi="Times New Roman" w:cs="Times New Roman"/>
        </w:rPr>
        <w:t>Mondal et al., 2010)</w:t>
      </w:r>
      <w:r w:rsidRPr="00435F6F">
        <w:rPr>
          <w:rFonts w:ascii="Times New Roman" w:hAnsi="Times New Roman" w:cs="Times New Roman"/>
        </w:rPr>
        <w:t>.</w:t>
      </w:r>
    </w:p>
    <w:p w14:paraId="6E34CE72" w14:textId="77777777" w:rsidR="00A84A3D" w:rsidRPr="003613C0" w:rsidRDefault="00D63B91"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Biomarkers of effect </w:t>
      </w:r>
    </w:p>
    <w:p w14:paraId="7AE0EBD7" w14:textId="265B19D4" w:rsidR="00BF4C19" w:rsidRDefault="008215E4"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lastRenderedPageBreak/>
        <w:t>Genotoxicity monitoring in humans</w:t>
      </w:r>
      <w:r w:rsidR="00A84A3D" w:rsidRPr="003613C0">
        <w:rPr>
          <w:rFonts w:ascii="Times New Roman" w:hAnsi="Times New Roman" w:cs="Times New Roman"/>
        </w:rPr>
        <w:t xml:space="preserve">, chromosomal aberrations (CA) and micronuclei (MN) are </w:t>
      </w:r>
      <w:r w:rsidR="00760CE6">
        <w:rPr>
          <w:rFonts w:ascii="Times New Roman" w:hAnsi="Times New Roman" w:cs="Times New Roman"/>
        </w:rPr>
        <w:t>routinely</w:t>
      </w:r>
      <w:r w:rsidR="00A84A3D" w:rsidRPr="003613C0">
        <w:rPr>
          <w:rFonts w:ascii="Times New Roman" w:hAnsi="Times New Roman" w:cs="Times New Roman"/>
        </w:rPr>
        <w:t xml:space="preserve"> </w:t>
      </w:r>
      <w:r w:rsidRPr="003613C0">
        <w:rPr>
          <w:rFonts w:ascii="Times New Roman" w:hAnsi="Times New Roman" w:cs="Times New Roman"/>
        </w:rPr>
        <w:t>used</w:t>
      </w:r>
      <w:r w:rsidR="00A84A3D" w:rsidRPr="003613C0">
        <w:rPr>
          <w:rFonts w:ascii="Times New Roman" w:hAnsi="Times New Roman" w:cs="Times New Roman"/>
        </w:rPr>
        <w:t xml:space="preserve"> as biomarkers</w:t>
      </w:r>
      <w:r w:rsidRPr="003613C0">
        <w:rPr>
          <w:rFonts w:ascii="Times New Roman" w:hAnsi="Times New Roman" w:cs="Times New Roman"/>
        </w:rPr>
        <w:t xml:space="preserve"> of effect. </w:t>
      </w:r>
      <w:r w:rsidR="00760CE6">
        <w:rPr>
          <w:rFonts w:ascii="Times New Roman" w:hAnsi="Times New Roman" w:cs="Times New Roman"/>
        </w:rPr>
        <w:t>Surveys</w:t>
      </w:r>
      <w:r w:rsidR="00A84A3D" w:rsidRPr="003613C0">
        <w:rPr>
          <w:rFonts w:ascii="Times New Roman" w:hAnsi="Times New Roman" w:cs="Times New Roman"/>
        </w:rPr>
        <w:t xml:space="preserve"> </w:t>
      </w:r>
      <w:r w:rsidRPr="003613C0">
        <w:rPr>
          <w:rFonts w:ascii="Times New Roman" w:hAnsi="Times New Roman" w:cs="Times New Roman"/>
        </w:rPr>
        <w:t xml:space="preserve">of epidemiology </w:t>
      </w:r>
      <w:r w:rsidR="00A84A3D" w:rsidRPr="003613C0">
        <w:rPr>
          <w:rFonts w:ascii="Times New Roman" w:hAnsi="Times New Roman" w:cs="Times New Roman"/>
        </w:rPr>
        <w:t xml:space="preserve">suggest that chromosomal aberrations </w:t>
      </w:r>
      <w:r w:rsidRPr="003613C0">
        <w:rPr>
          <w:rFonts w:ascii="Times New Roman" w:hAnsi="Times New Roman" w:cs="Times New Roman"/>
        </w:rPr>
        <w:t xml:space="preserve">at high frequency </w:t>
      </w:r>
      <w:r w:rsidR="00A84A3D" w:rsidRPr="003613C0">
        <w:rPr>
          <w:rFonts w:ascii="Times New Roman" w:hAnsi="Times New Roman" w:cs="Times New Roman"/>
        </w:rPr>
        <w:t xml:space="preserve">is predictive of an </w:t>
      </w:r>
      <w:r w:rsidR="00760CE6">
        <w:rPr>
          <w:rFonts w:ascii="Times New Roman" w:hAnsi="Times New Roman" w:cs="Times New Roman"/>
        </w:rPr>
        <w:t>escalated susceptibility</w:t>
      </w:r>
      <w:r w:rsidR="00A84A3D" w:rsidRPr="003613C0">
        <w:rPr>
          <w:rFonts w:ascii="Times New Roman" w:hAnsi="Times New Roman" w:cs="Times New Roman"/>
        </w:rPr>
        <w:t xml:space="preserve"> to cancer</w:t>
      </w:r>
      <w:r w:rsidR="003D4CCC">
        <w:rPr>
          <w:rFonts w:ascii="Times New Roman" w:hAnsi="Times New Roman" w:cs="Times New Roman"/>
        </w:rPr>
        <w:t xml:space="preserve"> (</w:t>
      </w:r>
      <w:proofErr w:type="spellStart"/>
      <w:r w:rsidR="003D4CCC" w:rsidRPr="00853D58">
        <w:rPr>
          <w:rFonts w:ascii="Times New Roman" w:hAnsi="Times New Roman" w:cs="Times New Roman"/>
        </w:rPr>
        <w:t>Bonassi</w:t>
      </w:r>
      <w:proofErr w:type="spellEnd"/>
      <w:r w:rsidR="003D4CCC" w:rsidRPr="003613C0">
        <w:rPr>
          <w:rFonts w:ascii="Times New Roman" w:hAnsi="Times New Roman" w:cs="Times New Roman"/>
        </w:rPr>
        <w:t xml:space="preserve"> </w:t>
      </w:r>
      <w:r w:rsidR="003D4CCC">
        <w:rPr>
          <w:rFonts w:ascii="Times New Roman" w:hAnsi="Times New Roman" w:cs="Times New Roman"/>
        </w:rPr>
        <w:t xml:space="preserve">et al. 2008). </w:t>
      </w:r>
      <w:r w:rsidR="00435F6F" w:rsidRPr="00435F6F">
        <w:rPr>
          <w:rFonts w:ascii="Times New Roman" w:hAnsi="Times New Roman" w:cs="Times New Roman"/>
        </w:rPr>
        <w:t xml:space="preserve">Due to exposure to heavy metal </w:t>
      </w:r>
      <w:proofErr w:type="spellStart"/>
      <w:r w:rsidR="00435F6F" w:rsidRPr="00435F6F">
        <w:rPr>
          <w:rFonts w:ascii="Times New Roman" w:hAnsi="Times New Roman" w:cs="Times New Roman"/>
        </w:rPr>
        <w:t>vapours</w:t>
      </w:r>
      <w:proofErr w:type="spellEnd"/>
      <w:r w:rsidR="00435F6F" w:rsidRPr="00435F6F">
        <w:rPr>
          <w:rFonts w:ascii="Times New Roman" w:hAnsi="Times New Roman" w:cs="Times New Roman"/>
        </w:rPr>
        <w:t xml:space="preserve">, there is a high frequency of CA and MN in peripheral blood cells, which indicates a </w:t>
      </w:r>
      <w:r w:rsidR="00853D58">
        <w:rPr>
          <w:rFonts w:ascii="Times New Roman" w:hAnsi="Times New Roman" w:cs="Times New Roman"/>
        </w:rPr>
        <w:t xml:space="preserve">mutagenic </w:t>
      </w:r>
      <w:r w:rsidR="00435F6F" w:rsidRPr="00435F6F">
        <w:rPr>
          <w:rFonts w:ascii="Times New Roman" w:hAnsi="Times New Roman" w:cs="Times New Roman"/>
        </w:rPr>
        <w:t>risk</w:t>
      </w:r>
      <w:r w:rsidR="00435F6F">
        <w:rPr>
          <w:rFonts w:ascii="Times New Roman" w:hAnsi="Times New Roman" w:cs="Times New Roman"/>
        </w:rPr>
        <w:t xml:space="preserve"> </w:t>
      </w:r>
      <w:r w:rsidR="003D4CCC">
        <w:rPr>
          <w:rFonts w:ascii="Times New Roman" w:hAnsi="Times New Roman" w:cs="Times New Roman"/>
        </w:rPr>
        <w:t>(</w:t>
      </w:r>
      <w:proofErr w:type="spellStart"/>
      <w:r w:rsidR="003D4CCC" w:rsidRPr="00726838">
        <w:rPr>
          <w:rFonts w:ascii="Times New Roman" w:hAnsi="Times New Roman" w:cs="Times New Roman"/>
        </w:rPr>
        <w:t>Vuyyuri</w:t>
      </w:r>
      <w:proofErr w:type="spellEnd"/>
      <w:r w:rsidR="003D4CCC" w:rsidRPr="00726838">
        <w:rPr>
          <w:rFonts w:ascii="Times New Roman" w:hAnsi="Times New Roman" w:cs="Times New Roman"/>
          <w:sz w:val="20"/>
          <w:szCs w:val="20"/>
        </w:rPr>
        <w:t xml:space="preserve"> </w:t>
      </w:r>
      <w:r w:rsidR="003D4CCC">
        <w:rPr>
          <w:rFonts w:ascii="Times New Roman" w:hAnsi="Times New Roman" w:cs="Times New Roman"/>
        </w:rPr>
        <w:t xml:space="preserve">et al. 2006) </w:t>
      </w:r>
      <w:r w:rsidR="00A84A3D" w:rsidRPr="003613C0">
        <w:rPr>
          <w:rFonts w:ascii="Times New Roman" w:hAnsi="Times New Roman" w:cs="Times New Roman"/>
        </w:rPr>
        <w:t xml:space="preserve">has been observed. </w:t>
      </w:r>
      <w:r w:rsidR="00435F6F" w:rsidRPr="00435F6F">
        <w:rPr>
          <w:rFonts w:ascii="Times New Roman" w:hAnsi="Times New Roman" w:cs="Times New Roman"/>
        </w:rPr>
        <w:t xml:space="preserve">The frequency of micronuclei in lymphocytes and buccal mucosal cells of people who have been exposed to pollutants at work has been frequently </w:t>
      </w:r>
      <w:proofErr w:type="spellStart"/>
      <w:r w:rsidR="00435F6F" w:rsidRPr="00435F6F">
        <w:rPr>
          <w:rFonts w:ascii="Times New Roman" w:hAnsi="Times New Roman" w:cs="Times New Roman"/>
        </w:rPr>
        <w:t>utilised</w:t>
      </w:r>
      <w:proofErr w:type="spellEnd"/>
      <w:r w:rsidR="00435F6F" w:rsidRPr="00435F6F">
        <w:rPr>
          <w:rFonts w:ascii="Times New Roman" w:hAnsi="Times New Roman" w:cs="Times New Roman"/>
        </w:rPr>
        <w:t xml:space="preserve"> as a minimally intrusive approach to assess genetic damage caused by pollutants in ambient air (</w:t>
      </w:r>
      <w:proofErr w:type="spellStart"/>
      <w:r w:rsidR="00435F6F" w:rsidRPr="00435F6F">
        <w:rPr>
          <w:rFonts w:ascii="Times New Roman" w:hAnsi="Times New Roman" w:cs="Times New Roman"/>
        </w:rPr>
        <w:t>Sellappa</w:t>
      </w:r>
      <w:proofErr w:type="spellEnd"/>
      <w:r w:rsidR="00435F6F" w:rsidRPr="00435F6F">
        <w:rPr>
          <w:rFonts w:ascii="Times New Roman" w:hAnsi="Times New Roman" w:cs="Times New Roman"/>
        </w:rPr>
        <w:t xml:space="preserve"> et al. 2010). These studies show that populations at risk can be screened for and identified using biomarkers of effect</w:t>
      </w:r>
      <w:r w:rsidRPr="003613C0">
        <w:rPr>
          <w:rFonts w:ascii="Times New Roman" w:hAnsi="Times New Roman" w:cs="Times New Roman"/>
        </w:rPr>
        <w:t>.</w:t>
      </w:r>
    </w:p>
    <w:p w14:paraId="21C47DD6" w14:textId="77777777" w:rsidR="00A84A3D" w:rsidRPr="003613C0" w:rsidRDefault="00D63B91" w:rsidP="003613C0">
      <w:pPr>
        <w:pStyle w:val="NormalWeb"/>
        <w:spacing w:line="360" w:lineRule="auto"/>
        <w:jc w:val="both"/>
        <w:rPr>
          <w:sz w:val="22"/>
          <w:szCs w:val="22"/>
        </w:rPr>
      </w:pPr>
      <w:r w:rsidRPr="003613C0">
        <w:rPr>
          <w:b/>
          <w:sz w:val="22"/>
          <w:szCs w:val="22"/>
        </w:rPr>
        <w:t>Biomarkers of susceptibility</w:t>
      </w:r>
      <w:r w:rsidR="00A84A3D" w:rsidRPr="003613C0">
        <w:rPr>
          <w:sz w:val="22"/>
          <w:szCs w:val="22"/>
        </w:rPr>
        <w:t xml:space="preserve"> </w:t>
      </w:r>
    </w:p>
    <w:p w14:paraId="0A1C2F6C" w14:textId="04CAE4A4" w:rsidR="00A84A3D" w:rsidRPr="003613C0" w:rsidRDefault="00435F6F" w:rsidP="003613C0">
      <w:pPr>
        <w:pStyle w:val="NormalWeb"/>
        <w:spacing w:line="360" w:lineRule="auto"/>
        <w:ind w:firstLine="720"/>
        <w:jc w:val="both"/>
        <w:rPr>
          <w:sz w:val="22"/>
          <w:szCs w:val="22"/>
        </w:rPr>
      </w:pPr>
      <w:r w:rsidRPr="00435F6F">
        <w:rPr>
          <w:sz w:val="22"/>
          <w:szCs w:val="22"/>
        </w:rPr>
        <w:t>Polymerase chain reactions (PCRs) can discover gene polymorphisms related to xenobiotic-metabolizing enzymes in blood samples and are employed as markers of susceptibility (Singh et al. 2010). Lung cancer risk was enhanced by polymorphisms of the N-acetylation (NAT2) gene alone or in combination with p53, as well as polymorphisms of the cytochrome P450 (CYPs) gene in combination with glutathione S-transferase (GST) M1 or T1 (Singh et al. 2009)</w:t>
      </w:r>
      <w:r w:rsidR="00E0668E" w:rsidRPr="003613C0">
        <w:rPr>
          <w:sz w:val="22"/>
          <w:szCs w:val="22"/>
        </w:rPr>
        <w:t xml:space="preserve">. Also, </w:t>
      </w:r>
      <w:r w:rsidR="00A84A3D" w:rsidRPr="003613C0">
        <w:rPr>
          <w:sz w:val="22"/>
          <w:szCs w:val="22"/>
        </w:rPr>
        <w:t>studies with polymorph</w:t>
      </w:r>
      <w:r w:rsidR="00E0668E" w:rsidRPr="003613C0">
        <w:rPr>
          <w:sz w:val="22"/>
          <w:szCs w:val="22"/>
        </w:rPr>
        <w:t xml:space="preserve">isms in genes for bioactivation, </w:t>
      </w:r>
      <w:r w:rsidR="00A84A3D" w:rsidRPr="003613C0">
        <w:rPr>
          <w:sz w:val="22"/>
          <w:szCs w:val="22"/>
        </w:rPr>
        <w:t>detoxification</w:t>
      </w:r>
      <w:r w:rsidR="00E0668E" w:rsidRPr="003613C0">
        <w:rPr>
          <w:sz w:val="22"/>
          <w:szCs w:val="22"/>
        </w:rPr>
        <w:t xml:space="preserve"> </w:t>
      </w:r>
      <w:proofErr w:type="spellStart"/>
      <w:r w:rsidR="00E0668E" w:rsidRPr="003613C0">
        <w:rPr>
          <w:sz w:val="22"/>
          <w:szCs w:val="22"/>
        </w:rPr>
        <w:t>etc</w:t>
      </w:r>
      <w:proofErr w:type="spellEnd"/>
      <w:r w:rsidR="00A84A3D" w:rsidRPr="003613C0">
        <w:rPr>
          <w:sz w:val="22"/>
          <w:szCs w:val="22"/>
        </w:rPr>
        <w:t xml:space="preserve"> </w:t>
      </w:r>
      <w:r w:rsidR="00E0668E" w:rsidRPr="003613C0">
        <w:rPr>
          <w:sz w:val="22"/>
          <w:szCs w:val="22"/>
        </w:rPr>
        <w:t>helps</w:t>
      </w:r>
      <w:r w:rsidR="00A84A3D" w:rsidRPr="003613C0">
        <w:rPr>
          <w:sz w:val="22"/>
          <w:szCs w:val="22"/>
        </w:rPr>
        <w:t xml:space="preserve"> in understanding the role towards development of cancers.</w:t>
      </w:r>
    </w:p>
    <w:p w14:paraId="7653E9F2" w14:textId="69EB3365" w:rsidR="00A84A3D" w:rsidRPr="003613C0" w:rsidRDefault="00D63B91" w:rsidP="003613C0">
      <w:pPr>
        <w:pStyle w:val="NormalWeb"/>
        <w:spacing w:line="360" w:lineRule="auto"/>
        <w:jc w:val="both"/>
        <w:rPr>
          <w:b/>
          <w:sz w:val="22"/>
          <w:szCs w:val="22"/>
        </w:rPr>
      </w:pPr>
      <w:r w:rsidRPr="003613C0">
        <w:rPr>
          <w:b/>
          <w:sz w:val="22"/>
          <w:szCs w:val="22"/>
        </w:rPr>
        <w:t xml:space="preserve">Advanced techniques: </w:t>
      </w:r>
      <w:r w:rsidR="00EE18BB">
        <w:rPr>
          <w:b/>
          <w:sz w:val="22"/>
          <w:szCs w:val="22"/>
        </w:rPr>
        <w:t>Virtual modelling</w:t>
      </w:r>
      <w:r w:rsidRPr="003613C0">
        <w:rPr>
          <w:b/>
          <w:sz w:val="22"/>
          <w:szCs w:val="22"/>
        </w:rPr>
        <w:t xml:space="preserve"> </w:t>
      </w:r>
    </w:p>
    <w:p w14:paraId="0C42CD19" w14:textId="3CB4A5B4" w:rsidR="00D62816" w:rsidRPr="003613C0" w:rsidRDefault="00EE18BB" w:rsidP="003613C0">
      <w:pPr>
        <w:pStyle w:val="NormalWeb"/>
        <w:spacing w:line="360" w:lineRule="auto"/>
        <w:ind w:firstLine="720"/>
        <w:jc w:val="both"/>
        <w:rPr>
          <w:sz w:val="22"/>
          <w:szCs w:val="22"/>
        </w:rPr>
      </w:pPr>
      <w:r>
        <w:rPr>
          <w:sz w:val="22"/>
          <w:szCs w:val="22"/>
        </w:rPr>
        <w:t>Virtual modelling</w:t>
      </w:r>
      <w:r w:rsidR="00803A2B" w:rsidRPr="003613C0">
        <w:rPr>
          <w:sz w:val="22"/>
          <w:szCs w:val="22"/>
        </w:rPr>
        <w:t xml:space="preserve">, an advanced technique </w:t>
      </w:r>
      <w:proofErr w:type="gramStart"/>
      <w:r w:rsidR="00A84A3D" w:rsidRPr="003613C0">
        <w:rPr>
          <w:sz w:val="22"/>
          <w:szCs w:val="22"/>
        </w:rPr>
        <w:t>have</w:t>
      </w:r>
      <w:proofErr w:type="gramEnd"/>
      <w:r w:rsidR="00A84A3D" w:rsidRPr="003613C0">
        <w:rPr>
          <w:sz w:val="22"/>
          <w:szCs w:val="22"/>
        </w:rPr>
        <w:t xml:space="preserve"> been </w:t>
      </w:r>
      <w:r>
        <w:rPr>
          <w:sz w:val="22"/>
          <w:szCs w:val="22"/>
        </w:rPr>
        <w:t>utilized</w:t>
      </w:r>
      <w:r w:rsidR="00A84A3D" w:rsidRPr="003613C0">
        <w:rPr>
          <w:sz w:val="22"/>
          <w:szCs w:val="22"/>
        </w:rPr>
        <w:t xml:space="preserve"> </w:t>
      </w:r>
      <w:r w:rsidR="00803A2B" w:rsidRPr="003613C0">
        <w:rPr>
          <w:sz w:val="22"/>
          <w:szCs w:val="22"/>
        </w:rPr>
        <w:t xml:space="preserve">as biomarker </w:t>
      </w:r>
      <w:r w:rsidR="00A84A3D" w:rsidRPr="003613C0">
        <w:rPr>
          <w:sz w:val="22"/>
          <w:szCs w:val="22"/>
        </w:rPr>
        <w:t xml:space="preserve">for risk assessment, predicting toxicity </w:t>
      </w:r>
      <w:r w:rsidR="001C6FDF">
        <w:rPr>
          <w:sz w:val="22"/>
          <w:szCs w:val="22"/>
        </w:rPr>
        <w:t>e</w:t>
      </w:r>
      <w:r w:rsidR="001C6FDF" w:rsidRPr="001C6FDF">
        <w:rPr>
          <w:sz w:val="22"/>
          <w:szCs w:val="22"/>
        </w:rPr>
        <w:t>ndpoints, clinical impacts, and ADME (Absorption, Distribution, Metabolism, and Excretion) characteristics of chemicals.</w:t>
      </w:r>
      <w:r w:rsidR="00A84A3D" w:rsidRPr="003613C0">
        <w:rPr>
          <w:sz w:val="22"/>
          <w:szCs w:val="22"/>
        </w:rPr>
        <w:t xml:space="preserve"> Th</w:t>
      </w:r>
      <w:r w:rsidR="00803A2B" w:rsidRPr="003613C0">
        <w:rPr>
          <w:sz w:val="22"/>
          <w:szCs w:val="22"/>
        </w:rPr>
        <w:t>is</w:t>
      </w:r>
      <w:r w:rsidR="00A84A3D" w:rsidRPr="003613C0">
        <w:rPr>
          <w:sz w:val="22"/>
          <w:szCs w:val="22"/>
        </w:rPr>
        <w:t xml:space="preserve"> </w:t>
      </w:r>
      <w:proofErr w:type="gramStart"/>
      <w:r w:rsidR="00803A2B" w:rsidRPr="003613C0">
        <w:rPr>
          <w:sz w:val="22"/>
          <w:szCs w:val="22"/>
        </w:rPr>
        <w:t>p</w:t>
      </w:r>
      <w:r w:rsidR="00A84A3D" w:rsidRPr="003613C0">
        <w:rPr>
          <w:sz w:val="22"/>
          <w:szCs w:val="22"/>
        </w:rPr>
        <w:t>rovide</w:t>
      </w:r>
      <w:proofErr w:type="gramEnd"/>
      <w:r w:rsidR="00A84A3D" w:rsidRPr="003613C0">
        <w:rPr>
          <w:sz w:val="22"/>
          <w:szCs w:val="22"/>
        </w:rPr>
        <w:t xml:space="preserve"> a unique platform for </w:t>
      </w:r>
      <w:r w:rsidR="00D62816" w:rsidRPr="003613C0">
        <w:rPr>
          <w:sz w:val="22"/>
          <w:szCs w:val="22"/>
        </w:rPr>
        <w:t>studying mechanism of toxicity</w:t>
      </w:r>
      <w:r w:rsidR="00803A2B" w:rsidRPr="003613C0">
        <w:rPr>
          <w:sz w:val="22"/>
          <w:szCs w:val="22"/>
        </w:rPr>
        <w:t xml:space="preserve"> of the chemical/metabolite with macromolecules</w:t>
      </w:r>
      <w:r w:rsidR="00D62816" w:rsidRPr="003613C0">
        <w:rPr>
          <w:sz w:val="22"/>
          <w:szCs w:val="22"/>
        </w:rPr>
        <w:t xml:space="preserve"> and q</w:t>
      </w:r>
      <w:r w:rsidR="00A84A3D" w:rsidRPr="003613C0">
        <w:rPr>
          <w:sz w:val="22"/>
          <w:szCs w:val="22"/>
        </w:rPr>
        <w:t xml:space="preserve">uantitative structure toxicity relationship (QSTR) </w:t>
      </w:r>
      <w:r w:rsidR="00D62816" w:rsidRPr="003613C0">
        <w:rPr>
          <w:sz w:val="22"/>
          <w:szCs w:val="22"/>
        </w:rPr>
        <w:t>with</w:t>
      </w:r>
      <w:r w:rsidR="00A84A3D" w:rsidRPr="003613C0">
        <w:rPr>
          <w:sz w:val="22"/>
          <w:szCs w:val="22"/>
        </w:rPr>
        <w:t xml:space="preserve"> target proteins/enzymes. </w:t>
      </w:r>
      <w:r w:rsidR="00D62816" w:rsidRPr="003613C0">
        <w:rPr>
          <w:sz w:val="22"/>
          <w:szCs w:val="22"/>
        </w:rPr>
        <w:t xml:space="preserve">Comet assay is used to assess DNA damage exposed to benzene during petrol refilling while in silico technique can be used to assess genotoxicity of benzene, which was due to its metabolites, </w:t>
      </w:r>
      <w:proofErr w:type="spellStart"/>
      <w:r w:rsidR="00D62816" w:rsidRPr="003613C0">
        <w:rPr>
          <w:sz w:val="22"/>
          <w:szCs w:val="22"/>
        </w:rPr>
        <w:t>bezoquinone</w:t>
      </w:r>
      <w:proofErr w:type="spellEnd"/>
      <w:r w:rsidR="00D62816" w:rsidRPr="003613C0">
        <w:rPr>
          <w:sz w:val="22"/>
          <w:szCs w:val="22"/>
        </w:rPr>
        <w:t xml:space="preserve"> and hydroquinone (</w:t>
      </w:r>
      <w:r w:rsidR="00A84A3D" w:rsidRPr="003613C0">
        <w:rPr>
          <w:sz w:val="22"/>
          <w:szCs w:val="22"/>
        </w:rPr>
        <w:t>Pandey et al. 200</w:t>
      </w:r>
      <w:r w:rsidR="00FD083B">
        <w:rPr>
          <w:sz w:val="22"/>
          <w:szCs w:val="22"/>
        </w:rPr>
        <w:t>9</w:t>
      </w:r>
      <w:r w:rsidR="00D62816" w:rsidRPr="003613C0">
        <w:rPr>
          <w:sz w:val="22"/>
          <w:szCs w:val="22"/>
        </w:rPr>
        <w:t xml:space="preserve">). </w:t>
      </w:r>
    </w:p>
    <w:p w14:paraId="79C2E603" w14:textId="6E4A4F86" w:rsidR="00B96EDB" w:rsidRPr="003613C0" w:rsidRDefault="00435F6F" w:rsidP="003613C0">
      <w:pPr>
        <w:pStyle w:val="NormalWeb"/>
        <w:spacing w:line="360" w:lineRule="auto"/>
        <w:ind w:firstLine="720"/>
        <w:jc w:val="both"/>
        <w:rPr>
          <w:sz w:val="22"/>
          <w:szCs w:val="22"/>
        </w:rPr>
      </w:pPr>
      <w:r w:rsidRPr="00435F6F">
        <w:rPr>
          <w:sz w:val="22"/>
          <w:szCs w:val="22"/>
        </w:rPr>
        <w:t xml:space="preserve">Additionally, </w:t>
      </w:r>
      <w:r w:rsidR="001C6FDF" w:rsidRPr="001C6FDF">
        <w:rPr>
          <w:sz w:val="22"/>
          <w:szCs w:val="22"/>
        </w:rPr>
        <w:t>Computational molecular docking investigations (or studies).</w:t>
      </w:r>
      <w:r w:rsidR="001C6FDF" w:rsidRPr="001C6FDF">
        <w:rPr>
          <w:sz w:val="22"/>
          <w:szCs w:val="22"/>
        </w:rPr>
        <w:t xml:space="preserve"> </w:t>
      </w:r>
      <w:r w:rsidRPr="00435F6F">
        <w:rPr>
          <w:sz w:val="22"/>
          <w:szCs w:val="22"/>
        </w:rPr>
        <w:t>revealed interactions between benzene and its byproducts at the human topoisomerase II alpha enzyme's ATP binding domain (critical for DNA integrity)</w:t>
      </w:r>
      <w:r w:rsidR="000569FD">
        <w:rPr>
          <w:sz w:val="22"/>
          <w:szCs w:val="22"/>
        </w:rPr>
        <w:t xml:space="preserve"> </w:t>
      </w:r>
      <w:r w:rsidR="000569FD" w:rsidRPr="003613C0">
        <w:rPr>
          <w:sz w:val="22"/>
          <w:szCs w:val="22"/>
        </w:rPr>
        <w:t>(Pandey et al. 200</w:t>
      </w:r>
      <w:r w:rsidR="000569FD">
        <w:rPr>
          <w:sz w:val="22"/>
          <w:szCs w:val="22"/>
        </w:rPr>
        <w:t>9</w:t>
      </w:r>
      <w:r w:rsidR="000569FD" w:rsidRPr="003613C0">
        <w:rPr>
          <w:sz w:val="22"/>
          <w:szCs w:val="22"/>
        </w:rPr>
        <w:t xml:space="preserve">). </w:t>
      </w:r>
      <w:proofErr w:type="gramStart"/>
      <w:r w:rsidRPr="00435F6F">
        <w:rPr>
          <w:sz w:val="22"/>
          <w:szCs w:val="22"/>
        </w:rPr>
        <w:t>These research</w:t>
      </w:r>
      <w:proofErr w:type="gramEnd"/>
      <w:r w:rsidRPr="00435F6F">
        <w:rPr>
          <w:sz w:val="22"/>
          <w:szCs w:val="22"/>
        </w:rPr>
        <w:t xml:space="preserve"> have demonstrated how crucial it is to combine novel methods with traditional biomarkers in order to fully comprehend the </w:t>
      </w:r>
      <w:r w:rsidR="001C6FDF">
        <w:rPr>
          <w:sz w:val="22"/>
          <w:szCs w:val="22"/>
        </w:rPr>
        <w:t>toxicant mechanism</w:t>
      </w:r>
      <w:r w:rsidRPr="00435F6F">
        <w:rPr>
          <w:sz w:val="22"/>
          <w:szCs w:val="22"/>
        </w:rPr>
        <w:t xml:space="preserve"> and unravel the exposure-</w:t>
      </w:r>
      <w:r w:rsidR="001C6FDF">
        <w:rPr>
          <w:sz w:val="22"/>
          <w:szCs w:val="22"/>
        </w:rPr>
        <w:t>impact connections</w:t>
      </w:r>
      <w:r w:rsidRPr="00435F6F">
        <w:rPr>
          <w:sz w:val="22"/>
          <w:szCs w:val="22"/>
        </w:rPr>
        <w:t xml:space="preserve">. When determining </w:t>
      </w:r>
      <w:r w:rsidR="001C6FDF">
        <w:rPr>
          <w:sz w:val="22"/>
          <w:szCs w:val="22"/>
        </w:rPr>
        <w:t>t</w:t>
      </w:r>
      <w:r w:rsidR="001C6FDF" w:rsidRPr="001C6FDF">
        <w:rPr>
          <w:sz w:val="22"/>
          <w:szCs w:val="22"/>
        </w:rPr>
        <w:t xml:space="preserve">he degree of workplace exposure to </w:t>
      </w:r>
      <w:r w:rsidR="001C6FDF" w:rsidRPr="001C6FDF">
        <w:rPr>
          <w:sz w:val="22"/>
          <w:szCs w:val="22"/>
        </w:rPr>
        <w:lastRenderedPageBreak/>
        <w:t>organophosphate compounds</w:t>
      </w:r>
      <w:r w:rsidRPr="00435F6F">
        <w:rPr>
          <w:sz w:val="22"/>
          <w:szCs w:val="22"/>
        </w:rPr>
        <w:t xml:space="preserve"> in exposed situations, blood levels of acetylcholinesterase are quantified. Carcinogens are currently the focus of human biomonitoring; as a result, genotoxicity biomarkers are being developed to assess pollutant exposures, predict risk, and track the efficacy of exposure to genotoxic substances.</w:t>
      </w:r>
      <w:r w:rsidR="000569FD">
        <w:rPr>
          <w:sz w:val="22"/>
          <w:szCs w:val="22"/>
        </w:rPr>
        <w:t xml:space="preserve"> </w:t>
      </w:r>
    </w:p>
    <w:p w14:paraId="44FEE831" w14:textId="6C2EAAE4" w:rsidR="00E05C4C" w:rsidRPr="003613C0" w:rsidRDefault="00FE7C9E" w:rsidP="003613C0">
      <w:pPr>
        <w:pStyle w:val="NormalWeb"/>
        <w:spacing w:line="360" w:lineRule="auto"/>
        <w:ind w:firstLine="720"/>
        <w:jc w:val="both"/>
        <w:rPr>
          <w:sz w:val="22"/>
          <w:szCs w:val="22"/>
        </w:rPr>
      </w:pPr>
      <w:r w:rsidRPr="00FE7C9E">
        <w:rPr>
          <w:sz w:val="22"/>
          <w:szCs w:val="22"/>
        </w:rPr>
        <w:t>Another mainstream marker is i</w:t>
      </w:r>
      <w:r w:rsidR="00E05C4C" w:rsidRPr="00FE7C9E">
        <w:rPr>
          <w:sz w:val="22"/>
          <w:szCs w:val="22"/>
        </w:rPr>
        <w:t xml:space="preserve">nflammation-related biomarkers, </w:t>
      </w:r>
      <w:r w:rsidRPr="00FE7C9E">
        <w:rPr>
          <w:sz w:val="22"/>
          <w:szCs w:val="22"/>
        </w:rPr>
        <w:t xml:space="preserve">which are considered for </w:t>
      </w:r>
      <w:r w:rsidR="009758D2" w:rsidRPr="009758D2">
        <w:rPr>
          <w:sz w:val="22"/>
          <w:szCs w:val="22"/>
        </w:rPr>
        <w:t xml:space="preserve">determining how the body reacts </w:t>
      </w:r>
      <w:proofErr w:type="spellStart"/>
      <w:r w:rsidR="009758D2" w:rsidRPr="009758D2">
        <w:rPr>
          <w:sz w:val="22"/>
          <w:szCs w:val="22"/>
        </w:rPr>
        <w:t>inflamatorily</w:t>
      </w:r>
      <w:proofErr w:type="spellEnd"/>
      <w:r w:rsidR="009758D2" w:rsidRPr="009758D2">
        <w:rPr>
          <w:sz w:val="22"/>
          <w:szCs w:val="22"/>
        </w:rPr>
        <w:t xml:space="preserve"> to external stress </w:t>
      </w:r>
      <w:r w:rsidRPr="00FE7C9E">
        <w:rPr>
          <w:sz w:val="22"/>
          <w:szCs w:val="22"/>
        </w:rPr>
        <w:t xml:space="preserve">(Stiegel et al. 2017). These include </w:t>
      </w:r>
      <w:r w:rsidR="00E05C4C" w:rsidRPr="00FE7C9E">
        <w:rPr>
          <w:sz w:val="22"/>
          <w:szCs w:val="22"/>
        </w:rPr>
        <w:t>cytokines /</w:t>
      </w:r>
      <w:proofErr w:type="spellStart"/>
      <w:r w:rsidR="00E05C4C" w:rsidRPr="00FE7C9E">
        <w:rPr>
          <w:sz w:val="22"/>
          <w:szCs w:val="22"/>
        </w:rPr>
        <w:t>chemochines</w:t>
      </w:r>
      <w:proofErr w:type="spellEnd"/>
      <w:r w:rsidR="00E05C4C" w:rsidRPr="00FE7C9E">
        <w:rPr>
          <w:sz w:val="22"/>
          <w:szCs w:val="22"/>
        </w:rPr>
        <w:t xml:space="preserve"> determination</w:t>
      </w:r>
      <w:r w:rsidRPr="00FE7C9E">
        <w:rPr>
          <w:sz w:val="22"/>
          <w:szCs w:val="22"/>
        </w:rPr>
        <w:t xml:space="preserve"> in blood which gets altered due to environmental exposures (</w:t>
      </w:r>
      <w:proofErr w:type="spellStart"/>
      <w:r w:rsidRPr="00FE7C9E">
        <w:rPr>
          <w:sz w:val="22"/>
          <w:szCs w:val="22"/>
        </w:rPr>
        <w:t>Angrish</w:t>
      </w:r>
      <w:proofErr w:type="spellEnd"/>
      <w:r w:rsidRPr="00FE7C9E">
        <w:rPr>
          <w:sz w:val="22"/>
          <w:szCs w:val="22"/>
        </w:rPr>
        <w:t xml:space="preserve"> et al. 2016). </w:t>
      </w:r>
      <w:r>
        <w:rPr>
          <w:sz w:val="22"/>
          <w:szCs w:val="22"/>
        </w:rPr>
        <w:t xml:space="preserve">Also, oxidative stress acts as </w:t>
      </w:r>
      <w:r w:rsidRPr="00FE7C9E">
        <w:rPr>
          <w:sz w:val="22"/>
          <w:szCs w:val="22"/>
        </w:rPr>
        <w:t xml:space="preserve">important biomarkers </w:t>
      </w:r>
      <w:r w:rsidR="00E05C4C" w:rsidRPr="00FE7C9E">
        <w:rPr>
          <w:sz w:val="22"/>
          <w:szCs w:val="22"/>
        </w:rPr>
        <w:t xml:space="preserve">in the field of human biomonitoring </w:t>
      </w:r>
      <w:r w:rsidR="009758D2" w:rsidRPr="009758D2">
        <w:rPr>
          <w:sz w:val="22"/>
          <w:szCs w:val="22"/>
        </w:rPr>
        <w:t>a result of numerous environmental exposures</w:t>
      </w:r>
      <w:r w:rsidRPr="00FE7C9E">
        <w:rPr>
          <w:sz w:val="22"/>
          <w:szCs w:val="22"/>
        </w:rPr>
        <w:t xml:space="preserve">. </w:t>
      </w:r>
      <w:r w:rsidR="009758D2" w:rsidRPr="009758D2">
        <w:rPr>
          <w:sz w:val="22"/>
          <w:szCs w:val="22"/>
        </w:rPr>
        <w:t xml:space="preserve">Damage to DNA and lipids caused by oxidative </w:t>
      </w:r>
      <w:r w:rsidR="001C6FDF">
        <w:rPr>
          <w:sz w:val="22"/>
          <w:szCs w:val="22"/>
        </w:rPr>
        <w:t>damage</w:t>
      </w:r>
      <w:r w:rsidR="009758D2" w:rsidRPr="009758D2">
        <w:rPr>
          <w:sz w:val="22"/>
          <w:szCs w:val="22"/>
        </w:rPr>
        <w:t xml:space="preserve"> can be detected in cells, tissues, and biological fluids, and it </w:t>
      </w:r>
      <w:r w:rsidR="001C6FDF">
        <w:rPr>
          <w:sz w:val="22"/>
          <w:szCs w:val="22"/>
        </w:rPr>
        <w:t>is</w:t>
      </w:r>
      <w:r w:rsidR="001C6FDF" w:rsidRPr="001C6FDF">
        <w:rPr>
          <w:sz w:val="22"/>
          <w:szCs w:val="22"/>
        </w:rPr>
        <w:t xml:space="preserve"> associated with the onset of numerous illnesses.</w:t>
      </w:r>
    </w:p>
    <w:p w14:paraId="021E773F" w14:textId="1E90E0CC" w:rsidR="00E05C4C" w:rsidRPr="003613C0" w:rsidRDefault="00CD2DB8" w:rsidP="003613C0">
      <w:pPr>
        <w:pStyle w:val="NormalWeb"/>
        <w:shd w:val="clear" w:color="auto" w:fill="FFFFFF"/>
        <w:spacing w:line="360" w:lineRule="auto"/>
        <w:ind w:firstLine="720"/>
        <w:jc w:val="both"/>
        <w:rPr>
          <w:color w:val="000000"/>
          <w:sz w:val="22"/>
          <w:szCs w:val="22"/>
        </w:rPr>
      </w:pPr>
      <w:bookmarkStart w:id="2" w:name="other4"/>
      <w:bookmarkStart w:id="3" w:name="sec5"/>
      <w:bookmarkEnd w:id="2"/>
      <w:bookmarkEnd w:id="3"/>
      <w:r w:rsidRPr="003613C0">
        <w:rPr>
          <w:color w:val="000000"/>
          <w:sz w:val="22"/>
          <w:szCs w:val="22"/>
        </w:rPr>
        <w:t xml:space="preserve">Nowadays interest in integrated approach in biomonitoring has stimulated which is </w:t>
      </w:r>
      <w:r w:rsidR="007B6A3D" w:rsidRPr="007B6A3D">
        <w:rPr>
          <w:color w:val="000000"/>
          <w:sz w:val="22"/>
          <w:szCs w:val="22"/>
        </w:rPr>
        <w:t>useful for a comprehensive risk assessment perspective. As stated by numerous authorities and institutions, there is a need to enhance risk assessment and management and boost policy implementation</w:t>
      </w:r>
      <w:r w:rsidR="007B6A3D">
        <w:rPr>
          <w:color w:val="000000"/>
          <w:sz w:val="22"/>
          <w:szCs w:val="22"/>
        </w:rPr>
        <w:t xml:space="preserve"> </w:t>
      </w:r>
      <w:r w:rsidR="00FE7C9E" w:rsidRPr="00FE7C9E">
        <w:rPr>
          <w:color w:val="000000"/>
          <w:sz w:val="22"/>
          <w:szCs w:val="22"/>
        </w:rPr>
        <w:t>(</w:t>
      </w:r>
      <w:r w:rsidR="00FE7C9E" w:rsidRPr="00FE7C9E">
        <w:rPr>
          <w:sz w:val="22"/>
          <w:szCs w:val="22"/>
        </w:rPr>
        <w:t>Hagger et al.2008)</w:t>
      </w:r>
      <w:r w:rsidR="00E05C4C" w:rsidRPr="00FE7C9E">
        <w:rPr>
          <w:color w:val="000000"/>
          <w:sz w:val="22"/>
          <w:szCs w:val="22"/>
        </w:rPr>
        <w:t>.</w:t>
      </w:r>
      <w:r w:rsidRPr="003613C0">
        <w:rPr>
          <w:color w:val="000000"/>
          <w:sz w:val="22"/>
          <w:szCs w:val="22"/>
        </w:rPr>
        <w:t xml:space="preserve"> Health risk and environmental quality assessment are strongly related with e</w:t>
      </w:r>
      <w:r w:rsidR="00D9744D" w:rsidRPr="003613C0">
        <w:rPr>
          <w:color w:val="000000"/>
          <w:sz w:val="22"/>
          <w:szCs w:val="22"/>
        </w:rPr>
        <w:t>a</w:t>
      </w:r>
      <w:r w:rsidRPr="003613C0">
        <w:rPr>
          <w:color w:val="000000"/>
          <w:sz w:val="22"/>
          <w:szCs w:val="22"/>
        </w:rPr>
        <w:t xml:space="preserve">ch other and also their integration </w:t>
      </w:r>
      <w:r w:rsidR="00D53FF3">
        <w:rPr>
          <w:color w:val="000000"/>
          <w:sz w:val="22"/>
          <w:szCs w:val="22"/>
        </w:rPr>
        <w:t>g</w:t>
      </w:r>
      <w:r w:rsidR="00D53FF3" w:rsidRPr="00D53FF3">
        <w:rPr>
          <w:color w:val="000000"/>
          <w:sz w:val="22"/>
          <w:szCs w:val="22"/>
        </w:rPr>
        <w:t>enerate more accurate outcomes and enhanced predictive capacity</w:t>
      </w:r>
      <w:r w:rsidR="00D53FF3" w:rsidRPr="00D53FF3">
        <w:rPr>
          <w:color w:val="000000"/>
          <w:sz w:val="22"/>
          <w:szCs w:val="22"/>
        </w:rPr>
        <w:t xml:space="preserve"> </w:t>
      </w:r>
      <w:r w:rsidRPr="003613C0">
        <w:rPr>
          <w:color w:val="000000"/>
          <w:sz w:val="22"/>
          <w:szCs w:val="22"/>
        </w:rPr>
        <w:t xml:space="preserve">for obtaining data in both studies (Galloway </w:t>
      </w:r>
      <w:r w:rsidR="00FE7C9E">
        <w:rPr>
          <w:color w:val="000000"/>
          <w:sz w:val="22"/>
          <w:szCs w:val="22"/>
        </w:rPr>
        <w:t>2006)</w:t>
      </w:r>
      <w:r w:rsidRPr="003613C0">
        <w:rPr>
          <w:color w:val="000000"/>
          <w:sz w:val="22"/>
          <w:szCs w:val="22"/>
        </w:rPr>
        <w:t>.</w:t>
      </w:r>
    </w:p>
    <w:p w14:paraId="327C90F8" w14:textId="0D65E790" w:rsidR="007B6A3D" w:rsidRDefault="007B6A3D" w:rsidP="003613C0">
      <w:pPr>
        <w:pStyle w:val="NormalWeb"/>
        <w:spacing w:line="360" w:lineRule="auto"/>
        <w:jc w:val="both"/>
        <w:rPr>
          <w:color w:val="000000"/>
          <w:sz w:val="22"/>
          <w:szCs w:val="22"/>
        </w:rPr>
      </w:pPr>
      <w:bookmarkStart w:id="4" w:name="conclusions"/>
      <w:bookmarkEnd w:id="4"/>
      <w:r w:rsidRPr="007B6A3D">
        <w:rPr>
          <w:color w:val="000000"/>
          <w:sz w:val="22"/>
          <w:szCs w:val="22"/>
        </w:rPr>
        <w:t xml:space="preserve">In an integrated approach, biomarkers like molecular and cellular </w:t>
      </w:r>
      <w:proofErr w:type="spellStart"/>
      <w:r w:rsidRPr="007B6A3D">
        <w:rPr>
          <w:color w:val="000000"/>
          <w:sz w:val="22"/>
          <w:szCs w:val="22"/>
        </w:rPr>
        <w:t>ones</w:t>
      </w:r>
      <w:proofErr w:type="spellEnd"/>
      <w:r w:rsidRPr="007B6A3D">
        <w:rPr>
          <w:color w:val="000000"/>
          <w:sz w:val="22"/>
          <w:szCs w:val="22"/>
        </w:rPr>
        <w:t xml:space="preserve"> serve as helpful instruments for bridging investigations relating to humans and the environment. </w:t>
      </w:r>
      <w:r w:rsidR="00D53FF3" w:rsidRPr="00D53FF3">
        <w:rPr>
          <w:color w:val="000000"/>
          <w:sz w:val="22"/>
          <w:szCs w:val="22"/>
        </w:rPr>
        <w:t xml:space="preserve">Hence, a range of biomarkers can prove invaluable in implementing a comprehensive strategy aimed at intervention options for preventing or mitigating the adverse health effects of chemical contamination in both human populations and the environment. The recent advancements in molecular biology and OMIC sciences, including genomics, transcriptomics, proteomics, </w:t>
      </w:r>
      <w:proofErr w:type="spellStart"/>
      <w:r w:rsidR="00D53FF3" w:rsidRPr="00D53FF3">
        <w:rPr>
          <w:color w:val="000000"/>
          <w:sz w:val="22"/>
          <w:szCs w:val="22"/>
        </w:rPr>
        <w:t>lipidomics</w:t>
      </w:r>
      <w:proofErr w:type="spellEnd"/>
      <w:r w:rsidR="00D53FF3" w:rsidRPr="00D53FF3">
        <w:rPr>
          <w:color w:val="000000"/>
          <w:sz w:val="22"/>
          <w:szCs w:val="22"/>
        </w:rPr>
        <w:t>, epigenomics, and metabolomics, among others, are gaining increasing significance in the realm of environmental and human biomonitoring. These developments offer the opportunity to develop novel and highly sensitive biomarkers that can be incorporated into an integrated approach</w:t>
      </w:r>
      <w:r w:rsidR="00D53FF3">
        <w:rPr>
          <w:color w:val="000000"/>
          <w:sz w:val="22"/>
          <w:szCs w:val="22"/>
        </w:rPr>
        <w:t xml:space="preserve"> </w:t>
      </w:r>
      <w:r w:rsidRPr="007B6A3D">
        <w:rPr>
          <w:color w:val="000000"/>
          <w:sz w:val="22"/>
          <w:szCs w:val="22"/>
        </w:rPr>
        <w:t>(Suárez-Ulloa et al. 2013, 2013).</w:t>
      </w:r>
    </w:p>
    <w:p w14:paraId="2C1EE624" w14:textId="74EC90D1" w:rsidR="0097202B" w:rsidRPr="003613C0" w:rsidRDefault="00D63B91" w:rsidP="003613C0">
      <w:pPr>
        <w:pStyle w:val="NormalWeb"/>
        <w:spacing w:line="360" w:lineRule="auto"/>
        <w:jc w:val="both"/>
        <w:rPr>
          <w:b/>
          <w:color w:val="000000"/>
          <w:sz w:val="22"/>
          <w:szCs w:val="22"/>
        </w:rPr>
      </w:pPr>
      <w:r w:rsidRPr="003613C0">
        <w:rPr>
          <w:b/>
          <w:color w:val="000000"/>
          <w:sz w:val="22"/>
          <w:szCs w:val="22"/>
        </w:rPr>
        <w:t>BIOMARKERS AS TOOL FOR BIOREMEDIATION /</w:t>
      </w:r>
      <w:r w:rsidRPr="003613C0">
        <w:rPr>
          <w:b/>
          <w:sz w:val="22"/>
          <w:szCs w:val="22"/>
        </w:rPr>
        <w:t xml:space="preserve"> BIOMARKERS FOR MONITORING EFFICIENCY OF BIOREMEDIATION</w:t>
      </w:r>
    </w:p>
    <w:p w14:paraId="386FCC52" w14:textId="6E726C14" w:rsidR="004F1495" w:rsidRPr="003613C0" w:rsidRDefault="00D35B9A" w:rsidP="00631797">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eastAsia="AdvGulliv-R" w:hAnsi="Times New Roman" w:cs="Times New Roman"/>
        </w:rPr>
        <w:t xml:space="preserve">Bioremediation is a technique in which living organisms are employed for mineralization of pollutants, for the removal or conversion of the pollutant to a less harmful product in the area where it is </w:t>
      </w:r>
      <w:r w:rsidRPr="003613C0">
        <w:rPr>
          <w:rFonts w:ascii="Times New Roman" w:eastAsia="AdvGulliv-R" w:hAnsi="Times New Roman" w:cs="Times New Roman"/>
        </w:rPr>
        <w:lastRenderedPageBreak/>
        <w:t xml:space="preserve">present. </w:t>
      </w:r>
      <w:r w:rsidR="004F1495" w:rsidRPr="003613C0">
        <w:rPr>
          <w:rFonts w:ascii="Times New Roman" w:eastAsia="AdvGulliv-R" w:hAnsi="Times New Roman" w:cs="Times New Roman"/>
        </w:rPr>
        <w:t>Various microbial processes like b</w:t>
      </w:r>
      <w:r w:rsidR="004F1495" w:rsidRPr="003613C0">
        <w:rPr>
          <w:rFonts w:ascii="Times New Roman" w:hAnsi="Times New Roman" w:cs="Times New Roman"/>
          <w:color w:val="141314"/>
        </w:rPr>
        <w:t xml:space="preserve">iodegradation, </w:t>
      </w:r>
      <w:r w:rsidR="006F6AE7">
        <w:rPr>
          <w:rFonts w:ascii="Times New Roman" w:hAnsi="Times New Roman" w:cs="Times New Roman"/>
          <w:color w:val="141314"/>
        </w:rPr>
        <w:t>evaporation</w:t>
      </w:r>
      <w:r w:rsidR="004F1495" w:rsidRPr="003613C0">
        <w:rPr>
          <w:rFonts w:ascii="Times New Roman" w:hAnsi="Times New Roman" w:cs="Times New Roman"/>
          <w:color w:val="141314"/>
        </w:rPr>
        <w:t xml:space="preserve">, chemical </w:t>
      </w:r>
      <w:r w:rsidR="006F6AE7">
        <w:rPr>
          <w:rFonts w:ascii="Times New Roman" w:hAnsi="Times New Roman" w:cs="Times New Roman"/>
          <w:color w:val="141314"/>
        </w:rPr>
        <w:t>alteration</w:t>
      </w:r>
      <w:r w:rsidR="004F1495" w:rsidRPr="003613C0">
        <w:rPr>
          <w:rFonts w:ascii="Times New Roman" w:hAnsi="Times New Roman" w:cs="Times New Roman"/>
          <w:color w:val="141314"/>
        </w:rPr>
        <w:t xml:space="preserve">, </w:t>
      </w:r>
      <w:r w:rsidR="006F6AE7">
        <w:rPr>
          <w:rFonts w:ascii="Times New Roman" w:hAnsi="Times New Roman" w:cs="Times New Roman"/>
          <w:color w:val="141314"/>
        </w:rPr>
        <w:t>dissemination</w:t>
      </w:r>
      <w:r w:rsidR="004F1495" w:rsidRPr="003613C0">
        <w:rPr>
          <w:rFonts w:ascii="Times New Roman" w:hAnsi="Times New Roman" w:cs="Times New Roman"/>
          <w:color w:val="141314"/>
        </w:rPr>
        <w:t xml:space="preserve">, </w:t>
      </w:r>
      <w:r w:rsidR="006F6AE7">
        <w:rPr>
          <w:rFonts w:ascii="Times New Roman" w:hAnsi="Times New Roman" w:cs="Times New Roman"/>
          <w:color w:val="141314"/>
        </w:rPr>
        <w:t>immobilization</w:t>
      </w:r>
      <w:r w:rsidR="004F1495" w:rsidRPr="003613C0">
        <w:rPr>
          <w:rFonts w:ascii="Times New Roman" w:hAnsi="Times New Roman" w:cs="Times New Roman"/>
          <w:color w:val="141314"/>
        </w:rPr>
        <w:t xml:space="preserve"> (i.e.</w:t>
      </w:r>
      <w:r w:rsidR="006F6AE7">
        <w:rPr>
          <w:rFonts w:ascii="Times New Roman" w:hAnsi="Times New Roman" w:cs="Times New Roman"/>
          <w:color w:val="141314"/>
        </w:rPr>
        <w:t>, adsorption and retention by clay minerals and organic matter)</w:t>
      </w:r>
      <w:r w:rsidR="004F1495" w:rsidRPr="003613C0">
        <w:rPr>
          <w:rFonts w:ascii="Times New Roman" w:hAnsi="Times New Roman" w:cs="Times New Roman"/>
          <w:color w:val="141314"/>
        </w:rPr>
        <w:t xml:space="preserve">, </w:t>
      </w:r>
      <w:r w:rsidR="006F6AE7">
        <w:rPr>
          <w:rFonts w:ascii="Times New Roman" w:hAnsi="Times New Roman" w:cs="Times New Roman"/>
          <w:color w:val="141314"/>
        </w:rPr>
        <w:t>disintegration</w:t>
      </w:r>
      <w:r w:rsidR="004F1495" w:rsidRPr="003613C0">
        <w:rPr>
          <w:rFonts w:ascii="Times New Roman" w:hAnsi="Times New Roman" w:cs="Times New Roman"/>
          <w:color w:val="141314"/>
        </w:rPr>
        <w:t xml:space="preserve">, and dilution occurs in soil and groundwater. However, </w:t>
      </w:r>
      <w:r w:rsidR="006F6AE7">
        <w:rPr>
          <w:rFonts w:ascii="Times New Roman" w:hAnsi="Times New Roman" w:cs="Times New Roman"/>
          <w:color w:val="141314"/>
        </w:rPr>
        <w:t>t</w:t>
      </w:r>
      <w:r w:rsidR="006F6AE7" w:rsidRPr="006F6AE7">
        <w:rPr>
          <w:rFonts w:ascii="Times New Roman" w:hAnsi="Times New Roman" w:cs="Times New Roman"/>
          <w:color w:val="141314"/>
        </w:rPr>
        <w:t>hese processes may proceed at a sluggish pace</w:t>
      </w:r>
      <w:r w:rsidR="004F1495" w:rsidRPr="003613C0">
        <w:rPr>
          <w:rFonts w:ascii="Times New Roman" w:hAnsi="Times New Roman" w:cs="Times New Roman"/>
          <w:color w:val="141314"/>
        </w:rPr>
        <w:t xml:space="preserve">, and </w:t>
      </w:r>
      <w:r w:rsidR="006F6AE7">
        <w:rPr>
          <w:rFonts w:ascii="Times New Roman" w:hAnsi="Times New Roman" w:cs="Times New Roman"/>
          <w:color w:val="141314"/>
        </w:rPr>
        <w:t>h</w:t>
      </w:r>
      <w:r w:rsidR="006F6AE7" w:rsidRPr="006F6AE7">
        <w:rPr>
          <w:rFonts w:ascii="Times New Roman" w:hAnsi="Times New Roman" w:cs="Times New Roman"/>
          <w:color w:val="141314"/>
        </w:rPr>
        <w:t>ence, specific chemicals might endure for extended periods.</w:t>
      </w:r>
      <w:r w:rsidR="004F1495" w:rsidRPr="003613C0">
        <w:rPr>
          <w:rFonts w:ascii="Times New Roman" w:hAnsi="Times New Roman" w:cs="Times New Roman"/>
          <w:color w:val="141314"/>
        </w:rPr>
        <w:t xml:space="preserve"> </w:t>
      </w:r>
      <w:r w:rsidR="006F6AE7" w:rsidRPr="006F6AE7">
        <w:rPr>
          <w:rFonts w:ascii="Times New Roman" w:hAnsi="Times New Roman" w:cs="Times New Roman"/>
          <w:color w:val="141314"/>
        </w:rPr>
        <w:t>Biodegradation relies on a multitude of factors associated with the environmental and chemical properties in which they are found.</w:t>
      </w:r>
    </w:p>
    <w:p w14:paraId="33FE2614" w14:textId="685A7BC6" w:rsidR="00631797" w:rsidRDefault="007B6A3D" w:rsidP="003613C0">
      <w:pPr>
        <w:autoSpaceDE w:val="0"/>
        <w:autoSpaceDN w:val="0"/>
        <w:adjustRightInd w:val="0"/>
        <w:spacing w:after="0" w:line="360" w:lineRule="auto"/>
        <w:ind w:firstLine="720"/>
        <w:jc w:val="both"/>
        <w:rPr>
          <w:rFonts w:ascii="Times New Roman" w:hAnsi="Times New Roman" w:cs="Times New Roman"/>
          <w:color w:val="141314"/>
        </w:rPr>
      </w:pPr>
      <w:r w:rsidRPr="007B6A3D">
        <w:rPr>
          <w:rFonts w:ascii="Times New Roman" w:hAnsi="Times New Roman" w:cs="Times New Roman"/>
          <w:color w:val="141314"/>
        </w:rPr>
        <w:t xml:space="preserve">There are various ways to evaluate microbial attenuation, including microcosm investigations, analysis of the site's hydrology and subsurface geology, </w:t>
      </w:r>
      <w:r w:rsidR="006F6AE7">
        <w:rPr>
          <w:rFonts w:ascii="Times New Roman" w:hAnsi="Times New Roman" w:cs="Times New Roman"/>
          <w:color w:val="141314"/>
        </w:rPr>
        <w:t>b</w:t>
      </w:r>
      <w:r w:rsidR="006F6AE7" w:rsidRPr="006F6AE7">
        <w:rPr>
          <w:rFonts w:ascii="Times New Roman" w:hAnsi="Times New Roman" w:cs="Times New Roman"/>
          <w:color w:val="141314"/>
        </w:rPr>
        <w:t>iochemical profiles of pollutants, both qualitative and quantitative, as well as the composition and activity of the microflora.</w:t>
      </w:r>
      <w:r w:rsidRPr="007B6A3D">
        <w:rPr>
          <w:rFonts w:ascii="Times New Roman" w:hAnsi="Times New Roman" w:cs="Times New Roman"/>
          <w:color w:val="141314"/>
        </w:rPr>
        <w:t xml:space="preserve"> The evidence of transformation activities that are taking place at a pace that is safe for both the environment and human health is necessary for an accurate assessment of microbial attenuation. Continuous monitoring using chemical, biological, microbiological, and environmental indicators is necessary to keep in mind the design of the bioremediation process, its implementation, and its efficacy</w:t>
      </w:r>
      <w:r w:rsidR="00610969" w:rsidRPr="003613C0">
        <w:rPr>
          <w:rFonts w:ascii="Times New Roman" w:hAnsi="Times New Roman" w:cs="Times New Roman"/>
          <w:color w:val="141314"/>
        </w:rPr>
        <w:t xml:space="preserve">. </w:t>
      </w:r>
    </w:p>
    <w:p w14:paraId="40FEC891" w14:textId="7BC01A72" w:rsidR="007B6A3D" w:rsidRDefault="007B6A3D" w:rsidP="00AE507E">
      <w:pPr>
        <w:autoSpaceDE w:val="0"/>
        <w:autoSpaceDN w:val="0"/>
        <w:adjustRightInd w:val="0"/>
        <w:spacing w:after="0" w:line="360" w:lineRule="auto"/>
        <w:ind w:firstLine="720"/>
        <w:jc w:val="both"/>
        <w:rPr>
          <w:rFonts w:ascii="Times New Roman" w:hAnsi="Times New Roman" w:cs="Times New Roman"/>
          <w:color w:val="141314"/>
        </w:rPr>
      </w:pPr>
      <w:r w:rsidRPr="007B6A3D">
        <w:rPr>
          <w:rFonts w:ascii="Times New Roman" w:hAnsi="Times New Roman" w:cs="Times New Roman"/>
          <w:color w:val="141314"/>
        </w:rPr>
        <w:t xml:space="preserve">Numerous methods for assessing bioremediation effectiveness and reducing long-term environmental toxicity have been put forth. Molecular approaches that concentrate </w:t>
      </w:r>
      <w:r w:rsidR="006F6AE7">
        <w:rPr>
          <w:rFonts w:ascii="Times New Roman" w:hAnsi="Times New Roman" w:cs="Times New Roman"/>
          <w:color w:val="141314"/>
        </w:rPr>
        <w:t>o</w:t>
      </w:r>
      <w:r w:rsidR="006F6AE7" w:rsidRPr="006F6AE7">
        <w:rPr>
          <w:rFonts w:ascii="Times New Roman" w:hAnsi="Times New Roman" w:cs="Times New Roman"/>
          <w:color w:val="141314"/>
        </w:rPr>
        <w:t>n catabolic genes that are essential for this process</w:t>
      </w:r>
      <w:r w:rsidR="006F6AE7">
        <w:rPr>
          <w:rFonts w:ascii="Times New Roman" w:hAnsi="Times New Roman" w:cs="Times New Roman"/>
          <w:color w:val="141314"/>
        </w:rPr>
        <w:t xml:space="preserve"> </w:t>
      </w:r>
      <w:r w:rsidRPr="007B6A3D">
        <w:rPr>
          <w:rFonts w:ascii="Times New Roman" w:hAnsi="Times New Roman" w:cs="Times New Roman"/>
          <w:color w:val="141314"/>
        </w:rPr>
        <w:t xml:space="preserve">for particular </w:t>
      </w:r>
      <w:r w:rsidR="006F6AE7">
        <w:rPr>
          <w:rFonts w:ascii="Times New Roman" w:hAnsi="Times New Roman" w:cs="Times New Roman"/>
          <w:color w:val="141314"/>
        </w:rPr>
        <w:t>e</w:t>
      </w:r>
      <w:r w:rsidR="006F6AE7" w:rsidRPr="006F6AE7">
        <w:rPr>
          <w:rFonts w:ascii="Times New Roman" w:hAnsi="Times New Roman" w:cs="Times New Roman"/>
          <w:color w:val="141314"/>
        </w:rPr>
        <w:t>nzymes responsible for pollutant degradation</w:t>
      </w:r>
      <w:r w:rsidRPr="007B6A3D">
        <w:rPr>
          <w:rFonts w:ascii="Times New Roman" w:hAnsi="Times New Roman" w:cs="Times New Roman"/>
          <w:color w:val="141314"/>
        </w:rPr>
        <w:t>, nucleic acid-based techniques, and assessments of the metabolites of dissolved or residual pollutants are also included.  The use of biomarkers as indicators and instruments for gauging the effectiveness of bioremediation depends on the system (Jansson et al. 2000).</w:t>
      </w:r>
    </w:p>
    <w:p w14:paraId="17C25292" w14:textId="113F35C7" w:rsidR="00EF348D" w:rsidRPr="00631797" w:rsidRDefault="00EF348D" w:rsidP="003613C0">
      <w:pPr>
        <w:autoSpaceDE w:val="0"/>
        <w:autoSpaceDN w:val="0"/>
        <w:adjustRightInd w:val="0"/>
        <w:spacing w:after="0" w:line="360" w:lineRule="auto"/>
        <w:jc w:val="both"/>
        <w:rPr>
          <w:rFonts w:ascii="Times New Roman" w:hAnsi="Times New Roman" w:cs="Times New Roman"/>
          <w:b/>
        </w:rPr>
      </w:pPr>
      <w:r w:rsidRPr="00631797">
        <w:rPr>
          <w:rFonts w:ascii="Times New Roman" w:hAnsi="Times New Roman" w:cs="Times New Roman"/>
          <w:b/>
        </w:rPr>
        <w:t>Luciferase</w:t>
      </w:r>
      <w:r w:rsidR="00D05367" w:rsidRPr="00631797">
        <w:rPr>
          <w:rFonts w:ascii="Times New Roman" w:hAnsi="Times New Roman" w:cs="Times New Roman"/>
          <w:b/>
        </w:rPr>
        <w:t xml:space="preserve"> as </w:t>
      </w:r>
      <w:r w:rsidRPr="00631797">
        <w:rPr>
          <w:rFonts w:ascii="Times New Roman" w:hAnsi="Times New Roman" w:cs="Times New Roman"/>
          <w:b/>
        </w:rPr>
        <w:t>biomarkers</w:t>
      </w:r>
    </w:p>
    <w:p w14:paraId="14E66C9B" w14:textId="6737ED71" w:rsidR="00E05693" w:rsidRPr="003613C0" w:rsidRDefault="00D0536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 xml:space="preserve">For monitoring bioremediation </w:t>
      </w:r>
      <w:proofErr w:type="spellStart"/>
      <w:r w:rsidRPr="003613C0">
        <w:rPr>
          <w:rFonts w:ascii="Times New Roman" w:hAnsi="Times New Roman" w:cs="Times New Roman"/>
        </w:rPr>
        <w:t>inocula</w:t>
      </w:r>
      <w:proofErr w:type="spellEnd"/>
      <w:r w:rsidRPr="003613C0">
        <w:rPr>
          <w:rFonts w:ascii="Times New Roman" w:hAnsi="Times New Roman" w:cs="Times New Roman"/>
        </w:rPr>
        <w:t>, l</w:t>
      </w:r>
      <w:r w:rsidR="00EF348D" w:rsidRPr="003613C0">
        <w:rPr>
          <w:rFonts w:ascii="Times New Roman" w:hAnsi="Times New Roman" w:cs="Times New Roman"/>
        </w:rPr>
        <w:t xml:space="preserve">uciferase markers </w:t>
      </w:r>
      <w:r w:rsidR="00532B70" w:rsidRPr="003613C0">
        <w:rPr>
          <w:rFonts w:ascii="Times New Roman" w:hAnsi="Times New Roman" w:cs="Times New Roman"/>
        </w:rPr>
        <w:t>such as</w:t>
      </w:r>
      <w:r w:rsidRPr="003613C0">
        <w:rPr>
          <w:rFonts w:ascii="Times New Roman" w:hAnsi="Times New Roman" w:cs="Times New Roman"/>
        </w:rPr>
        <w:t xml:space="preserve"> </w:t>
      </w:r>
      <w:r w:rsidR="00532B70" w:rsidRPr="003613C0">
        <w:rPr>
          <w:rFonts w:ascii="Times New Roman" w:hAnsi="Times New Roman" w:cs="Times New Roman"/>
        </w:rPr>
        <w:t>luciferase gene (</w:t>
      </w:r>
      <w:proofErr w:type="spellStart"/>
      <w:r w:rsidR="00532B70" w:rsidRPr="003613C0">
        <w:rPr>
          <w:rFonts w:ascii="Times New Roman" w:hAnsi="Times New Roman" w:cs="Times New Roman"/>
        </w:rPr>
        <w:t>luc</w:t>
      </w:r>
      <w:proofErr w:type="spellEnd"/>
      <w:r w:rsidR="00532B70" w:rsidRPr="003613C0">
        <w:rPr>
          <w:rFonts w:ascii="Times New Roman" w:hAnsi="Times New Roman" w:cs="Times New Roman"/>
        </w:rPr>
        <w:t xml:space="preserve">), or bacterial </w:t>
      </w:r>
      <w:r w:rsidR="00532B70" w:rsidRPr="00D50FE5">
        <w:rPr>
          <w:rFonts w:ascii="Times New Roman" w:hAnsi="Times New Roman" w:cs="Times New Roman"/>
        </w:rPr>
        <w:t>luciferase genes (</w:t>
      </w:r>
      <w:proofErr w:type="spellStart"/>
      <w:r w:rsidR="00532B70"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EF348D" w:rsidRPr="00D50FE5">
        <w:rPr>
          <w:rFonts w:ascii="Times New Roman" w:hAnsi="Times New Roman" w:cs="Times New Roman"/>
        </w:rPr>
        <w:t xml:space="preserve">can be </w:t>
      </w:r>
      <w:r w:rsidR="006F6AE7">
        <w:rPr>
          <w:rFonts w:ascii="Times New Roman" w:hAnsi="Times New Roman" w:cs="Times New Roman"/>
        </w:rPr>
        <w:t>readily identified</w:t>
      </w:r>
      <w:r w:rsidRPr="00D50FE5">
        <w:rPr>
          <w:rFonts w:ascii="Times New Roman" w:hAnsi="Times New Roman" w:cs="Times New Roman"/>
        </w:rPr>
        <w:t xml:space="preserve"> </w:t>
      </w:r>
      <w:r w:rsidR="00532B70" w:rsidRPr="00D50FE5">
        <w:rPr>
          <w:rFonts w:ascii="Times New Roman" w:hAnsi="Times New Roman" w:cs="Times New Roman"/>
        </w:rPr>
        <w:t>as markers</w:t>
      </w:r>
      <w:r w:rsidR="00EF348D" w:rsidRPr="00D50FE5">
        <w:rPr>
          <w:rFonts w:ascii="Times New Roman" w:hAnsi="Times New Roman" w:cs="Times New Roman"/>
        </w:rPr>
        <w:t>. For</w:t>
      </w:r>
      <w:r w:rsidR="00532B70" w:rsidRPr="00D50FE5">
        <w:rPr>
          <w:rFonts w:ascii="Times New Roman" w:hAnsi="Times New Roman" w:cs="Times New Roman"/>
        </w:rPr>
        <w:t xml:space="preserve"> </w:t>
      </w:r>
      <w:r w:rsidR="00EF348D" w:rsidRPr="00D50FE5">
        <w:rPr>
          <w:rFonts w:ascii="Times New Roman" w:hAnsi="Times New Roman" w:cs="Times New Roman"/>
        </w:rPr>
        <w:t xml:space="preserve">example, </w:t>
      </w:r>
      <w:r w:rsidR="00130537" w:rsidRPr="00D50FE5">
        <w:rPr>
          <w:rFonts w:ascii="Times New Roman" w:hAnsi="Times New Roman" w:cs="Times New Roman"/>
          <w:i/>
        </w:rPr>
        <w:t xml:space="preserve">Pseudomonas aeruginosa, </w:t>
      </w:r>
      <w:r w:rsidR="00130537" w:rsidRPr="00D50FE5">
        <w:rPr>
          <w:rFonts w:ascii="Times New Roman" w:hAnsi="Times New Roman" w:cs="Times New Roman"/>
        </w:rPr>
        <w:t>tagged with</w:t>
      </w:r>
      <w:r w:rsidR="00EF348D" w:rsidRPr="00D50FE5">
        <w:rPr>
          <w:rFonts w:ascii="Times New Roman" w:hAnsi="Times New Roman" w:cs="Times New Roman"/>
        </w:rPr>
        <w:t xml:space="preserve"> </w:t>
      </w:r>
      <w:proofErr w:type="spellStart"/>
      <w:r w:rsidR="00EF348D"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631797" w:rsidRPr="00D50FE5">
        <w:rPr>
          <w:rFonts w:ascii="Times New Roman" w:hAnsi="Times New Roman" w:cs="Times New Roman"/>
        </w:rPr>
        <w:t>can be</w:t>
      </w:r>
      <w:r w:rsidR="00EF348D" w:rsidRPr="00D50FE5">
        <w:rPr>
          <w:rFonts w:ascii="Times New Roman" w:hAnsi="Times New Roman" w:cs="Times New Roman"/>
        </w:rPr>
        <w:t xml:space="preserve"> tracked by counting</w:t>
      </w:r>
      <w:r w:rsidR="00532B70" w:rsidRPr="00D50FE5">
        <w:rPr>
          <w:rFonts w:ascii="Times New Roman" w:hAnsi="Times New Roman" w:cs="Times New Roman"/>
        </w:rPr>
        <w:t xml:space="preserve"> </w:t>
      </w:r>
      <w:r w:rsidR="00EF348D" w:rsidRPr="00D50FE5">
        <w:rPr>
          <w:rFonts w:ascii="Times New Roman" w:hAnsi="Times New Roman" w:cs="Times New Roman"/>
        </w:rPr>
        <w:t>luminescent colonies in microcosms</w:t>
      </w:r>
      <w:r w:rsidR="00631797" w:rsidRPr="00D50FE5">
        <w:rPr>
          <w:rFonts w:ascii="Times New Roman" w:hAnsi="Times New Roman" w:cs="Times New Roman"/>
        </w:rPr>
        <w:t xml:space="preserve"> contaminated with oil</w:t>
      </w:r>
      <w:r w:rsidR="00532B70" w:rsidRPr="00D50FE5">
        <w:rPr>
          <w:rFonts w:ascii="Times New Roman" w:hAnsi="Times New Roman" w:cs="Times New Roman"/>
        </w:rPr>
        <w:t xml:space="preserve"> </w:t>
      </w:r>
      <w:r w:rsidR="00EF348D" w:rsidRPr="00D50FE5">
        <w:rPr>
          <w:rFonts w:ascii="Times New Roman" w:hAnsi="Times New Roman" w:cs="Times New Roman"/>
        </w:rPr>
        <w:t>(Flemming et</w:t>
      </w:r>
      <w:r w:rsidR="00D50FE5">
        <w:rPr>
          <w:rFonts w:ascii="Times New Roman" w:hAnsi="Times New Roman" w:cs="Times New Roman"/>
        </w:rPr>
        <w:t xml:space="preserve"> al.</w:t>
      </w:r>
      <w:r w:rsidR="00EF348D" w:rsidRPr="00D50FE5">
        <w:rPr>
          <w:rFonts w:ascii="Times New Roman" w:hAnsi="Times New Roman" w:cs="Times New Roman"/>
        </w:rPr>
        <w:t xml:space="preserve"> 1994). </w:t>
      </w:r>
      <w:r w:rsidR="00C35BCE">
        <w:rPr>
          <w:rFonts w:ascii="Times New Roman" w:hAnsi="Times New Roman" w:cs="Times New Roman"/>
        </w:rPr>
        <w:t>Likely</w:t>
      </w:r>
      <w:r w:rsidR="00EF348D" w:rsidRPr="00D50FE5">
        <w:rPr>
          <w:rFonts w:ascii="Times New Roman" w:hAnsi="Times New Roman" w:cs="Times New Roman"/>
        </w:rPr>
        <w:t>,</w:t>
      </w:r>
      <w:r w:rsidR="00EF348D" w:rsidRPr="00D50FE5">
        <w:rPr>
          <w:rFonts w:ascii="Times New Roman" w:hAnsi="Times New Roman" w:cs="Times New Roman"/>
          <w:i/>
        </w:rPr>
        <w:t xml:space="preserve"> </w:t>
      </w:r>
      <w:r w:rsidR="00130537" w:rsidRPr="00D50FE5">
        <w:rPr>
          <w:rFonts w:ascii="Times New Roman" w:hAnsi="Times New Roman" w:cs="Times New Roman"/>
          <w:i/>
        </w:rPr>
        <w:t xml:space="preserve">Pseudomonas </w:t>
      </w:r>
      <w:proofErr w:type="spellStart"/>
      <w:r w:rsidR="00130537" w:rsidRPr="00D50FE5">
        <w:rPr>
          <w:rFonts w:ascii="Times New Roman" w:hAnsi="Times New Roman" w:cs="Times New Roman"/>
          <w:i/>
        </w:rPr>
        <w:t>cepacia</w:t>
      </w:r>
      <w:proofErr w:type="spellEnd"/>
      <w:r w:rsidR="00130537" w:rsidRPr="00D50FE5">
        <w:rPr>
          <w:rFonts w:ascii="Times New Roman" w:hAnsi="Times New Roman" w:cs="Times New Roman"/>
        </w:rPr>
        <w:t xml:space="preserve">, </w:t>
      </w:r>
      <w:r w:rsidR="00EF348D" w:rsidRPr="00D50FE5">
        <w:rPr>
          <w:rFonts w:ascii="Times New Roman" w:hAnsi="Times New Roman" w:cs="Times New Roman"/>
        </w:rPr>
        <w:t>a 2,4-D degrading</w:t>
      </w:r>
      <w:r w:rsidR="00EF348D" w:rsidRPr="003613C0">
        <w:rPr>
          <w:rFonts w:ascii="Times New Roman" w:hAnsi="Times New Roman" w:cs="Times New Roman"/>
        </w:rPr>
        <w:t xml:space="preserve"> strain, </w:t>
      </w:r>
      <w:r w:rsidR="00C35BCE">
        <w:rPr>
          <w:rFonts w:ascii="Times New Roman" w:hAnsi="Times New Roman" w:cs="Times New Roman"/>
        </w:rPr>
        <w:t>marked</w:t>
      </w:r>
      <w:r w:rsidR="00EF348D" w:rsidRPr="003613C0">
        <w:rPr>
          <w:rFonts w:ascii="Times New Roman" w:hAnsi="Times New Roman" w:cs="Times New Roman"/>
        </w:rPr>
        <w:t xml:space="preserve"> with </w:t>
      </w:r>
      <w:proofErr w:type="spellStart"/>
      <w:r w:rsidR="00EF348D" w:rsidRPr="003613C0">
        <w:rPr>
          <w:rFonts w:ascii="Times New Roman" w:hAnsi="Times New Roman" w:cs="Times New Roman"/>
        </w:rPr>
        <w:t>lacZY</w:t>
      </w:r>
      <w:proofErr w:type="spellEnd"/>
      <w:r w:rsidR="00EF348D" w:rsidRPr="003613C0">
        <w:rPr>
          <w:rFonts w:ascii="Times New Roman" w:hAnsi="Times New Roman" w:cs="Times New Roman"/>
        </w:rPr>
        <w:t xml:space="preserve"> and </w:t>
      </w:r>
      <w:proofErr w:type="spellStart"/>
      <w:r w:rsidR="00EF348D" w:rsidRPr="003613C0">
        <w:rPr>
          <w:rFonts w:ascii="Times New Roman" w:hAnsi="Times New Roman" w:cs="Times New Roman"/>
        </w:rPr>
        <w:t>luxAB</w:t>
      </w:r>
      <w:proofErr w:type="spellEnd"/>
      <w:r w:rsidR="00EF348D" w:rsidRPr="003613C0">
        <w:rPr>
          <w:rFonts w:ascii="Times New Roman" w:hAnsi="Times New Roman" w:cs="Times New Roman"/>
        </w:rPr>
        <w:t xml:space="preserve"> genes, </w:t>
      </w:r>
      <w:r w:rsidR="00C35BCE">
        <w:rPr>
          <w:rFonts w:ascii="Times New Roman" w:hAnsi="Times New Roman" w:cs="Times New Roman"/>
        </w:rPr>
        <w:t>w</w:t>
      </w:r>
      <w:r w:rsidR="00C35BCE" w:rsidRPr="00C35BCE">
        <w:rPr>
          <w:rFonts w:ascii="Times New Roman" w:hAnsi="Times New Roman" w:cs="Times New Roman"/>
        </w:rPr>
        <w:t>as tracked through colony counting in soil treated with 2,4-D</w:t>
      </w:r>
      <w:r w:rsidR="00C35BCE" w:rsidRPr="00C35BCE">
        <w:rPr>
          <w:rFonts w:ascii="Times New Roman" w:hAnsi="Times New Roman" w:cs="Times New Roman"/>
        </w:rPr>
        <w:t xml:space="preserve"> </w:t>
      </w:r>
      <w:r w:rsidR="00EF348D" w:rsidRPr="003613C0">
        <w:rPr>
          <w:rFonts w:ascii="Times New Roman" w:hAnsi="Times New Roman" w:cs="Times New Roman"/>
        </w:rPr>
        <w:t xml:space="preserve">(Masson et al. 1993). </w:t>
      </w:r>
      <w:r w:rsidR="00AE5934" w:rsidRPr="003613C0">
        <w:rPr>
          <w:rFonts w:ascii="Times New Roman" w:hAnsi="Times New Roman" w:cs="Times New Roman"/>
        </w:rPr>
        <w:t xml:space="preserve">Luc gene can also be used as biomarker for monitoring gasoline degrading bacteria, </w:t>
      </w:r>
      <w:r w:rsidR="00AE5934" w:rsidRPr="003613C0">
        <w:rPr>
          <w:rFonts w:ascii="Times New Roman" w:hAnsi="Times New Roman" w:cs="Times New Roman"/>
          <w:i/>
        </w:rPr>
        <w:t xml:space="preserve">Pseudomonas fluorescens strain </w:t>
      </w:r>
      <w:r w:rsidR="00AE5934" w:rsidRPr="003613C0">
        <w:rPr>
          <w:rFonts w:ascii="Times New Roman" w:hAnsi="Times New Roman" w:cs="Times New Roman"/>
        </w:rPr>
        <w:t>935061 fused with the tac promoter</w:t>
      </w:r>
      <w:r w:rsidR="00E05693" w:rsidRPr="003613C0">
        <w:rPr>
          <w:rFonts w:ascii="Times New Roman" w:hAnsi="Times New Roman" w:cs="Times New Roman"/>
        </w:rPr>
        <w:t xml:space="preserve"> </w:t>
      </w:r>
      <w:r w:rsidR="0073348F">
        <w:rPr>
          <w:rFonts w:ascii="Times New Roman" w:hAnsi="Times New Roman" w:cs="Times New Roman"/>
        </w:rPr>
        <w:t>(</w:t>
      </w:r>
      <w:proofErr w:type="spellStart"/>
      <w:r w:rsidR="0073348F">
        <w:rPr>
          <w:rFonts w:ascii="Times New Roman" w:hAnsi="Times New Roman" w:cs="Times New Roman"/>
        </w:rPr>
        <w:t>MoÈ</w:t>
      </w:r>
      <w:r w:rsidR="00AE5934" w:rsidRPr="003613C0">
        <w:rPr>
          <w:rFonts w:ascii="Times New Roman" w:hAnsi="Times New Roman" w:cs="Times New Roman"/>
        </w:rPr>
        <w:t>ller</w:t>
      </w:r>
      <w:proofErr w:type="spellEnd"/>
      <w:r w:rsidR="00AE5934" w:rsidRPr="003613C0">
        <w:rPr>
          <w:rFonts w:ascii="Times New Roman" w:hAnsi="Times New Roman" w:cs="Times New Roman"/>
        </w:rPr>
        <w:t xml:space="preserve"> and Jansson 1998)</w:t>
      </w:r>
      <w:r w:rsidR="00E05693" w:rsidRPr="003613C0">
        <w:rPr>
          <w:rFonts w:ascii="Times New Roman" w:hAnsi="Times New Roman" w:cs="Times New Roman"/>
        </w:rPr>
        <w:t xml:space="preserve"> and </w:t>
      </w:r>
      <w:r w:rsidR="00AE5934" w:rsidRPr="003613C0">
        <w:rPr>
          <w:rFonts w:ascii="Times New Roman" w:hAnsi="Times New Roman" w:cs="Times New Roman"/>
          <w:i/>
        </w:rPr>
        <w:t>Arthrobacter</w:t>
      </w:r>
      <w:r w:rsidR="00AE5934" w:rsidRPr="003613C0">
        <w:rPr>
          <w:rFonts w:ascii="Times New Roman" w:hAnsi="Times New Roman" w:cs="Times New Roman"/>
        </w:rPr>
        <w:t xml:space="preserve"> strain tagged with </w:t>
      </w:r>
      <w:proofErr w:type="spellStart"/>
      <w:r w:rsidR="00AE5934" w:rsidRPr="003613C0">
        <w:rPr>
          <w:rFonts w:ascii="Times New Roman" w:hAnsi="Times New Roman" w:cs="Times New Roman"/>
        </w:rPr>
        <w:t>luc</w:t>
      </w:r>
      <w:proofErr w:type="spellEnd"/>
      <w:r w:rsidR="00AE5934" w:rsidRPr="003613C0">
        <w:rPr>
          <w:rFonts w:ascii="Times New Roman" w:hAnsi="Times New Roman" w:cs="Times New Roman"/>
        </w:rPr>
        <w:t xml:space="preserve"> gene, using</w:t>
      </w:r>
      <w:r w:rsidR="00E05693" w:rsidRPr="003613C0">
        <w:rPr>
          <w:rFonts w:ascii="Times New Roman" w:hAnsi="Times New Roman" w:cs="Times New Roman"/>
        </w:rPr>
        <w:t xml:space="preserve"> the pAM103 vector</w:t>
      </w:r>
      <w:r w:rsidR="00AE5934" w:rsidRPr="003613C0">
        <w:rPr>
          <w:rFonts w:ascii="Times New Roman" w:hAnsi="Times New Roman" w:cs="Times New Roman"/>
        </w:rPr>
        <w:t xml:space="preserve"> </w:t>
      </w:r>
      <w:r w:rsidR="00D50FE5">
        <w:rPr>
          <w:rFonts w:ascii="Times New Roman" w:hAnsi="Times New Roman" w:cs="Times New Roman"/>
        </w:rPr>
        <w:t>(Westerberg et al.</w:t>
      </w:r>
      <w:r w:rsidR="00E05693" w:rsidRPr="003613C0">
        <w:rPr>
          <w:rFonts w:ascii="Times New Roman" w:hAnsi="Times New Roman" w:cs="Times New Roman"/>
        </w:rPr>
        <w:t xml:space="preserve"> 1999)</w:t>
      </w:r>
      <w:r w:rsidR="00D50FE5">
        <w:rPr>
          <w:rFonts w:ascii="Times New Roman" w:hAnsi="Times New Roman" w:cs="Times New Roman"/>
        </w:rPr>
        <w:t>.</w:t>
      </w:r>
      <w:r w:rsidR="00E05693" w:rsidRPr="003613C0">
        <w:rPr>
          <w:rFonts w:ascii="Times New Roman" w:hAnsi="Times New Roman" w:cs="Times New Roman"/>
        </w:rPr>
        <w:t xml:space="preserve"> </w:t>
      </w:r>
      <w:r w:rsidR="00130537" w:rsidRPr="003613C0">
        <w:rPr>
          <w:rFonts w:ascii="Times New Roman" w:hAnsi="Times New Roman" w:cs="Times New Roman"/>
        </w:rPr>
        <w:t xml:space="preserve">Using luminescence markers </w:t>
      </w:r>
      <w:r w:rsidR="00D50FE5">
        <w:rPr>
          <w:rFonts w:ascii="Times New Roman" w:hAnsi="Times New Roman" w:cs="Times New Roman"/>
        </w:rPr>
        <w:t xml:space="preserve">light output can be directly measured in luminometer </w:t>
      </w:r>
      <w:r w:rsidR="00EF348D" w:rsidRPr="00D50FE5">
        <w:rPr>
          <w:rFonts w:ascii="Times New Roman" w:hAnsi="Times New Roman" w:cs="Times New Roman"/>
        </w:rPr>
        <w:t>(Rattray et al., 1990)</w:t>
      </w:r>
      <w:r w:rsidR="00130537" w:rsidRPr="003613C0">
        <w:rPr>
          <w:rFonts w:ascii="Times New Roman" w:hAnsi="Times New Roman" w:cs="Times New Roman"/>
        </w:rPr>
        <w:t xml:space="preserve"> which </w:t>
      </w:r>
      <w:r w:rsidR="00C35BCE">
        <w:rPr>
          <w:rFonts w:ascii="Times New Roman" w:hAnsi="Times New Roman" w:cs="Times New Roman"/>
        </w:rPr>
        <w:t>s</w:t>
      </w:r>
      <w:r w:rsidR="00C35BCE" w:rsidRPr="00C35BCE">
        <w:rPr>
          <w:rFonts w:ascii="Times New Roman" w:hAnsi="Times New Roman" w:cs="Times New Roman"/>
        </w:rPr>
        <w:t>ignifies a population of cells that are metabolically active.</w:t>
      </w:r>
      <w:r w:rsidR="00130537" w:rsidRPr="003613C0">
        <w:rPr>
          <w:rFonts w:ascii="Times New Roman" w:hAnsi="Times New Roman" w:cs="Times New Roman"/>
        </w:rPr>
        <w:t xml:space="preserve"> </w:t>
      </w:r>
      <w:r w:rsidR="00AE5934" w:rsidRPr="003613C0">
        <w:rPr>
          <w:rFonts w:ascii="Times New Roman" w:hAnsi="Times New Roman" w:cs="Times New Roman"/>
        </w:rPr>
        <w:t xml:space="preserve">As cells become starved, the light production from luciferase enzymes </w:t>
      </w:r>
      <w:proofErr w:type="gramStart"/>
      <w:r w:rsidR="00AE5934" w:rsidRPr="003613C0">
        <w:rPr>
          <w:rFonts w:ascii="Times New Roman" w:hAnsi="Times New Roman" w:cs="Times New Roman"/>
        </w:rPr>
        <w:t>declines  and</w:t>
      </w:r>
      <w:proofErr w:type="gramEnd"/>
      <w:r w:rsidR="00AE5934" w:rsidRPr="003613C0">
        <w:rPr>
          <w:rFonts w:ascii="Times New Roman" w:hAnsi="Times New Roman" w:cs="Times New Roman"/>
        </w:rPr>
        <w:t xml:space="preserve"> therefore, it is referred to as potential luminescence</w:t>
      </w:r>
      <w:r w:rsidR="00D50FE5">
        <w:rPr>
          <w:rFonts w:ascii="Times New Roman" w:hAnsi="Times New Roman" w:cs="Times New Roman"/>
        </w:rPr>
        <w:t xml:space="preserve"> </w:t>
      </w:r>
      <w:r w:rsidR="00AE5934" w:rsidRPr="003613C0">
        <w:rPr>
          <w:rFonts w:ascii="Times New Roman" w:hAnsi="Times New Roman" w:cs="Times New Roman"/>
        </w:rPr>
        <w:t>(Meikle et al., 1994)</w:t>
      </w:r>
    </w:p>
    <w:p w14:paraId="45F5D9FD" w14:textId="3DCF52E4" w:rsidR="00160B29" w:rsidRDefault="00160B29" w:rsidP="00160B29">
      <w:pPr>
        <w:autoSpaceDE w:val="0"/>
        <w:autoSpaceDN w:val="0"/>
        <w:adjustRightInd w:val="0"/>
        <w:spacing w:after="0" w:line="360" w:lineRule="auto"/>
        <w:jc w:val="both"/>
        <w:rPr>
          <w:rFonts w:ascii="Times New Roman" w:hAnsi="Times New Roman" w:cs="Times New Roman"/>
          <w:b/>
        </w:rPr>
      </w:pPr>
      <w:r>
        <w:rPr>
          <w:rFonts w:ascii="Times New Roman" w:hAnsi="Times New Roman" w:cs="Times New Roman"/>
          <w:b/>
        </w:rPr>
        <w:t>B</w:t>
      </w:r>
      <w:r w:rsidRPr="00160B29">
        <w:rPr>
          <w:rFonts w:ascii="Times New Roman" w:hAnsi="Times New Roman" w:cs="Times New Roman"/>
          <w:b/>
        </w:rPr>
        <w:t>iomarker using GFP</w:t>
      </w:r>
    </w:p>
    <w:p w14:paraId="3B5B1A4D" w14:textId="70BD91FC" w:rsidR="00EF348D" w:rsidRPr="003613C0" w:rsidRDefault="00C35BCE" w:rsidP="00D50FE5">
      <w:pPr>
        <w:autoSpaceDE w:val="0"/>
        <w:autoSpaceDN w:val="0"/>
        <w:adjustRightInd w:val="0"/>
        <w:spacing w:after="0" w:line="360" w:lineRule="auto"/>
        <w:ind w:firstLine="720"/>
        <w:jc w:val="both"/>
        <w:rPr>
          <w:rFonts w:ascii="Times New Roman" w:hAnsi="Times New Roman" w:cs="Times New Roman"/>
        </w:rPr>
      </w:pPr>
      <w:r w:rsidRPr="00C35BCE">
        <w:rPr>
          <w:rFonts w:ascii="Times New Roman" w:hAnsi="Times New Roman" w:cs="Times New Roman"/>
        </w:rPr>
        <w:t xml:space="preserve">An additional marker for bioremediation monitoring is the </w:t>
      </w:r>
      <w:proofErr w:type="spellStart"/>
      <w:r w:rsidRPr="00C35BCE">
        <w:rPr>
          <w:rFonts w:ascii="Times New Roman" w:hAnsi="Times New Roman" w:cs="Times New Roman"/>
        </w:rPr>
        <w:t>gfp</w:t>
      </w:r>
      <w:proofErr w:type="spellEnd"/>
      <w:r w:rsidRPr="00C35BCE">
        <w:rPr>
          <w:rFonts w:ascii="Times New Roman" w:hAnsi="Times New Roman" w:cs="Times New Roman"/>
        </w:rPr>
        <w:t xml:space="preserve"> gene, which encodes Green Fluorescent Protein. It offers the </w:t>
      </w:r>
      <w:r>
        <w:rPr>
          <w:rFonts w:ascii="Times New Roman" w:hAnsi="Times New Roman" w:cs="Times New Roman"/>
        </w:rPr>
        <w:t xml:space="preserve">benefits </w:t>
      </w:r>
      <w:r w:rsidRPr="00C35BCE">
        <w:rPr>
          <w:rFonts w:ascii="Times New Roman" w:hAnsi="Times New Roman" w:cs="Times New Roman"/>
        </w:rPr>
        <w:t xml:space="preserve">of fluorescing when exposed to light without the need for any </w:t>
      </w:r>
      <w:r w:rsidRPr="00C35BCE">
        <w:rPr>
          <w:rFonts w:ascii="Times New Roman" w:hAnsi="Times New Roman" w:cs="Times New Roman"/>
        </w:rPr>
        <w:lastRenderedPageBreak/>
        <w:t>additional energy source or substrate, apart from oxygen, during the initial chromophore formation</w:t>
      </w:r>
      <w:r w:rsidR="00EE3D23" w:rsidRPr="003613C0">
        <w:rPr>
          <w:rFonts w:ascii="Times New Roman" w:hAnsi="Times New Roman" w:cs="Times New Roman"/>
        </w:rPr>
        <w:t xml:space="preserve"> (</w:t>
      </w:r>
      <w:r w:rsidR="005346E8">
        <w:rPr>
          <w:rFonts w:ascii="Times New Roman" w:hAnsi="Times New Roman" w:cs="Times New Roman"/>
        </w:rPr>
        <w:t>Tombolini and Jansson</w:t>
      </w:r>
      <w:r w:rsidR="00EF348D" w:rsidRPr="003613C0">
        <w:rPr>
          <w:rFonts w:ascii="Times New Roman" w:hAnsi="Times New Roman" w:cs="Times New Roman"/>
        </w:rPr>
        <w:t xml:space="preserve"> 1998).</w:t>
      </w:r>
      <w:r w:rsidR="00EE3D23" w:rsidRPr="003613C0">
        <w:rPr>
          <w:rFonts w:ascii="Times New Roman" w:hAnsi="Times New Roman" w:cs="Times New Roman"/>
        </w:rPr>
        <w:t xml:space="preserve"> GFP gene has been used as a biomarker for monitoring 4-chlorophenol degradation</w:t>
      </w:r>
      <w:r w:rsidR="00766F35" w:rsidRPr="003613C0">
        <w:rPr>
          <w:rFonts w:ascii="Times New Roman" w:hAnsi="Times New Roman" w:cs="Times New Roman"/>
        </w:rPr>
        <w:t xml:space="preserve"> in bacteria </w:t>
      </w:r>
      <w:r w:rsidR="00766F35" w:rsidRPr="003613C0">
        <w:rPr>
          <w:rFonts w:ascii="Times New Roman" w:hAnsi="Times New Roman" w:cs="Times New Roman"/>
          <w:i/>
        </w:rPr>
        <w:t xml:space="preserve">Arthrobacter </w:t>
      </w:r>
      <w:r w:rsidR="00766F35" w:rsidRPr="003613C0">
        <w:rPr>
          <w:rFonts w:ascii="Times New Roman" w:hAnsi="Times New Roman" w:cs="Times New Roman"/>
        </w:rPr>
        <w:t xml:space="preserve">strain tagged </w:t>
      </w:r>
      <w:r w:rsidR="005346E8" w:rsidRPr="003613C0">
        <w:rPr>
          <w:rFonts w:ascii="Times New Roman" w:hAnsi="Times New Roman" w:cs="Times New Roman"/>
        </w:rPr>
        <w:t>with 2</w:t>
      </w:r>
      <w:r w:rsidR="00766F35" w:rsidRPr="003613C0">
        <w:rPr>
          <w:rFonts w:ascii="Times New Roman" w:hAnsi="Times New Roman" w:cs="Times New Roman"/>
        </w:rPr>
        <w:t xml:space="preserve"> copies of </w:t>
      </w:r>
      <w:proofErr w:type="spellStart"/>
      <w:r w:rsidR="00766F35" w:rsidRPr="003613C0">
        <w:rPr>
          <w:rFonts w:ascii="Times New Roman" w:hAnsi="Times New Roman" w:cs="Times New Roman"/>
        </w:rPr>
        <w:t>gfp</w:t>
      </w:r>
      <w:proofErr w:type="spellEnd"/>
      <w:r w:rsidR="00766F35" w:rsidRPr="003613C0">
        <w:rPr>
          <w:rFonts w:ascii="Times New Roman" w:hAnsi="Times New Roman" w:cs="Times New Roman"/>
        </w:rPr>
        <w:t xml:space="preserve"> gene</w:t>
      </w:r>
      <w:r w:rsidR="00EF348D" w:rsidRPr="003613C0">
        <w:rPr>
          <w:rFonts w:ascii="Times New Roman" w:hAnsi="Times New Roman" w:cs="Times New Roman"/>
        </w:rPr>
        <w:t>.</w:t>
      </w:r>
      <w:r w:rsidR="00766F35" w:rsidRPr="003613C0">
        <w:rPr>
          <w:rFonts w:ascii="Times New Roman" w:hAnsi="Times New Roman" w:cs="Times New Roman"/>
        </w:rPr>
        <w:t xml:space="preserve"> </w:t>
      </w:r>
      <w:r w:rsidRPr="00C35BCE">
        <w:rPr>
          <w:rFonts w:ascii="Times New Roman" w:hAnsi="Times New Roman" w:cs="Times New Roman"/>
        </w:rPr>
        <w:t>Further instances of utilizing GFP as a biomarker for monitoring bioremediation involve the tracking of a p-nitrophenol degrading strain of Moraxella and a phenanthrene mineralizing strain of Pseudomonas in soil microcosms through the enumeration of GFP fluorescent colonies.</w:t>
      </w:r>
    </w:p>
    <w:p w14:paraId="310CBDD6" w14:textId="77777777" w:rsidR="005010E2" w:rsidRPr="003613C0" w:rsidRDefault="005010E2" w:rsidP="003613C0">
      <w:pPr>
        <w:autoSpaceDE w:val="0"/>
        <w:autoSpaceDN w:val="0"/>
        <w:adjustRightInd w:val="0"/>
        <w:spacing w:after="0" w:line="360" w:lineRule="auto"/>
        <w:jc w:val="both"/>
        <w:rPr>
          <w:rFonts w:ascii="Times New Roman" w:hAnsi="Times New Roman" w:cs="Times New Roman"/>
          <w:color w:val="141314"/>
        </w:rPr>
      </w:pPr>
    </w:p>
    <w:p w14:paraId="50DB879E" w14:textId="77777777" w:rsidR="009A40AC" w:rsidRPr="005346E8" w:rsidRDefault="009A40AC" w:rsidP="003613C0">
      <w:pPr>
        <w:autoSpaceDE w:val="0"/>
        <w:autoSpaceDN w:val="0"/>
        <w:adjustRightInd w:val="0"/>
        <w:spacing w:after="0" w:line="360" w:lineRule="auto"/>
        <w:jc w:val="both"/>
        <w:rPr>
          <w:rFonts w:ascii="Times New Roman" w:hAnsi="Times New Roman" w:cs="Times New Roman"/>
          <w:b/>
          <w:color w:val="141314"/>
        </w:rPr>
      </w:pPr>
      <w:r w:rsidRPr="005346E8">
        <w:rPr>
          <w:rFonts w:ascii="Times New Roman" w:hAnsi="Times New Roman" w:cs="Times New Roman"/>
          <w:b/>
          <w:color w:val="141314"/>
        </w:rPr>
        <w:t>Fungal biomass as biomarker</w:t>
      </w:r>
    </w:p>
    <w:p w14:paraId="50529ACF" w14:textId="77777777" w:rsidR="004C5F14" w:rsidRDefault="004C5F14" w:rsidP="004C5F14">
      <w:pPr>
        <w:autoSpaceDE w:val="0"/>
        <w:autoSpaceDN w:val="0"/>
        <w:adjustRightInd w:val="0"/>
        <w:spacing w:after="0" w:line="360" w:lineRule="auto"/>
        <w:ind w:firstLine="720"/>
        <w:jc w:val="both"/>
        <w:rPr>
          <w:rFonts w:ascii="Times New Roman" w:hAnsi="Times New Roman" w:cs="Times New Roman"/>
          <w:color w:val="141314"/>
        </w:rPr>
      </w:pPr>
      <w:r w:rsidRPr="004C5F14">
        <w:rPr>
          <w:rFonts w:ascii="Times New Roman" w:hAnsi="Times New Roman" w:cs="Times New Roman"/>
          <w:color w:val="141314"/>
        </w:rPr>
        <w:t>To assess and manage the effectiveness of the bioremediation process, fungal biomass has been employed</w:t>
      </w:r>
      <w:r w:rsidR="00C8654E" w:rsidRPr="00C8654E">
        <w:rPr>
          <w:rFonts w:ascii="Times New Roman" w:hAnsi="Times New Roman" w:cs="Times New Roman"/>
          <w:color w:val="141314"/>
        </w:rPr>
        <w:t>. According to Barajas-</w:t>
      </w:r>
      <w:proofErr w:type="spellStart"/>
      <w:r w:rsidR="00C8654E" w:rsidRPr="00C8654E">
        <w:rPr>
          <w:rFonts w:ascii="Times New Roman" w:hAnsi="Times New Roman" w:cs="Times New Roman"/>
          <w:color w:val="141314"/>
        </w:rPr>
        <w:t>Acheve</w:t>
      </w:r>
      <w:proofErr w:type="spellEnd"/>
      <w:r w:rsidR="00C8654E" w:rsidRPr="00C8654E">
        <w:rPr>
          <w:rFonts w:ascii="Times New Roman" w:hAnsi="Times New Roman" w:cs="Times New Roman"/>
          <w:color w:val="141314"/>
        </w:rPr>
        <w:t xml:space="preserve"> et al. (2002), biochemical techniques for </w:t>
      </w:r>
      <w:proofErr w:type="spellStart"/>
      <w:r w:rsidR="00C8654E" w:rsidRPr="00C8654E">
        <w:rPr>
          <w:rFonts w:ascii="Times New Roman" w:hAnsi="Times New Roman" w:cs="Times New Roman"/>
          <w:color w:val="141314"/>
        </w:rPr>
        <w:t>analysing</w:t>
      </w:r>
      <w:proofErr w:type="spellEnd"/>
      <w:r w:rsidR="00C8654E" w:rsidRPr="00C8654E">
        <w:rPr>
          <w:rFonts w:ascii="Times New Roman" w:hAnsi="Times New Roman" w:cs="Times New Roman"/>
          <w:color w:val="141314"/>
        </w:rPr>
        <w:t xml:space="preserve"> </w:t>
      </w:r>
      <w:r>
        <w:rPr>
          <w:rFonts w:ascii="Times New Roman" w:hAnsi="Times New Roman" w:cs="Times New Roman"/>
          <w:color w:val="141314"/>
        </w:rPr>
        <w:t>c</w:t>
      </w:r>
      <w:r w:rsidRPr="004C5F14">
        <w:rPr>
          <w:rFonts w:ascii="Times New Roman" w:hAnsi="Times New Roman" w:cs="Times New Roman"/>
          <w:color w:val="141314"/>
        </w:rPr>
        <w:t>omponents specific to fungi</w:t>
      </w:r>
      <w:r>
        <w:rPr>
          <w:rFonts w:ascii="Times New Roman" w:hAnsi="Times New Roman" w:cs="Times New Roman"/>
          <w:color w:val="141314"/>
        </w:rPr>
        <w:t xml:space="preserve"> </w:t>
      </w:r>
      <w:r w:rsidR="00C8654E" w:rsidRPr="00C8654E">
        <w:rPr>
          <w:rFonts w:ascii="Times New Roman" w:hAnsi="Times New Roman" w:cs="Times New Roman"/>
          <w:color w:val="141314"/>
        </w:rPr>
        <w:t xml:space="preserve">such ergosterol, chitin, or phospholipid fatty acids are regarded </w:t>
      </w:r>
      <w:r w:rsidRPr="004C5F14">
        <w:rPr>
          <w:rFonts w:ascii="Times New Roman" w:hAnsi="Times New Roman" w:cs="Times New Roman"/>
          <w:color w:val="141314"/>
        </w:rPr>
        <w:t>to serve as a valuable marker for estimating fungal biomass in contaminated soils</w:t>
      </w:r>
      <w:r w:rsidR="00C8654E" w:rsidRPr="00C8654E">
        <w:rPr>
          <w:rFonts w:ascii="Times New Roman" w:hAnsi="Times New Roman" w:cs="Times New Roman"/>
          <w:color w:val="141314"/>
        </w:rPr>
        <w:t xml:space="preserve">. SIP, a technique for tracking in-situ chemical biodegradation, bases its analysis </w:t>
      </w:r>
      <w:r w:rsidRPr="004C5F14">
        <w:rPr>
          <w:rFonts w:ascii="Times New Roman" w:hAnsi="Times New Roman" w:cs="Times New Roman"/>
          <w:color w:val="141314"/>
        </w:rPr>
        <w:t>on variations in the stable isotope composition of the target molecule. Stable Isotope Probing (SIP) involves tracing stable isotope atoms from particular substrates into biomarker-containing elements of microbial cells.</w:t>
      </w:r>
    </w:p>
    <w:p w14:paraId="2EC8576F" w14:textId="3ECCC29B" w:rsidR="0076732A" w:rsidRPr="0090293B" w:rsidRDefault="0076732A" w:rsidP="004C5F14">
      <w:pPr>
        <w:autoSpaceDE w:val="0"/>
        <w:autoSpaceDN w:val="0"/>
        <w:adjustRightInd w:val="0"/>
        <w:spacing w:after="0" w:line="360" w:lineRule="auto"/>
        <w:jc w:val="both"/>
        <w:rPr>
          <w:rFonts w:ascii="Times New Roman" w:hAnsi="Times New Roman" w:cs="Times New Roman"/>
          <w:b/>
          <w:color w:val="141314"/>
        </w:rPr>
      </w:pPr>
      <w:r w:rsidRPr="0090293B">
        <w:rPr>
          <w:rFonts w:ascii="Times New Roman" w:hAnsi="Times New Roman" w:cs="Times New Roman"/>
          <w:b/>
          <w:color w:val="141314"/>
        </w:rPr>
        <w:t>SIP as Biomarker</w:t>
      </w:r>
    </w:p>
    <w:p w14:paraId="5EECB821" w14:textId="628029A8" w:rsidR="005010E2" w:rsidRPr="003613C0" w:rsidRDefault="00C8654E" w:rsidP="004C5F14">
      <w:pPr>
        <w:autoSpaceDE w:val="0"/>
        <w:autoSpaceDN w:val="0"/>
        <w:adjustRightInd w:val="0"/>
        <w:spacing w:after="0" w:line="360" w:lineRule="auto"/>
        <w:ind w:firstLine="720"/>
        <w:jc w:val="both"/>
        <w:rPr>
          <w:rFonts w:ascii="Times New Roman" w:eastAsia="AdvGulliv-R" w:hAnsi="Times New Roman" w:cs="Times New Roman"/>
        </w:rPr>
      </w:pPr>
      <w:r w:rsidRPr="00C8654E">
        <w:rPr>
          <w:rFonts w:ascii="Times New Roman" w:hAnsi="Times New Roman" w:cs="Times New Roman"/>
          <w:color w:val="141314"/>
        </w:rPr>
        <w:t xml:space="preserve">DNA, RNA, and phospholipid fatty acids (PLFAs) are the biomarkers employed in environmental microbiology; each has advantages and disadvantages (Dumont and Murrell 2005). SIP stands for in situ qualitative and quantitative biodegradation of pollutants. The most notable biomarker for SIP is PLFA, which is used in conjunction with toluene breakdown by </w:t>
      </w:r>
      <w:proofErr w:type="spellStart"/>
      <w:r w:rsidRPr="00C8654E">
        <w:rPr>
          <w:rFonts w:ascii="Times New Roman" w:hAnsi="Times New Roman" w:cs="Times New Roman"/>
          <w:color w:val="141314"/>
        </w:rPr>
        <w:t>Actinomycetales</w:t>
      </w:r>
      <w:proofErr w:type="spellEnd"/>
      <w:r w:rsidRPr="00C8654E">
        <w:rPr>
          <w:rFonts w:ascii="Times New Roman" w:hAnsi="Times New Roman" w:cs="Times New Roman"/>
          <w:color w:val="141314"/>
        </w:rPr>
        <w:t xml:space="preserve"> in the sediment of an aquifer contaminated with petroleum hydrocarbons (Pelz et al. 2001).</w:t>
      </w:r>
    </w:p>
    <w:p w14:paraId="3A60C013" w14:textId="77777777" w:rsidR="005010E2" w:rsidRPr="0090293B" w:rsidRDefault="0076732A" w:rsidP="003613C0">
      <w:pPr>
        <w:autoSpaceDE w:val="0"/>
        <w:autoSpaceDN w:val="0"/>
        <w:adjustRightInd w:val="0"/>
        <w:spacing w:after="0" w:line="360" w:lineRule="auto"/>
        <w:jc w:val="both"/>
        <w:rPr>
          <w:rFonts w:ascii="Times New Roman" w:eastAsia="AdvGulliv-R" w:hAnsi="Times New Roman" w:cs="Times New Roman"/>
          <w:b/>
        </w:rPr>
      </w:pPr>
      <w:r w:rsidRPr="0090293B">
        <w:rPr>
          <w:rFonts w:ascii="Times New Roman" w:eastAsia="AdvGulliv-R" w:hAnsi="Times New Roman" w:cs="Times New Roman"/>
          <w:b/>
        </w:rPr>
        <w:t>Genetic biomarkers</w:t>
      </w:r>
    </w:p>
    <w:p w14:paraId="2CB57CEF" w14:textId="33E12AF3" w:rsidR="005010E2" w:rsidRPr="003613C0" w:rsidRDefault="0076732A" w:rsidP="00CA0CBD">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000000"/>
          <w:shd w:val="clear" w:color="auto" w:fill="FFFFFF"/>
        </w:rPr>
        <w:t xml:space="preserve">The most powerful tool used as biomarker are </w:t>
      </w:r>
      <w:r w:rsidR="003D7955" w:rsidRPr="003613C0">
        <w:rPr>
          <w:rFonts w:ascii="Times New Roman" w:hAnsi="Times New Roman" w:cs="Times New Roman"/>
          <w:color w:val="000000"/>
          <w:shd w:val="clear" w:color="auto" w:fill="FFFFFF"/>
        </w:rPr>
        <w:t xml:space="preserve">Genetic biomarkers </w:t>
      </w:r>
      <w:r w:rsidR="00856818" w:rsidRPr="00856818">
        <w:rPr>
          <w:rFonts w:ascii="Times New Roman" w:hAnsi="Times New Roman" w:cs="Times New Roman"/>
          <w:color w:val="000000"/>
          <w:shd w:val="clear" w:color="auto" w:fill="FFFFFF"/>
        </w:rPr>
        <w:t>that can potentially be employed for the biodegradation of contaminants</w:t>
      </w:r>
      <w:r w:rsidR="003D7955" w:rsidRPr="003613C0">
        <w:rPr>
          <w:rFonts w:ascii="Times New Roman" w:hAnsi="Times New Roman" w:cs="Times New Roman"/>
          <w:color w:val="000000"/>
          <w:shd w:val="clear" w:color="auto" w:fill="FFFFFF"/>
        </w:rPr>
        <w:t xml:space="preserve">. </w:t>
      </w:r>
      <w:r w:rsidRPr="003613C0">
        <w:rPr>
          <w:rFonts w:ascii="Times New Roman" w:hAnsi="Times New Roman" w:cs="Times New Roman"/>
          <w:color w:val="000000"/>
          <w:shd w:val="clear" w:color="auto" w:fill="FFFFFF"/>
        </w:rPr>
        <w:t xml:space="preserve">Detection of specific nucleic acid sequences, </w:t>
      </w:r>
      <w:r w:rsidR="003D7955" w:rsidRPr="003613C0">
        <w:rPr>
          <w:rFonts w:ascii="Times New Roman" w:hAnsi="Times New Roman" w:cs="Times New Roman"/>
          <w:color w:val="000000"/>
          <w:shd w:val="clear" w:color="auto" w:fill="FFFFFF"/>
        </w:rPr>
        <w:t>conserved regions of the 16S rRNA gene</w:t>
      </w:r>
      <w:r w:rsidRPr="003613C0">
        <w:rPr>
          <w:rFonts w:ascii="Times New Roman" w:hAnsi="Times New Roman" w:cs="Times New Roman"/>
          <w:color w:val="000000"/>
          <w:shd w:val="clear" w:color="auto" w:fill="FFFFFF"/>
        </w:rPr>
        <w:t>, nucleic acid hybridization using specific probes,</w:t>
      </w:r>
      <w:r w:rsidR="00766149" w:rsidRPr="003613C0">
        <w:rPr>
          <w:rFonts w:ascii="Times New Roman" w:hAnsi="Times New Roman" w:cs="Times New Roman"/>
          <w:color w:val="000000"/>
          <w:shd w:val="clear" w:color="auto" w:fill="FFFFFF"/>
        </w:rPr>
        <w:t xml:space="preserve"> PCR based system has been used as biomarkers</w:t>
      </w:r>
      <w:r w:rsidRPr="003613C0">
        <w:rPr>
          <w:rFonts w:ascii="Times New Roman" w:hAnsi="Times New Roman" w:cs="Times New Roman"/>
          <w:color w:val="000000"/>
          <w:shd w:val="clear" w:color="auto" w:fill="FFFFFF"/>
        </w:rPr>
        <w:t xml:space="preserve"> </w:t>
      </w:r>
      <w:r w:rsidR="00856818" w:rsidRPr="00856818">
        <w:rPr>
          <w:rFonts w:ascii="Times New Roman" w:hAnsi="Times New Roman" w:cs="Times New Roman"/>
          <w:color w:val="000000"/>
          <w:shd w:val="clear" w:color="auto" w:fill="FFFFFF"/>
        </w:rPr>
        <w:t>for identifying the presence or absence of microbial organisms, especially when biodegradation relies on a particular microbial strain</w:t>
      </w:r>
      <w:r w:rsidR="003D7955" w:rsidRPr="003613C0">
        <w:rPr>
          <w:rFonts w:ascii="Times New Roman" w:hAnsi="Times New Roman" w:cs="Times New Roman"/>
          <w:color w:val="000000"/>
          <w:shd w:val="clear" w:color="auto" w:fill="FFFFFF"/>
        </w:rPr>
        <w:t xml:space="preserve">. </w:t>
      </w:r>
      <w:r w:rsidR="00C8654E" w:rsidRPr="00C8654E">
        <w:rPr>
          <w:rFonts w:ascii="Times New Roman" w:hAnsi="Times New Roman" w:cs="Times New Roman"/>
          <w:color w:val="000000"/>
          <w:shd w:val="clear" w:color="auto" w:fill="FFFFFF"/>
        </w:rPr>
        <w:t xml:space="preserve">The identification of phylogenetic and catabolic genes in samples is based on a variety of genomic techniques. Probes, a dominant and active gene pool, as well as the density and frequency of particular gene lines, are needed to monitor the degradation of a target molecule at a site in order to ascertain the genetic diversity of microorganisms as a whole (Steffan and Atlas 1991). The reductive </w:t>
      </w:r>
      <w:proofErr w:type="spellStart"/>
      <w:r w:rsidR="00C8654E" w:rsidRPr="00C8654E">
        <w:rPr>
          <w:rFonts w:ascii="Times New Roman" w:hAnsi="Times New Roman" w:cs="Times New Roman"/>
          <w:color w:val="000000"/>
          <w:shd w:val="clear" w:color="auto" w:fill="FFFFFF"/>
        </w:rPr>
        <w:t>dechlorination</w:t>
      </w:r>
      <w:proofErr w:type="spellEnd"/>
      <w:r w:rsidR="00C8654E" w:rsidRPr="00C8654E">
        <w:rPr>
          <w:rFonts w:ascii="Times New Roman" w:hAnsi="Times New Roman" w:cs="Times New Roman"/>
          <w:color w:val="000000"/>
          <w:shd w:val="clear" w:color="auto" w:fill="FFFFFF"/>
        </w:rPr>
        <w:t xml:space="preserve"> of chlorinated solvents by </w:t>
      </w:r>
      <w:proofErr w:type="spellStart"/>
      <w:r w:rsidR="00C8654E" w:rsidRPr="00C8654E">
        <w:rPr>
          <w:rFonts w:ascii="Times New Roman" w:hAnsi="Times New Roman" w:cs="Times New Roman"/>
          <w:color w:val="000000"/>
          <w:shd w:val="clear" w:color="auto" w:fill="FFFFFF"/>
        </w:rPr>
        <w:t>Dehalococcoides</w:t>
      </w:r>
      <w:proofErr w:type="spellEnd"/>
      <w:r w:rsidR="00C8654E" w:rsidRPr="00C8654E">
        <w:rPr>
          <w:rFonts w:ascii="Times New Roman" w:hAnsi="Times New Roman" w:cs="Times New Roman"/>
          <w:color w:val="000000"/>
          <w:shd w:val="clear" w:color="auto" w:fill="FFFFFF"/>
        </w:rPr>
        <w:t xml:space="preserve"> spp. has been successfully studied using this methodology (Lee et al. 2008).</w:t>
      </w:r>
    </w:p>
    <w:p w14:paraId="4986A31B" w14:textId="77777777" w:rsidR="00D63B91" w:rsidRDefault="00D63B91" w:rsidP="00D63B91">
      <w:pPr>
        <w:autoSpaceDE w:val="0"/>
        <w:autoSpaceDN w:val="0"/>
        <w:adjustRightInd w:val="0"/>
        <w:spacing w:after="0" w:line="360" w:lineRule="auto"/>
        <w:jc w:val="both"/>
        <w:rPr>
          <w:rFonts w:ascii="Times New Roman" w:hAnsi="Times New Roman" w:cs="Times New Roman"/>
          <w:b/>
          <w:color w:val="000000"/>
        </w:rPr>
      </w:pPr>
    </w:p>
    <w:p w14:paraId="4D2C2B2F" w14:textId="77777777" w:rsidR="00D63B91" w:rsidRPr="00D63B91" w:rsidRDefault="00D63B91" w:rsidP="00D63B91">
      <w:pPr>
        <w:autoSpaceDE w:val="0"/>
        <w:autoSpaceDN w:val="0"/>
        <w:adjustRightInd w:val="0"/>
        <w:spacing w:after="0" w:line="360" w:lineRule="auto"/>
        <w:jc w:val="both"/>
        <w:rPr>
          <w:rFonts w:ascii="Times New Roman" w:hAnsi="Times New Roman" w:cs="Times New Roman"/>
          <w:b/>
          <w:color w:val="000000"/>
        </w:rPr>
      </w:pPr>
      <w:proofErr w:type="spellStart"/>
      <w:r w:rsidRPr="00D63B91">
        <w:rPr>
          <w:rFonts w:ascii="Times New Roman" w:hAnsi="Times New Roman" w:cs="Times New Roman"/>
          <w:b/>
          <w:color w:val="000000"/>
        </w:rPr>
        <w:t>Enyzmes</w:t>
      </w:r>
      <w:proofErr w:type="spellEnd"/>
      <w:r w:rsidRPr="00D63B91">
        <w:rPr>
          <w:rFonts w:ascii="Times New Roman" w:hAnsi="Times New Roman" w:cs="Times New Roman"/>
          <w:b/>
          <w:color w:val="000000"/>
        </w:rPr>
        <w:t xml:space="preserve"> as biomarkers for bioremediation</w:t>
      </w:r>
    </w:p>
    <w:p w14:paraId="328184E3" w14:textId="43107292" w:rsidR="003D7955" w:rsidRPr="00CA0CBD" w:rsidRDefault="00856818" w:rsidP="00CA0CBD">
      <w:pPr>
        <w:autoSpaceDE w:val="0"/>
        <w:autoSpaceDN w:val="0"/>
        <w:adjustRightInd w:val="0"/>
        <w:spacing w:after="0" w:line="360" w:lineRule="auto"/>
        <w:ind w:firstLine="720"/>
        <w:jc w:val="both"/>
        <w:rPr>
          <w:rFonts w:ascii="Times New Roman" w:hAnsi="Times New Roman" w:cs="Times New Roman"/>
          <w:b/>
          <w:color w:val="000000"/>
        </w:rPr>
      </w:pPr>
      <w:r w:rsidRPr="00856818">
        <w:rPr>
          <w:rFonts w:ascii="Times New Roman" w:hAnsi="Times New Roman" w:cs="Times New Roman"/>
          <w:color w:val="000000"/>
        </w:rPr>
        <w:lastRenderedPageBreak/>
        <w:t>With the help of Biomarker Molecular Methods (BMMs), it is possible to focus on functional genes associated with processes that encompass both soluble (</w:t>
      </w:r>
      <w:proofErr w:type="spellStart"/>
      <w:r w:rsidRPr="00856818">
        <w:rPr>
          <w:rFonts w:ascii="Times New Roman" w:hAnsi="Times New Roman" w:cs="Times New Roman"/>
          <w:color w:val="000000"/>
        </w:rPr>
        <w:t>sMMO</w:t>
      </w:r>
      <w:proofErr w:type="spellEnd"/>
      <w:r w:rsidRPr="00856818">
        <w:rPr>
          <w:rFonts w:ascii="Times New Roman" w:hAnsi="Times New Roman" w:cs="Times New Roman"/>
          <w:color w:val="000000"/>
        </w:rPr>
        <w:t>) and particulate (</w:t>
      </w:r>
      <w:proofErr w:type="spellStart"/>
      <w:r w:rsidRPr="00856818">
        <w:rPr>
          <w:rFonts w:ascii="Times New Roman" w:hAnsi="Times New Roman" w:cs="Times New Roman"/>
          <w:color w:val="000000"/>
        </w:rPr>
        <w:t>pMMO</w:t>
      </w:r>
      <w:proofErr w:type="spellEnd"/>
      <w:r w:rsidRPr="00856818">
        <w:rPr>
          <w:rFonts w:ascii="Times New Roman" w:hAnsi="Times New Roman" w:cs="Times New Roman"/>
          <w:color w:val="000000"/>
        </w:rPr>
        <w:t>) methane monooxygenase enzyme</w:t>
      </w:r>
      <w:r>
        <w:rPr>
          <w:rFonts w:ascii="Times New Roman" w:hAnsi="Times New Roman" w:cs="Times New Roman"/>
          <w:color w:val="000000"/>
        </w:rPr>
        <w:t>s</w:t>
      </w:r>
      <w:r w:rsidR="0090293B" w:rsidRPr="00CA0CBD">
        <w:rPr>
          <w:rFonts w:ascii="Times New Roman" w:hAnsi="Times New Roman" w:cs="Times New Roman"/>
          <w:color w:val="000000"/>
        </w:rPr>
        <w:t xml:space="preserve"> (</w:t>
      </w:r>
      <w:r w:rsidR="00316C89" w:rsidRPr="00CA0CBD">
        <w:rPr>
          <w:rFonts w:ascii="Times New Roman" w:hAnsi="Times New Roman" w:cs="Times New Roman"/>
          <w:bCs/>
        </w:rPr>
        <w:t>McDonald et al. 2008</w:t>
      </w:r>
      <w:r w:rsidR="0090293B" w:rsidRPr="00CA0CBD">
        <w:rPr>
          <w:rFonts w:ascii="Times New Roman" w:hAnsi="Times New Roman" w:cs="Times New Roman"/>
          <w:color w:val="000000"/>
        </w:rPr>
        <w:t xml:space="preserve">). </w:t>
      </w:r>
      <w:r w:rsidR="00316C89" w:rsidRPr="00CA0CBD">
        <w:rPr>
          <w:rFonts w:ascii="Times New Roman" w:hAnsi="Times New Roman" w:cs="Times New Roman"/>
          <w:color w:val="000000"/>
        </w:rPr>
        <w:t xml:space="preserve"> A mixed community of methanotrophs is capable of degrading trichloroethylene (TCE) with the integration of </w:t>
      </w:r>
      <w:proofErr w:type="spellStart"/>
      <w:r w:rsidR="0090293B" w:rsidRPr="00CA0CBD">
        <w:rPr>
          <w:rFonts w:ascii="Times New Roman" w:hAnsi="Times New Roman" w:cs="Times New Roman"/>
          <w:i/>
          <w:iCs/>
          <w:color w:val="000000"/>
        </w:rPr>
        <w:t>pmoA</w:t>
      </w:r>
      <w:proofErr w:type="spellEnd"/>
      <w:r w:rsidR="0090293B" w:rsidRPr="00CA0CBD">
        <w:rPr>
          <w:rFonts w:ascii="Times New Roman" w:hAnsi="Times New Roman" w:cs="Times New Roman"/>
          <w:i/>
          <w:iCs/>
          <w:color w:val="000000"/>
        </w:rPr>
        <w:t xml:space="preserve"> </w:t>
      </w:r>
      <w:r w:rsidR="0090293B" w:rsidRPr="00CA0CBD">
        <w:rPr>
          <w:rFonts w:ascii="Times New Roman" w:hAnsi="Times New Roman" w:cs="Times New Roman"/>
          <w:color w:val="000000"/>
        </w:rPr>
        <w:t xml:space="preserve">gene </w:t>
      </w:r>
      <w:r w:rsidR="00316C89" w:rsidRPr="00CA0CBD">
        <w:rPr>
          <w:rFonts w:ascii="Times New Roman" w:hAnsi="Times New Roman" w:cs="Times New Roman"/>
          <w:color w:val="000000"/>
        </w:rPr>
        <w:t xml:space="preserve">which </w:t>
      </w:r>
      <w:r w:rsidR="0090293B" w:rsidRPr="00CA0CBD">
        <w:rPr>
          <w:rFonts w:ascii="Times New Roman" w:hAnsi="Times New Roman" w:cs="Times New Roman"/>
          <w:color w:val="000000"/>
        </w:rPr>
        <w:t xml:space="preserve">codes for the alpha subunit of </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 (</w:t>
      </w:r>
      <w:r w:rsidR="00316C89" w:rsidRPr="00CA0CBD">
        <w:rPr>
          <w:rFonts w:ascii="Times New Roman" w:hAnsi="Times New Roman" w:cs="Times New Roman"/>
          <w:bCs/>
        </w:rPr>
        <w:t>Shukla et al. 2009</w:t>
      </w:r>
      <w:r w:rsidR="0090293B" w:rsidRPr="00CA0CBD">
        <w:rPr>
          <w:rFonts w:ascii="Times New Roman" w:hAnsi="Times New Roman" w:cs="Times New Roman"/>
          <w:color w:val="000000"/>
        </w:rPr>
        <w:t xml:space="preserve">). </w:t>
      </w:r>
      <w:r w:rsidR="00316C89" w:rsidRPr="00CA0CBD">
        <w:rPr>
          <w:rFonts w:ascii="Times New Roman" w:hAnsi="Times New Roman" w:cs="Times New Roman"/>
          <w:color w:val="000000"/>
        </w:rPr>
        <w:t xml:space="preserve"> </w:t>
      </w:r>
      <w:proofErr w:type="spellStart"/>
      <w:r w:rsidR="00316C89" w:rsidRPr="00CA0CBD">
        <w:rPr>
          <w:rFonts w:ascii="Times New Roman" w:hAnsi="Times New Roman" w:cs="Times New Roman"/>
          <w:color w:val="000000"/>
        </w:rPr>
        <w:t>Nowadyas</w:t>
      </w:r>
      <w:proofErr w:type="spellEnd"/>
      <w:r w:rsidR="00316C89" w:rsidRPr="00CA0CBD">
        <w:rPr>
          <w:rFonts w:ascii="Times New Roman" w:hAnsi="Times New Roman" w:cs="Times New Roman"/>
          <w:color w:val="000000"/>
        </w:rPr>
        <w:t xml:space="preserve">, several biomarkers are in application for </w:t>
      </w:r>
      <w:r w:rsidR="0090293B" w:rsidRPr="00CA0CBD">
        <w:rPr>
          <w:rFonts w:ascii="Times New Roman" w:hAnsi="Times New Roman" w:cs="Times New Roman"/>
          <w:color w:val="000000"/>
        </w:rPr>
        <w:t xml:space="preserve">bioremediation and monitoring </w:t>
      </w:r>
      <w:r w:rsidR="00316C89" w:rsidRPr="00CA0CBD">
        <w:rPr>
          <w:rFonts w:ascii="Times New Roman" w:hAnsi="Times New Roman" w:cs="Times New Roman"/>
          <w:color w:val="000000"/>
        </w:rPr>
        <w:t xml:space="preserve">of </w:t>
      </w:r>
      <w:r w:rsidR="0090293B" w:rsidRPr="00CA0CBD">
        <w:rPr>
          <w:rFonts w:ascii="Times New Roman" w:hAnsi="Times New Roman" w:cs="Times New Roman"/>
          <w:color w:val="000000"/>
        </w:rPr>
        <w:t>environmental</w:t>
      </w:r>
      <w:r w:rsidR="00316C89" w:rsidRPr="00CA0CBD">
        <w:rPr>
          <w:rFonts w:ascii="Times New Roman" w:hAnsi="Times New Roman" w:cs="Times New Roman"/>
          <w:color w:val="000000"/>
        </w:rPr>
        <w:t xml:space="preserve"> contaminants </w:t>
      </w:r>
      <w:r w:rsidR="0090293B" w:rsidRPr="00CA0CBD">
        <w:rPr>
          <w:rFonts w:ascii="Times New Roman" w:hAnsi="Times New Roman" w:cs="Times New Roman"/>
          <w:color w:val="000000"/>
        </w:rPr>
        <w:t>(</w:t>
      </w:r>
      <w:r w:rsidR="00316C89" w:rsidRPr="00CA0CBD">
        <w:rPr>
          <w:rFonts w:ascii="Times New Roman" w:hAnsi="Times New Roman" w:cs="Times New Roman"/>
          <w:bCs/>
        </w:rPr>
        <w:t>Monard et al. 2013</w:t>
      </w:r>
      <w:r w:rsidR="0090293B" w:rsidRPr="00CA0CBD">
        <w:rPr>
          <w:rFonts w:ascii="Times New Roman" w:hAnsi="Times New Roman" w:cs="Times New Roman"/>
          <w:color w:val="000000"/>
        </w:rPr>
        <w:t xml:space="preserve">). </w:t>
      </w:r>
      <w:r w:rsidR="003D7955" w:rsidRPr="00CA0CBD">
        <w:rPr>
          <w:rFonts w:ascii="Times New Roman" w:hAnsi="Times New Roman" w:cs="Times New Roman"/>
          <w:color w:val="000000"/>
          <w:shd w:val="clear" w:color="auto" w:fill="FFFFFF"/>
        </w:rPr>
        <w:t xml:space="preserve">For example, </w:t>
      </w:r>
      <w:r w:rsidR="00316C89" w:rsidRPr="00CA0CBD">
        <w:rPr>
          <w:rFonts w:ascii="Times New Roman" w:hAnsi="Times New Roman" w:cs="Times New Roman"/>
          <w:color w:val="000000"/>
          <w:shd w:val="clear" w:color="auto" w:fill="FFFFFF"/>
        </w:rPr>
        <w:t xml:space="preserve">even low concentrations of MTBE (methyl tert-butyl ether) transformation by </w:t>
      </w:r>
      <w:r w:rsidR="003D7955" w:rsidRPr="00CA0CBD">
        <w:rPr>
          <w:rFonts w:ascii="Times New Roman" w:hAnsi="Times New Roman" w:cs="Times New Roman"/>
          <w:color w:val="000000"/>
          <w:shd w:val="clear" w:color="auto" w:fill="FFFFFF"/>
        </w:rPr>
        <w:t>cytochrome P450 monooxygenase-encoding gene, </w:t>
      </w:r>
      <w:proofErr w:type="spellStart"/>
      <w:r w:rsidR="003D7955" w:rsidRPr="00CA0CBD">
        <w:rPr>
          <w:rStyle w:val="Emphasis"/>
          <w:rFonts w:ascii="Times New Roman" w:hAnsi="Times New Roman" w:cs="Times New Roman"/>
          <w:color w:val="000000"/>
          <w:bdr w:val="none" w:sz="0" w:space="0" w:color="auto" w:frame="1"/>
          <w:shd w:val="clear" w:color="auto" w:fill="FFFFFF"/>
        </w:rPr>
        <w:t>ethB</w:t>
      </w:r>
      <w:proofErr w:type="spellEnd"/>
      <w:r w:rsidR="003D7955" w:rsidRPr="00CA0CBD">
        <w:rPr>
          <w:rFonts w:ascii="Times New Roman" w:hAnsi="Times New Roman" w:cs="Times New Roman"/>
          <w:color w:val="000000"/>
          <w:shd w:val="clear" w:color="auto" w:fill="FFFFFF"/>
        </w:rPr>
        <w:t xml:space="preserve">, </w:t>
      </w:r>
      <w:r w:rsidR="00316C89" w:rsidRPr="00CA0CBD">
        <w:rPr>
          <w:rFonts w:ascii="Times New Roman" w:hAnsi="Times New Roman" w:cs="Times New Roman"/>
          <w:color w:val="000000"/>
          <w:shd w:val="clear" w:color="auto" w:fill="FFFFFF"/>
        </w:rPr>
        <w:t>has been</w:t>
      </w:r>
      <w:r w:rsidR="003D7955" w:rsidRPr="00CA0CBD">
        <w:rPr>
          <w:rFonts w:ascii="Times New Roman" w:hAnsi="Times New Roman" w:cs="Times New Roman"/>
          <w:color w:val="000000"/>
          <w:shd w:val="clear" w:color="auto" w:fill="FFFFFF"/>
        </w:rPr>
        <w:t xml:space="preserve"> </w:t>
      </w:r>
      <w:r w:rsidRPr="00856818">
        <w:rPr>
          <w:rFonts w:ascii="Times New Roman" w:hAnsi="Times New Roman" w:cs="Times New Roman"/>
          <w:color w:val="000000"/>
          <w:shd w:val="clear" w:color="auto" w:fill="FFFFFF"/>
        </w:rPr>
        <w:t xml:space="preserve">utilized as an indicator of microbial </w:t>
      </w:r>
      <w:r>
        <w:rPr>
          <w:rFonts w:ascii="Times New Roman" w:hAnsi="Times New Roman" w:cs="Times New Roman"/>
          <w:color w:val="000000"/>
          <w:shd w:val="clear" w:color="auto" w:fill="FFFFFF"/>
        </w:rPr>
        <w:t>conversion</w:t>
      </w:r>
      <w:r w:rsidRPr="00856818">
        <w:rPr>
          <w:rFonts w:ascii="Times New Roman" w:hAnsi="Times New Roman" w:cs="Times New Roman"/>
          <w:color w:val="000000"/>
          <w:shd w:val="clear" w:color="auto" w:fill="FFFFFF"/>
        </w:rPr>
        <w:t xml:space="preserve"> </w:t>
      </w:r>
      <w:r w:rsidR="003D7955" w:rsidRPr="00CA0CBD">
        <w:rPr>
          <w:rFonts w:ascii="Times New Roman" w:hAnsi="Times New Roman" w:cs="Times New Roman"/>
          <w:color w:val="000000"/>
          <w:shd w:val="clear" w:color="auto" w:fill="FFFFFF"/>
        </w:rPr>
        <w:t>(</w:t>
      </w:r>
      <w:proofErr w:type="spellStart"/>
      <w:r w:rsidR="00316C89" w:rsidRPr="00CA0CBD">
        <w:rPr>
          <w:rFonts w:ascii="Times New Roman" w:hAnsi="Times New Roman" w:cs="Times New Roman"/>
          <w:bCs/>
        </w:rPr>
        <w:t>Jechalke</w:t>
      </w:r>
      <w:proofErr w:type="spellEnd"/>
      <w:r w:rsidR="00316C89" w:rsidRPr="00CA0CBD">
        <w:rPr>
          <w:rFonts w:ascii="Times New Roman" w:hAnsi="Times New Roman" w:cs="Times New Roman"/>
          <w:bCs/>
        </w:rPr>
        <w:t xml:space="preserve"> et al. 2011)</w:t>
      </w:r>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Recalcitrant compounds biotransformation by a</w:t>
      </w:r>
      <w:r w:rsidR="003D7955" w:rsidRPr="00CA0CBD">
        <w:rPr>
          <w:rFonts w:ascii="Times New Roman" w:hAnsi="Times New Roman" w:cs="Times New Roman"/>
          <w:color w:val="000000"/>
          <w:shd w:val="clear" w:color="auto" w:fill="FFFFFF"/>
        </w:rPr>
        <w:t>lcohol dehydrogenase (ADH) and aldehyde dehydrogenase (ALDH) genes associated with B</w:t>
      </w:r>
      <w:r w:rsidR="006C3C24" w:rsidRPr="00CA0CBD">
        <w:rPr>
          <w:rFonts w:ascii="Times New Roman" w:hAnsi="Times New Roman" w:cs="Times New Roman"/>
          <w:color w:val="000000"/>
          <w:shd w:val="clear" w:color="auto" w:fill="FFFFFF"/>
        </w:rPr>
        <w:t xml:space="preserve">MMs also play an important role. </w:t>
      </w:r>
      <w:r w:rsidR="003D7955" w:rsidRPr="00CA0CBD">
        <w:rPr>
          <w:rFonts w:ascii="Times New Roman" w:hAnsi="Times New Roman" w:cs="Times New Roman"/>
          <w:color w:val="000000"/>
          <w:shd w:val="clear" w:color="auto" w:fill="FFFFFF"/>
        </w:rPr>
        <w:t>For example, THF breakdown by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Pseudonocardia</w:t>
      </w:r>
      <w:proofErr w:type="spellEnd"/>
      <w:r w:rsidR="003D7955" w:rsidRPr="00CA0CBD">
        <w:rPr>
          <w:rStyle w:val="named-content"/>
          <w:rFonts w:ascii="Times New Roman" w:hAnsi="Times New Roman" w:cs="Times New Roman"/>
          <w:i/>
          <w:iCs/>
          <w:color w:val="000000"/>
          <w:bdr w:val="none" w:sz="0" w:space="0" w:color="auto" w:frame="1"/>
          <w:shd w:val="clear" w:color="auto" w:fill="FFFFFF"/>
        </w:rPr>
        <w:t xml:space="preserve">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tetrahydrofuranoxydans</w:t>
      </w:r>
      <w:proofErr w:type="spellEnd"/>
      <w:r w:rsidR="003D7955" w:rsidRPr="00CA0CBD">
        <w:rPr>
          <w:rFonts w:ascii="Times New Roman" w:hAnsi="Times New Roman" w:cs="Times New Roman"/>
          <w:color w:val="000000"/>
          <w:shd w:val="clear" w:color="auto" w:fill="FFFFFF"/>
        </w:rPr>
        <w:t xml:space="preserve"> strain K1 </w:t>
      </w:r>
      <w:r w:rsidR="006C3C24" w:rsidRPr="00CA0CBD">
        <w:rPr>
          <w:rFonts w:ascii="Times New Roman" w:hAnsi="Times New Roman" w:cs="Times New Roman"/>
          <w:color w:val="000000"/>
          <w:shd w:val="clear" w:color="auto" w:fill="FFFFFF"/>
        </w:rPr>
        <w:t>utilizes</w:t>
      </w:r>
      <w:r w:rsidR="003D7955" w:rsidRPr="00CA0CBD">
        <w:rPr>
          <w:rFonts w:ascii="Times New Roman" w:hAnsi="Times New Roman" w:cs="Times New Roman"/>
          <w:color w:val="000000"/>
          <w:shd w:val="clear" w:color="auto" w:fill="FFFFFF"/>
        </w:rPr>
        <w:t xml:space="preserve"> aldehyde and semialdehyde dehydrogenase genes, suggesting dehydrogenase </w:t>
      </w:r>
      <w:proofErr w:type="gramStart"/>
      <w:r w:rsidR="003D7955" w:rsidRPr="00CA0CBD">
        <w:rPr>
          <w:rFonts w:ascii="Times New Roman" w:hAnsi="Times New Roman" w:cs="Times New Roman"/>
          <w:color w:val="000000"/>
          <w:shd w:val="clear" w:color="auto" w:fill="FFFFFF"/>
        </w:rPr>
        <w:t>genes</w:t>
      </w:r>
      <w:proofErr w:type="gramEnd"/>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role in</w:t>
      </w:r>
      <w:r w:rsidR="003D7955" w:rsidRPr="00CA0CBD">
        <w:rPr>
          <w:rFonts w:ascii="Times New Roman" w:hAnsi="Times New Roman" w:cs="Times New Roman"/>
          <w:color w:val="000000"/>
          <w:shd w:val="clear" w:color="auto" w:fill="FFFFFF"/>
        </w:rPr>
        <w:t xml:space="preserve"> biodegradation. </w:t>
      </w:r>
    </w:p>
    <w:p w14:paraId="2DD3D800" w14:textId="77777777" w:rsidR="00D63B91" w:rsidRPr="00D63B91" w:rsidRDefault="00D63B91" w:rsidP="00D63B91">
      <w:pPr>
        <w:pStyle w:val="Heading2"/>
        <w:spacing w:line="360" w:lineRule="auto"/>
        <w:jc w:val="both"/>
        <w:rPr>
          <w:sz w:val="22"/>
          <w:szCs w:val="22"/>
        </w:rPr>
      </w:pPr>
      <w:r w:rsidRPr="00D63B91">
        <w:rPr>
          <w:sz w:val="22"/>
          <w:szCs w:val="22"/>
        </w:rPr>
        <w:t>Phytoremediation</w:t>
      </w:r>
    </w:p>
    <w:p w14:paraId="1A0FE654" w14:textId="6815CC1A" w:rsidR="00C8654E" w:rsidRDefault="00C8654E" w:rsidP="003613C0">
      <w:pPr>
        <w:pStyle w:val="Heading2"/>
        <w:spacing w:line="360" w:lineRule="auto"/>
        <w:ind w:firstLine="720"/>
        <w:jc w:val="both"/>
        <w:rPr>
          <w:b w:val="0"/>
          <w:sz w:val="22"/>
          <w:szCs w:val="22"/>
        </w:rPr>
      </w:pPr>
      <w:r w:rsidRPr="00C8654E">
        <w:rPr>
          <w:b w:val="0"/>
          <w:sz w:val="22"/>
          <w:szCs w:val="22"/>
        </w:rPr>
        <w:t xml:space="preserve">Aquatic plants in particular may benefit from biomonitoring </w:t>
      </w:r>
      <w:proofErr w:type="spellStart"/>
      <w:r w:rsidRPr="00C8654E">
        <w:rPr>
          <w:b w:val="0"/>
          <w:sz w:val="22"/>
          <w:szCs w:val="22"/>
        </w:rPr>
        <w:t>utilising</w:t>
      </w:r>
      <w:proofErr w:type="spellEnd"/>
      <w:r w:rsidRPr="00C8654E">
        <w:rPr>
          <w:b w:val="0"/>
          <w:sz w:val="22"/>
          <w:szCs w:val="22"/>
        </w:rPr>
        <w:t xml:space="preserve"> specific high metal accumulating species as a method for developing a bioremediation strategy. This will help to improve the water's quality. According to Das et al. (2007), </w:t>
      </w:r>
      <w:r w:rsidR="002E53C2">
        <w:rPr>
          <w:b w:val="0"/>
          <w:sz w:val="22"/>
          <w:szCs w:val="22"/>
        </w:rPr>
        <w:t xml:space="preserve">green remediation </w:t>
      </w:r>
      <w:proofErr w:type="gramStart"/>
      <w:r w:rsidR="002E53C2">
        <w:rPr>
          <w:b w:val="0"/>
          <w:sz w:val="22"/>
          <w:szCs w:val="22"/>
        </w:rPr>
        <w:t>utilize</w:t>
      </w:r>
      <w:proofErr w:type="gramEnd"/>
      <w:r w:rsidR="002E53C2">
        <w:rPr>
          <w:b w:val="0"/>
          <w:sz w:val="22"/>
          <w:szCs w:val="22"/>
        </w:rPr>
        <w:t xml:space="preserve"> </w:t>
      </w:r>
      <w:r w:rsidRPr="00C8654E">
        <w:rPr>
          <w:b w:val="0"/>
          <w:sz w:val="22"/>
          <w:szCs w:val="22"/>
        </w:rPr>
        <w:t xml:space="preserve">plants to </w:t>
      </w:r>
      <w:r w:rsidR="002E53C2">
        <w:rPr>
          <w:b w:val="0"/>
          <w:sz w:val="22"/>
          <w:szCs w:val="22"/>
        </w:rPr>
        <w:t>reduce</w:t>
      </w:r>
      <w:r w:rsidRPr="00C8654E">
        <w:rPr>
          <w:b w:val="0"/>
          <w:sz w:val="22"/>
          <w:szCs w:val="22"/>
        </w:rPr>
        <w:t xml:space="preserve">, eliminate, degrade, or </w:t>
      </w:r>
      <w:proofErr w:type="spellStart"/>
      <w:r w:rsidRPr="00C8654E">
        <w:rPr>
          <w:b w:val="0"/>
          <w:sz w:val="22"/>
          <w:szCs w:val="22"/>
        </w:rPr>
        <w:t>immobilise</w:t>
      </w:r>
      <w:proofErr w:type="spellEnd"/>
      <w:r w:rsidRPr="00C8654E">
        <w:rPr>
          <w:b w:val="0"/>
          <w:sz w:val="22"/>
          <w:szCs w:val="22"/>
        </w:rPr>
        <w:t xml:space="preserve"> </w:t>
      </w:r>
      <w:r w:rsidR="002E53C2">
        <w:rPr>
          <w:b w:val="0"/>
          <w:sz w:val="22"/>
          <w:szCs w:val="22"/>
        </w:rPr>
        <w:t>nature based</w:t>
      </w:r>
      <w:r w:rsidRPr="00C8654E">
        <w:rPr>
          <w:b w:val="0"/>
          <w:sz w:val="22"/>
          <w:szCs w:val="22"/>
        </w:rPr>
        <w:t xml:space="preserve"> contaminants. Plants are grown hydroponically, transplanted into metal-contaminated waters, </w:t>
      </w:r>
      <w:r w:rsidR="002E53C2">
        <w:rPr>
          <w:b w:val="0"/>
          <w:sz w:val="22"/>
          <w:szCs w:val="22"/>
        </w:rPr>
        <w:t>i</w:t>
      </w:r>
      <w:r w:rsidR="002E53C2" w:rsidRPr="002E53C2">
        <w:rPr>
          <w:b w:val="0"/>
          <w:sz w:val="22"/>
          <w:szCs w:val="22"/>
        </w:rPr>
        <w:t>n this process, they absorb and accumulate metals in their roots and shoots, and once they reach a saturation point with the metals, the plants are harvested for disposal.</w:t>
      </w:r>
    </w:p>
    <w:p w14:paraId="27716BBA" w14:textId="325F3316" w:rsidR="00AA5221" w:rsidRDefault="005D2378" w:rsidP="003613C0">
      <w:pPr>
        <w:pStyle w:val="Heading2"/>
        <w:spacing w:line="360" w:lineRule="auto"/>
        <w:ind w:firstLine="720"/>
        <w:jc w:val="both"/>
        <w:rPr>
          <w:b w:val="0"/>
          <w:sz w:val="22"/>
          <w:szCs w:val="22"/>
        </w:rPr>
      </w:pPr>
      <w:r w:rsidRPr="008F70D3">
        <w:rPr>
          <w:b w:val="0"/>
          <w:sz w:val="22"/>
          <w:szCs w:val="22"/>
        </w:rPr>
        <w:t>Among organisms, algae</w:t>
      </w:r>
      <w:r w:rsidR="008F70D3" w:rsidRPr="008F70D3">
        <w:rPr>
          <w:b w:val="0"/>
          <w:sz w:val="22"/>
          <w:szCs w:val="22"/>
        </w:rPr>
        <w:t xml:space="preserve"> and aquatic </w:t>
      </w:r>
      <w:r w:rsidR="00D63B91" w:rsidRPr="008F70D3">
        <w:rPr>
          <w:b w:val="0"/>
          <w:sz w:val="22"/>
          <w:szCs w:val="22"/>
        </w:rPr>
        <w:t>plants are</w:t>
      </w:r>
      <w:r w:rsidRPr="008F70D3">
        <w:rPr>
          <w:b w:val="0"/>
          <w:sz w:val="22"/>
          <w:szCs w:val="22"/>
        </w:rPr>
        <w:t xml:space="preserve"> </w:t>
      </w:r>
      <w:r w:rsidR="008F70D3" w:rsidRPr="008F70D3">
        <w:rPr>
          <w:b w:val="0"/>
          <w:sz w:val="22"/>
          <w:szCs w:val="22"/>
        </w:rPr>
        <w:t xml:space="preserve">potential </w:t>
      </w:r>
      <w:r w:rsidRPr="008F70D3">
        <w:rPr>
          <w:b w:val="0"/>
          <w:sz w:val="22"/>
          <w:szCs w:val="22"/>
        </w:rPr>
        <w:t xml:space="preserve">ecological engineer </w:t>
      </w:r>
      <w:r w:rsidR="008F70D3" w:rsidRPr="008F70D3">
        <w:rPr>
          <w:b w:val="0"/>
          <w:sz w:val="22"/>
          <w:szCs w:val="22"/>
        </w:rPr>
        <w:t xml:space="preserve">for </w:t>
      </w:r>
      <w:r w:rsidR="00AA5221">
        <w:rPr>
          <w:b w:val="0"/>
          <w:sz w:val="22"/>
          <w:szCs w:val="22"/>
        </w:rPr>
        <w:t>gathering</w:t>
      </w:r>
      <w:r w:rsidR="008F70D3" w:rsidRPr="008F70D3">
        <w:rPr>
          <w:b w:val="0"/>
          <w:sz w:val="22"/>
          <w:szCs w:val="22"/>
        </w:rPr>
        <w:t xml:space="preserve"> and bio</w:t>
      </w:r>
      <w:r w:rsidR="00AA5221">
        <w:rPr>
          <w:b w:val="0"/>
          <w:sz w:val="22"/>
          <w:szCs w:val="22"/>
        </w:rPr>
        <w:t>magnifying</w:t>
      </w:r>
      <w:r w:rsidR="008F70D3" w:rsidRPr="008F70D3">
        <w:rPr>
          <w:b w:val="0"/>
          <w:sz w:val="22"/>
          <w:szCs w:val="22"/>
        </w:rPr>
        <w:t xml:space="preserve"> heavy metals </w:t>
      </w:r>
      <w:r w:rsidRPr="008F70D3">
        <w:rPr>
          <w:b w:val="0"/>
          <w:sz w:val="22"/>
          <w:szCs w:val="22"/>
        </w:rPr>
        <w:t xml:space="preserve">because of their ability </w:t>
      </w:r>
      <w:r w:rsidR="008F70D3" w:rsidRPr="008F70D3">
        <w:rPr>
          <w:b w:val="0"/>
          <w:sz w:val="22"/>
          <w:szCs w:val="22"/>
        </w:rPr>
        <w:t xml:space="preserve">of sequestration </w:t>
      </w:r>
      <w:r w:rsidRPr="008F70D3">
        <w:rPr>
          <w:b w:val="0"/>
          <w:sz w:val="22"/>
          <w:szCs w:val="22"/>
        </w:rPr>
        <w:t xml:space="preserve">and can live </w:t>
      </w:r>
      <w:r w:rsidR="008F70D3" w:rsidRPr="008F70D3">
        <w:rPr>
          <w:b w:val="0"/>
          <w:sz w:val="22"/>
          <w:szCs w:val="22"/>
        </w:rPr>
        <w:t>under many extreme environments</w:t>
      </w:r>
      <w:r w:rsidRPr="008F70D3">
        <w:rPr>
          <w:b w:val="0"/>
          <w:sz w:val="22"/>
          <w:szCs w:val="22"/>
        </w:rPr>
        <w:t xml:space="preserve">. </w:t>
      </w:r>
      <w:r w:rsidR="008F70D3" w:rsidRPr="008F70D3">
        <w:rPr>
          <w:b w:val="0"/>
          <w:sz w:val="22"/>
          <w:szCs w:val="22"/>
        </w:rPr>
        <w:t>(Kalin et al. 2005)</w:t>
      </w:r>
      <w:r w:rsidRPr="008F70D3">
        <w:rPr>
          <w:b w:val="0"/>
          <w:sz w:val="22"/>
          <w:szCs w:val="22"/>
        </w:rPr>
        <w:t xml:space="preserve">. </w:t>
      </w:r>
      <w:r w:rsidR="00AA5221" w:rsidRPr="00AA5221">
        <w:rPr>
          <w:b w:val="0"/>
          <w:sz w:val="22"/>
          <w:szCs w:val="22"/>
        </w:rPr>
        <w:t>Duckweed (Lemna minor) has been validated as a viable option for the phytoremediation of water bodies contaminated with low levels of copper and cadmium</w:t>
      </w:r>
      <w:r w:rsidR="00AA5221">
        <w:rPr>
          <w:b w:val="0"/>
          <w:sz w:val="22"/>
          <w:szCs w:val="22"/>
        </w:rPr>
        <w:t xml:space="preserve"> </w:t>
      </w:r>
      <w:r w:rsidR="008F70D3" w:rsidRPr="008F70D3">
        <w:rPr>
          <w:b w:val="0"/>
          <w:sz w:val="22"/>
          <w:szCs w:val="22"/>
        </w:rPr>
        <w:t>(Hou et al. 2007)</w:t>
      </w:r>
      <w:r w:rsidR="008F70D3">
        <w:rPr>
          <w:b w:val="0"/>
          <w:sz w:val="22"/>
          <w:szCs w:val="22"/>
        </w:rPr>
        <w:t>.</w:t>
      </w:r>
      <w:r w:rsidRPr="003613C0">
        <w:rPr>
          <w:b w:val="0"/>
          <w:sz w:val="22"/>
          <w:szCs w:val="22"/>
        </w:rPr>
        <w:t xml:space="preserve"> </w:t>
      </w:r>
      <w:r w:rsidR="00C8654E" w:rsidRPr="00C8654E">
        <w:rPr>
          <w:b w:val="0"/>
          <w:sz w:val="22"/>
          <w:szCs w:val="22"/>
        </w:rPr>
        <w:t xml:space="preserve">According to Srivastava et al. (2006), the aquatic macrophyte </w:t>
      </w:r>
      <w:r w:rsidR="00C8654E" w:rsidRPr="00AA5221">
        <w:rPr>
          <w:b w:val="0"/>
          <w:i/>
          <w:iCs/>
          <w:sz w:val="22"/>
          <w:szCs w:val="22"/>
        </w:rPr>
        <w:t xml:space="preserve">H. </w:t>
      </w:r>
      <w:proofErr w:type="spellStart"/>
      <w:r w:rsidR="00C8654E" w:rsidRPr="00AA5221">
        <w:rPr>
          <w:b w:val="0"/>
          <w:i/>
          <w:iCs/>
          <w:sz w:val="22"/>
          <w:szCs w:val="22"/>
        </w:rPr>
        <w:t>verticillata</w:t>
      </w:r>
      <w:proofErr w:type="spellEnd"/>
      <w:r w:rsidR="00C8654E" w:rsidRPr="00C8654E">
        <w:rPr>
          <w:b w:val="0"/>
          <w:sz w:val="22"/>
          <w:szCs w:val="22"/>
        </w:rPr>
        <w:t xml:space="preserve"> (</w:t>
      </w:r>
      <w:proofErr w:type="spellStart"/>
      <w:r w:rsidR="00C8654E" w:rsidRPr="00C8654E">
        <w:rPr>
          <w:b w:val="0"/>
          <w:sz w:val="22"/>
          <w:szCs w:val="22"/>
        </w:rPr>
        <w:t>L.f.</w:t>
      </w:r>
      <w:proofErr w:type="spellEnd"/>
      <w:r w:rsidR="00C8654E" w:rsidRPr="00C8654E">
        <w:rPr>
          <w:b w:val="0"/>
          <w:sz w:val="22"/>
          <w:szCs w:val="22"/>
        </w:rPr>
        <w:t>) Royle's</w:t>
      </w:r>
      <w:r w:rsidR="00AA5221" w:rsidRPr="00AA5221">
        <w:rPr>
          <w:b w:val="0"/>
          <w:sz w:val="22"/>
          <w:szCs w:val="22"/>
        </w:rPr>
        <w:t xml:space="preserve"> ability to withstand mild copper exposure and their high accumulation capacity render them well-suited for the restoration of water bodies moderately polluted with copper.</w:t>
      </w:r>
    </w:p>
    <w:p w14:paraId="538587FE" w14:textId="77777777" w:rsidR="00AA5221" w:rsidRDefault="00AA5221" w:rsidP="003613C0">
      <w:pPr>
        <w:pStyle w:val="Heading2"/>
        <w:spacing w:line="360" w:lineRule="auto"/>
        <w:ind w:firstLine="720"/>
        <w:jc w:val="both"/>
        <w:rPr>
          <w:b w:val="0"/>
          <w:sz w:val="22"/>
          <w:szCs w:val="22"/>
        </w:rPr>
      </w:pPr>
      <w:r w:rsidRPr="00AA5221">
        <w:rPr>
          <w:b w:val="0"/>
          <w:sz w:val="22"/>
          <w:szCs w:val="22"/>
        </w:rPr>
        <w:t>Bioremediation techniques grounded in biomonitoring offer several advantages compared to alternative methods for addressing aquatic metal pollution:</w:t>
      </w:r>
      <w:r>
        <w:rPr>
          <w:b w:val="0"/>
          <w:sz w:val="22"/>
          <w:szCs w:val="22"/>
        </w:rPr>
        <w:t xml:space="preserve"> </w:t>
      </w:r>
      <w:r w:rsidRPr="00AA5221">
        <w:rPr>
          <w:b w:val="0"/>
          <w:sz w:val="22"/>
          <w:szCs w:val="22"/>
        </w:rPr>
        <w:t>Ease of use</w:t>
      </w:r>
      <w:r>
        <w:rPr>
          <w:b w:val="0"/>
          <w:sz w:val="22"/>
          <w:szCs w:val="22"/>
        </w:rPr>
        <w:t xml:space="preserve">, </w:t>
      </w:r>
      <w:r w:rsidRPr="00AA5221">
        <w:rPr>
          <w:b w:val="0"/>
          <w:sz w:val="22"/>
          <w:szCs w:val="22"/>
        </w:rPr>
        <w:t>Swift and efficient cleanup in contrast to natural attenuation</w:t>
      </w:r>
      <w:r>
        <w:rPr>
          <w:b w:val="0"/>
          <w:sz w:val="22"/>
          <w:szCs w:val="22"/>
        </w:rPr>
        <w:t xml:space="preserve">, </w:t>
      </w:r>
      <w:proofErr w:type="gramStart"/>
      <w:r w:rsidRPr="00AA5221">
        <w:rPr>
          <w:b w:val="0"/>
          <w:sz w:val="22"/>
          <w:szCs w:val="22"/>
        </w:rPr>
        <w:t>Environmentally</w:t>
      </w:r>
      <w:proofErr w:type="gramEnd"/>
      <w:r w:rsidRPr="00AA5221">
        <w:rPr>
          <w:b w:val="0"/>
          <w:sz w:val="22"/>
          <w:szCs w:val="22"/>
        </w:rPr>
        <w:t xml:space="preserve"> safe and natural treatment</w:t>
      </w:r>
      <w:r>
        <w:rPr>
          <w:b w:val="0"/>
          <w:sz w:val="22"/>
          <w:szCs w:val="22"/>
        </w:rPr>
        <w:t>,</w:t>
      </w:r>
      <w:r w:rsidRPr="00AA5221">
        <w:rPr>
          <w:b w:val="0"/>
          <w:sz w:val="22"/>
          <w:szCs w:val="22"/>
        </w:rPr>
        <w:t xml:space="preserve"> Simple application without the need for protective clothing</w:t>
      </w:r>
      <w:r>
        <w:rPr>
          <w:b w:val="0"/>
          <w:sz w:val="22"/>
          <w:szCs w:val="22"/>
        </w:rPr>
        <w:t xml:space="preserve">, </w:t>
      </w:r>
      <w:r w:rsidRPr="00AA5221">
        <w:rPr>
          <w:b w:val="0"/>
          <w:sz w:val="22"/>
          <w:szCs w:val="22"/>
        </w:rPr>
        <w:t>Cost-effectiveness</w:t>
      </w:r>
      <w:r>
        <w:rPr>
          <w:b w:val="0"/>
          <w:sz w:val="22"/>
          <w:szCs w:val="22"/>
        </w:rPr>
        <w:t xml:space="preserve">, </w:t>
      </w:r>
      <w:r w:rsidRPr="00AA5221">
        <w:rPr>
          <w:b w:val="0"/>
          <w:sz w:val="22"/>
          <w:szCs w:val="22"/>
        </w:rPr>
        <w:t>Effectiveness</w:t>
      </w:r>
      <w:r>
        <w:rPr>
          <w:b w:val="0"/>
          <w:sz w:val="22"/>
          <w:szCs w:val="22"/>
        </w:rPr>
        <w:t>, L</w:t>
      </w:r>
      <w:r w:rsidRPr="00AA5221">
        <w:rPr>
          <w:b w:val="0"/>
          <w:sz w:val="22"/>
          <w:szCs w:val="22"/>
        </w:rPr>
        <w:t>ong-term solutions for fostering a balanced ecosystem.</w:t>
      </w:r>
      <w:r>
        <w:rPr>
          <w:b w:val="0"/>
          <w:sz w:val="22"/>
          <w:szCs w:val="22"/>
        </w:rPr>
        <w:t xml:space="preserve"> </w:t>
      </w:r>
    </w:p>
    <w:p w14:paraId="224797F2" w14:textId="585F00F2" w:rsidR="00AA5221" w:rsidRDefault="00AA5221" w:rsidP="003613C0">
      <w:pPr>
        <w:pStyle w:val="Heading2"/>
        <w:spacing w:line="360" w:lineRule="auto"/>
        <w:ind w:firstLine="720"/>
        <w:jc w:val="both"/>
        <w:rPr>
          <w:b w:val="0"/>
          <w:sz w:val="22"/>
          <w:szCs w:val="22"/>
        </w:rPr>
      </w:pPr>
      <w:r w:rsidRPr="00AA5221">
        <w:rPr>
          <w:b w:val="0"/>
          <w:sz w:val="22"/>
          <w:szCs w:val="22"/>
        </w:rPr>
        <w:lastRenderedPageBreak/>
        <w:t>By employing specific biosensors and biomarkers, genomic technologies can assess the biological potential of each habitat. For example, enzyme-</w:t>
      </w:r>
      <w:r>
        <w:rPr>
          <w:b w:val="0"/>
          <w:sz w:val="22"/>
          <w:szCs w:val="22"/>
        </w:rPr>
        <w:t xml:space="preserve">driven </w:t>
      </w:r>
      <w:r w:rsidRPr="00AA5221">
        <w:rPr>
          <w:b w:val="0"/>
          <w:sz w:val="22"/>
          <w:szCs w:val="22"/>
        </w:rPr>
        <w:t xml:space="preserve">biosensors can </w:t>
      </w:r>
      <w:r>
        <w:rPr>
          <w:b w:val="0"/>
          <w:sz w:val="22"/>
          <w:szCs w:val="22"/>
        </w:rPr>
        <w:t xml:space="preserve">prompt </w:t>
      </w:r>
      <w:r w:rsidRPr="00AA5221">
        <w:rPr>
          <w:b w:val="0"/>
          <w:sz w:val="22"/>
          <w:szCs w:val="22"/>
        </w:rPr>
        <w:t xml:space="preserve">a signal through product formation, substrate disappearance, or </w:t>
      </w:r>
      <w:r>
        <w:rPr>
          <w:b w:val="0"/>
          <w:sz w:val="22"/>
          <w:szCs w:val="22"/>
        </w:rPr>
        <w:t>cofactor transformation</w:t>
      </w:r>
      <w:r w:rsidRPr="00AA5221">
        <w:rPr>
          <w:b w:val="0"/>
          <w:sz w:val="22"/>
          <w:szCs w:val="22"/>
        </w:rPr>
        <w:t xml:space="preserve">. Biosensors have the capability to monitor a biological </w:t>
      </w:r>
      <w:r>
        <w:rPr>
          <w:b w:val="0"/>
          <w:sz w:val="22"/>
          <w:szCs w:val="22"/>
        </w:rPr>
        <w:t>result</w:t>
      </w:r>
      <w:r w:rsidRPr="00AA5221">
        <w:rPr>
          <w:b w:val="0"/>
          <w:sz w:val="22"/>
          <w:szCs w:val="22"/>
        </w:rPr>
        <w:t xml:space="preserve"> that can be converted into a detectable signal. Biomarkers refer to specific genotypes that can be utilized to monitor the persistence and/or effectiveness of a particular bacterial strain during bioremediation. Examples of biomarkers include the </w:t>
      </w:r>
      <w:proofErr w:type="spellStart"/>
      <w:r w:rsidRPr="00AA5221">
        <w:rPr>
          <w:b w:val="0"/>
          <w:sz w:val="22"/>
          <w:szCs w:val="22"/>
        </w:rPr>
        <w:t>luc</w:t>
      </w:r>
      <w:proofErr w:type="spellEnd"/>
      <w:r w:rsidRPr="00AA5221">
        <w:rPr>
          <w:b w:val="0"/>
          <w:sz w:val="22"/>
          <w:szCs w:val="22"/>
        </w:rPr>
        <w:t xml:space="preserve"> gene, responsible for firefly luciferase, and the </w:t>
      </w:r>
      <w:proofErr w:type="spellStart"/>
      <w:r w:rsidRPr="00AA5221">
        <w:rPr>
          <w:b w:val="0"/>
          <w:sz w:val="22"/>
          <w:szCs w:val="22"/>
        </w:rPr>
        <w:t>gfp</w:t>
      </w:r>
      <w:proofErr w:type="spellEnd"/>
      <w:r w:rsidRPr="00AA5221">
        <w:rPr>
          <w:b w:val="0"/>
          <w:sz w:val="22"/>
          <w:szCs w:val="22"/>
        </w:rPr>
        <w:t xml:space="preserve"> gene, responsible for the green fluorescent protein (GFP).</w:t>
      </w:r>
    </w:p>
    <w:p w14:paraId="1646CC1C" w14:textId="3B96C670" w:rsidR="0097202B" w:rsidRPr="003613C0" w:rsidRDefault="00C8654E" w:rsidP="003613C0">
      <w:pPr>
        <w:pStyle w:val="Heading2"/>
        <w:spacing w:line="360" w:lineRule="auto"/>
        <w:ind w:firstLine="720"/>
        <w:jc w:val="both"/>
        <w:rPr>
          <w:b w:val="0"/>
          <w:color w:val="000000"/>
          <w:sz w:val="22"/>
          <w:szCs w:val="22"/>
        </w:rPr>
      </w:pPr>
      <w:r w:rsidRPr="00C8654E">
        <w:rPr>
          <w:b w:val="0"/>
          <w:sz w:val="22"/>
          <w:szCs w:val="22"/>
        </w:rPr>
        <w:t xml:space="preserve">The bioremediation of petrol or chlorophenols has used the </w:t>
      </w:r>
      <w:proofErr w:type="spellStart"/>
      <w:r w:rsidRPr="00C8654E">
        <w:rPr>
          <w:b w:val="0"/>
          <w:sz w:val="22"/>
          <w:szCs w:val="22"/>
        </w:rPr>
        <w:t>luc</w:t>
      </w:r>
      <w:proofErr w:type="spellEnd"/>
      <w:r w:rsidRPr="00C8654E">
        <w:rPr>
          <w:b w:val="0"/>
          <w:sz w:val="22"/>
          <w:szCs w:val="22"/>
        </w:rPr>
        <w:t xml:space="preserve"> gene tagged with different bacteria, and the activity has been assessed on the basis of luciferase activity. With the help of molecular tools like denaturing gradient gel electrophoresis (DGGE), temperature gradient gel electrophoresis (TGGE), and terminal restriction fragment length polymorphism (T-RFLP), it is possible to </w:t>
      </w:r>
      <w:proofErr w:type="spellStart"/>
      <w:r w:rsidRPr="00C8654E">
        <w:rPr>
          <w:b w:val="0"/>
          <w:sz w:val="22"/>
          <w:szCs w:val="22"/>
        </w:rPr>
        <w:t>analyse</w:t>
      </w:r>
      <w:proofErr w:type="spellEnd"/>
      <w:r w:rsidRPr="00C8654E">
        <w:rPr>
          <w:b w:val="0"/>
          <w:sz w:val="22"/>
          <w:szCs w:val="22"/>
        </w:rPr>
        <w:t xml:space="preserve"> the community of microbes involved in bioremediation and determine which of their key metabolic activities can be used to remove pollutants. Double stranded DNA fragments that are equal in length but have different sequences are separated using DGGE analysis. </w:t>
      </w:r>
    </w:p>
    <w:p w14:paraId="3510FDC1" w14:textId="77777777" w:rsidR="00E05C4C" w:rsidRPr="003613C0" w:rsidRDefault="00E05C4C" w:rsidP="003613C0">
      <w:pPr>
        <w:pStyle w:val="Heading2"/>
        <w:spacing w:line="360" w:lineRule="auto"/>
        <w:rPr>
          <w:color w:val="000000"/>
          <w:sz w:val="22"/>
          <w:szCs w:val="22"/>
        </w:rPr>
      </w:pPr>
      <w:r w:rsidRPr="003613C0">
        <w:rPr>
          <w:color w:val="000000"/>
          <w:sz w:val="22"/>
          <w:szCs w:val="22"/>
        </w:rPr>
        <w:t>CONCLUSION</w:t>
      </w:r>
    </w:p>
    <w:p w14:paraId="575A499C" w14:textId="61E83185" w:rsidR="004350F0" w:rsidRDefault="00AA5221" w:rsidP="00AA5221">
      <w:pPr>
        <w:pStyle w:val="Heading2"/>
        <w:spacing w:line="360" w:lineRule="auto"/>
        <w:ind w:firstLine="720"/>
        <w:jc w:val="both"/>
        <w:rPr>
          <w:b w:val="0"/>
          <w:bCs w:val="0"/>
          <w:color w:val="000000"/>
          <w:sz w:val="22"/>
          <w:szCs w:val="22"/>
        </w:rPr>
      </w:pPr>
      <w:bookmarkStart w:id="5" w:name="other5"/>
      <w:bookmarkEnd w:id="5"/>
      <w:r>
        <w:rPr>
          <w:b w:val="0"/>
          <w:bCs w:val="0"/>
          <w:color w:val="000000"/>
          <w:sz w:val="22"/>
          <w:szCs w:val="22"/>
        </w:rPr>
        <w:t>Contaminant</w:t>
      </w:r>
      <w:r w:rsidR="004350F0" w:rsidRPr="004350F0">
        <w:rPr>
          <w:b w:val="0"/>
          <w:bCs w:val="0"/>
          <w:color w:val="000000"/>
          <w:sz w:val="22"/>
          <w:szCs w:val="22"/>
        </w:rPr>
        <w:t xml:space="preserve"> biomarkers have recently demonstrated their value as early indicators of negative impacts in </w:t>
      </w:r>
      <w:r>
        <w:rPr>
          <w:b w:val="0"/>
          <w:bCs w:val="0"/>
          <w:color w:val="000000"/>
          <w:sz w:val="22"/>
          <w:szCs w:val="22"/>
        </w:rPr>
        <w:t>biological and ecological</w:t>
      </w:r>
      <w:r w:rsidR="004350F0" w:rsidRPr="004350F0">
        <w:rPr>
          <w:b w:val="0"/>
          <w:bCs w:val="0"/>
          <w:color w:val="000000"/>
          <w:sz w:val="22"/>
          <w:szCs w:val="22"/>
        </w:rPr>
        <w:t xml:space="preserve"> biomonitoring. Additionally, biomarkers serve as practical instruments for combining research on humans and the environment and bridging environmental and human risk assessment. Additionally, they can advance our </w:t>
      </w:r>
      <w:r>
        <w:rPr>
          <w:b w:val="0"/>
          <w:bCs w:val="0"/>
          <w:color w:val="000000"/>
          <w:sz w:val="22"/>
          <w:szCs w:val="22"/>
        </w:rPr>
        <w:t>comprehension</w:t>
      </w:r>
      <w:r w:rsidR="004350F0" w:rsidRPr="004350F0">
        <w:rPr>
          <w:b w:val="0"/>
          <w:bCs w:val="0"/>
          <w:color w:val="000000"/>
          <w:sz w:val="22"/>
          <w:szCs w:val="22"/>
        </w:rPr>
        <w:t xml:space="preserve"> of the relationship </w:t>
      </w:r>
      <w:r>
        <w:rPr>
          <w:b w:val="0"/>
          <w:bCs w:val="0"/>
          <w:color w:val="000000"/>
          <w:sz w:val="22"/>
          <w:szCs w:val="22"/>
        </w:rPr>
        <w:t>among</w:t>
      </w:r>
      <w:r w:rsidR="004350F0" w:rsidRPr="004350F0">
        <w:rPr>
          <w:b w:val="0"/>
          <w:bCs w:val="0"/>
          <w:color w:val="000000"/>
          <w:sz w:val="22"/>
          <w:szCs w:val="22"/>
        </w:rPr>
        <w:t xml:space="preserve"> </w:t>
      </w:r>
      <w:proofErr w:type="gramStart"/>
      <w:r>
        <w:rPr>
          <w:b w:val="0"/>
          <w:bCs w:val="0"/>
          <w:color w:val="000000"/>
          <w:sz w:val="22"/>
          <w:szCs w:val="22"/>
        </w:rPr>
        <w:t>nature based</w:t>
      </w:r>
      <w:proofErr w:type="gramEnd"/>
      <w:r w:rsidR="004350F0" w:rsidRPr="004350F0">
        <w:rPr>
          <w:b w:val="0"/>
          <w:bCs w:val="0"/>
          <w:color w:val="000000"/>
          <w:sz w:val="22"/>
          <w:szCs w:val="22"/>
        </w:rPr>
        <w:t xml:space="preserve"> contamination and </w:t>
      </w:r>
      <w:proofErr w:type="spellStart"/>
      <w:r>
        <w:rPr>
          <w:b w:val="0"/>
          <w:bCs w:val="0"/>
          <w:color w:val="000000"/>
          <w:sz w:val="22"/>
          <w:szCs w:val="22"/>
        </w:rPr>
        <w:t>well being</w:t>
      </w:r>
      <w:proofErr w:type="spellEnd"/>
      <w:r w:rsidR="004350F0" w:rsidRPr="004350F0">
        <w:rPr>
          <w:b w:val="0"/>
          <w:bCs w:val="0"/>
          <w:color w:val="000000"/>
          <w:sz w:val="22"/>
          <w:szCs w:val="22"/>
        </w:rPr>
        <w:t xml:space="preserve"> and help to bioremediation studies of contaminants.</w:t>
      </w:r>
    </w:p>
    <w:p w14:paraId="20F2E3E6" w14:textId="55DB4105" w:rsidR="00E05C4C" w:rsidRPr="003613C0" w:rsidRDefault="00E05C4C" w:rsidP="003613C0">
      <w:pPr>
        <w:pStyle w:val="Heading2"/>
        <w:spacing w:line="360" w:lineRule="auto"/>
        <w:rPr>
          <w:color w:val="000000"/>
          <w:sz w:val="22"/>
          <w:szCs w:val="22"/>
        </w:rPr>
      </w:pPr>
      <w:r w:rsidRPr="003613C0">
        <w:rPr>
          <w:color w:val="000000"/>
          <w:sz w:val="22"/>
          <w:szCs w:val="22"/>
        </w:rPr>
        <w:t>CURRENT &amp; FUTURE DEVELOPMENTS</w:t>
      </w:r>
    </w:p>
    <w:p w14:paraId="211DA94D" w14:textId="45B266BB" w:rsidR="00E05C4C" w:rsidRPr="003613C0" w:rsidRDefault="004350F0" w:rsidP="003613C0">
      <w:pPr>
        <w:pStyle w:val="NormalWeb"/>
        <w:spacing w:line="360" w:lineRule="auto"/>
        <w:ind w:firstLine="720"/>
        <w:jc w:val="both"/>
        <w:rPr>
          <w:color w:val="000000"/>
          <w:sz w:val="22"/>
          <w:szCs w:val="22"/>
        </w:rPr>
      </w:pPr>
      <w:r w:rsidRPr="004350F0">
        <w:rPr>
          <w:color w:val="000000"/>
          <w:sz w:val="22"/>
          <w:szCs w:val="22"/>
        </w:rPr>
        <w:t>In the years to come, the field of integrated biomonitoring and integrated risk assessment should delve deeper into the research of biomarkers in human and environmental biomonitoring as well as bioremediation. Additionally, a profitable research area for creating novel methods for implementing biomarkers in studies of the environment and human health should be concentrated</w:t>
      </w:r>
      <w:r w:rsidR="00E05C4C" w:rsidRPr="003613C0">
        <w:rPr>
          <w:color w:val="000000"/>
          <w:sz w:val="22"/>
          <w:szCs w:val="22"/>
        </w:rPr>
        <w:t>.</w:t>
      </w:r>
    </w:p>
    <w:p w14:paraId="09F4B209" w14:textId="77777777" w:rsidR="0073348F" w:rsidRPr="00D63B91" w:rsidRDefault="00D63B91" w:rsidP="00D63B91">
      <w:pPr>
        <w:spacing w:line="360" w:lineRule="auto"/>
        <w:jc w:val="both"/>
        <w:rPr>
          <w:rFonts w:ascii="Times New Roman" w:hAnsi="Times New Roman" w:cs="Times New Roman"/>
          <w:b/>
        </w:rPr>
      </w:pPr>
      <w:r w:rsidRPr="00D63B91">
        <w:rPr>
          <w:rFonts w:ascii="Times New Roman" w:hAnsi="Times New Roman" w:cs="Times New Roman"/>
          <w:b/>
        </w:rPr>
        <w:t>References</w:t>
      </w:r>
    </w:p>
    <w:p w14:paraId="0B5ECC8E"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Adedeji OB, </w:t>
      </w:r>
      <w:proofErr w:type="spellStart"/>
      <w:r w:rsidRPr="004E04AB">
        <w:rPr>
          <w:rStyle w:val="A3"/>
          <w:sz w:val="22"/>
          <w:szCs w:val="22"/>
        </w:rPr>
        <w:t>Okerentugba</w:t>
      </w:r>
      <w:proofErr w:type="spellEnd"/>
      <w:r w:rsidRPr="004E04AB">
        <w:rPr>
          <w:rStyle w:val="A3"/>
          <w:sz w:val="22"/>
          <w:szCs w:val="22"/>
        </w:rPr>
        <w:t xml:space="preserve"> PO, </w:t>
      </w:r>
      <w:proofErr w:type="spellStart"/>
      <w:r w:rsidRPr="004E04AB">
        <w:rPr>
          <w:rStyle w:val="A3"/>
          <w:sz w:val="22"/>
          <w:szCs w:val="22"/>
        </w:rPr>
        <w:t>Okonko</w:t>
      </w:r>
      <w:proofErr w:type="spellEnd"/>
      <w:r w:rsidRPr="004E04AB">
        <w:rPr>
          <w:rStyle w:val="A3"/>
          <w:sz w:val="22"/>
          <w:szCs w:val="22"/>
        </w:rPr>
        <w:t xml:space="preserve"> IO (2012) Use of molecular, biochemical and cellular biomarkers in monitoring environmental and aquatic pollution. Nature and Science 10: 83-104 </w:t>
      </w:r>
    </w:p>
    <w:p w14:paraId="4EDA096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lastRenderedPageBreak/>
        <w:t>Ahmed AHS, Aaron ME, Alison O, Claudia VL</w:t>
      </w:r>
      <w:r>
        <w:rPr>
          <w:rFonts w:ascii="Times New Roman" w:hAnsi="Times New Roman" w:cs="Times New Roman"/>
        </w:rPr>
        <w:t xml:space="preserve">, </w:t>
      </w:r>
      <w:r w:rsidRPr="004E04AB">
        <w:rPr>
          <w:rFonts w:ascii="Times New Roman" w:hAnsi="Times New Roman" w:cs="Times New Roman"/>
        </w:rPr>
        <w:t>Matthew KL (2016) How do ecologists select and use indicator species to monitor ecological change? Insights from 14 years of publication in Ecological In</w:t>
      </w:r>
      <w:r>
        <w:rPr>
          <w:rFonts w:ascii="Times New Roman" w:hAnsi="Times New Roman" w:cs="Times New Roman"/>
        </w:rPr>
        <w:t xml:space="preserve">dicators. Ecological Indicators </w:t>
      </w:r>
      <w:r w:rsidRPr="004E04AB">
        <w:rPr>
          <w:rFonts w:ascii="Times New Roman" w:hAnsi="Times New Roman" w:cs="Times New Roman"/>
        </w:rPr>
        <w:t>60</w:t>
      </w:r>
      <w:r>
        <w:rPr>
          <w:rFonts w:ascii="Times New Roman" w:hAnsi="Times New Roman" w:cs="Times New Roman"/>
        </w:rPr>
        <w:t>:</w:t>
      </w:r>
      <w:r w:rsidRPr="004E04AB">
        <w:rPr>
          <w:rFonts w:ascii="Times New Roman" w:hAnsi="Times New Roman" w:cs="Times New Roman"/>
        </w:rPr>
        <w:t xml:space="preserve"> 223-230</w:t>
      </w:r>
    </w:p>
    <w:p w14:paraId="1DA86A06"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Amiard</w:t>
      </w:r>
      <w:proofErr w:type="spellEnd"/>
      <w:r w:rsidRPr="004E04AB">
        <w:rPr>
          <w:rStyle w:val="A3"/>
          <w:sz w:val="22"/>
          <w:szCs w:val="22"/>
        </w:rPr>
        <w:t xml:space="preserve"> JC, Cosson RP (1997) Les </w:t>
      </w:r>
      <w:proofErr w:type="spellStart"/>
      <w:r w:rsidRPr="004E04AB">
        <w:rPr>
          <w:rStyle w:val="A3"/>
          <w:sz w:val="22"/>
          <w:szCs w:val="22"/>
        </w:rPr>
        <w:t>métallothionéins</w:t>
      </w:r>
      <w:proofErr w:type="spellEnd"/>
      <w:r w:rsidRPr="004E04AB">
        <w:rPr>
          <w:rStyle w:val="A3"/>
          <w:sz w:val="22"/>
          <w:szCs w:val="22"/>
        </w:rPr>
        <w:t xml:space="preserve">: </w:t>
      </w:r>
      <w:proofErr w:type="spellStart"/>
      <w:r w:rsidRPr="004E04AB">
        <w:rPr>
          <w:rStyle w:val="A3"/>
          <w:sz w:val="22"/>
          <w:szCs w:val="22"/>
        </w:rPr>
        <w:t>Biomarqueurs</w:t>
      </w:r>
      <w:proofErr w:type="spellEnd"/>
      <w:r w:rsidRPr="004E04AB">
        <w:rPr>
          <w:rStyle w:val="A3"/>
          <w:sz w:val="22"/>
          <w:szCs w:val="22"/>
        </w:rPr>
        <w:t xml:space="preserve"> </w:t>
      </w:r>
      <w:proofErr w:type="spellStart"/>
      <w:r w:rsidRPr="004E04AB">
        <w:rPr>
          <w:rStyle w:val="A3"/>
          <w:sz w:val="22"/>
          <w:szCs w:val="22"/>
        </w:rPr>
        <w:t>en</w:t>
      </w:r>
      <w:proofErr w:type="spellEnd"/>
      <w:r w:rsidRPr="004E04AB">
        <w:rPr>
          <w:rStyle w:val="A3"/>
          <w:sz w:val="22"/>
          <w:szCs w:val="22"/>
        </w:rPr>
        <w:t xml:space="preserve"> </w:t>
      </w:r>
      <w:proofErr w:type="spellStart"/>
      <w:r w:rsidRPr="004E04AB">
        <w:rPr>
          <w:rStyle w:val="A3"/>
          <w:sz w:val="22"/>
          <w:szCs w:val="22"/>
        </w:rPr>
        <w:t>Ecotoxicologie</w:t>
      </w:r>
      <w:proofErr w:type="spellEnd"/>
      <w:r w:rsidRPr="004E04AB">
        <w:rPr>
          <w:rStyle w:val="A3"/>
          <w:sz w:val="22"/>
          <w:szCs w:val="22"/>
        </w:rPr>
        <w:t xml:space="preserve">, Aspects </w:t>
      </w:r>
      <w:proofErr w:type="spellStart"/>
      <w:r w:rsidRPr="004E04AB">
        <w:rPr>
          <w:rStyle w:val="A3"/>
          <w:sz w:val="22"/>
          <w:szCs w:val="22"/>
        </w:rPr>
        <w:t>Fondamantaux</w:t>
      </w:r>
      <w:proofErr w:type="spellEnd"/>
      <w:r w:rsidRPr="004E04AB">
        <w:rPr>
          <w:rStyle w:val="A3"/>
          <w:sz w:val="22"/>
          <w:szCs w:val="22"/>
        </w:rPr>
        <w:t xml:space="preserve">. Masson editors, Paris </w:t>
      </w:r>
    </w:p>
    <w:p w14:paraId="60F8305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Amorim F, Mata VA, Beja P</w:t>
      </w:r>
      <w:r>
        <w:rPr>
          <w:rFonts w:ascii="Times New Roman" w:hAnsi="Times New Roman" w:cs="Times New Roman"/>
        </w:rPr>
        <w:t>,</w:t>
      </w:r>
      <w:r w:rsidRPr="004E04AB">
        <w:rPr>
          <w:rFonts w:ascii="Times New Roman" w:hAnsi="Times New Roman" w:cs="Times New Roman"/>
        </w:rPr>
        <w:t xml:space="preserve"> Rebelo H (2015) Effects of a drought episode on the reproductive success of European free-tailed bats, </w:t>
      </w:r>
      <w:proofErr w:type="spellStart"/>
      <w:r w:rsidRPr="004E04AB">
        <w:rPr>
          <w:rFonts w:ascii="Times New Roman" w:hAnsi="Times New Roman" w:cs="Times New Roman"/>
        </w:rPr>
        <w:t>Tadarida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teniotis</w:t>
      </w:r>
      <w:proofErr w:type="spellEnd"/>
      <w:r w:rsidRPr="004E04AB">
        <w:rPr>
          <w:rFonts w:ascii="Times New Roman" w:hAnsi="Times New Roman" w:cs="Times New Roman"/>
        </w:rPr>
        <w:t>, Mammalian Biology.</w:t>
      </w:r>
    </w:p>
    <w:p w14:paraId="2C632A03" w14:textId="77777777" w:rsidR="00901163" w:rsidRPr="004E04AB" w:rsidRDefault="00901163" w:rsidP="0073348F">
      <w:pPr>
        <w:pStyle w:val="Default"/>
        <w:numPr>
          <w:ilvl w:val="0"/>
          <w:numId w:val="1"/>
        </w:numPr>
        <w:spacing w:line="360" w:lineRule="auto"/>
        <w:jc w:val="both"/>
        <w:rPr>
          <w:sz w:val="22"/>
          <w:szCs w:val="22"/>
        </w:rPr>
      </w:pPr>
      <w:r w:rsidRPr="004E04AB">
        <w:rPr>
          <w:rStyle w:val="A3"/>
          <w:sz w:val="22"/>
          <w:szCs w:val="22"/>
        </w:rPr>
        <w:t xml:space="preserve">Andrews GK (2000) Regulation of metallothionein gene expression by oxidative stress and metal ions. </w:t>
      </w:r>
      <w:proofErr w:type="spellStart"/>
      <w:r w:rsidRPr="004E04AB">
        <w:rPr>
          <w:rStyle w:val="A3"/>
          <w:sz w:val="22"/>
          <w:szCs w:val="22"/>
        </w:rPr>
        <w:t>Biochem</w:t>
      </w:r>
      <w:proofErr w:type="spellEnd"/>
      <w:r w:rsidRPr="004E04AB">
        <w:rPr>
          <w:rStyle w:val="A3"/>
          <w:sz w:val="22"/>
          <w:szCs w:val="22"/>
        </w:rPr>
        <w:t xml:space="preserve"> </w:t>
      </w:r>
      <w:proofErr w:type="spellStart"/>
      <w:r w:rsidRPr="004E04AB">
        <w:rPr>
          <w:rStyle w:val="A3"/>
          <w:sz w:val="22"/>
          <w:szCs w:val="22"/>
        </w:rPr>
        <w:t>Pharmacol</w:t>
      </w:r>
      <w:proofErr w:type="spellEnd"/>
      <w:r w:rsidRPr="004E04AB">
        <w:rPr>
          <w:rStyle w:val="A3"/>
          <w:sz w:val="22"/>
          <w:szCs w:val="22"/>
        </w:rPr>
        <w:t xml:space="preserve"> 59: 95-104 </w:t>
      </w:r>
    </w:p>
    <w:p w14:paraId="734F759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Angrish</w:t>
      </w:r>
      <w:proofErr w:type="spellEnd"/>
      <w:r w:rsidRPr="004E04AB">
        <w:rPr>
          <w:rFonts w:ascii="Times New Roman" w:hAnsi="Times New Roman" w:cs="Times New Roman"/>
        </w:rPr>
        <w:t xml:space="preserve"> MM, Pleil JD, Stiegel MA, Madden MC, Moser VC, Herr DW</w:t>
      </w:r>
      <w:r>
        <w:rPr>
          <w:rFonts w:ascii="Times New Roman" w:hAnsi="Times New Roman" w:cs="Times New Roman"/>
        </w:rPr>
        <w:t xml:space="preserve"> (2016)</w:t>
      </w:r>
      <w:r w:rsidRPr="004E04AB">
        <w:rPr>
          <w:rFonts w:ascii="Times New Roman" w:hAnsi="Times New Roman" w:cs="Times New Roman"/>
        </w:rPr>
        <w:t xml:space="preserve"> Taxonomic applicability of inflammatory cytokines in Adverse Outcome Pathway (AOP) development.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79(4): 184-96</w:t>
      </w:r>
    </w:p>
    <w:p w14:paraId="4A5F7DD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Aslam M, Verma DK, </w:t>
      </w:r>
      <w:proofErr w:type="spellStart"/>
      <w:r w:rsidRPr="004E04AB">
        <w:rPr>
          <w:rFonts w:ascii="Times New Roman" w:hAnsi="Times New Roman" w:cs="Times New Roman"/>
          <w:color w:val="131413"/>
        </w:rPr>
        <w:t>Dhakerya</w:t>
      </w:r>
      <w:proofErr w:type="spellEnd"/>
      <w:r w:rsidRPr="004E04AB">
        <w:rPr>
          <w:rFonts w:ascii="Times New Roman" w:hAnsi="Times New Roman" w:cs="Times New Roman"/>
          <w:color w:val="131413"/>
        </w:rPr>
        <w:t xml:space="preserve"> R, Rais S, Alam M, Ansari FA (2012) Biological indicators: a comparative study on uptake and accumulation of heavy metals in some plant</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s leaves of M.G. road, Agra City, India. Res J Environ Earth Sci 4: 1060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1070</w:t>
      </w:r>
    </w:p>
    <w:p w14:paraId="4C6BACB2"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AVioque</w:t>
      </w:r>
      <w:proofErr w:type="spellEnd"/>
      <w:r w:rsidRPr="00DF130F">
        <w:rPr>
          <w:rFonts w:ascii="Times New Roman" w:hAnsi="Times New Roman" w:cs="Times New Roman"/>
        </w:rPr>
        <w:t>-Fernandez EA</w:t>
      </w:r>
      <w:r>
        <w:rPr>
          <w:rFonts w:ascii="Times New Roman" w:hAnsi="Times New Roman" w:cs="Times New Roman"/>
        </w:rPr>
        <w:t>,</w:t>
      </w:r>
      <w:r w:rsidRPr="00DF130F">
        <w:rPr>
          <w:rFonts w:ascii="Times New Roman" w:hAnsi="Times New Roman" w:cs="Times New Roman"/>
        </w:rPr>
        <w:t xml:space="preserve"> de Almeida J</w:t>
      </w:r>
      <w:r>
        <w:rPr>
          <w:rFonts w:ascii="Times New Roman" w:hAnsi="Times New Roman" w:cs="Times New Roman"/>
        </w:rPr>
        <w:t>,</w:t>
      </w:r>
      <w:r w:rsidRPr="00DF130F">
        <w:rPr>
          <w:rFonts w:ascii="Times New Roman" w:hAnsi="Times New Roman" w:cs="Times New Roman"/>
        </w:rPr>
        <w:t xml:space="preserve"> </w:t>
      </w:r>
      <w:proofErr w:type="gramStart"/>
      <w:r w:rsidRPr="00DF130F">
        <w:rPr>
          <w:rFonts w:ascii="Times New Roman" w:hAnsi="Times New Roman" w:cs="Times New Roman"/>
        </w:rPr>
        <w:t>Ballesteros  ́</w:t>
      </w:r>
      <w:proofErr w:type="gramEnd"/>
      <w:r w:rsidRPr="00DF130F">
        <w:rPr>
          <w:rFonts w:ascii="Times New Roman" w:hAnsi="Times New Roman" w:cs="Times New Roman"/>
        </w:rPr>
        <w:t>T</w:t>
      </w:r>
      <w:r>
        <w:rPr>
          <w:rFonts w:ascii="Times New Roman" w:hAnsi="Times New Roman" w:cs="Times New Roman"/>
        </w:rPr>
        <w:t>,</w:t>
      </w:r>
      <w:r w:rsidRPr="00DF130F">
        <w:rPr>
          <w:rFonts w:ascii="Times New Roman" w:hAnsi="Times New Roman" w:cs="Times New Roman"/>
        </w:rPr>
        <w:t xml:space="preserve"> Garc ́</w:t>
      </w:r>
      <w:proofErr w:type="spellStart"/>
      <w:r w:rsidRPr="00DF130F">
        <w:rPr>
          <w:rFonts w:ascii="Times New Roman" w:hAnsi="Times New Roman" w:cs="Times New Roman"/>
        </w:rPr>
        <w:t>ıa</w:t>
      </w:r>
      <w:proofErr w:type="spellEnd"/>
      <w:r w:rsidRPr="00DF130F">
        <w:rPr>
          <w:rFonts w:ascii="Times New Roman" w:hAnsi="Times New Roman" w:cs="Times New Roman"/>
        </w:rPr>
        <w:t>-Barrera JL</w:t>
      </w:r>
      <w:r>
        <w:rPr>
          <w:rFonts w:ascii="Times New Roman" w:hAnsi="Times New Roman" w:cs="Times New Roman"/>
        </w:rPr>
        <w:t xml:space="preserve">, </w:t>
      </w:r>
      <w:r w:rsidRPr="00DF130F">
        <w:rPr>
          <w:rFonts w:ascii="Times New Roman" w:hAnsi="Times New Roman" w:cs="Times New Roman"/>
        </w:rPr>
        <w:t>Gomez-Ariza</w:t>
      </w:r>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opez</w:t>
      </w:r>
      <w:proofErr w:type="spellEnd"/>
      <w:r w:rsidRPr="00DF130F">
        <w:rPr>
          <w:rFonts w:ascii="Times New Roman" w:hAnsi="Times New Roman" w:cs="Times New Roman"/>
        </w:rPr>
        <w:t>-Barea</w:t>
      </w:r>
      <w:r>
        <w:rPr>
          <w:rFonts w:ascii="Times New Roman" w:hAnsi="Times New Roman" w:cs="Times New Roman"/>
        </w:rPr>
        <w:t xml:space="preserve"> JL (2007)</w:t>
      </w:r>
      <w:r w:rsidRPr="00DF130F">
        <w:rPr>
          <w:rFonts w:ascii="Times New Roman" w:hAnsi="Times New Roman" w:cs="Times New Roman"/>
        </w:rPr>
        <w:t xml:space="preserve"> “</w:t>
      </w:r>
      <w:proofErr w:type="spellStart"/>
      <w:r w:rsidRPr="00DF130F">
        <w:rPr>
          <w:rFonts w:ascii="Times New Roman" w:hAnsi="Times New Roman" w:cs="Times New Roman"/>
        </w:rPr>
        <w:t>Donana</w:t>
      </w:r>
      <w:proofErr w:type="spellEnd"/>
      <w:r w:rsidRPr="00DF130F">
        <w:rPr>
          <w:rFonts w:ascii="Times New Roman" w:hAnsi="Times New Roman" w:cs="Times New Roman"/>
        </w:rPr>
        <w:t xml:space="preserve"> National Park survey using crayfish (  ̃ </w:t>
      </w:r>
      <w:proofErr w:type="spellStart"/>
      <w:r w:rsidRPr="00DF130F">
        <w:rPr>
          <w:rFonts w:ascii="Times New Roman" w:hAnsi="Times New Roman" w:cs="Times New Roman"/>
        </w:rPr>
        <w:t>Procambarus</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clarkii</w:t>
      </w:r>
      <w:proofErr w:type="spellEnd"/>
      <w:r w:rsidRPr="00DF130F">
        <w:rPr>
          <w:rFonts w:ascii="Times New Roman" w:hAnsi="Times New Roman" w:cs="Times New Roman"/>
        </w:rPr>
        <w:t>) as bioindicator: esterase inhibition and pollutant levels,” Toxicology Letters</w:t>
      </w:r>
      <w:r>
        <w:rPr>
          <w:rFonts w:ascii="Times New Roman" w:hAnsi="Times New Roman" w:cs="Times New Roman"/>
        </w:rPr>
        <w:t xml:space="preserve"> </w:t>
      </w:r>
      <w:r w:rsidRPr="00DF130F">
        <w:rPr>
          <w:rFonts w:ascii="Times New Roman" w:hAnsi="Times New Roman" w:cs="Times New Roman"/>
        </w:rPr>
        <w:t>168</w:t>
      </w:r>
      <w:r>
        <w:rPr>
          <w:rFonts w:ascii="Times New Roman" w:hAnsi="Times New Roman" w:cs="Times New Roman"/>
        </w:rPr>
        <w:t>(</w:t>
      </w:r>
      <w:r w:rsidRPr="00DF130F">
        <w:rPr>
          <w:rFonts w:ascii="Times New Roman" w:hAnsi="Times New Roman" w:cs="Times New Roman"/>
        </w:rPr>
        <w:t>3</w:t>
      </w:r>
      <w:r>
        <w:rPr>
          <w:rFonts w:ascii="Times New Roman" w:hAnsi="Times New Roman" w:cs="Times New Roman"/>
        </w:rPr>
        <w:t>):260–268</w:t>
      </w:r>
    </w:p>
    <w:p w14:paraId="59CD11B6"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Barajas-Aceves M, Hassan M, Tinoco R, Vazquez-</w:t>
      </w:r>
      <w:proofErr w:type="spellStart"/>
      <w:r w:rsidRPr="00555C4C">
        <w:rPr>
          <w:rFonts w:ascii="Times New Roman" w:hAnsi="Times New Roman" w:cs="Times New Roman"/>
          <w:color w:val="141314"/>
        </w:rPr>
        <w:t>Duhalt</w:t>
      </w:r>
      <w:proofErr w:type="spellEnd"/>
      <w:r w:rsidRPr="00555C4C">
        <w:rPr>
          <w:rFonts w:ascii="Times New Roman" w:hAnsi="Times New Roman" w:cs="Times New Roman"/>
          <w:color w:val="141314"/>
        </w:rPr>
        <w:t xml:space="preserve"> R (2002) Effect of pollutants on the ergosterol content as indicator of fungal biomass. J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Methods 50:227–236 </w:t>
      </w:r>
    </w:p>
    <w:p w14:paraId="2B2D664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 xml:space="preserve">Barnosky AD, Hadly EA, </w:t>
      </w:r>
      <w:proofErr w:type="spellStart"/>
      <w:r w:rsidRPr="004E04AB">
        <w:rPr>
          <w:rFonts w:ascii="Times New Roman" w:hAnsi="Times New Roman" w:cs="Times New Roman"/>
        </w:rPr>
        <w:t>Bascompte</w:t>
      </w:r>
      <w:proofErr w:type="spellEnd"/>
      <w:r w:rsidRPr="004E04AB">
        <w:rPr>
          <w:rFonts w:ascii="Times New Roman" w:hAnsi="Times New Roman" w:cs="Times New Roman"/>
        </w:rPr>
        <w:t xml:space="preserve"> J, Berlow EL, Brown JH, </w:t>
      </w:r>
      <w:proofErr w:type="spellStart"/>
      <w:r w:rsidRPr="004E04AB">
        <w:rPr>
          <w:rFonts w:ascii="Times New Roman" w:hAnsi="Times New Roman" w:cs="Times New Roman"/>
        </w:rPr>
        <w:t>Fortelius</w:t>
      </w:r>
      <w:proofErr w:type="spellEnd"/>
      <w:r w:rsidRPr="004E04AB">
        <w:rPr>
          <w:rFonts w:ascii="Times New Roman" w:hAnsi="Times New Roman" w:cs="Times New Roman"/>
        </w:rPr>
        <w:t xml:space="preserve"> M, Getz WM</w:t>
      </w:r>
      <w:r>
        <w:rPr>
          <w:rFonts w:ascii="Times New Roman" w:hAnsi="Times New Roman" w:cs="Times New Roman"/>
        </w:rPr>
        <w:t>,</w:t>
      </w:r>
      <w:r w:rsidRPr="004E04AB">
        <w:rPr>
          <w:rFonts w:ascii="Times New Roman" w:hAnsi="Times New Roman" w:cs="Times New Roman"/>
        </w:rPr>
        <w:t xml:space="preserve"> Harte J, Hastings A, Marquet PA, Martinez ND, Mooers A, Roopnarine P, </w:t>
      </w:r>
      <w:proofErr w:type="spellStart"/>
      <w:r w:rsidRPr="004E04AB">
        <w:rPr>
          <w:rFonts w:ascii="Times New Roman" w:hAnsi="Times New Roman" w:cs="Times New Roman"/>
        </w:rPr>
        <w:t>Vermeij</w:t>
      </w:r>
      <w:proofErr w:type="spellEnd"/>
      <w:r w:rsidRPr="004E04AB">
        <w:rPr>
          <w:rFonts w:ascii="Times New Roman" w:hAnsi="Times New Roman" w:cs="Times New Roman"/>
        </w:rPr>
        <w:t xml:space="preserve"> G, Williams JW, Gillespie </w:t>
      </w:r>
      <w:r>
        <w:rPr>
          <w:rFonts w:ascii="Times New Roman" w:hAnsi="Times New Roman" w:cs="Times New Roman"/>
        </w:rPr>
        <w:t>R</w:t>
      </w:r>
      <w:r w:rsidRPr="004E04AB">
        <w:rPr>
          <w:rFonts w:ascii="Times New Roman" w:hAnsi="Times New Roman" w:cs="Times New Roman"/>
        </w:rPr>
        <w:t xml:space="preserve">, </w:t>
      </w:r>
      <w:proofErr w:type="spellStart"/>
      <w:r w:rsidRPr="004E04AB">
        <w:rPr>
          <w:rFonts w:ascii="Times New Roman" w:hAnsi="Times New Roman" w:cs="Times New Roman"/>
        </w:rPr>
        <w:t>Kitzes</w:t>
      </w:r>
      <w:proofErr w:type="spellEnd"/>
      <w:r w:rsidRPr="004E04AB">
        <w:rPr>
          <w:rFonts w:ascii="Times New Roman" w:hAnsi="Times New Roman" w:cs="Times New Roman"/>
        </w:rPr>
        <w:t xml:space="preserve"> J, Marshall C, Matzke N, Mindell, D.P., Revilla, E. and Smith, A.B. (2012). Approaching a state shift in Earth’s biosphere. Nature, 486, 52-58.</w:t>
      </w:r>
    </w:p>
    <w:p w14:paraId="07B9B8F8" w14:textId="77777777" w:rsidR="00901163" w:rsidRPr="004E04AB" w:rsidRDefault="00901163" w:rsidP="0073348F">
      <w:pPr>
        <w:pStyle w:val="Default"/>
        <w:numPr>
          <w:ilvl w:val="0"/>
          <w:numId w:val="1"/>
        </w:numPr>
        <w:spacing w:line="360" w:lineRule="auto"/>
        <w:jc w:val="both"/>
        <w:rPr>
          <w:sz w:val="22"/>
          <w:szCs w:val="22"/>
        </w:rPr>
      </w:pPr>
      <w:r w:rsidRPr="004E04AB">
        <w:rPr>
          <w:rStyle w:val="A3"/>
          <w:sz w:val="22"/>
          <w:szCs w:val="22"/>
        </w:rPr>
        <w:t xml:space="preserve">Behrens A, Segner H (2005) Cytochrome P4501A induction in brown trout exposed to small streams of an </w:t>
      </w:r>
      <w:proofErr w:type="spellStart"/>
      <w:r w:rsidRPr="004E04AB">
        <w:rPr>
          <w:rStyle w:val="A3"/>
          <w:sz w:val="22"/>
          <w:szCs w:val="22"/>
        </w:rPr>
        <w:t>urbanised</w:t>
      </w:r>
      <w:proofErr w:type="spellEnd"/>
      <w:r w:rsidRPr="004E04AB">
        <w:rPr>
          <w:rStyle w:val="A3"/>
          <w:sz w:val="22"/>
          <w:szCs w:val="22"/>
        </w:rPr>
        <w:t xml:space="preserve"> area: results of a five-year-study. Environ </w:t>
      </w:r>
      <w:proofErr w:type="spellStart"/>
      <w:r w:rsidRPr="004E04AB">
        <w:rPr>
          <w:rStyle w:val="A3"/>
          <w:sz w:val="22"/>
          <w:szCs w:val="22"/>
        </w:rPr>
        <w:t>Pollut</w:t>
      </w:r>
      <w:proofErr w:type="spellEnd"/>
      <w:r w:rsidRPr="004E04AB">
        <w:rPr>
          <w:rStyle w:val="A3"/>
          <w:sz w:val="22"/>
          <w:szCs w:val="22"/>
        </w:rPr>
        <w:t xml:space="preserve"> 136: 231-242 </w:t>
      </w:r>
    </w:p>
    <w:p w14:paraId="7AF9A947"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Binelli</w:t>
      </w:r>
      <w:proofErr w:type="spellEnd"/>
      <w:r w:rsidRPr="004E04AB">
        <w:rPr>
          <w:rStyle w:val="A3"/>
          <w:sz w:val="22"/>
          <w:szCs w:val="22"/>
        </w:rPr>
        <w:t xml:space="preserve"> A, Ricciardi F, Riva C, Provini A (2006) New evidences for old biomarkers: effects of several xenobiotics on EROD and </w:t>
      </w:r>
      <w:proofErr w:type="spellStart"/>
      <w:r w:rsidRPr="004E04AB">
        <w:rPr>
          <w:rStyle w:val="A3"/>
          <w:sz w:val="22"/>
          <w:szCs w:val="22"/>
        </w:rPr>
        <w:t>AChE</w:t>
      </w:r>
      <w:proofErr w:type="spellEnd"/>
      <w:r w:rsidRPr="004E04AB">
        <w:rPr>
          <w:rStyle w:val="A3"/>
          <w:sz w:val="22"/>
          <w:szCs w:val="22"/>
        </w:rPr>
        <w:t xml:space="preserve"> activities in Zebra mussel (</w:t>
      </w:r>
      <w:proofErr w:type="spellStart"/>
      <w:r w:rsidRPr="004E04AB">
        <w:rPr>
          <w:rStyle w:val="A3"/>
          <w:i/>
          <w:iCs/>
          <w:sz w:val="22"/>
          <w:szCs w:val="22"/>
        </w:rPr>
        <w:t>Dreissena</w:t>
      </w:r>
      <w:proofErr w:type="spellEnd"/>
      <w:r w:rsidRPr="004E04AB">
        <w:rPr>
          <w:rStyle w:val="A3"/>
          <w:i/>
          <w:iCs/>
          <w:sz w:val="22"/>
          <w:szCs w:val="22"/>
        </w:rPr>
        <w:t xml:space="preserve"> polymorpha</w:t>
      </w:r>
      <w:r w:rsidRPr="004E04AB">
        <w:rPr>
          <w:rStyle w:val="A3"/>
          <w:sz w:val="22"/>
          <w:szCs w:val="22"/>
        </w:rPr>
        <w:t xml:space="preserve">). Chemosphere 62: 510-519. </w:t>
      </w:r>
    </w:p>
    <w:p w14:paraId="56E008E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Bonassi</w:t>
      </w:r>
      <w:proofErr w:type="spellEnd"/>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Norppa</w:t>
      </w:r>
      <w:proofErr w:type="spellEnd"/>
      <w:r>
        <w:rPr>
          <w:rFonts w:ascii="Times New Roman" w:hAnsi="Times New Roman" w:cs="Times New Roman"/>
        </w:rPr>
        <w:t xml:space="preserve"> H</w:t>
      </w:r>
      <w:r w:rsidRPr="004E04AB">
        <w:rPr>
          <w:rFonts w:ascii="Times New Roman" w:hAnsi="Times New Roman" w:cs="Times New Roman"/>
        </w:rPr>
        <w:t xml:space="preserve">, </w:t>
      </w:r>
      <w:r>
        <w:rPr>
          <w:rFonts w:ascii="Times New Roman" w:hAnsi="Times New Roman" w:cs="Times New Roman"/>
        </w:rPr>
        <w:t xml:space="preserve">Ceppi M, </w:t>
      </w:r>
      <w:r w:rsidRPr="004E04AB">
        <w:rPr>
          <w:rFonts w:ascii="Times New Roman" w:hAnsi="Times New Roman" w:cs="Times New Roman"/>
        </w:rPr>
        <w:t>Stromberg</w:t>
      </w:r>
      <w:r>
        <w:rPr>
          <w:rFonts w:ascii="Times New Roman" w:hAnsi="Times New Roman" w:cs="Times New Roman"/>
        </w:rPr>
        <w:t xml:space="preserve"> </w:t>
      </w:r>
      <w:proofErr w:type="gramStart"/>
      <w:r>
        <w:rPr>
          <w:rFonts w:ascii="Times New Roman" w:hAnsi="Times New Roman" w:cs="Times New Roman"/>
        </w:rPr>
        <w:t xml:space="preserve">U, </w:t>
      </w:r>
      <w:r w:rsidRPr="004E04AB">
        <w:rPr>
          <w:rFonts w:ascii="Times New Roman" w:hAnsi="Times New Roman" w:cs="Times New Roman"/>
        </w:rPr>
        <w:t xml:space="preserve"> Vermeulen</w:t>
      </w:r>
      <w:proofErr w:type="gramEnd"/>
      <w:r>
        <w:rPr>
          <w:rFonts w:ascii="Times New Roman" w:hAnsi="Times New Roman" w:cs="Times New Roman"/>
        </w:rPr>
        <w:t xml:space="preserve"> R, </w:t>
      </w:r>
      <w:proofErr w:type="spellStart"/>
      <w:r w:rsidRPr="004E04AB">
        <w:rPr>
          <w:rFonts w:ascii="Times New Roman" w:hAnsi="Times New Roman" w:cs="Times New Roman"/>
        </w:rPr>
        <w:t>Znaor</w:t>
      </w:r>
      <w:proofErr w:type="spellEnd"/>
      <w:r>
        <w:rPr>
          <w:rFonts w:ascii="Times New Roman" w:hAnsi="Times New Roman" w:cs="Times New Roman"/>
        </w:rPr>
        <w:t xml:space="preserve"> A</w:t>
      </w:r>
      <w:r w:rsidRPr="004E04AB">
        <w:rPr>
          <w:rFonts w:ascii="Times New Roman" w:hAnsi="Times New Roman" w:cs="Times New Roman"/>
        </w:rPr>
        <w:t>, Cebulska-Wasilewska</w:t>
      </w:r>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Fabianova</w:t>
      </w:r>
      <w:proofErr w:type="spellEnd"/>
      <w:r>
        <w:rPr>
          <w:rFonts w:ascii="Times New Roman" w:hAnsi="Times New Roman" w:cs="Times New Roman"/>
        </w:rPr>
        <w:t xml:space="preserve"> E</w:t>
      </w:r>
      <w:r w:rsidRPr="004E04AB">
        <w:rPr>
          <w:rFonts w:ascii="Times New Roman" w:hAnsi="Times New Roman" w:cs="Times New Roman"/>
        </w:rPr>
        <w:t xml:space="preserve">, </w:t>
      </w:r>
      <w:proofErr w:type="spellStart"/>
      <w:r w:rsidRPr="004E04AB">
        <w:rPr>
          <w:rFonts w:ascii="Times New Roman" w:hAnsi="Times New Roman" w:cs="Times New Roman"/>
        </w:rPr>
        <w:t>Fucic</w:t>
      </w:r>
      <w:proofErr w:type="spellEnd"/>
      <w:r>
        <w:rPr>
          <w:rFonts w:ascii="Times New Roman" w:hAnsi="Times New Roman" w:cs="Times New Roman"/>
        </w:rPr>
        <w:t xml:space="preserve"> A</w:t>
      </w:r>
      <w:r w:rsidRPr="004E04AB">
        <w:rPr>
          <w:rFonts w:ascii="Times New Roman" w:hAnsi="Times New Roman" w:cs="Times New Roman"/>
        </w:rPr>
        <w:t>, Gundy</w:t>
      </w:r>
      <w:r>
        <w:rPr>
          <w:rFonts w:ascii="Times New Roman" w:hAnsi="Times New Roman" w:cs="Times New Roman"/>
        </w:rPr>
        <w:t xml:space="preserve"> S</w:t>
      </w:r>
      <w:r w:rsidRPr="004E04AB">
        <w:rPr>
          <w:rFonts w:ascii="Times New Roman" w:hAnsi="Times New Roman" w:cs="Times New Roman"/>
        </w:rPr>
        <w:t>, Hansteen</w:t>
      </w:r>
      <w:r>
        <w:rPr>
          <w:rFonts w:ascii="Times New Roman" w:hAnsi="Times New Roman" w:cs="Times New Roman"/>
        </w:rPr>
        <w:t xml:space="preserve"> IL</w:t>
      </w:r>
      <w:r w:rsidRPr="004E04AB">
        <w:rPr>
          <w:rFonts w:ascii="Times New Roman" w:hAnsi="Times New Roman" w:cs="Times New Roman"/>
        </w:rPr>
        <w:t>, Knudsen</w:t>
      </w:r>
      <w:r>
        <w:rPr>
          <w:rFonts w:ascii="Times New Roman" w:hAnsi="Times New Roman" w:cs="Times New Roman"/>
        </w:rPr>
        <w:t xml:space="preserve"> LE</w:t>
      </w:r>
      <w:r w:rsidRPr="004E04AB">
        <w:rPr>
          <w:rFonts w:ascii="Times New Roman" w:hAnsi="Times New Roman" w:cs="Times New Roman"/>
        </w:rPr>
        <w:t xml:space="preserve">, </w:t>
      </w:r>
      <w:proofErr w:type="spellStart"/>
      <w:r w:rsidRPr="004E04AB">
        <w:rPr>
          <w:rFonts w:ascii="Times New Roman" w:hAnsi="Times New Roman" w:cs="Times New Roman"/>
        </w:rPr>
        <w:t>Lazutka</w:t>
      </w:r>
      <w:proofErr w:type="spellEnd"/>
      <w:r>
        <w:rPr>
          <w:rFonts w:ascii="Times New Roman" w:hAnsi="Times New Roman" w:cs="Times New Roman"/>
        </w:rPr>
        <w:t xml:space="preserve"> J</w:t>
      </w:r>
      <w:r w:rsidRPr="004E04AB">
        <w:rPr>
          <w:rFonts w:ascii="Times New Roman" w:hAnsi="Times New Roman" w:cs="Times New Roman"/>
        </w:rPr>
        <w:t>, Rossner</w:t>
      </w:r>
      <w:r>
        <w:rPr>
          <w:rFonts w:ascii="Times New Roman" w:hAnsi="Times New Roman" w:cs="Times New Roman"/>
        </w:rPr>
        <w:t xml:space="preserve"> P,</w:t>
      </w:r>
      <w:r w:rsidRPr="004E04AB">
        <w:rPr>
          <w:rFonts w:ascii="Times New Roman" w:hAnsi="Times New Roman" w:cs="Times New Roman"/>
        </w:rPr>
        <w:t xml:space="preserve"> </w:t>
      </w:r>
      <w:proofErr w:type="spellStart"/>
      <w:r w:rsidRPr="004E04AB">
        <w:rPr>
          <w:rFonts w:ascii="Times New Roman" w:hAnsi="Times New Roman" w:cs="Times New Roman"/>
        </w:rPr>
        <w:t>Sram</w:t>
      </w:r>
      <w:proofErr w:type="spellEnd"/>
      <w:r w:rsidRPr="009061C4">
        <w:rPr>
          <w:rFonts w:ascii="Times New Roman" w:hAnsi="Times New Roman" w:cs="Times New Roman"/>
        </w:rPr>
        <w:t xml:space="preserve"> </w:t>
      </w:r>
      <w:r w:rsidRPr="004E04AB">
        <w:rPr>
          <w:rFonts w:ascii="Times New Roman" w:hAnsi="Times New Roman" w:cs="Times New Roman"/>
        </w:rPr>
        <w:t>R</w:t>
      </w:r>
      <w:r>
        <w:rPr>
          <w:rFonts w:ascii="Times New Roman" w:hAnsi="Times New Roman" w:cs="Times New Roman"/>
        </w:rPr>
        <w:t xml:space="preserve">J, </w:t>
      </w:r>
      <w:proofErr w:type="spellStart"/>
      <w:r w:rsidRPr="004E04AB">
        <w:rPr>
          <w:rFonts w:ascii="Times New Roman" w:hAnsi="Times New Roman" w:cs="Times New Roman"/>
        </w:rPr>
        <w:t>Boffetta</w:t>
      </w:r>
      <w:proofErr w:type="spellEnd"/>
      <w:r>
        <w:rPr>
          <w:rFonts w:ascii="Times New Roman" w:hAnsi="Times New Roman" w:cs="Times New Roman"/>
        </w:rPr>
        <w:t xml:space="preserve"> P (2008)</w:t>
      </w:r>
      <w:r w:rsidRPr="004E04AB">
        <w:rPr>
          <w:rFonts w:ascii="Times New Roman" w:hAnsi="Times New Roman" w:cs="Times New Roman"/>
        </w:rPr>
        <w:t xml:space="preserve"> Chromosomal aberration frequency in lymphocytes predicts the risk of cancer: Results from a pooled cohort study of 22 358 subjects in </w:t>
      </w:r>
      <w:r>
        <w:rPr>
          <w:rFonts w:ascii="Times New Roman" w:hAnsi="Times New Roman" w:cs="Times New Roman"/>
        </w:rPr>
        <w:t>11 countries. Carcinogenesis 29:1178</w:t>
      </w:r>
    </w:p>
    <w:p w14:paraId="6BC31096"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Bracci M</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Elexpuru</w:t>
      </w:r>
      <w:proofErr w:type="spellEnd"/>
      <w:r w:rsidRPr="004E04AB">
        <w:rPr>
          <w:rFonts w:ascii="Times New Roman" w:hAnsi="Times New Roman" w:cs="Times New Roman"/>
        </w:rPr>
        <w:t>-Zabaleta M</w:t>
      </w:r>
      <w:r>
        <w:rPr>
          <w:rFonts w:ascii="Times New Roman" w:hAnsi="Times New Roman" w:cs="Times New Roman"/>
        </w:rPr>
        <w:t xml:space="preserve">, </w:t>
      </w:r>
      <w:r w:rsidRPr="004E04AB">
        <w:rPr>
          <w:rFonts w:ascii="Times New Roman" w:hAnsi="Times New Roman" w:cs="Times New Roman"/>
        </w:rPr>
        <w:t>Tartaglione M</w:t>
      </w:r>
      <w:r>
        <w:rPr>
          <w:rFonts w:ascii="Times New Roman" w:hAnsi="Times New Roman" w:cs="Times New Roman"/>
        </w:rPr>
        <w:t>F, Ledda</w:t>
      </w:r>
      <w:r w:rsidRPr="004E04AB">
        <w:rPr>
          <w:rFonts w:ascii="Times New Roman" w:hAnsi="Times New Roman" w:cs="Times New Roman"/>
        </w:rPr>
        <w:t xml:space="preserve"> C</w:t>
      </w:r>
      <w:r>
        <w:rPr>
          <w:rFonts w:ascii="Times New Roman" w:hAnsi="Times New Roman" w:cs="Times New Roman"/>
        </w:rPr>
        <w:t>,</w:t>
      </w:r>
      <w:r w:rsidRPr="004E04AB">
        <w:rPr>
          <w:rFonts w:ascii="Times New Roman" w:hAnsi="Times New Roman" w:cs="Times New Roman"/>
        </w:rPr>
        <w:t xml:space="preserve"> Rapisarda V</w:t>
      </w:r>
      <w:r>
        <w:rPr>
          <w:rFonts w:ascii="Times New Roman" w:hAnsi="Times New Roman" w:cs="Times New Roman"/>
        </w:rPr>
        <w:t xml:space="preserve">, Santarelli L (2020) </w:t>
      </w:r>
      <w:proofErr w:type="spellStart"/>
      <w:r w:rsidRPr="004E04AB">
        <w:rPr>
          <w:rFonts w:ascii="Times New Roman" w:hAnsi="Times New Roman" w:cs="Times New Roman"/>
        </w:rPr>
        <w:t>Exosomal</w:t>
      </w:r>
      <w:proofErr w:type="spellEnd"/>
      <w:r w:rsidRPr="004E04AB">
        <w:rPr>
          <w:rFonts w:ascii="Times New Roman" w:hAnsi="Times New Roman" w:cs="Times New Roman"/>
        </w:rPr>
        <w:t xml:space="preserve"> miR-92a Concentration in the Serum of Shift Workers. Appl. Sci 10</w:t>
      </w:r>
      <w:r>
        <w:rPr>
          <w:rFonts w:ascii="Times New Roman" w:hAnsi="Times New Roman" w:cs="Times New Roman"/>
        </w:rPr>
        <w:t>: 430</w:t>
      </w:r>
    </w:p>
    <w:p w14:paraId="356035F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color w:val="000000"/>
          <w:shd w:val="clear" w:color="auto" w:fill="FFFFFF"/>
          <w:lang w:val="da-DK"/>
        </w:rPr>
        <w:t>Burgeot T, Akcha F, Ménard D, </w:t>
      </w:r>
      <w:r w:rsidRPr="00FE51F9">
        <w:rPr>
          <w:rStyle w:val="Emphasis"/>
          <w:rFonts w:ascii="Times New Roman" w:hAnsi="Times New Roman" w:cs="Times New Roman"/>
          <w:color w:val="000000"/>
          <w:shd w:val="clear" w:color="auto" w:fill="FFFFFF"/>
          <w:lang w:val="da-DK"/>
        </w:rPr>
        <w:t xml:space="preserve">et al. </w:t>
      </w:r>
      <w:r>
        <w:rPr>
          <w:rStyle w:val="Emphasis"/>
          <w:rFonts w:ascii="Times New Roman" w:hAnsi="Times New Roman" w:cs="Times New Roman"/>
          <w:i w:val="0"/>
          <w:color w:val="000000"/>
          <w:shd w:val="clear" w:color="auto" w:fill="FFFFFF"/>
        </w:rPr>
        <w:t>(2017)</w:t>
      </w:r>
      <w:r w:rsidRPr="004E04AB">
        <w:rPr>
          <w:rStyle w:val="Emphasis"/>
          <w:rFonts w:ascii="Times New Roman" w:hAnsi="Times New Roman" w:cs="Times New Roman"/>
          <w:color w:val="000000"/>
          <w:shd w:val="clear" w:color="auto" w:fill="FFFFFF"/>
        </w:rPr>
        <w:t> </w:t>
      </w:r>
      <w:r w:rsidRPr="004E04AB">
        <w:rPr>
          <w:rFonts w:ascii="Times New Roman" w:hAnsi="Times New Roman" w:cs="Times New Roman"/>
          <w:color w:val="000000"/>
          <w:shd w:val="clear" w:color="auto" w:fill="FFFFFF"/>
        </w:rPr>
        <w:t>Integrated monitoring of chemicals and their effects on four sentinel species,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Platichthys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flesus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Nucella</w:t>
      </w:r>
      <w:proofErr w:type="spellEnd"/>
      <w:r w:rsidRPr="004E04AB">
        <w:rPr>
          <w:rStyle w:val="Emphasis"/>
          <w:rFonts w:ascii="Times New Roman" w:hAnsi="Times New Roman" w:cs="Times New Roman"/>
          <w:color w:val="000000"/>
          <w:shd w:val="clear" w:color="auto" w:fill="FFFFFF"/>
        </w:rPr>
        <w:t xml:space="preserve"> lapillus and Mytilus sp.</w:t>
      </w:r>
      <w:r w:rsidRPr="004E04AB">
        <w:rPr>
          <w:rFonts w:ascii="Times New Roman" w:hAnsi="Times New Roman" w:cs="Times New Roman"/>
          <w:color w:val="000000"/>
          <w:shd w:val="clear" w:color="auto" w:fill="FFFFFF"/>
        </w:rPr>
        <w:t>, in Seine Bay: A key step towards applying biological effects to monitoring. Mar Environ Res 124: 92-105</w:t>
      </w:r>
    </w:p>
    <w:p w14:paraId="4702244F"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r w:rsidRPr="004E04AB">
        <w:rPr>
          <w:rFonts w:ascii="Times New Roman" w:hAnsi="Times New Roman" w:cs="Times New Roman"/>
        </w:rPr>
        <w:t>Cairns J</w:t>
      </w:r>
      <w:r>
        <w:rPr>
          <w:rFonts w:ascii="Times New Roman" w:hAnsi="Times New Roman" w:cs="Times New Roman"/>
        </w:rPr>
        <w:t xml:space="preserve"> </w:t>
      </w:r>
      <w:r w:rsidRPr="004E04AB">
        <w:rPr>
          <w:rFonts w:ascii="Times New Roman" w:hAnsi="Times New Roman" w:cs="Times New Roman"/>
        </w:rPr>
        <w:t>Jr</w:t>
      </w:r>
      <w:r>
        <w:rPr>
          <w:rFonts w:ascii="Times New Roman" w:hAnsi="Times New Roman" w:cs="Times New Roman"/>
        </w:rPr>
        <w:t xml:space="preserve">, </w:t>
      </w:r>
      <w:r w:rsidRPr="004E04AB">
        <w:rPr>
          <w:rFonts w:ascii="Times New Roman" w:hAnsi="Times New Roman" w:cs="Times New Roman"/>
        </w:rPr>
        <w:t xml:space="preserve">McCormick PV (1992) Developing and ecosystem-based capability for ecological risk assessments. </w:t>
      </w:r>
      <w:r w:rsidRPr="00115AB3">
        <w:rPr>
          <w:rFonts w:ascii="Times New Roman" w:hAnsi="Times New Roman" w:cs="Times New Roman"/>
          <w:iCs/>
        </w:rPr>
        <w:t>Environ. Profession</w:t>
      </w:r>
      <w:r w:rsidRPr="004E04AB">
        <w:rPr>
          <w:rFonts w:ascii="Times New Roman" w:hAnsi="Times New Roman" w:cs="Times New Roman"/>
          <w:i/>
          <w:iCs/>
        </w:rPr>
        <w:t xml:space="preserve"> </w:t>
      </w:r>
      <w:r w:rsidRPr="004E04AB">
        <w:rPr>
          <w:rFonts w:ascii="Times New Roman" w:hAnsi="Times New Roman" w:cs="Times New Roman"/>
        </w:rPr>
        <w:t>14</w:t>
      </w:r>
      <w:r>
        <w:rPr>
          <w:rFonts w:ascii="Times New Roman" w:hAnsi="Times New Roman" w:cs="Times New Roman"/>
        </w:rPr>
        <w:t>:186-96</w:t>
      </w:r>
    </w:p>
    <w:p w14:paraId="3837C8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 Calisi A,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De </w:t>
      </w:r>
      <w:proofErr w:type="spellStart"/>
      <w:r w:rsidRPr="004E04AB">
        <w:rPr>
          <w:rFonts w:ascii="Times New Roman" w:hAnsi="Times New Roman" w:cs="Times New Roman"/>
        </w:rPr>
        <w:t>Lorenzis</w:t>
      </w:r>
      <w:proofErr w:type="spellEnd"/>
      <w:r w:rsidRPr="004E04AB">
        <w:rPr>
          <w:rFonts w:ascii="Times New Roman" w:hAnsi="Times New Roman" w:cs="Times New Roman"/>
        </w:rPr>
        <w:t xml:space="preserve"> E, </w:t>
      </w: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w:t>
      </w:r>
      <w:r>
        <w:rPr>
          <w:rFonts w:ascii="Times New Roman" w:hAnsi="Times New Roman" w:cs="Times New Roman"/>
        </w:rPr>
        <w:t xml:space="preserve"> (2014)</w:t>
      </w:r>
      <w:r w:rsidRPr="004E04AB">
        <w:rPr>
          <w:rFonts w:ascii="Times New Roman" w:hAnsi="Times New Roman" w:cs="Times New Roman"/>
        </w:rPr>
        <w:t xml:space="preserve"> Metallothionein induction in the coelomic fluid of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following heavy metal exposure: a short report. In: BioMed Res Intern. Article ID 109386</w:t>
      </w:r>
    </w:p>
    <w:p w14:paraId="4F19CCB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Calisi A, Zaccarelli N,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Schettino T</w:t>
      </w:r>
      <w:r>
        <w:rPr>
          <w:rFonts w:ascii="Times New Roman" w:hAnsi="Times New Roman" w:cs="Times New Roman"/>
        </w:rPr>
        <w:t xml:space="preserve"> (2013)</w:t>
      </w:r>
      <w:r w:rsidRPr="004E04AB">
        <w:rPr>
          <w:rFonts w:ascii="Times New Roman" w:hAnsi="Times New Roman" w:cs="Times New Roman"/>
        </w:rPr>
        <w:t xml:space="preserve"> Integrated biomarker analysis in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application to the monitoring of soil heavy metal pollution. Chemosphere </w:t>
      </w:r>
      <w:r>
        <w:rPr>
          <w:rFonts w:ascii="Times New Roman" w:hAnsi="Times New Roman" w:cs="Times New Roman"/>
        </w:rPr>
        <w:t>90(11): 2637-44</w:t>
      </w:r>
    </w:p>
    <w:p w14:paraId="2BCE7F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da Rocha J, Almeida J, Durval A (2010) Insects as indicators of environmental changing and pollution: a review of appropriate species and their monitoring. HOLOS Environ 10:1519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8634</w:t>
      </w:r>
    </w:p>
    <w:p w14:paraId="2BF31D7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Dagnino A, </w:t>
      </w:r>
      <w:proofErr w:type="spellStart"/>
      <w:r w:rsidRPr="004E04AB">
        <w:rPr>
          <w:rFonts w:ascii="Times New Roman" w:hAnsi="Times New Roman" w:cs="Times New Roman"/>
        </w:rPr>
        <w:t>Sforzini</w:t>
      </w:r>
      <w:proofErr w:type="spellEnd"/>
      <w:r w:rsidRPr="004E04AB">
        <w:rPr>
          <w:rFonts w:ascii="Times New Roman" w:hAnsi="Times New Roman" w:cs="Times New Roman"/>
        </w:rPr>
        <w:t xml:space="preserve"> S, Dondero F, </w:t>
      </w:r>
      <w:r w:rsidRPr="004E04AB">
        <w:rPr>
          <w:rFonts w:ascii="Times New Roman" w:hAnsi="Times New Roman" w:cs="Times New Roman"/>
          <w:i/>
          <w:iCs/>
        </w:rPr>
        <w:t xml:space="preserve">et al. </w:t>
      </w:r>
      <w:r>
        <w:rPr>
          <w:rFonts w:ascii="Times New Roman" w:hAnsi="Times New Roman" w:cs="Times New Roman"/>
          <w:iCs/>
        </w:rPr>
        <w:t xml:space="preserve">(2008) </w:t>
      </w:r>
      <w:r w:rsidRPr="004E04AB">
        <w:rPr>
          <w:rFonts w:ascii="Times New Roman" w:hAnsi="Times New Roman" w:cs="Times New Roman"/>
        </w:rPr>
        <w:t xml:space="preserve">A “weight of evidence” approach for the integration of environmental “triad” data to assess ecological risk and biological vulnerability.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w:t>
      </w:r>
      <w:proofErr w:type="gramStart"/>
      <w:r w:rsidRPr="004E04AB">
        <w:rPr>
          <w:rFonts w:ascii="Times New Roman" w:hAnsi="Times New Roman" w:cs="Times New Roman"/>
        </w:rPr>
        <w:t xml:space="preserve">Manag </w:t>
      </w:r>
      <w:r>
        <w:rPr>
          <w:rFonts w:ascii="Times New Roman" w:hAnsi="Times New Roman" w:cs="Times New Roman"/>
        </w:rPr>
        <w:t xml:space="preserve"> 4</w:t>
      </w:r>
      <w:proofErr w:type="gramEnd"/>
      <w:r>
        <w:rPr>
          <w:rFonts w:ascii="Times New Roman" w:hAnsi="Times New Roman" w:cs="Times New Roman"/>
        </w:rPr>
        <w:t>(3): 314-26</w:t>
      </w:r>
    </w:p>
    <w:p w14:paraId="28BD8E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Dalle-Donne I, Rossi R, Col</w:t>
      </w:r>
      <w:r>
        <w:rPr>
          <w:rFonts w:ascii="Times New Roman" w:hAnsi="Times New Roman" w:cs="Times New Roman"/>
        </w:rPr>
        <w:t xml:space="preserve">ombo R, </w:t>
      </w:r>
      <w:proofErr w:type="spellStart"/>
      <w:r>
        <w:rPr>
          <w:rFonts w:ascii="Times New Roman" w:hAnsi="Times New Roman" w:cs="Times New Roman"/>
        </w:rPr>
        <w:t>Giustarini</w:t>
      </w:r>
      <w:proofErr w:type="spellEnd"/>
      <w:r>
        <w:rPr>
          <w:rFonts w:ascii="Times New Roman" w:hAnsi="Times New Roman" w:cs="Times New Roman"/>
        </w:rPr>
        <w:t xml:space="preserve"> D, </w:t>
      </w:r>
      <w:proofErr w:type="spellStart"/>
      <w:r>
        <w:rPr>
          <w:rFonts w:ascii="Times New Roman" w:hAnsi="Times New Roman" w:cs="Times New Roman"/>
        </w:rPr>
        <w:t>Milzani</w:t>
      </w:r>
      <w:proofErr w:type="spellEnd"/>
      <w:r>
        <w:rPr>
          <w:rFonts w:ascii="Times New Roman" w:hAnsi="Times New Roman" w:cs="Times New Roman"/>
        </w:rPr>
        <w:t xml:space="preserve"> A (2006)</w:t>
      </w:r>
      <w:r w:rsidRPr="004E04AB">
        <w:rPr>
          <w:rFonts w:ascii="Times New Roman" w:hAnsi="Times New Roman" w:cs="Times New Roman"/>
        </w:rPr>
        <w:t xml:space="preserve"> Biomarkers of oxidative damage in human disease. Clin Chem 52(4): 601-23</w:t>
      </w:r>
    </w:p>
    <w:p w14:paraId="0B16A09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Daneshvar B, Frandsen H, </w:t>
      </w:r>
      <w:proofErr w:type="spellStart"/>
      <w:r w:rsidRPr="004E04AB">
        <w:rPr>
          <w:rFonts w:ascii="Times New Roman" w:hAnsi="Times New Roman" w:cs="Times New Roman"/>
        </w:rPr>
        <w:t>Autrup</w:t>
      </w:r>
      <w:proofErr w:type="spellEnd"/>
      <w:r w:rsidRPr="004E04AB">
        <w:rPr>
          <w:rFonts w:ascii="Times New Roman" w:hAnsi="Times New Roman" w:cs="Times New Roman"/>
        </w:rPr>
        <w:t xml:space="preserve"> H, Dragsted LO</w:t>
      </w:r>
      <w:r>
        <w:rPr>
          <w:rFonts w:ascii="Times New Roman" w:hAnsi="Times New Roman" w:cs="Times New Roman"/>
        </w:rPr>
        <w:t xml:space="preserve"> (</w:t>
      </w:r>
      <w:r w:rsidRPr="004E04AB">
        <w:rPr>
          <w:rFonts w:ascii="Times New Roman" w:hAnsi="Times New Roman" w:cs="Times New Roman"/>
        </w:rPr>
        <w:t>1997</w:t>
      </w:r>
      <w:r>
        <w:rPr>
          <w:rFonts w:ascii="Times New Roman" w:hAnsi="Times New Roman" w:cs="Times New Roman"/>
        </w:rPr>
        <w:t>)</w:t>
      </w:r>
      <w:r w:rsidRPr="004E04AB">
        <w:rPr>
          <w:rFonts w:ascii="Times New Roman" w:hAnsi="Times New Roman" w:cs="Times New Roman"/>
        </w:rPr>
        <w:t xml:space="preserve"> g-Glutamyl semialdehyde and 2-amino-adipic semialdehyde: biomarkers of oxidative damage to protein. Biomarkers 2</w:t>
      </w:r>
      <w:r>
        <w:rPr>
          <w:rFonts w:ascii="Times New Roman" w:hAnsi="Times New Roman" w:cs="Times New Roman"/>
        </w:rPr>
        <w:t>:117–123</w:t>
      </w:r>
    </w:p>
    <w:p w14:paraId="7E1CA2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Pr="004E04AB">
        <w:rPr>
          <w:rFonts w:ascii="Times New Roman" w:hAnsi="Times New Roman" w:cs="Times New Roman"/>
        </w:rPr>
        <w:t>as</w:t>
      </w:r>
      <w:r>
        <w:rPr>
          <w:rFonts w:ascii="Times New Roman" w:hAnsi="Times New Roman" w:cs="Times New Roman"/>
        </w:rPr>
        <w:t xml:space="preserve"> M</w:t>
      </w:r>
      <w:r w:rsidRPr="004E04AB">
        <w:rPr>
          <w:rFonts w:ascii="Times New Roman" w:hAnsi="Times New Roman" w:cs="Times New Roman"/>
        </w:rPr>
        <w:t>, Maiti</w:t>
      </w:r>
      <w:r>
        <w:rPr>
          <w:rFonts w:ascii="Times New Roman" w:hAnsi="Times New Roman" w:cs="Times New Roman"/>
        </w:rPr>
        <w:t xml:space="preserve"> SK (2007)</w:t>
      </w:r>
      <w:r w:rsidRPr="004E04AB">
        <w:rPr>
          <w:rFonts w:ascii="Times New Roman" w:hAnsi="Times New Roman" w:cs="Times New Roman"/>
        </w:rPr>
        <w:t xml:space="preserve"> Asian J. Water Environ.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4</w:t>
      </w:r>
      <w:r>
        <w:rPr>
          <w:rFonts w:ascii="Times New Roman" w:hAnsi="Times New Roman" w:cs="Times New Roman"/>
        </w:rPr>
        <w:t>:169</w:t>
      </w:r>
    </w:p>
    <w:p w14:paraId="2B88098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de la Torre FR, </w:t>
      </w:r>
      <w:proofErr w:type="spellStart"/>
      <w:r w:rsidRPr="004E04AB">
        <w:rPr>
          <w:rFonts w:ascii="Times New Roman" w:hAnsi="Times New Roman" w:cs="Times New Roman"/>
        </w:rPr>
        <w:t>Salibián</w:t>
      </w:r>
      <w:proofErr w:type="spellEnd"/>
      <w:r w:rsidRPr="004E04AB">
        <w:rPr>
          <w:rFonts w:ascii="Times New Roman" w:hAnsi="Times New Roman" w:cs="Times New Roman"/>
        </w:rPr>
        <w:t xml:space="preserve"> A, Ferrari L</w:t>
      </w:r>
      <w:r>
        <w:rPr>
          <w:rFonts w:ascii="Times New Roman" w:hAnsi="Times New Roman" w:cs="Times New Roman"/>
        </w:rPr>
        <w:t xml:space="preserve"> (2007) </w:t>
      </w:r>
      <w:r w:rsidRPr="004E04AB">
        <w:rPr>
          <w:rFonts w:ascii="Times New Roman" w:hAnsi="Times New Roman" w:cs="Times New Roman"/>
        </w:rPr>
        <w:t xml:space="preserve">Assessment of the pollution impact on biomarkers of effect of a freshwater fish. </w:t>
      </w:r>
      <w:proofErr w:type="gramStart"/>
      <w:r w:rsidRPr="004E04AB">
        <w:rPr>
          <w:rFonts w:ascii="Times New Roman" w:hAnsi="Times New Roman" w:cs="Times New Roman"/>
        </w:rPr>
        <w:t xml:space="preserve">Chemosphere </w:t>
      </w:r>
      <w:r>
        <w:rPr>
          <w:rFonts w:ascii="Times New Roman" w:hAnsi="Times New Roman" w:cs="Times New Roman"/>
        </w:rPr>
        <w:t xml:space="preserve"> 68</w:t>
      </w:r>
      <w:proofErr w:type="gramEnd"/>
      <w:r>
        <w:rPr>
          <w:rFonts w:ascii="Times New Roman" w:hAnsi="Times New Roman" w:cs="Times New Roman"/>
        </w:rPr>
        <w:t>(8): 1582-90</w:t>
      </w:r>
    </w:p>
    <w:p w14:paraId="1CE12E2C" w14:textId="77777777" w:rsidR="00901163" w:rsidRPr="00115AB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Depledge MH, Amaral-Medes JJ, Daniel B, Halbrook R, Kloepper-Sams P, Moore MN</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Peakal</w:t>
      </w:r>
      <w:r>
        <w:rPr>
          <w:rFonts w:ascii="Times New Roman" w:hAnsi="Times New Roman" w:cs="Times New Roman"/>
        </w:rPr>
        <w:t>l</w:t>
      </w:r>
      <w:proofErr w:type="spellEnd"/>
      <w:r w:rsidRPr="004E04AB">
        <w:rPr>
          <w:rFonts w:ascii="Times New Roman" w:hAnsi="Times New Roman" w:cs="Times New Roman"/>
        </w:rPr>
        <w:t xml:space="preserve"> DB (1992) The conceptual basis of the biomarker approach. In </w:t>
      </w:r>
      <w:proofErr w:type="spellStart"/>
      <w:r w:rsidRPr="004E04AB">
        <w:rPr>
          <w:rFonts w:ascii="Times New Roman" w:hAnsi="Times New Roman" w:cs="Times New Roman"/>
        </w:rPr>
        <w:t>Peakall</w:t>
      </w:r>
      <w:proofErr w:type="spellEnd"/>
      <w:r w:rsidRPr="004E04AB">
        <w:rPr>
          <w:rFonts w:ascii="Times New Roman" w:hAnsi="Times New Roman" w:cs="Times New Roman"/>
        </w:rPr>
        <w:t xml:space="preserve">, D.B. and Shugart, L.R. eds. </w:t>
      </w:r>
      <w:r w:rsidRPr="00115AB3">
        <w:rPr>
          <w:rFonts w:ascii="Times New Roman" w:hAnsi="Times New Roman" w:cs="Times New Roman"/>
          <w:iCs/>
        </w:rPr>
        <w:t xml:space="preserve">Biomarkers: research and application in the assessment of environmental health, </w:t>
      </w:r>
      <w:r w:rsidRPr="00115AB3">
        <w:rPr>
          <w:rFonts w:ascii="Times New Roman" w:hAnsi="Times New Roman" w:cs="Times New Roman"/>
        </w:rPr>
        <w:t xml:space="preserve">NATO ASI Series H: </w:t>
      </w:r>
      <w:r>
        <w:rPr>
          <w:rFonts w:ascii="Times New Roman" w:hAnsi="Times New Roman" w:cs="Times New Roman"/>
          <w:iCs/>
        </w:rPr>
        <w:t>Cell Biology</w:t>
      </w:r>
      <w:r w:rsidRPr="00115AB3">
        <w:rPr>
          <w:rFonts w:ascii="Times New Roman" w:hAnsi="Times New Roman" w:cs="Times New Roman"/>
        </w:rPr>
        <w:t xml:space="preserve"> 68</w:t>
      </w:r>
      <w:r>
        <w:rPr>
          <w:rFonts w:ascii="Times New Roman" w:hAnsi="Times New Roman" w:cs="Times New Roman"/>
        </w:rPr>
        <w:t>:</w:t>
      </w:r>
      <w:r w:rsidRPr="00115AB3">
        <w:rPr>
          <w:rFonts w:ascii="Times New Roman" w:hAnsi="Times New Roman" w:cs="Times New Roman"/>
        </w:rPr>
        <w:t>15-29. Berl</w:t>
      </w:r>
      <w:r>
        <w:rPr>
          <w:rFonts w:ascii="Times New Roman" w:hAnsi="Times New Roman" w:cs="Times New Roman"/>
        </w:rPr>
        <w:t>in, Heidelberg: Springer-Verlag</w:t>
      </w:r>
    </w:p>
    <w:p w14:paraId="05B50A1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Di Pierro D, </w:t>
      </w:r>
      <w:proofErr w:type="spellStart"/>
      <w:r w:rsidRPr="004E04AB">
        <w:rPr>
          <w:rFonts w:ascii="Times New Roman" w:hAnsi="Times New Roman" w:cs="Times New Roman"/>
        </w:rPr>
        <w:t>Tavazzi</w:t>
      </w:r>
      <w:proofErr w:type="spellEnd"/>
      <w:r w:rsidRPr="004E04AB">
        <w:rPr>
          <w:rFonts w:ascii="Times New Roman" w:hAnsi="Times New Roman" w:cs="Times New Roman"/>
        </w:rPr>
        <w:t xml:space="preserve"> B, Lazzarino G, Giardina B</w:t>
      </w:r>
      <w:r>
        <w:rPr>
          <w:rFonts w:ascii="Times New Roman" w:hAnsi="Times New Roman" w:cs="Times New Roman"/>
        </w:rPr>
        <w:t xml:space="preserve"> (</w:t>
      </w:r>
      <w:r w:rsidRPr="004E04AB">
        <w:rPr>
          <w:rFonts w:ascii="Times New Roman" w:hAnsi="Times New Roman" w:cs="Times New Roman"/>
        </w:rPr>
        <w:t>1992</w:t>
      </w:r>
      <w:r>
        <w:rPr>
          <w:rFonts w:ascii="Times New Roman" w:hAnsi="Times New Roman" w:cs="Times New Roman"/>
        </w:rPr>
        <w:t>)</w:t>
      </w:r>
      <w:r w:rsidRPr="004E04AB">
        <w:rPr>
          <w:rFonts w:ascii="Times New Roman" w:hAnsi="Times New Roman" w:cs="Times New Roman"/>
        </w:rPr>
        <w:t xml:space="preserve"> Malondialdehyde is a biochemical marker of peroxidative damage in the isolated </w:t>
      </w:r>
      <w:proofErr w:type="spellStart"/>
      <w:r w:rsidRPr="004E04AB">
        <w:rPr>
          <w:rFonts w:ascii="Times New Roman" w:hAnsi="Times New Roman" w:cs="Times New Roman"/>
        </w:rPr>
        <w:t>reperfused</w:t>
      </w:r>
      <w:proofErr w:type="spellEnd"/>
      <w:r w:rsidRPr="004E04AB">
        <w:rPr>
          <w:rFonts w:ascii="Times New Roman" w:hAnsi="Times New Roman" w:cs="Times New Roman"/>
        </w:rPr>
        <w:t xml:space="preserve"> rat heart. Mol. Cell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116</w:t>
      </w:r>
      <w:r>
        <w:rPr>
          <w:rFonts w:ascii="Times New Roman" w:hAnsi="Times New Roman" w:cs="Times New Roman"/>
        </w:rPr>
        <w:t>:</w:t>
      </w:r>
      <w:r w:rsidRPr="004E04AB">
        <w:rPr>
          <w:rFonts w:ascii="Times New Roman" w:hAnsi="Times New Roman" w:cs="Times New Roman"/>
        </w:rPr>
        <w:t>193–196</w:t>
      </w:r>
    </w:p>
    <w:p w14:paraId="0D506E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 xml:space="preserve">Draper HH, Squires EJ, </w:t>
      </w:r>
      <w:proofErr w:type="spellStart"/>
      <w:r w:rsidRPr="004E04AB">
        <w:rPr>
          <w:rFonts w:ascii="Times New Roman" w:hAnsi="Times New Roman" w:cs="Times New Roman"/>
        </w:rPr>
        <w:t>Mahmooch</w:t>
      </w:r>
      <w:proofErr w:type="spellEnd"/>
      <w:r w:rsidRPr="004E04AB">
        <w:rPr>
          <w:rFonts w:ascii="Times New Roman" w:hAnsi="Times New Roman" w:cs="Times New Roman"/>
        </w:rPr>
        <w:t xml:space="preserve"> H, Wu</w:t>
      </w:r>
      <w:r>
        <w:rPr>
          <w:rFonts w:ascii="Times New Roman" w:hAnsi="Times New Roman" w:cs="Times New Roman"/>
        </w:rPr>
        <w:t xml:space="preserve"> </w:t>
      </w:r>
      <w:r w:rsidRPr="004E04AB">
        <w:rPr>
          <w:rFonts w:ascii="Times New Roman" w:hAnsi="Times New Roman" w:cs="Times New Roman"/>
        </w:rPr>
        <w:t xml:space="preserve">J, Agarwal S, Handley M </w:t>
      </w:r>
      <w:r>
        <w:rPr>
          <w:rFonts w:ascii="Times New Roman" w:hAnsi="Times New Roman" w:cs="Times New Roman"/>
        </w:rPr>
        <w:t>(</w:t>
      </w:r>
      <w:r w:rsidRPr="004E04AB">
        <w:rPr>
          <w:rFonts w:ascii="Times New Roman" w:hAnsi="Times New Roman" w:cs="Times New Roman"/>
        </w:rPr>
        <w:t>1993</w:t>
      </w:r>
      <w:r>
        <w:rPr>
          <w:rFonts w:ascii="Times New Roman" w:hAnsi="Times New Roman" w:cs="Times New Roman"/>
        </w:rPr>
        <w:t>)</w:t>
      </w:r>
      <w:r w:rsidRPr="004E04AB">
        <w:rPr>
          <w:rFonts w:ascii="Times New Roman" w:hAnsi="Times New Roman" w:cs="Times New Roman"/>
        </w:rPr>
        <w:t xml:space="preserve"> A comparative evaluation of </w:t>
      </w:r>
      <w:proofErr w:type="spellStart"/>
      <w:r w:rsidRPr="004E04AB">
        <w:rPr>
          <w:rFonts w:ascii="Times New Roman" w:hAnsi="Times New Roman" w:cs="Times New Roman"/>
        </w:rPr>
        <w:t>thiobarbituric</w:t>
      </w:r>
      <w:proofErr w:type="spellEnd"/>
      <w:r w:rsidRPr="004E04AB">
        <w:rPr>
          <w:rFonts w:ascii="Times New Roman" w:hAnsi="Times New Roman" w:cs="Times New Roman"/>
        </w:rPr>
        <w:t xml:space="preserve"> acid methods for the determination of malondialdehyde in biological material</w:t>
      </w:r>
      <w:r>
        <w:rPr>
          <w:rFonts w:ascii="Times New Roman" w:hAnsi="Times New Roman" w:cs="Times New Roman"/>
        </w:rPr>
        <w:t>s. Free Radicals Biol. Med 15:</w:t>
      </w:r>
      <w:r w:rsidRPr="004E04AB">
        <w:rPr>
          <w:rFonts w:ascii="Times New Roman" w:hAnsi="Times New Roman" w:cs="Times New Roman"/>
        </w:rPr>
        <w:t>353–363</w:t>
      </w:r>
    </w:p>
    <w:p w14:paraId="61B261F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Dumont MG, Murrell JC (2005) Stable isotope-probing-linking microbial identity to the function. Nat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3:499–504</w:t>
      </w:r>
    </w:p>
    <w:p w14:paraId="13647A3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Erb</w:t>
      </w:r>
      <w:proofErr w:type="spellEnd"/>
      <w:r w:rsidRPr="004E04AB">
        <w:rPr>
          <w:rFonts w:ascii="Times New Roman" w:hAnsi="Times New Roman" w:cs="Times New Roman"/>
        </w:rPr>
        <w:t xml:space="preserve"> RW, Eichner CA, Wagner-</w:t>
      </w:r>
      <w:proofErr w:type="spellStart"/>
      <w:r w:rsidRPr="004E04AB">
        <w:rPr>
          <w:rFonts w:ascii="Times New Roman" w:hAnsi="Times New Roman" w:cs="Times New Roman"/>
        </w:rPr>
        <w:t>DoÈbler</w:t>
      </w:r>
      <w:proofErr w:type="spellEnd"/>
      <w:r w:rsidRPr="004E04AB">
        <w:rPr>
          <w:rFonts w:ascii="Times New Roman" w:hAnsi="Times New Roman" w:cs="Times New Roman"/>
        </w:rPr>
        <w:t xml:space="preserve"> I, Timmis KT</w:t>
      </w:r>
      <w:r>
        <w:rPr>
          <w:rFonts w:ascii="Times New Roman" w:hAnsi="Times New Roman" w:cs="Times New Roman"/>
        </w:rPr>
        <w:t xml:space="preserve"> (1</w:t>
      </w:r>
      <w:r w:rsidRPr="004E04AB">
        <w:rPr>
          <w:rFonts w:ascii="Times New Roman" w:hAnsi="Times New Roman" w:cs="Times New Roman"/>
        </w:rPr>
        <w:t>997</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Bioprotection</w:t>
      </w:r>
      <w:proofErr w:type="spellEnd"/>
      <w:r w:rsidRPr="004E04AB">
        <w:rPr>
          <w:rFonts w:ascii="Times New Roman" w:hAnsi="Times New Roman" w:cs="Times New Roman"/>
        </w:rPr>
        <w:t xml:space="preserve"> of microbial communities from toxic phenol mixtures by a genetically designed pseudomonad. Nat. </w:t>
      </w:r>
      <w:proofErr w:type="spellStart"/>
      <w:r w:rsidRPr="004E04AB">
        <w:rPr>
          <w:rFonts w:ascii="Times New Roman" w:hAnsi="Times New Roman" w:cs="Times New Roman"/>
        </w:rPr>
        <w:t>Biotechnol</w:t>
      </w:r>
      <w:proofErr w:type="spellEnd"/>
      <w:r w:rsidRPr="004E04AB">
        <w:rPr>
          <w:rFonts w:ascii="Times New Roman" w:hAnsi="Times New Roman" w:cs="Times New Roman"/>
        </w:rPr>
        <w:t>. 15</w:t>
      </w:r>
      <w:r>
        <w:rPr>
          <w:rFonts w:ascii="Times New Roman" w:hAnsi="Times New Roman" w:cs="Times New Roman"/>
        </w:rPr>
        <w:t>:378± 382</w:t>
      </w:r>
    </w:p>
    <w:p w14:paraId="10B1B97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Fenton MB</w:t>
      </w:r>
      <w:r>
        <w:rPr>
          <w:rFonts w:ascii="Times New Roman" w:hAnsi="Times New Roman" w:cs="Times New Roman"/>
        </w:rPr>
        <w:t xml:space="preserve">, </w:t>
      </w:r>
      <w:r w:rsidRPr="004E04AB">
        <w:rPr>
          <w:rFonts w:ascii="Times New Roman" w:hAnsi="Times New Roman" w:cs="Times New Roman"/>
        </w:rPr>
        <w:t>Simmons NB (2014) Bats: a world of science and mystery. University of Chicago Press, Chicago.</w:t>
      </w:r>
    </w:p>
    <w:p w14:paraId="0D25057E"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Flemming CA, Leung KT, Lee H, </w:t>
      </w:r>
      <w:proofErr w:type="spellStart"/>
      <w:r w:rsidRPr="00830202">
        <w:rPr>
          <w:rFonts w:ascii="Times New Roman" w:hAnsi="Times New Roman" w:cs="Times New Roman"/>
        </w:rPr>
        <w:t>Trevors</w:t>
      </w:r>
      <w:proofErr w:type="spellEnd"/>
      <w:r w:rsidRPr="00830202">
        <w:rPr>
          <w:rFonts w:ascii="Times New Roman" w:hAnsi="Times New Roman" w:cs="Times New Roman"/>
        </w:rPr>
        <w:t xml:space="preserve"> JT, Greer CW (1994) Survival of lux-lac-marked</w:t>
      </w:r>
      <w:r>
        <w:rPr>
          <w:rFonts w:ascii="Times New Roman" w:hAnsi="Times New Roman" w:cs="Times New Roman"/>
        </w:rPr>
        <w:t xml:space="preserve"> biosurfactant-producing </w:t>
      </w:r>
      <w:r w:rsidRPr="00830202">
        <w:rPr>
          <w:rFonts w:ascii="Times New Roman" w:hAnsi="Times New Roman" w:cs="Times New Roman"/>
          <w:i/>
        </w:rPr>
        <w:t>Pseudomonas aeruginosa</w:t>
      </w:r>
      <w:r w:rsidRPr="00830202">
        <w:rPr>
          <w:rFonts w:ascii="Times New Roman" w:hAnsi="Times New Roman" w:cs="Times New Roman"/>
        </w:rPr>
        <w:t xml:space="preserve"> UG2L in soil </w:t>
      </w:r>
      <w:proofErr w:type="spellStart"/>
      <w:r w:rsidRPr="00830202">
        <w:rPr>
          <w:rFonts w:ascii="Times New Roman" w:hAnsi="Times New Roman" w:cs="Times New Roman"/>
        </w:rPr>
        <w:t>monitoried</w:t>
      </w:r>
      <w:proofErr w:type="spellEnd"/>
      <w:r w:rsidRPr="00830202">
        <w:rPr>
          <w:rFonts w:ascii="Times New Roman" w:hAnsi="Times New Roman" w:cs="Times New Roman"/>
        </w:rPr>
        <w:t xml:space="preserve"> by nonselective plating and PCR. Appl. Environ. </w:t>
      </w:r>
      <w:proofErr w:type="spellStart"/>
      <w:r w:rsidRPr="00830202">
        <w:rPr>
          <w:rFonts w:ascii="Times New Roman" w:hAnsi="Times New Roman" w:cs="Times New Roman"/>
        </w:rPr>
        <w:t>Microbiol</w:t>
      </w:r>
      <w:proofErr w:type="spellEnd"/>
      <w:r w:rsidRPr="00830202">
        <w:rPr>
          <w:rFonts w:ascii="Times New Roman" w:hAnsi="Times New Roman" w:cs="Times New Roman"/>
        </w:rPr>
        <w:t xml:space="preserve"> 60</w:t>
      </w:r>
      <w:r>
        <w:rPr>
          <w:rFonts w:ascii="Times New Roman" w:hAnsi="Times New Roman" w:cs="Times New Roman"/>
        </w:rPr>
        <w:t>:</w:t>
      </w:r>
      <w:r w:rsidRPr="00830202">
        <w:rPr>
          <w:rFonts w:ascii="Times New Roman" w:hAnsi="Times New Roman" w:cs="Times New Roman"/>
        </w:rPr>
        <w:t>1606±1613</w:t>
      </w:r>
    </w:p>
    <w:p w14:paraId="60505E8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Furukawa K (2003) ‘Super bugs’ for bioremediation. Trends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21:187–190</w:t>
      </w:r>
    </w:p>
    <w:p w14:paraId="0647643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Galloway TS</w:t>
      </w:r>
      <w:r>
        <w:rPr>
          <w:rFonts w:ascii="Times New Roman" w:hAnsi="Times New Roman" w:cs="Times New Roman"/>
        </w:rPr>
        <w:t xml:space="preserve"> (2006)</w:t>
      </w:r>
      <w:r w:rsidRPr="004E04AB">
        <w:rPr>
          <w:rFonts w:ascii="Times New Roman" w:hAnsi="Times New Roman" w:cs="Times New Roman"/>
        </w:rPr>
        <w:t xml:space="preserve"> Biomarkers in environmental and human health risk assessment. Mar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Bull </w:t>
      </w:r>
      <w:r>
        <w:rPr>
          <w:rFonts w:ascii="Times New Roman" w:hAnsi="Times New Roman" w:cs="Times New Roman"/>
        </w:rPr>
        <w:t>53(10-12): 606-13</w:t>
      </w:r>
    </w:p>
    <w:p w14:paraId="7BDD7A6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Gao Y, L</w:t>
      </w:r>
      <w:r w:rsidRPr="004E04AB">
        <w:rPr>
          <w:rFonts w:ascii="Times New Roman" w:hAnsi="Times New Roman" w:cs="Times New Roman"/>
          <w:color w:val="000000" w:themeColor="text1"/>
        </w:rPr>
        <w:t>uo Y (2005) Earthworms as biological indicators of soil pollution and their potential for remediation of contaminated soils. EPA, NCEA, HERO 42: 140-148</w:t>
      </w:r>
    </w:p>
    <w:p w14:paraId="7AACF5F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Pr>
          <w:rFonts w:ascii="Times New Roman" w:hAnsi="Times New Roman" w:cs="Times New Roman"/>
          <w:color w:val="131413"/>
        </w:rPr>
        <w:t>Gerhardt A (2002)</w:t>
      </w:r>
      <w:r w:rsidRPr="004E04AB">
        <w:rPr>
          <w:rFonts w:ascii="Times New Roman" w:hAnsi="Times New Roman" w:cs="Times New Roman"/>
          <w:color w:val="131413"/>
        </w:rPr>
        <w:t xml:space="preserve"> Biological indicators species and their use in bio monitoring. Environmental Monitoring I. Encyclopedia of life support systems. UNESCO ed. Oxford (UK): </w:t>
      </w:r>
      <w:proofErr w:type="spellStart"/>
      <w:r w:rsidRPr="004E04AB">
        <w:rPr>
          <w:rFonts w:ascii="Times New Roman" w:hAnsi="Times New Roman" w:cs="Times New Roman"/>
          <w:color w:val="131413"/>
        </w:rPr>
        <w:t>Eolss</w:t>
      </w:r>
      <w:proofErr w:type="spellEnd"/>
      <w:r w:rsidRPr="004E04AB">
        <w:rPr>
          <w:rFonts w:ascii="Times New Roman" w:hAnsi="Times New Roman" w:cs="Times New Roman"/>
          <w:color w:val="131413"/>
        </w:rPr>
        <w:t xml:space="preserve"> Publisher.</w:t>
      </w:r>
    </w:p>
    <w:p w14:paraId="5864E20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Ghini</w:t>
      </w:r>
      <w:proofErr w:type="spellEnd"/>
      <w:r w:rsidRPr="004E04AB">
        <w:rPr>
          <w:rFonts w:ascii="Times New Roman" w:hAnsi="Times New Roman" w:cs="Times New Roman"/>
          <w:color w:val="131413"/>
        </w:rPr>
        <w:t xml:space="preserve"> S, Fernandez M, Pico Y, Marin R, Fini F, Manes J, Girotti S (2004) Occurrence and distribution of pesticides in the province of Bologna, Italy, using honeybees as bioindicators. Arch Environ </w:t>
      </w:r>
      <w:proofErr w:type="spellStart"/>
      <w:r w:rsidRPr="004E04AB">
        <w:rPr>
          <w:rFonts w:ascii="Times New Roman" w:hAnsi="Times New Roman" w:cs="Times New Roman"/>
          <w:color w:val="131413"/>
        </w:rPr>
        <w:t>ContamToxicol</w:t>
      </w:r>
      <w:proofErr w:type="spellEnd"/>
      <w:r w:rsidRPr="004E04AB">
        <w:rPr>
          <w:rFonts w:ascii="Times New Roman" w:hAnsi="Times New Roman" w:cs="Times New Roman"/>
          <w:color w:val="131413"/>
        </w:rPr>
        <w:t xml:space="preserve"> 47:479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488</w:t>
      </w:r>
    </w:p>
    <w:p w14:paraId="313F92D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Gonick HC</w:t>
      </w:r>
      <w:r>
        <w:rPr>
          <w:rFonts w:ascii="Times New Roman" w:hAnsi="Times New Roman" w:cs="Times New Roman"/>
        </w:rPr>
        <w:t xml:space="preserve"> (2011) </w:t>
      </w:r>
      <w:r w:rsidRPr="004E04AB">
        <w:rPr>
          <w:rFonts w:ascii="Times New Roman" w:hAnsi="Times New Roman" w:cs="Times New Roman"/>
        </w:rPr>
        <w:t xml:space="preserve">Lead-binding proteins: A review.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Article ID 686050</w:t>
      </w:r>
    </w:p>
    <w:p w14:paraId="6EF0FE5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Grover</w:t>
      </w:r>
      <w:r>
        <w:rPr>
          <w:rFonts w:ascii="Times New Roman" w:hAnsi="Times New Roman" w:cs="Times New Roman"/>
        </w:rPr>
        <w:t xml:space="preserve"> P</w:t>
      </w:r>
      <w:r w:rsidRPr="004E04AB">
        <w:rPr>
          <w:rFonts w:ascii="Times New Roman" w:hAnsi="Times New Roman" w:cs="Times New Roman"/>
        </w:rPr>
        <w:t xml:space="preserve">, </w:t>
      </w:r>
      <w:proofErr w:type="spellStart"/>
      <w:r>
        <w:rPr>
          <w:rFonts w:ascii="Times New Roman" w:hAnsi="Times New Roman" w:cs="Times New Roman"/>
        </w:rPr>
        <w:t>R</w:t>
      </w:r>
      <w:r w:rsidRPr="004E04AB">
        <w:rPr>
          <w:rFonts w:ascii="Times New Roman" w:hAnsi="Times New Roman" w:cs="Times New Roman"/>
        </w:rPr>
        <w:t>ekhadevi</w:t>
      </w:r>
      <w:proofErr w:type="spellEnd"/>
      <w:r>
        <w:rPr>
          <w:rFonts w:ascii="Times New Roman" w:hAnsi="Times New Roman" w:cs="Times New Roman"/>
        </w:rPr>
        <w:t xml:space="preserve"> PV</w:t>
      </w:r>
      <w:r w:rsidRPr="004E04AB">
        <w:rPr>
          <w:rFonts w:ascii="Times New Roman" w:hAnsi="Times New Roman" w:cs="Times New Roman"/>
        </w:rPr>
        <w:t xml:space="preserve">, </w:t>
      </w:r>
      <w:proofErr w:type="spellStart"/>
      <w:r>
        <w:rPr>
          <w:rFonts w:ascii="Times New Roman" w:hAnsi="Times New Roman" w:cs="Times New Roman"/>
        </w:rPr>
        <w:t>D</w:t>
      </w:r>
      <w:r w:rsidRPr="004E04AB">
        <w:rPr>
          <w:rFonts w:ascii="Times New Roman" w:hAnsi="Times New Roman" w:cs="Times New Roman"/>
        </w:rPr>
        <w:t>anadevi</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Vuyyuri</w:t>
      </w:r>
      <w:proofErr w:type="spellEnd"/>
      <w:r>
        <w:rPr>
          <w:rFonts w:ascii="Times New Roman" w:hAnsi="Times New Roman" w:cs="Times New Roman"/>
        </w:rPr>
        <w:t xml:space="preserve"> SB</w:t>
      </w:r>
      <w:r w:rsidRPr="004E04AB">
        <w:rPr>
          <w:rFonts w:ascii="Times New Roman" w:hAnsi="Times New Roman" w:cs="Times New Roman"/>
        </w:rPr>
        <w:t>, Mahboob</w:t>
      </w:r>
      <w:r>
        <w:rPr>
          <w:rFonts w:ascii="Times New Roman" w:hAnsi="Times New Roman" w:cs="Times New Roman"/>
        </w:rPr>
        <w:t xml:space="preserve"> M, </w:t>
      </w:r>
      <w:r w:rsidRPr="004E04AB">
        <w:rPr>
          <w:rFonts w:ascii="Times New Roman" w:hAnsi="Times New Roman" w:cs="Times New Roman"/>
        </w:rPr>
        <w:t>Rahman</w:t>
      </w:r>
      <w:r>
        <w:rPr>
          <w:rFonts w:ascii="Times New Roman" w:hAnsi="Times New Roman" w:cs="Times New Roman"/>
        </w:rPr>
        <w:t xml:space="preserve"> MF (2010)</w:t>
      </w:r>
      <w:r w:rsidRPr="004E04AB">
        <w:rPr>
          <w:rFonts w:ascii="Times New Roman" w:hAnsi="Times New Roman" w:cs="Times New Roman"/>
        </w:rPr>
        <w:t xml:space="preserve"> Genotoxicity evaluation in workers occupationally exposed to lead. Int. J. </w:t>
      </w:r>
      <w:proofErr w:type="spellStart"/>
      <w:r w:rsidRPr="004E04AB">
        <w:rPr>
          <w:rFonts w:ascii="Times New Roman" w:hAnsi="Times New Roman" w:cs="Times New Roman"/>
        </w:rPr>
        <w:t>Hyg</w:t>
      </w:r>
      <w:proofErr w:type="spellEnd"/>
      <w:r w:rsidRPr="004E04AB">
        <w:rPr>
          <w:rFonts w:ascii="Times New Roman" w:hAnsi="Times New Roman" w:cs="Times New Roman"/>
        </w:rPr>
        <w:t>. Environ. Health 213</w:t>
      </w:r>
      <w:r>
        <w:rPr>
          <w:rFonts w:ascii="Times New Roman" w:hAnsi="Times New Roman" w:cs="Times New Roman"/>
        </w:rPr>
        <w:t>:</w:t>
      </w:r>
      <w:r w:rsidRPr="004E04AB">
        <w:rPr>
          <w:rFonts w:ascii="Times New Roman" w:hAnsi="Times New Roman" w:cs="Times New Roman"/>
        </w:rPr>
        <w:t>99.</w:t>
      </w:r>
    </w:p>
    <w:p w14:paraId="2E5A77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Hagger JA, Jones MB, Leonard DR, Owen R, Galloway TS</w:t>
      </w:r>
      <w:r>
        <w:rPr>
          <w:rFonts w:ascii="Times New Roman" w:hAnsi="Times New Roman" w:cs="Times New Roman"/>
        </w:rPr>
        <w:t xml:space="preserve"> (2006) </w:t>
      </w:r>
      <w:r w:rsidRPr="004E04AB">
        <w:rPr>
          <w:rFonts w:ascii="Times New Roman" w:hAnsi="Times New Roman" w:cs="Times New Roman"/>
        </w:rPr>
        <w:t xml:space="preserve">Biomarkers and integrated environmental risk assessment: are there more questions than answers?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Manag </w:t>
      </w:r>
      <w:r>
        <w:rPr>
          <w:rFonts w:ascii="Times New Roman" w:hAnsi="Times New Roman" w:cs="Times New Roman"/>
        </w:rPr>
        <w:t>2(4): 312-29</w:t>
      </w:r>
    </w:p>
    <w:p w14:paraId="5FADC525"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Hagger JA, Jones MB, Lowe D, Leonard DR, Owen R, Galloway TS (2008) Application of biomarkers for improving risk assessments of chemicals under the Water Framework Directive: A case study. Mar </w:t>
      </w:r>
      <w:proofErr w:type="spellStart"/>
      <w:r w:rsidRPr="00830202">
        <w:rPr>
          <w:rFonts w:ascii="Times New Roman" w:hAnsi="Times New Roman" w:cs="Times New Roman"/>
        </w:rPr>
        <w:t>Pollut</w:t>
      </w:r>
      <w:proofErr w:type="spellEnd"/>
      <w:r w:rsidRPr="00830202">
        <w:rPr>
          <w:rFonts w:ascii="Times New Roman" w:hAnsi="Times New Roman" w:cs="Times New Roman"/>
        </w:rPr>
        <w:t xml:space="preserve"> Bull 56(6): 1111-8</w:t>
      </w:r>
    </w:p>
    <w:p w14:paraId="2870F71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color w:val="131413"/>
        </w:rPr>
        <w:lastRenderedPageBreak/>
        <w:t>Harayama</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Kishira</w:t>
      </w:r>
      <w:proofErr w:type="spellEnd"/>
      <w:r w:rsidRPr="004E04AB">
        <w:rPr>
          <w:rFonts w:ascii="Times New Roman" w:hAnsi="Times New Roman" w:cs="Times New Roman"/>
          <w:color w:val="131413"/>
        </w:rPr>
        <w:t xml:space="preserve"> H, Kasai Y, </w:t>
      </w:r>
      <w:proofErr w:type="spellStart"/>
      <w:r w:rsidRPr="004E04AB">
        <w:rPr>
          <w:rFonts w:ascii="Times New Roman" w:hAnsi="Times New Roman" w:cs="Times New Roman"/>
          <w:color w:val="131413"/>
        </w:rPr>
        <w:t>Shutsubo</w:t>
      </w:r>
      <w:proofErr w:type="spellEnd"/>
      <w:r w:rsidRPr="004E04AB">
        <w:rPr>
          <w:rFonts w:ascii="Times New Roman" w:hAnsi="Times New Roman" w:cs="Times New Roman"/>
          <w:color w:val="131413"/>
        </w:rPr>
        <w:t xml:space="preserve"> K (1999) Petroleum biodegradation in marine environments. J </w:t>
      </w:r>
      <w:proofErr w:type="spellStart"/>
      <w:r w:rsidRPr="004E04AB">
        <w:rPr>
          <w:rFonts w:ascii="Times New Roman" w:hAnsi="Times New Roman" w:cs="Times New Roman"/>
          <w:color w:val="131413"/>
        </w:rPr>
        <w:t>Molec</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1:63–70</w:t>
      </w:r>
    </w:p>
    <w:p w14:paraId="10C4986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Hardersen S (2000) The role of </w:t>
      </w:r>
      <w:proofErr w:type="spellStart"/>
      <w:r w:rsidRPr="004E04AB">
        <w:rPr>
          <w:rFonts w:ascii="Times New Roman" w:hAnsi="Times New Roman" w:cs="Times New Roman"/>
          <w:color w:val="131413"/>
        </w:rPr>
        <w:t>behavioural</w:t>
      </w:r>
      <w:proofErr w:type="spellEnd"/>
      <w:r w:rsidRPr="004E04AB">
        <w:rPr>
          <w:rFonts w:ascii="Times New Roman" w:hAnsi="Times New Roman" w:cs="Times New Roman"/>
          <w:color w:val="131413"/>
        </w:rPr>
        <w:t xml:space="preserve"> ecology of damselflies in the use of fluctuating asymmetry as a bioindicator of water pollution. </w:t>
      </w:r>
      <w:proofErr w:type="spellStart"/>
      <w:r w:rsidRPr="004E04AB">
        <w:rPr>
          <w:rFonts w:ascii="Times New Roman" w:hAnsi="Times New Roman" w:cs="Times New Roman"/>
          <w:color w:val="131413"/>
        </w:rPr>
        <w:t>Ecolog</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Entomol</w:t>
      </w:r>
      <w:proofErr w:type="spellEnd"/>
      <w:r w:rsidRPr="004E04AB">
        <w:rPr>
          <w:rFonts w:ascii="Times New Roman" w:hAnsi="Times New Roman" w:cs="Times New Roman"/>
          <w:color w:val="131413"/>
        </w:rPr>
        <w:t xml:space="preserve"> 25:45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53</w:t>
      </w:r>
    </w:p>
    <w:p w14:paraId="6117A03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Hasselbach L, Ver </w:t>
      </w:r>
      <w:proofErr w:type="spellStart"/>
      <w:r w:rsidRPr="004E04AB">
        <w:rPr>
          <w:rFonts w:ascii="Times New Roman" w:hAnsi="Times New Roman" w:cs="Times New Roman"/>
          <w:color w:val="131413"/>
        </w:rPr>
        <w:t>Hoef</w:t>
      </w:r>
      <w:proofErr w:type="spellEnd"/>
      <w:r w:rsidRPr="004E04AB">
        <w:rPr>
          <w:rFonts w:ascii="Times New Roman" w:hAnsi="Times New Roman" w:cs="Times New Roman"/>
          <w:color w:val="131413"/>
        </w:rPr>
        <w:t xml:space="preserve"> JM, Ford J, Neitlich P, Crecelius E, Berryman S, Wolk B, Bohle T (2005) Spatial patterns of cadmium and lead deposition on and adjacent to National Park Service lands in the vicinity of red dog mine, Alaska. Sci Total Environ 348:211</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230</w:t>
      </w:r>
    </w:p>
    <w:p w14:paraId="6269BD3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w:t>
      </w:r>
      <w:r>
        <w:rPr>
          <w:rFonts w:ascii="Times New Roman" w:hAnsi="Times New Roman" w:cs="Times New Roman"/>
        </w:rPr>
        <w:t>ook SE, Gallagher EP, Batley GE (2014)</w:t>
      </w:r>
      <w:r w:rsidRPr="004E04AB">
        <w:rPr>
          <w:rFonts w:ascii="Times New Roman" w:hAnsi="Times New Roman" w:cs="Times New Roman"/>
        </w:rPr>
        <w:t xml:space="preserve"> The role of biomarkers in the assessment of aquatic ecosystem health.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Manag 10(3): 327-41</w:t>
      </w:r>
    </w:p>
    <w:p w14:paraId="0D8D988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Hosmani</w:t>
      </w:r>
      <w:proofErr w:type="spellEnd"/>
      <w:r w:rsidRPr="004E04AB">
        <w:rPr>
          <w:rFonts w:ascii="Times New Roman" w:hAnsi="Times New Roman" w:cs="Times New Roman"/>
          <w:color w:val="131413"/>
        </w:rPr>
        <w:t xml:space="preserve"> SP (2013) Fresh aquatic algae as indicators of aquatic quality. </w:t>
      </w:r>
      <w:proofErr w:type="spellStart"/>
      <w:r w:rsidRPr="004E04AB">
        <w:rPr>
          <w:rFonts w:ascii="Times New Roman" w:hAnsi="Times New Roman" w:cs="Times New Roman"/>
          <w:color w:val="131413"/>
        </w:rPr>
        <w:t>Univers</w:t>
      </w:r>
      <w:proofErr w:type="spellEnd"/>
      <w:r w:rsidRPr="004E04AB">
        <w:rPr>
          <w:rFonts w:ascii="Times New Roman" w:hAnsi="Times New Roman" w:cs="Times New Roman"/>
          <w:color w:val="131413"/>
        </w:rPr>
        <w:t xml:space="preserve"> J Environ Res Technol 3:473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482</w:t>
      </w:r>
    </w:p>
    <w:p w14:paraId="0C21B5A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Hou</w:t>
      </w:r>
      <w:r>
        <w:rPr>
          <w:rFonts w:ascii="Times New Roman" w:hAnsi="Times New Roman" w:cs="Times New Roman"/>
        </w:rPr>
        <w:t xml:space="preserve"> WH</w:t>
      </w:r>
      <w:r w:rsidRPr="004E04AB">
        <w:rPr>
          <w:rFonts w:ascii="Times New Roman" w:hAnsi="Times New Roman" w:cs="Times New Roman"/>
        </w:rPr>
        <w:t>, Chen</w:t>
      </w:r>
      <w:r>
        <w:rPr>
          <w:rFonts w:ascii="Times New Roman" w:hAnsi="Times New Roman" w:cs="Times New Roman"/>
        </w:rPr>
        <w:t xml:space="preserve"> X</w:t>
      </w:r>
      <w:r w:rsidRPr="004E04AB">
        <w:rPr>
          <w:rFonts w:ascii="Times New Roman" w:hAnsi="Times New Roman" w:cs="Times New Roman"/>
        </w:rPr>
        <w:t>, Song</w:t>
      </w:r>
      <w:r>
        <w:rPr>
          <w:rFonts w:ascii="Times New Roman" w:hAnsi="Times New Roman" w:cs="Times New Roman"/>
        </w:rPr>
        <w:t xml:space="preserve"> GL</w:t>
      </w:r>
      <w:r w:rsidRPr="004E04AB">
        <w:rPr>
          <w:rFonts w:ascii="Times New Roman" w:hAnsi="Times New Roman" w:cs="Times New Roman"/>
        </w:rPr>
        <w:t>, Wang</w:t>
      </w:r>
      <w:r>
        <w:rPr>
          <w:rFonts w:ascii="Times New Roman" w:hAnsi="Times New Roman" w:cs="Times New Roman"/>
        </w:rPr>
        <w:t xml:space="preserve"> QH</w:t>
      </w:r>
      <w:r w:rsidRPr="004E04AB">
        <w:rPr>
          <w:rFonts w:ascii="Times New Roman" w:hAnsi="Times New Roman" w:cs="Times New Roman"/>
        </w:rPr>
        <w:t>, Chang</w:t>
      </w:r>
      <w:r>
        <w:rPr>
          <w:rFonts w:ascii="Times New Roman" w:hAnsi="Times New Roman" w:cs="Times New Roman"/>
        </w:rPr>
        <w:t xml:space="preserve"> CC (2007) Plant Physiol. </w:t>
      </w:r>
      <w:proofErr w:type="spellStart"/>
      <w:r>
        <w:rPr>
          <w:rFonts w:ascii="Times New Roman" w:hAnsi="Times New Roman" w:cs="Times New Roman"/>
        </w:rPr>
        <w:t>Biochem</w:t>
      </w:r>
      <w:proofErr w:type="spellEnd"/>
      <w:r>
        <w:rPr>
          <w:rFonts w:ascii="Times New Roman" w:hAnsi="Times New Roman" w:cs="Times New Roman"/>
        </w:rPr>
        <w:t xml:space="preserve"> 45:</w:t>
      </w:r>
      <w:r w:rsidRPr="004E04AB">
        <w:rPr>
          <w:rFonts w:ascii="Times New Roman" w:hAnsi="Times New Roman" w:cs="Times New Roman"/>
        </w:rPr>
        <w:t>62</w:t>
      </w:r>
    </w:p>
    <w:p w14:paraId="0441D6F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Indennidate</w:t>
      </w:r>
      <w:proofErr w:type="spellEnd"/>
      <w:r w:rsidRPr="0055349E">
        <w:rPr>
          <w:rFonts w:ascii="Times New Roman" w:hAnsi="Times New Roman" w:cs="Times New Roman"/>
        </w:rPr>
        <w:t xml:space="preserve"> </w:t>
      </w:r>
      <w:r w:rsidRPr="004E04AB">
        <w:rPr>
          <w:rFonts w:ascii="Times New Roman" w:hAnsi="Times New Roman" w:cs="Times New Roman"/>
        </w:rPr>
        <w:t xml:space="preserve">L, </w:t>
      </w:r>
      <w:proofErr w:type="spellStart"/>
      <w:r w:rsidRPr="004E04AB">
        <w:rPr>
          <w:rFonts w:ascii="Times New Roman" w:hAnsi="Times New Roman" w:cs="Times New Roman"/>
        </w:rPr>
        <w:t>Cannoletta</w:t>
      </w:r>
      <w:proofErr w:type="spellEnd"/>
      <w:r w:rsidRPr="0055349E">
        <w:rPr>
          <w:rFonts w:ascii="Times New Roman" w:hAnsi="Times New Roman" w:cs="Times New Roman"/>
        </w:rPr>
        <w:t xml:space="preserve"> </w:t>
      </w:r>
      <w:r w:rsidRPr="004E04AB">
        <w:rPr>
          <w:rFonts w:ascii="Times New Roman" w:hAnsi="Times New Roman" w:cs="Times New Roman"/>
        </w:rPr>
        <w:t xml:space="preserve">D, </w:t>
      </w:r>
      <w:proofErr w:type="spellStart"/>
      <w:r w:rsidRPr="004E04AB">
        <w:rPr>
          <w:rFonts w:ascii="Times New Roman" w:hAnsi="Times New Roman" w:cs="Times New Roman"/>
        </w:rPr>
        <w:t>Lionetto</w:t>
      </w:r>
      <w:proofErr w:type="spellEnd"/>
      <w:r w:rsidRPr="0055349E">
        <w:rPr>
          <w:rFonts w:ascii="Times New Roman" w:hAnsi="Times New Roman" w:cs="Times New Roman"/>
        </w:rPr>
        <w:t xml:space="preserve"> </w:t>
      </w:r>
      <w:r w:rsidRPr="004E04AB">
        <w:rPr>
          <w:rFonts w:ascii="Times New Roman" w:hAnsi="Times New Roman" w:cs="Times New Roman"/>
        </w:rPr>
        <w:t>F, Greco</w:t>
      </w:r>
      <w:r w:rsidRPr="0055349E">
        <w:rPr>
          <w:rFonts w:ascii="Times New Roman" w:hAnsi="Times New Roman" w:cs="Times New Roman"/>
        </w:rPr>
        <w:t xml:space="preserve"> </w:t>
      </w:r>
      <w:r w:rsidRPr="004E04AB">
        <w:rPr>
          <w:rFonts w:ascii="Times New Roman" w:hAnsi="Times New Roman" w:cs="Times New Roman"/>
        </w:rPr>
        <w:t xml:space="preserve">A, </w:t>
      </w:r>
      <w:proofErr w:type="spellStart"/>
      <w:r w:rsidRPr="004E04AB">
        <w:rPr>
          <w:rFonts w:ascii="Times New Roman" w:hAnsi="Times New Roman" w:cs="Times New Roman"/>
        </w:rPr>
        <w:t>Maffezzoli</w:t>
      </w:r>
      <w:proofErr w:type="spellEnd"/>
      <w:r>
        <w:rPr>
          <w:rFonts w:ascii="Times New Roman" w:hAnsi="Times New Roman" w:cs="Times New Roman"/>
        </w:rPr>
        <w:t xml:space="preserve"> A (2010)</w:t>
      </w:r>
      <w:r w:rsidRPr="004E04AB">
        <w:rPr>
          <w:rFonts w:ascii="Times New Roman" w:hAnsi="Times New Roman" w:cs="Times New Roman"/>
        </w:rPr>
        <w:t xml:space="preserve"> “</w:t>
      </w:r>
      <w:proofErr w:type="spellStart"/>
      <w:r w:rsidRPr="004E04AB">
        <w:rPr>
          <w:rFonts w:ascii="Times New Roman" w:hAnsi="Times New Roman" w:cs="Times New Roman"/>
        </w:rPr>
        <w:t>Nanofilled</w:t>
      </w:r>
      <w:proofErr w:type="spellEnd"/>
      <w:r w:rsidRPr="004E04AB">
        <w:rPr>
          <w:rFonts w:ascii="Times New Roman" w:hAnsi="Times New Roman" w:cs="Times New Roman"/>
        </w:rPr>
        <w:t xml:space="preserve"> polyols for viscoelastic polyurethane foams,” Polymer International</w:t>
      </w:r>
      <w:r>
        <w:rPr>
          <w:rFonts w:ascii="Times New Roman" w:hAnsi="Times New Roman" w:cs="Times New Roman"/>
        </w:rPr>
        <w:t xml:space="preserve"> </w:t>
      </w:r>
      <w:r w:rsidRPr="004E04AB">
        <w:rPr>
          <w:rFonts w:ascii="Times New Roman" w:hAnsi="Times New Roman" w:cs="Times New Roman"/>
        </w:rPr>
        <w:t>59</w:t>
      </w:r>
      <w:r>
        <w:rPr>
          <w:rFonts w:ascii="Times New Roman" w:hAnsi="Times New Roman" w:cs="Times New Roman"/>
        </w:rPr>
        <w:t>(</w:t>
      </w:r>
      <w:r w:rsidRPr="004E04AB">
        <w:rPr>
          <w:rFonts w:ascii="Times New Roman" w:hAnsi="Times New Roman" w:cs="Times New Roman"/>
        </w:rPr>
        <w:t>4</w:t>
      </w:r>
      <w:r>
        <w:rPr>
          <w:rFonts w:ascii="Times New Roman" w:hAnsi="Times New Roman" w:cs="Times New Roman"/>
        </w:rPr>
        <w:t>):</w:t>
      </w:r>
      <w:r w:rsidRPr="004E04AB">
        <w:rPr>
          <w:rFonts w:ascii="Times New Roman" w:hAnsi="Times New Roman" w:cs="Times New Roman"/>
        </w:rPr>
        <w:t>486–491</w:t>
      </w:r>
    </w:p>
    <w:p w14:paraId="6CE1077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Jain A, Singh BN, </w:t>
      </w:r>
      <w:proofErr w:type="spellStart"/>
      <w:r w:rsidRPr="004E04AB">
        <w:rPr>
          <w:rFonts w:ascii="Times New Roman" w:hAnsi="Times New Roman" w:cs="Times New Roman"/>
          <w:color w:val="131413"/>
        </w:rPr>
        <w:t>Sl</w:t>
      </w:r>
      <w:proofErr w:type="spellEnd"/>
      <w:r w:rsidRPr="004E04AB">
        <w:rPr>
          <w:rFonts w:ascii="Times New Roman" w:hAnsi="Times New Roman" w:cs="Times New Roman"/>
          <w:color w:val="131413"/>
        </w:rPr>
        <w:t xml:space="preserve"> S, Singh HB, Singh S (2010) Exploring biodiversity as biological indicators for aquatic pollution National Conf. On biodiversity, development and poverty alleviation; Uttar Pradesh. Uttar Pradesh State Biodiversity Board, Lucknow (India)</w:t>
      </w:r>
    </w:p>
    <w:p w14:paraId="0FE8477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Jansson JK, </w:t>
      </w:r>
      <w:proofErr w:type="spellStart"/>
      <w:r w:rsidRPr="004E04AB">
        <w:rPr>
          <w:rFonts w:ascii="Times New Roman" w:hAnsi="Times New Roman" w:cs="Times New Roman"/>
        </w:rPr>
        <w:t>BjoÈ</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rkloÈ</w:t>
      </w:r>
      <w:proofErr w:type="spellEnd"/>
      <w:r w:rsidRPr="004E04AB">
        <w:rPr>
          <w:rFonts w:ascii="Times New Roman" w:hAnsi="Times New Roman" w:cs="Times New Roman"/>
        </w:rPr>
        <w:t xml:space="preserve"> f</w:t>
      </w:r>
      <w:r>
        <w:rPr>
          <w:rFonts w:ascii="Times New Roman" w:hAnsi="Times New Roman" w:cs="Times New Roman"/>
        </w:rPr>
        <w:t xml:space="preserve"> K</w:t>
      </w:r>
      <w:r w:rsidRPr="004E04AB">
        <w:rPr>
          <w:rFonts w:ascii="Times New Roman" w:hAnsi="Times New Roman" w:cs="Times New Roman"/>
        </w:rPr>
        <w:t>, Elvang</w:t>
      </w:r>
      <w:r>
        <w:rPr>
          <w:rFonts w:ascii="Times New Roman" w:hAnsi="Times New Roman" w:cs="Times New Roman"/>
        </w:rPr>
        <w:t xml:space="preserve"> AM</w:t>
      </w:r>
      <w:r w:rsidRPr="004E04AB">
        <w:rPr>
          <w:rFonts w:ascii="Times New Roman" w:hAnsi="Times New Roman" w:cs="Times New Roman"/>
        </w:rPr>
        <w:t xml:space="preserve">, </w:t>
      </w:r>
      <w:proofErr w:type="spellStart"/>
      <w:r w:rsidRPr="004E04AB">
        <w:rPr>
          <w:rFonts w:ascii="Times New Roman" w:hAnsi="Times New Roman" w:cs="Times New Roman"/>
        </w:rPr>
        <w:t>Jùrgensen</w:t>
      </w:r>
      <w:proofErr w:type="spellEnd"/>
      <w:r>
        <w:rPr>
          <w:rFonts w:ascii="Times New Roman" w:hAnsi="Times New Roman" w:cs="Times New Roman"/>
        </w:rPr>
        <w:t xml:space="preserve"> </w:t>
      </w:r>
      <w:proofErr w:type="gramStart"/>
      <w:r>
        <w:rPr>
          <w:rFonts w:ascii="Times New Roman" w:hAnsi="Times New Roman" w:cs="Times New Roman"/>
        </w:rPr>
        <w:t xml:space="preserve">KS </w:t>
      </w:r>
      <w:r w:rsidRPr="004E04AB">
        <w:rPr>
          <w:rFonts w:ascii="Times New Roman" w:hAnsi="Times New Roman" w:cs="Times New Roman"/>
        </w:rPr>
        <w:t xml:space="preserve"> (</w:t>
      </w:r>
      <w:proofErr w:type="gramEnd"/>
      <w:r w:rsidRPr="004E04AB">
        <w:rPr>
          <w:rFonts w:ascii="Times New Roman" w:hAnsi="Times New Roman" w:cs="Times New Roman"/>
        </w:rPr>
        <w:t>2000) Biomarkers for monitoring e</w:t>
      </w:r>
      <w:r>
        <w:rPr>
          <w:rFonts w:ascii="Times New Roman" w:hAnsi="Times New Roman" w:cs="Times New Roman"/>
        </w:rPr>
        <w:t>ffi</w:t>
      </w:r>
      <w:r w:rsidRPr="004E04AB">
        <w:rPr>
          <w:rFonts w:ascii="Times New Roman" w:hAnsi="Times New Roman" w:cs="Times New Roman"/>
        </w:rPr>
        <w:t>cacy of bioremediation by microbial inocula</w:t>
      </w:r>
      <w:r>
        <w:rPr>
          <w:rFonts w:ascii="Times New Roman" w:hAnsi="Times New Roman" w:cs="Times New Roman"/>
        </w:rPr>
        <w:t>nts Environmental Pollution 107:</w:t>
      </w:r>
      <w:r w:rsidRPr="004E04AB">
        <w:rPr>
          <w:rFonts w:ascii="Times New Roman" w:hAnsi="Times New Roman" w:cs="Times New Roman"/>
        </w:rPr>
        <w:t>217±223</w:t>
      </w:r>
    </w:p>
    <w:p w14:paraId="5D0B1F36"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
          <w:bCs/>
        </w:rPr>
        <w:t>J</w:t>
      </w:r>
      <w:r w:rsidRPr="00555C4C">
        <w:rPr>
          <w:rFonts w:ascii="Times New Roman" w:hAnsi="Times New Roman" w:cs="Times New Roman"/>
          <w:bCs/>
        </w:rPr>
        <w:t>echalke</w:t>
      </w:r>
      <w:proofErr w:type="spellEnd"/>
      <w:r w:rsidRPr="00555C4C">
        <w:rPr>
          <w:rFonts w:ascii="Times New Roman" w:hAnsi="Times New Roman" w:cs="Times New Roman"/>
          <w:bCs/>
        </w:rPr>
        <w:t xml:space="preserve"> S, Rosell M, Martinez-Lavanchy PM, Perez-Leiva P, </w:t>
      </w:r>
      <w:proofErr w:type="spellStart"/>
      <w:r w:rsidRPr="00555C4C">
        <w:rPr>
          <w:rFonts w:ascii="Times New Roman" w:hAnsi="Times New Roman" w:cs="Times New Roman"/>
          <w:bCs/>
        </w:rPr>
        <w:t>Rohwerder</w:t>
      </w:r>
      <w:proofErr w:type="spellEnd"/>
      <w:r w:rsidRPr="00555C4C">
        <w:rPr>
          <w:rFonts w:ascii="Times New Roman" w:hAnsi="Times New Roman" w:cs="Times New Roman"/>
          <w:bCs/>
        </w:rPr>
        <w:t xml:space="preserve"> T, Vogt C, </w:t>
      </w:r>
      <w:proofErr w:type="spellStart"/>
      <w:r w:rsidRPr="00555C4C">
        <w:rPr>
          <w:rFonts w:ascii="Times New Roman" w:hAnsi="Times New Roman" w:cs="Times New Roman"/>
          <w:bCs/>
        </w:rPr>
        <w:t>Richnow</w:t>
      </w:r>
      <w:proofErr w:type="spellEnd"/>
      <w:r w:rsidRPr="00555C4C">
        <w:rPr>
          <w:rFonts w:ascii="Times New Roman" w:hAnsi="Times New Roman" w:cs="Times New Roman"/>
          <w:bCs/>
        </w:rPr>
        <w:t xml:space="preserve"> </w:t>
      </w:r>
      <w:proofErr w:type="gramStart"/>
      <w:r w:rsidRPr="00555C4C">
        <w:rPr>
          <w:rFonts w:ascii="Times New Roman" w:hAnsi="Times New Roman" w:cs="Times New Roman"/>
          <w:bCs/>
        </w:rPr>
        <w:t>HH  (</w:t>
      </w:r>
      <w:proofErr w:type="gramEnd"/>
      <w:r w:rsidRPr="00555C4C">
        <w:rPr>
          <w:rFonts w:ascii="Times New Roman" w:hAnsi="Times New Roman" w:cs="Times New Roman"/>
        </w:rPr>
        <w:t xml:space="preserve">2011) Linking low-level stable isotope fractionation to expression of the cytochrome P450 </w:t>
      </w:r>
      <w:proofErr w:type="spellStart"/>
      <w:r w:rsidRPr="00555C4C">
        <w:rPr>
          <w:rFonts w:ascii="Times New Roman" w:hAnsi="Times New Roman" w:cs="Times New Roman"/>
        </w:rPr>
        <w:t>monooxygenaseencoding</w:t>
      </w:r>
      <w:proofErr w:type="spellEnd"/>
      <w:r w:rsidRPr="00555C4C">
        <w:rPr>
          <w:rFonts w:ascii="Times New Roman" w:hAnsi="Times New Roman" w:cs="Times New Roman"/>
        </w:rPr>
        <w:t xml:space="preserve"> </w:t>
      </w:r>
      <w:proofErr w:type="spellStart"/>
      <w:r w:rsidRPr="00555C4C">
        <w:rPr>
          <w:rFonts w:ascii="Times New Roman" w:hAnsi="Times New Roman" w:cs="Times New Roman"/>
          <w:i/>
          <w:iCs/>
        </w:rPr>
        <w:t>ethB</w:t>
      </w:r>
      <w:proofErr w:type="spellEnd"/>
      <w:r w:rsidRPr="00555C4C">
        <w:rPr>
          <w:rFonts w:ascii="Times New Roman" w:hAnsi="Times New Roman" w:cs="Times New Roman"/>
          <w:i/>
          <w:iCs/>
        </w:rPr>
        <w:t xml:space="preserve"> </w:t>
      </w:r>
      <w:r w:rsidRPr="00555C4C">
        <w:rPr>
          <w:rFonts w:ascii="Times New Roman" w:hAnsi="Times New Roman" w:cs="Times New Roman"/>
        </w:rPr>
        <w:t xml:space="preserve">gene for elucidation of methyl </w:t>
      </w:r>
      <w:r w:rsidRPr="00555C4C">
        <w:rPr>
          <w:rFonts w:ascii="Times New Roman" w:hAnsi="Times New Roman" w:cs="Times New Roman"/>
          <w:i/>
          <w:iCs/>
        </w:rPr>
        <w:t>tert</w:t>
      </w:r>
      <w:r w:rsidRPr="00555C4C">
        <w:rPr>
          <w:rFonts w:ascii="Times New Roman" w:hAnsi="Times New Roman" w:cs="Times New Roman"/>
        </w:rPr>
        <w:t>-butyl ether biodegradation</w:t>
      </w:r>
      <w:r>
        <w:rPr>
          <w:rFonts w:ascii="Times New Roman" w:hAnsi="Times New Roman" w:cs="Times New Roman"/>
        </w:rPr>
        <w:t xml:space="preserve"> </w:t>
      </w:r>
      <w:r w:rsidRPr="00555C4C">
        <w:rPr>
          <w:rFonts w:ascii="Times New Roman" w:hAnsi="Times New Roman" w:cs="Times New Roman"/>
        </w:rPr>
        <w:t>in aerated treatment pond sy</w:t>
      </w:r>
      <w:r>
        <w:rPr>
          <w:rFonts w:ascii="Times New Roman" w:hAnsi="Times New Roman" w:cs="Times New Roman"/>
        </w:rPr>
        <w:t xml:space="preserve">stems. Appl. Environ. </w:t>
      </w:r>
      <w:proofErr w:type="spellStart"/>
      <w:r>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77:</w:t>
      </w:r>
      <w:r w:rsidRPr="00555C4C">
        <w:rPr>
          <w:rFonts w:ascii="Times New Roman" w:hAnsi="Times New Roman" w:cs="Times New Roman"/>
          <w:b/>
          <w:bCs/>
        </w:rPr>
        <w:t xml:space="preserve"> </w:t>
      </w:r>
      <w:r>
        <w:rPr>
          <w:rFonts w:ascii="Times New Roman" w:hAnsi="Times New Roman" w:cs="Times New Roman"/>
        </w:rPr>
        <w:t>1086–1096</w:t>
      </w:r>
    </w:p>
    <w:p w14:paraId="0EB9392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Joanna B (2006) Biological indicators: types, development, and use in ecological assessment and research. Environ Bio-indicators 1:22</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72D3560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Jones G</w:t>
      </w:r>
      <w:r>
        <w:rPr>
          <w:rFonts w:ascii="Times New Roman" w:hAnsi="Times New Roman" w:cs="Times New Roman"/>
        </w:rPr>
        <w:t xml:space="preserve"> (</w:t>
      </w:r>
      <w:r w:rsidRPr="004E04AB">
        <w:rPr>
          <w:rFonts w:ascii="Times New Roman" w:hAnsi="Times New Roman" w:cs="Times New Roman"/>
        </w:rPr>
        <w:t>2012</w:t>
      </w:r>
      <w:r>
        <w:rPr>
          <w:rFonts w:ascii="Times New Roman" w:hAnsi="Times New Roman" w:cs="Times New Roman"/>
        </w:rPr>
        <w:t>)</w:t>
      </w:r>
      <w:r w:rsidRPr="004E04AB">
        <w:rPr>
          <w:rFonts w:ascii="Times New Roman" w:hAnsi="Times New Roman" w:cs="Times New Roman"/>
        </w:rPr>
        <w:t xml:space="preserve"> What bioindicators are and why they are important. In: Flaquer, C., Puig-Montserrat, X. (Eds). Proceedings of the International Symposium on the Importance of Bats as Bioindicators. Museum of Natural Sciences </w:t>
      </w:r>
      <w:proofErr w:type="spellStart"/>
      <w:r w:rsidRPr="004E04AB">
        <w:rPr>
          <w:rFonts w:ascii="Times New Roman" w:hAnsi="Times New Roman" w:cs="Times New Roman"/>
        </w:rPr>
        <w:t>Edicions</w:t>
      </w:r>
      <w:proofErr w:type="spellEnd"/>
      <w:r w:rsidRPr="004E04AB">
        <w:rPr>
          <w:rFonts w:ascii="Times New Roman" w:hAnsi="Times New Roman" w:cs="Times New Roman"/>
        </w:rPr>
        <w:t>, Granollers, Pp: 18-19</w:t>
      </w:r>
    </w:p>
    <w:p w14:paraId="30982CDA"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6A712B">
        <w:rPr>
          <w:rFonts w:ascii="Times New Roman" w:hAnsi="Times New Roman" w:cs="Times New Roman"/>
        </w:rPr>
        <w:t xml:space="preserve">Kaegi JHR (1991) Overview of metallothionein. In: Riordan, </w:t>
      </w:r>
      <w:proofErr w:type="spellStart"/>
      <w:proofErr w:type="gramStart"/>
      <w:r w:rsidRPr="006A712B">
        <w:rPr>
          <w:rFonts w:ascii="Times New Roman" w:hAnsi="Times New Roman" w:cs="Times New Roman"/>
        </w:rPr>
        <w:t>J.F.,Vallee</w:t>
      </w:r>
      <w:proofErr w:type="spellEnd"/>
      <w:proofErr w:type="gramEnd"/>
      <w:r w:rsidRPr="006A712B">
        <w:rPr>
          <w:rFonts w:ascii="Times New Roman" w:hAnsi="Times New Roman" w:cs="Times New Roman"/>
        </w:rPr>
        <w:t xml:space="preserve">, B.L. (Eds.), Methods in enzymology, </w:t>
      </w:r>
      <w:proofErr w:type="spellStart"/>
      <w:r w:rsidRPr="006A712B">
        <w:rPr>
          <w:rFonts w:ascii="Times New Roman" w:hAnsi="Times New Roman" w:cs="Times New Roman"/>
        </w:rPr>
        <w:t>metallobiochemistry</w:t>
      </w:r>
      <w:proofErr w:type="spellEnd"/>
      <w:r w:rsidRPr="006A712B">
        <w:rPr>
          <w:rFonts w:ascii="Times New Roman" w:hAnsi="Times New Roman" w:cs="Times New Roman"/>
        </w:rPr>
        <w:t xml:space="preserve"> (Part B: Metallothionein and related molecules), Academic Press, San Diego</w:t>
      </w:r>
      <w:r>
        <w:rPr>
          <w:rFonts w:ascii="Times New Roman" w:hAnsi="Times New Roman" w:cs="Times New Roman"/>
        </w:rPr>
        <w:t xml:space="preserve"> </w:t>
      </w:r>
      <w:r w:rsidRPr="006A712B">
        <w:rPr>
          <w:rFonts w:ascii="Times New Roman" w:hAnsi="Times New Roman" w:cs="Times New Roman"/>
        </w:rPr>
        <w:t>205</w:t>
      </w:r>
      <w:r>
        <w:rPr>
          <w:rFonts w:ascii="Times New Roman" w:hAnsi="Times New Roman" w:cs="Times New Roman"/>
        </w:rPr>
        <w:t>:613–626</w:t>
      </w:r>
    </w:p>
    <w:p w14:paraId="58FD66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Kalin</w:t>
      </w:r>
      <w:r>
        <w:rPr>
          <w:rFonts w:ascii="Times New Roman" w:hAnsi="Times New Roman" w:cs="Times New Roman"/>
        </w:rPr>
        <w:t xml:space="preserve"> M</w:t>
      </w:r>
      <w:r w:rsidRPr="004E04AB">
        <w:rPr>
          <w:rFonts w:ascii="Times New Roman" w:hAnsi="Times New Roman" w:cs="Times New Roman"/>
        </w:rPr>
        <w:t>, Wheeler</w:t>
      </w:r>
      <w:r>
        <w:rPr>
          <w:rFonts w:ascii="Times New Roman" w:hAnsi="Times New Roman" w:cs="Times New Roman"/>
        </w:rPr>
        <w:t xml:space="preserve"> WN</w:t>
      </w:r>
      <w:r w:rsidRPr="004E04AB">
        <w:rPr>
          <w:rFonts w:ascii="Times New Roman" w:hAnsi="Times New Roman" w:cs="Times New Roman"/>
        </w:rPr>
        <w:t xml:space="preserve">, </w:t>
      </w:r>
      <w:proofErr w:type="spellStart"/>
      <w:r w:rsidRPr="004E04AB">
        <w:rPr>
          <w:rFonts w:ascii="Times New Roman" w:hAnsi="Times New Roman" w:cs="Times New Roman"/>
        </w:rPr>
        <w:t>Meinrath</w:t>
      </w:r>
      <w:proofErr w:type="spellEnd"/>
      <w:r>
        <w:rPr>
          <w:rFonts w:ascii="Times New Roman" w:hAnsi="Times New Roman" w:cs="Times New Roman"/>
        </w:rPr>
        <w:t xml:space="preserve"> G (2005) J. Environ. Radioactivity 78:1</w:t>
      </w:r>
      <w:r w:rsidRPr="004E04AB">
        <w:rPr>
          <w:rFonts w:ascii="Times New Roman" w:hAnsi="Times New Roman" w:cs="Times New Roman"/>
        </w:rPr>
        <w:t>51</w:t>
      </w:r>
    </w:p>
    <w:p w14:paraId="0C58357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Kalkan S, Altuğ G (2015) Bio-indicator bacteria &amp; environmental variables of the coastal zones: the example of the </w:t>
      </w:r>
      <w:proofErr w:type="spellStart"/>
      <w:r w:rsidRPr="004E04AB">
        <w:rPr>
          <w:rFonts w:ascii="Times New Roman" w:hAnsi="Times New Roman" w:cs="Times New Roman"/>
          <w:color w:val="131413"/>
        </w:rPr>
        <w:t>Güllük</w:t>
      </w:r>
      <w:proofErr w:type="spellEnd"/>
      <w:r w:rsidRPr="004E04AB">
        <w:rPr>
          <w:rFonts w:ascii="Times New Roman" w:hAnsi="Times New Roman" w:cs="Times New Roman"/>
          <w:color w:val="131413"/>
        </w:rPr>
        <w:t xml:space="preserve"> Bay, Aegean Sea, Turkey. Mar </w:t>
      </w:r>
      <w:proofErr w:type="spellStart"/>
      <w:r w:rsidRPr="004E04AB">
        <w:rPr>
          <w:rFonts w:ascii="Times New Roman" w:hAnsi="Times New Roman" w:cs="Times New Roman"/>
          <w:color w:val="131413"/>
        </w:rPr>
        <w:t>Pollut</w:t>
      </w:r>
      <w:proofErr w:type="spellEnd"/>
      <w:r w:rsidRPr="004E04AB">
        <w:rPr>
          <w:rFonts w:ascii="Times New Roman" w:hAnsi="Times New Roman" w:cs="Times New Roman"/>
          <w:color w:val="131413"/>
        </w:rPr>
        <w:t xml:space="preserve"> Bull 15(95):380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384</w:t>
      </w:r>
    </w:p>
    <w:p w14:paraId="2F07E86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Khatri N, Tyagi S (2015) Influences of natural and anthropogenic factors on surface and ground aquatic quality in rural and urban areas. Front Life Sci 8:23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5D6C8167" w14:textId="77777777" w:rsidR="00901163" w:rsidRPr="004E04AB" w:rsidRDefault="00901163" w:rsidP="0073348F">
      <w:pPr>
        <w:pStyle w:val="Default"/>
        <w:numPr>
          <w:ilvl w:val="0"/>
          <w:numId w:val="1"/>
        </w:numPr>
        <w:spacing w:line="360" w:lineRule="auto"/>
        <w:jc w:val="both"/>
        <w:rPr>
          <w:sz w:val="22"/>
          <w:szCs w:val="22"/>
        </w:rPr>
      </w:pPr>
      <w:r w:rsidRPr="004E04AB">
        <w:rPr>
          <w:sz w:val="22"/>
          <w:szCs w:val="22"/>
        </w:rPr>
        <w:t>Köhler A</w:t>
      </w:r>
      <w:r>
        <w:rPr>
          <w:sz w:val="22"/>
          <w:szCs w:val="22"/>
        </w:rPr>
        <w:t>,</w:t>
      </w:r>
      <w:r w:rsidRPr="004E04AB">
        <w:rPr>
          <w:sz w:val="22"/>
          <w:szCs w:val="22"/>
        </w:rPr>
        <w:t xml:space="preserve"> Wahl E</w:t>
      </w:r>
      <w:r>
        <w:rPr>
          <w:sz w:val="22"/>
          <w:szCs w:val="22"/>
        </w:rPr>
        <w:t xml:space="preserve">, </w:t>
      </w:r>
      <w:proofErr w:type="spellStart"/>
      <w:r w:rsidRPr="004E04AB">
        <w:rPr>
          <w:sz w:val="22"/>
          <w:szCs w:val="22"/>
        </w:rPr>
        <w:t>Söffker</w:t>
      </w:r>
      <w:proofErr w:type="spellEnd"/>
      <w:r w:rsidRPr="004E04AB">
        <w:rPr>
          <w:sz w:val="22"/>
          <w:szCs w:val="22"/>
        </w:rPr>
        <w:t xml:space="preserve"> K</w:t>
      </w:r>
      <w:r>
        <w:rPr>
          <w:sz w:val="22"/>
          <w:szCs w:val="22"/>
        </w:rPr>
        <w:t xml:space="preserve"> </w:t>
      </w:r>
      <w:r w:rsidRPr="004E04AB">
        <w:rPr>
          <w:sz w:val="22"/>
          <w:szCs w:val="22"/>
        </w:rPr>
        <w:t>(2002) Functional and morphological changes of lysosomes as prognostic biomarkers of toxic liver injury in a marine flatfish (</w:t>
      </w:r>
      <w:proofErr w:type="spellStart"/>
      <w:r w:rsidRPr="004E04AB">
        <w:rPr>
          <w:sz w:val="22"/>
          <w:szCs w:val="22"/>
        </w:rPr>
        <w:t>Platichthys</w:t>
      </w:r>
      <w:proofErr w:type="spellEnd"/>
      <w:r w:rsidRPr="004E04AB">
        <w:rPr>
          <w:sz w:val="22"/>
          <w:szCs w:val="22"/>
        </w:rPr>
        <w:t xml:space="preserve"> </w:t>
      </w:r>
      <w:proofErr w:type="spellStart"/>
      <w:r w:rsidRPr="004E04AB">
        <w:rPr>
          <w:sz w:val="22"/>
          <w:szCs w:val="22"/>
        </w:rPr>
        <w:t>flesus</w:t>
      </w:r>
      <w:proofErr w:type="spellEnd"/>
      <w:r w:rsidRPr="004E04AB">
        <w:rPr>
          <w:sz w:val="22"/>
          <w:szCs w:val="22"/>
        </w:rPr>
        <w:t xml:space="preserve">). Environ. </w:t>
      </w:r>
      <w:proofErr w:type="spellStart"/>
      <w:r w:rsidRPr="004E04AB">
        <w:rPr>
          <w:sz w:val="22"/>
          <w:szCs w:val="22"/>
        </w:rPr>
        <w:t>Toxicol</w:t>
      </w:r>
      <w:proofErr w:type="spellEnd"/>
      <w:r w:rsidRPr="004E04AB">
        <w:rPr>
          <w:sz w:val="22"/>
          <w:szCs w:val="22"/>
        </w:rPr>
        <w:t>. Chem 21(11)</w:t>
      </w:r>
      <w:r>
        <w:rPr>
          <w:sz w:val="22"/>
          <w:szCs w:val="22"/>
        </w:rPr>
        <w:t>:</w:t>
      </w:r>
      <w:r w:rsidRPr="004E04AB">
        <w:rPr>
          <w:sz w:val="22"/>
          <w:szCs w:val="22"/>
        </w:rPr>
        <w:t xml:space="preserve"> 2434-2444</w:t>
      </w:r>
    </w:p>
    <w:p w14:paraId="26AD242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Ladeira C, Viegas S.</w:t>
      </w:r>
      <w:r>
        <w:rPr>
          <w:rFonts w:ascii="Times New Roman" w:hAnsi="Times New Roman" w:cs="Times New Roman"/>
        </w:rPr>
        <w:t xml:space="preserve"> (2016)</w:t>
      </w:r>
      <w:r w:rsidRPr="004E04AB">
        <w:rPr>
          <w:rFonts w:ascii="Times New Roman" w:hAnsi="Times New Roman" w:cs="Times New Roman"/>
        </w:rPr>
        <w:t xml:space="preserve"> Human Biomonitoring – An overview on biomarkers and their application in Occupational and Environmental Health. Biomonitoring 3: 15-24</w:t>
      </w:r>
    </w:p>
    <w:p w14:paraId="5B51074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color w:val="000000"/>
          <w:shd w:val="clear" w:color="auto" w:fill="FFFFFF"/>
          <w:lang w:val="da-DK"/>
        </w:rPr>
        <w:t>Landrigan PJ, Fuller R, Acosta NJR, </w:t>
      </w:r>
      <w:r w:rsidRPr="00FE51F9">
        <w:rPr>
          <w:rStyle w:val="Emphasis"/>
          <w:rFonts w:ascii="Times New Roman" w:hAnsi="Times New Roman" w:cs="Times New Roman"/>
          <w:color w:val="000000"/>
          <w:shd w:val="clear" w:color="auto" w:fill="FFFFFF"/>
          <w:lang w:val="da-DK"/>
        </w:rPr>
        <w:t>et al. </w:t>
      </w:r>
      <w:r>
        <w:rPr>
          <w:rStyle w:val="Emphasis"/>
          <w:rFonts w:ascii="Times New Roman" w:hAnsi="Times New Roman" w:cs="Times New Roman"/>
          <w:color w:val="000000"/>
          <w:shd w:val="clear" w:color="auto" w:fill="FFFFFF"/>
        </w:rPr>
        <w:t xml:space="preserve">(2018) </w:t>
      </w:r>
      <w:r w:rsidRPr="004E04AB">
        <w:rPr>
          <w:rFonts w:ascii="Times New Roman" w:hAnsi="Times New Roman" w:cs="Times New Roman"/>
          <w:color w:val="000000"/>
          <w:shd w:val="clear" w:color="auto" w:fill="FFFFFF"/>
        </w:rPr>
        <w:t>The Lancet Commission on pollution and health. Lancet 391(10119): 462-512</w:t>
      </w:r>
    </w:p>
    <w:p w14:paraId="4E90BBC1"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Leavitt PR, Hodgson DA (2001) Sedimentary pigments: Developments in paleoenvironmental research, </w:t>
      </w:r>
      <w:proofErr w:type="gramStart"/>
      <w:r w:rsidRPr="004E04AB">
        <w:rPr>
          <w:rStyle w:val="A3"/>
          <w:sz w:val="22"/>
          <w:szCs w:val="22"/>
        </w:rPr>
        <w:t>Tracking</w:t>
      </w:r>
      <w:proofErr w:type="gramEnd"/>
      <w:r w:rsidRPr="004E04AB">
        <w:rPr>
          <w:rStyle w:val="A3"/>
          <w:sz w:val="22"/>
          <w:szCs w:val="22"/>
        </w:rPr>
        <w:t xml:space="preserve"> environmental changes using lake sediments: terrestrial algal and siliceous indicators. Kluwer Academic Publishers, Dordrecht </w:t>
      </w:r>
    </w:p>
    <w:p w14:paraId="217FC5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Lee PKH, Macbeth TW, Sorenson KS, Deeb RA, Alvarez-Cohen L</w:t>
      </w:r>
      <w:r>
        <w:rPr>
          <w:rFonts w:ascii="Times New Roman" w:hAnsi="Times New Roman" w:cs="Times New Roman"/>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Quantifying genes and transcripts to assess the </w:t>
      </w:r>
      <w:proofErr w:type="gramStart"/>
      <w:r w:rsidRPr="004E04AB">
        <w:rPr>
          <w:rFonts w:ascii="Times New Roman" w:hAnsi="Times New Roman" w:cs="Times New Roman"/>
        </w:rPr>
        <w:t>in situ</w:t>
      </w:r>
      <w:proofErr w:type="gramEnd"/>
      <w:r w:rsidRPr="004E04AB">
        <w:rPr>
          <w:rFonts w:ascii="Times New Roman" w:hAnsi="Times New Roman" w:cs="Times New Roman"/>
        </w:rPr>
        <w:t xml:space="preserve"> physiology of “</w:t>
      </w:r>
      <w:proofErr w:type="spellStart"/>
      <w:r w:rsidRPr="004E04AB">
        <w:rPr>
          <w:rFonts w:ascii="Times New Roman" w:hAnsi="Times New Roman" w:cs="Times New Roman"/>
          <w:i/>
          <w:iCs/>
        </w:rPr>
        <w:t>Dehalococcoides</w:t>
      </w:r>
      <w:proofErr w:type="spellEnd"/>
      <w:r w:rsidRPr="004E04AB">
        <w:rPr>
          <w:rFonts w:ascii="Times New Roman" w:hAnsi="Times New Roman" w:cs="Times New Roman"/>
        </w:rPr>
        <w:t>” spp. in a trichloroethene-contaminated groundwater</w:t>
      </w:r>
      <w:r>
        <w:rPr>
          <w:rFonts w:ascii="Times New Roman" w:hAnsi="Times New Roman" w:cs="Times New Roman"/>
        </w:rPr>
        <w:t xml:space="preserve"> site. Appl. Environ. </w:t>
      </w:r>
      <w:proofErr w:type="spellStart"/>
      <w:r>
        <w:rPr>
          <w:rFonts w:ascii="Times New Roman" w:hAnsi="Times New Roman" w:cs="Times New Roman"/>
        </w:rPr>
        <w:t>Microbiol</w:t>
      </w:r>
      <w:proofErr w:type="spellEnd"/>
      <w:r w:rsidRPr="004E04AB">
        <w:rPr>
          <w:rFonts w:ascii="Times New Roman" w:hAnsi="Times New Roman" w:cs="Times New Roman"/>
        </w:rPr>
        <w:t xml:space="preserve"> </w:t>
      </w:r>
      <w:r w:rsidRPr="00555C4C">
        <w:rPr>
          <w:rFonts w:ascii="Times New Roman" w:hAnsi="Times New Roman" w:cs="Times New Roman"/>
          <w:bCs/>
        </w:rPr>
        <w:t>74</w:t>
      </w:r>
      <w:r w:rsidRPr="004E04AB">
        <w:rPr>
          <w:rFonts w:ascii="Times New Roman" w:hAnsi="Times New Roman" w:cs="Times New Roman"/>
          <w:b/>
          <w:bCs/>
        </w:rPr>
        <w:t>:</w:t>
      </w:r>
      <w:r>
        <w:rPr>
          <w:rFonts w:ascii="Times New Roman" w:hAnsi="Times New Roman" w:cs="Times New Roman"/>
        </w:rPr>
        <w:t>2728–2739</w:t>
      </w:r>
    </w:p>
    <w:p w14:paraId="3DBD8A4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 Calisi A, </w:t>
      </w:r>
      <w:r w:rsidRPr="004E04AB">
        <w:rPr>
          <w:rFonts w:ascii="Times New Roman" w:hAnsi="Times New Roman" w:cs="Times New Roman"/>
          <w:i/>
          <w:iCs/>
        </w:rPr>
        <w:t xml:space="preserve">et al. </w:t>
      </w:r>
      <w:r w:rsidRPr="0055349E">
        <w:rPr>
          <w:rFonts w:ascii="Times New Roman" w:hAnsi="Times New Roman" w:cs="Times New Roman"/>
          <w:iCs/>
        </w:rPr>
        <w:t xml:space="preserve"> (2015)</w:t>
      </w:r>
      <w:r>
        <w:rPr>
          <w:rFonts w:ascii="Times New Roman" w:hAnsi="Times New Roman" w:cs="Times New Roman"/>
          <w:i/>
          <w:iCs/>
        </w:rPr>
        <w:t xml:space="preserve"> </w:t>
      </w:r>
      <w:r w:rsidRPr="004E04AB">
        <w:rPr>
          <w:rFonts w:ascii="Times New Roman" w:hAnsi="Times New Roman" w:cs="Times New Roman"/>
        </w:rPr>
        <w:t xml:space="preserve">Antioxidant and oxidative stress related responses in the Mediterranean land snail </w:t>
      </w:r>
      <w:proofErr w:type="spellStart"/>
      <w:r w:rsidRPr="004E04AB">
        <w:rPr>
          <w:rFonts w:ascii="Times New Roman" w:hAnsi="Times New Roman" w:cs="Times New Roman"/>
          <w:i/>
          <w:iCs/>
        </w:rPr>
        <w:t>Cantareus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i/>
          <w:iCs/>
        </w:rPr>
        <w:t>apertus</w:t>
      </w:r>
      <w:proofErr w:type="spellEnd"/>
      <w:r w:rsidRPr="004E04AB">
        <w:rPr>
          <w:rFonts w:ascii="Times New Roman" w:hAnsi="Times New Roman" w:cs="Times New Roman"/>
          <w:i/>
          <w:iCs/>
        </w:rPr>
        <w:t xml:space="preserve"> </w:t>
      </w:r>
      <w:r w:rsidRPr="004E04AB">
        <w:rPr>
          <w:rFonts w:ascii="Times New Roman" w:hAnsi="Times New Roman" w:cs="Times New Roman"/>
        </w:rPr>
        <w:t xml:space="preserve">exposed to the carbamate pesticide Carbaryl. Comp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Physiol</w:t>
      </w:r>
      <w:proofErr w:type="spellEnd"/>
      <w:r w:rsidRPr="004E04AB">
        <w:rPr>
          <w:rFonts w:ascii="Times New Roman" w:hAnsi="Times New Roman" w:cs="Times New Roman"/>
        </w:rPr>
        <w:t xml:space="preserve"> C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Pharmacol</w:t>
      </w:r>
      <w:proofErr w:type="spellEnd"/>
      <w:r w:rsidRPr="004E04AB">
        <w:rPr>
          <w:rFonts w:ascii="Times New Roman" w:hAnsi="Times New Roman" w:cs="Times New Roman"/>
        </w:rPr>
        <w:t xml:space="preserve"> </w:t>
      </w:r>
      <w:r>
        <w:rPr>
          <w:rFonts w:ascii="Times New Roman" w:hAnsi="Times New Roman" w:cs="Times New Roman"/>
        </w:rPr>
        <w:t>168(Part C): 20-7</w:t>
      </w:r>
    </w:p>
    <w:p w14:paraId="2B6D86B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Lindenmayer DB</w:t>
      </w:r>
      <w:r>
        <w:rPr>
          <w:rFonts w:ascii="Times New Roman" w:hAnsi="Times New Roman" w:cs="Times New Roman"/>
        </w:rPr>
        <w:t>,</w:t>
      </w:r>
      <w:r w:rsidRPr="004E04AB">
        <w:rPr>
          <w:rFonts w:ascii="Times New Roman" w:hAnsi="Times New Roman" w:cs="Times New Roman"/>
        </w:rPr>
        <w:t xml:space="preserve"> Likens GE (2011) Direct measurement versus surrogate </w:t>
      </w:r>
      <w:proofErr w:type="spellStart"/>
      <w:r w:rsidRPr="004E04AB">
        <w:rPr>
          <w:rFonts w:ascii="Times New Roman" w:hAnsi="Times New Roman" w:cs="Times New Roman"/>
        </w:rPr>
        <w:t>indi-cator</w:t>
      </w:r>
      <w:proofErr w:type="spellEnd"/>
      <w:r w:rsidRPr="004E04AB">
        <w:rPr>
          <w:rFonts w:ascii="Times New Roman" w:hAnsi="Times New Roman" w:cs="Times New Roman"/>
        </w:rPr>
        <w:t xml:space="preserve"> species for evaluating environmental change and biodiversity loss. Ecosystems 14</w:t>
      </w:r>
      <w:r>
        <w:rPr>
          <w:rFonts w:ascii="Times New Roman" w:hAnsi="Times New Roman" w:cs="Times New Roman"/>
        </w:rPr>
        <w:t>:</w:t>
      </w:r>
      <w:r w:rsidRPr="004E04AB">
        <w:rPr>
          <w:rFonts w:ascii="Times New Roman" w:hAnsi="Times New Roman" w:cs="Times New Roman"/>
        </w:rPr>
        <w:t>47–59</w:t>
      </w:r>
    </w:p>
    <w:p w14:paraId="23D6605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Giordano ME, Caricato R, </w:t>
      </w:r>
      <w:proofErr w:type="spellStart"/>
      <w:r w:rsidRPr="004E04AB">
        <w:rPr>
          <w:rFonts w:ascii="Times New Roman" w:hAnsi="Times New Roman" w:cs="Times New Roman"/>
        </w:rPr>
        <w:t>Pascariello</w:t>
      </w:r>
      <w:proofErr w:type="spellEnd"/>
      <w:r w:rsidRPr="004E04AB">
        <w:rPr>
          <w:rFonts w:ascii="Times New Roman" w:hAnsi="Times New Roman" w:cs="Times New Roman"/>
        </w:rPr>
        <w:t xml:space="preserve"> MF, </w:t>
      </w:r>
      <w:proofErr w:type="spellStart"/>
      <w:r w:rsidRPr="004E04AB">
        <w:rPr>
          <w:rFonts w:ascii="Times New Roman" w:hAnsi="Times New Roman" w:cs="Times New Roman"/>
        </w:rPr>
        <w:t>Marinosci</w:t>
      </w:r>
      <w:proofErr w:type="spellEnd"/>
      <w:r w:rsidRPr="004E04AB">
        <w:rPr>
          <w:rFonts w:ascii="Times New Roman" w:hAnsi="Times New Roman" w:cs="Times New Roman"/>
        </w:rPr>
        <w:t xml:space="preserve"> L, Schettino T</w:t>
      </w:r>
      <w:r>
        <w:rPr>
          <w:rFonts w:ascii="Times New Roman" w:hAnsi="Times New Roman" w:cs="Times New Roman"/>
        </w:rPr>
        <w:t xml:space="preserve"> (2001)</w:t>
      </w:r>
      <w:r w:rsidRPr="004E04AB">
        <w:rPr>
          <w:rFonts w:ascii="Times New Roman" w:hAnsi="Times New Roman" w:cs="Times New Roman"/>
        </w:rPr>
        <w:t xml:space="preserve"> Biomonitoring of heavy metal contamination along the Salento coast (Italy) by metallothionein evaluation in Mytilus </w:t>
      </w:r>
      <w:proofErr w:type="spellStart"/>
      <w:r w:rsidRPr="004E04AB">
        <w:rPr>
          <w:rFonts w:ascii="Times New Roman" w:hAnsi="Times New Roman" w:cs="Times New Roman"/>
        </w:rPr>
        <w:t>galloprovincialis</w:t>
      </w:r>
      <w:proofErr w:type="spellEnd"/>
      <w:r w:rsidRPr="004E04AB">
        <w:rPr>
          <w:rFonts w:ascii="Times New Roman" w:hAnsi="Times New Roman" w:cs="Times New Roman"/>
        </w:rPr>
        <w:t xml:space="preserve"> and </w:t>
      </w:r>
      <w:proofErr w:type="spellStart"/>
      <w:r w:rsidRPr="004E04AB">
        <w:rPr>
          <w:rFonts w:ascii="Times New Roman" w:hAnsi="Times New Roman" w:cs="Times New Roman"/>
        </w:rPr>
        <w:t>Mullus</w:t>
      </w:r>
      <w:proofErr w:type="spellEnd"/>
      <w:r w:rsidRPr="004E04AB">
        <w:rPr>
          <w:rFonts w:ascii="Times New Roman" w:hAnsi="Times New Roman" w:cs="Times New Roman"/>
        </w:rPr>
        <w:t xml:space="preserve"> barbatus. Aquatic Conser: Mar </w:t>
      </w:r>
      <w:proofErr w:type="spellStart"/>
      <w:r w:rsidRPr="004E04AB">
        <w:rPr>
          <w:rFonts w:ascii="Times New Roman" w:hAnsi="Times New Roman" w:cs="Times New Roman"/>
        </w:rPr>
        <w:t>Freshw</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Ecosyst</w:t>
      </w:r>
      <w:proofErr w:type="spellEnd"/>
      <w:r w:rsidRPr="004E04AB">
        <w:rPr>
          <w:rFonts w:ascii="Times New Roman" w:hAnsi="Times New Roman" w:cs="Times New Roman"/>
        </w:rPr>
        <w:t xml:space="preserve"> </w:t>
      </w:r>
      <w:r>
        <w:rPr>
          <w:rFonts w:ascii="Times New Roman" w:hAnsi="Times New Roman" w:cs="Times New Roman"/>
        </w:rPr>
        <w:t>11: 305-10</w:t>
      </w:r>
    </w:p>
    <w:p w14:paraId="723BC4F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Lodovici</w:t>
      </w:r>
      <w:proofErr w:type="spellEnd"/>
      <w:r w:rsidRPr="004E04AB">
        <w:rPr>
          <w:rFonts w:ascii="Times New Roman" w:hAnsi="Times New Roman" w:cs="Times New Roman"/>
        </w:rPr>
        <w:t xml:space="preserve"> M, Casalini C, </w:t>
      </w:r>
      <w:proofErr w:type="spellStart"/>
      <w:r w:rsidRPr="004E04AB">
        <w:rPr>
          <w:rFonts w:ascii="Times New Roman" w:hAnsi="Times New Roman" w:cs="Times New Roman"/>
        </w:rPr>
        <w:t>Cariaggi</w:t>
      </w:r>
      <w:proofErr w:type="spellEnd"/>
      <w:r w:rsidRPr="004E04AB">
        <w:rPr>
          <w:rFonts w:ascii="Times New Roman" w:hAnsi="Times New Roman" w:cs="Times New Roman"/>
        </w:rPr>
        <w:t xml:space="preserve"> R, Michelucci L, </w:t>
      </w:r>
      <w:proofErr w:type="spellStart"/>
      <w:r w:rsidRPr="004E04AB">
        <w:rPr>
          <w:rFonts w:ascii="Times New Roman" w:hAnsi="Times New Roman" w:cs="Times New Roman"/>
        </w:rPr>
        <w:t>Dolara</w:t>
      </w:r>
      <w:proofErr w:type="spellEnd"/>
      <w:r w:rsidRPr="004E04AB">
        <w:rPr>
          <w:rFonts w:ascii="Times New Roman" w:hAnsi="Times New Roman" w:cs="Times New Roman"/>
        </w:rPr>
        <w:t xml:space="preserve"> P</w:t>
      </w:r>
      <w:r>
        <w:rPr>
          <w:rFonts w:ascii="Times New Roman" w:hAnsi="Times New Roman" w:cs="Times New Roman"/>
        </w:rPr>
        <w:t xml:space="preserve"> (</w:t>
      </w:r>
      <w:r w:rsidRPr="004E04AB">
        <w:rPr>
          <w:rFonts w:ascii="Times New Roman" w:hAnsi="Times New Roman" w:cs="Times New Roman"/>
        </w:rPr>
        <w:t>2000</w:t>
      </w:r>
      <w:r>
        <w:rPr>
          <w:rFonts w:ascii="Times New Roman" w:hAnsi="Times New Roman" w:cs="Times New Roman"/>
        </w:rPr>
        <w:t>)</w:t>
      </w:r>
      <w:r w:rsidRPr="004E04AB">
        <w:rPr>
          <w:rFonts w:ascii="Times New Roman" w:hAnsi="Times New Roman" w:cs="Times New Roman"/>
        </w:rPr>
        <w:t xml:space="preserve"> Levels of 8-hydroxydeoxyguanosine as a marker of DNA damage in human leuk</w:t>
      </w:r>
      <w:r>
        <w:rPr>
          <w:rFonts w:ascii="Times New Roman" w:hAnsi="Times New Roman" w:cs="Times New Roman"/>
        </w:rPr>
        <w:t>ocytes. Free Radicals Biol. Med</w:t>
      </w:r>
      <w:r w:rsidRPr="004E04AB">
        <w:rPr>
          <w:rFonts w:ascii="Times New Roman" w:hAnsi="Times New Roman" w:cs="Times New Roman"/>
        </w:rPr>
        <w:t xml:space="preserve"> 28</w:t>
      </w:r>
      <w:r>
        <w:rPr>
          <w:rFonts w:ascii="Times New Roman" w:hAnsi="Times New Roman" w:cs="Times New Roman"/>
        </w:rPr>
        <w:t>:13–17</w:t>
      </w:r>
    </w:p>
    <w:p w14:paraId="7A006197"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r w:rsidRPr="004E04AB">
        <w:rPr>
          <w:rFonts w:ascii="Times New Roman" w:hAnsi="Times New Roman" w:cs="Times New Roman"/>
        </w:rPr>
        <w:t>Magalhães DP</w:t>
      </w:r>
      <w:r>
        <w:rPr>
          <w:rFonts w:ascii="Times New Roman" w:hAnsi="Times New Roman" w:cs="Times New Roman"/>
        </w:rPr>
        <w:t xml:space="preserve">, </w:t>
      </w:r>
      <w:r w:rsidRPr="004E04AB">
        <w:rPr>
          <w:rFonts w:ascii="Times New Roman" w:hAnsi="Times New Roman" w:cs="Times New Roman"/>
        </w:rPr>
        <w:t xml:space="preserve">Ferrão Filho AS (2008) A </w:t>
      </w:r>
      <w:proofErr w:type="spellStart"/>
      <w:r w:rsidRPr="004E04AB">
        <w:rPr>
          <w:rFonts w:ascii="Times New Roman" w:hAnsi="Times New Roman" w:cs="Times New Roman"/>
        </w:rPr>
        <w:t>ecotoxicologia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como</w:t>
      </w:r>
      <w:proofErr w:type="spellEnd"/>
      <w:r w:rsidRPr="004E04AB">
        <w:rPr>
          <w:rFonts w:ascii="Times New Roman" w:hAnsi="Times New Roman" w:cs="Times New Roman"/>
        </w:rPr>
        <w:t xml:space="preserve"> ferramenta no </w:t>
      </w:r>
      <w:proofErr w:type="spellStart"/>
      <w:r w:rsidRPr="004E04AB">
        <w:rPr>
          <w:rFonts w:ascii="Times New Roman" w:hAnsi="Times New Roman" w:cs="Times New Roman"/>
        </w:rPr>
        <w:t>biomonitoramento</w:t>
      </w:r>
      <w:proofErr w:type="spellEnd"/>
      <w:r w:rsidRPr="004E04AB">
        <w:rPr>
          <w:rFonts w:ascii="Times New Roman" w:hAnsi="Times New Roman" w:cs="Times New Roman"/>
        </w:rPr>
        <w:t xml:space="preserve"> de </w:t>
      </w:r>
      <w:proofErr w:type="spellStart"/>
      <w:r w:rsidRPr="004E04AB">
        <w:rPr>
          <w:rFonts w:ascii="Times New Roman" w:hAnsi="Times New Roman" w:cs="Times New Roman"/>
        </w:rPr>
        <w:t>ecossitemas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aqu</w:t>
      </w:r>
      <w:r>
        <w:rPr>
          <w:rFonts w:ascii="Times New Roman" w:hAnsi="Times New Roman" w:cs="Times New Roman"/>
        </w:rPr>
        <w:t>áticos</w:t>
      </w:r>
      <w:proofErr w:type="spellEnd"/>
      <w:r>
        <w:rPr>
          <w:rFonts w:ascii="Times New Roman" w:hAnsi="Times New Roman" w:cs="Times New Roman"/>
        </w:rPr>
        <w:t xml:space="preserve">. </w:t>
      </w:r>
      <w:proofErr w:type="spellStart"/>
      <w:r>
        <w:rPr>
          <w:rFonts w:ascii="Times New Roman" w:hAnsi="Times New Roman" w:cs="Times New Roman"/>
        </w:rPr>
        <w:t>Oecologia</w:t>
      </w:r>
      <w:proofErr w:type="spellEnd"/>
      <w:r>
        <w:rPr>
          <w:rFonts w:ascii="Times New Roman" w:hAnsi="Times New Roman" w:cs="Times New Roman"/>
        </w:rPr>
        <w:t xml:space="preserve"> Brasiliensis </w:t>
      </w:r>
      <w:r w:rsidRPr="004E04AB">
        <w:rPr>
          <w:rFonts w:ascii="Times New Roman" w:hAnsi="Times New Roman" w:cs="Times New Roman"/>
        </w:rPr>
        <w:t>12</w:t>
      </w:r>
      <w:r>
        <w:rPr>
          <w:rFonts w:ascii="Times New Roman" w:hAnsi="Times New Roman" w:cs="Times New Roman"/>
        </w:rPr>
        <w:t>(</w:t>
      </w:r>
      <w:r w:rsidRPr="004E04AB">
        <w:rPr>
          <w:rFonts w:ascii="Times New Roman" w:hAnsi="Times New Roman" w:cs="Times New Roman"/>
        </w:rPr>
        <w:t>3</w:t>
      </w:r>
      <w:r>
        <w:rPr>
          <w:rFonts w:ascii="Times New Roman" w:hAnsi="Times New Roman" w:cs="Times New Roman"/>
        </w:rPr>
        <w:t>):3</w:t>
      </w:r>
      <w:r w:rsidRPr="004E04AB">
        <w:rPr>
          <w:rFonts w:ascii="Times New Roman" w:hAnsi="Times New Roman" w:cs="Times New Roman"/>
        </w:rPr>
        <w:t>55-381</w:t>
      </w:r>
    </w:p>
    <w:p w14:paraId="7BACD5A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w:t>
      </w:r>
      <w:r>
        <w:rPr>
          <w:rFonts w:ascii="Times New Roman" w:hAnsi="Times New Roman" w:cs="Times New Roman"/>
        </w:rPr>
        <w:t>anno M, Viau C, Cocker J, et al (2010)</w:t>
      </w:r>
      <w:r w:rsidRPr="004E04AB">
        <w:rPr>
          <w:rFonts w:ascii="Times New Roman" w:hAnsi="Times New Roman" w:cs="Times New Roman"/>
        </w:rPr>
        <w:t xml:space="preserve"> 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w:t>
      </w:r>
      <w:r>
        <w:rPr>
          <w:rFonts w:ascii="Times New Roman" w:hAnsi="Times New Roman" w:cs="Times New Roman"/>
        </w:rPr>
        <w:t>192(1): 3-16</w:t>
      </w:r>
    </w:p>
    <w:p w14:paraId="308DC5A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FE51F9">
        <w:rPr>
          <w:rFonts w:ascii="Times New Roman" w:hAnsi="Times New Roman" w:cs="Times New Roman"/>
          <w:lang w:val="da-DK"/>
        </w:rPr>
        <w:t xml:space="preserve">Manno M, Viau C, Cocker J, </w:t>
      </w:r>
      <w:r w:rsidRPr="00FE51F9">
        <w:rPr>
          <w:rFonts w:ascii="Times New Roman" w:hAnsi="Times New Roman" w:cs="Times New Roman"/>
          <w:i/>
          <w:iCs/>
          <w:lang w:val="da-DK"/>
        </w:rPr>
        <w:t xml:space="preserve">et al. </w:t>
      </w:r>
      <w:r w:rsidRPr="007F091B">
        <w:rPr>
          <w:rFonts w:ascii="Times New Roman" w:hAnsi="Times New Roman" w:cs="Times New Roman"/>
          <w:iCs/>
        </w:rPr>
        <w:t xml:space="preserve">(2010) </w:t>
      </w:r>
      <w:r w:rsidRPr="004E04AB">
        <w:rPr>
          <w:rFonts w:ascii="Times New Roman" w:hAnsi="Times New Roman" w:cs="Times New Roman"/>
        </w:rPr>
        <w:t xml:space="preserve">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192(1): 3</w:t>
      </w:r>
      <w:r>
        <w:rPr>
          <w:rFonts w:ascii="Times New Roman" w:hAnsi="Times New Roman" w:cs="Times New Roman"/>
        </w:rPr>
        <w:t>-16</w:t>
      </w:r>
    </w:p>
    <w:p w14:paraId="49E585D8"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6A712B">
        <w:rPr>
          <w:rFonts w:ascii="Times New Roman" w:hAnsi="Times New Roman" w:cs="Times New Roman"/>
        </w:rPr>
        <w:lastRenderedPageBreak/>
        <w:t>Markert B (2008) From biomonitoring to integrated observation of the environment – the multi-</w:t>
      </w:r>
      <w:proofErr w:type="spellStart"/>
      <w:r w:rsidRPr="006A712B">
        <w:rPr>
          <w:rFonts w:ascii="Times New Roman" w:hAnsi="Times New Roman" w:cs="Times New Roman"/>
        </w:rPr>
        <w:t>markered</w:t>
      </w:r>
      <w:proofErr w:type="spellEnd"/>
      <w:r w:rsidRPr="006A712B">
        <w:rPr>
          <w:rFonts w:ascii="Times New Roman" w:hAnsi="Times New Roman" w:cs="Times New Roman"/>
        </w:rPr>
        <w:t xml:space="preserve"> bioindication concept. Ecological Chemistry and Engineering 15(3)</w:t>
      </w:r>
      <w:r>
        <w:rPr>
          <w:rFonts w:ascii="Times New Roman" w:hAnsi="Times New Roman" w:cs="Times New Roman"/>
        </w:rPr>
        <w:t>:</w:t>
      </w:r>
      <w:r w:rsidRPr="006A712B">
        <w:rPr>
          <w:rFonts w:ascii="Times New Roman" w:hAnsi="Times New Roman" w:cs="Times New Roman"/>
        </w:rPr>
        <w:t>315–330</w:t>
      </w:r>
    </w:p>
    <w:p w14:paraId="054C7CF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Masson L, Comeau Y, Brousseau R, Samson R, Greer C</w:t>
      </w:r>
      <w:r>
        <w:rPr>
          <w:rFonts w:ascii="Times New Roman" w:hAnsi="Times New Roman" w:cs="Times New Roman"/>
        </w:rPr>
        <w:t xml:space="preserve"> (</w:t>
      </w:r>
      <w:r w:rsidRPr="004E04AB">
        <w:rPr>
          <w:rFonts w:ascii="Times New Roman" w:hAnsi="Times New Roman" w:cs="Times New Roman"/>
        </w:rPr>
        <w:t>1993</w:t>
      </w:r>
      <w:r>
        <w:rPr>
          <w:rFonts w:ascii="Times New Roman" w:hAnsi="Times New Roman" w:cs="Times New Roman"/>
        </w:rPr>
        <w:t>)</w:t>
      </w:r>
      <w:r w:rsidRPr="004E04AB">
        <w:rPr>
          <w:rFonts w:ascii="Times New Roman" w:hAnsi="Times New Roman" w:cs="Times New Roman"/>
        </w:rPr>
        <w:t xml:space="preserve"> Construction and application of chromosomally integrated lac-lux gene markers to monitor the fate of a 2,4-dichlorophenoxyacetic acid-degrading bacterium in contam</w:t>
      </w:r>
      <w:r>
        <w:rPr>
          <w:rFonts w:ascii="Times New Roman" w:hAnsi="Times New Roman" w:cs="Times New Roman"/>
        </w:rPr>
        <w:t xml:space="preserve">inated soils. </w:t>
      </w:r>
      <w:proofErr w:type="spellStart"/>
      <w:r>
        <w:rPr>
          <w:rFonts w:ascii="Times New Roman" w:hAnsi="Times New Roman" w:cs="Times New Roman"/>
        </w:rPr>
        <w:t>Microbiol</w:t>
      </w:r>
      <w:proofErr w:type="spellEnd"/>
      <w:r>
        <w:rPr>
          <w:rFonts w:ascii="Times New Roman" w:hAnsi="Times New Roman" w:cs="Times New Roman"/>
        </w:rPr>
        <w:t>. Relea</w:t>
      </w:r>
      <w:r w:rsidRPr="004E04AB">
        <w:rPr>
          <w:rFonts w:ascii="Times New Roman" w:hAnsi="Times New Roman" w:cs="Times New Roman"/>
        </w:rPr>
        <w:t>ses 1</w:t>
      </w:r>
      <w:r>
        <w:rPr>
          <w:rFonts w:ascii="Times New Roman" w:hAnsi="Times New Roman" w:cs="Times New Roman"/>
        </w:rPr>
        <w:t>:</w:t>
      </w:r>
      <w:r w:rsidRPr="004E04AB">
        <w:rPr>
          <w:rFonts w:ascii="Times New Roman" w:hAnsi="Times New Roman" w:cs="Times New Roman"/>
        </w:rPr>
        <w:t>209±216</w:t>
      </w:r>
    </w:p>
    <w:p w14:paraId="626222B5"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proofErr w:type="spellStart"/>
      <w:r w:rsidRPr="004E04AB">
        <w:rPr>
          <w:rFonts w:ascii="Times New Roman" w:hAnsi="Times New Roman" w:cs="Times New Roman"/>
        </w:rPr>
        <w:t>Maugh</w:t>
      </w:r>
      <w:proofErr w:type="spellEnd"/>
      <w:r w:rsidRPr="004E04AB">
        <w:rPr>
          <w:rFonts w:ascii="Times New Roman" w:hAnsi="Times New Roman" w:cs="Times New Roman"/>
        </w:rPr>
        <w:t xml:space="preserve"> TH (1978) Chemicals: how many are there? </w:t>
      </w:r>
      <w:r w:rsidRPr="004E04AB">
        <w:rPr>
          <w:rFonts w:ascii="Times New Roman" w:hAnsi="Times New Roman" w:cs="Times New Roman"/>
          <w:i/>
          <w:iCs/>
        </w:rPr>
        <w:t xml:space="preserve">Science </w:t>
      </w:r>
      <w:r>
        <w:rPr>
          <w:rFonts w:ascii="Times New Roman" w:hAnsi="Times New Roman" w:cs="Times New Roman"/>
        </w:rPr>
        <w:t>199, 162</w:t>
      </w:r>
    </w:p>
    <w:p w14:paraId="69DA6EF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McDonald IR, </w:t>
      </w:r>
      <w:proofErr w:type="spellStart"/>
      <w:r w:rsidRPr="00555C4C">
        <w:rPr>
          <w:rFonts w:ascii="Times New Roman" w:hAnsi="Times New Roman" w:cs="Times New Roman"/>
          <w:bCs/>
        </w:rPr>
        <w:t>Bodrossy</w:t>
      </w:r>
      <w:proofErr w:type="spellEnd"/>
      <w:r w:rsidRPr="00555C4C">
        <w:rPr>
          <w:rFonts w:ascii="Times New Roman" w:hAnsi="Times New Roman" w:cs="Times New Roman"/>
          <w:bCs/>
        </w:rPr>
        <w:t xml:space="preserve"> L, Chen Y, Murrell JC</w:t>
      </w:r>
      <w:r>
        <w:rPr>
          <w:rFonts w:ascii="Times New Roman" w:hAnsi="Times New Roman" w:cs="Times New Roman"/>
          <w:b/>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Molecular ecology techniques for the study of aerobic methanotrophs. Appl. Environ. </w:t>
      </w:r>
      <w:proofErr w:type="spellStart"/>
      <w:r w:rsidRPr="004E04AB">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74:</w:t>
      </w:r>
      <w:r>
        <w:rPr>
          <w:rFonts w:ascii="Times New Roman" w:hAnsi="Times New Roman" w:cs="Times New Roman"/>
        </w:rPr>
        <w:t>1305–1315</w:t>
      </w:r>
    </w:p>
    <w:p w14:paraId="7BDEF0AF"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rPr>
        <w:t>Meikle A, Glover LA, Killham K, Prosser JI (1994) Potential luminescence as an indicator of activation of genetically-modi</w:t>
      </w:r>
      <w:r>
        <w:rPr>
          <w:rFonts w:ascii="Times New Roman" w:hAnsi="Times New Roman" w:cs="Times New Roman"/>
        </w:rPr>
        <w:t>fi</w:t>
      </w:r>
      <w:r w:rsidRPr="00555C4C">
        <w:rPr>
          <w:rFonts w:ascii="Times New Roman" w:hAnsi="Times New Roman" w:cs="Times New Roman"/>
        </w:rPr>
        <w:t xml:space="preserve">ed </w:t>
      </w:r>
      <w:r w:rsidRPr="00555C4C">
        <w:rPr>
          <w:rFonts w:ascii="Times New Roman" w:hAnsi="Times New Roman" w:cs="Times New Roman"/>
          <w:i/>
        </w:rPr>
        <w:t>Pseudomonas fluorescens</w:t>
      </w:r>
      <w:r w:rsidRPr="00555C4C">
        <w:rPr>
          <w:rFonts w:ascii="Times New Roman" w:hAnsi="Times New Roman" w:cs="Times New Roman"/>
        </w:rPr>
        <w:t xml:space="preserve"> in liquid culture and in soil. Soil Biol. </w:t>
      </w:r>
      <w:proofErr w:type="spellStart"/>
      <w:r w:rsidRPr="00555C4C">
        <w:rPr>
          <w:rFonts w:ascii="Times New Roman" w:hAnsi="Times New Roman" w:cs="Times New Roman"/>
        </w:rPr>
        <w:t>Biochem</w:t>
      </w:r>
      <w:proofErr w:type="spellEnd"/>
      <w:r w:rsidRPr="00555C4C">
        <w:rPr>
          <w:rFonts w:ascii="Times New Roman" w:hAnsi="Times New Roman" w:cs="Times New Roman"/>
        </w:rPr>
        <w:t xml:space="preserve"> 26</w:t>
      </w:r>
      <w:r>
        <w:rPr>
          <w:rFonts w:ascii="Times New Roman" w:hAnsi="Times New Roman" w:cs="Times New Roman"/>
        </w:rPr>
        <w:t>:747±755</w:t>
      </w:r>
    </w:p>
    <w:p w14:paraId="32C4615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MoÈller</w:t>
      </w:r>
      <w:proofErr w:type="spellEnd"/>
      <w:r w:rsidRPr="004E04AB">
        <w:rPr>
          <w:rFonts w:ascii="Times New Roman" w:hAnsi="Times New Roman" w:cs="Times New Roman"/>
        </w:rPr>
        <w:t xml:space="preserve"> </w:t>
      </w:r>
      <w:proofErr w:type="gramStart"/>
      <w:r w:rsidRPr="004E04AB">
        <w:rPr>
          <w:rFonts w:ascii="Times New Roman" w:hAnsi="Times New Roman" w:cs="Times New Roman"/>
        </w:rPr>
        <w:t>A</w:t>
      </w:r>
      <w:r>
        <w:rPr>
          <w:rFonts w:ascii="Times New Roman" w:hAnsi="Times New Roman" w:cs="Times New Roman"/>
        </w:rPr>
        <w:t xml:space="preserve">, </w:t>
      </w:r>
      <w:r w:rsidRPr="004E04AB">
        <w:rPr>
          <w:rFonts w:ascii="Times New Roman" w:hAnsi="Times New Roman" w:cs="Times New Roman"/>
        </w:rPr>
        <w:t xml:space="preserve"> Jansson</w:t>
      </w:r>
      <w:proofErr w:type="gramEnd"/>
      <w:r w:rsidRPr="004E04AB">
        <w:rPr>
          <w:rFonts w:ascii="Times New Roman" w:hAnsi="Times New Roman" w:cs="Times New Roman"/>
        </w:rPr>
        <w:t xml:space="preserve"> JK </w:t>
      </w:r>
      <w:r>
        <w:rPr>
          <w:rFonts w:ascii="Times New Roman" w:hAnsi="Times New Roman" w:cs="Times New Roman"/>
        </w:rPr>
        <w:t>(</w:t>
      </w:r>
      <w:r w:rsidRPr="004E04AB">
        <w:rPr>
          <w:rFonts w:ascii="Times New Roman" w:hAnsi="Times New Roman" w:cs="Times New Roman"/>
        </w:rPr>
        <w:t>1998</w:t>
      </w:r>
      <w:r>
        <w:rPr>
          <w:rFonts w:ascii="Times New Roman" w:hAnsi="Times New Roman" w:cs="Times New Roman"/>
        </w:rPr>
        <w:t>) Detection of Firefl</w:t>
      </w:r>
      <w:r w:rsidRPr="004E04AB">
        <w:rPr>
          <w:rFonts w:ascii="Times New Roman" w:hAnsi="Times New Roman" w:cs="Times New Roman"/>
        </w:rPr>
        <w:t>y luciferase-tagged bacteria in environmental samples. In LaRossa, R. (Ed.). Methods in Molecular Biology, Vol. 102: Bioluminescence Methods and Protocols. Humana Press, Totowa, NJ 269±283</w:t>
      </w:r>
    </w:p>
    <w:p w14:paraId="32D5F7BB" w14:textId="77777777" w:rsidR="00901163" w:rsidRPr="00555C4C"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Monard C, Martin-Laurent F, Lima O, Devers-Lamrani M, Binet F (</w:t>
      </w:r>
      <w:r w:rsidRPr="00555C4C">
        <w:rPr>
          <w:rFonts w:ascii="Times New Roman" w:hAnsi="Times New Roman" w:cs="Times New Roman"/>
        </w:rPr>
        <w:t xml:space="preserve">2012) Estimating the biodegradation of pesticide in soils by monitoring pesticide-degrading gene expression. Biodegradation </w:t>
      </w:r>
      <w:r w:rsidRPr="00555C4C">
        <w:rPr>
          <w:rFonts w:ascii="Times New Roman" w:hAnsi="Times New Roman" w:cs="Times New Roman"/>
          <w:bCs/>
        </w:rPr>
        <w:t>24</w:t>
      </w:r>
      <w:r w:rsidRPr="00555C4C">
        <w:rPr>
          <w:rFonts w:ascii="Times New Roman" w:hAnsi="Times New Roman" w:cs="Times New Roman"/>
          <w:b/>
          <w:bCs/>
        </w:rPr>
        <w:t>:</w:t>
      </w:r>
      <w:r>
        <w:rPr>
          <w:rFonts w:ascii="Times New Roman" w:hAnsi="Times New Roman" w:cs="Times New Roman"/>
        </w:rPr>
        <w:t>203–213</w:t>
      </w:r>
    </w:p>
    <w:p w14:paraId="558D873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Mondal</w:t>
      </w:r>
      <w:r w:rsidRPr="009061C4">
        <w:rPr>
          <w:rFonts w:ascii="Times New Roman" w:hAnsi="Times New Roman" w:cs="Times New Roman"/>
        </w:rPr>
        <w:t xml:space="preserve"> </w:t>
      </w:r>
      <w:r w:rsidRPr="004E04AB">
        <w:rPr>
          <w:rFonts w:ascii="Times New Roman" w:hAnsi="Times New Roman" w:cs="Times New Roman"/>
        </w:rPr>
        <w:t>NK, Mukherjee</w:t>
      </w:r>
      <w:r>
        <w:rPr>
          <w:rFonts w:ascii="Times New Roman" w:hAnsi="Times New Roman" w:cs="Times New Roman"/>
        </w:rPr>
        <w:t xml:space="preserve"> B</w:t>
      </w:r>
      <w:r w:rsidRPr="004E04AB">
        <w:rPr>
          <w:rFonts w:ascii="Times New Roman" w:hAnsi="Times New Roman" w:cs="Times New Roman"/>
        </w:rPr>
        <w:t>, Das</w:t>
      </w:r>
      <w:r>
        <w:rPr>
          <w:rFonts w:ascii="Times New Roman" w:hAnsi="Times New Roman" w:cs="Times New Roman"/>
        </w:rPr>
        <w:t xml:space="preserve"> D</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Ray</w:t>
      </w:r>
      <w:r>
        <w:rPr>
          <w:rFonts w:ascii="Times New Roman" w:hAnsi="Times New Roman" w:cs="Times New Roman"/>
        </w:rPr>
        <w:t xml:space="preserve"> MR (2010)</w:t>
      </w:r>
      <w:r w:rsidRPr="004E04AB">
        <w:rPr>
          <w:rFonts w:ascii="Times New Roman" w:hAnsi="Times New Roman" w:cs="Times New Roman"/>
        </w:rPr>
        <w:t xml:space="preserve"> Micronucleus formation, DNA damage and repair in premenopausal women chronically exposed to high level of indoor air pollution from biomass fuel use in rural India. </w:t>
      </w:r>
      <w:proofErr w:type="spellStart"/>
      <w:r w:rsidRPr="004E04AB">
        <w:rPr>
          <w:rFonts w:ascii="Times New Roman" w:hAnsi="Times New Roman" w:cs="Times New Roman"/>
        </w:rPr>
        <w:t>Mutat</w:t>
      </w:r>
      <w:proofErr w:type="spellEnd"/>
      <w:r w:rsidRPr="004E04AB">
        <w:rPr>
          <w:rFonts w:ascii="Times New Roman" w:hAnsi="Times New Roman" w:cs="Times New Roman"/>
        </w:rPr>
        <w:t>. Res 697</w:t>
      </w:r>
      <w:r>
        <w:rPr>
          <w:rFonts w:ascii="Times New Roman" w:hAnsi="Times New Roman" w:cs="Times New Roman"/>
        </w:rPr>
        <w:t>:</w:t>
      </w:r>
      <w:r w:rsidRPr="004E04AB">
        <w:rPr>
          <w:rFonts w:ascii="Times New Roman" w:hAnsi="Times New Roman" w:cs="Times New Roman"/>
        </w:rPr>
        <w:t>47</w:t>
      </w:r>
    </w:p>
    <w:p w14:paraId="3189315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Newsome D, Lewis A</w:t>
      </w:r>
      <w:r>
        <w:rPr>
          <w:rFonts w:ascii="Times New Roman" w:hAnsi="Times New Roman" w:cs="Times New Roman"/>
        </w:rPr>
        <w:t>,</w:t>
      </w:r>
      <w:r w:rsidRPr="004E04AB">
        <w:rPr>
          <w:rFonts w:ascii="Times New Roman" w:hAnsi="Times New Roman" w:cs="Times New Roman"/>
        </w:rPr>
        <w:t xml:space="preserve"> Moncrieff D</w:t>
      </w:r>
      <w:r>
        <w:rPr>
          <w:rFonts w:ascii="Times New Roman" w:hAnsi="Times New Roman" w:cs="Times New Roman"/>
        </w:rPr>
        <w:t xml:space="preserve"> </w:t>
      </w:r>
      <w:r w:rsidRPr="004E04AB">
        <w:rPr>
          <w:rFonts w:ascii="Times New Roman" w:hAnsi="Times New Roman" w:cs="Times New Roman"/>
        </w:rPr>
        <w:t>(2004) Impacts and risks associated with developing, but unsupervised, stingray tourism at Hamelin Bay, Western Australia. International Journal of Tourism Research</w:t>
      </w:r>
      <w:r w:rsidRPr="004E04AB">
        <w:rPr>
          <w:rFonts w:ascii="Times New Roman" w:hAnsi="Times New Roman" w:cs="Times New Roman"/>
          <w:i/>
          <w:iCs/>
        </w:rPr>
        <w:t xml:space="preserve">, </w:t>
      </w:r>
      <w:r>
        <w:rPr>
          <w:rFonts w:ascii="Times New Roman" w:hAnsi="Times New Roman" w:cs="Times New Roman"/>
        </w:rPr>
        <w:t>6(5):</w:t>
      </w:r>
      <w:r w:rsidRPr="004E04AB">
        <w:rPr>
          <w:rFonts w:ascii="Times New Roman" w:hAnsi="Times New Roman" w:cs="Times New Roman"/>
        </w:rPr>
        <w:t>305–323</w:t>
      </w:r>
    </w:p>
    <w:p w14:paraId="77374AD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Nichlsa</w:t>
      </w:r>
      <w:proofErr w:type="spellEnd"/>
      <w:r w:rsidRPr="004E04AB">
        <w:rPr>
          <w:rFonts w:ascii="Times New Roman" w:hAnsi="Times New Roman" w:cs="Times New Roman"/>
          <w:color w:val="131413"/>
        </w:rPr>
        <w:t xml:space="preserve"> E, Larsen</w:t>
      </w:r>
      <w:r>
        <w:rPr>
          <w:rFonts w:ascii="Times New Roman" w:hAnsi="Times New Roman" w:cs="Times New Roman"/>
          <w:color w:val="131413"/>
        </w:rPr>
        <w:t xml:space="preserve"> </w:t>
      </w:r>
      <w:r w:rsidRPr="004E04AB">
        <w:rPr>
          <w:rFonts w:ascii="Times New Roman" w:hAnsi="Times New Roman" w:cs="Times New Roman"/>
          <w:color w:val="131413"/>
        </w:rPr>
        <w:t xml:space="preserve">BT, </w:t>
      </w:r>
      <w:proofErr w:type="spellStart"/>
      <w:r w:rsidRPr="004E04AB">
        <w:rPr>
          <w:rFonts w:ascii="Times New Roman" w:hAnsi="Times New Roman" w:cs="Times New Roman"/>
          <w:color w:val="131413"/>
        </w:rPr>
        <w:t>Spectora</w:t>
      </w:r>
      <w:proofErr w:type="spellEnd"/>
      <w:r w:rsidRPr="004E04AB">
        <w:rPr>
          <w:rFonts w:ascii="Times New Roman" w:hAnsi="Times New Roman" w:cs="Times New Roman"/>
          <w:color w:val="131413"/>
        </w:rPr>
        <w:t xml:space="preserve"> S, Davise AL, Escobar CF, </w:t>
      </w:r>
      <w:proofErr w:type="spellStart"/>
      <w:r w:rsidRPr="004E04AB">
        <w:rPr>
          <w:rFonts w:ascii="Times New Roman" w:hAnsi="Times New Roman" w:cs="Times New Roman"/>
          <w:color w:val="131413"/>
        </w:rPr>
        <w:t>Favilad</w:t>
      </w:r>
      <w:proofErr w:type="spellEnd"/>
      <w:r w:rsidRPr="004E04AB">
        <w:rPr>
          <w:rFonts w:ascii="Times New Roman" w:hAnsi="Times New Roman" w:cs="Times New Roman"/>
          <w:color w:val="131413"/>
        </w:rPr>
        <w:t xml:space="preserve"> M, </w:t>
      </w:r>
      <w:proofErr w:type="spellStart"/>
      <w:r w:rsidRPr="004E04AB">
        <w:rPr>
          <w:rFonts w:ascii="Times New Roman" w:hAnsi="Times New Roman" w:cs="Times New Roman"/>
          <w:color w:val="131413"/>
        </w:rPr>
        <w:t>Vulinece</w:t>
      </w:r>
      <w:proofErr w:type="spellEnd"/>
      <w:r w:rsidRPr="004E04AB">
        <w:rPr>
          <w:rFonts w:ascii="Times New Roman" w:hAnsi="Times New Roman" w:cs="Times New Roman"/>
          <w:color w:val="131413"/>
        </w:rPr>
        <w:t xml:space="preserve"> K (2007) Global dung beetle response to tropical forest modification and fragmentation: a quantitative literature review and meta-analysis. Biol </w:t>
      </w:r>
      <w:proofErr w:type="spellStart"/>
      <w:r w:rsidRPr="004E04AB">
        <w:rPr>
          <w:rFonts w:ascii="Times New Roman" w:hAnsi="Times New Roman" w:cs="Times New Roman"/>
          <w:color w:val="131413"/>
        </w:rPr>
        <w:t>Conserv</w:t>
      </w:r>
      <w:proofErr w:type="spellEnd"/>
      <w:r w:rsidRPr="004E04AB">
        <w:rPr>
          <w:rFonts w:ascii="Times New Roman" w:hAnsi="Times New Roman" w:cs="Times New Roman"/>
          <w:color w:val="131413"/>
        </w:rPr>
        <w:t xml:space="preserve"> 137:1</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19</w:t>
      </w:r>
    </w:p>
    <w:p w14:paraId="1F402C8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Nkwoji</w:t>
      </w:r>
      <w:proofErr w:type="spellEnd"/>
      <w:r w:rsidRPr="004E04AB">
        <w:rPr>
          <w:rFonts w:ascii="Times New Roman" w:hAnsi="Times New Roman" w:cs="Times New Roman"/>
          <w:color w:val="131413"/>
        </w:rPr>
        <w:t xml:space="preserve"> JA, Igbo JK, Adeleye AO, </w:t>
      </w:r>
      <w:proofErr w:type="spellStart"/>
      <w:r w:rsidRPr="004E04AB">
        <w:rPr>
          <w:rFonts w:ascii="Times New Roman" w:hAnsi="Times New Roman" w:cs="Times New Roman"/>
          <w:color w:val="131413"/>
        </w:rPr>
        <w:t>Obienu</w:t>
      </w:r>
      <w:proofErr w:type="spellEnd"/>
      <w:r w:rsidRPr="004E04AB">
        <w:rPr>
          <w:rFonts w:ascii="Times New Roman" w:hAnsi="Times New Roman" w:cs="Times New Roman"/>
          <w:color w:val="131413"/>
        </w:rPr>
        <w:t xml:space="preserve"> JA (2010) Implications of biological indicators in ecological health: study of a coastal lagoon, Lagos, Nigeria. Agric Biol J Noth Am 1:683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689</w:t>
      </w:r>
    </w:p>
    <w:p w14:paraId="7BF9C11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Nummelin M, </w:t>
      </w:r>
      <w:proofErr w:type="spellStart"/>
      <w:r w:rsidRPr="004E04AB">
        <w:rPr>
          <w:rFonts w:ascii="Times New Roman" w:hAnsi="Times New Roman" w:cs="Times New Roman"/>
          <w:color w:val="131413"/>
        </w:rPr>
        <w:t>Lodenius</w:t>
      </w:r>
      <w:proofErr w:type="spellEnd"/>
      <w:r w:rsidRPr="004E04AB">
        <w:rPr>
          <w:rFonts w:ascii="Times New Roman" w:hAnsi="Times New Roman" w:cs="Times New Roman"/>
          <w:color w:val="131413"/>
        </w:rPr>
        <w:t xml:space="preserve"> M </w:t>
      </w:r>
      <w:proofErr w:type="spellStart"/>
      <w:r w:rsidRPr="004E04AB">
        <w:rPr>
          <w:rFonts w:ascii="Times New Roman" w:hAnsi="Times New Roman" w:cs="Times New Roman"/>
          <w:color w:val="131413"/>
        </w:rPr>
        <w:t>Tulisalo</w:t>
      </w:r>
      <w:proofErr w:type="spellEnd"/>
      <w:r w:rsidRPr="004E04AB">
        <w:rPr>
          <w:rFonts w:ascii="Times New Roman" w:hAnsi="Times New Roman" w:cs="Times New Roman"/>
          <w:color w:val="131413"/>
        </w:rPr>
        <w:t>, E Hirvonen H, and Alanko T (2007). Predatory insects as bioindicators of heavy metal pollution. Environ Pollution 145: 339</w:t>
      </w:r>
      <w:r w:rsidRPr="004E04AB">
        <w:rPr>
          <w:rFonts w:ascii="Times New Roman" w:eastAsia="TxpqlyAdvTTb5929f4c+20" w:hAnsi="Times New Roman" w:cs="Times New Roman"/>
          <w:color w:val="131413"/>
        </w:rPr>
        <w:t xml:space="preserve">– </w:t>
      </w:r>
      <w:r>
        <w:rPr>
          <w:rFonts w:ascii="Times New Roman" w:hAnsi="Times New Roman" w:cs="Times New Roman"/>
          <w:color w:val="131413"/>
        </w:rPr>
        <w:t>347</w:t>
      </w:r>
    </w:p>
    <w:p w14:paraId="37724F9A"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Pandey</w:t>
      </w:r>
      <w:r w:rsidRPr="009061C4">
        <w:rPr>
          <w:rFonts w:ascii="Times New Roman" w:hAnsi="Times New Roman" w:cs="Times New Roman"/>
        </w:rPr>
        <w:t xml:space="preserve"> </w:t>
      </w:r>
      <w:r w:rsidRPr="00DF130F">
        <w:rPr>
          <w:rFonts w:ascii="Times New Roman" w:hAnsi="Times New Roman" w:cs="Times New Roman"/>
        </w:rPr>
        <w:t>AK, Bajpayee</w:t>
      </w:r>
      <w:r>
        <w:rPr>
          <w:rFonts w:ascii="Times New Roman" w:hAnsi="Times New Roman" w:cs="Times New Roman"/>
        </w:rPr>
        <w:t xml:space="preserve"> M</w:t>
      </w:r>
      <w:r w:rsidRPr="00DF130F">
        <w:rPr>
          <w:rFonts w:ascii="Times New Roman" w:hAnsi="Times New Roman" w:cs="Times New Roman"/>
        </w:rPr>
        <w:t>, Parmar</w:t>
      </w:r>
      <w:r>
        <w:rPr>
          <w:rFonts w:ascii="Times New Roman" w:hAnsi="Times New Roman" w:cs="Times New Roman"/>
        </w:rPr>
        <w:t xml:space="preserve"> D,</w:t>
      </w:r>
      <w:r w:rsidRPr="00DF130F">
        <w:rPr>
          <w:rFonts w:ascii="Times New Roman" w:hAnsi="Times New Roman" w:cs="Times New Roman"/>
        </w:rPr>
        <w:t xml:space="preserve"> Kumar</w:t>
      </w:r>
      <w:r>
        <w:rPr>
          <w:rFonts w:ascii="Times New Roman" w:hAnsi="Times New Roman" w:cs="Times New Roman"/>
        </w:rPr>
        <w:t xml:space="preserve"> R</w:t>
      </w:r>
      <w:r w:rsidRPr="00DF130F">
        <w:rPr>
          <w:rFonts w:ascii="Times New Roman" w:hAnsi="Times New Roman" w:cs="Times New Roman"/>
        </w:rPr>
        <w:t>, Rastogi</w:t>
      </w:r>
      <w:r>
        <w:rPr>
          <w:rFonts w:ascii="Times New Roman" w:hAnsi="Times New Roman" w:cs="Times New Roman"/>
        </w:rPr>
        <w:t xml:space="preserve"> SK</w:t>
      </w:r>
      <w:r w:rsidRPr="00DF130F">
        <w:rPr>
          <w:rFonts w:ascii="Times New Roman" w:hAnsi="Times New Roman" w:cs="Times New Roman"/>
        </w:rPr>
        <w:t>, Mathur</w:t>
      </w:r>
      <w:r>
        <w:rPr>
          <w:rFonts w:ascii="Times New Roman" w:hAnsi="Times New Roman" w:cs="Times New Roman"/>
        </w:rPr>
        <w:t xml:space="preserve"> N</w:t>
      </w:r>
      <w:r w:rsidRPr="00DF130F">
        <w:rPr>
          <w:rFonts w:ascii="Times New Roman" w:hAnsi="Times New Roman" w:cs="Times New Roman"/>
        </w:rPr>
        <w:t>, Thorning</w:t>
      </w:r>
      <w:r>
        <w:rPr>
          <w:rFonts w:ascii="Times New Roman" w:hAnsi="Times New Roman" w:cs="Times New Roman"/>
        </w:rPr>
        <w:t xml:space="preserve"> P</w:t>
      </w:r>
      <w:r w:rsidRPr="00DF130F">
        <w:rPr>
          <w:rFonts w:ascii="Times New Roman" w:hAnsi="Times New Roman" w:cs="Times New Roman"/>
        </w:rPr>
        <w:t>,</w:t>
      </w:r>
      <w:r>
        <w:rPr>
          <w:rFonts w:ascii="Times New Roman" w:hAnsi="Times New Roman" w:cs="Times New Roman"/>
        </w:rPr>
        <w:t xml:space="preserve"> </w:t>
      </w:r>
      <w:r w:rsidRPr="00DF130F">
        <w:rPr>
          <w:rFonts w:ascii="Times New Roman" w:hAnsi="Times New Roman" w:cs="Times New Roman"/>
        </w:rPr>
        <w:t>de Matas</w:t>
      </w:r>
      <w:r>
        <w:rPr>
          <w:rFonts w:ascii="Times New Roman" w:hAnsi="Times New Roman" w:cs="Times New Roman"/>
        </w:rPr>
        <w:t xml:space="preserve"> M</w:t>
      </w:r>
      <w:r w:rsidRPr="00DF130F">
        <w:rPr>
          <w:rFonts w:ascii="Times New Roman" w:hAnsi="Times New Roman" w:cs="Times New Roman"/>
        </w:rPr>
        <w:t>, Shao</w:t>
      </w:r>
      <w:r>
        <w:rPr>
          <w:rFonts w:ascii="Times New Roman" w:hAnsi="Times New Roman" w:cs="Times New Roman"/>
        </w:rPr>
        <w:t xml:space="preserve"> Q</w:t>
      </w:r>
      <w:r w:rsidRPr="00DF130F">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nderson</w:t>
      </w:r>
      <w:r>
        <w:rPr>
          <w:rFonts w:ascii="Times New Roman" w:hAnsi="Times New Roman" w:cs="Times New Roman"/>
        </w:rPr>
        <w:t xml:space="preserve"> </w:t>
      </w:r>
      <w:proofErr w:type="gramStart"/>
      <w:r>
        <w:rPr>
          <w:rFonts w:ascii="Times New Roman" w:hAnsi="Times New Roman" w:cs="Times New Roman"/>
        </w:rPr>
        <w:t xml:space="preserve">D, </w:t>
      </w:r>
      <w:r w:rsidRPr="00DF130F">
        <w:rPr>
          <w:rFonts w:ascii="Times New Roman" w:hAnsi="Times New Roman" w:cs="Times New Roman"/>
        </w:rPr>
        <w:t xml:space="preserve"> Dhawan</w:t>
      </w:r>
      <w:proofErr w:type="gramEnd"/>
      <w:r>
        <w:rPr>
          <w:rFonts w:ascii="Times New Roman" w:hAnsi="Times New Roman" w:cs="Times New Roman"/>
        </w:rPr>
        <w:t xml:space="preserve"> A (2008)</w:t>
      </w:r>
      <w:r w:rsidRPr="00DF130F">
        <w:rPr>
          <w:rFonts w:ascii="Times New Roman" w:hAnsi="Times New Roman" w:cs="Times New Roman"/>
        </w:rPr>
        <w:t xml:space="preserve"> Multipronged evaluation of genotoxicity in Indian petrol-pump workers. Environ. Mol. Mutagen 49</w:t>
      </w:r>
      <w:r>
        <w:rPr>
          <w:rFonts w:ascii="Times New Roman" w:hAnsi="Times New Roman" w:cs="Times New Roman"/>
        </w:rPr>
        <w:t>:</w:t>
      </w:r>
      <w:r w:rsidRPr="00DF130F">
        <w:rPr>
          <w:rFonts w:ascii="Times New Roman" w:hAnsi="Times New Roman" w:cs="Times New Roman"/>
        </w:rPr>
        <w:t>695</w:t>
      </w:r>
    </w:p>
    <w:p w14:paraId="3764874F"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lastRenderedPageBreak/>
        <w:t>Pandey</w:t>
      </w:r>
      <w:r w:rsidRPr="00830202">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K, Gurbani</w:t>
      </w:r>
      <w:r w:rsidRPr="00830202">
        <w:rPr>
          <w:rFonts w:ascii="Times New Roman" w:hAnsi="Times New Roman" w:cs="Times New Roman"/>
        </w:rPr>
        <w:t xml:space="preserve"> </w:t>
      </w:r>
      <w:r w:rsidRPr="00DF130F">
        <w:rPr>
          <w:rFonts w:ascii="Times New Roman" w:hAnsi="Times New Roman" w:cs="Times New Roman"/>
        </w:rPr>
        <w:t>D, Bajpayee</w:t>
      </w:r>
      <w:r w:rsidRPr="00830202">
        <w:rPr>
          <w:rFonts w:ascii="Times New Roman" w:hAnsi="Times New Roman" w:cs="Times New Roman"/>
        </w:rPr>
        <w:t xml:space="preserve"> </w:t>
      </w:r>
      <w:r w:rsidRPr="00DF130F">
        <w:rPr>
          <w:rFonts w:ascii="Times New Roman" w:hAnsi="Times New Roman" w:cs="Times New Roman"/>
        </w:rPr>
        <w:t>M, Parmar</w:t>
      </w:r>
      <w:r w:rsidRPr="00830202">
        <w:rPr>
          <w:rFonts w:ascii="Times New Roman" w:hAnsi="Times New Roman" w:cs="Times New Roman"/>
        </w:rPr>
        <w:t xml:space="preserve"> </w:t>
      </w:r>
      <w:r w:rsidRPr="00DF130F">
        <w:rPr>
          <w:rFonts w:ascii="Times New Roman" w:hAnsi="Times New Roman" w:cs="Times New Roman"/>
        </w:rPr>
        <w:t>D, Ajmani</w:t>
      </w:r>
      <w:r>
        <w:rPr>
          <w:rFonts w:ascii="Times New Roman" w:hAnsi="Times New Roman" w:cs="Times New Roman"/>
        </w:rPr>
        <w:t xml:space="preserve"> S</w:t>
      </w:r>
      <w:r w:rsidRPr="00DF130F">
        <w:rPr>
          <w:rFonts w:ascii="Times New Roman" w:hAnsi="Times New Roman" w:cs="Times New Roman"/>
        </w:rPr>
        <w:t>, Dhawan,</w:t>
      </w:r>
      <w:r>
        <w:rPr>
          <w:rFonts w:ascii="Times New Roman" w:hAnsi="Times New Roman" w:cs="Times New Roman"/>
        </w:rPr>
        <w:t xml:space="preserve"> A (2009) </w:t>
      </w:r>
      <w:r w:rsidRPr="00DF130F">
        <w:rPr>
          <w:rFonts w:ascii="Times New Roman" w:hAnsi="Times New Roman" w:cs="Times New Roman"/>
        </w:rPr>
        <w:t xml:space="preserve">In silico studies with human DNA topoisomerase-II alpha to unravel the mechanism of in vitro genotoxicity of benzene and its metabolites. </w:t>
      </w:r>
      <w:proofErr w:type="spellStart"/>
      <w:r w:rsidRPr="00DF130F">
        <w:rPr>
          <w:rFonts w:ascii="Times New Roman" w:hAnsi="Times New Roman" w:cs="Times New Roman"/>
        </w:rPr>
        <w:t>Mutat</w:t>
      </w:r>
      <w:proofErr w:type="spellEnd"/>
      <w:r w:rsidRPr="00DF130F">
        <w:rPr>
          <w:rFonts w:ascii="Times New Roman" w:hAnsi="Times New Roman" w:cs="Times New Roman"/>
        </w:rPr>
        <w:t>. Re</w:t>
      </w:r>
      <w:r>
        <w:rPr>
          <w:rFonts w:ascii="Times New Roman" w:hAnsi="Times New Roman" w:cs="Times New Roman"/>
        </w:rPr>
        <w:t>s</w:t>
      </w:r>
      <w:r w:rsidRPr="00DF130F">
        <w:rPr>
          <w:rFonts w:ascii="Times New Roman" w:hAnsi="Times New Roman" w:cs="Times New Roman"/>
        </w:rPr>
        <w:t xml:space="preserve"> 661</w:t>
      </w:r>
      <w:r>
        <w:rPr>
          <w:rFonts w:ascii="Times New Roman" w:hAnsi="Times New Roman" w:cs="Times New Roman"/>
        </w:rPr>
        <w:t>:</w:t>
      </w:r>
      <w:r w:rsidRPr="00DF130F">
        <w:rPr>
          <w:rFonts w:ascii="Times New Roman" w:hAnsi="Times New Roman" w:cs="Times New Roman"/>
        </w:rPr>
        <w:t xml:space="preserve">57 </w:t>
      </w:r>
    </w:p>
    <w:p w14:paraId="26A7BCA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Pathak</w:t>
      </w:r>
      <w:r>
        <w:rPr>
          <w:rFonts w:ascii="Times New Roman" w:hAnsi="Times New Roman" w:cs="Times New Roman"/>
        </w:rPr>
        <w:t xml:space="preserve"> R</w:t>
      </w:r>
      <w:r w:rsidRPr="004E04AB">
        <w:rPr>
          <w:rFonts w:ascii="Times New Roman" w:hAnsi="Times New Roman" w:cs="Times New Roman"/>
        </w:rPr>
        <w:t>, Mustafa</w:t>
      </w:r>
      <w:r>
        <w:rPr>
          <w:rFonts w:ascii="Times New Roman" w:hAnsi="Times New Roman" w:cs="Times New Roman"/>
        </w:rPr>
        <w:t xml:space="preserve"> M</w:t>
      </w:r>
      <w:r w:rsidRPr="004E04AB">
        <w:rPr>
          <w:rFonts w:ascii="Times New Roman" w:hAnsi="Times New Roman" w:cs="Times New Roman"/>
        </w:rPr>
        <w:t xml:space="preserve">, </w:t>
      </w:r>
      <w:r>
        <w:rPr>
          <w:rFonts w:ascii="Times New Roman" w:hAnsi="Times New Roman" w:cs="Times New Roman"/>
        </w:rPr>
        <w:t>A</w:t>
      </w:r>
      <w:r w:rsidRPr="004E04AB">
        <w:rPr>
          <w:rFonts w:ascii="Times New Roman" w:hAnsi="Times New Roman" w:cs="Times New Roman"/>
        </w:rPr>
        <w:t>hmed</w:t>
      </w:r>
      <w:r>
        <w:rPr>
          <w:rFonts w:ascii="Times New Roman" w:hAnsi="Times New Roman" w:cs="Times New Roman"/>
        </w:rPr>
        <w:t xml:space="preserve"> RS</w:t>
      </w:r>
      <w:r w:rsidRPr="004E04AB">
        <w:rPr>
          <w:rFonts w:ascii="Times New Roman" w:hAnsi="Times New Roman" w:cs="Times New Roman"/>
        </w:rPr>
        <w:t>, Tripathi</w:t>
      </w:r>
      <w:r>
        <w:rPr>
          <w:rFonts w:ascii="Times New Roman" w:hAnsi="Times New Roman" w:cs="Times New Roman"/>
        </w:rPr>
        <w:t xml:space="preserve"> AK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Guleria</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Banerjee</w:t>
      </w:r>
      <w:r>
        <w:rPr>
          <w:rFonts w:ascii="Times New Roman" w:hAnsi="Times New Roman" w:cs="Times New Roman"/>
        </w:rPr>
        <w:t xml:space="preserve"> BD (2010)</w:t>
      </w:r>
      <w:r w:rsidRPr="004E04AB">
        <w:rPr>
          <w:rFonts w:ascii="Times New Roman" w:hAnsi="Times New Roman" w:cs="Times New Roman"/>
        </w:rPr>
        <w:t xml:space="preserve"> Association between recurrent miscarriages and organochlorine pesticide levels. Clin.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43</w:t>
      </w:r>
      <w:r>
        <w:rPr>
          <w:rFonts w:ascii="Times New Roman" w:hAnsi="Times New Roman" w:cs="Times New Roman"/>
        </w:rPr>
        <w:t>:</w:t>
      </w:r>
      <w:r w:rsidRPr="004E04AB">
        <w:rPr>
          <w:rFonts w:ascii="Times New Roman" w:hAnsi="Times New Roman" w:cs="Times New Roman"/>
        </w:rPr>
        <w:t>131</w:t>
      </w:r>
    </w:p>
    <w:p w14:paraId="0BFD8CDE"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 xml:space="preserve">Pelz O, </w:t>
      </w:r>
      <w:proofErr w:type="spellStart"/>
      <w:r w:rsidRPr="00555C4C">
        <w:rPr>
          <w:rFonts w:ascii="Times New Roman" w:hAnsi="Times New Roman" w:cs="Times New Roman"/>
          <w:color w:val="141314"/>
        </w:rPr>
        <w:t>Chatzinotas</w:t>
      </w:r>
      <w:proofErr w:type="spellEnd"/>
      <w:r w:rsidRPr="00555C4C">
        <w:rPr>
          <w:rFonts w:ascii="Times New Roman" w:hAnsi="Times New Roman" w:cs="Times New Roman"/>
          <w:color w:val="141314"/>
        </w:rPr>
        <w:t xml:space="preserve"> A, Zarda-Hess A, Abraham W-R, Zeyer J (2001) Tracing toluene-assimilating sulphate-reducing bacteria using 13C-incorporation in fatty acids and whole-cell </w:t>
      </w:r>
      <w:proofErr w:type="spellStart"/>
      <w:r w:rsidRPr="00555C4C">
        <w:rPr>
          <w:rFonts w:ascii="Times New Roman" w:hAnsi="Times New Roman" w:cs="Times New Roman"/>
          <w:color w:val="141314"/>
        </w:rPr>
        <w:t>hybridisation</w:t>
      </w:r>
      <w:proofErr w:type="spellEnd"/>
      <w:r w:rsidRPr="00555C4C">
        <w:rPr>
          <w:rFonts w:ascii="Times New Roman" w:hAnsi="Times New Roman" w:cs="Times New Roman"/>
          <w:color w:val="141314"/>
        </w:rPr>
        <w:t xml:space="preserve">. FEMS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w:t>
      </w:r>
      <w:proofErr w:type="spellStart"/>
      <w:r w:rsidRPr="00555C4C">
        <w:rPr>
          <w:rFonts w:ascii="Times New Roman" w:hAnsi="Times New Roman" w:cs="Times New Roman"/>
          <w:color w:val="141314"/>
        </w:rPr>
        <w:t>Ecol</w:t>
      </w:r>
      <w:proofErr w:type="spellEnd"/>
      <w:r w:rsidRPr="00555C4C">
        <w:rPr>
          <w:rFonts w:ascii="Times New Roman" w:hAnsi="Times New Roman" w:cs="Times New Roman"/>
          <w:color w:val="141314"/>
        </w:rPr>
        <w:t xml:space="preserve"> 38:123–131</w:t>
      </w:r>
    </w:p>
    <w:p w14:paraId="1911E297"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6A712B">
        <w:rPr>
          <w:rFonts w:ascii="Times New Roman" w:hAnsi="Times New Roman" w:cs="Times New Roman"/>
        </w:rPr>
        <w:t>Posudin</w:t>
      </w:r>
      <w:proofErr w:type="spellEnd"/>
      <w:r w:rsidRPr="006A712B">
        <w:rPr>
          <w:rFonts w:ascii="Times New Roman" w:hAnsi="Times New Roman" w:cs="Times New Roman"/>
        </w:rPr>
        <w:t xml:space="preserve"> Y (2014) Bioindication, in Methods of Measuring Environmental Parameters. John Wiley &amp; Sons, Inc., Hoboken, NJ, USA. Proceeding of XXXIX-</w:t>
      </w:r>
      <w:proofErr w:type="spellStart"/>
      <w:r w:rsidRPr="006A712B">
        <w:rPr>
          <w:rFonts w:ascii="Times New Roman" w:hAnsi="Times New Roman" w:cs="Times New Roman"/>
        </w:rPr>
        <w:t>th</w:t>
      </w:r>
      <w:proofErr w:type="spellEnd"/>
      <w:r w:rsidRPr="006A712B">
        <w:rPr>
          <w:rFonts w:ascii="Times New Roman" w:hAnsi="Times New Roman" w:cs="Times New Roman"/>
        </w:rPr>
        <w:t xml:space="preserve"> </w:t>
      </w:r>
      <w:proofErr w:type="spellStart"/>
      <w:r w:rsidRPr="006A712B">
        <w:rPr>
          <w:rFonts w:ascii="Times New Roman" w:hAnsi="Times New Roman" w:cs="Times New Roman"/>
        </w:rPr>
        <w:t>Apimondia</w:t>
      </w:r>
      <w:proofErr w:type="spellEnd"/>
      <w:r w:rsidRPr="006A712B">
        <w:rPr>
          <w:rFonts w:ascii="Times New Roman" w:hAnsi="Times New Roman" w:cs="Times New Roman"/>
        </w:rPr>
        <w:t xml:space="preserve"> International Apicultural congress, 21-26 August 2005, Dublin, Ireland, Pp. 145 – 146</w:t>
      </w:r>
    </w:p>
    <w:p w14:paraId="5E2E685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Raghavan</w:t>
      </w:r>
      <w:r>
        <w:rPr>
          <w:rFonts w:ascii="Times New Roman" w:hAnsi="Times New Roman" w:cs="Times New Roman"/>
        </w:rPr>
        <w:t xml:space="preserve"> SB,</w:t>
      </w:r>
      <w:r w:rsidRPr="004E04AB">
        <w:rPr>
          <w:rFonts w:ascii="Times New Roman" w:hAnsi="Times New Roman" w:cs="Times New Roman"/>
        </w:rPr>
        <w:t xml:space="preserve"> Basavaiah</w:t>
      </w:r>
      <w:r>
        <w:rPr>
          <w:rFonts w:ascii="Times New Roman" w:hAnsi="Times New Roman" w:cs="Times New Roman"/>
        </w:rPr>
        <w:t xml:space="preserve"> K (2005)</w:t>
      </w:r>
      <w:r w:rsidRPr="004E04AB">
        <w:rPr>
          <w:rFonts w:ascii="Times New Roman" w:hAnsi="Times New Roman" w:cs="Times New Roman"/>
        </w:rPr>
        <w:t xml:space="preserve"> Biological monitoring among benzene-exposed workers in Banga</w:t>
      </w:r>
      <w:r>
        <w:rPr>
          <w:rFonts w:ascii="Times New Roman" w:hAnsi="Times New Roman" w:cs="Times New Roman"/>
        </w:rPr>
        <w:t>lore city, India. Biomarkers 10:</w:t>
      </w:r>
      <w:r w:rsidRPr="004E04AB">
        <w:rPr>
          <w:rFonts w:ascii="Times New Roman" w:hAnsi="Times New Roman" w:cs="Times New Roman"/>
        </w:rPr>
        <w:t>336</w:t>
      </w:r>
    </w:p>
    <w:p w14:paraId="35658EE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Pr>
          <w:rFonts w:ascii="Times New Roman" w:hAnsi="Times New Roman" w:cs="Times New Roman"/>
          <w:color w:val="131413"/>
        </w:rPr>
        <w:t xml:space="preserve">Ramchandra TV, </w:t>
      </w:r>
      <w:proofErr w:type="spellStart"/>
      <w:r>
        <w:rPr>
          <w:rFonts w:ascii="Times New Roman" w:hAnsi="Times New Roman" w:cs="Times New Roman"/>
          <w:color w:val="131413"/>
        </w:rPr>
        <w:t>Rishiram</w:t>
      </w:r>
      <w:proofErr w:type="spellEnd"/>
      <w:r>
        <w:rPr>
          <w:rFonts w:ascii="Times New Roman" w:hAnsi="Times New Roman" w:cs="Times New Roman"/>
          <w:color w:val="131413"/>
        </w:rPr>
        <w:t xml:space="preserve"> R, </w:t>
      </w:r>
      <w:r w:rsidRPr="004E04AB">
        <w:rPr>
          <w:rFonts w:ascii="Times New Roman" w:hAnsi="Times New Roman" w:cs="Times New Roman"/>
          <w:color w:val="131413"/>
        </w:rPr>
        <w:t>Ka</w:t>
      </w:r>
      <w:r>
        <w:rPr>
          <w:rFonts w:ascii="Times New Roman" w:hAnsi="Times New Roman" w:cs="Times New Roman"/>
          <w:color w:val="131413"/>
        </w:rPr>
        <w:t>rthik B (2006)</w:t>
      </w:r>
      <w:r w:rsidRPr="004E04AB">
        <w:rPr>
          <w:rFonts w:ascii="Times New Roman" w:hAnsi="Times New Roman" w:cs="Times New Roman"/>
          <w:color w:val="131413"/>
        </w:rPr>
        <w:t xml:space="preserve"> Zooplanktons as Biological Indicators: Hydrobiological investigation in selected Bangal</w:t>
      </w:r>
      <w:r>
        <w:rPr>
          <w:rFonts w:ascii="Times New Roman" w:hAnsi="Times New Roman" w:cs="Times New Roman"/>
          <w:color w:val="131413"/>
        </w:rPr>
        <w:t>ore Lakes. Technical report 115</w:t>
      </w:r>
    </w:p>
    <w:p w14:paraId="1427D75D"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 xml:space="preserve">Rattray EAS, Prosser JI, Killham K, Glover </w:t>
      </w:r>
      <w:proofErr w:type="gramStart"/>
      <w:r w:rsidRPr="00830202">
        <w:rPr>
          <w:rFonts w:ascii="Times New Roman" w:hAnsi="Times New Roman" w:cs="Times New Roman"/>
        </w:rPr>
        <w:t>LA(</w:t>
      </w:r>
      <w:proofErr w:type="gramEnd"/>
      <w:r w:rsidRPr="00830202">
        <w:rPr>
          <w:rFonts w:ascii="Times New Roman" w:hAnsi="Times New Roman" w:cs="Times New Roman"/>
        </w:rPr>
        <w:t xml:space="preserve">1990) Luminescence-based </w:t>
      </w:r>
      <w:proofErr w:type="spellStart"/>
      <w:r w:rsidRPr="00830202">
        <w:rPr>
          <w:rFonts w:ascii="Times New Roman" w:hAnsi="Times New Roman" w:cs="Times New Roman"/>
        </w:rPr>
        <w:t>nonextractive</w:t>
      </w:r>
      <w:proofErr w:type="spellEnd"/>
      <w:r w:rsidRPr="00830202">
        <w:rPr>
          <w:rFonts w:ascii="Times New Roman" w:hAnsi="Times New Roman" w:cs="Times New Roman"/>
        </w:rPr>
        <w:t xml:space="preserve"> technique for in situ detection of </w:t>
      </w:r>
      <w:r w:rsidRPr="00830202">
        <w:rPr>
          <w:rFonts w:ascii="Times New Roman" w:hAnsi="Times New Roman" w:cs="Times New Roman"/>
          <w:i/>
        </w:rPr>
        <w:t>Escherichia coli</w:t>
      </w:r>
      <w:r w:rsidRPr="00830202">
        <w:rPr>
          <w:rFonts w:ascii="Times New Roman" w:hAnsi="Times New Roman" w:cs="Times New Roman"/>
        </w:rPr>
        <w:t xml:space="preserve"> in soil. Appl. Environ. </w:t>
      </w:r>
      <w:proofErr w:type="spellStart"/>
      <w:r w:rsidRPr="00830202">
        <w:rPr>
          <w:rFonts w:ascii="Times New Roman" w:hAnsi="Times New Roman" w:cs="Times New Roman"/>
        </w:rPr>
        <w:t>Microbiol</w:t>
      </w:r>
      <w:proofErr w:type="spellEnd"/>
      <w:r>
        <w:rPr>
          <w:rFonts w:ascii="Times New Roman" w:hAnsi="Times New Roman" w:cs="Times New Roman"/>
        </w:rPr>
        <w:t xml:space="preserve"> </w:t>
      </w:r>
      <w:r w:rsidRPr="00830202">
        <w:rPr>
          <w:rFonts w:ascii="Times New Roman" w:hAnsi="Times New Roman" w:cs="Times New Roman"/>
        </w:rPr>
        <w:t>56</w:t>
      </w:r>
      <w:r>
        <w:rPr>
          <w:rFonts w:ascii="Times New Roman" w:hAnsi="Times New Roman" w:cs="Times New Roman"/>
        </w:rPr>
        <w:t>: 3368±3374</w:t>
      </w:r>
    </w:p>
    <w:p w14:paraId="577DBB0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Regoli F, Giuliani ME</w:t>
      </w:r>
      <w:r>
        <w:rPr>
          <w:rFonts w:ascii="Times New Roman" w:hAnsi="Times New Roman" w:cs="Times New Roman"/>
        </w:rPr>
        <w:t xml:space="preserve"> (2014) </w:t>
      </w:r>
      <w:r w:rsidRPr="004E04AB">
        <w:rPr>
          <w:rFonts w:ascii="Times New Roman" w:hAnsi="Times New Roman" w:cs="Times New Roman"/>
        </w:rPr>
        <w:t>Oxidative pathways of chemical toxicity and oxidative stress biomarkers in marine organisms. Mar Environ Res 93</w:t>
      </w:r>
      <w:r>
        <w:rPr>
          <w:rFonts w:ascii="Times New Roman" w:hAnsi="Times New Roman" w:cs="Times New Roman"/>
        </w:rPr>
        <w:t>: 106-17</w:t>
      </w:r>
    </w:p>
    <w:p w14:paraId="0D7D479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Rocco A, Scott-Fordsmand J, Maisto G, Manzo S, </w:t>
      </w:r>
      <w:proofErr w:type="spellStart"/>
      <w:r w:rsidRPr="004E04AB">
        <w:rPr>
          <w:rFonts w:ascii="Times New Roman" w:hAnsi="Times New Roman" w:cs="Times New Roman"/>
        </w:rPr>
        <w:t>Salluzzo</w:t>
      </w:r>
      <w:proofErr w:type="spellEnd"/>
      <w:r w:rsidRPr="004E04AB">
        <w:rPr>
          <w:rFonts w:ascii="Times New Roman" w:hAnsi="Times New Roman" w:cs="Times New Roman"/>
        </w:rPr>
        <w:t xml:space="preserve"> A, Jensen J</w:t>
      </w:r>
      <w:r>
        <w:rPr>
          <w:rFonts w:ascii="Times New Roman" w:hAnsi="Times New Roman" w:cs="Times New Roman"/>
        </w:rPr>
        <w:t xml:space="preserve"> (2011) </w:t>
      </w:r>
      <w:r w:rsidRPr="004E04AB">
        <w:rPr>
          <w:rFonts w:ascii="Times New Roman" w:hAnsi="Times New Roman" w:cs="Times New Roman"/>
        </w:rPr>
        <w:t xml:space="preserve">Suitability of lysosomal membrane stability in Eisenia </w:t>
      </w:r>
      <w:proofErr w:type="spellStart"/>
      <w:r w:rsidRPr="004E04AB">
        <w:rPr>
          <w:rFonts w:ascii="Times New Roman" w:hAnsi="Times New Roman" w:cs="Times New Roman"/>
        </w:rPr>
        <w:t>fetida</w:t>
      </w:r>
      <w:proofErr w:type="spellEnd"/>
      <w:r w:rsidRPr="004E04AB">
        <w:rPr>
          <w:rFonts w:ascii="Times New Roman" w:hAnsi="Times New Roman" w:cs="Times New Roman"/>
        </w:rPr>
        <w:t xml:space="preserve"> as biomarker of soil copper contamination. </w:t>
      </w:r>
      <w:proofErr w:type="spellStart"/>
      <w:r w:rsidRPr="004E04AB">
        <w:rPr>
          <w:rFonts w:ascii="Times New Roman" w:hAnsi="Times New Roman" w:cs="Times New Roman"/>
        </w:rPr>
        <w:t>Ecotoxicol</w:t>
      </w:r>
      <w:proofErr w:type="spellEnd"/>
      <w:r w:rsidRPr="004E04AB">
        <w:rPr>
          <w:rFonts w:ascii="Times New Roman" w:hAnsi="Times New Roman" w:cs="Times New Roman"/>
        </w:rPr>
        <w:t xml:space="preserve"> Environ </w:t>
      </w:r>
      <w:proofErr w:type="spellStart"/>
      <w:r w:rsidRPr="004E04AB">
        <w:rPr>
          <w:rFonts w:ascii="Times New Roman" w:hAnsi="Times New Roman" w:cs="Times New Roman"/>
        </w:rPr>
        <w:t>Saf</w:t>
      </w:r>
      <w:proofErr w:type="spellEnd"/>
      <w:r w:rsidRPr="004E04AB">
        <w:rPr>
          <w:rFonts w:ascii="Times New Roman" w:hAnsi="Times New Roman" w:cs="Times New Roman"/>
        </w:rPr>
        <w:t xml:space="preserve"> 74(4): 984-8</w:t>
      </w:r>
    </w:p>
    <w:p w14:paraId="1A2F9D2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Ryan JA,</w:t>
      </w:r>
      <w:r>
        <w:rPr>
          <w:rFonts w:ascii="Times New Roman" w:hAnsi="Times New Roman" w:cs="Times New Roman"/>
        </w:rPr>
        <w:t xml:space="preserve"> </w:t>
      </w:r>
      <w:r w:rsidRPr="004E04AB">
        <w:rPr>
          <w:rFonts w:ascii="Times New Roman" w:hAnsi="Times New Roman" w:cs="Times New Roman"/>
        </w:rPr>
        <w:t xml:space="preserve">Hightower LE </w:t>
      </w:r>
      <w:r>
        <w:rPr>
          <w:rFonts w:ascii="Times New Roman" w:hAnsi="Times New Roman" w:cs="Times New Roman"/>
        </w:rPr>
        <w:t>(</w:t>
      </w:r>
      <w:r w:rsidRPr="004E04AB">
        <w:rPr>
          <w:rFonts w:ascii="Times New Roman" w:hAnsi="Times New Roman" w:cs="Times New Roman"/>
        </w:rPr>
        <w:t>1996</w:t>
      </w:r>
      <w:r>
        <w:rPr>
          <w:rFonts w:ascii="Times New Roman" w:hAnsi="Times New Roman" w:cs="Times New Roman"/>
        </w:rPr>
        <w:t>)</w:t>
      </w:r>
      <w:r w:rsidRPr="004E04AB">
        <w:rPr>
          <w:rFonts w:ascii="Times New Roman" w:hAnsi="Times New Roman" w:cs="Times New Roman"/>
        </w:rPr>
        <w:t xml:space="preserve"> Stress proteins as molecular biomarkers for environmental toxicology </w:t>
      </w:r>
      <w:proofErr w:type="gramStart"/>
      <w:r w:rsidRPr="004E04AB">
        <w:rPr>
          <w:rFonts w:ascii="Times New Roman" w:hAnsi="Times New Roman" w:cs="Times New Roman"/>
        </w:rPr>
        <w:t>In</w:t>
      </w:r>
      <w:proofErr w:type="gramEnd"/>
      <w:r w:rsidRPr="004E04AB">
        <w:rPr>
          <w:rFonts w:ascii="Times New Roman" w:hAnsi="Times New Roman" w:cs="Times New Roman"/>
        </w:rPr>
        <w:t xml:space="preserve">: Feige, U., Morimoto, R.I., Yahara, I., Polla, B. (Eds.), Stress-inducible cellular responses </w:t>
      </w:r>
      <w:proofErr w:type="spellStart"/>
      <w:r w:rsidRPr="004E04AB">
        <w:rPr>
          <w:rFonts w:ascii="Times New Roman" w:hAnsi="Times New Roman" w:cs="Times New Roman"/>
        </w:rPr>
        <w:t>Birkauser</w:t>
      </w:r>
      <w:proofErr w:type="spellEnd"/>
      <w:r w:rsidRPr="004E04AB">
        <w:rPr>
          <w:rFonts w:ascii="Times New Roman" w:hAnsi="Times New Roman" w:cs="Times New Roman"/>
        </w:rPr>
        <w:t xml:space="preserve"> Verlag, Basel</w:t>
      </w:r>
    </w:p>
    <w:p w14:paraId="2FADD23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Abouziena</w:t>
      </w:r>
      <w:proofErr w:type="spellEnd"/>
      <w:r w:rsidRPr="004E04AB">
        <w:rPr>
          <w:rFonts w:ascii="Times New Roman" w:hAnsi="Times New Roman" w:cs="Times New Roman"/>
          <w:color w:val="131413"/>
        </w:rPr>
        <w:t xml:space="preserve"> HF, </w:t>
      </w:r>
      <w:proofErr w:type="spellStart"/>
      <w:r w:rsidRPr="004E04AB">
        <w:rPr>
          <w:rFonts w:ascii="Times New Roman" w:hAnsi="Times New Roman" w:cs="Times New Roman"/>
          <w:color w:val="131413"/>
        </w:rPr>
        <w:t>Hoballah</w:t>
      </w:r>
      <w:proofErr w:type="spellEnd"/>
      <w:r w:rsidRPr="004E04AB">
        <w:rPr>
          <w:rFonts w:ascii="Times New Roman" w:hAnsi="Times New Roman" w:cs="Times New Roman"/>
          <w:color w:val="131413"/>
        </w:rPr>
        <w:t xml:space="preserve"> E, Soad El-Ashry and Zaghloul AM (2015b). Phytoremediation of potential toxic elements in contaminated </w:t>
      </w:r>
      <w:proofErr w:type="spellStart"/>
      <w:r w:rsidRPr="004E04AB">
        <w:rPr>
          <w:rFonts w:ascii="Times New Roman" w:hAnsi="Times New Roman" w:cs="Times New Roman"/>
          <w:color w:val="131413"/>
        </w:rPr>
        <w:t>sewaged</w:t>
      </w:r>
      <w:proofErr w:type="spellEnd"/>
      <w:r w:rsidRPr="004E04AB">
        <w:rPr>
          <w:rFonts w:ascii="Times New Roman" w:hAnsi="Times New Roman" w:cs="Times New Roman"/>
          <w:color w:val="131413"/>
        </w:rPr>
        <w:t xml:space="preserve"> soils by Sunflower (Helianthus annuus) and Corn (</w:t>
      </w:r>
      <w:proofErr w:type="spellStart"/>
      <w:r w:rsidRPr="004E04AB">
        <w:rPr>
          <w:rFonts w:ascii="Times New Roman" w:hAnsi="Times New Roman" w:cs="Times New Roman"/>
          <w:color w:val="131413"/>
        </w:rPr>
        <w:t>Zea</w:t>
      </w:r>
      <w:proofErr w:type="spellEnd"/>
      <w:r w:rsidRPr="004E04AB">
        <w:rPr>
          <w:rFonts w:ascii="Times New Roman" w:hAnsi="Times New Roman" w:cs="Times New Roman"/>
          <w:color w:val="131413"/>
        </w:rPr>
        <w:t xml:space="preserve"> mays L.) plants. 12th Inter Phytotechnology Conf., Manhattan, Kansas, USA, 27-30 September </w:t>
      </w:r>
    </w:p>
    <w:p w14:paraId="3A656B8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Soad El-Ashry, Nizinski J, </w:t>
      </w:r>
      <w:proofErr w:type="spellStart"/>
      <w:r w:rsidRPr="004E04AB">
        <w:rPr>
          <w:rFonts w:ascii="Times New Roman" w:hAnsi="Times New Roman" w:cs="Times New Roman"/>
          <w:color w:val="131413"/>
        </w:rPr>
        <w:t>Monto</w:t>
      </w:r>
      <w:r>
        <w:rPr>
          <w:rFonts w:ascii="Times New Roman" w:hAnsi="Times New Roman" w:cs="Times New Roman"/>
          <w:color w:val="131413"/>
        </w:rPr>
        <w:t>roi</w:t>
      </w:r>
      <w:proofErr w:type="spellEnd"/>
      <w:r>
        <w:rPr>
          <w:rFonts w:ascii="Times New Roman" w:hAnsi="Times New Roman" w:cs="Times New Roman"/>
          <w:color w:val="131413"/>
        </w:rPr>
        <w:t xml:space="preserve"> JP, and Zaghloul AM (2015a)</w:t>
      </w:r>
      <w:r w:rsidRPr="004E04AB">
        <w:rPr>
          <w:rFonts w:ascii="Times New Roman" w:hAnsi="Times New Roman" w:cs="Times New Roman"/>
          <w:color w:val="131413"/>
        </w:rPr>
        <w:t xml:space="preserve"> Chemical characterization of sewage effluent repetitively used in arid soils irrigation. 12th Inter Phytotechnology Conf, Manhattan, Kan</w:t>
      </w:r>
      <w:r>
        <w:rPr>
          <w:rFonts w:ascii="Times New Roman" w:hAnsi="Times New Roman" w:cs="Times New Roman"/>
          <w:color w:val="131413"/>
        </w:rPr>
        <w:t>sas, USA, 27-30 September</w:t>
      </w:r>
    </w:p>
    <w:p w14:paraId="5FDB100E" w14:textId="77777777" w:rsidR="00901163" w:rsidRPr="004E04AB" w:rsidRDefault="00901163" w:rsidP="0073348F">
      <w:pPr>
        <w:pStyle w:val="Default"/>
        <w:numPr>
          <w:ilvl w:val="0"/>
          <w:numId w:val="1"/>
        </w:numPr>
        <w:spacing w:after="65" w:line="360" w:lineRule="auto"/>
        <w:jc w:val="both"/>
        <w:rPr>
          <w:rStyle w:val="A3"/>
          <w:sz w:val="22"/>
          <w:szCs w:val="22"/>
        </w:rPr>
      </w:pPr>
      <w:r w:rsidRPr="004E04AB">
        <w:rPr>
          <w:rStyle w:val="A3"/>
          <w:sz w:val="22"/>
          <w:szCs w:val="22"/>
        </w:rPr>
        <w:t xml:space="preserve">Sarkar A, Ray D, Shrivastava AN, Sarker S (2006) Molecular Biomarkers: their significance and application in marine pollution monitoring. Ecotoxicology 15: 333-340 </w:t>
      </w:r>
    </w:p>
    <w:p w14:paraId="7203C62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 xml:space="preserve">Schettino T, Caricato R, Calisi A, Giordano ME,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w:t>
      </w:r>
      <w:r>
        <w:rPr>
          <w:rFonts w:ascii="Times New Roman" w:hAnsi="Times New Roman" w:cs="Times New Roman"/>
        </w:rPr>
        <w:t xml:space="preserve"> (2012) </w:t>
      </w:r>
      <w:r w:rsidRPr="004E04AB">
        <w:rPr>
          <w:rFonts w:ascii="Times New Roman" w:hAnsi="Times New Roman" w:cs="Times New Roman"/>
        </w:rPr>
        <w:t>Biomarker approach in marine monitoring and assessment: new insights and perspectives. Open Environ Sci 6: 20-7</w:t>
      </w:r>
    </w:p>
    <w:p w14:paraId="15D56A3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Sellappa</w:t>
      </w:r>
      <w:proofErr w:type="spellEnd"/>
      <w:r w:rsidRPr="009061C4">
        <w:rPr>
          <w:rFonts w:ascii="Times New Roman" w:hAnsi="Times New Roman" w:cs="Times New Roman"/>
        </w:rPr>
        <w:t xml:space="preserve"> </w:t>
      </w:r>
      <w:r w:rsidRPr="004E04AB">
        <w:rPr>
          <w:rFonts w:ascii="Times New Roman" w:hAnsi="Times New Roman" w:cs="Times New Roman"/>
        </w:rPr>
        <w:t xml:space="preserve">SP, </w:t>
      </w:r>
      <w:proofErr w:type="spellStart"/>
      <w:r w:rsidRPr="004E04AB">
        <w:rPr>
          <w:rFonts w:ascii="Times New Roman" w:hAnsi="Times New Roman" w:cs="Times New Roman"/>
        </w:rPr>
        <w:t>Parthyumnan</w:t>
      </w:r>
      <w:proofErr w:type="spellEnd"/>
      <w:r w:rsidRPr="009061C4">
        <w:rPr>
          <w:rFonts w:ascii="Times New Roman" w:hAnsi="Times New Roman" w:cs="Times New Roman"/>
        </w:rPr>
        <w:t xml:space="preserve"> </w:t>
      </w:r>
      <w:r w:rsidRPr="004E04AB">
        <w:rPr>
          <w:rFonts w:ascii="Times New Roman" w:hAnsi="Times New Roman" w:cs="Times New Roman"/>
        </w:rPr>
        <w:t>S, Keyan</w:t>
      </w:r>
      <w:r w:rsidRPr="009061C4">
        <w:rPr>
          <w:rFonts w:ascii="Times New Roman" w:hAnsi="Times New Roman" w:cs="Times New Roman"/>
        </w:rPr>
        <w:t xml:space="preserve"> </w:t>
      </w:r>
      <w:r w:rsidRPr="004E04AB">
        <w:rPr>
          <w:rFonts w:ascii="Times New Roman" w:hAnsi="Times New Roman" w:cs="Times New Roman"/>
        </w:rPr>
        <w:t>KS, Joseph</w:t>
      </w:r>
      <w:r w:rsidRPr="009061C4">
        <w:rPr>
          <w:rFonts w:ascii="Times New Roman" w:hAnsi="Times New Roman" w:cs="Times New Roman"/>
        </w:rPr>
        <w:t xml:space="preserve"> </w:t>
      </w:r>
      <w:r w:rsidRPr="004E04AB">
        <w:rPr>
          <w:rFonts w:ascii="Times New Roman" w:hAnsi="Times New Roman" w:cs="Times New Roman"/>
        </w:rPr>
        <w:t>S, Vasudevan</w:t>
      </w:r>
      <w:r w:rsidRPr="009061C4">
        <w:rPr>
          <w:rFonts w:ascii="Times New Roman" w:hAnsi="Times New Roman" w:cs="Times New Roman"/>
        </w:rPr>
        <w:t xml:space="preserve"> </w:t>
      </w:r>
      <w:r w:rsidRPr="004E04AB">
        <w:rPr>
          <w:rFonts w:ascii="Times New Roman" w:hAnsi="Times New Roman" w:cs="Times New Roman"/>
        </w:rPr>
        <w:t>S,</w:t>
      </w:r>
      <w:r>
        <w:rPr>
          <w:rFonts w:ascii="Times New Roman" w:hAnsi="Times New Roman" w:cs="Times New Roman"/>
        </w:rPr>
        <w:t xml:space="preserve"> </w:t>
      </w:r>
      <w:r w:rsidRPr="004E04AB">
        <w:rPr>
          <w:rFonts w:ascii="Times New Roman" w:hAnsi="Times New Roman" w:cs="Times New Roman"/>
        </w:rPr>
        <w:t>Sasikala</w:t>
      </w:r>
      <w:r w:rsidRPr="009061C4">
        <w:rPr>
          <w:rFonts w:ascii="Times New Roman" w:hAnsi="Times New Roman" w:cs="Times New Roman"/>
        </w:rPr>
        <w:t xml:space="preserve"> </w:t>
      </w:r>
      <w:r w:rsidRPr="004E04AB">
        <w:rPr>
          <w:rFonts w:ascii="Times New Roman" w:hAnsi="Times New Roman" w:cs="Times New Roman"/>
        </w:rPr>
        <w:t>K</w:t>
      </w:r>
      <w:r>
        <w:rPr>
          <w:rFonts w:ascii="Times New Roman" w:hAnsi="Times New Roman" w:cs="Times New Roman"/>
        </w:rPr>
        <w:t xml:space="preserve"> (2010)</w:t>
      </w:r>
      <w:r w:rsidRPr="004E04AB">
        <w:rPr>
          <w:rFonts w:ascii="Times New Roman" w:hAnsi="Times New Roman" w:cs="Times New Roman"/>
        </w:rPr>
        <w:t xml:space="preserve"> Evaluation of DNA damage induction and repair inhibition in welders exposed to hexavalent chromium. Asian Pac. J. Cancer Prev 11</w:t>
      </w:r>
      <w:r>
        <w:rPr>
          <w:rFonts w:ascii="Times New Roman" w:hAnsi="Times New Roman" w:cs="Times New Roman"/>
        </w:rPr>
        <w:t>:</w:t>
      </w:r>
      <w:r w:rsidRPr="004E04AB">
        <w:rPr>
          <w:rFonts w:ascii="Times New Roman" w:hAnsi="Times New Roman" w:cs="Times New Roman"/>
        </w:rPr>
        <w:t>95.</w:t>
      </w:r>
    </w:p>
    <w:p w14:paraId="37585B55" w14:textId="77777777" w:rsidR="00901163"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Shukla AK, Vishwakarma P, Upadhyay SN, Tripathi AK, Prasana HC, Dubey </w:t>
      </w:r>
      <w:proofErr w:type="gramStart"/>
      <w:r w:rsidRPr="00555C4C">
        <w:rPr>
          <w:rFonts w:ascii="Times New Roman" w:hAnsi="Times New Roman" w:cs="Times New Roman"/>
          <w:bCs/>
        </w:rPr>
        <w:t>SK</w:t>
      </w:r>
      <w:r>
        <w:rPr>
          <w:rFonts w:ascii="Times New Roman" w:hAnsi="Times New Roman" w:cs="Times New Roman"/>
          <w:bCs/>
        </w:rPr>
        <w:t xml:space="preserve"> </w:t>
      </w:r>
      <w:r w:rsidRPr="004E04AB">
        <w:rPr>
          <w:rFonts w:ascii="Times New Roman" w:hAnsi="Times New Roman" w:cs="Times New Roman"/>
          <w:b/>
          <w:bCs/>
        </w:rPr>
        <w:t xml:space="preserve"> </w:t>
      </w:r>
      <w:r>
        <w:rPr>
          <w:rFonts w:ascii="Times New Roman" w:hAnsi="Times New Roman" w:cs="Times New Roman"/>
          <w:b/>
          <w:bCs/>
        </w:rPr>
        <w:t>(</w:t>
      </w:r>
      <w:proofErr w:type="gramEnd"/>
      <w:r w:rsidRPr="004E04AB">
        <w:rPr>
          <w:rFonts w:ascii="Times New Roman" w:hAnsi="Times New Roman" w:cs="Times New Roman"/>
        </w:rPr>
        <w:t>2009</w:t>
      </w:r>
      <w:r>
        <w:rPr>
          <w:rFonts w:ascii="Times New Roman" w:hAnsi="Times New Roman" w:cs="Times New Roman"/>
        </w:rPr>
        <w:t>)</w:t>
      </w:r>
      <w:r w:rsidRPr="004E04AB">
        <w:rPr>
          <w:rFonts w:ascii="Times New Roman" w:hAnsi="Times New Roman" w:cs="Times New Roman"/>
        </w:rPr>
        <w:t xml:space="preserve"> Biodegradation of trichloroethylene (TCE) by methanotrophic community. </w:t>
      </w:r>
      <w:proofErr w:type="spellStart"/>
      <w:r w:rsidRPr="004E04AB">
        <w:rPr>
          <w:rFonts w:ascii="Times New Roman" w:hAnsi="Times New Roman" w:cs="Times New Roman"/>
        </w:rPr>
        <w:t>Bioresour</w:t>
      </w:r>
      <w:proofErr w:type="spellEnd"/>
      <w:r w:rsidRPr="004E04AB">
        <w:rPr>
          <w:rFonts w:ascii="Times New Roman" w:hAnsi="Times New Roman" w:cs="Times New Roman"/>
        </w:rPr>
        <w:t xml:space="preserve">. Technol. </w:t>
      </w:r>
      <w:r w:rsidRPr="00555C4C">
        <w:rPr>
          <w:rFonts w:ascii="Times New Roman" w:hAnsi="Times New Roman" w:cs="Times New Roman"/>
          <w:bCs/>
        </w:rPr>
        <w:t>100:</w:t>
      </w:r>
      <w:r>
        <w:rPr>
          <w:rFonts w:ascii="Times New Roman" w:hAnsi="Times New Roman" w:cs="Times New Roman"/>
        </w:rPr>
        <w:t>2469–2474</w:t>
      </w:r>
    </w:p>
    <w:p w14:paraId="53B48AD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Singh</w:t>
      </w:r>
      <w:r w:rsidRPr="009061C4">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P, Shah</w:t>
      </w:r>
      <w:r w:rsidRPr="009061C4">
        <w:rPr>
          <w:rFonts w:ascii="Times New Roman" w:hAnsi="Times New Roman" w:cs="Times New Roman"/>
        </w:rPr>
        <w:t xml:space="preserve"> </w:t>
      </w:r>
      <w:r w:rsidRPr="00DF130F">
        <w:rPr>
          <w:rFonts w:ascii="Times New Roman" w:hAnsi="Times New Roman" w:cs="Times New Roman"/>
        </w:rPr>
        <w:t xml:space="preserve">PP, </w:t>
      </w:r>
      <w:proofErr w:type="spellStart"/>
      <w:r w:rsidRPr="00DF130F">
        <w:rPr>
          <w:rFonts w:ascii="Times New Roman" w:hAnsi="Times New Roman" w:cs="Times New Roman"/>
        </w:rPr>
        <w:t>Ruwali</w:t>
      </w:r>
      <w:proofErr w:type="spellEnd"/>
      <w:r w:rsidRPr="009061C4">
        <w:rPr>
          <w:rFonts w:ascii="Times New Roman" w:hAnsi="Times New Roman" w:cs="Times New Roman"/>
        </w:rPr>
        <w:t xml:space="preserve"> </w:t>
      </w:r>
      <w:r w:rsidRPr="00DF130F">
        <w:rPr>
          <w:rFonts w:ascii="Times New Roman" w:hAnsi="Times New Roman" w:cs="Times New Roman"/>
        </w:rPr>
        <w:t>M, Mathur</w:t>
      </w:r>
      <w:r w:rsidRPr="009061C4">
        <w:rPr>
          <w:rFonts w:ascii="Times New Roman" w:hAnsi="Times New Roman" w:cs="Times New Roman"/>
        </w:rPr>
        <w:t xml:space="preserve"> </w:t>
      </w:r>
      <w:r w:rsidRPr="00DF130F">
        <w:rPr>
          <w:rFonts w:ascii="Times New Roman" w:hAnsi="Times New Roman" w:cs="Times New Roman"/>
        </w:rPr>
        <w:t>N</w:t>
      </w:r>
      <w:r>
        <w:rPr>
          <w:rFonts w:ascii="Times New Roman" w:hAnsi="Times New Roman" w:cs="Times New Roman"/>
        </w:rPr>
        <w:t>,</w:t>
      </w:r>
      <w:r w:rsidRPr="00DF130F">
        <w:rPr>
          <w:rFonts w:ascii="Times New Roman" w:hAnsi="Times New Roman" w:cs="Times New Roman"/>
        </w:rPr>
        <w:t xml:space="preserve"> Pant</w:t>
      </w:r>
      <w:r w:rsidRPr="009061C4">
        <w:rPr>
          <w:rFonts w:ascii="Times New Roman" w:hAnsi="Times New Roman" w:cs="Times New Roman"/>
        </w:rPr>
        <w:t xml:space="preserve"> </w:t>
      </w:r>
      <w:r w:rsidRPr="00DF130F">
        <w:rPr>
          <w:rFonts w:ascii="Times New Roman" w:hAnsi="Times New Roman" w:cs="Times New Roman"/>
        </w:rPr>
        <w:t>MC</w:t>
      </w:r>
      <w:r>
        <w:rPr>
          <w:rFonts w:ascii="Times New Roman" w:hAnsi="Times New Roman" w:cs="Times New Roman"/>
        </w:rPr>
        <w:t>,</w:t>
      </w:r>
      <w:r w:rsidRPr="00DF130F">
        <w:rPr>
          <w:rFonts w:ascii="Times New Roman" w:hAnsi="Times New Roman" w:cs="Times New Roman"/>
        </w:rPr>
        <w:t xml:space="preserve"> Parmar</w:t>
      </w:r>
      <w:r w:rsidRPr="009061C4">
        <w:rPr>
          <w:rFonts w:ascii="Times New Roman" w:hAnsi="Times New Roman" w:cs="Times New Roman"/>
        </w:rPr>
        <w:t xml:space="preserve"> </w:t>
      </w:r>
      <w:r w:rsidRPr="00DF130F">
        <w:rPr>
          <w:rFonts w:ascii="Times New Roman" w:hAnsi="Times New Roman" w:cs="Times New Roman"/>
        </w:rPr>
        <w:t>D</w:t>
      </w:r>
      <w:r>
        <w:rPr>
          <w:rFonts w:ascii="Times New Roman" w:hAnsi="Times New Roman" w:cs="Times New Roman"/>
        </w:rPr>
        <w:t xml:space="preserve"> (2009)</w:t>
      </w:r>
      <w:r w:rsidRPr="00DF130F">
        <w:rPr>
          <w:rFonts w:ascii="Times New Roman" w:hAnsi="Times New Roman" w:cs="Times New Roman"/>
        </w:rPr>
        <w:t xml:space="preserve"> Polymorphism in cytochrome P4501A1 is significantly associated with head and neck cancer risk. Cancer Invest. 27</w:t>
      </w:r>
      <w:r>
        <w:rPr>
          <w:rFonts w:ascii="Times New Roman" w:hAnsi="Times New Roman" w:cs="Times New Roman"/>
        </w:rPr>
        <w:t>:</w:t>
      </w:r>
      <w:r w:rsidRPr="00DF130F">
        <w:rPr>
          <w:rFonts w:ascii="Times New Roman" w:hAnsi="Times New Roman" w:cs="Times New Roman"/>
        </w:rPr>
        <w:t>869</w:t>
      </w:r>
    </w:p>
    <w:p w14:paraId="503E63F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Singh</w:t>
      </w:r>
      <w:r w:rsidRPr="009061C4">
        <w:rPr>
          <w:rFonts w:ascii="Times New Roman" w:hAnsi="Times New Roman" w:cs="Times New Roman"/>
        </w:rPr>
        <w:t xml:space="preserve"> </w:t>
      </w:r>
      <w:r w:rsidRPr="004E04AB">
        <w:rPr>
          <w:rFonts w:ascii="Times New Roman" w:hAnsi="Times New Roman" w:cs="Times New Roman"/>
        </w:rPr>
        <w:t>SS, Srivastava</w:t>
      </w:r>
      <w:r w:rsidRPr="009061C4">
        <w:rPr>
          <w:rFonts w:ascii="Times New Roman" w:hAnsi="Times New Roman" w:cs="Times New Roman"/>
        </w:rPr>
        <w:t xml:space="preserve"> </w:t>
      </w:r>
      <w:r w:rsidRPr="004E04AB">
        <w:rPr>
          <w:rFonts w:ascii="Times New Roman" w:hAnsi="Times New Roman" w:cs="Times New Roman"/>
        </w:rPr>
        <w:t>NK, Singh</w:t>
      </w:r>
      <w:r w:rsidRPr="009061C4">
        <w:rPr>
          <w:rFonts w:ascii="Times New Roman" w:hAnsi="Times New Roman" w:cs="Times New Roman"/>
        </w:rPr>
        <w:t xml:space="preserve"> </w:t>
      </w:r>
      <w:r w:rsidRPr="004E04AB">
        <w:rPr>
          <w:rFonts w:ascii="Times New Roman" w:hAnsi="Times New Roman" w:cs="Times New Roman"/>
        </w:rPr>
        <w:t>G</w:t>
      </w:r>
      <w:r>
        <w:rPr>
          <w:rFonts w:ascii="Times New Roman" w:hAnsi="Times New Roman" w:cs="Times New Roman"/>
        </w:rPr>
        <w:t xml:space="preserve">, </w:t>
      </w:r>
      <w:r w:rsidRPr="004E04AB">
        <w:rPr>
          <w:rFonts w:ascii="Times New Roman" w:hAnsi="Times New Roman" w:cs="Times New Roman"/>
        </w:rPr>
        <w:t>Omics</w:t>
      </w:r>
      <w:r w:rsidRPr="009061C4">
        <w:rPr>
          <w:rFonts w:ascii="Times New Roman" w:hAnsi="Times New Roman" w:cs="Times New Roman"/>
        </w:rPr>
        <w:t xml:space="preserve"> </w:t>
      </w:r>
      <w:r w:rsidRPr="004E04AB">
        <w:rPr>
          <w:rFonts w:ascii="Times New Roman" w:hAnsi="Times New Roman" w:cs="Times New Roman"/>
        </w:rPr>
        <w:t>MP</w:t>
      </w:r>
      <w:r>
        <w:rPr>
          <w:rFonts w:ascii="Times New Roman" w:hAnsi="Times New Roman" w:cs="Times New Roman"/>
        </w:rPr>
        <w:t xml:space="preserve"> (2010)</w:t>
      </w:r>
      <w:r w:rsidRPr="004E04AB">
        <w:rPr>
          <w:rFonts w:ascii="Times New Roman" w:hAnsi="Times New Roman" w:cs="Times New Roman"/>
        </w:rPr>
        <w:t xml:space="preserve"> In mechanistic and predictive toxicology. </w:t>
      </w:r>
      <w:proofErr w:type="spellStart"/>
      <w:r w:rsidRPr="004E04AB">
        <w:rPr>
          <w:rFonts w:ascii="Times New Roman" w:hAnsi="Times New Roman" w:cs="Times New Roman"/>
        </w:rPr>
        <w:t>Toxicol</w:t>
      </w:r>
      <w:proofErr w:type="spellEnd"/>
      <w:r w:rsidRPr="004E04AB">
        <w:rPr>
          <w:rFonts w:ascii="Times New Roman" w:hAnsi="Times New Roman" w:cs="Times New Roman"/>
        </w:rPr>
        <w:t>. Mech. Methods 20</w:t>
      </w:r>
      <w:r>
        <w:rPr>
          <w:rFonts w:ascii="Times New Roman" w:hAnsi="Times New Roman" w:cs="Times New Roman"/>
        </w:rPr>
        <w:t>:</w:t>
      </w:r>
      <w:r w:rsidRPr="004E04AB">
        <w:rPr>
          <w:rFonts w:ascii="Times New Roman" w:hAnsi="Times New Roman" w:cs="Times New Roman"/>
        </w:rPr>
        <w:t xml:space="preserve">355 </w:t>
      </w:r>
    </w:p>
    <w:p w14:paraId="048D039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Spellerberg IF (2005</w:t>
      </w:r>
      <w:r>
        <w:rPr>
          <w:rFonts w:ascii="Times New Roman" w:hAnsi="Times New Roman" w:cs="Times New Roman"/>
        </w:rPr>
        <w:t>)</w:t>
      </w:r>
      <w:r w:rsidRPr="004E04AB">
        <w:rPr>
          <w:rFonts w:ascii="Times New Roman" w:hAnsi="Times New Roman" w:cs="Times New Roman"/>
        </w:rPr>
        <w:t xml:space="preserve"> Monitoring Ecological Change. Cambridge University Press, Cambridge</w:t>
      </w:r>
    </w:p>
    <w:p w14:paraId="30CFBF6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Srivastava</w:t>
      </w:r>
      <w:r>
        <w:rPr>
          <w:rFonts w:ascii="Times New Roman" w:hAnsi="Times New Roman" w:cs="Times New Roman"/>
        </w:rPr>
        <w:t xml:space="preserve"> S,</w:t>
      </w:r>
      <w:r w:rsidRPr="004E04AB">
        <w:rPr>
          <w:rFonts w:ascii="Times New Roman" w:hAnsi="Times New Roman" w:cs="Times New Roman"/>
        </w:rPr>
        <w:t xml:space="preserve"> Mishra</w:t>
      </w:r>
      <w:r>
        <w:rPr>
          <w:rFonts w:ascii="Times New Roman" w:hAnsi="Times New Roman" w:cs="Times New Roman"/>
        </w:rPr>
        <w:t xml:space="preserve"> S</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Tripathi</w:t>
      </w:r>
      <w:r>
        <w:rPr>
          <w:rFonts w:ascii="Times New Roman" w:hAnsi="Times New Roman" w:cs="Times New Roman"/>
        </w:rPr>
        <w:t xml:space="preserve"> RD</w:t>
      </w:r>
      <w:r w:rsidRPr="004E04AB">
        <w:rPr>
          <w:rFonts w:ascii="Times New Roman" w:hAnsi="Times New Roman" w:cs="Times New Roman"/>
        </w:rPr>
        <w:t>, Dwivedi</w:t>
      </w:r>
      <w:r>
        <w:rPr>
          <w:rFonts w:ascii="Times New Roman" w:hAnsi="Times New Roman" w:cs="Times New Roman"/>
        </w:rPr>
        <w:t xml:space="preserve"> S (2006) </w:t>
      </w:r>
      <w:proofErr w:type="spellStart"/>
      <w:r>
        <w:rPr>
          <w:rFonts w:ascii="Times New Roman" w:hAnsi="Times New Roman" w:cs="Times New Roman"/>
        </w:rPr>
        <w:t>Aquat</w:t>
      </w:r>
      <w:proofErr w:type="spellEnd"/>
      <w:r>
        <w:rPr>
          <w:rFonts w:ascii="Times New Roman" w:hAnsi="Times New Roman" w:cs="Times New Roman"/>
        </w:rPr>
        <w:t xml:space="preserve">. </w:t>
      </w:r>
      <w:proofErr w:type="spellStart"/>
      <w:r>
        <w:rPr>
          <w:rFonts w:ascii="Times New Roman" w:hAnsi="Times New Roman" w:cs="Times New Roman"/>
        </w:rPr>
        <w:t>Toxicol</w:t>
      </w:r>
      <w:proofErr w:type="spellEnd"/>
      <w:r>
        <w:rPr>
          <w:rFonts w:ascii="Times New Roman" w:hAnsi="Times New Roman" w:cs="Times New Roman"/>
        </w:rPr>
        <w:t xml:space="preserve"> 80:405</w:t>
      </w:r>
    </w:p>
    <w:p w14:paraId="2CEE9C7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Steffan RJ, Atlas RM (1991) Polymerase chain reaction: application in environmental microbiology. Annu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45:137–161</w:t>
      </w:r>
    </w:p>
    <w:p w14:paraId="58F4ACE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Stiegel MA, Pleil JD, Sobus JR, Stevens T, Madden MC</w:t>
      </w:r>
      <w:r>
        <w:rPr>
          <w:rFonts w:ascii="Times New Roman" w:hAnsi="Times New Roman" w:cs="Times New Roman"/>
        </w:rPr>
        <w:t xml:space="preserve"> (2017)</w:t>
      </w:r>
      <w:r w:rsidRPr="004E04AB">
        <w:rPr>
          <w:rFonts w:ascii="Times New Roman" w:hAnsi="Times New Roman" w:cs="Times New Roman"/>
        </w:rPr>
        <w:t xml:space="preserve"> Linking physiological parameters to perturbations in the human exposome: Environmental exposures modify blood pressure and lung function via inflammatory cytokine pathway.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80(9): 485-501</w:t>
      </w:r>
    </w:p>
    <w:p w14:paraId="3D9B3FC4"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Suárez-Ulloa V, Fernández-</w:t>
      </w:r>
      <w:proofErr w:type="spellStart"/>
      <w:r w:rsidRPr="00830202">
        <w:rPr>
          <w:rFonts w:ascii="Times New Roman" w:hAnsi="Times New Roman" w:cs="Times New Roman"/>
        </w:rPr>
        <w:t>Tajes</w:t>
      </w:r>
      <w:proofErr w:type="spellEnd"/>
      <w:r w:rsidRPr="00830202">
        <w:rPr>
          <w:rFonts w:ascii="Times New Roman" w:hAnsi="Times New Roman" w:cs="Times New Roman"/>
        </w:rPr>
        <w:t xml:space="preserve"> J, </w:t>
      </w:r>
      <w:proofErr w:type="spellStart"/>
      <w:r w:rsidRPr="00830202">
        <w:rPr>
          <w:rFonts w:ascii="Times New Roman" w:hAnsi="Times New Roman" w:cs="Times New Roman"/>
        </w:rPr>
        <w:t>Manfrin</w:t>
      </w:r>
      <w:proofErr w:type="spellEnd"/>
      <w:r w:rsidRPr="00830202">
        <w:rPr>
          <w:rFonts w:ascii="Times New Roman" w:hAnsi="Times New Roman" w:cs="Times New Roman"/>
        </w:rPr>
        <w:t xml:space="preserve"> C, </w:t>
      </w:r>
      <w:proofErr w:type="spellStart"/>
      <w:r w:rsidRPr="00830202">
        <w:rPr>
          <w:rFonts w:ascii="Times New Roman" w:hAnsi="Times New Roman" w:cs="Times New Roman"/>
        </w:rPr>
        <w:t>Gerdol</w:t>
      </w:r>
      <w:proofErr w:type="spellEnd"/>
      <w:r w:rsidRPr="00830202">
        <w:rPr>
          <w:rFonts w:ascii="Times New Roman" w:hAnsi="Times New Roman" w:cs="Times New Roman"/>
        </w:rPr>
        <w:t xml:space="preserve"> M, Venier P, </w:t>
      </w:r>
      <w:proofErr w:type="spellStart"/>
      <w:r w:rsidRPr="00830202">
        <w:rPr>
          <w:rFonts w:ascii="Times New Roman" w:hAnsi="Times New Roman" w:cs="Times New Roman"/>
        </w:rPr>
        <w:t>Eirín</w:t>
      </w:r>
      <w:proofErr w:type="spellEnd"/>
      <w:r w:rsidRPr="00830202">
        <w:rPr>
          <w:rFonts w:ascii="Times New Roman" w:hAnsi="Times New Roman" w:cs="Times New Roman"/>
        </w:rPr>
        <w:t xml:space="preserve">-López JM (2013) Bivalve omics: state of the art and potential applications for the biomonitoring of harmful marine compounds. Mar Drugs </w:t>
      </w:r>
      <w:r>
        <w:rPr>
          <w:rFonts w:ascii="Times New Roman" w:hAnsi="Times New Roman" w:cs="Times New Roman"/>
        </w:rPr>
        <w:t>11(11): 4370-89</w:t>
      </w:r>
    </w:p>
    <w:p w14:paraId="07EA0E1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Subhash Chandra &amp; Richa Sharma &amp; Kriti Singh &amp; Anima Sharma (2013) Application of bioremediation technology in the environment contaminated with petroleum hydrocarbon Ann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63:417–431</w:t>
      </w:r>
    </w:p>
    <w:p w14:paraId="392BFBB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Tesfalem </w:t>
      </w:r>
      <w:proofErr w:type="spellStart"/>
      <w:r w:rsidRPr="004E04AB">
        <w:rPr>
          <w:rFonts w:ascii="Times New Roman" w:hAnsi="Times New Roman" w:cs="Times New Roman"/>
        </w:rPr>
        <w:t>Weldeslassie</w:t>
      </w:r>
      <w:proofErr w:type="spellEnd"/>
      <w:r w:rsidRPr="004E04AB">
        <w:rPr>
          <w:rFonts w:ascii="Times New Roman" w:hAnsi="Times New Roman" w:cs="Times New Roman"/>
        </w:rPr>
        <w:t xml:space="preserve">, Huma Naz, Balwant Singh, Mohammad Oves </w:t>
      </w:r>
      <w:r>
        <w:rPr>
          <w:rFonts w:ascii="Times New Roman" w:hAnsi="Times New Roman" w:cs="Times New Roman"/>
        </w:rPr>
        <w:t>(</w:t>
      </w:r>
      <w:r w:rsidRPr="004E04AB">
        <w:rPr>
          <w:rFonts w:ascii="Times New Roman" w:hAnsi="Times New Roman" w:cs="Times New Roman"/>
        </w:rPr>
        <w:t>2018</w:t>
      </w:r>
      <w:r>
        <w:rPr>
          <w:rFonts w:ascii="Times New Roman" w:hAnsi="Times New Roman" w:cs="Times New Roman"/>
        </w:rPr>
        <w:t xml:space="preserve">) </w:t>
      </w:r>
      <w:r w:rsidRPr="004E04AB">
        <w:rPr>
          <w:rFonts w:ascii="Times New Roman" w:hAnsi="Times New Roman" w:cs="Times New Roman"/>
        </w:rPr>
        <w:t xml:space="preserve">Chemical Contaminants for Soil, Air and Aquatic Ecosystem Modern Age Environmental Problems and their Remediation, Springer International Publishing AG </w:t>
      </w:r>
    </w:p>
    <w:p w14:paraId="6764C0D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Thakur RK, Jindal R, Singh UB, Ahluwalia AS (2013) Plankton diversity and aquatic quality assessment of three fresh aquatic lakes of Mandi (Himachal Pradesh, India) with special reference to planktonic indicators. Environ Monit Assess 185:8355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8373</w:t>
      </w:r>
    </w:p>
    <w:p w14:paraId="1F471A1A"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rPr>
        <w:lastRenderedPageBreak/>
        <w:t>Tombolini R, Jansson JK (1998) Monitoring of GFP tagged bacterial cells. In LaRossa, R. (Ed.). Methods in Molecular Biology,</w:t>
      </w:r>
      <w:r>
        <w:rPr>
          <w:rFonts w:ascii="Times New Roman" w:hAnsi="Times New Roman" w:cs="Times New Roman"/>
        </w:rPr>
        <w:t xml:space="preserve"> </w:t>
      </w:r>
      <w:r w:rsidRPr="00555C4C">
        <w:rPr>
          <w:rFonts w:ascii="Times New Roman" w:hAnsi="Times New Roman" w:cs="Times New Roman"/>
        </w:rPr>
        <w:t>Vol. 102: Bioluminescence Methods and Protocols. Humana Press, Totowa, NJ285±298</w:t>
      </w:r>
    </w:p>
    <w:p w14:paraId="05C1260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Urbini</w:t>
      </w:r>
      <w:proofErr w:type="spellEnd"/>
      <w:r w:rsidRPr="004E04AB">
        <w:rPr>
          <w:rFonts w:ascii="Times New Roman" w:hAnsi="Times New Roman" w:cs="Times New Roman"/>
          <w:color w:val="131413"/>
        </w:rPr>
        <w:t xml:space="preserve"> A, </w:t>
      </w:r>
      <w:proofErr w:type="spellStart"/>
      <w:r w:rsidRPr="004E04AB">
        <w:rPr>
          <w:rFonts w:ascii="Times New Roman" w:hAnsi="Times New Roman" w:cs="Times New Roman"/>
          <w:color w:val="131413"/>
        </w:rPr>
        <w:t>Sparvoli</w:t>
      </w:r>
      <w:proofErr w:type="spellEnd"/>
      <w:r w:rsidRPr="004E04AB">
        <w:rPr>
          <w:rFonts w:ascii="Times New Roman" w:hAnsi="Times New Roman" w:cs="Times New Roman"/>
          <w:color w:val="131413"/>
        </w:rPr>
        <w:t xml:space="preserve"> E, </w:t>
      </w:r>
      <w:proofErr w:type="spellStart"/>
      <w:r w:rsidRPr="004E04AB">
        <w:rPr>
          <w:rFonts w:ascii="Times New Roman" w:hAnsi="Times New Roman" w:cs="Times New Roman"/>
          <w:color w:val="131413"/>
        </w:rPr>
        <w:t>Turillazzi</w:t>
      </w:r>
      <w:proofErr w:type="spellEnd"/>
      <w:r w:rsidRPr="004E04AB">
        <w:rPr>
          <w:rFonts w:ascii="Times New Roman" w:hAnsi="Times New Roman" w:cs="Times New Roman"/>
          <w:color w:val="131413"/>
        </w:rPr>
        <w:t xml:space="preserve"> S (2006) Social paper wasps as bioindicators: </w:t>
      </w:r>
      <w:proofErr w:type="gramStart"/>
      <w:r w:rsidRPr="004E04AB">
        <w:rPr>
          <w:rFonts w:ascii="Times New Roman" w:hAnsi="Times New Roman" w:cs="Times New Roman"/>
          <w:color w:val="131413"/>
        </w:rPr>
        <w:t>a preliminary research</w:t>
      </w:r>
      <w:proofErr w:type="gramEnd"/>
      <w:r w:rsidRPr="004E04AB">
        <w:rPr>
          <w:rFonts w:ascii="Times New Roman" w:hAnsi="Times New Roman" w:cs="Times New Roman"/>
          <w:color w:val="131413"/>
        </w:rPr>
        <w:t xml:space="preserve"> with Polistes </w:t>
      </w:r>
      <w:proofErr w:type="spellStart"/>
      <w:r w:rsidRPr="004E04AB">
        <w:rPr>
          <w:rFonts w:ascii="Times New Roman" w:hAnsi="Times New Roman" w:cs="Times New Roman"/>
          <w:color w:val="131413"/>
        </w:rPr>
        <w:t>dominulus</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hymenoptera</w:t>
      </w:r>
      <w:proofErr w:type="spellEnd"/>
      <w:r w:rsidRPr="004E04AB">
        <w:rPr>
          <w:rFonts w:ascii="Times New Roman" w:hAnsi="Times New Roman" w:cs="Times New Roman"/>
          <w:color w:val="131413"/>
        </w:rPr>
        <w:t>: Vespidae) as a trace metal accumulator. Chemosphere 64:697</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703</w:t>
      </w:r>
    </w:p>
    <w:p w14:paraId="5DDD629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Valverde</w:t>
      </w:r>
      <w:r>
        <w:rPr>
          <w:rFonts w:ascii="Times New Roman" w:hAnsi="Times New Roman" w:cs="Times New Roman"/>
        </w:rPr>
        <w:t xml:space="preserve"> M, </w:t>
      </w:r>
      <w:r w:rsidRPr="004E04AB">
        <w:rPr>
          <w:rFonts w:ascii="Times New Roman" w:hAnsi="Times New Roman" w:cs="Times New Roman"/>
        </w:rPr>
        <w:t>Rojas</w:t>
      </w:r>
      <w:r>
        <w:rPr>
          <w:rFonts w:ascii="Times New Roman" w:hAnsi="Times New Roman" w:cs="Times New Roman"/>
        </w:rPr>
        <w:t xml:space="preserve"> E (2009)</w:t>
      </w:r>
      <w:r w:rsidRPr="004E04AB">
        <w:rPr>
          <w:rFonts w:ascii="Times New Roman" w:hAnsi="Times New Roman" w:cs="Times New Roman"/>
        </w:rPr>
        <w:t xml:space="preserve"> The Comet assay in Human biomonitoring, </w:t>
      </w:r>
      <w:proofErr w:type="spellStart"/>
      <w:r w:rsidRPr="004E04AB">
        <w:rPr>
          <w:rFonts w:ascii="Times New Roman" w:hAnsi="Times New Roman" w:cs="Times New Roman"/>
        </w:rPr>
        <w:t>edied</w:t>
      </w:r>
      <w:proofErr w:type="spellEnd"/>
      <w:r w:rsidRPr="004E04AB">
        <w:rPr>
          <w:rFonts w:ascii="Times New Roman" w:hAnsi="Times New Roman" w:cs="Times New Roman"/>
        </w:rPr>
        <w:t xml:space="preserve"> by A. Dhawan and D. Anderson, The Comet Assay in Toxicology, Royal Society </w:t>
      </w:r>
      <w:proofErr w:type="gramStart"/>
      <w:r w:rsidRPr="004E04AB">
        <w:rPr>
          <w:rFonts w:ascii="Times New Roman" w:hAnsi="Times New Roman" w:cs="Times New Roman"/>
        </w:rPr>
        <w:t>Of</w:t>
      </w:r>
      <w:proofErr w:type="gramEnd"/>
      <w:r w:rsidRPr="004E04AB">
        <w:rPr>
          <w:rFonts w:ascii="Times New Roman" w:hAnsi="Times New Roman" w:cs="Times New Roman"/>
        </w:rPr>
        <w:t xml:space="preserve"> Chemistry, Cambridge</w:t>
      </w:r>
      <w:r>
        <w:rPr>
          <w:rFonts w:ascii="Times New Roman" w:hAnsi="Times New Roman" w:cs="Times New Roman"/>
        </w:rPr>
        <w:t xml:space="preserve"> 227–266</w:t>
      </w:r>
    </w:p>
    <w:p w14:paraId="111C1898" w14:textId="77777777" w:rsidR="00901163" w:rsidRPr="004E04AB" w:rsidRDefault="00901163" w:rsidP="0073348F">
      <w:pPr>
        <w:pStyle w:val="Default"/>
        <w:numPr>
          <w:ilvl w:val="0"/>
          <w:numId w:val="1"/>
        </w:numPr>
        <w:spacing w:line="360" w:lineRule="auto"/>
        <w:jc w:val="both"/>
        <w:rPr>
          <w:sz w:val="22"/>
          <w:szCs w:val="22"/>
        </w:rPr>
      </w:pPr>
      <w:r w:rsidRPr="004E04AB">
        <w:rPr>
          <w:sz w:val="22"/>
          <w:szCs w:val="22"/>
        </w:rPr>
        <w:t>van Nierop K</w:t>
      </w:r>
      <w:r>
        <w:rPr>
          <w:sz w:val="22"/>
          <w:szCs w:val="22"/>
        </w:rPr>
        <w:t xml:space="preserve">, </w:t>
      </w:r>
      <w:r w:rsidRPr="004E04AB">
        <w:rPr>
          <w:sz w:val="22"/>
          <w:szCs w:val="22"/>
        </w:rPr>
        <w:t>Muller FJ M</w:t>
      </w:r>
      <w:r>
        <w:rPr>
          <w:sz w:val="22"/>
          <w:szCs w:val="22"/>
        </w:rPr>
        <w:t xml:space="preserve">, </w:t>
      </w:r>
      <w:r w:rsidRPr="004E04AB">
        <w:rPr>
          <w:sz w:val="22"/>
          <w:szCs w:val="22"/>
        </w:rPr>
        <w:t>Stap</w:t>
      </w:r>
      <w:r>
        <w:rPr>
          <w:sz w:val="22"/>
          <w:szCs w:val="22"/>
        </w:rPr>
        <w:t xml:space="preserve"> J,</w:t>
      </w:r>
      <w:r w:rsidRPr="004E04AB">
        <w:rPr>
          <w:sz w:val="22"/>
          <w:szCs w:val="22"/>
        </w:rPr>
        <w:t xml:space="preserve"> van Noorden CJ</w:t>
      </w:r>
      <w:r>
        <w:rPr>
          <w:sz w:val="22"/>
          <w:szCs w:val="22"/>
        </w:rPr>
        <w:t>F,</w:t>
      </w:r>
      <w:r w:rsidRPr="004E04AB">
        <w:rPr>
          <w:sz w:val="22"/>
          <w:szCs w:val="22"/>
        </w:rPr>
        <w:t xml:space="preserve"> van </w:t>
      </w:r>
      <w:proofErr w:type="spellStart"/>
      <w:r w:rsidRPr="004E04AB">
        <w:rPr>
          <w:sz w:val="22"/>
          <w:szCs w:val="22"/>
        </w:rPr>
        <w:t>Eijk</w:t>
      </w:r>
      <w:proofErr w:type="spellEnd"/>
      <w:r w:rsidRPr="004E04AB">
        <w:rPr>
          <w:sz w:val="22"/>
          <w:szCs w:val="22"/>
        </w:rPr>
        <w:t xml:space="preserve"> M</w:t>
      </w:r>
      <w:r>
        <w:rPr>
          <w:sz w:val="22"/>
          <w:szCs w:val="22"/>
        </w:rPr>
        <w:t>,</w:t>
      </w:r>
      <w:r w:rsidRPr="004E04AB">
        <w:rPr>
          <w:sz w:val="22"/>
          <w:szCs w:val="22"/>
        </w:rPr>
        <w:t xml:space="preserve"> de Groot C</w:t>
      </w:r>
      <w:r>
        <w:rPr>
          <w:sz w:val="22"/>
          <w:szCs w:val="22"/>
        </w:rPr>
        <w:t xml:space="preserve"> </w:t>
      </w:r>
      <w:r w:rsidRPr="004E04AB">
        <w:rPr>
          <w:sz w:val="22"/>
          <w:szCs w:val="22"/>
        </w:rPr>
        <w:t xml:space="preserve">(2006) Lysosomal destabilization contributes to apoptosis of germinal center B-lymphocytes. J. </w:t>
      </w:r>
      <w:proofErr w:type="spellStart"/>
      <w:r w:rsidRPr="004E04AB">
        <w:rPr>
          <w:sz w:val="22"/>
          <w:szCs w:val="22"/>
        </w:rPr>
        <w:t>Histochem</w:t>
      </w:r>
      <w:proofErr w:type="spellEnd"/>
      <w:r w:rsidRPr="004E04AB">
        <w:rPr>
          <w:sz w:val="22"/>
          <w:szCs w:val="22"/>
        </w:rPr>
        <w:t xml:space="preserve">. </w:t>
      </w:r>
      <w:proofErr w:type="spellStart"/>
      <w:r w:rsidRPr="004E04AB">
        <w:rPr>
          <w:sz w:val="22"/>
          <w:szCs w:val="22"/>
        </w:rPr>
        <w:t>Cytochem</w:t>
      </w:r>
      <w:proofErr w:type="spellEnd"/>
      <w:r w:rsidRPr="004E04AB">
        <w:rPr>
          <w:sz w:val="22"/>
          <w:szCs w:val="22"/>
        </w:rPr>
        <w:t xml:space="preserve"> 54(12</w:t>
      </w:r>
      <w:r>
        <w:rPr>
          <w:sz w:val="22"/>
          <w:szCs w:val="22"/>
        </w:rPr>
        <w:t>):1425-1435</w:t>
      </w:r>
    </w:p>
    <w:p w14:paraId="7DE83B9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Velkov VV (2001) Stress-induced evolution and the biosafety of genetically modified microorganisms released into the environment. J </w:t>
      </w:r>
      <w:proofErr w:type="spellStart"/>
      <w:r w:rsidRPr="004E04AB">
        <w:rPr>
          <w:rFonts w:ascii="Times New Roman" w:hAnsi="Times New Roman" w:cs="Times New Roman"/>
          <w:color w:val="131413"/>
        </w:rPr>
        <w:t>Biosci</w:t>
      </w:r>
      <w:proofErr w:type="spellEnd"/>
      <w:r w:rsidRPr="004E04AB">
        <w:rPr>
          <w:rFonts w:ascii="Times New Roman" w:hAnsi="Times New Roman" w:cs="Times New Roman"/>
          <w:color w:val="131413"/>
        </w:rPr>
        <w:t xml:space="preserve"> 26:667–683</w:t>
      </w:r>
    </w:p>
    <w:p w14:paraId="5143B8F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Vogel </w:t>
      </w:r>
      <w:r w:rsidRPr="004E04AB">
        <w:rPr>
          <w:rFonts w:ascii="Times New Roman" w:hAnsi="Times New Roman" w:cs="Times New Roman"/>
        </w:rPr>
        <w:t xml:space="preserve">TM </w:t>
      </w:r>
      <w:r>
        <w:rPr>
          <w:rFonts w:ascii="Times New Roman" w:hAnsi="Times New Roman" w:cs="Times New Roman"/>
        </w:rPr>
        <w:t>(</w:t>
      </w:r>
      <w:r w:rsidRPr="004E04AB">
        <w:rPr>
          <w:rFonts w:ascii="Times New Roman" w:hAnsi="Times New Roman" w:cs="Times New Roman"/>
        </w:rPr>
        <w:t>1996</w:t>
      </w:r>
      <w:r>
        <w:rPr>
          <w:rFonts w:ascii="Times New Roman" w:hAnsi="Times New Roman" w:cs="Times New Roman"/>
        </w:rPr>
        <w:t>)</w:t>
      </w:r>
      <w:r w:rsidRPr="004E04AB">
        <w:rPr>
          <w:rFonts w:ascii="Times New Roman" w:hAnsi="Times New Roman" w:cs="Times New Roman"/>
        </w:rPr>
        <w:t xml:space="preserve"> Bioaugmentation as a soil bioremediation approach. </w:t>
      </w:r>
      <w:proofErr w:type="spellStart"/>
      <w:r w:rsidRPr="004E04AB">
        <w:rPr>
          <w:rFonts w:ascii="Times New Roman" w:hAnsi="Times New Roman" w:cs="Times New Roman"/>
        </w:rPr>
        <w:t>Curr</w:t>
      </w:r>
      <w:proofErr w:type="spellEnd"/>
      <w:r w:rsidRPr="004E04AB">
        <w:rPr>
          <w:rFonts w:ascii="Times New Roman" w:hAnsi="Times New Roman" w:cs="Times New Roman"/>
        </w:rPr>
        <w:t xml:space="preserve">. Opinion </w:t>
      </w:r>
      <w:proofErr w:type="spellStart"/>
      <w:r w:rsidRPr="004E04AB">
        <w:rPr>
          <w:rFonts w:ascii="Times New Roman" w:hAnsi="Times New Roman" w:cs="Times New Roman"/>
        </w:rPr>
        <w:t>Biotechnol</w:t>
      </w:r>
      <w:proofErr w:type="spellEnd"/>
      <w:r>
        <w:rPr>
          <w:rFonts w:ascii="Times New Roman" w:hAnsi="Times New Roman" w:cs="Times New Roman"/>
        </w:rPr>
        <w:t xml:space="preserve"> 7:311±316</w:t>
      </w:r>
    </w:p>
    <w:p w14:paraId="2E1AFDB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Vuyyuri</w:t>
      </w:r>
      <w:proofErr w:type="spellEnd"/>
      <w:r w:rsidRPr="009061C4">
        <w:rPr>
          <w:rFonts w:ascii="Times New Roman" w:hAnsi="Times New Roman" w:cs="Times New Roman"/>
        </w:rPr>
        <w:t xml:space="preserve"> </w:t>
      </w:r>
      <w:r w:rsidRPr="004E04AB">
        <w:rPr>
          <w:rFonts w:ascii="Times New Roman" w:hAnsi="Times New Roman" w:cs="Times New Roman"/>
        </w:rPr>
        <w:t>SB, Ishaq</w:t>
      </w:r>
      <w:r w:rsidRPr="009061C4">
        <w:rPr>
          <w:rFonts w:ascii="Times New Roman" w:hAnsi="Times New Roman" w:cs="Times New Roman"/>
        </w:rPr>
        <w:t xml:space="preserve"> </w:t>
      </w:r>
      <w:r w:rsidRPr="004E04AB">
        <w:rPr>
          <w:rFonts w:ascii="Times New Roman" w:hAnsi="Times New Roman" w:cs="Times New Roman"/>
        </w:rPr>
        <w:t xml:space="preserve">M, </w:t>
      </w:r>
      <w:proofErr w:type="spellStart"/>
      <w:r w:rsidRPr="004E04AB">
        <w:rPr>
          <w:rFonts w:ascii="Times New Roman" w:hAnsi="Times New Roman" w:cs="Times New Roman"/>
        </w:rPr>
        <w:t>Kuppala</w:t>
      </w:r>
      <w:proofErr w:type="spellEnd"/>
      <w:r w:rsidRPr="009061C4">
        <w:rPr>
          <w:rFonts w:ascii="Times New Roman" w:hAnsi="Times New Roman" w:cs="Times New Roman"/>
        </w:rPr>
        <w:t xml:space="preserve"> </w:t>
      </w:r>
      <w:r w:rsidRPr="004E04AB">
        <w:rPr>
          <w:rFonts w:ascii="Times New Roman" w:hAnsi="Times New Roman" w:cs="Times New Roman"/>
        </w:rPr>
        <w:t>D, Grover</w:t>
      </w:r>
      <w:r w:rsidRPr="009061C4">
        <w:rPr>
          <w:rFonts w:ascii="Times New Roman" w:hAnsi="Times New Roman" w:cs="Times New Roman"/>
        </w:rPr>
        <w:t xml:space="preserve"> </w:t>
      </w:r>
      <w:r>
        <w:rPr>
          <w:rFonts w:ascii="Times New Roman" w:hAnsi="Times New Roman" w:cs="Times New Roman"/>
        </w:rPr>
        <w:t>P,</w:t>
      </w:r>
      <w:r w:rsidRPr="004E04AB">
        <w:rPr>
          <w:rFonts w:ascii="Times New Roman" w:hAnsi="Times New Roman" w:cs="Times New Roman"/>
        </w:rPr>
        <w:t xml:space="preserve"> Ahuja</w:t>
      </w:r>
      <w:r w:rsidRPr="009061C4">
        <w:rPr>
          <w:rFonts w:ascii="Times New Roman" w:hAnsi="Times New Roman" w:cs="Times New Roman"/>
        </w:rPr>
        <w:t xml:space="preserve"> </w:t>
      </w:r>
      <w:r w:rsidRPr="004E04AB">
        <w:rPr>
          <w:rFonts w:ascii="Times New Roman" w:hAnsi="Times New Roman" w:cs="Times New Roman"/>
        </w:rPr>
        <w:t>YR</w:t>
      </w:r>
      <w:r>
        <w:rPr>
          <w:rFonts w:ascii="Times New Roman" w:hAnsi="Times New Roman" w:cs="Times New Roman"/>
        </w:rPr>
        <w:t xml:space="preserve"> (2006)</w:t>
      </w:r>
      <w:r w:rsidRPr="004E04AB">
        <w:rPr>
          <w:rFonts w:ascii="Times New Roman" w:hAnsi="Times New Roman" w:cs="Times New Roman"/>
        </w:rPr>
        <w:t xml:space="preserve"> Evaluation of micronucleus frequencies and DNA damage in glass workers exposed to arsenic. Environ. Mol. Mutagen 47</w:t>
      </w:r>
      <w:r>
        <w:rPr>
          <w:rFonts w:ascii="Times New Roman" w:hAnsi="Times New Roman" w:cs="Times New Roman"/>
        </w:rPr>
        <w:t>:562</w:t>
      </w:r>
    </w:p>
    <w:p w14:paraId="5C83711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Westerberg</w:t>
      </w:r>
      <w:r>
        <w:rPr>
          <w:rFonts w:ascii="Times New Roman" w:hAnsi="Times New Roman" w:cs="Times New Roman"/>
        </w:rPr>
        <w:t xml:space="preserve"> K, </w:t>
      </w:r>
      <w:proofErr w:type="spellStart"/>
      <w:r>
        <w:rPr>
          <w:rFonts w:ascii="Times New Roman" w:hAnsi="Times New Roman" w:cs="Times New Roman"/>
        </w:rPr>
        <w:t>ElvaÈ</w:t>
      </w:r>
      <w:r w:rsidRPr="004E04AB">
        <w:rPr>
          <w:rFonts w:ascii="Times New Roman" w:hAnsi="Times New Roman" w:cs="Times New Roman"/>
        </w:rPr>
        <w:t>ng</w:t>
      </w:r>
      <w:proofErr w:type="spellEnd"/>
      <w:r w:rsidRPr="004E04AB">
        <w:rPr>
          <w:rFonts w:ascii="Times New Roman" w:hAnsi="Times New Roman" w:cs="Times New Roman"/>
        </w:rPr>
        <w:t xml:space="preserve"> AM, Jansson JK </w:t>
      </w:r>
      <w:r>
        <w:rPr>
          <w:rFonts w:ascii="Times New Roman" w:hAnsi="Times New Roman" w:cs="Times New Roman"/>
        </w:rPr>
        <w:t>(</w:t>
      </w:r>
      <w:r w:rsidRPr="004E04AB">
        <w:rPr>
          <w:rFonts w:ascii="Times New Roman" w:hAnsi="Times New Roman" w:cs="Times New Roman"/>
        </w:rPr>
        <w:t>1999</w:t>
      </w:r>
      <w:r>
        <w:rPr>
          <w:rFonts w:ascii="Times New Roman" w:hAnsi="Times New Roman" w:cs="Times New Roman"/>
        </w:rPr>
        <w:t>)</w:t>
      </w:r>
      <w:r w:rsidRPr="004E04AB">
        <w:rPr>
          <w:rFonts w:ascii="Times New Roman" w:hAnsi="Times New Roman" w:cs="Times New Roman"/>
        </w:rPr>
        <w:t xml:space="preserve"> Biodegradation of high concentrations of 4-chlorophenol: isolation and characterization of </w:t>
      </w:r>
      <w:r w:rsidRPr="00555C4C">
        <w:rPr>
          <w:rFonts w:ascii="Times New Roman" w:hAnsi="Times New Roman" w:cs="Times New Roman"/>
          <w:i/>
        </w:rPr>
        <w:t xml:space="preserve">Arthrobacter </w:t>
      </w:r>
      <w:proofErr w:type="spellStart"/>
      <w:r w:rsidRPr="00555C4C">
        <w:rPr>
          <w:rFonts w:ascii="Times New Roman" w:hAnsi="Times New Roman" w:cs="Times New Roman"/>
          <w:i/>
        </w:rPr>
        <w:t>chlorophenolicus</w:t>
      </w:r>
      <w:proofErr w:type="spellEnd"/>
      <w:r w:rsidRPr="004E04AB">
        <w:rPr>
          <w:rFonts w:ascii="Times New Roman" w:hAnsi="Times New Roman" w:cs="Times New Roman"/>
        </w:rPr>
        <w:t xml:space="preserve"> sp. </w:t>
      </w:r>
      <w:proofErr w:type="spellStart"/>
      <w:r w:rsidRPr="004E04AB">
        <w:rPr>
          <w:rFonts w:ascii="Times New Roman" w:hAnsi="Times New Roman" w:cs="Times New Roman"/>
        </w:rPr>
        <w:t>nov.</w:t>
      </w:r>
      <w:proofErr w:type="spellEnd"/>
      <w:r w:rsidRPr="004E04AB">
        <w:rPr>
          <w:rFonts w:ascii="Times New Roman" w:hAnsi="Times New Roman" w:cs="Times New Roman"/>
        </w:rPr>
        <w:t xml:space="preserve"> (submitted).</w:t>
      </w:r>
    </w:p>
    <w:p w14:paraId="3995D6D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Zannatul</w:t>
      </w:r>
      <w:proofErr w:type="spellEnd"/>
      <w:r w:rsidRPr="004E04AB">
        <w:rPr>
          <w:rFonts w:ascii="Times New Roman" w:hAnsi="Times New Roman" w:cs="Times New Roman"/>
          <w:color w:val="131413"/>
        </w:rPr>
        <w:t xml:space="preserve"> F, </w:t>
      </w:r>
      <w:proofErr w:type="spellStart"/>
      <w:r w:rsidRPr="004E04AB">
        <w:rPr>
          <w:rFonts w:ascii="Times New Roman" w:hAnsi="Times New Roman" w:cs="Times New Roman"/>
          <w:color w:val="131413"/>
        </w:rPr>
        <w:t>Muktadir</w:t>
      </w:r>
      <w:proofErr w:type="spellEnd"/>
      <w:r w:rsidRPr="004E04AB">
        <w:rPr>
          <w:rFonts w:ascii="Times New Roman" w:hAnsi="Times New Roman" w:cs="Times New Roman"/>
          <w:color w:val="131413"/>
        </w:rPr>
        <w:t xml:space="preserve"> AKM (2009) A review: potentiality of zooplankton as biological indicators. Am J Appl Sci 6:1815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1819</w:t>
      </w:r>
    </w:p>
    <w:p w14:paraId="445F05DD" w14:textId="77777777" w:rsidR="00A56596" w:rsidRPr="003613C0" w:rsidRDefault="00A56596" w:rsidP="0073348F">
      <w:pPr>
        <w:spacing w:line="360" w:lineRule="auto"/>
        <w:rPr>
          <w:rFonts w:ascii="Times New Roman" w:hAnsi="Times New Roman" w:cs="Times New Roman"/>
        </w:rPr>
      </w:pPr>
    </w:p>
    <w:sectPr w:rsidR="00A56596" w:rsidRPr="003613C0" w:rsidSect="00E8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TxpqlyAdvTTb5929f4c+2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BD9"/>
    <w:multiLevelType w:val="hybridMultilevel"/>
    <w:tmpl w:val="967EF57C"/>
    <w:lvl w:ilvl="0" w:tplc="0409000F">
      <w:start w:val="1"/>
      <w:numFmt w:val="decimal"/>
      <w:lvlText w:val="%1."/>
      <w:lvlJc w:val="left"/>
      <w:pPr>
        <w:ind w:left="630" w:hanging="360"/>
      </w:pPr>
      <w:rPr>
        <w:rFonts w:hint="default"/>
        <w:sz w:val="20"/>
      </w:rPr>
    </w:lvl>
    <w:lvl w:ilvl="1" w:tplc="45064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072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C4C"/>
    <w:rsid w:val="0001384A"/>
    <w:rsid w:val="00023A41"/>
    <w:rsid w:val="000375F6"/>
    <w:rsid w:val="0005096F"/>
    <w:rsid w:val="000569FD"/>
    <w:rsid w:val="00062749"/>
    <w:rsid w:val="000630F3"/>
    <w:rsid w:val="00064176"/>
    <w:rsid w:val="000A0BB1"/>
    <w:rsid w:val="000A6563"/>
    <w:rsid w:val="000B7FF7"/>
    <w:rsid w:val="000C1D61"/>
    <w:rsid w:val="000F2BA1"/>
    <w:rsid w:val="00102682"/>
    <w:rsid w:val="001117E5"/>
    <w:rsid w:val="00115AB3"/>
    <w:rsid w:val="0012279A"/>
    <w:rsid w:val="00130537"/>
    <w:rsid w:val="001431D4"/>
    <w:rsid w:val="00145B5C"/>
    <w:rsid w:val="00147722"/>
    <w:rsid w:val="00160B29"/>
    <w:rsid w:val="00163404"/>
    <w:rsid w:val="001823BA"/>
    <w:rsid w:val="001857A2"/>
    <w:rsid w:val="00185BB5"/>
    <w:rsid w:val="00187B45"/>
    <w:rsid w:val="001A700C"/>
    <w:rsid w:val="001B328E"/>
    <w:rsid w:val="001C441D"/>
    <w:rsid w:val="001C6FDF"/>
    <w:rsid w:val="001D15C8"/>
    <w:rsid w:val="001D4454"/>
    <w:rsid w:val="001E0042"/>
    <w:rsid w:val="00203425"/>
    <w:rsid w:val="002048CB"/>
    <w:rsid w:val="00205A47"/>
    <w:rsid w:val="002167D4"/>
    <w:rsid w:val="00216A77"/>
    <w:rsid w:val="0022063B"/>
    <w:rsid w:val="002561C3"/>
    <w:rsid w:val="002811D6"/>
    <w:rsid w:val="00284A4F"/>
    <w:rsid w:val="00286652"/>
    <w:rsid w:val="002912C0"/>
    <w:rsid w:val="002A7295"/>
    <w:rsid w:val="002B0A27"/>
    <w:rsid w:val="002B4B13"/>
    <w:rsid w:val="002D352A"/>
    <w:rsid w:val="002E53C2"/>
    <w:rsid w:val="002E5DA5"/>
    <w:rsid w:val="002F16A5"/>
    <w:rsid w:val="00301160"/>
    <w:rsid w:val="00305063"/>
    <w:rsid w:val="0031010D"/>
    <w:rsid w:val="00316C89"/>
    <w:rsid w:val="00316D14"/>
    <w:rsid w:val="00317FFC"/>
    <w:rsid w:val="00321FE5"/>
    <w:rsid w:val="00326FE1"/>
    <w:rsid w:val="00347319"/>
    <w:rsid w:val="00352B71"/>
    <w:rsid w:val="00353C2B"/>
    <w:rsid w:val="00357A1C"/>
    <w:rsid w:val="003613C0"/>
    <w:rsid w:val="003622F1"/>
    <w:rsid w:val="0037645E"/>
    <w:rsid w:val="003874B9"/>
    <w:rsid w:val="00392C47"/>
    <w:rsid w:val="00393EE2"/>
    <w:rsid w:val="003A02ED"/>
    <w:rsid w:val="003A506F"/>
    <w:rsid w:val="003B0478"/>
    <w:rsid w:val="003B07C9"/>
    <w:rsid w:val="003D4CCC"/>
    <w:rsid w:val="003D7955"/>
    <w:rsid w:val="003E19AD"/>
    <w:rsid w:val="003E5445"/>
    <w:rsid w:val="003F003C"/>
    <w:rsid w:val="003F3651"/>
    <w:rsid w:val="004033B2"/>
    <w:rsid w:val="0040499B"/>
    <w:rsid w:val="00412113"/>
    <w:rsid w:val="004128A5"/>
    <w:rsid w:val="00415BCE"/>
    <w:rsid w:val="00422978"/>
    <w:rsid w:val="00425160"/>
    <w:rsid w:val="0043211A"/>
    <w:rsid w:val="00433629"/>
    <w:rsid w:val="004350F0"/>
    <w:rsid w:val="00435F6F"/>
    <w:rsid w:val="00440044"/>
    <w:rsid w:val="004420EB"/>
    <w:rsid w:val="00442456"/>
    <w:rsid w:val="00443949"/>
    <w:rsid w:val="0044701D"/>
    <w:rsid w:val="00452DD9"/>
    <w:rsid w:val="004550F3"/>
    <w:rsid w:val="00464337"/>
    <w:rsid w:val="0047732F"/>
    <w:rsid w:val="0049069D"/>
    <w:rsid w:val="004B0A87"/>
    <w:rsid w:val="004B1124"/>
    <w:rsid w:val="004B3E51"/>
    <w:rsid w:val="004B76AD"/>
    <w:rsid w:val="004C2611"/>
    <w:rsid w:val="004C5F14"/>
    <w:rsid w:val="004E37E0"/>
    <w:rsid w:val="004F1495"/>
    <w:rsid w:val="005010E2"/>
    <w:rsid w:val="00525A3B"/>
    <w:rsid w:val="00532B70"/>
    <w:rsid w:val="005346E8"/>
    <w:rsid w:val="00534B90"/>
    <w:rsid w:val="00544E12"/>
    <w:rsid w:val="0055349E"/>
    <w:rsid w:val="00555C4C"/>
    <w:rsid w:val="00564BF0"/>
    <w:rsid w:val="00575BA9"/>
    <w:rsid w:val="00585BEA"/>
    <w:rsid w:val="00593EFE"/>
    <w:rsid w:val="005A2DF8"/>
    <w:rsid w:val="005B0EFB"/>
    <w:rsid w:val="005C2A18"/>
    <w:rsid w:val="005C30BE"/>
    <w:rsid w:val="005C3E85"/>
    <w:rsid w:val="005C7186"/>
    <w:rsid w:val="005C7708"/>
    <w:rsid w:val="005D2378"/>
    <w:rsid w:val="005D2F73"/>
    <w:rsid w:val="005D5693"/>
    <w:rsid w:val="005F4876"/>
    <w:rsid w:val="005F7C8B"/>
    <w:rsid w:val="00601039"/>
    <w:rsid w:val="00610969"/>
    <w:rsid w:val="006137C5"/>
    <w:rsid w:val="006212C2"/>
    <w:rsid w:val="00631797"/>
    <w:rsid w:val="006367B0"/>
    <w:rsid w:val="00646463"/>
    <w:rsid w:val="006544B6"/>
    <w:rsid w:val="0066172E"/>
    <w:rsid w:val="00664B4E"/>
    <w:rsid w:val="00687386"/>
    <w:rsid w:val="00693A8B"/>
    <w:rsid w:val="006A712B"/>
    <w:rsid w:val="006C3C24"/>
    <w:rsid w:val="006C4850"/>
    <w:rsid w:val="006F1821"/>
    <w:rsid w:val="006F6AE7"/>
    <w:rsid w:val="00702F50"/>
    <w:rsid w:val="007112BA"/>
    <w:rsid w:val="00726718"/>
    <w:rsid w:val="00726838"/>
    <w:rsid w:val="0073348F"/>
    <w:rsid w:val="00735EDC"/>
    <w:rsid w:val="0073608C"/>
    <w:rsid w:val="007606AE"/>
    <w:rsid w:val="00760CE6"/>
    <w:rsid w:val="00762AAA"/>
    <w:rsid w:val="00766149"/>
    <w:rsid w:val="00766F35"/>
    <w:rsid w:val="0076732A"/>
    <w:rsid w:val="007701F8"/>
    <w:rsid w:val="00770667"/>
    <w:rsid w:val="00771005"/>
    <w:rsid w:val="007855ED"/>
    <w:rsid w:val="007A0CE7"/>
    <w:rsid w:val="007A3F9F"/>
    <w:rsid w:val="007B1BF5"/>
    <w:rsid w:val="007B6A3D"/>
    <w:rsid w:val="007B762D"/>
    <w:rsid w:val="007C22AC"/>
    <w:rsid w:val="007F091B"/>
    <w:rsid w:val="007F66C1"/>
    <w:rsid w:val="00803A2B"/>
    <w:rsid w:val="00803DEC"/>
    <w:rsid w:val="0081167E"/>
    <w:rsid w:val="008215E4"/>
    <w:rsid w:val="00830202"/>
    <w:rsid w:val="00833711"/>
    <w:rsid w:val="00835410"/>
    <w:rsid w:val="008534A7"/>
    <w:rsid w:val="00853D58"/>
    <w:rsid w:val="00855477"/>
    <w:rsid w:val="00855B9F"/>
    <w:rsid w:val="00856818"/>
    <w:rsid w:val="00860D62"/>
    <w:rsid w:val="0087496A"/>
    <w:rsid w:val="008835DD"/>
    <w:rsid w:val="00885F8A"/>
    <w:rsid w:val="00896479"/>
    <w:rsid w:val="008D0626"/>
    <w:rsid w:val="008D7D0F"/>
    <w:rsid w:val="008F70D3"/>
    <w:rsid w:val="00901163"/>
    <w:rsid w:val="0090293B"/>
    <w:rsid w:val="009061C4"/>
    <w:rsid w:val="009110E8"/>
    <w:rsid w:val="0091202C"/>
    <w:rsid w:val="00913968"/>
    <w:rsid w:val="00920870"/>
    <w:rsid w:val="00924D4B"/>
    <w:rsid w:val="00927382"/>
    <w:rsid w:val="0097202B"/>
    <w:rsid w:val="009758D2"/>
    <w:rsid w:val="00986543"/>
    <w:rsid w:val="009A2DCA"/>
    <w:rsid w:val="009A40AC"/>
    <w:rsid w:val="009C1809"/>
    <w:rsid w:val="009F0EF2"/>
    <w:rsid w:val="009F5C99"/>
    <w:rsid w:val="00A021F1"/>
    <w:rsid w:val="00A137E4"/>
    <w:rsid w:val="00A156CE"/>
    <w:rsid w:val="00A20432"/>
    <w:rsid w:val="00A22D57"/>
    <w:rsid w:val="00A2493C"/>
    <w:rsid w:val="00A30490"/>
    <w:rsid w:val="00A327C9"/>
    <w:rsid w:val="00A43D86"/>
    <w:rsid w:val="00A56596"/>
    <w:rsid w:val="00A64D42"/>
    <w:rsid w:val="00A84A3D"/>
    <w:rsid w:val="00A912B7"/>
    <w:rsid w:val="00A91748"/>
    <w:rsid w:val="00A93F92"/>
    <w:rsid w:val="00AA0CB1"/>
    <w:rsid w:val="00AA1335"/>
    <w:rsid w:val="00AA21A3"/>
    <w:rsid w:val="00AA5221"/>
    <w:rsid w:val="00AC402B"/>
    <w:rsid w:val="00AD658B"/>
    <w:rsid w:val="00AD7652"/>
    <w:rsid w:val="00AE06CD"/>
    <w:rsid w:val="00AE45AF"/>
    <w:rsid w:val="00AE507E"/>
    <w:rsid w:val="00AE5934"/>
    <w:rsid w:val="00B00948"/>
    <w:rsid w:val="00B0380E"/>
    <w:rsid w:val="00B073F8"/>
    <w:rsid w:val="00B15D51"/>
    <w:rsid w:val="00B302B2"/>
    <w:rsid w:val="00B41446"/>
    <w:rsid w:val="00B43682"/>
    <w:rsid w:val="00B44D24"/>
    <w:rsid w:val="00B46CAA"/>
    <w:rsid w:val="00B477EC"/>
    <w:rsid w:val="00B56F34"/>
    <w:rsid w:val="00B70286"/>
    <w:rsid w:val="00B71D43"/>
    <w:rsid w:val="00B81152"/>
    <w:rsid w:val="00B837DA"/>
    <w:rsid w:val="00B8445D"/>
    <w:rsid w:val="00B854F1"/>
    <w:rsid w:val="00B91328"/>
    <w:rsid w:val="00B948F8"/>
    <w:rsid w:val="00B9630C"/>
    <w:rsid w:val="00B96EDB"/>
    <w:rsid w:val="00BB1EF9"/>
    <w:rsid w:val="00BB6FDD"/>
    <w:rsid w:val="00BC4782"/>
    <w:rsid w:val="00BF4C19"/>
    <w:rsid w:val="00BF7493"/>
    <w:rsid w:val="00C10346"/>
    <w:rsid w:val="00C1306B"/>
    <w:rsid w:val="00C13BAD"/>
    <w:rsid w:val="00C16E4C"/>
    <w:rsid w:val="00C208B5"/>
    <w:rsid w:val="00C35982"/>
    <w:rsid w:val="00C35BCE"/>
    <w:rsid w:val="00C37CE9"/>
    <w:rsid w:val="00C439A3"/>
    <w:rsid w:val="00C46C73"/>
    <w:rsid w:val="00C741E1"/>
    <w:rsid w:val="00C82ED9"/>
    <w:rsid w:val="00C8654E"/>
    <w:rsid w:val="00CA0CBD"/>
    <w:rsid w:val="00CA6319"/>
    <w:rsid w:val="00CA754C"/>
    <w:rsid w:val="00CB336B"/>
    <w:rsid w:val="00CC255A"/>
    <w:rsid w:val="00CC46A3"/>
    <w:rsid w:val="00CC6841"/>
    <w:rsid w:val="00CD2DB8"/>
    <w:rsid w:val="00CE6F80"/>
    <w:rsid w:val="00D01AA9"/>
    <w:rsid w:val="00D03727"/>
    <w:rsid w:val="00D05367"/>
    <w:rsid w:val="00D05ECE"/>
    <w:rsid w:val="00D17618"/>
    <w:rsid w:val="00D2223F"/>
    <w:rsid w:val="00D3226E"/>
    <w:rsid w:val="00D35B9A"/>
    <w:rsid w:val="00D45140"/>
    <w:rsid w:val="00D50FE5"/>
    <w:rsid w:val="00D53FF3"/>
    <w:rsid w:val="00D62816"/>
    <w:rsid w:val="00D63B91"/>
    <w:rsid w:val="00D67C1D"/>
    <w:rsid w:val="00D77821"/>
    <w:rsid w:val="00D81561"/>
    <w:rsid w:val="00D81BD2"/>
    <w:rsid w:val="00D83509"/>
    <w:rsid w:val="00D9744D"/>
    <w:rsid w:val="00DB7510"/>
    <w:rsid w:val="00DC6268"/>
    <w:rsid w:val="00DD5195"/>
    <w:rsid w:val="00DD7745"/>
    <w:rsid w:val="00DE5DFA"/>
    <w:rsid w:val="00E0029F"/>
    <w:rsid w:val="00E0266C"/>
    <w:rsid w:val="00E0556C"/>
    <w:rsid w:val="00E05693"/>
    <w:rsid w:val="00E05C4C"/>
    <w:rsid w:val="00E0668E"/>
    <w:rsid w:val="00E240EB"/>
    <w:rsid w:val="00E31CE9"/>
    <w:rsid w:val="00E35313"/>
    <w:rsid w:val="00E51BD7"/>
    <w:rsid w:val="00E55C32"/>
    <w:rsid w:val="00E5635C"/>
    <w:rsid w:val="00E7458D"/>
    <w:rsid w:val="00E77DA2"/>
    <w:rsid w:val="00E81A31"/>
    <w:rsid w:val="00E820FC"/>
    <w:rsid w:val="00E924A8"/>
    <w:rsid w:val="00EA79AC"/>
    <w:rsid w:val="00EC1632"/>
    <w:rsid w:val="00EC59A5"/>
    <w:rsid w:val="00EC5BAA"/>
    <w:rsid w:val="00EE18BB"/>
    <w:rsid w:val="00EE3D23"/>
    <w:rsid w:val="00EF348D"/>
    <w:rsid w:val="00F2117E"/>
    <w:rsid w:val="00F251CB"/>
    <w:rsid w:val="00F35347"/>
    <w:rsid w:val="00F46488"/>
    <w:rsid w:val="00F710F7"/>
    <w:rsid w:val="00F7331C"/>
    <w:rsid w:val="00F8632A"/>
    <w:rsid w:val="00FA6CF7"/>
    <w:rsid w:val="00FB4E4E"/>
    <w:rsid w:val="00FC0A32"/>
    <w:rsid w:val="00FD083B"/>
    <w:rsid w:val="00FE51F9"/>
    <w:rsid w:val="00FE560F"/>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E8C3"/>
  <w15:docId w15:val="{00008C2E-6EA6-4D21-B4F0-AE50D6217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4C"/>
    <w:rPr>
      <w:lang w:val="en-US"/>
    </w:rPr>
  </w:style>
  <w:style w:type="paragraph" w:styleId="Heading2">
    <w:name w:val="heading 2"/>
    <w:basedOn w:val="Normal"/>
    <w:link w:val="Heading2Char"/>
    <w:uiPriority w:val="9"/>
    <w:qFormat/>
    <w:rsid w:val="00E05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5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C4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05C4C"/>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E05C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C4C"/>
    <w:rPr>
      <w:color w:val="0000FF" w:themeColor="hyperlink"/>
      <w:u w:val="single"/>
    </w:rPr>
  </w:style>
  <w:style w:type="character" w:customStyle="1" w:styleId="xref">
    <w:name w:val="xref"/>
    <w:basedOn w:val="DefaultParagraphFont"/>
    <w:rsid w:val="00E05C4C"/>
  </w:style>
  <w:style w:type="paragraph" w:styleId="BalloonText">
    <w:name w:val="Balloon Text"/>
    <w:basedOn w:val="Normal"/>
    <w:link w:val="BalloonTextChar"/>
    <w:uiPriority w:val="99"/>
    <w:semiHidden/>
    <w:unhideWhenUsed/>
    <w:rsid w:val="00E0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4C"/>
    <w:rPr>
      <w:rFonts w:ascii="Tahoma" w:hAnsi="Tahoma" w:cs="Tahoma"/>
      <w:sz w:val="16"/>
      <w:szCs w:val="16"/>
      <w:lang w:val="en-US"/>
    </w:rPr>
  </w:style>
  <w:style w:type="paragraph" w:styleId="Header">
    <w:name w:val="header"/>
    <w:basedOn w:val="Normal"/>
    <w:link w:val="HeaderChar"/>
    <w:uiPriority w:val="99"/>
    <w:semiHidden/>
    <w:unhideWhenUsed/>
    <w:rsid w:val="00E05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C4C"/>
    <w:rPr>
      <w:lang w:val="en-US"/>
    </w:rPr>
  </w:style>
  <w:style w:type="paragraph" w:styleId="Footer">
    <w:name w:val="footer"/>
    <w:basedOn w:val="Normal"/>
    <w:link w:val="FooterChar"/>
    <w:uiPriority w:val="99"/>
    <w:semiHidden/>
    <w:unhideWhenUsed/>
    <w:rsid w:val="00E0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4C"/>
    <w:rPr>
      <w:lang w:val="en-US"/>
    </w:rPr>
  </w:style>
  <w:style w:type="character" w:styleId="Emphasis">
    <w:name w:val="Emphasis"/>
    <w:basedOn w:val="DefaultParagraphFont"/>
    <w:uiPriority w:val="20"/>
    <w:qFormat/>
    <w:rsid w:val="00E05C4C"/>
    <w:rPr>
      <w:i/>
      <w:iCs/>
    </w:rPr>
  </w:style>
  <w:style w:type="paragraph" w:customStyle="1" w:styleId="Pa7">
    <w:name w:val="Pa7"/>
    <w:basedOn w:val="Normal"/>
    <w:next w:val="Normal"/>
    <w:uiPriority w:val="99"/>
    <w:rsid w:val="000A0BB1"/>
    <w:pPr>
      <w:autoSpaceDE w:val="0"/>
      <w:autoSpaceDN w:val="0"/>
      <w:adjustRightInd w:val="0"/>
      <w:spacing w:after="0" w:line="221" w:lineRule="atLeast"/>
    </w:pPr>
    <w:rPr>
      <w:rFonts w:ascii="Minion Pro" w:hAnsi="Minion Pro"/>
      <w:sz w:val="24"/>
      <w:szCs w:val="24"/>
      <w:lang w:val="en-IN"/>
    </w:rPr>
  </w:style>
  <w:style w:type="paragraph" w:customStyle="1" w:styleId="Pa6">
    <w:name w:val="Pa6"/>
    <w:basedOn w:val="Normal"/>
    <w:next w:val="Normal"/>
    <w:uiPriority w:val="99"/>
    <w:rsid w:val="000A0BB1"/>
    <w:pPr>
      <w:autoSpaceDE w:val="0"/>
      <w:autoSpaceDN w:val="0"/>
      <w:adjustRightInd w:val="0"/>
      <w:spacing w:after="0" w:line="211" w:lineRule="atLeast"/>
    </w:pPr>
    <w:rPr>
      <w:rFonts w:ascii="Minion Pro" w:hAnsi="Minion Pro"/>
      <w:sz w:val="24"/>
      <w:szCs w:val="24"/>
      <w:lang w:val="en-IN"/>
    </w:rPr>
  </w:style>
  <w:style w:type="character" w:customStyle="1" w:styleId="A1">
    <w:name w:val="A1"/>
    <w:uiPriority w:val="99"/>
    <w:rsid w:val="000A0BB1"/>
    <w:rPr>
      <w:rFonts w:cs="Minion Pro"/>
      <w:color w:val="000000"/>
      <w:sz w:val="18"/>
      <w:szCs w:val="18"/>
    </w:rPr>
  </w:style>
  <w:style w:type="paragraph" w:customStyle="1" w:styleId="Pa11">
    <w:name w:val="Pa11"/>
    <w:basedOn w:val="Normal"/>
    <w:next w:val="Normal"/>
    <w:uiPriority w:val="99"/>
    <w:rsid w:val="000A0BB1"/>
    <w:pPr>
      <w:autoSpaceDE w:val="0"/>
      <w:autoSpaceDN w:val="0"/>
      <w:adjustRightInd w:val="0"/>
      <w:spacing w:after="0" w:line="201" w:lineRule="atLeast"/>
    </w:pPr>
    <w:rPr>
      <w:rFonts w:ascii="Minion Pro" w:hAnsi="Minion Pro"/>
      <w:sz w:val="24"/>
      <w:szCs w:val="24"/>
      <w:lang w:val="en-IN"/>
    </w:rPr>
  </w:style>
  <w:style w:type="paragraph" w:customStyle="1" w:styleId="Default">
    <w:name w:val="Default"/>
    <w:rsid w:val="00FB4E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d-content">
    <w:name w:val="named-content"/>
    <w:basedOn w:val="DefaultParagraphFont"/>
    <w:rsid w:val="003D7955"/>
  </w:style>
  <w:style w:type="character" w:customStyle="1" w:styleId="A3">
    <w:name w:val="A3"/>
    <w:uiPriority w:val="99"/>
    <w:rsid w:val="009F0EF2"/>
    <w:rPr>
      <w:color w:val="000000"/>
      <w:sz w:val="14"/>
      <w:szCs w:val="14"/>
    </w:rPr>
  </w:style>
  <w:style w:type="paragraph" w:styleId="ListParagraph">
    <w:name w:val="List Paragraph"/>
    <w:basedOn w:val="Normal"/>
    <w:uiPriority w:val="34"/>
    <w:qFormat/>
    <w:rsid w:val="007334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6992">
      <w:bodyDiv w:val="1"/>
      <w:marLeft w:val="0"/>
      <w:marRight w:val="0"/>
      <w:marTop w:val="0"/>
      <w:marBottom w:val="0"/>
      <w:divBdr>
        <w:top w:val="none" w:sz="0" w:space="0" w:color="auto"/>
        <w:left w:val="none" w:sz="0" w:space="0" w:color="auto"/>
        <w:bottom w:val="none" w:sz="0" w:space="0" w:color="auto"/>
        <w:right w:val="none" w:sz="0" w:space="0" w:color="auto"/>
      </w:divBdr>
    </w:div>
    <w:div w:id="144757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kaura1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3846</TotalTime>
  <Pages>31</Pages>
  <Words>12152</Words>
  <Characters>69268</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Sameer Kaura</dc:creator>
  <cp:lastModifiedBy>Sameer Kaura</cp:lastModifiedBy>
  <cp:revision>205</cp:revision>
  <dcterms:created xsi:type="dcterms:W3CDTF">2020-12-06T07:18:00Z</dcterms:created>
  <dcterms:modified xsi:type="dcterms:W3CDTF">2023-10-15T05:35:00Z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C:\Users\Sameer Kaura\Desktop\BIOMARKERS.docx</vt:lpwstr>
  </property>
</Properties>
</file>