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09" w:rsidRPr="0057565C" w:rsidRDefault="00A73DEC" w:rsidP="0057565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Tree habitat</w:t>
      </w:r>
      <w:r w:rsidR="00ED373C">
        <w:rPr>
          <w:rFonts w:ascii="Times New Roman" w:hAnsi="Times New Roman" w:cs="Times New Roman"/>
          <w:sz w:val="28"/>
        </w:rPr>
        <w:t xml:space="preserve"> het</w:t>
      </w:r>
      <w:r w:rsidR="00B220C8">
        <w:rPr>
          <w:rFonts w:ascii="Times New Roman" w:hAnsi="Times New Roman" w:cs="Times New Roman"/>
          <w:sz w:val="28"/>
        </w:rPr>
        <w:t>erogeneity</w:t>
      </w:r>
      <w:r w:rsidR="00ED373C">
        <w:rPr>
          <w:rFonts w:ascii="Times New Roman" w:hAnsi="Times New Roman" w:cs="Times New Roman"/>
          <w:sz w:val="28"/>
        </w:rPr>
        <w:t xml:space="preserve"> and </w:t>
      </w:r>
      <w:r w:rsidR="005F4161">
        <w:rPr>
          <w:rFonts w:ascii="Times New Roman" w:hAnsi="Times New Roman" w:cs="Times New Roman"/>
          <w:sz w:val="28"/>
        </w:rPr>
        <w:t xml:space="preserve">its </w:t>
      </w:r>
      <w:r>
        <w:rPr>
          <w:rFonts w:ascii="Times New Roman" w:hAnsi="Times New Roman" w:cs="Times New Roman"/>
          <w:sz w:val="28"/>
        </w:rPr>
        <w:t>utilization pattern by Bird community at Pakke Tiger Reserve, Arunachal Pradesh</w:t>
      </w:r>
    </w:p>
    <w:p w:rsidR="0057565C" w:rsidRPr="0057565C" w:rsidRDefault="0057565C" w:rsidP="0057565C">
      <w:pPr>
        <w:jc w:val="center"/>
        <w:rPr>
          <w:rFonts w:ascii="Times New Roman" w:hAnsi="Times New Roman" w:cs="Times New Roman"/>
          <w:sz w:val="24"/>
        </w:rPr>
      </w:pPr>
      <w:r w:rsidRPr="0057565C">
        <w:rPr>
          <w:rFonts w:ascii="Times New Roman" w:hAnsi="Times New Roman" w:cs="Times New Roman"/>
          <w:sz w:val="24"/>
        </w:rPr>
        <w:t>Anu</w:t>
      </w:r>
      <w:r w:rsidR="00A73DEC">
        <w:rPr>
          <w:rFonts w:ascii="Times New Roman" w:hAnsi="Times New Roman" w:cs="Times New Roman"/>
          <w:sz w:val="24"/>
        </w:rPr>
        <w:t>rag Vishwakarma</w:t>
      </w:r>
      <w:r w:rsidR="00C02589" w:rsidRPr="00C02589">
        <w:rPr>
          <w:rFonts w:ascii="Times New Roman" w:hAnsi="Times New Roman" w:cs="Times New Roman"/>
          <w:sz w:val="24"/>
          <w:vertAlign w:val="superscript"/>
        </w:rPr>
        <w:t>1</w:t>
      </w:r>
      <w:r w:rsidR="00A73DEC">
        <w:rPr>
          <w:rFonts w:ascii="Times New Roman" w:hAnsi="Times New Roman" w:cs="Times New Roman"/>
          <w:sz w:val="24"/>
        </w:rPr>
        <w:t>, Awadhesh Kumar</w:t>
      </w:r>
      <w:r w:rsidR="00C02589" w:rsidRPr="00C02589">
        <w:rPr>
          <w:rFonts w:ascii="Times New Roman" w:hAnsi="Times New Roman" w:cs="Times New Roman"/>
          <w:sz w:val="24"/>
          <w:vertAlign w:val="superscript"/>
        </w:rPr>
        <w:t>2</w:t>
      </w:r>
    </w:p>
    <w:p w:rsidR="0057565C" w:rsidRDefault="00C02589" w:rsidP="005756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2589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565C" w:rsidRPr="0057565C">
        <w:rPr>
          <w:rFonts w:ascii="Times New Roman" w:hAnsi="Times New Roman" w:cs="Times New Roman"/>
          <w:sz w:val="24"/>
          <w:szCs w:val="24"/>
        </w:rPr>
        <w:t>Wildlife Resource &amp; Conservation Lab, Department of Forestry, North Eastern Regional Institute of Science and Technology</w:t>
      </w:r>
      <w:r w:rsidR="0057565C">
        <w:rPr>
          <w:rFonts w:ascii="Times New Roman" w:hAnsi="Times New Roman" w:cs="Times New Roman"/>
          <w:sz w:val="24"/>
          <w:szCs w:val="24"/>
        </w:rPr>
        <w:t xml:space="preserve"> </w:t>
      </w:r>
      <w:r w:rsidR="0057565C" w:rsidRPr="0057565C">
        <w:rPr>
          <w:rFonts w:ascii="Times New Roman" w:hAnsi="Times New Roman" w:cs="Times New Roman"/>
          <w:sz w:val="24"/>
          <w:szCs w:val="24"/>
        </w:rPr>
        <w:t>(Deemed to be University), Nirjuli 791109, Ita</w:t>
      </w:r>
      <w:r w:rsidR="0057565C">
        <w:rPr>
          <w:rFonts w:ascii="Times New Roman" w:hAnsi="Times New Roman" w:cs="Times New Roman"/>
          <w:sz w:val="24"/>
          <w:szCs w:val="24"/>
        </w:rPr>
        <w:t>nagar, Arunachal Pradesh, India</w:t>
      </w:r>
    </w:p>
    <w:p w:rsidR="00B220C8" w:rsidRDefault="00B220C8" w:rsidP="00B22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65C" w:rsidRDefault="00B220C8" w:rsidP="00B220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0C8">
        <w:rPr>
          <w:rFonts w:ascii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hAnsi="Times New Roman" w:cs="Times New Roman"/>
          <w:sz w:val="24"/>
          <w:szCs w:val="24"/>
        </w:rPr>
        <w:t xml:space="preserve">: Avifauna, habitat </w:t>
      </w:r>
      <w:r w:rsidRPr="00B220C8">
        <w:rPr>
          <w:rFonts w:ascii="Times New Roman" w:hAnsi="Times New Roman" w:cs="Times New Roman"/>
          <w:sz w:val="24"/>
          <w:szCs w:val="24"/>
        </w:rPr>
        <w:t>heterogeneity</w:t>
      </w:r>
      <w:r>
        <w:rPr>
          <w:rFonts w:ascii="Times New Roman" w:hAnsi="Times New Roman" w:cs="Times New Roman"/>
          <w:sz w:val="24"/>
          <w:szCs w:val="24"/>
        </w:rPr>
        <w:t>, Pakke Tiger Reserve</w:t>
      </w:r>
    </w:p>
    <w:p w:rsidR="00D67C22" w:rsidRDefault="00D67C22" w:rsidP="00575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2D94" w:rsidRDefault="00A73DEC" w:rsidP="005C291E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Understanding the ecology of tropical bird communities improves conservation efforts. Functional changes from distinct habitats such as lowland forests, bamboo habitat</w:t>
      </w:r>
      <w:r w:rsidR="00D06D2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riverine ecosystems are of great interest </w:t>
      </w:r>
      <w:r w:rsidR="00D06D23">
        <w:rPr>
          <w:rFonts w:ascii="Times New Roman" w:hAnsi="Times New Roman" w:cs="Times New Roman"/>
          <w:sz w:val="24"/>
          <w:szCs w:val="24"/>
        </w:rPr>
        <w:t>in tracing</w:t>
      </w:r>
      <w:r>
        <w:rPr>
          <w:rFonts w:ascii="Times New Roman" w:hAnsi="Times New Roman" w:cs="Times New Roman"/>
          <w:sz w:val="24"/>
          <w:szCs w:val="24"/>
        </w:rPr>
        <w:t xml:space="preserve"> the alteration of birds' ecosystem services</w:t>
      </w:r>
      <w:r w:rsidR="00D67C22">
        <w:rPr>
          <w:rFonts w:ascii="Times New Roman" w:hAnsi="Times New Roman" w:cs="Times New Roman"/>
          <w:sz w:val="24"/>
          <w:szCs w:val="24"/>
        </w:rPr>
        <w:t xml:space="preserve">. </w:t>
      </w:r>
      <w:r w:rsidR="00142D94">
        <w:rPr>
          <w:rFonts w:ascii="Times New Roman" w:hAnsi="Times New Roman" w:cs="Times New Roman"/>
          <w:sz w:val="24"/>
          <w:szCs w:val="24"/>
        </w:rPr>
        <w:t>Habitats are</w:t>
      </w:r>
      <w:r w:rsidR="00D67C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 essential</w:t>
      </w:r>
      <w:r w:rsidR="00D67C22">
        <w:rPr>
          <w:rFonts w:ascii="Times New Roman" w:hAnsi="Times New Roman" w:cs="Times New Roman"/>
          <w:sz w:val="24"/>
          <w:szCs w:val="24"/>
        </w:rPr>
        <w:t xml:space="preserve"> ecosystem of </w:t>
      </w:r>
      <w:r w:rsidR="00142D94">
        <w:rPr>
          <w:rFonts w:ascii="Times New Roman" w:hAnsi="Times New Roman" w:cs="Times New Roman"/>
          <w:sz w:val="24"/>
          <w:szCs w:val="24"/>
        </w:rPr>
        <w:t>all kind</w:t>
      </w:r>
      <w:r>
        <w:rPr>
          <w:rFonts w:ascii="Times New Roman" w:hAnsi="Times New Roman" w:cs="Times New Roman"/>
          <w:sz w:val="24"/>
          <w:szCs w:val="24"/>
        </w:rPr>
        <w:t>s</w:t>
      </w:r>
      <w:r w:rsidR="00142D94">
        <w:rPr>
          <w:rFonts w:ascii="Times New Roman" w:hAnsi="Times New Roman" w:cs="Times New Roman"/>
          <w:sz w:val="24"/>
          <w:szCs w:val="24"/>
        </w:rPr>
        <w:t xml:space="preserve"> of bird species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2D94">
        <w:rPr>
          <w:rFonts w:ascii="Times New Roman" w:hAnsi="Times New Roman" w:cs="Times New Roman"/>
          <w:sz w:val="24"/>
          <w:szCs w:val="24"/>
        </w:rPr>
        <w:t xml:space="preserve"> from ground feeding to aerial feeding.</w:t>
      </w:r>
      <w:r w:rsidR="00D67C22">
        <w:rPr>
          <w:rFonts w:ascii="Times New Roman" w:hAnsi="Times New Roman" w:cs="Times New Roman"/>
          <w:sz w:val="24"/>
          <w:szCs w:val="24"/>
        </w:rPr>
        <w:t xml:space="preserve"> </w:t>
      </w:r>
      <w:r w:rsidR="0057565C" w:rsidRPr="00636546">
        <w:rPr>
          <w:rFonts w:ascii="Times New Roman" w:hAnsi="Times New Roman" w:cs="Times New Roman"/>
          <w:sz w:val="24"/>
          <w:szCs w:val="24"/>
        </w:rPr>
        <w:t xml:space="preserve"> </w:t>
      </w:r>
      <w:r w:rsidR="00142D94">
        <w:rPr>
          <w:rFonts w:ascii="Times New Roman" w:hAnsi="Times New Roman" w:cs="Times New Roman"/>
          <w:sz w:val="24"/>
          <w:szCs w:val="24"/>
        </w:rPr>
        <w:t xml:space="preserve">Pakke Tiger Reserve is </w:t>
      </w:r>
      <w:r w:rsidR="00D77651">
        <w:rPr>
          <w:rFonts w:ascii="Times New Roman" w:hAnsi="Times New Roman" w:cs="Times New Roman"/>
          <w:sz w:val="24"/>
          <w:szCs w:val="24"/>
        </w:rPr>
        <w:t>a stratified landscape comprising</w:t>
      </w:r>
      <w:r>
        <w:rPr>
          <w:rFonts w:ascii="Times New Roman" w:hAnsi="Times New Roman" w:cs="Times New Roman"/>
          <w:sz w:val="24"/>
          <w:szCs w:val="24"/>
        </w:rPr>
        <w:t xml:space="preserve"> various small river catchment areas, bamboo habitats</w:t>
      </w:r>
      <w:r w:rsidR="00142D94">
        <w:rPr>
          <w:rFonts w:ascii="Times New Roman" w:hAnsi="Times New Roman" w:cs="Times New Roman"/>
          <w:sz w:val="24"/>
          <w:szCs w:val="24"/>
        </w:rPr>
        <w:t xml:space="preserve"> and classified forests. </w:t>
      </w:r>
      <w:r w:rsidR="00142D94" w:rsidRPr="00FF4A56">
        <w:rPr>
          <w:rFonts w:ascii="Times New Roman" w:hAnsi="Times New Roman" w:cs="Times New Roman"/>
          <w:sz w:val="24"/>
          <w:szCs w:val="24"/>
        </w:rPr>
        <w:t xml:space="preserve">Pakke </w:t>
      </w:r>
      <w:r w:rsidR="00D07DF3">
        <w:rPr>
          <w:rFonts w:ascii="Times New Roman" w:hAnsi="Times New Roman" w:cs="Times New Roman"/>
          <w:sz w:val="24"/>
          <w:szCs w:val="24"/>
        </w:rPr>
        <w:t>Tiger Reserve</w:t>
      </w:r>
      <w:r w:rsidR="00142D94" w:rsidRPr="00FF4A56">
        <w:rPr>
          <w:rFonts w:ascii="Times New Roman" w:hAnsi="Times New Roman" w:cs="Times New Roman"/>
          <w:sz w:val="24"/>
          <w:szCs w:val="24"/>
        </w:rPr>
        <w:t xml:space="preserve"> (P</w:t>
      </w:r>
      <w:r w:rsidR="00D07DF3">
        <w:rPr>
          <w:rFonts w:ascii="Times New Roman" w:hAnsi="Times New Roman" w:cs="Times New Roman"/>
          <w:sz w:val="24"/>
          <w:szCs w:val="24"/>
        </w:rPr>
        <w:t>TR</w:t>
      </w:r>
      <w:r w:rsidR="00142D94" w:rsidRPr="00FF4A56">
        <w:rPr>
          <w:rFonts w:ascii="Times New Roman" w:hAnsi="Times New Roman" w:cs="Times New Roman"/>
          <w:sz w:val="24"/>
          <w:szCs w:val="24"/>
        </w:rPr>
        <w:t>), located between 92</w:t>
      </w:r>
      <w:r w:rsidR="00142D94" w:rsidRPr="00FF4A5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42D94" w:rsidRPr="00FF4A56">
        <w:rPr>
          <w:rFonts w:ascii="Times New Roman" w:hAnsi="Times New Roman" w:cs="Times New Roman"/>
          <w:sz w:val="24"/>
          <w:szCs w:val="24"/>
        </w:rPr>
        <w:t xml:space="preserve"> 7.5</w:t>
      </w:r>
      <w:r w:rsidR="00142D94">
        <w:rPr>
          <w:rFonts w:ascii="Times New Roman" w:hAnsi="Times New Roman" w:cs="Times New Roman"/>
          <w:sz w:val="24"/>
          <w:szCs w:val="24"/>
        </w:rPr>
        <w:t>'</w:t>
      </w:r>
      <w:r w:rsidR="00142D94" w:rsidRPr="00FF4A56">
        <w:rPr>
          <w:rFonts w:ascii="Times New Roman" w:hAnsi="Times New Roman" w:cs="Times New Roman"/>
          <w:sz w:val="24"/>
          <w:szCs w:val="24"/>
        </w:rPr>
        <w:t xml:space="preserve"> to 92</w:t>
      </w:r>
      <w:r w:rsidR="00142D94" w:rsidRPr="00FF4A5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42D94" w:rsidRPr="00FF4A56">
        <w:rPr>
          <w:rFonts w:ascii="Times New Roman" w:hAnsi="Times New Roman" w:cs="Times New Roman"/>
          <w:sz w:val="24"/>
          <w:szCs w:val="24"/>
        </w:rPr>
        <w:t xml:space="preserve"> 22</w:t>
      </w:r>
      <w:r w:rsidR="00142D94">
        <w:rPr>
          <w:rFonts w:ascii="Times New Roman" w:hAnsi="Times New Roman" w:cs="Times New Roman"/>
          <w:sz w:val="24"/>
          <w:szCs w:val="24"/>
        </w:rPr>
        <w:t>'</w:t>
      </w:r>
      <w:r w:rsidR="00142D94" w:rsidRPr="00FF4A56">
        <w:rPr>
          <w:rFonts w:ascii="Times New Roman" w:hAnsi="Times New Roman" w:cs="Times New Roman"/>
          <w:sz w:val="24"/>
          <w:szCs w:val="24"/>
        </w:rPr>
        <w:t xml:space="preserve"> E and 26</w:t>
      </w:r>
      <w:r w:rsidR="00142D94" w:rsidRPr="00FF4A5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42D94" w:rsidRPr="00FF4A56">
        <w:rPr>
          <w:rFonts w:ascii="Times New Roman" w:hAnsi="Times New Roman" w:cs="Times New Roman"/>
          <w:sz w:val="24"/>
          <w:szCs w:val="24"/>
        </w:rPr>
        <w:t xml:space="preserve"> 3.7</w:t>
      </w:r>
      <w:r w:rsidR="00142D94">
        <w:rPr>
          <w:rFonts w:ascii="Times New Roman" w:hAnsi="Times New Roman" w:cs="Times New Roman"/>
          <w:sz w:val="24"/>
          <w:szCs w:val="24"/>
        </w:rPr>
        <w:t>'</w:t>
      </w:r>
      <w:r w:rsidR="00142D94" w:rsidRPr="00FF4A56">
        <w:rPr>
          <w:rFonts w:ascii="Times New Roman" w:hAnsi="Times New Roman" w:cs="Times New Roman"/>
          <w:sz w:val="24"/>
          <w:szCs w:val="24"/>
        </w:rPr>
        <w:t xml:space="preserve"> E to 27</w:t>
      </w:r>
      <w:r w:rsidR="00142D94" w:rsidRPr="00FF4A5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142D94" w:rsidRPr="00FF4A56">
        <w:rPr>
          <w:rFonts w:ascii="Times New Roman" w:hAnsi="Times New Roman" w:cs="Times New Roman"/>
          <w:sz w:val="24"/>
          <w:szCs w:val="24"/>
        </w:rPr>
        <w:t xml:space="preserve"> 16.2</w:t>
      </w:r>
      <w:r w:rsidR="00142D94">
        <w:rPr>
          <w:rFonts w:ascii="Times New Roman" w:hAnsi="Times New Roman" w:cs="Times New Roman"/>
          <w:sz w:val="24"/>
          <w:szCs w:val="24"/>
        </w:rPr>
        <w:t>'</w:t>
      </w:r>
      <w:r w:rsidR="00142D94" w:rsidRPr="00FF4A56">
        <w:rPr>
          <w:rFonts w:ascii="Times New Roman" w:hAnsi="Times New Roman" w:cs="Times New Roman"/>
          <w:sz w:val="24"/>
          <w:szCs w:val="24"/>
        </w:rPr>
        <w:t xml:space="preserve"> N, covers 861.95 km</w:t>
      </w:r>
      <w:r w:rsidR="00142D94" w:rsidRPr="00FF4A5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42D94" w:rsidRPr="00FF4A56">
        <w:rPr>
          <w:rFonts w:ascii="Times New Roman" w:hAnsi="Times New Roman" w:cs="Times New Roman"/>
          <w:sz w:val="24"/>
          <w:szCs w:val="24"/>
        </w:rPr>
        <w:t xml:space="preserve"> in the Pakke Kessang district of Arunachal Pradesh.</w:t>
      </w:r>
      <w:r w:rsidR="00F6085C">
        <w:rPr>
          <w:rFonts w:ascii="Times New Roman" w:hAnsi="Times New Roman" w:cs="Times New Roman"/>
          <w:sz w:val="24"/>
          <w:szCs w:val="24"/>
        </w:rPr>
        <w:t xml:space="preserve"> </w:t>
      </w:r>
      <w:r w:rsidR="00142D94" w:rsidRPr="00FF4A56">
        <w:rPr>
          <w:rFonts w:ascii="Times New Roman" w:eastAsia="Times New Roman" w:hAnsi="Times New Roman" w:cs="Times New Roman"/>
          <w:color w:val="111111"/>
          <w:sz w:val="24"/>
          <w:szCs w:val="24"/>
        </w:rPr>
        <w:t>The principal</w:t>
      </w:r>
      <w:r w:rsidR="00D91D7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objective </w:t>
      </w:r>
      <w:r w:rsidR="00142D94" w:rsidRPr="00FF4A56">
        <w:rPr>
          <w:rFonts w:ascii="Times New Roman" w:eastAsia="Times New Roman" w:hAnsi="Times New Roman" w:cs="Times New Roman"/>
          <w:color w:val="111111"/>
          <w:sz w:val="24"/>
          <w:szCs w:val="24"/>
        </w:rPr>
        <w:t>was to monitor and determine </w:t>
      </w:r>
      <w:r w:rsidR="00D91D7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the density, </w:t>
      </w:r>
      <w:r w:rsidR="00142D94" w:rsidRPr="00FF4A56">
        <w:rPr>
          <w:rFonts w:ascii="Times New Roman" w:eastAsia="Times New Roman" w:hAnsi="Times New Roman" w:cs="Times New Roman"/>
          <w:color w:val="111111"/>
          <w:sz w:val="24"/>
          <w:szCs w:val="24"/>
        </w:rPr>
        <w:t>diversity an</w:t>
      </w:r>
      <w:r w:rsidR="00D91D7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d abundance of avian species in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the </w:t>
      </w:r>
      <w:r w:rsidR="00D91D7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stratified habitat of </w:t>
      </w:r>
      <w:r w:rsidR="00D07DF3">
        <w:rPr>
          <w:rFonts w:ascii="Times New Roman" w:eastAsia="Times New Roman" w:hAnsi="Times New Roman" w:cs="Times New Roman"/>
          <w:color w:val="111111"/>
          <w:sz w:val="24"/>
          <w:szCs w:val="24"/>
        </w:rPr>
        <w:t>PTR</w:t>
      </w:r>
      <w:r w:rsidR="00D91D7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The p</w:t>
      </w:r>
      <w:r w:rsidR="00D91D75">
        <w:rPr>
          <w:rFonts w:ascii="Times New Roman" w:eastAsia="Times New Roman" w:hAnsi="Times New Roman" w:cs="Times New Roman"/>
          <w:color w:val="111111"/>
          <w:sz w:val="24"/>
          <w:szCs w:val="24"/>
        </w:rPr>
        <w:t>oint count distance sampling method was used to estimate bird species in selected habitat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s,</w:t>
      </w:r>
      <w:r w:rsidR="00D91D75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i.e. riverine, </w:t>
      </w:r>
      <w:r w:rsidR="00BC3F91">
        <w:rPr>
          <w:rFonts w:ascii="Times New Roman" w:eastAsia="Times New Roman" w:hAnsi="Times New Roman" w:cs="Times New Roman"/>
          <w:color w:val="111111"/>
          <w:sz w:val="24"/>
          <w:szCs w:val="24"/>
        </w:rPr>
        <w:t>b</w:t>
      </w:r>
      <w:r w:rsidR="00D91D75">
        <w:rPr>
          <w:rFonts w:ascii="Times New Roman" w:eastAsia="Times New Roman" w:hAnsi="Times New Roman" w:cs="Times New Roman"/>
          <w:color w:val="111111"/>
          <w:sz w:val="24"/>
          <w:szCs w:val="24"/>
        </w:rPr>
        <w:t>amboo and forest.</w:t>
      </w:r>
      <w:r w:rsidR="005C2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A2300" w:rsidRPr="00EE788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Habitat was </w:t>
      </w:r>
      <w:r w:rsidR="00FA2300">
        <w:rPr>
          <w:rFonts w:ascii="Times New Roman" w:hAnsi="Times New Roman" w:cs="Times New Roman"/>
          <w:sz w:val="24"/>
          <w:szCs w:val="24"/>
          <w:shd w:val="clear" w:color="auto" w:fill="FFFFFF"/>
        </w:rPr>
        <w:t>assess</w:t>
      </w:r>
      <w:r w:rsidR="00FA2300" w:rsidRPr="00EE788D">
        <w:rPr>
          <w:rFonts w:ascii="Times New Roman" w:hAnsi="Times New Roman" w:cs="Times New Roman"/>
          <w:sz w:val="24"/>
          <w:szCs w:val="24"/>
          <w:shd w:val="clear" w:color="auto" w:fill="FFFFFF"/>
        </w:rPr>
        <w:t>ed in</w:t>
      </w:r>
      <w:r w:rsidR="00F608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7DF3">
        <w:rPr>
          <w:rFonts w:ascii="Times New Roman" w:hAnsi="Times New Roman" w:cs="Times New Roman"/>
          <w:sz w:val="24"/>
          <w:szCs w:val="24"/>
          <w:shd w:val="clear" w:color="auto" w:fill="FFFFFF"/>
        </w:rPr>
        <w:t>pre</w:t>
      </w:r>
      <w:r w:rsidR="00D06D2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D07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selected </w:t>
      </w:r>
      <w:r w:rsidR="00F6085C">
        <w:rPr>
          <w:rFonts w:ascii="Times New Roman" w:hAnsi="Times New Roman" w:cs="Times New Roman"/>
          <w:sz w:val="24"/>
          <w:szCs w:val="24"/>
          <w:shd w:val="clear" w:color="auto" w:fill="FFFFFF"/>
        </w:rPr>
        <w:t>point count</w:t>
      </w:r>
      <w:r w:rsidR="00D07DF3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D06D2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07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</w:t>
      </w:r>
      <w:r w:rsidR="00FA2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6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FA2300">
        <w:rPr>
          <w:rFonts w:ascii="Times New Roman" w:hAnsi="Times New Roman" w:cs="Times New Roman"/>
          <w:sz w:val="24"/>
          <w:szCs w:val="24"/>
          <w:shd w:val="clear" w:color="auto" w:fill="FFFFFF"/>
        </w:rPr>
        <w:t>forest</w:t>
      </w:r>
      <w:r w:rsidR="00D07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was found </w:t>
      </w:r>
      <w:r w:rsidR="00D776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be </w:t>
      </w:r>
      <w:r w:rsidR="00D07DF3">
        <w:rPr>
          <w:rFonts w:ascii="Times New Roman" w:hAnsi="Times New Roman" w:cs="Times New Roman"/>
          <w:sz w:val="24"/>
          <w:szCs w:val="24"/>
          <w:shd w:val="clear" w:color="auto" w:fill="FFFFFF"/>
        </w:rPr>
        <w:t>as dominating habitat</w:t>
      </w:r>
      <w:r w:rsidR="00FA2300">
        <w:rPr>
          <w:rFonts w:ascii="Times New Roman" w:hAnsi="Times New Roman" w:cs="Times New Roman"/>
          <w:sz w:val="24"/>
          <w:szCs w:val="24"/>
          <w:shd w:val="clear" w:color="auto" w:fill="FFFFFF"/>
        </w:rPr>
        <w:t>, followed by riverine and Bamboo. The highest number of tree species was recorded in forest habitat, 53 sp</w:t>
      </w:r>
      <w:r w:rsidR="003A59D5">
        <w:rPr>
          <w:rFonts w:ascii="Times New Roman" w:hAnsi="Times New Roman" w:cs="Times New Roman"/>
          <w:sz w:val="24"/>
          <w:szCs w:val="24"/>
          <w:shd w:val="clear" w:color="auto" w:fill="FFFFFF"/>
        </w:rPr>
        <w:t>ecies</w:t>
      </w:r>
      <w:r w:rsidR="00D07DF3">
        <w:rPr>
          <w:rFonts w:ascii="Times New Roman" w:hAnsi="Times New Roman" w:cs="Times New Roman"/>
          <w:sz w:val="24"/>
          <w:szCs w:val="24"/>
          <w:shd w:val="clear" w:color="auto" w:fill="FFFFFF"/>
        </w:rPr>
        <w:t>, followed by riverine</w:t>
      </w:r>
      <w:r w:rsidR="00D06D2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07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35 sp</w:t>
      </w:r>
      <w:r w:rsidR="003A59D5">
        <w:rPr>
          <w:rFonts w:ascii="Times New Roman" w:hAnsi="Times New Roman" w:cs="Times New Roman"/>
          <w:sz w:val="24"/>
          <w:szCs w:val="24"/>
          <w:shd w:val="clear" w:color="auto" w:fill="FFFFFF"/>
        </w:rPr>
        <w:t>ecies,</w:t>
      </w:r>
      <w:r w:rsidR="00FA2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least in bamboo habitat</w:t>
      </w:r>
      <w:r w:rsidR="00D06D2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FA2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ten sp</w:t>
      </w:r>
      <w:r w:rsidR="003A59D5">
        <w:rPr>
          <w:rFonts w:ascii="Times New Roman" w:hAnsi="Times New Roman" w:cs="Times New Roman"/>
          <w:sz w:val="24"/>
          <w:szCs w:val="24"/>
          <w:shd w:val="clear" w:color="auto" w:fill="FFFFFF"/>
        </w:rPr>
        <w:t>ecies</w:t>
      </w:r>
      <w:r w:rsidR="00D07D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A2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7DF3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="005C291E">
        <w:rPr>
          <w:rFonts w:ascii="Times New Roman" w:hAnsi="Times New Roman" w:cs="Times New Roman"/>
          <w:sz w:val="24"/>
          <w:szCs w:val="24"/>
          <w:shd w:val="clear" w:color="auto" w:fill="FFFFFF"/>
        </w:rPr>
        <w:t>he highest number of bird species was recorded from forest habitat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C2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169 sp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C2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followed by bamboo habitat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5C2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123 sp</w:t>
      </w:r>
      <w:r w:rsidR="00D07DF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C2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riverine habitat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07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120 sp</w:t>
      </w:r>
      <w:r w:rsidR="005C29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="00BC3F91">
        <w:rPr>
          <w:rFonts w:ascii="Times New Roman" w:hAnsi="Times New Roman" w:cs="Times New Roman"/>
          <w:sz w:val="24"/>
          <w:szCs w:val="24"/>
          <w:shd w:val="clear" w:color="auto" w:fill="FFFFFF"/>
        </w:rPr>
        <w:t>Seven</w:t>
      </w:r>
      <w:proofErr w:type="gramEnd"/>
      <w:r w:rsidR="00BC3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7DF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tree </w:t>
      </w:r>
      <w:r w:rsidR="00BC3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variables were selected </w:t>
      </w:r>
      <w:r w:rsidR="00D06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</w:t>
      </w:r>
      <w:r w:rsidR="003A59D5">
        <w:rPr>
          <w:rFonts w:ascii="Times New Roman" w:hAnsi="Times New Roman" w:cs="Times New Roman"/>
          <w:sz w:val="24"/>
          <w:szCs w:val="24"/>
          <w:shd w:val="clear" w:color="auto" w:fill="FFFFFF"/>
        </w:rPr>
        <w:t>check out</w:t>
      </w:r>
      <w:r w:rsidR="00D06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3F91">
        <w:rPr>
          <w:rFonts w:ascii="Times New Roman" w:hAnsi="Times New Roman" w:cs="Times New Roman"/>
          <w:sz w:val="24"/>
          <w:szCs w:val="24"/>
          <w:shd w:val="clear" w:color="auto" w:fill="FFFFFF"/>
        </w:rPr>
        <w:t>the interaction between tree and bird species richness</w:t>
      </w:r>
      <w:r w:rsidR="00D06D23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C3F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D06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F6085C">
        <w:rPr>
          <w:rFonts w:ascii="Times New Roman" w:hAnsi="Times New Roman" w:cs="Times New Roman"/>
          <w:sz w:val="24"/>
          <w:szCs w:val="24"/>
        </w:rPr>
        <w:t>results direct the positive effect of the overall independent variables. The depend</w:t>
      </w:r>
      <w:r w:rsidR="00D06D23">
        <w:rPr>
          <w:rFonts w:ascii="Times New Roman" w:hAnsi="Times New Roman" w:cs="Times New Roman"/>
          <w:sz w:val="24"/>
          <w:szCs w:val="24"/>
        </w:rPr>
        <w:t>e</w:t>
      </w:r>
      <w:r w:rsidR="00F6085C">
        <w:rPr>
          <w:rFonts w:ascii="Times New Roman" w:hAnsi="Times New Roman" w:cs="Times New Roman"/>
          <w:sz w:val="24"/>
          <w:szCs w:val="24"/>
        </w:rPr>
        <w:t xml:space="preserve">nt variable </w:t>
      </w:r>
      <w:r w:rsidR="00D06D23">
        <w:rPr>
          <w:rFonts w:ascii="Times New Roman" w:hAnsi="Times New Roman" w:cs="Times New Roman"/>
          <w:sz w:val="24"/>
          <w:szCs w:val="24"/>
        </w:rPr>
        <w:t>showed</w:t>
      </w:r>
      <w:r w:rsidR="00F6085C">
        <w:rPr>
          <w:rFonts w:ascii="Times New Roman" w:hAnsi="Times New Roman" w:cs="Times New Roman"/>
          <w:sz w:val="24"/>
          <w:szCs w:val="24"/>
        </w:rPr>
        <w:t xml:space="preserve"> </w:t>
      </w:r>
      <w:r w:rsidR="00D06D23">
        <w:rPr>
          <w:rFonts w:ascii="Times New Roman" w:hAnsi="Times New Roman" w:cs="Times New Roman"/>
          <w:sz w:val="24"/>
          <w:szCs w:val="24"/>
        </w:rPr>
        <w:t xml:space="preserve">a </w:t>
      </w:r>
      <w:r w:rsidR="00F6085C">
        <w:rPr>
          <w:rFonts w:ascii="Times New Roman" w:hAnsi="Times New Roman" w:cs="Times New Roman"/>
          <w:sz w:val="24"/>
          <w:szCs w:val="24"/>
        </w:rPr>
        <w:t xml:space="preserve">significant impact with overall independent variables, </w:t>
      </w:r>
      <w:r w:rsidR="00F6085C" w:rsidRPr="00FC75E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F</w:t>
      </w:r>
      <w:r w:rsidR="00F6085C" w:rsidRPr="00FC75E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6</w:t>
      </w:r>
      <w:proofErr w:type="gramStart"/>
      <w:r w:rsidR="00F6085C" w:rsidRPr="00FC75E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,14</w:t>
      </w:r>
      <w:proofErr w:type="gramEnd"/>
      <w:r w:rsidR="00F608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=2.89, </w:t>
      </w:r>
      <w:r w:rsidR="00F6085C" w:rsidRPr="00A70023">
        <w:rPr>
          <w:rFonts w:ascii="Times New Roman" w:hAnsi="Times New Roman" w:cs="Times New Roman"/>
          <w:i/>
          <w:sz w:val="24"/>
          <w:szCs w:val="24"/>
        </w:rPr>
        <w:t xml:space="preserve"> p</w:t>
      </w:r>
      <w:r w:rsidR="00F6085C">
        <w:rPr>
          <w:rFonts w:ascii="Times New Roman" w:hAnsi="Times New Roman" w:cs="Times New Roman"/>
          <w:sz w:val="24"/>
          <w:szCs w:val="24"/>
        </w:rPr>
        <w:t xml:space="preserve">=0.05, </w:t>
      </w:r>
      <w:r w:rsidR="00D06D23">
        <w:rPr>
          <w:rFonts w:ascii="Times New Roman" w:hAnsi="Times New Roman" w:cs="Times New Roman"/>
          <w:sz w:val="24"/>
          <w:szCs w:val="24"/>
        </w:rPr>
        <w:t>indicating that all independent variables can significantly increase</w:t>
      </w:r>
      <w:r w:rsidR="00F6085C">
        <w:rPr>
          <w:rFonts w:ascii="Times New Roman" w:hAnsi="Times New Roman" w:cs="Times New Roman"/>
          <w:sz w:val="24"/>
          <w:szCs w:val="24"/>
        </w:rPr>
        <w:t xml:space="preserve"> bird species richness</w:t>
      </w:r>
      <w:r w:rsidR="00F608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06D2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67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Forests are </w:t>
      </w:r>
      <w:r w:rsidR="00FA2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167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most </w:t>
      </w:r>
      <w:r w:rsidR="00AC28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dominating habitat used by birds </w:t>
      </w:r>
      <w:r w:rsidR="00167D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because </w:t>
      </w:r>
      <w:r w:rsidR="00FA23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various bird species use the height of trees </w:t>
      </w:r>
      <w:r w:rsidR="00167DD3">
        <w:rPr>
          <w:rFonts w:ascii="Times New Roman" w:hAnsi="Times New Roman" w:cs="Times New Roman"/>
          <w:sz w:val="24"/>
          <w:szCs w:val="24"/>
          <w:shd w:val="clear" w:color="auto" w:fill="FFFFFF"/>
        </w:rPr>
        <w:t>for their different foraging activity</w:t>
      </w:r>
      <w:r w:rsidR="000B6A95">
        <w:rPr>
          <w:rFonts w:ascii="Times New Roman" w:hAnsi="Times New Roman" w:cs="Times New Roman"/>
          <w:sz w:val="24"/>
          <w:szCs w:val="24"/>
          <w:shd w:val="clear" w:color="auto" w:fill="FFFFFF"/>
        </w:rPr>
        <w:t>, courtship, mating, and nesting</w:t>
      </w:r>
      <w:r w:rsidR="00167DD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B6A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7565C" w:rsidRPr="0057565C" w:rsidRDefault="0057565C" w:rsidP="00D67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565C" w:rsidRPr="0057565C" w:rsidSect="002417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>
    <w:useFELayout/>
  </w:compat>
  <w:docVars>
    <w:docVar w:name="__Grammarly_42____i" w:val="H4sIAAAAAAAEAKtWckksSQxILCpxzi/NK1GyMqwFAAEhoTITAAAA"/>
    <w:docVar w:name="__Grammarly_42___1" w:val="H4sIAAAAAAAEAKtWcslP9kxRslIyNDY2MDY3MjYytjQzMDeztDBW0lEKTi0uzszPAykwqwUASPTpmiwAAAA="/>
  </w:docVars>
  <w:rsids>
    <w:rsidRoot w:val="0057565C"/>
    <w:rsid w:val="000B6A95"/>
    <w:rsid w:val="00133F63"/>
    <w:rsid w:val="00142D94"/>
    <w:rsid w:val="00167DD3"/>
    <w:rsid w:val="00230D04"/>
    <w:rsid w:val="00241709"/>
    <w:rsid w:val="002A4322"/>
    <w:rsid w:val="003A59D5"/>
    <w:rsid w:val="004D30C4"/>
    <w:rsid w:val="0057565C"/>
    <w:rsid w:val="005C291E"/>
    <w:rsid w:val="005F4161"/>
    <w:rsid w:val="00625D86"/>
    <w:rsid w:val="00644CAA"/>
    <w:rsid w:val="006C5F72"/>
    <w:rsid w:val="008874D7"/>
    <w:rsid w:val="00A73DEC"/>
    <w:rsid w:val="00AC2876"/>
    <w:rsid w:val="00B220C8"/>
    <w:rsid w:val="00B54E9F"/>
    <w:rsid w:val="00B81D36"/>
    <w:rsid w:val="00BC3F91"/>
    <w:rsid w:val="00C00ABC"/>
    <w:rsid w:val="00C02589"/>
    <w:rsid w:val="00CA115E"/>
    <w:rsid w:val="00D06D23"/>
    <w:rsid w:val="00D07DF3"/>
    <w:rsid w:val="00D67C22"/>
    <w:rsid w:val="00D77651"/>
    <w:rsid w:val="00D91D75"/>
    <w:rsid w:val="00ED373C"/>
    <w:rsid w:val="00EF724F"/>
    <w:rsid w:val="00F6085C"/>
    <w:rsid w:val="00FA2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Anurag</dc:creator>
  <cp:keywords/>
  <dc:description/>
  <cp:lastModifiedBy>Anurag</cp:lastModifiedBy>
  <cp:revision>14</cp:revision>
  <dcterms:created xsi:type="dcterms:W3CDTF">2022-07-13T15:03:00Z</dcterms:created>
  <dcterms:modified xsi:type="dcterms:W3CDTF">2023-05-26T15:07:00Z</dcterms:modified>
</cp:coreProperties>
</file>