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3353" w14:textId="6DEB069F" w:rsidR="00287FB3" w:rsidRPr="00897313" w:rsidRDefault="00BE03E6" w:rsidP="00BE03E6">
      <w:pPr>
        <w:tabs>
          <w:tab w:val="left" w:pos="3330"/>
        </w:tabs>
        <w:spacing w:after="160" w:line="259"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 xml:space="preserve">Review On Payroll Management System </w:t>
      </w:r>
      <w:proofErr w:type="gramStart"/>
      <w:r>
        <w:rPr>
          <w:rFonts w:ascii="Times New Roman" w:eastAsia="Times New Roman" w:hAnsi="Times New Roman" w:cs="Times New Roman"/>
          <w:b/>
          <w:sz w:val="48"/>
        </w:rPr>
        <w:t>With</w:t>
      </w:r>
      <w:proofErr w:type="gramEnd"/>
      <w:r>
        <w:rPr>
          <w:rFonts w:ascii="Times New Roman" w:eastAsia="Times New Roman" w:hAnsi="Times New Roman" w:cs="Times New Roman"/>
          <w:b/>
          <w:sz w:val="48"/>
        </w:rPr>
        <w:t xml:space="preserve"> Messenger</w:t>
      </w:r>
    </w:p>
    <w:p w14:paraId="7817F1F5" w14:textId="77777777" w:rsidR="00287FB3" w:rsidRDefault="002D1640">
      <w:pPr>
        <w:spacing w:before="42" w:after="0" w:line="296" w:lineRule="auto"/>
        <w:ind w:left="145" w:right="106"/>
        <w:jc w:val="center"/>
        <w:rPr>
          <w:rFonts w:ascii="Times New Roman" w:eastAsia="Times New Roman" w:hAnsi="Times New Roman" w:cs="Times New Roman"/>
          <w:b/>
          <w:i/>
          <w:sz w:val="26"/>
        </w:rPr>
      </w:pPr>
      <w:r>
        <w:rPr>
          <w:rFonts w:ascii="Times New Roman" w:eastAsia="Times New Roman" w:hAnsi="Times New Roman" w:cs="Times New Roman"/>
          <w:b/>
          <w:i/>
          <w:sz w:val="26"/>
        </w:rPr>
        <w:t>Prof.</w:t>
      </w:r>
      <w:r>
        <w:rPr>
          <w:rFonts w:ascii="Times New Roman" w:eastAsia="Times New Roman" w:hAnsi="Times New Roman" w:cs="Times New Roman"/>
          <w:b/>
          <w:i/>
          <w:spacing w:val="-3"/>
          <w:sz w:val="26"/>
        </w:rPr>
        <w:t xml:space="preserve"> </w:t>
      </w:r>
      <w:r>
        <w:rPr>
          <w:rFonts w:ascii="Times New Roman" w:eastAsia="Times New Roman" w:hAnsi="Times New Roman" w:cs="Times New Roman"/>
          <w:b/>
          <w:i/>
          <w:sz w:val="26"/>
        </w:rPr>
        <w:t xml:space="preserve">Sonali </w:t>
      </w:r>
      <w:proofErr w:type="spellStart"/>
      <w:r>
        <w:rPr>
          <w:rFonts w:ascii="Times New Roman" w:eastAsia="Times New Roman" w:hAnsi="Times New Roman" w:cs="Times New Roman"/>
          <w:b/>
          <w:i/>
          <w:sz w:val="26"/>
        </w:rPr>
        <w:t>Guhe</w:t>
      </w:r>
      <w:proofErr w:type="spellEnd"/>
    </w:p>
    <w:p w14:paraId="49AA390B" w14:textId="77777777" w:rsidR="00287FB3" w:rsidRPr="00897313" w:rsidRDefault="002D1640">
      <w:pPr>
        <w:spacing w:after="0" w:line="271" w:lineRule="auto"/>
        <w:ind w:left="2281" w:right="2243" w:firstLine="1"/>
        <w:jc w:val="center"/>
        <w:rPr>
          <w:rFonts w:ascii="Times New Roman" w:eastAsia="Times New Roman" w:hAnsi="Times New Roman" w:cs="Times New Roman"/>
          <w:b/>
          <w:i/>
          <w:spacing w:val="1"/>
          <w:sz w:val="26"/>
        </w:rPr>
      </w:pPr>
      <w:r w:rsidRPr="00897313">
        <w:rPr>
          <w:rFonts w:ascii="Times New Roman" w:eastAsia="Times New Roman" w:hAnsi="Times New Roman" w:cs="Times New Roman"/>
          <w:b/>
          <w:i/>
          <w:spacing w:val="1"/>
          <w:sz w:val="26"/>
        </w:rPr>
        <w:t>Asst. Prof Dept of Information Technology</w:t>
      </w:r>
    </w:p>
    <w:p w14:paraId="225B2A59" w14:textId="77777777" w:rsidR="00287FB3" w:rsidRPr="00897313" w:rsidRDefault="002D1640">
      <w:pPr>
        <w:spacing w:after="0" w:line="271" w:lineRule="auto"/>
        <w:ind w:left="2281" w:right="2243" w:firstLine="1"/>
        <w:jc w:val="center"/>
        <w:rPr>
          <w:rFonts w:ascii="Times New Roman" w:eastAsia="Times New Roman" w:hAnsi="Times New Roman" w:cs="Times New Roman"/>
          <w:b/>
          <w:i/>
          <w:spacing w:val="1"/>
          <w:sz w:val="26"/>
        </w:rPr>
      </w:pPr>
      <w:proofErr w:type="spellStart"/>
      <w:r w:rsidRPr="00897313">
        <w:rPr>
          <w:rFonts w:ascii="Times New Roman" w:eastAsia="Times New Roman" w:hAnsi="Times New Roman" w:cs="Times New Roman"/>
          <w:b/>
          <w:i/>
          <w:spacing w:val="1"/>
          <w:sz w:val="26"/>
        </w:rPr>
        <w:t>G.</w:t>
      </w:r>
      <w:proofErr w:type="gramStart"/>
      <w:r w:rsidRPr="00897313">
        <w:rPr>
          <w:rFonts w:ascii="Times New Roman" w:eastAsia="Times New Roman" w:hAnsi="Times New Roman" w:cs="Times New Roman"/>
          <w:b/>
          <w:i/>
          <w:spacing w:val="1"/>
          <w:sz w:val="26"/>
        </w:rPr>
        <w:t>H.Raisoni</w:t>
      </w:r>
      <w:proofErr w:type="spellEnd"/>
      <w:proofErr w:type="gramEnd"/>
      <w:r w:rsidRPr="00897313">
        <w:rPr>
          <w:rFonts w:ascii="Times New Roman" w:eastAsia="Times New Roman" w:hAnsi="Times New Roman" w:cs="Times New Roman"/>
          <w:b/>
          <w:i/>
          <w:spacing w:val="1"/>
          <w:sz w:val="26"/>
        </w:rPr>
        <w:t xml:space="preserve"> College of Engineering, Nagpur</w:t>
      </w:r>
    </w:p>
    <w:p w14:paraId="68F7109A" w14:textId="3C63F727" w:rsidR="00BE03E6" w:rsidRDefault="00BE03E6">
      <w:pPr>
        <w:spacing w:after="0" w:line="259" w:lineRule="auto"/>
        <w:rPr>
          <w:rFonts w:ascii="Times New Roman" w:eastAsia="Times New Roman" w:hAnsi="Times New Roman" w:cs="Times New Roman"/>
          <w:sz w:val="48"/>
        </w:rPr>
      </w:pPr>
    </w:p>
    <w:p w14:paraId="620D636A" w14:textId="77777777" w:rsidR="007833DF" w:rsidRDefault="007833DF">
      <w:pPr>
        <w:spacing w:after="0" w:line="259" w:lineRule="auto"/>
        <w:rPr>
          <w:rFonts w:ascii="Times New Roman" w:eastAsia="Times New Roman" w:hAnsi="Times New Roman" w:cs="Times New Roman"/>
          <w:sz w:val="48"/>
        </w:rPr>
      </w:pPr>
    </w:p>
    <w:p w14:paraId="09E29765" w14:textId="2AF5B8E9" w:rsidR="00287FB3" w:rsidRDefault="002D1640">
      <w:pPr>
        <w:spacing w:after="0" w:line="259" w:lineRule="auto"/>
        <w:ind w:firstLine="720"/>
        <w:rPr>
          <w:rFonts w:ascii="Times New Roman" w:eastAsia="Times New Roman" w:hAnsi="Times New Roman" w:cs="Times New Roman"/>
          <w:sz w:val="18"/>
        </w:rPr>
      </w:pPr>
      <w:r>
        <w:rPr>
          <w:rFonts w:ascii="Times New Roman" w:eastAsia="Times New Roman" w:hAnsi="Times New Roman" w:cs="Times New Roman"/>
          <w:sz w:val="18"/>
        </w:rPr>
        <w:t xml:space="preserve">Riddhi </w:t>
      </w:r>
      <w:proofErr w:type="spellStart"/>
      <w:r>
        <w:rPr>
          <w:rFonts w:ascii="Times New Roman" w:eastAsia="Times New Roman" w:hAnsi="Times New Roman" w:cs="Times New Roman"/>
          <w:sz w:val="18"/>
        </w:rPr>
        <w:t>Hadge</w:t>
      </w:r>
      <w:proofErr w:type="spellEnd"/>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sidR="00BE03E6">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Purvi</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Dhumne</w:t>
      </w:r>
      <w:proofErr w:type="spellEnd"/>
      <w:r>
        <w:rPr>
          <w:rFonts w:ascii="Times New Roman" w:eastAsia="Times New Roman" w:hAnsi="Times New Roman" w:cs="Times New Roman"/>
          <w:sz w:val="18"/>
        </w:rPr>
        <w:tab/>
      </w:r>
      <w:r>
        <w:rPr>
          <w:rFonts w:ascii="Times New Roman" w:eastAsia="Times New Roman" w:hAnsi="Times New Roman" w:cs="Times New Roman"/>
          <w:sz w:val="18"/>
        </w:rPr>
        <w:tab/>
        <w:t xml:space="preserve">           </w:t>
      </w:r>
      <w:r w:rsidR="00BE03E6">
        <w:rPr>
          <w:rFonts w:ascii="Times New Roman" w:eastAsia="Times New Roman" w:hAnsi="Times New Roman" w:cs="Times New Roman"/>
          <w:sz w:val="18"/>
        </w:rPr>
        <w:tab/>
        <w:t xml:space="preserve">               </w:t>
      </w:r>
      <w:r>
        <w:rPr>
          <w:rFonts w:ascii="Times New Roman" w:eastAsia="Times New Roman" w:hAnsi="Times New Roman" w:cs="Times New Roman"/>
          <w:sz w:val="18"/>
        </w:rPr>
        <w:t xml:space="preserve">Pranay </w:t>
      </w:r>
      <w:proofErr w:type="spellStart"/>
      <w:r>
        <w:rPr>
          <w:rFonts w:ascii="Times New Roman" w:eastAsia="Times New Roman" w:hAnsi="Times New Roman" w:cs="Times New Roman"/>
          <w:sz w:val="18"/>
        </w:rPr>
        <w:t>Jamunkar</w:t>
      </w:r>
      <w:proofErr w:type="spellEnd"/>
      <w:r>
        <w:rPr>
          <w:rFonts w:ascii="Times New Roman" w:eastAsia="Times New Roman" w:hAnsi="Times New Roman" w:cs="Times New Roman"/>
          <w:sz w:val="18"/>
        </w:rPr>
        <w:tab/>
      </w:r>
      <w:r>
        <w:rPr>
          <w:rFonts w:ascii="Times New Roman" w:eastAsia="Times New Roman" w:hAnsi="Times New Roman" w:cs="Times New Roman"/>
          <w:sz w:val="18"/>
        </w:rPr>
        <w:tab/>
      </w:r>
    </w:p>
    <w:p w14:paraId="54D6C3C0" w14:textId="7E8160B2" w:rsidR="00287FB3" w:rsidRDefault="002D1640">
      <w:pPr>
        <w:spacing w:after="0" w:line="259" w:lineRule="auto"/>
        <w:rPr>
          <w:rFonts w:ascii="Times New Roman" w:eastAsia="Times New Roman" w:hAnsi="Times New Roman" w:cs="Times New Roman"/>
          <w:sz w:val="18"/>
        </w:rPr>
      </w:pPr>
      <w:proofErr w:type="spellStart"/>
      <w:proofErr w:type="gramStart"/>
      <w:r>
        <w:rPr>
          <w:rFonts w:ascii="Times New Roman" w:eastAsia="Times New Roman" w:hAnsi="Times New Roman" w:cs="Times New Roman"/>
          <w:sz w:val="18"/>
        </w:rPr>
        <w:t>Student,G</w:t>
      </w:r>
      <w:proofErr w:type="gramEnd"/>
      <w:r>
        <w:rPr>
          <w:rFonts w:ascii="Times New Roman" w:eastAsia="Times New Roman" w:hAnsi="Times New Roman" w:cs="Times New Roman"/>
          <w:sz w:val="18"/>
        </w:rPr>
        <w:t>.H</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Raisoni</w:t>
      </w:r>
      <w:proofErr w:type="spellEnd"/>
      <w:r>
        <w:rPr>
          <w:rFonts w:ascii="Times New Roman" w:eastAsia="Times New Roman" w:hAnsi="Times New Roman" w:cs="Times New Roman"/>
          <w:sz w:val="18"/>
        </w:rPr>
        <w:t xml:space="preserve"> College of</w:t>
      </w:r>
      <w:r>
        <w:rPr>
          <w:rFonts w:ascii="Times New Roman" w:eastAsia="Times New Roman" w:hAnsi="Times New Roman" w:cs="Times New Roman"/>
          <w:sz w:val="18"/>
        </w:rPr>
        <w:tab/>
      </w:r>
      <w:r w:rsidR="00BE03E6">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Student,G.H</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Raisoni</w:t>
      </w:r>
      <w:proofErr w:type="spellEnd"/>
      <w:r>
        <w:rPr>
          <w:rFonts w:ascii="Times New Roman" w:eastAsia="Times New Roman" w:hAnsi="Times New Roman" w:cs="Times New Roman"/>
          <w:sz w:val="18"/>
        </w:rPr>
        <w:t xml:space="preserve"> College of</w:t>
      </w:r>
      <w:r>
        <w:rPr>
          <w:rFonts w:ascii="Times New Roman" w:eastAsia="Times New Roman" w:hAnsi="Times New Roman" w:cs="Times New Roman"/>
          <w:sz w:val="18"/>
        </w:rPr>
        <w:tab/>
      </w:r>
      <w:r w:rsidR="00BE03E6">
        <w:rPr>
          <w:rFonts w:ascii="Times New Roman" w:eastAsia="Times New Roman" w:hAnsi="Times New Roman" w:cs="Times New Roman"/>
          <w:sz w:val="18"/>
        </w:rPr>
        <w:tab/>
        <w:t xml:space="preserve">     </w:t>
      </w:r>
      <w:proofErr w:type="spellStart"/>
      <w:r>
        <w:rPr>
          <w:rFonts w:ascii="Times New Roman" w:eastAsia="Times New Roman" w:hAnsi="Times New Roman" w:cs="Times New Roman"/>
          <w:sz w:val="18"/>
        </w:rPr>
        <w:t>Student,G.H</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Raisoni</w:t>
      </w:r>
      <w:proofErr w:type="spellEnd"/>
      <w:r>
        <w:rPr>
          <w:rFonts w:ascii="Times New Roman" w:eastAsia="Times New Roman" w:hAnsi="Times New Roman" w:cs="Times New Roman"/>
          <w:sz w:val="18"/>
        </w:rPr>
        <w:t xml:space="preserve"> College of</w:t>
      </w:r>
      <w:r>
        <w:rPr>
          <w:rFonts w:ascii="Times New Roman" w:eastAsia="Times New Roman" w:hAnsi="Times New Roman" w:cs="Times New Roman"/>
          <w:sz w:val="18"/>
        </w:rPr>
        <w:tab/>
      </w:r>
    </w:p>
    <w:p w14:paraId="4E207038" w14:textId="1F1C9D4F" w:rsidR="00287FB3" w:rsidRDefault="002D1640">
      <w:pPr>
        <w:spacing w:after="0" w:line="259" w:lineRule="auto"/>
        <w:ind w:firstLine="720"/>
        <w:rPr>
          <w:rFonts w:ascii="Times New Roman" w:eastAsia="Times New Roman" w:hAnsi="Times New Roman" w:cs="Times New Roman"/>
          <w:sz w:val="18"/>
        </w:rPr>
      </w:pPr>
      <w:r>
        <w:rPr>
          <w:rFonts w:ascii="Times New Roman" w:eastAsia="Times New Roman" w:hAnsi="Times New Roman" w:cs="Times New Roman"/>
          <w:sz w:val="18"/>
        </w:rPr>
        <w:t>Engineering.</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sidR="00BE03E6">
        <w:rPr>
          <w:rFonts w:ascii="Times New Roman" w:eastAsia="Times New Roman" w:hAnsi="Times New Roman" w:cs="Times New Roman"/>
          <w:sz w:val="18"/>
        </w:rPr>
        <w:t xml:space="preserve">        </w:t>
      </w:r>
      <w:r>
        <w:rPr>
          <w:rFonts w:ascii="Times New Roman" w:eastAsia="Times New Roman" w:hAnsi="Times New Roman" w:cs="Times New Roman"/>
          <w:sz w:val="18"/>
        </w:rPr>
        <w:t>Engineering.</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sidR="00BE03E6">
        <w:rPr>
          <w:rFonts w:ascii="Times New Roman" w:eastAsia="Times New Roman" w:hAnsi="Times New Roman" w:cs="Times New Roman"/>
          <w:sz w:val="18"/>
        </w:rPr>
        <w:tab/>
        <w:t xml:space="preserve">     </w:t>
      </w:r>
      <w:r>
        <w:rPr>
          <w:rFonts w:ascii="Times New Roman" w:eastAsia="Times New Roman" w:hAnsi="Times New Roman" w:cs="Times New Roman"/>
          <w:sz w:val="18"/>
        </w:rPr>
        <w:t>Engineering.</w:t>
      </w:r>
    </w:p>
    <w:p w14:paraId="4D7DFB85" w14:textId="4CCE8C69" w:rsidR="00287FB3" w:rsidRDefault="002D1640">
      <w:pPr>
        <w:spacing w:after="0" w:line="259" w:lineRule="auto"/>
        <w:rPr>
          <w:rFonts w:ascii="Times New Roman" w:eastAsia="Times New Roman" w:hAnsi="Times New Roman" w:cs="Times New Roman"/>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Nagpur,India</w:t>
      </w:r>
      <w:proofErr w:type="gramEnd"/>
      <w:r>
        <w:rPr>
          <w:rFonts w:ascii="Times New Roman" w:eastAsia="Times New Roman" w:hAnsi="Times New Roman" w:cs="Times New Roman"/>
          <w:sz w:val="18"/>
        </w:rPr>
        <w:t>-440016</w:t>
      </w:r>
      <w:r>
        <w:rPr>
          <w:rFonts w:ascii="Times New Roman" w:eastAsia="Times New Roman" w:hAnsi="Times New Roman" w:cs="Times New Roman"/>
          <w:sz w:val="18"/>
        </w:rPr>
        <w:tab/>
      </w:r>
      <w:r>
        <w:rPr>
          <w:rFonts w:ascii="Times New Roman" w:eastAsia="Times New Roman" w:hAnsi="Times New Roman" w:cs="Times New Roman"/>
          <w:sz w:val="18"/>
        </w:rPr>
        <w:tab/>
        <w:t xml:space="preserve">            </w:t>
      </w:r>
      <w:r w:rsidR="00BE03E6">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Nagpur,India-440016</w:t>
      </w:r>
      <w:proofErr w:type="spellEnd"/>
      <w:r>
        <w:rPr>
          <w:rFonts w:ascii="Times New Roman" w:eastAsia="Times New Roman" w:hAnsi="Times New Roman" w:cs="Times New Roman"/>
          <w:sz w:val="18"/>
        </w:rPr>
        <w:tab/>
      </w:r>
      <w:r>
        <w:rPr>
          <w:rFonts w:ascii="Times New Roman" w:eastAsia="Times New Roman" w:hAnsi="Times New Roman" w:cs="Times New Roman"/>
          <w:sz w:val="18"/>
        </w:rPr>
        <w:tab/>
        <w:t xml:space="preserve">            </w:t>
      </w:r>
      <w:r w:rsidR="00BE03E6">
        <w:rPr>
          <w:rFonts w:ascii="Times New Roman" w:eastAsia="Times New Roman" w:hAnsi="Times New Roman" w:cs="Times New Roman"/>
          <w:sz w:val="18"/>
        </w:rPr>
        <w:tab/>
      </w:r>
      <w:proofErr w:type="spellStart"/>
      <w:r>
        <w:rPr>
          <w:rFonts w:ascii="Times New Roman" w:eastAsia="Times New Roman" w:hAnsi="Times New Roman" w:cs="Times New Roman"/>
          <w:sz w:val="18"/>
        </w:rPr>
        <w:t>Nagpur,India-440016</w:t>
      </w:r>
      <w:proofErr w:type="spellEnd"/>
    </w:p>
    <w:p w14:paraId="7526FBB9" w14:textId="252F1E97" w:rsidR="00287FB3" w:rsidRDefault="00BE03E6">
      <w:pPr>
        <w:spacing w:after="0" w:line="259" w:lineRule="auto"/>
        <w:rPr>
          <w:rFonts w:ascii="Times New Roman" w:eastAsia="Times New Roman" w:hAnsi="Times New Roman" w:cs="Times New Roman"/>
          <w:sz w:val="18"/>
        </w:rPr>
      </w:pPr>
      <w:hyperlink r:id="rId4" w:history="1">
        <w:r w:rsidRPr="006E4BEC">
          <w:rPr>
            <w:rStyle w:val="Hyperlink"/>
            <w:rFonts w:ascii="Times New Roman" w:eastAsia="Times New Roman" w:hAnsi="Times New Roman" w:cs="Times New Roman"/>
            <w:sz w:val="18"/>
          </w:rPr>
          <w:t>riddhi.hadge.it@ghrce.raisoni.net</w:t>
        </w:r>
      </w:hyperlink>
      <w:r w:rsidR="002D1640">
        <w:rPr>
          <w:rFonts w:ascii="Times New Roman" w:eastAsia="Times New Roman" w:hAnsi="Times New Roman" w:cs="Times New Roman"/>
          <w:sz w:val="18"/>
        </w:rPr>
        <w:tab/>
      </w:r>
      <w:r>
        <w:rPr>
          <w:rFonts w:ascii="Times New Roman" w:eastAsia="Times New Roman" w:hAnsi="Times New Roman" w:cs="Times New Roman"/>
          <w:sz w:val="18"/>
        </w:rPr>
        <w:t xml:space="preserve">       </w:t>
      </w:r>
      <w:hyperlink r:id="rId5" w:history="1">
        <w:r w:rsidRPr="006E4BEC">
          <w:rPr>
            <w:rStyle w:val="Hyperlink"/>
            <w:rFonts w:ascii="Times New Roman" w:eastAsia="Times New Roman" w:hAnsi="Times New Roman" w:cs="Times New Roman"/>
            <w:sz w:val="18"/>
          </w:rPr>
          <w:t>purvi.dhumne.it@ghrce.raisoni.net</w:t>
        </w:r>
      </w:hyperlink>
      <w:r w:rsidR="002D1640">
        <w:rPr>
          <w:rFonts w:ascii="Times New Roman" w:eastAsia="Times New Roman" w:hAnsi="Times New Roman" w:cs="Times New Roman"/>
          <w:sz w:val="18"/>
        </w:rPr>
        <w:tab/>
      </w:r>
      <w:r>
        <w:rPr>
          <w:rFonts w:ascii="Times New Roman" w:eastAsia="Times New Roman" w:hAnsi="Times New Roman" w:cs="Times New Roman"/>
          <w:sz w:val="18"/>
        </w:rPr>
        <w:t xml:space="preserve">                   </w:t>
      </w:r>
      <w:hyperlink r:id="rId6" w:history="1">
        <w:r w:rsidRPr="006E4BEC">
          <w:rPr>
            <w:rStyle w:val="Hyperlink"/>
            <w:rFonts w:ascii="Times New Roman" w:eastAsia="Times New Roman" w:hAnsi="Times New Roman" w:cs="Times New Roman"/>
            <w:sz w:val="18"/>
          </w:rPr>
          <w:t>pranay.jamunkar.it@ghrce.raisoni.net</w:t>
        </w:r>
      </w:hyperlink>
      <w:r w:rsidR="002D1640">
        <w:rPr>
          <w:rFonts w:ascii="Times New Roman" w:eastAsia="Times New Roman" w:hAnsi="Times New Roman" w:cs="Times New Roman"/>
          <w:sz w:val="18"/>
        </w:rPr>
        <w:tab/>
      </w:r>
      <w:r w:rsidR="002D1640">
        <w:rPr>
          <w:rFonts w:ascii="Times New Roman" w:eastAsia="Times New Roman" w:hAnsi="Times New Roman" w:cs="Times New Roman"/>
          <w:sz w:val="18"/>
        </w:rPr>
        <w:tab/>
      </w:r>
      <w:r w:rsidR="002D1640">
        <w:rPr>
          <w:rFonts w:ascii="Times New Roman" w:eastAsia="Times New Roman" w:hAnsi="Times New Roman" w:cs="Times New Roman"/>
          <w:sz w:val="18"/>
        </w:rPr>
        <w:tab/>
      </w:r>
    </w:p>
    <w:p w14:paraId="7393E350" w14:textId="77777777" w:rsidR="00287FB3" w:rsidRDefault="002D1640">
      <w:pPr>
        <w:spacing w:after="0" w:line="259" w:lineRule="auto"/>
        <w:ind w:firstLine="720"/>
        <w:rPr>
          <w:rFonts w:ascii="Times New Roman" w:eastAsia="Times New Roman" w:hAnsi="Times New Roman" w:cs="Times New Roman"/>
          <w:sz w:val="18"/>
        </w:rPr>
      </w:pPr>
      <w:r>
        <w:rPr>
          <w:rFonts w:ascii="Times New Roman" w:eastAsia="Times New Roman" w:hAnsi="Times New Roman" w:cs="Times New Roman"/>
          <w:sz w:val="18"/>
        </w:rPr>
        <w:t>Siddhant Pande</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t xml:space="preserve">           </w:t>
      </w:r>
      <w:proofErr w:type="spellStart"/>
      <w:r>
        <w:rPr>
          <w:rFonts w:ascii="Times New Roman" w:eastAsia="Times New Roman" w:hAnsi="Times New Roman" w:cs="Times New Roman"/>
          <w:sz w:val="18"/>
        </w:rPr>
        <w:t>Prof.Swati</w:t>
      </w:r>
      <w:proofErr w:type="spellEnd"/>
      <w:r>
        <w:rPr>
          <w:rFonts w:ascii="Times New Roman" w:eastAsia="Times New Roman" w:hAnsi="Times New Roman" w:cs="Times New Roman"/>
          <w:sz w:val="18"/>
        </w:rPr>
        <w:t xml:space="preserve"> Tiwari</w:t>
      </w:r>
    </w:p>
    <w:p w14:paraId="0B845EB0" w14:textId="77777777" w:rsidR="00287FB3" w:rsidRDefault="002D1640">
      <w:pPr>
        <w:spacing w:after="0" w:line="259" w:lineRule="auto"/>
        <w:rPr>
          <w:rFonts w:ascii="Times New Roman" w:eastAsia="Times New Roman" w:hAnsi="Times New Roman" w:cs="Times New Roman"/>
          <w:sz w:val="18"/>
        </w:rPr>
      </w:pPr>
      <w:proofErr w:type="spellStart"/>
      <w:proofErr w:type="gramStart"/>
      <w:r>
        <w:rPr>
          <w:rFonts w:ascii="Times New Roman" w:eastAsia="Times New Roman" w:hAnsi="Times New Roman" w:cs="Times New Roman"/>
          <w:sz w:val="18"/>
        </w:rPr>
        <w:t>Student,G</w:t>
      </w:r>
      <w:proofErr w:type="gramEnd"/>
      <w:r>
        <w:rPr>
          <w:rFonts w:ascii="Times New Roman" w:eastAsia="Times New Roman" w:hAnsi="Times New Roman" w:cs="Times New Roman"/>
          <w:sz w:val="18"/>
        </w:rPr>
        <w:t>.H</w:t>
      </w:r>
      <w:proofErr w:type="spellEnd"/>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Raisoni</w:t>
      </w:r>
      <w:proofErr w:type="spellEnd"/>
      <w:r>
        <w:rPr>
          <w:rFonts w:ascii="Times New Roman" w:eastAsia="Times New Roman" w:hAnsi="Times New Roman" w:cs="Times New Roman"/>
          <w:sz w:val="18"/>
        </w:rPr>
        <w:t xml:space="preserve"> College of</w:t>
      </w:r>
      <w:r>
        <w:rPr>
          <w:rFonts w:ascii="Times New Roman" w:eastAsia="Times New Roman" w:hAnsi="Times New Roman" w:cs="Times New Roman"/>
          <w:sz w:val="18"/>
        </w:rPr>
        <w:tab/>
      </w:r>
      <w:r>
        <w:rPr>
          <w:rFonts w:ascii="Times New Roman" w:eastAsia="Times New Roman" w:hAnsi="Times New Roman" w:cs="Times New Roman"/>
          <w:sz w:val="18"/>
        </w:rPr>
        <w:tab/>
      </w:r>
      <w:proofErr w:type="spellStart"/>
      <w:r>
        <w:rPr>
          <w:rFonts w:ascii="Times New Roman" w:eastAsia="Times New Roman" w:hAnsi="Times New Roman" w:cs="Times New Roman"/>
          <w:sz w:val="18"/>
        </w:rPr>
        <w:t>Asst.</w:t>
      </w:r>
      <w:r>
        <w:rPr>
          <w:rFonts w:ascii="Times New Roman" w:eastAsia="Times New Roman" w:hAnsi="Times New Roman" w:cs="Times New Roman"/>
          <w:i/>
          <w:spacing w:val="1"/>
          <w:sz w:val="18"/>
        </w:rPr>
        <w:t>Prof</w:t>
      </w:r>
      <w:proofErr w:type="spellEnd"/>
      <w:r>
        <w:rPr>
          <w:rFonts w:ascii="Times New Roman" w:eastAsia="Times New Roman" w:hAnsi="Times New Roman" w:cs="Times New Roman"/>
          <w:i/>
          <w:spacing w:val="1"/>
          <w:sz w:val="18"/>
        </w:rPr>
        <w:t xml:space="preserve"> Dept of Information </w:t>
      </w:r>
      <w:r>
        <w:rPr>
          <w:rFonts w:ascii="Times New Roman" w:eastAsia="Times New Roman" w:hAnsi="Times New Roman" w:cs="Times New Roman"/>
          <w:sz w:val="18"/>
        </w:rPr>
        <w:t xml:space="preserve"> </w:t>
      </w:r>
    </w:p>
    <w:p w14:paraId="70314BB1" w14:textId="77777777" w:rsidR="00287FB3" w:rsidRDefault="002D1640">
      <w:pPr>
        <w:spacing w:after="0" w:line="259" w:lineRule="auto"/>
        <w:ind w:firstLine="720"/>
        <w:rPr>
          <w:rFonts w:ascii="Times New Roman" w:eastAsia="Times New Roman" w:hAnsi="Times New Roman" w:cs="Times New Roman"/>
          <w:sz w:val="18"/>
        </w:rPr>
      </w:pPr>
      <w:r>
        <w:rPr>
          <w:rFonts w:ascii="Times New Roman" w:eastAsia="Times New Roman" w:hAnsi="Times New Roman" w:cs="Times New Roman"/>
          <w:sz w:val="18"/>
        </w:rPr>
        <w:t>Engineering.</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i/>
          <w:spacing w:val="1"/>
          <w:sz w:val="18"/>
        </w:rPr>
        <w:t>Technology</w:t>
      </w:r>
    </w:p>
    <w:p w14:paraId="2E31C9A0" w14:textId="77777777" w:rsidR="00287FB3" w:rsidRDefault="002D1640">
      <w:pPr>
        <w:spacing w:after="0" w:line="259" w:lineRule="auto"/>
        <w:rPr>
          <w:rFonts w:ascii="Times New Roman" w:eastAsia="Times New Roman" w:hAnsi="Times New Roman" w:cs="Times New Roman"/>
          <w:sz w:val="18"/>
        </w:rPr>
      </w:pPr>
      <w:r>
        <w:rPr>
          <w:rFonts w:ascii="Times New Roman" w:eastAsia="Times New Roman" w:hAnsi="Times New Roman" w:cs="Times New Roman"/>
          <w:sz w:val="18"/>
        </w:rPr>
        <w:t xml:space="preserve">          </w:t>
      </w:r>
      <w:proofErr w:type="gramStart"/>
      <w:r>
        <w:rPr>
          <w:rFonts w:ascii="Times New Roman" w:eastAsia="Times New Roman" w:hAnsi="Times New Roman" w:cs="Times New Roman"/>
          <w:sz w:val="18"/>
        </w:rPr>
        <w:t>Nagpur,India</w:t>
      </w:r>
      <w:proofErr w:type="gramEnd"/>
      <w:r>
        <w:rPr>
          <w:rFonts w:ascii="Times New Roman" w:eastAsia="Times New Roman" w:hAnsi="Times New Roman" w:cs="Times New Roman"/>
          <w:sz w:val="18"/>
        </w:rPr>
        <w:t>-440016</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t xml:space="preserve">         </w:t>
      </w:r>
      <w:proofErr w:type="spellStart"/>
      <w:r>
        <w:rPr>
          <w:rFonts w:ascii="Times New Roman" w:eastAsia="Times New Roman" w:hAnsi="Times New Roman" w:cs="Times New Roman"/>
          <w:sz w:val="18"/>
        </w:rPr>
        <w:t>Nagpur,India-440016</w:t>
      </w:r>
      <w:proofErr w:type="spellEnd"/>
    </w:p>
    <w:p w14:paraId="4710D092" w14:textId="47035456" w:rsidR="00287FB3" w:rsidRDefault="00BE03E6">
      <w:pPr>
        <w:spacing w:after="0" w:line="259" w:lineRule="auto"/>
        <w:rPr>
          <w:rFonts w:ascii="Times New Roman" w:eastAsia="Times New Roman" w:hAnsi="Times New Roman" w:cs="Times New Roman"/>
          <w:sz w:val="18"/>
        </w:rPr>
      </w:pPr>
      <w:hyperlink r:id="rId7" w:history="1">
        <w:r w:rsidRPr="006E4BEC">
          <w:rPr>
            <w:rStyle w:val="Hyperlink"/>
            <w:rFonts w:ascii="Times New Roman" w:eastAsia="Times New Roman" w:hAnsi="Times New Roman" w:cs="Times New Roman"/>
            <w:sz w:val="18"/>
          </w:rPr>
          <w:t>siddhant.pande.it@ghrce.raisoni.net</w:t>
        </w:r>
      </w:hyperlink>
      <w:r w:rsidR="002D1640">
        <w:rPr>
          <w:rFonts w:ascii="Times New Roman" w:eastAsia="Times New Roman" w:hAnsi="Times New Roman" w:cs="Times New Roman"/>
          <w:sz w:val="18"/>
        </w:rPr>
        <w:tab/>
      </w:r>
      <w:r w:rsidR="002D1640">
        <w:rPr>
          <w:rFonts w:ascii="Times New Roman" w:eastAsia="Times New Roman" w:hAnsi="Times New Roman" w:cs="Times New Roman"/>
          <w:sz w:val="18"/>
        </w:rPr>
        <w:tab/>
        <w:t xml:space="preserve">       </w:t>
      </w:r>
      <w:hyperlink r:id="rId8" w:history="1">
        <w:r w:rsidRPr="006E4BEC">
          <w:rPr>
            <w:rStyle w:val="Hyperlink"/>
            <w:rFonts w:ascii="Times New Roman" w:eastAsia="Times New Roman" w:hAnsi="Times New Roman" w:cs="Times New Roman"/>
            <w:sz w:val="18"/>
          </w:rPr>
          <w:t>swati.tiwari@raisoni.net</w:t>
        </w:r>
      </w:hyperlink>
      <w:r>
        <w:rPr>
          <w:rFonts w:ascii="Times New Roman" w:eastAsia="Times New Roman" w:hAnsi="Times New Roman" w:cs="Times New Roman"/>
          <w:sz w:val="18"/>
        </w:rPr>
        <w:t xml:space="preserve"> </w:t>
      </w:r>
    </w:p>
    <w:p w14:paraId="6B1E5BE2" w14:textId="77777777" w:rsidR="00287FB3" w:rsidRDefault="00287FB3">
      <w:pPr>
        <w:spacing w:after="0" w:line="259" w:lineRule="auto"/>
        <w:rPr>
          <w:rFonts w:ascii="Times New Roman" w:eastAsia="Times New Roman" w:hAnsi="Times New Roman" w:cs="Times New Roman"/>
          <w:sz w:val="18"/>
        </w:rPr>
      </w:pPr>
    </w:p>
    <w:p w14:paraId="06B7EE0F" w14:textId="77777777" w:rsidR="00287FB3" w:rsidRDefault="00287FB3">
      <w:pPr>
        <w:spacing w:after="0" w:line="240" w:lineRule="auto"/>
        <w:rPr>
          <w:rFonts w:ascii="Times New Roman" w:eastAsia="Times New Roman" w:hAnsi="Times New Roman" w:cs="Times New Roman"/>
          <w:b/>
          <w:i/>
          <w:color w:val="0E101A"/>
          <w:sz w:val="24"/>
        </w:rPr>
      </w:pPr>
    </w:p>
    <w:p w14:paraId="593459CA" w14:textId="77777777" w:rsidR="00677F75" w:rsidRDefault="00677F75" w:rsidP="00677F75">
      <w:pPr>
        <w:spacing w:after="0" w:line="240" w:lineRule="auto"/>
        <w:jc w:val="both"/>
        <w:rPr>
          <w:rFonts w:ascii="Times New Roman" w:eastAsia="Times New Roman" w:hAnsi="Times New Roman" w:cs="Times New Roman"/>
          <w:b/>
          <w:i/>
          <w:color w:val="0E101A"/>
          <w:sz w:val="24"/>
        </w:rPr>
        <w:sectPr w:rsidR="00677F75">
          <w:pgSz w:w="12240" w:h="15840"/>
          <w:pgMar w:top="1440" w:right="1440" w:bottom="1440" w:left="1440" w:header="720" w:footer="720" w:gutter="0"/>
          <w:cols w:space="720"/>
          <w:docGrid w:linePitch="360"/>
        </w:sectPr>
      </w:pPr>
    </w:p>
    <w:p w14:paraId="486577E5" w14:textId="77777777" w:rsidR="00287FB3" w:rsidRPr="00922C63" w:rsidRDefault="002D1640" w:rsidP="00677F75">
      <w:pPr>
        <w:spacing w:after="0" w:line="240" w:lineRule="auto"/>
        <w:jc w:val="both"/>
        <w:rPr>
          <w:rFonts w:ascii="Times New Roman" w:eastAsia="Times New Roman" w:hAnsi="Times New Roman" w:cs="Times New Roman"/>
          <w:color w:val="0E101A"/>
          <w:sz w:val="24"/>
        </w:rPr>
      </w:pPr>
      <w:r w:rsidRPr="00922C63">
        <w:rPr>
          <w:rFonts w:ascii="Times New Roman" w:eastAsia="Times New Roman" w:hAnsi="Times New Roman" w:cs="Times New Roman"/>
          <w:b/>
          <w:color w:val="0E101A"/>
          <w:sz w:val="24"/>
        </w:rPr>
        <w:t>Abstract—</w:t>
      </w:r>
    </w:p>
    <w:p w14:paraId="5605A1EF" w14:textId="16EA3703" w:rsidR="00BE03E6" w:rsidRDefault="002D1640" w:rsidP="00677F75">
      <w:pPr>
        <w:spacing w:after="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This study explores the integration of a Payroll Management System with a popular Messenger Service to enhance workplace efficiency and communication within organizations. The synergistic approach aims to revolutionize how companies manage their employee compensation and engagement. By combining these two essential tools, businesses can establish a seamless platform for real-time communication while ensuring accurate and timely payroll </w:t>
      </w:r>
      <w:proofErr w:type="spellStart"/>
      <w:proofErr w:type="gramStart"/>
      <w:r>
        <w:rPr>
          <w:rFonts w:ascii="Times New Roman" w:eastAsia="Times New Roman" w:hAnsi="Times New Roman" w:cs="Times New Roman"/>
          <w:color w:val="0E101A"/>
        </w:rPr>
        <w:t>processing.The</w:t>
      </w:r>
      <w:proofErr w:type="spellEnd"/>
      <w:proofErr w:type="gramEnd"/>
      <w:r>
        <w:rPr>
          <w:rFonts w:ascii="Times New Roman" w:eastAsia="Times New Roman" w:hAnsi="Times New Roman" w:cs="Times New Roman"/>
          <w:color w:val="0E101A"/>
        </w:rPr>
        <w:t xml:space="preserve"> integration leverages the strengths of both systems to create a comprehensive solution that empowers organizations to foster a more connected and engaged workforce. Through this combined platform, employees can conveniently access their </w:t>
      </w:r>
      <w:r w:rsidR="00897313">
        <w:rPr>
          <w:rFonts w:ascii="Times New Roman" w:eastAsia="Times New Roman" w:hAnsi="Times New Roman" w:cs="Times New Roman"/>
          <w:color w:val="0E101A"/>
        </w:rPr>
        <w:t>pay slips</w:t>
      </w:r>
      <w:r>
        <w:rPr>
          <w:rFonts w:ascii="Times New Roman" w:eastAsia="Times New Roman" w:hAnsi="Times New Roman" w:cs="Times New Roman"/>
          <w:color w:val="0E101A"/>
        </w:rPr>
        <w:t xml:space="preserve">, tax documents, and related information directly through their preferred messaging application. Simultaneously, management gains the ability to communicate important updates, policies, and notifications, </w:t>
      </w:r>
    </w:p>
    <w:p w14:paraId="089D1C4F" w14:textId="77777777" w:rsidR="00BE03E6" w:rsidRDefault="00BE03E6" w:rsidP="00677F75">
      <w:pPr>
        <w:spacing w:after="0" w:line="240" w:lineRule="auto"/>
        <w:jc w:val="both"/>
        <w:rPr>
          <w:rFonts w:ascii="Times New Roman" w:eastAsia="Times New Roman" w:hAnsi="Times New Roman" w:cs="Times New Roman"/>
          <w:color w:val="0E101A"/>
        </w:rPr>
      </w:pPr>
    </w:p>
    <w:p w14:paraId="355956D2" w14:textId="77777777" w:rsidR="00BE03E6" w:rsidRDefault="00BE03E6" w:rsidP="00677F75">
      <w:pPr>
        <w:spacing w:after="0" w:line="240" w:lineRule="auto"/>
        <w:jc w:val="both"/>
        <w:rPr>
          <w:rFonts w:ascii="Times New Roman" w:eastAsia="Times New Roman" w:hAnsi="Times New Roman" w:cs="Times New Roman"/>
          <w:color w:val="0E101A"/>
        </w:rPr>
      </w:pPr>
    </w:p>
    <w:p w14:paraId="034C2746" w14:textId="6A14A70C" w:rsidR="00287FB3" w:rsidRDefault="002D1640" w:rsidP="00677F75">
      <w:pPr>
        <w:spacing w:after="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fostering a more informed and engaged workforce.</w:t>
      </w:r>
    </w:p>
    <w:p w14:paraId="4D5A190F" w14:textId="324D2F5B" w:rsidR="00287FB3" w:rsidRDefault="002D1640" w:rsidP="00677F75">
      <w:pPr>
        <w:spacing w:after="0" w:line="240"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This research also addresses potential challenges such as data security, privacy concerns, and the technical intricacies of integrating these systems. It offers practical insights and recommendations for successful implementation, including best practices for securing sensitive payroll data and maintaining compliance with relevant </w:t>
      </w:r>
      <w:proofErr w:type="spellStart"/>
      <w:proofErr w:type="gramStart"/>
      <w:r>
        <w:rPr>
          <w:rFonts w:ascii="Times New Roman" w:eastAsia="Times New Roman" w:hAnsi="Times New Roman" w:cs="Times New Roman"/>
          <w:color w:val="0E101A"/>
        </w:rPr>
        <w:t>regulations.The</w:t>
      </w:r>
      <w:proofErr w:type="spellEnd"/>
      <w:proofErr w:type="gramEnd"/>
      <w:r>
        <w:rPr>
          <w:rFonts w:ascii="Times New Roman" w:eastAsia="Times New Roman" w:hAnsi="Times New Roman" w:cs="Times New Roman"/>
          <w:color w:val="0E101A"/>
        </w:rPr>
        <w:t xml:space="preserve"> benefits of this integration extend beyond efficiency gains. Improved communication can lead to higher employee satisfaction, increased productivity, and a stronger sense of community within the workplace. Furthermore, the automated nature of the integrated system reduces administrative burden, allowing HR professionals to focus on more strategic tasks.</w:t>
      </w:r>
    </w:p>
    <w:p w14:paraId="148022FA" w14:textId="77777777" w:rsidR="00287FB3" w:rsidRDefault="00287FB3" w:rsidP="00677F75">
      <w:pPr>
        <w:spacing w:after="0" w:line="240" w:lineRule="auto"/>
        <w:jc w:val="both"/>
        <w:rPr>
          <w:rFonts w:ascii="Times New Roman" w:eastAsia="Times New Roman" w:hAnsi="Times New Roman" w:cs="Times New Roman"/>
          <w:color w:val="0E101A"/>
          <w:sz w:val="24"/>
        </w:rPr>
      </w:pPr>
    </w:p>
    <w:p w14:paraId="12CA9216" w14:textId="77777777" w:rsidR="00287FB3" w:rsidRDefault="002D1640" w:rsidP="00677F75">
      <w:pPr>
        <w:spacing w:after="0" w:line="240" w:lineRule="auto"/>
        <w:jc w:val="both"/>
        <w:rPr>
          <w:rFonts w:ascii="Times New Roman" w:eastAsia="Times New Roman" w:hAnsi="Times New Roman" w:cs="Times New Roman"/>
          <w:b/>
          <w:i/>
          <w:color w:val="0E101A"/>
          <w:sz w:val="24"/>
        </w:rPr>
      </w:pPr>
      <w:r>
        <w:rPr>
          <w:rFonts w:ascii="Times New Roman" w:eastAsia="Times New Roman" w:hAnsi="Times New Roman" w:cs="Times New Roman"/>
          <w:b/>
          <w:i/>
          <w:color w:val="0E101A"/>
          <w:sz w:val="24"/>
        </w:rPr>
        <w:t>Keywords—</w:t>
      </w:r>
    </w:p>
    <w:p w14:paraId="70C028CD" w14:textId="77777777" w:rsidR="00BE03E6" w:rsidRDefault="002D1640" w:rsidP="00677F75">
      <w:pPr>
        <w:spacing w:after="0" w:line="240" w:lineRule="auto"/>
        <w:jc w:val="both"/>
        <w:rPr>
          <w:rFonts w:ascii="Times New Roman" w:eastAsia="Times New Roman" w:hAnsi="Times New Roman" w:cs="Times New Roman"/>
          <w:color w:val="0E101A"/>
          <w:sz w:val="24"/>
        </w:rPr>
      </w:pPr>
      <w:r>
        <w:rPr>
          <w:rFonts w:ascii="Times New Roman" w:eastAsia="Times New Roman" w:hAnsi="Times New Roman" w:cs="Times New Roman"/>
          <w:i/>
          <w:color w:val="0E101A"/>
          <w:sz w:val="24"/>
        </w:rPr>
        <w:t>Payroll tax compliance, Messenger, Time and attendance management.</w:t>
      </w:r>
    </w:p>
    <w:p w14:paraId="68BC5896" w14:textId="0C95FAB8" w:rsidR="00287FB3" w:rsidRPr="00922C63" w:rsidRDefault="002D1640" w:rsidP="00677F75">
      <w:pPr>
        <w:spacing w:after="0" w:line="240" w:lineRule="auto"/>
        <w:jc w:val="both"/>
        <w:rPr>
          <w:rFonts w:ascii="Times New Roman" w:eastAsia="Times New Roman" w:hAnsi="Times New Roman" w:cs="Times New Roman"/>
          <w:color w:val="0E101A"/>
          <w:sz w:val="24"/>
        </w:rPr>
      </w:pPr>
      <w:r w:rsidRPr="00922C63">
        <w:rPr>
          <w:rFonts w:ascii="Times New Roman" w:eastAsia="Times New Roman" w:hAnsi="Times New Roman" w:cs="Times New Roman"/>
          <w:b/>
          <w:color w:val="0E101A"/>
          <w:sz w:val="24"/>
        </w:rPr>
        <w:lastRenderedPageBreak/>
        <w:t>Introduction:</w:t>
      </w:r>
    </w:p>
    <w:p w14:paraId="1C9F72D9" w14:textId="77777777" w:rsidR="00287FB3" w:rsidRDefault="002D1640" w:rsidP="00677F75">
      <w:pPr>
        <w:spacing w:after="160" w:line="259" w:lineRule="auto"/>
        <w:jc w:val="both"/>
        <w:rPr>
          <w:rFonts w:ascii="Times New Roman" w:eastAsia="Times New Roman" w:hAnsi="Times New Roman" w:cs="Times New Roman"/>
        </w:rPr>
      </w:pPr>
      <w:r>
        <w:rPr>
          <w:rFonts w:ascii="Times New Roman" w:eastAsia="Times New Roman" w:hAnsi="Times New Roman" w:cs="Times New Roman"/>
          <w:color w:val="0E101A"/>
        </w:rPr>
        <w:t xml:space="preserve">It is a new app that easily combines powerful payroll management with a messenger platform. It helps you to effortlessly handle all your employee payments and communication needs in one secure and user-friendly platform. It saves your time and effort so that you get everything in one place. Streamline your workflow, enhance productivity, improve your working style and foster a more secure and efficient workplace with </w:t>
      </w:r>
      <w:proofErr w:type="spellStart"/>
      <w:r>
        <w:rPr>
          <w:rFonts w:ascii="Times New Roman" w:eastAsia="Times New Roman" w:hAnsi="Times New Roman" w:cs="Times New Roman"/>
          <w:color w:val="0E101A"/>
        </w:rPr>
        <w:t>SalarySync</w:t>
      </w:r>
      <w:proofErr w:type="spellEnd"/>
      <w:r>
        <w:rPr>
          <w:rFonts w:ascii="Times New Roman" w:eastAsia="Times New Roman" w:hAnsi="Times New Roman" w:cs="Times New Roman"/>
          <w:color w:val="0E101A"/>
        </w:rPr>
        <w:t xml:space="preserve">. This project contributes to the growing body of knowledge surrounding HR technology integration and provides a framework for organizations seeking to optimize their payroll management processes while improving employee engagement through modern communication channels. The findings presented here offer valuable insights for businesses looking to advanced technology to create a more systematic and connected workplace environment. This payroll system presents various features that include all the previous and new features as well. </w:t>
      </w:r>
      <w:r>
        <w:rPr>
          <w:rFonts w:ascii="Times New Roman" w:eastAsia="Times New Roman" w:hAnsi="Times New Roman" w:cs="Times New Roman"/>
        </w:rPr>
        <w:t xml:space="preserve">Businesses are constantly seeking innovative and more effective ways to streamline their operations. One of the critical aspects of any organization is its payroll system, which ensures that employees are accurately compensated for their hard work and that their efforts should be recognized. Simultaneously, effective communication is a compulsion for smooth coordination and collaboration among team members as well as saving time and effort by avoiding the mail system. Recognizing these requirements, this app combines the functionalities of a payroll system and a messenger, providing businesses with a comprehensive solution to manage both payroll management and internal communication effortlessly without any </w:t>
      </w:r>
      <w:proofErr w:type="spellStart"/>
      <w:proofErr w:type="gramStart"/>
      <w:r>
        <w:rPr>
          <w:rFonts w:ascii="Times New Roman" w:eastAsia="Times New Roman" w:hAnsi="Times New Roman" w:cs="Times New Roman"/>
        </w:rPr>
        <w:t>trouble.The</w:t>
      </w:r>
      <w:proofErr w:type="spellEnd"/>
      <w:proofErr w:type="gramEnd"/>
      <w:r>
        <w:rPr>
          <w:rFonts w:ascii="Times New Roman" w:eastAsia="Times New Roman" w:hAnsi="Times New Roman" w:cs="Times New Roman"/>
        </w:rPr>
        <w:t xml:space="preserve"> payroll system integrated into this app is designed to simplify and automate the complicated process of managing employee compensation. From recording attendance to calculating wages, taxes, and deductions, </w:t>
      </w:r>
      <w:r>
        <w:rPr>
          <w:rFonts w:ascii="Times New Roman" w:eastAsia="Times New Roman" w:hAnsi="Times New Roman" w:cs="Times New Roman"/>
          <w:color w:val="000000"/>
        </w:rPr>
        <w:t>e</w:t>
      </w:r>
      <w:r>
        <w:rPr>
          <w:rFonts w:ascii="Times New Roman" w:eastAsia="Times New Roman" w:hAnsi="Times New Roman" w:cs="Times New Roman"/>
        </w:rPr>
        <w:t xml:space="preserve">mployee self-service portal, expense reimbursement, multi-currency support, notifications and alerts, backup and disaster recovery the app handles it all with precision and </w:t>
      </w:r>
      <w:r>
        <w:rPr>
          <w:rFonts w:ascii="Times New Roman" w:eastAsia="Times New Roman" w:hAnsi="Times New Roman" w:cs="Times New Roman"/>
        </w:rPr>
        <w:t xml:space="preserve">efficiency. Employers can effortlessly track employee hours, process payroll, and generate detailed reports, saving valuable time and minimizing errors. </w:t>
      </w:r>
    </w:p>
    <w:p w14:paraId="2C05A814" w14:textId="77777777" w:rsidR="00287FB3" w:rsidRDefault="00287FB3" w:rsidP="00677F75">
      <w:pPr>
        <w:spacing w:before="100" w:after="0" w:line="240" w:lineRule="auto"/>
        <w:jc w:val="both"/>
        <w:rPr>
          <w:rFonts w:ascii="Times New Roman" w:eastAsia="Times New Roman" w:hAnsi="Times New Roman" w:cs="Times New Roman"/>
          <w:color w:val="0E101A"/>
        </w:rPr>
      </w:pPr>
    </w:p>
    <w:p w14:paraId="700DD869" w14:textId="77777777" w:rsidR="00287FB3" w:rsidRPr="00922C63" w:rsidRDefault="002D1640" w:rsidP="00677F75">
      <w:pPr>
        <w:spacing w:after="100" w:line="240" w:lineRule="auto"/>
        <w:jc w:val="both"/>
        <w:rPr>
          <w:rFonts w:ascii="Times New Roman" w:eastAsia="Times New Roman" w:hAnsi="Times New Roman" w:cs="Times New Roman"/>
          <w:b/>
          <w:color w:val="0E101A"/>
          <w:sz w:val="24"/>
        </w:rPr>
      </w:pPr>
      <w:r w:rsidRPr="00922C63">
        <w:rPr>
          <w:rFonts w:ascii="Times New Roman" w:eastAsia="Times New Roman" w:hAnsi="Times New Roman" w:cs="Times New Roman"/>
          <w:b/>
          <w:color w:val="0E101A"/>
          <w:sz w:val="24"/>
        </w:rPr>
        <w:t>Literature Survey:</w:t>
      </w:r>
    </w:p>
    <w:p w14:paraId="5E34297B" w14:textId="77777777" w:rsidR="00287FB3" w:rsidRDefault="002D1640" w:rsidP="00677F75">
      <w:pPr>
        <w:spacing w:before="100"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Real-time Updates and Notifications:</w:t>
      </w:r>
      <w:r>
        <w:rPr>
          <w:rFonts w:ascii="Times New Roman" w:eastAsia="Times New Roman" w:hAnsi="Times New Roman" w:cs="Times New Roman"/>
          <w:color w:val="0E101A"/>
        </w:rPr>
        <w:t xml:space="preserve"> Instant messaging functionalities within the application enable quick dissemination of important information, such as salary notifications, suggestions on particular problems, tax calculation and </w:t>
      </w:r>
      <w:proofErr w:type="spellStart"/>
      <w:r>
        <w:rPr>
          <w:rFonts w:ascii="Times New Roman" w:eastAsia="Times New Roman" w:hAnsi="Times New Roman" w:cs="Times New Roman"/>
          <w:color w:val="0E101A"/>
        </w:rPr>
        <w:t>updation</w:t>
      </w:r>
      <w:proofErr w:type="spellEnd"/>
      <w:r>
        <w:rPr>
          <w:rFonts w:ascii="Times New Roman" w:eastAsia="Times New Roman" w:hAnsi="Times New Roman" w:cs="Times New Roman"/>
          <w:color w:val="0E101A"/>
        </w:rPr>
        <w:t xml:space="preserve">, or policy changes. This can significantly improve communication speed and effectiveness. </w:t>
      </w:r>
    </w:p>
    <w:p w14:paraId="12283EE9" w14:textId="77777777" w:rsidR="00287FB3" w:rsidRDefault="002D1640" w:rsidP="00677F75">
      <w:pPr>
        <w:spacing w:before="100"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Enhanced Accessibility:</w:t>
      </w:r>
      <w:r>
        <w:rPr>
          <w:rFonts w:ascii="Times New Roman" w:eastAsia="Times New Roman" w:hAnsi="Times New Roman" w:cs="Times New Roman"/>
          <w:color w:val="0E101A"/>
        </w:rPr>
        <w:t xml:space="preserve"> Employees can access payroll-related information and communicate with HR or colleagues from a single platform with ease. This can easily improve transparency and clarity regarding compensation and benefits.</w:t>
      </w:r>
    </w:p>
    <w:p w14:paraId="2D022159" w14:textId="77777777" w:rsidR="00287FB3" w:rsidRDefault="002D1640" w:rsidP="00677F75">
      <w:pPr>
        <w:spacing w:before="100"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Reduced Administrative Burden:</w:t>
      </w:r>
      <w:r>
        <w:rPr>
          <w:rFonts w:ascii="Times New Roman" w:eastAsia="Times New Roman" w:hAnsi="Times New Roman" w:cs="Times New Roman"/>
          <w:color w:val="0E101A"/>
        </w:rPr>
        <w:t xml:space="preserve"> Automation of payroll processes can reduce manual administrative tasks, potentially decreasing the likelihood of mistakes and freeing up HR resources for more strategic initiatives.</w:t>
      </w:r>
    </w:p>
    <w:p w14:paraId="45C62FB8" w14:textId="77777777" w:rsidR="00287FB3" w:rsidRDefault="002D1640" w:rsidP="00677F75">
      <w:pPr>
        <w:spacing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Security and Data Protection:</w:t>
      </w:r>
      <w:r>
        <w:rPr>
          <w:rFonts w:ascii="Times New Roman" w:eastAsia="Times New Roman" w:hAnsi="Times New Roman" w:cs="Times New Roman"/>
          <w:color w:val="0E101A"/>
        </w:rPr>
        <w:t xml:space="preserve"> This application would need vigorous security measures to safeguard sensitive payroll information. Ensuring compliance with data protection regulations would be complicated for maintaining trust and legal compliance.</w:t>
      </w:r>
    </w:p>
    <w:p w14:paraId="5F217E42" w14:textId="77777777" w:rsidR="00287FB3" w:rsidRDefault="002D1640" w:rsidP="00677F75">
      <w:pPr>
        <w:spacing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Customization and elasticity:</w:t>
      </w:r>
      <w:r>
        <w:rPr>
          <w:rFonts w:ascii="Times New Roman" w:eastAsia="Times New Roman" w:hAnsi="Times New Roman" w:cs="Times New Roman"/>
          <w:color w:val="0E101A"/>
        </w:rPr>
        <w:t xml:space="preserve"> The </w:t>
      </w:r>
      <w:proofErr w:type="spellStart"/>
      <w:r>
        <w:rPr>
          <w:rFonts w:ascii="Times New Roman" w:eastAsia="Times New Roman" w:hAnsi="Times New Roman" w:cs="Times New Roman"/>
          <w:color w:val="0E101A"/>
        </w:rPr>
        <w:t>SalarySync</w:t>
      </w:r>
      <w:proofErr w:type="spellEnd"/>
      <w:r>
        <w:rPr>
          <w:rFonts w:ascii="Times New Roman" w:eastAsia="Times New Roman" w:hAnsi="Times New Roman" w:cs="Times New Roman"/>
          <w:color w:val="0E101A"/>
        </w:rPr>
        <w:t xml:space="preserve"> should ideally allow for customization to suit the specific requirements and policies of different organizations. It should also be scalable to accommodate businesses of different sizes.</w:t>
      </w:r>
    </w:p>
    <w:p w14:paraId="22F590B5" w14:textId="77777777" w:rsidR="00287FB3" w:rsidRDefault="002D1640" w:rsidP="00677F75">
      <w:pPr>
        <w:spacing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User-Friendly Interface:</w:t>
      </w:r>
      <w:r>
        <w:rPr>
          <w:rFonts w:ascii="Times New Roman" w:eastAsia="Times New Roman" w:hAnsi="Times New Roman" w:cs="Times New Roman"/>
          <w:color w:val="0E101A"/>
        </w:rPr>
        <w:t xml:space="preserve"> Intuitive design and user-friendly features are essential for the widespread adoption and effective utilization of the </w:t>
      </w:r>
      <w:proofErr w:type="spellStart"/>
      <w:r>
        <w:rPr>
          <w:rFonts w:ascii="Times New Roman" w:eastAsia="Times New Roman" w:hAnsi="Times New Roman" w:cs="Times New Roman"/>
          <w:color w:val="0E101A"/>
        </w:rPr>
        <w:t>SalarySync</w:t>
      </w:r>
      <w:proofErr w:type="spellEnd"/>
      <w:r>
        <w:rPr>
          <w:rFonts w:ascii="Times New Roman" w:eastAsia="Times New Roman" w:hAnsi="Times New Roman" w:cs="Times New Roman"/>
          <w:color w:val="0E101A"/>
        </w:rPr>
        <w:t xml:space="preserve"> by employees and HR personnel alike.</w:t>
      </w:r>
    </w:p>
    <w:p w14:paraId="41BD245B" w14:textId="77777777" w:rsidR="00287FB3" w:rsidRDefault="002D1640" w:rsidP="00677F75">
      <w:pPr>
        <w:spacing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Comprehensive Reporting</w:t>
      </w:r>
      <w:r>
        <w:rPr>
          <w:rFonts w:ascii="Times New Roman" w:eastAsia="Times New Roman" w:hAnsi="Times New Roman" w:cs="Times New Roman"/>
          <w:color w:val="0E101A"/>
        </w:rPr>
        <w:t>: The application should offer robust reporting capabilities, enabling HR professionals to generate various payroll-related reports, which can be invaluable for decision-making and compliance.</w:t>
      </w:r>
    </w:p>
    <w:p w14:paraId="2F321431" w14:textId="77777777" w:rsidR="004A4B49" w:rsidRDefault="004A4B49" w:rsidP="00677F75">
      <w:pPr>
        <w:spacing w:after="100" w:line="240" w:lineRule="auto"/>
        <w:jc w:val="both"/>
        <w:rPr>
          <w:rFonts w:ascii="Times New Roman" w:eastAsia="Times New Roman" w:hAnsi="Times New Roman" w:cs="Times New Roman"/>
          <w:b/>
          <w:color w:val="0E101A"/>
        </w:rPr>
      </w:pPr>
    </w:p>
    <w:p w14:paraId="10287E2B" w14:textId="7445A75A" w:rsidR="00897313" w:rsidRDefault="002D1640" w:rsidP="00677F75">
      <w:pPr>
        <w:spacing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lastRenderedPageBreak/>
        <w:t>User Interface and Experience:</w:t>
      </w:r>
      <w:r>
        <w:rPr>
          <w:rFonts w:ascii="Times New Roman" w:eastAsia="Times New Roman" w:hAnsi="Times New Roman" w:cs="Times New Roman"/>
          <w:color w:val="0E101A"/>
        </w:rPr>
        <w:t xml:space="preserve"> Evaluate the user interface for its intuitiveness, ease of use, and overall user-friendliness. A well-designed interface can very much enhance the user experience. </w:t>
      </w:r>
    </w:p>
    <w:p w14:paraId="7C7CF98E" w14:textId="77777777" w:rsidR="00287FB3" w:rsidRDefault="002D1640" w:rsidP="00677F75">
      <w:pPr>
        <w:spacing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Messaging Features:</w:t>
      </w:r>
      <w:r>
        <w:rPr>
          <w:rFonts w:ascii="Times New Roman" w:eastAsia="Times New Roman" w:hAnsi="Times New Roman" w:cs="Times New Roman"/>
          <w:color w:val="0E101A"/>
        </w:rPr>
        <w:t xml:space="preserve"> Detail the range of messaging features offered, including text messaging, accessing documents, and creating groups.</w:t>
      </w:r>
    </w:p>
    <w:p w14:paraId="617EB6CB" w14:textId="77777777" w:rsidR="00287FB3" w:rsidRDefault="002D1640" w:rsidP="00677F75">
      <w:pPr>
        <w:spacing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Privacy and Security:</w:t>
      </w:r>
      <w:r>
        <w:rPr>
          <w:rFonts w:ascii="Times New Roman" w:eastAsia="Times New Roman" w:hAnsi="Times New Roman" w:cs="Times New Roman"/>
          <w:color w:val="0E101A"/>
        </w:rPr>
        <w:t xml:space="preserve"> Assess the measures in place to protect user privacy and ensure the security of messages. As it is only accessible to a limited number of people it automatically increases security and integrity.</w:t>
      </w:r>
    </w:p>
    <w:p w14:paraId="55376D7A" w14:textId="77777777" w:rsidR="00287FB3" w:rsidRDefault="002D1640" w:rsidP="00677F75">
      <w:pPr>
        <w:spacing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Additional Functionalities:</w:t>
      </w:r>
      <w:r>
        <w:rPr>
          <w:rFonts w:ascii="Times New Roman" w:eastAsia="Times New Roman" w:hAnsi="Times New Roman" w:cs="Times New Roman"/>
          <w:color w:val="0E101A"/>
        </w:rPr>
        <w:t xml:space="preserve"> Explore any additional features such as stickers, GIFs, file sharing, location sharing, and integration with other apps or services.</w:t>
      </w:r>
    </w:p>
    <w:p w14:paraId="4A6FB218" w14:textId="77777777" w:rsidR="00287FB3" w:rsidRDefault="002D1640" w:rsidP="00677F75">
      <w:pPr>
        <w:spacing w:after="100" w:line="240" w:lineRule="auto"/>
        <w:jc w:val="both"/>
        <w:rPr>
          <w:rFonts w:ascii="Times New Roman" w:eastAsia="Times New Roman" w:hAnsi="Times New Roman" w:cs="Times New Roman"/>
          <w:color w:val="0E101A"/>
        </w:rPr>
      </w:pPr>
      <w:r w:rsidRPr="00897313">
        <w:rPr>
          <w:rFonts w:ascii="Times New Roman" w:eastAsia="Times New Roman" w:hAnsi="Times New Roman" w:cs="Times New Roman"/>
          <w:b/>
          <w:color w:val="0E101A"/>
        </w:rPr>
        <w:t>Feedback Mechanism:</w:t>
      </w:r>
      <w:r>
        <w:rPr>
          <w:rFonts w:ascii="Times New Roman" w:eastAsia="Times New Roman" w:hAnsi="Times New Roman" w:cs="Times New Roman"/>
          <w:color w:val="0E101A"/>
        </w:rPr>
        <w:t xml:space="preserve"> Modifying a feedback system that allows users to provide input on the application's functionality, helping to identify areas for improvement, taking suggestions and innovation.</w:t>
      </w:r>
    </w:p>
    <w:p w14:paraId="3A101537" w14:textId="77777777" w:rsidR="00287FB3" w:rsidRDefault="00287FB3" w:rsidP="00677F75">
      <w:pPr>
        <w:spacing w:after="0" w:line="240" w:lineRule="auto"/>
        <w:jc w:val="both"/>
        <w:rPr>
          <w:rFonts w:ascii="Times New Roman" w:eastAsia="Times New Roman" w:hAnsi="Times New Roman" w:cs="Times New Roman"/>
          <w:b/>
          <w:sz w:val="24"/>
        </w:rPr>
      </w:pPr>
    </w:p>
    <w:p w14:paraId="160AB84C" w14:textId="77777777" w:rsidR="00287FB3" w:rsidRPr="00922C63" w:rsidRDefault="00897313" w:rsidP="00677F75">
      <w:pPr>
        <w:tabs>
          <w:tab w:val="left" w:pos="1800"/>
        </w:tabs>
        <w:spacing w:line="240" w:lineRule="auto"/>
        <w:jc w:val="both"/>
        <w:rPr>
          <w:rFonts w:ascii="Times New Roman" w:eastAsia="Times New Roman" w:hAnsi="Times New Roman" w:cs="Times New Roman"/>
          <w:b/>
        </w:rPr>
      </w:pPr>
      <w:r w:rsidRPr="00922C63">
        <w:rPr>
          <w:rFonts w:ascii="Times New Roman" w:eastAsia="Times New Roman" w:hAnsi="Times New Roman" w:cs="Times New Roman"/>
          <w:b/>
          <w:sz w:val="24"/>
        </w:rPr>
        <w:t>Methodology</w:t>
      </w:r>
      <w:r w:rsidR="002D1640" w:rsidRPr="00922C63">
        <w:rPr>
          <w:rFonts w:ascii="Times New Roman" w:eastAsia="Times New Roman" w:hAnsi="Times New Roman" w:cs="Times New Roman"/>
          <w:b/>
        </w:rPr>
        <w:t>:</w:t>
      </w:r>
    </w:p>
    <w:p w14:paraId="344D02DE" w14:textId="77777777" w:rsidR="00287FB3" w:rsidRDefault="002D1640" w:rsidP="00677F75">
      <w:pPr>
        <w:spacing w:after="0"/>
        <w:jc w:val="both"/>
        <w:rPr>
          <w:rFonts w:ascii="Times New Roman" w:eastAsia="Times New Roman" w:hAnsi="Times New Roman" w:cs="Times New Roman"/>
          <w:b/>
        </w:rPr>
      </w:pPr>
      <w:r>
        <w:rPr>
          <w:rFonts w:ascii="Times New Roman" w:eastAsia="Times New Roman" w:hAnsi="Times New Roman" w:cs="Times New Roman"/>
          <w:b/>
        </w:rPr>
        <w:t xml:space="preserve">Revisiting Scenarios of Using Refactoring </w:t>
      </w:r>
    </w:p>
    <w:p w14:paraId="0973CE87" w14:textId="77777777" w:rsidR="00287FB3" w:rsidRDefault="002D1640" w:rsidP="00677F75">
      <w:pPr>
        <w:spacing w:after="0"/>
        <w:jc w:val="both"/>
        <w:rPr>
          <w:rFonts w:ascii="Times New Roman" w:eastAsia="Times New Roman" w:hAnsi="Times New Roman" w:cs="Times New Roman"/>
          <w:b/>
        </w:rPr>
      </w:pPr>
      <w:r>
        <w:rPr>
          <w:rFonts w:ascii="Times New Roman" w:eastAsia="Times New Roman" w:hAnsi="Times New Roman" w:cs="Times New Roman"/>
          <w:b/>
        </w:rPr>
        <w:t>Techniques to Improve Software System Quality</w:t>
      </w:r>
    </w:p>
    <w:p w14:paraId="3AC6B648" w14:textId="77777777" w:rsidR="00287FB3" w:rsidRDefault="002D1640" w:rsidP="00897313">
      <w:pPr>
        <w:spacing w:after="0"/>
        <w:jc w:val="both"/>
        <w:rPr>
          <w:rFonts w:ascii="Times New Roman" w:eastAsia="Times New Roman" w:hAnsi="Times New Roman" w:cs="Times New Roman"/>
        </w:rPr>
      </w:pPr>
      <w:r>
        <w:rPr>
          <w:rFonts w:ascii="Times New Roman" w:eastAsia="Times New Roman" w:hAnsi="Times New Roman" w:cs="Times New Roman"/>
        </w:rPr>
        <w:t xml:space="preserve">In this research paper they are using refactoring techniques to improve their software system quality. Their system mainly involves gathering of data in various object-oriented metrics, which is followed by the computation of external quality attributes. </w:t>
      </w:r>
      <w:r w:rsidR="00897313">
        <w:rPr>
          <w:rFonts w:ascii="Times New Roman" w:eastAsia="Times New Roman" w:hAnsi="Times New Roman" w:cs="Times New Roman"/>
        </w:rPr>
        <w:t>Which is prior to the subsequent of the application of refactoring techniques</w:t>
      </w:r>
      <w:r>
        <w:rPr>
          <w:rFonts w:ascii="Times New Roman" w:eastAsia="Times New Roman" w:hAnsi="Times New Roman" w:cs="Times New Roman"/>
        </w:rPr>
        <w:t xml:space="preserve">. A multi-case comprehensive analysis, after refactoring the software </w:t>
      </w:r>
      <w:r w:rsidR="00897313">
        <w:rPr>
          <w:rFonts w:ascii="Times New Roman" w:eastAsia="Times New Roman" w:hAnsi="Times New Roman" w:cs="Times New Roman"/>
        </w:rPr>
        <w:t>system thoroughly</w:t>
      </w:r>
      <w:r>
        <w:rPr>
          <w:rFonts w:ascii="Times New Roman" w:eastAsia="Times New Roman" w:hAnsi="Times New Roman" w:cs="Times New Roman"/>
        </w:rPr>
        <w:t xml:space="preserve"> observed. In conclusion we came to know </w:t>
      </w:r>
      <w:r w:rsidR="00897313">
        <w:rPr>
          <w:rFonts w:ascii="Times New Roman" w:eastAsia="Times New Roman" w:hAnsi="Times New Roman" w:cs="Times New Roman"/>
        </w:rPr>
        <w:t>that this research paper</w:t>
      </w:r>
      <w:r>
        <w:rPr>
          <w:rFonts w:ascii="Times New Roman" w:eastAsia="Times New Roman" w:hAnsi="Times New Roman" w:cs="Times New Roman"/>
        </w:rPr>
        <w:t xml:space="preserve"> was indivi</w:t>
      </w:r>
      <w:r w:rsidR="00897313">
        <w:rPr>
          <w:rFonts w:ascii="Times New Roman" w:eastAsia="Times New Roman" w:hAnsi="Times New Roman" w:cs="Times New Roman"/>
        </w:rPr>
        <w:t>d</w:t>
      </w:r>
      <w:r>
        <w:rPr>
          <w:rFonts w:ascii="Times New Roman" w:eastAsia="Times New Roman" w:hAnsi="Times New Roman" w:cs="Times New Roman"/>
        </w:rPr>
        <w:t>ually refactoring technique under investigation to enhance the software system quality achieved through these processes.</w:t>
      </w:r>
    </w:p>
    <w:p w14:paraId="744BCC8F" w14:textId="77777777" w:rsidR="00897313" w:rsidRDefault="00897313" w:rsidP="00897313">
      <w:pPr>
        <w:spacing w:after="0"/>
        <w:jc w:val="both"/>
        <w:rPr>
          <w:rFonts w:ascii="Times New Roman" w:eastAsia="Times New Roman" w:hAnsi="Times New Roman" w:cs="Times New Roman"/>
        </w:rPr>
      </w:pPr>
    </w:p>
    <w:p w14:paraId="06D7296E" w14:textId="77777777" w:rsidR="004A4B49" w:rsidRDefault="004A4B49" w:rsidP="00677F75">
      <w:pPr>
        <w:spacing w:after="0"/>
        <w:jc w:val="both"/>
        <w:rPr>
          <w:rFonts w:ascii="Times New Roman" w:eastAsia="Times New Roman" w:hAnsi="Times New Roman" w:cs="Times New Roman"/>
          <w:b/>
        </w:rPr>
      </w:pPr>
    </w:p>
    <w:p w14:paraId="1AF37314" w14:textId="387F4DC4" w:rsidR="00287FB3" w:rsidRDefault="00897313" w:rsidP="00677F75">
      <w:pPr>
        <w:spacing w:after="0"/>
        <w:jc w:val="both"/>
        <w:rPr>
          <w:rFonts w:ascii="Times New Roman" w:eastAsia="Times New Roman" w:hAnsi="Times New Roman" w:cs="Times New Roman"/>
          <w:b/>
        </w:rPr>
      </w:pPr>
      <w:r>
        <w:rPr>
          <w:rFonts w:ascii="Times New Roman" w:eastAsia="Times New Roman" w:hAnsi="Times New Roman" w:cs="Times New Roman"/>
          <w:b/>
        </w:rPr>
        <w:t>Block chain</w:t>
      </w:r>
      <w:r w:rsidR="002D1640">
        <w:rPr>
          <w:rFonts w:ascii="Times New Roman" w:eastAsia="Times New Roman" w:hAnsi="Times New Roman" w:cs="Times New Roman"/>
          <w:b/>
        </w:rPr>
        <w:t xml:space="preserve">-based Attendance Management and Payroll System using </w:t>
      </w:r>
      <w:r>
        <w:rPr>
          <w:rFonts w:ascii="Times New Roman" w:eastAsia="Times New Roman" w:hAnsi="Times New Roman" w:cs="Times New Roman"/>
          <w:b/>
        </w:rPr>
        <w:t>Hyper ledger</w:t>
      </w:r>
      <w:r w:rsidR="002D1640">
        <w:rPr>
          <w:rFonts w:ascii="Times New Roman" w:eastAsia="Times New Roman" w:hAnsi="Times New Roman" w:cs="Times New Roman"/>
          <w:b/>
        </w:rPr>
        <w:t xml:space="preserve"> Composer Framework</w:t>
      </w:r>
    </w:p>
    <w:p w14:paraId="089273C0" w14:textId="77777777" w:rsidR="00287FB3" w:rsidRDefault="002D1640" w:rsidP="00897313">
      <w:pPr>
        <w:spacing w:after="0"/>
        <w:jc w:val="both"/>
        <w:rPr>
          <w:rFonts w:ascii="Times New Roman" w:eastAsia="Times New Roman" w:hAnsi="Times New Roman" w:cs="Times New Roman"/>
        </w:rPr>
      </w:pPr>
      <w:r>
        <w:rPr>
          <w:rFonts w:ascii="Times New Roman" w:eastAsia="Times New Roman" w:hAnsi="Times New Roman" w:cs="Times New Roman"/>
        </w:rPr>
        <w:t xml:space="preserve">This research paper of Delphi </w:t>
      </w:r>
      <w:proofErr w:type="spellStart"/>
      <w:r>
        <w:rPr>
          <w:rFonts w:ascii="Times New Roman" w:eastAsia="Times New Roman" w:hAnsi="Times New Roman" w:cs="Times New Roman"/>
        </w:rPr>
        <w:t>Hanggoro</w:t>
      </w:r>
      <w:proofErr w:type="spellEnd"/>
      <w:r>
        <w:rPr>
          <w:rFonts w:ascii="Times New Roman" w:eastAsia="Times New Roman" w:hAnsi="Times New Roman" w:cs="Times New Roman"/>
        </w:rPr>
        <w:t xml:space="preserve">, Riri </w:t>
      </w:r>
      <w:proofErr w:type="spellStart"/>
      <w:r>
        <w:rPr>
          <w:rFonts w:ascii="Times New Roman" w:eastAsia="Times New Roman" w:hAnsi="Times New Roman" w:cs="Times New Roman"/>
        </w:rPr>
        <w:t>Fitri</w:t>
      </w:r>
      <w:proofErr w:type="spellEnd"/>
      <w:r>
        <w:rPr>
          <w:rFonts w:ascii="Times New Roman" w:eastAsia="Times New Roman" w:hAnsi="Times New Roman" w:cs="Times New Roman"/>
        </w:rPr>
        <w:t xml:space="preserve"> Sari, </w:t>
      </w:r>
      <w:proofErr w:type="spellStart"/>
      <w:r>
        <w:rPr>
          <w:rFonts w:ascii="Times New Roman" w:eastAsia="Times New Roman" w:hAnsi="Times New Roman" w:cs="Times New Roman"/>
        </w:rPr>
        <w:t>Jauzak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Hussaini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Windiatmaja</w:t>
      </w:r>
      <w:proofErr w:type="spellEnd"/>
      <w:r>
        <w:rPr>
          <w:rFonts w:ascii="Times New Roman" w:eastAsia="Times New Roman" w:hAnsi="Times New Roman" w:cs="Times New Roman"/>
        </w:rPr>
        <w:t xml:space="preserve"> is based on </w:t>
      </w:r>
      <w:r w:rsidR="00897313">
        <w:rPr>
          <w:rFonts w:ascii="Times New Roman" w:eastAsia="Times New Roman" w:hAnsi="Times New Roman" w:cs="Times New Roman"/>
        </w:rPr>
        <w:t>block chain</w:t>
      </w:r>
      <w:r>
        <w:rPr>
          <w:rFonts w:ascii="Times New Roman" w:eastAsia="Times New Roman" w:hAnsi="Times New Roman" w:cs="Times New Roman"/>
        </w:rPr>
        <w:t xml:space="preserve"> technology which will calculate the attendance of the employees and managers and all other staff of the companies which is user-friendliness according to them is angular web application.</w:t>
      </w:r>
    </w:p>
    <w:p w14:paraId="756F4A0A" w14:textId="77777777" w:rsidR="00287FB3" w:rsidRDefault="002D1640" w:rsidP="00897313">
      <w:pPr>
        <w:spacing w:after="0"/>
        <w:jc w:val="both"/>
        <w:rPr>
          <w:rFonts w:ascii="Times New Roman" w:eastAsia="Times New Roman" w:hAnsi="Times New Roman" w:cs="Times New Roman"/>
        </w:rPr>
      </w:pPr>
      <w:r>
        <w:rPr>
          <w:rFonts w:ascii="Times New Roman" w:eastAsia="Times New Roman" w:hAnsi="Times New Roman" w:cs="Times New Roman"/>
        </w:rPr>
        <w:t xml:space="preserve">This is the platform which helps to perform many actions. </w:t>
      </w:r>
      <w:r w:rsidR="00897313">
        <w:rPr>
          <w:rFonts w:ascii="Times New Roman" w:eastAsia="Times New Roman" w:hAnsi="Times New Roman" w:cs="Times New Roman"/>
        </w:rPr>
        <w:t>Its</w:t>
      </w:r>
      <w:r>
        <w:rPr>
          <w:rFonts w:ascii="Times New Roman" w:eastAsia="Times New Roman" w:hAnsi="Times New Roman" w:cs="Times New Roman"/>
        </w:rPr>
        <w:t xml:space="preserve"> interesting part is all linked data is transferred to </w:t>
      </w:r>
      <w:r w:rsidR="00897313">
        <w:rPr>
          <w:rFonts w:ascii="Times New Roman" w:eastAsia="Times New Roman" w:hAnsi="Times New Roman" w:cs="Times New Roman"/>
        </w:rPr>
        <w:t>synchronize</w:t>
      </w:r>
      <w:r>
        <w:rPr>
          <w:rFonts w:ascii="Times New Roman" w:eastAsia="Times New Roman" w:hAnsi="Times New Roman" w:cs="Times New Roman"/>
        </w:rPr>
        <w:t xml:space="preserve"> or in the form of </w:t>
      </w:r>
      <w:r w:rsidR="00897313">
        <w:rPr>
          <w:rFonts w:ascii="Times New Roman" w:eastAsia="Times New Roman" w:hAnsi="Times New Roman" w:cs="Times New Roman"/>
        </w:rPr>
        <w:t>block chain</w:t>
      </w:r>
      <w:r>
        <w:rPr>
          <w:rFonts w:ascii="Times New Roman" w:eastAsia="Times New Roman" w:hAnsi="Times New Roman" w:cs="Times New Roman"/>
        </w:rPr>
        <w:t xml:space="preserve"> network via REST API services. </w:t>
      </w:r>
    </w:p>
    <w:p w14:paraId="497851CD" w14:textId="77777777" w:rsidR="00287FB3" w:rsidRDefault="002D1640" w:rsidP="00897313">
      <w:pPr>
        <w:spacing w:after="0"/>
        <w:jc w:val="both"/>
        <w:rPr>
          <w:rFonts w:ascii="Times New Roman" w:eastAsia="Times New Roman" w:hAnsi="Times New Roman" w:cs="Times New Roman"/>
        </w:rPr>
      </w:pPr>
      <w:r>
        <w:rPr>
          <w:rFonts w:ascii="Times New Roman" w:eastAsia="Times New Roman" w:hAnsi="Times New Roman" w:cs="Times New Roman"/>
        </w:rPr>
        <w:t xml:space="preserve">Here, </w:t>
      </w:r>
      <w:r w:rsidR="00897313">
        <w:rPr>
          <w:rFonts w:ascii="Times New Roman" w:eastAsia="Times New Roman" w:hAnsi="Times New Roman" w:cs="Times New Roman"/>
        </w:rPr>
        <w:t>this</w:t>
      </w:r>
      <w:r>
        <w:rPr>
          <w:rFonts w:ascii="Times New Roman" w:eastAsia="Times New Roman" w:hAnsi="Times New Roman" w:cs="Times New Roman"/>
        </w:rPr>
        <w:t xml:space="preserve"> software refers two users which defined two roles: Manager and Employees. Manager here possess the authority to supervise all the important data within the software system and in the other hand employees recording their daily attendance and absence. </w:t>
      </w:r>
    </w:p>
    <w:p w14:paraId="27E6FC2B" w14:textId="77777777" w:rsidR="00287FB3" w:rsidRDefault="00897313" w:rsidP="00897313">
      <w:pPr>
        <w:spacing w:after="0"/>
        <w:jc w:val="both"/>
        <w:rPr>
          <w:rFonts w:ascii="Times New Roman" w:eastAsia="Times New Roman" w:hAnsi="Times New Roman" w:cs="Times New Roman"/>
        </w:rPr>
      </w:pPr>
      <w:r>
        <w:rPr>
          <w:rFonts w:ascii="Times New Roman" w:eastAsia="Times New Roman" w:hAnsi="Times New Roman" w:cs="Times New Roman"/>
        </w:rPr>
        <w:t>Block chain</w:t>
      </w:r>
      <w:r w:rsidR="002D1640">
        <w:rPr>
          <w:rFonts w:ascii="Times New Roman" w:eastAsia="Times New Roman" w:hAnsi="Times New Roman" w:cs="Times New Roman"/>
        </w:rPr>
        <w:t xml:space="preserve"> also provides security and transparency and benefiting both managers and employees alike.</w:t>
      </w:r>
    </w:p>
    <w:p w14:paraId="6364B72A" w14:textId="77777777" w:rsidR="00287FB3" w:rsidRDefault="002D1640" w:rsidP="00677F75">
      <w:pPr>
        <w:spacing w:after="0"/>
        <w:jc w:val="both"/>
        <w:rPr>
          <w:rFonts w:ascii="Times New Roman" w:eastAsia="Times New Roman" w:hAnsi="Times New Roman" w:cs="Times New Roman"/>
          <w:b/>
        </w:rPr>
      </w:pPr>
      <w:r>
        <w:rPr>
          <w:rFonts w:ascii="Times New Roman" w:eastAsia="Times New Roman" w:hAnsi="Times New Roman" w:cs="Times New Roman"/>
          <w:b/>
        </w:rPr>
        <w:t>Conceptual Framework for Enhancing Payroll Management and Attendance Monitoring System through RFID and Biometric</w:t>
      </w:r>
    </w:p>
    <w:p w14:paraId="29D3B348" w14:textId="77777777" w:rsidR="00287FB3" w:rsidRDefault="002D1640" w:rsidP="00897313">
      <w:pPr>
        <w:spacing w:after="0"/>
        <w:jc w:val="both"/>
        <w:rPr>
          <w:rFonts w:ascii="Times New Roman" w:eastAsia="Times New Roman" w:hAnsi="Times New Roman" w:cs="Times New Roman"/>
        </w:rPr>
      </w:pPr>
      <w:r>
        <w:rPr>
          <w:rFonts w:ascii="Times New Roman" w:eastAsia="Times New Roman" w:hAnsi="Times New Roman" w:cs="Times New Roman"/>
        </w:rPr>
        <w:t xml:space="preserve">In the above mention research </w:t>
      </w:r>
      <w:proofErr w:type="gramStart"/>
      <w:r>
        <w:rPr>
          <w:rFonts w:ascii="Times New Roman" w:eastAsia="Times New Roman" w:hAnsi="Times New Roman" w:cs="Times New Roman"/>
        </w:rPr>
        <w:t>paper</w:t>
      </w:r>
      <w:proofErr w:type="gramEnd"/>
      <w:r>
        <w:rPr>
          <w:rFonts w:ascii="Times New Roman" w:eastAsia="Times New Roman" w:hAnsi="Times New Roman" w:cs="Times New Roman"/>
        </w:rPr>
        <w:t xml:space="preserve"> we came to known they have applied biometric technology for the salary computation which will be based on the collection of the data from the biometric system.</w:t>
      </w:r>
    </w:p>
    <w:p w14:paraId="39918FA6" w14:textId="77777777" w:rsidR="00287FB3" w:rsidRDefault="002D1640" w:rsidP="00897313">
      <w:pPr>
        <w:spacing w:after="0"/>
        <w:jc w:val="both"/>
        <w:rPr>
          <w:rFonts w:ascii="Times New Roman" w:eastAsia="Times New Roman" w:hAnsi="Times New Roman" w:cs="Times New Roman"/>
        </w:rPr>
      </w:pPr>
      <w:r>
        <w:rPr>
          <w:rFonts w:ascii="Times New Roman" w:eastAsia="Times New Roman" w:hAnsi="Times New Roman" w:cs="Times New Roman"/>
        </w:rPr>
        <w:t xml:space="preserve">It not only </w:t>
      </w:r>
      <w:proofErr w:type="gramStart"/>
      <w:r>
        <w:rPr>
          <w:rFonts w:ascii="Times New Roman" w:eastAsia="Times New Roman" w:hAnsi="Times New Roman" w:cs="Times New Roman"/>
        </w:rPr>
        <w:t>calculate</w:t>
      </w:r>
      <w:proofErr w:type="gramEnd"/>
      <w:r w:rsidR="00897313">
        <w:rPr>
          <w:rFonts w:ascii="Times New Roman" w:eastAsia="Times New Roman" w:hAnsi="Times New Roman" w:cs="Times New Roman"/>
        </w:rPr>
        <w:t xml:space="preserve"> </w:t>
      </w:r>
      <w:r>
        <w:rPr>
          <w:rFonts w:ascii="Times New Roman" w:eastAsia="Times New Roman" w:hAnsi="Times New Roman" w:cs="Times New Roman"/>
        </w:rPr>
        <w:t>the salary of the employee or manager but also tells us about the possibilities</w:t>
      </w:r>
      <w:r w:rsidR="00897313">
        <w:rPr>
          <w:rFonts w:ascii="Times New Roman" w:eastAsia="Times New Roman" w:hAnsi="Times New Roman" w:cs="Times New Roman"/>
        </w:rPr>
        <w:t xml:space="preserve"> </w:t>
      </w:r>
      <w:r>
        <w:rPr>
          <w:rFonts w:ascii="Times New Roman" w:eastAsia="Times New Roman" w:hAnsi="Times New Roman" w:cs="Times New Roman"/>
        </w:rPr>
        <w:t>of efficiency of the management. From this system they are able to gather the information from the various platform or channels, including also the voice-based and web-based tools. Data collection is also based on the inputs provided by users and also RFID data.</w:t>
      </w:r>
    </w:p>
    <w:p w14:paraId="20409984" w14:textId="77777777" w:rsidR="00287FB3" w:rsidRDefault="002D1640" w:rsidP="00897313">
      <w:pPr>
        <w:spacing w:after="0"/>
        <w:jc w:val="both"/>
        <w:rPr>
          <w:rFonts w:ascii="Times New Roman" w:eastAsia="Times New Roman" w:hAnsi="Times New Roman" w:cs="Times New Roman"/>
        </w:rPr>
      </w:pPr>
      <w:r>
        <w:rPr>
          <w:rFonts w:ascii="Times New Roman" w:eastAsia="Times New Roman" w:hAnsi="Times New Roman" w:cs="Times New Roman"/>
        </w:rPr>
        <w:t xml:space="preserve">All the entire data functionalities are distinct with two key sub processes. </w:t>
      </w:r>
    </w:p>
    <w:p w14:paraId="694E17FF" w14:textId="77777777" w:rsidR="00287FB3" w:rsidRDefault="002D1640" w:rsidP="00897313">
      <w:pPr>
        <w:spacing w:after="0"/>
        <w:jc w:val="both"/>
        <w:rPr>
          <w:rFonts w:ascii="Times New Roman" w:eastAsia="Times New Roman" w:hAnsi="Times New Roman" w:cs="Times New Roman"/>
        </w:rPr>
      </w:pPr>
      <w:r>
        <w:rPr>
          <w:rFonts w:ascii="Times New Roman" w:eastAsia="Times New Roman" w:hAnsi="Times New Roman" w:cs="Times New Roman"/>
        </w:rPr>
        <w:lastRenderedPageBreak/>
        <w:t>It enhances the accuracy of the system and payroll processes and leave management also the HR management system.</w:t>
      </w:r>
    </w:p>
    <w:p w14:paraId="73FB7091" w14:textId="77777777" w:rsidR="00287FB3" w:rsidRDefault="00287FB3" w:rsidP="00677F75">
      <w:pPr>
        <w:spacing w:after="0" w:line="240" w:lineRule="auto"/>
        <w:jc w:val="both"/>
        <w:rPr>
          <w:rFonts w:ascii="Times New Roman" w:eastAsia="Times New Roman" w:hAnsi="Times New Roman" w:cs="Times New Roman"/>
          <w:b/>
          <w:sz w:val="24"/>
        </w:rPr>
      </w:pPr>
    </w:p>
    <w:p w14:paraId="63EDE537" w14:textId="77777777" w:rsidR="004A4B49" w:rsidRDefault="004A4B49" w:rsidP="00677F75">
      <w:pPr>
        <w:spacing w:after="0" w:line="240" w:lineRule="auto"/>
        <w:jc w:val="both"/>
        <w:rPr>
          <w:rFonts w:ascii="Times New Roman" w:eastAsia="Times New Roman" w:hAnsi="Times New Roman" w:cs="Times New Roman"/>
          <w:b/>
          <w:sz w:val="24"/>
        </w:rPr>
      </w:pPr>
    </w:p>
    <w:p w14:paraId="101A7034" w14:textId="2F3D763E" w:rsidR="00287FB3" w:rsidRPr="00922C63" w:rsidRDefault="002D1640" w:rsidP="00677F75">
      <w:pPr>
        <w:spacing w:after="0" w:line="240" w:lineRule="auto"/>
        <w:jc w:val="both"/>
        <w:rPr>
          <w:rFonts w:ascii="Times New Roman" w:eastAsia="Times New Roman" w:hAnsi="Times New Roman" w:cs="Times New Roman"/>
          <w:b/>
          <w:sz w:val="24"/>
        </w:rPr>
      </w:pPr>
      <w:r w:rsidRPr="00922C63">
        <w:rPr>
          <w:rFonts w:ascii="Times New Roman" w:eastAsia="Times New Roman" w:hAnsi="Times New Roman" w:cs="Times New Roman"/>
          <w:b/>
          <w:sz w:val="24"/>
        </w:rPr>
        <w:t>Conclusion:</w:t>
      </w:r>
    </w:p>
    <w:p w14:paraId="614F2260" w14:textId="77777777" w:rsidR="00287FB3" w:rsidRDefault="002D1640" w:rsidP="00677F75">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The integration of a payroll system and messenger app provides businesses with a comprehensive solution to manage both payroll processing and internal communication effectively. By streamlining these critical aspects of operations, organizations can save time, reduce errors and efforts, and increase overall productivity. This powerful combination empowers businesses to focus on their core activities, knowing that their employees are accurately compensated and communication flows smoothly. Embracing this innovative app can lead to improved efficiency, increased employee satisfaction, and ultimately, the success of the organization. By streamlining these critical aspects of operations, organizations can save time, reduce errors and efforts, and increase overall productivity. This powerful combination empowers businesses to focus on their core activities, knowing that their employees are accurately compensated and communication flows smoothly. Embracing this innovative app can lead to improved efficiency, increased employee satisfaction, and ultimately, the success of the organization. Combining these two features offers numerous benefits for businesses. It increases communication among employees and ensures seamless payroll processing. Makes the work of administration more efficient. This integration fosters efficiency, enhances collaboration, and reduces administrative burdens. It also facilitates quick dissemination of key information, which can lead to better decision-making and solving problems.</w:t>
      </w:r>
    </w:p>
    <w:p w14:paraId="33E6B283" w14:textId="77777777" w:rsidR="00287FB3" w:rsidRDefault="00287FB3" w:rsidP="00677F75">
      <w:pPr>
        <w:spacing w:after="160" w:line="259" w:lineRule="auto"/>
        <w:jc w:val="both"/>
        <w:rPr>
          <w:rFonts w:ascii="Times New Roman" w:eastAsia="Times New Roman" w:hAnsi="Times New Roman" w:cs="Times New Roman"/>
        </w:rPr>
      </w:pPr>
    </w:p>
    <w:p w14:paraId="345B2C2C" w14:textId="77777777" w:rsidR="00922C63" w:rsidRDefault="00922C63" w:rsidP="00677F75">
      <w:pPr>
        <w:spacing w:after="160" w:line="259" w:lineRule="auto"/>
        <w:jc w:val="both"/>
        <w:rPr>
          <w:rFonts w:ascii="Times New Roman" w:eastAsia="Times New Roman" w:hAnsi="Times New Roman" w:cs="Times New Roman"/>
          <w:b/>
          <w:i/>
        </w:rPr>
      </w:pPr>
    </w:p>
    <w:p w14:paraId="28BA72FF" w14:textId="77777777" w:rsidR="00922C63" w:rsidRDefault="00922C63" w:rsidP="00677F75">
      <w:pPr>
        <w:spacing w:after="160" w:line="259" w:lineRule="auto"/>
        <w:jc w:val="both"/>
        <w:rPr>
          <w:rFonts w:ascii="Times New Roman" w:eastAsia="Times New Roman" w:hAnsi="Times New Roman" w:cs="Times New Roman"/>
          <w:b/>
          <w:i/>
        </w:rPr>
      </w:pPr>
    </w:p>
    <w:p w14:paraId="13DA6067" w14:textId="77777777" w:rsidR="00922C63" w:rsidRDefault="00922C63" w:rsidP="00677F75">
      <w:pPr>
        <w:spacing w:after="160" w:line="259" w:lineRule="auto"/>
        <w:jc w:val="both"/>
        <w:rPr>
          <w:rFonts w:ascii="Times New Roman" w:eastAsia="Times New Roman" w:hAnsi="Times New Roman" w:cs="Times New Roman"/>
          <w:b/>
          <w:i/>
        </w:rPr>
      </w:pPr>
    </w:p>
    <w:p w14:paraId="3BB11900" w14:textId="77777777" w:rsidR="00287FB3" w:rsidRPr="00922C63" w:rsidRDefault="002D1640" w:rsidP="00677F75">
      <w:pPr>
        <w:spacing w:after="160" w:line="259" w:lineRule="auto"/>
        <w:jc w:val="both"/>
        <w:rPr>
          <w:rFonts w:ascii="Times New Roman" w:eastAsia="Times New Roman" w:hAnsi="Times New Roman" w:cs="Times New Roman"/>
          <w:b/>
        </w:rPr>
      </w:pPr>
      <w:r w:rsidRPr="00922C63">
        <w:rPr>
          <w:rFonts w:ascii="Times New Roman" w:eastAsia="Times New Roman" w:hAnsi="Times New Roman" w:cs="Times New Roman"/>
          <w:b/>
        </w:rPr>
        <w:t>References:</w:t>
      </w:r>
    </w:p>
    <w:p w14:paraId="1418D6B7" w14:textId="5DBF1180" w:rsidR="00287FB3" w:rsidRDefault="007833DF" w:rsidP="00677F75">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I. </w:t>
      </w:r>
      <w:r w:rsidR="002D1640">
        <w:rPr>
          <w:rFonts w:ascii="Times New Roman" w:eastAsia="Times New Roman" w:hAnsi="Times New Roman" w:cs="Times New Roman"/>
        </w:rPr>
        <w:t xml:space="preserve">Delphi </w:t>
      </w:r>
      <w:proofErr w:type="spellStart"/>
      <w:r w:rsidR="002D1640">
        <w:rPr>
          <w:rFonts w:ascii="Times New Roman" w:eastAsia="Times New Roman" w:hAnsi="Times New Roman" w:cs="Times New Roman"/>
        </w:rPr>
        <w:t>Hanggoro</w:t>
      </w:r>
      <w:proofErr w:type="spellEnd"/>
      <w:r w:rsidR="002D1640">
        <w:rPr>
          <w:rFonts w:ascii="Times New Roman" w:eastAsia="Times New Roman" w:hAnsi="Times New Roman" w:cs="Times New Roman"/>
        </w:rPr>
        <w:t xml:space="preserve">, </w:t>
      </w:r>
      <w:proofErr w:type="spellStart"/>
      <w:r w:rsidR="002D1640">
        <w:rPr>
          <w:rFonts w:ascii="Times New Roman" w:eastAsia="Times New Roman" w:hAnsi="Times New Roman" w:cs="Times New Roman"/>
        </w:rPr>
        <w:t>Jauzak</w:t>
      </w:r>
      <w:proofErr w:type="spellEnd"/>
      <w:r w:rsidR="002D1640">
        <w:rPr>
          <w:rFonts w:ascii="Times New Roman" w:eastAsia="Times New Roman" w:hAnsi="Times New Roman" w:cs="Times New Roman"/>
        </w:rPr>
        <w:t xml:space="preserve"> </w:t>
      </w:r>
      <w:proofErr w:type="spellStart"/>
      <w:r w:rsidR="002D1640">
        <w:rPr>
          <w:rFonts w:ascii="Times New Roman" w:eastAsia="Times New Roman" w:hAnsi="Times New Roman" w:cs="Times New Roman"/>
        </w:rPr>
        <w:t>Hussaini</w:t>
      </w:r>
      <w:proofErr w:type="spellEnd"/>
      <w:r w:rsidR="002D1640">
        <w:rPr>
          <w:rFonts w:ascii="Times New Roman" w:eastAsia="Times New Roman" w:hAnsi="Times New Roman" w:cs="Times New Roman"/>
        </w:rPr>
        <w:t xml:space="preserve"> </w:t>
      </w:r>
      <w:proofErr w:type="spellStart"/>
      <w:r w:rsidR="002D1640">
        <w:rPr>
          <w:rFonts w:ascii="Times New Roman" w:eastAsia="Times New Roman" w:hAnsi="Times New Roman" w:cs="Times New Roman"/>
        </w:rPr>
        <w:t>Windiatmaja</w:t>
      </w:r>
      <w:proofErr w:type="spellEnd"/>
      <w:r w:rsidR="002D1640">
        <w:rPr>
          <w:rFonts w:ascii="Times New Roman" w:eastAsia="Times New Roman" w:hAnsi="Times New Roman" w:cs="Times New Roman"/>
        </w:rPr>
        <w:t xml:space="preserve">, Riri </w:t>
      </w:r>
      <w:proofErr w:type="spellStart"/>
      <w:r w:rsidR="002D1640">
        <w:rPr>
          <w:rFonts w:ascii="Times New Roman" w:eastAsia="Times New Roman" w:hAnsi="Times New Roman" w:cs="Times New Roman"/>
        </w:rPr>
        <w:t>Fitri</w:t>
      </w:r>
      <w:proofErr w:type="spellEnd"/>
      <w:r w:rsidR="002D1640">
        <w:rPr>
          <w:rFonts w:ascii="Times New Roman" w:eastAsia="Times New Roman" w:hAnsi="Times New Roman" w:cs="Times New Roman"/>
        </w:rPr>
        <w:t xml:space="preserve"> Sari Department of Electrical Engineering, Faculty of Engineering Universities Indonesia Depok 16424, </w:t>
      </w:r>
      <w:proofErr w:type="spellStart"/>
      <w:proofErr w:type="gramStart"/>
      <w:r w:rsidR="002D1640">
        <w:rPr>
          <w:rFonts w:ascii="Times New Roman" w:eastAsia="Times New Roman" w:hAnsi="Times New Roman" w:cs="Times New Roman"/>
        </w:rPr>
        <w:t>Indonesia,October</w:t>
      </w:r>
      <w:proofErr w:type="spellEnd"/>
      <w:proofErr w:type="gramEnd"/>
      <w:r w:rsidR="002D1640">
        <w:rPr>
          <w:rFonts w:ascii="Times New Roman" w:eastAsia="Times New Roman" w:hAnsi="Times New Roman" w:cs="Times New Roman"/>
        </w:rPr>
        <w:t xml:space="preserve"> 31, 2022 IEEE.</w:t>
      </w:r>
    </w:p>
    <w:p w14:paraId="17F1E96C" w14:textId="49641384" w:rsidR="00287FB3" w:rsidRDefault="007833DF" w:rsidP="00677F75">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II. </w:t>
      </w:r>
      <w:r w:rsidR="002D1640">
        <w:rPr>
          <w:rFonts w:ascii="Times New Roman" w:eastAsia="Times New Roman" w:hAnsi="Times New Roman" w:cs="Times New Roman"/>
        </w:rPr>
        <w:t xml:space="preserve">Strengthening People Analytics through </w:t>
      </w:r>
      <w:proofErr w:type="gramStart"/>
      <w:r w:rsidR="002D1640">
        <w:rPr>
          <w:rFonts w:ascii="Times New Roman" w:eastAsia="Times New Roman" w:hAnsi="Times New Roman" w:cs="Times New Roman"/>
        </w:rPr>
        <w:t>Wearable ,</w:t>
      </w:r>
      <w:proofErr w:type="gramEnd"/>
      <w:r w:rsidR="002D1640">
        <w:rPr>
          <w:rFonts w:ascii="Times New Roman" w:eastAsia="Times New Roman" w:hAnsi="Times New Roman" w:cs="Times New Roman"/>
        </w:rPr>
        <w:t xml:space="preserve"> IOT Device for Real-Time Data Collection, by Bhawna Gaur, Vinod Kumar Shukla and Amit Verma, Department Of Management and </w:t>
      </w:r>
      <w:proofErr w:type="spellStart"/>
      <w:r w:rsidR="002D1640">
        <w:rPr>
          <w:rFonts w:ascii="Times New Roman" w:eastAsia="Times New Roman" w:hAnsi="Times New Roman" w:cs="Times New Roman"/>
        </w:rPr>
        <w:t>Commerce,Amity</w:t>
      </w:r>
      <w:proofErr w:type="spellEnd"/>
      <w:r w:rsidR="002D1640">
        <w:rPr>
          <w:rFonts w:ascii="Times New Roman" w:eastAsia="Times New Roman" w:hAnsi="Times New Roman" w:cs="Times New Roman"/>
        </w:rPr>
        <w:t xml:space="preserve"> </w:t>
      </w:r>
      <w:proofErr w:type="spellStart"/>
      <w:r w:rsidR="002D1640">
        <w:rPr>
          <w:rFonts w:ascii="Times New Roman" w:eastAsia="Times New Roman" w:hAnsi="Times New Roman" w:cs="Times New Roman"/>
        </w:rPr>
        <w:t>University,Dubai</w:t>
      </w:r>
      <w:proofErr w:type="spellEnd"/>
      <w:r w:rsidR="002D1640">
        <w:rPr>
          <w:rFonts w:ascii="Times New Roman" w:eastAsia="Times New Roman" w:hAnsi="Times New Roman" w:cs="Times New Roman"/>
        </w:rPr>
        <w:t>, UAE,2021</w:t>
      </w:r>
    </w:p>
    <w:p w14:paraId="36949DE4" w14:textId="562BD295" w:rsidR="00287FB3" w:rsidRDefault="007833DF" w:rsidP="00677F75">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III. </w:t>
      </w:r>
      <w:r w:rsidR="002D1640">
        <w:rPr>
          <w:rFonts w:ascii="Times New Roman" w:eastAsia="Times New Roman" w:hAnsi="Times New Roman" w:cs="Times New Roman"/>
        </w:rPr>
        <w:t xml:space="preserve">Smart Mobile Attendance System Using Voice, Recognition and Fingerprint on Smartphone by </w:t>
      </w:r>
      <w:proofErr w:type="spellStart"/>
      <w:r w:rsidR="002D1640">
        <w:rPr>
          <w:rFonts w:ascii="Times New Roman" w:eastAsia="Times New Roman" w:hAnsi="Times New Roman" w:cs="Times New Roman"/>
        </w:rPr>
        <w:t>Benfano</w:t>
      </w:r>
      <w:proofErr w:type="spellEnd"/>
      <w:r w:rsidR="002D1640">
        <w:rPr>
          <w:rFonts w:ascii="Times New Roman" w:eastAsia="Times New Roman" w:hAnsi="Times New Roman" w:cs="Times New Roman"/>
        </w:rPr>
        <w:t xml:space="preserve"> </w:t>
      </w:r>
      <w:proofErr w:type="spellStart"/>
      <w:r w:rsidR="002D1640">
        <w:rPr>
          <w:rFonts w:ascii="Times New Roman" w:eastAsia="Times New Roman" w:hAnsi="Times New Roman" w:cs="Times New Roman"/>
        </w:rPr>
        <w:t>Soewito</w:t>
      </w:r>
      <w:proofErr w:type="spellEnd"/>
      <w:r w:rsidR="002D1640">
        <w:rPr>
          <w:rFonts w:ascii="Times New Roman" w:eastAsia="Times New Roman" w:hAnsi="Times New Roman" w:cs="Times New Roman"/>
        </w:rPr>
        <w:t xml:space="preserve">, Ford </w:t>
      </w:r>
      <w:proofErr w:type="spellStart"/>
      <w:r w:rsidR="002D1640">
        <w:rPr>
          <w:rFonts w:ascii="Times New Roman" w:eastAsia="Times New Roman" w:hAnsi="Times New Roman" w:cs="Times New Roman"/>
        </w:rPr>
        <w:t>Lumban</w:t>
      </w:r>
      <w:proofErr w:type="spellEnd"/>
      <w:r w:rsidR="002D1640">
        <w:rPr>
          <w:rFonts w:ascii="Times New Roman" w:eastAsia="Times New Roman" w:hAnsi="Times New Roman" w:cs="Times New Roman"/>
        </w:rPr>
        <w:t xml:space="preserve"> </w:t>
      </w:r>
      <w:proofErr w:type="spellStart"/>
      <w:r w:rsidR="002D1640">
        <w:rPr>
          <w:rFonts w:ascii="Times New Roman" w:eastAsia="Times New Roman" w:hAnsi="Times New Roman" w:cs="Times New Roman"/>
        </w:rPr>
        <w:t>Gaol</w:t>
      </w:r>
      <w:proofErr w:type="spellEnd"/>
      <w:r w:rsidR="002D1640">
        <w:rPr>
          <w:rFonts w:ascii="Times New Roman" w:eastAsia="Times New Roman" w:hAnsi="Times New Roman" w:cs="Times New Roman"/>
        </w:rPr>
        <w:t xml:space="preserve">, Echo </w:t>
      </w:r>
      <w:proofErr w:type="spellStart"/>
      <w:r w:rsidR="002D1640">
        <w:rPr>
          <w:rFonts w:ascii="Times New Roman" w:eastAsia="Times New Roman" w:hAnsi="Times New Roman" w:cs="Times New Roman"/>
        </w:rPr>
        <w:t>Simanjuntak</w:t>
      </w:r>
      <w:proofErr w:type="spellEnd"/>
      <w:r w:rsidR="002D1640">
        <w:rPr>
          <w:rFonts w:ascii="Times New Roman" w:eastAsia="Times New Roman" w:hAnsi="Times New Roman" w:cs="Times New Roman"/>
        </w:rPr>
        <w:t xml:space="preserve">, </w:t>
      </w:r>
      <w:proofErr w:type="spellStart"/>
      <w:r w:rsidR="002D1640">
        <w:rPr>
          <w:rFonts w:ascii="Times New Roman" w:eastAsia="Times New Roman" w:hAnsi="Times New Roman" w:cs="Times New Roman"/>
        </w:rPr>
        <w:t>Fergyanto</w:t>
      </w:r>
      <w:proofErr w:type="spellEnd"/>
      <w:r w:rsidR="002D1640">
        <w:rPr>
          <w:rFonts w:ascii="Times New Roman" w:eastAsia="Times New Roman" w:hAnsi="Times New Roman" w:cs="Times New Roman"/>
        </w:rPr>
        <w:t xml:space="preserve"> E. </w:t>
      </w:r>
      <w:proofErr w:type="spellStart"/>
      <w:r w:rsidR="002D1640">
        <w:rPr>
          <w:rFonts w:ascii="Times New Roman" w:eastAsia="Times New Roman" w:hAnsi="Times New Roman" w:cs="Times New Roman"/>
        </w:rPr>
        <w:t>Gunawan</w:t>
      </w:r>
      <w:proofErr w:type="spellEnd"/>
      <w:r w:rsidR="002D1640">
        <w:rPr>
          <w:rFonts w:ascii="Times New Roman" w:eastAsia="Times New Roman" w:hAnsi="Times New Roman" w:cs="Times New Roman"/>
        </w:rPr>
        <w:t xml:space="preserve">, Master Of Computer Science, Bina </w:t>
      </w:r>
      <w:proofErr w:type="spellStart"/>
      <w:r w:rsidR="002D1640">
        <w:rPr>
          <w:rFonts w:ascii="Times New Roman" w:eastAsia="Times New Roman" w:hAnsi="Times New Roman" w:cs="Times New Roman"/>
        </w:rPr>
        <w:t>Nusantra</w:t>
      </w:r>
      <w:proofErr w:type="spellEnd"/>
      <w:r w:rsidR="002D1640">
        <w:rPr>
          <w:rFonts w:ascii="Times New Roman" w:eastAsia="Times New Roman" w:hAnsi="Times New Roman" w:cs="Times New Roman"/>
        </w:rPr>
        <w:t xml:space="preserve"> University,</w:t>
      </w:r>
      <w:proofErr w:type="gramStart"/>
      <w:r w:rsidR="002D1640">
        <w:rPr>
          <w:rFonts w:ascii="Times New Roman" w:eastAsia="Times New Roman" w:hAnsi="Times New Roman" w:cs="Times New Roman"/>
        </w:rPr>
        <w:t>2019,IEEE</w:t>
      </w:r>
      <w:proofErr w:type="gramEnd"/>
    </w:p>
    <w:p w14:paraId="7E79FC81" w14:textId="7019483D" w:rsidR="00287FB3" w:rsidRDefault="007833DF" w:rsidP="00677F75">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IV. </w:t>
      </w:r>
      <w:r w:rsidR="002D1640">
        <w:rPr>
          <w:rFonts w:ascii="Times New Roman" w:eastAsia="Times New Roman" w:hAnsi="Times New Roman" w:cs="Times New Roman"/>
        </w:rPr>
        <w:t xml:space="preserve">Conceptual Framework for Enhancing Payroll Management and Attendance Monitoring System through RFID and Biometric Vinod Kumar Shukla1, Nisha Bhandari, </w:t>
      </w:r>
      <w:proofErr w:type="gramStart"/>
      <w:r w:rsidR="002D1640">
        <w:rPr>
          <w:rFonts w:ascii="Times New Roman" w:eastAsia="Times New Roman" w:hAnsi="Times New Roman" w:cs="Times New Roman"/>
        </w:rPr>
        <w:t>1.Information</w:t>
      </w:r>
      <w:proofErr w:type="gramEnd"/>
      <w:r w:rsidR="002D1640">
        <w:rPr>
          <w:rFonts w:ascii="Times New Roman" w:eastAsia="Times New Roman" w:hAnsi="Times New Roman" w:cs="Times New Roman"/>
        </w:rPr>
        <w:t xml:space="preserve"> Technology, Amity University, 2.Management and Commerce, Amity University,2019,IEEE</w:t>
      </w:r>
    </w:p>
    <w:p w14:paraId="28D8E869" w14:textId="538E1B0C" w:rsidR="00287FB3" w:rsidRDefault="007833DF" w:rsidP="00677F75">
      <w:pPr>
        <w:spacing w:after="160" w:line="259" w:lineRule="auto"/>
        <w:jc w:val="both"/>
        <w:rPr>
          <w:rFonts w:ascii="Times New Roman" w:eastAsia="Times New Roman" w:hAnsi="Times New Roman" w:cs="Times New Roman"/>
        </w:rPr>
      </w:pPr>
      <w:r>
        <w:rPr>
          <w:rFonts w:ascii="Times New Roman" w:eastAsia="Times New Roman" w:hAnsi="Times New Roman" w:cs="Times New Roman"/>
        </w:rPr>
        <w:t xml:space="preserve">V. </w:t>
      </w:r>
      <w:r w:rsidR="002D1640">
        <w:rPr>
          <w:rFonts w:ascii="Times New Roman" w:eastAsia="Times New Roman" w:hAnsi="Times New Roman" w:cs="Times New Roman"/>
        </w:rPr>
        <w:t xml:space="preserve">5th IEEE International Conference on Parallel, Distributed and Grid </w:t>
      </w:r>
      <w:proofErr w:type="gramStart"/>
      <w:r w:rsidR="002D1640">
        <w:rPr>
          <w:rFonts w:ascii="Times New Roman" w:eastAsia="Times New Roman" w:hAnsi="Times New Roman" w:cs="Times New Roman"/>
        </w:rPr>
        <w:t>Computing(</w:t>
      </w:r>
      <w:proofErr w:type="gramEnd"/>
      <w:r w:rsidR="002D1640">
        <w:rPr>
          <w:rFonts w:ascii="Times New Roman" w:eastAsia="Times New Roman" w:hAnsi="Times New Roman" w:cs="Times New Roman"/>
        </w:rPr>
        <w:t xml:space="preserve">PDGC-2018), 20-22 Dec, 2018, Solan, India by Nafees Akhter Farooqui and Ritika Mehra  Computer </w:t>
      </w:r>
      <w:proofErr w:type="spellStart"/>
      <w:r w:rsidR="002D1640">
        <w:rPr>
          <w:rFonts w:ascii="Times New Roman" w:eastAsia="Times New Roman" w:hAnsi="Times New Roman" w:cs="Times New Roman"/>
        </w:rPr>
        <w:t>Applications,DIT</w:t>
      </w:r>
      <w:proofErr w:type="spellEnd"/>
      <w:r w:rsidR="002D1640">
        <w:rPr>
          <w:rFonts w:ascii="Times New Roman" w:eastAsia="Times New Roman" w:hAnsi="Times New Roman" w:cs="Times New Roman"/>
        </w:rPr>
        <w:t xml:space="preserve"> University, Dehradun India.</w:t>
      </w:r>
    </w:p>
    <w:sectPr w:rsidR="00287FB3" w:rsidSect="00677F7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B3"/>
    <w:rsid w:val="00287FB3"/>
    <w:rsid w:val="002D1640"/>
    <w:rsid w:val="00312FD8"/>
    <w:rsid w:val="004A4B49"/>
    <w:rsid w:val="00677F75"/>
    <w:rsid w:val="007833DF"/>
    <w:rsid w:val="00897313"/>
    <w:rsid w:val="00922C63"/>
    <w:rsid w:val="00BE0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3960"/>
  <w15:docId w15:val="{A8D184DC-DA7B-45CF-9B96-05097B00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3E6"/>
    <w:rPr>
      <w:color w:val="0000FF" w:themeColor="hyperlink"/>
      <w:u w:val="single"/>
    </w:rPr>
  </w:style>
  <w:style w:type="character" w:styleId="UnresolvedMention">
    <w:name w:val="Unresolved Mention"/>
    <w:basedOn w:val="DefaultParagraphFont"/>
    <w:uiPriority w:val="99"/>
    <w:semiHidden/>
    <w:unhideWhenUsed/>
    <w:rsid w:val="00BE03E6"/>
    <w:rPr>
      <w:color w:val="605E5C"/>
      <w:shd w:val="clear" w:color="auto" w:fill="E1DFDD"/>
    </w:rPr>
  </w:style>
  <w:style w:type="paragraph" w:styleId="ListParagraph">
    <w:name w:val="List Paragraph"/>
    <w:basedOn w:val="Normal"/>
    <w:uiPriority w:val="34"/>
    <w:qFormat/>
    <w:rsid w:val="00783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ti.tiwari@raisoni.net" TargetMode="External"/><Relationship Id="rId3" Type="http://schemas.openxmlformats.org/officeDocument/2006/relationships/webSettings" Target="webSettings.xml"/><Relationship Id="rId7" Type="http://schemas.openxmlformats.org/officeDocument/2006/relationships/hyperlink" Target="mailto:siddhant.pande.it@ghrce.raison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nay.jamunkar.it@ghrce.raisoni.net" TargetMode="External"/><Relationship Id="rId5" Type="http://schemas.openxmlformats.org/officeDocument/2006/relationships/hyperlink" Target="mailto:purvi.dhumne.it@ghrce.raisoni.net" TargetMode="External"/><Relationship Id="rId10" Type="http://schemas.openxmlformats.org/officeDocument/2006/relationships/theme" Target="theme/theme1.xml"/><Relationship Id="rId4" Type="http://schemas.openxmlformats.org/officeDocument/2006/relationships/hyperlink" Target="mailto:riddhi.hadge.it@ghrce.raisoni.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1938</Words>
  <Characters>11050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Prerit Shende</dc:creator>
  <cp:lastModifiedBy>Prerit Shende</cp:lastModifiedBy>
  <cp:revision>2</cp:revision>
  <dcterms:created xsi:type="dcterms:W3CDTF">2023-11-30T13:12:00Z</dcterms:created>
  <dcterms:modified xsi:type="dcterms:W3CDTF">2023-11-30T13:12:00Z</dcterms:modified>
</cp:coreProperties>
</file>