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DB1" w:rsidRDefault="00E0385B" w:rsidP="00E0385B">
      <w:pPr>
        <w:jc w:val="center"/>
        <w:rPr>
          <w:rFonts w:ascii="Times New Roman" w:hAnsi="Times New Roman" w:cs="Times New Roman"/>
          <w:b/>
          <w:bCs/>
          <w:sz w:val="24"/>
          <w:szCs w:val="22"/>
        </w:rPr>
      </w:pPr>
      <w:r w:rsidRPr="000E76DA">
        <w:rPr>
          <w:rFonts w:ascii="Times New Roman" w:hAnsi="Times New Roman" w:cs="Times New Roman"/>
          <w:b/>
          <w:bCs/>
          <w:sz w:val="24"/>
          <w:szCs w:val="22"/>
        </w:rPr>
        <w:t>IMAGE PROCESSING TECHNIQUES FOR QUALITY EVALUATION OF FOOD</w:t>
      </w:r>
    </w:p>
    <w:p w:rsidR="00D44B06" w:rsidRPr="00506926" w:rsidRDefault="00D44B06" w:rsidP="00E0385B">
      <w:pPr>
        <w:jc w:val="center"/>
        <w:rPr>
          <w:rFonts w:ascii="Times New Roman" w:hAnsi="Times New Roman" w:cs="Times New Roman"/>
          <w:b/>
          <w:bCs/>
          <w:sz w:val="24"/>
          <w:szCs w:val="22"/>
        </w:rPr>
      </w:pPr>
      <w:r>
        <w:rPr>
          <w:rFonts w:ascii="Times New Roman" w:hAnsi="Times New Roman" w:cs="Times New Roman"/>
          <w:b/>
          <w:bCs/>
          <w:sz w:val="24"/>
          <w:szCs w:val="22"/>
        </w:rPr>
        <w:t>Dahihande Pranali Bharatkumar</w:t>
      </w:r>
      <w:r w:rsidR="006940DB"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 Dr. Sharanagouda Hiregoudar</w:t>
      </w:r>
      <w:r w:rsidR="006940DB" w:rsidRPr="006940DB">
        <w:rPr>
          <w:rFonts w:ascii="Times New Roman" w:hAnsi="Times New Roman" w:cs="Times New Roman"/>
          <w:b/>
          <w:bCs/>
          <w:sz w:val="24"/>
          <w:szCs w:val="22"/>
          <w:vertAlign w:val="superscript"/>
        </w:rPr>
        <w:t>2</w:t>
      </w:r>
      <w:r>
        <w:rPr>
          <w:rFonts w:ascii="Times New Roman" w:hAnsi="Times New Roman" w:cs="Times New Roman"/>
          <w:b/>
          <w:bCs/>
          <w:sz w:val="24"/>
          <w:szCs w:val="22"/>
        </w:rPr>
        <w:t xml:space="preserve">, Dr. </w:t>
      </w:r>
      <w:proofErr w:type="spellStart"/>
      <w:r>
        <w:rPr>
          <w:rFonts w:ascii="Times New Roman" w:hAnsi="Times New Roman" w:cs="Times New Roman"/>
          <w:b/>
          <w:bCs/>
          <w:sz w:val="24"/>
          <w:szCs w:val="22"/>
        </w:rPr>
        <w:t>Uday</w:t>
      </w:r>
      <w:r w:rsidR="006940DB">
        <w:rPr>
          <w:rFonts w:ascii="Times New Roman" w:hAnsi="Times New Roman" w:cs="Times New Roman"/>
          <w:b/>
          <w:bCs/>
          <w:sz w:val="24"/>
          <w:szCs w:val="22"/>
        </w:rPr>
        <w:t>kumar</w:t>
      </w:r>
      <w:proofErr w:type="spellEnd"/>
      <w:r w:rsidR="006940DB">
        <w:rPr>
          <w:rFonts w:ascii="Times New Roman" w:hAnsi="Times New Roman" w:cs="Times New Roman"/>
          <w:b/>
          <w:bCs/>
          <w:sz w:val="24"/>
          <w:szCs w:val="22"/>
        </w:rPr>
        <w:t xml:space="preserve"> Nidoni</w:t>
      </w:r>
      <w:r w:rsidR="006940DB" w:rsidRPr="006940DB">
        <w:rPr>
          <w:rFonts w:ascii="Times New Roman" w:hAnsi="Times New Roman" w:cs="Times New Roman"/>
          <w:b/>
          <w:bCs/>
          <w:sz w:val="24"/>
          <w:szCs w:val="22"/>
          <w:vertAlign w:val="superscript"/>
        </w:rPr>
        <w:t>3</w:t>
      </w:r>
      <w:r w:rsidR="00506926">
        <w:rPr>
          <w:rFonts w:ascii="Times New Roman" w:hAnsi="Times New Roman" w:cs="Times New Roman"/>
          <w:b/>
          <w:bCs/>
          <w:sz w:val="24"/>
          <w:szCs w:val="22"/>
        </w:rPr>
        <w:t xml:space="preserve">, Dr. </w:t>
      </w:r>
      <w:proofErr w:type="spellStart"/>
      <w:r w:rsidR="00506926">
        <w:rPr>
          <w:rFonts w:ascii="Times New Roman" w:hAnsi="Times New Roman" w:cs="Times New Roman"/>
          <w:b/>
          <w:bCs/>
          <w:sz w:val="24"/>
          <w:szCs w:val="22"/>
        </w:rPr>
        <w:t>Pramod</w:t>
      </w:r>
      <w:proofErr w:type="spellEnd"/>
      <w:r w:rsidR="00506926">
        <w:rPr>
          <w:rFonts w:ascii="Times New Roman" w:hAnsi="Times New Roman" w:cs="Times New Roman"/>
          <w:b/>
          <w:bCs/>
          <w:sz w:val="24"/>
          <w:szCs w:val="22"/>
        </w:rPr>
        <w:t xml:space="preserve"> Katti</w:t>
      </w:r>
      <w:r w:rsidR="00506926" w:rsidRPr="00506926">
        <w:rPr>
          <w:rFonts w:ascii="Times New Roman" w:hAnsi="Times New Roman" w:cs="Times New Roman"/>
          <w:b/>
          <w:bCs/>
          <w:sz w:val="24"/>
          <w:szCs w:val="22"/>
          <w:vertAlign w:val="superscript"/>
        </w:rPr>
        <w:t>4</w:t>
      </w:r>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1</w:t>
      </w:r>
      <w:r>
        <w:rPr>
          <w:rFonts w:ascii="Times New Roman" w:hAnsi="Times New Roman" w:cs="Times New Roman"/>
          <w:b/>
          <w:bCs/>
          <w:sz w:val="24"/>
          <w:szCs w:val="22"/>
        </w:rPr>
        <w:t>Ph.D. Research Scholar, Department of Processing and Food Engineering, College of Agricultural Engineering, University of</w:t>
      </w:r>
      <w:r w:rsidR="00506926">
        <w:rPr>
          <w:rFonts w:ascii="Times New Roman" w:hAnsi="Times New Roman" w:cs="Times New Roman"/>
          <w:b/>
          <w:bCs/>
          <w:sz w:val="24"/>
          <w:szCs w:val="22"/>
        </w:rPr>
        <w:t xml:space="preserve"> Agricultural Sciences, Raichur, Karnataka.</w:t>
      </w:r>
      <w:proofErr w:type="gramEnd"/>
    </w:p>
    <w:p w:rsidR="00EE59D1" w:rsidRDefault="00A70AE4" w:rsidP="00EE59D1">
      <w:pPr>
        <w:jc w:val="center"/>
        <w:rPr>
          <w:rFonts w:ascii="Times New Roman" w:hAnsi="Times New Roman" w:cs="Times New Roman"/>
          <w:b/>
          <w:bCs/>
          <w:sz w:val="24"/>
          <w:szCs w:val="22"/>
        </w:rPr>
      </w:pPr>
      <w:r>
        <w:rPr>
          <w:rFonts w:ascii="Times New Roman" w:hAnsi="Times New Roman" w:cs="Times New Roman"/>
          <w:b/>
          <w:bCs/>
          <w:sz w:val="24"/>
          <w:szCs w:val="22"/>
        </w:rPr>
        <w:t>E-mail-p</w:t>
      </w:r>
      <w:r w:rsidR="00EE59D1">
        <w:rPr>
          <w:rFonts w:ascii="Times New Roman" w:hAnsi="Times New Roman" w:cs="Times New Roman"/>
          <w:b/>
          <w:bCs/>
          <w:sz w:val="24"/>
          <w:szCs w:val="22"/>
        </w:rPr>
        <w:t>ranalidahihande96@gmail.com</w:t>
      </w:r>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2</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and Head, Department of Processing and Food Engineering, College of Agricultural Engineering, University of Agricultural Sciences, Raichur</w:t>
      </w:r>
      <w:r w:rsidR="00506926">
        <w:rPr>
          <w:rFonts w:ascii="Times New Roman" w:hAnsi="Times New Roman" w:cs="Times New Roman"/>
          <w:b/>
          <w:bCs/>
          <w:sz w:val="24"/>
          <w:szCs w:val="22"/>
        </w:rPr>
        <w:t>, Karnataka.</w:t>
      </w:r>
      <w:proofErr w:type="gramEnd"/>
    </w:p>
    <w:p w:rsidR="006940DB" w:rsidRDefault="006940DB" w:rsidP="00E0385B">
      <w:pPr>
        <w:jc w:val="center"/>
        <w:rPr>
          <w:rFonts w:ascii="Times New Roman" w:hAnsi="Times New Roman" w:cs="Times New Roman"/>
          <w:b/>
          <w:bCs/>
          <w:sz w:val="24"/>
          <w:szCs w:val="22"/>
        </w:rPr>
      </w:pPr>
      <w:proofErr w:type="gramStart"/>
      <w:r w:rsidRPr="006940DB">
        <w:rPr>
          <w:rFonts w:ascii="Times New Roman" w:hAnsi="Times New Roman" w:cs="Times New Roman"/>
          <w:b/>
          <w:bCs/>
          <w:sz w:val="24"/>
          <w:szCs w:val="22"/>
          <w:vertAlign w:val="superscript"/>
        </w:rPr>
        <w:t>3</w:t>
      </w:r>
      <w:r>
        <w:rPr>
          <w:rFonts w:ascii="Times New Roman" w:hAnsi="Times New Roman" w:cs="Times New Roman"/>
          <w:b/>
          <w:bCs/>
          <w:sz w:val="24"/>
          <w:szCs w:val="22"/>
        </w:rPr>
        <w:t xml:space="preserve"> Head</w:t>
      </w:r>
      <w:r w:rsidR="003F702F">
        <w:rPr>
          <w:rFonts w:ascii="Times New Roman" w:hAnsi="Times New Roman" w:cs="Times New Roman"/>
          <w:b/>
          <w:bCs/>
          <w:sz w:val="24"/>
          <w:szCs w:val="22"/>
        </w:rPr>
        <w:t xml:space="preserve"> of the University</w:t>
      </w:r>
      <w:r>
        <w:rPr>
          <w:rFonts w:ascii="Times New Roman" w:hAnsi="Times New Roman" w:cs="Times New Roman"/>
          <w:b/>
          <w:bCs/>
          <w:sz w:val="24"/>
          <w:szCs w:val="22"/>
        </w:rPr>
        <w:t>, College of Agricultural Engineering, University of Agricultural Sciences, Raichur</w:t>
      </w:r>
      <w:r w:rsidR="00506926">
        <w:rPr>
          <w:rFonts w:ascii="Times New Roman" w:hAnsi="Times New Roman" w:cs="Times New Roman"/>
          <w:b/>
          <w:bCs/>
          <w:sz w:val="24"/>
          <w:szCs w:val="22"/>
        </w:rPr>
        <w:t>, Karnataka.</w:t>
      </w:r>
      <w:proofErr w:type="gramEnd"/>
    </w:p>
    <w:p w:rsidR="00506926" w:rsidRPr="00506926" w:rsidRDefault="00506926" w:rsidP="00E0385B">
      <w:pPr>
        <w:jc w:val="center"/>
        <w:rPr>
          <w:rFonts w:ascii="Times New Roman" w:hAnsi="Times New Roman" w:cs="Times New Roman"/>
          <w:b/>
          <w:bCs/>
          <w:sz w:val="24"/>
          <w:szCs w:val="22"/>
        </w:rPr>
      </w:pPr>
      <w:proofErr w:type="gramStart"/>
      <w:r w:rsidRPr="00506926">
        <w:rPr>
          <w:rFonts w:ascii="Times New Roman" w:hAnsi="Times New Roman" w:cs="Times New Roman"/>
          <w:b/>
          <w:bCs/>
          <w:sz w:val="24"/>
          <w:szCs w:val="22"/>
          <w:vertAlign w:val="superscript"/>
        </w:rPr>
        <w:t>4</w:t>
      </w:r>
      <w:r>
        <w:rPr>
          <w:rFonts w:ascii="Times New Roman" w:hAnsi="Times New Roman" w:cs="Times New Roman"/>
          <w:b/>
          <w:bCs/>
          <w:sz w:val="24"/>
          <w:szCs w:val="22"/>
          <w:vertAlign w:val="superscript"/>
        </w:rPr>
        <w:t xml:space="preserve"> </w:t>
      </w:r>
      <w:r>
        <w:rPr>
          <w:rFonts w:ascii="Times New Roman" w:hAnsi="Times New Roman" w:cs="Times New Roman"/>
          <w:b/>
          <w:bCs/>
          <w:sz w:val="24"/>
          <w:szCs w:val="22"/>
        </w:rPr>
        <w:t>Professor, Department of Agricultural Entomology, University of Agricultural Sciences, Raichur, Karnataka.</w:t>
      </w:r>
      <w:proofErr w:type="gramEnd"/>
    </w:p>
    <w:p w:rsidR="00F74ADB" w:rsidRDefault="009B3DA7" w:rsidP="009B3DA7">
      <w:pPr>
        <w:spacing w:line="360" w:lineRule="auto"/>
        <w:jc w:val="both"/>
        <w:rPr>
          <w:rFonts w:ascii="Times New Roman" w:eastAsia="TimesNewRomanPSMT" w:hAnsi="Times New Roman" w:cs="Times New Roman"/>
          <w:sz w:val="24"/>
          <w:szCs w:val="24"/>
        </w:rPr>
      </w:pPr>
      <w:r>
        <w:rPr>
          <w:rFonts w:ascii="Times New Roman" w:hAnsi="Times New Roman" w:cs="Times New Roman"/>
          <w:b/>
          <w:bCs/>
          <w:sz w:val="24"/>
          <w:szCs w:val="22"/>
        </w:rPr>
        <w:t>Abstract:</w:t>
      </w:r>
      <w:r w:rsidRPr="009B3DA7">
        <w:rPr>
          <w:rFonts w:ascii="Times New Roman" w:eastAsia="TimesNewRomanPSMT" w:hAnsi="Times New Roman" w:cs="Times New Roman"/>
          <w:sz w:val="24"/>
          <w:szCs w:val="24"/>
        </w:rPr>
        <w:t xml:space="preserve"> The modern food industry places a premium on quality because it is the foundation for success in the current market's fierce competition. It is vital to enhance quality control procedures in order to meet consumers' rising awareness, sophistication, and expectations. Machine vision is a tried-and-true technology that can </w:t>
      </w:r>
      <w:r w:rsidR="00677427">
        <w:rPr>
          <w:rFonts w:ascii="Times New Roman" w:eastAsia="TimesNewRomanPSMT" w:hAnsi="Times New Roman" w:cs="Times New Roman"/>
          <w:sz w:val="24"/>
          <w:szCs w:val="24"/>
        </w:rPr>
        <w:t>provide useful</w:t>
      </w:r>
      <w:r w:rsidRPr="009B3DA7">
        <w:rPr>
          <w:rFonts w:ascii="Times New Roman" w:eastAsia="TimesNewRomanPSMT" w:hAnsi="Times New Roman" w:cs="Times New Roman"/>
          <w:sz w:val="24"/>
          <w:szCs w:val="24"/>
        </w:rPr>
        <w:t xml:space="preserve"> information on product quality and the effects of the processing regime when combined with efficient image processing methods.</w:t>
      </w:r>
    </w:p>
    <w:p w:rsidR="009B3DA7" w:rsidRPr="009B3DA7" w:rsidRDefault="009B3DA7" w:rsidP="009B3DA7">
      <w:pPr>
        <w:spacing w:line="360" w:lineRule="auto"/>
        <w:jc w:val="both"/>
        <w:rPr>
          <w:rFonts w:ascii="Times New Roman" w:hAnsi="Times New Roman" w:cs="Times New Roman"/>
          <w:i/>
          <w:iCs/>
          <w:sz w:val="24"/>
          <w:szCs w:val="22"/>
        </w:rPr>
      </w:pPr>
      <w:r w:rsidRPr="00F74ADB">
        <w:rPr>
          <w:rFonts w:ascii="Times New Roman" w:hAnsi="Times New Roman" w:cs="Times New Roman"/>
          <w:b/>
          <w:bCs/>
          <w:i/>
          <w:iCs/>
          <w:sz w:val="24"/>
          <w:szCs w:val="22"/>
        </w:rPr>
        <w:t>Keywords:</w:t>
      </w:r>
      <w:r w:rsidRPr="009B3DA7">
        <w:rPr>
          <w:rFonts w:ascii="Times New Roman" w:hAnsi="Times New Roman" w:cs="Times New Roman"/>
          <w:i/>
          <w:iCs/>
          <w:sz w:val="24"/>
          <w:szCs w:val="22"/>
        </w:rPr>
        <w:t xml:space="preserve"> </w:t>
      </w:r>
      <w:r w:rsidRPr="00F74ADB">
        <w:rPr>
          <w:rFonts w:ascii="Times New Roman" w:hAnsi="Times New Roman" w:cs="Times New Roman"/>
          <w:i/>
          <w:iCs/>
          <w:sz w:val="24"/>
          <w:szCs w:val="22"/>
        </w:rPr>
        <w:t>Image processing, X-ray, hyperspectral imaging, food quality</w:t>
      </w:r>
      <w:r w:rsidR="00F74ADB" w:rsidRPr="00F74ADB">
        <w:rPr>
          <w:rFonts w:ascii="Times New Roman" w:hAnsi="Times New Roman" w:cs="Times New Roman"/>
          <w:i/>
          <w:iCs/>
          <w:sz w:val="24"/>
          <w:szCs w:val="22"/>
        </w:rPr>
        <w:t>, t</w:t>
      </w:r>
      <w:r w:rsidRPr="00F74ADB">
        <w:rPr>
          <w:rFonts w:ascii="Times New Roman" w:hAnsi="Times New Roman" w:cs="Times New Roman"/>
          <w:i/>
          <w:iCs/>
          <w:sz w:val="24"/>
          <w:szCs w:val="22"/>
        </w:rPr>
        <w:t>hermal imaging</w:t>
      </w:r>
    </w:p>
    <w:p w:rsidR="00E0385B" w:rsidRPr="000E76DA" w:rsidRDefault="00E0385B" w:rsidP="000E76DA">
      <w:pPr>
        <w:pStyle w:val="ListParagraph"/>
        <w:numPr>
          <w:ilvl w:val="0"/>
          <w:numId w:val="5"/>
        </w:numPr>
        <w:spacing w:line="360" w:lineRule="auto"/>
        <w:jc w:val="both"/>
        <w:rPr>
          <w:b/>
          <w:bCs/>
          <w:szCs w:val="22"/>
        </w:rPr>
      </w:pPr>
      <w:r w:rsidRPr="000E76DA">
        <w:rPr>
          <w:b/>
          <w:bCs/>
          <w:szCs w:val="22"/>
        </w:rPr>
        <w:t xml:space="preserve">INTRODUCTION </w:t>
      </w:r>
    </w:p>
    <w:p w:rsidR="004E4A6D" w:rsidRPr="00A55A29" w:rsidRDefault="004E4A6D" w:rsidP="004E4A6D">
      <w:pPr>
        <w:spacing w:line="360" w:lineRule="auto"/>
        <w:ind w:firstLine="720"/>
        <w:jc w:val="both"/>
        <w:rPr>
          <w:rFonts w:ascii="Times New Roman" w:hAnsi="Times New Roman" w:cs="Times New Roman"/>
          <w:sz w:val="24"/>
          <w:szCs w:val="24"/>
        </w:rPr>
      </w:pPr>
      <w:r w:rsidRPr="003A1CDA">
        <w:rPr>
          <w:rFonts w:ascii="Times New Roman" w:hAnsi="Times New Roman" w:cs="Times New Roman"/>
          <w:sz w:val="24"/>
          <w:szCs w:val="24"/>
        </w:rPr>
        <w:t>Food quality can be defined as degree of excellence of food includes factors such as taste, appea</w:t>
      </w:r>
      <w:r>
        <w:rPr>
          <w:rFonts w:ascii="Times New Roman" w:hAnsi="Times New Roman" w:cs="Times New Roman"/>
          <w:sz w:val="24"/>
          <w:szCs w:val="24"/>
        </w:rPr>
        <w:t xml:space="preserve">rance, and nutritional quality. </w:t>
      </w:r>
      <w:r w:rsidRPr="00953DDB">
        <w:rPr>
          <w:rFonts w:ascii="Times New Roman" w:hAnsi="Times New Roman" w:cs="Times New Roman"/>
          <w:sz w:val="24"/>
          <w:szCs w:val="24"/>
        </w:rPr>
        <w:t>Sensory and objective evaluation</w:t>
      </w:r>
      <w:r w:rsidRPr="003A1CDA">
        <w:rPr>
          <w:rFonts w:ascii="Times New Roman" w:hAnsi="Times New Roman" w:cs="Times New Roman"/>
          <w:b/>
          <w:bCs/>
          <w:sz w:val="24"/>
          <w:szCs w:val="24"/>
        </w:rPr>
        <w:t xml:space="preserve"> </w:t>
      </w:r>
      <w:r w:rsidRPr="003A1CDA">
        <w:rPr>
          <w:rFonts w:ascii="Times New Roman" w:hAnsi="Times New Roman" w:cs="Times New Roman"/>
          <w:sz w:val="24"/>
          <w:szCs w:val="24"/>
        </w:rPr>
        <w:t xml:space="preserve">methods are used in food industry in order to routinely monitor food quality and to ensure that the foods being produced are acceptable to the consumer. In recent years, researchers have developed several non-contact methods for the assessment of </w:t>
      </w:r>
      <w:r w:rsidRPr="00953DDB">
        <w:rPr>
          <w:rFonts w:ascii="Times New Roman" w:hAnsi="Times New Roman" w:cs="Times New Roman"/>
          <w:sz w:val="24"/>
          <w:szCs w:val="24"/>
        </w:rPr>
        <w:t>food and beverage products</w:t>
      </w:r>
      <w:r w:rsidRPr="003A1CDA">
        <w:rPr>
          <w:rFonts w:ascii="Times New Roman" w:hAnsi="Times New Roman" w:cs="Times New Roman"/>
          <w:sz w:val="24"/>
          <w:szCs w:val="24"/>
        </w:rPr>
        <w:t>, overcoming most of the drawbacks of traditional methods such as human inspection</w:t>
      </w:r>
      <w:r w:rsidR="000E76DA">
        <w:rPr>
          <w:rFonts w:ascii="Times New Roman" w:hAnsi="Times New Roman" w:cs="Times New Roman"/>
          <w:sz w:val="24"/>
          <w:szCs w:val="24"/>
        </w:rPr>
        <w:t xml:space="preserve">. </w:t>
      </w:r>
      <w:r w:rsidRPr="003A1CDA">
        <w:rPr>
          <w:rFonts w:ascii="Times New Roman" w:hAnsi="Times New Roman" w:cs="Times New Roman"/>
          <w:sz w:val="24"/>
          <w:szCs w:val="24"/>
        </w:rPr>
        <w:t xml:space="preserve">These methods are based on the automatic detection of various image features, which may correlate with attributes related to </w:t>
      </w:r>
      <w:r w:rsidRPr="00953DDB">
        <w:rPr>
          <w:rFonts w:ascii="Times New Roman" w:hAnsi="Times New Roman" w:cs="Times New Roman"/>
          <w:sz w:val="24"/>
          <w:szCs w:val="24"/>
        </w:rPr>
        <w:t>sensorial, chemical and physical properties</w:t>
      </w:r>
      <w:r w:rsidRPr="003A1CDA">
        <w:rPr>
          <w:rFonts w:ascii="Times New Roman" w:hAnsi="Times New Roman" w:cs="Times New Roman"/>
          <w:sz w:val="24"/>
          <w:szCs w:val="24"/>
        </w:rPr>
        <w:t xml:space="preserve">. The field of digital image processing refers to processing digital images by means of a digital computer. The food industry ranks among the top ten industries using image processing techniques, which have been proven successful for the objective and non-destructive </w:t>
      </w:r>
      <w:r>
        <w:rPr>
          <w:rFonts w:ascii="Times New Roman" w:hAnsi="Times New Roman" w:cs="Times New Roman"/>
          <w:sz w:val="24"/>
          <w:szCs w:val="24"/>
        </w:rPr>
        <w:t>evaluation of several (Valous and Sun, 2012).</w:t>
      </w:r>
      <w:r>
        <w:rPr>
          <w:rFonts w:ascii="Times New Roman" w:hAnsi="Times New Roman" w:cs="Times New Roman"/>
          <w:b/>
          <w:bCs/>
          <w:sz w:val="24"/>
          <w:szCs w:val="24"/>
        </w:rPr>
        <w:t xml:space="preserve">               </w:t>
      </w:r>
    </w:p>
    <w:p w:rsidR="00D44B06" w:rsidRPr="000E76DA" w:rsidRDefault="004E4A6D" w:rsidP="00F64014">
      <w:pPr>
        <w:spacing w:line="360" w:lineRule="auto"/>
        <w:ind w:firstLine="720"/>
        <w:jc w:val="both"/>
        <w:rPr>
          <w:rFonts w:ascii="Times New Roman" w:hAnsi="Times New Roman" w:cs="Times New Roman"/>
          <w:sz w:val="24"/>
          <w:szCs w:val="24"/>
        </w:rPr>
      </w:pPr>
      <w:r w:rsidRPr="009B3E64">
        <w:rPr>
          <w:rFonts w:ascii="Times New Roman" w:hAnsi="Times New Roman" w:cs="Times New Roman"/>
          <w:sz w:val="24"/>
          <w:szCs w:val="24"/>
        </w:rPr>
        <w:lastRenderedPageBreak/>
        <w:t>Image processing is a technique to enhance raw images received from cameras/sensors.</w:t>
      </w:r>
      <w:r>
        <w:rPr>
          <w:rFonts w:ascii="Times New Roman" w:hAnsi="Times New Roman" w:cs="Times New Roman"/>
          <w:sz w:val="24"/>
          <w:szCs w:val="24"/>
        </w:rPr>
        <w:t xml:space="preserve"> </w:t>
      </w:r>
      <w:r w:rsidRPr="009B3E64">
        <w:rPr>
          <w:rFonts w:ascii="Times New Roman" w:hAnsi="Times New Roman" w:cs="Times New Roman"/>
          <w:sz w:val="24"/>
          <w:szCs w:val="24"/>
        </w:rPr>
        <w:t>The image processing is a non destructive method, it is very fast and cheap process compared to the destructive methods (</w:t>
      </w:r>
      <w:proofErr w:type="spellStart"/>
      <w:r w:rsidRPr="009B3E64">
        <w:rPr>
          <w:rFonts w:ascii="Times New Roman" w:hAnsi="Times New Roman" w:cs="Times New Roman"/>
          <w:sz w:val="24"/>
          <w:szCs w:val="24"/>
        </w:rPr>
        <w:t>Aulakh</w:t>
      </w:r>
      <w:proofErr w:type="spellEnd"/>
      <w:r w:rsidRPr="009B3E64">
        <w:rPr>
          <w:rFonts w:ascii="Times New Roman" w:hAnsi="Times New Roman" w:cs="Times New Roman"/>
          <w:sz w:val="24"/>
          <w:szCs w:val="24"/>
        </w:rPr>
        <w:t xml:space="preserve"> and </w:t>
      </w:r>
      <w:proofErr w:type="spellStart"/>
      <w:r w:rsidRPr="009B3E64">
        <w:rPr>
          <w:rFonts w:ascii="Times New Roman" w:hAnsi="Times New Roman" w:cs="Times New Roman"/>
          <w:sz w:val="24"/>
          <w:szCs w:val="24"/>
        </w:rPr>
        <w:t>Banga</w:t>
      </w:r>
      <w:proofErr w:type="spellEnd"/>
      <w:r w:rsidRPr="009B3E64">
        <w:rPr>
          <w:rFonts w:ascii="Times New Roman" w:hAnsi="Times New Roman" w:cs="Times New Roman"/>
          <w:sz w:val="24"/>
          <w:szCs w:val="24"/>
        </w:rPr>
        <w:t xml:space="preserve">, 2012). </w:t>
      </w:r>
      <w:r>
        <w:rPr>
          <w:rFonts w:ascii="Times New Roman" w:hAnsi="Times New Roman" w:cs="Times New Roman"/>
          <w:sz w:val="24"/>
          <w:szCs w:val="24"/>
        </w:rPr>
        <w:t xml:space="preserve">For image processing of any image we have to collect the images by using image acquisition. Image acquisition </w:t>
      </w:r>
      <w:r w:rsidR="00677427">
        <w:rPr>
          <w:rFonts w:ascii="Times New Roman" w:hAnsi="Times New Roman" w:cs="Times New Roman"/>
          <w:sz w:val="24"/>
          <w:szCs w:val="24"/>
        </w:rPr>
        <w:t xml:space="preserve">contains light source, sensor or </w:t>
      </w:r>
      <w:r>
        <w:rPr>
          <w:rFonts w:ascii="Times New Roman" w:hAnsi="Times New Roman" w:cs="Times New Roman"/>
          <w:sz w:val="24"/>
          <w:szCs w:val="24"/>
        </w:rPr>
        <w:t>camera, black background for absorption of lights and computer system.</w:t>
      </w:r>
    </w:p>
    <w:p w:rsidR="004E4A6D" w:rsidRPr="00227070" w:rsidRDefault="000E76DA" w:rsidP="000E76DA">
      <w:pPr>
        <w:pStyle w:val="NormalWeb"/>
        <w:numPr>
          <w:ilvl w:val="0"/>
          <w:numId w:val="5"/>
        </w:numPr>
        <w:spacing w:line="360" w:lineRule="auto"/>
        <w:ind w:right="-270"/>
        <w:jc w:val="both"/>
        <w:rPr>
          <w:color w:val="252525"/>
        </w:rPr>
      </w:pPr>
      <w:r>
        <w:rPr>
          <w:b/>
          <w:bCs/>
        </w:rPr>
        <w:t>STEPS IN IMAGE PROCESSING</w:t>
      </w:r>
    </w:p>
    <w:p w:rsidR="004E4A6D" w:rsidRPr="000E76DA" w:rsidRDefault="004E4A6D" w:rsidP="000E76DA">
      <w:pPr>
        <w:pStyle w:val="ListParagraph"/>
        <w:numPr>
          <w:ilvl w:val="0"/>
          <w:numId w:val="6"/>
        </w:numPr>
        <w:ind w:right="-270"/>
        <w:jc w:val="both"/>
        <w:rPr>
          <w:szCs w:val="24"/>
        </w:rPr>
      </w:pPr>
      <w:r w:rsidRPr="000E76DA">
        <w:rPr>
          <w:b/>
          <w:bCs/>
          <w:szCs w:val="24"/>
        </w:rPr>
        <w:t>Image Acquisition</w:t>
      </w:r>
    </w:p>
    <w:p w:rsidR="004E4A6D" w:rsidRDefault="00677427" w:rsidP="004E4A6D">
      <w:pPr>
        <w:spacing w:before="240" w:line="360" w:lineRule="auto"/>
        <w:ind w:left="-270" w:right="-270" w:firstLine="360"/>
        <w:jc w:val="both"/>
        <w:rPr>
          <w:rFonts w:ascii="Times New Roman" w:hAnsi="Times New Roman" w:cs="Times New Roman"/>
          <w:sz w:val="24"/>
          <w:szCs w:val="24"/>
        </w:rPr>
      </w:pPr>
      <w:r>
        <w:rPr>
          <w:rFonts w:ascii="Times New Roman" w:eastAsia="Times New Roman" w:hAnsi="Times New Roman" w:cs="Times New Roman"/>
          <w:sz w:val="24"/>
          <w:szCs w:val="24"/>
        </w:rPr>
        <w:t>Image acquisition is</w:t>
      </w:r>
      <w:r w:rsidR="004E4A6D" w:rsidRPr="00683B85">
        <w:rPr>
          <w:rFonts w:ascii="Times New Roman" w:eastAsia="Times New Roman" w:hAnsi="Times New Roman" w:cs="Times New Roman"/>
          <w:sz w:val="24"/>
          <w:szCs w:val="24"/>
        </w:rPr>
        <w:t xml:space="preserve"> the action of retrieving an image from some source. </w:t>
      </w:r>
      <w:r w:rsidR="004E4A6D" w:rsidRPr="00683B85">
        <w:rPr>
          <w:rFonts w:ascii="Times New Roman" w:hAnsi="Times New Roman" w:cs="Times New Roman"/>
          <w:sz w:val="24"/>
          <w:szCs w:val="24"/>
        </w:rPr>
        <w:t xml:space="preserve">Image acquisition plays </w:t>
      </w:r>
      <w:proofErr w:type="gramStart"/>
      <w:r w:rsidR="004E4A6D" w:rsidRPr="00683B85">
        <w:rPr>
          <w:rFonts w:ascii="Times New Roman" w:hAnsi="Times New Roman" w:cs="Times New Roman"/>
          <w:sz w:val="24"/>
          <w:szCs w:val="24"/>
        </w:rPr>
        <w:t>a</w:t>
      </w:r>
      <w:proofErr w:type="gramEnd"/>
      <w:r w:rsidR="004E4A6D" w:rsidRPr="00683B85">
        <w:rPr>
          <w:rFonts w:ascii="Times New Roman" w:hAnsi="Times New Roman" w:cs="Times New Roman"/>
          <w:sz w:val="24"/>
          <w:szCs w:val="24"/>
        </w:rPr>
        <w:t xml:space="preserve"> </w:t>
      </w:r>
      <w:r>
        <w:rPr>
          <w:rFonts w:ascii="Times New Roman" w:hAnsi="Times New Roman" w:cs="Times New Roman"/>
          <w:sz w:val="24"/>
          <w:szCs w:val="24"/>
        </w:rPr>
        <w:t>important</w:t>
      </w:r>
      <w:r w:rsidR="004E4A6D" w:rsidRPr="00683B85">
        <w:rPr>
          <w:rFonts w:ascii="Times New Roman" w:hAnsi="Times New Roman" w:cs="Times New Roman"/>
          <w:sz w:val="24"/>
          <w:szCs w:val="24"/>
        </w:rPr>
        <w:t xml:space="preserve"> role in image processing, since if the images are not acquired properly the various image processing techniques may not be much effective, even with the presence of</w:t>
      </w:r>
      <w:r w:rsidR="004E4A6D">
        <w:rPr>
          <w:rFonts w:ascii="Times New Roman" w:hAnsi="Times New Roman" w:cs="Times New Roman"/>
          <w:sz w:val="24"/>
          <w:szCs w:val="24"/>
        </w:rPr>
        <w:t xml:space="preserve"> various enhancement techniques (</w:t>
      </w:r>
      <w:r w:rsidR="004E4A6D" w:rsidRPr="0046287B">
        <w:rPr>
          <w:rFonts w:ascii="Times New Roman" w:hAnsi="Times New Roman" w:cs="Times New Roman"/>
          <w:sz w:val="24"/>
          <w:szCs w:val="24"/>
        </w:rPr>
        <w:t>Joseph, 2018</w:t>
      </w:r>
      <w:r w:rsidR="004E4A6D">
        <w:rPr>
          <w:rFonts w:ascii="Times New Roman" w:hAnsi="Times New Roman" w:cs="Times New Roman"/>
          <w:sz w:val="24"/>
          <w:szCs w:val="24"/>
        </w:rPr>
        <w:t>).</w:t>
      </w:r>
    </w:p>
    <w:p w:rsidR="004E4A6D" w:rsidRPr="000E76DA" w:rsidRDefault="004E4A6D" w:rsidP="000E76DA">
      <w:pPr>
        <w:pStyle w:val="ListParagraph"/>
        <w:numPr>
          <w:ilvl w:val="0"/>
          <w:numId w:val="6"/>
        </w:numPr>
        <w:spacing w:before="240"/>
        <w:ind w:right="-270"/>
        <w:jc w:val="both"/>
        <w:rPr>
          <w:szCs w:val="24"/>
        </w:rPr>
      </w:pPr>
      <w:r w:rsidRPr="000E76DA">
        <w:rPr>
          <w:rFonts w:eastAsia="+mn-ea"/>
          <w:b/>
          <w:bCs/>
          <w:szCs w:val="24"/>
        </w:rPr>
        <w:t>Image Enhancement</w:t>
      </w:r>
    </w:p>
    <w:p w:rsidR="00CB4FE7" w:rsidRPr="00CB4FE7" w:rsidRDefault="00CB4FE7" w:rsidP="00CB4FE7">
      <w:pPr>
        <w:pStyle w:val="ListParagraph"/>
        <w:spacing w:before="240" w:line="360" w:lineRule="auto"/>
        <w:ind w:left="90" w:right="-270"/>
        <w:jc w:val="both"/>
        <w:rPr>
          <w:szCs w:val="24"/>
        </w:rPr>
      </w:pPr>
      <w:r>
        <w:rPr>
          <w:rFonts w:eastAsiaTheme="minorHAnsi"/>
          <w:szCs w:val="24"/>
        </w:rPr>
        <w:tab/>
      </w:r>
      <w:r w:rsidRPr="00CB4FE7">
        <w:rPr>
          <w:rFonts w:eastAsiaTheme="minorHAnsi"/>
          <w:szCs w:val="24"/>
        </w:rPr>
        <w:t xml:space="preserve">The process of improving digital images makes them more suited for display or additional picture analysis. The primary goal of the image enhancement system is to create </w:t>
      </w:r>
      <w:r w:rsidR="00677427" w:rsidRPr="00CB4FE7">
        <w:rPr>
          <w:rFonts w:eastAsiaTheme="minorHAnsi"/>
          <w:szCs w:val="24"/>
        </w:rPr>
        <w:t xml:space="preserve">techniques that </w:t>
      </w:r>
      <w:r w:rsidR="00677427">
        <w:rPr>
          <w:rFonts w:eastAsiaTheme="minorHAnsi"/>
          <w:szCs w:val="24"/>
        </w:rPr>
        <w:t>are</w:t>
      </w:r>
      <w:r w:rsidRPr="00CB4FE7">
        <w:rPr>
          <w:rFonts w:eastAsiaTheme="minorHAnsi"/>
          <w:szCs w:val="24"/>
        </w:rPr>
        <w:t xml:space="preserve"> quick, effectively handling noise, and perform precise segmentation.</w:t>
      </w:r>
    </w:p>
    <w:p w:rsidR="004E4A6D" w:rsidRPr="000E76DA" w:rsidRDefault="004E4A6D" w:rsidP="000E76DA">
      <w:pPr>
        <w:pStyle w:val="ListParagraph"/>
        <w:numPr>
          <w:ilvl w:val="0"/>
          <w:numId w:val="6"/>
        </w:numPr>
        <w:spacing w:before="240" w:line="360" w:lineRule="auto"/>
        <w:ind w:right="-270"/>
        <w:jc w:val="both"/>
        <w:rPr>
          <w:szCs w:val="24"/>
        </w:rPr>
      </w:pPr>
      <w:r w:rsidRPr="000E76DA">
        <w:rPr>
          <w:rFonts w:eastAsia="+mn-ea"/>
          <w:b/>
          <w:bCs/>
          <w:szCs w:val="24"/>
        </w:rPr>
        <w:t>Image Restoration</w:t>
      </w:r>
      <w:r w:rsidRPr="000E76DA">
        <w:rPr>
          <w:szCs w:val="24"/>
        </w:rPr>
        <w:t xml:space="preserve"> </w:t>
      </w:r>
    </w:p>
    <w:p w:rsidR="000E76DA" w:rsidRPr="00071971" w:rsidRDefault="004E4A6D" w:rsidP="00071971">
      <w:pPr>
        <w:autoSpaceDE w:val="0"/>
        <w:autoSpaceDN w:val="0"/>
        <w:adjustRightInd w:val="0"/>
        <w:spacing w:after="0" w:line="360" w:lineRule="auto"/>
        <w:ind w:firstLine="720"/>
        <w:jc w:val="both"/>
        <w:rPr>
          <w:rFonts w:ascii="Times New Roman" w:hAnsi="Times New Roman" w:cs="Times New Roman"/>
          <w:color w:val="222222"/>
          <w:sz w:val="24"/>
          <w:szCs w:val="24"/>
        </w:rPr>
      </w:pPr>
      <w:r w:rsidRPr="003E6FD6">
        <w:rPr>
          <w:rFonts w:ascii="Times New Roman" w:eastAsia="+mn-ea" w:hAnsi="Times New Roman" w:cs="Times New Roman"/>
          <w:sz w:val="24"/>
          <w:szCs w:val="24"/>
        </w:rPr>
        <w:t>Image restoration attempts to reconstruct or recover an image that has been degraded by degradation phenomenon.</w:t>
      </w:r>
      <w:r w:rsidRPr="003E6FD6">
        <w:rPr>
          <w:rFonts w:ascii="Times New Roman" w:hAnsi="Times New Roman" w:cs="Times New Roman"/>
          <w:sz w:val="24"/>
          <w:szCs w:val="24"/>
        </w:rPr>
        <w:t xml:space="preserve"> </w:t>
      </w:r>
      <w:r w:rsidRPr="003E6FD6">
        <w:rPr>
          <w:rFonts w:ascii="Times New Roman" w:hAnsi="Times New Roman" w:cs="Times New Roman"/>
          <w:color w:val="222222"/>
          <w:sz w:val="24"/>
          <w:szCs w:val="24"/>
        </w:rPr>
        <w:t xml:space="preserve">The process of recovering degraded or corrupted image by removing </w:t>
      </w:r>
      <w:proofErr w:type="gramStart"/>
      <w:r w:rsidRPr="003E6FD6">
        <w:rPr>
          <w:rFonts w:ascii="Times New Roman" w:hAnsi="Times New Roman" w:cs="Times New Roman"/>
          <w:color w:val="222222"/>
          <w:sz w:val="24"/>
          <w:szCs w:val="24"/>
        </w:rPr>
        <w:t>the</w:t>
      </w:r>
      <w:proofErr w:type="gramEnd"/>
      <w:r w:rsidRPr="003E6FD6">
        <w:rPr>
          <w:rFonts w:ascii="Times New Roman" w:hAnsi="Times New Roman" w:cs="Times New Roman"/>
          <w:color w:val="222222"/>
          <w:sz w:val="24"/>
          <w:szCs w:val="24"/>
        </w:rPr>
        <w:t xml:space="preserve"> noise or blur, to improve the appearance</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of the image is called image restoration.</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The degraded image is the convolution of the original image, degraded</w:t>
      </w:r>
      <w:r>
        <w:rPr>
          <w:rFonts w:ascii="Times New Roman" w:hAnsi="Times New Roman" w:cs="Times New Roman"/>
          <w:color w:val="222222"/>
          <w:sz w:val="24"/>
          <w:szCs w:val="24"/>
        </w:rPr>
        <w:t xml:space="preserve"> </w:t>
      </w:r>
      <w:r w:rsidRPr="003E6FD6">
        <w:rPr>
          <w:rFonts w:ascii="Times New Roman" w:hAnsi="Times New Roman" w:cs="Times New Roman"/>
          <w:color w:val="222222"/>
          <w:sz w:val="24"/>
          <w:szCs w:val="24"/>
        </w:rPr>
        <w:t xml:space="preserve">function, and additive noise. </w:t>
      </w:r>
      <w:r w:rsidRPr="003E6FD6">
        <w:rPr>
          <w:rFonts w:ascii="Times New Roman" w:hAnsi="Times New Roman" w:cs="Times New Roman"/>
          <w:color w:val="000000"/>
          <w:sz w:val="24"/>
          <w:szCs w:val="24"/>
        </w:rPr>
        <w:t>Restoration of the image is done with the help of prior knowledge of the noise or the</w:t>
      </w:r>
      <w:r>
        <w:rPr>
          <w:rFonts w:ascii="Times New Roman" w:hAnsi="Times New Roman" w:cs="Times New Roman"/>
          <w:color w:val="000000"/>
          <w:sz w:val="24"/>
          <w:szCs w:val="24"/>
        </w:rPr>
        <w:t xml:space="preserve"> </w:t>
      </w:r>
      <w:r w:rsidRPr="003E6FD6">
        <w:rPr>
          <w:rFonts w:ascii="Times New Roman" w:hAnsi="Times New Roman" w:cs="Times New Roman"/>
          <w:color w:val="000000"/>
          <w:sz w:val="24"/>
          <w:szCs w:val="24"/>
        </w:rPr>
        <w:t xml:space="preserve">disturbance that causes the </w:t>
      </w:r>
      <w:r w:rsidRPr="003E6FD6">
        <w:rPr>
          <w:rFonts w:ascii="Times New Roman" w:hAnsi="Times New Roman" w:cs="Times New Roman"/>
          <w:sz w:val="24"/>
          <w:szCs w:val="24"/>
        </w:rPr>
        <w:t>degradation in the image.</w:t>
      </w:r>
    </w:p>
    <w:p w:rsidR="004E4A6D" w:rsidRPr="000E76DA" w:rsidRDefault="004E4A6D" w:rsidP="000E76DA">
      <w:pPr>
        <w:pStyle w:val="ListParagraph"/>
        <w:numPr>
          <w:ilvl w:val="0"/>
          <w:numId w:val="6"/>
        </w:numPr>
        <w:spacing w:before="240" w:line="360" w:lineRule="auto"/>
        <w:ind w:right="-270"/>
        <w:jc w:val="both"/>
        <w:rPr>
          <w:color w:val="222222"/>
          <w:szCs w:val="24"/>
        </w:rPr>
      </w:pPr>
      <w:r w:rsidRPr="000E76DA">
        <w:rPr>
          <w:rFonts w:eastAsia="+mn-ea"/>
          <w:b/>
          <w:bCs/>
          <w:szCs w:val="24"/>
        </w:rPr>
        <w:t>Wavelets and Compression</w:t>
      </w:r>
    </w:p>
    <w:p w:rsidR="00A97147" w:rsidRPr="00750DB2" w:rsidRDefault="006A698A" w:rsidP="00A153B8">
      <w:pPr>
        <w:spacing w:before="240" w:line="360" w:lineRule="auto"/>
        <w:ind w:firstLine="360"/>
        <w:jc w:val="both"/>
      </w:pPr>
      <w:r w:rsidRPr="00BF43B4">
        <w:rPr>
          <w:rFonts w:ascii="Times New Roman" w:hAnsi="Times New Roman" w:cs="Times New Roman"/>
          <w:sz w:val="24"/>
          <w:szCs w:val="24"/>
        </w:rPr>
        <w:t xml:space="preserve">Wavelets are the foundation for representing images in various degrees of resolution.  Wavelet provides functions for analyzing and synthesizing signals and images. To detect events like anomalies, change points, and transients, and denoise and compress data. </w:t>
      </w:r>
      <w:r w:rsidR="00677427" w:rsidRPr="00677427">
        <w:rPr>
          <w:rFonts w:ascii="Times New Roman" w:hAnsi="Times New Roman" w:cs="Times New Roman"/>
          <w:sz w:val="24"/>
          <w:szCs w:val="24"/>
        </w:rPr>
        <w:t xml:space="preserve">Wavelet analysis and other multiscale methods can be used to break down signals and images into their component parts and </w:t>
      </w:r>
      <w:proofErr w:type="spellStart"/>
      <w:r w:rsidR="00677427" w:rsidRPr="00677427">
        <w:rPr>
          <w:rFonts w:ascii="Times New Roman" w:hAnsi="Times New Roman" w:cs="Times New Roman"/>
          <w:sz w:val="24"/>
          <w:szCs w:val="24"/>
        </w:rPr>
        <w:t>analyse</w:t>
      </w:r>
      <w:proofErr w:type="spellEnd"/>
      <w:r w:rsidR="00677427" w:rsidRPr="00677427">
        <w:rPr>
          <w:rFonts w:ascii="Times New Roman" w:hAnsi="Times New Roman" w:cs="Times New Roman"/>
          <w:sz w:val="24"/>
          <w:szCs w:val="24"/>
        </w:rPr>
        <w:t xml:space="preserve"> data at multiple time and frequency resolutions.</w:t>
      </w:r>
      <w:r w:rsidRPr="00BF43B4">
        <w:rPr>
          <w:rFonts w:ascii="Times New Roman" w:hAnsi="Times New Roman" w:cs="Times New Roman"/>
          <w:sz w:val="24"/>
          <w:szCs w:val="24"/>
        </w:rPr>
        <w:t xml:space="preserve"> Wavelet </w:t>
      </w:r>
      <w:r w:rsidRPr="00BF43B4">
        <w:rPr>
          <w:rFonts w:ascii="Times New Roman" w:hAnsi="Times New Roman" w:cs="Times New Roman"/>
          <w:sz w:val="24"/>
          <w:szCs w:val="24"/>
        </w:rPr>
        <w:lastRenderedPageBreak/>
        <w:t>techniques can be used to reduce dimensionality and extract discriminating features from signals and images to train m</w:t>
      </w:r>
      <w:r>
        <w:rPr>
          <w:rFonts w:ascii="Times New Roman" w:hAnsi="Times New Roman" w:cs="Times New Roman"/>
          <w:sz w:val="24"/>
          <w:szCs w:val="24"/>
        </w:rPr>
        <w:t xml:space="preserve">achine and deep learning models </w:t>
      </w:r>
      <w:r w:rsidRPr="009E65EE">
        <w:rPr>
          <w:rFonts w:ascii="Times New Roman" w:hAnsi="Times New Roman" w:cs="Times New Roman"/>
          <w:sz w:val="24"/>
          <w:szCs w:val="24"/>
        </w:rPr>
        <w:t>(</w:t>
      </w:r>
      <w:proofErr w:type="spellStart"/>
      <w:r w:rsidRPr="009E65EE">
        <w:rPr>
          <w:rFonts w:ascii="Times New Roman" w:hAnsi="Times New Roman" w:cs="Times New Roman"/>
          <w:sz w:val="24"/>
          <w:szCs w:val="24"/>
        </w:rPr>
        <w:t>Sonka</w:t>
      </w:r>
      <w:proofErr w:type="spellEnd"/>
      <w:r w:rsidRPr="009E65EE">
        <w:rPr>
          <w:rFonts w:ascii="Times New Roman" w:hAnsi="Times New Roman" w:cs="Times New Roman"/>
          <w:sz w:val="24"/>
          <w:szCs w:val="24"/>
        </w:rPr>
        <w:t xml:space="preserve"> </w:t>
      </w:r>
      <w:r w:rsidRPr="009E65EE">
        <w:rPr>
          <w:rFonts w:ascii="Times New Roman" w:hAnsi="Times New Roman" w:cs="Times New Roman"/>
          <w:i/>
          <w:iCs/>
          <w:sz w:val="24"/>
          <w:szCs w:val="24"/>
        </w:rPr>
        <w:t>et al</w:t>
      </w:r>
      <w:r w:rsidRPr="009E65EE">
        <w:rPr>
          <w:rFonts w:ascii="Times New Roman" w:hAnsi="Times New Roman" w:cs="Times New Roman"/>
          <w:sz w:val="24"/>
          <w:szCs w:val="24"/>
        </w:rPr>
        <w:t>., 2008)</w:t>
      </w:r>
      <w:r>
        <w:t>.</w:t>
      </w:r>
    </w:p>
    <w:p w:rsidR="00A153B8" w:rsidRPr="00CF3DFD" w:rsidRDefault="00A153B8" w:rsidP="000E76DA">
      <w:pPr>
        <w:pStyle w:val="ListParagraph"/>
        <w:numPr>
          <w:ilvl w:val="0"/>
          <w:numId w:val="6"/>
        </w:numPr>
        <w:spacing w:before="240" w:line="360" w:lineRule="auto"/>
        <w:jc w:val="both"/>
      </w:pPr>
      <w:r w:rsidRPr="00CF3DFD">
        <w:rPr>
          <w:rFonts w:eastAsia="+mn-ea"/>
          <w:b/>
          <w:bCs/>
        </w:rPr>
        <w:t>Image Segmentation</w:t>
      </w:r>
    </w:p>
    <w:p w:rsidR="00A153B8" w:rsidRPr="009E65EE" w:rsidRDefault="00A153B8" w:rsidP="00A153B8">
      <w:pPr>
        <w:autoSpaceDE w:val="0"/>
        <w:autoSpaceDN w:val="0"/>
        <w:adjustRightInd w:val="0"/>
        <w:spacing w:line="360" w:lineRule="auto"/>
        <w:jc w:val="both"/>
      </w:pPr>
      <w:r>
        <w:rPr>
          <w:rFonts w:ascii="Times New Roman" w:eastAsia="Times New Roman" w:hAnsi="Times New Roman" w:cs="Times New Roman"/>
          <w:sz w:val="24"/>
          <w:szCs w:val="21"/>
        </w:rPr>
        <w:t xml:space="preserve">           </w:t>
      </w:r>
      <w:r w:rsidRPr="000C642B">
        <w:rPr>
          <w:rFonts w:ascii="Times New Roman" w:hAnsi="Times New Roman" w:cs="Times New Roman"/>
          <w:sz w:val="24"/>
          <w:szCs w:val="24"/>
        </w:rPr>
        <w:t>Image segmentation is defined as an partitioning of an input image into regions, each of which is considered to be homogeneous with respect to some image property of interest for example intensity, colour or texture. It may make use of</w:t>
      </w:r>
      <w:r>
        <w:rPr>
          <w:rFonts w:ascii="Times New Roman" w:hAnsi="Times New Roman" w:cs="Times New Roman"/>
          <w:sz w:val="24"/>
          <w:szCs w:val="24"/>
        </w:rPr>
        <w:t xml:space="preserve"> </w:t>
      </w:r>
      <w:r w:rsidRPr="000C642B">
        <w:rPr>
          <w:rFonts w:ascii="Times New Roman" w:hAnsi="Times New Roman" w:cs="Times New Roman"/>
          <w:sz w:val="24"/>
          <w:szCs w:val="24"/>
        </w:rPr>
        <w:t>statistic</w:t>
      </w:r>
      <w:r>
        <w:rPr>
          <w:rFonts w:ascii="Times New Roman" w:hAnsi="Times New Roman" w:cs="Times New Roman"/>
          <w:sz w:val="24"/>
          <w:szCs w:val="24"/>
        </w:rPr>
        <w:t>al classification, thresholding</w:t>
      </w:r>
      <w:r w:rsidRPr="000C642B">
        <w:rPr>
          <w:rFonts w:ascii="Times New Roman" w:hAnsi="Times New Roman" w:cs="Times New Roman"/>
          <w:sz w:val="24"/>
          <w:szCs w:val="24"/>
        </w:rPr>
        <w:t>, edge detection, region detection, or any combination of these techniques.</w:t>
      </w:r>
      <w:r>
        <w:rPr>
          <w:rFonts w:ascii="Times New Roman" w:hAnsi="Times New Roman" w:cs="Times New Roman"/>
          <w:sz w:val="24"/>
          <w:szCs w:val="24"/>
        </w:rPr>
        <w:t xml:space="preserve"> </w:t>
      </w:r>
      <w:r w:rsidRPr="000C642B">
        <w:rPr>
          <w:rFonts w:ascii="Times New Roman" w:hAnsi="Times New Roman" w:cs="Times New Roman"/>
          <w:sz w:val="24"/>
          <w:szCs w:val="24"/>
        </w:rPr>
        <w:t>Usually a set of classified elements is obtained as the o</w:t>
      </w:r>
      <w:r w:rsidR="00CB4FE7">
        <w:rPr>
          <w:rFonts w:ascii="Times New Roman" w:hAnsi="Times New Roman" w:cs="Times New Roman"/>
          <w:sz w:val="24"/>
          <w:szCs w:val="24"/>
        </w:rPr>
        <w:t xml:space="preserve">utput of the segmentation step </w:t>
      </w:r>
      <w:r w:rsidRPr="009E65EE">
        <w:rPr>
          <w:rFonts w:ascii="Times New Roman" w:hAnsi="Times New Roman" w:cs="Times New Roman"/>
          <w:sz w:val="24"/>
          <w:szCs w:val="24"/>
        </w:rPr>
        <w:t>(Valous and Sun, 2012)</w:t>
      </w:r>
      <w:r>
        <w:t>.</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Representation and Description</w:t>
      </w:r>
    </w:p>
    <w:p w:rsidR="000A1709" w:rsidRPr="000A1709" w:rsidRDefault="000A1709" w:rsidP="000A1709">
      <w:pPr>
        <w:pStyle w:val="ListParagraph"/>
        <w:spacing w:before="240" w:line="360" w:lineRule="auto"/>
        <w:ind w:left="90"/>
        <w:jc w:val="both"/>
        <w:rPr>
          <w:b/>
          <w:bCs/>
          <w:szCs w:val="24"/>
        </w:rPr>
      </w:pPr>
      <w:r>
        <w:rPr>
          <w:rFonts w:eastAsiaTheme="minorHAnsi"/>
          <w:szCs w:val="24"/>
        </w:rPr>
        <w:tab/>
      </w:r>
      <w:r w:rsidRPr="000A1709">
        <w:rPr>
          <w:rFonts w:eastAsiaTheme="minorHAnsi"/>
          <w:szCs w:val="24"/>
        </w:rPr>
        <w:t>The output of a segmentation step, which is often raw pixel data and represents either the region's boundaries or all of its points, is followed by representation and description.</w:t>
      </w:r>
    </w:p>
    <w:p w:rsidR="00E874F5" w:rsidRPr="00CF3DFD" w:rsidRDefault="00E874F5" w:rsidP="000E76DA">
      <w:pPr>
        <w:pStyle w:val="ListParagraph"/>
        <w:numPr>
          <w:ilvl w:val="0"/>
          <w:numId w:val="6"/>
        </w:numPr>
        <w:spacing w:before="240" w:line="360" w:lineRule="auto"/>
        <w:jc w:val="both"/>
        <w:rPr>
          <w:b/>
          <w:bCs/>
          <w:szCs w:val="24"/>
        </w:rPr>
      </w:pPr>
      <w:r w:rsidRPr="00CF3DFD">
        <w:rPr>
          <w:rFonts w:eastAsia="+mn-ea"/>
          <w:b/>
          <w:bCs/>
          <w:szCs w:val="24"/>
        </w:rPr>
        <w:t>Recognition</w:t>
      </w:r>
    </w:p>
    <w:p w:rsidR="00750DB2" w:rsidRPr="000E76DA" w:rsidRDefault="00E874F5" w:rsidP="000E76DA">
      <w:pPr>
        <w:autoSpaceDE w:val="0"/>
        <w:autoSpaceDN w:val="0"/>
        <w:adjustRightInd w:val="0"/>
        <w:spacing w:after="0" w:line="360" w:lineRule="auto"/>
        <w:jc w:val="both"/>
        <w:rPr>
          <w:rFonts w:ascii="Times New Roman" w:hAnsi="Times New Roman" w:cs="Times New Roman"/>
          <w:sz w:val="24"/>
          <w:szCs w:val="24"/>
        </w:rPr>
      </w:pPr>
      <w:r w:rsidRPr="000C642B">
        <w:rPr>
          <w:rFonts w:ascii="Times New Roman" w:hAnsi="Times New Roman" w:cs="Times New Roman"/>
          <w:b/>
          <w:bCs/>
          <w:sz w:val="24"/>
          <w:szCs w:val="24"/>
        </w:rPr>
        <w:t xml:space="preserve"> </w:t>
      </w:r>
      <w:r>
        <w:rPr>
          <w:rFonts w:ascii="Times New Roman" w:hAnsi="Times New Roman" w:cs="Times New Roman"/>
          <w:b/>
          <w:bCs/>
          <w:sz w:val="24"/>
          <w:szCs w:val="24"/>
        </w:rPr>
        <w:tab/>
      </w:r>
      <w:r w:rsidRPr="000C642B">
        <w:rPr>
          <w:rFonts w:ascii="Times New Roman" w:hAnsi="Times New Roman" w:cs="Times New Roman"/>
          <w:sz w:val="24"/>
          <w:szCs w:val="24"/>
        </w:rPr>
        <w:t>Recognition is the process that assigns a label to an object based on its descriptors.</w:t>
      </w:r>
      <w:r w:rsidRPr="000C642B">
        <w:rPr>
          <w:rFonts w:ascii="Times New Roman" w:hAnsi="Times New Roman" w:cs="Times New Roman"/>
          <w:b/>
          <w:bCs/>
          <w:sz w:val="24"/>
          <w:szCs w:val="24"/>
        </w:rPr>
        <w:t xml:space="preserve"> </w:t>
      </w:r>
      <w:r w:rsidRPr="000C642B">
        <w:rPr>
          <w:rFonts w:ascii="Times New Roman" w:hAnsi="Times New Roman" w:cs="Times New Roman"/>
          <w:sz w:val="24"/>
          <w:szCs w:val="24"/>
        </w:rPr>
        <w:t>Object recognition deals with training the computer to identify a particular object from various perspectives, in various lighting conditions, and with various backgrounds.</w:t>
      </w:r>
    </w:p>
    <w:p w:rsidR="00E874F5" w:rsidRDefault="00E874F5" w:rsidP="00EE730C">
      <w:pPr>
        <w:pStyle w:val="ListParagraph"/>
        <w:numPr>
          <w:ilvl w:val="0"/>
          <w:numId w:val="5"/>
        </w:numPr>
        <w:tabs>
          <w:tab w:val="left" w:pos="540"/>
        </w:tabs>
        <w:autoSpaceDE w:val="0"/>
        <w:autoSpaceDN w:val="0"/>
        <w:adjustRightInd w:val="0"/>
        <w:spacing w:line="360" w:lineRule="auto"/>
        <w:ind w:hanging="1080"/>
        <w:jc w:val="both"/>
        <w:rPr>
          <w:b/>
          <w:bCs/>
          <w:szCs w:val="24"/>
        </w:rPr>
      </w:pPr>
      <w:r w:rsidRPr="00A269E3">
        <w:rPr>
          <w:b/>
          <w:bCs/>
          <w:szCs w:val="24"/>
        </w:rPr>
        <w:t>IMAGING TECHNIQUES</w:t>
      </w:r>
    </w:p>
    <w:p w:rsidR="00E874F5" w:rsidRPr="00E874F5" w:rsidRDefault="00E874F5" w:rsidP="00E874F5">
      <w:pPr>
        <w:pStyle w:val="ListParagraph"/>
        <w:autoSpaceDE w:val="0"/>
        <w:autoSpaceDN w:val="0"/>
        <w:adjustRightInd w:val="0"/>
        <w:spacing w:line="360" w:lineRule="auto"/>
        <w:ind w:left="0"/>
        <w:jc w:val="both"/>
        <w:rPr>
          <w:b/>
          <w:bCs/>
          <w:szCs w:val="24"/>
        </w:rPr>
      </w:pPr>
      <w:r>
        <w:rPr>
          <w:b/>
          <w:bCs/>
          <w:szCs w:val="24"/>
        </w:rPr>
        <w:tab/>
      </w:r>
      <w:r>
        <w:rPr>
          <w:szCs w:val="24"/>
        </w:rPr>
        <w:t>Different imaging techniques which are non-destructive used for determination of quality and defect detection in food produce and products  such as X-Ray imaging, computed tomography imaging, hyperspectral imaging, fluorescence imaging, magnetic resonance imaging, structured illumination reflectance imaging, thermal imaging and machine vision (</w:t>
      </w:r>
      <w:proofErr w:type="spellStart"/>
      <w:r w:rsidRPr="009A22F6">
        <w:rPr>
          <w:szCs w:val="24"/>
        </w:rPr>
        <w:t>Rajarathnam</w:t>
      </w:r>
      <w:proofErr w:type="spellEnd"/>
      <w:r w:rsidRPr="009A22F6">
        <w:rPr>
          <w:szCs w:val="24"/>
        </w:rPr>
        <w:t xml:space="preserve"> and Ramteke, 2011</w:t>
      </w:r>
      <w:r>
        <w:rPr>
          <w:szCs w:val="24"/>
        </w:rPr>
        <w:t>)</w:t>
      </w:r>
      <w:r>
        <w:rPr>
          <w:color w:val="131413"/>
          <w:szCs w:val="24"/>
        </w:rPr>
        <w:t>.</w:t>
      </w:r>
    </w:p>
    <w:p w:rsidR="00E874F5" w:rsidRPr="000E76DA" w:rsidRDefault="00EE730C" w:rsidP="00EE730C">
      <w:pPr>
        <w:pStyle w:val="ListParagraph"/>
        <w:numPr>
          <w:ilvl w:val="0"/>
          <w:numId w:val="7"/>
        </w:numPr>
        <w:spacing w:before="240" w:line="360" w:lineRule="auto"/>
        <w:ind w:left="0" w:hanging="180"/>
        <w:jc w:val="both"/>
        <w:rPr>
          <w:color w:val="131413"/>
          <w:szCs w:val="24"/>
        </w:rPr>
      </w:pPr>
      <w:r>
        <w:rPr>
          <w:b/>
          <w:bCs/>
          <w:color w:val="131413"/>
          <w:szCs w:val="24"/>
        </w:rPr>
        <w:t xml:space="preserve"> </w:t>
      </w:r>
      <w:r w:rsidR="00E874F5" w:rsidRPr="000E76DA">
        <w:rPr>
          <w:b/>
          <w:bCs/>
          <w:color w:val="131413"/>
          <w:szCs w:val="24"/>
        </w:rPr>
        <w:t>X-Ray Imaging</w:t>
      </w:r>
    </w:p>
    <w:p w:rsidR="00E874F5" w:rsidRPr="009E65EE" w:rsidRDefault="00ED5BBF" w:rsidP="00E874F5">
      <w:pPr>
        <w:spacing w:before="240" w:line="360" w:lineRule="auto"/>
        <w:ind w:firstLine="720"/>
        <w:jc w:val="both"/>
        <w:rPr>
          <w:rFonts w:ascii="Times New Roman" w:hAnsi="Times New Roman" w:cs="Times New Roman"/>
          <w:color w:val="000000"/>
        </w:rPr>
      </w:pPr>
      <w:r w:rsidRPr="00ED5BBF">
        <w:rPr>
          <w:rFonts w:ascii="Times New Roman" w:hAnsi="Times New Roman" w:cs="Times New Roman"/>
          <w:color w:val="131413"/>
          <w:sz w:val="24"/>
          <w:szCs w:val="24"/>
        </w:rPr>
        <w:t xml:space="preserve">Wilhelm Conrad Rontgen, a German physicist, made the discovery of X-rays in 1895. He received the first Physics Nobel Prize for discovering X-Rays, often known as Rontgen rays. However, X-rays were first used to inspect food and agricultural products in the 1920s. As an electromagnetic radiation, X-rays have shorter wavelengths and more penetrating strength than visible light.  </w:t>
      </w:r>
      <w:r w:rsidR="00D07DAB">
        <w:rPr>
          <w:rFonts w:ascii="Times New Roman" w:hAnsi="Times New Roman" w:cs="Times New Roman"/>
          <w:color w:val="131413"/>
          <w:sz w:val="24"/>
          <w:szCs w:val="24"/>
        </w:rPr>
        <w:t>It</w:t>
      </w:r>
      <w:r w:rsidRPr="00ED5BBF">
        <w:rPr>
          <w:rFonts w:ascii="Times New Roman" w:hAnsi="Times New Roman" w:cs="Times New Roman"/>
          <w:color w:val="131413"/>
          <w:sz w:val="24"/>
          <w:szCs w:val="24"/>
        </w:rPr>
        <w:t xml:space="preserve"> </w:t>
      </w:r>
      <w:r w:rsidR="00D07DAB" w:rsidRPr="00ED5BBF">
        <w:rPr>
          <w:rFonts w:ascii="Times New Roman" w:hAnsi="Times New Roman" w:cs="Times New Roman"/>
          <w:color w:val="131413"/>
          <w:sz w:val="24"/>
          <w:szCs w:val="24"/>
        </w:rPr>
        <w:t>has</w:t>
      </w:r>
      <w:r w:rsidRPr="00ED5BBF">
        <w:rPr>
          <w:rFonts w:ascii="Times New Roman" w:hAnsi="Times New Roman" w:cs="Times New Roman"/>
          <w:color w:val="131413"/>
          <w:sz w:val="24"/>
          <w:szCs w:val="24"/>
        </w:rPr>
        <w:t xml:space="preserve"> a wavelength between 0.01 and 10 nm and energies between 100 </w:t>
      </w:r>
      <w:proofErr w:type="spellStart"/>
      <w:r w:rsidRPr="00ED5BBF">
        <w:rPr>
          <w:rFonts w:ascii="Times New Roman" w:hAnsi="Times New Roman" w:cs="Times New Roman"/>
          <w:color w:val="131413"/>
          <w:sz w:val="24"/>
          <w:szCs w:val="24"/>
        </w:rPr>
        <w:t>eV</w:t>
      </w:r>
      <w:proofErr w:type="spellEnd"/>
      <w:r w:rsidRPr="00ED5BBF">
        <w:rPr>
          <w:rFonts w:ascii="Times New Roman" w:hAnsi="Times New Roman" w:cs="Times New Roman"/>
          <w:color w:val="131413"/>
          <w:sz w:val="24"/>
          <w:szCs w:val="24"/>
        </w:rPr>
        <w:t xml:space="preserve"> and 100 KeV.</w:t>
      </w:r>
      <w:r>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X-rays are produced when fast moving electrons from a hot cathode impinge on a</w:t>
      </w:r>
      <w:r w:rsidR="00E874F5">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heavy metal target. A typical X-ray tube consists of a filament-type cathode and a</w:t>
      </w:r>
      <w:r w:rsidR="00E874F5">
        <w:rPr>
          <w:rFonts w:ascii="Times New Roman" w:hAnsi="Times New Roman" w:cs="Times New Roman"/>
          <w:color w:val="131413"/>
          <w:sz w:val="24"/>
          <w:szCs w:val="24"/>
        </w:rPr>
        <w:t xml:space="preserve"> </w:t>
      </w:r>
      <w:r w:rsidR="00E874F5" w:rsidRPr="00BB79DD">
        <w:rPr>
          <w:rFonts w:ascii="Times New Roman" w:hAnsi="Times New Roman" w:cs="Times New Roman"/>
          <w:color w:val="000000"/>
          <w:sz w:val="24"/>
          <w:szCs w:val="24"/>
        </w:rPr>
        <w:t>metal target called an anode in an evacuated tube</w:t>
      </w:r>
      <w:r w:rsidR="00E874F5">
        <w:rPr>
          <w:rFonts w:ascii="Times New Roman" w:hAnsi="Times New Roman" w:cs="Times New Roman"/>
          <w:color w:val="000000"/>
          <w:sz w:val="24"/>
          <w:szCs w:val="24"/>
        </w:rPr>
        <w:t xml:space="preserve">. </w:t>
      </w:r>
      <w:r w:rsidRPr="00ED5BBF">
        <w:rPr>
          <w:rFonts w:ascii="Times New Roman" w:hAnsi="Times New Roman" w:cs="Times New Roman"/>
          <w:color w:val="000000"/>
          <w:sz w:val="24"/>
          <w:szCs w:val="24"/>
        </w:rPr>
        <w:t xml:space="preserve">The usage of filament-type cathodes, which are typically constructed of tungsten, has replaced the use of gas-type X-ray tubes with negative and positive charge </w:t>
      </w:r>
      <w:r w:rsidRPr="00ED5BBF">
        <w:rPr>
          <w:rFonts w:ascii="Times New Roman" w:hAnsi="Times New Roman" w:cs="Times New Roman"/>
          <w:color w:val="000000"/>
          <w:sz w:val="24"/>
          <w:szCs w:val="24"/>
        </w:rPr>
        <w:lastRenderedPageBreak/>
        <w:t>electrodes. To emit electrons, the tungsten filament needs to be heated to a minimum of 2,200°C. The cathode, which is kept at a strong negative potential, emits electrons that are drawn to the anode, which is kept at ground potential in a vacuum. Through a significant voltage, the accelerated electrons str</w:t>
      </w:r>
      <w:r>
        <w:rPr>
          <w:rFonts w:ascii="Times New Roman" w:hAnsi="Times New Roman" w:cs="Times New Roman"/>
          <w:color w:val="000000"/>
          <w:sz w:val="24"/>
          <w:szCs w:val="24"/>
        </w:rPr>
        <w:t xml:space="preserve">ike the target and emit X-rays </w:t>
      </w:r>
      <w:r w:rsidR="00E874F5" w:rsidRPr="009E65EE">
        <w:rPr>
          <w:rFonts w:ascii="Times New Roman" w:hAnsi="Times New Roman" w:cs="Times New Roman"/>
          <w:color w:val="000000"/>
          <w:sz w:val="24"/>
          <w:szCs w:val="24"/>
        </w:rPr>
        <w:t>(</w:t>
      </w:r>
      <w:proofErr w:type="spellStart"/>
      <w:r w:rsidR="00E874F5" w:rsidRPr="009E65EE">
        <w:rPr>
          <w:rFonts w:ascii="Times New Roman" w:hAnsi="Times New Roman" w:cs="Times New Roman"/>
          <w:color w:val="000000"/>
          <w:sz w:val="24"/>
          <w:szCs w:val="24"/>
        </w:rPr>
        <w:t>Karunakaran</w:t>
      </w:r>
      <w:proofErr w:type="spellEnd"/>
      <w:r w:rsidR="00E874F5" w:rsidRPr="009E65EE">
        <w:rPr>
          <w:rFonts w:ascii="Times New Roman" w:hAnsi="Times New Roman" w:cs="Times New Roman"/>
          <w:color w:val="000000"/>
          <w:sz w:val="24"/>
          <w:szCs w:val="24"/>
        </w:rPr>
        <w:t xml:space="preserve"> and Jayas, 2014)</w:t>
      </w:r>
      <w:r w:rsidR="00E874F5">
        <w:rPr>
          <w:rFonts w:ascii="Times New Roman" w:hAnsi="Times New Roman" w:cs="Times New Roman"/>
          <w:color w:val="000000"/>
        </w:rPr>
        <w:t>.</w:t>
      </w:r>
    </w:p>
    <w:p w:rsidR="00E874F5" w:rsidRDefault="00E874F5" w:rsidP="00E874F5">
      <w:pPr>
        <w:spacing w:before="240" w:line="360" w:lineRule="auto"/>
        <w:ind w:firstLine="720"/>
        <w:jc w:val="both"/>
        <w:rPr>
          <w:rFonts w:ascii="Times New Roman" w:hAnsi="Times New Roman" w:cs="Times New Roman"/>
          <w:color w:val="000000"/>
          <w:sz w:val="24"/>
          <w:szCs w:val="24"/>
        </w:rPr>
      </w:pPr>
      <w:r w:rsidRPr="005C15E6">
        <w:rPr>
          <w:rFonts w:ascii="Times New Roman" w:hAnsi="Times New Roman" w:cs="Times New Roman"/>
          <w:color w:val="000000"/>
          <w:sz w:val="24"/>
          <w:szCs w:val="24"/>
        </w:rPr>
        <w:t xml:space="preserve">The quality of the X-ray image for different kinds of fruits depends greatly on the selection of proper tube voltage and current because of the variable thickness, density and X-ray absorption characteristics of different fruits (Jiang </w:t>
      </w:r>
      <w:r w:rsidRPr="00D07DAB">
        <w:rPr>
          <w:rFonts w:ascii="Times New Roman" w:hAnsi="Times New Roman" w:cs="Times New Roman"/>
          <w:i/>
          <w:iCs/>
          <w:color w:val="000000"/>
          <w:sz w:val="24"/>
          <w:szCs w:val="24"/>
        </w:rPr>
        <w:t>et al</w:t>
      </w:r>
      <w:r w:rsidRPr="005C15E6">
        <w:rPr>
          <w:rFonts w:ascii="Times New Roman" w:hAnsi="Times New Roman" w:cs="Times New Roman"/>
          <w:color w:val="000000"/>
          <w:sz w:val="24"/>
          <w:szCs w:val="24"/>
        </w:rPr>
        <w:t>. 2008).</w:t>
      </w:r>
    </w:p>
    <w:p w:rsidR="003F702F" w:rsidRPr="00D07DAB" w:rsidRDefault="000E76DA" w:rsidP="00A97147">
      <w:pPr>
        <w:spacing w:before="240" w:line="360" w:lineRule="auto"/>
        <w:jc w:val="both"/>
        <w:rPr>
          <w:rFonts w:ascii="Times New Roman" w:hAnsi="Times New Roman" w:cs="Times New Roman"/>
          <w:sz w:val="24"/>
          <w:szCs w:val="24"/>
        </w:rPr>
      </w:pPr>
      <w:r>
        <w:rPr>
          <w:rFonts w:ascii="Times New Roman" w:hAnsi="Times New Roman" w:cs="Times New Roman"/>
          <w:b/>
          <w:bCs/>
          <w:color w:val="131413"/>
          <w:sz w:val="24"/>
          <w:szCs w:val="24"/>
        </w:rPr>
        <w:tab/>
      </w:r>
      <w:r w:rsidR="00E56DE0" w:rsidRPr="00E56DE0">
        <w:rPr>
          <w:rFonts w:ascii="Times New Roman" w:hAnsi="Times New Roman" w:cs="Times New Roman"/>
          <w:color w:val="131413"/>
          <w:sz w:val="24"/>
          <w:szCs w:val="24"/>
        </w:rPr>
        <w:t>The potential of X-ray technology in the food business to identify internal flaws and contamination of the products has been determined by many research</w:t>
      </w:r>
      <w:r w:rsidR="00E56DE0">
        <w:rPr>
          <w:rFonts w:ascii="Times New Roman" w:hAnsi="Times New Roman" w:cs="Times New Roman"/>
          <w:color w:val="131413"/>
          <w:sz w:val="24"/>
          <w:szCs w:val="24"/>
        </w:rPr>
        <w:t>ers</w:t>
      </w:r>
      <w:r w:rsidR="00E56DE0" w:rsidRPr="00E56DE0">
        <w:rPr>
          <w:rFonts w:ascii="Times New Roman" w:hAnsi="Times New Roman" w:cs="Times New Roman"/>
          <w:color w:val="131413"/>
          <w:sz w:val="24"/>
          <w:szCs w:val="24"/>
        </w:rPr>
        <w:t>. The technology's advantage is that it can identify metallic and nonmetallic impurities in food products, including metals, bone, glass, stone, plastics, and rubber</w:t>
      </w:r>
      <w:r w:rsidRPr="00F95454">
        <w:rPr>
          <w:rFonts w:ascii="Times New Roman" w:hAnsi="Times New Roman" w:cs="Times New Roman"/>
          <w:sz w:val="24"/>
          <w:szCs w:val="24"/>
        </w:rPr>
        <w:t xml:space="preserve"> (Schatzki </w:t>
      </w:r>
      <w:r w:rsidRPr="00F95454">
        <w:rPr>
          <w:rFonts w:ascii="Times New Roman" w:hAnsi="Times New Roman" w:cs="Times New Roman"/>
          <w:i/>
          <w:iCs/>
          <w:sz w:val="24"/>
          <w:szCs w:val="24"/>
        </w:rPr>
        <w:t>et al</w:t>
      </w:r>
      <w:r w:rsidRPr="00F95454">
        <w:rPr>
          <w:rFonts w:ascii="Times New Roman" w:hAnsi="Times New Roman" w:cs="Times New Roman"/>
          <w:sz w:val="24"/>
          <w:szCs w:val="24"/>
        </w:rPr>
        <w:t>. 1996). The metallic and nonmetallic contaminants have different densities than food materials and processed foods have more or less uniform thicknes</w:t>
      </w:r>
      <w:r w:rsidR="00D07DAB">
        <w:rPr>
          <w:rFonts w:ascii="Times New Roman" w:hAnsi="Times New Roman" w:cs="Times New Roman"/>
          <w:sz w:val="24"/>
          <w:szCs w:val="24"/>
        </w:rPr>
        <w:t>s</w:t>
      </w:r>
      <w:r w:rsidRPr="00F95454">
        <w:rPr>
          <w:rFonts w:ascii="Times New Roman" w:hAnsi="Times New Roman" w:cs="Times New Roman"/>
          <w:sz w:val="24"/>
          <w:szCs w:val="24"/>
        </w:rPr>
        <w:t xml:space="preserve"> these characteristics make X-ray inspection system very attractive in the food industries.</w:t>
      </w:r>
      <w:r w:rsidR="00D07DAB">
        <w:rPr>
          <w:rFonts w:ascii="Times New Roman" w:hAnsi="Times New Roman" w:cs="Times New Roman"/>
          <w:sz w:val="24"/>
          <w:szCs w:val="24"/>
        </w:rPr>
        <w:t xml:space="preserve"> </w:t>
      </w:r>
      <w:r w:rsidR="00F95454" w:rsidRPr="00F95454">
        <w:rPr>
          <w:rFonts w:ascii="Times New Roman" w:hAnsi="Times New Roman" w:cs="Times New Roman"/>
          <w:sz w:val="24"/>
          <w:szCs w:val="24"/>
        </w:rPr>
        <w:t xml:space="preserve">Insect infestations </w:t>
      </w:r>
      <w:r w:rsidR="0076766F">
        <w:rPr>
          <w:rFonts w:ascii="Times New Roman" w:hAnsi="Times New Roman" w:cs="Times New Roman"/>
          <w:sz w:val="24"/>
          <w:szCs w:val="24"/>
        </w:rPr>
        <w:t>and internal defects in fruits, vegetables, nuts and grains</w:t>
      </w:r>
      <w:r w:rsidR="00F95454" w:rsidRPr="00F95454">
        <w:rPr>
          <w:rFonts w:ascii="Times New Roman" w:hAnsi="Times New Roman" w:cs="Times New Roman"/>
          <w:sz w:val="24"/>
          <w:szCs w:val="24"/>
        </w:rPr>
        <w:t xml:space="preserve"> are complex as infestations may not be visible outside and cannot be easily identified manually. The insect eggs develop from the flowering stage and mostly develop inside the fruit’s seed. The infestation may later on lead to progressive damage to the fruits.</w:t>
      </w:r>
    </w:p>
    <w:p w:rsidR="00E874F5" w:rsidRPr="00E874F5" w:rsidRDefault="00E874F5" w:rsidP="00E874F5">
      <w:pPr>
        <w:spacing w:before="240" w:line="360" w:lineRule="auto"/>
        <w:rPr>
          <w:rFonts w:ascii="Times New Roman" w:hAnsi="Times New Roman" w:cs="Times New Roman"/>
          <w:b/>
          <w:bCs/>
          <w:color w:val="131413"/>
          <w:sz w:val="24"/>
          <w:szCs w:val="24"/>
        </w:rPr>
      </w:pPr>
      <w:r>
        <w:rPr>
          <w:rFonts w:ascii="Times New Roman" w:hAnsi="Times New Roman" w:cs="Times New Roman"/>
          <w:b/>
          <w:bCs/>
          <w:color w:val="131413"/>
          <w:sz w:val="24"/>
          <w:szCs w:val="24"/>
        </w:rPr>
        <w:t xml:space="preserve">Table 1: </w:t>
      </w:r>
      <w:r w:rsidRPr="00C0023C">
        <w:rPr>
          <w:rFonts w:ascii="Times New Roman" w:hAnsi="Times New Roman" w:cs="Times New Roman"/>
          <w:b/>
          <w:bCs/>
          <w:color w:val="131413"/>
          <w:sz w:val="24"/>
          <w:szCs w:val="24"/>
        </w:rPr>
        <w:t>Applications of X-Ray Imaging</w:t>
      </w:r>
    </w:p>
    <w:tbl>
      <w:tblPr>
        <w:tblStyle w:val="TableGrid"/>
        <w:tblpPr w:leftFromText="180" w:rightFromText="180" w:vertAnchor="text" w:horzAnchor="margin" w:tblpY="232"/>
        <w:tblW w:w="0" w:type="auto"/>
        <w:tblLayout w:type="fixed"/>
        <w:tblLook w:val="04A0"/>
      </w:tblPr>
      <w:tblGrid>
        <w:gridCol w:w="1098"/>
        <w:gridCol w:w="2970"/>
        <w:gridCol w:w="1440"/>
        <w:gridCol w:w="1350"/>
        <w:gridCol w:w="1260"/>
        <w:gridCol w:w="1458"/>
      </w:tblGrid>
      <w:tr w:rsidR="00455BFB" w:rsidRPr="00C0023C" w:rsidTr="000355FC">
        <w:trPr>
          <w:trHeight w:val="288"/>
        </w:trPr>
        <w:tc>
          <w:tcPr>
            <w:tcW w:w="1098" w:type="dxa"/>
            <w:hideMark/>
          </w:tcPr>
          <w:p w:rsidR="00E874F5" w:rsidRPr="00C0023C" w:rsidRDefault="00E874F5" w:rsidP="00455BFB">
            <w:pPr>
              <w:spacing w:line="360" w:lineRule="auto"/>
              <w:jc w:val="center"/>
              <w:rPr>
                <w:rFonts w:ascii="Times New Roman" w:hAnsi="Times New Roman" w:cs="Times New Roman"/>
                <w:b/>
                <w:bCs/>
                <w:kern w:val="24"/>
                <w:sz w:val="24"/>
                <w:szCs w:val="24"/>
              </w:rPr>
            </w:pPr>
            <w:r w:rsidRPr="00C0023C">
              <w:rPr>
                <w:rFonts w:ascii="Times New Roman" w:eastAsia="Times New Roman" w:hAnsi="Times New Roman" w:cs="Times New Roman"/>
                <w:b/>
                <w:bCs/>
                <w:kern w:val="24"/>
                <w:sz w:val="24"/>
                <w:szCs w:val="24"/>
              </w:rPr>
              <w:t>Product</w:t>
            </w:r>
          </w:p>
          <w:p w:rsidR="00E874F5" w:rsidRPr="00C0023C" w:rsidRDefault="00E874F5" w:rsidP="00455BFB">
            <w:pPr>
              <w:spacing w:line="360" w:lineRule="auto"/>
              <w:jc w:val="center"/>
              <w:rPr>
                <w:rFonts w:ascii="Times New Roman" w:eastAsia="Times New Roman" w:hAnsi="Times New Roman" w:cs="Times New Roman"/>
                <w:sz w:val="24"/>
                <w:szCs w:val="24"/>
              </w:rPr>
            </w:pPr>
          </w:p>
        </w:tc>
        <w:tc>
          <w:tcPr>
            <w:tcW w:w="297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Application </w:t>
            </w:r>
          </w:p>
        </w:tc>
        <w:tc>
          <w:tcPr>
            <w:tcW w:w="144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Voltage  (kV) </w:t>
            </w:r>
          </w:p>
        </w:tc>
        <w:tc>
          <w:tcPr>
            <w:tcW w:w="135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Current</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w:t>
            </w:r>
            <w:r w:rsidRPr="00C0023C">
              <w:rPr>
                <w:rFonts w:ascii="Times New Roman" w:eastAsia="Times New Roman" w:hAnsi="Times New Roman" w:cs="Times New Roman"/>
                <w:b/>
                <w:bCs/>
                <w:kern w:val="24"/>
                <w:sz w:val="24"/>
                <w:szCs w:val="24"/>
                <w:lang w:val="el-GR"/>
              </w:rPr>
              <w:t>μ</w:t>
            </w:r>
            <w:r w:rsidRPr="00C0023C">
              <w:rPr>
                <w:rFonts w:ascii="Times New Roman" w:eastAsia="Times New Roman" w:hAnsi="Times New Roman" w:cs="Times New Roman"/>
                <w:b/>
                <w:bCs/>
                <w:kern w:val="24"/>
                <w:sz w:val="24"/>
                <w:szCs w:val="24"/>
              </w:rPr>
              <w:t xml:space="preserve">A) </w:t>
            </w:r>
          </w:p>
        </w:tc>
        <w:tc>
          <w:tcPr>
            <w:tcW w:w="1260"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Accuracy</w:t>
            </w:r>
          </w:p>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 </w:t>
            </w:r>
          </w:p>
        </w:tc>
        <w:tc>
          <w:tcPr>
            <w:tcW w:w="1458" w:type="dxa"/>
            <w:hideMark/>
          </w:tcPr>
          <w:p w:rsidR="00E874F5" w:rsidRPr="00C0023C" w:rsidRDefault="00E874F5" w:rsidP="00455BFB">
            <w:pPr>
              <w:spacing w:line="360" w:lineRule="auto"/>
              <w:jc w:val="center"/>
              <w:rPr>
                <w:rFonts w:ascii="Times New Roman" w:eastAsia="Times New Roman" w:hAnsi="Times New Roman" w:cs="Times New Roman"/>
                <w:sz w:val="24"/>
                <w:szCs w:val="24"/>
              </w:rPr>
            </w:pPr>
            <w:r w:rsidRPr="00C0023C">
              <w:rPr>
                <w:rFonts w:ascii="Times New Roman" w:eastAsia="Times New Roman" w:hAnsi="Times New Roman" w:cs="Times New Roman"/>
                <w:b/>
                <w:bCs/>
                <w:kern w:val="24"/>
                <w:sz w:val="24"/>
                <w:szCs w:val="24"/>
              </w:rPr>
              <w:t xml:space="preserve">References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Wheat</w:t>
            </w:r>
          </w:p>
        </w:tc>
        <w:tc>
          <w:tcPr>
            <w:tcW w:w="2970" w:type="dxa"/>
            <w:hideMark/>
          </w:tcPr>
          <w:p w:rsidR="00E874F5" w:rsidRPr="00455BFB"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Detection of sprouted wheat </w:t>
            </w:r>
            <w:proofErr w:type="spellStart"/>
            <w:r w:rsidRPr="00C0023C">
              <w:rPr>
                <w:rFonts w:ascii="Times New Roman" w:eastAsia="Times New Roman" w:hAnsi="Times New Roman" w:cs="Times New Roman"/>
                <w:color w:val="000000"/>
                <w:kern w:val="24"/>
                <w:sz w:val="24"/>
                <w:szCs w:val="24"/>
              </w:rPr>
              <w:t>kerne</w:t>
            </w:r>
            <w:proofErr w:type="spellEnd"/>
          </w:p>
          <w:p w:rsidR="00E874F5" w:rsidRPr="00C0023C" w:rsidRDefault="00E874F5" w:rsidP="00455BFB">
            <w:pPr>
              <w:spacing w:line="360" w:lineRule="auto"/>
              <w:contextualSpacing/>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Fungal infection detection</w:t>
            </w:r>
            <w:r>
              <w:rPr>
                <w:rFonts w:ascii="Times New Roman" w:eastAsia="Times New Roman" w:hAnsi="Times New Roman" w:cs="Times New Roman"/>
                <w:color w:val="000000"/>
                <w:kern w:val="24"/>
                <w:sz w:val="24"/>
                <w:szCs w:val="24"/>
              </w:rPr>
              <w:t xml:space="preserve"> </w:t>
            </w:r>
            <w:r w:rsidRPr="00C0023C">
              <w:rPr>
                <w:rFonts w:ascii="Times New Roman" w:eastAsia="Times New Roman" w:hAnsi="Times New Roman" w:cs="Times New Roman"/>
                <w:color w:val="000000"/>
                <w:kern w:val="24"/>
                <w:sz w:val="24"/>
                <w:szCs w:val="24"/>
              </w:rPr>
              <w:t>(</w:t>
            </w:r>
            <w:r w:rsidRPr="00C0023C">
              <w:rPr>
                <w:rFonts w:ascii="Times New Roman" w:eastAsia="Times New Roman" w:hAnsi="Times New Roman" w:cs="Times New Roman"/>
                <w:i/>
                <w:iCs/>
                <w:color w:val="000000"/>
                <w:kern w:val="24"/>
                <w:sz w:val="24"/>
                <w:szCs w:val="24"/>
              </w:rPr>
              <w:t>Aspergillus niger, A. glaucus</w:t>
            </w:r>
            <w:r w:rsidRPr="00C0023C">
              <w:rPr>
                <w:rFonts w:ascii="Times New Roman" w:eastAsia="Times New Roman" w:hAnsi="Times New Roman" w:cs="Times New Roman"/>
                <w:color w:val="000000"/>
                <w:kern w:val="24"/>
                <w:sz w:val="24"/>
                <w:szCs w:val="24"/>
              </w:rPr>
              <w:t xml:space="preserve"> group, and </w:t>
            </w:r>
            <w:r w:rsidRPr="00C0023C">
              <w:rPr>
                <w:rFonts w:ascii="Times New Roman" w:eastAsia="Times New Roman" w:hAnsi="Times New Roman" w:cs="Times New Roman"/>
                <w:i/>
                <w:iCs/>
                <w:color w:val="000000"/>
                <w:kern w:val="24"/>
                <w:sz w:val="24"/>
                <w:szCs w:val="24"/>
              </w:rPr>
              <w:t>Penicillium spp</w:t>
            </w:r>
            <w:r w:rsidRPr="00C0023C">
              <w:rPr>
                <w:rFonts w:ascii="Times New Roman" w:eastAsia="Times New Roman" w:hAnsi="Times New Roman" w:cs="Times New Roman"/>
                <w:color w:val="000000"/>
                <w:kern w:val="24"/>
                <w:sz w:val="24"/>
                <w:szCs w:val="24"/>
              </w:rPr>
              <w:t>.)</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13.6</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185</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184</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87</w:t>
            </w:r>
          </w:p>
          <w:p w:rsidR="00E874F5" w:rsidRDefault="00E874F5" w:rsidP="00455BFB">
            <w:pPr>
              <w:spacing w:line="360" w:lineRule="auto"/>
              <w:jc w:val="center"/>
              <w:rPr>
                <w:rFonts w:ascii="Times New Roman" w:eastAsia="Times New Roman" w:hAnsi="Times New Roman" w:cs="Times New Roman"/>
                <w:color w:val="000000"/>
                <w:kern w:val="24"/>
                <w:sz w:val="24"/>
                <w:szCs w:val="24"/>
              </w:rPr>
            </w:pP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82</w:t>
            </w:r>
          </w:p>
        </w:tc>
        <w:tc>
          <w:tcPr>
            <w:tcW w:w="1458" w:type="dxa"/>
            <w:hideMark/>
          </w:tcPr>
          <w:p w:rsidR="00E874F5" w:rsidRPr="00455BFB"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Neethirajan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2007</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Narvankar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2009</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Banana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Microstructure of banana slices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60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167 </w:t>
            </w:r>
          </w:p>
        </w:tc>
        <w:tc>
          <w:tcPr>
            <w:tcW w:w="1260" w:type="dxa"/>
            <w:hideMark/>
          </w:tcPr>
          <w:p w:rsidR="00E874F5" w:rsidRPr="00C0023C" w:rsidRDefault="00E874F5" w:rsidP="00455BFB">
            <w:pPr>
              <w:spacing w:line="360" w:lineRule="auto"/>
              <w:rPr>
                <w:rFonts w:ascii="Arial" w:eastAsia="Times New Roman" w:hAnsi="Arial" w:cs="Arial"/>
                <w:sz w:val="24"/>
                <w:szCs w:val="24"/>
              </w:rPr>
            </w:pP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Leonard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2008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Apple</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Peach </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Tomato</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Guava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Automatic defect detection </w:t>
            </w:r>
            <w:r w:rsidRPr="00C0023C">
              <w:rPr>
                <w:rFonts w:ascii="Times New Roman" w:eastAsia="Times New Roman" w:hAnsi="Times New Roman" w:cs="Times New Roman"/>
                <w:color w:val="000000"/>
                <w:kern w:val="24"/>
                <w:sz w:val="24"/>
                <w:szCs w:val="24"/>
              </w:rPr>
              <w:lastRenderedPageBreak/>
              <w:t xml:space="preserve">system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65-75</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125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100</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93.9</w:t>
            </w:r>
          </w:p>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100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Chuang </w:t>
            </w:r>
            <w:r w:rsidRPr="00C0023C">
              <w:rPr>
                <w:rFonts w:ascii="Times New Roman" w:eastAsia="Times New Roman" w:hAnsi="Times New Roman" w:cs="Times New Roman"/>
                <w:i/>
                <w:iCs/>
                <w:color w:val="000000"/>
                <w:kern w:val="24"/>
                <w:sz w:val="24"/>
                <w:szCs w:val="24"/>
              </w:rPr>
              <w:t xml:space="preserve">et </w:t>
            </w:r>
            <w:r w:rsidRPr="00C0023C">
              <w:rPr>
                <w:rFonts w:ascii="Times New Roman" w:eastAsia="Times New Roman" w:hAnsi="Times New Roman" w:cs="Times New Roman"/>
                <w:i/>
                <w:iCs/>
                <w:color w:val="000000"/>
                <w:kern w:val="24"/>
                <w:sz w:val="24"/>
                <w:szCs w:val="24"/>
              </w:rPr>
              <w:lastRenderedPageBreak/>
              <w:t xml:space="preserve">al., </w:t>
            </w:r>
            <w:r w:rsidRPr="00C0023C">
              <w:rPr>
                <w:rFonts w:ascii="Times New Roman" w:eastAsia="Times New Roman" w:hAnsi="Times New Roman" w:cs="Times New Roman"/>
                <w:color w:val="000000"/>
                <w:kern w:val="24"/>
                <w:sz w:val="24"/>
                <w:szCs w:val="24"/>
              </w:rPr>
              <w:t xml:space="preserve">2011 </w:t>
            </w:r>
          </w:p>
        </w:tc>
      </w:tr>
      <w:tr w:rsidR="00455BFB" w:rsidRPr="00C0023C" w:rsidTr="000355FC">
        <w:trPr>
          <w:trHeight w:val="288"/>
        </w:trPr>
        <w:tc>
          <w:tcPr>
            <w:tcW w:w="109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lastRenderedPageBreak/>
              <w:t xml:space="preserve">Salmon fish </w:t>
            </w:r>
          </w:p>
        </w:tc>
        <w:tc>
          <w:tcPr>
            <w:tcW w:w="2970" w:type="dxa"/>
            <w:hideMark/>
          </w:tcPr>
          <w:p w:rsidR="00E874F5" w:rsidRPr="00C0023C" w:rsidRDefault="00E874F5" w:rsidP="00455BFB">
            <w:pPr>
              <w:spacing w:line="360" w:lineRule="auto"/>
              <w:jc w:val="both"/>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Bone detection </w:t>
            </w:r>
          </w:p>
        </w:tc>
        <w:tc>
          <w:tcPr>
            <w:tcW w:w="144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40 </w:t>
            </w:r>
          </w:p>
        </w:tc>
        <w:tc>
          <w:tcPr>
            <w:tcW w:w="135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21 mA </w:t>
            </w:r>
          </w:p>
        </w:tc>
        <w:tc>
          <w:tcPr>
            <w:tcW w:w="1260"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99 </w:t>
            </w:r>
          </w:p>
        </w:tc>
        <w:tc>
          <w:tcPr>
            <w:tcW w:w="1458" w:type="dxa"/>
            <w:hideMark/>
          </w:tcPr>
          <w:p w:rsidR="00E874F5" w:rsidRPr="00C0023C" w:rsidRDefault="00E874F5" w:rsidP="00455BFB">
            <w:pPr>
              <w:spacing w:line="360" w:lineRule="auto"/>
              <w:jc w:val="center"/>
              <w:rPr>
                <w:rFonts w:ascii="Arial" w:eastAsia="Times New Roman" w:hAnsi="Arial" w:cs="Arial"/>
                <w:sz w:val="24"/>
                <w:szCs w:val="24"/>
              </w:rPr>
            </w:pPr>
            <w:r w:rsidRPr="00C0023C">
              <w:rPr>
                <w:rFonts w:ascii="Times New Roman" w:eastAsia="Times New Roman" w:hAnsi="Times New Roman" w:cs="Times New Roman"/>
                <w:color w:val="000000"/>
                <w:kern w:val="24"/>
                <w:sz w:val="24"/>
                <w:szCs w:val="24"/>
              </w:rPr>
              <w:t xml:space="preserve">Mery </w:t>
            </w:r>
            <w:r w:rsidRPr="00C0023C">
              <w:rPr>
                <w:rFonts w:ascii="Times New Roman" w:eastAsia="Times New Roman" w:hAnsi="Times New Roman" w:cs="Times New Roman"/>
                <w:i/>
                <w:iCs/>
                <w:color w:val="000000"/>
                <w:kern w:val="24"/>
                <w:sz w:val="24"/>
                <w:szCs w:val="24"/>
              </w:rPr>
              <w:t xml:space="preserve">et al., </w:t>
            </w:r>
            <w:r w:rsidRPr="00C0023C">
              <w:rPr>
                <w:rFonts w:ascii="Times New Roman" w:eastAsia="Times New Roman" w:hAnsi="Times New Roman" w:cs="Times New Roman"/>
                <w:color w:val="000000"/>
                <w:kern w:val="24"/>
                <w:sz w:val="24"/>
                <w:szCs w:val="24"/>
              </w:rPr>
              <w:t xml:space="preserve">2011 </w:t>
            </w:r>
          </w:p>
        </w:tc>
      </w:tr>
    </w:tbl>
    <w:p w:rsidR="00907D71" w:rsidRPr="00CF3DFD" w:rsidRDefault="00907D71" w:rsidP="0076766F">
      <w:pPr>
        <w:pStyle w:val="ListParagraph"/>
        <w:numPr>
          <w:ilvl w:val="0"/>
          <w:numId w:val="7"/>
        </w:numPr>
        <w:spacing w:before="240" w:line="360" w:lineRule="auto"/>
        <w:jc w:val="both"/>
        <w:rPr>
          <w:b/>
          <w:bCs/>
          <w:color w:val="131413"/>
          <w:szCs w:val="24"/>
        </w:rPr>
      </w:pPr>
      <w:r w:rsidRPr="00CF3DFD">
        <w:rPr>
          <w:b/>
          <w:bCs/>
          <w:color w:val="131413"/>
          <w:szCs w:val="24"/>
        </w:rPr>
        <w:t>Computed Tomography Imaging Technique</w:t>
      </w:r>
    </w:p>
    <w:p w:rsidR="00455BFB" w:rsidRPr="0076766F" w:rsidRDefault="00455BFB" w:rsidP="0076766F">
      <w:pPr>
        <w:spacing w:before="240" w:line="360" w:lineRule="auto"/>
        <w:jc w:val="both"/>
        <w:rPr>
          <w:rFonts w:ascii="Times New Roman" w:hAnsi="Times New Roman" w:cs="Times New Roman"/>
          <w:sz w:val="24"/>
          <w:szCs w:val="24"/>
        </w:rPr>
      </w:pPr>
      <w:r>
        <w:rPr>
          <w:rFonts w:ascii="Times New Roman" w:hAnsi="Times New Roman" w:cs="Times New Roman"/>
          <w:color w:val="131413"/>
          <w:sz w:val="24"/>
          <w:szCs w:val="24"/>
        </w:rPr>
        <w:tab/>
      </w:r>
      <w:r w:rsidR="00907D71">
        <w:rPr>
          <w:rFonts w:ascii="Times New Roman" w:hAnsi="Times New Roman" w:cs="Times New Roman"/>
          <w:color w:val="131413"/>
          <w:sz w:val="24"/>
          <w:szCs w:val="24"/>
        </w:rPr>
        <w:t xml:space="preserve">Computed Tomography technique introduced in 1970 by </w:t>
      </w:r>
      <w:r w:rsidR="00907D71" w:rsidRPr="00A97B38">
        <w:rPr>
          <w:rFonts w:ascii="Times New Roman" w:hAnsi="Times New Roman" w:cs="Times New Roman"/>
          <w:color w:val="131413"/>
          <w:sz w:val="24"/>
          <w:szCs w:val="24"/>
        </w:rPr>
        <w:t xml:space="preserve">Godfrey Hounsfield and </w:t>
      </w:r>
      <w:r w:rsidR="00907D71">
        <w:rPr>
          <w:rFonts w:ascii="Times New Roman" w:hAnsi="Times New Roman" w:cs="Times New Roman"/>
          <w:color w:val="131413"/>
          <w:sz w:val="24"/>
          <w:szCs w:val="24"/>
        </w:rPr>
        <w:t>Allan Cornack.</w:t>
      </w:r>
      <w:r w:rsidR="00907D71" w:rsidRPr="00A97B38">
        <w:rPr>
          <w:rFonts w:ascii="Times New Roman" w:hAnsi="Times New Roman" w:cs="Times New Roman"/>
          <w:color w:val="131413"/>
          <w:sz w:val="24"/>
          <w:szCs w:val="24"/>
        </w:rPr>
        <w:t xml:space="preserve"> </w:t>
      </w:r>
      <w:r w:rsidR="00907D71">
        <w:rPr>
          <w:rFonts w:ascii="Times New Roman" w:hAnsi="Times New Roman" w:cs="Times New Roman"/>
          <w:color w:val="131413"/>
          <w:sz w:val="24"/>
          <w:szCs w:val="24"/>
        </w:rPr>
        <w:t xml:space="preserve">They got </w:t>
      </w:r>
      <w:r w:rsidR="00907D71" w:rsidRPr="00A97B38">
        <w:rPr>
          <w:rFonts w:ascii="Times New Roman" w:hAnsi="Times New Roman" w:cs="Times New Roman"/>
          <w:color w:val="131413"/>
          <w:sz w:val="24"/>
          <w:szCs w:val="24"/>
        </w:rPr>
        <w:t>Noble prize</w:t>
      </w:r>
      <w:r w:rsidR="00907D71">
        <w:rPr>
          <w:rFonts w:ascii="Times New Roman" w:hAnsi="Times New Roman" w:cs="Times New Roman"/>
          <w:color w:val="131413"/>
          <w:sz w:val="24"/>
          <w:szCs w:val="24"/>
        </w:rPr>
        <w:t xml:space="preserve"> for discovery of CT scan technique. </w:t>
      </w:r>
      <w:r w:rsidR="00C74E7D" w:rsidRPr="00C74E7D">
        <w:rPr>
          <w:rFonts w:ascii="Times New Roman" w:hAnsi="Times New Roman" w:cs="Times New Roman"/>
          <w:sz w:val="24"/>
          <w:szCs w:val="24"/>
        </w:rPr>
        <w:t>After commencing the CT scan in the control room and through the X-ray tube, samples are introduced into the CT scan crate to perform the imaging. On the sample, X-rays were made. The light colours of the pears were absorbed by the crystals in the CT scan, and some of the energy was taken up by the sample while the remaining rays were rejected. They were then transformed into image codes using a light converter and sent to a room with computers t</w:t>
      </w:r>
      <w:r w:rsidR="00C74E7D">
        <w:rPr>
          <w:rFonts w:ascii="Times New Roman" w:hAnsi="Times New Roman" w:cs="Times New Roman"/>
          <w:sz w:val="24"/>
          <w:szCs w:val="24"/>
        </w:rPr>
        <w:t>o recreate images</w:t>
      </w:r>
      <w:r w:rsidR="00907D71" w:rsidRPr="00A97B38">
        <w:rPr>
          <w:rFonts w:ascii="Times New Roman" w:hAnsi="Times New Roman" w:cs="Times New Roman"/>
          <w:sz w:val="24"/>
          <w:szCs w:val="24"/>
        </w:rPr>
        <w:t xml:space="preserve">. </w:t>
      </w:r>
      <w:r w:rsidRPr="0076766F">
        <w:rPr>
          <w:rFonts w:ascii="Times New Roman" w:hAnsi="Times New Roman" w:cs="Times New Roman"/>
          <w:sz w:val="24"/>
          <w:szCs w:val="24"/>
        </w:rPr>
        <w:t xml:space="preserve">Lim and </w:t>
      </w:r>
      <w:proofErr w:type="spellStart"/>
      <w:r w:rsidRPr="0076766F">
        <w:rPr>
          <w:rFonts w:ascii="Times New Roman" w:hAnsi="Times New Roman" w:cs="Times New Roman"/>
          <w:sz w:val="24"/>
          <w:szCs w:val="24"/>
        </w:rPr>
        <w:t>Barigou</w:t>
      </w:r>
      <w:proofErr w:type="spellEnd"/>
      <w:r w:rsidRPr="0076766F">
        <w:rPr>
          <w:rFonts w:ascii="Times New Roman" w:hAnsi="Times New Roman" w:cs="Times New Roman"/>
          <w:sz w:val="24"/>
          <w:szCs w:val="24"/>
        </w:rPr>
        <w:t xml:space="preserve"> (2004) observed that to scan a 10 mm cube of cellular food products over 180° in 200 discrete steps of 0.9° , it took about 30–45 min. Computed tomography has been found to provide detailed 3-dimensional information using X-ray beam projection. The 2-dimensional slices extracted from CT imaging have been found to</w:t>
      </w:r>
      <w:r>
        <w:rPr>
          <w:rFonts w:ascii="Times New Roman" w:hAnsi="Times New Roman" w:cs="Times New Roman"/>
          <w:sz w:val="24"/>
          <w:szCs w:val="24"/>
        </w:rPr>
        <w:t xml:space="preserve"> show better contrast among the </w:t>
      </w:r>
      <w:r w:rsidRPr="0076766F">
        <w:rPr>
          <w:rFonts w:ascii="Times New Roman" w:hAnsi="Times New Roman" w:cs="Times New Roman"/>
          <w:sz w:val="24"/>
          <w:szCs w:val="24"/>
        </w:rPr>
        <w:t>constituents of the respective slice. However, it takes more time to generate 2-D and 3-D slices compared to transmission radiography.</w:t>
      </w:r>
    </w:p>
    <w:p w:rsidR="00907D71" w:rsidRPr="00907D71" w:rsidRDefault="00907D71" w:rsidP="00907D71">
      <w:pPr>
        <w:spacing w:before="240" w:line="360" w:lineRule="auto"/>
        <w:jc w:val="both"/>
        <w:rPr>
          <w:rFonts w:ascii="Times New Roman" w:hAnsi="Times New Roman" w:cs="Times New Roman"/>
          <w:b/>
          <w:bCs/>
          <w:color w:val="131413"/>
          <w:sz w:val="24"/>
          <w:szCs w:val="24"/>
        </w:rPr>
      </w:pPr>
      <w:r>
        <w:rPr>
          <w:rFonts w:ascii="Times New Roman" w:hAnsi="Times New Roman" w:cs="Times New Roman"/>
          <w:b/>
          <w:bCs/>
          <w:color w:val="131413"/>
          <w:sz w:val="24"/>
          <w:szCs w:val="24"/>
        </w:rPr>
        <w:tab/>
        <w:t xml:space="preserve">Table 2: </w:t>
      </w:r>
      <w:r w:rsidRPr="00C0023C">
        <w:rPr>
          <w:rFonts w:ascii="Times New Roman" w:hAnsi="Times New Roman" w:cs="Times New Roman"/>
          <w:b/>
          <w:bCs/>
          <w:color w:val="131413"/>
          <w:sz w:val="24"/>
          <w:szCs w:val="24"/>
        </w:rPr>
        <w:t xml:space="preserve">Applications of </w:t>
      </w:r>
      <w:r>
        <w:rPr>
          <w:rFonts w:ascii="Times New Roman" w:hAnsi="Times New Roman" w:cs="Times New Roman"/>
          <w:b/>
          <w:bCs/>
          <w:color w:val="131413"/>
          <w:sz w:val="24"/>
          <w:szCs w:val="24"/>
        </w:rPr>
        <w:t>Computed Tomography</w:t>
      </w:r>
      <w:r w:rsidRPr="00C0023C">
        <w:rPr>
          <w:rFonts w:ascii="Times New Roman" w:hAnsi="Times New Roman" w:cs="Times New Roman"/>
          <w:b/>
          <w:bCs/>
          <w:color w:val="131413"/>
          <w:sz w:val="24"/>
          <w:szCs w:val="24"/>
        </w:rPr>
        <w:t xml:space="preserve"> Imaging</w:t>
      </w:r>
    </w:p>
    <w:tbl>
      <w:tblPr>
        <w:tblStyle w:val="TableGrid"/>
        <w:tblW w:w="9540" w:type="dxa"/>
        <w:tblInd w:w="198" w:type="dxa"/>
        <w:tblLook w:val="04A0"/>
      </w:tblPr>
      <w:tblGrid>
        <w:gridCol w:w="1132"/>
        <w:gridCol w:w="3728"/>
        <w:gridCol w:w="1062"/>
        <w:gridCol w:w="1159"/>
        <w:gridCol w:w="2459"/>
      </w:tblGrid>
      <w:tr w:rsidR="00907D71" w:rsidRPr="006F320E" w:rsidTr="000355FC">
        <w:trPr>
          <w:trHeight w:val="908"/>
        </w:trPr>
        <w:tc>
          <w:tcPr>
            <w:tcW w:w="113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Products </w:t>
            </w:r>
          </w:p>
        </w:tc>
        <w:tc>
          <w:tcPr>
            <w:tcW w:w="3728"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Objective of Study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Current </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(mA)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Voltage</w:t>
            </w:r>
          </w:p>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(kV)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b/>
                <w:bCs/>
                <w:kern w:val="24"/>
                <w:sz w:val="24"/>
                <w:szCs w:val="24"/>
              </w:rPr>
              <w:t xml:space="preserve">References </w:t>
            </w:r>
          </w:p>
        </w:tc>
      </w:tr>
      <w:tr w:rsidR="00907D71" w:rsidRPr="006F320E" w:rsidTr="000355FC">
        <w:trPr>
          <w:trHeight w:val="872"/>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Sweet Potato </w:t>
            </w:r>
          </w:p>
        </w:tc>
        <w:tc>
          <w:tcPr>
            <w:tcW w:w="3728" w:type="dxa"/>
            <w:hideMark/>
          </w:tcPr>
          <w:p w:rsidR="00907D71" w:rsidRPr="006F320E" w:rsidRDefault="00301C3D"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D</w:t>
            </w:r>
            <w:r w:rsidR="00907D71" w:rsidRPr="006F320E">
              <w:rPr>
                <w:rFonts w:ascii="Times New Roman" w:eastAsia="Times New Roman" w:hAnsi="Times New Roman" w:cs="Times New Roman"/>
                <w:kern w:val="24"/>
                <w:sz w:val="24"/>
                <w:szCs w:val="24"/>
              </w:rPr>
              <w:t>evelopment</w:t>
            </w:r>
            <w:r>
              <w:rPr>
                <w:rFonts w:ascii="Times New Roman" w:eastAsia="Times New Roman" w:hAnsi="Times New Roman" w:cs="Times New Roman"/>
                <w:kern w:val="24"/>
                <w:sz w:val="24"/>
                <w:szCs w:val="24"/>
              </w:rPr>
              <w:t xml:space="preserve"> of </w:t>
            </w:r>
            <w:r w:rsidRPr="006F320E">
              <w:rPr>
                <w:rFonts w:ascii="Times New Roman" w:eastAsia="Times New Roman" w:hAnsi="Times New Roman" w:cs="Times New Roman"/>
                <w:kern w:val="24"/>
                <w:sz w:val="24"/>
                <w:szCs w:val="24"/>
              </w:rPr>
              <w:t>Weevil larvae</w:t>
            </w:r>
            <w:r w:rsidR="00907D71" w:rsidRPr="006F320E">
              <w:rPr>
                <w:rFonts w:ascii="Times New Roman" w:eastAsia="Times New Roman" w:hAnsi="Times New Roman" w:cs="Times New Roman"/>
                <w:kern w:val="24"/>
                <w:sz w:val="24"/>
                <w:szCs w:val="24"/>
              </w:rPr>
              <w:t xml:space="preserve"> and subsequent damage in infested roots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230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Thai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1997 </w:t>
            </w:r>
          </w:p>
        </w:tc>
      </w:tr>
      <w:tr w:rsidR="00907D71" w:rsidRPr="006F320E" w:rsidTr="000355FC">
        <w:trPr>
          <w:trHeight w:val="62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Pore space quantification of apple tissue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156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63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Mendoza </w:t>
            </w:r>
            <w:r w:rsidRPr="000355FC">
              <w:rPr>
                <w:rFonts w:ascii="Times New Roman" w:eastAsia="Times New Roman" w:hAnsi="Times New Roman" w:cs="Times New Roman"/>
                <w:kern w:val="24"/>
                <w:sz w:val="24"/>
                <w:szCs w:val="24"/>
              </w:rPr>
              <w:t>et al</w:t>
            </w:r>
            <w:r w:rsidRPr="006F320E">
              <w:rPr>
                <w:rFonts w:ascii="Times New Roman" w:eastAsia="Times New Roman" w:hAnsi="Times New Roman" w:cs="Times New Roman"/>
                <w:kern w:val="24"/>
                <w:sz w:val="24"/>
                <w:szCs w:val="24"/>
              </w:rPr>
              <w:t xml:space="preserve">., 2007 </w:t>
            </w:r>
          </w:p>
        </w:tc>
      </w:tr>
      <w:tr w:rsidR="00907D71" w:rsidRPr="006F320E" w:rsidTr="000355FC">
        <w:trPr>
          <w:trHeight w:val="98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Wheat </w:t>
            </w:r>
          </w:p>
        </w:tc>
        <w:tc>
          <w:tcPr>
            <w:tcW w:w="3728" w:type="dxa"/>
            <w:hideMark/>
          </w:tcPr>
          <w:p w:rsidR="00907D71" w:rsidRPr="006F320E" w:rsidRDefault="008C4AC9" w:rsidP="00301C3D">
            <w:pPr>
              <w:spacing w:line="360" w:lineRule="auto"/>
              <w:jc w:val="both"/>
              <w:rPr>
                <w:rFonts w:ascii="Arial" w:eastAsia="Times New Roman" w:hAnsi="Arial" w:cs="Arial"/>
                <w:sz w:val="24"/>
                <w:szCs w:val="24"/>
              </w:rPr>
            </w:pPr>
            <w:r>
              <w:rPr>
                <w:rFonts w:ascii="Times New Roman" w:eastAsia="Times New Roman" w:hAnsi="Times New Roman" w:cs="Times New Roman"/>
                <w:kern w:val="24"/>
                <w:sz w:val="24"/>
                <w:szCs w:val="24"/>
              </w:rPr>
              <w:t xml:space="preserve"> Investigation of</w:t>
            </w:r>
            <w:r w:rsidR="00907D71" w:rsidRPr="006F320E">
              <w:rPr>
                <w:rFonts w:ascii="Times New Roman" w:eastAsia="Times New Roman" w:hAnsi="Times New Roman" w:cs="Times New Roman"/>
                <w:kern w:val="24"/>
                <w:sz w:val="24"/>
                <w:szCs w:val="24"/>
              </w:rPr>
              <w:t xml:space="preserve"> </w:t>
            </w:r>
            <w:r w:rsidR="00301C3D">
              <w:rPr>
                <w:rFonts w:ascii="Times New Roman" w:eastAsia="Times New Roman" w:hAnsi="Times New Roman" w:cs="Times New Roman"/>
                <w:kern w:val="24"/>
                <w:sz w:val="24"/>
                <w:szCs w:val="24"/>
              </w:rPr>
              <w:t xml:space="preserve">internal and </w:t>
            </w:r>
            <w:r w:rsidR="00907D71" w:rsidRPr="006F320E">
              <w:rPr>
                <w:rFonts w:ascii="Times New Roman" w:eastAsia="Times New Roman" w:hAnsi="Times New Roman" w:cs="Times New Roman"/>
                <w:kern w:val="24"/>
                <w:sz w:val="24"/>
                <w:szCs w:val="24"/>
              </w:rPr>
              <w:t xml:space="preserve">structural features defects of wheat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96 (</w:t>
            </w:r>
            <w:r w:rsidRPr="006F320E">
              <w:rPr>
                <w:rFonts w:ascii="Times New Roman" w:eastAsia="Times New Roman" w:hAnsi="Times New Roman" w:cs="Times New Roman"/>
                <w:kern w:val="24"/>
                <w:sz w:val="24"/>
                <w:szCs w:val="24"/>
                <w:lang w:val="el-GR"/>
              </w:rPr>
              <w:t>μ</w:t>
            </w:r>
            <w:r w:rsidRPr="006F320E">
              <w:rPr>
                <w:rFonts w:ascii="Times New Roman" w:eastAsia="Times New Roman" w:hAnsi="Times New Roman" w:cs="Times New Roman"/>
                <w:kern w:val="24"/>
                <w:sz w:val="24"/>
                <w:szCs w:val="24"/>
              </w:rPr>
              <w:t xml:space="preserve">A)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proofErr w:type="spellStart"/>
            <w:r w:rsidRPr="006F320E">
              <w:rPr>
                <w:rFonts w:ascii="Times New Roman" w:eastAsia="Times New Roman" w:hAnsi="Times New Roman" w:cs="Times New Roman"/>
                <w:kern w:val="24"/>
                <w:sz w:val="24"/>
                <w:szCs w:val="24"/>
              </w:rPr>
              <w:t>Dogan</w:t>
            </w:r>
            <w:proofErr w:type="spellEnd"/>
            <w:r w:rsidRPr="006F320E">
              <w:rPr>
                <w:rFonts w:ascii="Times New Roman" w:eastAsia="Times New Roman" w:hAnsi="Times New Roman" w:cs="Times New Roman"/>
                <w:kern w:val="24"/>
                <w:sz w:val="24"/>
                <w:szCs w:val="24"/>
              </w:rPr>
              <w:t xml:space="preserve">, 2007 </w:t>
            </w:r>
          </w:p>
        </w:tc>
      </w:tr>
      <w:tr w:rsidR="00907D71" w:rsidRPr="006F320E" w:rsidTr="000355FC">
        <w:trPr>
          <w:trHeight w:val="800"/>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lastRenderedPageBreak/>
              <w:t xml:space="preserve">Pear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Determination of pear bruise level due to external load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120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Azadbakht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w:t>
            </w:r>
            <w:r w:rsidRPr="006F320E">
              <w:rPr>
                <w:rFonts w:ascii="Times New Roman" w:eastAsia="Times New Roman" w:hAnsi="Times New Roman" w:cs="Times New Roman"/>
                <w:i/>
                <w:iCs/>
                <w:kern w:val="24"/>
                <w:sz w:val="24"/>
                <w:szCs w:val="24"/>
              </w:rPr>
              <w:t xml:space="preserve"> </w:t>
            </w:r>
            <w:r w:rsidRPr="006F320E">
              <w:rPr>
                <w:rFonts w:ascii="Times New Roman" w:eastAsia="Times New Roman" w:hAnsi="Times New Roman" w:cs="Times New Roman"/>
                <w:kern w:val="24"/>
                <w:sz w:val="24"/>
                <w:szCs w:val="24"/>
              </w:rPr>
              <w:t>2018</w:t>
            </w:r>
          </w:p>
        </w:tc>
      </w:tr>
      <w:tr w:rsidR="00907D71" w:rsidRPr="006F320E" w:rsidTr="000355FC">
        <w:trPr>
          <w:trHeight w:val="611"/>
        </w:trPr>
        <w:tc>
          <w:tcPr>
            <w:tcW w:w="1132" w:type="dxa"/>
            <w:hideMark/>
          </w:tcPr>
          <w:p w:rsidR="00907D71" w:rsidRPr="006F320E" w:rsidRDefault="00907D71" w:rsidP="00973DB1">
            <w:pPr>
              <w:spacing w:line="360" w:lineRule="auto"/>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Apple </w:t>
            </w:r>
          </w:p>
        </w:tc>
        <w:tc>
          <w:tcPr>
            <w:tcW w:w="3728" w:type="dxa"/>
            <w:hideMark/>
          </w:tcPr>
          <w:p w:rsidR="00907D71" w:rsidRPr="006F320E" w:rsidRDefault="00907D71" w:rsidP="00973DB1">
            <w:pPr>
              <w:spacing w:line="360" w:lineRule="auto"/>
              <w:jc w:val="both"/>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Water disorder </w:t>
            </w:r>
          </w:p>
        </w:tc>
        <w:tc>
          <w:tcPr>
            <w:tcW w:w="1062"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100 </w:t>
            </w:r>
          </w:p>
        </w:tc>
        <w:tc>
          <w:tcPr>
            <w:tcW w:w="1159" w:type="dxa"/>
            <w:hideMark/>
          </w:tcPr>
          <w:p w:rsidR="00907D71" w:rsidRPr="006F320E" w:rsidRDefault="00907D71" w:rsidP="00973DB1">
            <w:pPr>
              <w:spacing w:line="360" w:lineRule="auto"/>
              <w:jc w:val="center"/>
              <w:rPr>
                <w:rFonts w:ascii="Arial" w:eastAsia="Times New Roman" w:hAnsi="Arial" w:cs="Arial"/>
                <w:sz w:val="24"/>
                <w:szCs w:val="24"/>
              </w:rPr>
            </w:pPr>
            <w:r w:rsidRPr="006F320E">
              <w:rPr>
                <w:rFonts w:ascii="Times New Roman" w:eastAsia="Times New Roman" w:hAnsi="Times New Roman" w:cs="Times New Roman"/>
                <w:kern w:val="24"/>
                <w:sz w:val="24"/>
                <w:szCs w:val="24"/>
              </w:rPr>
              <w:t xml:space="preserve">80 </w:t>
            </w:r>
          </w:p>
        </w:tc>
        <w:tc>
          <w:tcPr>
            <w:tcW w:w="2459" w:type="dxa"/>
            <w:hideMark/>
          </w:tcPr>
          <w:p w:rsidR="00907D71" w:rsidRPr="006F320E" w:rsidRDefault="00907D71" w:rsidP="00973DB1">
            <w:pPr>
              <w:spacing w:line="360" w:lineRule="auto"/>
              <w:jc w:val="center"/>
              <w:rPr>
                <w:rFonts w:ascii="Arial" w:eastAsia="Times New Roman" w:hAnsi="Arial" w:cs="Arial"/>
                <w:sz w:val="24"/>
                <w:szCs w:val="24"/>
              </w:rPr>
            </w:pPr>
            <w:proofErr w:type="spellStart"/>
            <w:r w:rsidRPr="006F320E">
              <w:rPr>
                <w:rFonts w:ascii="Times New Roman" w:eastAsia="Times New Roman" w:hAnsi="Times New Roman" w:cs="Times New Roman"/>
                <w:kern w:val="24"/>
                <w:sz w:val="24"/>
                <w:szCs w:val="24"/>
              </w:rPr>
              <w:t>Herremans</w:t>
            </w:r>
            <w:proofErr w:type="spellEnd"/>
            <w:r w:rsidRPr="006F320E">
              <w:rPr>
                <w:rFonts w:ascii="Times New Roman" w:eastAsia="Times New Roman" w:hAnsi="Times New Roman" w:cs="Times New Roman"/>
                <w:kern w:val="24"/>
                <w:sz w:val="24"/>
                <w:szCs w:val="24"/>
              </w:rPr>
              <w:t xml:space="preserve"> </w:t>
            </w:r>
            <w:r w:rsidRPr="00D07DAB">
              <w:rPr>
                <w:rFonts w:ascii="Times New Roman" w:eastAsia="Times New Roman" w:hAnsi="Times New Roman" w:cs="Times New Roman"/>
                <w:i/>
                <w:iCs/>
                <w:kern w:val="24"/>
                <w:sz w:val="24"/>
                <w:szCs w:val="24"/>
              </w:rPr>
              <w:t>et al</w:t>
            </w:r>
            <w:r w:rsidRPr="006F320E">
              <w:rPr>
                <w:rFonts w:ascii="Times New Roman" w:eastAsia="Times New Roman" w:hAnsi="Times New Roman" w:cs="Times New Roman"/>
                <w:kern w:val="24"/>
                <w:sz w:val="24"/>
                <w:szCs w:val="24"/>
              </w:rPr>
              <w:t xml:space="preserve">., 2013 </w:t>
            </w:r>
          </w:p>
        </w:tc>
      </w:tr>
    </w:tbl>
    <w:p w:rsidR="00750DB2" w:rsidRDefault="00750DB2" w:rsidP="00907D71"/>
    <w:p w:rsidR="00A02AB7" w:rsidRPr="00CF3DFD" w:rsidRDefault="00A02AB7" w:rsidP="00455BFB">
      <w:pPr>
        <w:pStyle w:val="ListParagraph"/>
        <w:numPr>
          <w:ilvl w:val="0"/>
          <w:numId w:val="7"/>
        </w:numPr>
        <w:spacing w:line="360" w:lineRule="auto"/>
        <w:rPr>
          <w:b/>
          <w:bCs/>
          <w:szCs w:val="24"/>
        </w:rPr>
      </w:pPr>
      <w:r w:rsidRPr="00CF3DFD">
        <w:rPr>
          <w:b/>
          <w:bCs/>
          <w:szCs w:val="24"/>
        </w:rPr>
        <w:t>Hyperspectral Imaging</w:t>
      </w:r>
    </w:p>
    <w:p w:rsidR="00A02AB7" w:rsidRDefault="00A02AB7" w:rsidP="00A02AB7">
      <w:pPr>
        <w:spacing w:line="360" w:lineRule="auto"/>
        <w:ind w:firstLine="720"/>
        <w:jc w:val="both"/>
        <w:rPr>
          <w:rFonts w:ascii="Times New Roman" w:hAnsi="Times New Roman" w:cs="Times New Roman"/>
          <w:sz w:val="24"/>
          <w:szCs w:val="24"/>
        </w:rPr>
      </w:pPr>
      <w:r w:rsidRPr="00EC076D">
        <w:rPr>
          <w:rFonts w:ascii="Times New Roman" w:hAnsi="Times New Roman" w:cs="Times New Roman"/>
          <w:sz w:val="24"/>
          <w:szCs w:val="24"/>
        </w:rPr>
        <w:t>Hyperspectral Imaging is based on spectroscopy</w:t>
      </w:r>
      <w:r w:rsidR="0062655D">
        <w:rPr>
          <w:rFonts w:ascii="Times New Roman" w:hAnsi="Times New Roman" w:cs="Times New Roman"/>
          <w:sz w:val="24"/>
          <w:szCs w:val="24"/>
        </w:rPr>
        <w:t xml:space="preserve"> and </w:t>
      </w:r>
      <w:r w:rsidR="0062655D" w:rsidRPr="00EC076D">
        <w:rPr>
          <w:rFonts w:ascii="Times New Roman" w:hAnsi="Times New Roman" w:cs="Times New Roman"/>
          <w:sz w:val="24"/>
          <w:szCs w:val="24"/>
        </w:rPr>
        <w:t>conventional imaging</w:t>
      </w:r>
      <w:r w:rsidRPr="00EC076D">
        <w:rPr>
          <w:rFonts w:ascii="Times New Roman" w:hAnsi="Times New Roman" w:cs="Times New Roman"/>
          <w:sz w:val="24"/>
          <w:szCs w:val="24"/>
        </w:rPr>
        <w:t xml:space="preserve">. It </w:t>
      </w:r>
      <w:r w:rsidR="000355FC">
        <w:rPr>
          <w:rFonts w:ascii="Times New Roman" w:hAnsi="Times New Roman" w:cs="Times New Roman"/>
          <w:sz w:val="24"/>
          <w:szCs w:val="24"/>
        </w:rPr>
        <w:t>provides</w:t>
      </w:r>
      <w:r w:rsidRPr="00EC076D">
        <w:rPr>
          <w:rFonts w:ascii="Times New Roman" w:hAnsi="Times New Roman" w:cs="Times New Roman"/>
          <w:sz w:val="24"/>
          <w:szCs w:val="24"/>
        </w:rPr>
        <w:t xml:space="preserve"> both </w:t>
      </w:r>
      <w:r w:rsidR="000355FC">
        <w:rPr>
          <w:rFonts w:ascii="Times New Roman" w:hAnsi="Times New Roman" w:cs="Times New Roman"/>
          <w:sz w:val="24"/>
          <w:szCs w:val="24"/>
        </w:rPr>
        <w:t>spectral and spatial</w:t>
      </w:r>
      <w:r w:rsidRPr="00EC076D">
        <w:rPr>
          <w:rFonts w:ascii="Times New Roman" w:hAnsi="Times New Roman" w:cs="Times New Roman"/>
          <w:sz w:val="24"/>
          <w:szCs w:val="24"/>
        </w:rPr>
        <w:t xml:space="preserve"> information of the sample. </w:t>
      </w:r>
      <w:r w:rsidR="0062655D">
        <w:rPr>
          <w:rFonts w:ascii="Times New Roman" w:hAnsi="Times New Roman" w:cs="Times New Roman"/>
          <w:sz w:val="24"/>
          <w:szCs w:val="24"/>
        </w:rPr>
        <w:t>It consists of</w:t>
      </w:r>
      <w:r w:rsidRPr="00EC076D">
        <w:rPr>
          <w:rFonts w:ascii="Times New Roman" w:hAnsi="Times New Roman" w:cs="Times New Roman"/>
          <w:sz w:val="24"/>
          <w:szCs w:val="24"/>
        </w:rPr>
        <w:t xml:space="preserve"> Light source (illumination), wavelength dispersion device (spectrograph),</w:t>
      </w:r>
      <w:r>
        <w:rPr>
          <w:rFonts w:ascii="Times New Roman" w:hAnsi="Times New Roman" w:cs="Times New Roman"/>
          <w:sz w:val="24"/>
          <w:szCs w:val="24"/>
        </w:rPr>
        <w:t xml:space="preserve"> </w:t>
      </w:r>
      <w:r w:rsidRPr="00EC076D">
        <w:rPr>
          <w:rFonts w:ascii="Times New Roman" w:hAnsi="Times New Roman" w:cs="Times New Roman"/>
          <w:sz w:val="24"/>
          <w:szCs w:val="24"/>
        </w:rPr>
        <w:t xml:space="preserve">and detector (camera), computer with corresponding software. </w:t>
      </w:r>
    </w:p>
    <w:p w:rsidR="00A02AB7" w:rsidRPr="00C74E7D" w:rsidRDefault="00D07DAB" w:rsidP="00F74884">
      <w:pPr>
        <w:spacing w:line="360" w:lineRule="auto"/>
        <w:ind w:firstLine="720"/>
        <w:jc w:val="both"/>
        <w:rPr>
          <w:rFonts w:ascii="Times New Roman" w:hAnsi="Times New Roman" w:cs="Times New Roman"/>
          <w:sz w:val="24"/>
          <w:szCs w:val="24"/>
        </w:rPr>
      </w:pPr>
      <w:r w:rsidRPr="00D07DAB">
        <w:rPr>
          <w:rFonts w:ascii="Times New Roman" w:hAnsi="Times New Roman" w:cs="Times New Roman"/>
          <w:sz w:val="24"/>
          <w:szCs w:val="24"/>
        </w:rPr>
        <w:t xml:space="preserve">The surface of the object absorbs the light from </w:t>
      </w:r>
      <w:r>
        <w:rPr>
          <w:rFonts w:ascii="Times New Roman" w:hAnsi="Times New Roman" w:cs="Times New Roman"/>
          <w:sz w:val="24"/>
          <w:szCs w:val="24"/>
        </w:rPr>
        <w:t>the source and then reflects it</w:t>
      </w:r>
      <w:r w:rsidR="00A02AB7" w:rsidRPr="00EC076D">
        <w:rPr>
          <w:rFonts w:ascii="Times New Roman" w:hAnsi="Times New Roman" w:cs="Times New Roman"/>
          <w:sz w:val="24"/>
          <w:szCs w:val="24"/>
        </w:rPr>
        <w:t xml:space="preserve">. </w:t>
      </w:r>
      <w:r w:rsidRPr="00D07DAB">
        <w:rPr>
          <w:rFonts w:ascii="Times New Roman" w:hAnsi="Times New Roman" w:cs="Times New Roman"/>
          <w:sz w:val="24"/>
          <w:szCs w:val="24"/>
        </w:rPr>
        <w:t xml:space="preserve">Light of different wavelengths will have different levels of bend-divergence propagation after passing through the front lens and entrance slit. When it finally converges at the collimation lens, light of various wavelengths splits into distinct bands. Finally, the imaging lens will present the </w:t>
      </w:r>
      <w:r>
        <w:rPr>
          <w:rFonts w:ascii="Times New Roman" w:hAnsi="Times New Roman" w:cs="Times New Roman"/>
          <w:sz w:val="24"/>
          <w:szCs w:val="24"/>
        </w:rPr>
        <w:t>spectrum signal to the detector</w:t>
      </w:r>
      <w:r w:rsidR="00A02AB7" w:rsidRPr="00EC076D">
        <w:rPr>
          <w:rFonts w:ascii="Times New Roman" w:hAnsi="Times New Roman" w:cs="Times New Roman"/>
          <w:sz w:val="24"/>
          <w:szCs w:val="24"/>
        </w:rPr>
        <w:t>. The three-dimension data cube rich in image and spectral information are obtained by machine sweeping. Moreover, when choosing the light source, we should pay attention to highlight the object and weaken the background. Meanwhile, to present useful signal as much as possible, the signal</w:t>
      </w:r>
      <w:r w:rsidR="00A02AB7">
        <w:rPr>
          <w:rFonts w:ascii="Times New Roman" w:hAnsi="Times New Roman" w:cs="Times New Roman"/>
          <w:sz w:val="24"/>
          <w:szCs w:val="24"/>
        </w:rPr>
        <w:t xml:space="preserve"> to </w:t>
      </w:r>
      <w:r w:rsidR="00A02AB7" w:rsidRPr="00EC076D">
        <w:rPr>
          <w:rFonts w:ascii="Times New Roman" w:hAnsi="Times New Roman" w:cs="Times New Roman"/>
          <w:sz w:val="24"/>
          <w:szCs w:val="24"/>
        </w:rPr>
        <w:t xml:space="preserve">noise ratio of the image should be improved, thus reduce noise interference. Imaging spectrometer is also called hyperspectral camera, which absorb, process, and transmit the reflection spectrum of target, is one of the most core part of the whole hyperspectral system. The main function of the electronic control platform is to control the moving speed of the object and make it consistent with the sampling frequency and exposure time of the camera, thus prevent the phenomenon of missing or repeated acquisition. Data acquisition software mainly </w:t>
      </w:r>
      <w:r w:rsidR="000355FC" w:rsidRPr="00EC076D">
        <w:rPr>
          <w:rFonts w:ascii="Times New Roman" w:hAnsi="Times New Roman" w:cs="Times New Roman"/>
          <w:sz w:val="24"/>
          <w:szCs w:val="24"/>
        </w:rPr>
        <w:t>controls</w:t>
      </w:r>
      <w:r w:rsidR="00A02AB7" w:rsidRPr="00EC076D">
        <w:rPr>
          <w:rFonts w:ascii="Times New Roman" w:hAnsi="Times New Roman" w:cs="Times New Roman"/>
          <w:sz w:val="24"/>
          <w:szCs w:val="24"/>
        </w:rPr>
        <w:t xml:space="preserve"> the operation of relevant equipment through parameter setting, thus efficiently compl</w:t>
      </w:r>
      <w:r w:rsidR="00A02AB7">
        <w:rPr>
          <w:rFonts w:ascii="Times New Roman" w:hAnsi="Times New Roman" w:cs="Times New Roman"/>
          <w:sz w:val="24"/>
          <w:szCs w:val="24"/>
        </w:rPr>
        <w:t xml:space="preserve">eting the data acquisition work </w:t>
      </w:r>
      <w:r w:rsidR="00A02AB7" w:rsidRPr="009E65EE">
        <w:rPr>
          <w:rFonts w:ascii="Times New Roman" w:hAnsi="Times New Roman" w:cs="Times New Roman"/>
          <w:sz w:val="24"/>
          <w:szCs w:val="24"/>
        </w:rPr>
        <w:t xml:space="preserve">(Zhu </w:t>
      </w:r>
      <w:r w:rsidR="00A02AB7" w:rsidRPr="009E65EE">
        <w:rPr>
          <w:rFonts w:ascii="Times New Roman" w:hAnsi="Times New Roman" w:cs="Times New Roman"/>
          <w:i/>
          <w:iCs/>
          <w:sz w:val="24"/>
          <w:szCs w:val="24"/>
        </w:rPr>
        <w:t>et al</w:t>
      </w:r>
      <w:r w:rsidR="00A02AB7" w:rsidRPr="009E65EE">
        <w:rPr>
          <w:rFonts w:ascii="Times New Roman" w:hAnsi="Times New Roman" w:cs="Times New Roman"/>
          <w:sz w:val="24"/>
          <w:szCs w:val="24"/>
        </w:rPr>
        <w:t>., 2020)</w:t>
      </w:r>
      <w:r w:rsidR="00A02AB7">
        <w:t>.</w:t>
      </w:r>
    </w:p>
    <w:p w:rsidR="00A02AB7" w:rsidRDefault="00A02AB7" w:rsidP="00A02AB7">
      <w:pPr>
        <w:spacing w:before="240" w:line="360" w:lineRule="auto"/>
        <w:rPr>
          <w:rFonts w:ascii="Times New Roman" w:hAnsi="Times New Roman" w:cs="Times New Roman"/>
          <w:b/>
          <w:bCs/>
          <w:sz w:val="24"/>
          <w:szCs w:val="24"/>
        </w:rPr>
      </w:pPr>
      <w:r>
        <w:rPr>
          <w:rFonts w:ascii="Times New Roman" w:hAnsi="Times New Roman" w:cs="Times New Roman"/>
          <w:b/>
          <w:bCs/>
          <w:color w:val="131413"/>
          <w:sz w:val="24"/>
          <w:szCs w:val="24"/>
        </w:rPr>
        <w:t xml:space="preserve">Table 3: </w:t>
      </w:r>
      <w:r w:rsidRPr="00EC076D">
        <w:rPr>
          <w:rFonts w:ascii="Times New Roman" w:hAnsi="Times New Roman" w:cs="Times New Roman"/>
          <w:b/>
          <w:bCs/>
          <w:sz w:val="24"/>
          <w:szCs w:val="24"/>
        </w:rPr>
        <w:t>Applications of Hyperspectral Imaging</w:t>
      </w:r>
    </w:p>
    <w:tbl>
      <w:tblPr>
        <w:tblStyle w:val="TableGrid"/>
        <w:tblW w:w="10008" w:type="dxa"/>
        <w:tblLook w:val="04A0"/>
      </w:tblPr>
      <w:tblGrid>
        <w:gridCol w:w="1544"/>
        <w:gridCol w:w="3536"/>
        <w:gridCol w:w="2881"/>
        <w:gridCol w:w="2047"/>
      </w:tblGrid>
      <w:tr w:rsidR="00A02AB7" w:rsidRPr="00EC076D" w:rsidTr="00973DB1">
        <w:trPr>
          <w:trHeight w:val="377"/>
        </w:trPr>
        <w:tc>
          <w:tcPr>
            <w:tcW w:w="0" w:type="auto"/>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Product</w:t>
            </w:r>
          </w:p>
        </w:tc>
        <w:tc>
          <w:tcPr>
            <w:tcW w:w="3536"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Application</w:t>
            </w:r>
          </w:p>
        </w:tc>
        <w:tc>
          <w:tcPr>
            <w:tcW w:w="2881"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Wavelength (nm)</w:t>
            </w:r>
          </w:p>
        </w:tc>
        <w:tc>
          <w:tcPr>
            <w:tcW w:w="2047" w:type="dxa"/>
            <w:hideMark/>
          </w:tcPr>
          <w:p w:rsidR="00A02AB7" w:rsidRPr="00EC076D" w:rsidRDefault="00A02AB7" w:rsidP="00973DB1">
            <w:pPr>
              <w:tabs>
                <w:tab w:val="left" w:pos="5729"/>
              </w:tabs>
              <w:spacing w:after="200" w:line="360" w:lineRule="auto"/>
              <w:jc w:val="center"/>
              <w:rPr>
                <w:rFonts w:ascii="Times New Roman" w:hAnsi="Times New Roman" w:cs="Times New Roman"/>
                <w:sz w:val="24"/>
                <w:szCs w:val="24"/>
              </w:rPr>
            </w:pPr>
            <w:r w:rsidRPr="00EC076D">
              <w:rPr>
                <w:rFonts w:ascii="Times New Roman" w:hAnsi="Times New Roman" w:cs="Times New Roman"/>
                <w:b/>
                <w:bCs/>
                <w:sz w:val="24"/>
                <w:szCs w:val="24"/>
              </w:rPr>
              <w:t>References</w:t>
            </w:r>
          </w:p>
        </w:tc>
      </w:tr>
      <w:tr w:rsidR="00A02AB7" w:rsidRPr="00EC076D" w:rsidTr="00973DB1">
        <w:trPr>
          <w:trHeight w:val="23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lastRenderedPageBreak/>
              <w:t>Mangoes</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Soybean</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Pickling cucumbers </w:t>
            </w:r>
          </w:p>
        </w:tc>
        <w:tc>
          <w:tcPr>
            <w:tcW w:w="3536" w:type="dxa"/>
            <w:hideMark/>
          </w:tcPr>
          <w:p w:rsidR="00A02AB7" w:rsidRDefault="00A02AB7" w:rsidP="00973DB1">
            <w:pPr>
              <w:tabs>
                <w:tab w:val="left" w:pos="5729"/>
              </w:tabs>
              <w:spacing w:after="200" w:line="276" w:lineRule="auto"/>
              <w:jc w:val="both"/>
              <w:rPr>
                <w:rFonts w:ascii="Times New Roman" w:hAnsi="Times New Roman" w:cs="Times New Roman"/>
                <w:sz w:val="24"/>
                <w:szCs w:val="24"/>
              </w:rPr>
            </w:pP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Insect Infestation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400 – 1000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450 –740</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lang w:val="nn-NO"/>
              </w:rPr>
              <w:t>740 –1000</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proofErr w:type="spellStart"/>
            <w:r w:rsidRPr="00EC076D">
              <w:rPr>
                <w:rFonts w:ascii="Times New Roman" w:hAnsi="Times New Roman" w:cs="Times New Roman"/>
                <w:sz w:val="24"/>
                <w:szCs w:val="24"/>
              </w:rPr>
              <w:t>Saranwong</w:t>
            </w:r>
            <w:proofErr w:type="spellEnd"/>
            <w:r w:rsidRPr="00EC076D">
              <w:rPr>
                <w:rFonts w:ascii="Times New Roman" w:hAnsi="Times New Roman" w:cs="Times New Roman"/>
                <w:sz w:val="24"/>
                <w:szCs w:val="24"/>
              </w:rPr>
              <w:t xml:space="preserve">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2011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Huang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2013 </w:t>
            </w:r>
          </w:p>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Lu and </w:t>
            </w:r>
            <w:proofErr w:type="spellStart"/>
            <w:r w:rsidRPr="00EC076D">
              <w:rPr>
                <w:rFonts w:ascii="Times New Roman" w:hAnsi="Times New Roman" w:cs="Times New Roman"/>
                <w:sz w:val="24"/>
                <w:szCs w:val="24"/>
              </w:rPr>
              <w:t>Ariana</w:t>
            </w:r>
            <w:proofErr w:type="spellEnd"/>
            <w:r w:rsidRPr="00EC076D">
              <w:rPr>
                <w:rFonts w:ascii="Times New Roman" w:hAnsi="Times New Roman" w:cs="Times New Roman"/>
                <w:sz w:val="24"/>
                <w:szCs w:val="24"/>
              </w:rPr>
              <w:t xml:space="preserve"> 2013</w:t>
            </w:r>
          </w:p>
        </w:tc>
      </w:tr>
      <w:tr w:rsidR="00A02AB7" w:rsidRPr="00EC076D" w:rsidTr="00973DB1">
        <w:trPr>
          <w:trHeight w:val="521"/>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Maize Kernel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Fungal Development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1900 and 2136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Williams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2012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Milk Powder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Detection of melamine in milk powders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990-1700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Lim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2016 </w:t>
            </w:r>
          </w:p>
        </w:tc>
      </w:tr>
      <w:tr w:rsidR="00A02AB7" w:rsidRPr="00EC076D" w:rsidTr="00973DB1">
        <w:trPr>
          <w:trHeight w:val="584"/>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Blueberry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Pr>
                <w:rFonts w:ascii="Times New Roman" w:hAnsi="Times New Roman" w:cs="Times New Roman"/>
                <w:sz w:val="24"/>
                <w:szCs w:val="24"/>
              </w:rPr>
              <w:t>Internal b</w:t>
            </w:r>
            <w:r w:rsidRPr="00EC076D">
              <w:rPr>
                <w:rFonts w:ascii="Times New Roman" w:hAnsi="Times New Roman" w:cs="Times New Roman"/>
                <w:sz w:val="24"/>
                <w:szCs w:val="24"/>
              </w:rPr>
              <w:t xml:space="preserve">rowning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950-1650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Fan </w:t>
            </w:r>
            <w:r w:rsidRPr="00EC076D">
              <w:rPr>
                <w:rFonts w:ascii="Times New Roman" w:hAnsi="Times New Roman" w:cs="Times New Roman"/>
                <w:i/>
                <w:iCs/>
                <w:sz w:val="24"/>
                <w:szCs w:val="24"/>
              </w:rPr>
              <w:t xml:space="preserve">et al., </w:t>
            </w:r>
            <w:r w:rsidRPr="00EC076D">
              <w:rPr>
                <w:rFonts w:ascii="Times New Roman" w:hAnsi="Times New Roman" w:cs="Times New Roman"/>
                <w:sz w:val="24"/>
                <w:szCs w:val="24"/>
              </w:rPr>
              <w:t xml:space="preserve">2017 </w:t>
            </w:r>
          </w:p>
        </w:tc>
      </w:tr>
      <w:tr w:rsidR="00A02AB7" w:rsidRPr="00EC076D" w:rsidTr="00973DB1">
        <w:trPr>
          <w:trHeight w:val="737"/>
        </w:trPr>
        <w:tc>
          <w:tcPr>
            <w:tcW w:w="0" w:type="auto"/>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Cocoa Beans </w:t>
            </w:r>
          </w:p>
        </w:tc>
        <w:tc>
          <w:tcPr>
            <w:tcW w:w="3536"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Prediction of fermentation index, polyphenol content and antioxidant activity </w:t>
            </w:r>
          </w:p>
        </w:tc>
        <w:tc>
          <w:tcPr>
            <w:tcW w:w="2881"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r w:rsidRPr="00EC076D">
              <w:rPr>
                <w:rFonts w:ascii="Times New Roman" w:hAnsi="Times New Roman" w:cs="Times New Roman"/>
                <w:sz w:val="24"/>
                <w:szCs w:val="24"/>
              </w:rPr>
              <w:t xml:space="preserve">1000-2495 </w:t>
            </w:r>
          </w:p>
        </w:tc>
        <w:tc>
          <w:tcPr>
            <w:tcW w:w="2047" w:type="dxa"/>
            <w:hideMark/>
          </w:tcPr>
          <w:p w:rsidR="00A02AB7" w:rsidRPr="00EC076D" w:rsidRDefault="00A02AB7" w:rsidP="00973DB1">
            <w:pPr>
              <w:tabs>
                <w:tab w:val="left" w:pos="5729"/>
              </w:tabs>
              <w:spacing w:after="200" w:line="276" w:lineRule="auto"/>
              <w:jc w:val="both"/>
              <w:rPr>
                <w:rFonts w:ascii="Times New Roman" w:hAnsi="Times New Roman" w:cs="Times New Roman"/>
                <w:sz w:val="24"/>
                <w:szCs w:val="24"/>
              </w:rPr>
            </w:pPr>
            <w:proofErr w:type="spellStart"/>
            <w:r w:rsidRPr="00EC076D">
              <w:rPr>
                <w:rFonts w:ascii="Times New Roman" w:hAnsi="Times New Roman" w:cs="Times New Roman"/>
                <w:sz w:val="24"/>
                <w:szCs w:val="24"/>
              </w:rPr>
              <w:t>Caporaso</w:t>
            </w:r>
            <w:proofErr w:type="spellEnd"/>
            <w:r w:rsidRPr="00EC076D">
              <w:rPr>
                <w:rFonts w:ascii="Times New Roman" w:hAnsi="Times New Roman" w:cs="Times New Roman"/>
                <w:sz w:val="24"/>
                <w:szCs w:val="24"/>
              </w:rPr>
              <w:t xml:space="preserve"> </w:t>
            </w:r>
            <w:r w:rsidRPr="00EC076D">
              <w:rPr>
                <w:rFonts w:ascii="Times New Roman" w:hAnsi="Times New Roman" w:cs="Times New Roman"/>
                <w:i/>
                <w:iCs/>
                <w:sz w:val="24"/>
                <w:szCs w:val="24"/>
              </w:rPr>
              <w:t>et al</w:t>
            </w:r>
            <w:r w:rsidRPr="00EC076D">
              <w:rPr>
                <w:rFonts w:ascii="Times New Roman" w:hAnsi="Times New Roman" w:cs="Times New Roman"/>
                <w:sz w:val="24"/>
                <w:szCs w:val="24"/>
              </w:rPr>
              <w:t xml:space="preserve">., 2018 </w:t>
            </w:r>
          </w:p>
        </w:tc>
      </w:tr>
    </w:tbl>
    <w:p w:rsidR="00455BFB" w:rsidRDefault="00455BFB" w:rsidP="00455BFB">
      <w:pPr>
        <w:pStyle w:val="ListParagraph"/>
        <w:tabs>
          <w:tab w:val="left" w:pos="5729"/>
        </w:tabs>
        <w:spacing w:line="360" w:lineRule="auto"/>
        <w:rPr>
          <w:b/>
          <w:bCs/>
          <w:szCs w:val="24"/>
        </w:rPr>
      </w:pPr>
    </w:p>
    <w:p w:rsidR="00A02AB7" w:rsidRPr="00CF3DFD" w:rsidRDefault="00A02AB7" w:rsidP="00455BFB">
      <w:pPr>
        <w:pStyle w:val="ListParagraph"/>
        <w:numPr>
          <w:ilvl w:val="0"/>
          <w:numId w:val="7"/>
        </w:numPr>
        <w:tabs>
          <w:tab w:val="left" w:pos="5729"/>
        </w:tabs>
        <w:spacing w:line="360" w:lineRule="auto"/>
        <w:rPr>
          <w:b/>
          <w:bCs/>
          <w:szCs w:val="24"/>
        </w:rPr>
      </w:pPr>
      <w:r w:rsidRPr="00CF3DFD">
        <w:rPr>
          <w:b/>
          <w:bCs/>
          <w:szCs w:val="24"/>
        </w:rPr>
        <w:t>Fluorescence Imaging</w:t>
      </w:r>
    </w:p>
    <w:p w:rsidR="00D23E62"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65FC6">
        <w:rPr>
          <w:rFonts w:ascii="Times New Roman" w:hAnsi="Times New Roman" w:cs="Times New Roman"/>
          <w:sz w:val="24"/>
          <w:szCs w:val="24"/>
        </w:rPr>
        <w:t>Fluorescence imaging is based on the principle that organic materials emit unique f</w:t>
      </w:r>
      <w:r>
        <w:rPr>
          <w:rFonts w:ascii="Times New Roman" w:hAnsi="Times New Roman" w:cs="Times New Roman"/>
          <w:sz w:val="24"/>
          <w:szCs w:val="24"/>
        </w:rPr>
        <w:t>luorescence when excited by par</w:t>
      </w:r>
      <w:r w:rsidRPr="00465FC6">
        <w:rPr>
          <w:rFonts w:ascii="Times New Roman" w:hAnsi="Times New Roman" w:cs="Times New Roman"/>
          <w:sz w:val="24"/>
          <w:szCs w:val="24"/>
        </w:rPr>
        <w:t>ticular electromagn</w:t>
      </w:r>
      <w:r>
        <w:rPr>
          <w:rFonts w:ascii="Times New Roman" w:hAnsi="Times New Roman" w:cs="Times New Roman"/>
          <w:sz w:val="24"/>
          <w:szCs w:val="24"/>
        </w:rPr>
        <w:t xml:space="preserve">etic radiation or visible light. </w:t>
      </w:r>
      <w:r w:rsidR="001930AE" w:rsidRPr="001930AE">
        <w:rPr>
          <w:rFonts w:ascii="Times New Roman" w:hAnsi="Times New Roman" w:cs="Times New Roman"/>
          <w:sz w:val="24"/>
          <w:szCs w:val="24"/>
        </w:rPr>
        <w:t>Chlorophyll, which can emit fluorescence near the maxima of 685 nm and 730 nm, is abundant in many fruit tissues. When a fruit is bruised, the chlorophyll is destroyed, which lowers the fluorescence excitation of the wounded tissues in comparison to healthy tissues. Through some image processing techniques, such as threshold segment, the brightness</w:t>
      </w:r>
      <w:r w:rsidR="00D23E62">
        <w:rPr>
          <w:rFonts w:ascii="Times New Roman" w:hAnsi="Times New Roman" w:cs="Times New Roman"/>
          <w:sz w:val="24"/>
          <w:szCs w:val="24"/>
        </w:rPr>
        <w:t xml:space="preserve"> of the images recorded from fluorescence imaging </w:t>
      </w:r>
      <w:r w:rsidR="001930AE" w:rsidRPr="001930AE">
        <w:rPr>
          <w:rFonts w:ascii="Times New Roman" w:hAnsi="Times New Roman" w:cs="Times New Roman"/>
          <w:sz w:val="24"/>
          <w:szCs w:val="24"/>
        </w:rPr>
        <w:t xml:space="preserve">are different due to the diverse contents and are used to distinguish the wounded tissues. The application of </w:t>
      </w:r>
      <w:r w:rsidR="00D23E62">
        <w:rPr>
          <w:rFonts w:ascii="Times New Roman" w:hAnsi="Times New Roman" w:cs="Times New Roman"/>
          <w:sz w:val="24"/>
          <w:szCs w:val="24"/>
        </w:rPr>
        <w:t xml:space="preserve">fluorescence </w:t>
      </w:r>
      <w:r w:rsidR="001930AE" w:rsidRPr="001930AE">
        <w:rPr>
          <w:rFonts w:ascii="Times New Roman" w:hAnsi="Times New Roman" w:cs="Times New Roman"/>
          <w:sz w:val="24"/>
          <w:szCs w:val="24"/>
        </w:rPr>
        <w:t>is for the detection of chlorophyll-rich tissues because it can only use chlorophyll as an index</w:t>
      </w:r>
      <w:r w:rsidR="001930AE">
        <w:rPr>
          <w:rFonts w:ascii="Times New Roman" w:hAnsi="Times New Roman" w:cs="Times New Roman"/>
          <w:sz w:val="24"/>
          <w:szCs w:val="24"/>
        </w:rPr>
        <w:t xml:space="preserve"> to reflect the bruised tissues </w:t>
      </w:r>
      <w:r>
        <w:rPr>
          <w:rFonts w:ascii="Times New Roman" w:hAnsi="Times New Roman" w:cs="Times New Roman"/>
          <w:sz w:val="24"/>
          <w:szCs w:val="24"/>
        </w:rPr>
        <w:t>(</w:t>
      </w:r>
      <w:r w:rsidRPr="001A4D3E">
        <w:rPr>
          <w:rFonts w:ascii="Times New Roman" w:hAnsi="Times New Roman" w:cs="Times New Roman"/>
          <w:sz w:val="24"/>
          <w:szCs w:val="24"/>
        </w:rPr>
        <w:t xml:space="preserve">Du </w:t>
      </w:r>
      <w:r w:rsidRPr="000355FC">
        <w:rPr>
          <w:rFonts w:ascii="Times New Roman" w:hAnsi="Times New Roman" w:cs="Times New Roman"/>
          <w:sz w:val="24"/>
          <w:szCs w:val="24"/>
        </w:rPr>
        <w:t>et al</w:t>
      </w:r>
      <w:r w:rsidRPr="001A4D3E">
        <w:rPr>
          <w:rFonts w:ascii="Times New Roman" w:hAnsi="Times New Roman" w:cs="Times New Roman"/>
          <w:i/>
          <w:iCs/>
          <w:sz w:val="24"/>
          <w:szCs w:val="24"/>
        </w:rPr>
        <w:t xml:space="preserve">., </w:t>
      </w:r>
      <w:r w:rsidRPr="001A4D3E">
        <w:rPr>
          <w:rFonts w:ascii="Times New Roman" w:hAnsi="Times New Roman" w:cs="Times New Roman"/>
          <w:sz w:val="24"/>
          <w:szCs w:val="24"/>
        </w:rPr>
        <w:t>2020</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4: </w:t>
      </w:r>
      <w:r w:rsidRPr="00F2150E">
        <w:rPr>
          <w:rFonts w:ascii="Times New Roman" w:hAnsi="Times New Roman" w:cs="Times New Roman"/>
          <w:b/>
          <w:bCs/>
          <w:sz w:val="24"/>
          <w:szCs w:val="24"/>
        </w:rPr>
        <w:t>Applications of Fluorescence Imaging</w:t>
      </w:r>
    </w:p>
    <w:tbl>
      <w:tblPr>
        <w:tblStyle w:val="TableGrid"/>
        <w:tblW w:w="0" w:type="auto"/>
        <w:tblLook w:val="04A0"/>
      </w:tblPr>
      <w:tblGrid>
        <w:gridCol w:w="1310"/>
        <w:gridCol w:w="4168"/>
        <w:gridCol w:w="1949"/>
        <w:gridCol w:w="2149"/>
      </w:tblGrid>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Product</w:t>
            </w:r>
          </w:p>
        </w:tc>
        <w:tc>
          <w:tcPr>
            <w:tcW w:w="4323"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Application</w:t>
            </w:r>
          </w:p>
        </w:tc>
        <w:tc>
          <w:tcPr>
            <w:tcW w:w="1980"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Wavelength (nm)</w:t>
            </w:r>
          </w:p>
        </w:tc>
        <w:tc>
          <w:tcPr>
            <w:tcW w:w="2178" w:type="dxa"/>
            <w:hideMark/>
          </w:tcPr>
          <w:p w:rsidR="00A02AB7" w:rsidRPr="00F2150E" w:rsidRDefault="00A02AB7" w:rsidP="00973DB1">
            <w:pPr>
              <w:tabs>
                <w:tab w:val="left" w:pos="5729"/>
              </w:tabs>
              <w:spacing w:after="200" w:line="276" w:lineRule="auto"/>
              <w:jc w:val="center"/>
              <w:rPr>
                <w:rFonts w:ascii="Times New Roman" w:hAnsi="Times New Roman" w:cs="Times New Roman"/>
                <w:sz w:val="24"/>
                <w:szCs w:val="24"/>
              </w:rPr>
            </w:pPr>
            <w:r w:rsidRPr="00F2150E">
              <w:rPr>
                <w:rFonts w:ascii="Times New Roman" w:hAnsi="Times New Roman" w:cs="Times New Roman"/>
                <w:b/>
                <w:bCs/>
                <w:sz w:val="24"/>
                <w:szCs w:val="24"/>
              </w:rPr>
              <w:t>References</w:t>
            </w:r>
          </w:p>
        </w:tc>
      </w:tr>
      <w:tr w:rsidR="00A02AB7" w:rsidRPr="00F2150E" w:rsidTr="00973DB1">
        <w:trPr>
          <w:trHeight w:val="710"/>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Grapes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 xml:space="preserve">Assessment of </w:t>
            </w:r>
            <w:proofErr w:type="spellStart"/>
            <w:r w:rsidRPr="00F2150E">
              <w:rPr>
                <w:rFonts w:ascii="Times New Roman" w:hAnsi="Times New Roman" w:cs="Times New Roman"/>
                <w:sz w:val="24"/>
                <w:szCs w:val="24"/>
              </w:rPr>
              <w:t>anthocyanins</w:t>
            </w:r>
            <w:proofErr w:type="spellEnd"/>
            <w:r w:rsidRPr="00F2150E">
              <w:rPr>
                <w:rFonts w:ascii="Times New Roman" w:hAnsi="Times New Roman" w:cs="Times New Roman"/>
                <w:sz w:val="24"/>
                <w:szCs w:val="24"/>
              </w:rPr>
              <w:t xml:space="preserve"> in whole Grape (</w:t>
            </w:r>
            <w:proofErr w:type="spellStart"/>
            <w:r w:rsidRPr="00F2150E">
              <w:rPr>
                <w:rFonts w:ascii="Times New Roman" w:hAnsi="Times New Roman" w:cs="Times New Roman"/>
                <w:i/>
                <w:iCs/>
                <w:sz w:val="24"/>
                <w:szCs w:val="24"/>
              </w:rPr>
              <w:t>Vitis</w:t>
            </w:r>
            <w:proofErr w:type="spellEnd"/>
            <w:r w:rsidRPr="00F2150E">
              <w:rPr>
                <w:rFonts w:ascii="Times New Roman" w:hAnsi="Times New Roman" w:cs="Times New Roman"/>
                <w:i/>
                <w:iCs/>
                <w:sz w:val="24"/>
                <w:szCs w:val="24"/>
              </w:rPr>
              <w:t xml:space="preserve"> </w:t>
            </w:r>
            <w:proofErr w:type="spellStart"/>
            <w:r w:rsidRPr="00F2150E">
              <w:rPr>
                <w:rFonts w:ascii="Times New Roman" w:hAnsi="Times New Roman" w:cs="Times New Roman"/>
                <w:i/>
                <w:iCs/>
                <w:sz w:val="24"/>
                <w:szCs w:val="24"/>
              </w:rPr>
              <w:t>vinifera</w:t>
            </w:r>
            <w:proofErr w:type="spellEnd"/>
            <w:r w:rsidRPr="00F2150E">
              <w:rPr>
                <w:rFonts w:ascii="Times New Roman" w:hAnsi="Times New Roman" w:cs="Times New Roman"/>
                <w:i/>
                <w:iCs/>
                <w:sz w:val="24"/>
                <w:szCs w:val="24"/>
              </w:rPr>
              <w:t xml:space="preserve"> L.) </w:t>
            </w:r>
            <w:r w:rsidRPr="00F2150E">
              <w:rPr>
                <w:rFonts w:ascii="Times New Roman" w:hAnsi="Times New Roman" w:cs="Times New Roman"/>
                <w:sz w:val="24"/>
                <w:szCs w:val="24"/>
              </w:rPr>
              <w:t xml:space="preserve">Bunches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550 and 650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proofErr w:type="spellStart"/>
            <w:r w:rsidRPr="00F2150E">
              <w:rPr>
                <w:rFonts w:ascii="Times New Roman" w:hAnsi="Times New Roman" w:cs="Times New Roman"/>
                <w:sz w:val="24"/>
                <w:szCs w:val="24"/>
              </w:rPr>
              <w:t>Agati</w:t>
            </w:r>
            <w:proofErr w:type="spellEnd"/>
            <w:r w:rsidRPr="00F2150E">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2008 </w:t>
            </w:r>
          </w:p>
        </w:tc>
      </w:tr>
      <w:tr w:rsidR="00A02AB7" w:rsidRPr="00F2150E" w:rsidTr="00973DB1">
        <w:trPr>
          <w:trHeight w:val="584"/>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Mandarin </w:t>
            </w:r>
            <w:r w:rsidRPr="00F2150E">
              <w:rPr>
                <w:rFonts w:ascii="Times New Roman" w:hAnsi="Times New Roman" w:cs="Times New Roman"/>
                <w:sz w:val="24"/>
                <w:szCs w:val="24"/>
              </w:rPr>
              <w:lastRenderedPageBreak/>
              <w:t xml:space="preserve">Orange </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lastRenderedPageBreak/>
              <w:t xml:space="preserve">Detection of rotten mandarin orange, the extraction and identification of </w:t>
            </w:r>
            <w:r w:rsidRPr="00F2150E">
              <w:rPr>
                <w:rFonts w:ascii="Times New Roman" w:hAnsi="Times New Roman" w:cs="Times New Roman"/>
                <w:sz w:val="24"/>
                <w:szCs w:val="24"/>
              </w:rPr>
              <w:lastRenderedPageBreak/>
              <w:t xml:space="preserve">fluorescent substances contained in rotten parts of mandarin orange </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360-375</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 xml:space="preserve"> and </w:t>
            </w:r>
          </w:p>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530 - 550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 xml:space="preserve">Kondo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 xml:space="preserve">2009 </w:t>
            </w:r>
          </w:p>
        </w:tc>
      </w:tr>
      <w:tr w:rsidR="00A02AB7" w:rsidRPr="00F2150E" w:rsidTr="00973DB1">
        <w:trPr>
          <w:trHeight w:val="773"/>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lastRenderedPageBreak/>
              <w:t>Tomato</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Early discrimination of mature-and immature-green tomatoes (</w:t>
            </w:r>
            <w:proofErr w:type="spellStart"/>
            <w:r w:rsidRPr="00F2150E">
              <w:rPr>
                <w:rFonts w:ascii="Times New Roman" w:hAnsi="Times New Roman" w:cs="Times New Roman"/>
                <w:i/>
                <w:iCs/>
                <w:sz w:val="24"/>
                <w:szCs w:val="24"/>
              </w:rPr>
              <w:t>Solanum</w:t>
            </w:r>
            <w:proofErr w:type="spellEnd"/>
            <w:r w:rsidRPr="00F2150E">
              <w:rPr>
                <w:rFonts w:ascii="Times New Roman" w:hAnsi="Times New Roman" w:cs="Times New Roman"/>
                <w:i/>
                <w:iCs/>
                <w:sz w:val="24"/>
                <w:szCs w:val="24"/>
              </w:rPr>
              <w:t xml:space="preserve"> </w:t>
            </w:r>
            <w:proofErr w:type="spellStart"/>
            <w:r w:rsidRPr="00F2150E">
              <w:rPr>
                <w:rFonts w:ascii="Times New Roman" w:hAnsi="Times New Roman" w:cs="Times New Roman"/>
                <w:i/>
                <w:iCs/>
                <w:sz w:val="24"/>
                <w:szCs w:val="24"/>
              </w:rPr>
              <w:t>lycopersicum</w:t>
            </w:r>
            <w:proofErr w:type="spellEnd"/>
            <w:r w:rsidRPr="00F2150E">
              <w:rPr>
                <w:rFonts w:ascii="Times New Roman" w:hAnsi="Times New Roman" w:cs="Times New Roman"/>
                <w:i/>
                <w:iCs/>
                <w:sz w:val="24"/>
                <w:szCs w:val="24"/>
              </w:rPr>
              <w:t xml:space="preserve"> L.</w:t>
            </w:r>
            <w:r w:rsidRPr="00F2150E">
              <w:rPr>
                <w:rFonts w:ascii="Times New Roman" w:hAnsi="Times New Roman" w:cs="Times New Roman"/>
                <w:sz w:val="24"/>
                <w:szCs w:val="24"/>
              </w:rPr>
              <w:t>)</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365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proofErr w:type="spellStart"/>
            <w:r w:rsidRPr="00F2150E">
              <w:rPr>
                <w:rFonts w:ascii="Times New Roman" w:hAnsi="Times New Roman" w:cs="Times New Roman"/>
                <w:sz w:val="24"/>
                <w:szCs w:val="24"/>
              </w:rPr>
              <w:t>Fatchurrahman</w:t>
            </w:r>
            <w:proofErr w:type="spellEnd"/>
            <w:r w:rsidRPr="00F2150E">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F2150E">
              <w:rPr>
                <w:rFonts w:ascii="Times New Roman" w:hAnsi="Times New Roman" w:cs="Times New Roman"/>
                <w:i/>
                <w:iCs/>
                <w:sz w:val="24"/>
                <w:szCs w:val="24"/>
              </w:rPr>
              <w:t xml:space="preserve">., </w:t>
            </w:r>
            <w:r w:rsidRPr="00F2150E">
              <w:rPr>
                <w:rFonts w:ascii="Times New Roman" w:hAnsi="Times New Roman" w:cs="Times New Roman"/>
                <w:sz w:val="24"/>
                <w:szCs w:val="24"/>
              </w:rPr>
              <w:t>2020</w:t>
            </w:r>
          </w:p>
        </w:tc>
      </w:tr>
      <w:tr w:rsidR="00A02AB7" w:rsidRPr="00F2150E" w:rsidTr="00973DB1">
        <w:trPr>
          <w:trHeight w:val="638"/>
        </w:trPr>
        <w:tc>
          <w:tcPr>
            <w:tcW w:w="0" w:type="auto"/>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Pickling Cucumbers</w:t>
            </w:r>
          </w:p>
        </w:tc>
        <w:tc>
          <w:tcPr>
            <w:tcW w:w="4323" w:type="dxa"/>
            <w:hideMark/>
          </w:tcPr>
          <w:p w:rsidR="00A02AB7" w:rsidRPr="00F2150E" w:rsidRDefault="00A02AB7" w:rsidP="00973DB1">
            <w:pPr>
              <w:tabs>
                <w:tab w:val="left" w:pos="5729"/>
              </w:tabs>
              <w:spacing w:after="200" w:line="276" w:lineRule="auto"/>
              <w:jc w:val="both"/>
              <w:rPr>
                <w:rFonts w:ascii="Times New Roman" w:hAnsi="Times New Roman" w:cs="Times New Roman"/>
                <w:sz w:val="24"/>
                <w:szCs w:val="24"/>
              </w:rPr>
            </w:pPr>
            <w:r w:rsidRPr="00F2150E">
              <w:rPr>
                <w:rFonts w:ascii="Times New Roman" w:hAnsi="Times New Roman" w:cs="Times New Roman"/>
                <w:sz w:val="24"/>
                <w:szCs w:val="24"/>
              </w:rPr>
              <w:t>Detection of chilling injury</w:t>
            </w:r>
          </w:p>
        </w:tc>
        <w:tc>
          <w:tcPr>
            <w:tcW w:w="1980"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675 and 750 </w:t>
            </w:r>
          </w:p>
        </w:tc>
        <w:tc>
          <w:tcPr>
            <w:tcW w:w="2178" w:type="dxa"/>
            <w:hideMark/>
          </w:tcPr>
          <w:p w:rsidR="00A02AB7" w:rsidRPr="00F2150E" w:rsidRDefault="00A02AB7" w:rsidP="00973DB1">
            <w:pPr>
              <w:tabs>
                <w:tab w:val="left" w:pos="5729"/>
              </w:tabs>
              <w:spacing w:after="200" w:line="276" w:lineRule="auto"/>
              <w:rPr>
                <w:rFonts w:ascii="Times New Roman" w:hAnsi="Times New Roman" w:cs="Times New Roman"/>
                <w:sz w:val="24"/>
                <w:szCs w:val="24"/>
              </w:rPr>
            </w:pPr>
            <w:r w:rsidRPr="00F2150E">
              <w:rPr>
                <w:rFonts w:ascii="Times New Roman" w:hAnsi="Times New Roman" w:cs="Times New Roman"/>
                <w:sz w:val="24"/>
                <w:szCs w:val="24"/>
              </w:rPr>
              <w:t xml:space="preserve">Lu and Lu, 2021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Magnetic Resonance Imaging</w:t>
      </w:r>
    </w:p>
    <w:p w:rsidR="009D592A" w:rsidRPr="000355FC" w:rsidRDefault="00A02AB7" w:rsidP="000355FC">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1A4D3E">
        <w:rPr>
          <w:rFonts w:ascii="Times New Roman" w:hAnsi="Times New Roman" w:cs="Times New Roman"/>
          <w:sz w:val="24"/>
          <w:szCs w:val="24"/>
        </w:rPr>
        <w:t>The high resolution image can be obtained by a strong and uniform magnetic field applied to the hydrogen nuclei</w:t>
      </w:r>
      <w:r w:rsidRPr="00220377">
        <w:rPr>
          <w:rFonts w:ascii="Times New Roman" w:hAnsi="Times New Roman" w:cs="Times New Roman"/>
          <w:b/>
          <w:bCs/>
          <w:sz w:val="24"/>
          <w:szCs w:val="24"/>
        </w:rPr>
        <w:t xml:space="preserve"> </w:t>
      </w:r>
      <w:r w:rsidRPr="00220377">
        <w:rPr>
          <w:rFonts w:ascii="Times New Roman" w:hAnsi="Times New Roman" w:cs="Times New Roman"/>
          <w:sz w:val="24"/>
          <w:szCs w:val="24"/>
        </w:rPr>
        <w:t>that are mainly located in water.  The image is formed as a result of the different level of contrast of the object tissues as a response to a magnetic field and radio frequency waves.</w:t>
      </w:r>
      <w:r>
        <w:rPr>
          <w:rFonts w:ascii="Times New Roman" w:hAnsi="Times New Roman" w:cs="Times New Roman"/>
          <w:sz w:val="24"/>
          <w:szCs w:val="24"/>
        </w:rPr>
        <w:t xml:space="preserve"> </w:t>
      </w:r>
      <w:r w:rsidR="003C681C" w:rsidRPr="003C681C">
        <w:rPr>
          <w:rFonts w:ascii="Times New Roman" w:hAnsi="Times New Roman" w:cs="Times New Roman"/>
          <w:sz w:val="24"/>
          <w:szCs w:val="24"/>
        </w:rPr>
        <w:t xml:space="preserve">Based on the nuclear magnetism concept, magnetic resonance imaging creates images by using radio frequencies and applied magnetic fields to interact with the magnetic characteristics of nuclei. </w:t>
      </w:r>
      <w:r w:rsidR="00DF24A8" w:rsidRPr="00DF24A8">
        <w:rPr>
          <w:rFonts w:ascii="Times New Roman" w:hAnsi="Times New Roman" w:cs="Times New Roman"/>
          <w:sz w:val="24"/>
          <w:szCs w:val="24"/>
        </w:rPr>
        <w:t xml:space="preserve">By measuring various kinds of object characteristics based on the magnetic properties, such as proton density, chemical shifts, relaxation duration, heteronuclei, and diffusion constants, MRI may </w:t>
      </w:r>
      <w:proofErr w:type="spellStart"/>
      <w:r w:rsidR="00DF24A8" w:rsidRPr="00DF24A8">
        <w:rPr>
          <w:rFonts w:ascii="Times New Roman" w:hAnsi="Times New Roman" w:cs="Times New Roman"/>
          <w:sz w:val="24"/>
          <w:szCs w:val="24"/>
        </w:rPr>
        <w:t>analyse</w:t>
      </w:r>
      <w:proofErr w:type="spellEnd"/>
      <w:r w:rsidR="00DF24A8" w:rsidRPr="00DF24A8">
        <w:rPr>
          <w:rFonts w:ascii="Times New Roman" w:hAnsi="Times New Roman" w:cs="Times New Roman"/>
          <w:sz w:val="24"/>
          <w:szCs w:val="24"/>
        </w:rPr>
        <w:t xml:space="preserve"> molecular dynamics in tissues through several contrast mechanisms. MRI is equipped with magnetic gradient coils that can gather spatial data in order to produce two-dimensional and three-dimensional pictures of the object that exhibit tissues with distinct contrasts based on the different physicochemical qualities f</w:t>
      </w:r>
      <w:r w:rsidR="00DF24A8">
        <w:rPr>
          <w:rFonts w:ascii="Times New Roman" w:hAnsi="Times New Roman" w:cs="Times New Roman"/>
          <w:sz w:val="24"/>
          <w:szCs w:val="24"/>
        </w:rPr>
        <w:t>or bruise detection and grading</w:t>
      </w:r>
      <w:r w:rsidR="003C681C">
        <w:rPr>
          <w:rFonts w:ascii="Times New Roman" w:hAnsi="Times New Roman" w:cs="Times New Roman"/>
          <w:sz w:val="24"/>
          <w:szCs w:val="24"/>
        </w:rPr>
        <w:t xml:space="preserve"> </w:t>
      </w:r>
      <w:r>
        <w:rPr>
          <w:rFonts w:ascii="Times New Roman" w:hAnsi="Times New Roman" w:cs="Times New Roman"/>
          <w:sz w:val="24"/>
          <w:szCs w:val="24"/>
        </w:rPr>
        <w:t>(</w:t>
      </w:r>
      <w:proofErr w:type="spellStart"/>
      <w:r w:rsidRPr="001A4D3E">
        <w:rPr>
          <w:rFonts w:ascii="Times New Roman" w:hAnsi="Times New Roman" w:cs="Times New Roman"/>
          <w:sz w:val="24"/>
          <w:szCs w:val="24"/>
        </w:rPr>
        <w:t>Srivastava</w:t>
      </w:r>
      <w:proofErr w:type="spellEnd"/>
      <w:r w:rsidRPr="001A4D3E">
        <w:rPr>
          <w:rFonts w:ascii="Times New Roman" w:hAnsi="Times New Roman" w:cs="Times New Roman"/>
          <w:sz w:val="24"/>
          <w:szCs w:val="24"/>
        </w:rPr>
        <w:t xml:space="preserve"> </w:t>
      </w:r>
      <w:r w:rsidRPr="001A4D3E">
        <w:rPr>
          <w:rFonts w:ascii="Times New Roman" w:hAnsi="Times New Roman" w:cs="Times New Roman"/>
          <w:i/>
          <w:iCs/>
          <w:sz w:val="24"/>
          <w:szCs w:val="24"/>
        </w:rPr>
        <w:t>et al.,</w:t>
      </w:r>
      <w:r w:rsidRPr="001A4D3E">
        <w:rPr>
          <w:rFonts w:ascii="Times New Roman" w:hAnsi="Times New Roman" w:cs="Times New Roman"/>
          <w:sz w:val="24"/>
          <w:szCs w:val="24"/>
        </w:rPr>
        <w:t xml:space="preserve"> 2018</w:t>
      </w:r>
      <w:r w:rsidR="000355FC">
        <w:rPr>
          <w:rFonts w:ascii="Times New Roman" w:hAnsi="Times New Roman" w:cs="Times New Roman"/>
          <w:sz w:val="24"/>
          <w:szCs w:val="24"/>
        </w:rPr>
        <w:t>)</w:t>
      </w:r>
    </w:p>
    <w:p w:rsidR="00A02AB7" w:rsidRDefault="00A02AB7" w:rsidP="00A02AB7">
      <w:pPr>
        <w:tabs>
          <w:tab w:val="left" w:pos="5729"/>
        </w:tabs>
        <w:rPr>
          <w:rFonts w:ascii="Times New Roman" w:hAnsi="Times New Roman" w:cs="Times New Roman"/>
          <w:b/>
          <w:bCs/>
          <w:sz w:val="24"/>
          <w:szCs w:val="24"/>
        </w:rPr>
      </w:pPr>
      <w:r>
        <w:rPr>
          <w:rFonts w:ascii="Times New Roman" w:hAnsi="Times New Roman" w:cs="Times New Roman"/>
          <w:b/>
          <w:bCs/>
          <w:sz w:val="24"/>
          <w:szCs w:val="24"/>
        </w:rPr>
        <w:t xml:space="preserve">Table 5: </w:t>
      </w:r>
      <w:r w:rsidRPr="007D5F3B">
        <w:rPr>
          <w:rFonts w:ascii="Times New Roman" w:hAnsi="Times New Roman" w:cs="Times New Roman"/>
          <w:b/>
          <w:bCs/>
          <w:sz w:val="24"/>
          <w:szCs w:val="24"/>
        </w:rPr>
        <w:t>applications of MRI</w:t>
      </w:r>
    </w:p>
    <w:tbl>
      <w:tblPr>
        <w:tblStyle w:val="TableGrid"/>
        <w:tblW w:w="0" w:type="auto"/>
        <w:tblLook w:val="04A0"/>
      </w:tblPr>
      <w:tblGrid>
        <w:gridCol w:w="1989"/>
        <w:gridCol w:w="4980"/>
        <w:gridCol w:w="2607"/>
      </w:tblGrid>
      <w:tr w:rsidR="00A02AB7" w:rsidRPr="007D5F3B" w:rsidTr="00A02AB7">
        <w:trPr>
          <w:trHeight w:val="413"/>
        </w:trPr>
        <w:tc>
          <w:tcPr>
            <w:tcW w:w="1989"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Product</w:t>
            </w:r>
          </w:p>
        </w:tc>
        <w:tc>
          <w:tcPr>
            <w:tcW w:w="4980"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Application</w:t>
            </w:r>
          </w:p>
        </w:tc>
        <w:tc>
          <w:tcPr>
            <w:tcW w:w="2607" w:type="dxa"/>
            <w:hideMark/>
          </w:tcPr>
          <w:p w:rsidR="00A02AB7" w:rsidRPr="007D5F3B" w:rsidRDefault="00A02AB7" w:rsidP="00973DB1">
            <w:pPr>
              <w:tabs>
                <w:tab w:val="left" w:pos="5729"/>
              </w:tabs>
              <w:spacing w:after="200" w:line="276" w:lineRule="auto"/>
              <w:jc w:val="center"/>
              <w:rPr>
                <w:rFonts w:ascii="Times New Roman" w:hAnsi="Times New Roman" w:cs="Times New Roman"/>
                <w:sz w:val="24"/>
                <w:szCs w:val="24"/>
              </w:rPr>
            </w:pPr>
            <w:r w:rsidRPr="007D5F3B">
              <w:rPr>
                <w:rFonts w:ascii="Times New Roman" w:hAnsi="Times New Roman" w:cs="Times New Roman"/>
                <w:b/>
                <w:bCs/>
                <w:sz w:val="24"/>
                <w:szCs w:val="24"/>
              </w:rPr>
              <w:t>References</w:t>
            </w:r>
          </w:p>
        </w:tc>
      </w:tr>
      <w:tr w:rsidR="00A02AB7" w:rsidRPr="007D5F3B" w:rsidTr="00A02AB7">
        <w:trPr>
          <w:trHeight w:val="782"/>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Mango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Joyce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2002</w:t>
            </w:r>
          </w:p>
        </w:tc>
      </w:tr>
      <w:tr w:rsidR="00A02AB7" w:rsidRPr="007D5F3B" w:rsidTr="00A02AB7">
        <w:trPr>
          <w:trHeight w:val="431"/>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Pears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Core breakdown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Lammertyn</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 xml:space="preserve">2003 </w:t>
            </w:r>
          </w:p>
        </w:tc>
      </w:tr>
      <w:tr w:rsidR="00A02AB7" w:rsidRPr="007D5F3B" w:rsidTr="00A02AB7">
        <w:trPr>
          <w:trHeight w:val="674"/>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Citrus</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Internal quality assessment and monitoring of ripening</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Galed</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2004</w:t>
            </w:r>
          </w:p>
        </w:tc>
      </w:tr>
      <w:tr w:rsidR="00A02AB7" w:rsidRPr="007D5F3B" w:rsidTr="00A02AB7">
        <w:trPr>
          <w:trHeight w:val="593"/>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Pasta and Noodles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Evaluation of texture and structure during and after cooking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Lai  and Hwang, 2004 </w:t>
            </w:r>
          </w:p>
        </w:tc>
      </w:tr>
      <w:tr w:rsidR="00A02AB7" w:rsidRPr="007D5F3B" w:rsidTr="00A02AB7">
        <w:trPr>
          <w:trHeight w:val="710"/>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lastRenderedPageBreak/>
              <w:t xml:space="preserve">Meat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Salt diffusion and water mobility in meat during brine curing </w:t>
            </w:r>
          </w:p>
        </w:tc>
        <w:tc>
          <w:tcPr>
            <w:tcW w:w="2607"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Hansen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w:t>
            </w:r>
            <w:r w:rsidRPr="007D5F3B">
              <w:rPr>
                <w:rFonts w:ascii="Times New Roman" w:hAnsi="Times New Roman" w:cs="Times New Roman"/>
                <w:sz w:val="24"/>
                <w:szCs w:val="24"/>
              </w:rPr>
              <w:t xml:space="preserve">2008 </w:t>
            </w:r>
          </w:p>
        </w:tc>
      </w:tr>
      <w:tr w:rsidR="00A02AB7" w:rsidRPr="007D5F3B" w:rsidTr="00A02AB7">
        <w:trPr>
          <w:trHeight w:val="908"/>
        </w:trPr>
        <w:tc>
          <w:tcPr>
            <w:tcW w:w="1989"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Tomato and</w:t>
            </w:r>
            <w:r>
              <w:rPr>
                <w:rFonts w:ascii="Times New Roman" w:hAnsi="Times New Roman" w:cs="Times New Roman"/>
                <w:sz w:val="24"/>
                <w:szCs w:val="24"/>
              </w:rPr>
              <w:t xml:space="preserve"> </w:t>
            </w:r>
            <w:r w:rsidRPr="007D5F3B">
              <w:rPr>
                <w:rFonts w:ascii="Times New Roman" w:hAnsi="Times New Roman" w:cs="Times New Roman"/>
                <w:sz w:val="24"/>
                <w:szCs w:val="24"/>
              </w:rPr>
              <w:t xml:space="preserve">Pomegranate </w:t>
            </w:r>
          </w:p>
        </w:tc>
        <w:tc>
          <w:tcPr>
            <w:tcW w:w="4980" w:type="dxa"/>
            <w:hideMark/>
          </w:tcPr>
          <w:p w:rsidR="00A02AB7" w:rsidRPr="007D5F3B" w:rsidRDefault="00A02AB7" w:rsidP="00973DB1">
            <w:pPr>
              <w:tabs>
                <w:tab w:val="left" w:pos="5729"/>
              </w:tabs>
              <w:spacing w:after="200" w:line="276" w:lineRule="auto"/>
              <w:rPr>
                <w:rFonts w:ascii="Times New Roman" w:hAnsi="Times New Roman" w:cs="Times New Roman"/>
                <w:sz w:val="24"/>
                <w:szCs w:val="24"/>
              </w:rPr>
            </w:pPr>
            <w:r w:rsidRPr="007D5F3B">
              <w:rPr>
                <w:rFonts w:ascii="Times New Roman" w:hAnsi="Times New Roman" w:cs="Times New Roman"/>
                <w:sz w:val="24"/>
                <w:szCs w:val="24"/>
              </w:rPr>
              <w:t xml:space="preserve">Internal quality assessment and monitoring of ripening </w:t>
            </w:r>
          </w:p>
        </w:tc>
        <w:tc>
          <w:tcPr>
            <w:tcW w:w="2607" w:type="dxa"/>
            <w:hideMark/>
          </w:tcPr>
          <w:p w:rsidR="00A02AB7"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Musse</w:t>
            </w:r>
            <w:proofErr w:type="spellEnd"/>
            <w:r w:rsidRPr="007D5F3B">
              <w:rPr>
                <w:rFonts w:ascii="Times New Roman" w:hAnsi="Times New Roman" w:cs="Times New Roman"/>
                <w:sz w:val="24"/>
                <w:szCs w:val="24"/>
              </w:rPr>
              <w:t xml:space="preserve"> </w:t>
            </w:r>
            <w:r w:rsidRPr="000355FC">
              <w:rPr>
                <w:rFonts w:ascii="Times New Roman" w:hAnsi="Times New Roman" w:cs="Times New Roman"/>
                <w:sz w:val="24"/>
                <w:szCs w:val="24"/>
              </w:rPr>
              <w:t>et al</w:t>
            </w:r>
            <w:r w:rsidRPr="007D5F3B">
              <w:rPr>
                <w:rFonts w:ascii="Times New Roman" w:hAnsi="Times New Roman" w:cs="Times New Roman"/>
                <w:i/>
                <w:iCs/>
                <w:sz w:val="24"/>
                <w:szCs w:val="24"/>
              </w:rPr>
              <w:t xml:space="preserve">., </w:t>
            </w:r>
            <w:r w:rsidRPr="007D5F3B">
              <w:rPr>
                <w:rFonts w:ascii="Times New Roman" w:hAnsi="Times New Roman" w:cs="Times New Roman"/>
                <w:sz w:val="24"/>
                <w:szCs w:val="24"/>
              </w:rPr>
              <w:t>2009</w:t>
            </w:r>
          </w:p>
          <w:p w:rsidR="00A02AB7" w:rsidRPr="007D5F3B" w:rsidRDefault="00A02AB7" w:rsidP="00973DB1">
            <w:pPr>
              <w:tabs>
                <w:tab w:val="left" w:pos="5729"/>
              </w:tabs>
              <w:spacing w:after="200" w:line="276" w:lineRule="auto"/>
              <w:rPr>
                <w:rFonts w:ascii="Times New Roman" w:hAnsi="Times New Roman" w:cs="Times New Roman"/>
                <w:sz w:val="24"/>
                <w:szCs w:val="24"/>
              </w:rPr>
            </w:pPr>
            <w:proofErr w:type="spellStart"/>
            <w:r w:rsidRPr="007D5F3B">
              <w:rPr>
                <w:rFonts w:ascii="Times New Roman" w:hAnsi="Times New Roman" w:cs="Times New Roman"/>
                <w:sz w:val="24"/>
                <w:szCs w:val="24"/>
              </w:rPr>
              <w:t>Khoshroo</w:t>
            </w:r>
            <w:proofErr w:type="spellEnd"/>
            <w:r w:rsidRPr="007D5F3B">
              <w:rPr>
                <w:rFonts w:ascii="Times New Roman" w:hAnsi="Times New Roman" w:cs="Times New Roman"/>
                <w:sz w:val="24"/>
                <w:szCs w:val="24"/>
              </w:rPr>
              <w:t xml:space="preserve"> </w:t>
            </w:r>
            <w:r w:rsidRPr="007D5F3B">
              <w:rPr>
                <w:rFonts w:ascii="Times New Roman" w:hAnsi="Times New Roman" w:cs="Times New Roman"/>
                <w:i/>
                <w:iCs/>
                <w:sz w:val="24"/>
                <w:szCs w:val="24"/>
              </w:rPr>
              <w:t xml:space="preserve">et al., </w:t>
            </w:r>
            <w:r w:rsidRPr="007D5F3B">
              <w:rPr>
                <w:rFonts w:ascii="Times New Roman" w:hAnsi="Times New Roman" w:cs="Times New Roman"/>
                <w:sz w:val="24"/>
                <w:szCs w:val="24"/>
              </w:rPr>
              <w:t xml:space="preserve">2011 </w:t>
            </w:r>
          </w:p>
        </w:tc>
      </w:tr>
    </w:tbl>
    <w:p w:rsidR="00A02AB7" w:rsidRDefault="00A02AB7" w:rsidP="00A02AB7">
      <w:pPr>
        <w:tabs>
          <w:tab w:val="left" w:pos="5729"/>
        </w:tabs>
        <w:rPr>
          <w:rFonts w:ascii="Times New Roman" w:eastAsia="+mn-ea" w:hAnsi="Times New Roman" w:cs="Times New Roman"/>
          <w:b/>
          <w:bCs/>
          <w:sz w:val="24"/>
          <w:szCs w:val="24"/>
        </w:rPr>
      </w:pPr>
    </w:p>
    <w:p w:rsidR="00A02AB7" w:rsidRPr="00455BFB" w:rsidRDefault="00A02AB7" w:rsidP="00455BFB">
      <w:pPr>
        <w:pStyle w:val="ListParagraph"/>
        <w:numPr>
          <w:ilvl w:val="0"/>
          <w:numId w:val="7"/>
        </w:numPr>
        <w:tabs>
          <w:tab w:val="left" w:pos="5729"/>
        </w:tabs>
        <w:spacing w:line="360" w:lineRule="auto"/>
        <w:rPr>
          <w:b/>
          <w:bCs/>
          <w:szCs w:val="24"/>
        </w:rPr>
      </w:pPr>
      <w:r w:rsidRPr="00455BFB">
        <w:rPr>
          <w:rFonts w:eastAsia="+mn-ea"/>
          <w:b/>
          <w:bCs/>
          <w:szCs w:val="24"/>
        </w:rPr>
        <w:t>Structured-Illumination Reflectance Imaging</w:t>
      </w:r>
    </w:p>
    <w:p w:rsidR="00A02AB7" w:rsidRPr="00E72E09" w:rsidRDefault="00A02AB7" w:rsidP="00E72E09">
      <w:pPr>
        <w:tabs>
          <w:tab w:val="left" w:pos="5729"/>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D5F3B">
        <w:rPr>
          <w:rFonts w:ascii="Times New Roman" w:hAnsi="Times New Roman" w:cs="Times New Roman"/>
          <w:sz w:val="24"/>
          <w:szCs w:val="24"/>
        </w:rPr>
        <w:t>A Structure-illumination Reflectance Imaging (SIRI) system uses a digital light projector controlled by a computer to emit phase-shifted sinusoidal patterns onto a sample, and a camera is used to capture the reflectance image from the sample</w:t>
      </w:r>
      <w:r>
        <w:rPr>
          <w:rFonts w:ascii="Times New Roman" w:hAnsi="Times New Roman" w:cs="Times New Roman"/>
          <w:sz w:val="24"/>
          <w:szCs w:val="24"/>
        </w:rPr>
        <w:t xml:space="preserve">. </w:t>
      </w:r>
      <w:r w:rsidR="00F669AC">
        <w:rPr>
          <w:rFonts w:ascii="Times New Roman" w:hAnsi="Times New Roman" w:cs="Times New Roman"/>
          <w:sz w:val="24"/>
          <w:szCs w:val="24"/>
        </w:rPr>
        <w:t>It</w:t>
      </w:r>
      <w:r w:rsidRPr="004165B0">
        <w:rPr>
          <w:rFonts w:ascii="Times New Roman" w:hAnsi="Times New Roman" w:cs="Times New Roman"/>
          <w:sz w:val="24"/>
          <w:szCs w:val="24"/>
        </w:rPr>
        <w:t xml:space="preserve"> mainly consists of a</w:t>
      </w:r>
      <w:r>
        <w:rPr>
          <w:rFonts w:ascii="Times New Roman" w:hAnsi="Times New Roman" w:cs="Times New Roman"/>
          <w:sz w:val="24"/>
          <w:szCs w:val="24"/>
        </w:rPr>
        <w:t xml:space="preserve"> </w:t>
      </w:r>
      <w:r w:rsidRPr="004165B0">
        <w:rPr>
          <w:rFonts w:ascii="Times New Roman" w:hAnsi="Times New Roman" w:cs="Times New Roman"/>
          <w:sz w:val="24"/>
          <w:szCs w:val="24"/>
        </w:rPr>
        <w:t>compu</w:t>
      </w:r>
      <w:r>
        <w:rPr>
          <w:rFonts w:ascii="Times New Roman" w:hAnsi="Times New Roman" w:cs="Times New Roman"/>
          <w:sz w:val="24"/>
          <w:szCs w:val="24"/>
        </w:rPr>
        <w:t>ter, a digital light projector</w:t>
      </w:r>
      <w:r w:rsidRPr="004165B0">
        <w:rPr>
          <w:rFonts w:ascii="Times New Roman" w:hAnsi="Times New Roman" w:cs="Times New Roman"/>
          <w:sz w:val="24"/>
          <w:szCs w:val="24"/>
        </w:rPr>
        <w:t xml:space="preserve"> along with a radiometric</w:t>
      </w:r>
      <w:r>
        <w:rPr>
          <w:rFonts w:ascii="Times New Roman" w:hAnsi="Times New Roman" w:cs="Times New Roman"/>
          <w:sz w:val="24"/>
          <w:szCs w:val="24"/>
        </w:rPr>
        <w:t xml:space="preserve"> </w:t>
      </w:r>
      <w:r w:rsidRPr="004165B0">
        <w:rPr>
          <w:rFonts w:ascii="Times New Roman" w:hAnsi="Times New Roman" w:cs="Times New Roman"/>
          <w:sz w:val="24"/>
          <w:szCs w:val="24"/>
        </w:rPr>
        <w:t>power supply controller and a back-illuminated</w:t>
      </w:r>
      <w:r>
        <w:rPr>
          <w:rFonts w:ascii="Times New Roman" w:hAnsi="Times New Roman" w:cs="Times New Roman"/>
          <w:sz w:val="24"/>
          <w:szCs w:val="24"/>
        </w:rPr>
        <w:t xml:space="preserve"> </w:t>
      </w:r>
      <w:r w:rsidRPr="004165B0">
        <w:rPr>
          <w:rFonts w:ascii="Times New Roman" w:hAnsi="Times New Roman" w:cs="Times New Roman"/>
          <w:sz w:val="24"/>
          <w:szCs w:val="24"/>
        </w:rPr>
        <w:t>electron-multiplyi</w:t>
      </w:r>
      <w:r>
        <w:rPr>
          <w:rFonts w:ascii="Times New Roman" w:hAnsi="Times New Roman" w:cs="Times New Roman"/>
          <w:sz w:val="24"/>
          <w:szCs w:val="24"/>
        </w:rPr>
        <w:t>ng charge-coupled device camera</w:t>
      </w:r>
      <w:r w:rsidRPr="004165B0">
        <w:rPr>
          <w:rFonts w:ascii="Times New Roman" w:hAnsi="Times New Roman" w:cs="Times New Roman"/>
          <w:sz w:val="24"/>
          <w:szCs w:val="24"/>
        </w:rPr>
        <w:t xml:space="preserve"> attached</w:t>
      </w:r>
      <w:r>
        <w:rPr>
          <w:rFonts w:ascii="Times New Roman" w:hAnsi="Times New Roman" w:cs="Times New Roman"/>
          <w:sz w:val="24"/>
          <w:szCs w:val="24"/>
        </w:rPr>
        <w:t xml:space="preserve"> </w:t>
      </w:r>
      <w:r w:rsidRPr="004165B0">
        <w:rPr>
          <w:rFonts w:ascii="Times New Roman" w:hAnsi="Times New Roman" w:cs="Times New Roman"/>
          <w:sz w:val="24"/>
          <w:szCs w:val="24"/>
        </w:rPr>
        <w:t>with a C-mount fixed focal length lens</w:t>
      </w:r>
      <w:r>
        <w:rPr>
          <w:rFonts w:ascii="Times New Roman" w:hAnsi="Times New Roman" w:cs="Times New Roman"/>
          <w:sz w:val="24"/>
          <w:szCs w:val="24"/>
        </w:rPr>
        <w:t xml:space="preserve">. </w:t>
      </w:r>
      <w:r w:rsidRPr="004165B0">
        <w:rPr>
          <w:rFonts w:ascii="Times New Roman" w:hAnsi="Times New Roman" w:cs="Times New Roman"/>
          <w:sz w:val="24"/>
          <w:szCs w:val="24"/>
        </w:rPr>
        <w:t>A liquid crystal tuneable filter (LCTF)</w:t>
      </w:r>
      <w:r>
        <w:rPr>
          <w:rFonts w:ascii="Times New Roman" w:hAnsi="Times New Roman" w:cs="Times New Roman"/>
          <w:sz w:val="24"/>
          <w:szCs w:val="24"/>
        </w:rPr>
        <w:t xml:space="preserve"> </w:t>
      </w:r>
      <w:r w:rsidRPr="004165B0">
        <w:rPr>
          <w:rFonts w:ascii="Times New Roman" w:hAnsi="Times New Roman" w:cs="Times New Roman"/>
          <w:sz w:val="24"/>
          <w:szCs w:val="24"/>
        </w:rPr>
        <w:t>is placed in front of the lens for multispectral</w:t>
      </w:r>
      <w:r>
        <w:rPr>
          <w:rFonts w:ascii="Times New Roman" w:hAnsi="Times New Roman" w:cs="Times New Roman"/>
          <w:sz w:val="24"/>
          <w:szCs w:val="24"/>
        </w:rPr>
        <w:t xml:space="preserve"> </w:t>
      </w:r>
      <w:r w:rsidRPr="004165B0">
        <w:rPr>
          <w:rFonts w:ascii="Times New Roman" w:hAnsi="Times New Roman" w:cs="Times New Roman"/>
          <w:sz w:val="24"/>
          <w:szCs w:val="24"/>
        </w:rPr>
        <w:t>imaging, which allows for selecting any wavelength in the spectral range of 650</w:t>
      </w:r>
      <w:r>
        <w:rPr>
          <w:rFonts w:ascii="Times New Roman" w:hAnsi="Times New Roman" w:cs="Times New Roman"/>
          <w:sz w:val="24"/>
          <w:szCs w:val="24"/>
        </w:rPr>
        <w:t xml:space="preserve"> to </w:t>
      </w:r>
      <w:r w:rsidRPr="004165B0">
        <w:rPr>
          <w:rFonts w:ascii="Times New Roman" w:hAnsi="Times New Roman" w:cs="Times New Roman"/>
          <w:sz w:val="24"/>
          <w:szCs w:val="24"/>
        </w:rPr>
        <w:t>1000 nm. A fibre optic cable is</w:t>
      </w:r>
      <w:r>
        <w:rPr>
          <w:rFonts w:ascii="Times New Roman" w:hAnsi="Times New Roman" w:cs="Times New Roman"/>
          <w:sz w:val="24"/>
          <w:szCs w:val="24"/>
        </w:rPr>
        <w:t xml:space="preserve"> </w:t>
      </w:r>
      <w:r w:rsidRPr="004165B0">
        <w:rPr>
          <w:rFonts w:ascii="Times New Roman" w:hAnsi="Times New Roman" w:cs="Times New Roman"/>
          <w:sz w:val="24"/>
          <w:szCs w:val="24"/>
        </w:rPr>
        <w:t>used to channel the output of the lamp into the projector, and</w:t>
      </w:r>
      <w:r>
        <w:rPr>
          <w:rFonts w:ascii="Times New Roman" w:hAnsi="Times New Roman" w:cs="Times New Roman"/>
          <w:sz w:val="24"/>
          <w:szCs w:val="24"/>
        </w:rPr>
        <w:t xml:space="preserve"> </w:t>
      </w:r>
      <w:r w:rsidRPr="004165B0">
        <w:rPr>
          <w:rFonts w:ascii="Times New Roman" w:hAnsi="Times New Roman" w:cs="Times New Roman"/>
          <w:sz w:val="24"/>
          <w:szCs w:val="24"/>
        </w:rPr>
        <w:t>a linear polariser is placed in front of the projector, which</w:t>
      </w:r>
      <w:r>
        <w:rPr>
          <w:rFonts w:ascii="Times New Roman" w:hAnsi="Times New Roman" w:cs="Times New Roman"/>
          <w:sz w:val="24"/>
          <w:szCs w:val="24"/>
        </w:rPr>
        <w:t xml:space="preserve"> </w:t>
      </w:r>
      <w:r w:rsidRPr="004165B0">
        <w:rPr>
          <w:rFonts w:ascii="Times New Roman" w:hAnsi="Times New Roman" w:cs="Times New Roman"/>
          <w:sz w:val="24"/>
          <w:szCs w:val="24"/>
        </w:rPr>
        <w:t>works together with</w:t>
      </w:r>
      <w:r w:rsidR="004F1D84">
        <w:rPr>
          <w:rFonts w:ascii="Times New Roman" w:hAnsi="Times New Roman" w:cs="Times New Roman"/>
          <w:sz w:val="24"/>
          <w:szCs w:val="24"/>
        </w:rPr>
        <w:t xml:space="preserve"> </w:t>
      </w:r>
      <w:r w:rsidR="004F1D84" w:rsidRPr="004165B0">
        <w:rPr>
          <w:rFonts w:ascii="Times New Roman" w:hAnsi="Times New Roman" w:cs="Times New Roman"/>
          <w:sz w:val="24"/>
          <w:szCs w:val="24"/>
        </w:rPr>
        <w:t>liquid crystal tuneable filter</w:t>
      </w:r>
      <w:r w:rsidRPr="004165B0">
        <w:rPr>
          <w:rFonts w:ascii="Times New Roman" w:hAnsi="Times New Roman" w:cs="Times New Roman"/>
          <w:sz w:val="24"/>
          <w:szCs w:val="24"/>
        </w:rPr>
        <w:t xml:space="preserve"> to suppress specular reflectance.</w:t>
      </w:r>
      <w:r>
        <w:rPr>
          <w:rFonts w:ascii="Times New Roman" w:hAnsi="Times New Roman" w:cs="Times New Roman"/>
          <w:sz w:val="24"/>
          <w:szCs w:val="24"/>
        </w:rPr>
        <w:t xml:space="preserve"> </w:t>
      </w:r>
      <w:r w:rsidR="004F1D84">
        <w:rPr>
          <w:rFonts w:ascii="Times New Roman" w:hAnsi="Times New Roman" w:cs="Times New Roman"/>
          <w:sz w:val="24"/>
          <w:szCs w:val="24"/>
        </w:rPr>
        <w:t>It</w:t>
      </w:r>
      <w:r w:rsidRPr="004165B0">
        <w:rPr>
          <w:rFonts w:ascii="Times New Roman" w:hAnsi="Times New Roman" w:cs="Times New Roman"/>
          <w:sz w:val="24"/>
          <w:szCs w:val="24"/>
        </w:rPr>
        <w:t xml:space="preserve"> is operated in an enclosed dark</w:t>
      </w:r>
      <w:r>
        <w:rPr>
          <w:rFonts w:ascii="Times New Roman" w:hAnsi="Times New Roman" w:cs="Times New Roman"/>
          <w:sz w:val="24"/>
          <w:szCs w:val="24"/>
        </w:rPr>
        <w:t xml:space="preserve"> chamber (Lu and Lu, 2019).</w:t>
      </w:r>
    </w:p>
    <w:p w:rsidR="00A02AB7" w:rsidRDefault="00A02AB7" w:rsidP="00A02AB7">
      <w:pPr>
        <w:tabs>
          <w:tab w:val="left" w:pos="5729"/>
        </w:tabs>
        <w:jc w:val="both"/>
        <w:rPr>
          <w:rFonts w:ascii="Times New Roman" w:hAnsi="Times New Roman" w:cs="Times New Roman"/>
          <w:b/>
          <w:bCs/>
          <w:sz w:val="24"/>
          <w:szCs w:val="24"/>
        </w:rPr>
      </w:pPr>
      <w:proofErr w:type="gramStart"/>
      <w:r>
        <w:rPr>
          <w:rFonts w:ascii="Times New Roman" w:hAnsi="Times New Roman" w:cs="Times New Roman"/>
          <w:b/>
          <w:bCs/>
          <w:sz w:val="24"/>
          <w:szCs w:val="24"/>
        </w:rPr>
        <w:t>Table 6.</w:t>
      </w:r>
      <w:proofErr w:type="gramEnd"/>
      <w:r>
        <w:rPr>
          <w:rFonts w:ascii="Times New Roman" w:hAnsi="Times New Roman" w:cs="Times New Roman"/>
          <w:b/>
          <w:bCs/>
          <w:sz w:val="24"/>
          <w:szCs w:val="24"/>
        </w:rPr>
        <w:t xml:space="preserve"> </w:t>
      </w:r>
      <w:r w:rsidRPr="00822199">
        <w:rPr>
          <w:rFonts w:ascii="Times New Roman" w:hAnsi="Times New Roman" w:cs="Times New Roman"/>
          <w:b/>
          <w:bCs/>
          <w:sz w:val="24"/>
          <w:szCs w:val="24"/>
        </w:rPr>
        <w:t xml:space="preserve">Applications of </w:t>
      </w:r>
      <w:r>
        <w:rPr>
          <w:rFonts w:ascii="Times New Roman" w:hAnsi="Times New Roman" w:cs="Times New Roman"/>
          <w:b/>
          <w:bCs/>
          <w:sz w:val="24"/>
          <w:szCs w:val="24"/>
        </w:rPr>
        <w:t>Structural Illumination Reflectance Imaging S</w:t>
      </w:r>
      <w:r w:rsidRPr="0094738F">
        <w:rPr>
          <w:rFonts w:ascii="Times New Roman" w:hAnsi="Times New Roman" w:cs="Times New Roman"/>
          <w:b/>
          <w:bCs/>
          <w:sz w:val="24"/>
          <w:szCs w:val="24"/>
        </w:rPr>
        <w:t>ystem</w:t>
      </w:r>
    </w:p>
    <w:tbl>
      <w:tblPr>
        <w:tblStyle w:val="TableGrid"/>
        <w:tblW w:w="0" w:type="auto"/>
        <w:tblLook w:val="04A0"/>
      </w:tblPr>
      <w:tblGrid>
        <w:gridCol w:w="1136"/>
        <w:gridCol w:w="3792"/>
        <w:gridCol w:w="2059"/>
        <w:gridCol w:w="2588"/>
      </w:tblGrid>
      <w:tr w:rsidR="00A02AB7" w:rsidRPr="00822199" w:rsidTr="0060310F">
        <w:trPr>
          <w:trHeight w:val="467"/>
        </w:trPr>
        <w:tc>
          <w:tcPr>
            <w:tcW w:w="0" w:type="auto"/>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Products</w:t>
            </w:r>
          </w:p>
        </w:tc>
        <w:tc>
          <w:tcPr>
            <w:tcW w:w="3792"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Applications</w:t>
            </w:r>
          </w:p>
        </w:tc>
        <w:tc>
          <w:tcPr>
            <w:tcW w:w="2059"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Wavelength (nm)</w:t>
            </w:r>
          </w:p>
        </w:tc>
        <w:tc>
          <w:tcPr>
            <w:tcW w:w="2588" w:type="dxa"/>
            <w:hideMark/>
          </w:tcPr>
          <w:p w:rsidR="00A02AB7" w:rsidRPr="00822199" w:rsidRDefault="00A02AB7" w:rsidP="00973DB1">
            <w:pPr>
              <w:tabs>
                <w:tab w:val="left" w:pos="5729"/>
              </w:tabs>
              <w:spacing w:after="200" w:line="276" w:lineRule="auto"/>
              <w:jc w:val="center"/>
              <w:rPr>
                <w:rFonts w:ascii="Times New Roman" w:hAnsi="Times New Roman" w:cs="Times New Roman"/>
                <w:sz w:val="24"/>
                <w:szCs w:val="24"/>
              </w:rPr>
            </w:pPr>
            <w:r w:rsidRPr="00822199">
              <w:rPr>
                <w:rFonts w:ascii="Times New Roman" w:hAnsi="Times New Roman" w:cs="Times New Roman"/>
                <w:b/>
                <w:bCs/>
                <w:sz w:val="24"/>
                <w:szCs w:val="24"/>
              </w:rPr>
              <w:t>References</w:t>
            </w:r>
          </w:p>
        </w:tc>
      </w:tr>
      <w:tr w:rsidR="00A02AB7" w:rsidRPr="00822199" w:rsidTr="0060310F">
        <w:trPr>
          <w:trHeight w:val="68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Subsurface Tissue Bruising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800-1000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Li </w:t>
            </w:r>
            <w:r w:rsidRPr="006A1451">
              <w:rPr>
                <w:rFonts w:ascii="Times New Roman" w:hAnsi="Times New Roman" w:cs="Times New Roman"/>
                <w:sz w:val="24"/>
                <w:szCs w:val="24"/>
              </w:rPr>
              <w:t>et al</w:t>
            </w:r>
            <w:r w:rsidRPr="00822199">
              <w:rPr>
                <w:rFonts w:ascii="Times New Roman" w:hAnsi="Times New Roman" w:cs="Times New Roman"/>
                <w:sz w:val="24"/>
                <w:szCs w:val="24"/>
              </w:rPr>
              <w:t xml:space="preserve">., 2016 </w:t>
            </w:r>
          </w:p>
        </w:tc>
      </w:tr>
      <w:tr w:rsidR="00A02AB7" w:rsidRPr="00822199" w:rsidTr="0060310F">
        <w:trPr>
          <w:trHeight w:val="503"/>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Apple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fresh bruises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600-1000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Lu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2016 </w:t>
            </w:r>
          </w:p>
        </w:tc>
      </w:tr>
      <w:tr w:rsidR="00A02AB7" w:rsidRPr="00822199" w:rsidTr="0060310F">
        <w:trPr>
          <w:trHeight w:val="485"/>
        </w:trPr>
        <w:tc>
          <w:tcPr>
            <w:tcW w:w="0" w:type="auto"/>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Peach </w:t>
            </w:r>
          </w:p>
        </w:tc>
        <w:tc>
          <w:tcPr>
            <w:tcW w:w="3792"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Detection of early decay </w:t>
            </w:r>
          </w:p>
        </w:tc>
        <w:tc>
          <w:tcPr>
            <w:tcW w:w="2059"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690-810 </w:t>
            </w:r>
          </w:p>
        </w:tc>
        <w:tc>
          <w:tcPr>
            <w:tcW w:w="2588" w:type="dxa"/>
            <w:hideMark/>
          </w:tcPr>
          <w:p w:rsidR="00A02AB7" w:rsidRPr="00822199" w:rsidRDefault="00A02AB7" w:rsidP="00973DB1">
            <w:pPr>
              <w:tabs>
                <w:tab w:val="left" w:pos="5729"/>
              </w:tabs>
              <w:spacing w:after="200" w:line="276" w:lineRule="auto"/>
              <w:rPr>
                <w:rFonts w:ascii="Times New Roman" w:hAnsi="Times New Roman" w:cs="Times New Roman"/>
                <w:sz w:val="24"/>
                <w:szCs w:val="24"/>
              </w:rPr>
            </w:pPr>
            <w:r w:rsidRPr="00822199">
              <w:rPr>
                <w:rFonts w:ascii="Times New Roman" w:hAnsi="Times New Roman" w:cs="Times New Roman"/>
                <w:sz w:val="24"/>
                <w:szCs w:val="24"/>
              </w:rPr>
              <w:t xml:space="preserve">Sun </w:t>
            </w:r>
            <w:r w:rsidRPr="006A1451">
              <w:rPr>
                <w:rFonts w:ascii="Times New Roman" w:hAnsi="Times New Roman" w:cs="Times New Roman"/>
                <w:sz w:val="24"/>
                <w:szCs w:val="24"/>
              </w:rPr>
              <w:t>et al</w:t>
            </w:r>
            <w:r w:rsidRPr="00822199">
              <w:rPr>
                <w:rFonts w:ascii="Times New Roman" w:hAnsi="Times New Roman" w:cs="Times New Roman"/>
                <w:i/>
                <w:iCs/>
                <w:sz w:val="24"/>
                <w:szCs w:val="24"/>
              </w:rPr>
              <w:t xml:space="preserve">., </w:t>
            </w:r>
            <w:r w:rsidRPr="00822199">
              <w:rPr>
                <w:rFonts w:ascii="Times New Roman" w:hAnsi="Times New Roman" w:cs="Times New Roman"/>
                <w:sz w:val="24"/>
                <w:szCs w:val="24"/>
              </w:rPr>
              <w:t xml:space="preserve">2019 </w:t>
            </w:r>
          </w:p>
        </w:tc>
      </w:tr>
    </w:tbl>
    <w:p w:rsidR="00A02AB7" w:rsidRDefault="00A02AB7" w:rsidP="00A02AB7">
      <w:pPr>
        <w:jc w:val="both"/>
      </w:pPr>
    </w:p>
    <w:p w:rsidR="00A02AB7" w:rsidRPr="0094738F" w:rsidRDefault="00A02AB7" w:rsidP="00455BFB">
      <w:pPr>
        <w:pStyle w:val="ListParagraph"/>
        <w:numPr>
          <w:ilvl w:val="0"/>
          <w:numId w:val="7"/>
        </w:numPr>
        <w:tabs>
          <w:tab w:val="left" w:pos="5729"/>
        </w:tabs>
        <w:spacing w:line="360" w:lineRule="auto"/>
        <w:rPr>
          <w:b/>
          <w:bCs/>
          <w:szCs w:val="24"/>
        </w:rPr>
      </w:pPr>
      <w:r w:rsidRPr="0094738F">
        <w:rPr>
          <w:rFonts w:eastAsia="+mn-ea"/>
          <w:b/>
          <w:bCs/>
          <w:szCs w:val="24"/>
        </w:rPr>
        <w:t>Thermal Imaging</w:t>
      </w:r>
    </w:p>
    <w:p w:rsidR="009348E5" w:rsidRDefault="00A02AB7"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22199">
        <w:rPr>
          <w:rFonts w:ascii="Times New Roman" w:hAnsi="Times New Roman" w:cs="Times New Roman"/>
          <w:sz w:val="24"/>
          <w:szCs w:val="24"/>
        </w:rPr>
        <w:t xml:space="preserve">Thermal Imaging (TI) is based on the fact that all materials emit infrared radiation and measures the infrared radiation emitted from the object rather than reflected infrared light. </w:t>
      </w:r>
      <w:r>
        <w:rPr>
          <w:rFonts w:ascii="Times New Roman" w:hAnsi="Times New Roman" w:cs="Times New Roman"/>
          <w:sz w:val="24"/>
          <w:szCs w:val="24"/>
        </w:rPr>
        <w:t xml:space="preserve"> </w:t>
      </w:r>
      <w:r w:rsidRPr="00C44409">
        <w:rPr>
          <w:rFonts w:ascii="Times New Roman" w:hAnsi="Times New Roman" w:cs="Times New Roman"/>
          <w:sz w:val="24"/>
          <w:szCs w:val="24"/>
        </w:rPr>
        <w:t xml:space="preserve">Different materials have different physicochemical properties and have different thermal diffusivity </w:t>
      </w:r>
      <w:r>
        <w:rPr>
          <w:rFonts w:ascii="Times New Roman" w:hAnsi="Times New Roman" w:cs="Times New Roman"/>
          <w:sz w:val="24"/>
          <w:szCs w:val="24"/>
        </w:rPr>
        <w:t>differences</w:t>
      </w:r>
      <w:r w:rsidRPr="00C44409">
        <w:rPr>
          <w:rFonts w:ascii="Times New Roman" w:hAnsi="Times New Roman" w:cs="Times New Roman"/>
          <w:sz w:val="24"/>
          <w:szCs w:val="24"/>
        </w:rPr>
        <w:t>.</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The basic fundamental of thermal imaging has relied on the object that releases infrared radiation in the infrared wavelength region of 0.75 until 100 </w:t>
      </w:r>
      <w:proofErr w:type="spellStart"/>
      <w:r w:rsidRPr="00A255B5">
        <w:rPr>
          <w:rFonts w:ascii="Times New Roman" w:hAnsi="Times New Roman" w:cs="Times New Roman"/>
          <w:sz w:val="24"/>
          <w:szCs w:val="24"/>
        </w:rPr>
        <w:t>μ</w:t>
      </w:r>
      <w:r>
        <w:rPr>
          <w:rFonts w:ascii="Times New Roman" w:hAnsi="Times New Roman" w:cs="Times New Roman"/>
          <w:sz w:val="24"/>
          <w:szCs w:val="24"/>
        </w:rPr>
        <w:t>m</w:t>
      </w:r>
      <w:proofErr w:type="spellEnd"/>
      <w:r w:rsidRPr="00A255B5">
        <w:rPr>
          <w:rFonts w:ascii="Times New Roman" w:hAnsi="Times New Roman" w:cs="Times New Roman"/>
          <w:sz w:val="24"/>
          <w:szCs w:val="24"/>
        </w:rPr>
        <w:t xml:space="preserve">. </w:t>
      </w:r>
    </w:p>
    <w:p w:rsidR="00A02AB7" w:rsidRPr="00455BFB" w:rsidRDefault="009348E5" w:rsidP="00940370">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9348E5">
        <w:rPr>
          <w:rFonts w:ascii="Times New Roman" w:hAnsi="Times New Roman" w:cs="Times New Roman"/>
          <w:sz w:val="24"/>
          <w:szCs w:val="24"/>
        </w:rPr>
        <w:t>Thermal imaging devices operate in the short-wave to long-wave regions of the infrared spectrum. The majority of applications in the food industry call for the high sensitivity that the mid-wave infrared wavelength regions frequently provide. Temperature and emissivity were the main factors that were influenced by the radiation's intensity.</w:t>
      </w:r>
      <w:r w:rsidR="00940370">
        <w:rPr>
          <w:rFonts w:ascii="Times New Roman" w:hAnsi="Times New Roman" w:cs="Times New Roman"/>
          <w:sz w:val="24"/>
          <w:szCs w:val="24"/>
        </w:rPr>
        <w:t xml:space="preserve"> It is</w:t>
      </w:r>
      <w:r w:rsidR="00A02AB7" w:rsidRPr="00A255B5">
        <w:rPr>
          <w:rFonts w:ascii="Times New Roman" w:hAnsi="Times New Roman" w:cs="Times New Roman"/>
          <w:sz w:val="24"/>
          <w:szCs w:val="24"/>
        </w:rPr>
        <w:t xml:space="preserve"> mainly encompasses of a thermal camera with infrared sensors, signal processing unit, and computer. The infrared sensor detected the infrared radiation emitted by the sample which then converted to the electrical response prior to processing it into an image. The thermal image was captured in a form a matrix of numerous colour levels that define a specific temperature, showing the temperature pattern of the sample. The infrared sensor works in such a way that the temperature rises when heated by the infrared radiation passing through the thermal imag</w:t>
      </w:r>
      <w:r w:rsidR="00940370">
        <w:rPr>
          <w:rFonts w:ascii="Times New Roman" w:hAnsi="Times New Roman" w:cs="Times New Roman"/>
          <w:sz w:val="24"/>
          <w:szCs w:val="24"/>
        </w:rPr>
        <w:t>ing device. Apart from that,</w:t>
      </w:r>
      <w:r w:rsidR="00A02AB7" w:rsidRPr="00A255B5">
        <w:rPr>
          <w:rFonts w:ascii="Times New Roman" w:hAnsi="Times New Roman" w:cs="Times New Roman"/>
          <w:sz w:val="24"/>
          <w:szCs w:val="24"/>
        </w:rPr>
        <w:t xml:space="preserve"> </w:t>
      </w:r>
      <w:r w:rsidR="00940370">
        <w:rPr>
          <w:rFonts w:ascii="Times New Roman" w:hAnsi="Times New Roman" w:cs="Times New Roman"/>
          <w:sz w:val="24"/>
          <w:szCs w:val="24"/>
        </w:rPr>
        <w:t>it</w:t>
      </w:r>
      <w:r w:rsidR="00A02AB7" w:rsidRPr="00A255B5">
        <w:rPr>
          <w:rFonts w:ascii="Times New Roman" w:hAnsi="Times New Roman" w:cs="Times New Roman"/>
          <w:sz w:val="24"/>
          <w:szCs w:val="24"/>
        </w:rPr>
        <w:t xml:space="preserve"> does not need an illumination unit compared to the hyperspectral and multispectral imaging systems since it integrates a heating/cooling source in order to provide a thermal distribution. The selection of wavelength bands is determined according to various aspects whereas the criteria of image processing analysis rely on the proposed application of the system. The types of the camera mostly differ on its spectral wavelengths, temperature range and image size</w:t>
      </w:r>
      <w:r w:rsidR="00A02AB7">
        <w:rPr>
          <w:rFonts w:ascii="Times New Roman" w:hAnsi="Times New Roman" w:cs="Times New Roman"/>
          <w:sz w:val="24"/>
          <w:szCs w:val="24"/>
        </w:rPr>
        <w:t xml:space="preserve"> (</w:t>
      </w:r>
      <w:r w:rsidR="00A02AB7" w:rsidRPr="001A4D3E">
        <w:rPr>
          <w:rFonts w:ascii="Times New Roman" w:hAnsi="Times New Roman" w:cs="Times New Roman"/>
          <w:sz w:val="24"/>
          <w:szCs w:val="24"/>
        </w:rPr>
        <w:t xml:space="preserve">Du </w:t>
      </w:r>
      <w:r w:rsidR="00A02AB7" w:rsidRPr="006A1451">
        <w:rPr>
          <w:rFonts w:ascii="Times New Roman" w:hAnsi="Times New Roman" w:cs="Times New Roman"/>
          <w:sz w:val="24"/>
          <w:szCs w:val="24"/>
        </w:rPr>
        <w:t>et al</w:t>
      </w:r>
      <w:r w:rsidR="00A02AB7" w:rsidRPr="001A4D3E">
        <w:rPr>
          <w:rFonts w:ascii="Times New Roman" w:hAnsi="Times New Roman" w:cs="Times New Roman"/>
          <w:i/>
          <w:iCs/>
          <w:sz w:val="24"/>
          <w:szCs w:val="24"/>
        </w:rPr>
        <w:t xml:space="preserve">., </w:t>
      </w:r>
      <w:r w:rsidR="00A02AB7" w:rsidRPr="001A4D3E">
        <w:rPr>
          <w:rFonts w:ascii="Times New Roman" w:hAnsi="Times New Roman" w:cs="Times New Roman"/>
          <w:sz w:val="24"/>
          <w:szCs w:val="24"/>
        </w:rPr>
        <w:t>2020</w:t>
      </w:r>
      <w:r w:rsidR="00A02AB7">
        <w:rPr>
          <w:rFonts w:ascii="Times New Roman" w:hAnsi="Times New Roman" w:cs="Times New Roman"/>
          <w:sz w:val="24"/>
          <w:szCs w:val="24"/>
        </w:rPr>
        <w:t>).</w:t>
      </w:r>
    </w:p>
    <w:p w:rsidR="00A02AB7" w:rsidRPr="00EB1451" w:rsidRDefault="00A02AB7" w:rsidP="00A02AB7">
      <w:pPr>
        <w:tabs>
          <w:tab w:val="left" w:pos="3694"/>
        </w:tabs>
        <w:spacing w:line="360" w:lineRule="auto"/>
        <w:jc w:val="both"/>
        <w:rPr>
          <w:rFonts w:ascii="Times New Roman" w:hAnsi="Times New Roman" w:cs="Times New Roman"/>
          <w:sz w:val="24"/>
          <w:szCs w:val="24"/>
        </w:rPr>
      </w:pPr>
      <w:r>
        <w:rPr>
          <w:rFonts w:ascii="Times New Roman" w:hAnsi="Times New Roman" w:cs="Times New Roman"/>
          <w:b/>
          <w:bCs/>
          <w:sz w:val="24"/>
          <w:szCs w:val="24"/>
        </w:rPr>
        <w:t xml:space="preserve">Table 7: </w:t>
      </w:r>
      <w:r w:rsidRPr="00A255B5">
        <w:rPr>
          <w:rFonts w:ascii="Times New Roman" w:hAnsi="Times New Roman" w:cs="Times New Roman"/>
          <w:b/>
          <w:bCs/>
          <w:sz w:val="24"/>
          <w:szCs w:val="24"/>
        </w:rPr>
        <w:t>A</w:t>
      </w:r>
      <w:r>
        <w:rPr>
          <w:rFonts w:ascii="Times New Roman" w:hAnsi="Times New Roman" w:cs="Times New Roman"/>
          <w:b/>
          <w:bCs/>
          <w:sz w:val="24"/>
          <w:szCs w:val="24"/>
        </w:rPr>
        <w:t>pplications o</w:t>
      </w:r>
      <w:r w:rsidRPr="00A255B5">
        <w:rPr>
          <w:rFonts w:ascii="Times New Roman" w:hAnsi="Times New Roman" w:cs="Times New Roman"/>
          <w:b/>
          <w:bCs/>
          <w:sz w:val="24"/>
          <w:szCs w:val="24"/>
        </w:rPr>
        <w:t xml:space="preserve">f Thermal Imaging  </w:t>
      </w:r>
    </w:p>
    <w:tbl>
      <w:tblPr>
        <w:tblStyle w:val="TableGrid"/>
        <w:tblW w:w="10260" w:type="dxa"/>
        <w:tblInd w:w="-162" w:type="dxa"/>
        <w:tblLook w:val="04A0"/>
      </w:tblPr>
      <w:tblGrid>
        <w:gridCol w:w="1338"/>
        <w:gridCol w:w="4356"/>
        <w:gridCol w:w="1772"/>
        <w:gridCol w:w="2794"/>
      </w:tblGrid>
      <w:tr w:rsidR="00A02AB7" w:rsidRPr="00A255B5" w:rsidTr="00455BFB">
        <w:trPr>
          <w:trHeight w:val="656"/>
        </w:trPr>
        <w:tc>
          <w:tcPr>
            <w:tcW w:w="1338"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Products</w:t>
            </w:r>
          </w:p>
        </w:tc>
        <w:tc>
          <w:tcPr>
            <w:tcW w:w="4356"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Applications</w:t>
            </w:r>
          </w:p>
        </w:tc>
        <w:tc>
          <w:tcPr>
            <w:tcW w:w="1772"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Wavelength (nm)</w:t>
            </w:r>
          </w:p>
        </w:tc>
        <w:tc>
          <w:tcPr>
            <w:tcW w:w="2794" w:type="dxa"/>
            <w:hideMark/>
          </w:tcPr>
          <w:p w:rsidR="00A02AB7" w:rsidRPr="00A255B5" w:rsidRDefault="00A02AB7" w:rsidP="00973DB1">
            <w:pPr>
              <w:tabs>
                <w:tab w:val="left" w:pos="3694"/>
              </w:tabs>
              <w:spacing w:after="200" w:line="276" w:lineRule="auto"/>
              <w:jc w:val="center"/>
              <w:rPr>
                <w:rFonts w:ascii="Times New Roman" w:hAnsi="Times New Roman" w:cs="Times New Roman"/>
                <w:sz w:val="24"/>
                <w:szCs w:val="24"/>
              </w:rPr>
            </w:pPr>
            <w:r w:rsidRPr="00A255B5">
              <w:rPr>
                <w:rFonts w:ascii="Times New Roman" w:hAnsi="Times New Roman" w:cs="Times New Roman"/>
                <w:b/>
                <w:bCs/>
                <w:sz w:val="24"/>
                <w:szCs w:val="24"/>
              </w:rPr>
              <w:t>References</w:t>
            </w:r>
          </w:p>
        </w:tc>
      </w:tr>
      <w:tr w:rsidR="00A02AB7" w:rsidRPr="00A255B5" w:rsidTr="00973DB1">
        <w:trPr>
          <w:trHeight w:val="440"/>
        </w:trPr>
        <w:tc>
          <w:tcPr>
            <w:tcW w:w="1338" w:type="dxa"/>
            <w:vMerge w:val="restart"/>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Apple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Watercore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8000–13,000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Baranowski</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2008 </w:t>
            </w:r>
          </w:p>
        </w:tc>
      </w:tr>
      <w:tr w:rsidR="00A02AB7" w:rsidRPr="00A255B5" w:rsidTr="00973DB1">
        <w:trPr>
          <w:trHeight w:val="503"/>
        </w:trPr>
        <w:tc>
          <w:tcPr>
            <w:tcW w:w="1338" w:type="dxa"/>
            <w:vMerge/>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Detection of early apple bruises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8000-14000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Baranowski</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2009 </w:t>
            </w:r>
          </w:p>
        </w:tc>
      </w:tr>
      <w:tr w:rsidR="00A02AB7" w:rsidRPr="00A255B5" w:rsidTr="00973DB1">
        <w:trPr>
          <w:trHeight w:val="27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Guava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Chilling injury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Goncalves</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2015 </w:t>
            </w:r>
          </w:p>
        </w:tc>
      </w:tr>
      <w:tr w:rsidR="00A02AB7" w:rsidRPr="00A255B5" w:rsidTr="00973DB1">
        <w:trPr>
          <w:trHeight w:val="78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Grapes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Detection of volatile compounds released from</w:t>
            </w:r>
            <w:r>
              <w:rPr>
                <w:rFonts w:ascii="Times New Roman" w:hAnsi="Times New Roman" w:cs="Times New Roman"/>
                <w:sz w:val="24"/>
                <w:szCs w:val="24"/>
              </w:rPr>
              <w:t xml:space="preserve"> </w:t>
            </w:r>
            <w:r w:rsidRPr="00A255B5">
              <w:rPr>
                <w:rFonts w:ascii="Times New Roman" w:hAnsi="Times New Roman" w:cs="Times New Roman"/>
                <w:sz w:val="24"/>
                <w:szCs w:val="24"/>
              </w:rPr>
              <w:t xml:space="preserve">decayed grapes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10,000- 11,000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Ding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2017 </w:t>
            </w:r>
          </w:p>
        </w:tc>
      </w:tr>
      <w:tr w:rsidR="00A02AB7" w:rsidRPr="00A255B5" w:rsidTr="00973DB1">
        <w:trPr>
          <w:trHeight w:val="512"/>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Mango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Maturity Grading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Naik</w:t>
            </w:r>
            <w:proofErr w:type="spellEnd"/>
            <w:r w:rsidRPr="00A255B5">
              <w:rPr>
                <w:rFonts w:ascii="Times New Roman" w:hAnsi="Times New Roman" w:cs="Times New Roman"/>
                <w:sz w:val="24"/>
                <w:szCs w:val="24"/>
              </w:rPr>
              <w:t xml:space="preserve"> and Patel, 2017 </w:t>
            </w:r>
          </w:p>
        </w:tc>
      </w:tr>
      <w:tr w:rsidR="00A02AB7" w:rsidRPr="00A255B5" w:rsidTr="00973DB1">
        <w:trPr>
          <w:trHeight w:val="548"/>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Blueberry </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Bruise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proofErr w:type="spellStart"/>
            <w:r w:rsidRPr="00A255B5">
              <w:rPr>
                <w:rFonts w:ascii="Times New Roman" w:hAnsi="Times New Roman" w:cs="Times New Roman"/>
                <w:sz w:val="24"/>
                <w:szCs w:val="24"/>
              </w:rPr>
              <w:t>Kuzy</w:t>
            </w:r>
            <w:proofErr w:type="spellEnd"/>
            <w:r w:rsidRPr="00A255B5">
              <w:rPr>
                <w:rFonts w:ascii="Times New Roman" w:hAnsi="Times New Roman" w:cs="Times New Roman"/>
                <w:sz w:val="24"/>
                <w:szCs w:val="24"/>
              </w:rPr>
              <w:t xml:space="preserve">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 xml:space="preserve">., </w:t>
            </w:r>
            <w:r w:rsidRPr="00A255B5">
              <w:rPr>
                <w:rFonts w:ascii="Times New Roman" w:hAnsi="Times New Roman" w:cs="Times New Roman"/>
                <w:sz w:val="24"/>
                <w:szCs w:val="24"/>
              </w:rPr>
              <w:t xml:space="preserve">2018 </w:t>
            </w:r>
          </w:p>
        </w:tc>
      </w:tr>
      <w:tr w:rsidR="00A02AB7" w:rsidRPr="00A255B5" w:rsidTr="00973DB1">
        <w:trPr>
          <w:trHeight w:val="494"/>
        </w:trPr>
        <w:tc>
          <w:tcPr>
            <w:tcW w:w="1338"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Tomato</w:t>
            </w:r>
          </w:p>
        </w:tc>
        <w:tc>
          <w:tcPr>
            <w:tcW w:w="4356"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Disease detection </w:t>
            </w:r>
          </w:p>
        </w:tc>
        <w:tc>
          <w:tcPr>
            <w:tcW w:w="1772"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700-1000 </w:t>
            </w:r>
          </w:p>
        </w:tc>
        <w:tc>
          <w:tcPr>
            <w:tcW w:w="2794" w:type="dxa"/>
            <w:hideMark/>
          </w:tcPr>
          <w:p w:rsidR="00A02AB7" w:rsidRPr="00A255B5" w:rsidRDefault="00A02AB7" w:rsidP="00973DB1">
            <w:pPr>
              <w:tabs>
                <w:tab w:val="left" w:pos="3694"/>
              </w:tabs>
              <w:spacing w:after="200" w:line="276" w:lineRule="auto"/>
              <w:jc w:val="both"/>
              <w:rPr>
                <w:rFonts w:ascii="Times New Roman" w:hAnsi="Times New Roman" w:cs="Times New Roman"/>
                <w:sz w:val="24"/>
                <w:szCs w:val="24"/>
              </w:rPr>
            </w:pPr>
            <w:r w:rsidRPr="00A255B5">
              <w:rPr>
                <w:rFonts w:ascii="Times New Roman" w:hAnsi="Times New Roman" w:cs="Times New Roman"/>
                <w:sz w:val="24"/>
                <w:szCs w:val="24"/>
              </w:rPr>
              <w:t xml:space="preserve">Zhu </w:t>
            </w:r>
            <w:r w:rsidRPr="006A1451">
              <w:rPr>
                <w:rFonts w:ascii="Times New Roman" w:hAnsi="Times New Roman" w:cs="Times New Roman"/>
                <w:sz w:val="24"/>
                <w:szCs w:val="24"/>
              </w:rPr>
              <w:t>et al</w:t>
            </w:r>
            <w:r w:rsidRPr="00A255B5">
              <w:rPr>
                <w:rFonts w:ascii="Times New Roman" w:hAnsi="Times New Roman" w:cs="Times New Roman"/>
                <w:i/>
                <w:iCs/>
                <w:sz w:val="24"/>
                <w:szCs w:val="24"/>
              </w:rPr>
              <w:t>.,</w:t>
            </w:r>
            <w:r w:rsidRPr="00A255B5">
              <w:rPr>
                <w:rFonts w:ascii="Times New Roman" w:hAnsi="Times New Roman" w:cs="Times New Roman"/>
                <w:sz w:val="24"/>
                <w:szCs w:val="24"/>
              </w:rPr>
              <w:t xml:space="preserve"> 2018 </w:t>
            </w:r>
          </w:p>
        </w:tc>
      </w:tr>
    </w:tbl>
    <w:p w:rsidR="00A02AB7" w:rsidRDefault="00A02AB7" w:rsidP="00976954">
      <w:pPr>
        <w:jc w:val="both"/>
      </w:pPr>
    </w:p>
    <w:p w:rsidR="00976954" w:rsidRPr="0094738F" w:rsidRDefault="00976954" w:rsidP="00455BFB">
      <w:pPr>
        <w:pStyle w:val="ListParagraph"/>
        <w:numPr>
          <w:ilvl w:val="0"/>
          <w:numId w:val="7"/>
        </w:numPr>
        <w:tabs>
          <w:tab w:val="left" w:pos="3694"/>
        </w:tabs>
        <w:spacing w:line="360" w:lineRule="auto"/>
        <w:jc w:val="both"/>
        <w:rPr>
          <w:b/>
          <w:bCs/>
          <w:szCs w:val="24"/>
        </w:rPr>
      </w:pPr>
      <w:r w:rsidRPr="0094738F">
        <w:rPr>
          <w:rFonts w:eastAsia="+mn-ea"/>
          <w:b/>
          <w:bCs/>
          <w:szCs w:val="24"/>
        </w:rPr>
        <w:t>Machine Vision</w:t>
      </w:r>
    </w:p>
    <w:p w:rsidR="00976954" w:rsidRPr="00F74884" w:rsidRDefault="00976954" w:rsidP="00F74884">
      <w:pPr>
        <w:autoSpaceDE w:val="0"/>
        <w:autoSpaceDN w:val="0"/>
        <w:adjustRightInd w:val="0"/>
        <w:spacing w:after="0" w:line="360" w:lineRule="auto"/>
        <w:jc w:val="both"/>
        <w:rPr>
          <w:rFonts w:ascii="Times New Roman" w:hAnsi="Times New Roman" w:cs="Times New Roman"/>
          <w:sz w:val="24"/>
          <w:szCs w:val="24"/>
        </w:rPr>
      </w:pPr>
      <w:r>
        <w:rPr>
          <w:b/>
          <w:bCs/>
          <w:szCs w:val="24"/>
        </w:rPr>
        <w:lastRenderedPageBreak/>
        <w:t xml:space="preserve">            </w:t>
      </w:r>
      <w:r w:rsidRPr="00483052">
        <w:rPr>
          <w:rFonts w:ascii="Times New Roman" w:hAnsi="Times New Roman" w:cs="Times New Roman"/>
          <w:sz w:val="24"/>
          <w:szCs w:val="24"/>
        </w:rPr>
        <w:t xml:space="preserve">Machine vision is an engineering technology that combines mechanics, optical instrumentation, electromagnetic sensing, and digital image processing technology.  The development of machine vision systems is widely used as a nondestructive approach which utilizes image analysis in its operation. </w:t>
      </w:r>
      <w:r w:rsidRPr="00FE2477">
        <w:rPr>
          <w:rFonts w:ascii="Times New Roman" w:hAnsi="Times New Roman" w:cs="Times New Roman"/>
          <w:sz w:val="24"/>
          <w:szCs w:val="24"/>
        </w:rPr>
        <w:t>Currently, machine vision</w:t>
      </w:r>
      <w:r>
        <w:rPr>
          <w:rFonts w:ascii="Times New Roman" w:hAnsi="Times New Roman" w:cs="Times New Roman"/>
          <w:sz w:val="24"/>
          <w:szCs w:val="24"/>
        </w:rPr>
        <w:t xml:space="preserve"> </w:t>
      </w:r>
      <w:r w:rsidRPr="00FE2477">
        <w:rPr>
          <w:rFonts w:ascii="Times New Roman" w:hAnsi="Times New Roman" w:cs="Times New Roman"/>
          <w:sz w:val="24"/>
          <w:szCs w:val="24"/>
        </w:rPr>
        <w:t>technology has been widely applied for the detection of external pest</w:t>
      </w:r>
      <w:r>
        <w:rPr>
          <w:rFonts w:ascii="Times New Roman" w:hAnsi="Times New Roman" w:cs="Times New Roman"/>
          <w:sz w:val="24"/>
          <w:szCs w:val="24"/>
        </w:rPr>
        <w:t xml:space="preserve"> </w:t>
      </w:r>
      <w:r w:rsidRPr="00FE2477">
        <w:rPr>
          <w:rFonts w:ascii="Times New Roman" w:hAnsi="Times New Roman" w:cs="Times New Roman"/>
          <w:sz w:val="24"/>
          <w:szCs w:val="24"/>
        </w:rPr>
        <w:t>damages in agricultural products but because of the challenges involved</w:t>
      </w:r>
      <w:r>
        <w:rPr>
          <w:rFonts w:ascii="Times New Roman" w:hAnsi="Times New Roman" w:cs="Times New Roman"/>
          <w:sz w:val="24"/>
          <w:szCs w:val="24"/>
        </w:rPr>
        <w:t xml:space="preserve"> detecting internal defects.</w:t>
      </w:r>
    </w:p>
    <w:p w:rsidR="00976954" w:rsidRDefault="00976954" w:rsidP="00976954">
      <w:pPr>
        <w:jc w:val="both"/>
        <w:rPr>
          <w:rFonts w:ascii="Times New Roman" w:hAnsi="Times New Roman" w:cs="Times New Roman"/>
          <w:b/>
          <w:bCs/>
          <w:sz w:val="24"/>
          <w:szCs w:val="24"/>
        </w:rPr>
      </w:pPr>
      <w:r w:rsidRPr="0094738F">
        <w:rPr>
          <w:rFonts w:ascii="Times New Roman" w:hAnsi="Times New Roman" w:cs="Times New Roman"/>
          <w:b/>
          <w:bCs/>
          <w:sz w:val="24"/>
          <w:szCs w:val="24"/>
        </w:rPr>
        <w:t>Applications of Machine Vision</w:t>
      </w:r>
    </w:p>
    <w:tbl>
      <w:tblPr>
        <w:tblStyle w:val="TableGrid"/>
        <w:tblW w:w="0" w:type="auto"/>
        <w:jc w:val="center"/>
        <w:tblLook w:val="04A0"/>
      </w:tblPr>
      <w:tblGrid>
        <w:gridCol w:w="1616"/>
        <w:gridCol w:w="2987"/>
        <w:gridCol w:w="1836"/>
        <w:gridCol w:w="3137"/>
      </w:tblGrid>
      <w:tr w:rsidR="00976954" w:rsidRPr="00DA4F43" w:rsidTr="00973DB1">
        <w:trPr>
          <w:trHeight w:val="620"/>
          <w:jc w:val="center"/>
        </w:trPr>
        <w:tc>
          <w:tcPr>
            <w:tcW w:w="163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Products </w:t>
            </w:r>
          </w:p>
        </w:tc>
        <w:tc>
          <w:tcPr>
            <w:tcW w:w="315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Applications </w:t>
            </w:r>
          </w:p>
        </w:tc>
        <w:tc>
          <w:tcPr>
            <w:tcW w:w="1890"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Accuracy (%) </w:t>
            </w:r>
          </w:p>
        </w:tc>
        <w:tc>
          <w:tcPr>
            <w:tcW w:w="3348" w:type="dxa"/>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References </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Disease infection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Zayas</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1996</w:t>
            </w:r>
          </w:p>
          <w:p w:rsidR="00976954" w:rsidRDefault="00976954" w:rsidP="00973DB1">
            <w:pPr>
              <w:spacing w:line="360" w:lineRule="auto"/>
              <w:rPr>
                <w:rFonts w:ascii="Times New Roman" w:eastAsia="Times New Roman" w:hAnsi="Times New Roman" w:cs="Times New Roman"/>
                <w:color w:val="000000"/>
                <w:kern w:val="24"/>
                <w:sz w:val="24"/>
                <w:szCs w:val="24"/>
              </w:rPr>
            </w:pPr>
          </w:p>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Ruan</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902"/>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Wheat, Barley, Oats, Rye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Classification of cereal grains</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 97, 100 and 91, respectively</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Majumdar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1997</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Rice</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91</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Wan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39"/>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Strawberries</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Sorting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98-100</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Bato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521"/>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Sweet</w:t>
            </w:r>
            <w:r>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color w:val="000000"/>
                <w:kern w:val="24"/>
                <w:sz w:val="24"/>
                <w:szCs w:val="24"/>
              </w:rPr>
              <w:t>potato</w:t>
            </w:r>
          </w:p>
        </w:tc>
        <w:tc>
          <w:tcPr>
            <w:tcW w:w="315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Grading</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84</w:t>
            </w:r>
          </w:p>
        </w:tc>
        <w:tc>
          <w:tcPr>
            <w:tcW w:w="334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 xml:space="preserve">Wooten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2000</w:t>
            </w:r>
          </w:p>
        </w:tc>
      </w:tr>
      <w:tr w:rsidR="00976954" w:rsidRPr="00DA4F43" w:rsidTr="00973DB1">
        <w:trPr>
          <w:trHeight w:val="890"/>
          <w:jc w:val="center"/>
        </w:trPr>
        <w:tc>
          <w:tcPr>
            <w:tcW w:w="1638"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Papaya</w:t>
            </w:r>
          </w:p>
        </w:tc>
        <w:tc>
          <w:tcPr>
            <w:tcW w:w="3150" w:type="dxa"/>
            <w:hideMark/>
          </w:tcPr>
          <w:p w:rsidR="00976954" w:rsidRPr="00DA4F43" w:rsidRDefault="00976954" w:rsidP="00973DB1">
            <w:pPr>
              <w:spacing w:line="360" w:lineRule="auto"/>
              <w:jc w:val="both"/>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Shape characteristics analysis for papaya size classification</w:t>
            </w:r>
          </w:p>
        </w:tc>
        <w:tc>
          <w:tcPr>
            <w:tcW w:w="1890" w:type="dxa"/>
            <w:hideMark/>
          </w:tcPr>
          <w:p w:rsidR="00976954" w:rsidRPr="00DA4F43" w:rsidRDefault="00976954" w:rsidP="00973DB1">
            <w:pPr>
              <w:spacing w:line="360" w:lineRule="auto"/>
              <w:rPr>
                <w:rFonts w:ascii="Arial" w:eastAsia="Times New Roman" w:hAnsi="Arial" w:cs="Arial"/>
                <w:sz w:val="24"/>
                <w:szCs w:val="24"/>
              </w:rPr>
            </w:pPr>
            <w:r w:rsidRPr="00DA4F43">
              <w:rPr>
                <w:rFonts w:ascii="Times New Roman" w:eastAsia="Times New Roman" w:hAnsi="Times New Roman" w:cs="Times New Roman"/>
                <w:color w:val="000000"/>
                <w:kern w:val="24"/>
                <w:sz w:val="24"/>
                <w:szCs w:val="24"/>
              </w:rPr>
              <w:t>94</w:t>
            </w:r>
          </w:p>
        </w:tc>
        <w:tc>
          <w:tcPr>
            <w:tcW w:w="3348" w:type="dxa"/>
            <w:hideMark/>
          </w:tcPr>
          <w:p w:rsidR="00976954" w:rsidRPr="00DA4F43" w:rsidRDefault="00976954" w:rsidP="00973DB1">
            <w:pPr>
              <w:spacing w:line="360" w:lineRule="auto"/>
              <w:rPr>
                <w:rFonts w:ascii="Arial" w:eastAsia="Times New Roman" w:hAnsi="Arial" w:cs="Arial"/>
                <w:sz w:val="24"/>
                <w:szCs w:val="24"/>
              </w:rPr>
            </w:pPr>
            <w:proofErr w:type="spellStart"/>
            <w:r w:rsidRPr="00DA4F43">
              <w:rPr>
                <w:rFonts w:ascii="Times New Roman" w:eastAsia="Times New Roman" w:hAnsi="Times New Roman" w:cs="Times New Roman"/>
                <w:color w:val="000000"/>
                <w:kern w:val="24"/>
                <w:sz w:val="24"/>
                <w:szCs w:val="24"/>
              </w:rPr>
              <w:t>Riyadi</w:t>
            </w:r>
            <w:proofErr w:type="spellEnd"/>
            <w:r w:rsidRPr="00DA4F43">
              <w:rPr>
                <w:rFonts w:ascii="Times New Roman" w:eastAsia="Times New Roman" w:hAnsi="Times New Roman" w:cs="Times New Roman"/>
                <w:color w:val="000000"/>
                <w:kern w:val="24"/>
                <w:sz w:val="24"/>
                <w:szCs w:val="24"/>
              </w:rPr>
              <w:t xml:space="preserve"> </w:t>
            </w:r>
            <w:r w:rsidRPr="00DA4F43">
              <w:rPr>
                <w:rFonts w:ascii="Times New Roman" w:eastAsia="Times New Roman" w:hAnsi="Times New Roman" w:cs="Times New Roman"/>
                <w:i/>
                <w:iCs/>
                <w:color w:val="000000"/>
                <w:kern w:val="24"/>
                <w:sz w:val="24"/>
                <w:szCs w:val="24"/>
              </w:rPr>
              <w:t xml:space="preserve">et al., </w:t>
            </w:r>
            <w:r w:rsidRPr="00DA4F43">
              <w:rPr>
                <w:rFonts w:ascii="Times New Roman" w:eastAsia="Times New Roman" w:hAnsi="Times New Roman" w:cs="Times New Roman"/>
                <w:color w:val="000000"/>
                <w:kern w:val="24"/>
                <w:sz w:val="24"/>
                <w:szCs w:val="24"/>
              </w:rPr>
              <w:t>2007</w:t>
            </w:r>
          </w:p>
        </w:tc>
      </w:tr>
    </w:tbl>
    <w:p w:rsidR="00976954" w:rsidRDefault="00976954" w:rsidP="00976954">
      <w:pPr>
        <w:jc w:val="both"/>
        <w:rPr>
          <w:rFonts w:ascii="Times New Roman" w:hAnsi="Times New Roman" w:cs="Times New Roman"/>
          <w:b/>
          <w:bCs/>
          <w:sz w:val="24"/>
          <w:szCs w:val="24"/>
        </w:rPr>
      </w:pPr>
    </w:p>
    <w:p w:rsidR="00FB0FB8" w:rsidRDefault="00976954" w:rsidP="00FB0FB8">
      <w:pPr>
        <w:pStyle w:val="ListParagraph"/>
        <w:numPr>
          <w:ilvl w:val="0"/>
          <w:numId w:val="5"/>
        </w:numPr>
        <w:tabs>
          <w:tab w:val="left" w:pos="3694"/>
        </w:tabs>
        <w:spacing w:line="360" w:lineRule="auto"/>
        <w:rPr>
          <w:b/>
          <w:bCs/>
          <w:szCs w:val="24"/>
        </w:rPr>
      </w:pPr>
      <w:r w:rsidRPr="005003B8">
        <w:rPr>
          <w:b/>
          <w:bCs/>
          <w:szCs w:val="24"/>
        </w:rPr>
        <w:t>Merits and Demerits of Imaging Techniques</w:t>
      </w:r>
    </w:p>
    <w:p w:rsidR="002251D8" w:rsidRDefault="00543F63" w:rsidP="002251D8">
      <w:pPr>
        <w:pStyle w:val="ListParagraph"/>
        <w:tabs>
          <w:tab w:val="left" w:pos="900"/>
        </w:tabs>
        <w:spacing w:line="360" w:lineRule="auto"/>
        <w:ind w:left="0"/>
        <w:jc w:val="both"/>
      </w:pPr>
      <w:r>
        <w:tab/>
      </w:r>
      <w:r w:rsidR="002251D8" w:rsidRPr="002251D8">
        <w:t xml:space="preserve">Imaging techniques have been significantly reintroduced in recent years by a number of researchers in a number of applications or real-world applications in the food sector. The timeliness and ease of usage in normal operations are the key advantages that these approaches have over the conventional chemical and chromatographic methods. The usage of these technologies is nevertheless subject to a number of restrictions. The use of this technology in the food industry is still limited by problems relating to the availability of commercially viable and reliable instrumentation, the large amount of data generated during the analysis, the requirement </w:t>
      </w:r>
      <w:r w:rsidR="002251D8" w:rsidRPr="002251D8">
        <w:lastRenderedPageBreak/>
        <w:t xml:space="preserve">for complex data analysis and algorithms, and the small number of samples in the majority of applications reported in the literature. </w:t>
      </w:r>
    </w:p>
    <w:p w:rsidR="00976954" w:rsidRDefault="00976954" w:rsidP="002251D8">
      <w:pPr>
        <w:pStyle w:val="ListParagraph"/>
        <w:tabs>
          <w:tab w:val="left" w:pos="900"/>
        </w:tabs>
        <w:spacing w:line="360" w:lineRule="auto"/>
        <w:ind w:left="0"/>
        <w:jc w:val="both"/>
        <w:rPr>
          <w:b/>
          <w:bCs/>
          <w:szCs w:val="24"/>
        </w:rPr>
      </w:pPr>
      <w:r>
        <w:rPr>
          <w:b/>
          <w:bCs/>
          <w:szCs w:val="24"/>
        </w:rPr>
        <w:t xml:space="preserve">Table 9: </w:t>
      </w:r>
      <w:r w:rsidR="002251D8">
        <w:rPr>
          <w:b/>
          <w:bCs/>
          <w:szCs w:val="24"/>
        </w:rPr>
        <w:t>Advantages and limitations</w:t>
      </w:r>
      <w:r w:rsidRPr="00DA4F43">
        <w:rPr>
          <w:b/>
          <w:bCs/>
          <w:szCs w:val="24"/>
        </w:rPr>
        <w:t xml:space="preserve"> of Imaging Techniques</w:t>
      </w:r>
    </w:p>
    <w:tbl>
      <w:tblPr>
        <w:tblStyle w:val="TableGrid"/>
        <w:tblW w:w="0" w:type="auto"/>
        <w:tblLook w:val="04A0"/>
      </w:tblPr>
      <w:tblGrid>
        <w:gridCol w:w="2478"/>
        <w:gridCol w:w="3625"/>
        <w:gridCol w:w="3473"/>
      </w:tblGrid>
      <w:tr w:rsidR="00976954" w:rsidRPr="00DA4F43" w:rsidTr="00973DB1">
        <w:trPr>
          <w:trHeight w:val="564"/>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b/>
                <w:bCs/>
                <w:color w:val="000000" w:themeColor="text1"/>
                <w:kern w:val="24"/>
                <w:sz w:val="24"/>
                <w:szCs w:val="24"/>
              </w:rPr>
              <w:t xml:space="preserve">Methods </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Advantages</w:t>
            </w:r>
          </w:p>
        </w:tc>
        <w:tc>
          <w:tcPr>
            <w:tcW w:w="0" w:type="auto"/>
            <w:hideMark/>
          </w:tcPr>
          <w:p w:rsidR="00976954" w:rsidRPr="00DA4F43" w:rsidRDefault="00543F63" w:rsidP="00973DB1">
            <w:pPr>
              <w:spacing w:line="360" w:lineRule="auto"/>
              <w:jc w:val="center"/>
              <w:rPr>
                <w:rFonts w:ascii="Arial" w:eastAsia="Times New Roman" w:hAnsi="Arial" w:cs="Arial"/>
                <w:color w:val="000000" w:themeColor="text1"/>
                <w:sz w:val="24"/>
                <w:szCs w:val="24"/>
              </w:rPr>
            </w:pPr>
            <w:r>
              <w:rPr>
                <w:rFonts w:ascii="Times New Roman" w:eastAsia="Times New Roman" w:hAnsi="Times New Roman" w:cs="Times New Roman"/>
                <w:b/>
                <w:bCs/>
                <w:color w:val="000000" w:themeColor="text1"/>
                <w:kern w:val="24"/>
                <w:sz w:val="24"/>
                <w:szCs w:val="24"/>
              </w:rPr>
              <w:t>Limitations</w:t>
            </w:r>
          </w:p>
        </w:tc>
      </w:tr>
      <w:tr w:rsidR="00976954" w:rsidRPr="00DA4F43" w:rsidTr="00973DB1">
        <w:trPr>
          <w:trHeight w:val="2492"/>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X –Ray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It can detect internal defects based on density difference  and thickness of the sample </w:t>
            </w:r>
          </w:p>
        </w:tc>
        <w:tc>
          <w:tcPr>
            <w:tcW w:w="0" w:type="auto"/>
            <w:hideMark/>
          </w:tcPr>
          <w:p w:rsidR="00976954"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Poor penetration in materials with high water content</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Difficult to differentiate normal and infested tissues with similar densities </w:t>
            </w:r>
          </w:p>
        </w:tc>
      </w:tr>
      <w:tr w:rsidR="00976954" w:rsidRPr="00DA4F43" w:rsidTr="00973DB1">
        <w:trPr>
          <w:trHeight w:val="89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Hyperspectral Imaging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Provides both spatial and spectral  features for accurate segmentation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High cost</w:t>
            </w: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Magnetic Resonance Imaging </w:t>
            </w:r>
          </w:p>
        </w:tc>
        <w:tc>
          <w:tcPr>
            <w:tcW w:w="0" w:type="auto"/>
            <w:hideMark/>
          </w:tcPr>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No harmful ionizing radiation</w:t>
            </w:r>
          </w:p>
          <w:p w:rsidR="00976954" w:rsidRPr="00DA4F43" w:rsidRDefault="00976954" w:rsidP="00973DB1">
            <w:pPr>
              <w:spacing w:line="360" w:lineRule="auto"/>
              <w:contextualSpacing/>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 resolution visual information of internal structure </w:t>
            </w:r>
          </w:p>
        </w:tc>
        <w:tc>
          <w:tcPr>
            <w:tcW w:w="0" w:type="auto"/>
            <w:hideMark/>
          </w:tcPr>
          <w:p w:rsidR="00976954" w:rsidRPr="00DA4F43" w:rsidRDefault="00976954" w:rsidP="00973DB1">
            <w:pPr>
              <w:spacing w:line="360" w:lineRule="auto"/>
              <w:jc w:val="both"/>
              <w:rPr>
                <w:rFonts w:ascii="Arial" w:eastAsia="Times New Roman" w:hAnsi="Arial" w:cs="Arial"/>
                <w:color w:val="000000" w:themeColor="text1"/>
                <w:sz w:val="24"/>
                <w:szCs w:val="24"/>
              </w:rPr>
            </w:pPr>
            <w:r w:rsidRPr="00DA4F43">
              <w:rPr>
                <w:rFonts w:ascii="Times New Roman" w:eastAsia="Times New Roman" w:hAnsi="Times New Roman" w:cs="Times New Roman"/>
                <w:color w:val="000000" w:themeColor="text1"/>
                <w:kern w:val="24"/>
                <w:sz w:val="24"/>
                <w:szCs w:val="24"/>
              </w:rPr>
              <w:t xml:space="preserve">High cost </w:t>
            </w:r>
          </w:p>
        </w:tc>
      </w:tr>
      <w:tr w:rsidR="00976954" w:rsidRPr="00DA4F43" w:rsidTr="00973DB1">
        <w:trPr>
          <w:trHeight w:val="134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Structured-illumination Reflectance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Enhance the detection resolution</w:t>
            </w:r>
          </w:p>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Depth-resolved detection by controlling spatial frequency </w:t>
            </w:r>
          </w:p>
        </w:tc>
        <w:tc>
          <w:tcPr>
            <w:tcW w:w="0" w:type="auto"/>
            <w:hideMark/>
          </w:tcPr>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Less speed </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p>
        </w:tc>
      </w:tr>
      <w:tr w:rsidR="00976954" w:rsidRPr="00DA4F43" w:rsidTr="00973DB1">
        <w:trPr>
          <w:trHeight w:val="980"/>
        </w:trPr>
        <w:tc>
          <w:tcPr>
            <w:tcW w:w="0" w:type="auto"/>
            <w:hideMark/>
          </w:tcPr>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 xml:space="preserve">Thermal Imaging </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Pr="00DA4F43"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A4F43">
              <w:rPr>
                <w:rFonts w:ascii="Times New Roman" w:eastAsia="Times New Roman" w:hAnsi="Times New Roman" w:cs="Times New Roman"/>
                <w:color w:val="000000" w:themeColor="text1"/>
                <w:kern w:val="24"/>
                <w:sz w:val="24"/>
                <w:szCs w:val="24"/>
              </w:rPr>
              <w:t>Easy Handling and Portability</w:t>
            </w: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Sensitive to environmental condition</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Relatively high costs to obtain high resolution images </w:t>
            </w:r>
          </w:p>
        </w:tc>
      </w:tr>
      <w:tr w:rsidR="00976954" w:rsidRPr="00DA4F43" w:rsidTr="00543F63">
        <w:trPr>
          <w:trHeight w:val="890"/>
        </w:trPr>
        <w:tc>
          <w:tcPr>
            <w:tcW w:w="0" w:type="auto"/>
            <w:hideMark/>
          </w:tcPr>
          <w:p w:rsidR="00976954" w:rsidRPr="00D92BC7" w:rsidRDefault="00976954" w:rsidP="00973DB1">
            <w:pPr>
              <w:spacing w:line="360" w:lineRule="auto"/>
              <w:jc w:val="center"/>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Machine Vision</w:t>
            </w:r>
          </w:p>
          <w:p w:rsidR="00976954" w:rsidRPr="00DA4F43" w:rsidRDefault="00976954" w:rsidP="00973DB1">
            <w:pPr>
              <w:spacing w:line="360" w:lineRule="auto"/>
              <w:jc w:val="center"/>
              <w:rPr>
                <w:rFonts w:ascii="Times New Roman" w:eastAsia="Times New Roman" w:hAnsi="Times New Roman" w:cs="Times New Roman"/>
                <w:color w:val="000000" w:themeColor="text1"/>
                <w:kern w:val="24"/>
                <w:sz w:val="24"/>
                <w:szCs w:val="24"/>
              </w:rPr>
            </w:pPr>
          </w:p>
        </w:tc>
        <w:tc>
          <w:tcPr>
            <w:tcW w:w="0" w:type="auto"/>
            <w:hideMark/>
          </w:tcPr>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Easy and Fast </w:t>
            </w:r>
          </w:p>
          <w:p w:rsidR="00976954"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Consistent and cost effective </w:t>
            </w:r>
          </w:p>
          <w:p w:rsidR="00976954" w:rsidRPr="00D92BC7" w:rsidRDefault="00976954" w:rsidP="00973DB1">
            <w:pPr>
              <w:spacing w:line="360" w:lineRule="auto"/>
              <w:contextualSpacing/>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Automated inspection of produce</w:t>
            </w:r>
          </w:p>
          <w:p w:rsidR="00976954" w:rsidRPr="00DA4F43" w:rsidRDefault="00976954" w:rsidP="00973DB1">
            <w:pPr>
              <w:spacing w:line="360" w:lineRule="auto"/>
              <w:ind w:left="720"/>
              <w:contextualSpacing/>
              <w:jc w:val="both"/>
              <w:rPr>
                <w:rFonts w:ascii="Times New Roman" w:eastAsia="Times New Roman" w:hAnsi="Times New Roman" w:cs="Times New Roman"/>
                <w:color w:val="000000" w:themeColor="text1"/>
                <w:kern w:val="24"/>
                <w:sz w:val="24"/>
                <w:szCs w:val="24"/>
              </w:rPr>
            </w:pPr>
          </w:p>
        </w:tc>
        <w:tc>
          <w:tcPr>
            <w:tcW w:w="0" w:type="auto"/>
            <w:hideMark/>
          </w:tcPr>
          <w:p w:rsidR="00976954" w:rsidRPr="00D92BC7"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Object identification being considerably more difficult in unstructured scenes</w:t>
            </w:r>
          </w:p>
          <w:p w:rsidR="00976954" w:rsidRPr="00DA4F43" w:rsidRDefault="00976954" w:rsidP="00973DB1">
            <w:pPr>
              <w:spacing w:line="360" w:lineRule="auto"/>
              <w:jc w:val="both"/>
              <w:rPr>
                <w:rFonts w:ascii="Times New Roman" w:eastAsia="Times New Roman" w:hAnsi="Times New Roman" w:cs="Times New Roman"/>
                <w:color w:val="000000" w:themeColor="text1"/>
                <w:kern w:val="24"/>
                <w:sz w:val="24"/>
                <w:szCs w:val="24"/>
              </w:rPr>
            </w:pPr>
            <w:r w:rsidRPr="00D92BC7">
              <w:rPr>
                <w:rFonts w:ascii="Times New Roman" w:eastAsia="Times New Roman" w:hAnsi="Times New Roman" w:cs="Times New Roman"/>
                <w:color w:val="000000" w:themeColor="text1"/>
                <w:kern w:val="24"/>
                <w:sz w:val="24"/>
                <w:szCs w:val="24"/>
              </w:rPr>
              <w:t xml:space="preserve">Artificial lighting needed for dim or dark conditions </w:t>
            </w:r>
          </w:p>
        </w:tc>
      </w:tr>
    </w:tbl>
    <w:p w:rsidR="008511E0" w:rsidRDefault="008511E0" w:rsidP="00444E33">
      <w:pPr>
        <w:spacing w:line="360" w:lineRule="auto"/>
        <w:jc w:val="both"/>
        <w:rPr>
          <w:rFonts w:ascii="Times New Roman" w:hAnsi="Times New Roman" w:cs="Times New Roman"/>
          <w:b/>
          <w:bCs/>
          <w:sz w:val="24"/>
          <w:szCs w:val="24"/>
        </w:rPr>
      </w:pPr>
    </w:p>
    <w:p w:rsidR="00543F63" w:rsidRPr="00444E33" w:rsidRDefault="00444E33" w:rsidP="00444E33">
      <w:pPr>
        <w:spacing w:line="360" w:lineRule="auto"/>
        <w:jc w:val="both"/>
        <w:rPr>
          <w:rFonts w:ascii="Times New Roman" w:hAnsi="Times New Roman" w:cs="Times New Roman"/>
          <w:b/>
          <w:bCs/>
          <w:sz w:val="24"/>
          <w:szCs w:val="24"/>
        </w:rPr>
      </w:pPr>
      <w:r w:rsidRPr="00444E33">
        <w:rPr>
          <w:rFonts w:ascii="Times New Roman" w:hAnsi="Times New Roman" w:cs="Times New Roman"/>
          <w:b/>
          <w:bCs/>
          <w:sz w:val="24"/>
          <w:szCs w:val="24"/>
        </w:rPr>
        <w:t>CONCLUSION</w:t>
      </w:r>
    </w:p>
    <w:p w:rsidR="00F654FA" w:rsidRDefault="0085222B" w:rsidP="00F654FA">
      <w:pPr>
        <w:spacing w:line="360" w:lineRule="auto"/>
        <w:ind w:left="-270" w:firstLine="270"/>
        <w:jc w:val="both"/>
        <w:rPr>
          <w:rFonts w:ascii="Times New Roman" w:hAnsi="Times New Roman" w:cs="Times New Roman"/>
          <w:sz w:val="24"/>
          <w:szCs w:val="24"/>
        </w:rPr>
      </w:pPr>
      <w:r w:rsidRPr="00444E33">
        <w:rPr>
          <w:rFonts w:ascii="Times New Roman" w:hAnsi="Times New Roman" w:cs="Times New Roman"/>
          <w:sz w:val="24"/>
          <w:szCs w:val="24"/>
        </w:rPr>
        <w:tab/>
      </w:r>
      <w:r w:rsidR="00F654FA" w:rsidRPr="00F654FA">
        <w:rPr>
          <w:rFonts w:ascii="Times New Roman" w:hAnsi="Times New Roman" w:cs="Times New Roman"/>
          <w:sz w:val="24"/>
          <w:szCs w:val="24"/>
        </w:rPr>
        <w:t xml:space="preserve">The chapter's summary of new imaging methods for the food industry's concerns about food quality and safety. The development of inexpensive multipurpose image processing systems is </w:t>
      </w:r>
      <w:r w:rsidR="00F654FA" w:rsidRPr="00F654FA">
        <w:rPr>
          <w:rFonts w:ascii="Times New Roman" w:hAnsi="Times New Roman" w:cs="Times New Roman"/>
          <w:sz w:val="24"/>
          <w:szCs w:val="24"/>
        </w:rPr>
        <w:lastRenderedPageBreak/>
        <w:t xml:space="preserve">particularly crucial for the assessment of food quality in order to meet the demand for cost-effective solutions. Heavy-duty real-time applications still struggle to handle the massive data streams due to processing speed. On the one hand, creating sufficiently precise and efficient image processing algorithms can speed up the processing rate to match the demands of contemporary production. On the other hand, adding image processing algorithms to </w:t>
      </w:r>
      <w:r w:rsidR="001A4D46" w:rsidRPr="00F654FA">
        <w:rPr>
          <w:rFonts w:ascii="Times New Roman" w:hAnsi="Times New Roman" w:cs="Times New Roman"/>
          <w:sz w:val="24"/>
          <w:szCs w:val="24"/>
        </w:rPr>
        <w:t>specialized</w:t>
      </w:r>
      <w:r w:rsidR="00F654FA" w:rsidRPr="00F654FA">
        <w:rPr>
          <w:rFonts w:ascii="Times New Roman" w:hAnsi="Times New Roman" w:cs="Times New Roman"/>
          <w:sz w:val="24"/>
          <w:szCs w:val="24"/>
        </w:rPr>
        <w:t xml:space="preserve"> technology can cut down on the amount of time spent processing images. Image processing techniques will become more and more crucial in determining the quality of food as a result of quick and inexpensive software and hardware solutions.</w:t>
      </w:r>
    </w:p>
    <w:p w:rsidR="00F524B7" w:rsidRPr="00E75677" w:rsidRDefault="00F524B7" w:rsidP="00F654FA">
      <w:pPr>
        <w:spacing w:line="360" w:lineRule="auto"/>
        <w:ind w:left="-270"/>
        <w:jc w:val="both"/>
        <w:rPr>
          <w:rFonts w:ascii="Times New Roman" w:hAnsi="Times New Roman" w:cs="Times New Roman"/>
          <w:sz w:val="24"/>
          <w:szCs w:val="24"/>
        </w:rPr>
      </w:pPr>
      <w:r w:rsidRPr="000D1CCD">
        <w:rPr>
          <w:rFonts w:ascii="Times New Roman" w:hAnsi="Times New Roman" w:cs="Times New Roman"/>
          <w:b/>
          <w:bCs/>
          <w:sz w:val="24"/>
          <w:szCs w:val="24"/>
        </w:rPr>
        <w:t>REFERENCE</w:t>
      </w:r>
      <w:r>
        <w:rPr>
          <w:rFonts w:ascii="Times New Roman" w:hAnsi="Times New Roman" w:cs="Times New Roman"/>
          <w:b/>
          <w:bCs/>
          <w:sz w:val="24"/>
          <w:szCs w:val="24"/>
        </w:rPr>
        <w:t>S</w:t>
      </w:r>
    </w:p>
    <w:p w:rsidR="00F524B7" w:rsidRPr="00F524B7" w:rsidRDefault="00F524B7" w:rsidP="00F524B7">
      <w:pPr>
        <w:autoSpaceDE w:val="0"/>
        <w:autoSpaceDN w:val="0"/>
        <w:adjustRightInd w:val="0"/>
        <w:spacing w:after="0"/>
        <w:ind w:left="720" w:hanging="126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Agati</w:t>
      </w:r>
      <w:proofErr w:type="spellEnd"/>
      <w:r w:rsidRPr="00F524B7">
        <w:rPr>
          <w:rFonts w:ascii="Times New Roman" w:hAnsi="Times New Roman" w:cs="Times New Roman"/>
          <w:color w:val="222222"/>
          <w:sz w:val="24"/>
          <w:szCs w:val="24"/>
          <w:shd w:val="clear" w:color="auto" w:fill="FFFFFF"/>
        </w:rPr>
        <w:t xml:space="preserve">, G., </w:t>
      </w:r>
      <w:proofErr w:type="spellStart"/>
      <w:r w:rsidRPr="00F524B7">
        <w:rPr>
          <w:rFonts w:ascii="Times New Roman" w:hAnsi="Times New Roman" w:cs="Times New Roman"/>
          <w:color w:val="222222"/>
          <w:sz w:val="24"/>
          <w:szCs w:val="24"/>
          <w:shd w:val="clear" w:color="auto" w:fill="FFFFFF"/>
        </w:rPr>
        <w:t>Traversi</w:t>
      </w:r>
      <w:proofErr w:type="spellEnd"/>
      <w:r w:rsidRPr="00F524B7">
        <w:rPr>
          <w:rFonts w:ascii="Times New Roman" w:hAnsi="Times New Roman" w:cs="Times New Roman"/>
          <w:color w:val="222222"/>
          <w:sz w:val="24"/>
          <w:szCs w:val="24"/>
          <w:shd w:val="clear" w:color="auto" w:fill="FFFFFF"/>
        </w:rPr>
        <w:t xml:space="preserve">, M. L. and </w:t>
      </w:r>
      <w:proofErr w:type="spellStart"/>
      <w:r w:rsidRPr="00F524B7">
        <w:rPr>
          <w:rFonts w:ascii="Times New Roman" w:hAnsi="Times New Roman" w:cs="Times New Roman"/>
          <w:color w:val="222222"/>
          <w:sz w:val="24"/>
          <w:szCs w:val="24"/>
          <w:shd w:val="clear" w:color="auto" w:fill="FFFFFF"/>
        </w:rPr>
        <w:t>Cerovic</w:t>
      </w:r>
      <w:proofErr w:type="spellEnd"/>
      <w:r w:rsidRPr="00F524B7">
        <w:rPr>
          <w:rFonts w:ascii="Times New Roman" w:hAnsi="Times New Roman" w:cs="Times New Roman"/>
          <w:color w:val="222222"/>
          <w:sz w:val="24"/>
          <w:szCs w:val="24"/>
          <w:shd w:val="clear" w:color="auto" w:fill="FFFFFF"/>
        </w:rPr>
        <w:t xml:space="preserve">, Z. G., 2008, Chlorophyll fluorescence imaging for the noninvasive assessment of </w:t>
      </w:r>
      <w:proofErr w:type="spellStart"/>
      <w:r w:rsidRPr="00F524B7">
        <w:rPr>
          <w:rFonts w:ascii="Times New Roman" w:hAnsi="Times New Roman" w:cs="Times New Roman"/>
          <w:color w:val="222222"/>
          <w:sz w:val="24"/>
          <w:szCs w:val="24"/>
          <w:shd w:val="clear" w:color="auto" w:fill="FFFFFF"/>
        </w:rPr>
        <w:t>anthocyanins</w:t>
      </w:r>
      <w:proofErr w:type="spellEnd"/>
      <w:r w:rsidRPr="00F524B7">
        <w:rPr>
          <w:rFonts w:ascii="Times New Roman" w:hAnsi="Times New Roman" w:cs="Times New Roman"/>
          <w:color w:val="222222"/>
          <w:sz w:val="24"/>
          <w:szCs w:val="24"/>
          <w:shd w:val="clear" w:color="auto" w:fill="FFFFFF"/>
        </w:rPr>
        <w:t xml:space="preserve"> in whole grape (</w:t>
      </w:r>
      <w:proofErr w:type="spellStart"/>
      <w:r w:rsidRPr="00F524B7">
        <w:rPr>
          <w:rFonts w:ascii="Times New Roman" w:hAnsi="Times New Roman" w:cs="Times New Roman"/>
          <w:color w:val="222222"/>
          <w:sz w:val="24"/>
          <w:szCs w:val="24"/>
          <w:shd w:val="clear" w:color="auto" w:fill="FFFFFF"/>
        </w:rPr>
        <w:t>Vitis</w:t>
      </w:r>
      <w:proofErr w:type="spellEnd"/>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vinifera</w:t>
      </w:r>
      <w:proofErr w:type="spellEnd"/>
      <w:r w:rsidRPr="00F524B7">
        <w:rPr>
          <w:rFonts w:ascii="Times New Roman" w:hAnsi="Times New Roman" w:cs="Times New Roman"/>
          <w:color w:val="222222"/>
          <w:sz w:val="24"/>
          <w:szCs w:val="24"/>
          <w:shd w:val="clear" w:color="auto" w:fill="FFFFFF"/>
        </w:rPr>
        <w:t xml:space="preserve"> L.) bunches. </w:t>
      </w:r>
      <w:r w:rsidRPr="00F524B7">
        <w:rPr>
          <w:rFonts w:ascii="Times New Roman" w:hAnsi="Times New Roman" w:cs="Times New Roman"/>
          <w:i/>
          <w:iCs/>
          <w:color w:val="222222"/>
          <w:sz w:val="24"/>
          <w:szCs w:val="24"/>
          <w:shd w:val="clear" w:color="auto" w:fill="FFFFFF"/>
        </w:rPr>
        <w:t>Photochemistry and Photobiology</w:t>
      </w:r>
      <w:r w:rsidRPr="00F524B7">
        <w:rPr>
          <w:rFonts w:ascii="Times New Roman" w:hAnsi="Times New Roman" w:cs="Times New Roman"/>
          <w:color w:val="222222"/>
          <w:sz w:val="24"/>
          <w:szCs w:val="24"/>
          <w:shd w:val="clear" w:color="auto" w:fill="FFFFFF"/>
        </w:rPr>
        <w:t>, </w:t>
      </w:r>
      <w:r w:rsidRPr="008C4AC9">
        <w:rPr>
          <w:rFonts w:ascii="Times New Roman" w:hAnsi="Times New Roman" w:cs="Times New Roman"/>
          <w:color w:val="222222"/>
          <w:sz w:val="24"/>
          <w:szCs w:val="24"/>
          <w:shd w:val="clear" w:color="auto" w:fill="FFFFFF"/>
        </w:rPr>
        <w:t>84</w:t>
      </w:r>
      <w:r w:rsidRPr="00F524B7">
        <w:rPr>
          <w:rFonts w:ascii="Times New Roman" w:hAnsi="Times New Roman" w:cs="Times New Roman"/>
          <w:color w:val="222222"/>
          <w:sz w:val="24"/>
          <w:szCs w:val="24"/>
          <w:shd w:val="clear" w:color="auto" w:fill="FFFFFF"/>
        </w:rPr>
        <w:t>(6):1431-1434.</w:t>
      </w:r>
    </w:p>
    <w:p w:rsidR="00F524B7" w:rsidRPr="00F524B7" w:rsidRDefault="00F524B7" w:rsidP="00F524B7">
      <w:pPr>
        <w:tabs>
          <w:tab w:val="left" w:pos="720"/>
        </w:tabs>
        <w:autoSpaceDE w:val="0"/>
        <w:autoSpaceDN w:val="0"/>
        <w:adjustRightInd w:val="0"/>
        <w:spacing w:after="0"/>
        <w:ind w:left="720" w:hanging="1080"/>
        <w:jc w:val="both"/>
        <w:rPr>
          <w:rFonts w:ascii="Times New Roman" w:hAnsi="Times New Roman" w:cs="Times New Roman"/>
          <w:sz w:val="24"/>
          <w:szCs w:val="24"/>
        </w:rPr>
      </w:pPr>
      <w:r w:rsidRPr="00F524B7">
        <w:rPr>
          <w:rFonts w:ascii="Times New Roman" w:hAnsi="Times New Roman" w:cs="Times New Roman"/>
          <w:sz w:val="24"/>
          <w:szCs w:val="24"/>
        </w:rPr>
        <w:t xml:space="preserve">     </w:t>
      </w:r>
      <w:proofErr w:type="spellStart"/>
      <w:r w:rsidRPr="00F524B7">
        <w:rPr>
          <w:rFonts w:ascii="Times New Roman" w:hAnsi="Times New Roman" w:cs="Times New Roman"/>
          <w:sz w:val="24"/>
          <w:szCs w:val="24"/>
        </w:rPr>
        <w:t>Aulakh</w:t>
      </w:r>
      <w:proofErr w:type="spellEnd"/>
      <w:r w:rsidRPr="00F524B7">
        <w:rPr>
          <w:rFonts w:ascii="Times New Roman" w:hAnsi="Times New Roman" w:cs="Times New Roman"/>
          <w:sz w:val="24"/>
          <w:szCs w:val="24"/>
        </w:rPr>
        <w:t xml:space="preserve">, J. S. and </w:t>
      </w:r>
      <w:proofErr w:type="spellStart"/>
      <w:r w:rsidRPr="00F524B7">
        <w:rPr>
          <w:rFonts w:ascii="Times New Roman" w:hAnsi="Times New Roman" w:cs="Times New Roman"/>
          <w:sz w:val="24"/>
          <w:szCs w:val="24"/>
        </w:rPr>
        <w:t>Banga</w:t>
      </w:r>
      <w:proofErr w:type="spellEnd"/>
      <w:r w:rsidRPr="00F524B7">
        <w:rPr>
          <w:rFonts w:ascii="Times New Roman" w:hAnsi="Times New Roman" w:cs="Times New Roman"/>
          <w:sz w:val="24"/>
          <w:szCs w:val="24"/>
        </w:rPr>
        <w:t xml:space="preserve">, V. K., 2012, Grading for rice grains by image processing. </w:t>
      </w:r>
      <w:r w:rsidRPr="00F524B7">
        <w:rPr>
          <w:rFonts w:ascii="Times New Roman" w:hAnsi="Times New Roman" w:cs="Times New Roman"/>
          <w:i/>
          <w:iCs/>
          <w:sz w:val="24"/>
          <w:szCs w:val="24"/>
        </w:rPr>
        <w:t xml:space="preserve">International Journal of Engineering Research and Technology, </w:t>
      </w:r>
      <w:r w:rsidRPr="00F524B7">
        <w:rPr>
          <w:rFonts w:ascii="Times New Roman" w:hAnsi="Times New Roman" w:cs="Times New Roman"/>
          <w:sz w:val="24"/>
          <w:szCs w:val="24"/>
        </w:rPr>
        <w:t>1(4):222-240.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Azadbakht, M., Vahedi </w:t>
      </w:r>
      <w:proofErr w:type="spellStart"/>
      <w:r w:rsidRPr="00F524B7">
        <w:rPr>
          <w:rFonts w:ascii="Times New Roman" w:hAnsi="Times New Roman" w:cs="Times New Roman"/>
          <w:color w:val="222222"/>
          <w:sz w:val="24"/>
          <w:szCs w:val="24"/>
          <w:shd w:val="clear" w:color="auto" w:fill="FFFFFF"/>
        </w:rPr>
        <w:t>Torshizi</w:t>
      </w:r>
      <w:proofErr w:type="spellEnd"/>
      <w:r w:rsidRPr="00F524B7">
        <w:rPr>
          <w:rFonts w:ascii="Times New Roman" w:hAnsi="Times New Roman" w:cs="Times New Roman"/>
          <w:color w:val="222222"/>
          <w:sz w:val="24"/>
          <w:szCs w:val="24"/>
          <w:shd w:val="clear" w:color="auto" w:fill="FFFFFF"/>
        </w:rPr>
        <w:t xml:space="preserve">, M. and </w:t>
      </w:r>
      <w:proofErr w:type="spellStart"/>
      <w:r w:rsidRPr="00F524B7">
        <w:rPr>
          <w:rFonts w:ascii="Times New Roman" w:hAnsi="Times New Roman" w:cs="Times New Roman"/>
          <w:color w:val="222222"/>
          <w:sz w:val="24"/>
          <w:szCs w:val="24"/>
          <w:shd w:val="clear" w:color="auto" w:fill="FFFFFF"/>
        </w:rPr>
        <w:t>Mahmoodi</w:t>
      </w:r>
      <w:proofErr w:type="spellEnd"/>
      <w:r w:rsidRPr="00F524B7">
        <w:rPr>
          <w:rFonts w:ascii="Times New Roman" w:hAnsi="Times New Roman" w:cs="Times New Roman"/>
          <w:color w:val="222222"/>
          <w:sz w:val="24"/>
          <w:szCs w:val="24"/>
          <w:shd w:val="clear" w:color="auto" w:fill="FFFFFF"/>
        </w:rPr>
        <w:t>, M. J., 2019, The use of CT scan imaging   technique to determine pear bruise level due to external loads. </w:t>
      </w:r>
      <w:r w:rsidRPr="00F524B7">
        <w:rPr>
          <w:rFonts w:ascii="Times New Roman" w:hAnsi="Times New Roman" w:cs="Times New Roman"/>
          <w:i/>
          <w:iCs/>
          <w:color w:val="222222"/>
          <w:sz w:val="24"/>
          <w:szCs w:val="24"/>
          <w:shd w:val="clear" w:color="auto" w:fill="FFFFFF"/>
        </w:rPr>
        <w:t>Food science and nutrition</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7</w:t>
      </w:r>
      <w:r w:rsidRPr="00F524B7">
        <w:rPr>
          <w:rFonts w:ascii="Times New Roman" w:hAnsi="Times New Roman" w:cs="Times New Roman"/>
          <w:color w:val="222222"/>
          <w:sz w:val="24"/>
          <w:szCs w:val="24"/>
          <w:shd w:val="clear" w:color="auto" w:fill="FFFFFF"/>
        </w:rPr>
        <w:t>(1):273-280.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proofErr w:type="gramStart"/>
      <w:r w:rsidRPr="00F524B7">
        <w:rPr>
          <w:rFonts w:ascii="Times New Roman" w:hAnsi="Times New Roman" w:cs="Times New Roman"/>
          <w:color w:val="222222"/>
          <w:sz w:val="24"/>
          <w:szCs w:val="24"/>
          <w:shd w:val="clear" w:color="auto" w:fill="FFFFFF"/>
        </w:rPr>
        <w:t>Baranowski</w:t>
      </w:r>
      <w:proofErr w:type="spellEnd"/>
      <w:r w:rsidRPr="00F524B7">
        <w:rPr>
          <w:rFonts w:ascii="Times New Roman" w:hAnsi="Times New Roman" w:cs="Times New Roman"/>
          <w:color w:val="222222"/>
          <w:sz w:val="24"/>
          <w:szCs w:val="24"/>
          <w:shd w:val="clear" w:color="auto" w:fill="FFFFFF"/>
        </w:rPr>
        <w:t xml:space="preserve">, P., </w:t>
      </w:r>
      <w:proofErr w:type="spellStart"/>
      <w:r w:rsidRPr="00F524B7">
        <w:rPr>
          <w:rFonts w:ascii="Times New Roman" w:hAnsi="Times New Roman" w:cs="Times New Roman"/>
          <w:color w:val="222222"/>
          <w:sz w:val="24"/>
          <w:szCs w:val="24"/>
          <w:shd w:val="clear" w:color="auto" w:fill="FFFFFF"/>
        </w:rPr>
        <w:t>Lipecki</w:t>
      </w:r>
      <w:proofErr w:type="spellEnd"/>
      <w:r w:rsidRPr="00F524B7">
        <w:rPr>
          <w:rFonts w:ascii="Times New Roman" w:hAnsi="Times New Roman" w:cs="Times New Roman"/>
          <w:color w:val="222222"/>
          <w:sz w:val="24"/>
          <w:szCs w:val="24"/>
          <w:shd w:val="clear" w:color="auto" w:fill="FFFFFF"/>
        </w:rPr>
        <w:t xml:space="preserve">, J., </w:t>
      </w:r>
      <w:proofErr w:type="spellStart"/>
      <w:r w:rsidRPr="00F524B7">
        <w:rPr>
          <w:rFonts w:ascii="Times New Roman" w:hAnsi="Times New Roman" w:cs="Times New Roman"/>
          <w:color w:val="222222"/>
          <w:sz w:val="24"/>
          <w:szCs w:val="24"/>
          <w:shd w:val="clear" w:color="auto" w:fill="FFFFFF"/>
        </w:rPr>
        <w:t>Mazurek</w:t>
      </w:r>
      <w:proofErr w:type="spellEnd"/>
      <w:r w:rsidRPr="00F524B7">
        <w:rPr>
          <w:rFonts w:ascii="Times New Roman" w:hAnsi="Times New Roman" w:cs="Times New Roman"/>
          <w:color w:val="222222"/>
          <w:sz w:val="24"/>
          <w:szCs w:val="24"/>
          <w:shd w:val="clear" w:color="auto" w:fill="FFFFFF"/>
        </w:rPr>
        <w:t xml:space="preserve">, W. and </w:t>
      </w:r>
      <w:proofErr w:type="spellStart"/>
      <w:r w:rsidRPr="00F524B7">
        <w:rPr>
          <w:rFonts w:ascii="Times New Roman" w:hAnsi="Times New Roman" w:cs="Times New Roman"/>
          <w:color w:val="222222"/>
          <w:sz w:val="24"/>
          <w:szCs w:val="24"/>
          <w:shd w:val="clear" w:color="auto" w:fill="FFFFFF"/>
        </w:rPr>
        <w:t>Walczak</w:t>
      </w:r>
      <w:proofErr w:type="spellEnd"/>
      <w:r w:rsidRPr="00F524B7">
        <w:rPr>
          <w:rFonts w:ascii="Times New Roman" w:hAnsi="Times New Roman" w:cs="Times New Roman"/>
          <w:color w:val="222222"/>
          <w:sz w:val="24"/>
          <w:szCs w:val="24"/>
          <w:shd w:val="clear" w:color="auto" w:fill="FFFFFF"/>
        </w:rPr>
        <w:t>, R. T., 2008, Detection of watercore in ‘</w:t>
      </w:r>
      <w:proofErr w:type="spellStart"/>
      <w:r w:rsidRPr="00F524B7">
        <w:rPr>
          <w:rFonts w:ascii="Times New Roman" w:hAnsi="Times New Roman" w:cs="Times New Roman"/>
          <w:color w:val="222222"/>
          <w:sz w:val="24"/>
          <w:szCs w:val="24"/>
          <w:shd w:val="clear" w:color="auto" w:fill="FFFFFF"/>
        </w:rPr>
        <w:t>Gloster’apples</w:t>
      </w:r>
      <w:proofErr w:type="spellEnd"/>
      <w:r w:rsidRPr="00F524B7">
        <w:rPr>
          <w:rFonts w:ascii="Times New Roman" w:hAnsi="Times New Roman" w:cs="Times New Roman"/>
          <w:color w:val="222222"/>
          <w:sz w:val="24"/>
          <w:szCs w:val="24"/>
          <w:shd w:val="clear" w:color="auto" w:fill="FFFFFF"/>
        </w:rPr>
        <w:t xml:space="preserve"> using </w:t>
      </w:r>
      <w:proofErr w:type="spellStart"/>
      <w:r w:rsidRPr="00F524B7">
        <w:rPr>
          <w:rFonts w:ascii="Times New Roman" w:hAnsi="Times New Roman" w:cs="Times New Roman"/>
          <w:color w:val="222222"/>
          <w:sz w:val="24"/>
          <w:szCs w:val="24"/>
          <w:shd w:val="clear" w:color="auto" w:fill="FFFFFF"/>
        </w:rPr>
        <w:t>thermography</w:t>
      </w:r>
      <w:proofErr w:type="spellEnd"/>
      <w:r w:rsidRPr="00F524B7">
        <w:rPr>
          <w:rFonts w:ascii="Times New Roman" w:hAnsi="Times New Roman" w:cs="Times New Roman"/>
          <w:color w:val="222222"/>
          <w:sz w:val="24"/>
          <w:szCs w:val="24"/>
          <w:shd w:val="clear" w:color="auto" w:fill="FFFFFF"/>
        </w:rPr>
        <w:t>.</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47</w:t>
      </w:r>
      <w:r w:rsidRPr="00F524B7">
        <w:rPr>
          <w:rFonts w:ascii="Times New Roman" w:hAnsi="Times New Roman" w:cs="Times New Roman"/>
          <w:color w:val="222222"/>
          <w:sz w:val="24"/>
          <w:szCs w:val="24"/>
          <w:shd w:val="clear" w:color="auto" w:fill="FFFFFF"/>
        </w:rPr>
        <w:t>(3):358-366.</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Baranowski</w:t>
      </w:r>
      <w:proofErr w:type="spellEnd"/>
      <w:r w:rsidRPr="00F524B7">
        <w:rPr>
          <w:rFonts w:ascii="Times New Roman" w:hAnsi="Times New Roman" w:cs="Times New Roman"/>
          <w:color w:val="222222"/>
          <w:sz w:val="24"/>
          <w:szCs w:val="24"/>
          <w:shd w:val="clear" w:color="auto" w:fill="FFFFFF"/>
        </w:rPr>
        <w:t xml:space="preserve">, P., </w:t>
      </w:r>
      <w:proofErr w:type="spellStart"/>
      <w:r w:rsidRPr="00F524B7">
        <w:rPr>
          <w:rFonts w:ascii="Times New Roman" w:hAnsi="Times New Roman" w:cs="Times New Roman"/>
          <w:color w:val="222222"/>
          <w:sz w:val="24"/>
          <w:szCs w:val="24"/>
          <w:shd w:val="clear" w:color="auto" w:fill="FFFFFF"/>
        </w:rPr>
        <w:t>Mazurek</w:t>
      </w:r>
      <w:proofErr w:type="spellEnd"/>
      <w:r w:rsidRPr="00F524B7">
        <w:rPr>
          <w:rFonts w:ascii="Times New Roman" w:hAnsi="Times New Roman" w:cs="Times New Roman"/>
          <w:color w:val="222222"/>
          <w:sz w:val="24"/>
          <w:szCs w:val="24"/>
          <w:shd w:val="clear" w:color="auto" w:fill="FFFFFF"/>
        </w:rPr>
        <w:t xml:space="preserve">, W., </w:t>
      </w:r>
      <w:proofErr w:type="spellStart"/>
      <w:r w:rsidRPr="00F524B7">
        <w:rPr>
          <w:rFonts w:ascii="Times New Roman" w:hAnsi="Times New Roman" w:cs="Times New Roman"/>
          <w:color w:val="222222"/>
          <w:sz w:val="24"/>
          <w:szCs w:val="24"/>
          <w:shd w:val="clear" w:color="auto" w:fill="FFFFFF"/>
        </w:rPr>
        <w:t>Witkowska-Walczak</w:t>
      </w:r>
      <w:proofErr w:type="spellEnd"/>
      <w:r w:rsidRPr="00F524B7">
        <w:rPr>
          <w:rFonts w:ascii="Times New Roman" w:hAnsi="Times New Roman" w:cs="Times New Roman"/>
          <w:color w:val="222222"/>
          <w:sz w:val="24"/>
          <w:szCs w:val="24"/>
          <w:shd w:val="clear" w:color="auto" w:fill="FFFFFF"/>
        </w:rPr>
        <w:t xml:space="preserve">, B. and </w:t>
      </w:r>
      <w:proofErr w:type="spellStart"/>
      <w:r w:rsidRPr="00F524B7">
        <w:rPr>
          <w:rFonts w:ascii="Times New Roman" w:hAnsi="Times New Roman" w:cs="Times New Roman"/>
          <w:color w:val="222222"/>
          <w:sz w:val="24"/>
          <w:szCs w:val="24"/>
          <w:shd w:val="clear" w:color="auto" w:fill="FFFFFF"/>
        </w:rPr>
        <w:t>Sławinski</w:t>
      </w:r>
      <w:proofErr w:type="spellEnd"/>
      <w:r w:rsidRPr="00F524B7">
        <w:rPr>
          <w:rFonts w:ascii="Times New Roman" w:hAnsi="Times New Roman" w:cs="Times New Roman"/>
          <w:color w:val="222222"/>
          <w:sz w:val="24"/>
          <w:szCs w:val="24"/>
          <w:shd w:val="clear" w:color="auto" w:fill="FFFFFF"/>
        </w:rPr>
        <w:t xml:space="preserve">, C., 2009, Detection of early apple bruises using pulsed-phase </w:t>
      </w:r>
      <w:proofErr w:type="spellStart"/>
      <w:r w:rsidRPr="00F524B7">
        <w:rPr>
          <w:rFonts w:ascii="Times New Roman" w:hAnsi="Times New Roman" w:cs="Times New Roman"/>
          <w:color w:val="222222"/>
          <w:sz w:val="24"/>
          <w:szCs w:val="24"/>
          <w:shd w:val="clear" w:color="auto" w:fill="FFFFFF"/>
        </w:rPr>
        <w:t>thermography</w:t>
      </w:r>
      <w:proofErr w:type="spell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53</w:t>
      </w:r>
      <w:r w:rsidRPr="00F524B7">
        <w:rPr>
          <w:rFonts w:ascii="Times New Roman" w:hAnsi="Times New Roman" w:cs="Times New Roman"/>
          <w:color w:val="222222"/>
          <w:sz w:val="24"/>
          <w:szCs w:val="24"/>
          <w:shd w:val="clear" w:color="auto" w:fill="FFFFFF"/>
        </w:rPr>
        <w:t>(3):91-100.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131413"/>
          <w:sz w:val="24"/>
          <w:szCs w:val="24"/>
        </w:rPr>
        <w:t xml:space="preserve">Bato, P. M., Nagata M., Cao, Q. X., Hiyoshi, K. and Kitahara, T., 2000, Study on sorting system for strawberry using machine vision: development of sorting system with direction and judgement functions for strawberry (Akihime variety). </w:t>
      </w:r>
      <w:r w:rsidRPr="00F524B7">
        <w:rPr>
          <w:rStyle w:val="Strong"/>
          <w:rFonts w:ascii="Times New Roman" w:hAnsi="Times New Roman" w:cs="Times New Roman"/>
          <w:i/>
          <w:iCs/>
          <w:color w:val="000000" w:themeColor="text1"/>
          <w:sz w:val="24"/>
          <w:szCs w:val="24"/>
          <w:shd w:val="clear" w:color="auto" w:fill="FFFFFF"/>
        </w:rPr>
        <w:t>Journal</w:t>
      </w:r>
      <w:r w:rsidRPr="00F524B7">
        <w:rPr>
          <w:rFonts w:ascii="Times New Roman" w:hAnsi="Times New Roman" w:cs="Times New Roman"/>
          <w:b/>
          <w:bCs/>
          <w:i/>
          <w:iCs/>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of the Japanese </w:t>
      </w:r>
      <w:r w:rsidRPr="00F524B7">
        <w:rPr>
          <w:rStyle w:val="Strong"/>
          <w:rFonts w:ascii="Times New Roman" w:hAnsi="Times New Roman" w:cs="Times New Roman"/>
          <w:i/>
          <w:iCs/>
          <w:color w:val="000000" w:themeColor="text1"/>
          <w:sz w:val="24"/>
          <w:szCs w:val="24"/>
          <w:shd w:val="clear" w:color="auto" w:fill="FFFFFF"/>
        </w:rPr>
        <w:t>Society</w:t>
      </w:r>
      <w:r w:rsidRPr="00F524B7">
        <w:rPr>
          <w:rFonts w:ascii="Times New Roman" w:hAnsi="Times New Roman" w:cs="Times New Roman"/>
          <w:i/>
          <w:iCs/>
          <w:color w:val="000000" w:themeColor="text1"/>
          <w:sz w:val="24"/>
          <w:szCs w:val="24"/>
          <w:shd w:val="clear" w:color="auto" w:fill="FFFFFF"/>
        </w:rPr>
        <w:t> of Agricultural</w:t>
      </w:r>
      <w:r w:rsidRPr="00F524B7">
        <w:rPr>
          <w:rStyle w:val="Strong"/>
          <w:rFonts w:ascii="Times New Roman" w:hAnsi="Times New Roman" w:cs="Times New Roman"/>
          <w:i/>
          <w:iCs/>
          <w:color w:val="000000" w:themeColor="text1"/>
          <w:sz w:val="24"/>
          <w:szCs w:val="24"/>
          <w:shd w:val="clear" w:color="auto" w:fill="FFFFFF"/>
        </w:rPr>
        <w:t xml:space="preserve"> Machinery</w:t>
      </w:r>
      <w:r w:rsidRPr="00F524B7">
        <w:rPr>
          <w:rFonts w:ascii="Times New Roman" w:hAnsi="Times New Roman" w:cs="Times New Roman"/>
          <w:b/>
          <w:bCs/>
          <w:color w:val="666666"/>
          <w:sz w:val="24"/>
          <w:szCs w:val="24"/>
          <w:shd w:val="clear" w:color="auto" w:fill="FFFFFF"/>
        </w:rPr>
        <w:t>,</w:t>
      </w:r>
      <w:r w:rsidRPr="00F524B7">
        <w:rPr>
          <w:rFonts w:ascii="Times New Roman" w:hAnsi="Times New Roman" w:cs="Times New Roman"/>
          <w:color w:val="131413"/>
          <w:sz w:val="24"/>
          <w:szCs w:val="24"/>
        </w:rPr>
        <w:t xml:space="preserve"> 62(2):101–110.</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Caporaso</w:t>
      </w:r>
      <w:proofErr w:type="spellEnd"/>
      <w:r w:rsidRPr="00F524B7">
        <w:rPr>
          <w:rFonts w:ascii="Times New Roman" w:hAnsi="Times New Roman" w:cs="Times New Roman"/>
          <w:color w:val="222222"/>
          <w:sz w:val="24"/>
          <w:szCs w:val="24"/>
          <w:shd w:val="clear" w:color="auto" w:fill="FFFFFF"/>
        </w:rPr>
        <w:t>, N., Whitworth, M. B., Fowler, M. S. and Fisk, I. D., 2018, Hyperspectral imaging for non-destructive prediction of fermentation index, polyphenol content and antioxidant activity in single cocoa beans. </w:t>
      </w:r>
      <w:r w:rsidRPr="00F524B7">
        <w:rPr>
          <w:rFonts w:ascii="Times New Roman" w:hAnsi="Times New Roman" w:cs="Times New Roman"/>
          <w:i/>
          <w:iCs/>
          <w:color w:val="222222"/>
          <w:sz w:val="24"/>
          <w:szCs w:val="24"/>
          <w:shd w:val="clear" w:color="auto" w:fill="FFFFFF"/>
        </w:rPr>
        <w:t>Food chemistry</w:t>
      </w:r>
      <w:r w:rsidRPr="00F524B7">
        <w:rPr>
          <w:rFonts w:ascii="Times New Roman" w:hAnsi="Times New Roman" w:cs="Times New Roman"/>
          <w:color w:val="222222"/>
          <w:sz w:val="24"/>
          <w:szCs w:val="24"/>
          <w:shd w:val="clear" w:color="auto" w:fill="FFFFFF"/>
        </w:rPr>
        <w:t>, 258:343-351.</w:t>
      </w:r>
    </w:p>
    <w:p w:rsidR="00F524B7" w:rsidRPr="00F524B7" w:rsidRDefault="00F524B7" w:rsidP="00F524B7">
      <w:pPr>
        <w:autoSpaceDE w:val="0"/>
        <w:autoSpaceDN w:val="0"/>
        <w:adjustRightInd w:val="0"/>
        <w:spacing w:after="0"/>
        <w:ind w:left="720" w:hanging="72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Chuang, C. L., Ouyang, C. S., Lin, T. T., Yang, M. M., Yang, E. C., Huang, T. W., Kuei, C. F., Luke, A. and Jiang, J. A., 2011, Automatic X-ray quarantine scanner and pest infestation detector for agricultural products. </w:t>
      </w:r>
      <w:r w:rsidRPr="00F524B7">
        <w:rPr>
          <w:rFonts w:ascii="Times New Roman" w:hAnsi="Times New Roman" w:cs="Times New Roman"/>
          <w:i/>
          <w:iCs/>
          <w:color w:val="000000" w:themeColor="text1"/>
          <w:sz w:val="24"/>
          <w:szCs w:val="24"/>
        </w:rPr>
        <w:t>Computers and electronics in agriculture</w:t>
      </w:r>
      <w:r w:rsidRPr="00F524B7">
        <w:rPr>
          <w:rFonts w:ascii="Times New Roman" w:hAnsi="Times New Roman" w:cs="Times New Roman"/>
          <w:color w:val="000000" w:themeColor="text1"/>
          <w:sz w:val="24"/>
          <w:szCs w:val="24"/>
        </w:rPr>
        <w:t>, 77(1):41-59.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Diels, E., van Dael, M., </w:t>
      </w:r>
      <w:proofErr w:type="spellStart"/>
      <w:r w:rsidRPr="00F524B7">
        <w:rPr>
          <w:rFonts w:ascii="Times New Roman" w:hAnsi="Times New Roman" w:cs="Times New Roman"/>
          <w:color w:val="000000" w:themeColor="text1"/>
          <w:sz w:val="24"/>
          <w:szCs w:val="24"/>
        </w:rPr>
        <w:t>Keresztes</w:t>
      </w:r>
      <w:proofErr w:type="spellEnd"/>
      <w:r w:rsidRPr="00F524B7">
        <w:rPr>
          <w:rFonts w:ascii="Times New Roman" w:hAnsi="Times New Roman" w:cs="Times New Roman"/>
          <w:color w:val="000000" w:themeColor="text1"/>
          <w:sz w:val="24"/>
          <w:szCs w:val="24"/>
        </w:rPr>
        <w:t xml:space="preserve">, J., </w:t>
      </w:r>
      <w:proofErr w:type="spellStart"/>
      <w:r w:rsidRPr="00F524B7">
        <w:rPr>
          <w:rFonts w:ascii="Times New Roman" w:hAnsi="Times New Roman" w:cs="Times New Roman"/>
          <w:color w:val="000000" w:themeColor="text1"/>
          <w:sz w:val="24"/>
          <w:szCs w:val="24"/>
        </w:rPr>
        <w:t>Vanmaercke</w:t>
      </w:r>
      <w:proofErr w:type="spellEnd"/>
      <w:r w:rsidRPr="00F524B7">
        <w:rPr>
          <w:rFonts w:ascii="Times New Roman" w:hAnsi="Times New Roman" w:cs="Times New Roman"/>
          <w:color w:val="000000" w:themeColor="text1"/>
          <w:sz w:val="24"/>
          <w:szCs w:val="24"/>
        </w:rPr>
        <w:t xml:space="preserve">, S., Verboven, P., Nicolai, B., </w:t>
      </w:r>
      <w:proofErr w:type="spellStart"/>
      <w:r w:rsidRPr="00F524B7">
        <w:rPr>
          <w:rFonts w:ascii="Times New Roman" w:hAnsi="Times New Roman" w:cs="Times New Roman"/>
          <w:color w:val="000000" w:themeColor="text1"/>
          <w:sz w:val="24"/>
          <w:szCs w:val="24"/>
        </w:rPr>
        <w:t>Saeys</w:t>
      </w:r>
      <w:proofErr w:type="spellEnd"/>
      <w:r w:rsidRPr="00F524B7">
        <w:rPr>
          <w:rFonts w:ascii="Times New Roman" w:hAnsi="Times New Roman" w:cs="Times New Roman"/>
          <w:color w:val="000000" w:themeColor="text1"/>
          <w:sz w:val="24"/>
          <w:szCs w:val="24"/>
        </w:rPr>
        <w:t xml:space="preserve">, W., Ramon, H. and </w:t>
      </w:r>
      <w:proofErr w:type="spellStart"/>
      <w:r w:rsidRPr="00F524B7">
        <w:rPr>
          <w:rFonts w:ascii="Times New Roman" w:hAnsi="Times New Roman" w:cs="Times New Roman"/>
          <w:color w:val="000000" w:themeColor="text1"/>
          <w:sz w:val="24"/>
          <w:szCs w:val="24"/>
        </w:rPr>
        <w:t>Smeets</w:t>
      </w:r>
      <w:proofErr w:type="spellEnd"/>
      <w:r w:rsidRPr="00F524B7">
        <w:rPr>
          <w:rFonts w:ascii="Times New Roman" w:hAnsi="Times New Roman" w:cs="Times New Roman"/>
          <w:color w:val="000000" w:themeColor="text1"/>
          <w:sz w:val="24"/>
          <w:szCs w:val="24"/>
        </w:rPr>
        <w:t>, B., 2017, Assessment of bruise volumes in apples using X-ray computed tomography. </w:t>
      </w:r>
      <w:r w:rsidRPr="00F524B7">
        <w:rPr>
          <w:rFonts w:ascii="Times New Roman" w:hAnsi="Times New Roman" w:cs="Times New Roman"/>
          <w:i/>
          <w:iCs/>
          <w:color w:val="000000" w:themeColor="text1"/>
          <w:sz w:val="24"/>
          <w:szCs w:val="24"/>
        </w:rPr>
        <w:t>Postharvest Biology and Technology</w:t>
      </w:r>
      <w:r w:rsidRPr="00F524B7">
        <w:rPr>
          <w:rFonts w:ascii="Times New Roman" w:hAnsi="Times New Roman" w:cs="Times New Roman"/>
          <w:color w:val="000000" w:themeColor="text1"/>
          <w:sz w:val="24"/>
          <w:szCs w:val="24"/>
        </w:rPr>
        <w:t>, 128:24-32.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lastRenderedPageBreak/>
        <w:t xml:space="preserve">             Ding, L., Dong, D., Jiao, L. and </w:t>
      </w:r>
      <w:proofErr w:type="spellStart"/>
      <w:r w:rsidRPr="00F524B7">
        <w:rPr>
          <w:rFonts w:ascii="Times New Roman" w:hAnsi="Times New Roman" w:cs="Times New Roman"/>
          <w:color w:val="222222"/>
          <w:sz w:val="24"/>
          <w:szCs w:val="24"/>
          <w:shd w:val="clear" w:color="auto" w:fill="FFFFFF"/>
        </w:rPr>
        <w:t>Zheng</w:t>
      </w:r>
      <w:proofErr w:type="spellEnd"/>
      <w:r w:rsidRPr="00F524B7">
        <w:rPr>
          <w:rFonts w:ascii="Times New Roman" w:hAnsi="Times New Roman" w:cs="Times New Roman"/>
          <w:color w:val="222222"/>
          <w:sz w:val="24"/>
          <w:szCs w:val="24"/>
          <w:shd w:val="clear" w:color="auto" w:fill="FFFFFF"/>
        </w:rPr>
        <w:t>, W., 2017, Potential using of infrared thermal imaging to detect volatile compounds released from decayed grapes. </w:t>
      </w:r>
      <w:r w:rsidRPr="00F524B7">
        <w:rPr>
          <w:rFonts w:ascii="Times New Roman" w:hAnsi="Times New Roman" w:cs="Times New Roman"/>
          <w:i/>
          <w:iCs/>
          <w:color w:val="222222"/>
          <w:sz w:val="24"/>
          <w:szCs w:val="24"/>
          <w:shd w:val="clear" w:color="auto" w:fill="FFFFFF"/>
        </w:rPr>
        <w:t>Public Library of Science</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12</w:t>
      </w:r>
      <w:r w:rsidRPr="00F524B7">
        <w:rPr>
          <w:rFonts w:ascii="Times New Roman" w:hAnsi="Times New Roman" w:cs="Times New Roman"/>
          <w:color w:val="222222"/>
          <w:sz w:val="24"/>
          <w:szCs w:val="24"/>
          <w:shd w:val="clear" w:color="auto" w:fill="FFFFFF"/>
        </w:rPr>
        <w:t>(6):1-11.</w:t>
      </w:r>
    </w:p>
    <w:p w:rsidR="00F524B7" w:rsidRPr="00F524B7" w:rsidRDefault="00F524B7" w:rsidP="00F524B7">
      <w:pPr>
        <w:tabs>
          <w:tab w:val="left" w:pos="630"/>
        </w:tabs>
        <w:autoSpaceDE w:val="0"/>
        <w:autoSpaceDN w:val="0"/>
        <w:adjustRightInd w:val="0"/>
        <w:spacing w:after="0"/>
        <w:ind w:left="720" w:hanging="1260"/>
        <w:jc w:val="both"/>
        <w:rPr>
          <w:rFonts w:ascii="Times New Roman" w:hAnsi="Times New Roman" w:cs="Times New Roman"/>
          <w:sz w:val="24"/>
          <w:szCs w:val="24"/>
          <w:shd w:val="clear" w:color="auto" w:fill="FFFFFF"/>
        </w:rPr>
      </w:pPr>
      <w:r w:rsidRPr="00F524B7">
        <w:rPr>
          <w:rFonts w:ascii="Times New Roman" w:hAnsi="Times New Roman" w:cs="Times New Roman"/>
          <w:sz w:val="24"/>
          <w:szCs w:val="24"/>
        </w:rPr>
        <w:t xml:space="preserve">           </w:t>
      </w:r>
      <w:proofErr w:type="spellStart"/>
      <w:r w:rsidRPr="00F524B7">
        <w:rPr>
          <w:rFonts w:ascii="Times New Roman" w:hAnsi="Times New Roman" w:cs="Times New Roman"/>
          <w:sz w:val="24"/>
          <w:szCs w:val="24"/>
          <w:shd w:val="clear" w:color="auto" w:fill="FFFFFF"/>
        </w:rPr>
        <w:t>Dogan</w:t>
      </w:r>
      <w:proofErr w:type="spellEnd"/>
      <w:r w:rsidRPr="00F524B7">
        <w:rPr>
          <w:rFonts w:ascii="Times New Roman" w:hAnsi="Times New Roman" w:cs="Times New Roman"/>
          <w:sz w:val="24"/>
          <w:szCs w:val="24"/>
          <w:shd w:val="clear" w:color="auto" w:fill="FFFFFF"/>
        </w:rPr>
        <w:t xml:space="preserve">, H., 2007, Nondestructive imaging of agricultural products using X-ray </w:t>
      </w:r>
      <w:proofErr w:type="spellStart"/>
      <w:r w:rsidRPr="00F524B7">
        <w:rPr>
          <w:rFonts w:ascii="Times New Roman" w:hAnsi="Times New Roman" w:cs="Times New Roman"/>
          <w:sz w:val="24"/>
          <w:szCs w:val="24"/>
          <w:shd w:val="clear" w:color="auto" w:fill="FFFFFF"/>
        </w:rPr>
        <w:t>microtomgraphy</w:t>
      </w:r>
      <w:proofErr w:type="spellEnd"/>
      <w:r w:rsidRPr="00F524B7">
        <w:rPr>
          <w:rFonts w:ascii="Times New Roman" w:hAnsi="Times New Roman" w:cs="Times New Roman"/>
          <w:sz w:val="24"/>
          <w:szCs w:val="24"/>
          <w:shd w:val="clear" w:color="auto" w:fill="FFFFFF"/>
        </w:rPr>
        <w:t xml:space="preserve">. </w:t>
      </w:r>
      <w:r w:rsidRPr="00F524B7">
        <w:rPr>
          <w:rFonts w:ascii="Times New Roman" w:hAnsi="Times New Roman" w:cs="Times New Roman"/>
          <w:i/>
          <w:iCs/>
          <w:sz w:val="24"/>
          <w:szCs w:val="24"/>
          <w:shd w:val="clear" w:color="auto" w:fill="FFFFFF"/>
        </w:rPr>
        <w:t>Microscopy and Microanalysis</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13</w:t>
      </w:r>
      <w:r w:rsidRPr="00F524B7">
        <w:rPr>
          <w:rFonts w:ascii="Times New Roman" w:hAnsi="Times New Roman" w:cs="Times New Roman"/>
          <w:sz w:val="24"/>
          <w:szCs w:val="24"/>
          <w:shd w:val="clear" w:color="auto" w:fill="FFFFFF"/>
        </w:rPr>
        <w:t>(2):1316-1317.</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524B7" w:rsidRPr="00F524B7">
        <w:rPr>
          <w:rFonts w:ascii="Times New Roman" w:hAnsi="Times New Roman" w:cs="Times New Roman"/>
          <w:sz w:val="24"/>
          <w:szCs w:val="24"/>
        </w:rPr>
        <w:t xml:space="preserve"> </w:t>
      </w:r>
      <w:r w:rsidR="00F524B7" w:rsidRPr="00F524B7">
        <w:rPr>
          <w:rFonts w:ascii="Times New Roman" w:hAnsi="Times New Roman" w:cs="Times New Roman"/>
          <w:color w:val="222222"/>
          <w:sz w:val="24"/>
          <w:szCs w:val="24"/>
          <w:shd w:val="clear" w:color="auto" w:fill="FFFFFF"/>
        </w:rPr>
        <w:t>Fan, S., Li, C., Huang, W. and Chen, L., 2017, Detection of blueberry internal bruising over time using NIR hyperspectral reflectance imaging with optimum wavelengths. </w:t>
      </w:r>
      <w:r w:rsidR="00F524B7" w:rsidRPr="00F524B7">
        <w:rPr>
          <w:rFonts w:ascii="Times New Roman" w:hAnsi="Times New Roman" w:cs="Times New Roman"/>
          <w:i/>
          <w:iCs/>
          <w:color w:val="222222"/>
          <w:sz w:val="24"/>
          <w:szCs w:val="24"/>
          <w:shd w:val="clear" w:color="auto" w:fill="FFFFFF"/>
        </w:rPr>
        <w:t>Postharvest Biology and Technology</w:t>
      </w:r>
      <w:r w:rsidR="00F524B7" w:rsidRPr="00F524B7">
        <w:rPr>
          <w:rFonts w:ascii="Times New Roman" w:hAnsi="Times New Roman" w:cs="Times New Roman"/>
          <w:color w:val="222222"/>
          <w:sz w:val="24"/>
          <w:szCs w:val="24"/>
          <w:shd w:val="clear" w:color="auto" w:fill="FFFFFF"/>
        </w:rPr>
        <w:t>, 134:55-66.</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r w:rsidR="009809C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 xml:space="preserve">  Fan, S., Li, J., Zhang, Y., </w:t>
      </w:r>
      <w:proofErr w:type="spellStart"/>
      <w:r w:rsidRPr="00F524B7">
        <w:rPr>
          <w:rFonts w:ascii="Times New Roman" w:hAnsi="Times New Roman" w:cs="Times New Roman"/>
          <w:color w:val="222222"/>
          <w:sz w:val="24"/>
          <w:szCs w:val="24"/>
          <w:shd w:val="clear" w:color="auto" w:fill="FFFFFF"/>
        </w:rPr>
        <w:t>Tian</w:t>
      </w:r>
      <w:proofErr w:type="spellEnd"/>
      <w:r w:rsidRPr="00F524B7">
        <w:rPr>
          <w:rFonts w:ascii="Times New Roman" w:hAnsi="Times New Roman" w:cs="Times New Roman"/>
          <w:color w:val="222222"/>
          <w:sz w:val="24"/>
          <w:szCs w:val="24"/>
          <w:shd w:val="clear" w:color="auto" w:fill="FFFFFF"/>
        </w:rPr>
        <w:t>, X., Wang, Q., He, X., Zhang, C. and Huang, W., 2020, Online detection of defective apples using computer vision system combined with deep learning methods. </w:t>
      </w:r>
      <w:r w:rsidRPr="00F524B7">
        <w:rPr>
          <w:rFonts w:ascii="Times New Roman" w:hAnsi="Times New Roman" w:cs="Times New Roman"/>
          <w:i/>
          <w:iCs/>
          <w:color w:val="222222"/>
          <w:sz w:val="24"/>
          <w:szCs w:val="24"/>
          <w:shd w:val="clear" w:color="auto" w:fill="FFFFFF"/>
        </w:rPr>
        <w:t>Journal of Food Engineering</w:t>
      </w:r>
      <w:r w:rsidRPr="00F524B7">
        <w:rPr>
          <w:rFonts w:ascii="Times New Roman" w:hAnsi="Times New Roman" w:cs="Times New Roman"/>
          <w:color w:val="222222"/>
          <w:sz w:val="24"/>
          <w:szCs w:val="24"/>
          <w:shd w:val="clear" w:color="auto" w:fill="FFFFFF"/>
        </w:rPr>
        <w:t xml:space="preserve">, 286:110102.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r w:rsidR="009809C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 xml:space="preserve"> </w:t>
      </w:r>
      <w:proofErr w:type="spellStart"/>
      <w:proofErr w:type="gramStart"/>
      <w:r w:rsidRPr="00F524B7">
        <w:rPr>
          <w:rFonts w:ascii="Times New Roman" w:hAnsi="Times New Roman" w:cs="Times New Roman"/>
          <w:color w:val="222222"/>
          <w:sz w:val="24"/>
          <w:szCs w:val="24"/>
          <w:shd w:val="clear" w:color="auto" w:fill="FFFFFF"/>
        </w:rPr>
        <w:t>Fatchurrahman</w:t>
      </w:r>
      <w:proofErr w:type="spellEnd"/>
      <w:r w:rsidRPr="00F524B7">
        <w:rPr>
          <w:rFonts w:ascii="Times New Roman" w:hAnsi="Times New Roman" w:cs="Times New Roman"/>
          <w:color w:val="222222"/>
          <w:sz w:val="24"/>
          <w:szCs w:val="24"/>
          <w:shd w:val="clear" w:color="auto" w:fill="FFFFFF"/>
        </w:rPr>
        <w:t xml:space="preserve">, D., </w:t>
      </w:r>
      <w:proofErr w:type="spellStart"/>
      <w:r w:rsidRPr="00F524B7">
        <w:rPr>
          <w:rFonts w:ascii="Times New Roman" w:hAnsi="Times New Roman" w:cs="Times New Roman"/>
          <w:color w:val="222222"/>
          <w:sz w:val="24"/>
          <w:szCs w:val="24"/>
          <w:shd w:val="clear" w:color="auto" w:fill="FFFFFF"/>
        </w:rPr>
        <w:t>Amodio</w:t>
      </w:r>
      <w:proofErr w:type="spellEnd"/>
      <w:r w:rsidRPr="00F524B7">
        <w:rPr>
          <w:rFonts w:ascii="Times New Roman" w:hAnsi="Times New Roman" w:cs="Times New Roman"/>
          <w:color w:val="222222"/>
          <w:sz w:val="24"/>
          <w:szCs w:val="24"/>
          <w:shd w:val="clear" w:color="auto" w:fill="FFFFFF"/>
        </w:rPr>
        <w:t xml:space="preserve">, M. L., </w:t>
      </w:r>
      <w:proofErr w:type="spellStart"/>
      <w:r w:rsidRPr="00F524B7">
        <w:rPr>
          <w:rFonts w:ascii="Times New Roman" w:hAnsi="Times New Roman" w:cs="Times New Roman"/>
          <w:color w:val="222222"/>
          <w:sz w:val="24"/>
          <w:szCs w:val="24"/>
          <w:shd w:val="clear" w:color="auto" w:fill="FFFFFF"/>
        </w:rPr>
        <w:t>Chiara</w:t>
      </w:r>
      <w:proofErr w:type="spellEnd"/>
      <w:r w:rsidRPr="00F524B7">
        <w:rPr>
          <w:rFonts w:ascii="Times New Roman" w:hAnsi="Times New Roman" w:cs="Times New Roman"/>
          <w:color w:val="222222"/>
          <w:sz w:val="24"/>
          <w:szCs w:val="24"/>
          <w:shd w:val="clear" w:color="auto" w:fill="FFFFFF"/>
        </w:rPr>
        <w:t xml:space="preserve">, M. L. V., </w:t>
      </w:r>
      <w:proofErr w:type="spellStart"/>
      <w:r w:rsidRPr="00F524B7">
        <w:rPr>
          <w:rFonts w:ascii="Times New Roman" w:hAnsi="Times New Roman" w:cs="Times New Roman"/>
          <w:color w:val="222222"/>
          <w:sz w:val="24"/>
          <w:szCs w:val="24"/>
          <w:shd w:val="clear" w:color="auto" w:fill="FFFFFF"/>
        </w:rPr>
        <w:t>Chaudhry</w:t>
      </w:r>
      <w:proofErr w:type="spellEnd"/>
      <w:r w:rsidRPr="00F524B7">
        <w:rPr>
          <w:rFonts w:ascii="Times New Roman" w:hAnsi="Times New Roman" w:cs="Times New Roman"/>
          <w:color w:val="222222"/>
          <w:sz w:val="24"/>
          <w:szCs w:val="24"/>
          <w:shd w:val="clear" w:color="auto" w:fill="FFFFFF"/>
        </w:rPr>
        <w:t xml:space="preserve">, M. M. A. and </w:t>
      </w:r>
      <w:proofErr w:type="spellStart"/>
      <w:r w:rsidRPr="00F524B7">
        <w:rPr>
          <w:rFonts w:ascii="Times New Roman" w:hAnsi="Times New Roman" w:cs="Times New Roman"/>
          <w:color w:val="222222"/>
          <w:sz w:val="24"/>
          <w:szCs w:val="24"/>
          <w:shd w:val="clear" w:color="auto" w:fill="FFFFFF"/>
        </w:rPr>
        <w:t>Colelli</w:t>
      </w:r>
      <w:proofErr w:type="spellEnd"/>
      <w:r w:rsidRPr="00F524B7">
        <w:rPr>
          <w:rFonts w:ascii="Times New Roman" w:hAnsi="Times New Roman" w:cs="Times New Roman"/>
          <w:color w:val="222222"/>
          <w:sz w:val="24"/>
          <w:szCs w:val="24"/>
          <w:shd w:val="clear" w:color="auto" w:fill="FFFFFF"/>
        </w:rPr>
        <w:t>, G., 2020, Early discrimination of mature and immature-green tomatoes (</w:t>
      </w:r>
      <w:proofErr w:type="spellStart"/>
      <w:r w:rsidRPr="00F524B7">
        <w:rPr>
          <w:rFonts w:ascii="Times New Roman" w:hAnsi="Times New Roman" w:cs="Times New Roman"/>
          <w:color w:val="222222"/>
          <w:sz w:val="24"/>
          <w:szCs w:val="24"/>
          <w:shd w:val="clear" w:color="auto" w:fill="FFFFFF"/>
        </w:rPr>
        <w:t>Solanum</w:t>
      </w:r>
      <w:proofErr w:type="spellEnd"/>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lycopersicum</w:t>
      </w:r>
      <w:proofErr w:type="spellEnd"/>
      <w:r w:rsidRPr="00F524B7">
        <w:rPr>
          <w:rFonts w:ascii="Times New Roman" w:hAnsi="Times New Roman" w:cs="Times New Roman"/>
          <w:color w:val="222222"/>
          <w:sz w:val="24"/>
          <w:szCs w:val="24"/>
          <w:shd w:val="clear" w:color="auto" w:fill="FFFFFF"/>
        </w:rPr>
        <w:t xml:space="preserve"> L.) using fluorescence imaging method.</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169</w:t>
      </w:r>
      <w:r w:rsidRPr="00F524B7">
        <w:rPr>
          <w:rFonts w:ascii="Times New Roman" w:hAnsi="Times New Roman" w:cs="Times New Roman"/>
          <w:color w:val="222222"/>
          <w:sz w:val="24"/>
          <w:szCs w:val="24"/>
          <w:shd w:val="clear" w:color="auto" w:fill="FFFFFF"/>
        </w:rPr>
        <w:t>:111287.</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131413"/>
          <w:sz w:val="24"/>
          <w:szCs w:val="24"/>
        </w:rPr>
        <w:t>Galed</w:t>
      </w:r>
      <w:proofErr w:type="spellEnd"/>
      <w:r w:rsidRPr="00F524B7">
        <w:rPr>
          <w:rFonts w:ascii="Times New Roman" w:hAnsi="Times New Roman" w:cs="Times New Roman"/>
          <w:color w:val="131413"/>
          <w:sz w:val="24"/>
          <w:szCs w:val="24"/>
        </w:rPr>
        <w:t xml:space="preserve">, G., Fernandez-Valle M. E., Martinez, A. and </w:t>
      </w:r>
      <w:proofErr w:type="spellStart"/>
      <w:r w:rsidRPr="00F524B7">
        <w:rPr>
          <w:rFonts w:ascii="Times New Roman" w:hAnsi="Times New Roman" w:cs="Times New Roman"/>
          <w:color w:val="131413"/>
          <w:sz w:val="24"/>
          <w:szCs w:val="24"/>
        </w:rPr>
        <w:t>Heras</w:t>
      </w:r>
      <w:proofErr w:type="spellEnd"/>
      <w:r w:rsidRPr="00F524B7">
        <w:rPr>
          <w:rFonts w:ascii="Times New Roman" w:hAnsi="Times New Roman" w:cs="Times New Roman"/>
          <w:color w:val="131413"/>
          <w:sz w:val="24"/>
          <w:szCs w:val="24"/>
        </w:rPr>
        <w:t xml:space="preserve">, A., 2004, Application of MRI to monitor the   process of ripening and decay in citrus treated with chitosan solutions. </w:t>
      </w:r>
      <w:proofErr w:type="gramStart"/>
      <w:r w:rsidRPr="00F524B7">
        <w:rPr>
          <w:rFonts w:ascii="Times New Roman" w:hAnsi="Times New Roman" w:cs="Times New Roman"/>
          <w:i/>
          <w:iCs/>
          <w:color w:val="131413"/>
          <w:sz w:val="24"/>
          <w:szCs w:val="24"/>
        </w:rPr>
        <w:t>Magnetic  Resonance</w:t>
      </w:r>
      <w:proofErr w:type="gramEnd"/>
      <w:r w:rsidRPr="00F524B7">
        <w:rPr>
          <w:rFonts w:ascii="Times New Roman" w:hAnsi="Times New Roman" w:cs="Times New Roman"/>
          <w:i/>
          <w:iCs/>
          <w:color w:val="131413"/>
          <w:sz w:val="24"/>
          <w:szCs w:val="24"/>
        </w:rPr>
        <w:t xml:space="preserve"> Imaging,</w:t>
      </w:r>
      <w:r w:rsidRPr="00F524B7">
        <w:rPr>
          <w:rFonts w:ascii="Times New Roman" w:hAnsi="Times New Roman" w:cs="Times New Roman"/>
          <w:color w:val="131413"/>
          <w:sz w:val="24"/>
          <w:szCs w:val="24"/>
        </w:rPr>
        <w:t xml:space="preserve"> 22(1):127–137.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Gonçalves</w:t>
      </w:r>
      <w:proofErr w:type="spellEnd"/>
      <w:r w:rsidRPr="00F524B7">
        <w:rPr>
          <w:rFonts w:ascii="Times New Roman" w:hAnsi="Times New Roman" w:cs="Times New Roman"/>
          <w:color w:val="222222"/>
          <w:sz w:val="24"/>
          <w:szCs w:val="24"/>
          <w:shd w:val="clear" w:color="auto" w:fill="FFFFFF"/>
        </w:rPr>
        <w:t xml:space="preserve">, B. J., Oliveira </w:t>
      </w:r>
      <w:proofErr w:type="spellStart"/>
      <w:r w:rsidRPr="00F524B7">
        <w:rPr>
          <w:rFonts w:ascii="Times New Roman" w:hAnsi="Times New Roman" w:cs="Times New Roman"/>
          <w:color w:val="222222"/>
          <w:sz w:val="24"/>
          <w:szCs w:val="24"/>
          <w:shd w:val="clear" w:color="auto" w:fill="FFFFFF"/>
        </w:rPr>
        <w:t>Giarola</w:t>
      </w:r>
      <w:proofErr w:type="spellEnd"/>
      <w:r w:rsidRPr="00F524B7">
        <w:rPr>
          <w:rFonts w:ascii="Times New Roman" w:hAnsi="Times New Roman" w:cs="Times New Roman"/>
          <w:color w:val="222222"/>
          <w:sz w:val="24"/>
          <w:szCs w:val="24"/>
          <w:shd w:val="clear" w:color="auto" w:fill="FFFFFF"/>
        </w:rPr>
        <w:t>, T. M., Pereira, D. F., Boas, E.</w:t>
      </w:r>
      <w:proofErr w:type="gramStart"/>
      <w:r w:rsidRPr="00F524B7">
        <w:rPr>
          <w:rFonts w:ascii="Times New Roman" w:hAnsi="Times New Roman" w:cs="Times New Roman"/>
          <w:color w:val="222222"/>
          <w:sz w:val="24"/>
          <w:szCs w:val="24"/>
          <w:shd w:val="clear" w:color="auto" w:fill="FFFFFF"/>
        </w:rPr>
        <w:t>,V</w:t>
      </w:r>
      <w:proofErr w:type="gramEnd"/>
      <w:r w:rsidRPr="00F524B7">
        <w:rPr>
          <w:rFonts w:ascii="Times New Roman" w:hAnsi="Times New Roman" w:cs="Times New Roman"/>
          <w:color w:val="222222"/>
          <w:sz w:val="24"/>
          <w:szCs w:val="24"/>
          <w:shd w:val="clear" w:color="auto" w:fill="FFFFFF"/>
        </w:rPr>
        <w:t xml:space="preserve">. and </w:t>
      </w:r>
      <w:proofErr w:type="spellStart"/>
      <w:r w:rsidRPr="00F524B7">
        <w:rPr>
          <w:rFonts w:ascii="Times New Roman" w:hAnsi="Times New Roman" w:cs="Times New Roman"/>
          <w:color w:val="222222"/>
          <w:sz w:val="24"/>
          <w:szCs w:val="24"/>
          <w:shd w:val="clear" w:color="auto" w:fill="FFFFFF"/>
        </w:rPr>
        <w:t>Resende</w:t>
      </w:r>
      <w:proofErr w:type="spellEnd"/>
      <w:r w:rsidRPr="00F524B7">
        <w:rPr>
          <w:rFonts w:ascii="Times New Roman" w:hAnsi="Times New Roman" w:cs="Times New Roman"/>
          <w:color w:val="222222"/>
          <w:sz w:val="24"/>
          <w:szCs w:val="24"/>
          <w:shd w:val="clear" w:color="auto" w:fill="FFFFFF"/>
        </w:rPr>
        <w:t xml:space="preserve">, J. V., 2016, Using infrared </w:t>
      </w:r>
      <w:proofErr w:type="spellStart"/>
      <w:r w:rsidRPr="00F524B7">
        <w:rPr>
          <w:rFonts w:ascii="Times New Roman" w:hAnsi="Times New Roman" w:cs="Times New Roman"/>
          <w:color w:val="222222"/>
          <w:sz w:val="24"/>
          <w:szCs w:val="24"/>
          <w:shd w:val="clear" w:color="auto" w:fill="FFFFFF"/>
        </w:rPr>
        <w:t>thermography</w:t>
      </w:r>
      <w:proofErr w:type="spellEnd"/>
      <w:r w:rsidRPr="00F524B7">
        <w:rPr>
          <w:rFonts w:ascii="Times New Roman" w:hAnsi="Times New Roman" w:cs="Times New Roman"/>
          <w:color w:val="222222"/>
          <w:sz w:val="24"/>
          <w:szCs w:val="24"/>
          <w:shd w:val="clear" w:color="auto" w:fill="FFFFFF"/>
        </w:rPr>
        <w:t xml:space="preserve"> to evaluate the injuries of cold-stored guava</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Journal of food science and technology</w:t>
      </w:r>
      <w:r w:rsidRPr="00F524B7">
        <w:rPr>
          <w:rFonts w:ascii="Times New Roman" w:hAnsi="Times New Roman" w:cs="Times New Roman"/>
          <w:sz w:val="24"/>
          <w:szCs w:val="24"/>
          <w:shd w:val="clear" w:color="auto" w:fill="FFFFFF"/>
        </w:rPr>
        <w:t>, </w:t>
      </w:r>
      <w:r w:rsidRPr="00F524B7">
        <w:rPr>
          <w:rFonts w:ascii="Times New Roman" w:hAnsi="Times New Roman" w:cs="Times New Roman"/>
          <w:i/>
          <w:iCs/>
          <w:sz w:val="24"/>
          <w:szCs w:val="24"/>
          <w:shd w:val="clear" w:color="auto" w:fill="FFFFFF"/>
        </w:rPr>
        <w:t>53</w:t>
      </w:r>
      <w:r w:rsidRPr="00F524B7">
        <w:rPr>
          <w:rFonts w:ascii="Times New Roman" w:hAnsi="Times New Roman" w:cs="Times New Roman"/>
          <w:sz w:val="24"/>
          <w:szCs w:val="24"/>
          <w:shd w:val="clear" w:color="auto" w:fill="FFFFFF"/>
        </w:rPr>
        <w:t>(2):1063-1070.</w:t>
      </w:r>
    </w:p>
    <w:p w:rsidR="00F524B7" w:rsidRPr="00F524B7" w:rsidRDefault="00F524B7" w:rsidP="00F524B7">
      <w:pPr>
        <w:tabs>
          <w:tab w:val="left" w:pos="360"/>
          <w:tab w:val="left" w:pos="720"/>
        </w:tabs>
        <w:autoSpaceDE w:val="0"/>
        <w:autoSpaceDN w:val="0"/>
        <w:adjustRightInd w:val="0"/>
        <w:ind w:hanging="720"/>
        <w:jc w:val="both"/>
        <w:rPr>
          <w:rFonts w:ascii="Times New Roman" w:hAnsi="Times New Roman" w:cs="Times New Roman"/>
          <w:color w:val="FF0000"/>
          <w:sz w:val="24"/>
          <w:szCs w:val="24"/>
        </w:rPr>
      </w:pPr>
      <w:r w:rsidRPr="00F524B7">
        <w:rPr>
          <w:rFonts w:ascii="Times New Roman" w:hAnsi="Times New Roman" w:cs="Times New Roman"/>
          <w:color w:val="222222"/>
          <w:sz w:val="24"/>
          <w:szCs w:val="24"/>
          <w:shd w:val="clear" w:color="auto" w:fill="FFFFFF"/>
        </w:rPr>
        <w:t xml:space="preserve">          </w:t>
      </w:r>
      <w:proofErr w:type="spellStart"/>
      <w:proofErr w:type="gramStart"/>
      <w:r w:rsidRPr="00F524B7">
        <w:rPr>
          <w:rFonts w:ascii="Times New Roman" w:hAnsi="Times New Roman" w:cs="Times New Roman"/>
          <w:color w:val="222222"/>
          <w:sz w:val="24"/>
          <w:szCs w:val="24"/>
          <w:shd w:val="clear" w:color="auto" w:fill="FFFFFF"/>
        </w:rPr>
        <w:t>Herremans</w:t>
      </w:r>
      <w:proofErr w:type="spellEnd"/>
      <w:r w:rsidRPr="00F524B7">
        <w:rPr>
          <w:rFonts w:ascii="Times New Roman" w:hAnsi="Times New Roman" w:cs="Times New Roman"/>
          <w:color w:val="222222"/>
          <w:sz w:val="24"/>
          <w:szCs w:val="24"/>
          <w:shd w:val="clear" w:color="auto" w:fill="FFFFFF"/>
        </w:rPr>
        <w:t xml:space="preserve">, E., Verboven, P., </w:t>
      </w:r>
      <w:proofErr w:type="spellStart"/>
      <w:r w:rsidRPr="00F524B7">
        <w:rPr>
          <w:rFonts w:ascii="Times New Roman" w:hAnsi="Times New Roman" w:cs="Times New Roman"/>
          <w:color w:val="222222"/>
          <w:sz w:val="24"/>
          <w:szCs w:val="24"/>
          <w:shd w:val="clear" w:color="auto" w:fill="FFFFFF"/>
        </w:rPr>
        <w:t>Bongaers</w:t>
      </w:r>
      <w:proofErr w:type="spellEnd"/>
      <w:r w:rsidRPr="00F524B7">
        <w:rPr>
          <w:rFonts w:ascii="Times New Roman" w:hAnsi="Times New Roman" w:cs="Times New Roman"/>
          <w:color w:val="222222"/>
          <w:sz w:val="24"/>
          <w:szCs w:val="24"/>
          <w:shd w:val="clear" w:color="auto" w:fill="FFFFFF"/>
        </w:rPr>
        <w:t xml:space="preserve">, E., </w:t>
      </w:r>
      <w:proofErr w:type="spellStart"/>
      <w:r w:rsidRPr="00F524B7">
        <w:rPr>
          <w:rFonts w:ascii="Times New Roman" w:hAnsi="Times New Roman" w:cs="Times New Roman"/>
          <w:color w:val="222222"/>
          <w:sz w:val="24"/>
          <w:szCs w:val="24"/>
          <w:shd w:val="clear" w:color="auto" w:fill="FFFFFF"/>
        </w:rPr>
        <w:t>Estrade</w:t>
      </w:r>
      <w:proofErr w:type="spellEnd"/>
      <w:r w:rsidRPr="00F524B7">
        <w:rPr>
          <w:rFonts w:ascii="Times New Roman" w:hAnsi="Times New Roman" w:cs="Times New Roman"/>
          <w:color w:val="222222"/>
          <w:sz w:val="24"/>
          <w:szCs w:val="24"/>
          <w:shd w:val="clear" w:color="auto" w:fill="FFFFFF"/>
        </w:rPr>
        <w:t xml:space="preserve">, P., </w:t>
      </w:r>
      <w:proofErr w:type="spellStart"/>
      <w:r w:rsidRPr="00F524B7">
        <w:rPr>
          <w:rFonts w:ascii="Times New Roman" w:hAnsi="Times New Roman" w:cs="Times New Roman"/>
          <w:color w:val="222222"/>
          <w:sz w:val="24"/>
          <w:szCs w:val="24"/>
          <w:shd w:val="clear" w:color="auto" w:fill="FFFFFF"/>
        </w:rPr>
        <w:t>Verlinden</w:t>
      </w:r>
      <w:proofErr w:type="spellEnd"/>
      <w:r w:rsidRPr="00F524B7">
        <w:rPr>
          <w:rFonts w:ascii="Times New Roman" w:hAnsi="Times New Roman" w:cs="Times New Roman"/>
          <w:color w:val="222222"/>
          <w:sz w:val="24"/>
          <w:szCs w:val="24"/>
          <w:shd w:val="clear" w:color="auto" w:fill="FFFFFF"/>
        </w:rPr>
        <w:t xml:space="preserve">, B. E., </w:t>
      </w:r>
      <w:proofErr w:type="spellStart"/>
      <w:r w:rsidRPr="00F524B7">
        <w:rPr>
          <w:rFonts w:ascii="Times New Roman" w:hAnsi="Times New Roman" w:cs="Times New Roman"/>
          <w:color w:val="222222"/>
          <w:sz w:val="24"/>
          <w:szCs w:val="24"/>
          <w:shd w:val="clear" w:color="auto" w:fill="FFFFFF"/>
        </w:rPr>
        <w:t>Wevers</w:t>
      </w:r>
      <w:proofErr w:type="spellEnd"/>
      <w:r w:rsidRPr="00F524B7">
        <w:rPr>
          <w:rFonts w:ascii="Times New Roman" w:hAnsi="Times New Roman" w:cs="Times New Roman"/>
          <w:color w:val="222222"/>
          <w:sz w:val="24"/>
          <w:szCs w:val="24"/>
          <w:shd w:val="clear" w:color="auto" w:fill="FFFFFF"/>
        </w:rPr>
        <w:t xml:space="preserve">, M., </w:t>
      </w:r>
      <w:proofErr w:type="spellStart"/>
      <w:r w:rsidRPr="00F524B7">
        <w:rPr>
          <w:rFonts w:ascii="Times New Roman" w:hAnsi="Times New Roman" w:cs="Times New Roman"/>
          <w:color w:val="222222"/>
          <w:sz w:val="24"/>
          <w:szCs w:val="24"/>
          <w:shd w:val="clear" w:color="auto" w:fill="FFFFFF"/>
        </w:rPr>
        <w:t>Hertog</w:t>
      </w:r>
      <w:proofErr w:type="spellEnd"/>
      <w:r w:rsidRPr="00F524B7">
        <w:rPr>
          <w:rFonts w:ascii="Times New Roman" w:hAnsi="Times New Roman" w:cs="Times New Roman"/>
          <w:color w:val="222222"/>
          <w:sz w:val="24"/>
          <w:szCs w:val="24"/>
          <w:shd w:val="clear" w:color="auto" w:fill="FFFFFF"/>
        </w:rPr>
        <w:t>, M.</w:t>
      </w:r>
      <w:proofErr w:type="gramEnd"/>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color w:val="222222"/>
          <w:sz w:val="24"/>
          <w:szCs w:val="24"/>
          <w:shd w:val="clear" w:color="auto" w:fill="FFFFFF"/>
        </w:rPr>
        <w:tab/>
        <w:t>L. and Nicolai, B. M., 2013</w:t>
      </w:r>
      <w:proofErr w:type="gramStart"/>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Characterisation</w:t>
      </w:r>
      <w:proofErr w:type="spellEnd"/>
      <w:proofErr w:type="gramEnd"/>
      <w:r w:rsidRPr="00F524B7">
        <w:rPr>
          <w:rFonts w:ascii="Times New Roman" w:hAnsi="Times New Roman" w:cs="Times New Roman"/>
          <w:color w:val="222222"/>
          <w:sz w:val="24"/>
          <w:szCs w:val="24"/>
          <w:shd w:val="clear" w:color="auto" w:fill="FFFFFF"/>
        </w:rPr>
        <w:t xml:space="preserve"> of ‘</w:t>
      </w:r>
      <w:proofErr w:type="spellStart"/>
      <w:r w:rsidRPr="00F524B7">
        <w:rPr>
          <w:rFonts w:ascii="Times New Roman" w:hAnsi="Times New Roman" w:cs="Times New Roman"/>
          <w:color w:val="222222"/>
          <w:sz w:val="24"/>
          <w:szCs w:val="24"/>
          <w:shd w:val="clear" w:color="auto" w:fill="FFFFFF"/>
        </w:rPr>
        <w:t>Braeburn’browning</w:t>
      </w:r>
      <w:proofErr w:type="spellEnd"/>
      <w:r w:rsidRPr="00F524B7">
        <w:rPr>
          <w:rFonts w:ascii="Times New Roman" w:hAnsi="Times New Roman" w:cs="Times New Roman"/>
          <w:color w:val="222222"/>
          <w:sz w:val="24"/>
          <w:szCs w:val="24"/>
          <w:shd w:val="clear" w:color="auto" w:fill="FFFFFF"/>
        </w:rPr>
        <w:t xml:space="preserve"> disorder by means of </w:t>
      </w:r>
      <w:r w:rsidRPr="00F524B7">
        <w:rPr>
          <w:rFonts w:ascii="Times New Roman" w:hAnsi="Times New Roman" w:cs="Times New Roman"/>
          <w:color w:val="222222"/>
          <w:sz w:val="24"/>
          <w:szCs w:val="24"/>
          <w:shd w:val="clear" w:color="auto" w:fill="FFFFFF"/>
        </w:rPr>
        <w:tab/>
        <w:t>X-ray micro-CT.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75</w:t>
      </w:r>
      <w:r w:rsidRPr="00F524B7">
        <w:rPr>
          <w:rFonts w:ascii="Times New Roman" w:hAnsi="Times New Roman" w:cs="Times New Roman"/>
          <w:color w:val="222222"/>
          <w:sz w:val="24"/>
          <w:szCs w:val="24"/>
          <w:shd w:val="clear" w:color="auto" w:fill="FFFFFF"/>
        </w:rPr>
        <w:t>:114-124.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Huang, P. X., Yao, Z. X., Hui, S. U., Sun, K. and Xing, H. Y., 2012, Research progress in nondestructive inspection of food by means of hyperspectral imaging. </w:t>
      </w:r>
      <w:r w:rsidRPr="00F524B7">
        <w:rPr>
          <w:rFonts w:ascii="Times New Roman" w:hAnsi="Times New Roman" w:cs="Times New Roman"/>
          <w:i/>
          <w:iCs/>
          <w:color w:val="222222"/>
          <w:sz w:val="24"/>
          <w:szCs w:val="24"/>
          <w:shd w:val="clear" w:color="auto" w:fill="FFFFFF"/>
        </w:rPr>
        <w:t>Science and Technology of Food Industry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35</w:t>
      </w:r>
      <w:r w:rsidRPr="00F524B7">
        <w:rPr>
          <w:rFonts w:ascii="Times New Roman" w:hAnsi="Times New Roman" w:cs="Times New Roman"/>
          <w:color w:val="222222"/>
          <w:sz w:val="24"/>
          <w:szCs w:val="24"/>
          <w:shd w:val="clear" w:color="auto" w:fill="FFFFFF"/>
        </w:rPr>
        <w:t>:412-417.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sz w:val="24"/>
          <w:szCs w:val="24"/>
        </w:rPr>
        <w:t xml:space="preserve">           </w:t>
      </w:r>
      <w:r w:rsidRPr="00F524B7">
        <w:rPr>
          <w:rFonts w:ascii="Times New Roman" w:hAnsi="Times New Roman" w:cs="Times New Roman"/>
          <w:color w:val="000000" w:themeColor="text1"/>
          <w:sz w:val="24"/>
          <w:szCs w:val="24"/>
        </w:rPr>
        <w:t>Joseph, S., 2018, Image processing techniques and its applications: an overview.</w:t>
      </w:r>
      <w:r w:rsidRPr="00F524B7">
        <w:rPr>
          <w:rFonts w:ascii="Times New Roman" w:hAnsi="Times New Roman" w:cs="Times New Roman"/>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International   Research Journal of Engineering and Technology</w:t>
      </w:r>
      <w:r w:rsidRPr="00F524B7">
        <w:rPr>
          <w:rFonts w:ascii="Times New Roman" w:hAnsi="Times New Roman" w:cs="Times New Roman"/>
          <w:color w:val="000000" w:themeColor="text1"/>
          <w:sz w:val="24"/>
          <w:szCs w:val="24"/>
          <w:shd w:val="clear" w:color="auto" w:fill="FFFFFF"/>
        </w:rPr>
        <w:t>, </w:t>
      </w:r>
      <w:r w:rsidRPr="00F524B7">
        <w:rPr>
          <w:rFonts w:ascii="Times New Roman" w:hAnsi="Times New Roman" w:cs="Times New Roman"/>
          <w:i/>
          <w:iCs/>
          <w:color w:val="000000" w:themeColor="text1"/>
          <w:sz w:val="24"/>
          <w:szCs w:val="24"/>
          <w:shd w:val="clear" w:color="auto" w:fill="FFFFFF"/>
        </w:rPr>
        <w:t>4</w:t>
      </w:r>
      <w:r w:rsidRPr="00F524B7">
        <w:rPr>
          <w:rFonts w:ascii="Times New Roman" w:hAnsi="Times New Roman" w:cs="Times New Roman"/>
          <w:color w:val="000000" w:themeColor="text1"/>
          <w:sz w:val="24"/>
          <w:szCs w:val="24"/>
          <w:shd w:val="clear" w:color="auto" w:fill="FFFFFF"/>
        </w:rPr>
        <w:t>(3):</w:t>
      </w:r>
      <w:r w:rsidRPr="00F524B7">
        <w:rPr>
          <w:rFonts w:ascii="Times New Roman" w:hAnsi="Times New Roman" w:cs="Times New Roman"/>
          <w:color w:val="000000" w:themeColor="text1"/>
          <w:sz w:val="24"/>
          <w:szCs w:val="24"/>
        </w:rPr>
        <w:t>2395-4396</w:t>
      </w:r>
      <w:r w:rsidRPr="00F524B7">
        <w:rPr>
          <w:rFonts w:ascii="Times New Roman" w:hAnsi="Times New Roman" w:cs="Times New Roman"/>
          <w:color w:val="000000" w:themeColor="text1"/>
          <w:sz w:val="24"/>
          <w:szCs w:val="24"/>
          <w:shd w:val="clear" w:color="auto" w:fill="FFFFFF"/>
        </w:rPr>
        <w:t>.</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Joyce, D. C., Hockings, P. D., </w:t>
      </w:r>
      <w:proofErr w:type="spellStart"/>
      <w:r w:rsidRPr="00F524B7">
        <w:rPr>
          <w:rFonts w:ascii="Times New Roman" w:hAnsi="Times New Roman" w:cs="Times New Roman"/>
          <w:color w:val="131413"/>
          <w:sz w:val="24"/>
          <w:szCs w:val="24"/>
        </w:rPr>
        <w:t>Mazucco</w:t>
      </w:r>
      <w:proofErr w:type="spellEnd"/>
      <w:r w:rsidRPr="00F524B7">
        <w:rPr>
          <w:rFonts w:ascii="Times New Roman" w:hAnsi="Times New Roman" w:cs="Times New Roman"/>
          <w:color w:val="131413"/>
          <w:sz w:val="24"/>
          <w:szCs w:val="24"/>
        </w:rPr>
        <w:t xml:space="preserve">, R. A. and Shorter A., J., 2002, Nuclear magnetic resonance imaging of the ripening of ‘Kensington Pride’ mango fruit. </w:t>
      </w:r>
      <w:r w:rsidRPr="00F524B7">
        <w:rPr>
          <w:rFonts w:ascii="Times New Roman" w:hAnsi="Times New Roman" w:cs="Times New Roman"/>
          <w:i/>
          <w:iCs/>
          <w:color w:val="131413"/>
          <w:sz w:val="24"/>
          <w:szCs w:val="24"/>
        </w:rPr>
        <w:t>Plant Biology</w:t>
      </w:r>
      <w:r w:rsidRPr="00F524B7">
        <w:rPr>
          <w:rFonts w:ascii="Times New Roman" w:hAnsi="Times New Roman" w:cs="Times New Roman"/>
          <w:color w:val="131413"/>
          <w:sz w:val="24"/>
          <w:szCs w:val="24"/>
        </w:rPr>
        <w:t>, 29(7):873–879.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222222"/>
          <w:sz w:val="24"/>
          <w:szCs w:val="24"/>
          <w:shd w:val="clear" w:color="auto" w:fill="FFFFFF"/>
        </w:rPr>
        <w:t xml:space="preserve">           </w:t>
      </w:r>
      <w:proofErr w:type="spellStart"/>
      <w:proofErr w:type="gramStart"/>
      <w:r w:rsidRPr="00F524B7">
        <w:rPr>
          <w:rFonts w:ascii="Times New Roman" w:hAnsi="Times New Roman" w:cs="Times New Roman"/>
          <w:color w:val="222222"/>
          <w:sz w:val="24"/>
          <w:szCs w:val="24"/>
          <w:shd w:val="clear" w:color="auto" w:fill="FFFFFF"/>
        </w:rPr>
        <w:t>Khoshroo</w:t>
      </w:r>
      <w:proofErr w:type="spellEnd"/>
      <w:r w:rsidRPr="00F524B7">
        <w:rPr>
          <w:rFonts w:ascii="Times New Roman" w:hAnsi="Times New Roman" w:cs="Times New Roman"/>
          <w:color w:val="222222"/>
          <w:sz w:val="24"/>
          <w:szCs w:val="24"/>
          <w:shd w:val="clear" w:color="auto" w:fill="FFFFFF"/>
        </w:rPr>
        <w:t xml:space="preserve">, A., </w:t>
      </w:r>
      <w:proofErr w:type="spellStart"/>
      <w:r w:rsidRPr="00F524B7">
        <w:rPr>
          <w:rFonts w:ascii="Times New Roman" w:hAnsi="Times New Roman" w:cs="Times New Roman"/>
          <w:color w:val="222222"/>
          <w:sz w:val="24"/>
          <w:szCs w:val="24"/>
          <w:shd w:val="clear" w:color="auto" w:fill="FFFFFF"/>
        </w:rPr>
        <w:t>Keyhani</w:t>
      </w:r>
      <w:proofErr w:type="spellEnd"/>
      <w:r w:rsidRPr="00F524B7">
        <w:rPr>
          <w:rFonts w:ascii="Times New Roman" w:hAnsi="Times New Roman" w:cs="Times New Roman"/>
          <w:color w:val="222222"/>
          <w:sz w:val="24"/>
          <w:szCs w:val="24"/>
          <w:shd w:val="clear" w:color="auto" w:fill="FFFFFF"/>
        </w:rPr>
        <w:t xml:space="preserve">, A., </w:t>
      </w:r>
      <w:proofErr w:type="spellStart"/>
      <w:r w:rsidRPr="00F524B7">
        <w:rPr>
          <w:rFonts w:ascii="Times New Roman" w:hAnsi="Times New Roman" w:cs="Times New Roman"/>
          <w:color w:val="222222"/>
          <w:sz w:val="24"/>
          <w:szCs w:val="24"/>
          <w:shd w:val="clear" w:color="auto" w:fill="FFFFFF"/>
        </w:rPr>
        <w:t>Zoroofi</w:t>
      </w:r>
      <w:proofErr w:type="spellEnd"/>
      <w:r w:rsidRPr="00F524B7">
        <w:rPr>
          <w:rFonts w:ascii="Times New Roman" w:hAnsi="Times New Roman" w:cs="Times New Roman"/>
          <w:color w:val="222222"/>
          <w:sz w:val="24"/>
          <w:szCs w:val="24"/>
          <w:shd w:val="clear" w:color="auto" w:fill="FFFFFF"/>
        </w:rPr>
        <w:t xml:space="preserve">, R.A., </w:t>
      </w:r>
      <w:proofErr w:type="spellStart"/>
      <w:r w:rsidRPr="00F524B7">
        <w:rPr>
          <w:rFonts w:ascii="Times New Roman" w:hAnsi="Times New Roman" w:cs="Times New Roman"/>
          <w:color w:val="222222"/>
          <w:sz w:val="24"/>
          <w:szCs w:val="24"/>
          <w:shd w:val="clear" w:color="auto" w:fill="FFFFFF"/>
        </w:rPr>
        <w:t>Rafiee</w:t>
      </w:r>
      <w:proofErr w:type="spellEnd"/>
      <w:r w:rsidRPr="00F524B7">
        <w:rPr>
          <w:rFonts w:ascii="Times New Roman" w:hAnsi="Times New Roman" w:cs="Times New Roman"/>
          <w:color w:val="222222"/>
          <w:sz w:val="24"/>
          <w:szCs w:val="24"/>
          <w:shd w:val="clear" w:color="auto" w:fill="FFFFFF"/>
        </w:rPr>
        <w:t xml:space="preserve">, S., </w:t>
      </w:r>
      <w:proofErr w:type="spellStart"/>
      <w:r w:rsidRPr="00F524B7">
        <w:rPr>
          <w:rFonts w:ascii="Times New Roman" w:hAnsi="Times New Roman" w:cs="Times New Roman"/>
          <w:color w:val="222222"/>
          <w:sz w:val="24"/>
          <w:szCs w:val="24"/>
          <w:shd w:val="clear" w:color="auto" w:fill="FFFFFF"/>
        </w:rPr>
        <w:t>Zamani</w:t>
      </w:r>
      <w:proofErr w:type="spellEnd"/>
      <w:r w:rsidRPr="00F524B7">
        <w:rPr>
          <w:rFonts w:ascii="Times New Roman" w:hAnsi="Times New Roman" w:cs="Times New Roman"/>
          <w:color w:val="222222"/>
          <w:sz w:val="24"/>
          <w:szCs w:val="24"/>
          <w:shd w:val="clear" w:color="auto" w:fill="FFFFFF"/>
        </w:rPr>
        <w:t xml:space="preserve">, Z. and </w:t>
      </w:r>
      <w:proofErr w:type="spellStart"/>
      <w:r w:rsidRPr="00F524B7">
        <w:rPr>
          <w:rFonts w:ascii="Times New Roman" w:hAnsi="Times New Roman" w:cs="Times New Roman"/>
          <w:color w:val="222222"/>
          <w:sz w:val="24"/>
          <w:szCs w:val="24"/>
          <w:shd w:val="clear" w:color="auto" w:fill="FFFFFF"/>
        </w:rPr>
        <w:t>Alsharif</w:t>
      </w:r>
      <w:proofErr w:type="spellEnd"/>
      <w:r w:rsidRPr="00F524B7">
        <w:rPr>
          <w:rFonts w:ascii="Times New Roman" w:hAnsi="Times New Roman" w:cs="Times New Roman"/>
          <w:color w:val="222222"/>
          <w:sz w:val="24"/>
          <w:szCs w:val="24"/>
          <w:shd w:val="clear" w:color="auto" w:fill="FFFFFF"/>
        </w:rPr>
        <w:t>, M.R., 2009.</w:t>
      </w:r>
      <w:proofErr w:type="gramEnd"/>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Classification of pomegranate fruit using texture analysis of MR images.</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Agricultural Engineering International CIGR Journal</w:t>
      </w:r>
      <w:r w:rsidRPr="00F524B7">
        <w:rPr>
          <w:rFonts w:ascii="Times New Roman" w:hAnsi="Times New Roman" w:cs="Times New Roman"/>
          <w:color w:val="222222"/>
          <w:sz w:val="24"/>
          <w:szCs w:val="24"/>
          <w:shd w:val="clear" w:color="auto" w:fill="FFFFFF"/>
        </w:rPr>
        <w:t>,</w:t>
      </w:r>
      <w:r w:rsidRPr="00F524B7">
        <w:rPr>
          <w:rFonts w:ascii="Times New Roman" w:hAnsi="Times New Roman" w:cs="Times New Roman"/>
          <w:color w:val="131413"/>
          <w:sz w:val="24"/>
          <w:szCs w:val="24"/>
        </w:rPr>
        <w:t xml:space="preserve"> 11:1182.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Kondo, N., </w:t>
      </w:r>
      <w:proofErr w:type="spellStart"/>
      <w:r w:rsidRPr="00F524B7">
        <w:rPr>
          <w:rFonts w:ascii="Times New Roman" w:hAnsi="Times New Roman" w:cs="Times New Roman"/>
          <w:color w:val="222222"/>
          <w:sz w:val="24"/>
          <w:szCs w:val="24"/>
          <w:shd w:val="clear" w:color="auto" w:fill="FFFFFF"/>
        </w:rPr>
        <w:t>Kuramoto</w:t>
      </w:r>
      <w:proofErr w:type="spellEnd"/>
      <w:r w:rsidRPr="00F524B7">
        <w:rPr>
          <w:rFonts w:ascii="Times New Roman" w:hAnsi="Times New Roman" w:cs="Times New Roman"/>
          <w:color w:val="222222"/>
          <w:sz w:val="24"/>
          <w:szCs w:val="24"/>
          <w:shd w:val="clear" w:color="auto" w:fill="FFFFFF"/>
        </w:rPr>
        <w:t xml:space="preserve">, M., Shimizu, H., Ogawa, Y., Kurita, M., </w:t>
      </w:r>
      <w:proofErr w:type="spellStart"/>
      <w:r w:rsidRPr="00F524B7">
        <w:rPr>
          <w:rFonts w:ascii="Times New Roman" w:hAnsi="Times New Roman" w:cs="Times New Roman"/>
          <w:color w:val="222222"/>
          <w:sz w:val="24"/>
          <w:szCs w:val="24"/>
          <w:shd w:val="clear" w:color="auto" w:fill="FFFFFF"/>
        </w:rPr>
        <w:t>Nishizu</w:t>
      </w:r>
      <w:proofErr w:type="spellEnd"/>
      <w:r w:rsidRPr="00F524B7">
        <w:rPr>
          <w:rFonts w:ascii="Times New Roman" w:hAnsi="Times New Roman" w:cs="Times New Roman"/>
          <w:color w:val="222222"/>
          <w:sz w:val="24"/>
          <w:szCs w:val="24"/>
          <w:shd w:val="clear" w:color="auto" w:fill="FFFFFF"/>
        </w:rPr>
        <w:t>, T., Chong, V., K. and Yamamoto, K., 2009, Identification of fluorescent substance in mandarin orange skin for machine vision system to detect rotten citrus fruits. </w:t>
      </w:r>
      <w:r w:rsidRPr="00F524B7">
        <w:rPr>
          <w:rFonts w:ascii="Times New Roman" w:hAnsi="Times New Roman" w:cs="Times New Roman"/>
          <w:i/>
          <w:iCs/>
          <w:color w:val="222222"/>
          <w:sz w:val="24"/>
          <w:szCs w:val="24"/>
          <w:shd w:val="clear" w:color="auto" w:fill="FFFFFF"/>
        </w:rPr>
        <w:t>Engineering in agriculture, Environment and Food</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2</w:t>
      </w:r>
      <w:r w:rsidRPr="00F524B7">
        <w:rPr>
          <w:rFonts w:ascii="Times New Roman" w:hAnsi="Times New Roman" w:cs="Times New Roman"/>
          <w:color w:val="222222"/>
          <w:sz w:val="24"/>
          <w:szCs w:val="24"/>
          <w:shd w:val="clear" w:color="auto" w:fill="FFFFFF"/>
        </w:rPr>
        <w:t>(2):54-59.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Kuzy</w:t>
      </w:r>
      <w:proofErr w:type="spellEnd"/>
      <w:r w:rsidRPr="00F524B7">
        <w:rPr>
          <w:rFonts w:ascii="Times New Roman" w:hAnsi="Times New Roman" w:cs="Times New Roman"/>
          <w:color w:val="222222"/>
          <w:sz w:val="24"/>
          <w:szCs w:val="24"/>
          <w:shd w:val="clear" w:color="auto" w:fill="FFFFFF"/>
        </w:rPr>
        <w:t xml:space="preserve">, J., Jiang, Y. and Li, C., 2018, Blueberry bruise detection by pulsed </w:t>
      </w:r>
      <w:proofErr w:type="spellStart"/>
      <w:proofErr w:type="gramStart"/>
      <w:r w:rsidRPr="00F524B7">
        <w:rPr>
          <w:rFonts w:ascii="Times New Roman" w:hAnsi="Times New Roman" w:cs="Times New Roman"/>
          <w:color w:val="222222"/>
          <w:sz w:val="24"/>
          <w:szCs w:val="24"/>
          <w:shd w:val="clear" w:color="auto" w:fill="FFFFFF"/>
        </w:rPr>
        <w:t>thermographic</w:t>
      </w:r>
      <w:proofErr w:type="spellEnd"/>
      <w:r w:rsidRPr="00F524B7">
        <w:rPr>
          <w:rFonts w:ascii="Times New Roman" w:hAnsi="Times New Roman" w:cs="Times New Roman"/>
          <w:color w:val="222222"/>
          <w:sz w:val="24"/>
          <w:szCs w:val="24"/>
          <w:shd w:val="clear" w:color="auto" w:fill="FFFFFF"/>
        </w:rPr>
        <w:t xml:space="preserve">  imaging</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Postharvest Biology and Technology</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136</w:t>
      </w:r>
      <w:r w:rsidRPr="00F524B7">
        <w:rPr>
          <w:rFonts w:ascii="Times New Roman" w:hAnsi="Times New Roman" w:cs="Times New Roman"/>
          <w:color w:val="222222"/>
          <w:sz w:val="24"/>
          <w:szCs w:val="24"/>
          <w:shd w:val="clear" w:color="auto" w:fill="FFFFFF"/>
        </w:rPr>
        <w:t>:166-177.</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lastRenderedPageBreak/>
        <w:t xml:space="preserve">           </w:t>
      </w:r>
      <w:proofErr w:type="spellStart"/>
      <w:r w:rsidRPr="00F524B7">
        <w:rPr>
          <w:rFonts w:ascii="Times New Roman" w:hAnsi="Times New Roman" w:cs="Times New Roman"/>
          <w:color w:val="131413"/>
          <w:sz w:val="24"/>
          <w:szCs w:val="24"/>
        </w:rPr>
        <w:t>Lammertyn</w:t>
      </w:r>
      <w:proofErr w:type="spellEnd"/>
      <w:r w:rsidRPr="00F524B7">
        <w:rPr>
          <w:rFonts w:ascii="Times New Roman" w:hAnsi="Times New Roman" w:cs="Times New Roman"/>
          <w:color w:val="131413"/>
          <w:sz w:val="24"/>
          <w:szCs w:val="24"/>
        </w:rPr>
        <w:t xml:space="preserve">, J., </w:t>
      </w:r>
      <w:proofErr w:type="spellStart"/>
      <w:r w:rsidRPr="00F524B7">
        <w:rPr>
          <w:rFonts w:ascii="Times New Roman" w:hAnsi="Times New Roman" w:cs="Times New Roman"/>
          <w:color w:val="131413"/>
          <w:sz w:val="24"/>
          <w:szCs w:val="24"/>
        </w:rPr>
        <w:t>Dresselaers</w:t>
      </w:r>
      <w:proofErr w:type="spellEnd"/>
      <w:r w:rsidRPr="00F524B7">
        <w:rPr>
          <w:rFonts w:ascii="Times New Roman" w:hAnsi="Times New Roman" w:cs="Times New Roman"/>
          <w:color w:val="131413"/>
          <w:sz w:val="24"/>
          <w:szCs w:val="24"/>
        </w:rPr>
        <w:t xml:space="preserve"> T., Van </w:t>
      </w:r>
      <w:proofErr w:type="spellStart"/>
      <w:r w:rsidRPr="00F524B7">
        <w:rPr>
          <w:rFonts w:ascii="Times New Roman" w:hAnsi="Times New Roman" w:cs="Times New Roman"/>
          <w:color w:val="131413"/>
          <w:sz w:val="24"/>
          <w:szCs w:val="24"/>
        </w:rPr>
        <w:t>Hecke</w:t>
      </w:r>
      <w:proofErr w:type="spellEnd"/>
      <w:r w:rsidRPr="00F524B7">
        <w:rPr>
          <w:rFonts w:ascii="Times New Roman" w:hAnsi="Times New Roman" w:cs="Times New Roman"/>
          <w:color w:val="131413"/>
          <w:sz w:val="24"/>
          <w:szCs w:val="24"/>
        </w:rPr>
        <w:t xml:space="preserve">, P., </w:t>
      </w:r>
      <w:proofErr w:type="spellStart"/>
      <w:r w:rsidRPr="00F524B7">
        <w:rPr>
          <w:rFonts w:ascii="Times New Roman" w:hAnsi="Times New Roman" w:cs="Times New Roman"/>
          <w:color w:val="131413"/>
          <w:sz w:val="24"/>
          <w:szCs w:val="24"/>
        </w:rPr>
        <w:t>Jancsok</w:t>
      </w:r>
      <w:proofErr w:type="spellEnd"/>
      <w:r w:rsidRPr="00F524B7">
        <w:rPr>
          <w:rFonts w:ascii="Times New Roman" w:hAnsi="Times New Roman" w:cs="Times New Roman"/>
          <w:color w:val="131413"/>
          <w:sz w:val="24"/>
          <w:szCs w:val="24"/>
        </w:rPr>
        <w:t xml:space="preserve">, P., </w:t>
      </w:r>
      <w:proofErr w:type="spellStart"/>
      <w:r w:rsidRPr="00F524B7">
        <w:rPr>
          <w:rFonts w:ascii="Times New Roman" w:hAnsi="Times New Roman" w:cs="Times New Roman"/>
          <w:color w:val="131413"/>
          <w:sz w:val="24"/>
          <w:szCs w:val="24"/>
        </w:rPr>
        <w:t>Wevers</w:t>
      </w:r>
      <w:proofErr w:type="spellEnd"/>
      <w:r w:rsidRPr="00F524B7">
        <w:rPr>
          <w:rFonts w:ascii="Times New Roman" w:hAnsi="Times New Roman" w:cs="Times New Roman"/>
          <w:color w:val="131413"/>
          <w:sz w:val="24"/>
          <w:szCs w:val="24"/>
        </w:rPr>
        <w:t xml:space="preserve"> M. and Nicolai B.</w:t>
      </w:r>
      <w:proofErr w:type="gramStart"/>
      <w:r w:rsidRPr="00F524B7">
        <w:rPr>
          <w:rFonts w:ascii="Times New Roman" w:hAnsi="Times New Roman" w:cs="Times New Roman"/>
          <w:color w:val="131413"/>
          <w:sz w:val="24"/>
          <w:szCs w:val="24"/>
        </w:rPr>
        <w:t>,M</w:t>
      </w:r>
      <w:proofErr w:type="gramEnd"/>
      <w:r w:rsidRPr="00F524B7">
        <w:rPr>
          <w:rFonts w:ascii="Times New Roman" w:hAnsi="Times New Roman" w:cs="Times New Roman"/>
          <w:color w:val="131413"/>
          <w:sz w:val="24"/>
          <w:szCs w:val="24"/>
        </w:rPr>
        <w:t xml:space="preserve">, 2000.MRI and X-ray CT study of spatial distribution of core breakdown in ‘conference’ pears. </w:t>
      </w:r>
      <w:r w:rsidRPr="00F524B7">
        <w:rPr>
          <w:rFonts w:ascii="Times New Roman" w:hAnsi="Times New Roman" w:cs="Times New Roman"/>
          <w:i/>
          <w:iCs/>
          <w:color w:val="131413"/>
          <w:sz w:val="24"/>
          <w:szCs w:val="24"/>
        </w:rPr>
        <w:t>Magnetic Resonance Imaging</w:t>
      </w:r>
      <w:r w:rsidRPr="00F524B7">
        <w:rPr>
          <w:rFonts w:ascii="Times New Roman" w:hAnsi="Times New Roman" w:cs="Times New Roman"/>
          <w:color w:val="131413"/>
          <w:sz w:val="24"/>
          <w:szCs w:val="24"/>
        </w:rPr>
        <w:t>, 21(7):805–815.</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r w:rsidR="00F524B7" w:rsidRPr="00F524B7">
        <w:rPr>
          <w:rFonts w:ascii="Times New Roman" w:hAnsi="Times New Roman" w:cs="Times New Roman"/>
          <w:color w:val="222222"/>
          <w:sz w:val="24"/>
          <w:szCs w:val="24"/>
          <w:shd w:val="clear" w:color="auto" w:fill="FFFFFF"/>
        </w:rPr>
        <w:t xml:space="preserve">    </w:t>
      </w:r>
      <w:r>
        <w:rPr>
          <w:rFonts w:ascii="Times New Roman" w:hAnsi="Times New Roman" w:cs="Times New Roman"/>
          <w:color w:val="131413"/>
          <w:sz w:val="24"/>
          <w:szCs w:val="24"/>
        </w:rPr>
        <w:t xml:space="preserve">   </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131413"/>
          <w:sz w:val="24"/>
          <w:szCs w:val="24"/>
        </w:rPr>
        <w:t xml:space="preserve">           </w:t>
      </w:r>
      <w:r w:rsidRPr="00F524B7">
        <w:rPr>
          <w:rFonts w:ascii="Times New Roman" w:hAnsi="Times New Roman" w:cs="Times New Roman"/>
          <w:color w:val="000000" w:themeColor="text1"/>
          <w:sz w:val="24"/>
          <w:szCs w:val="24"/>
        </w:rPr>
        <w:t xml:space="preserve">Leonard, A., </w:t>
      </w:r>
      <w:proofErr w:type="spellStart"/>
      <w:r w:rsidRPr="00F524B7">
        <w:rPr>
          <w:rFonts w:ascii="Times New Roman" w:hAnsi="Times New Roman" w:cs="Times New Roman"/>
          <w:color w:val="000000" w:themeColor="text1"/>
          <w:sz w:val="24"/>
          <w:szCs w:val="24"/>
        </w:rPr>
        <w:t>Blacher</w:t>
      </w:r>
      <w:proofErr w:type="spellEnd"/>
      <w:r w:rsidRPr="00F524B7">
        <w:rPr>
          <w:rFonts w:ascii="Times New Roman" w:hAnsi="Times New Roman" w:cs="Times New Roman"/>
          <w:color w:val="000000" w:themeColor="text1"/>
          <w:sz w:val="24"/>
          <w:szCs w:val="24"/>
        </w:rPr>
        <w:t xml:space="preserve">, S., </w:t>
      </w:r>
      <w:proofErr w:type="spellStart"/>
      <w:r w:rsidRPr="00F524B7">
        <w:rPr>
          <w:rFonts w:ascii="Times New Roman" w:hAnsi="Times New Roman" w:cs="Times New Roman"/>
          <w:color w:val="000000" w:themeColor="text1"/>
          <w:sz w:val="24"/>
          <w:szCs w:val="24"/>
        </w:rPr>
        <w:t>Nimmol</w:t>
      </w:r>
      <w:proofErr w:type="spellEnd"/>
      <w:r w:rsidRPr="00F524B7">
        <w:rPr>
          <w:rFonts w:ascii="Times New Roman" w:hAnsi="Times New Roman" w:cs="Times New Roman"/>
          <w:color w:val="000000" w:themeColor="text1"/>
          <w:sz w:val="24"/>
          <w:szCs w:val="24"/>
        </w:rPr>
        <w:t xml:space="preserve">, C. and </w:t>
      </w:r>
      <w:proofErr w:type="spellStart"/>
      <w:r w:rsidRPr="00F524B7">
        <w:rPr>
          <w:rFonts w:ascii="Times New Roman" w:hAnsi="Times New Roman" w:cs="Times New Roman"/>
          <w:color w:val="000000" w:themeColor="text1"/>
          <w:sz w:val="24"/>
          <w:szCs w:val="24"/>
        </w:rPr>
        <w:t>Devahastin</w:t>
      </w:r>
      <w:proofErr w:type="spellEnd"/>
      <w:r w:rsidRPr="00F524B7">
        <w:rPr>
          <w:rFonts w:ascii="Times New Roman" w:hAnsi="Times New Roman" w:cs="Times New Roman"/>
          <w:color w:val="000000" w:themeColor="text1"/>
          <w:sz w:val="24"/>
          <w:szCs w:val="24"/>
        </w:rPr>
        <w:t xml:space="preserve">, S., 2008. Effect of far-infrared radiation assisted drying on microstructure of banana slices: An illustrative use of X-ray </w:t>
      </w:r>
      <w:proofErr w:type="spellStart"/>
      <w:r w:rsidRPr="00F524B7">
        <w:rPr>
          <w:rFonts w:ascii="Times New Roman" w:hAnsi="Times New Roman" w:cs="Times New Roman"/>
          <w:color w:val="000000" w:themeColor="text1"/>
          <w:sz w:val="24"/>
          <w:szCs w:val="24"/>
        </w:rPr>
        <w:t>microtomography</w:t>
      </w:r>
      <w:proofErr w:type="spellEnd"/>
      <w:r w:rsidRPr="00F524B7">
        <w:rPr>
          <w:rFonts w:ascii="Times New Roman" w:hAnsi="Times New Roman" w:cs="Times New Roman"/>
          <w:color w:val="000000" w:themeColor="text1"/>
          <w:sz w:val="24"/>
          <w:szCs w:val="24"/>
        </w:rPr>
        <w:t xml:space="preserve"> in </w:t>
      </w:r>
      <w:proofErr w:type="spellStart"/>
      <w:r w:rsidRPr="00F524B7">
        <w:rPr>
          <w:rFonts w:ascii="Times New Roman" w:hAnsi="Times New Roman" w:cs="Times New Roman"/>
          <w:color w:val="000000" w:themeColor="text1"/>
          <w:sz w:val="24"/>
          <w:szCs w:val="24"/>
        </w:rPr>
        <w:t>microstructural</w:t>
      </w:r>
      <w:proofErr w:type="spellEnd"/>
      <w:r w:rsidRPr="00F524B7">
        <w:rPr>
          <w:rFonts w:ascii="Times New Roman" w:hAnsi="Times New Roman" w:cs="Times New Roman"/>
          <w:color w:val="000000" w:themeColor="text1"/>
          <w:sz w:val="24"/>
          <w:szCs w:val="24"/>
        </w:rPr>
        <w:t xml:space="preserve"> evaluation of a food product. </w:t>
      </w:r>
      <w:r w:rsidRPr="00F524B7">
        <w:rPr>
          <w:rFonts w:ascii="Times New Roman" w:hAnsi="Times New Roman" w:cs="Times New Roman"/>
          <w:i/>
          <w:iCs/>
          <w:color w:val="000000" w:themeColor="text1"/>
          <w:sz w:val="24"/>
          <w:szCs w:val="24"/>
        </w:rPr>
        <w:t>Journal of Food Engineering</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85</w:t>
      </w:r>
      <w:r w:rsidRPr="00F524B7">
        <w:rPr>
          <w:rFonts w:ascii="Times New Roman" w:hAnsi="Times New Roman" w:cs="Times New Roman"/>
          <w:color w:val="000000" w:themeColor="text1"/>
          <w:sz w:val="24"/>
          <w:szCs w:val="24"/>
        </w:rPr>
        <w:t>(1):154-162.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sz w:val="24"/>
          <w:szCs w:val="24"/>
        </w:rPr>
        <w:t xml:space="preserve">           Lim, J., Kim, G., Mo, C., Kim, M. S., Chao, K., Qin, J. and Cho, B. K., 2016, Detection of melamine in  milk powders using near-infrared hyperspectral imaging combined with regression coefficient of  partial least square regression model. </w:t>
      </w:r>
      <w:proofErr w:type="spellStart"/>
      <w:r w:rsidRPr="00F524B7">
        <w:rPr>
          <w:rFonts w:ascii="Times New Roman" w:hAnsi="Times New Roman" w:cs="Times New Roman"/>
          <w:i/>
          <w:iCs/>
          <w:sz w:val="24"/>
          <w:szCs w:val="24"/>
        </w:rPr>
        <w:t>Talanta</w:t>
      </w:r>
      <w:proofErr w:type="spellEnd"/>
      <w:r w:rsidRPr="00F524B7">
        <w:rPr>
          <w:rFonts w:ascii="Times New Roman" w:hAnsi="Times New Roman" w:cs="Times New Roman"/>
          <w:sz w:val="24"/>
          <w:szCs w:val="24"/>
        </w:rPr>
        <w:t>, 151:183–191.</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Lu, Y. and Lu, R., 2019, Structured-illumination reflectance imaging for the detection of defects in fruit: Analysis of resolution, contrast and depth-resolving features. </w:t>
      </w:r>
      <w:proofErr w:type="spellStart"/>
      <w:r w:rsidRPr="00F524B7">
        <w:rPr>
          <w:rFonts w:ascii="Times New Roman" w:hAnsi="Times New Roman" w:cs="Times New Roman"/>
          <w:i/>
          <w:iCs/>
          <w:color w:val="222222"/>
          <w:sz w:val="24"/>
          <w:szCs w:val="24"/>
          <w:shd w:val="clear" w:color="auto" w:fill="FFFFFF"/>
        </w:rPr>
        <w:t>Biosystems</w:t>
      </w:r>
      <w:proofErr w:type="spellEnd"/>
      <w:r w:rsidRPr="00F524B7">
        <w:rPr>
          <w:rFonts w:ascii="Times New Roman" w:hAnsi="Times New Roman" w:cs="Times New Roman"/>
          <w:i/>
          <w:iCs/>
          <w:color w:val="222222"/>
          <w:sz w:val="24"/>
          <w:szCs w:val="24"/>
          <w:shd w:val="clear" w:color="auto" w:fill="FFFFFF"/>
        </w:rPr>
        <w:t xml:space="preserve"> engineering</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180</w:t>
      </w:r>
      <w:r w:rsidRPr="00F524B7">
        <w:rPr>
          <w:rFonts w:ascii="Times New Roman" w:hAnsi="Times New Roman" w:cs="Times New Roman"/>
          <w:color w:val="222222"/>
          <w:sz w:val="24"/>
          <w:szCs w:val="24"/>
          <w:shd w:val="clear" w:color="auto" w:fill="FFFFFF"/>
        </w:rPr>
        <w:t>:1-15.</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Lu, Y., Lu, R. and Li, R., 2016, Structured-illumination reflectance imaging as a new modality for food quality detection.</w:t>
      </w:r>
      <w:proofErr w:type="gramEnd"/>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i/>
          <w:iCs/>
          <w:color w:val="222222"/>
          <w:sz w:val="24"/>
          <w:szCs w:val="24"/>
          <w:shd w:val="clear" w:color="auto" w:fill="FFFFFF"/>
        </w:rPr>
        <w:t xml:space="preserve">Agricultural Engineering Conference, </w:t>
      </w:r>
      <w:r w:rsidRPr="00F524B7">
        <w:rPr>
          <w:rFonts w:ascii="Times New Roman" w:hAnsi="Times New Roman" w:cs="Times New Roman"/>
          <w:color w:val="222222"/>
          <w:sz w:val="24"/>
          <w:szCs w:val="24"/>
          <w:shd w:val="clear" w:color="auto" w:fill="FFFFFF"/>
        </w:rPr>
        <w:t xml:space="preserve">pp. 1-7. </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Majumdar, S., 1997.</w:t>
      </w:r>
      <w:proofErr w:type="gramEnd"/>
      <w:r w:rsidRPr="00F524B7">
        <w:rPr>
          <w:rFonts w:ascii="Times New Roman" w:hAnsi="Times New Roman" w:cs="Times New Roman"/>
          <w:color w:val="222222"/>
          <w:sz w:val="24"/>
          <w:szCs w:val="24"/>
          <w:shd w:val="clear" w:color="auto" w:fill="FFFFFF"/>
        </w:rPr>
        <w:t xml:space="preserve"> Classification of cereal grains using machine vision.</w:t>
      </w:r>
      <w:r w:rsidRPr="00F524B7">
        <w:rPr>
          <w:rFonts w:ascii="Times New Roman" w:hAnsi="Times New Roman" w:cs="Times New Roman"/>
          <w:sz w:val="24"/>
          <w:szCs w:val="24"/>
        </w:rPr>
        <w:t xml:space="preserve"> </w:t>
      </w:r>
      <w:r w:rsidRPr="00F524B7">
        <w:rPr>
          <w:rFonts w:ascii="Times New Roman" w:hAnsi="Times New Roman" w:cs="Times New Roman"/>
          <w:i/>
          <w:iCs/>
          <w:sz w:val="24"/>
          <w:szCs w:val="24"/>
        </w:rPr>
        <w:t>American Society of Agricultural Engineers,</w:t>
      </w:r>
      <w:r w:rsidRPr="00F524B7">
        <w:rPr>
          <w:rFonts w:ascii="Times New Roman" w:hAnsi="Times New Roman" w:cs="Times New Roman"/>
          <w:sz w:val="24"/>
          <w:szCs w:val="24"/>
        </w:rPr>
        <w:t xml:space="preserve"> 43(6): 1669-1675.</w:t>
      </w:r>
    </w:p>
    <w:p w:rsidR="00F524B7" w:rsidRPr="009809C7" w:rsidRDefault="00F524B7" w:rsidP="009809C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Mendoza, F., Verboven, P., </w:t>
      </w:r>
      <w:proofErr w:type="spellStart"/>
      <w:r w:rsidRPr="00F524B7">
        <w:rPr>
          <w:rFonts w:ascii="Times New Roman" w:hAnsi="Times New Roman" w:cs="Times New Roman"/>
          <w:color w:val="000000" w:themeColor="text1"/>
          <w:sz w:val="24"/>
          <w:szCs w:val="24"/>
        </w:rPr>
        <w:t>Mebatsion</w:t>
      </w:r>
      <w:proofErr w:type="spellEnd"/>
      <w:r w:rsidRPr="00F524B7">
        <w:rPr>
          <w:rFonts w:ascii="Times New Roman" w:hAnsi="Times New Roman" w:cs="Times New Roman"/>
          <w:color w:val="000000" w:themeColor="text1"/>
          <w:sz w:val="24"/>
          <w:szCs w:val="24"/>
        </w:rPr>
        <w:t xml:space="preserve">, H. K., </w:t>
      </w:r>
      <w:proofErr w:type="spellStart"/>
      <w:r w:rsidRPr="00F524B7">
        <w:rPr>
          <w:rFonts w:ascii="Times New Roman" w:hAnsi="Times New Roman" w:cs="Times New Roman"/>
          <w:color w:val="000000" w:themeColor="text1"/>
          <w:sz w:val="24"/>
          <w:szCs w:val="24"/>
        </w:rPr>
        <w:t>Kerckhofs</w:t>
      </w:r>
      <w:proofErr w:type="spellEnd"/>
      <w:r w:rsidRPr="00F524B7">
        <w:rPr>
          <w:rFonts w:ascii="Times New Roman" w:hAnsi="Times New Roman" w:cs="Times New Roman"/>
          <w:color w:val="000000" w:themeColor="text1"/>
          <w:sz w:val="24"/>
          <w:szCs w:val="24"/>
        </w:rPr>
        <w:t xml:space="preserve">, G., </w:t>
      </w:r>
      <w:proofErr w:type="spellStart"/>
      <w:r w:rsidRPr="00F524B7">
        <w:rPr>
          <w:rFonts w:ascii="Times New Roman" w:hAnsi="Times New Roman" w:cs="Times New Roman"/>
          <w:color w:val="000000" w:themeColor="text1"/>
          <w:sz w:val="24"/>
          <w:szCs w:val="24"/>
        </w:rPr>
        <w:t>Wevers</w:t>
      </w:r>
      <w:proofErr w:type="spellEnd"/>
      <w:r w:rsidRPr="00F524B7">
        <w:rPr>
          <w:rFonts w:ascii="Times New Roman" w:hAnsi="Times New Roman" w:cs="Times New Roman"/>
          <w:color w:val="000000" w:themeColor="text1"/>
          <w:sz w:val="24"/>
          <w:szCs w:val="24"/>
        </w:rPr>
        <w:t xml:space="preserve">, M. and </w:t>
      </w:r>
      <w:proofErr w:type="spellStart"/>
      <w:r w:rsidRPr="00F524B7">
        <w:rPr>
          <w:rFonts w:ascii="Times New Roman" w:hAnsi="Times New Roman" w:cs="Times New Roman"/>
          <w:color w:val="000000" w:themeColor="text1"/>
          <w:sz w:val="24"/>
          <w:szCs w:val="24"/>
        </w:rPr>
        <w:t>Nicolaï</w:t>
      </w:r>
      <w:proofErr w:type="spellEnd"/>
      <w:r w:rsidRPr="00F524B7">
        <w:rPr>
          <w:rFonts w:ascii="Times New Roman" w:hAnsi="Times New Roman" w:cs="Times New Roman"/>
          <w:color w:val="000000" w:themeColor="text1"/>
          <w:sz w:val="24"/>
          <w:szCs w:val="24"/>
        </w:rPr>
        <w:t xml:space="preserve">, B., 2007, Three-dimensional pore space quantification of apple tissue using X-ray computed </w:t>
      </w:r>
      <w:proofErr w:type="spellStart"/>
      <w:r w:rsidRPr="00F524B7">
        <w:rPr>
          <w:rFonts w:ascii="Times New Roman" w:hAnsi="Times New Roman" w:cs="Times New Roman"/>
          <w:color w:val="000000" w:themeColor="text1"/>
          <w:sz w:val="24"/>
          <w:szCs w:val="24"/>
        </w:rPr>
        <w:t>microtomography</w:t>
      </w:r>
      <w:proofErr w:type="spellEnd"/>
      <w:r w:rsidRPr="00F524B7">
        <w:rPr>
          <w:rFonts w:ascii="Times New Roman" w:hAnsi="Times New Roman" w:cs="Times New Roman"/>
          <w:color w:val="000000" w:themeColor="text1"/>
          <w:sz w:val="24"/>
          <w:szCs w:val="24"/>
        </w:rPr>
        <w:t>. </w:t>
      </w:r>
      <w:proofErr w:type="spellStart"/>
      <w:r w:rsidRPr="00F524B7">
        <w:rPr>
          <w:rFonts w:ascii="Times New Roman" w:hAnsi="Times New Roman" w:cs="Times New Roman"/>
          <w:i/>
          <w:iCs/>
          <w:color w:val="000000" w:themeColor="text1"/>
          <w:sz w:val="24"/>
          <w:szCs w:val="24"/>
        </w:rPr>
        <w:t>Planta</w:t>
      </w:r>
      <w:proofErr w:type="spellEnd"/>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226</w:t>
      </w:r>
      <w:r w:rsidRPr="00F524B7">
        <w:rPr>
          <w:rFonts w:ascii="Times New Roman" w:hAnsi="Times New Roman" w:cs="Times New Roman"/>
          <w:color w:val="000000" w:themeColor="text1"/>
          <w:sz w:val="24"/>
          <w:szCs w:val="24"/>
        </w:rPr>
        <w:t>(3): 559-570.</w:t>
      </w:r>
    </w:p>
    <w:p w:rsidR="00F524B7" w:rsidRPr="009809C7" w:rsidRDefault="00F524B7" w:rsidP="009809C7">
      <w:pPr>
        <w:tabs>
          <w:tab w:val="left" w:pos="9450"/>
        </w:tabs>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000000" w:themeColor="text1"/>
          <w:sz w:val="24"/>
          <w:szCs w:val="24"/>
        </w:rPr>
        <w:t xml:space="preserve">          Mery, D., Lillo, I., Loebel, H., Riffo, V., Soto, A., Cipriano, A. and Aguilera, J. M., 2011,     Automated fish bone detection using X-ray imaging. </w:t>
      </w:r>
      <w:r w:rsidRPr="00F524B7">
        <w:rPr>
          <w:rFonts w:ascii="Times New Roman" w:hAnsi="Times New Roman" w:cs="Times New Roman"/>
          <w:i/>
          <w:iCs/>
          <w:color w:val="000000" w:themeColor="text1"/>
          <w:sz w:val="24"/>
          <w:szCs w:val="24"/>
        </w:rPr>
        <w:t>Journal of Food     Engineering</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105</w:t>
      </w:r>
      <w:r w:rsidRPr="00F524B7">
        <w:rPr>
          <w:rFonts w:ascii="Times New Roman" w:hAnsi="Times New Roman" w:cs="Times New Roman"/>
          <w:color w:val="000000" w:themeColor="text1"/>
          <w:sz w:val="24"/>
          <w:szCs w:val="24"/>
        </w:rPr>
        <w:t xml:space="preserve">(3): 485-492.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w:t>
      </w:r>
      <w:proofErr w:type="spellStart"/>
      <w:r w:rsidRPr="00F524B7">
        <w:rPr>
          <w:rFonts w:ascii="Times New Roman" w:hAnsi="Times New Roman" w:cs="Times New Roman"/>
          <w:color w:val="131413"/>
          <w:sz w:val="24"/>
          <w:szCs w:val="24"/>
        </w:rPr>
        <w:t>Musse</w:t>
      </w:r>
      <w:proofErr w:type="spellEnd"/>
      <w:r w:rsidRPr="00F524B7">
        <w:rPr>
          <w:rFonts w:ascii="Times New Roman" w:hAnsi="Times New Roman" w:cs="Times New Roman"/>
          <w:color w:val="131413"/>
          <w:sz w:val="24"/>
          <w:szCs w:val="24"/>
        </w:rPr>
        <w:t xml:space="preserve">, M., De </w:t>
      </w:r>
      <w:proofErr w:type="spellStart"/>
      <w:r w:rsidRPr="00F524B7">
        <w:rPr>
          <w:rFonts w:ascii="Times New Roman" w:hAnsi="Times New Roman" w:cs="Times New Roman"/>
          <w:color w:val="131413"/>
          <w:sz w:val="24"/>
          <w:szCs w:val="24"/>
        </w:rPr>
        <w:t>Guio</w:t>
      </w:r>
      <w:proofErr w:type="spellEnd"/>
      <w:r w:rsidRPr="00F524B7">
        <w:rPr>
          <w:rFonts w:ascii="Times New Roman" w:hAnsi="Times New Roman" w:cs="Times New Roman"/>
          <w:color w:val="131413"/>
          <w:sz w:val="24"/>
          <w:szCs w:val="24"/>
        </w:rPr>
        <w:t xml:space="preserve">, F., </w:t>
      </w:r>
      <w:proofErr w:type="spellStart"/>
      <w:r w:rsidRPr="00F524B7">
        <w:rPr>
          <w:rFonts w:ascii="Times New Roman" w:hAnsi="Times New Roman" w:cs="Times New Roman"/>
          <w:color w:val="131413"/>
          <w:sz w:val="24"/>
          <w:szCs w:val="24"/>
        </w:rPr>
        <w:t>Quellec</w:t>
      </w:r>
      <w:proofErr w:type="spellEnd"/>
      <w:r w:rsidRPr="00F524B7">
        <w:rPr>
          <w:rFonts w:ascii="Times New Roman" w:hAnsi="Times New Roman" w:cs="Times New Roman"/>
          <w:color w:val="131413"/>
          <w:sz w:val="24"/>
          <w:szCs w:val="24"/>
        </w:rPr>
        <w:t xml:space="preserve">, S., </w:t>
      </w:r>
      <w:proofErr w:type="spellStart"/>
      <w:r w:rsidRPr="00F524B7">
        <w:rPr>
          <w:rFonts w:ascii="Times New Roman" w:hAnsi="Times New Roman" w:cs="Times New Roman"/>
          <w:color w:val="131413"/>
          <w:sz w:val="24"/>
          <w:szCs w:val="24"/>
        </w:rPr>
        <w:t>Cambert</w:t>
      </w:r>
      <w:proofErr w:type="spellEnd"/>
      <w:r w:rsidRPr="00F524B7">
        <w:rPr>
          <w:rFonts w:ascii="Times New Roman" w:hAnsi="Times New Roman" w:cs="Times New Roman"/>
          <w:color w:val="131413"/>
          <w:sz w:val="24"/>
          <w:szCs w:val="24"/>
        </w:rPr>
        <w:t xml:space="preserve">, M., </w:t>
      </w:r>
      <w:proofErr w:type="spellStart"/>
      <w:r w:rsidRPr="00F524B7">
        <w:rPr>
          <w:rFonts w:ascii="Times New Roman" w:hAnsi="Times New Roman" w:cs="Times New Roman"/>
          <w:color w:val="131413"/>
          <w:sz w:val="24"/>
          <w:szCs w:val="24"/>
        </w:rPr>
        <w:t>Challois</w:t>
      </w:r>
      <w:proofErr w:type="spellEnd"/>
      <w:r w:rsidRPr="00F524B7">
        <w:rPr>
          <w:rFonts w:ascii="Times New Roman" w:hAnsi="Times New Roman" w:cs="Times New Roman"/>
          <w:color w:val="131413"/>
          <w:sz w:val="24"/>
          <w:szCs w:val="24"/>
        </w:rPr>
        <w:t xml:space="preserve">, S. and </w:t>
      </w:r>
      <w:proofErr w:type="spellStart"/>
      <w:r w:rsidRPr="00F524B7">
        <w:rPr>
          <w:rFonts w:ascii="Times New Roman" w:hAnsi="Times New Roman" w:cs="Times New Roman"/>
          <w:color w:val="131413"/>
          <w:sz w:val="24"/>
          <w:szCs w:val="24"/>
        </w:rPr>
        <w:t>Davenel</w:t>
      </w:r>
      <w:proofErr w:type="spellEnd"/>
      <w:r w:rsidRPr="00F524B7">
        <w:rPr>
          <w:rFonts w:ascii="Times New Roman" w:hAnsi="Times New Roman" w:cs="Times New Roman"/>
          <w:color w:val="131413"/>
          <w:sz w:val="24"/>
          <w:szCs w:val="24"/>
        </w:rPr>
        <w:t xml:space="preserve">, A., 2010, Quantification </w:t>
      </w:r>
      <w:proofErr w:type="gramStart"/>
      <w:r w:rsidRPr="00F524B7">
        <w:rPr>
          <w:rFonts w:ascii="Times New Roman" w:hAnsi="Times New Roman" w:cs="Times New Roman"/>
          <w:color w:val="131413"/>
          <w:sz w:val="24"/>
          <w:szCs w:val="24"/>
        </w:rPr>
        <w:t xml:space="preserve">of  </w:t>
      </w:r>
      <w:proofErr w:type="spellStart"/>
      <w:r w:rsidRPr="00F524B7">
        <w:rPr>
          <w:rFonts w:ascii="Times New Roman" w:hAnsi="Times New Roman" w:cs="Times New Roman"/>
          <w:color w:val="131413"/>
          <w:sz w:val="24"/>
          <w:szCs w:val="24"/>
        </w:rPr>
        <w:t>microporosity</w:t>
      </w:r>
      <w:proofErr w:type="spellEnd"/>
      <w:proofErr w:type="gramEnd"/>
      <w:r w:rsidRPr="00F524B7">
        <w:rPr>
          <w:rFonts w:ascii="Times New Roman" w:hAnsi="Times New Roman" w:cs="Times New Roman"/>
          <w:color w:val="131413"/>
          <w:sz w:val="24"/>
          <w:szCs w:val="24"/>
        </w:rPr>
        <w:t xml:space="preserve"> in fruit by MRI at various magnetic fields: comparison with X-ray </w:t>
      </w:r>
      <w:proofErr w:type="spellStart"/>
      <w:r w:rsidRPr="00F524B7">
        <w:rPr>
          <w:rFonts w:ascii="Times New Roman" w:hAnsi="Times New Roman" w:cs="Times New Roman"/>
          <w:color w:val="131413"/>
          <w:sz w:val="24"/>
          <w:szCs w:val="24"/>
        </w:rPr>
        <w:t>microtomography</w:t>
      </w:r>
      <w:proofErr w:type="spellEnd"/>
      <w:r w:rsidRPr="00F524B7">
        <w:rPr>
          <w:rFonts w:ascii="Times New Roman" w:hAnsi="Times New Roman" w:cs="Times New Roman"/>
          <w:color w:val="131413"/>
          <w:sz w:val="24"/>
          <w:szCs w:val="24"/>
        </w:rPr>
        <w:t xml:space="preserve">. </w:t>
      </w:r>
      <w:r w:rsidRPr="00F524B7">
        <w:rPr>
          <w:rFonts w:ascii="Times New Roman" w:hAnsi="Times New Roman" w:cs="Times New Roman"/>
          <w:i/>
          <w:iCs/>
          <w:color w:val="131413"/>
          <w:sz w:val="24"/>
          <w:szCs w:val="24"/>
        </w:rPr>
        <w:t>Magnetic Resonance Imaging</w:t>
      </w:r>
      <w:r w:rsidRPr="00F524B7">
        <w:rPr>
          <w:rFonts w:ascii="Times New Roman" w:hAnsi="Times New Roman" w:cs="Times New Roman"/>
          <w:color w:val="131413"/>
          <w:sz w:val="24"/>
          <w:szCs w:val="24"/>
        </w:rPr>
        <w:t>, 28(10):1525–1534.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Naik</w:t>
      </w:r>
      <w:proofErr w:type="spellEnd"/>
      <w:r w:rsidRPr="00F524B7">
        <w:rPr>
          <w:rFonts w:ascii="Times New Roman" w:hAnsi="Times New Roman" w:cs="Times New Roman"/>
          <w:color w:val="222222"/>
          <w:sz w:val="24"/>
          <w:szCs w:val="24"/>
          <w:shd w:val="clear" w:color="auto" w:fill="FFFFFF"/>
        </w:rPr>
        <w:t>, S. and Patel, B., 2017, Thermal imaging with fuzzy classifier for maturity and size        based non-destructive mango (</w:t>
      </w:r>
      <w:proofErr w:type="spellStart"/>
      <w:r w:rsidRPr="00F524B7">
        <w:rPr>
          <w:rFonts w:ascii="Times New Roman" w:hAnsi="Times New Roman" w:cs="Times New Roman"/>
          <w:color w:val="222222"/>
          <w:sz w:val="24"/>
          <w:szCs w:val="24"/>
          <w:shd w:val="clear" w:color="auto" w:fill="FFFFFF"/>
        </w:rPr>
        <w:t>Mangifera</w:t>
      </w:r>
      <w:proofErr w:type="spellEnd"/>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Indica</w:t>
      </w:r>
      <w:proofErr w:type="spellEnd"/>
      <w:r w:rsidRPr="00F524B7">
        <w:rPr>
          <w:rFonts w:ascii="Times New Roman" w:hAnsi="Times New Roman" w:cs="Times New Roman"/>
          <w:color w:val="222222"/>
          <w:sz w:val="24"/>
          <w:szCs w:val="24"/>
          <w:shd w:val="clear" w:color="auto" w:fill="FFFFFF"/>
        </w:rPr>
        <w:t xml:space="preserve"> L.) grading. </w:t>
      </w:r>
      <w:r w:rsidRPr="00F524B7">
        <w:rPr>
          <w:rFonts w:ascii="Times New Roman" w:hAnsi="Times New Roman" w:cs="Times New Roman"/>
          <w:i/>
          <w:iCs/>
          <w:color w:val="222222"/>
          <w:sz w:val="24"/>
          <w:szCs w:val="24"/>
          <w:shd w:val="clear" w:color="auto" w:fill="FFFFFF"/>
        </w:rPr>
        <w:t>International Conference on Emerging Trends and Innovation in ICT,</w:t>
      </w:r>
      <w:r w:rsidRPr="00F524B7">
        <w:rPr>
          <w:rFonts w:ascii="Times New Roman" w:hAnsi="Times New Roman" w:cs="Times New Roman"/>
          <w:color w:val="222222"/>
          <w:sz w:val="24"/>
          <w:szCs w:val="24"/>
          <w:shd w:val="clear" w:color="auto" w:fill="FFFFFF"/>
        </w:rPr>
        <w:t xml:space="preserve"> pp: 15-20. </w:t>
      </w:r>
    </w:p>
    <w:p w:rsidR="009809C7" w:rsidRDefault="00F524B7" w:rsidP="009809C7">
      <w:pPr>
        <w:ind w:left="720" w:hanging="1440"/>
        <w:jc w:val="both"/>
        <w:rPr>
          <w:rFonts w:ascii="Times New Roman" w:hAnsi="Times New Roman" w:cs="Times New Roman"/>
          <w:sz w:val="24"/>
          <w:szCs w:val="24"/>
        </w:rPr>
      </w:pPr>
      <w:r w:rsidRPr="00F524B7">
        <w:rPr>
          <w:rFonts w:ascii="Times New Roman" w:hAnsi="Times New Roman" w:cs="Times New Roman"/>
          <w:sz w:val="24"/>
          <w:szCs w:val="24"/>
        </w:rPr>
        <w:t xml:space="preserve">           </w:t>
      </w:r>
      <w:proofErr w:type="gramStart"/>
      <w:r w:rsidRPr="00F524B7">
        <w:rPr>
          <w:rFonts w:ascii="Times New Roman" w:hAnsi="Times New Roman" w:cs="Times New Roman"/>
          <w:sz w:val="24"/>
          <w:szCs w:val="24"/>
        </w:rPr>
        <w:t>Narvankar, D. S., Singh, C. B., Jayas, D. S. and White, N. D. G., 2009, Assessment of soft X-ray   imaging for detection of fungal infection in wheat.</w:t>
      </w:r>
      <w:proofErr w:type="gramEnd"/>
      <w:r w:rsidRPr="00F524B7">
        <w:rPr>
          <w:rFonts w:ascii="Times New Roman" w:hAnsi="Times New Roman" w:cs="Times New Roman"/>
          <w:sz w:val="24"/>
          <w:szCs w:val="24"/>
        </w:rPr>
        <w:t> </w:t>
      </w:r>
      <w:proofErr w:type="spellStart"/>
      <w:r w:rsidRPr="00F524B7">
        <w:rPr>
          <w:rFonts w:ascii="Times New Roman" w:hAnsi="Times New Roman" w:cs="Times New Roman"/>
          <w:i/>
          <w:iCs/>
          <w:sz w:val="24"/>
          <w:szCs w:val="24"/>
        </w:rPr>
        <w:t>Biosystems</w:t>
      </w:r>
      <w:proofErr w:type="spellEnd"/>
      <w:r w:rsidRPr="00F524B7">
        <w:rPr>
          <w:rFonts w:ascii="Times New Roman" w:hAnsi="Times New Roman" w:cs="Times New Roman"/>
          <w:i/>
          <w:iCs/>
          <w:sz w:val="24"/>
          <w:szCs w:val="24"/>
        </w:rPr>
        <w:t xml:space="preserve"> Engineering</w:t>
      </w:r>
      <w:r w:rsidRPr="00F524B7">
        <w:rPr>
          <w:rFonts w:ascii="Times New Roman" w:hAnsi="Times New Roman" w:cs="Times New Roman"/>
          <w:sz w:val="24"/>
          <w:szCs w:val="24"/>
        </w:rPr>
        <w:t>, 103(1):.49-56.</w:t>
      </w:r>
    </w:p>
    <w:p w:rsidR="00F524B7" w:rsidRPr="009809C7" w:rsidRDefault="009809C7" w:rsidP="009809C7">
      <w:pPr>
        <w:ind w:left="720" w:hanging="1440"/>
        <w:jc w:val="both"/>
        <w:rPr>
          <w:rFonts w:ascii="Times New Roman" w:hAnsi="Times New Roman" w:cs="Times New Roman"/>
          <w:sz w:val="24"/>
          <w:szCs w:val="24"/>
        </w:rPr>
      </w:pPr>
      <w:r>
        <w:rPr>
          <w:rFonts w:ascii="Times New Roman" w:hAnsi="Times New Roman" w:cs="Times New Roman"/>
          <w:sz w:val="24"/>
          <w:szCs w:val="24"/>
        </w:rPr>
        <w:t xml:space="preserve">          </w:t>
      </w:r>
      <w:r w:rsidR="00F524B7" w:rsidRPr="00F524B7">
        <w:rPr>
          <w:rFonts w:ascii="Times New Roman" w:hAnsi="Times New Roman" w:cs="Times New Roman"/>
          <w:sz w:val="24"/>
          <w:szCs w:val="24"/>
        </w:rPr>
        <w:t xml:space="preserve"> </w:t>
      </w:r>
      <w:proofErr w:type="spellStart"/>
      <w:r w:rsidR="00F524B7" w:rsidRPr="00F524B7">
        <w:rPr>
          <w:rFonts w:ascii="Times New Roman" w:hAnsi="Times New Roman" w:cs="Times New Roman"/>
          <w:sz w:val="24"/>
          <w:szCs w:val="24"/>
        </w:rPr>
        <w:t>Rajarathnam</w:t>
      </w:r>
      <w:proofErr w:type="spellEnd"/>
      <w:r w:rsidR="00F524B7" w:rsidRPr="00F524B7">
        <w:rPr>
          <w:rFonts w:ascii="Times New Roman" w:hAnsi="Times New Roman" w:cs="Times New Roman"/>
          <w:sz w:val="24"/>
          <w:szCs w:val="24"/>
        </w:rPr>
        <w:t xml:space="preserve">, S. and Ramteke, R. S., 2011, Advances </w:t>
      </w:r>
      <w:r>
        <w:rPr>
          <w:rFonts w:ascii="Times New Roman" w:hAnsi="Times New Roman" w:cs="Times New Roman"/>
          <w:sz w:val="24"/>
          <w:szCs w:val="24"/>
        </w:rPr>
        <w:t xml:space="preserve">in preservation and processing </w:t>
      </w:r>
      <w:r w:rsidR="00F524B7" w:rsidRPr="00F524B7">
        <w:rPr>
          <w:rFonts w:ascii="Times New Roman" w:hAnsi="Times New Roman" w:cs="Times New Roman"/>
          <w:sz w:val="24"/>
          <w:szCs w:val="24"/>
        </w:rPr>
        <w:t xml:space="preserve">technologies of fruits and vegetables. </w:t>
      </w:r>
      <w:r w:rsidR="00F524B7" w:rsidRPr="00F524B7">
        <w:rPr>
          <w:rFonts w:ascii="Times New Roman" w:hAnsi="Times New Roman" w:cs="Times New Roman"/>
          <w:i/>
          <w:iCs/>
          <w:sz w:val="24"/>
          <w:szCs w:val="24"/>
        </w:rPr>
        <w:t>New India Publishing Agency</w:t>
      </w:r>
      <w:r w:rsidR="00F524B7" w:rsidRPr="00F524B7">
        <w:rPr>
          <w:rFonts w:ascii="Times New Roman" w:hAnsi="Times New Roman" w:cs="Times New Roman"/>
          <w:sz w:val="24"/>
          <w:szCs w:val="24"/>
        </w:rPr>
        <w:t>, 37-72.</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Riyadi</w:t>
      </w:r>
      <w:proofErr w:type="spellEnd"/>
      <w:r w:rsidRPr="00F524B7">
        <w:rPr>
          <w:rFonts w:ascii="Times New Roman" w:hAnsi="Times New Roman" w:cs="Times New Roman"/>
          <w:color w:val="222222"/>
          <w:sz w:val="24"/>
          <w:szCs w:val="24"/>
          <w:shd w:val="clear" w:color="auto" w:fill="FFFFFF"/>
        </w:rPr>
        <w:t xml:space="preserve">, S., </w:t>
      </w:r>
      <w:proofErr w:type="spellStart"/>
      <w:r w:rsidRPr="00F524B7">
        <w:rPr>
          <w:rFonts w:ascii="Times New Roman" w:hAnsi="Times New Roman" w:cs="Times New Roman"/>
          <w:color w:val="222222"/>
          <w:sz w:val="24"/>
          <w:szCs w:val="24"/>
          <w:shd w:val="clear" w:color="auto" w:fill="FFFFFF"/>
        </w:rPr>
        <w:t>Rahni</w:t>
      </w:r>
      <w:proofErr w:type="spellEnd"/>
      <w:r w:rsidRPr="00F524B7">
        <w:rPr>
          <w:rFonts w:ascii="Times New Roman" w:hAnsi="Times New Roman" w:cs="Times New Roman"/>
          <w:color w:val="222222"/>
          <w:sz w:val="24"/>
          <w:szCs w:val="24"/>
          <w:shd w:val="clear" w:color="auto" w:fill="FFFFFF"/>
        </w:rPr>
        <w:t xml:space="preserve">, A. A., Mustafa, M. M. and </w:t>
      </w:r>
      <w:proofErr w:type="spellStart"/>
      <w:r w:rsidRPr="00F524B7">
        <w:rPr>
          <w:rFonts w:ascii="Times New Roman" w:hAnsi="Times New Roman" w:cs="Times New Roman"/>
          <w:color w:val="222222"/>
          <w:sz w:val="24"/>
          <w:szCs w:val="24"/>
          <w:shd w:val="clear" w:color="auto" w:fill="FFFFFF"/>
        </w:rPr>
        <w:t>Hussain</w:t>
      </w:r>
      <w:proofErr w:type="spellEnd"/>
      <w:r w:rsidRPr="00F524B7">
        <w:rPr>
          <w:rFonts w:ascii="Times New Roman" w:hAnsi="Times New Roman" w:cs="Times New Roman"/>
          <w:color w:val="222222"/>
          <w:sz w:val="24"/>
          <w:szCs w:val="24"/>
          <w:shd w:val="clear" w:color="auto" w:fill="FFFFFF"/>
        </w:rPr>
        <w:t xml:space="preserve">, A., 2007, Shape characteristics analysis for papaya size classification. </w:t>
      </w:r>
      <w:proofErr w:type="gramStart"/>
      <w:r w:rsidRPr="00F524B7">
        <w:rPr>
          <w:rFonts w:ascii="Times New Roman" w:hAnsi="Times New Roman" w:cs="Times New Roman"/>
          <w:i/>
          <w:iCs/>
          <w:color w:val="222222"/>
          <w:sz w:val="24"/>
          <w:szCs w:val="24"/>
          <w:shd w:val="clear" w:color="auto" w:fill="FFFFFF"/>
        </w:rPr>
        <w:t>Student Conference on Research and Development</w:t>
      </w:r>
      <w:r w:rsidRPr="00F524B7">
        <w:rPr>
          <w:rFonts w:ascii="Times New Roman" w:hAnsi="Times New Roman" w:cs="Times New Roman"/>
          <w:color w:val="222222"/>
          <w:sz w:val="24"/>
          <w:szCs w:val="24"/>
          <w:shd w:val="clear" w:color="auto" w:fill="FFFFFF"/>
        </w:rPr>
        <w:t>, pp.1-5.</w:t>
      </w:r>
      <w:proofErr w:type="gramEnd"/>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Ruan</w:t>
      </w:r>
      <w:proofErr w:type="spellEnd"/>
      <w:r w:rsidRPr="00F524B7">
        <w:rPr>
          <w:rFonts w:ascii="Times New Roman" w:hAnsi="Times New Roman" w:cs="Times New Roman"/>
          <w:color w:val="222222"/>
          <w:sz w:val="24"/>
          <w:szCs w:val="24"/>
          <w:shd w:val="clear" w:color="auto" w:fill="FFFFFF"/>
        </w:rPr>
        <w:t xml:space="preserve">, R., </w:t>
      </w:r>
      <w:proofErr w:type="spellStart"/>
      <w:r w:rsidRPr="00F524B7">
        <w:rPr>
          <w:rFonts w:ascii="Times New Roman" w:hAnsi="Times New Roman" w:cs="Times New Roman"/>
          <w:color w:val="222222"/>
          <w:sz w:val="24"/>
          <w:szCs w:val="24"/>
          <w:shd w:val="clear" w:color="auto" w:fill="FFFFFF"/>
        </w:rPr>
        <w:t>Ning</w:t>
      </w:r>
      <w:proofErr w:type="spellEnd"/>
      <w:r w:rsidRPr="00F524B7">
        <w:rPr>
          <w:rFonts w:ascii="Times New Roman" w:hAnsi="Times New Roman" w:cs="Times New Roman"/>
          <w:color w:val="222222"/>
          <w:sz w:val="24"/>
          <w:szCs w:val="24"/>
          <w:shd w:val="clear" w:color="auto" w:fill="FFFFFF"/>
        </w:rPr>
        <w:t xml:space="preserve">, S., </w:t>
      </w:r>
      <w:proofErr w:type="spellStart"/>
      <w:r w:rsidRPr="00F524B7">
        <w:rPr>
          <w:rFonts w:ascii="Times New Roman" w:hAnsi="Times New Roman" w:cs="Times New Roman"/>
          <w:color w:val="222222"/>
          <w:sz w:val="24"/>
          <w:szCs w:val="24"/>
          <w:shd w:val="clear" w:color="auto" w:fill="FFFFFF"/>
        </w:rPr>
        <w:t>Ning</w:t>
      </w:r>
      <w:proofErr w:type="spellEnd"/>
      <w:r w:rsidRPr="00F524B7">
        <w:rPr>
          <w:rFonts w:ascii="Times New Roman" w:hAnsi="Times New Roman" w:cs="Times New Roman"/>
          <w:color w:val="222222"/>
          <w:sz w:val="24"/>
          <w:szCs w:val="24"/>
          <w:shd w:val="clear" w:color="auto" w:fill="FFFFFF"/>
        </w:rPr>
        <w:t xml:space="preserve">, A., Jones, R. and Chen, P. L., 1997, Estimation of scabby wheat incident rate using machine vision and neural network. </w:t>
      </w:r>
      <w:r w:rsidRPr="00F524B7">
        <w:rPr>
          <w:rFonts w:ascii="Times New Roman" w:hAnsi="Times New Roman" w:cs="Times New Roman"/>
          <w:i/>
          <w:iCs/>
          <w:color w:val="222222"/>
          <w:sz w:val="24"/>
          <w:szCs w:val="24"/>
          <w:shd w:val="clear" w:color="auto" w:fill="FFFFFF"/>
        </w:rPr>
        <w:t xml:space="preserve">ASAE Annual International Meeting Technical Papers, </w:t>
      </w:r>
      <w:r w:rsidRPr="00F524B7">
        <w:rPr>
          <w:rFonts w:ascii="Times New Roman" w:hAnsi="Times New Roman" w:cs="Times New Roman"/>
          <w:color w:val="222222"/>
          <w:sz w:val="24"/>
          <w:szCs w:val="24"/>
          <w:shd w:val="clear" w:color="auto" w:fill="FFFFFF"/>
        </w:rPr>
        <w:t>pp. 49085-9659.</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lastRenderedPageBreak/>
        <w:t xml:space="preserve">             </w:t>
      </w:r>
      <w:proofErr w:type="spellStart"/>
      <w:proofErr w:type="gramStart"/>
      <w:r w:rsidRPr="009809C7">
        <w:rPr>
          <w:rFonts w:ascii="Times New Roman" w:hAnsi="Times New Roman" w:cs="Times New Roman"/>
          <w:color w:val="222222"/>
          <w:sz w:val="24"/>
          <w:szCs w:val="24"/>
          <w:shd w:val="clear" w:color="auto" w:fill="FFFFFF"/>
        </w:rPr>
        <w:t>Sonka</w:t>
      </w:r>
      <w:proofErr w:type="spellEnd"/>
      <w:r w:rsidRPr="009809C7">
        <w:rPr>
          <w:rFonts w:ascii="Times New Roman" w:hAnsi="Times New Roman" w:cs="Times New Roman"/>
          <w:color w:val="222222"/>
          <w:sz w:val="24"/>
          <w:szCs w:val="24"/>
          <w:shd w:val="clear" w:color="auto" w:fill="FFFFFF"/>
        </w:rPr>
        <w:t xml:space="preserve">, M., </w:t>
      </w:r>
      <w:proofErr w:type="spellStart"/>
      <w:r w:rsidRPr="009809C7">
        <w:rPr>
          <w:rFonts w:ascii="Times New Roman" w:hAnsi="Times New Roman" w:cs="Times New Roman"/>
          <w:color w:val="222222"/>
          <w:sz w:val="24"/>
          <w:szCs w:val="24"/>
          <w:shd w:val="clear" w:color="auto" w:fill="FFFFFF"/>
        </w:rPr>
        <w:t>Hlavac</w:t>
      </w:r>
      <w:proofErr w:type="spellEnd"/>
      <w:r w:rsidRPr="009809C7">
        <w:rPr>
          <w:rFonts w:ascii="Times New Roman" w:hAnsi="Times New Roman" w:cs="Times New Roman"/>
          <w:color w:val="222222"/>
          <w:sz w:val="24"/>
          <w:szCs w:val="24"/>
          <w:shd w:val="clear" w:color="auto" w:fill="FFFFFF"/>
        </w:rPr>
        <w:t>, V. and Boyle, R., 2014, Image processing, analysis, and machine vision.</w:t>
      </w:r>
      <w:proofErr w:type="gramEnd"/>
      <w:r w:rsidRPr="009809C7">
        <w:rPr>
          <w:rFonts w:ascii="Times New Roman" w:hAnsi="Times New Roman" w:cs="Times New Roman"/>
          <w:color w:val="222222"/>
          <w:sz w:val="24"/>
          <w:szCs w:val="24"/>
          <w:shd w:val="clear" w:color="auto" w:fill="FFFFFF"/>
        </w:rPr>
        <w:t xml:space="preserve"> </w:t>
      </w:r>
      <w:proofErr w:type="spellStart"/>
      <w:r w:rsidRPr="009809C7">
        <w:rPr>
          <w:rFonts w:ascii="Times New Roman" w:hAnsi="Times New Roman" w:cs="Times New Roman"/>
          <w:i/>
          <w:iCs/>
          <w:color w:val="222222"/>
          <w:sz w:val="24"/>
          <w:szCs w:val="24"/>
          <w:shd w:val="clear" w:color="auto" w:fill="FFFFFF"/>
        </w:rPr>
        <w:t>Cengage</w:t>
      </w:r>
      <w:proofErr w:type="spellEnd"/>
      <w:r w:rsidRPr="009809C7">
        <w:rPr>
          <w:rFonts w:ascii="Times New Roman" w:hAnsi="Times New Roman" w:cs="Times New Roman"/>
          <w:i/>
          <w:iCs/>
          <w:color w:val="222222"/>
          <w:sz w:val="24"/>
          <w:szCs w:val="24"/>
          <w:shd w:val="clear" w:color="auto" w:fill="FFFFFF"/>
        </w:rPr>
        <w:t xml:space="preserve"> Learning</w:t>
      </w:r>
      <w:r w:rsidRPr="009809C7">
        <w:rPr>
          <w:rFonts w:ascii="Times New Roman" w:hAnsi="Times New Roman" w:cs="Times New Roman"/>
          <w:color w:val="222222"/>
          <w:sz w:val="24"/>
          <w:szCs w:val="24"/>
          <w:shd w:val="clear" w:color="auto" w:fill="FFFFFF"/>
        </w:rPr>
        <w:t>.</w:t>
      </w:r>
    </w:p>
    <w:p w:rsidR="00F524B7" w:rsidRPr="00F524B7" w:rsidRDefault="00F524B7" w:rsidP="009809C7">
      <w:pPr>
        <w:autoSpaceDE w:val="0"/>
        <w:autoSpaceDN w:val="0"/>
        <w:adjustRightInd w:val="0"/>
        <w:spacing w:after="0"/>
        <w:ind w:left="720" w:hanging="720"/>
        <w:jc w:val="both"/>
        <w:rPr>
          <w:rFonts w:ascii="Times New Roman" w:hAnsi="Times New Roman" w:cs="Times New Roman"/>
          <w:color w:val="222222"/>
          <w:sz w:val="24"/>
          <w:szCs w:val="24"/>
          <w:shd w:val="clear" w:color="auto" w:fill="FFFFFF"/>
        </w:rPr>
      </w:pPr>
      <w:proofErr w:type="spellStart"/>
      <w:r w:rsidRPr="00F524B7">
        <w:rPr>
          <w:rFonts w:ascii="Times New Roman" w:hAnsi="Times New Roman" w:cs="Times New Roman"/>
          <w:color w:val="222222"/>
          <w:sz w:val="24"/>
          <w:szCs w:val="24"/>
          <w:shd w:val="clear" w:color="auto" w:fill="FFFFFF"/>
        </w:rPr>
        <w:t>Srivastava</w:t>
      </w:r>
      <w:proofErr w:type="spellEnd"/>
      <w:r w:rsidRPr="00F524B7">
        <w:rPr>
          <w:rFonts w:ascii="Times New Roman" w:hAnsi="Times New Roman" w:cs="Times New Roman"/>
          <w:color w:val="222222"/>
          <w:sz w:val="24"/>
          <w:szCs w:val="24"/>
          <w:shd w:val="clear" w:color="auto" w:fill="FFFFFF"/>
        </w:rPr>
        <w:t xml:space="preserve">, R.K., </w:t>
      </w:r>
      <w:proofErr w:type="spellStart"/>
      <w:r w:rsidRPr="00F524B7">
        <w:rPr>
          <w:rFonts w:ascii="Times New Roman" w:hAnsi="Times New Roman" w:cs="Times New Roman"/>
          <w:color w:val="222222"/>
          <w:sz w:val="24"/>
          <w:szCs w:val="24"/>
          <w:shd w:val="clear" w:color="auto" w:fill="FFFFFF"/>
        </w:rPr>
        <w:t>Talluri</w:t>
      </w:r>
      <w:proofErr w:type="spellEnd"/>
      <w:r w:rsidRPr="00F524B7">
        <w:rPr>
          <w:rFonts w:ascii="Times New Roman" w:hAnsi="Times New Roman" w:cs="Times New Roman"/>
          <w:color w:val="222222"/>
          <w:sz w:val="24"/>
          <w:szCs w:val="24"/>
          <w:shd w:val="clear" w:color="auto" w:fill="FFFFFF"/>
        </w:rPr>
        <w:t xml:space="preserve">, S., </w:t>
      </w:r>
      <w:proofErr w:type="spellStart"/>
      <w:r w:rsidRPr="00F524B7">
        <w:rPr>
          <w:rFonts w:ascii="Times New Roman" w:hAnsi="Times New Roman" w:cs="Times New Roman"/>
          <w:color w:val="222222"/>
          <w:sz w:val="24"/>
          <w:szCs w:val="24"/>
          <w:shd w:val="clear" w:color="auto" w:fill="FFFFFF"/>
        </w:rPr>
        <w:t>Beebi</w:t>
      </w:r>
      <w:proofErr w:type="spellEnd"/>
      <w:r w:rsidRPr="00F524B7">
        <w:rPr>
          <w:rFonts w:ascii="Times New Roman" w:hAnsi="Times New Roman" w:cs="Times New Roman"/>
          <w:color w:val="222222"/>
          <w:sz w:val="24"/>
          <w:szCs w:val="24"/>
          <w:shd w:val="clear" w:color="auto" w:fill="FFFFFF"/>
        </w:rPr>
        <w:t>, S.K. and Kumar, B.R., 2018. Magnetic resonance imaging for quality evaluation of fruits: a review. </w:t>
      </w:r>
      <w:r w:rsidRPr="00F524B7">
        <w:rPr>
          <w:rFonts w:ascii="Times New Roman" w:hAnsi="Times New Roman" w:cs="Times New Roman"/>
          <w:i/>
          <w:iCs/>
          <w:color w:val="222222"/>
          <w:sz w:val="24"/>
          <w:szCs w:val="24"/>
          <w:shd w:val="clear" w:color="auto" w:fill="FFFFFF"/>
        </w:rPr>
        <w:t>Food Analytical Methods</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11</w:t>
      </w:r>
      <w:r w:rsidRPr="00F524B7">
        <w:rPr>
          <w:rFonts w:ascii="Times New Roman" w:hAnsi="Times New Roman" w:cs="Times New Roman"/>
          <w:color w:val="222222"/>
          <w:sz w:val="24"/>
          <w:szCs w:val="24"/>
          <w:shd w:val="clear" w:color="auto" w:fill="FFFFFF"/>
        </w:rPr>
        <w:t>(10):2943-2960.</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F524B7" w:rsidRPr="00F524B7" w:rsidRDefault="00F524B7" w:rsidP="009809C7">
      <w:pPr>
        <w:autoSpaceDE w:val="0"/>
        <w:autoSpaceDN w:val="0"/>
        <w:adjustRightInd w:val="0"/>
        <w:spacing w:after="0"/>
        <w:ind w:left="720" w:hanging="72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r w:rsidRPr="00F524B7">
        <w:rPr>
          <w:rFonts w:ascii="Times New Roman" w:hAnsi="Times New Roman" w:cs="Times New Roman"/>
          <w:color w:val="222222"/>
          <w:sz w:val="24"/>
          <w:szCs w:val="24"/>
          <w:shd w:val="clear" w:color="auto" w:fill="FFFFFF"/>
        </w:rPr>
        <w:t>Stangierski</w:t>
      </w:r>
      <w:proofErr w:type="spellEnd"/>
      <w:r w:rsidRPr="00F524B7">
        <w:rPr>
          <w:rFonts w:ascii="Times New Roman" w:hAnsi="Times New Roman" w:cs="Times New Roman"/>
          <w:color w:val="222222"/>
          <w:sz w:val="24"/>
          <w:szCs w:val="24"/>
          <w:shd w:val="clear" w:color="auto" w:fill="FFFFFF"/>
        </w:rPr>
        <w:t xml:space="preserve">, J., Weiss, D. and </w:t>
      </w:r>
      <w:proofErr w:type="spellStart"/>
      <w:r w:rsidRPr="00F524B7">
        <w:rPr>
          <w:rFonts w:ascii="Times New Roman" w:hAnsi="Times New Roman" w:cs="Times New Roman"/>
          <w:color w:val="222222"/>
          <w:sz w:val="24"/>
          <w:szCs w:val="24"/>
          <w:shd w:val="clear" w:color="auto" w:fill="FFFFFF"/>
        </w:rPr>
        <w:t>Kaczmarek</w:t>
      </w:r>
      <w:proofErr w:type="spellEnd"/>
      <w:r w:rsidRPr="00F524B7">
        <w:rPr>
          <w:rFonts w:ascii="Times New Roman" w:hAnsi="Times New Roman" w:cs="Times New Roman"/>
          <w:color w:val="222222"/>
          <w:sz w:val="24"/>
          <w:szCs w:val="24"/>
          <w:shd w:val="clear" w:color="auto" w:fill="FFFFFF"/>
        </w:rPr>
        <w:t xml:space="preserve">, A., 2019. Multiple regression models and </w:t>
      </w:r>
      <w:proofErr w:type="gramStart"/>
      <w:r w:rsidRPr="00F524B7">
        <w:rPr>
          <w:rFonts w:ascii="Times New Roman" w:hAnsi="Times New Roman" w:cs="Times New Roman"/>
          <w:color w:val="222222"/>
          <w:sz w:val="24"/>
          <w:szCs w:val="24"/>
          <w:shd w:val="clear" w:color="auto" w:fill="FFFFFF"/>
        </w:rPr>
        <w:t>Artificial  Neural</w:t>
      </w:r>
      <w:proofErr w:type="gramEnd"/>
      <w:r w:rsidRPr="00F524B7">
        <w:rPr>
          <w:rFonts w:ascii="Times New Roman" w:hAnsi="Times New Roman" w:cs="Times New Roman"/>
          <w:color w:val="222222"/>
          <w:sz w:val="24"/>
          <w:szCs w:val="24"/>
          <w:shd w:val="clear" w:color="auto" w:fill="FFFFFF"/>
        </w:rPr>
        <w:t xml:space="preserve"> Network (ANN) as prediction tools of changes in overall quality during the storage of spreadable processed Gouda cheese. </w:t>
      </w:r>
      <w:r w:rsidRPr="00F524B7">
        <w:rPr>
          <w:rFonts w:ascii="Times New Roman" w:hAnsi="Times New Roman" w:cs="Times New Roman"/>
          <w:i/>
          <w:iCs/>
          <w:color w:val="222222"/>
          <w:sz w:val="24"/>
          <w:szCs w:val="24"/>
          <w:shd w:val="clear" w:color="auto" w:fill="FFFFFF"/>
        </w:rPr>
        <w:t>European Food Research and Technology</w:t>
      </w:r>
      <w:r w:rsidRPr="00F524B7">
        <w:rPr>
          <w:rFonts w:ascii="Times New Roman" w:hAnsi="Times New Roman" w:cs="Times New Roman"/>
          <w:color w:val="222222"/>
          <w:sz w:val="24"/>
          <w:szCs w:val="24"/>
          <w:shd w:val="clear" w:color="auto" w:fill="FFFFFF"/>
        </w:rPr>
        <w:t>, 245(11):.2539-2547.</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
    <w:p w:rsidR="00F524B7" w:rsidRPr="00F524B7" w:rsidRDefault="009809C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             </w:t>
      </w:r>
      <w:proofErr w:type="gramStart"/>
      <w:r w:rsidR="00F524B7" w:rsidRPr="00F524B7">
        <w:rPr>
          <w:rFonts w:ascii="Times New Roman" w:hAnsi="Times New Roman" w:cs="Times New Roman"/>
          <w:color w:val="222222"/>
          <w:sz w:val="24"/>
          <w:szCs w:val="24"/>
          <w:shd w:val="clear" w:color="auto" w:fill="FFFFFF"/>
        </w:rPr>
        <w:t xml:space="preserve">Sun, Y., Lu, R., Lu, Y., </w:t>
      </w:r>
      <w:proofErr w:type="spellStart"/>
      <w:r w:rsidR="00F524B7" w:rsidRPr="00F524B7">
        <w:rPr>
          <w:rFonts w:ascii="Times New Roman" w:hAnsi="Times New Roman" w:cs="Times New Roman"/>
          <w:color w:val="222222"/>
          <w:sz w:val="24"/>
          <w:szCs w:val="24"/>
          <w:shd w:val="clear" w:color="auto" w:fill="FFFFFF"/>
        </w:rPr>
        <w:t>Tu</w:t>
      </w:r>
      <w:proofErr w:type="spellEnd"/>
      <w:r w:rsidR="00F524B7" w:rsidRPr="00F524B7">
        <w:rPr>
          <w:rFonts w:ascii="Times New Roman" w:hAnsi="Times New Roman" w:cs="Times New Roman"/>
          <w:color w:val="222222"/>
          <w:sz w:val="24"/>
          <w:szCs w:val="24"/>
          <w:shd w:val="clear" w:color="auto" w:fill="FFFFFF"/>
        </w:rPr>
        <w:t>, K. and Pan, L., 2019, Detection of early decay in pea</w:t>
      </w:r>
      <w:r>
        <w:rPr>
          <w:rFonts w:ascii="Times New Roman" w:hAnsi="Times New Roman" w:cs="Times New Roman"/>
          <w:color w:val="222222"/>
          <w:sz w:val="24"/>
          <w:szCs w:val="24"/>
          <w:shd w:val="clear" w:color="auto" w:fill="FFFFFF"/>
        </w:rPr>
        <w:t xml:space="preserve">ches by structured-illumination </w:t>
      </w:r>
      <w:r w:rsidR="00F524B7" w:rsidRPr="00F524B7">
        <w:rPr>
          <w:rFonts w:ascii="Times New Roman" w:hAnsi="Times New Roman" w:cs="Times New Roman"/>
          <w:color w:val="222222"/>
          <w:sz w:val="24"/>
          <w:szCs w:val="24"/>
          <w:shd w:val="clear" w:color="auto" w:fill="FFFFFF"/>
        </w:rPr>
        <w:t>reflectance imaging.</w:t>
      </w:r>
      <w:proofErr w:type="gramEnd"/>
      <w:r w:rsidR="00F524B7" w:rsidRPr="00F524B7">
        <w:rPr>
          <w:rFonts w:ascii="Times New Roman" w:hAnsi="Times New Roman" w:cs="Times New Roman"/>
          <w:color w:val="222222"/>
          <w:sz w:val="24"/>
          <w:szCs w:val="24"/>
          <w:shd w:val="clear" w:color="auto" w:fill="FFFFFF"/>
        </w:rPr>
        <w:t> </w:t>
      </w:r>
      <w:r w:rsidR="00F524B7" w:rsidRPr="00F524B7">
        <w:rPr>
          <w:rFonts w:ascii="Times New Roman" w:hAnsi="Times New Roman" w:cs="Times New Roman"/>
          <w:i/>
          <w:iCs/>
          <w:color w:val="222222"/>
          <w:sz w:val="24"/>
          <w:szCs w:val="24"/>
          <w:shd w:val="clear" w:color="auto" w:fill="FFFFFF"/>
        </w:rPr>
        <w:t>Postharvest Biology and Technology</w:t>
      </w:r>
      <w:r w:rsidR="00F524B7" w:rsidRPr="00F524B7">
        <w:rPr>
          <w:rFonts w:ascii="Times New Roman" w:hAnsi="Times New Roman" w:cs="Times New Roman"/>
          <w:color w:val="222222"/>
          <w:sz w:val="24"/>
          <w:szCs w:val="24"/>
          <w:shd w:val="clear" w:color="auto" w:fill="FFFFFF"/>
        </w:rPr>
        <w:t>, 151:68-78.</w:t>
      </w:r>
    </w:p>
    <w:p w:rsidR="00F524B7" w:rsidRPr="009809C7" w:rsidRDefault="00F524B7" w:rsidP="009809C7">
      <w:pPr>
        <w:tabs>
          <w:tab w:val="left" w:pos="9270"/>
        </w:tabs>
        <w:autoSpaceDE w:val="0"/>
        <w:autoSpaceDN w:val="0"/>
        <w:adjustRightInd w:val="0"/>
        <w:spacing w:after="0"/>
        <w:ind w:left="720" w:hanging="72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Thai, C. N., </w:t>
      </w:r>
      <w:proofErr w:type="spellStart"/>
      <w:r w:rsidRPr="00F524B7">
        <w:rPr>
          <w:rFonts w:ascii="Times New Roman" w:hAnsi="Times New Roman" w:cs="Times New Roman"/>
          <w:color w:val="000000" w:themeColor="text1"/>
          <w:sz w:val="24"/>
          <w:szCs w:val="24"/>
        </w:rPr>
        <w:t>Tollner</w:t>
      </w:r>
      <w:proofErr w:type="spellEnd"/>
      <w:r w:rsidRPr="00F524B7">
        <w:rPr>
          <w:rFonts w:ascii="Times New Roman" w:hAnsi="Times New Roman" w:cs="Times New Roman"/>
          <w:color w:val="000000" w:themeColor="text1"/>
          <w:sz w:val="24"/>
          <w:szCs w:val="24"/>
        </w:rPr>
        <w:t xml:space="preserve">, E. W., Morita, K. and </w:t>
      </w:r>
      <w:proofErr w:type="spellStart"/>
      <w:r w:rsidRPr="00F524B7">
        <w:rPr>
          <w:rFonts w:ascii="Times New Roman" w:hAnsi="Times New Roman" w:cs="Times New Roman"/>
          <w:color w:val="000000" w:themeColor="text1"/>
          <w:sz w:val="24"/>
          <w:szCs w:val="24"/>
        </w:rPr>
        <w:t>Kays</w:t>
      </w:r>
      <w:proofErr w:type="spellEnd"/>
      <w:r w:rsidRPr="00F524B7">
        <w:rPr>
          <w:rFonts w:ascii="Times New Roman" w:hAnsi="Times New Roman" w:cs="Times New Roman"/>
          <w:color w:val="000000" w:themeColor="text1"/>
          <w:sz w:val="24"/>
          <w:szCs w:val="24"/>
        </w:rPr>
        <w:t xml:space="preserve">, S. J., 1997, X-ray characterization of sweet </w:t>
      </w:r>
      <w:proofErr w:type="gramStart"/>
      <w:r w:rsidRPr="00F524B7">
        <w:rPr>
          <w:rFonts w:ascii="Times New Roman" w:hAnsi="Times New Roman" w:cs="Times New Roman"/>
          <w:color w:val="000000" w:themeColor="text1"/>
          <w:sz w:val="24"/>
          <w:szCs w:val="24"/>
        </w:rPr>
        <w:t>potato  weevil</w:t>
      </w:r>
      <w:proofErr w:type="gramEnd"/>
      <w:r w:rsidRPr="00F524B7">
        <w:rPr>
          <w:rFonts w:ascii="Times New Roman" w:hAnsi="Times New Roman" w:cs="Times New Roman"/>
          <w:color w:val="000000" w:themeColor="text1"/>
          <w:sz w:val="24"/>
          <w:szCs w:val="24"/>
        </w:rPr>
        <w:t xml:space="preserve"> larvae development and subsequent damage in infested roots. </w:t>
      </w:r>
      <w:r w:rsidRPr="00F524B7">
        <w:rPr>
          <w:rFonts w:ascii="Times New Roman" w:hAnsi="Times New Roman" w:cs="Times New Roman"/>
          <w:i/>
          <w:iCs/>
          <w:color w:val="000000" w:themeColor="text1"/>
          <w:sz w:val="24"/>
          <w:szCs w:val="24"/>
        </w:rPr>
        <w:t>Proceedings Sensors for nondestructive testing: Mea</w:t>
      </w:r>
      <w:r w:rsidR="009809C7">
        <w:rPr>
          <w:rFonts w:ascii="Times New Roman" w:hAnsi="Times New Roman" w:cs="Times New Roman"/>
          <w:i/>
          <w:iCs/>
          <w:color w:val="000000" w:themeColor="text1"/>
          <w:sz w:val="24"/>
          <w:szCs w:val="24"/>
        </w:rPr>
        <w:t>suring quality of Fresh Fruits and</w:t>
      </w:r>
      <w:r w:rsidRPr="00F524B7">
        <w:rPr>
          <w:rFonts w:ascii="Times New Roman" w:hAnsi="Times New Roman" w:cs="Times New Roman"/>
          <w:i/>
          <w:iCs/>
          <w:color w:val="000000" w:themeColor="text1"/>
          <w:sz w:val="24"/>
          <w:szCs w:val="24"/>
        </w:rPr>
        <w:t xml:space="preserve"> Vegetables-Florida, </w:t>
      </w:r>
      <w:r w:rsidRPr="00F524B7">
        <w:rPr>
          <w:rFonts w:ascii="Times New Roman" w:hAnsi="Times New Roman" w:cs="Times New Roman"/>
          <w:color w:val="000000" w:themeColor="text1"/>
          <w:sz w:val="24"/>
          <w:szCs w:val="24"/>
        </w:rPr>
        <w:t>pp.361-368.</w:t>
      </w:r>
    </w:p>
    <w:p w:rsidR="00F524B7" w:rsidRPr="009809C7" w:rsidRDefault="00F524B7" w:rsidP="00F524B7">
      <w:pPr>
        <w:autoSpaceDE w:val="0"/>
        <w:autoSpaceDN w:val="0"/>
        <w:adjustRightInd w:val="0"/>
        <w:spacing w:after="0"/>
        <w:ind w:left="720" w:hanging="1440"/>
        <w:jc w:val="both"/>
        <w:rPr>
          <w:rFonts w:ascii="Times New Roman" w:hAnsi="Times New Roman" w:cs="Times New Roman"/>
          <w:sz w:val="24"/>
          <w:szCs w:val="24"/>
        </w:rPr>
      </w:pP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sz w:val="24"/>
          <w:szCs w:val="24"/>
        </w:rPr>
        <w:t xml:space="preserve">Valous, N. A., and Sun, D. W., 2012, Image processing techniques for computer vision in the food and beverage industries. </w:t>
      </w:r>
      <w:r w:rsidRPr="00F524B7">
        <w:rPr>
          <w:rFonts w:ascii="Times New Roman" w:hAnsi="Times New Roman" w:cs="Times New Roman"/>
          <w:i/>
          <w:iCs/>
          <w:sz w:val="24"/>
          <w:szCs w:val="24"/>
        </w:rPr>
        <w:t>Computer vision technology in the food and beverage industries</w:t>
      </w:r>
      <w:r w:rsidRPr="00F524B7">
        <w:rPr>
          <w:rFonts w:ascii="Times New Roman" w:hAnsi="Times New Roman" w:cs="Times New Roman"/>
          <w:sz w:val="24"/>
          <w:szCs w:val="24"/>
        </w:rPr>
        <w:t xml:space="preserve">, pp. 97-129. </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131413"/>
          <w:sz w:val="24"/>
          <w:szCs w:val="24"/>
        </w:rPr>
      </w:pPr>
      <w:r w:rsidRPr="00F524B7">
        <w:rPr>
          <w:rFonts w:ascii="Times New Roman" w:hAnsi="Times New Roman" w:cs="Times New Roman"/>
          <w:color w:val="131413"/>
          <w:sz w:val="24"/>
          <w:szCs w:val="24"/>
        </w:rPr>
        <w:t xml:space="preserve">               </w:t>
      </w:r>
      <w:proofErr w:type="gramStart"/>
      <w:r w:rsidRPr="00F524B7">
        <w:rPr>
          <w:rFonts w:ascii="Times New Roman" w:hAnsi="Times New Roman" w:cs="Times New Roman"/>
          <w:color w:val="131413"/>
          <w:sz w:val="24"/>
          <w:szCs w:val="24"/>
        </w:rPr>
        <w:t>Wan, Y.</w:t>
      </w:r>
      <w:proofErr w:type="gramEnd"/>
      <w:r w:rsidRPr="00F524B7">
        <w:rPr>
          <w:rFonts w:ascii="Times New Roman" w:hAnsi="Times New Roman" w:cs="Times New Roman"/>
          <w:color w:val="131413"/>
          <w:sz w:val="24"/>
          <w:szCs w:val="24"/>
        </w:rPr>
        <w:t xml:space="preserve">  </w:t>
      </w:r>
      <w:proofErr w:type="gramStart"/>
      <w:r w:rsidRPr="00F524B7">
        <w:rPr>
          <w:rFonts w:ascii="Times New Roman" w:hAnsi="Times New Roman" w:cs="Times New Roman"/>
          <w:color w:val="131413"/>
          <w:sz w:val="24"/>
          <w:szCs w:val="24"/>
        </w:rPr>
        <w:t xml:space="preserve">N., Lin, C. M. and </w:t>
      </w:r>
      <w:proofErr w:type="spellStart"/>
      <w:r w:rsidRPr="00F524B7">
        <w:rPr>
          <w:rFonts w:ascii="Times New Roman" w:hAnsi="Times New Roman" w:cs="Times New Roman"/>
          <w:color w:val="131413"/>
          <w:sz w:val="24"/>
          <w:szCs w:val="24"/>
        </w:rPr>
        <w:t>Chiou</w:t>
      </w:r>
      <w:proofErr w:type="spellEnd"/>
      <w:r w:rsidRPr="00F524B7">
        <w:rPr>
          <w:rFonts w:ascii="Times New Roman" w:hAnsi="Times New Roman" w:cs="Times New Roman"/>
          <w:color w:val="131413"/>
          <w:sz w:val="24"/>
          <w:szCs w:val="24"/>
        </w:rPr>
        <w:t>, J. F., 2000, Adaptive classification method for an automatic grain quality inspection system using machine vision and neural network.</w:t>
      </w:r>
      <w:proofErr w:type="gramEnd"/>
      <w:r w:rsidRPr="00F524B7">
        <w:rPr>
          <w:rFonts w:ascii="Times New Roman" w:hAnsi="Times New Roman" w:cs="Times New Roman"/>
          <w:color w:val="131413"/>
          <w:sz w:val="24"/>
          <w:szCs w:val="24"/>
        </w:rPr>
        <w:t xml:space="preserve"> </w:t>
      </w:r>
      <w:r w:rsidRPr="00F524B7">
        <w:rPr>
          <w:rFonts w:ascii="Times New Roman" w:hAnsi="Times New Roman" w:cs="Times New Roman"/>
          <w:i/>
          <w:iCs/>
          <w:color w:val="222222"/>
          <w:sz w:val="24"/>
          <w:szCs w:val="24"/>
          <w:shd w:val="clear" w:color="auto" w:fill="FFFFFF"/>
        </w:rPr>
        <w:t>American Society of Agricultural Engineers</w:t>
      </w:r>
      <w:r w:rsidRPr="00F524B7">
        <w:rPr>
          <w:rFonts w:ascii="Times New Roman" w:hAnsi="Times New Roman" w:cs="Times New Roman"/>
          <w:color w:val="131413"/>
          <w:sz w:val="24"/>
          <w:szCs w:val="24"/>
        </w:rPr>
        <w:t>, pp</w:t>
      </w:r>
      <w:r w:rsidRPr="00F524B7">
        <w:rPr>
          <w:rFonts w:ascii="Times New Roman" w:hAnsi="Times New Roman" w:cs="Times New Roman"/>
          <w:i/>
          <w:iCs/>
          <w:color w:val="131413"/>
          <w:sz w:val="24"/>
          <w:szCs w:val="24"/>
        </w:rPr>
        <w:t>.</w:t>
      </w:r>
      <w:r w:rsidRPr="00F524B7">
        <w:rPr>
          <w:rFonts w:ascii="Times New Roman" w:hAnsi="Times New Roman" w:cs="Times New Roman"/>
          <w:color w:val="131413"/>
          <w:sz w:val="24"/>
          <w:szCs w:val="24"/>
        </w:rPr>
        <w:t xml:space="preserve"> 49085–9659.</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 xml:space="preserve">Williams, P. J., </w:t>
      </w:r>
      <w:proofErr w:type="spellStart"/>
      <w:r w:rsidRPr="00F524B7">
        <w:rPr>
          <w:rFonts w:ascii="Times New Roman" w:hAnsi="Times New Roman" w:cs="Times New Roman"/>
          <w:color w:val="222222"/>
          <w:sz w:val="24"/>
          <w:szCs w:val="24"/>
          <w:shd w:val="clear" w:color="auto" w:fill="FFFFFF"/>
        </w:rPr>
        <w:t>Geladi</w:t>
      </w:r>
      <w:proofErr w:type="spellEnd"/>
      <w:r w:rsidRPr="00F524B7">
        <w:rPr>
          <w:rFonts w:ascii="Times New Roman" w:hAnsi="Times New Roman" w:cs="Times New Roman"/>
          <w:color w:val="222222"/>
          <w:sz w:val="24"/>
          <w:szCs w:val="24"/>
          <w:shd w:val="clear" w:color="auto" w:fill="FFFFFF"/>
        </w:rPr>
        <w:t xml:space="preserve">, P., </w:t>
      </w:r>
      <w:proofErr w:type="spellStart"/>
      <w:r w:rsidRPr="00F524B7">
        <w:rPr>
          <w:rFonts w:ascii="Times New Roman" w:hAnsi="Times New Roman" w:cs="Times New Roman"/>
          <w:color w:val="222222"/>
          <w:sz w:val="24"/>
          <w:szCs w:val="24"/>
          <w:shd w:val="clear" w:color="auto" w:fill="FFFFFF"/>
        </w:rPr>
        <w:t>Britz</w:t>
      </w:r>
      <w:proofErr w:type="spellEnd"/>
      <w:r w:rsidRPr="00F524B7">
        <w:rPr>
          <w:rFonts w:ascii="Times New Roman" w:hAnsi="Times New Roman" w:cs="Times New Roman"/>
          <w:color w:val="222222"/>
          <w:sz w:val="24"/>
          <w:szCs w:val="24"/>
          <w:shd w:val="clear" w:color="auto" w:fill="FFFFFF"/>
        </w:rPr>
        <w:t>, T. J. and Manley, M., 2012, Investigation of fungal development in maize kernels using NIR hyperspectral imaging and multivariate data analysis.</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Journal of Cereal Science</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55</w:t>
      </w:r>
      <w:r w:rsidRPr="00F524B7">
        <w:rPr>
          <w:rFonts w:ascii="Times New Roman" w:hAnsi="Times New Roman" w:cs="Times New Roman"/>
          <w:color w:val="222222"/>
          <w:sz w:val="24"/>
          <w:szCs w:val="24"/>
          <w:shd w:val="clear" w:color="auto" w:fill="FFFFFF"/>
        </w:rPr>
        <w:t>(3):272-278.</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Wooten, J. R., White, J. G., Thomasson, J. A. and Thompson, P. G., 2000.</w:t>
      </w:r>
      <w:proofErr w:type="gramEnd"/>
      <w:r w:rsidRPr="00F524B7">
        <w:rPr>
          <w:rFonts w:ascii="Times New Roman" w:hAnsi="Times New Roman" w:cs="Times New Roman"/>
          <w:color w:val="222222"/>
          <w:sz w:val="24"/>
          <w:szCs w:val="24"/>
          <w:shd w:val="clear" w:color="auto" w:fill="FFFFFF"/>
        </w:rPr>
        <w:t xml:space="preserve"> Yield and quality monitor for </w:t>
      </w:r>
      <w:proofErr w:type="spellStart"/>
      <w:r w:rsidRPr="00F524B7">
        <w:rPr>
          <w:rFonts w:ascii="Times New Roman" w:hAnsi="Times New Roman" w:cs="Times New Roman"/>
          <w:color w:val="222222"/>
          <w:sz w:val="24"/>
          <w:szCs w:val="24"/>
          <w:shd w:val="clear" w:color="auto" w:fill="FFFFFF"/>
        </w:rPr>
        <w:t>sweetpotato</w:t>
      </w:r>
      <w:proofErr w:type="spellEnd"/>
      <w:r w:rsidRPr="00F524B7">
        <w:rPr>
          <w:rFonts w:ascii="Times New Roman" w:hAnsi="Times New Roman" w:cs="Times New Roman"/>
          <w:color w:val="222222"/>
          <w:sz w:val="24"/>
          <w:szCs w:val="24"/>
          <w:shd w:val="clear" w:color="auto" w:fill="FFFFFF"/>
        </w:rPr>
        <w:t xml:space="preserve"> with machine vision. </w:t>
      </w:r>
      <w:proofErr w:type="gramStart"/>
      <w:r w:rsidRPr="00F524B7">
        <w:rPr>
          <w:rFonts w:ascii="Times New Roman" w:hAnsi="Times New Roman" w:cs="Times New Roman"/>
          <w:i/>
          <w:iCs/>
          <w:color w:val="222222"/>
          <w:sz w:val="24"/>
          <w:szCs w:val="24"/>
          <w:shd w:val="clear" w:color="auto" w:fill="FFFFFF"/>
        </w:rPr>
        <w:t>American Society of Agricultural Engineers</w:t>
      </w:r>
      <w:r w:rsidRPr="00F524B7">
        <w:rPr>
          <w:rFonts w:ascii="Times New Roman" w:hAnsi="Times New Roman" w:cs="Times New Roman"/>
          <w:color w:val="222222"/>
          <w:sz w:val="24"/>
          <w:szCs w:val="24"/>
          <w:shd w:val="clear" w:color="auto" w:fill="FFFFFF"/>
        </w:rPr>
        <w:t>, pp.1-18.</w:t>
      </w:r>
      <w:proofErr w:type="gramEnd"/>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spellStart"/>
      <w:proofErr w:type="gramStart"/>
      <w:r w:rsidRPr="00F524B7">
        <w:rPr>
          <w:rFonts w:ascii="Times New Roman" w:hAnsi="Times New Roman" w:cs="Times New Roman"/>
          <w:color w:val="222222"/>
          <w:sz w:val="24"/>
          <w:szCs w:val="24"/>
          <w:shd w:val="clear" w:color="auto" w:fill="FFFFFF"/>
        </w:rPr>
        <w:t>Zayas</w:t>
      </w:r>
      <w:proofErr w:type="spellEnd"/>
      <w:r w:rsidRPr="00F524B7">
        <w:rPr>
          <w:rFonts w:ascii="Times New Roman" w:hAnsi="Times New Roman" w:cs="Times New Roman"/>
          <w:color w:val="222222"/>
          <w:sz w:val="24"/>
          <w:szCs w:val="24"/>
          <w:shd w:val="clear" w:color="auto" w:fill="FFFFFF"/>
        </w:rPr>
        <w:t xml:space="preserve">, I. Y., Martin, C. R., Steele, J. L. and </w:t>
      </w:r>
      <w:proofErr w:type="spellStart"/>
      <w:r w:rsidRPr="00F524B7">
        <w:rPr>
          <w:rFonts w:ascii="Times New Roman" w:hAnsi="Times New Roman" w:cs="Times New Roman"/>
          <w:color w:val="222222"/>
          <w:sz w:val="24"/>
          <w:szCs w:val="24"/>
          <w:shd w:val="clear" w:color="auto" w:fill="FFFFFF"/>
        </w:rPr>
        <w:t>Katsevich</w:t>
      </w:r>
      <w:proofErr w:type="spellEnd"/>
      <w:r w:rsidRPr="00F524B7">
        <w:rPr>
          <w:rFonts w:ascii="Times New Roman" w:hAnsi="Times New Roman" w:cs="Times New Roman"/>
          <w:color w:val="222222"/>
          <w:sz w:val="24"/>
          <w:szCs w:val="24"/>
          <w:shd w:val="clear" w:color="auto" w:fill="FFFFFF"/>
        </w:rPr>
        <w:t>, A., 1996, Wheat classification using image analysis and crush-force parameters.</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Transactions of the American Society of Agricultural Engineers</w:t>
      </w:r>
      <w:r w:rsidRPr="00F524B7">
        <w:rPr>
          <w:rFonts w:ascii="Times New Roman" w:hAnsi="Times New Roman" w:cs="Times New Roman"/>
          <w:color w:val="222222"/>
          <w:sz w:val="24"/>
          <w:szCs w:val="24"/>
          <w:shd w:val="clear" w:color="auto" w:fill="FFFFFF"/>
        </w:rPr>
        <w:t xml:space="preserve">, </w:t>
      </w:r>
      <w:r w:rsidRPr="00F524B7">
        <w:rPr>
          <w:rFonts w:ascii="Times New Roman" w:hAnsi="Times New Roman" w:cs="Times New Roman"/>
          <w:i/>
          <w:iCs/>
          <w:color w:val="222222"/>
          <w:sz w:val="24"/>
          <w:szCs w:val="24"/>
          <w:shd w:val="clear" w:color="auto" w:fill="FFFFFF"/>
        </w:rPr>
        <w:t>39</w:t>
      </w:r>
      <w:r w:rsidRPr="00F524B7">
        <w:rPr>
          <w:rFonts w:ascii="Times New Roman" w:hAnsi="Times New Roman" w:cs="Times New Roman"/>
          <w:color w:val="222222"/>
          <w:sz w:val="24"/>
          <w:szCs w:val="24"/>
          <w:shd w:val="clear" w:color="auto" w:fill="FFFFFF"/>
        </w:rPr>
        <w:t>(6):2199-2204.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000000" w:themeColor="text1"/>
          <w:sz w:val="24"/>
          <w:szCs w:val="24"/>
        </w:rPr>
      </w:pPr>
      <w:r w:rsidRPr="00F524B7">
        <w:rPr>
          <w:rFonts w:ascii="Times New Roman" w:hAnsi="Times New Roman" w:cs="Times New Roman"/>
          <w:color w:val="000000" w:themeColor="text1"/>
          <w:sz w:val="24"/>
          <w:szCs w:val="24"/>
        </w:rPr>
        <w:t xml:space="preserve">              Zhu, M., Huang, D., </w:t>
      </w:r>
      <w:proofErr w:type="spellStart"/>
      <w:r w:rsidRPr="00F524B7">
        <w:rPr>
          <w:rFonts w:ascii="Times New Roman" w:hAnsi="Times New Roman" w:cs="Times New Roman"/>
          <w:color w:val="000000" w:themeColor="text1"/>
          <w:sz w:val="24"/>
          <w:szCs w:val="24"/>
        </w:rPr>
        <w:t>Hu</w:t>
      </w:r>
      <w:proofErr w:type="spellEnd"/>
      <w:r w:rsidRPr="00F524B7">
        <w:rPr>
          <w:rFonts w:ascii="Times New Roman" w:hAnsi="Times New Roman" w:cs="Times New Roman"/>
          <w:color w:val="000000" w:themeColor="text1"/>
          <w:sz w:val="24"/>
          <w:szCs w:val="24"/>
        </w:rPr>
        <w:t xml:space="preserve">, X. J., Tong, W. H., Han, B. L., </w:t>
      </w:r>
      <w:proofErr w:type="spellStart"/>
      <w:r w:rsidRPr="00F524B7">
        <w:rPr>
          <w:rFonts w:ascii="Times New Roman" w:hAnsi="Times New Roman" w:cs="Times New Roman"/>
          <w:color w:val="000000" w:themeColor="text1"/>
          <w:sz w:val="24"/>
          <w:szCs w:val="24"/>
        </w:rPr>
        <w:t>Tian</w:t>
      </w:r>
      <w:proofErr w:type="spellEnd"/>
      <w:r w:rsidRPr="00F524B7">
        <w:rPr>
          <w:rFonts w:ascii="Times New Roman" w:hAnsi="Times New Roman" w:cs="Times New Roman"/>
          <w:color w:val="000000" w:themeColor="text1"/>
          <w:sz w:val="24"/>
          <w:szCs w:val="24"/>
        </w:rPr>
        <w:t xml:space="preserve">, J. P. and </w:t>
      </w:r>
      <w:proofErr w:type="spellStart"/>
      <w:r w:rsidRPr="00F524B7">
        <w:rPr>
          <w:rFonts w:ascii="Times New Roman" w:hAnsi="Times New Roman" w:cs="Times New Roman"/>
          <w:color w:val="000000" w:themeColor="text1"/>
          <w:sz w:val="24"/>
          <w:szCs w:val="24"/>
        </w:rPr>
        <w:t>Luo</w:t>
      </w:r>
      <w:proofErr w:type="spellEnd"/>
      <w:r w:rsidRPr="00F524B7">
        <w:rPr>
          <w:rFonts w:ascii="Times New Roman" w:hAnsi="Times New Roman" w:cs="Times New Roman"/>
          <w:color w:val="000000" w:themeColor="text1"/>
          <w:sz w:val="24"/>
          <w:szCs w:val="24"/>
        </w:rPr>
        <w:t>, H. B., 2020, Application of hyperspectral technology in detection of agricultural products and food: A Review. </w:t>
      </w:r>
      <w:r w:rsidRPr="00F524B7">
        <w:rPr>
          <w:rFonts w:ascii="Times New Roman" w:hAnsi="Times New Roman" w:cs="Times New Roman"/>
          <w:i/>
          <w:iCs/>
          <w:color w:val="000000" w:themeColor="text1"/>
          <w:sz w:val="24"/>
          <w:szCs w:val="24"/>
        </w:rPr>
        <w:t>Food Science &amp; Nutrition</w:t>
      </w:r>
      <w:r w:rsidRPr="00F524B7">
        <w:rPr>
          <w:rFonts w:ascii="Times New Roman" w:hAnsi="Times New Roman" w:cs="Times New Roman"/>
          <w:color w:val="000000" w:themeColor="text1"/>
          <w:sz w:val="24"/>
          <w:szCs w:val="24"/>
        </w:rPr>
        <w:t>, </w:t>
      </w:r>
      <w:r w:rsidRPr="00F524B7">
        <w:rPr>
          <w:rFonts w:ascii="Times New Roman" w:hAnsi="Times New Roman" w:cs="Times New Roman"/>
          <w:i/>
          <w:iCs/>
          <w:color w:val="000000" w:themeColor="text1"/>
          <w:sz w:val="24"/>
          <w:szCs w:val="24"/>
        </w:rPr>
        <w:t>8</w:t>
      </w:r>
      <w:r w:rsidRPr="00F524B7">
        <w:rPr>
          <w:rFonts w:ascii="Times New Roman" w:hAnsi="Times New Roman" w:cs="Times New Roman"/>
          <w:color w:val="000000" w:themeColor="text1"/>
          <w:sz w:val="24"/>
          <w:szCs w:val="24"/>
        </w:rPr>
        <w:t>(10):5206-5214.</w:t>
      </w:r>
    </w:p>
    <w:p w:rsidR="00F524B7" w:rsidRP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Zhu, S., Zhou, L., Zhang, C., </w:t>
      </w:r>
      <w:proofErr w:type="spellStart"/>
      <w:r w:rsidRPr="00F524B7">
        <w:rPr>
          <w:rFonts w:ascii="Times New Roman" w:hAnsi="Times New Roman" w:cs="Times New Roman"/>
          <w:color w:val="222222"/>
          <w:sz w:val="24"/>
          <w:szCs w:val="24"/>
          <w:shd w:val="clear" w:color="auto" w:fill="FFFFFF"/>
        </w:rPr>
        <w:t>Bao</w:t>
      </w:r>
      <w:proofErr w:type="spellEnd"/>
      <w:r w:rsidRPr="00F524B7">
        <w:rPr>
          <w:rFonts w:ascii="Times New Roman" w:hAnsi="Times New Roman" w:cs="Times New Roman"/>
          <w:color w:val="222222"/>
          <w:sz w:val="24"/>
          <w:szCs w:val="24"/>
          <w:shd w:val="clear" w:color="auto" w:fill="FFFFFF"/>
        </w:rPr>
        <w:t xml:space="preserve">, Y., Wu, B., Chu, H., Yu, Y., He, Y. and </w:t>
      </w:r>
      <w:proofErr w:type="spellStart"/>
      <w:r w:rsidRPr="00F524B7">
        <w:rPr>
          <w:rFonts w:ascii="Times New Roman" w:hAnsi="Times New Roman" w:cs="Times New Roman"/>
          <w:color w:val="222222"/>
          <w:sz w:val="24"/>
          <w:szCs w:val="24"/>
          <w:shd w:val="clear" w:color="auto" w:fill="FFFFFF"/>
        </w:rPr>
        <w:t>Feng</w:t>
      </w:r>
      <w:proofErr w:type="spellEnd"/>
      <w:r w:rsidRPr="00F524B7">
        <w:rPr>
          <w:rFonts w:ascii="Times New Roman" w:hAnsi="Times New Roman" w:cs="Times New Roman"/>
          <w:color w:val="222222"/>
          <w:sz w:val="24"/>
          <w:szCs w:val="24"/>
          <w:shd w:val="clear" w:color="auto" w:fill="FFFFFF"/>
        </w:rPr>
        <w:t>, L., 2019, Identification of soybean varieties using hyperspectral imaging coupled with convolutional neural network. </w:t>
      </w:r>
      <w:r w:rsidRPr="00F524B7">
        <w:rPr>
          <w:rFonts w:ascii="Times New Roman" w:hAnsi="Times New Roman" w:cs="Times New Roman"/>
          <w:i/>
          <w:iCs/>
          <w:color w:val="222222"/>
          <w:sz w:val="24"/>
          <w:szCs w:val="24"/>
          <w:shd w:val="clear" w:color="auto" w:fill="FFFFFF"/>
        </w:rPr>
        <w:t>Sensors</w:t>
      </w:r>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19</w:t>
      </w:r>
      <w:r w:rsidRPr="00F524B7">
        <w:rPr>
          <w:rFonts w:ascii="Times New Roman" w:hAnsi="Times New Roman" w:cs="Times New Roman"/>
          <w:color w:val="222222"/>
          <w:sz w:val="24"/>
          <w:szCs w:val="24"/>
          <w:shd w:val="clear" w:color="auto" w:fill="FFFFFF"/>
        </w:rPr>
        <w:t>(19):4065.</w:t>
      </w:r>
    </w:p>
    <w:p w:rsidR="00F524B7" w:rsidRDefault="00F524B7" w:rsidP="00F524B7">
      <w:pPr>
        <w:autoSpaceDE w:val="0"/>
        <w:autoSpaceDN w:val="0"/>
        <w:adjustRightInd w:val="0"/>
        <w:spacing w:after="0"/>
        <w:ind w:left="720" w:hanging="1440"/>
        <w:jc w:val="both"/>
        <w:rPr>
          <w:rFonts w:ascii="Times New Roman" w:hAnsi="Times New Roman" w:cs="Times New Roman"/>
          <w:color w:val="222222"/>
          <w:sz w:val="24"/>
          <w:szCs w:val="24"/>
          <w:shd w:val="clear" w:color="auto" w:fill="FFFFFF"/>
        </w:rPr>
      </w:pPr>
      <w:r w:rsidRPr="00F524B7">
        <w:rPr>
          <w:rFonts w:ascii="Times New Roman" w:hAnsi="Times New Roman" w:cs="Times New Roman"/>
          <w:color w:val="222222"/>
          <w:sz w:val="24"/>
          <w:szCs w:val="24"/>
          <w:shd w:val="clear" w:color="auto" w:fill="FFFFFF"/>
        </w:rPr>
        <w:t xml:space="preserve">              </w:t>
      </w:r>
      <w:proofErr w:type="gramStart"/>
      <w:r w:rsidRPr="00F524B7">
        <w:rPr>
          <w:rFonts w:ascii="Times New Roman" w:hAnsi="Times New Roman" w:cs="Times New Roman"/>
          <w:color w:val="222222"/>
          <w:sz w:val="24"/>
          <w:szCs w:val="24"/>
          <w:shd w:val="clear" w:color="auto" w:fill="FFFFFF"/>
        </w:rPr>
        <w:t xml:space="preserve">Zhu, W., Chen, H., Ciechanowska, I. and </w:t>
      </w:r>
      <w:proofErr w:type="spellStart"/>
      <w:r w:rsidRPr="00F524B7">
        <w:rPr>
          <w:rFonts w:ascii="Times New Roman" w:hAnsi="Times New Roman" w:cs="Times New Roman"/>
          <w:color w:val="222222"/>
          <w:sz w:val="24"/>
          <w:szCs w:val="24"/>
          <w:shd w:val="clear" w:color="auto" w:fill="FFFFFF"/>
        </w:rPr>
        <w:t>Spaner</w:t>
      </w:r>
      <w:proofErr w:type="spellEnd"/>
      <w:r w:rsidRPr="00F524B7">
        <w:rPr>
          <w:rFonts w:ascii="Times New Roman" w:hAnsi="Times New Roman" w:cs="Times New Roman"/>
          <w:color w:val="222222"/>
          <w:sz w:val="24"/>
          <w:szCs w:val="24"/>
          <w:shd w:val="clear" w:color="auto" w:fill="FFFFFF"/>
        </w:rPr>
        <w:t>, D., 2018, Application of infrared thermal imaging for the rapid diagnosis of crop disease.</w:t>
      </w:r>
      <w:proofErr w:type="gramEnd"/>
      <w:r w:rsidRPr="00F524B7">
        <w:rPr>
          <w:rFonts w:ascii="Times New Roman" w:hAnsi="Times New Roman" w:cs="Times New Roman"/>
          <w:color w:val="222222"/>
          <w:sz w:val="24"/>
          <w:szCs w:val="24"/>
          <w:shd w:val="clear" w:color="auto" w:fill="FFFFFF"/>
        </w:rPr>
        <w:t> </w:t>
      </w:r>
      <w:r w:rsidRPr="00F524B7">
        <w:rPr>
          <w:rFonts w:ascii="Times New Roman" w:hAnsi="Times New Roman" w:cs="Times New Roman"/>
          <w:i/>
          <w:iCs/>
          <w:color w:val="222222"/>
          <w:sz w:val="24"/>
          <w:szCs w:val="24"/>
          <w:shd w:val="clear" w:color="auto" w:fill="FFFFFF"/>
        </w:rPr>
        <w:t xml:space="preserve">International Federation of Automatic Control, </w:t>
      </w:r>
      <w:r w:rsidRPr="00F524B7">
        <w:rPr>
          <w:rFonts w:ascii="Times New Roman" w:hAnsi="Times New Roman" w:cs="Times New Roman"/>
          <w:color w:val="222222"/>
          <w:sz w:val="24"/>
          <w:szCs w:val="24"/>
          <w:shd w:val="clear" w:color="auto" w:fill="FFFFFF"/>
        </w:rPr>
        <w:t>51(17):424-430.</w:t>
      </w:r>
    </w:p>
    <w:p w:rsidR="00F524B7" w:rsidRDefault="00F524B7" w:rsidP="009809C7">
      <w:pPr>
        <w:ind w:left="-540" w:firstLine="540"/>
      </w:pPr>
    </w:p>
    <w:p w:rsidR="00BC4191" w:rsidRPr="00976954" w:rsidRDefault="00BC4191" w:rsidP="00976954">
      <w:pPr>
        <w:jc w:val="both"/>
      </w:pPr>
    </w:p>
    <w:sectPr w:rsidR="00BC4191" w:rsidRPr="00976954" w:rsidSect="00C41441">
      <w:pgSz w:w="12240" w:h="15840"/>
      <w:pgMar w:top="1260" w:right="1440" w:bottom="108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n-ea">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NewRomanPSMT">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F4C5D"/>
    <w:multiLevelType w:val="multilevel"/>
    <w:tmpl w:val="9506B23E"/>
    <w:lvl w:ilvl="0">
      <w:start w:val="1"/>
      <w:numFmt w:val="upperRoman"/>
      <w:lvlText w:val="%1."/>
      <w:lvlJc w:val="right"/>
      <w:pPr>
        <w:ind w:left="720" w:hanging="360"/>
      </w:pPr>
      <w:rPr>
        <w:rFonts w:hint="default"/>
      </w:rPr>
    </w:lvl>
    <w:lvl w:ilvl="1">
      <w:start w:val="1"/>
      <w:numFmt w:val="decimal"/>
      <w:isLgl/>
      <w:lvlText w:val="%1.%2"/>
      <w:lvlJc w:val="left"/>
      <w:pPr>
        <w:ind w:left="54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166B3305"/>
    <w:multiLevelType w:val="hybridMultilevel"/>
    <w:tmpl w:val="99085C2C"/>
    <w:lvl w:ilvl="0" w:tplc="8B48BCC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12413"/>
    <w:multiLevelType w:val="multilevel"/>
    <w:tmpl w:val="556ECF66"/>
    <w:lvl w:ilvl="0">
      <w:start w:val="5"/>
      <w:numFmt w:val="decimal"/>
      <w:lvlText w:val="%1"/>
      <w:lvlJc w:val="left"/>
      <w:pPr>
        <w:ind w:left="360" w:hanging="360"/>
      </w:pPr>
      <w:rPr>
        <w:rFonts w:eastAsia="+mn-ea" w:hint="default"/>
      </w:rPr>
    </w:lvl>
    <w:lvl w:ilvl="1">
      <w:start w:val="7"/>
      <w:numFmt w:val="decimal"/>
      <w:lvlText w:val="%1.%2"/>
      <w:lvlJc w:val="left"/>
      <w:pPr>
        <w:ind w:left="540" w:hanging="360"/>
      </w:pPr>
      <w:rPr>
        <w:rFonts w:eastAsia="+mn-ea" w:hint="default"/>
      </w:rPr>
    </w:lvl>
    <w:lvl w:ilvl="2">
      <w:start w:val="1"/>
      <w:numFmt w:val="decimal"/>
      <w:lvlText w:val="%1.%2.%3"/>
      <w:lvlJc w:val="left"/>
      <w:pPr>
        <w:ind w:left="720" w:hanging="720"/>
      </w:pPr>
      <w:rPr>
        <w:rFonts w:eastAsia="+mn-ea" w:hint="default"/>
      </w:rPr>
    </w:lvl>
    <w:lvl w:ilvl="3">
      <w:start w:val="1"/>
      <w:numFmt w:val="decimal"/>
      <w:lvlText w:val="%1.%2.%3.%4"/>
      <w:lvlJc w:val="left"/>
      <w:pPr>
        <w:ind w:left="720" w:hanging="720"/>
      </w:pPr>
      <w:rPr>
        <w:rFonts w:eastAsia="+mn-ea" w:hint="default"/>
      </w:rPr>
    </w:lvl>
    <w:lvl w:ilvl="4">
      <w:start w:val="1"/>
      <w:numFmt w:val="decimal"/>
      <w:lvlText w:val="%1.%2.%3.%4.%5"/>
      <w:lvlJc w:val="left"/>
      <w:pPr>
        <w:ind w:left="1080" w:hanging="1080"/>
      </w:pPr>
      <w:rPr>
        <w:rFonts w:eastAsia="+mn-ea" w:hint="default"/>
      </w:rPr>
    </w:lvl>
    <w:lvl w:ilvl="5">
      <w:start w:val="1"/>
      <w:numFmt w:val="decimal"/>
      <w:lvlText w:val="%1.%2.%3.%4.%5.%6"/>
      <w:lvlJc w:val="left"/>
      <w:pPr>
        <w:ind w:left="1080" w:hanging="1080"/>
      </w:pPr>
      <w:rPr>
        <w:rFonts w:eastAsia="+mn-ea" w:hint="default"/>
      </w:rPr>
    </w:lvl>
    <w:lvl w:ilvl="6">
      <w:start w:val="1"/>
      <w:numFmt w:val="decimal"/>
      <w:lvlText w:val="%1.%2.%3.%4.%5.%6.%7"/>
      <w:lvlJc w:val="left"/>
      <w:pPr>
        <w:ind w:left="1440" w:hanging="1440"/>
      </w:pPr>
      <w:rPr>
        <w:rFonts w:eastAsia="+mn-ea" w:hint="default"/>
      </w:rPr>
    </w:lvl>
    <w:lvl w:ilvl="7">
      <w:start w:val="1"/>
      <w:numFmt w:val="decimal"/>
      <w:lvlText w:val="%1.%2.%3.%4.%5.%6.%7.%8"/>
      <w:lvlJc w:val="left"/>
      <w:pPr>
        <w:ind w:left="1440" w:hanging="1440"/>
      </w:pPr>
      <w:rPr>
        <w:rFonts w:eastAsia="+mn-ea" w:hint="default"/>
      </w:rPr>
    </w:lvl>
    <w:lvl w:ilvl="8">
      <w:start w:val="1"/>
      <w:numFmt w:val="decimal"/>
      <w:lvlText w:val="%1.%2.%3.%4.%5.%6.%7.%8.%9"/>
      <w:lvlJc w:val="left"/>
      <w:pPr>
        <w:ind w:left="1800" w:hanging="1800"/>
      </w:pPr>
      <w:rPr>
        <w:rFonts w:eastAsia="+mn-ea" w:hint="default"/>
      </w:rPr>
    </w:lvl>
  </w:abstractNum>
  <w:abstractNum w:abstractNumId="3">
    <w:nsid w:val="401B0F91"/>
    <w:multiLevelType w:val="hybridMultilevel"/>
    <w:tmpl w:val="4308069A"/>
    <w:lvl w:ilvl="0" w:tplc="CEF08802">
      <w:start w:val="1"/>
      <w:numFmt w:val="decimal"/>
      <w:lvlText w:val="%1."/>
      <w:lvlJc w:val="left"/>
      <w:pPr>
        <w:ind w:left="90" w:hanging="360"/>
      </w:pPr>
      <w:rPr>
        <w:rFonts w:hint="default"/>
        <w:b/>
      </w:rPr>
    </w:lvl>
    <w:lvl w:ilvl="1" w:tplc="04090019">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
    <w:nsid w:val="541A2C35"/>
    <w:multiLevelType w:val="multilevel"/>
    <w:tmpl w:val="575AA82A"/>
    <w:lvl w:ilvl="0">
      <w:start w:val="4"/>
      <w:numFmt w:val="decimal"/>
      <w:lvlText w:val="%1"/>
      <w:lvlJc w:val="left"/>
      <w:pPr>
        <w:ind w:left="360" w:hanging="360"/>
      </w:pPr>
      <w:rPr>
        <w:rFonts w:eastAsia="+mn-ea" w:hint="default"/>
        <w:b/>
      </w:rPr>
    </w:lvl>
    <w:lvl w:ilvl="1">
      <w:start w:val="3"/>
      <w:numFmt w:val="decimal"/>
      <w:lvlText w:val="%1.%2"/>
      <w:lvlJc w:val="left"/>
      <w:pPr>
        <w:ind w:left="360" w:hanging="360"/>
      </w:pPr>
      <w:rPr>
        <w:rFonts w:eastAsia="+mn-ea" w:hint="default"/>
        <w:b/>
      </w:rPr>
    </w:lvl>
    <w:lvl w:ilvl="2">
      <w:start w:val="1"/>
      <w:numFmt w:val="decimal"/>
      <w:lvlText w:val="%1.%2.%3"/>
      <w:lvlJc w:val="left"/>
      <w:pPr>
        <w:ind w:left="720" w:hanging="720"/>
      </w:pPr>
      <w:rPr>
        <w:rFonts w:eastAsia="+mn-ea" w:hint="default"/>
        <w:b/>
      </w:rPr>
    </w:lvl>
    <w:lvl w:ilvl="3">
      <w:start w:val="1"/>
      <w:numFmt w:val="decimal"/>
      <w:lvlText w:val="%1.%2.%3.%4"/>
      <w:lvlJc w:val="left"/>
      <w:pPr>
        <w:ind w:left="720" w:hanging="720"/>
      </w:pPr>
      <w:rPr>
        <w:rFonts w:eastAsia="+mn-ea" w:hint="default"/>
        <w:b/>
      </w:rPr>
    </w:lvl>
    <w:lvl w:ilvl="4">
      <w:start w:val="1"/>
      <w:numFmt w:val="decimal"/>
      <w:lvlText w:val="%1.%2.%3.%4.%5"/>
      <w:lvlJc w:val="left"/>
      <w:pPr>
        <w:ind w:left="1080" w:hanging="1080"/>
      </w:pPr>
      <w:rPr>
        <w:rFonts w:eastAsia="+mn-ea" w:hint="default"/>
        <w:b/>
      </w:rPr>
    </w:lvl>
    <w:lvl w:ilvl="5">
      <w:start w:val="1"/>
      <w:numFmt w:val="decimal"/>
      <w:lvlText w:val="%1.%2.%3.%4.%5.%6"/>
      <w:lvlJc w:val="left"/>
      <w:pPr>
        <w:ind w:left="1080" w:hanging="1080"/>
      </w:pPr>
      <w:rPr>
        <w:rFonts w:eastAsia="+mn-ea" w:hint="default"/>
        <w:b/>
      </w:rPr>
    </w:lvl>
    <w:lvl w:ilvl="6">
      <w:start w:val="1"/>
      <w:numFmt w:val="decimal"/>
      <w:lvlText w:val="%1.%2.%3.%4.%5.%6.%7"/>
      <w:lvlJc w:val="left"/>
      <w:pPr>
        <w:ind w:left="1440" w:hanging="1440"/>
      </w:pPr>
      <w:rPr>
        <w:rFonts w:eastAsia="+mn-ea" w:hint="default"/>
        <w:b/>
      </w:rPr>
    </w:lvl>
    <w:lvl w:ilvl="7">
      <w:start w:val="1"/>
      <w:numFmt w:val="decimal"/>
      <w:lvlText w:val="%1.%2.%3.%4.%5.%6.%7.%8"/>
      <w:lvlJc w:val="left"/>
      <w:pPr>
        <w:ind w:left="1440" w:hanging="1440"/>
      </w:pPr>
      <w:rPr>
        <w:rFonts w:eastAsia="+mn-ea" w:hint="default"/>
        <w:b/>
      </w:rPr>
    </w:lvl>
    <w:lvl w:ilvl="8">
      <w:start w:val="1"/>
      <w:numFmt w:val="decimal"/>
      <w:lvlText w:val="%1.%2.%3.%4.%5.%6.%7.%8.%9"/>
      <w:lvlJc w:val="left"/>
      <w:pPr>
        <w:ind w:left="1440" w:hanging="1440"/>
      </w:pPr>
      <w:rPr>
        <w:rFonts w:eastAsia="+mn-ea" w:hint="default"/>
        <w:b/>
      </w:rPr>
    </w:lvl>
  </w:abstractNum>
  <w:abstractNum w:abstractNumId="5">
    <w:nsid w:val="6FAA0C1E"/>
    <w:multiLevelType w:val="hybridMultilevel"/>
    <w:tmpl w:val="3E0CAF14"/>
    <w:lvl w:ilvl="0" w:tplc="1E2C09C6">
      <w:start w:val="1"/>
      <w:numFmt w:val="decimal"/>
      <w:lvlText w:val="%1."/>
      <w:lvlJc w:val="left"/>
      <w:pPr>
        <w:ind w:left="720" w:hanging="360"/>
      </w:pPr>
      <w:rPr>
        <w:rFonts w:asciiTheme="minorHAnsi" w:hAnsiTheme="minorHAnsi" w:cstheme="minorBidi"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143752B"/>
    <w:multiLevelType w:val="multilevel"/>
    <w:tmpl w:val="3E941AA6"/>
    <w:lvl w:ilvl="0">
      <w:start w:val="1"/>
      <w:numFmt w:val="decimal"/>
      <w:lvlText w:val="%1."/>
      <w:lvlJc w:val="left"/>
      <w:pPr>
        <w:ind w:left="360" w:hanging="360"/>
      </w:pPr>
      <w:rPr>
        <w:rFonts w:hint="default"/>
        <w:b/>
        <w:bCs/>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num w:numId="1">
    <w:abstractNumId w:val="0"/>
  </w:num>
  <w:num w:numId="2">
    <w:abstractNumId w:val="4"/>
  </w:num>
  <w:num w:numId="3">
    <w:abstractNumId w:val="6"/>
  </w:num>
  <w:num w:numId="4">
    <w:abstractNumId w:val="2"/>
  </w:num>
  <w:num w:numId="5">
    <w:abstractNumId w:val="1"/>
  </w:num>
  <w:num w:numId="6">
    <w:abstractNumId w:val="3"/>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proofState w:spelling="clean" w:grammar="clean"/>
  <w:defaultTabStop w:val="720"/>
  <w:characterSpacingControl w:val="doNotCompress"/>
  <w:compat/>
  <w:rsids>
    <w:rsidRoot w:val="00E0385B"/>
    <w:rsid w:val="00006A66"/>
    <w:rsid w:val="000355FC"/>
    <w:rsid w:val="00071971"/>
    <w:rsid w:val="000902FB"/>
    <w:rsid w:val="000A1709"/>
    <w:rsid w:val="000C7A82"/>
    <w:rsid w:val="000D40F0"/>
    <w:rsid w:val="000E76DA"/>
    <w:rsid w:val="001930AE"/>
    <w:rsid w:val="001A418B"/>
    <w:rsid w:val="001A4D46"/>
    <w:rsid w:val="001E2B47"/>
    <w:rsid w:val="0021448B"/>
    <w:rsid w:val="002251D8"/>
    <w:rsid w:val="00252E36"/>
    <w:rsid w:val="002C5FCE"/>
    <w:rsid w:val="002D0FD9"/>
    <w:rsid w:val="00301C3D"/>
    <w:rsid w:val="003110CB"/>
    <w:rsid w:val="00390701"/>
    <w:rsid w:val="003B142D"/>
    <w:rsid w:val="003C681C"/>
    <w:rsid w:val="003F702F"/>
    <w:rsid w:val="00425E7C"/>
    <w:rsid w:val="00444E33"/>
    <w:rsid w:val="00455BFB"/>
    <w:rsid w:val="004E4A6D"/>
    <w:rsid w:val="004F1D84"/>
    <w:rsid w:val="00506926"/>
    <w:rsid w:val="00531A69"/>
    <w:rsid w:val="00543F63"/>
    <w:rsid w:val="005A0B64"/>
    <w:rsid w:val="005C050C"/>
    <w:rsid w:val="0060310F"/>
    <w:rsid w:val="0062655D"/>
    <w:rsid w:val="006266BF"/>
    <w:rsid w:val="00677427"/>
    <w:rsid w:val="00684149"/>
    <w:rsid w:val="006940DB"/>
    <w:rsid w:val="00696F24"/>
    <w:rsid w:val="006A1451"/>
    <w:rsid w:val="006A698A"/>
    <w:rsid w:val="00750DB2"/>
    <w:rsid w:val="0076766F"/>
    <w:rsid w:val="007E3880"/>
    <w:rsid w:val="007E6532"/>
    <w:rsid w:val="00844011"/>
    <w:rsid w:val="008511E0"/>
    <w:rsid w:val="0085222B"/>
    <w:rsid w:val="008C4AC9"/>
    <w:rsid w:val="00907D71"/>
    <w:rsid w:val="009348E5"/>
    <w:rsid w:val="00940370"/>
    <w:rsid w:val="00947977"/>
    <w:rsid w:val="00973DB1"/>
    <w:rsid w:val="00976954"/>
    <w:rsid w:val="009809C7"/>
    <w:rsid w:val="009A38A4"/>
    <w:rsid w:val="009B3DA7"/>
    <w:rsid w:val="009D592A"/>
    <w:rsid w:val="00A02AB7"/>
    <w:rsid w:val="00A153B8"/>
    <w:rsid w:val="00A30D04"/>
    <w:rsid w:val="00A70AE4"/>
    <w:rsid w:val="00A97147"/>
    <w:rsid w:val="00BC4191"/>
    <w:rsid w:val="00BE763E"/>
    <w:rsid w:val="00C41441"/>
    <w:rsid w:val="00C74E7D"/>
    <w:rsid w:val="00CB4FE7"/>
    <w:rsid w:val="00D07DAB"/>
    <w:rsid w:val="00D21682"/>
    <w:rsid w:val="00D23E62"/>
    <w:rsid w:val="00D4427C"/>
    <w:rsid w:val="00D44B06"/>
    <w:rsid w:val="00D61537"/>
    <w:rsid w:val="00D73E0C"/>
    <w:rsid w:val="00DF24A8"/>
    <w:rsid w:val="00E0385B"/>
    <w:rsid w:val="00E33972"/>
    <w:rsid w:val="00E56DE0"/>
    <w:rsid w:val="00E72E09"/>
    <w:rsid w:val="00E75677"/>
    <w:rsid w:val="00E82D9A"/>
    <w:rsid w:val="00E874F5"/>
    <w:rsid w:val="00EB1822"/>
    <w:rsid w:val="00ED5BBF"/>
    <w:rsid w:val="00EE59D1"/>
    <w:rsid w:val="00EE730C"/>
    <w:rsid w:val="00F16A7B"/>
    <w:rsid w:val="00F524B7"/>
    <w:rsid w:val="00F64014"/>
    <w:rsid w:val="00F654FA"/>
    <w:rsid w:val="00F669AC"/>
    <w:rsid w:val="00F74884"/>
    <w:rsid w:val="00F74ADB"/>
    <w:rsid w:val="00F95454"/>
    <w:rsid w:val="00FB0FB8"/>
    <w:rsid w:val="00FD350F"/>
  </w:rsids>
  <m:mathPr>
    <m:mathFont m:val="Cambria Math"/>
    <m:brkBin m:val="before"/>
    <m:brkBinSub m:val="--"/>
    <m:smallFrac m:val="off"/>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fillcolor="none [3212]"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mr-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D0F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0385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0385B"/>
    <w:rPr>
      <w:b/>
      <w:bCs/>
    </w:rPr>
  </w:style>
  <w:style w:type="paragraph" w:styleId="ListParagraph">
    <w:name w:val="List Paragraph"/>
    <w:basedOn w:val="Normal"/>
    <w:uiPriority w:val="34"/>
    <w:qFormat/>
    <w:rsid w:val="004E4A6D"/>
    <w:pPr>
      <w:spacing w:after="0" w:line="240" w:lineRule="auto"/>
      <w:ind w:left="720"/>
      <w:contextualSpacing/>
    </w:pPr>
    <w:rPr>
      <w:rFonts w:ascii="Times New Roman" w:eastAsia="Times New Roman" w:hAnsi="Times New Roman" w:cs="Times New Roman"/>
      <w:sz w:val="24"/>
      <w:szCs w:val="21"/>
    </w:rPr>
  </w:style>
  <w:style w:type="paragraph" w:styleId="BalloonText">
    <w:name w:val="Balloon Text"/>
    <w:basedOn w:val="Normal"/>
    <w:link w:val="BalloonTextChar"/>
    <w:uiPriority w:val="99"/>
    <w:semiHidden/>
    <w:unhideWhenUsed/>
    <w:rsid w:val="004E4A6D"/>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4E4A6D"/>
    <w:rPr>
      <w:rFonts w:ascii="Tahoma" w:hAnsi="Tahoma" w:cs="Tahoma"/>
      <w:sz w:val="16"/>
      <w:szCs w:val="14"/>
    </w:rPr>
  </w:style>
  <w:style w:type="table" w:styleId="TableGrid">
    <w:name w:val="Table Grid"/>
    <w:basedOn w:val="TableNormal"/>
    <w:uiPriority w:val="59"/>
    <w:rsid w:val="00E874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BC4191"/>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915897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BD110A5-E0A3-4A70-8D26-89D2A55E8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2093</TotalTime>
  <Pages>17</Pages>
  <Words>5234</Words>
  <Characters>29840</Characters>
  <Application>Microsoft Office Word</Application>
  <DocSecurity>0</DocSecurity>
  <Lines>248</Lines>
  <Paragraphs>70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Pranali Dahihande</dc:creator>
  <cp:lastModifiedBy>Pranali Dahihande</cp:lastModifiedBy>
  <cp:revision>82</cp:revision>
  <dcterms:created xsi:type="dcterms:W3CDTF">2023-07-29T16:23:00Z</dcterms:created>
  <dcterms:modified xsi:type="dcterms:W3CDTF">2023-08-02T09:28:00Z</dcterms:modified>
</cp:coreProperties>
</file>