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D9C" w:rsidRDefault="000B6FE1" w:rsidP="00C67D9C">
      <w:pPr>
        <w:spacing w:after="0" w:line="240" w:lineRule="auto"/>
        <w:ind w:left="1412" w:right="1406"/>
        <w:jc w:val="center"/>
        <w:rPr>
          <w:rFonts w:ascii="Times New Roman" w:hAnsi="Times New Roman" w:cs="Times New Roman"/>
          <w:b/>
          <w:sz w:val="48"/>
          <w:szCs w:val="48"/>
        </w:rPr>
      </w:pPr>
      <w:r w:rsidRPr="0067660E">
        <w:rPr>
          <w:rFonts w:ascii="Times New Roman" w:hAnsi="Times New Roman" w:cs="Times New Roman"/>
          <w:b/>
          <w:sz w:val="48"/>
          <w:szCs w:val="48"/>
        </w:rPr>
        <w:t xml:space="preserve">Nonlinear Quantum algebraic topological model for computing minimum Transition homologies using </w:t>
      </w:r>
      <w:bookmarkStart w:id="0" w:name="_GoBack"/>
      <w:bookmarkEnd w:id="0"/>
      <w:r w:rsidRPr="0067660E">
        <w:rPr>
          <w:rFonts w:ascii="Times New Roman" w:hAnsi="Times New Roman" w:cs="Times New Roman"/>
          <w:b/>
          <w:sz w:val="48"/>
          <w:szCs w:val="48"/>
        </w:rPr>
        <w:t>joint cluster painleve network theory</w:t>
      </w:r>
    </w:p>
    <w:p w:rsidR="00C67D9C" w:rsidRDefault="00C67D9C" w:rsidP="00C67D9C">
      <w:pPr>
        <w:spacing w:after="0" w:line="240" w:lineRule="auto"/>
        <w:ind w:left="1412" w:right="1406"/>
        <w:jc w:val="center"/>
        <w:rPr>
          <w:rFonts w:ascii="Times New Roman" w:hAnsi="Times New Roman" w:cs="Times New Roman"/>
          <w:b/>
          <w:sz w:val="20"/>
          <w:szCs w:val="20"/>
        </w:rPr>
      </w:pPr>
    </w:p>
    <w:p w:rsidR="00477304" w:rsidRDefault="00477304" w:rsidP="0047730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 xml:space="preserve">V. </w:t>
      </w:r>
      <w:proofErr w:type="spellStart"/>
      <w:r>
        <w:rPr>
          <w:rFonts w:ascii="Times New Roman" w:hAnsi="Times New Roman" w:cs="Times New Roman"/>
          <w:b/>
          <w:sz w:val="20"/>
          <w:szCs w:val="20"/>
        </w:rPr>
        <w:t>Rajeswari</w:t>
      </w:r>
      <w:proofErr w:type="spellEnd"/>
      <w:r>
        <w:rPr>
          <w:rFonts w:ascii="Times New Roman" w:hAnsi="Times New Roman" w:cs="Times New Roman"/>
          <w:b/>
          <w:sz w:val="20"/>
          <w:szCs w:val="20"/>
        </w:rPr>
        <w:t xml:space="preserve"> M.Sc., </w:t>
      </w:r>
      <w:proofErr w:type="gramStart"/>
      <w:r>
        <w:rPr>
          <w:rFonts w:ascii="Times New Roman" w:hAnsi="Times New Roman" w:cs="Times New Roman"/>
          <w:b/>
          <w:sz w:val="20"/>
          <w:szCs w:val="20"/>
        </w:rPr>
        <w:t>M.Phil.,</w:t>
      </w:r>
      <w:proofErr w:type="gramEnd"/>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Dr. </w:t>
      </w:r>
      <w:proofErr w:type="spellStart"/>
      <w:r>
        <w:rPr>
          <w:rFonts w:ascii="Times New Roman" w:hAnsi="Times New Roman" w:cs="Times New Roman"/>
          <w:b/>
          <w:sz w:val="20"/>
          <w:szCs w:val="20"/>
        </w:rPr>
        <w:t>T.Nithiya</w:t>
      </w:r>
      <w:proofErr w:type="spellEnd"/>
      <w:r>
        <w:rPr>
          <w:rFonts w:ascii="Times New Roman" w:hAnsi="Times New Roman" w:cs="Times New Roman"/>
          <w:b/>
          <w:sz w:val="20"/>
          <w:szCs w:val="20"/>
        </w:rPr>
        <w:t xml:space="preserve"> M.Sc., M.Phil., </w:t>
      </w:r>
      <w:proofErr w:type="spellStart"/>
      <w:r>
        <w:rPr>
          <w:rFonts w:ascii="Times New Roman" w:hAnsi="Times New Roman" w:cs="Times New Roman"/>
          <w:b/>
          <w:sz w:val="20"/>
          <w:szCs w:val="20"/>
        </w:rPr>
        <w:t>Ph.D</w:t>
      </w:r>
      <w:proofErr w:type="spellEnd"/>
    </w:p>
    <w:p w:rsidR="00477304" w:rsidRDefault="00477304" w:rsidP="0047730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Assistant Professor</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Assistant Professor</w:t>
      </w:r>
    </w:p>
    <w:p w:rsidR="00477304" w:rsidRDefault="00477304" w:rsidP="0047730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Department of Mathematics</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Department of Mathematics</w:t>
      </w:r>
    </w:p>
    <w:p w:rsidR="00477304" w:rsidRDefault="00477304" w:rsidP="0047730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 xml:space="preserve">Shri </w:t>
      </w:r>
      <w:proofErr w:type="spellStart"/>
      <w:r>
        <w:rPr>
          <w:rFonts w:ascii="Times New Roman" w:hAnsi="Times New Roman" w:cs="Times New Roman"/>
          <w:b/>
          <w:sz w:val="20"/>
          <w:szCs w:val="20"/>
        </w:rPr>
        <w:t>Sakthikailassh</w:t>
      </w:r>
      <w:proofErr w:type="spellEnd"/>
      <w:r>
        <w:rPr>
          <w:rFonts w:ascii="Times New Roman" w:hAnsi="Times New Roman" w:cs="Times New Roman"/>
          <w:b/>
          <w:sz w:val="20"/>
          <w:szCs w:val="20"/>
        </w:rPr>
        <w:t xml:space="preserve"> Women’s College</w:t>
      </w:r>
      <w:r>
        <w:rPr>
          <w:rFonts w:ascii="Times New Roman" w:hAnsi="Times New Roman" w:cs="Times New Roman"/>
          <w:b/>
          <w:sz w:val="20"/>
          <w:szCs w:val="20"/>
        </w:rPr>
        <w:tab/>
      </w:r>
      <w:r>
        <w:rPr>
          <w:rFonts w:ascii="Times New Roman" w:hAnsi="Times New Roman" w:cs="Times New Roman"/>
          <w:b/>
          <w:sz w:val="20"/>
          <w:szCs w:val="20"/>
        </w:rPr>
        <w:tab/>
        <w:t>Government Arts College for Women,</w:t>
      </w:r>
    </w:p>
    <w:p w:rsidR="00477304" w:rsidRDefault="00477304" w:rsidP="00477304">
      <w:pPr>
        <w:spacing w:after="0" w:line="240" w:lineRule="auto"/>
        <w:ind w:right="1406"/>
        <w:rPr>
          <w:rFonts w:ascii="Times New Roman" w:hAnsi="Times New Roman" w:cs="Times New Roman"/>
          <w:b/>
          <w:sz w:val="20"/>
          <w:szCs w:val="20"/>
        </w:rPr>
      </w:pPr>
      <w:r>
        <w:rPr>
          <w:rFonts w:ascii="Times New Roman" w:hAnsi="Times New Roman" w:cs="Times New Roman"/>
          <w:b/>
          <w:sz w:val="20"/>
          <w:szCs w:val="20"/>
        </w:rPr>
        <w:t>Salem – 636003</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Salem – 636008</w:t>
      </w:r>
    </w:p>
    <w:p w:rsidR="00477304" w:rsidRDefault="00477304" w:rsidP="00477304">
      <w:pPr>
        <w:spacing w:after="0" w:line="240" w:lineRule="auto"/>
        <w:ind w:right="1406"/>
        <w:rPr>
          <w:rFonts w:ascii="Times New Roman" w:hAnsi="Times New Roman" w:cs="Times New Roman"/>
          <w:b/>
          <w:sz w:val="20"/>
          <w:szCs w:val="20"/>
        </w:rPr>
      </w:pPr>
      <w:hyperlink r:id="rId6" w:history="1">
        <w:r w:rsidRPr="00F37B8C">
          <w:rPr>
            <w:rStyle w:val="Hyperlink"/>
            <w:rFonts w:ascii="Times New Roman" w:hAnsi="Times New Roman" w:cs="Times New Roman"/>
            <w:b/>
            <w:sz w:val="20"/>
            <w:szCs w:val="20"/>
          </w:rPr>
          <w:t>rajeswarisamuvel@gmail.com</w:t>
        </w:r>
      </w:hyperlink>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hyperlink r:id="rId7" w:history="1">
        <w:r w:rsidRPr="00F37B8C">
          <w:rPr>
            <w:rStyle w:val="Hyperlink"/>
            <w:rFonts w:ascii="Times New Roman" w:hAnsi="Times New Roman" w:cs="Times New Roman"/>
            <w:b/>
            <w:sz w:val="20"/>
            <w:szCs w:val="20"/>
          </w:rPr>
          <w:t>nithiyaniva@gmail.com</w:t>
        </w:r>
      </w:hyperlink>
      <w:r>
        <w:rPr>
          <w:rFonts w:ascii="Times New Roman" w:hAnsi="Times New Roman" w:cs="Times New Roman"/>
          <w:b/>
          <w:sz w:val="20"/>
          <w:szCs w:val="20"/>
        </w:rPr>
        <w:t xml:space="preserve"> </w:t>
      </w:r>
    </w:p>
    <w:p w:rsidR="00477304" w:rsidRDefault="00477304" w:rsidP="00C67D9C">
      <w:pPr>
        <w:spacing w:after="0" w:line="240" w:lineRule="auto"/>
        <w:ind w:left="1412" w:right="1406"/>
        <w:jc w:val="center"/>
        <w:rPr>
          <w:rFonts w:ascii="Times New Roman" w:hAnsi="Times New Roman" w:cs="Times New Roman"/>
          <w:b/>
          <w:sz w:val="20"/>
          <w:szCs w:val="20"/>
        </w:rPr>
      </w:pPr>
    </w:p>
    <w:p w:rsidR="00477304" w:rsidRPr="00C67D9C" w:rsidRDefault="00477304" w:rsidP="00C67D9C">
      <w:pPr>
        <w:spacing w:after="0" w:line="240" w:lineRule="auto"/>
        <w:ind w:left="1412" w:right="1406"/>
        <w:jc w:val="center"/>
        <w:rPr>
          <w:rFonts w:ascii="Times New Roman" w:hAnsi="Times New Roman" w:cs="Times New Roman"/>
          <w:b/>
          <w:sz w:val="20"/>
          <w:szCs w:val="20"/>
        </w:rPr>
      </w:pPr>
    </w:p>
    <w:p w:rsidR="000B6FE1" w:rsidRDefault="00C67D9C" w:rsidP="005945EF">
      <w:pPr>
        <w:spacing w:after="0" w:line="240" w:lineRule="auto"/>
        <w:ind w:left="1412" w:right="1406"/>
        <w:jc w:val="center"/>
        <w:rPr>
          <w:rFonts w:ascii="Times New Roman" w:hAnsi="Times New Roman" w:cs="Times New Roman"/>
          <w:b/>
          <w:sz w:val="20"/>
          <w:szCs w:val="20"/>
        </w:rPr>
      </w:pPr>
      <w:r w:rsidRPr="007172DD">
        <w:rPr>
          <w:rFonts w:ascii="Times New Roman" w:hAnsi="Times New Roman" w:cs="Times New Roman"/>
          <w:b/>
          <w:sz w:val="20"/>
          <w:szCs w:val="20"/>
        </w:rPr>
        <w:t>ABSTRACT</w:t>
      </w:r>
    </w:p>
    <w:p w:rsidR="007E0EFE" w:rsidRPr="007172DD" w:rsidRDefault="007E0EFE" w:rsidP="005945EF">
      <w:pPr>
        <w:spacing w:after="0" w:line="240" w:lineRule="auto"/>
        <w:ind w:left="1412" w:right="1406"/>
        <w:jc w:val="center"/>
        <w:rPr>
          <w:rFonts w:ascii="Times New Roman" w:hAnsi="Times New Roman" w:cs="Times New Roman"/>
          <w:b/>
          <w:sz w:val="20"/>
          <w:szCs w:val="20"/>
        </w:rPr>
      </w:pPr>
    </w:p>
    <w:p w:rsidR="000B6FE1" w:rsidRPr="00200D26" w:rsidRDefault="000B6FE1" w:rsidP="005945EF">
      <w:pPr>
        <w:spacing w:after="0" w:line="240" w:lineRule="auto"/>
        <w:ind w:left="119" w:right="108"/>
        <w:jc w:val="both"/>
        <w:rPr>
          <w:rFonts w:ascii="Times New Roman" w:hAnsi="Times New Roman" w:cs="Times New Roman"/>
          <w:b/>
          <w:sz w:val="20"/>
          <w:szCs w:val="20"/>
        </w:rPr>
      </w:pPr>
      <w:r w:rsidRPr="00BF164C">
        <w:rPr>
          <w:rFonts w:ascii="Times New Roman" w:hAnsi="Times New Roman" w:cs="Times New Roman"/>
          <w:sz w:val="24"/>
          <w:szCs w:val="24"/>
        </w:rPr>
        <w:tab/>
      </w:r>
      <w:r w:rsidRPr="00200D26">
        <w:rPr>
          <w:rFonts w:ascii="Times New Roman" w:hAnsi="Times New Roman" w:cs="Times New Roman"/>
          <w:sz w:val="20"/>
          <w:szCs w:val="20"/>
        </w:rPr>
        <w:t xml:space="preserve">Developing immense in network communication, complex topology is one of main structural problem in Transition homologies. Due to this nonlinear structure creates a redundant network life time foe energy loses due to distance theory of connective nodes in network leads data transmission failures. Existing analytics model estimates the linear substance based distance theory to process the </w:t>
      </w:r>
      <w:r w:rsidR="00E84373" w:rsidRPr="00200D26">
        <w:rPr>
          <w:rFonts w:ascii="Times New Roman" w:hAnsi="Times New Roman" w:cs="Times New Roman"/>
          <w:sz w:val="20"/>
          <w:szCs w:val="20"/>
        </w:rPr>
        <w:t xml:space="preserve">Data Transition Homologies </w:t>
      </w:r>
      <w:r w:rsidRPr="00200D26">
        <w:rPr>
          <w:rFonts w:ascii="Times New Roman" w:hAnsi="Times New Roman" w:cs="Times New Roman"/>
          <w:sz w:val="20"/>
          <w:szCs w:val="20"/>
        </w:rPr>
        <w:t xml:space="preserve">(DTH) indeed of nonlinear structure because of dynamic topology in </w:t>
      </w:r>
      <w:proofErr w:type="spellStart"/>
      <w:r w:rsidRPr="00200D26">
        <w:rPr>
          <w:rFonts w:ascii="Times New Roman" w:hAnsi="Times New Roman" w:cs="Times New Roman"/>
          <w:sz w:val="20"/>
          <w:szCs w:val="20"/>
        </w:rPr>
        <w:t>homotphy</w:t>
      </w:r>
      <w:proofErr w:type="spellEnd"/>
      <w:r w:rsidRPr="00200D26">
        <w:rPr>
          <w:rFonts w:ascii="Times New Roman" w:hAnsi="Times New Roman" w:cs="Times New Roman"/>
          <w:sz w:val="20"/>
          <w:szCs w:val="20"/>
        </w:rPr>
        <w:t xml:space="preserve"> to improve the network communication. To resolve this problem, we propose a </w:t>
      </w:r>
      <w:r w:rsidR="00E84373" w:rsidRPr="00200D26">
        <w:rPr>
          <w:rFonts w:ascii="Times New Roman" w:hAnsi="Times New Roman" w:cs="Times New Roman"/>
          <w:sz w:val="20"/>
          <w:szCs w:val="20"/>
        </w:rPr>
        <w:t xml:space="preserve">Nonlinear </w:t>
      </w:r>
      <w:r w:rsidRPr="00200D26">
        <w:rPr>
          <w:rFonts w:ascii="Times New Roman" w:hAnsi="Times New Roman" w:cs="Times New Roman"/>
          <w:sz w:val="20"/>
          <w:szCs w:val="20"/>
        </w:rPr>
        <w:t xml:space="preserve">Quantum </w:t>
      </w:r>
      <w:r w:rsidR="00E84373" w:rsidRPr="00200D26">
        <w:rPr>
          <w:rFonts w:ascii="Times New Roman" w:hAnsi="Times New Roman" w:cs="Times New Roman"/>
          <w:sz w:val="20"/>
          <w:szCs w:val="20"/>
        </w:rPr>
        <w:t xml:space="preserve">Algebraic Topological </w:t>
      </w:r>
      <w:r w:rsidRPr="00200D26">
        <w:rPr>
          <w:rFonts w:ascii="Times New Roman" w:hAnsi="Times New Roman" w:cs="Times New Roman"/>
          <w:sz w:val="20"/>
          <w:szCs w:val="20"/>
        </w:rPr>
        <w:t>(NQAT)</w:t>
      </w:r>
      <w:r w:rsidRPr="00200D26">
        <w:rPr>
          <w:rFonts w:ascii="Times New Roman" w:hAnsi="Times New Roman" w:cs="Times New Roman"/>
          <w:b/>
          <w:sz w:val="20"/>
          <w:szCs w:val="20"/>
        </w:rPr>
        <w:t xml:space="preserve"> </w:t>
      </w:r>
      <w:r w:rsidRPr="00200D26">
        <w:rPr>
          <w:rFonts w:ascii="Times New Roman" w:hAnsi="Times New Roman" w:cs="Times New Roman"/>
          <w:sz w:val="20"/>
          <w:szCs w:val="20"/>
        </w:rPr>
        <w:t xml:space="preserve">model for computing the minimum Transition homologies using painleve network theory to improve the homological network structure for network life time improvement. This proposed system forming best joint cluster network path </w:t>
      </w:r>
      <m:oMath>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t-→∞</m:t>
                </m:r>
              </m:lim>
            </m:limLow>
            <m:r>
              <w:rPr>
                <w:rFonts w:ascii="Cambria Math" w:hAnsi="Cambria Math" w:cs="Times New Roman"/>
                <w:sz w:val="20"/>
                <w:szCs w:val="20"/>
              </w:rPr>
              <m:t xml:space="preserve"> 2 (x+y)</m:t>
            </m:r>
          </m:fName>
          <m:e>
            <m:f>
              <m:fPr>
                <m:ctrlPr>
                  <w:rPr>
                    <w:rFonts w:ascii="Cambria Math" w:hAnsi="Cambria Math" w:cs="Times New Roman"/>
                    <w:i/>
                    <w:sz w:val="20"/>
                    <w:szCs w:val="20"/>
                  </w:rPr>
                </m:ctrlPr>
              </m:fPr>
              <m:num>
                <m:r>
                  <w:rPr>
                    <w:rFonts w:ascii="Cambria Math" w:hAnsi="Cambria Math" w:cs="Times New Roman"/>
                    <w:sz w:val="20"/>
                    <w:szCs w:val="20"/>
                  </w:rPr>
                  <m:t>2(n+1</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num>
              <m:den>
                <m:r>
                  <m:rPr>
                    <m:sty m:val="p"/>
                  </m:rPr>
                  <w:rPr>
                    <w:rFonts w:ascii="Cambria Math" w:hAnsi="Cambria Math" w:cs="Times New Roman"/>
                    <w:sz w:val="20"/>
                    <w:szCs w:val="20"/>
                  </w:rPr>
                  <m:t>α (t)</m:t>
                </m:r>
              </m:den>
            </m:f>
          </m:e>
        </m:func>
        <m:r>
          <w:rPr>
            <w:rFonts w:ascii="Cambria Math" w:hAnsi="Cambria Math" w:cs="Times New Roman"/>
            <w:sz w:val="20"/>
            <w:szCs w:val="20"/>
          </w:rPr>
          <m:t xml:space="preserve"> at '</m:t>
        </m:r>
        <m:r>
          <m:rPr>
            <m:sty m:val="p"/>
          </m:rPr>
          <w:rPr>
            <w:rFonts w:ascii="Cambria Math" w:hAnsi="Cambria Math" w:cs="Times New Roman"/>
            <w:sz w:val="20"/>
            <w:szCs w:val="20"/>
          </w:rPr>
          <m:t>α'</m:t>
        </m:r>
      </m:oMath>
      <w:r w:rsidRPr="00200D26">
        <w:rPr>
          <w:rFonts w:ascii="Times New Roman" w:eastAsiaTheme="minorEastAsia" w:hAnsi="Times New Roman" w:cs="Times New Roman"/>
          <w:sz w:val="20"/>
          <w:szCs w:val="20"/>
        </w:rPr>
        <w:t xml:space="preserve"> variance at </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m:t>
            </m:r>
          </m:sup>
        </m:sSup>
      </m:oMath>
      <w:r w:rsidRPr="00200D26">
        <w:rPr>
          <w:rFonts w:ascii="Times New Roman" w:eastAsiaTheme="minorEastAsia" w:hAnsi="Times New Roman" w:cs="Times New Roman"/>
          <w:sz w:val="20"/>
          <w:szCs w:val="20"/>
        </w:rPr>
        <w:t xml:space="preserve"> time to create network structure. To create joint cluster by estimating </w:t>
      </w:r>
      <w:r w:rsidRPr="00200D26">
        <w:rPr>
          <w:rFonts w:ascii="Times New Roman" w:hAnsi="Times New Roman" w:cs="Times New Roman"/>
          <w:sz w:val="20"/>
          <w:szCs w:val="20"/>
        </w:rPr>
        <w:t xml:space="preserve">immediate consequence of the orthogonally node condition is the recurrence relation between </w:t>
      </w:r>
      <w:r w:rsidR="00815510" w:rsidRPr="00200D26">
        <w:rPr>
          <w:rFonts w:ascii="Times New Roman" w:hAnsi="Times New Roman" w:cs="Times New Roman"/>
          <w:sz w:val="20"/>
          <w:szCs w:val="20"/>
        </w:rPr>
        <w:t>transient</w:t>
      </w:r>
      <w:r w:rsidRPr="00200D26">
        <w:rPr>
          <w:rFonts w:ascii="Times New Roman" w:hAnsi="Times New Roman" w:cs="Times New Roman"/>
          <w:sz w:val="20"/>
          <w:szCs w:val="20"/>
        </w:rPr>
        <w:t xml:space="preserve"> node based on response rate. This chose the best energy level supporting node to construct a topology to improve the network lifetime maximization.</w:t>
      </w:r>
    </w:p>
    <w:p w:rsidR="00093204" w:rsidRDefault="00C85E0C" w:rsidP="005945EF">
      <w:pPr>
        <w:spacing w:after="0" w:line="240" w:lineRule="auto"/>
        <w:jc w:val="both"/>
        <w:rPr>
          <w:rFonts w:ascii="Times New Roman" w:hAnsi="Times New Roman" w:cs="Times New Roman"/>
          <w:sz w:val="24"/>
          <w:szCs w:val="24"/>
        </w:rPr>
      </w:pPr>
      <w:r>
        <w:rPr>
          <w:rFonts w:ascii="Times New Roman" w:hAnsi="Times New Roman" w:cs="Times New Roman"/>
          <w:b/>
          <w:sz w:val="20"/>
          <w:szCs w:val="20"/>
        </w:rPr>
        <w:t xml:space="preserve">  </w:t>
      </w:r>
      <w:r w:rsidR="007D11E3" w:rsidRPr="00200D26">
        <w:rPr>
          <w:rFonts w:ascii="Times New Roman" w:hAnsi="Times New Roman" w:cs="Times New Roman"/>
          <w:b/>
          <w:sz w:val="20"/>
          <w:szCs w:val="20"/>
        </w:rPr>
        <w:t>Keywords</w:t>
      </w:r>
      <w:r w:rsidR="00200D26">
        <w:rPr>
          <w:rFonts w:ascii="Times New Roman" w:hAnsi="Times New Roman" w:cs="Times New Roman"/>
          <w:sz w:val="20"/>
          <w:szCs w:val="20"/>
        </w:rPr>
        <w:t>-</w:t>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200D26">
        <w:rPr>
          <w:rFonts w:ascii="Times New Roman" w:hAnsi="Times New Roman" w:cs="Times New Roman"/>
          <w:sz w:val="20"/>
          <w:szCs w:val="20"/>
        </w:rPr>
        <w:softHyphen/>
      </w:r>
      <w:r w:rsidR="007D11E3" w:rsidRPr="00200D26">
        <w:rPr>
          <w:rFonts w:ascii="Times New Roman" w:hAnsi="Times New Roman" w:cs="Times New Roman"/>
          <w:sz w:val="20"/>
          <w:szCs w:val="20"/>
        </w:rPr>
        <w:t xml:space="preserve">Nonlinear equation, painleve network theory, topology model, network theory, </w:t>
      </w:r>
      <w:proofErr w:type="spellStart"/>
      <w:r w:rsidR="007D11E3" w:rsidRPr="00200D26">
        <w:rPr>
          <w:rFonts w:ascii="Times New Roman" w:hAnsi="Times New Roman" w:cs="Times New Roman"/>
          <w:sz w:val="20"/>
          <w:szCs w:val="20"/>
        </w:rPr>
        <w:t>homotophy</w:t>
      </w:r>
      <w:proofErr w:type="spellEnd"/>
      <w:r w:rsidR="007D11E3" w:rsidRPr="00200D26">
        <w:rPr>
          <w:rFonts w:ascii="Times New Roman" w:hAnsi="Times New Roman" w:cs="Times New Roman"/>
          <w:sz w:val="20"/>
          <w:szCs w:val="20"/>
        </w:rPr>
        <w:t xml:space="preserve"> equation</w:t>
      </w:r>
      <w:r w:rsidR="007D11E3" w:rsidRPr="00BF164C">
        <w:rPr>
          <w:rFonts w:ascii="Times New Roman" w:hAnsi="Times New Roman" w:cs="Times New Roman"/>
          <w:sz w:val="24"/>
          <w:szCs w:val="24"/>
        </w:rPr>
        <w:t xml:space="preserve"> </w:t>
      </w:r>
    </w:p>
    <w:p w:rsidR="007E0EFE" w:rsidRPr="00BF164C" w:rsidRDefault="007E0EFE" w:rsidP="005945EF">
      <w:pPr>
        <w:spacing w:after="0" w:line="240" w:lineRule="auto"/>
        <w:jc w:val="both"/>
        <w:rPr>
          <w:rFonts w:ascii="Times New Roman" w:hAnsi="Times New Roman" w:cs="Times New Roman"/>
          <w:sz w:val="24"/>
          <w:szCs w:val="24"/>
        </w:rPr>
      </w:pPr>
    </w:p>
    <w:p w:rsidR="007D11E3" w:rsidRPr="00241FBF" w:rsidRDefault="00C67D9C" w:rsidP="00246A71">
      <w:pPr>
        <w:spacing w:after="0" w:line="240" w:lineRule="auto"/>
        <w:jc w:val="center"/>
        <w:rPr>
          <w:rFonts w:ascii="Times New Roman" w:hAnsi="Times New Roman" w:cs="Times New Roman"/>
          <w:b/>
          <w:sz w:val="20"/>
          <w:szCs w:val="20"/>
        </w:rPr>
      </w:pPr>
      <w:r w:rsidRPr="00241FBF">
        <w:rPr>
          <w:rFonts w:ascii="Times New Roman" w:hAnsi="Times New Roman" w:cs="Times New Roman"/>
          <w:b/>
          <w:sz w:val="20"/>
          <w:szCs w:val="20"/>
        </w:rPr>
        <w:t>I. INTRODUCTION</w:t>
      </w:r>
    </w:p>
    <w:p w:rsidR="007E0EFE" w:rsidRPr="00BF164C" w:rsidRDefault="007E0EFE" w:rsidP="005945EF">
      <w:pPr>
        <w:spacing w:after="0" w:line="240" w:lineRule="auto"/>
        <w:ind w:left="3634"/>
        <w:rPr>
          <w:rFonts w:ascii="Times New Roman" w:hAnsi="Times New Roman" w:cs="Times New Roman"/>
          <w:b/>
          <w:sz w:val="24"/>
          <w:szCs w:val="24"/>
        </w:rPr>
      </w:pPr>
    </w:p>
    <w:p w:rsidR="00635429" w:rsidRPr="007B3B66" w:rsidRDefault="007D11E3" w:rsidP="005945EF">
      <w:pPr>
        <w:spacing w:after="0" w:line="240" w:lineRule="auto"/>
        <w:ind w:left="119" w:right="108"/>
        <w:jc w:val="both"/>
        <w:rPr>
          <w:rFonts w:ascii="Times New Roman" w:hAnsi="Times New Roman" w:cs="Times New Roman"/>
          <w:sz w:val="20"/>
          <w:szCs w:val="20"/>
          <w:shd w:val="clear" w:color="auto" w:fill="FAFAFA"/>
        </w:rPr>
      </w:pPr>
      <w:r w:rsidRPr="00BF164C">
        <w:rPr>
          <w:rFonts w:ascii="Times New Roman" w:hAnsi="Times New Roman" w:cs="Times New Roman"/>
          <w:sz w:val="24"/>
          <w:szCs w:val="24"/>
          <w:shd w:val="clear" w:color="auto" w:fill="FAFAFA"/>
        </w:rPr>
        <w:tab/>
      </w:r>
      <w:r w:rsidR="00C706D0" w:rsidRPr="007B3B66">
        <w:rPr>
          <w:rFonts w:ascii="Times New Roman" w:hAnsi="Times New Roman" w:cs="Times New Roman"/>
          <w:sz w:val="20"/>
          <w:szCs w:val="20"/>
          <w:shd w:val="clear" w:color="auto" w:fill="FAFAFA"/>
        </w:rPr>
        <w:t xml:space="preserve">The </w:t>
      </w:r>
      <w:proofErr w:type="spellStart"/>
      <w:r w:rsidR="00C706D0" w:rsidRPr="007B3B66">
        <w:rPr>
          <w:rFonts w:ascii="Times New Roman" w:hAnsi="Times New Roman" w:cs="Times New Roman"/>
          <w:sz w:val="20"/>
          <w:szCs w:val="20"/>
          <w:shd w:val="clear" w:color="auto" w:fill="FAFAFA"/>
        </w:rPr>
        <w:t>homo</w:t>
      </w:r>
      <w:r w:rsidR="004F7C26" w:rsidRPr="007B3B66">
        <w:rPr>
          <w:rFonts w:ascii="Times New Roman" w:hAnsi="Times New Roman" w:cs="Times New Roman"/>
          <w:sz w:val="20"/>
          <w:szCs w:val="20"/>
          <w:shd w:val="clear" w:color="auto" w:fill="FAFAFA"/>
        </w:rPr>
        <w:t>to</w:t>
      </w:r>
      <w:r w:rsidR="00C706D0" w:rsidRPr="007B3B66">
        <w:rPr>
          <w:rFonts w:ascii="Times New Roman" w:hAnsi="Times New Roman" w:cs="Times New Roman"/>
          <w:sz w:val="20"/>
          <w:szCs w:val="20"/>
          <w:shd w:val="clear" w:color="auto" w:fill="FAFAFA"/>
        </w:rPr>
        <w:t>phy</w:t>
      </w:r>
      <w:proofErr w:type="spellEnd"/>
      <w:r w:rsidR="00C706D0" w:rsidRPr="007B3B66">
        <w:rPr>
          <w:rFonts w:ascii="Times New Roman" w:hAnsi="Times New Roman" w:cs="Times New Roman"/>
          <w:sz w:val="20"/>
          <w:szCs w:val="20"/>
          <w:shd w:val="clear" w:color="auto" w:fill="FAFAFA"/>
        </w:rPr>
        <w:t xml:space="preserve"> transitive </w:t>
      </w:r>
      <w:r w:rsidR="004F7C26" w:rsidRPr="007B3B66">
        <w:rPr>
          <w:rFonts w:ascii="Times New Roman" w:hAnsi="Times New Roman" w:cs="Times New Roman"/>
          <w:sz w:val="20"/>
          <w:szCs w:val="20"/>
          <w:shd w:val="clear" w:color="auto" w:fill="FAFAFA"/>
        </w:rPr>
        <w:t>solutions</w:t>
      </w:r>
      <w:r w:rsidR="00C706D0" w:rsidRPr="007B3B66">
        <w:rPr>
          <w:rFonts w:ascii="Times New Roman" w:hAnsi="Times New Roman" w:cs="Times New Roman"/>
          <w:sz w:val="20"/>
          <w:szCs w:val="20"/>
          <w:shd w:val="clear" w:color="auto" w:fill="FAFAFA"/>
        </w:rPr>
        <w:t xml:space="preserve"> for solving the Network Non-Linear Equation  (NNLE)using painleve equation-I is hybridized with an active synthesis using that computational intelligence techniques based on </w:t>
      </w:r>
      <w:r w:rsidR="00C706D0" w:rsidRPr="007B3B66">
        <w:rPr>
          <w:rFonts w:ascii="Times New Roman" w:hAnsi="Times New Roman" w:cs="Times New Roman"/>
          <w:sz w:val="20"/>
          <w:szCs w:val="20"/>
        </w:rPr>
        <w:t>Nonlinear Quantum algebraic topological</w:t>
      </w:r>
      <w:r w:rsidR="004F7C26" w:rsidRPr="007B3B66">
        <w:rPr>
          <w:rFonts w:ascii="Times New Roman" w:hAnsi="Times New Roman" w:cs="Times New Roman"/>
          <w:sz w:val="20"/>
          <w:szCs w:val="20"/>
        </w:rPr>
        <w:t xml:space="preserve"> defined by G. </w:t>
      </w:r>
      <w:proofErr w:type="spellStart"/>
      <w:r w:rsidR="004F7C26" w:rsidRPr="007B3B66">
        <w:rPr>
          <w:rFonts w:ascii="Times New Roman" w:hAnsi="Times New Roman" w:cs="Times New Roman"/>
          <w:sz w:val="20"/>
          <w:szCs w:val="20"/>
        </w:rPr>
        <w:t>D'ambrosi</w:t>
      </w:r>
      <w:proofErr w:type="spellEnd"/>
      <w:r w:rsidR="004F7C26" w:rsidRPr="007B3B66">
        <w:rPr>
          <w:rFonts w:ascii="Times New Roman" w:hAnsi="Times New Roman" w:cs="Times New Roman"/>
          <w:sz w:val="20"/>
          <w:szCs w:val="20"/>
        </w:rPr>
        <w:t xml:space="preserve"> et al [1]</w:t>
      </w:r>
      <w:r w:rsidR="00C706D0" w:rsidRPr="007B3B66">
        <w:rPr>
          <w:rFonts w:ascii="Times New Roman" w:hAnsi="Times New Roman" w:cs="Times New Roman"/>
          <w:sz w:val="20"/>
          <w:szCs w:val="20"/>
          <w:shd w:val="clear" w:color="auto" w:fill="FAFAFA"/>
        </w:rPr>
        <w:t xml:space="preserve">. Mathematical models of equations were developed using linear combinations of network computation ‘n-theory’ that define errors not overseen in the model to </w:t>
      </w:r>
      <w:proofErr w:type="spellStart"/>
      <w:r w:rsidR="00C706D0" w:rsidRPr="007B3B66">
        <w:rPr>
          <w:rFonts w:ascii="Times New Roman" w:hAnsi="Times New Roman" w:cs="Times New Roman"/>
          <w:sz w:val="20"/>
          <w:szCs w:val="20"/>
          <w:shd w:val="clear" w:color="auto" w:fill="FAFAFA"/>
        </w:rPr>
        <w:t>reove</w:t>
      </w:r>
      <w:proofErr w:type="spellEnd"/>
      <w:r w:rsidR="00C706D0" w:rsidRPr="007B3B66">
        <w:rPr>
          <w:rFonts w:ascii="Times New Roman" w:hAnsi="Times New Roman" w:cs="Times New Roman"/>
          <w:sz w:val="20"/>
          <w:szCs w:val="20"/>
          <w:shd w:val="clear" w:color="auto" w:fill="FAFAFA"/>
        </w:rPr>
        <w:t xml:space="preserve"> topological problems. </w:t>
      </w:r>
    </w:p>
    <w:p w:rsidR="007256FB" w:rsidRDefault="00635429" w:rsidP="005945EF">
      <w:pPr>
        <w:spacing w:after="0" w:line="240" w:lineRule="auto"/>
        <w:ind w:left="119" w:right="108"/>
        <w:jc w:val="both"/>
        <w:rPr>
          <w:rFonts w:ascii="Times New Roman" w:hAnsi="Times New Roman" w:cs="Times New Roman"/>
          <w:sz w:val="20"/>
          <w:szCs w:val="20"/>
          <w:shd w:val="clear" w:color="auto" w:fill="FAFAFA"/>
        </w:rPr>
      </w:pPr>
      <w:r w:rsidRPr="007B3B66">
        <w:rPr>
          <w:rFonts w:ascii="Times New Roman" w:hAnsi="Times New Roman" w:cs="Times New Roman"/>
          <w:sz w:val="20"/>
          <w:szCs w:val="20"/>
          <w:shd w:val="clear" w:color="auto" w:fill="FAFAFA"/>
        </w:rPr>
        <w:tab/>
      </w:r>
      <w:r w:rsidR="00F63A2E" w:rsidRPr="007B3B66">
        <w:rPr>
          <w:rFonts w:ascii="Times New Roman" w:hAnsi="Times New Roman" w:cs="Times New Roman"/>
          <w:sz w:val="20"/>
          <w:szCs w:val="20"/>
          <w:shd w:val="clear" w:color="auto" w:fill="FAFAFA"/>
        </w:rPr>
        <w:t xml:space="preserve">The </w:t>
      </w:r>
      <w:r w:rsidR="00C706D0" w:rsidRPr="007B3B66">
        <w:rPr>
          <w:rFonts w:ascii="Times New Roman" w:hAnsi="Times New Roman" w:cs="Times New Roman"/>
          <w:sz w:val="20"/>
          <w:szCs w:val="20"/>
          <w:shd w:val="clear" w:color="auto" w:fill="FAFAFA"/>
        </w:rPr>
        <w:t>n+1 limits is used</w:t>
      </w:r>
      <w:r w:rsidR="00F63A2E" w:rsidRPr="007B3B66">
        <w:rPr>
          <w:rFonts w:ascii="Times New Roman" w:hAnsi="Times New Roman" w:cs="Times New Roman"/>
          <w:sz w:val="20"/>
          <w:szCs w:val="20"/>
          <w:shd w:val="clear" w:color="auto" w:fill="FAFAFA"/>
        </w:rPr>
        <w:t xml:space="preserve"> for </w:t>
      </w:r>
      <w:r w:rsidR="00D42916" w:rsidRPr="007B3B66">
        <w:rPr>
          <w:rFonts w:ascii="Times New Roman" w:hAnsi="Times New Roman" w:cs="Times New Roman"/>
          <w:sz w:val="20"/>
          <w:szCs w:val="20"/>
          <w:shd w:val="clear" w:color="auto" w:fill="FAFAFA"/>
        </w:rPr>
        <w:t>solving</w:t>
      </w:r>
      <w:r w:rsidR="00F63A2E" w:rsidRPr="007B3B66">
        <w:rPr>
          <w:rFonts w:ascii="Times New Roman" w:hAnsi="Times New Roman" w:cs="Times New Roman"/>
          <w:sz w:val="20"/>
          <w:szCs w:val="20"/>
          <w:shd w:val="clear" w:color="auto" w:fill="FAFAFA"/>
        </w:rPr>
        <w:t xml:space="preserve"> the Painleve Equation-I is provided using computational intelligence techniques based on </w:t>
      </w:r>
      <w:r w:rsidR="00C706D0" w:rsidRPr="007B3B66">
        <w:rPr>
          <w:rFonts w:ascii="Times New Roman" w:hAnsi="Times New Roman" w:cs="Times New Roman"/>
          <w:sz w:val="20"/>
          <w:szCs w:val="20"/>
          <w:shd w:val="clear" w:color="auto" w:fill="FAFAFA"/>
        </w:rPr>
        <w:t>distance estimation theory by poison arrival process</w:t>
      </w:r>
      <w:r w:rsidR="00F63A2E" w:rsidRPr="007B3B66">
        <w:rPr>
          <w:rFonts w:ascii="Times New Roman" w:hAnsi="Times New Roman" w:cs="Times New Roman"/>
          <w:sz w:val="20"/>
          <w:szCs w:val="20"/>
          <w:shd w:val="clear" w:color="auto" w:fill="FAFAFA"/>
        </w:rPr>
        <w:t xml:space="preserve"> using </w:t>
      </w:r>
      <w:proofErr w:type="spellStart"/>
      <w:r w:rsidR="00C706D0" w:rsidRPr="007B3B66">
        <w:rPr>
          <w:rFonts w:ascii="Times New Roman" w:hAnsi="Times New Roman" w:cs="Times New Roman"/>
          <w:sz w:val="20"/>
          <w:szCs w:val="20"/>
          <w:shd w:val="clear" w:color="auto" w:fill="FAFAFA"/>
        </w:rPr>
        <w:t>homotpghy</w:t>
      </w:r>
      <w:proofErr w:type="spellEnd"/>
      <w:r w:rsidR="00C706D0" w:rsidRPr="007B3B66">
        <w:rPr>
          <w:rFonts w:ascii="Times New Roman" w:hAnsi="Times New Roman" w:cs="Times New Roman"/>
          <w:sz w:val="20"/>
          <w:szCs w:val="20"/>
          <w:shd w:val="clear" w:color="auto" w:fill="FAFAFA"/>
        </w:rPr>
        <w:t xml:space="preserve"> clustering transitive </w:t>
      </w:r>
      <w:r w:rsidR="00F63A2E" w:rsidRPr="007B3B66">
        <w:rPr>
          <w:rFonts w:ascii="Times New Roman" w:hAnsi="Times New Roman" w:cs="Times New Roman"/>
          <w:sz w:val="20"/>
          <w:szCs w:val="20"/>
          <w:shd w:val="clear" w:color="auto" w:fill="FAFAFA"/>
        </w:rPr>
        <w:t>algorithms</w:t>
      </w:r>
      <w:r w:rsidR="004F7C26" w:rsidRPr="007B3B66">
        <w:rPr>
          <w:rFonts w:ascii="Times New Roman" w:hAnsi="Times New Roman" w:cs="Times New Roman"/>
          <w:sz w:val="20"/>
          <w:szCs w:val="20"/>
          <w:shd w:val="clear" w:color="auto" w:fill="FAFAFA"/>
        </w:rPr>
        <w:t xml:space="preserve"> </w:t>
      </w:r>
      <w:proofErr w:type="spellStart"/>
      <w:r w:rsidR="004F7C26" w:rsidRPr="007B3B66">
        <w:rPr>
          <w:rFonts w:ascii="Times New Roman" w:hAnsi="Times New Roman" w:cs="Times New Roman"/>
          <w:sz w:val="20"/>
          <w:szCs w:val="20"/>
          <w:shd w:val="clear" w:color="auto" w:fill="FAFAFA"/>
        </w:rPr>
        <w:t>defeiing</w:t>
      </w:r>
      <w:proofErr w:type="spellEnd"/>
      <w:r w:rsidR="004F7C26" w:rsidRPr="007B3B66">
        <w:rPr>
          <w:rFonts w:ascii="Times New Roman" w:hAnsi="Times New Roman" w:cs="Times New Roman"/>
          <w:sz w:val="20"/>
          <w:szCs w:val="20"/>
          <w:shd w:val="clear" w:color="auto" w:fill="FAFAFA"/>
        </w:rPr>
        <w:t xml:space="preserve"> the path </w:t>
      </w:r>
      <w:proofErr w:type="spellStart"/>
      <w:r w:rsidR="004F7C26" w:rsidRPr="007B3B66">
        <w:rPr>
          <w:rFonts w:ascii="Times New Roman" w:hAnsi="Times New Roman" w:cs="Times New Roman"/>
          <w:sz w:val="20"/>
          <w:szCs w:val="20"/>
          <w:shd w:val="clear" w:color="auto" w:fill="FAFAFA"/>
        </w:rPr>
        <w:t>alns</w:t>
      </w:r>
      <w:proofErr w:type="spellEnd"/>
      <w:r w:rsidR="004F7C26" w:rsidRPr="007B3B66">
        <w:rPr>
          <w:rFonts w:ascii="Times New Roman" w:hAnsi="Times New Roman" w:cs="Times New Roman"/>
          <w:sz w:val="20"/>
          <w:szCs w:val="20"/>
          <w:shd w:val="clear" w:color="auto" w:fill="FAFAFA"/>
        </w:rPr>
        <w:t xml:space="preserve"> by </w:t>
      </w:r>
      <w:r w:rsidR="004F7C26" w:rsidRPr="007B3B66">
        <w:rPr>
          <w:rFonts w:ascii="Times New Roman" w:hAnsi="Times New Roman" w:cs="Times New Roman"/>
          <w:sz w:val="20"/>
          <w:szCs w:val="20"/>
        </w:rPr>
        <w:t>E. Hernández et al [3]</w:t>
      </w:r>
      <w:r w:rsidR="00F63A2E" w:rsidRPr="007B3B66">
        <w:rPr>
          <w:rFonts w:ascii="Times New Roman" w:hAnsi="Times New Roman" w:cs="Times New Roman"/>
          <w:sz w:val="20"/>
          <w:szCs w:val="20"/>
          <w:shd w:val="clear" w:color="auto" w:fill="FAFAFA"/>
        </w:rPr>
        <w:t>. Mathematical models of equations have been developed with the help of</w:t>
      </w:r>
      <w:r w:rsidR="00C706D0" w:rsidRPr="007B3B66">
        <w:rPr>
          <w:rFonts w:ascii="Times New Roman" w:hAnsi="Times New Roman" w:cs="Times New Roman"/>
          <w:sz w:val="20"/>
          <w:szCs w:val="20"/>
          <w:shd w:val="clear" w:color="auto" w:fill="FAFAFA"/>
        </w:rPr>
        <w:t xml:space="preserve"> non-</w:t>
      </w:r>
      <w:r w:rsidR="00F63A2E" w:rsidRPr="007B3B66">
        <w:rPr>
          <w:rFonts w:ascii="Times New Roman" w:hAnsi="Times New Roman" w:cs="Times New Roman"/>
          <w:sz w:val="20"/>
          <w:szCs w:val="20"/>
          <w:shd w:val="clear" w:color="auto" w:fill="FAFAFA"/>
        </w:rPr>
        <w:t xml:space="preserve">linear combinations of </w:t>
      </w:r>
      <w:r w:rsidR="00C706D0" w:rsidRPr="007B3B66">
        <w:rPr>
          <w:rFonts w:ascii="Times New Roman" w:hAnsi="Times New Roman" w:cs="Times New Roman"/>
          <w:sz w:val="20"/>
          <w:szCs w:val="20"/>
          <w:shd w:val="clear" w:color="auto" w:fill="FAFAFA"/>
        </w:rPr>
        <w:t>distance theory</w:t>
      </w:r>
      <w:r w:rsidR="00F63A2E" w:rsidRPr="007B3B66">
        <w:rPr>
          <w:rFonts w:ascii="Times New Roman" w:hAnsi="Times New Roman" w:cs="Times New Roman"/>
          <w:sz w:val="20"/>
          <w:szCs w:val="20"/>
          <w:shd w:val="clear" w:color="auto" w:fill="FAFAFA"/>
        </w:rPr>
        <w:t xml:space="preserve"> that define the unsupervised error of the model. This error is minimized if the correct weights for the</w:t>
      </w:r>
      <w:r w:rsidR="004F7C26" w:rsidRPr="007B3B66">
        <w:rPr>
          <w:rFonts w:ascii="Times New Roman" w:hAnsi="Times New Roman" w:cs="Times New Roman"/>
          <w:sz w:val="20"/>
          <w:szCs w:val="20"/>
          <w:shd w:val="clear" w:color="auto" w:fill="FAFAFA"/>
        </w:rPr>
        <w:t xml:space="preserve"> path</w:t>
      </w:r>
      <w:r w:rsidR="00F63A2E" w:rsidRPr="007B3B66">
        <w:rPr>
          <w:rFonts w:ascii="Times New Roman" w:hAnsi="Times New Roman" w:cs="Times New Roman"/>
          <w:sz w:val="20"/>
          <w:szCs w:val="20"/>
          <w:shd w:val="clear" w:color="auto" w:fill="FAFAFA"/>
        </w:rPr>
        <w:t xml:space="preserve"> network are available</w:t>
      </w:r>
      <w:r w:rsidR="00C706D0" w:rsidRPr="007B3B66">
        <w:rPr>
          <w:rFonts w:ascii="Times New Roman" w:hAnsi="Times New Roman" w:cs="Times New Roman"/>
          <w:sz w:val="20"/>
          <w:szCs w:val="20"/>
          <w:shd w:val="clear" w:color="auto" w:fill="FAFAFA"/>
        </w:rPr>
        <w:t xml:space="preserve"> to improve the communication in </w:t>
      </w:r>
      <w:proofErr w:type="spellStart"/>
      <w:r w:rsidR="00C706D0" w:rsidRPr="007B3B66">
        <w:rPr>
          <w:rFonts w:ascii="Times New Roman" w:hAnsi="Times New Roman" w:cs="Times New Roman"/>
          <w:sz w:val="20"/>
          <w:szCs w:val="20"/>
          <w:shd w:val="clear" w:color="auto" w:fill="FAFAFA"/>
        </w:rPr>
        <w:t>painleves</w:t>
      </w:r>
      <w:proofErr w:type="spellEnd"/>
      <w:r w:rsidR="00C706D0" w:rsidRPr="007B3B66">
        <w:rPr>
          <w:rFonts w:ascii="Times New Roman" w:hAnsi="Times New Roman" w:cs="Times New Roman"/>
          <w:sz w:val="20"/>
          <w:szCs w:val="20"/>
          <w:shd w:val="clear" w:color="auto" w:fill="FAFAFA"/>
        </w:rPr>
        <w:t xml:space="preserve"> theory</w:t>
      </w:r>
      <w:r w:rsidR="007D11E3" w:rsidRPr="007B3B66">
        <w:rPr>
          <w:rFonts w:ascii="Times New Roman" w:hAnsi="Times New Roman" w:cs="Times New Roman"/>
          <w:sz w:val="20"/>
          <w:szCs w:val="20"/>
          <w:shd w:val="clear" w:color="auto" w:fill="FAFAFA"/>
        </w:rPr>
        <w:t>.</w:t>
      </w:r>
    </w:p>
    <w:p w:rsidR="007E0EFE" w:rsidRDefault="007E0EFE" w:rsidP="005945EF">
      <w:pPr>
        <w:spacing w:after="0" w:line="240" w:lineRule="auto"/>
        <w:ind w:left="119" w:right="108"/>
        <w:jc w:val="both"/>
        <w:rPr>
          <w:rFonts w:ascii="Times New Roman" w:hAnsi="Times New Roman" w:cs="Times New Roman"/>
          <w:sz w:val="24"/>
          <w:szCs w:val="24"/>
          <w:shd w:val="clear" w:color="auto" w:fill="FAFAFA"/>
        </w:rPr>
      </w:pPr>
    </w:p>
    <w:p w:rsidR="00A67F28" w:rsidRPr="00241FBF" w:rsidRDefault="00C67D9C" w:rsidP="00246A71">
      <w:pPr>
        <w:spacing w:after="0" w:line="240" w:lineRule="auto"/>
        <w:jc w:val="center"/>
        <w:rPr>
          <w:rFonts w:ascii="Times New Roman" w:hAnsi="Times New Roman" w:cs="Times New Roman"/>
          <w:b/>
          <w:sz w:val="20"/>
          <w:szCs w:val="20"/>
          <w:shd w:val="clear" w:color="auto" w:fill="FFFFFF"/>
        </w:rPr>
      </w:pPr>
      <w:r w:rsidRPr="00241FBF">
        <w:rPr>
          <w:rFonts w:ascii="Times New Roman" w:hAnsi="Times New Roman" w:cs="Times New Roman"/>
          <w:b/>
          <w:sz w:val="20"/>
          <w:szCs w:val="20"/>
          <w:shd w:val="clear" w:color="auto" w:fill="FAFAFA"/>
        </w:rPr>
        <w:t>II.</w:t>
      </w:r>
      <w:r w:rsidRPr="00241FBF">
        <w:rPr>
          <w:rFonts w:ascii="Times New Roman" w:hAnsi="Times New Roman" w:cs="Times New Roman"/>
          <w:sz w:val="20"/>
          <w:szCs w:val="20"/>
          <w:shd w:val="clear" w:color="auto" w:fill="FAFAFA"/>
        </w:rPr>
        <w:t xml:space="preserve"> </w:t>
      </w:r>
      <w:r w:rsidRPr="00241FBF">
        <w:rPr>
          <w:rFonts w:ascii="Times New Roman" w:hAnsi="Times New Roman" w:cs="Times New Roman"/>
          <w:b/>
          <w:sz w:val="20"/>
          <w:szCs w:val="20"/>
          <w:shd w:val="clear" w:color="auto" w:fill="FFFFFF"/>
        </w:rPr>
        <w:t>PAINLEVE SECOND ORDER EQUATION</w:t>
      </w:r>
    </w:p>
    <w:p w:rsidR="007E0EFE" w:rsidRPr="007256FB" w:rsidRDefault="007E0EFE" w:rsidP="005945EF">
      <w:pPr>
        <w:spacing w:after="0" w:line="240" w:lineRule="auto"/>
        <w:ind w:left="3776"/>
        <w:rPr>
          <w:rFonts w:ascii="Times New Roman" w:hAnsi="Times New Roman" w:cs="Times New Roman"/>
          <w:sz w:val="24"/>
          <w:szCs w:val="24"/>
          <w:shd w:val="clear" w:color="auto" w:fill="FAFAFA"/>
        </w:rPr>
      </w:pPr>
    </w:p>
    <w:p w:rsidR="00A67F28" w:rsidRPr="00571979" w:rsidRDefault="00A67F28" w:rsidP="005945EF">
      <w:pPr>
        <w:spacing w:after="0" w:line="240" w:lineRule="auto"/>
        <w:ind w:left="119" w:right="108"/>
        <w:jc w:val="both"/>
        <w:rPr>
          <w:rFonts w:ascii="Times New Roman" w:hAnsi="Times New Roman" w:cs="Times New Roman"/>
          <w:sz w:val="20"/>
          <w:szCs w:val="20"/>
          <w:shd w:val="clear" w:color="auto" w:fill="FFFFFF"/>
        </w:rPr>
      </w:pPr>
      <w:r w:rsidRPr="00571979">
        <w:rPr>
          <w:rFonts w:ascii="Times New Roman" w:hAnsi="Times New Roman" w:cs="Times New Roman"/>
          <w:sz w:val="20"/>
          <w:szCs w:val="20"/>
          <w:shd w:val="clear" w:color="auto" w:fill="FFFFFF"/>
        </w:rPr>
        <w:t>Definition</w:t>
      </w:r>
      <w:r w:rsidR="00620E83" w:rsidRPr="00571979">
        <w:rPr>
          <w:rFonts w:ascii="Times New Roman" w:hAnsi="Times New Roman" w:cs="Times New Roman"/>
          <w:sz w:val="20"/>
          <w:szCs w:val="20"/>
          <w:shd w:val="clear" w:color="auto" w:fill="FFFFFF"/>
        </w:rPr>
        <w:t>: 1</w:t>
      </w:r>
      <w:r w:rsidRPr="00571979">
        <w:rPr>
          <w:rFonts w:ascii="Times New Roman" w:hAnsi="Times New Roman" w:cs="Times New Roman"/>
          <w:sz w:val="20"/>
          <w:szCs w:val="20"/>
          <w:shd w:val="clear" w:color="auto" w:fill="FFFFFF"/>
        </w:rPr>
        <w:t xml:space="preserve"> </w:t>
      </w:r>
      <w:r w:rsidR="004F7C26" w:rsidRPr="00571979">
        <w:rPr>
          <w:rFonts w:ascii="Times New Roman" w:hAnsi="Times New Roman" w:cs="Times New Roman"/>
          <w:sz w:val="20"/>
          <w:szCs w:val="20"/>
          <w:shd w:val="clear" w:color="auto" w:fill="FFFFFF"/>
        </w:rPr>
        <w:t xml:space="preserve">according to </w:t>
      </w:r>
      <w:r w:rsidR="004F7C26" w:rsidRPr="00571979">
        <w:rPr>
          <w:rFonts w:ascii="Times New Roman" w:hAnsi="Times New Roman" w:cs="Times New Roman"/>
          <w:sz w:val="20"/>
          <w:szCs w:val="20"/>
        </w:rPr>
        <w:t>Peter</w:t>
      </w:r>
      <w:r w:rsidR="004F7C26" w:rsidRPr="00571979">
        <w:rPr>
          <w:rFonts w:ascii="Times New Roman" w:hAnsi="Times New Roman" w:cs="Times New Roman"/>
          <w:sz w:val="20"/>
          <w:szCs w:val="20"/>
          <w:shd w:val="clear" w:color="auto" w:fill="FFFFFF"/>
        </w:rPr>
        <w:t xml:space="preserve"> et al [2] definitions </w:t>
      </w:r>
      <w:r w:rsidR="00A229CB" w:rsidRPr="00571979">
        <w:rPr>
          <w:rFonts w:ascii="Times New Roman" w:hAnsi="Times New Roman" w:cs="Times New Roman"/>
          <w:sz w:val="20"/>
          <w:szCs w:val="20"/>
          <w:shd w:val="clear" w:color="auto" w:fill="FFFFFF"/>
        </w:rPr>
        <w:t xml:space="preserve">Painleve is a trance dents solutions which the solves the nonlinear problems in </w:t>
      </w:r>
      <w:r w:rsidR="005D6D40" w:rsidRPr="00571979">
        <w:rPr>
          <w:rFonts w:ascii="Times New Roman" w:hAnsi="Times New Roman" w:cs="Times New Roman"/>
          <w:sz w:val="20"/>
          <w:szCs w:val="20"/>
          <w:shd w:val="clear" w:color="auto" w:fill="FFFFFF"/>
        </w:rPr>
        <w:t>network</w:t>
      </w:r>
      <w:r w:rsidR="00A229CB" w:rsidRPr="00571979">
        <w:rPr>
          <w:rFonts w:ascii="Times New Roman" w:hAnsi="Times New Roman" w:cs="Times New Roman"/>
          <w:sz w:val="20"/>
          <w:szCs w:val="20"/>
          <w:shd w:val="clear" w:color="auto" w:fill="FFFFFF"/>
        </w:rPr>
        <w:t xml:space="preserve"> of </w:t>
      </w:r>
      <w:r w:rsidR="005D6D40" w:rsidRPr="00571979">
        <w:rPr>
          <w:rFonts w:ascii="Times New Roman" w:hAnsi="Times New Roman" w:cs="Times New Roman"/>
          <w:sz w:val="20"/>
          <w:szCs w:val="20"/>
          <w:shd w:val="clear" w:color="auto" w:fill="FFFFFF"/>
        </w:rPr>
        <w:t>communication</w:t>
      </w:r>
      <w:r w:rsidR="00A229CB" w:rsidRPr="00571979">
        <w:rPr>
          <w:rFonts w:ascii="Times New Roman" w:hAnsi="Times New Roman" w:cs="Times New Roman"/>
          <w:sz w:val="20"/>
          <w:szCs w:val="20"/>
          <w:shd w:val="clear" w:color="auto" w:fill="FFFFFF"/>
        </w:rPr>
        <w:t xml:space="preserve"> where the nodes are nontrivial liner structures.</w:t>
      </w:r>
    </w:p>
    <w:p w:rsidR="00A67F28" w:rsidRPr="00571979" w:rsidRDefault="00A229CB" w:rsidP="005945EF">
      <w:pPr>
        <w:spacing w:after="0" w:line="240" w:lineRule="auto"/>
        <w:ind w:left="119" w:right="108"/>
        <w:jc w:val="center"/>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t xml:space="preserve">Let us consider the ‘n’ number of nodes, </w:t>
      </w:r>
      <m:oMath>
        <m:sSup>
          <m:sSupPr>
            <m:ctrlPr>
              <w:rPr>
                <w:rFonts w:ascii="Cambria Math" w:hAnsi="Cambria Math" w:cs="Times New Roman"/>
                <w:i/>
                <w:sz w:val="20"/>
                <w:szCs w:val="20"/>
              </w:rPr>
            </m:ctrlPr>
          </m:sSupPr>
          <m:e>
            <m:r>
              <w:rPr>
                <w:rFonts w:ascii="Cambria Math" w:hAnsi="Cambria Math" w:cs="Times New Roman"/>
                <w:sz w:val="20"/>
                <w:szCs w:val="20"/>
              </w:rPr>
              <m:t>w</m:t>
            </m:r>
          </m:e>
          <m:sup>
            <m:r>
              <w:rPr>
                <w:rFonts w:ascii="Cambria Math" w:hAnsi="Cambria Math" w:cs="Times New Roman"/>
                <w:sz w:val="20"/>
                <w:szCs w:val="20"/>
              </w:rPr>
              <m:t>''</m:t>
            </m:r>
          </m:sup>
        </m:sSup>
        <m:r>
          <w:rPr>
            <w:rFonts w:ascii="Cambria Math" w:hAnsi="Cambria Math" w:cs="Times New Roman"/>
            <w:sz w:val="20"/>
            <w:szCs w:val="20"/>
          </w:rPr>
          <m:t xml:space="preserve"> (n)</m:t>
        </m:r>
      </m:oMath>
      <w:r w:rsidR="00A67F28" w:rsidRPr="00571979">
        <w:rPr>
          <w:rFonts w:ascii="Times New Roman" w:eastAsiaTheme="minorEastAsia" w:hAnsi="Times New Roman" w:cs="Times New Roman"/>
          <w:sz w:val="20"/>
          <w:szCs w:val="20"/>
        </w:rPr>
        <w:t>= 2</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w</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+2 (n+1)zw+α</m:t>
        </m:r>
      </m:oMath>
      <w:r w:rsidR="00A67F28" w:rsidRPr="00571979">
        <w:rPr>
          <w:rFonts w:ascii="Times New Roman" w:eastAsiaTheme="minorEastAsia" w:hAnsi="Times New Roman" w:cs="Times New Roman"/>
          <w:sz w:val="20"/>
          <w:szCs w:val="20"/>
        </w:rPr>
        <w:t xml:space="preserve"> </w:t>
      </w:r>
      <w:r w:rsidRPr="00571979">
        <w:rPr>
          <w:rFonts w:ascii="Times New Roman" w:eastAsiaTheme="minorEastAsia" w:hAnsi="Times New Roman" w:cs="Times New Roman"/>
          <w:sz w:val="20"/>
          <w:szCs w:val="20"/>
        </w:rPr>
        <w:t>(c)</w:t>
      </w:r>
    </w:p>
    <w:p w:rsidR="00A67F28" w:rsidRPr="00571979" w:rsidRDefault="00A67F28" w:rsidP="005945EF">
      <w:pPr>
        <w:spacing w:after="0" w:line="240" w:lineRule="auto"/>
        <w:ind w:left="119" w:right="108"/>
        <w:jc w:val="both"/>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lastRenderedPageBreak/>
        <w:t xml:space="preserve">                                                Where  </w:t>
      </w:r>
      <m:oMath>
        <m:r>
          <w:rPr>
            <w:rFonts w:ascii="Cambria Math" w:eastAsiaTheme="minorEastAsia" w:hAnsi="Cambria Math" w:cs="Times New Roman"/>
            <w:sz w:val="20"/>
            <w:szCs w:val="20"/>
          </w:rPr>
          <m:t>α is arbitary constant</m:t>
        </m:r>
      </m:oMath>
      <w:r w:rsidRPr="00571979">
        <w:rPr>
          <w:rFonts w:ascii="Times New Roman" w:eastAsiaTheme="minorEastAsia" w:hAnsi="Times New Roman" w:cs="Times New Roman"/>
          <w:sz w:val="20"/>
          <w:szCs w:val="20"/>
        </w:rPr>
        <w:t xml:space="preserve"> , whether the nodes are infinite in nature without at constant ‘c’ points n number of changes in arbitrary point,</w:t>
      </w:r>
    </w:p>
    <w:p w:rsidR="00A229CB" w:rsidRPr="00571979" w:rsidRDefault="00A229CB" w:rsidP="005945EF">
      <w:pPr>
        <w:spacing w:after="0" w:line="240" w:lineRule="auto"/>
        <w:ind w:left="119" w:right="108"/>
        <w:jc w:val="both"/>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tab/>
        <w:t xml:space="preserve">Where N is he number of nodes arrival and node point consider the distance in arbitrary </w:t>
      </w:r>
      <m:oMath>
        <m:r>
          <w:rPr>
            <w:rFonts w:ascii="Cambria Math" w:eastAsiaTheme="minorEastAsia" w:hAnsi="Cambria Math" w:cs="Times New Roman"/>
            <w:sz w:val="20"/>
            <w:szCs w:val="20"/>
          </w:rPr>
          <m:t>α</m:t>
        </m:r>
      </m:oMath>
      <w:r w:rsidRPr="00571979">
        <w:rPr>
          <w:rFonts w:ascii="Times New Roman" w:eastAsiaTheme="minorEastAsia" w:hAnsi="Times New Roman" w:cs="Times New Roman"/>
          <w:sz w:val="20"/>
          <w:szCs w:val="20"/>
        </w:rPr>
        <w:t xml:space="preserve"> at constant in duty cycle ‘w’ at total on trivial nods in topology and </w:t>
      </w:r>
      <m:oMath>
        <m:r>
          <w:rPr>
            <w:rFonts w:ascii="Cambria Math" w:eastAsiaTheme="minorEastAsia" w:hAnsi="Cambria Math" w:cs="Times New Roman"/>
            <w:sz w:val="20"/>
            <w:szCs w:val="20"/>
          </w:rPr>
          <m:t xml:space="preserve">ZW </m:t>
        </m:r>
      </m:oMath>
      <w:r w:rsidRPr="00571979">
        <w:rPr>
          <w:rFonts w:ascii="Times New Roman" w:eastAsiaTheme="minorEastAsia" w:hAnsi="Times New Roman" w:cs="Times New Roman"/>
          <w:sz w:val="20"/>
          <w:szCs w:val="20"/>
        </w:rPr>
        <w:t>be real node considering c</w:t>
      </w:r>
      <w:r w:rsidRPr="00571979">
        <w:rPr>
          <w:rFonts w:ascii="Times New Roman" w:eastAsiaTheme="minorEastAsia" w:hAnsi="Times New Roman" w:cs="Times New Roman"/>
          <w:sz w:val="20"/>
          <w:szCs w:val="20"/>
        </w:rPr>
        <w:sym w:font="Wingdings" w:char="F0E0"/>
      </w:r>
      <w:r w:rsidRPr="00571979">
        <w:rPr>
          <w:rFonts w:ascii="Times New Roman" w:eastAsiaTheme="minorEastAsia" w:hAnsi="Times New Roman" w:cs="Times New Roman"/>
          <w:sz w:val="20"/>
          <w:szCs w:val="20"/>
        </w:rPr>
        <w:t>{0,1} be varying the nonlinear structure at similar point</w:t>
      </w:r>
      <w:r w:rsidR="004F7C26" w:rsidRPr="00571979">
        <w:rPr>
          <w:rFonts w:ascii="Times New Roman" w:eastAsiaTheme="minorEastAsia" w:hAnsi="Times New Roman" w:cs="Times New Roman"/>
          <w:sz w:val="20"/>
          <w:szCs w:val="20"/>
        </w:rPr>
        <w:t xml:space="preserve"> </w:t>
      </w:r>
      <w:proofErr w:type="spellStart"/>
      <w:r w:rsidR="004F7C26" w:rsidRPr="00571979">
        <w:rPr>
          <w:rFonts w:ascii="Times New Roman" w:eastAsiaTheme="minorEastAsia" w:hAnsi="Times New Roman" w:cs="Times New Roman"/>
          <w:sz w:val="20"/>
          <w:szCs w:val="20"/>
        </w:rPr>
        <w:t>defiend</w:t>
      </w:r>
      <w:proofErr w:type="spellEnd"/>
      <w:r w:rsidR="004F7C26" w:rsidRPr="00571979">
        <w:rPr>
          <w:rFonts w:ascii="Times New Roman" w:eastAsiaTheme="minorEastAsia" w:hAnsi="Times New Roman" w:cs="Times New Roman"/>
          <w:sz w:val="20"/>
          <w:szCs w:val="20"/>
        </w:rPr>
        <w:t xml:space="preserve"> by routing concept by </w:t>
      </w:r>
      <w:proofErr w:type="spellStart"/>
      <w:r w:rsidR="004F7C26" w:rsidRPr="00571979">
        <w:rPr>
          <w:rFonts w:ascii="Times New Roman" w:hAnsi="Times New Roman" w:cs="Times New Roman"/>
          <w:sz w:val="20"/>
          <w:szCs w:val="20"/>
        </w:rPr>
        <w:t>Cevher</w:t>
      </w:r>
      <w:proofErr w:type="spellEnd"/>
      <w:r w:rsidR="004F7C26" w:rsidRPr="00571979">
        <w:rPr>
          <w:rFonts w:ascii="Times New Roman" w:hAnsi="Times New Roman" w:cs="Times New Roman"/>
          <w:sz w:val="20"/>
          <w:szCs w:val="20"/>
        </w:rPr>
        <w:t xml:space="preserve"> S et al [4]</w:t>
      </w:r>
    </w:p>
    <w:p w:rsidR="00A67F28" w:rsidRPr="00571979" w:rsidRDefault="00A47E2C" w:rsidP="005945EF">
      <w:pPr>
        <w:spacing w:after="0" w:line="240" w:lineRule="auto"/>
        <w:ind w:left="119" w:right="108"/>
        <w:jc w:val="both"/>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t xml:space="preserve">Definition 2: </w:t>
      </w:r>
      <w:r w:rsidR="00A67F28" w:rsidRPr="00571979">
        <w:rPr>
          <w:rFonts w:ascii="Times New Roman" w:eastAsiaTheme="minorEastAsia" w:hAnsi="Times New Roman" w:cs="Times New Roman"/>
          <w:sz w:val="20"/>
          <w:szCs w:val="20"/>
        </w:rPr>
        <w:t>By considering the asymptotic network expansion the nodes are arranged in arbitrary nonlinear model need to facilitate with connection formula to make path, the nonlinear differential be estimated by connection formulae in asymptotic expressions,</w:t>
      </w:r>
    </w:p>
    <w:p w:rsidR="00A67F28" w:rsidRPr="00571979" w:rsidRDefault="00477304" w:rsidP="005945EF">
      <w:pPr>
        <w:spacing w:after="0" w:line="240" w:lineRule="auto"/>
        <w:ind w:left="119" w:right="108"/>
        <w:jc w:val="center"/>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w</m:t>
            </m:r>
          </m:e>
          <m:sup>
            <m:r>
              <w:rPr>
                <w:rFonts w:ascii="Cambria Math" w:hAnsi="Cambria Math" w:cs="Times New Roman"/>
                <w:sz w:val="20"/>
                <w:szCs w:val="20"/>
              </w:rPr>
              <m:t>''</m:t>
            </m:r>
          </m:sup>
        </m:sSup>
      </m:oMath>
      <w:r w:rsidR="00A67F28" w:rsidRPr="00571979">
        <w:rPr>
          <w:rFonts w:ascii="Times New Roman" w:eastAsiaTheme="minorEastAsia" w:hAnsi="Times New Roman" w:cs="Times New Roman"/>
          <w:sz w:val="20"/>
          <w:szCs w:val="20"/>
        </w:rPr>
        <w:t>= 2</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w</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+zw</m:t>
        </m:r>
      </m:oMath>
      <w:r w:rsidR="00A67F28" w:rsidRPr="00571979">
        <w:rPr>
          <w:rFonts w:ascii="Times New Roman" w:eastAsiaTheme="minorEastAsia" w:hAnsi="Times New Roman" w:cs="Times New Roman"/>
          <w:sz w:val="20"/>
          <w:szCs w:val="20"/>
        </w:rPr>
        <w:t xml:space="preserve"> </w:t>
      </w:r>
    </w:p>
    <w:p w:rsidR="00A67F28" w:rsidRPr="00571979" w:rsidRDefault="00A67F28" w:rsidP="005945EF">
      <w:pPr>
        <w:spacing w:after="0" w:line="240" w:lineRule="auto"/>
        <w:ind w:left="119" w:right="108"/>
        <w:jc w:val="both"/>
        <w:rPr>
          <w:rFonts w:ascii="Times New Roman" w:hAnsi="Times New Roman" w:cs="Times New Roman"/>
          <w:sz w:val="20"/>
          <w:szCs w:val="20"/>
        </w:rPr>
      </w:pPr>
      <w:r w:rsidRPr="00571979">
        <w:rPr>
          <w:rFonts w:ascii="Times New Roman" w:eastAsiaTheme="minorEastAsia" w:hAnsi="Times New Roman" w:cs="Times New Roman"/>
          <w:sz w:val="20"/>
          <w:szCs w:val="20"/>
        </w:rPr>
        <w:t xml:space="preserve">From this special case the </w:t>
      </w:r>
      <w:r w:rsidR="00831704" w:rsidRPr="00571979">
        <w:rPr>
          <w:rFonts w:ascii="Times New Roman" w:eastAsiaTheme="minorEastAsia" w:hAnsi="Times New Roman" w:cs="Times New Roman"/>
          <w:sz w:val="20"/>
          <w:szCs w:val="20"/>
        </w:rPr>
        <w:t>nonlinear</w:t>
      </w:r>
      <w:r w:rsidRPr="00571979">
        <w:rPr>
          <w:rFonts w:ascii="Times New Roman" w:eastAsiaTheme="minorEastAsia" w:hAnsi="Times New Roman" w:cs="Times New Roman"/>
          <w:sz w:val="20"/>
          <w:szCs w:val="20"/>
        </w:rPr>
        <w:t xml:space="preserve"> arrangement of nodes be available in dynamic nature </w:t>
      </w:r>
      <m:oMath>
        <m:r>
          <w:rPr>
            <w:rFonts w:ascii="Cambria Math" w:eastAsiaTheme="minorEastAsia" w:hAnsi="Cambria Math" w:cs="Times New Roman"/>
            <w:sz w:val="20"/>
            <w:szCs w:val="20"/>
          </w:rPr>
          <m:t>α</m:t>
        </m:r>
      </m:oMath>
      <w:r w:rsidRPr="00571979">
        <w:rPr>
          <w:rFonts w:ascii="Times New Roman" w:hAnsi="Times New Roman" w:cs="Times New Roman"/>
          <w:sz w:val="20"/>
          <w:szCs w:val="20"/>
        </w:rPr>
        <w:t xml:space="preserve"> = 0, the boundary limits of dynamic network be varied,</w:t>
      </w:r>
    </w:p>
    <w:p w:rsidR="00A67F28" w:rsidRPr="00571979" w:rsidRDefault="00A67F28" w:rsidP="005945EF">
      <w:pPr>
        <w:spacing w:after="0" w:line="240" w:lineRule="auto"/>
        <w:ind w:left="119" w:right="108"/>
        <w:jc w:val="center"/>
        <w:rPr>
          <w:rFonts w:ascii="Times New Roman" w:eastAsiaTheme="minorEastAsia" w:hAnsi="Times New Roman" w:cs="Times New Roman"/>
          <w:sz w:val="20"/>
          <w:szCs w:val="20"/>
        </w:rPr>
      </w:pPr>
      <m:oMath>
        <m:r>
          <w:rPr>
            <w:rFonts w:ascii="Cambria Math" w:hAnsi="Cambria Math" w:cs="Times New Roman"/>
            <w:sz w:val="20"/>
            <w:szCs w:val="20"/>
          </w:rPr>
          <m:t>w</m:t>
        </m:r>
        <m:d>
          <m:dPr>
            <m:ctrlPr>
              <w:rPr>
                <w:rFonts w:ascii="Cambria Math" w:hAnsi="Cambria Math" w:cs="Times New Roman"/>
                <w:i/>
                <w:sz w:val="20"/>
                <w:szCs w:val="20"/>
              </w:rPr>
            </m:ctrlPr>
          </m:dPr>
          <m:e>
            <m:r>
              <w:rPr>
                <w:rFonts w:ascii="Cambria Math" w:hAnsi="Cambria Math" w:cs="Times New Roman"/>
                <w:sz w:val="20"/>
                <w:szCs w:val="20"/>
              </w:rPr>
              <m:t>z</m:t>
            </m:r>
          </m:e>
        </m:d>
        <m:r>
          <w:rPr>
            <w:rFonts w:ascii="Cambria Math" w:hAnsi="Cambria Math" w:cs="Times New Roman"/>
            <w:sz w:val="20"/>
            <w:szCs w:val="20"/>
          </w:rPr>
          <m:t>→0 at in z→∞</m:t>
        </m:r>
      </m:oMath>
      <w:r w:rsidRPr="00571979">
        <w:rPr>
          <w:rFonts w:ascii="Times New Roman" w:eastAsiaTheme="minorEastAsia" w:hAnsi="Times New Roman" w:cs="Times New Roman"/>
          <w:sz w:val="20"/>
          <w:szCs w:val="20"/>
        </w:rPr>
        <w:t xml:space="preserve">    </w:t>
      </w:r>
    </w:p>
    <w:p w:rsidR="00A67F28" w:rsidRPr="00571979" w:rsidRDefault="00A67F28" w:rsidP="005945EF">
      <w:pPr>
        <w:spacing w:after="0" w:line="240" w:lineRule="auto"/>
        <w:ind w:left="119" w:right="108"/>
        <w:jc w:val="both"/>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t>From the above anatine state of node represents the dynamic sum of node arrival, pain level be modified as in following equation,</w:t>
      </w:r>
    </w:p>
    <w:p w:rsidR="00A67F28" w:rsidRPr="00571979" w:rsidRDefault="00477304" w:rsidP="005945EF">
      <w:pPr>
        <w:spacing w:after="0" w:line="240" w:lineRule="auto"/>
        <w:ind w:left="119" w:right="108"/>
        <w:jc w:val="center"/>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w</m:t>
            </m:r>
          </m:e>
          <m:sup>
            <m:r>
              <w:rPr>
                <w:rFonts w:ascii="Cambria Math" w:hAnsi="Cambria Math" w:cs="Times New Roman"/>
                <w:sz w:val="20"/>
                <w:szCs w:val="20"/>
              </w:rPr>
              <m:t>''</m:t>
            </m:r>
          </m:sup>
        </m:sSup>
      </m:oMath>
      <w:r w:rsidR="00A67F28" w:rsidRPr="00571979">
        <w:rPr>
          <w:rFonts w:ascii="Times New Roman" w:eastAsiaTheme="minorEastAsia" w:hAnsi="Times New Roman" w:cs="Times New Roman"/>
          <w:sz w:val="20"/>
          <w:szCs w:val="20"/>
        </w:rPr>
        <w:t xml:space="preserve">= </w:t>
      </w:r>
      <m:oMath>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r>
              <w:rPr>
                <w:rFonts w:ascii="Cambria Math" w:eastAsiaTheme="minorEastAsia" w:hAnsi="Cambria Math" w:cs="Times New Roman"/>
                <w:sz w:val="20"/>
                <w:szCs w:val="20"/>
              </w:rPr>
              <m:t>n</m:t>
            </m:r>
          </m:sup>
          <m:e>
            <m:r>
              <w:rPr>
                <w:rFonts w:ascii="Cambria Math" w:eastAsiaTheme="minorEastAsia" w:hAnsi="Cambria Math" w:cs="Times New Roman"/>
                <w:sz w:val="20"/>
                <w:szCs w:val="20"/>
              </w:rPr>
              <m:t>d→</m:t>
            </m:r>
          </m:e>
        </m:nary>
      </m:oMath>
      <w:r w:rsidR="00A67F28" w:rsidRPr="00571979">
        <w:rPr>
          <w:rFonts w:ascii="Times New Roman" w:eastAsiaTheme="minorEastAsia" w:hAnsi="Times New Roman" w:cs="Times New Roman"/>
          <w:sz w:val="20"/>
          <w:szCs w:val="20"/>
        </w:rPr>
        <w:t>2</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w</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+zw</m:t>
        </m:r>
      </m:oMath>
      <w:r w:rsidR="00A67F28" w:rsidRPr="00571979">
        <w:rPr>
          <w:rFonts w:ascii="Times New Roman" w:eastAsiaTheme="minorEastAsia" w:hAnsi="Times New Roman" w:cs="Times New Roman"/>
          <w:sz w:val="20"/>
          <w:szCs w:val="20"/>
        </w:rPr>
        <w:t xml:space="preserve">  </w:t>
      </w:r>
    </w:p>
    <w:p w:rsidR="005D6D40" w:rsidRDefault="00D0204F" w:rsidP="005945EF">
      <w:pPr>
        <w:spacing w:after="0" w:line="240" w:lineRule="auto"/>
        <w:ind w:left="119" w:right="108"/>
        <w:jc w:val="both"/>
        <w:rPr>
          <w:rFonts w:ascii="Times New Roman" w:eastAsiaTheme="minorEastAsia" w:hAnsi="Times New Roman" w:cs="Times New Roman"/>
          <w:sz w:val="20"/>
          <w:szCs w:val="20"/>
        </w:rPr>
      </w:pPr>
      <w:r w:rsidRPr="00571979">
        <w:rPr>
          <w:rFonts w:ascii="Times New Roman" w:eastAsiaTheme="minorEastAsia" w:hAnsi="Times New Roman" w:cs="Times New Roman"/>
          <w:sz w:val="20"/>
          <w:szCs w:val="20"/>
        </w:rPr>
        <w:t>Where‘d’</w:t>
      </w:r>
      <w:r w:rsidR="00A67F28" w:rsidRPr="00571979">
        <w:rPr>
          <w:rFonts w:ascii="Times New Roman" w:eastAsiaTheme="minorEastAsia" w:hAnsi="Times New Roman" w:cs="Times New Roman"/>
          <w:sz w:val="20"/>
          <w:szCs w:val="20"/>
        </w:rPr>
        <w:t xml:space="preserve"> represents dynamic topology of node constructing at special case across the variation occurs in nodes.</w:t>
      </w:r>
    </w:p>
    <w:p w:rsidR="00AD6754" w:rsidRPr="007256FB" w:rsidRDefault="00AD6754" w:rsidP="005945EF">
      <w:pPr>
        <w:spacing w:after="0" w:line="240" w:lineRule="auto"/>
        <w:ind w:left="119" w:right="108"/>
        <w:jc w:val="both"/>
        <w:rPr>
          <w:rFonts w:ascii="Times New Roman" w:eastAsiaTheme="minorEastAsia" w:hAnsi="Times New Roman" w:cs="Times New Roman"/>
          <w:sz w:val="24"/>
          <w:szCs w:val="24"/>
        </w:rPr>
      </w:pPr>
    </w:p>
    <w:p w:rsidR="00A47E2C" w:rsidRDefault="00C67D9C" w:rsidP="00246A71">
      <w:pPr>
        <w:spacing w:after="0" w:line="240" w:lineRule="auto"/>
        <w:ind w:left="90" w:hanging="90"/>
        <w:jc w:val="center"/>
        <w:rPr>
          <w:rFonts w:ascii="Times New Roman" w:hAnsi="Times New Roman" w:cs="Times New Roman"/>
          <w:b/>
          <w:sz w:val="20"/>
          <w:szCs w:val="20"/>
        </w:rPr>
      </w:pPr>
      <w:r w:rsidRPr="00503F7C">
        <w:rPr>
          <w:rFonts w:ascii="Times New Roman" w:hAnsi="Times New Roman" w:cs="Times New Roman"/>
          <w:b/>
          <w:sz w:val="20"/>
          <w:szCs w:val="20"/>
        </w:rPr>
        <w:t>III. COMPUTING MINIMUM TRANSITION HOMOLOGIES</w:t>
      </w:r>
    </w:p>
    <w:p w:rsidR="00FF7453" w:rsidRPr="00503F7C" w:rsidRDefault="00FF7453" w:rsidP="005945EF">
      <w:pPr>
        <w:spacing w:after="0" w:line="240" w:lineRule="auto"/>
        <w:ind w:left="2414" w:hanging="90"/>
        <w:rPr>
          <w:rFonts w:ascii="Times New Roman" w:eastAsia="Times New Roman" w:hAnsi="Times New Roman" w:cs="Times New Roman"/>
          <w:b/>
          <w:sz w:val="20"/>
          <w:szCs w:val="20"/>
          <w:lang w:eastAsia="en-IN"/>
        </w:rPr>
      </w:pPr>
    </w:p>
    <w:p w:rsidR="005D6D40" w:rsidRPr="00503F7C" w:rsidRDefault="00A47E2C" w:rsidP="005945EF">
      <w:pPr>
        <w:spacing w:after="0" w:line="240" w:lineRule="auto"/>
        <w:ind w:left="119" w:right="108" w:hanging="90"/>
        <w:jc w:val="both"/>
        <w:rPr>
          <w:rFonts w:ascii="Times New Roman" w:eastAsia="Times New Roman" w:hAnsi="Times New Roman" w:cs="Times New Roman"/>
          <w:b/>
          <w:sz w:val="20"/>
          <w:szCs w:val="20"/>
          <w:lang w:eastAsia="en-IN"/>
        </w:rPr>
      </w:pPr>
      <w:r w:rsidRPr="00503F7C">
        <w:rPr>
          <w:rFonts w:ascii="Times New Roman" w:eastAsia="Times New Roman" w:hAnsi="Times New Roman" w:cs="Times New Roman"/>
          <w:sz w:val="20"/>
          <w:szCs w:val="20"/>
          <w:lang w:eastAsia="en-IN"/>
        </w:rPr>
        <w:tab/>
      </w:r>
      <w:r w:rsidR="008D55E2">
        <w:rPr>
          <w:rFonts w:ascii="Times New Roman" w:eastAsia="Times New Roman" w:hAnsi="Times New Roman" w:cs="Times New Roman"/>
          <w:sz w:val="20"/>
          <w:szCs w:val="20"/>
          <w:lang w:eastAsia="en-IN"/>
        </w:rPr>
        <w:tab/>
      </w:r>
      <w:r w:rsidRPr="00503F7C">
        <w:rPr>
          <w:rFonts w:ascii="Times New Roman" w:eastAsia="Times New Roman" w:hAnsi="Times New Roman" w:cs="Times New Roman"/>
          <w:sz w:val="20"/>
          <w:szCs w:val="20"/>
          <w:lang w:eastAsia="en-IN"/>
        </w:rPr>
        <w:t xml:space="preserve">Theorem 1:  </w:t>
      </w:r>
      <w:r w:rsidR="005D6D40" w:rsidRPr="00503F7C">
        <w:rPr>
          <w:rFonts w:ascii="Times New Roman" w:eastAsia="Times New Roman" w:hAnsi="Times New Roman" w:cs="Times New Roman"/>
          <w:sz w:val="20"/>
          <w:szCs w:val="20"/>
          <w:lang w:eastAsia="en-IN"/>
        </w:rPr>
        <w:t xml:space="preserve">Based on the poison the distribution , the distribution node theory be transition probability </w:t>
      </w:r>
      <w:r w:rsidR="004F0DF9" w:rsidRPr="00503F7C">
        <w:rPr>
          <w:rFonts w:ascii="Times New Roman" w:eastAsia="Times New Roman" w:hAnsi="Times New Roman" w:cs="Times New Roman"/>
          <w:sz w:val="20"/>
          <w:szCs w:val="20"/>
          <w:lang w:eastAsia="en-IN"/>
        </w:rPr>
        <w:t xml:space="preserve">‘x’ ne carried </w:t>
      </w:r>
      <w:proofErr w:type="spellStart"/>
      <w:r w:rsidR="004F0DF9" w:rsidRPr="00503F7C">
        <w:rPr>
          <w:rFonts w:ascii="Times New Roman" w:eastAsia="Times New Roman" w:hAnsi="Times New Roman" w:cs="Times New Roman"/>
          <w:sz w:val="20"/>
          <w:szCs w:val="20"/>
          <w:lang w:eastAsia="en-IN"/>
        </w:rPr>
        <w:t>y</w:t>
      </w:r>
      <w:proofErr w:type="spellEnd"/>
      <w:r w:rsidR="004F0DF9" w:rsidRPr="00503F7C">
        <w:rPr>
          <w:rFonts w:ascii="Times New Roman" w:eastAsia="Times New Roman" w:hAnsi="Times New Roman" w:cs="Times New Roman"/>
          <w:sz w:val="20"/>
          <w:szCs w:val="20"/>
          <w:lang w:eastAsia="en-IN"/>
        </w:rPr>
        <w:t xml:space="preserve"> regular interval time ‘t’ at number of nodes m/m/G- geometric distribution theory in </w:t>
      </w:r>
      <w:r w:rsidR="004F0DF9" w:rsidRPr="00503F7C">
        <w:rPr>
          <w:rFonts w:ascii="Times New Roman" w:eastAsia="Times New Roman" w:hAnsi="Times New Roman" w:cs="Times New Roman"/>
          <w:bCs/>
          <w:sz w:val="20"/>
          <w:szCs w:val="20"/>
          <w:lang w:eastAsia="en-IN"/>
        </w:rPr>
        <w:t>P</w:t>
      </w:r>
      <w:r w:rsidR="004F0DF9" w:rsidRPr="00503F7C">
        <w:rPr>
          <w:rFonts w:ascii="Times New Roman" w:eastAsia="Times New Roman" w:hAnsi="Times New Roman" w:cs="Times New Roman"/>
          <w:sz w:val="20"/>
          <w:szCs w:val="20"/>
          <w:lang w:eastAsia="en-IN"/>
        </w:rPr>
        <w:t>[</w:t>
      </w:r>
      <w:r w:rsidR="004F0DF9" w:rsidRPr="00503F7C">
        <w:rPr>
          <w:rFonts w:ascii="Times New Roman" w:eastAsia="Times New Roman" w:hAnsi="Times New Roman" w:cs="Times New Roman"/>
          <w:i/>
          <w:iCs/>
          <w:sz w:val="20"/>
          <w:szCs w:val="20"/>
          <w:lang w:eastAsia="en-IN"/>
        </w:rPr>
        <w:t>x</w:t>
      </w:r>
      <w:r w:rsidR="004F0DF9" w:rsidRPr="00503F7C">
        <w:rPr>
          <w:rFonts w:ascii="Times New Roman" w:eastAsia="Times New Roman" w:hAnsi="Times New Roman" w:cs="Times New Roman"/>
          <w:sz w:val="20"/>
          <w:szCs w:val="20"/>
          <w:lang w:eastAsia="en-IN"/>
        </w:rPr>
        <w:t>]</w:t>
      </w:r>
      <w:r w:rsidR="004F7C26" w:rsidRPr="00503F7C">
        <w:rPr>
          <w:rFonts w:ascii="Times New Roman" w:eastAsia="Times New Roman" w:hAnsi="Times New Roman" w:cs="Times New Roman"/>
          <w:sz w:val="20"/>
          <w:szCs w:val="20"/>
          <w:lang w:eastAsia="en-IN"/>
        </w:rPr>
        <w:t xml:space="preserve"> defined by </w:t>
      </w:r>
      <w:proofErr w:type="spellStart"/>
      <w:r w:rsidR="004F7C26" w:rsidRPr="00503F7C">
        <w:rPr>
          <w:rFonts w:ascii="Times New Roman" w:hAnsi="Times New Roman" w:cs="Times New Roman"/>
          <w:sz w:val="20"/>
          <w:szCs w:val="20"/>
        </w:rPr>
        <w:t>Koekoek</w:t>
      </w:r>
      <w:proofErr w:type="spellEnd"/>
      <w:r w:rsidR="004F7C26" w:rsidRPr="00503F7C">
        <w:rPr>
          <w:rFonts w:ascii="Times New Roman" w:hAnsi="Times New Roman" w:cs="Times New Roman"/>
          <w:sz w:val="20"/>
          <w:szCs w:val="20"/>
        </w:rPr>
        <w:t xml:space="preserve"> et al [6]</w:t>
      </w:r>
      <w:r w:rsidR="004F0DF9" w:rsidRPr="00503F7C">
        <w:rPr>
          <w:rFonts w:ascii="Times New Roman" w:eastAsia="Times New Roman" w:hAnsi="Times New Roman" w:cs="Times New Roman"/>
          <w:sz w:val="20"/>
          <w:szCs w:val="20"/>
          <w:lang w:eastAsia="en-IN"/>
        </w:rPr>
        <w:t>.</w:t>
      </w:r>
    </w:p>
    <w:p w:rsidR="007256FB" w:rsidRPr="00503F7C" w:rsidRDefault="007256FB" w:rsidP="005945EF">
      <w:pPr>
        <w:spacing w:after="0" w:line="240" w:lineRule="auto"/>
        <w:ind w:left="119" w:right="108" w:firstLine="601"/>
        <w:jc w:val="both"/>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From arbitrary point M/ M queuing at x in constant meanwhile (</w:t>
      </w:r>
      <w:r w:rsidRPr="00503F7C">
        <w:rPr>
          <w:rFonts w:ascii="Times New Roman" w:eastAsia="Times New Roman" w:hAnsi="Times New Roman" w:cs="Times New Roman"/>
          <w:i/>
          <w:iCs/>
          <w:sz w:val="20"/>
          <w:szCs w:val="20"/>
          <w:lang w:eastAsia="en-IN"/>
        </w:rPr>
        <w:t xml:space="preserve">t, </w:t>
      </w:r>
      <w:proofErr w:type="spellStart"/>
      <w:r w:rsidRPr="00503F7C">
        <w:rPr>
          <w:rFonts w:ascii="Times New Roman" w:eastAsia="Times New Roman" w:hAnsi="Times New Roman" w:cs="Times New Roman"/>
          <w:i/>
          <w:iCs/>
          <w:sz w:val="20"/>
          <w:szCs w:val="20"/>
          <w:lang w:eastAsia="en-IN"/>
        </w:rPr>
        <w:t>t+h</w:t>
      </w:r>
      <w:proofErr w:type="spellEnd"/>
      <w:proofErr w:type="gramStart"/>
      <w:r w:rsidRPr="00503F7C">
        <w:rPr>
          <w:rFonts w:ascii="Times New Roman" w:eastAsia="Times New Roman" w:hAnsi="Times New Roman" w:cs="Times New Roman"/>
          <w:sz w:val="20"/>
          <w:szCs w:val="20"/>
          <w:lang w:eastAsia="en-IN"/>
        </w:rPr>
        <w:t>)</w:t>
      </w:r>
      <w:proofErr w:type="gramEnd"/>
      <w:r w:rsidRPr="00503F7C">
        <w:rPr>
          <w:rFonts w:ascii="Times New Roman" w:eastAsia="Times New Roman" w:hAnsi="Times New Roman" w:cs="Times New Roman"/>
          <w:sz w:val="20"/>
          <w:szCs w:val="20"/>
          <w:lang w:eastAsia="en-IN"/>
        </w:rPr>
        <w:sym w:font="Wingdings" w:char="F0E0"/>
      </w:r>
      <w:r w:rsidRPr="00503F7C">
        <w:rPr>
          <w:rFonts w:ascii="Times New Roman" w:eastAsia="Times New Roman" w:hAnsi="Times New Roman" w:cs="Times New Roman"/>
          <w:sz w:val="20"/>
          <w:szCs w:val="20"/>
          <w:lang w:eastAsia="en-IN"/>
        </w:rPr>
        <w:t>geometric point</w:t>
      </w:r>
    </w:p>
    <w:p w:rsidR="007256FB" w:rsidRPr="00503F7C" w:rsidRDefault="007256FB" w:rsidP="005945EF">
      <w:pPr>
        <w:spacing w:after="0" w:line="240" w:lineRule="auto"/>
        <w:ind w:left="119" w:right="108" w:firstLine="601"/>
        <w:jc w:val="both"/>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 xml:space="preserve">Maximum arrival of node at p more than observe in nonlinear point </w:t>
      </w:r>
      <w:proofErr w:type="spellStart"/>
      <w:r w:rsidR="00D0204F" w:rsidRPr="00503F7C">
        <w:rPr>
          <w:rFonts w:ascii="Times New Roman" w:eastAsia="Times New Roman" w:hAnsi="Times New Roman" w:cs="Times New Roman"/>
          <w:sz w:val="20"/>
          <w:szCs w:val="20"/>
          <w:lang w:eastAsia="en-IN"/>
        </w:rPr>
        <w:t>at‘t</w:t>
      </w:r>
      <w:proofErr w:type="spellEnd"/>
      <w:r w:rsidR="00D0204F" w:rsidRPr="00503F7C">
        <w:rPr>
          <w:rFonts w:ascii="Times New Roman" w:eastAsia="Times New Roman" w:hAnsi="Times New Roman" w:cs="Times New Roman"/>
          <w:sz w:val="20"/>
          <w:szCs w:val="20"/>
          <w:lang w:eastAsia="en-IN"/>
        </w:rPr>
        <w:t>’</w:t>
      </w:r>
      <w:r w:rsidRPr="00503F7C">
        <w:rPr>
          <w:rFonts w:ascii="Times New Roman" w:eastAsia="Times New Roman" w:hAnsi="Times New Roman" w:cs="Times New Roman"/>
          <w:sz w:val="20"/>
          <w:szCs w:val="20"/>
          <w:lang w:eastAsia="en-IN"/>
        </w:rPr>
        <w:t xml:space="preserve"> point homologies a theta content (</w:t>
      </w:r>
      <w:r w:rsidRPr="00503F7C">
        <w:rPr>
          <w:rFonts w:ascii="Times New Roman" w:eastAsia="Times New Roman" w:hAnsi="Times New Roman" w:cs="Times New Roman"/>
          <w:i/>
          <w:iCs/>
          <w:sz w:val="20"/>
          <w:szCs w:val="20"/>
          <w:lang w:eastAsia="en-IN"/>
        </w:rPr>
        <w:t xml:space="preserve">t, </w:t>
      </w:r>
      <w:proofErr w:type="spellStart"/>
      <w:r w:rsidRPr="00503F7C">
        <w:rPr>
          <w:rFonts w:ascii="Times New Roman" w:eastAsia="Times New Roman" w:hAnsi="Times New Roman" w:cs="Times New Roman"/>
          <w:i/>
          <w:iCs/>
          <w:sz w:val="20"/>
          <w:szCs w:val="20"/>
          <w:lang w:eastAsia="en-IN"/>
        </w:rPr>
        <w:t>t+h</w:t>
      </w:r>
      <w:proofErr w:type="spellEnd"/>
      <w:r w:rsidRPr="00503F7C">
        <w:rPr>
          <w:rFonts w:ascii="Times New Roman" w:eastAsia="Times New Roman" w:hAnsi="Times New Roman" w:cs="Times New Roman"/>
          <w:sz w:val="20"/>
          <w:szCs w:val="20"/>
          <w:lang w:eastAsia="en-IN"/>
        </w:rPr>
        <w:t xml:space="preserve">), for </w:t>
      </w:r>
      <w:r w:rsidRPr="00503F7C">
        <w:rPr>
          <w:rFonts w:ascii="Times New Roman" w:eastAsia="Times New Roman" w:hAnsi="Times New Roman" w:cs="Times New Roman"/>
          <w:i/>
          <w:iCs/>
          <w:sz w:val="20"/>
          <w:szCs w:val="20"/>
          <w:lang w:eastAsia="en-IN"/>
        </w:rPr>
        <w:t>h</w:t>
      </w:r>
      <w:r w:rsidRPr="00503F7C">
        <w:rPr>
          <w:rFonts w:ascii="Times New Roman" w:eastAsia="Times New Roman" w:hAnsi="Times New Roman" w:cs="Times New Roman"/>
          <w:sz w:val="20"/>
          <w:szCs w:val="20"/>
          <w:lang w:eastAsia="en-IN"/>
        </w:rPr>
        <w:t xml:space="preserve"> </w:t>
      </w:r>
      <w:r w:rsidRPr="00503F7C">
        <w:rPr>
          <w:rFonts w:ascii="Times New Roman" w:eastAsia="Times New Roman" w:hAnsi="Times New Roman" w:cs="Times New Roman"/>
          <w:sz w:val="20"/>
          <w:szCs w:val="20"/>
          <w:lang w:eastAsia="en-IN"/>
        </w:rPr>
        <w:sym w:font="Wingdings" w:char="F0E0"/>
      </w:r>
      <w:r w:rsidRPr="00503F7C">
        <w:rPr>
          <w:rFonts w:ascii="Times New Roman" w:eastAsia="Times New Roman" w:hAnsi="Times New Roman" w:cs="Times New Roman"/>
          <w:sz w:val="20"/>
          <w:szCs w:val="20"/>
          <w:lang w:eastAsia="en-IN"/>
        </w:rPr>
        <w:t xml:space="preserve"> 0] f 0 at </w:t>
      </w:r>
      <w:r w:rsidR="004F7C26" w:rsidRPr="00503F7C">
        <w:rPr>
          <w:rFonts w:ascii="Times New Roman" w:eastAsia="Times New Roman" w:hAnsi="Times New Roman" w:cs="Times New Roman"/>
          <w:sz w:val="20"/>
          <w:szCs w:val="20"/>
          <w:lang w:eastAsia="en-IN"/>
        </w:rPr>
        <w:t>regular</w:t>
      </w:r>
      <w:r w:rsidRPr="00503F7C">
        <w:rPr>
          <w:rFonts w:ascii="Times New Roman" w:eastAsia="Times New Roman" w:hAnsi="Times New Roman" w:cs="Times New Roman"/>
          <w:sz w:val="20"/>
          <w:szCs w:val="20"/>
          <w:lang w:eastAsia="en-IN"/>
        </w:rPr>
        <w:t xml:space="preserve"> frequency limit f</w:t>
      </w:r>
      <w:r w:rsidRPr="00503F7C">
        <w:rPr>
          <w:rFonts w:ascii="Times New Roman" w:eastAsia="Times New Roman" w:hAnsi="Times New Roman" w:cs="Times New Roman"/>
          <w:sz w:val="20"/>
          <w:szCs w:val="20"/>
          <w:vertAlign w:val="subscript"/>
          <w:lang w:eastAsia="en-IN"/>
        </w:rPr>
        <w:t>0</w:t>
      </w:r>
    </w:p>
    <w:p w:rsidR="0058594B" w:rsidRPr="00503F7C" w:rsidRDefault="007256FB" w:rsidP="005945EF">
      <w:pPr>
        <w:spacing w:after="0" w:line="240" w:lineRule="auto"/>
        <w:ind w:left="119" w:right="108" w:firstLine="601"/>
        <w:jc w:val="both"/>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 xml:space="preserve">By the probability P maximum at position ‘x’ at geometric in </w:t>
      </w:r>
      <w:proofErr w:type="spellStart"/>
      <w:r w:rsidRPr="00503F7C">
        <w:rPr>
          <w:rFonts w:ascii="Times New Roman" w:eastAsia="Times New Roman" w:hAnsi="Times New Roman" w:cs="Times New Roman"/>
          <w:sz w:val="20"/>
          <w:szCs w:val="20"/>
          <w:lang w:eastAsia="en-IN"/>
        </w:rPr>
        <w:t>hotopogy</w:t>
      </w:r>
      <w:proofErr w:type="spellEnd"/>
      <w:r w:rsidRPr="00503F7C">
        <w:rPr>
          <w:rFonts w:ascii="Times New Roman" w:eastAsia="Times New Roman" w:hAnsi="Times New Roman" w:cs="Times New Roman"/>
          <w:sz w:val="20"/>
          <w:szCs w:val="20"/>
          <w:lang w:eastAsia="en-IN"/>
        </w:rPr>
        <w:t xml:space="preserve"> ‘h’ topology arriving by the n+1 point</w:t>
      </w:r>
      <w:r w:rsidR="004F7C26" w:rsidRPr="00503F7C">
        <w:rPr>
          <w:rFonts w:ascii="Times New Roman" w:eastAsia="Times New Roman" w:hAnsi="Times New Roman" w:cs="Times New Roman"/>
          <w:sz w:val="20"/>
          <w:szCs w:val="20"/>
          <w:lang w:eastAsia="en-IN"/>
        </w:rPr>
        <w:t xml:space="preserve"> based on similarity node transmission by </w:t>
      </w:r>
      <w:r w:rsidR="004F7C26" w:rsidRPr="00503F7C">
        <w:rPr>
          <w:rFonts w:ascii="Times New Roman" w:hAnsi="Times New Roman" w:cs="Times New Roman"/>
          <w:sz w:val="20"/>
          <w:szCs w:val="20"/>
        </w:rPr>
        <w:t>U. Al Khawaja</w:t>
      </w:r>
      <w:r w:rsidR="004F7C26" w:rsidRPr="00503F7C">
        <w:rPr>
          <w:rFonts w:ascii="Times New Roman" w:eastAsia="Times New Roman" w:hAnsi="Times New Roman" w:cs="Times New Roman"/>
          <w:sz w:val="20"/>
          <w:szCs w:val="20"/>
          <w:lang w:eastAsia="en-IN"/>
        </w:rPr>
        <w:t xml:space="preserve"> et al[7]</w:t>
      </w:r>
    </w:p>
    <w:p w:rsidR="004D18AF" w:rsidRPr="00503F7C" w:rsidRDefault="0058594B" w:rsidP="005945EF">
      <w:pPr>
        <w:spacing w:after="0" w:line="240" w:lineRule="auto"/>
        <w:ind w:left="119" w:right="108"/>
        <w:jc w:val="both"/>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 xml:space="preserve">Let </w:t>
      </w:r>
      <w:proofErr w:type="spellStart"/>
      <w:proofErr w:type="gramStart"/>
      <w:r w:rsidRPr="00503F7C">
        <w:rPr>
          <w:rFonts w:ascii="Times New Roman" w:eastAsia="Times New Roman" w:hAnsi="Times New Roman" w:cs="Times New Roman"/>
          <w:i/>
          <w:iCs/>
          <w:sz w:val="20"/>
          <w:szCs w:val="20"/>
          <w:lang w:eastAsia="en-IN"/>
        </w:rPr>
        <w:t>p</w:t>
      </w:r>
      <w:r w:rsidRPr="00503F7C">
        <w:rPr>
          <w:rFonts w:ascii="Times New Roman" w:eastAsia="Times New Roman" w:hAnsi="Times New Roman" w:cs="Times New Roman"/>
          <w:i/>
          <w:iCs/>
          <w:sz w:val="20"/>
          <w:szCs w:val="20"/>
          <w:vertAlign w:val="subscript"/>
          <w:lang w:eastAsia="en-IN"/>
        </w:rPr>
        <w:t>n</w:t>
      </w:r>
      <w:proofErr w:type="spellEnd"/>
      <w:r w:rsidRPr="00503F7C">
        <w:rPr>
          <w:rFonts w:ascii="Times New Roman" w:eastAsia="Times New Roman" w:hAnsi="Times New Roman" w:cs="Times New Roman"/>
          <w:sz w:val="20"/>
          <w:szCs w:val="20"/>
          <w:lang w:eastAsia="en-IN"/>
        </w:rPr>
        <w:t>(</w:t>
      </w:r>
      <w:proofErr w:type="gramEnd"/>
      <w:r w:rsidRPr="00503F7C">
        <w:rPr>
          <w:rFonts w:ascii="Times New Roman" w:eastAsia="Times New Roman" w:hAnsi="Times New Roman" w:cs="Times New Roman"/>
          <w:i/>
          <w:iCs/>
          <w:sz w:val="20"/>
          <w:szCs w:val="20"/>
          <w:lang w:eastAsia="en-IN"/>
        </w:rPr>
        <w:t>t</w:t>
      </w:r>
      <w:r w:rsidRPr="00503F7C">
        <w:rPr>
          <w:rFonts w:ascii="Times New Roman" w:eastAsia="Times New Roman" w:hAnsi="Times New Roman" w:cs="Times New Roman"/>
          <w:sz w:val="20"/>
          <w:szCs w:val="20"/>
          <w:lang w:eastAsia="en-IN"/>
        </w:rPr>
        <w:t xml:space="preserve">) = </w:t>
      </w:r>
      <w:r w:rsidRPr="00503F7C">
        <w:rPr>
          <w:rFonts w:ascii="Times New Roman" w:eastAsia="Times New Roman" w:hAnsi="Times New Roman" w:cs="Times New Roman"/>
          <w:bCs/>
          <w:sz w:val="20"/>
          <w:szCs w:val="20"/>
          <w:lang w:eastAsia="en-IN"/>
        </w:rPr>
        <w:t>P</w:t>
      </w:r>
      <w:r w:rsidR="00094CD7" w:rsidRPr="00503F7C">
        <w:rPr>
          <w:rFonts w:ascii="Times New Roman" w:eastAsia="Times New Roman" w:hAnsi="Times New Roman" w:cs="Times New Roman"/>
          <w:sz w:val="20"/>
          <w:szCs w:val="20"/>
          <w:lang w:eastAsia="en-IN"/>
        </w:rPr>
        <w:t>[x] at Regular interval (0,t) at</w:t>
      </w:r>
      <w:r w:rsidRPr="00503F7C">
        <w:rPr>
          <w:rFonts w:ascii="Times New Roman" w:eastAsia="Times New Roman" w:hAnsi="Times New Roman" w:cs="Times New Roman"/>
          <w:sz w:val="20"/>
          <w:szCs w:val="20"/>
          <w:lang w:eastAsia="en-IN"/>
        </w:rPr>
        <w:t xml:space="preserve"> </w:t>
      </w:r>
      <w:r w:rsidR="00094CD7" w:rsidRPr="00503F7C">
        <w:rPr>
          <w:rFonts w:ascii="Times New Roman" w:eastAsia="Times New Roman" w:hAnsi="Times New Roman" w:cs="Times New Roman"/>
          <w:sz w:val="20"/>
          <w:szCs w:val="20"/>
          <w:lang w:eastAsia="en-IN"/>
        </w:rPr>
        <w:t>Maximum probability p(x) at regular</w:t>
      </w:r>
      <w:r w:rsidRPr="00503F7C">
        <w:rPr>
          <w:rFonts w:ascii="Times New Roman" w:eastAsia="Times New Roman" w:hAnsi="Times New Roman" w:cs="Times New Roman"/>
          <w:sz w:val="20"/>
          <w:szCs w:val="20"/>
          <w:lang w:eastAsia="en-IN"/>
        </w:rPr>
        <w:t xml:space="preserve"> </w:t>
      </w:r>
      <w:r w:rsidR="00094CD7" w:rsidRPr="00503F7C">
        <w:rPr>
          <w:rFonts w:ascii="Times New Roman" w:eastAsia="Times New Roman" w:hAnsi="Times New Roman" w:cs="Times New Roman"/>
          <w:sz w:val="20"/>
          <w:szCs w:val="20"/>
          <w:lang w:eastAsia="en-IN"/>
        </w:rPr>
        <w:t xml:space="preserve">interval homologies constructs </w:t>
      </w:r>
      <w:proofErr w:type="spellStart"/>
      <w:r w:rsidRPr="00503F7C">
        <w:rPr>
          <w:rFonts w:ascii="Times New Roman" w:eastAsia="Times New Roman" w:hAnsi="Times New Roman" w:cs="Times New Roman"/>
          <w:iCs/>
          <w:sz w:val="20"/>
          <w:szCs w:val="20"/>
          <w:lang w:eastAsia="en-IN"/>
        </w:rPr>
        <w:t>p</w:t>
      </w:r>
      <w:r w:rsidRPr="00503F7C">
        <w:rPr>
          <w:rFonts w:ascii="Times New Roman" w:eastAsia="Times New Roman" w:hAnsi="Times New Roman" w:cs="Times New Roman"/>
          <w:iCs/>
          <w:sz w:val="20"/>
          <w:szCs w:val="20"/>
          <w:vertAlign w:val="subscript"/>
          <w:lang w:eastAsia="en-IN"/>
        </w:rPr>
        <w:t>n</w:t>
      </w:r>
      <w:proofErr w:type="spellEnd"/>
      <w:r w:rsidRPr="00503F7C">
        <w:rPr>
          <w:rFonts w:ascii="Times New Roman" w:eastAsia="Times New Roman" w:hAnsi="Times New Roman" w:cs="Times New Roman"/>
          <w:sz w:val="20"/>
          <w:szCs w:val="20"/>
          <w:lang w:eastAsia="en-IN"/>
        </w:rPr>
        <w:t>(</w:t>
      </w:r>
      <w:proofErr w:type="spellStart"/>
      <w:r w:rsidRPr="00503F7C">
        <w:rPr>
          <w:rFonts w:ascii="Times New Roman" w:eastAsia="Times New Roman" w:hAnsi="Times New Roman" w:cs="Times New Roman"/>
          <w:iCs/>
          <w:sz w:val="20"/>
          <w:szCs w:val="20"/>
          <w:lang w:eastAsia="en-IN"/>
        </w:rPr>
        <w:t>t+h</w:t>
      </w:r>
      <w:proofErr w:type="spellEnd"/>
      <w:r w:rsidRPr="00503F7C">
        <w:rPr>
          <w:rFonts w:ascii="Times New Roman" w:eastAsia="Times New Roman" w:hAnsi="Times New Roman" w:cs="Times New Roman"/>
          <w:sz w:val="20"/>
          <w:szCs w:val="20"/>
          <w:lang w:eastAsia="en-IN"/>
        </w:rPr>
        <w:t>)</w:t>
      </w:r>
      <w:r w:rsidRPr="00503F7C">
        <w:rPr>
          <w:rFonts w:ascii="Times New Roman" w:eastAsia="Times New Roman" w:hAnsi="Times New Roman" w:cs="Times New Roman"/>
          <w:iCs/>
          <w:sz w:val="20"/>
          <w:szCs w:val="20"/>
          <w:lang w:eastAsia="en-IN"/>
        </w:rPr>
        <w:t xml:space="preserve">, h </w:t>
      </w:r>
      <w:r w:rsidRPr="00503F7C">
        <w:rPr>
          <w:rFonts w:ascii="Times New Roman" w:eastAsia="Times New Roman" w:hAnsi="Times New Roman" w:cs="Times New Roman"/>
          <w:sz w:val="20"/>
          <w:szCs w:val="20"/>
          <w:lang w:eastAsia="en-IN"/>
        </w:rPr>
        <w:sym w:font="Wingdings" w:char="F0E0"/>
      </w:r>
      <w:r w:rsidRPr="00503F7C">
        <w:rPr>
          <w:rFonts w:ascii="Times New Roman" w:eastAsia="Times New Roman" w:hAnsi="Times New Roman" w:cs="Times New Roman"/>
          <w:sz w:val="20"/>
          <w:szCs w:val="20"/>
          <w:lang w:eastAsia="en-IN"/>
        </w:rPr>
        <w:t>0:</w:t>
      </w:r>
    </w:p>
    <w:p w:rsidR="009C0FC9" w:rsidRPr="00503F7C" w:rsidRDefault="00477304" w:rsidP="005945EF">
      <w:pPr>
        <w:spacing w:after="0" w:line="240" w:lineRule="auto"/>
        <w:ind w:right="108"/>
        <w:jc w:val="center"/>
        <w:rPr>
          <w:rFonts w:ascii="Times New Roman" w:eastAsia="Times New Roman" w:hAnsi="Times New Roman" w:cs="Times New Roman"/>
          <w:sz w:val="20"/>
          <w:szCs w:val="20"/>
          <w:lang w:eastAsia="en-IN"/>
        </w:rPr>
      </w:pPr>
      <m:oMathPara>
        <m:oMath>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p</m:t>
              </m:r>
            </m:e>
            <m:sub>
              <m:r>
                <w:rPr>
                  <w:rFonts w:ascii="Cambria Math" w:eastAsia="Times New Roman" w:hAnsi="Cambria Math" w:cs="Times New Roman"/>
                  <w:sz w:val="20"/>
                  <w:szCs w:val="20"/>
                  <w:lang w:eastAsia="en-IN"/>
                </w:rPr>
                <m:t>n</m:t>
              </m:r>
            </m:sub>
          </m:sSub>
          <m:d>
            <m:dPr>
              <m:ctrlPr>
                <w:rPr>
                  <w:rFonts w:ascii="Cambria Math" w:eastAsia="Times New Roman" w:hAnsi="Cambria Math" w:cs="Times New Roman"/>
                  <w:i/>
                  <w:sz w:val="20"/>
                  <w:szCs w:val="20"/>
                  <w:lang w:eastAsia="en-IN"/>
                </w:rPr>
              </m:ctrlPr>
            </m:dPr>
            <m:e>
              <m:r>
                <w:rPr>
                  <w:rFonts w:ascii="Cambria Math" w:eastAsia="Times New Roman" w:hAnsi="Cambria Math" w:cs="Times New Roman"/>
                  <w:sz w:val="20"/>
                  <w:szCs w:val="20"/>
                  <w:lang w:eastAsia="en-IN"/>
                </w:rPr>
                <m:t>t+h</m:t>
              </m:r>
            </m:e>
          </m:d>
          <m:r>
            <w:rPr>
              <w:rFonts w:ascii="Cambria Math" w:eastAsia="Times New Roman" w:hAnsi="Cambria Math" w:cs="Times New Roman"/>
              <w:sz w:val="20"/>
              <w:szCs w:val="20"/>
              <w:lang w:eastAsia="en-IN"/>
            </w:rPr>
            <m:t>=</m:t>
          </m:r>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p</m:t>
              </m:r>
            </m:e>
            <m:sub>
              <m:r>
                <w:rPr>
                  <w:rFonts w:ascii="Cambria Math" w:eastAsia="Times New Roman" w:hAnsi="Cambria Math" w:cs="Times New Roman"/>
                  <w:sz w:val="20"/>
                  <w:szCs w:val="20"/>
                  <w:lang w:eastAsia="en-IN"/>
                </w:rPr>
                <m:t>n</m:t>
              </m:r>
            </m:sub>
          </m:sSub>
          <m:d>
            <m:dPr>
              <m:ctrlPr>
                <w:rPr>
                  <w:rFonts w:ascii="Cambria Math" w:eastAsia="Times New Roman" w:hAnsi="Cambria Math" w:cs="Times New Roman"/>
                  <w:i/>
                  <w:sz w:val="20"/>
                  <w:szCs w:val="20"/>
                  <w:lang w:eastAsia="en-IN"/>
                </w:rPr>
              </m:ctrlPr>
            </m:dPr>
            <m:e>
              <m:r>
                <w:rPr>
                  <w:rFonts w:ascii="Cambria Math" w:eastAsia="Times New Roman" w:hAnsi="Cambria Math" w:cs="Times New Roman"/>
                  <w:sz w:val="20"/>
                  <w:szCs w:val="20"/>
                  <w:lang w:eastAsia="en-IN"/>
                </w:rPr>
                <m:t>t</m:t>
              </m:r>
            </m:e>
          </m:d>
          <m:d>
            <m:dPr>
              <m:begChr m:val="["/>
              <m:endChr m:val="]"/>
              <m:ctrlPr>
                <w:rPr>
                  <w:rFonts w:ascii="Cambria Math" w:eastAsia="Times New Roman" w:hAnsi="Cambria Math" w:cs="Times New Roman"/>
                  <w:i/>
                  <w:sz w:val="20"/>
                  <w:szCs w:val="20"/>
                  <w:lang w:eastAsia="en-IN"/>
                </w:rPr>
              </m:ctrlPr>
            </m:dPr>
            <m:e>
              <m:r>
                <w:rPr>
                  <w:rFonts w:ascii="Cambria Math" w:eastAsia="Times New Roman" w:hAnsi="Cambria Math" w:cs="Times New Roman"/>
                  <w:sz w:val="20"/>
                  <w:szCs w:val="20"/>
                  <w:lang w:eastAsia="en-IN"/>
                </w:rPr>
                <m:t>1-→</m:t>
              </m:r>
              <m:r>
                <w:rPr>
                  <w:rFonts w:ascii="Cambria Math" w:eastAsia="Times New Roman" w:hAnsi="Cambria Math" w:cs="Times New Roman"/>
                  <w:sz w:val="20"/>
                  <w:szCs w:val="20"/>
                  <w:lang w:eastAsia="en-IN"/>
                </w:rPr>
                <m:t>h</m:t>
              </m:r>
            </m:e>
          </m:d>
          <m:r>
            <w:rPr>
              <w:rFonts w:ascii="Cambria Math" w:eastAsia="Times New Roman" w:hAnsi="Cambria Math" w:cs="Times New Roman"/>
              <w:sz w:val="20"/>
              <w:szCs w:val="20"/>
              <w:lang w:eastAsia="en-IN"/>
            </w:rPr>
            <m:t>+</m:t>
          </m:r>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p</m:t>
              </m:r>
            </m:e>
            <m:sub>
              <m:r>
                <w:rPr>
                  <w:rFonts w:ascii="Cambria Math" w:eastAsia="Times New Roman" w:hAnsi="Cambria Math" w:cs="Times New Roman"/>
                  <w:sz w:val="20"/>
                  <w:szCs w:val="20"/>
                  <w:lang w:eastAsia="en-IN"/>
                </w:rPr>
                <m:t>n-1</m:t>
              </m:r>
            </m:sub>
          </m:sSub>
          <m:d>
            <m:dPr>
              <m:ctrlPr>
                <w:rPr>
                  <w:rFonts w:ascii="Cambria Math" w:eastAsia="Times New Roman" w:hAnsi="Cambria Math" w:cs="Times New Roman"/>
                  <w:i/>
                  <w:sz w:val="20"/>
                  <w:szCs w:val="20"/>
                  <w:lang w:eastAsia="en-IN"/>
                </w:rPr>
              </m:ctrlPr>
            </m:dPr>
            <m:e>
              <m:r>
                <w:rPr>
                  <w:rFonts w:ascii="Cambria Math" w:eastAsia="Times New Roman" w:hAnsi="Cambria Math" w:cs="Times New Roman"/>
                  <w:sz w:val="20"/>
                  <w:szCs w:val="20"/>
                  <w:lang w:eastAsia="en-IN"/>
                </w:rPr>
                <m:t>t</m:t>
              </m:r>
            </m:e>
          </m:d>
          <m:r>
            <w:rPr>
              <w:rFonts w:ascii="Cambria Math" w:eastAsia="Times New Roman" w:hAnsi="Cambria Math" w:cs="Times New Roman"/>
              <w:sz w:val="20"/>
              <w:szCs w:val="20"/>
              <w:lang w:eastAsia="en-IN"/>
            </w:rPr>
            <m:t>→h</m:t>
          </m:r>
        </m:oMath>
      </m:oMathPara>
    </w:p>
    <w:p w:rsidR="0058594B" w:rsidRPr="00503F7C" w:rsidRDefault="008E7BC4" w:rsidP="005945EF">
      <w:pPr>
        <w:spacing w:after="0" w:line="240" w:lineRule="auto"/>
        <w:ind w:left="119" w:right="108"/>
        <w:jc w:val="center"/>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 xml:space="preserve">let ‘n’ at the node position be </w:t>
      </w:r>
      <w:proofErr w:type="spellStart"/>
      <w:r w:rsidRPr="00503F7C">
        <w:rPr>
          <w:rFonts w:ascii="Times New Roman" w:eastAsia="Times New Roman" w:hAnsi="Times New Roman" w:cs="Times New Roman"/>
          <w:sz w:val="20"/>
          <w:szCs w:val="20"/>
          <w:lang w:eastAsia="en-IN"/>
        </w:rPr>
        <w:t>leat</w:t>
      </w:r>
      <w:proofErr w:type="spellEnd"/>
      <w:r w:rsidRPr="00503F7C">
        <w:rPr>
          <w:rFonts w:ascii="Times New Roman" w:eastAsia="Times New Roman" w:hAnsi="Times New Roman" w:cs="Times New Roman"/>
          <w:sz w:val="20"/>
          <w:szCs w:val="20"/>
          <w:lang w:eastAsia="en-IN"/>
        </w:rPr>
        <w:t xml:space="preserve"> time ‘t’ takes more time arrival be transit</w:t>
      </w:r>
      <w:r w:rsidR="009C0FC9" w:rsidRPr="00503F7C">
        <w:rPr>
          <w:rFonts w:ascii="Times New Roman" w:eastAsia="Times New Roman" w:hAnsi="Times New Roman" w:cs="Times New Roman"/>
          <w:sz w:val="20"/>
          <w:szCs w:val="20"/>
          <w:lang w:eastAsia="en-IN"/>
        </w:rPr>
        <w:t xml:space="preserve">ive out </w:t>
      </w:r>
      <w:proofErr w:type="spellStart"/>
      <w:r w:rsidR="009C0FC9" w:rsidRPr="00503F7C">
        <w:rPr>
          <w:rFonts w:ascii="Times New Roman" w:eastAsia="Times New Roman" w:hAnsi="Times New Roman" w:cs="Times New Roman"/>
          <w:sz w:val="20"/>
          <w:szCs w:val="20"/>
          <w:lang w:eastAsia="en-IN"/>
        </w:rPr>
        <w:t>homotphy</w:t>
      </w:r>
      <w:proofErr w:type="spellEnd"/>
      <w:r w:rsidR="009C0FC9" w:rsidRPr="00503F7C">
        <w:rPr>
          <w:rFonts w:ascii="Times New Roman" w:eastAsia="Times New Roman" w:hAnsi="Times New Roman" w:cs="Times New Roman"/>
          <w:sz w:val="20"/>
          <w:szCs w:val="20"/>
          <w:lang w:eastAsia="en-IN"/>
        </w:rPr>
        <w:t xml:space="preserve"> point n-1 then max closest node n (n+1) be carried out regular interval ‘t’</w:t>
      </w:r>
    </w:p>
    <w:p w:rsidR="00EF7427" w:rsidRPr="00503F7C" w:rsidRDefault="00EF7427" w:rsidP="005945EF">
      <w:pPr>
        <w:spacing w:after="0" w:line="240" w:lineRule="auto"/>
        <w:ind w:left="119" w:right="108"/>
        <w:jc w:val="center"/>
        <w:rPr>
          <w:rFonts w:ascii="Times New Roman" w:eastAsia="Times New Roman" w:hAnsi="Times New Roman" w:cs="Times New Roman"/>
          <w:sz w:val="20"/>
          <w:szCs w:val="20"/>
          <w:lang w:eastAsia="en-IN"/>
        </w:rPr>
      </w:pPr>
      <w:r w:rsidRPr="00503F7C">
        <w:rPr>
          <w:rFonts w:ascii="Times New Roman" w:eastAsia="Times New Roman" w:hAnsi="Times New Roman" w:cs="Times New Roman"/>
          <w:sz w:val="20"/>
          <w:szCs w:val="20"/>
          <w:lang w:eastAsia="en-IN"/>
        </w:rPr>
        <w:t>Po (</w:t>
      </w:r>
      <w:proofErr w:type="spellStart"/>
      <w:r w:rsidRPr="00503F7C">
        <w:rPr>
          <w:rFonts w:ascii="Times New Roman" w:eastAsia="Times New Roman" w:hAnsi="Times New Roman" w:cs="Times New Roman"/>
          <w:sz w:val="20"/>
          <w:szCs w:val="20"/>
          <w:lang w:eastAsia="en-IN"/>
        </w:rPr>
        <w:t>t+h</w:t>
      </w:r>
      <w:proofErr w:type="spellEnd"/>
      <w:r w:rsidRPr="00503F7C">
        <w:rPr>
          <w:rFonts w:ascii="Times New Roman" w:eastAsia="Times New Roman" w:hAnsi="Times New Roman" w:cs="Times New Roman"/>
          <w:sz w:val="20"/>
          <w:szCs w:val="20"/>
          <w:lang w:eastAsia="en-IN"/>
        </w:rPr>
        <w:t>)</w:t>
      </w:r>
      <w:r w:rsidR="00A87201" w:rsidRPr="00503F7C">
        <w:rPr>
          <w:rFonts w:ascii="Times New Roman" w:eastAsia="Times New Roman" w:hAnsi="Times New Roman" w:cs="Times New Roman"/>
          <w:sz w:val="20"/>
          <w:szCs w:val="20"/>
          <w:lang w:eastAsia="en-IN"/>
        </w:rPr>
        <w:t xml:space="preserve"> </w:t>
      </w:r>
      <w:r w:rsidRPr="00503F7C">
        <w:rPr>
          <w:rFonts w:ascii="Times New Roman" w:eastAsia="Times New Roman" w:hAnsi="Times New Roman" w:cs="Times New Roman"/>
          <w:sz w:val="20"/>
          <w:szCs w:val="20"/>
          <w:lang w:eastAsia="en-IN"/>
        </w:rPr>
        <w:t>=</w:t>
      </w:r>
      <w:r w:rsidR="00A87201" w:rsidRPr="00503F7C">
        <w:rPr>
          <w:rFonts w:ascii="Times New Roman" w:eastAsia="Times New Roman" w:hAnsi="Times New Roman" w:cs="Times New Roman"/>
          <w:sz w:val="20"/>
          <w:szCs w:val="20"/>
          <w:lang w:eastAsia="en-IN"/>
        </w:rPr>
        <w:t xml:space="preserve"> </w:t>
      </w:r>
      <w:proofErr w:type="spellStart"/>
      <w:r w:rsidRPr="00503F7C">
        <w:rPr>
          <w:rFonts w:ascii="Times New Roman" w:eastAsia="Times New Roman" w:hAnsi="Times New Roman" w:cs="Times New Roman"/>
          <w:sz w:val="20"/>
          <w:szCs w:val="20"/>
          <w:lang w:eastAsia="en-IN"/>
        </w:rPr>
        <w:t>po</w:t>
      </w:r>
      <w:proofErr w:type="spellEnd"/>
      <w:r w:rsidR="00A87201" w:rsidRPr="00503F7C">
        <w:rPr>
          <w:rFonts w:ascii="Times New Roman" w:eastAsia="Times New Roman" w:hAnsi="Times New Roman" w:cs="Times New Roman"/>
          <w:sz w:val="20"/>
          <w:szCs w:val="20"/>
          <w:lang w:eastAsia="en-IN"/>
        </w:rPr>
        <w:t xml:space="preserve"> </w:t>
      </w:r>
      <w:r w:rsidRPr="00503F7C">
        <w:rPr>
          <w:rFonts w:ascii="Times New Roman" w:eastAsia="Times New Roman" w:hAnsi="Times New Roman" w:cs="Times New Roman"/>
          <w:sz w:val="20"/>
          <w:szCs w:val="20"/>
          <w:lang w:eastAsia="en-IN"/>
        </w:rPr>
        <w:t>(t)</w:t>
      </w:r>
      <w:r w:rsidR="00A87201" w:rsidRPr="00503F7C">
        <w:rPr>
          <w:rFonts w:ascii="Times New Roman" w:eastAsia="Times New Roman" w:hAnsi="Times New Roman" w:cs="Times New Roman"/>
          <w:sz w:val="20"/>
          <w:szCs w:val="20"/>
          <w:lang w:eastAsia="en-IN"/>
        </w:rPr>
        <w:t xml:space="preserve"> </w:t>
      </w:r>
      <w:r w:rsidRPr="00503F7C">
        <w:rPr>
          <w:rFonts w:ascii="Times New Roman" w:eastAsia="Times New Roman" w:hAnsi="Times New Roman" w:cs="Times New Roman"/>
          <w:sz w:val="20"/>
          <w:szCs w:val="20"/>
          <w:lang w:eastAsia="en-IN"/>
        </w:rPr>
        <w:t>[1-h]</w:t>
      </w:r>
      <w:r w:rsidR="00A87201" w:rsidRPr="00503F7C">
        <w:rPr>
          <w:rFonts w:ascii="Times New Roman" w:eastAsia="Times New Roman" w:hAnsi="Times New Roman" w:cs="Times New Roman"/>
          <w:sz w:val="20"/>
          <w:szCs w:val="20"/>
          <w:lang w:eastAsia="en-IN"/>
        </w:rPr>
        <w:t xml:space="preserve"> </w:t>
      </w:r>
      <w:r w:rsidRPr="00503F7C">
        <w:rPr>
          <w:rFonts w:ascii="Times New Roman" w:eastAsia="Times New Roman" w:hAnsi="Times New Roman" w:cs="Times New Roman"/>
          <w:sz w:val="20"/>
          <w:szCs w:val="20"/>
          <w:lang w:eastAsia="en-IN"/>
        </w:rPr>
        <w:t>(n+1)</w:t>
      </w:r>
    </w:p>
    <w:p w:rsidR="008E7BC4" w:rsidRDefault="008E7BC4" w:rsidP="005945EF">
      <w:pPr>
        <w:spacing w:after="0" w:line="240" w:lineRule="auto"/>
        <w:ind w:left="119" w:right="108" w:firstLine="601"/>
        <w:jc w:val="both"/>
        <w:rPr>
          <w:rFonts w:ascii="Times New Roman" w:hAnsi="Times New Roman" w:cs="Times New Roman"/>
          <w:sz w:val="20"/>
          <w:szCs w:val="20"/>
          <w:shd w:val="clear" w:color="auto" w:fill="FAFAFA"/>
        </w:rPr>
      </w:pPr>
      <w:r w:rsidRPr="00503F7C">
        <w:rPr>
          <w:rFonts w:ascii="Times New Roman" w:eastAsia="Times New Roman" w:hAnsi="Times New Roman" w:cs="Times New Roman"/>
          <w:sz w:val="20"/>
          <w:szCs w:val="20"/>
          <w:lang w:eastAsia="en-IN"/>
        </w:rPr>
        <w:t>P</w:t>
      </w:r>
      <w:r w:rsidRPr="00503F7C">
        <w:rPr>
          <w:rFonts w:ascii="Times New Roman" w:eastAsia="Times New Roman" w:hAnsi="Times New Roman" w:cs="Times New Roman"/>
          <w:sz w:val="20"/>
          <w:szCs w:val="20"/>
          <w:vertAlign w:val="subscript"/>
          <w:lang w:eastAsia="en-IN"/>
        </w:rPr>
        <w:t>0</w:t>
      </w:r>
      <w:r w:rsidRPr="00503F7C">
        <w:rPr>
          <w:rFonts w:ascii="Times New Roman" w:eastAsia="Times New Roman" w:hAnsi="Times New Roman" w:cs="Times New Roman"/>
          <w:sz w:val="20"/>
          <w:szCs w:val="20"/>
          <w:lang w:eastAsia="en-IN"/>
        </w:rPr>
        <w:t xml:space="preserve"> (n)be the time of all rival at transition homilies ‘h’ be maximum n-1 releasing node from transition point</w:t>
      </w:r>
      <w:r w:rsidR="00094CD7" w:rsidRPr="00503F7C">
        <w:rPr>
          <w:rFonts w:ascii="Times New Roman" w:eastAsia="Times New Roman" w:hAnsi="Times New Roman" w:cs="Times New Roman"/>
          <w:sz w:val="20"/>
          <w:szCs w:val="20"/>
          <w:lang w:eastAsia="en-IN"/>
        </w:rPr>
        <w:t xml:space="preserve"> begin</w:t>
      </w:r>
      <w:r w:rsidRPr="00503F7C">
        <w:rPr>
          <w:rFonts w:ascii="Times New Roman" w:eastAsia="Times New Roman" w:hAnsi="Times New Roman" w:cs="Times New Roman"/>
          <w:sz w:val="20"/>
          <w:szCs w:val="20"/>
          <w:lang w:eastAsia="en-IN"/>
        </w:rPr>
        <w:t xml:space="preserve"> at node ‘t’</w:t>
      </w:r>
      <w:r w:rsidRPr="00503F7C">
        <w:rPr>
          <w:rFonts w:ascii="Times New Roman" w:hAnsi="Times New Roman" w:cs="Times New Roman"/>
          <w:sz w:val="20"/>
          <w:szCs w:val="20"/>
          <w:shd w:val="clear" w:color="auto" w:fill="FAFAFA"/>
        </w:rPr>
        <w:t xml:space="preserve"> arrival point</w:t>
      </w:r>
      <w:r w:rsidR="007256FB" w:rsidRPr="00503F7C">
        <w:rPr>
          <w:rFonts w:ascii="Times New Roman" w:hAnsi="Times New Roman" w:cs="Times New Roman"/>
          <w:sz w:val="20"/>
          <w:szCs w:val="20"/>
          <w:shd w:val="clear" w:color="auto" w:fill="FAFAFA"/>
        </w:rPr>
        <w:t>. Based on the relative theory on nonlinear equation be grouped into cluster approach</w:t>
      </w:r>
      <w:r w:rsidR="00AD6754">
        <w:rPr>
          <w:rFonts w:ascii="Times New Roman" w:hAnsi="Times New Roman" w:cs="Times New Roman"/>
          <w:sz w:val="20"/>
          <w:szCs w:val="20"/>
          <w:shd w:val="clear" w:color="auto" w:fill="FAFAFA"/>
        </w:rPr>
        <w:t>.</w:t>
      </w:r>
    </w:p>
    <w:p w:rsidR="00AD6754" w:rsidRPr="00503F7C" w:rsidRDefault="00AD6754" w:rsidP="005945EF">
      <w:pPr>
        <w:spacing w:after="0" w:line="240" w:lineRule="auto"/>
        <w:ind w:left="119" w:right="108" w:firstLine="601"/>
        <w:jc w:val="both"/>
        <w:rPr>
          <w:rFonts w:ascii="Times New Roman" w:hAnsi="Times New Roman" w:cs="Times New Roman"/>
          <w:sz w:val="20"/>
          <w:szCs w:val="20"/>
          <w:shd w:val="clear" w:color="auto" w:fill="FAFAFA"/>
        </w:rPr>
      </w:pPr>
    </w:p>
    <w:p w:rsidR="007E0EFE" w:rsidRDefault="00C67D9C" w:rsidP="00246A71">
      <w:pPr>
        <w:spacing w:after="0" w:line="240" w:lineRule="auto"/>
        <w:jc w:val="center"/>
        <w:rPr>
          <w:rFonts w:ascii="Times New Roman" w:eastAsiaTheme="minorEastAsia" w:hAnsi="Times New Roman" w:cs="Times New Roman"/>
          <w:b/>
          <w:sz w:val="20"/>
          <w:szCs w:val="20"/>
        </w:rPr>
      </w:pPr>
      <w:r w:rsidRPr="00AD6754">
        <w:rPr>
          <w:rFonts w:ascii="Times New Roman" w:hAnsi="Times New Roman" w:cs="Times New Roman"/>
          <w:b/>
          <w:sz w:val="20"/>
          <w:szCs w:val="20"/>
          <w:shd w:val="clear" w:color="auto" w:fill="FAFAFA"/>
        </w:rPr>
        <w:t xml:space="preserve">IV. CLUSTER DISTANCE THEORY </w:t>
      </w:r>
      <m:oMath>
        <m:limLow>
          <m:limLowPr>
            <m:ctrlPr>
              <w:rPr>
                <w:rFonts w:ascii="Cambria Math" w:hAnsi="Cambria Math" w:cs="Times New Roman"/>
                <w:b/>
                <w:i/>
                <w:sz w:val="20"/>
                <w:szCs w:val="20"/>
              </w:rPr>
            </m:ctrlPr>
          </m:limLowPr>
          <m:e>
            <m:r>
              <m:rPr>
                <m:sty m:val="b"/>
              </m:rPr>
              <w:rPr>
                <w:rFonts w:ascii="Cambria Math" w:hAnsi="Cambria Math" w:cs="Times New Roman"/>
                <w:sz w:val="20"/>
                <w:szCs w:val="20"/>
              </w:rPr>
              <m:t>lim</m:t>
            </m:r>
          </m:e>
          <m:lim>
            <m:r>
              <m:rPr>
                <m:sty m:val="bi"/>
              </m:rPr>
              <w:rPr>
                <w:rFonts w:ascii="Cambria Math" w:hAnsi="Cambria Math" w:cs="Times New Roman"/>
                <w:sz w:val="20"/>
                <w:szCs w:val="20"/>
              </w:rPr>
              <m:t>t-→∞</m:t>
            </m:r>
          </m:lim>
        </m:limLow>
        <m:r>
          <m:rPr>
            <m:sty m:val="bi"/>
          </m:rPr>
          <w:rPr>
            <w:rFonts w:ascii="Cambria Math" w:hAnsi="Cambria Math" w:cs="Times New Roman"/>
            <w:sz w:val="20"/>
            <w:szCs w:val="20"/>
          </w:rPr>
          <m:t xml:space="preserve"> 2 (x+y)</m:t>
        </m:r>
      </m:oMath>
      <w:r w:rsidRPr="00AD6754">
        <w:rPr>
          <w:rFonts w:ascii="Times New Roman" w:eastAsiaTheme="minorEastAsia" w:hAnsi="Times New Roman" w:cs="Times New Roman"/>
          <w:b/>
          <w:sz w:val="20"/>
          <w:szCs w:val="20"/>
        </w:rPr>
        <w:t xml:space="preserve"> NODES</w:t>
      </w:r>
    </w:p>
    <w:p w:rsidR="007E0EFE" w:rsidRPr="007E0EFE" w:rsidRDefault="007E0EFE" w:rsidP="007E0EFE">
      <w:pPr>
        <w:spacing w:after="0" w:line="240" w:lineRule="auto"/>
        <w:ind w:left="3249"/>
        <w:rPr>
          <w:rFonts w:ascii="Times New Roman" w:eastAsiaTheme="minorEastAsia" w:hAnsi="Times New Roman" w:cs="Times New Roman"/>
          <w:b/>
          <w:sz w:val="20"/>
          <w:szCs w:val="20"/>
        </w:rPr>
      </w:pPr>
    </w:p>
    <w:p w:rsidR="002A6EB2" w:rsidRPr="00503F7C" w:rsidRDefault="00A47E2C" w:rsidP="005945EF">
      <w:pPr>
        <w:spacing w:after="0" w:line="240" w:lineRule="auto"/>
        <w:ind w:left="119" w:right="108"/>
        <w:jc w:val="both"/>
        <w:rPr>
          <w:rFonts w:ascii="Times New Roman" w:hAnsi="Times New Roman" w:cs="Times New Roman"/>
          <w:b/>
          <w:sz w:val="20"/>
          <w:szCs w:val="20"/>
        </w:rPr>
      </w:pPr>
      <w:r w:rsidRPr="00503F7C">
        <w:rPr>
          <w:rFonts w:ascii="Times New Roman" w:hAnsi="Times New Roman" w:cs="Times New Roman"/>
          <w:sz w:val="20"/>
          <w:szCs w:val="20"/>
        </w:rPr>
        <w:tab/>
        <w:t>Definition 3:</w:t>
      </w:r>
      <w:r w:rsidR="00636733" w:rsidRPr="00503F7C">
        <w:rPr>
          <w:rFonts w:ascii="Times New Roman" w:hAnsi="Times New Roman" w:cs="Times New Roman"/>
          <w:sz w:val="20"/>
          <w:szCs w:val="20"/>
        </w:rPr>
        <w:tab/>
      </w:r>
      <w:proofErr w:type="spellStart"/>
      <w:r w:rsidR="00636733" w:rsidRPr="00503F7C">
        <w:rPr>
          <w:rFonts w:ascii="Times New Roman" w:hAnsi="Times New Roman" w:cs="Times New Roman"/>
          <w:sz w:val="20"/>
          <w:szCs w:val="20"/>
        </w:rPr>
        <w:t>Painleves</w:t>
      </w:r>
      <w:proofErr w:type="spellEnd"/>
      <w:r w:rsidR="002A6EB2" w:rsidRPr="00503F7C">
        <w:rPr>
          <w:rFonts w:ascii="Times New Roman" w:hAnsi="Times New Roman" w:cs="Times New Roman"/>
          <w:sz w:val="20"/>
          <w:szCs w:val="20"/>
        </w:rPr>
        <w:t xml:space="preserve"> distance estimation are carried from minimum transition topology in nonlinear derivative principles at ‘</w:t>
      </w:r>
      <w:proofErr w:type="spellStart"/>
      <w:r w:rsidR="002A6EB2" w:rsidRPr="00503F7C">
        <w:rPr>
          <w:rFonts w:ascii="Times New Roman" w:hAnsi="Times New Roman" w:cs="Times New Roman"/>
          <w:sz w:val="20"/>
          <w:szCs w:val="20"/>
        </w:rPr>
        <w:t>i</w:t>
      </w:r>
      <w:proofErr w:type="spellEnd"/>
      <w:r w:rsidR="002A6EB2" w:rsidRPr="00503F7C">
        <w:rPr>
          <w:rFonts w:ascii="Times New Roman" w:hAnsi="Times New Roman" w:cs="Times New Roman"/>
          <w:sz w:val="20"/>
          <w:szCs w:val="20"/>
        </w:rPr>
        <w:t>’ number of duty cycle</w:t>
      </w:r>
      <w:r w:rsidR="004F7C26" w:rsidRPr="00503F7C">
        <w:rPr>
          <w:rFonts w:ascii="Times New Roman" w:hAnsi="Times New Roman" w:cs="Times New Roman"/>
          <w:sz w:val="20"/>
          <w:szCs w:val="20"/>
        </w:rPr>
        <w:t xml:space="preserve"> defined by [5]</w:t>
      </w:r>
      <w:r w:rsidR="002A6EB2" w:rsidRPr="00503F7C">
        <w:rPr>
          <w:rFonts w:ascii="Times New Roman" w:hAnsi="Times New Roman" w:cs="Times New Roman"/>
          <w:sz w:val="20"/>
          <w:szCs w:val="20"/>
        </w:rPr>
        <w:t xml:space="preserve">. The ‘t’ be </w:t>
      </w:r>
      <w:r w:rsidR="00636733" w:rsidRPr="00503F7C">
        <w:rPr>
          <w:rFonts w:ascii="Times New Roman" w:hAnsi="Times New Roman" w:cs="Times New Roman"/>
          <w:sz w:val="20"/>
          <w:szCs w:val="20"/>
        </w:rPr>
        <w:t>equivalent</w:t>
      </w:r>
      <w:r w:rsidR="002A6EB2" w:rsidRPr="00503F7C">
        <w:rPr>
          <w:rFonts w:ascii="Times New Roman" w:hAnsi="Times New Roman" w:cs="Times New Roman"/>
          <w:sz w:val="20"/>
          <w:szCs w:val="20"/>
        </w:rPr>
        <w:t xml:space="preserve"> </w:t>
      </w:r>
      <w:r w:rsidR="00636733" w:rsidRPr="00503F7C">
        <w:rPr>
          <w:rFonts w:ascii="Times New Roman" w:hAnsi="Times New Roman" w:cs="Times New Roman"/>
          <w:sz w:val="20"/>
          <w:szCs w:val="20"/>
        </w:rPr>
        <w:t>constant</w:t>
      </w:r>
      <w:r w:rsidR="002A6EB2" w:rsidRPr="00503F7C">
        <w:rPr>
          <w:rFonts w:ascii="Times New Roman" w:hAnsi="Times New Roman" w:cs="Times New Roman"/>
          <w:sz w:val="20"/>
          <w:szCs w:val="20"/>
        </w:rPr>
        <w:t xml:space="preserve"> be taken uniformly grouping least distance a </w:t>
      </w:r>
      <w:r w:rsidR="004F7C26" w:rsidRPr="00503F7C">
        <w:rPr>
          <w:rFonts w:ascii="Times New Roman" w:hAnsi="Times New Roman" w:cs="Times New Roman"/>
          <w:sz w:val="20"/>
          <w:szCs w:val="20"/>
        </w:rPr>
        <w:t>a</w:t>
      </w:r>
      <w:r w:rsidR="002A6EB2" w:rsidRPr="00503F7C">
        <w:rPr>
          <w:rFonts w:ascii="Times New Roman" w:hAnsi="Times New Roman" w:cs="Times New Roman"/>
          <w:sz w:val="20"/>
          <w:szCs w:val="20"/>
        </w:rPr>
        <w:t xml:space="preserve">nd b in communal link , </w:t>
      </w:r>
      <w:proofErr w:type="spellStart"/>
      <w:r w:rsidR="002A6EB2" w:rsidRPr="00503F7C">
        <w:rPr>
          <w:rFonts w:ascii="Times New Roman" w:hAnsi="Times New Roman" w:cs="Times New Roman"/>
          <w:sz w:val="20"/>
          <w:szCs w:val="20"/>
        </w:rPr>
        <w:t>iu</w:t>
      </w:r>
      <w:r w:rsidR="002A6EB2" w:rsidRPr="00503F7C">
        <w:rPr>
          <w:rFonts w:ascii="Times New Roman" w:hAnsi="Times New Roman" w:cs="Times New Roman"/>
          <w:sz w:val="20"/>
          <w:szCs w:val="20"/>
          <w:bdr w:val="none" w:sz="0" w:space="0" w:color="auto" w:frame="1"/>
          <w:vertAlign w:val="subscript"/>
        </w:rPr>
        <w:t>t</w:t>
      </w:r>
      <w:proofErr w:type="spellEnd"/>
      <w:r w:rsidR="002A6EB2" w:rsidRPr="00503F7C">
        <w:rPr>
          <w:rFonts w:ascii="Times New Roman" w:hAnsi="Times New Roman" w:cs="Times New Roman"/>
          <w:sz w:val="20"/>
          <w:szCs w:val="20"/>
        </w:rPr>
        <w:t>=</w:t>
      </w:r>
      <w:proofErr w:type="spellStart"/>
      <w:r w:rsidR="002A6EB2" w:rsidRPr="00503F7C">
        <w:rPr>
          <w:rFonts w:ascii="Times New Roman" w:hAnsi="Times New Roman" w:cs="Times New Roman"/>
          <w:sz w:val="20"/>
          <w:szCs w:val="20"/>
        </w:rPr>
        <w:t>u</w:t>
      </w:r>
      <w:r w:rsidR="002A6EB2" w:rsidRPr="00503F7C">
        <w:rPr>
          <w:rFonts w:ascii="Times New Roman" w:hAnsi="Times New Roman" w:cs="Times New Roman"/>
          <w:sz w:val="20"/>
          <w:szCs w:val="20"/>
          <w:bdr w:val="none" w:sz="0" w:space="0" w:color="auto" w:frame="1"/>
          <w:vertAlign w:val="subscript"/>
        </w:rPr>
        <w:t>xx</w:t>
      </w:r>
      <w:r w:rsidR="002A6EB2" w:rsidRPr="00503F7C">
        <w:rPr>
          <w:rFonts w:ascii="Times New Roman" w:hAnsi="Times New Roman" w:cs="Times New Roman"/>
          <w:sz w:val="20"/>
          <w:szCs w:val="20"/>
        </w:rPr>
        <w:t>+iauu</w:t>
      </w:r>
      <w:proofErr w:type="spellEnd"/>
      <w:r w:rsidR="002A6EB2" w:rsidRPr="00503F7C">
        <w:rPr>
          <w:rFonts w:ascii="Times New Roman" w:hAnsi="Times New Roman" w:cs="Times New Roman"/>
          <w:sz w:val="20"/>
          <w:szCs w:val="20"/>
        </w:rPr>
        <w:t>*u</w:t>
      </w:r>
      <w:r w:rsidR="002A6EB2" w:rsidRPr="00503F7C">
        <w:rPr>
          <w:rFonts w:ascii="Times New Roman" w:hAnsi="Times New Roman" w:cs="Times New Roman"/>
          <w:sz w:val="20"/>
          <w:szCs w:val="20"/>
          <w:bdr w:val="none" w:sz="0" w:space="0" w:color="auto" w:frame="1"/>
          <w:vertAlign w:val="subscript"/>
        </w:rPr>
        <w:t>x</w:t>
      </w:r>
      <w:r w:rsidR="002A6EB2" w:rsidRPr="00503F7C">
        <w:rPr>
          <w:rFonts w:ascii="Times New Roman" w:hAnsi="Times New Roman" w:cs="Times New Roman"/>
          <w:sz w:val="20"/>
          <w:szCs w:val="20"/>
        </w:rPr>
        <w:t>+ibu</w:t>
      </w:r>
      <w:r w:rsidR="002A6EB2" w:rsidRPr="00503F7C">
        <w:rPr>
          <w:rFonts w:ascii="Times New Roman" w:hAnsi="Times New Roman" w:cs="Times New Roman"/>
          <w:sz w:val="20"/>
          <w:szCs w:val="20"/>
          <w:bdr w:val="none" w:sz="0" w:space="0" w:color="auto" w:frame="1"/>
          <w:vertAlign w:val="superscript"/>
        </w:rPr>
        <w:t>2</w:t>
      </w:r>
      <w:r w:rsidR="002A6EB2" w:rsidRPr="00503F7C">
        <w:rPr>
          <w:rFonts w:ascii="Times New Roman" w:hAnsi="Times New Roman" w:cs="Times New Roman"/>
          <w:sz w:val="20"/>
          <w:szCs w:val="20"/>
        </w:rPr>
        <w:t>u</w:t>
      </w:r>
      <w:r w:rsidR="002A6EB2" w:rsidRPr="00503F7C">
        <w:rPr>
          <w:rFonts w:ascii="Times New Roman" w:hAnsi="Times New Roman" w:cs="Times New Roman"/>
          <w:sz w:val="20"/>
          <w:szCs w:val="20"/>
          <w:bdr w:val="none" w:sz="0" w:space="0" w:color="auto" w:frame="1"/>
          <w:vertAlign w:val="subscript"/>
        </w:rPr>
        <w:t>x</w:t>
      </w:r>
      <w:r w:rsidR="002A6EB2" w:rsidRPr="00503F7C">
        <w:rPr>
          <w:rFonts w:ascii="Times New Roman" w:hAnsi="Times New Roman" w:cs="Times New Roman"/>
          <w:sz w:val="20"/>
          <w:szCs w:val="20"/>
        </w:rPr>
        <w:t>+cu</w:t>
      </w:r>
      <w:r w:rsidR="002A6EB2" w:rsidRPr="00503F7C">
        <w:rPr>
          <w:rFonts w:ascii="Times New Roman" w:hAnsi="Times New Roman" w:cs="Times New Roman"/>
          <w:sz w:val="20"/>
          <w:szCs w:val="20"/>
          <w:bdr w:val="none" w:sz="0" w:space="0" w:color="auto" w:frame="1"/>
          <w:vertAlign w:val="superscript"/>
        </w:rPr>
        <w:t>3</w:t>
      </w:r>
      <w:r w:rsidR="002A6EB2" w:rsidRPr="00503F7C">
        <w:rPr>
          <w:rFonts w:ascii="Times New Roman" w:hAnsi="Times New Roman" w:cs="Times New Roman"/>
          <w:sz w:val="20"/>
          <w:szCs w:val="20"/>
        </w:rPr>
        <w:t>u*</w:t>
      </w:r>
      <w:r w:rsidR="002A6EB2" w:rsidRPr="00503F7C">
        <w:rPr>
          <w:rFonts w:ascii="Times New Roman" w:hAnsi="Times New Roman" w:cs="Times New Roman"/>
          <w:sz w:val="20"/>
          <w:szCs w:val="20"/>
          <w:bdr w:val="none" w:sz="0" w:space="0" w:color="auto" w:frame="1"/>
          <w:vertAlign w:val="superscript"/>
        </w:rPr>
        <w:t>2</w:t>
      </w:r>
      <w:r w:rsidR="002A6EB2" w:rsidRPr="00503F7C">
        <w:rPr>
          <w:rFonts w:ascii="Times New Roman" w:hAnsi="Times New Roman" w:cs="Times New Roman"/>
          <w:sz w:val="20"/>
          <w:szCs w:val="20"/>
        </w:rPr>
        <w:t xml:space="preserve">  also the conjugate represent of a, b, c are real </w:t>
      </w:r>
      <w:r w:rsidR="00636733" w:rsidRPr="00503F7C">
        <w:rPr>
          <w:rFonts w:ascii="Times New Roman" w:hAnsi="Times New Roman" w:cs="Times New Roman"/>
          <w:sz w:val="20"/>
          <w:szCs w:val="20"/>
        </w:rPr>
        <w:t>constant</w:t>
      </w:r>
      <w:r w:rsidR="002A6EB2" w:rsidRPr="00503F7C">
        <w:rPr>
          <w:rFonts w:ascii="Times New Roman" w:hAnsi="Times New Roman" w:cs="Times New Roman"/>
          <w:sz w:val="20"/>
          <w:szCs w:val="20"/>
        </w:rPr>
        <w:t xml:space="preserve"> values irregular point painleve first order equivalence </w:t>
      </w:r>
      <w:r w:rsidR="00636733" w:rsidRPr="00503F7C">
        <w:rPr>
          <w:rFonts w:ascii="Times New Roman" w:hAnsi="Times New Roman" w:cs="Times New Roman"/>
          <w:sz w:val="20"/>
          <w:szCs w:val="20"/>
        </w:rPr>
        <w:t>theory</w:t>
      </w:r>
      <w:r w:rsidR="004F7C26" w:rsidRPr="00503F7C">
        <w:rPr>
          <w:rFonts w:ascii="Times New Roman" w:hAnsi="Times New Roman" w:cs="Times New Roman"/>
          <w:sz w:val="20"/>
          <w:szCs w:val="20"/>
        </w:rPr>
        <w:t xml:space="preserve"> to calculate the distance of </w:t>
      </w:r>
      <w:proofErr w:type="spellStart"/>
      <w:r w:rsidR="004F7C26" w:rsidRPr="00503F7C">
        <w:rPr>
          <w:rFonts w:ascii="Times New Roman" w:hAnsi="Times New Roman" w:cs="Times New Roman"/>
          <w:sz w:val="20"/>
          <w:szCs w:val="20"/>
        </w:rPr>
        <w:t>nodesdefined</w:t>
      </w:r>
      <w:proofErr w:type="spellEnd"/>
      <w:r w:rsidR="004F7C26" w:rsidRPr="00503F7C">
        <w:rPr>
          <w:rFonts w:ascii="Times New Roman" w:hAnsi="Times New Roman" w:cs="Times New Roman"/>
          <w:sz w:val="20"/>
          <w:szCs w:val="20"/>
        </w:rPr>
        <w:t xml:space="preserve"> by D. R. Licata [8]</w:t>
      </w:r>
      <w:r w:rsidR="00636733" w:rsidRPr="00503F7C">
        <w:rPr>
          <w:rFonts w:ascii="Times New Roman" w:hAnsi="Times New Roman" w:cs="Times New Roman"/>
          <w:b/>
          <w:sz w:val="20"/>
          <w:szCs w:val="20"/>
        </w:rPr>
        <w:t>.</w:t>
      </w:r>
    </w:p>
    <w:p w:rsidR="00A47E2C" w:rsidRPr="00503F7C" w:rsidRDefault="00B9189E" w:rsidP="005945EF">
      <w:pPr>
        <w:spacing w:after="0" w:line="240" w:lineRule="auto"/>
        <w:ind w:left="119" w:right="108" w:firstLine="720"/>
        <w:jc w:val="both"/>
        <w:rPr>
          <w:rFonts w:ascii="Times New Roman" w:hAnsi="Times New Roman" w:cs="Times New Roman"/>
          <w:sz w:val="20"/>
          <w:szCs w:val="20"/>
        </w:rPr>
      </w:pPr>
      <w:r w:rsidRPr="00503F7C">
        <w:rPr>
          <w:rFonts w:ascii="Times New Roman" w:hAnsi="Times New Roman" w:cs="Times New Roman"/>
          <w:sz w:val="20"/>
          <w:szCs w:val="20"/>
        </w:rPr>
        <w:t xml:space="preserve">Based on the relative response, the Queue represents the similarity of the nodes. Based on the achieving similarity them </w:t>
      </w:r>
      <w:r w:rsidR="00A359BF" w:rsidRPr="00503F7C">
        <w:rPr>
          <w:rFonts w:ascii="Times New Roman" w:hAnsi="Times New Roman" w:cs="Times New Roman"/>
          <w:sz w:val="20"/>
          <w:szCs w:val="20"/>
        </w:rPr>
        <w:t>group’s</w:t>
      </w:r>
      <w:r w:rsidRPr="00503F7C">
        <w:rPr>
          <w:rFonts w:ascii="Times New Roman" w:hAnsi="Times New Roman" w:cs="Times New Roman"/>
          <w:sz w:val="20"/>
          <w:szCs w:val="20"/>
        </w:rPr>
        <w:t xml:space="preserve"> equivalent nodes at regular inter</w:t>
      </w:r>
      <w:r w:rsidR="00636733" w:rsidRPr="00503F7C">
        <w:rPr>
          <w:rFonts w:ascii="Times New Roman" w:hAnsi="Times New Roman" w:cs="Times New Roman"/>
          <w:sz w:val="20"/>
          <w:szCs w:val="20"/>
        </w:rPr>
        <w:t>val</w:t>
      </w:r>
      <w:r w:rsidRPr="00503F7C">
        <w:rPr>
          <w:rFonts w:ascii="Times New Roman" w:hAnsi="Times New Roman" w:cs="Times New Roman"/>
          <w:sz w:val="20"/>
          <w:szCs w:val="20"/>
        </w:rPr>
        <w:t xml:space="preserve"> of time between the nodes at average communication points in </w:t>
      </w:r>
      <w:r w:rsidR="00636733" w:rsidRPr="00503F7C">
        <w:rPr>
          <w:rFonts w:ascii="Times New Roman" w:hAnsi="Times New Roman" w:cs="Times New Roman"/>
          <w:sz w:val="20"/>
          <w:szCs w:val="20"/>
        </w:rPr>
        <w:t>nonlinear</w:t>
      </w:r>
      <w:r w:rsidRPr="00503F7C">
        <w:rPr>
          <w:rFonts w:ascii="Times New Roman" w:hAnsi="Times New Roman" w:cs="Times New Roman"/>
          <w:sz w:val="20"/>
          <w:szCs w:val="20"/>
        </w:rPr>
        <w:t xml:space="preserve"> </w:t>
      </w:r>
      <w:r w:rsidR="009B04F5" w:rsidRPr="00503F7C">
        <w:rPr>
          <w:rFonts w:ascii="Times New Roman" w:hAnsi="Times New Roman" w:cs="Times New Roman"/>
          <w:sz w:val="20"/>
          <w:szCs w:val="20"/>
        </w:rPr>
        <w:t>point</w:t>
      </w:r>
      <m:oMath>
        <m:limLow>
          <m:limLowPr>
            <m:ctrlPr>
              <w:rPr>
                <w:rFonts w:ascii="Cambria Math" w:hAnsi="Cambria Math" w:cs="Times New Roman"/>
                <w:i/>
                <w:sz w:val="20"/>
                <w:szCs w:val="20"/>
              </w:rPr>
            </m:ctrlPr>
          </m:limLowPr>
          <m:e>
            <m:r>
              <m:rPr>
                <m:sty m:val="p"/>
              </m:rPr>
              <w:rPr>
                <w:rFonts w:ascii="Cambria Math" w:hAnsi="Cambria Math" w:cs="Times New Roman"/>
                <w:sz w:val="20"/>
                <w:szCs w:val="20"/>
              </w:rPr>
              <m:t>lim</m:t>
            </m:r>
          </m:e>
          <m:lim>
            <m:r>
              <w:rPr>
                <w:rFonts w:ascii="Cambria Math" w:hAnsi="Cambria Math" w:cs="Times New Roman"/>
                <w:sz w:val="20"/>
                <w:szCs w:val="20"/>
              </w:rPr>
              <m:t>t-→∞</m:t>
            </m:r>
          </m:lim>
        </m:limLow>
        <m:r>
          <w:rPr>
            <w:rFonts w:ascii="Cambria Math" w:hAnsi="Cambria Math" w:cs="Times New Roman"/>
            <w:sz w:val="20"/>
            <w:szCs w:val="20"/>
          </w:rPr>
          <m:t xml:space="preserve"> 2 </m:t>
        </m:r>
        <m:d>
          <m:dPr>
            <m:ctrlPr>
              <w:rPr>
                <w:rFonts w:ascii="Cambria Math" w:hAnsi="Cambria Math" w:cs="Times New Roman"/>
                <w:i/>
                <w:sz w:val="20"/>
                <w:szCs w:val="20"/>
              </w:rPr>
            </m:ctrlPr>
          </m:dPr>
          <m:e>
            <m:r>
              <w:rPr>
                <w:rFonts w:ascii="Cambria Math" w:hAnsi="Cambria Math" w:cs="Times New Roman"/>
                <w:sz w:val="20"/>
                <w:szCs w:val="20"/>
              </w:rPr>
              <m:t>x+y</m:t>
            </m:r>
          </m:e>
        </m:d>
        <m:r>
          <w:rPr>
            <w:rFonts w:ascii="Cambria Math" w:hAnsi="Cambria Math" w:cs="Times New Roman"/>
            <w:sz w:val="20"/>
            <w:szCs w:val="20"/>
          </w:rPr>
          <m:t>, where x and y be the onde ploting positon</m:t>
        </m:r>
      </m:oMath>
      <w:r w:rsidRPr="00503F7C">
        <w:rPr>
          <w:rFonts w:ascii="Times New Roman" w:hAnsi="Times New Roman" w:cs="Times New Roman"/>
          <w:sz w:val="20"/>
          <w:szCs w:val="20"/>
        </w:rPr>
        <w:t>.</w:t>
      </w:r>
    </w:p>
    <w:p w:rsidR="00093204" w:rsidRPr="00A53B1E" w:rsidRDefault="00A47E2C" w:rsidP="005945EF">
      <w:pPr>
        <w:spacing w:after="0" w:line="240" w:lineRule="auto"/>
        <w:ind w:left="119" w:right="108" w:firstLine="720"/>
        <w:jc w:val="both"/>
        <w:rPr>
          <w:rFonts w:ascii="Times New Roman" w:hAnsi="Times New Roman" w:cs="Times New Roman"/>
          <w:sz w:val="20"/>
          <w:szCs w:val="20"/>
        </w:rPr>
      </w:pPr>
      <w:r w:rsidRPr="00503F7C">
        <w:rPr>
          <w:rFonts w:ascii="Times New Roman" w:hAnsi="Times New Roman" w:cs="Times New Roman"/>
          <w:sz w:val="20"/>
          <w:szCs w:val="20"/>
        </w:rPr>
        <w:t>Theorem 2:</w:t>
      </w:r>
      <w:r w:rsidR="00093204" w:rsidRPr="00503F7C">
        <w:rPr>
          <w:rFonts w:ascii="Times New Roman" w:hAnsi="Times New Roman" w:cs="Times New Roman"/>
          <w:sz w:val="20"/>
          <w:szCs w:val="20"/>
        </w:rPr>
        <w:t xml:space="preserve"> Let us average mean time of node dependencies at regular interval 10 min and the response time 20 min. Also the delay tolerance be carried out in waiting time </w:t>
      </w:r>
      <w:r w:rsidRPr="00503F7C">
        <w:rPr>
          <w:rFonts w:ascii="Times New Roman" w:hAnsi="Times New Roman" w:cs="Times New Roman"/>
          <w:sz w:val="20"/>
          <w:szCs w:val="20"/>
        </w:rPr>
        <w:t xml:space="preserve">queue </w:t>
      </w:r>
      <w:r w:rsidR="009B04F5" w:rsidRPr="00503F7C">
        <w:rPr>
          <w:rFonts w:ascii="Times New Roman" w:hAnsi="Times New Roman" w:cs="Times New Roman"/>
          <w:sz w:val="20"/>
          <w:szCs w:val="20"/>
        </w:rPr>
        <w:t>be uniform</w:t>
      </w:r>
      <w:r w:rsidR="00093204" w:rsidRPr="00503F7C">
        <w:rPr>
          <w:rFonts w:ascii="Times New Roman" w:hAnsi="Times New Roman" w:cs="Times New Roman"/>
          <w:sz w:val="20"/>
          <w:szCs w:val="20"/>
        </w:rPr>
        <w:t xml:space="preserve"> distribution M-queue at sequence point of node. By the point latency point be varied out approximation to tolerate the error be estimated by.</w:t>
      </w:r>
    </w:p>
    <w:p w:rsidR="0058594B" w:rsidRPr="00503F7C" w:rsidRDefault="00A53B1E" w:rsidP="005945EF">
      <w:pPr>
        <w:spacing w:after="0" w:line="240" w:lineRule="auto"/>
        <w:ind w:left="119" w:right="108" w:firstLine="720"/>
        <w:jc w:val="both"/>
        <w:rPr>
          <w:rFonts w:ascii="Times New Roman" w:eastAsiaTheme="minorEastAsia" w:hAnsi="Times New Roman" w:cs="Times New Roman"/>
          <w:b/>
          <w:sz w:val="20"/>
          <w:szCs w:val="20"/>
        </w:rPr>
      </w:pPr>
      <m:oMath>
        <m:r>
          <m:rPr>
            <m:sty m:val="p"/>
          </m:rPr>
          <w:rPr>
            <w:rFonts w:ascii="Cambria Math" w:hAnsi="Cambria Math" w:cs="Times New Roman"/>
            <w:sz w:val="20"/>
            <w:szCs w:val="20"/>
          </w:rPr>
          <m:t>λ</m:t>
        </m:r>
        <m:r>
          <m:rPr>
            <m:sty m:val="p"/>
          </m:rPr>
          <w:rPr>
            <w:rStyle w:val="tlid-translation"/>
            <w:rFonts w:ascii="Cambria Math" w:hAnsi="Cambria Math" w:cs="Times New Roman"/>
            <w:sz w:val="20"/>
            <w:szCs w:val="20"/>
            <w:lang w:val="en"/>
          </w:rPr>
          <m:t xml:space="preserve">= </m:t>
        </m:r>
        <m:f>
          <m:fPr>
            <m:ctrlPr>
              <w:rPr>
                <w:rStyle w:val="tlid-translation"/>
                <w:rFonts w:ascii="Cambria Math" w:hAnsi="Cambria Math" w:cs="Times New Roman"/>
                <w:sz w:val="20"/>
                <w:szCs w:val="20"/>
                <w:lang w:val="en"/>
              </w:rPr>
            </m:ctrlPr>
          </m:fPr>
          <m:num>
            <m:r>
              <m:rPr>
                <m:sty m:val="p"/>
              </m:rPr>
              <w:rPr>
                <w:rStyle w:val="tlid-translation"/>
                <w:rFonts w:ascii="Cambria Math" w:hAnsi="Cambria Math" w:cs="Times New Roman"/>
                <w:sz w:val="20"/>
                <w:szCs w:val="20"/>
                <w:lang w:val="en"/>
              </w:rPr>
              <m:t>1</m:t>
            </m:r>
          </m:num>
          <m:den>
            <m:r>
              <m:rPr>
                <m:sty m:val="p"/>
              </m:rPr>
              <w:rPr>
                <w:rStyle w:val="tlid-translation"/>
                <w:rFonts w:ascii="Cambria Math" w:hAnsi="Cambria Math" w:cs="Times New Roman"/>
                <w:sz w:val="20"/>
                <w:szCs w:val="20"/>
                <w:lang w:val="en"/>
              </w:rPr>
              <m:t>10</m:t>
            </m:r>
          </m:den>
        </m:f>
      </m:oMath>
      <w:r w:rsidR="0058594B" w:rsidRPr="00A53B1E">
        <w:rPr>
          <w:rStyle w:val="tlid-translation"/>
          <w:rFonts w:ascii="Times New Roman" w:eastAsiaTheme="minorEastAsia" w:hAnsi="Times New Roman" w:cs="Times New Roman"/>
          <w:sz w:val="20"/>
          <w:szCs w:val="20"/>
          <w:lang w:val="en"/>
        </w:rPr>
        <w:t xml:space="preserve"> , </w:t>
      </w:r>
      <m:oMath>
        <m:sSubSup>
          <m:sSubSupPr>
            <m:ctrlPr>
              <w:rPr>
                <w:rStyle w:val="tlid-translation"/>
                <w:rFonts w:ascii="Cambria Math" w:eastAsiaTheme="minorEastAsia" w:hAnsi="Cambria Math" w:cs="Times New Roman"/>
                <w:sz w:val="20"/>
                <w:szCs w:val="20"/>
                <w:lang w:val="en"/>
              </w:rPr>
            </m:ctrlPr>
          </m:sSubSupPr>
          <m:e>
            <m:r>
              <m:rPr>
                <m:sty m:val="p"/>
              </m:rPr>
              <w:rPr>
                <w:rFonts w:ascii="Cambria Math" w:hAnsi="Cambria Math" w:cs="Times New Roman"/>
                <w:sz w:val="20"/>
                <w:szCs w:val="20"/>
              </w:rPr>
              <m:t xml:space="preserve">C </m:t>
            </m:r>
          </m:e>
          <m:sub>
            <m:r>
              <m:rPr>
                <m:sty m:val="p"/>
              </m:rPr>
              <w:rPr>
                <w:rStyle w:val="tlid-translation"/>
                <w:rFonts w:ascii="Cambria Math" w:eastAsiaTheme="minorEastAsia" w:hAnsi="Cambria Math" w:cs="Times New Roman"/>
                <w:sz w:val="20"/>
                <w:szCs w:val="20"/>
                <w:lang w:val="en"/>
              </w:rPr>
              <m:t>s</m:t>
            </m:r>
          </m:sub>
          <m:sup>
            <m:r>
              <m:rPr>
                <m:sty m:val="p"/>
              </m:rPr>
              <w:rPr>
                <w:rStyle w:val="tlid-translation"/>
                <w:rFonts w:ascii="Cambria Math" w:eastAsiaTheme="minorEastAsia" w:hAnsi="Cambria Math" w:cs="Times New Roman"/>
                <w:sz w:val="20"/>
                <w:szCs w:val="20"/>
                <w:lang w:val="en"/>
              </w:rPr>
              <m:t>2</m:t>
            </m:r>
          </m:sup>
        </m:sSubSup>
        <m:r>
          <m:rPr>
            <m:sty m:val="p"/>
          </m:rPr>
          <w:rPr>
            <w:rStyle w:val="tlid-translation"/>
            <w:rFonts w:ascii="Cambria Math" w:eastAsiaTheme="minorEastAsia" w:hAnsi="Cambria Math" w:cs="Times New Roman"/>
            <w:sz w:val="20"/>
            <w:szCs w:val="20"/>
            <w:lang w:val="en"/>
          </w:rPr>
          <m:t>=1 as defined as valuethedelay tolearnce expect the mean time of node arrival</m:t>
        </m:r>
      </m:oMath>
      <w:r w:rsidR="0058594B" w:rsidRPr="00A53B1E">
        <w:rPr>
          <w:rStyle w:val="tlid-translation"/>
          <w:rFonts w:ascii="Times New Roman" w:eastAsiaTheme="minorEastAsia" w:hAnsi="Times New Roman" w:cs="Times New Roman"/>
          <w:sz w:val="20"/>
          <w:szCs w:val="20"/>
          <w:lang w:val="en"/>
        </w:rPr>
        <w:t xml:space="preserve"> (10+20)/2=15, </w:t>
      </w:r>
      <w:r w:rsidR="00F63A2E" w:rsidRPr="00A53B1E">
        <w:rPr>
          <w:rStyle w:val="tlid-translation"/>
          <w:rFonts w:ascii="Times New Roman" w:eastAsiaTheme="minorEastAsia" w:hAnsi="Times New Roman" w:cs="Times New Roman"/>
          <w:sz w:val="20"/>
          <w:szCs w:val="20"/>
          <w:lang w:val="en"/>
        </w:rPr>
        <w:t>remain be distributed</w:t>
      </w:r>
      <w:r w:rsidR="0058594B" w:rsidRPr="00A53B1E">
        <w:rPr>
          <w:rStyle w:val="tlid-translation"/>
          <w:rFonts w:ascii="Times New Roman" w:eastAsiaTheme="minorEastAsia" w:hAnsi="Times New Roman" w:cs="Times New Roman"/>
          <w:sz w:val="20"/>
          <w:szCs w:val="20"/>
          <w:lang w:val="en"/>
        </w:rPr>
        <w:t xml:space="preserve"> </w:t>
      </w:r>
      <w:proofErr w:type="gramStart"/>
      <w:r w:rsidR="00F63A2E" w:rsidRPr="00A53B1E">
        <w:rPr>
          <w:rStyle w:val="tlid-translation"/>
          <w:rFonts w:ascii="Times New Roman" w:eastAsiaTheme="minorEastAsia" w:hAnsi="Times New Roman" w:cs="Times New Roman"/>
          <w:sz w:val="20"/>
          <w:szCs w:val="20"/>
          <w:lang w:val="en"/>
        </w:rPr>
        <w:t xml:space="preserve">at </w:t>
      </w:r>
      <m:oMath>
        <m:r>
          <m:rPr>
            <m:sty m:val="p"/>
          </m:rPr>
          <w:rPr>
            <w:rFonts w:ascii="Cambria Math" w:hAnsi="Cambria Math" w:cs="Times New Roman"/>
            <w:sz w:val="20"/>
            <w:szCs w:val="20"/>
          </w:rPr>
          <m:t>µ</m:t>
        </m:r>
        <w:proofErr w:type="gramEnd"/>
        <m:r>
          <m:rPr>
            <m:sty m:val="p"/>
          </m:rPr>
          <w:rPr>
            <w:rFonts w:ascii="Cambria Math" w:hAnsi="Cambria Math" w:cs="Times New Roman"/>
            <w:sz w:val="20"/>
            <w:szCs w:val="20"/>
          </w:rPr>
          <m:t xml:space="preserve"> </m:t>
        </m:r>
        <m:r>
          <m:rPr>
            <m:sty m:val="p"/>
          </m:rPr>
          <w:rPr>
            <w:rStyle w:val="tlid-translation"/>
            <w:rFonts w:ascii="Cambria Math" w:hAnsi="Cambria Math" w:cs="Times New Roman"/>
            <w:sz w:val="20"/>
            <w:szCs w:val="20"/>
            <w:lang w:val="en"/>
          </w:rPr>
          <m:t xml:space="preserve">= </m:t>
        </m:r>
        <m:f>
          <m:fPr>
            <m:ctrlPr>
              <w:rPr>
                <w:rStyle w:val="tlid-translation"/>
                <w:rFonts w:ascii="Cambria Math" w:hAnsi="Cambria Math" w:cs="Times New Roman"/>
                <w:sz w:val="20"/>
                <w:szCs w:val="20"/>
                <w:lang w:val="en"/>
              </w:rPr>
            </m:ctrlPr>
          </m:fPr>
          <m:num>
            <m:r>
              <m:rPr>
                <m:sty m:val="p"/>
              </m:rPr>
              <w:rPr>
                <w:rStyle w:val="tlid-translation"/>
                <w:rFonts w:ascii="Cambria Math" w:hAnsi="Cambria Math" w:cs="Times New Roman"/>
                <w:sz w:val="20"/>
                <w:szCs w:val="20"/>
                <w:lang w:val="en"/>
              </w:rPr>
              <m:t>1</m:t>
            </m:r>
          </m:num>
          <m:den>
            <m:r>
              <m:rPr>
                <m:sty m:val="p"/>
              </m:rPr>
              <w:rPr>
                <w:rStyle w:val="tlid-translation"/>
                <w:rFonts w:ascii="Cambria Math" w:hAnsi="Cambria Math" w:cs="Times New Roman"/>
                <w:sz w:val="20"/>
                <w:szCs w:val="20"/>
                <w:lang w:val="en"/>
              </w:rPr>
              <m:t>15</m:t>
            </m:r>
          </m:den>
        </m:f>
      </m:oMath>
      <w:r w:rsidR="0058594B" w:rsidRPr="00A53B1E">
        <w:rPr>
          <w:rStyle w:val="tlid-translation"/>
          <w:rFonts w:ascii="Times New Roman" w:eastAsiaTheme="minorEastAsia" w:hAnsi="Times New Roman" w:cs="Times New Roman"/>
          <w:sz w:val="20"/>
          <w:szCs w:val="20"/>
          <w:lang w:val="en"/>
        </w:rPr>
        <w:t xml:space="preserve"> , </w:t>
      </w:r>
      <w:r w:rsidR="00F63A2E" w:rsidRPr="00A53B1E">
        <w:rPr>
          <w:rStyle w:val="tlid-translation"/>
          <w:rFonts w:ascii="Times New Roman" w:eastAsiaTheme="minorEastAsia" w:hAnsi="Times New Roman" w:cs="Times New Roman"/>
          <w:sz w:val="20"/>
          <w:szCs w:val="20"/>
          <w:lang w:val="en"/>
        </w:rPr>
        <w:t>time dependencies carried at the node</w:t>
      </w:r>
      <w:r w:rsidR="0058594B" w:rsidRPr="00A53B1E">
        <w:rPr>
          <w:rStyle w:val="tlid-translation"/>
          <w:rFonts w:ascii="Times New Roman" w:eastAsiaTheme="minorEastAsia" w:hAnsi="Times New Roman" w:cs="Times New Roman"/>
          <w:sz w:val="20"/>
          <w:szCs w:val="20"/>
          <w:lang w:val="en"/>
        </w:rPr>
        <w:t xml:space="preserve">, </w:t>
      </w:r>
      <m:oMath>
        <m:sSubSup>
          <m:sSubSupPr>
            <m:ctrlPr>
              <w:rPr>
                <w:rStyle w:val="tlid-translation"/>
                <w:rFonts w:ascii="Cambria Math" w:eastAsiaTheme="minorEastAsia" w:hAnsi="Cambria Math" w:cs="Times New Roman"/>
                <w:sz w:val="20"/>
                <w:szCs w:val="20"/>
                <w:lang w:val="en"/>
              </w:rPr>
            </m:ctrlPr>
          </m:sSubSupPr>
          <m:e>
            <m:r>
              <m:rPr>
                <m:sty m:val="p"/>
              </m:rPr>
              <w:rPr>
                <w:rFonts w:ascii="Cambria Math" w:hAnsi="Cambria Math" w:cs="Times New Roman"/>
                <w:sz w:val="20"/>
                <w:szCs w:val="20"/>
              </w:rPr>
              <m:t xml:space="preserve">σ </m:t>
            </m:r>
          </m:e>
          <m:sub>
            <m:r>
              <m:rPr>
                <m:sty m:val="p"/>
              </m:rPr>
              <w:rPr>
                <w:rStyle w:val="tlid-translation"/>
                <w:rFonts w:ascii="Cambria Math" w:eastAsiaTheme="minorEastAsia" w:hAnsi="Cambria Math" w:cs="Times New Roman"/>
                <w:sz w:val="20"/>
                <w:szCs w:val="20"/>
                <w:lang w:val="en"/>
              </w:rPr>
              <m:t>a</m:t>
            </m:r>
          </m:sub>
          <m:sup>
            <m:r>
              <m:rPr>
                <m:sty m:val="p"/>
              </m:rPr>
              <w:rPr>
                <w:rStyle w:val="tlid-translation"/>
                <w:rFonts w:ascii="Cambria Math" w:eastAsiaTheme="minorEastAsia" w:hAnsi="Cambria Math" w:cs="Times New Roman"/>
                <w:sz w:val="20"/>
                <w:szCs w:val="20"/>
                <w:lang w:val="en"/>
              </w:rPr>
              <m:t>2</m:t>
            </m:r>
          </m:sup>
        </m:sSubSup>
        <m:r>
          <m:rPr>
            <m:sty m:val="p"/>
          </m:rPr>
          <w:rPr>
            <w:rStyle w:val="tlid-translation"/>
            <w:rFonts w:ascii="Cambria Math" w:eastAsiaTheme="minorEastAsia" w:hAnsi="Cambria Math" w:cs="Times New Roman"/>
            <w:sz w:val="20"/>
            <w:szCs w:val="20"/>
            <w:lang w:val="en"/>
          </w:rPr>
          <m:t>will dependant</m:t>
        </m:r>
        <m:r>
          <w:rPr>
            <w:rStyle w:val="tlid-translation"/>
            <w:rFonts w:ascii="Cambria Math" w:eastAsiaTheme="minorEastAsia" w:hAnsi="Cambria Math" w:cs="Times New Roman"/>
            <w:sz w:val="20"/>
            <w:szCs w:val="20"/>
            <w:lang w:val="en"/>
          </w:rPr>
          <m:t xml:space="preserve"> </m:t>
        </m:r>
        <m:d>
          <m:dPr>
            <m:ctrlPr>
              <w:rPr>
                <w:rStyle w:val="tlid-translation"/>
                <w:rFonts w:ascii="Cambria Math" w:eastAsiaTheme="minorEastAsia" w:hAnsi="Cambria Math" w:cs="Times New Roman"/>
                <w:i/>
                <w:sz w:val="20"/>
                <w:szCs w:val="20"/>
                <w:lang w:val="en"/>
              </w:rPr>
            </m:ctrlPr>
          </m:dPr>
          <m:e>
            <m:r>
              <w:rPr>
                <w:rStyle w:val="tlid-translation"/>
                <w:rFonts w:ascii="Cambria Math" w:eastAsiaTheme="minorEastAsia" w:hAnsi="Cambria Math" w:cs="Times New Roman"/>
                <w:sz w:val="20"/>
                <w:szCs w:val="20"/>
                <w:lang w:val="en"/>
              </w:rPr>
              <m:t>20-10</m:t>
            </m:r>
          </m:e>
        </m:d>
        <m:r>
          <w:rPr>
            <w:rStyle w:val="tlid-translation"/>
            <w:rFonts w:ascii="Cambria Math" w:eastAsiaTheme="minorEastAsia" w:hAnsi="Cambria Math" w:cs="Times New Roman"/>
            <w:sz w:val="20"/>
            <w:szCs w:val="20"/>
            <w:lang w:val="en"/>
          </w:rPr>
          <m:t>2</m:t>
        </m:r>
      </m:oMath>
      <w:r w:rsidR="0058594B" w:rsidRPr="00503F7C">
        <w:rPr>
          <w:rStyle w:val="tlid-translation"/>
          <w:rFonts w:ascii="Times New Roman" w:eastAsiaTheme="minorEastAsia" w:hAnsi="Times New Roman" w:cs="Times New Roman"/>
          <w:sz w:val="20"/>
          <w:szCs w:val="20"/>
          <w:lang w:val="en"/>
        </w:rPr>
        <w:t xml:space="preserve">/12=8.33, weather </w:t>
      </w:r>
      <m:oMath>
        <m:r>
          <m:rPr>
            <m:sty m:val="p"/>
          </m:rPr>
          <w:rPr>
            <w:rFonts w:ascii="Cambria Math" w:hAnsi="Cambria Math" w:cs="Times New Roman"/>
            <w:sz w:val="20"/>
            <w:szCs w:val="20"/>
          </w:rPr>
          <m:t>ρ=</m:t>
        </m:r>
        <m:f>
          <m:fPr>
            <m:ctrlPr>
              <w:rPr>
                <w:rFonts w:ascii="Cambria Math" w:hAnsi="Cambria Math" w:cs="Times New Roman"/>
                <w:sz w:val="20"/>
                <w:szCs w:val="20"/>
              </w:rPr>
            </m:ctrlPr>
          </m:fPr>
          <m:num>
            <m:r>
              <m:rPr>
                <m:sty m:val="p"/>
              </m:rPr>
              <w:rPr>
                <w:rFonts w:ascii="Cambria Math" w:hAnsi="Cambria Math" w:cs="Times New Roman"/>
                <w:sz w:val="20"/>
                <w:szCs w:val="20"/>
              </w:rPr>
              <m:t>15</m:t>
            </m:r>
          </m:num>
          <m:den>
            <m:r>
              <m:rPr>
                <m:sty m:val="p"/>
              </m:rPr>
              <w:rPr>
                <w:rFonts w:ascii="Cambria Math" w:hAnsi="Cambria Math" w:cs="Times New Roman"/>
                <w:sz w:val="20"/>
                <w:szCs w:val="20"/>
              </w:rPr>
              <m:t>2*10</m:t>
            </m:r>
          </m:den>
        </m:f>
        <m:r>
          <m:rPr>
            <m:sty m:val="p"/>
          </m:rPr>
          <w:rPr>
            <w:rFonts w:ascii="Cambria Math" w:hAnsi="Cambria Math" w:cs="Times New Roman"/>
            <w:sz w:val="20"/>
            <w:szCs w:val="20"/>
          </w:rPr>
          <m:t>=0.75, where</m:t>
        </m:r>
      </m:oMath>
      <w:r w:rsidR="0058594B" w:rsidRPr="00503F7C">
        <w:rPr>
          <w:rFonts w:ascii="Times New Roman" w:eastAsiaTheme="minorEastAsia" w:hAnsi="Times New Roman" w:cs="Times New Roman"/>
          <w:sz w:val="20"/>
          <w:szCs w:val="20"/>
        </w:rPr>
        <w:t xml:space="preserve"> </w:t>
      </w:r>
      <m:oMath>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s</m:t>
            </m:r>
          </m:sub>
          <m:sup>
            <m:r>
              <w:rPr>
                <w:rStyle w:val="tlid-translation"/>
                <w:rFonts w:ascii="Cambria Math" w:eastAsiaTheme="minorEastAsia" w:hAnsi="Cambria Math" w:cs="Times New Roman"/>
                <w:sz w:val="20"/>
                <w:szCs w:val="20"/>
                <w:lang w:val="en"/>
              </w:rPr>
              <m:t>2</m:t>
            </m:r>
          </m:sup>
        </m:sSubSup>
        <m:r>
          <w:rPr>
            <w:rStyle w:val="tlid-translation"/>
            <w:rFonts w:ascii="Cambria Math" w:eastAsiaTheme="minorEastAsia" w:hAnsi="Cambria Math" w:cs="Times New Roman"/>
            <w:sz w:val="20"/>
            <w:szCs w:val="20"/>
            <w:lang w:val="en"/>
          </w:rPr>
          <m:t>=</m:t>
        </m:r>
        <m:f>
          <m:fPr>
            <m:ctrlPr>
              <w:rPr>
                <w:rStyle w:val="tlid-translation"/>
                <w:rFonts w:ascii="Cambria Math" w:hAnsi="Cambria Math" w:cs="Times New Roman"/>
                <w:i/>
                <w:sz w:val="20"/>
                <w:szCs w:val="20"/>
                <w:lang w:val="en"/>
              </w:rPr>
            </m:ctrlPr>
          </m:fPr>
          <m:num>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σ </m:t>
                </m:r>
              </m:e>
              <m:sub>
                <m:r>
                  <w:rPr>
                    <w:rStyle w:val="tlid-translation"/>
                    <w:rFonts w:ascii="Cambria Math" w:eastAsiaTheme="minorEastAsia" w:hAnsi="Cambria Math" w:cs="Times New Roman"/>
                    <w:sz w:val="20"/>
                    <w:szCs w:val="20"/>
                    <w:lang w:val="en"/>
                  </w:rPr>
                  <m:t>s</m:t>
                </m:r>
              </m:sub>
              <m:sup>
                <m:r>
                  <w:rPr>
                    <w:rStyle w:val="tlid-translation"/>
                    <w:rFonts w:ascii="Cambria Math" w:eastAsiaTheme="minorEastAsia" w:hAnsi="Cambria Math" w:cs="Times New Roman"/>
                    <w:sz w:val="20"/>
                    <w:szCs w:val="20"/>
                    <w:lang w:val="en"/>
                  </w:rPr>
                  <m:t>2</m:t>
                </m:r>
              </m:sup>
            </m:sSubSup>
          </m:num>
          <m:den>
            <m:sSup>
              <m:sSupPr>
                <m:ctrlPr>
                  <w:rPr>
                    <w:rFonts w:ascii="Cambria Math" w:hAnsi="Cambria Math" w:cs="Times New Roman"/>
                    <w:sz w:val="20"/>
                    <w:szCs w:val="20"/>
                  </w:rPr>
                </m:ctrlPr>
              </m:sSupPr>
              <m:e>
                <m:d>
                  <m:dPr>
                    <m:ctrlPr>
                      <w:rPr>
                        <w:rStyle w:val="tlid-translation"/>
                        <w:rFonts w:ascii="Cambria Math" w:hAnsi="Cambria Math" w:cs="Times New Roman"/>
                        <w:i/>
                        <w:sz w:val="20"/>
                        <w:szCs w:val="20"/>
                        <w:lang w:val="en"/>
                      </w:rPr>
                    </m:ctrlPr>
                  </m:dPr>
                  <m:e>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1</m:t>
                        </m:r>
                      </m:num>
                      <m:den>
                        <m:r>
                          <m:rPr>
                            <m:sty m:val="p"/>
                          </m:rPr>
                          <w:rPr>
                            <w:rFonts w:ascii="Cambria Math" w:hAnsi="Cambria Math" w:cs="Times New Roman"/>
                            <w:sz w:val="20"/>
                            <w:szCs w:val="20"/>
                          </w:rPr>
                          <m:t>μ</m:t>
                        </m:r>
                      </m:den>
                    </m:f>
                  </m:e>
                </m:d>
              </m:e>
              <m:sup>
                <m:r>
                  <w:rPr>
                    <w:rFonts w:ascii="Cambria Math" w:hAnsi="Cambria Math" w:cs="Times New Roman"/>
                    <w:sz w:val="20"/>
                    <w:szCs w:val="20"/>
                  </w:rPr>
                  <m:t>2</m:t>
                </m:r>
              </m:sup>
            </m:sSup>
            <m:r>
              <m:rPr>
                <m:sty m:val="p"/>
              </m:rPr>
              <w:rPr>
                <w:rFonts w:ascii="Cambria Math" w:hAnsi="Cambria Math" w:cs="Times New Roman"/>
                <w:sz w:val="20"/>
                <w:szCs w:val="20"/>
              </w:rPr>
              <m:t xml:space="preserve"> </m:t>
            </m:r>
          </m:den>
        </m:f>
        <m:r>
          <w:rPr>
            <w:rStyle w:val="tlid-translation"/>
            <w:rFonts w:ascii="Cambria Math" w:hAnsi="Cambria Math" w:cs="Times New Roman"/>
            <w:sz w:val="20"/>
            <w:szCs w:val="20"/>
            <w:lang w:val="en"/>
          </w:rPr>
          <m:t>=</m:t>
        </m:r>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8.33</m:t>
            </m:r>
          </m:num>
          <m:den>
            <m:d>
              <m:dPr>
                <m:ctrlPr>
                  <w:rPr>
                    <w:rStyle w:val="tlid-translation"/>
                    <w:rFonts w:ascii="Cambria Math" w:hAnsi="Cambria Math" w:cs="Times New Roman"/>
                    <w:i/>
                    <w:sz w:val="20"/>
                    <w:szCs w:val="20"/>
                    <w:lang w:val="en"/>
                  </w:rPr>
                </m:ctrlPr>
              </m:dPr>
              <m:e>
                <m:r>
                  <w:rPr>
                    <w:rStyle w:val="tlid-translation"/>
                    <w:rFonts w:ascii="Cambria Math" w:hAnsi="Cambria Math" w:cs="Times New Roman"/>
                    <w:sz w:val="20"/>
                    <w:szCs w:val="20"/>
                    <w:lang w:val="en"/>
                  </w:rPr>
                  <m:t>15</m:t>
                </m:r>
              </m:e>
            </m:d>
            <m:r>
              <w:rPr>
                <w:rStyle w:val="tlid-translation"/>
                <w:rFonts w:ascii="Cambria Math" w:hAnsi="Cambria Math" w:cs="Times New Roman"/>
                <w:sz w:val="20"/>
                <w:szCs w:val="20"/>
                <w:lang w:val="en"/>
              </w:rPr>
              <m:t>2</m:t>
            </m:r>
          </m:den>
        </m:f>
        <m:r>
          <w:rPr>
            <w:rStyle w:val="tlid-translation"/>
            <w:rFonts w:ascii="Cambria Math" w:hAnsi="Cambria Math" w:cs="Times New Roman"/>
            <w:sz w:val="20"/>
            <w:szCs w:val="20"/>
            <w:lang w:val="en"/>
          </w:rPr>
          <m:t xml:space="preserve">=0.03, </m:t>
        </m:r>
      </m:oMath>
      <w:r w:rsidR="005B439A">
        <w:rPr>
          <w:rFonts w:ascii="Times New Roman" w:eastAsiaTheme="minorEastAsia" w:hAnsi="Times New Roman" w:cs="Times New Roman"/>
          <w:sz w:val="20"/>
          <w:szCs w:val="20"/>
        </w:rPr>
        <w:t xml:space="preserve">node arrival rate </w:t>
      </w:r>
      <w:r w:rsidR="00F63A2E" w:rsidRPr="00503F7C">
        <w:rPr>
          <w:rFonts w:ascii="Times New Roman" w:eastAsiaTheme="minorEastAsia" w:hAnsi="Times New Roman" w:cs="Times New Roman"/>
          <w:sz w:val="20"/>
          <w:szCs w:val="20"/>
        </w:rPr>
        <w:t>on queuing be regularized</w:t>
      </w:r>
      <w:r w:rsidR="0058594B" w:rsidRPr="00503F7C">
        <w:rPr>
          <w:rFonts w:ascii="Times New Roman" w:eastAsiaTheme="minorEastAsia" w:hAnsi="Times New Roman" w:cs="Times New Roman"/>
          <w:sz w:val="20"/>
          <w:szCs w:val="20"/>
        </w:rPr>
        <w:t>,</w:t>
      </w:r>
      <m:oMath>
        <m:r>
          <m:rPr>
            <m:sty m:val="p"/>
          </m:rPr>
          <w:rPr>
            <w:rFonts w:ascii="Cambria Math" w:hAnsi="Cambria Math" w:cs="Times New Roman"/>
            <w:sz w:val="20"/>
            <w:szCs w:val="20"/>
          </w:rPr>
          <m:t xml:space="preserve"> ρ0=0.1453, then</m:t>
        </m:r>
        <m:r>
          <m:rPr>
            <m:sty m:val="b"/>
          </m:rPr>
          <w:rPr>
            <w:rFonts w:ascii="Cambria Math" w:hAnsi="Cambria Math" w:cs="Times New Roman"/>
            <w:sz w:val="20"/>
            <w:szCs w:val="20"/>
          </w:rPr>
          <m:t xml:space="preserve"> </m:t>
        </m:r>
      </m:oMath>
    </w:p>
    <w:p w:rsidR="0058594B" w:rsidRPr="00503F7C" w:rsidRDefault="009D640A" w:rsidP="005945EF">
      <w:pPr>
        <w:spacing w:after="0" w:line="240" w:lineRule="auto"/>
        <w:ind w:left="119" w:right="108" w:firstLine="720"/>
        <w:jc w:val="both"/>
        <w:rPr>
          <w:rFonts w:ascii="Times New Roman" w:eastAsiaTheme="minorEastAsia" w:hAnsi="Times New Roman" w:cs="Times New Roman"/>
          <w:sz w:val="20"/>
          <w:szCs w:val="20"/>
        </w:rPr>
      </w:pPr>
      <w:r w:rsidRPr="00503F7C">
        <w:rPr>
          <w:rFonts w:ascii="Times New Roman" w:eastAsiaTheme="minorEastAsia" w:hAnsi="Times New Roman" w:cs="Times New Roman"/>
          <w:sz w:val="20"/>
          <w:szCs w:val="20"/>
        </w:rPr>
        <w:lastRenderedPageBreak/>
        <w:t>By</w:t>
      </w:r>
      <w:r w:rsidR="00093204" w:rsidRPr="00503F7C">
        <w:rPr>
          <w:rFonts w:ascii="Times New Roman" w:eastAsiaTheme="minorEastAsia" w:hAnsi="Times New Roman" w:cs="Times New Roman"/>
          <w:sz w:val="20"/>
          <w:szCs w:val="20"/>
        </w:rPr>
        <w:t xml:space="preserve"> the latent queuing the cluster be formed by the relative estimation </w:t>
      </w:r>
      <w:proofErr w:type="spellStart"/>
      <w:r w:rsidR="0058594B" w:rsidRPr="00503F7C">
        <w:rPr>
          <w:rFonts w:ascii="Times New Roman" w:eastAsiaTheme="minorEastAsia" w:hAnsi="Times New Roman" w:cs="Times New Roman"/>
          <w:sz w:val="20"/>
          <w:szCs w:val="20"/>
        </w:rPr>
        <w:t>Lq</w:t>
      </w:r>
      <w:proofErr w:type="spellEnd"/>
      <w:r w:rsidR="0058594B" w:rsidRPr="00503F7C">
        <w:rPr>
          <w:rFonts w:ascii="Times New Roman" w:eastAsiaTheme="minorEastAsia" w:hAnsi="Times New Roman" w:cs="Times New Roman"/>
          <w:sz w:val="20"/>
          <w:szCs w:val="20"/>
        </w:rPr>
        <w:t>=</w:t>
      </w:r>
      <m:oMath>
        <m:r>
          <w:rPr>
            <w:rStyle w:val="tlid-translation"/>
            <w:rFonts w:ascii="Cambria Math" w:hAnsi="Cambria Math" w:cs="Times New Roman"/>
            <w:sz w:val="20"/>
            <w:szCs w:val="20"/>
            <w:lang w:val="en"/>
          </w:rPr>
          <m:t xml:space="preserve"> Lq=</m:t>
        </m:r>
        <m:f>
          <m:fPr>
            <m:ctrlPr>
              <w:rPr>
                <w:rStyle w:val="tlid-translation"/>
                <w:rFonts w:ascii="Cambria Math" w:hAnsi="Cambria Math" w:cs="Times New Roman"/>
                <w:i/>
                <w:sz w:val="20"/>
                <w:szCs w:val="20"/>
                <w:lang w:val="en"/>
              </w:rPr>
            </m:ctrlPr>
          </m:fPr>
          <m:num>
            <m:sSup>
              <m:sSupPr>
                <m:ctrlPr>
                  <w:rPr>
                    <w:rFonts w:ascii="Cambria Math" w:hAnsi="Cambria Math" w:cs="Times New Roman"/>
                    <w:sz w:val="20"/>
                    <w:szCs w:val="20"/>
                  </w:rPr>
                </m:ctrlPr>
              </m:sSupPr>
              <m:e>
                <m:r>
                  <m:rPr>
                    <m:sty m:val="p"/>
                  </m:rPr>
                  <w:rPr>
                    <w:rFonts w:ascii="Cambria Math" w:hAnsi="Cambria Math" w:cs="Times New Roman"/>
                    <w:sz w:val="20"/>
                    <w:szCs w:val="20"/>
                  </w:rPr>
                  <m:t>ρ</m:t>
                </m:r>
              </m:e>
              <m:sup>
                <m:r>
                  <w:rPr>
                    <w:rFonts w:ascii="Cambria Math" w:hAnsi="Cambria Math" w:cs="Times New Roman"/>
                    <w:sz w:val="20"/>
                    <w:szCs w:val="20"/>
                  </w:rPr>
                  <m:t>2</m:t>
                </m:r>
              </m:sup>
            </m:sSup>
            <m:r>
              <w:rPr>
                <w:rFonts w:ascii="Cambria Math" w:hAnsi="Cambria Math" w:cs="Times New Roman"/>
                <w:sz w:val="20"/>
                <w:szCs w:val="20"/>
              </w:rPr>
              <m:t>(1+</m:t>
            </m:r>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s</m:t>
                </m:r>
              </m:sub>
              <m:sup>
                <m:r>
                  <w:rPr>
                    <w:rStyle w:val="tlid-translation"/>
                    <w:rFonts w:ascii="Cambria Math" w:eastAsiaTheme="minorEastAsia" w:hAnsi="Cambria Math" w:cs="Times New Roman"/>
                    <w:sz w:val="20"/>
                    <w:szCs w:val="20"/>
                    <w:lang w:val="en"/>
                  </w:rPr>
                  <m:t>2</m:t>
                </m:r>
              </m:sup>
            </m:sSubSup>
            <m:r>
              <m:rPr>
                <m:sty m:val="p"/>
              </m:rPr>
              <w:rPr>
                <w:rStyle w:val="tlid-translation"/>
                <w:rFonts w:ascii="Cambria Math" w:eastAsiaTheme="minorEastAsia" w:hAnsi="Cambria Math" w:cs="Times New Roman"/>
                <w:sz w:val="20"/>
                <w:szCs w:val="20"/>
                <w:lang w:val="en"/>
              </w:rPr>
              <m:t xml:space="preserve">) </m:t>
            </m:r>
            <m:r>
              <w:rPr>
                <w:rFonts w:ascii="Cambria Math" w:hAnsi="Cambria Math" w:cs="Times New Roman"/>
                <w:sz w:val="20"/>
                <w:szCs w:val="20"/>
              </w:rPr>
              <m:t>(</m:t>
            </m:r>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a</m:t>
                </m:r>
              </m:sub>
              <m:sup>
                <m:r>
                  <w:rPr>
                    <w:rStyle w:val="tlid-translation"/>
                    <w:rFonts w:ascii="Cambria Math" w:eastAsiaTheme="minorEastAsia" w:hAnsi="Cambria Math" w:cs="Times New Roman"/>
                    <w:sz w:val="20"/>
                    <w:szCs w:val="20"/>
                    <w:lang w:val="en"/>
                  </w:rPr>
                  <m:t>2</m:t>
                </m:r>
              </m:sup>
            </m:sSubSup>
            <m:r>
              <w:rPr>
                <w:rFonts w:ascii="Cambria Math" w:hAnsi="Cambria Math" w:cs="Times New Roman"/>
                <w:sz w:val="20"/>
                <w:szCs w:val="20"/>
              </w:rPr>
              <m:t>+</m:t>
            </m:r>
            <m:sSubSup>
              <m:sSubSupPr>
                <m:ctrlPr>
                  <w:rPr>
                    <w:rStyle w:val="tlid-translation"/>
                    <w:rFonts w:ascii="Cambria Math" w:eastAsiaTheme="minorEastAsia" w:hAnsi="Cambria Math" w:cs="Times New Roman"/>
                    <w:i/>
                    <w:sz w:val="20"/>
                    <w:szCs w:val="20"/>
                    <w:lang w:val="en"/>
                  </w:rPr>
                </m:ctrlPr>
              </m:sSubSupPr>
              <m:e>
                <m:sSup>
                  <m:sSupPr>
                    <m:ctrlPr>
                      <w:rPr>
                        <w:rFonts w:ascii="Cambria Math" w:hAnsi="Cambria Math" w:cs="Times New Roman"/>
                        <w:sz w:val="20"/>
                        <w:szCs w:val="20"/>
                      </w:rPr>
                    </m:ctrlPr>
                  </m:sSupPr>
                  <m:e>
                    <m:r>
                      <m:rPr>
                        <m:sty m:val="p"/>
                      </m:rPr>
                      <w:rPr>
                        <w:rFonts w:ascii="Cambria Math" w:hAnsi="Cambria Math" w:cs="Times New Roman"/>
                        <w:sz w:val="20"/>
                        <w:szCs w:val="20"/>
                      </w:rPr>
                      <m:t>ρ</m:t>
                    </m:r>
                  </m:e>
                  <m:sup>
                    <m:r>
                      <w:rPr>
                        <w:rFonts w:ascii="Cambria Math" w:hAnsi="Cambria Math" w:cs="Times New Roman"/>
                        <w:sz w:val="20"/>
                        <w:szCs w:val="20"/>
                      </w:rPr>
                      <m:t>2</m:t>
                    </m:r>
                  </m:sup>
                </m:sSup>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s</m:t>
                </m:r>
              </m:sub>
              <m:sup>
                <m:r>
                  <w:rPr>
                    <w:rStyle w:val="tlid-translation"/>
                    <w:rFonts w:ascii="Cambria Math" w:eastAsiaTheme="minorEastAsia" w:hAnsi="Cambria Math" w:cs="Times New Roman"/>
                    <w:sz w:val="20"/>
                    <w:szCs w:val="20"/>
                    <w:lang w:val="en"/>
                  </w:rPr>
                  <m:t>2</m:t>
                </m:r>
              </m:sup>
            </m:sSubSup>
            <m:r>
              <m:rPr>
                <m:sty m:val="p"/>
              </m:rPr>
              <w:rPr>
                <w:rStyle w:val="tlid-translation"/>
                <w:rFonts w:ascii="Cambria Math" w:eastAsiaTheme="minorEastAsia" w:hAnsi="Cambria Math" w:cs="Times New Roman"/>
                <w:sz w:val="20"/>
                <w:szCs w:val="20"/>
                <w:lang w:val="en"/>
              </w:rPr>
              <m:t xml:space="preserve">) </m:t>
            </m:r>
          </m:num>
          <m:den>
            <m:r>
              <w:rPr>
                <w:rStyle w:val="tlid-translation"/>
                <w:rFonts w:ascii="Cambria Math" w:hAnsi="Cambria Math" w:cs="Times New Roman"/>
                <w:sz w:val="20"/>
                <w:szCs w:val="20"/>
                <w:lang w:val="en"/>
              </w:rPr>
              <m:t>2*</m:t>
            </m:r>
            <m:d>
              <m:dPr>
                <m:ctrlPr>
                  <w:rPr>
                    <w:rStyle w:val="tlid-translation"/>
                    <w:rFonts w:ascii="Cambria Math" w:hAnsi="Cambria Math" w:cs="Times New Roman"/>
                    <w:i/>
                    <w:sz w:val="20"/>
                    <w:szCs w:val="20"/>
                    <w:lang w:val="en"/>
                  </w:rPr>
                </m:ctrlPr>
              </m:dPr>
              <m:e>
                <m:r>
                  <w:rPr>
                    <w:rStyle w:val="tlid-translation"/>
                    <w:rFonts w:ascii="Cambria Math" w:hAnsi="Cambria Math" w:cs="Times New Roman"/>
                    <w:sz w:val="20"/>
                    <w:szCs w:val="20"/>
                    <w:lang w:val="en"/>
                  </w:rPr>
                  <m:t>1-</m:t>
                </m:r>
                <m:r>
                  <m:rPr>
                    <m:sty m:val="p"/>
                  </m:rPr>
                  <w:rPr>
                    <w:rFonts w:ascii="Cambria Math" w:hAnsi="Cambria Math" w:cs="Times New Roman"/>
                    <w:sz w:val="20"/>
                    <w:szCs w:val="20"/>
                  </w:rPr>
                  <m:t>ρ</m:t>
                </m:r>
              </m:e>
            </m:d>
            <m:r>
              <w:rPr>
                <w:rFonts w:ascii="Cambria Math" w:hAnsi="Cambria Math" w:cs="Times New Roman"/>
                <w:sz w:val="20"/>
                <w:szCs w:val="20"/>
              </w:rPr>
              <m:t>2</m:t>
            </m:r>
          </m:den>
        </m:f>
        <m:r>
          <w:rPr>
            <w:rStyle w:val="tlid-translation"/>
            <w:rFonts w:ascii="Cambria Math" w:hAnsi="Cambria Math" w:cs="Times New Roman"/>
            <w:sz w:val="20"/>
            <w:szCs w:val="20"/>
            <w:lang w:val="en"/>
          </w:rPr>
          <m:t>=</m:t>
        </m:r>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0.1453</m:t>
            </m:r>
            <m:d>
              <m:dPr>
                <m:ctrlPr>
                  <w:rPr>
                    <w:rStyle w:val="tlid-translation"/>
                    <w:rFonts w:ascii="Cambria Math" w:hAnsi="Cambria Math" w:cs="Times New Roman"/>
                    <w:i/>
                    <w:sz w:val="20"/>
                    <w:szCs w:val="20"/>
                    <w:lang w:val="en"/>
                  </w:rPr>
                </m:ctrlPr>
              </m:dPr>
              <m:e>
                <m:f>
                  <m:fPr>
                    <m:ctrlPr>
                      <w:rPr>
                        <w:rStyle w:val="tlid-translation"/>
                        <w:rFonts w:ascii="Cambria Math" w:hAnsi="Cambria Math" w:cs="Times New Roman"/>
                        <w:i/>
                        <w:sz w:val="20"/>
                        <w:szCs w:val="20"/>
                        <w:lang w:val="en"/>
                      </w:rPr>
                    </m:ctrlPr>
                  </m:fPr>
                  <m:num>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1</m:t>
                        </m:r>
                      </m:num>
                      <m:den>
                        <m:r>
                          <w:rPr>
                            <w:rStyle w:val="tlid-translation"/>
                            <w:rFonts w:ascii="Cambria Math" w:hAnsi="Cambria Math" w:cs="Times New Roman"/>
                            <w:sz w:val="20"/>
                            <w:szCs w:val="20"/>
                            <w:lang w:val="en"/>
                          </w:rPr>
                          <m:t>10</m:t>
                        </m:r>
                      </m:den>
                    </m:f>
                  </m:num>
                  <m:den>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1</m:t>
                        </m:r>
                      </m:num>
                      <m:den>
                        <m:r>
                          <w:rPr>
                            <w:rStyle w:val="tlid-translation"/>
                            <w:rFonts w:ascii="Cambria Math" w:hAnsi="Cambria Math" w:cs="Times New Roman"/>
                            <w:sz w:val="20"/>
                            <w:szCs w:val="20"/>
                            <w:lang w:val="en"/>
                          </w:rPr>
                          <m:t>15</m:t>
                        </m:r>
                      </m:den>
                    </m:f>
                  </m:den>
                </m:f>
              </m:e>
            </m:d>
            <m:r>
              <w:rPr>
                <w:rStyle w:val="tlid-translation"/>
                <w:rFonts w:ascii="Cambria Math" w:hAnsi="Cambria Math" w:cs="Times New Roman"/>
                <w:sz w:val="20"/>
                <w:szCs w:val="20"/>
                <w:lang w:val="en"/>
              </w:rPr>
              <m:t>2*0.75</m:t>
            </m:r>
          </m:num>
          <m:den>
            <m:r>
              <w:rPr>
                <w:rStyle w:val="tlid-translation"/>
                <w:rFonts w:ascii="Cambria Math" w:hAnsi="Cambria Math" w:cs="Times New Roman"/>
                <w:sz w:val="20"/>
                <w:szCs w:val="20"/>
                <w:lang w:val="en"/>
              </w:rPr>
              <m:t>2*</m:t>
            </m:r>
            <m:d>
              <m:dPr>
                <m:ctrlPr>
                  <w:rPr>
                    <w:rStyle w:val="tlid-translation"/>
                    <w:rFonts w:ascii="Cambria Math" w:hAnsi="Cambria Math" w:cs="Times New Roman"/>
                    <w:i/>
                    <w:sz w:val="20"/>
                    <w:szCs w:val="20"/>
                    <w:lang w:val="en"/>
                  </w:rPr>
                </m:ctrlPr>
              </m:dPr>
              <m:e>
                <m:r>
                  <w:rPr>
                    <w:rStyle w:val="tlid-translation"/>
                    <w:rFonts w:ascii="Cambria Math" w:hAnsi="Cambria Math" w:cs="Times New Roman"/>
                    <w:sz w:val="20"/>
                    <w:szCs w:val="20"/>
                    <w:lang w:val="en"/>
                  </w:rPr>
                  <m:t>1-0.75</m:t>
                </m:r>
              </m:e>
            </m:d>
            <m:r>
              <w:rPr>
                <w:rStyle w:val="tlid-translation"/>
                <w:rFonts w:ascii="Cambria Math" w:hAnsi="Cambria Math" w:cs="Times New Roman"/>
                <w:sz w:val="20"/>
                <w:szCs w:val="20"/>
                <w:lang w:val="en"/>
              </w:rPr>
              <m:t>2</m:t>
            </m:r>
          </m:den>
        </m:f>
      </m:oMath>
      <w:r w:rsidR="0058594B" w:rsidRPr="00503F7C">
        <w:rPr>
          <w:rStyle w:val="tlid-translation"/>
          <w:rFonts w:ascii="Times New Roman" w:eastAsiaTheme="minorEastAsia" w:hAnsi="Times New Roman" w:cs="Times New Roman"/>
          <w:sz w:val="20"/>
          <w:szCs w:val="20"/>
          <w:lang w:val="en"/>
        </w:rPr>
        <w:t xml:space="preserve"> = </w:t>
      </w:r>
      <w:proofErr w:type="spellStart"/>
      <w:r w:rsidR="0058594B" w:rsidRPr="00503F7C">
        <w:rPr>
          <w:rFonts w:ascii="Times New Roman" w:hAnsi="Times New Roman" w:cs="Times New Roman"/>
          <w:sz w:val="20"/>
          <w:szCs w:val="20"/>
        </w:rPr>
        <w:t>Wq</w:t>
      </w:r>
      <w:proofErr w:type="spellEnd"/>
      <w:r w:rsidR="0058594B" w:rsidRPr="00503F7C">
        <w:rPr>
          <w:rFonts w:ascii="Times New Roman" w:hAnsi="Times New Roman" w:cs="Times New Roman"/>
          <w:sz w:val="20"/>
          <w:szCs w:val="20"/>
        </w:rPr>
        <w:t>=</w:t>
      </w:r>
      <m:oMath>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Lq</m:t>
            </m:r>
          </m:num>
          <m:den>
            <m:r>
              <m:rPr>
                <m:sty m:val="p"/>
              </m:rPr>
              <w:rPr>
                <w:rFonts w:ascii="Cambria Math" w:hAnsi="Cambria Math" w:cs="Times New Roman"/>
                <w:sz w:val="20"/>
                <w:szCs w:val="20"/>
              </w:rPr>
              <m:t>λ</m:t>
            </m:r>
          </m:den>
        </m:f>
        <m:r>
          <m:rPr>
            <m:sty m:val="p"/>
          </m:rPr>
          <w:rPr>
            <w:rFonts w:ascii="Cambria Math" w:hAnsi="Cambria Math" w:cs="Times New Roman"/>
            <w:sz w:val="20"/>
            <w:szCs w:val="20"/>
          </w:rPr>
          <m:t>=1.929* 10 = 19.29.</m:t>
        </m:r>
      </m:oMath>
    </w:p>
    <w:p w:rsidR="0058594B" w:rsidRPr="00503F7C" w:rsidRDefault="0058594B" w:rsidP="005945EF">
      <w:pPr>
        <w:spacing w:after="0" w:line="240" w:lineRule="auto"/>
        <w:ind w:left="119" w:right="108"/>
        <w:jc w:val="both"/>
        <w:rPr>
          <w:rFonts w:ascii="Times New Roman" w:hAnsi="Times New Roman" w:cs="Times New Roman"/>
          <w:b/>
          <w:sz w:val="20"/>
          <w:szCs w:val="20"/>
        </w:rPr>
      </w:pPr>
      <w:r w:rsidRPr="00A53B1E">
        <w:rPr>
          <w:rFonts w:ascii="Times New Roman" w:eastAsiaTheme="minorEastAsia" w:hAnsi="Times New Roman" w:cs="Times New Roman"/>
          <w:b/>
          <w:sz w:val="20"/>
          <w:szCs w:val="20"/>
        </w:rPr>
        <w:t>Definitio</w:t>
      </w:r>
      <w:r w:rsidR="00A47E2C" w:rsidRPr="00A53B1E">
        <w:rPr>
          <w:rFonts w:ascii="Times New Roman" w:eastAsiaTheme="minorEastAsia" w:hAnsi="Times New Roman" w:cs="Times New Roman"/>
          <w:b/>
          <w:sz w:val="20"/>
          <w:szCs w:val="20"/>
        </w:rPr>
        <w:t>n4:</w:t>
      </w:r>
      <w:r w:rsidRPr="00A53B1E">
        <w:rPr>
          <w:rFonts w:ascii="Times New Roman" w:eastAsiaTheme="minorEastAsia" w:hAnsi="Times New Roman" w:cs="Times New Roman"/>
          <w:b/>
          <w:sz w:val="20"/>
          <w:szCs w:val="20"/>
        </w:rPr>
        <w:t xml:space="preserve"> </w:t>
      </w:r>
      <w:r w:rsidR="00636BC0" w:rsidRPr="00A53B1E">
        <w:rPr>
          <w:rFonts w:ascii="Times New Roman" w:eastAsiaTheme="minorEastAsia" w:hAnsi="Times New Roman" w:cs="Times New Roman"/>
          <w:b/>
          <w:sz w:val="20"/>
          <w:szCs w:val="20"/>
        </w:rPr>
        <w:t>Equivalent distance theory</w:t>
      </w:r>
      <w:r w:rsidRPr="00503F7C">
        <w:rPr>
          <w:rFonts w:ascii="Times New Roman" w:eastAsiaTheme="minorEastAsia" w:hAnsi="Times New Roman" w:cs="Times New Roman"/>
          <w:b/>
          <w:sz w:val="20"/>
          <w:szCs w:val="20"/>
        </w:rPr>
        <w:t xml:space="preserve">: </w:t>
      </w:r>
      <w:proofErr w:type="spellStart"/>
      <w:r w:rsidRPr="00503F7C">
        <w:rPr>
          <w:rStyle w:val="tlid-translation"/>
          <w:rFonts w:ascii="Times New Roman" w:eastAsiaTheme="minorEastAsia" w:hAnsi="Times New Roman" w:cs="Times New Roman"/>
          <w:sz w:val="20"/>
          <w:szCs w:val="20"/>
          <w:lang w:val="en"/>
        </w:rPr>
        <w:t>Wq</w:t>
      </w:r>
      <w:proofErr w:type="spellEnd"/>
      <w:r w:rsidRPr="00503F7C">
        <w:rPr>
          <w:rStyle w:val="tlid-translation"/>
          <w:rFonts w:ascii="Times New Roman" w:eastAsiaTheme="minorEastAsia" w:hAnsi="Times New Roman" w:cs="Times New Roman"/>
          <w:sz w:val="20"/>
          <w:szCs w:val="20"/>
          <w:lang w:val="en"/>
        </w:rPr>
        <w:t xml:space="preserve"> equivalent </w:t>
      </w:r>
      <m:oMath>
        <m:f>
          <m:fPr>
            <m:ctrlPr>
              <w:rPr>
                <w:rStyle w:val="tlid-translation"/>
                <w:rFonts w:ascii="Cambria Math" w:hAnsi="Cambria Math" w:cs="Times New Roman"/>
                <w:i/>
                <w:sz w:val="20"/>
                <w:szCs w:val="20"/>
                <w:lang w:val="en"/>
              </w:rPr>
            </m:ctrlPr>
          </m:fPr>
          <m:num>
            <m:r>
              <w:rPr>
                <w:rFonts w:ascii="Cambria Math" w:hAnsi="Cambria Math" w:cs="Times New Roman"/>
                <w:sz w:val="20"/>
                <w:szCs w:val="20"/>
              </w:rPr>
              <m:t>(</m:t>
            </m:r>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a</m:t>
                </m:r>
              </m:sub>
              <m:sup>
                <m:r>
                  <w:rPr>
                    <w:rStyle w:val="tlid-translation"/>
                    <w:rFonts w:ascii="Cambria Math" w:eastAsiaTheme="minorEastAsia" w:hAnsi="Cambria Math" w:cs="Times New Roman"/>
                    <w:sz w:val="20"/>
                    <w:szCs w:val="20"/>
                    <w:lang w:val="en"/>
                  </w:rPr>
                  <m:t>2</m:t>
                </m:r>
              </m:sup>
            </m:sSubSup>
            <m:r>
              <w:rPr>
                <w:rFonts w:ascii="Cambria Math" w:hAnsi="Cambria Math" w:cs="Times New Roman"/>
                <w:sz w:val="20"/>
                <w:szCs w:val="20"/>
              </w:rPr>
              <m:t>+</m:t>
            </m:r>
            <m:sSubSup>
              <m:sSubSupPr>
                <m:ctrlPr>
                  <w:rPr>
                    <w:rStyle w:val="tlid-translation"/>
                    <w:rFonts w:ascii="Cambria Math" w:eastAsiaTheme="minorEastAsia" w:hAnsi="Cambria Math" w:cs="Times New Roman"/>
                    <w:i/>
                    <w:sz w:val="20"/>
                    <w:szCs w:val="20"/>
                    <w:lang w:val="en"/>
                  </w:rPr>
                </m:ctrlPr>
              </m:sSubSupPr>
              <m:e>
                <m:r>
                  <m:rPr>
                    <m:sty m:val="p"/>
                  </m:rPr>
                  <w:rPr>
                    <w:rFonts w:ascii="Cambria Math" w:hAnsi="Cambria Math" w:cs="Times New Roman"/>
                    <w:sz w:val="20"/>
                    <w:szCs w:val="20"/>
                  </w:rPr>
                  <m:t xml:space="preserve">C </m:t>
                </m:r>
              </m:e>
              <m:sub>
                <m:r>
                  <w:rPr>
                    <w:rStyle w:val="tlid-translation"/>
                    <w:rFonts w:ascii="Cambria Math" w:eastAsiaTheme="minorEastAsia" w:hAnsi="Cambria Math" w:cs="Times New Roman"/>
                    <w:sz w:val="20"/>
                    <w:szCs w:val="20"/>
                    <w:lang w:val="en"/>
                  </w:rPr>
                  <m:t>s</m:t>
                </m:r>
              </m:sub>
              <m:sup>
                <m:r>
                  <w:rPr>
                    <w:rStyle w:val="tlid-translation"/>
                    <w:rFonts w:ascii="Cambria Math" w:eastAsiaTheme="minorEastAsia" w:hAnsi="Cambria Math" w:cs="Times New Roman"/>
                    <w:sz w:val="20"/>
                    <w:szCs w:val="20"/>
                    <w:lang w:val="en"/>
                  </w:rPr>
                  <m:t>2</m:t>
                </m:r>
              </m:sup>
            </m:sSubSup>
            <m:r>
              <m:rPr>
                <m:sty m:val="p"/>
              </m:rPr>
              <w:rPr>
                <w:rStyle w:val="tlid-translation"/>
                <w:rFonts w:ascii="Cambria Math" w:eastAsiaTheme="minorEastAsia" w:hAnsi="Cambria Math" w:cs="Times New Roman"/>
                <w:sz w:val="20"/>
                <w:szCs w:val="20"/>
                <w:lang w:val="en"/>
              </w:rPr>
              <m:t xml:space="preserve">) </m:t>
            </m:r>
          </m:num>
          <m:den>
            <m:r>
              <w:rPr>
                <w:rStyle w:val="tlid-translation"/>
                <w:rFonts w:ascii="Cambria Math" w:hAnsi="Cambria Math" w:cs="Times New Roman"/>
                <w:sz w:val="20"/>
                <w:szCs w:val="20"/>
                <w:lang w:val="en"/>
              </w:rPr>
              <m:t>2</m:t>
            </m:r>
          </m:den>
        </m:f>
      </m:oMath>
      <w:r w:rsidRPr="00503F7C">
        <w:rPr>
          <w:rStyle w:val="tlid-translation"/>
          <w:rFonts w:ascii="Times New Roman" w:eastAsiaTheme="minorEastAsia" w:hAnsi="Times New Roman" w:cs="Times New Roman"/>
          <w:sz w:val="20"/>
          <w:szCs w:val="20"/>
          <w:lang w:val="en"/>
        </w:rPr>
        <w:t xml:space="preserve"> </w:t>
      </w:r>
      <w:r w:rsidRPr="00503F7C">
        <w:rPr>
          <w:rFonts w:ascii="Times New Roman" w:hAnsi="Times New Roman" w:cs="Times New Roman"/>
          <w:sz w:val="20"/>
          <w:szCs w:val="20"/>
        </w:rPr>
        <w:t xml:space="preserve">(19.29)*(1 + 0.03)/2 = 9.93, </w:t>
      </w:r>
      <w:r w:rsidR="00636BC0" w:rsidRPr="00503F7C">
        <w:rPr>
          <w:rFonts w:ascii="Times New Roman" w:hAnsi="Times New Roman" w:cs="Times New Roman"/>
          <w:sz w:val="20"/>
          <w:szCs w:val="20"/>
        </w:rPr>
        <w:t>the number of target nodes specified each variation of cluster nodes</w:t>
      </w:r>
      <w:r w:rsidRPr="00503F7C">
        <w:rPr>
          <w:rFonts w:ascii="Times New Roman" w:hAnsi="Times New Roman" w:cs="Times New Roman"/>
          <w:sz w:val="20"/>
          <w:szCs w:val="20"/>
        </w:rPr>
        <w:t xml:space="preserve"> </w:t>
      </w:r>
      <w:proofErr w:type="spellStart"/>
      <w:r w:rsidRPr="00503F7C">
        <w:rPr>
          <w:rFonts w:ascii="Times New Roman" w:hAnsi="Times New Roman" w:cs="Times New Roman"/>
          <w:sz w:val="20"/>
          <w:szCs w:val="20"/>
        </w:rPr>
        <w:t>Lq</w:t>
      </w:r>
      <w:proofErr w:type="spellEnd"/>
      <w:r w:rsidRPr="00503F7C">
        <w:rPr>
          <w:rFonts w:ascii="Times New Roman" w:hAnsi="Times New Roman" w:cs="Times New Roman"/>
          <w:sz w:val="20"/>
          <w:szCs w:val="20"/>
        </w:rPr>
        <w:t>=</w:t>
      </w:r>
      <w:proofErr w:type="spellStart"/>
      <w:r w:rsidRPr="00503F7C">
        <w:rPr>
          <w:rFonts w:ascii="Times New Roman" w:hAnsi="Times New Roman" w:cs="Times New Roman"/>
          <w:sz w:val="20"/>
          <w:szCs w:val="20"/>
        </w:rPr>
        <w:t>Wq</w:t>
      </w:r>
      <w:proofErr w:type="spellEnd"/>
      <w:r w:rsidRPr="00503F7C">
        <w:rPr>
          <w:rFonts w:ascii="Times New Roman" w:hAnsi="Times New Roman" w:cs="Times New Roman"/>
          <w:sz w:val="20"/>
          <w:szCs w:val="20"/>
        </w:rPr>
        <w:t xml:space="preserve"> *</w:t>
      </w:r>
      <m:oMath>
        <m:r>
          <m:rPr>
            <m:sty m:val="p"/>
          </m:rPr>
          <w:rPr>
            <w:rFonts w:ascii="Cambria Math" w:hAnsi="Cambria Math" w:cs="Times New Roman"/>
            <w:sz w:val="20"/>
            <w:szCs w:val="20"/>
          </w:rPr>
          <m:t xml:space="preserve"> λ</m:t>
        </m:r>
      </m:oMath>
      <w:r w:rsidRPr="00503F7C">
        <w:rPr>
          <w:rFonts w:ascii="Times New Roman" w:eastAsiaTheme="minorEastAsia" w:hAnsi="Times New Roman" w:cs="Times New Roman"/>
          <w:sz w:val="20"/>
          <w:szCs w:val="20"/>
        </w:rPr>
        <w:t>=</w:t>
      </w:r>
      <w:r w:rsidRPr="00503F7C">
        <w:rPr>
          <w:rFonts w:ascii="Times New Roman" w:hAnsi="Times New Roman" w:cs="Times New Roman"/>
          <w:sz w:val="20"/>
          <w:szCs w:val="20"/>
        </w:rPr>
        <w:t xml:space="preserve"> 9.93*1/10 = 0.993</w:t>
      </w:r>
    </w:p>
    <w:p w:rsidR="0058594B" w:rsidRPr="00503F7C" w:rsidRDefault="00636BC0" w:rsidP="005945EF">
      <w:pPr>
        <w:spacing w:after="0" w:line="240" w:lineRule="auto"/>
        <w:ind w:left="119" w:right="108" w:firstLine="720"/>
        <w:jc w:val="both"/>
        <w:rPr>
          <w:rFonts w:ascii="Times New Roman" w:eastAsiaTheme="minorEastAsia" w:hAnsi="Times New Roman" w:cs="Times New Roman"/>
          <w:sz w:val="20"/>
          <w:szCs w:val="20"/>
        </w:rPr>
      </w:pPr>
      <w:r w:rsidRPr="00503F7C">
        <w:rPr>
          <w:rFonts w:ascii="Times New Roman" w:hAnsi="Times New Roman" w:cs="Times New Roman"/>
          <w:sz w:val="20"/>
          <w:szCs w:val="20"/>
        </w:rPr>
        <w:t>Mean depth point of node points on extended state</w:t>
      </w:r>
      <w:r w:rsidR="0058594B" w:rsidRPr="00503F7C">
        <w:rPr>
          <w:rFonts w:ascii="Times New Roman" w:hAnsi="Times New Roman" w:cs="Times New Roman"/>
          <w:sz w:val="20"/>
          <w:szCs w:val="20"/>
        </w:rPr>
        <w:t xml:space="preserve"> is </w:t>
      </w:r>
      <m:oMath>
        <m:f>
          <m:fPr>
            <m:ctrlPr>
              <w:rPr>
                <w:rFonts w:ascii="Cambria Math" w:hAnsi="Cambria Math" w:cs="Times New Roman"/>
                <w:i/>
                <w:sz w:val="20"/>
                <w:szCs w:val="20"/>
              </w:rPr>
            </m:ctrlPr>
          </m:fPr>
          <m:num>
            <m:r>
              <m:rPr>
                <m:sty m:val="p"/>
              </m:rPr>
              <w:rPr>
                <w:rFonts w:ascii="Cambria Math" w:hAnsi="Cambria Math" w:cs="Times New Roman"/>
                <w:sz w:val="20"/>
                <w:szCs w:val="20"/>
              </w:rPr>
              <m:t>|9.9376- 9.5693|</m:t>
            </m:r>
          </m:num>
          <m:den>
            <m:r>
              <m:rPr>
                <m:sty m:val="p"/>
              </m:rPr>
              <w:rPr>
                <w:rFonts w:ascii="Cambria Math" w:hAnsi="Cambria Math" w:cs="Times New Roman"/>
                <w:sz w:val="20"/>
                <w:szCs w:val="20"/>
              </w:rPr>
              <m:t>9.9376</m:t>
            </m:r>
          </m:den>
        </m:f>
        <m:r>
          <w:rPr>
            <w:rFonts w:ascii="Cambria Math" w:hAnsi="Cambria Math" w:cs="Times New Roman"/>
            <w:sz w:val="20"/>
            <w:szCs w:val="20"/>
          </w:rPr>
          <m:t>*100=3.07%</m:t>
        </m:r>
      </m:oMath>
    </w:p>
    <w:p w:rsidR="0058594B" w:rsidRPr="00503F7C" w:rsidRDefault="0058594B" w:rsidP="005945EF">
      <w:pPr>
        <w:spacing w:after="0" w:line="240" w:lineRule="auto"/>
        <w:ind w:left="119" w:right="108" w:firstLine="720"/>
        <w:jc w:val="both"/>
        <w:rPr>
          <w:rStyle w:val="tlid-translation"/>
          <w:rFonts w:ascii="Times New Roman" w:eastAsiaTheme="minorEastAsia" w:hAnsi="Times New Roman" w:cs="Times New Roman"/>
          <w:sz w:val="20"/>
          <w:szCs w:val="20"/>
          <w:lang w:val="en"/>
        </w:rPr>
      </w:pPr>
      <w:r w:rsidRPr="00503F7C">
        <w:rPr>
          <w:rFonts w:ascii="Times New Roman" w:eastAsiaTheme="minorEastAsia" w:hAnsi="Times New Roman" w:cs="Times New Roman"/>
          <w:sz w:val="20"/>
          <w:szCs w:val="20"/>
        </w:rPr>
        <w:t>The mean estimation delay time is W=</w:t>
      </w:r>
      <w:proofErr w:type="spellStart"/>
      <w:r w:rsidRPr="00503F7C">
        <w:rPr>
          <w:rFonts w:ascii="Times New Roman" w:eastAsiaTheme="minorEastAsia" w:hAnsi="Times New Roman" w:cs="Times New Roman"/>
          <w:sz w:val="20"/>
          <w:szCs w:val="20"/>
        </w:rPr>
        <w:t>Wq</w:t>
      </w:r>
      <w:proofErr w:type="spellEnd"/>
      <w:r w:rsidRPr="00503F7C">
        <w:rPr>
          <w:rFonts w:ascii="Times New Roman" w:eastAsiaTheme="minorEastAsia" w:hAnsi="Times New Roman" w:cs="Times New Roman"/>
          <w:sz w:val="20"/>
          <w:szCs w:val="20"/>
        </w:rPr>
        <w:t>+</w:t>
      </w:r>
      <m:oMath>
        <m:f>
          <m:fPr>
            <m:ctrlPr>
              <w:rPr>
                <w:rStyle w:val="tlid-translation"/>
                <w:rFonts w:ascii="Cambria Math" w:hAnsi="Cambria Math" w:cs="Times New Roman"/>
                <w:i/>
                <w:sz w:val="20"/>
                <w:szCs w:val="20"/>
                <w:lang w:val="en"/>
              </w:rPr>
            </m:ctrlPr>
          </m:fPr>
          <m:num>
            <m:r>
              <w:rPr>
                <w:rStyle w:val="tlid-translation"/>
                <w:rFonts w:ascii="Cambria Math" w:hAnsi="Cambria Math" w:cs="Times New Roman"/>
                <w:sz w:val="20"/>
                <w:szCs w:val="20"/>
                <w:lang w:val="en"/>
              </w:rPr>
              <m:t>1</m:t>
            </m:r>
          </m:num>
          <m:den>
            <m:r>
              <m:rPr>
                <m:sty m:val="p"/>
              </m:rPr>
              <w:rPr>
                <w:rFonts w:ascii="Cambria Math" w:hAnsi="Cambria Math" w:cs="Times New Roman"/>
                <w:sz w:val="20"/>
                <w:szCs w:val="20"/>
              </w:rPr>
              <m:t>μ</m:t>
            </m:r>
          </m:den>
        </m:f>
        <m:r>
          <w:rPr>
            <w:rStyle w:val="tlid-translation"/>
            <w:rFonts w:ascii="Cambria Math" w:hAnsi="Cambria Math" w:cs="Times New Roman"/>
            <w:sz w:val="20"/>
            <w:szCs w:val="20"/>
            <w:lang w:val="en"/>
          </w:rPr>
          <m:t>=8.12+14=24.93min</m:t>
        </m:r>
      </m:oMath>
    </w:p>
    <w:p w:rsidR="0058594B" w:rsidRPr="00503F7C" w:rsidRDefault="00B11EFB" w:rsidP="005945EF">
      <w:pPr>
        <w:spacing w:after="0" w:line="240" w:lineRule="auto"/>
        <w:ind w:left="119" w:right="108" w:firstLine="720"/>
        <w:jc w:val="both"/>
        <w:rPr>
          <w:rFonts w:ascii="Times New Roman" w:eastAsiaTheme="minorEastAsia" w:hAnsi="Times New Roman" w:cs="Times New Roman"/>
          <w:sz w:val="20"/>
          <w:szCs w:val="20"/>
        </w:rPr>
      </w:pPr>
      <w:r w:rsidRPr="00503F7C">
        <w:rPr>
          <w:rFonts w:ascii="Times New Roman" w:eastAsiaTheme="minorEastAsia" w:hAnsi="Times New Roman" w:cs="Times New Roman"/>
          <w:sz w:val="20"/>
          <w:szCs w:val="20"/>
        </w:rPr>
        <w:t xml:space="preserve">The maximum node </w:t>
      </w:r>
      <w:r w:rsidR="00636BC0" w:rsidRPr="00503F7C">
        <w:rPr>
          <w:rFonts w:ascii="Times New Roman" w:eastAsiaTheme="minorEastAsia" w:hAnsi="Times New Roman" w:cs="Times New Roman"/>
          <w:sz w:val="20"/>
          <w:szCs w:val="20"/>
        </w:rPr>
        <w:t>similar zed</w:t>
      </w:r>
      <w:r w:rsidRPr="00503F7C">
        <w:rPr>
          <w:rFonts w:ascii="Times New Roman" w:eastAsiaTheme="minorEastAsia" w:hAnsi="Times New Roman" w:cs="Times New Roman"/>
          <w:sz w:val="20"/>
          <w:szCs w:val="20"/>
        </w:rPr>
        <w:t xml:space="preserve"> grouped into specific point be extended the joining point in active homologies q</w:t>
      </w:r>
      <w:r w:rsidRPr="00503F7C">
        <w:rPr>
          <w:rFonts w:ascii="Times New Roman" w:eastAsiaTheme="minorEastAsia" w:hAnsi="Times New Roman" w:cs="Times New Roman"/>
          <w:sz w:val="20"/>
          <w:szCs w:val="20"/>
        </w:rPr>
        <w:sym w:font="Wingdings" w:char="F0E0"/>
      </w:r>
      <w:r w:rsidRPr="00503F7C">
        <w:rPr>
          <w:rFonts w:ascii="Times New Roman" w:eastAsiaTheme="minorEastAsia" w:hAnsi="Times New Roman" w:cs="Times New Roman"/>
          <w:sz w:val="20"/>
          <w:szCs w:val="20"/>
        </w:rPr>
        <w:t xml:space="preserve">n </w:t>
      </w:r>
      <w:proofErr w:type="spellStart"/>
      <w:r w:rsidR="005B439A" w:rsidRPr="00503F7C">
        <w:rPr>
          <w:rFonts w:ascii="Times New Roman" w:eastAsiaTheme="minorEastAsia" w:hAnsi="Times New Roman" w:cs="Times New Roman"/>
          <w:sz w:val="20"/>
          <w:szCs w:val="20"/>
        </w:rPr>
        <w:t>at‘t</w:t>
      </w:r>
      <w:proofErr w:type="spellEnd"/>
      <w:r w:rsidR="005B439A" w:rsidRPr="00503F7C">
        <w:rPr>
          <w:rFonts w:ascii="Times New Roman" w:eastAsiaTheme="minorEastAsia" w:hAnsi="Times New Roman" w:cs="Times New Roman"/>
          <w:sz w:val="20"/>
          <w:szCs w:val="20"/>
        </w:rPr>
        <w:t>’</w:t>
      </w:r>
      <w:r w:rsidR="00636BC0" w:rsidRPr="00503F7C">
        <w:rPr>
          <w:rFonts w:ascii="Times New Roman" w:eastAsiaTheme="minorEastAsia" w:hAnsi="Times New Roman" w:cs="Times New Roman"/>
          <w:sz w:val="20"/>
          <w:szCs w:val="20"/>
        </w:rPr>
        <w:t xml:space="preserve"> time nodes accessibility</w:t>
      </w:r>
    </w:p>
    <w:p w:rsidR="00B11EFB" w:rsidRPr="00503F7C" w:rsidRDefault="0058594B" w:rsidP="005945EF">
      <w:pPr>
        <w:spacing w:after="0" w:line="240" w:lineRule="auto"/>
        <w:ind w:left="119" w:right="108" w:firstLine="720"/>
        <w:jc w:val="both"/>
        <w:rPr>
          <w:rFonts w:ascii="Times New Roman" w:eastAsiaTheme="minorEastAsia" w:hAnsi="Times New Roman" w:cs="Times New Roman"/>
          <w:sz w:val="20"/>
          <w:szCs w:val="20"/>
        </w:rPr>
      </w:pPr>
      <w:r w:rsidRPr="00503F7C">
        <w:rPr>
          <w:rFonts w:ascii="Times New Roman" w:eastAsiaTheme="minorEastAsia" w:hAnsi="Times New Roman" w:cs="Times New Roman"/>
          <w:sz w:val="20"/>
          <w:szCs w:val="20"/>
        </w:rPr>
        <w:t>L=</w:t>
      </w:r>
      <m:oMath>
        <m:r>
          <m:rPr>
            <m:sty m:val="p"/>
          </m:rPr>
          <w:rPr>
            <w:rFonts w:ascii="Cambria Math" w:hAnsi="Cambria Math" w:cs="Times New Roman"/>
            <w:sz w:val="20"/>
            <w:szCs w:val="20"/>
          </w:rPr>
          <m:t xml:space="preserve"> λ</m:t>
        </m:r>
      </m:oMath>
      <w:r w:rsidR="00B11EFB" w:rsidRPr="00503F7C">
        <w:rPr>
          <w:rFonts w:ascii="Times New Roman" w:eastAsiaTheme="minorEastAsia" w:hAnsi="Times New Roman" w:cs="Times New Roman"/>
          <w:sz w:val="20"/>
          <w:szCs w:val="20"/>
        </w:rPr>
        <w:t xml:space="preserve"> w = q at 0&lt;n&lt;2(n+1) in equivalent arrival of nodes at least mean square values point the distance theory of nodes in communication point</w:t>
      </w:r>
      <w:r w:rsidRPr="00503F7C">
        <w:rPr>
          <w:rFonts w:ascii="Times New Roman" w:eastAsiaTheme="minorEastAsia" w:hAnsi="Times New Roman" w:cs="Times New Roman"/>
          <w:sz w:val="20"/>
          <w:szCs w:val="20"/>
        </w:rPr>
        <w:t>.</w:t>
      </w:r>
    </w:p>
    <w:p w:rsidR="00B11EFB" w:rsidRDefault="00B11EFB" w:rsidP="005945EF">
      <w:pPr>
        <w:spacing w:after="0" w:line="240" w:lineRule="auto"/>
        <w:ind w:left="119" w:right="108" w:firstLine="720"/>
        <w:jc w:val="both"/>
        <w:rPr>
          <w:rFonts w:ascii="Times New Roman" w:hAnsi="Times New Roman" w:cs="Times New Roman"/>
          <w:sz w:val="20"/>
          <w:szCs w:val="20"/>
        </w:rPr>
      </w:pPr>
      <w:r w:rsidRPr="00503F7C">
        <w:rPr>
          <w:rFonts w:ascii="Times New Roman" w:hAnsi="Times New Roman" w:cs="Times New Roman"/>
          <w:sz w:val="20"/>
          <w:szCs w:val="20"/>
        </w:rPr>
        <w:t xml:space="preserve"> The arrival execution of nodes depending on the Priority, the waiting time be nonlinear point depended at remain while the node (n at arrival distance homologies) rather than 2(n) remains 0&lt;n</w:t>
      </w:r>
      <w:proofErr w:type="gramStart"/>
      <w:r w:rsidRPr="00503F7C">
        <w:rPr>
          <w:rFonts w:ascii="Times New Roman" w:hAnsi="Times New Roman" w:cs="Times New Roman"/>
          <w:sz w:val="20"/>
          <w:szCs w:val="20"/>
        </w:rPr>
        <w:t>&lt;(</w:t>
      </w:r>
      <w:proofErr w:type="gramEnd"/>
      <w:r w:rsidRPr="00503F7C">
        <w:rPr>
          <w:rFonts w:ascii="Times New Roman" w:hAnsi="Times New Roman" w:cs="Times New Roman"/>
          <w:sz w:val="20"/>
          <w:szCs w:val="20"/>
        </w:rPr>
        <w:t xml:space="preserve">n+1) </w:t>
      </w:r>
      <w:r w:rsidR="0058594B" w:rsidRPr="00503F7C">
        <w:rPr>
          <w:rFonts w:ascii="Times New Roman" w:hAnsi="Times New Roman" w:cs="Times New Roman"/>
          <w:sz w:val="20"/>
          <w:szCs w:val="20"/>
        </w:rPr>
        <w:t>. Priority Rules determine who should provide the following, other than that the priority rules are those that come first</w:t>
      </w:r>
      <w:r w:rsidR="00636BC0" w:rsidRPr="00503F7C">
        <w:rPr>
          <w:rFonts w:ascii="Times New Roman" w:hAnsi="Times New Roman" w:cs="Times New Roman"/>
          <w:sz w:val="20"/>
          <w:szCs w:val="20"/>
        </w:rPr>
        <w:t xml:space="preserve"> ‘n’</w:t>
      </w:r>
      <w:r w:rsidR="0058594B" w:rsidRPr="00503F7C">
        <w:rPr>
          <w:rFonts w:ascii="Times New Roman" w:hAnsi="Times New Roman" w:cs="Times New Roman"/>
          <w:sz w:val="20"/>
          <w:szCs w:val="20"/>
        </w:rPr>
        <w:t xml:space="preserve"> and </w:t>
      </w:r>
      <w:r w:rsidR="00636BC0" w:rsidRPr="00503F7C">
        <w:rPr>
          <w:rFonts w:ascii="Times New Roman" w:hAnsi="Times New Roman" w:cs="Times New Roman"/>
          <w:sz w:val="20"/>
          <w:szCs w:val="20"/>
        </w:rPr>
        <w:t xml:space="preserve">2(n+1) </w:t>
      </w:r>
      <w:r w:rsidR="0058594B" w:rsidRPr="00503F7C">
        <w:rPr>
          <w:rFonts w:ascii="Times New Roman" w:hAnsi="Times New Roman" w:cs="Times New Roman"/>
          <w:sz w:val="20"/>
          <w:szCs w:val="20"/>
        </w:rPr>
        <w:t xml:space="preserve">foremost. </w:t>
      </w:r>
      <w:r w:rsidRPr="00503F7C">
        <w:rPr>
          <w:rFonts w:ascii="Times New Roman" w:hAnsi="Times New Roman" w:cs="Times New Roman"/>
          <w:sz w:val="20"/>
          <w:szCs w:val="20"/>
        </w:rPr>
        <w:t xml:space="preserve">The number of nodes ‘n’ at each duty </w:t>
      </w:r>
      <w:r w:rsidR="00636BC0" w:rsidRPr="00503F7C">
        <w:rPr>
          <w:rFonts w:ascii="Times New Roman" w:hAnsi="Times New Roman" w:cs="Times New Roman"/>
          <w:sz w:val="20"/>
          <w:szCs w:val="20"/>
        </w:rPr>
        <w:t>cycle</w:t>
      </w:r>
      <w:r w:rsidRPr="00503F7C">
        <w:rPr>
          <w:rFonts w:ascii="Times New Roman" w:hAnsi="Times New Roman" w:cs="Times New Roman"/>
          <w:sz w:val="20"/>
          <w:szCs w:val="20"/>
        </w:rPr>
        <w:t xml:space="preserve"> ‘d(n+1)’ be considered as maximum allocation pointed to select the maximum structure of </w:t>
      </w:r>
      <w:r w:rsidR="00FC0744" w:rsidRPr="00503F7C">
        <w:rPr>
          <w:rFonts w:ascii="Times New Roman" w:hAnsi="Times New Roman" w:cs="Times New Roman"/>
          <w:sz w:val="20"/>
          <w:szCs w:val="20"/>
        </w:rPr>
        <w:t>homologies</w:t>
      </w:r>
      <w:r w:rsidRPr="00503F7C">
        <w:rPr>
          <w:rFonts w:ascii="Times New Roman" w:hAnsi="Times New Roman" w:cs="Times New Roman"/>
          <w:sz w:val="20"/>
          <w:szCs w:val="20"/>
        </w:rPr>
        <w:t xml:space="preserve"> with least </w:t>
      </w:r>
      <w:r w:rsidR="00FC0744" w:rsidRPr="00503F7C">
        <w:rPr>
          <w:rFonts w:ascii="Times New Roman" w:hAnsi="Times New Roman" w:cs="Times New Roman"/>
          <w:sz w:val="20"/>
          <w:szCs w:val="20"/>
        </w:rPr>
        <w:t>group</w:t>
      </w:r>
      <w:r w:rsidRPr="00503F7C">
        <w:rPr>
          <w:rFonts w:ascii="Times New Roman" w:hAnsi="Times New Roman" w:cs="Times New Roman"/>
          <w:sz w:val="20"/>
          <w:szCs w:val="20"/>
        </w:rPr>
        <w:t xml:space="preserve"> selected from the cluster head based on the priority.</w:t>
      </w:r>
    </w:p>
    <w:p w:rsidR="00A53B1E" w:rsidRPr="00503F7C" w:rsidRDefault="00A53B1E" w:rsidP="005945EF">
      <w:pPr>
        <w:spacing w:after="0" w:line="240" w:lineRule="auto"/>
        <w:ind w:left="119" w:right="108" w:firstLine="720"/>
        <w:jc w:val="both"/>
        <w:rPr>
          <w:rFonts w:ascii="Times New Roman" w:hAnsi="Times New Roman" w:cs="Times New Roman"/>
          <w:sz w:val="20"/>
          <w:szCs w:val="20"/>
        </w:rPr>
      </w:pPr>
    </w:p>
    <w:p w:rsidR="00A67F28" w:rsidRDefault="00C67D9C" w:rsidP="005945E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Pr="00503F7C">
        <w:rPr>
          <w:rFonts w:ascii="Times New Roman" w:hAnsi="Times New Roman" w:cs="Times New Roman"/>
          <w:b/>
          <w:sz w:val="20"/>
          <w:szCs w:val="20"/>
        </w:rPr>
        <w:t>. NONLINEAR QUANTUM ALGEBRAIC TOPOLOGICAL (NQAT) MODEL</w:t>
      </w:r>
    </w:p>
    <w:p w:rsidR="007E0EFE" w:rsidRPr="00503F7C" w:rsidRDefault="007E0EFE" w:rsidP="005945EF">
      <w:pPr>
        <w:spacing w:after="0" w:line="240" w:lineRule="auto"/>
        <w:jc w:val="center"/>
        <w:rPr>
          <w:rFonts w:ascii="Times New Roman" w:hAnsi="Times New Roman" w:cs="Times New Roman"/>
          <w:b/>
          <w:sz w:val="20"/>
          <w:szCs w:val="20"/>
        </w:rPr>
      </w:pPr>
    </w:p>
    <w:p w:rsidR="0058594B" w:rsidRPr="00503F7C" w:rsidRDefault="0058594B" w:rsidP="00241FBF">
      <w:pPr>
        <w:spacing w:after="0" w:line="240" w:lineRule="auto"/>
        <w:ind w:left="119" w:right="108" w:firstLine="360"/>
        <w:jc w:val="both"/>
        <w:rPr>
          <w:rFonts w:ascii="Times New Roman" w:hAnsi="Times New Roman" w:cs="Times New Roman"/>
          <w:sz w:val="20"/>
          <w:szCs w:val="20"/>
        </w:rPr>
      </w:pPr>
      <w:r w:rsidRPr="00503F7C">
        <w:rPr>
          <w:rFonts w:ascii="Times New Roman" w:hAnsi="Times New Roman" w:cs="Times New Roman"/>
          <w:b/>
          <w:sz w:val="20"/>
          <w:szCs w:val="20"/>
        </w:rPr>
        <w:t>Definition</w:t>
      </w:r>
      <w:r w:rsidR="00A47E2C" w:rsidRPr="00503F7C">
        <w:rPr>
          <w:rFonts w:ascii="Times New Roman" w:hAnsi="Times New Roman" w:cs="Times New Roman"/>
          <w:sz w:val="20"/>
          <w:szCs w:val="20"/>
        </w:rPr>
        <w:t xml:space="preserve"> 5:</w:t>
      </w:r>
      <w:r w:rsidRPr="00503F7C">
        <w:rPr>
          <w:rFonts w:ascii="Times New Roman" w:hAnsi="Times New Roman" w:cs="Times New Roman"/>
          <w:sz w:val="20"/>
          <w:szCs w:val="20"/>
        </w:rPr>
        <w:t xml:space="preserve"> Let us consider a random discrete network defined from Vivo et al (7), we compose a mathematical painleve second order for network path construction in (n+1) and (n-1) where, n is the node variation point whether node n is assigned at arbitrary point or leave at K</w:t>
      </w:r>
      <w:r w:rsidRPr="00503F7C">
        <w:rPr>
          <w:rFonts w:ascii="Times New Roman" w:hAnsi="Times New Roman" w:cs="Times New Roman"/>
          <w:sz w:val="20"/>
          <w:szCs w:val="20"/>
        </w:rPr>
        <w:sym w:font="Wingdings" w:char="F0E0"/>
      </w:r>
      <w:proofErr w:type="spellStart"/>
      <w:r w:rsidRPr="00503F7C">
        <w:rPr>
          <w:rFonts w:ascii="Times New Roman" w:hAnsi="Times New Roman" w:cs="Times New Roman"/>
          <w:sz w:val="20"/>
          <w:szCs w:val="20"/>
        </w:rPr>
        <w:t>Kn</w:t>
      </w:r>
      <w:proofErr w:type="spellEnd"/>
      <w:r w:rsidRPr="00503F7C">
        <w:rPr>
          <w:rFonts w:ascii="Times New Roman" w:hAnsi="Times New Roman" w:cs="Times New Roman"/>
          <w:sz w:val="20"/>
          <w:szCs w:val="20"/>
        </w:rPr>
        <w:t xml:space="preserve"> arbitrary point.</w:t>
      </w:r>
    </w:p>
    <w:p w:rsidR="0058594B" w:rsidRPr="00503F7C" w:rsidRDefault="00477304" w:rsidP="00241FBF">
      <w:pPr>
        <w:spacing w:after="0" w:line="240" w:lineRule="auto"/>
        <w:ind w:left="119" w:right="108" w:firstLine="360"/>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an+b</m:t>
                </m:r>
              </m:e>
            </m:d>
            <m:r>
              <w:rPr>
                <w:rFonts w:ascii="Cambria Math" w:hAnsi="Cambria Math" w:cs="Times New Roman"/>
                <w:sz w:val="20"/>
                <w:szCs w:val="20"/>
              </w:rPr>
              <m:t>xn+c</m:t>
            </m:r>
          </m:num>
          <m:den>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n</m:t>
                </m:r>
              </m:sub>
              <m:sup>
                <m:r>
                  <w:rPr>
                    <w:rFonts w:ascii="Cambria Math" w:hAnsi="Cambria Math" w:cs="Times New Roman"/>
                    <w:sz w:val="20"/>
                    <w:szCs w:val="20"/>
                  </w:rPr>
                  <m:t>2</m:t>
                </m:r>
              </m:sup>
            </m:sSubSup>
          </m:den>
        </m:f>
      </m:oMath>
      <w:r w:rsidR="0058594B" w:rsidRPr="00503F7C">
        <w:rPr>
          <w:rFonts w:ascii="Times New Roman" w:eastAsiaTheme="minorEastAsia" w:hAnsi="Times New Roman" w:cs="Times New Roman"/>
          <w:sz w:val="20"/>
          <w:szCs w:val="20"/>
        </w:rPr>
        <w:t xml:space="preserve"> </w:t>
      </w:r>
    </w:p>
    <w:p w:rsidR="0058594B" w:rsidRPr="00503F7C" w:rsidRDefault="0058594B" w:rsidP="00241FBF">
      <w:pPr>
        <w:spacing w:after="0" w:line="240" w:lineRule="auto"/>
        <w:ind w:left="119" w:right="108" w:firstLine="360"/>
        <w:jc w:val="both"/>
        <w:rPr>
          <w:rFonts w:ascii="Times New Roman" w:hAnsi="Times New Roman" w:cs="Times New Roman"/>
          <w:sz w:val="20"/>
          <w:szCs w:val="20"/>
        </w:rPr>
      </w:pPr>
      <w:r w:rsidRPr="00503F7C">
        <w:rPr>
          <w:rFonts w:ascii="Times New Roman" w:hAnsi="Times New Roman" w:cs="Times New Roman"/>
          <w:sz w:val="20"/>
          <w:szCs w:val="20"/>
        </w:rPr>
        <w:t xml:space="preserve">Where </w:t>
      </w:r>
      <w:proofErr w:type="spellStart"/>
      <w:r w:rsidRPr="00503F7C">
        <w:rPr>
          <w:rFonts w:ascii="Times New Roman" w:hAnsi="Times New Roman" w:cs="Times New Roman"/>
          <w:sz w:val="20"/>
          <w:szCs w:val="20"/>
        </w:rPr>
        <w:t>Xn</w:t>
      </w:r>
      <w:proofErr w:type="spellEnd"/>
      <w:r w:rsidRPr="00503F7C">
        <w:rPr>
          <w:rFonts w:ascii="Times New Roman" w:hAnsi="Times New Roman" w:cs="Times New Roman"/>
          <w:sz w:val="20"/>
          <w:szCs w:val="20"/>
        </w:rPr>
        <w:t xml:space="preserve"> is the dependent variable in the search, n is the dependent variable, and the elements a, b, c </w:t>
      </w:r>
      <w:r w:rsidRPr="00503F7C">
        <w:rPr>
          <w:rFonts w:ascii="Cambria Math" w:hAnsi="Cambria Math" w:cs="Cambria Math"/>
          <w:sz w:val="20"/>
          <w:szCs w:val="20"/>
        </w:rPr>
        <w:t>∈</w:t>
      </w:r>
      <w:r w:rsidRPr="00503F7C">
        <w:rPr>
          <w:rFonts w:ascii="Times New Roman" w:hAnsi="Times New Roman" w:cs="Times New Roman"/>
          <w:sz w:val="20"/>
          <w:szCs w:val="20"/>
        </w:rPr>
        <w:t xml:space="preserve"> c are as follows. It is noteworthy that we did not find it to be an equation that follows a rectangular stratosphere that completes a unit circle. By using the general prison criteria (1.1) to generalize,</w:t>
      </w:r>
    </w:p>
    <w:p w:rsidR="0058594B" w:rsidRPr="00503F7C" w:rsidRDefault="00477304" w:rsidP="00241FBF">
      <w:pPr>
        <w:spacing w:after="0" w:line="240" w:lineRule="auto"/>
        <w:ind w:left="119" w:right="108" w:firstLine="360"/>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an+b</m:t>
                  </m:r>
                </m:e>
              </m:d>
              <m:r>
                <w:rPr>
                  <w:rFonts w:ascii="Cambria Math" w:hAnsi="Cambria Math" w:cs="Times New Roman"/>
                  <w:sz w:val="20"/>
                  <w:szCs w:val="20"/>
                </w:rPr>
                <m:t>xn+c+</m:t>
              </m:r>
              <m:sSup>
                <m:sSupPr>
                  <m:ctrlPr>
                    <w:rPr>
                      <w:rFonts w:ascii="Cambria Math" w:hAnsi="Cambria Math" w:cs="Times New Roman"/>
                      <w:i/>
                      <w:sz w:val="20"/>
                      <w:szCs w:val="20"/>
                    </w:rPr>
                  </m:ctrlPr>
                </m:sSupPr>
                <m:e>
                  <m:r>
                    <w:rPr>
                      <w:rFonts w:ascii="Cambria Math" w:hAnsi="Cambria Math" w:cs="Times New Roman"/>
                      <w:sz w:val="20"/>
                      <w:szCs w:val="20"/>
                    </w:rPr>
                    <m:t>(-1)</m:t>
                  </m:r>
                </m:e>
                <m:sup>
                  <m:r>
                    <w:rPr>
                      <w:rFonts w:ascii="Cambria Math" w:hAnsi="Cambria Math" w:cs="Times New Roman"/>
                      <w:sz w:val="20"/>
                      <w:szCs w:val="20"/>
                    </w:rPr>
                    <m:t>n</m:t>
                  </m:r>
                </m:sup>
              </m:sSup>
              <m:r>
                <w:rPr>
                  <w:rFonts w:ascii="Cambria Math" w:hAnsi="Cambria Math" w:cs="Times New Roman"/>
                  <w:sz w:val="20"/>
                  <w:szCs w:val="20"/>
                </w:rPr>
                <m:t>d</m:t>
              </m:r>
            </m:num>
            <m:den>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n</m:t>
                  </m:r>
                </m:sub>
                <m:sup>
                  <m:r>
                    <w:rPr>
                      <w:rFonts w:ascii="Cambria Math" w:hAnsi="Cambria Math" w:cs="Times New Roman"/>
                      <w:sz w:val="20"/>
                      <w:szCs w:val="20"/>
                    </w:rPr>
                    <m:t>2</m:t>
                  </m:r>
                </m:sup>
              </m:sSubSup>
            </m:den>
          </m:f>
          <m:r>
            <w:rPr>
              <w:rFonts w:ascii="Cambria Math" w:hAnsi="Cambria Math" w:cs="Times New Roman"/>
              <w:sz w:val="20"/>
              <w:szCs w:val="20"/>
            </w:rPr>
            <m:t xml:space="preserve">   </m:t>
          </m:r>
        </m:oMath>
      </m:oMathPara>
    </w:p>
    <w:p w:rsidR="0058594B" w:rsidRPr="00503F7C" w:rsidRDefault="0058594B" w:rsidP="00241FBF">
      <w:pPr>
        <w:spacing w:after="0" w:line="240" w:lineRule="auto"/>
        <w:ind w:left="119" w:right="108" w:firstLine="360"/>
        <w:jc w:val="both"/>
        <w:rPr>
          <w:rFonts w:ascii="Times New Roman" w:eastAsiaTheme="minorEastAsia" w:hAnsi="Times New Roman" w:cs="Times New Roman"/>
          <w:sz w:val="20"/>
          <w:szCs w:val="20"/>
        </w:rPr>
      </w:pPr>
      <w:r w:rsidRPr="00503F7C">
        <w:rPr>
          <w:rFonts w:ascii="Times New Roman" w:eastAsiaTheme="minorEastAsia" w:hAnsi="Times New Roman" w:cs="Times New Roman"/>
          <w:sz w:val="20"/>
          <w:szCs w:val="20"/>
        </w:rPr>
        <w:t xml:space="preserve">Based on the dependent variables </w:t>
      </w:r>
      <w:proofErr w:type="spellStart"/>
      <w:r w:rsidRPr="00503F7C">
        <w:rPr>
          <w:rFonts w:ascii="Times New Roman" w:eastAsiaTheme="minorEastAsia" w:hAnsi="Times New Roman" w:cs="Times New Roman"/>
          <w:sz w:val="20"/>
          <w:szCs w:val="20"/>
        </w:rPr>
        <w:t>Xn</w:t>
      </w:r>
      <w:proofErr w:type="spellEnd"/>
      <w:r w:rsidRPr="00503F7C">
        <w:rPr>
          <w:rFonts w:ascii="Times New Roman" w:eastAsiaTheme="minorEastAsia" w:hAnsi="Times New Roman" w:cs="Times New Roman"/>
          <w:sz w:val="20"/>
          <w:szCs w:val="20"/>
        </w:rPr>
        <w:t xml:space="preserve"> and Yn-1 the nodes are rearranged with distance parameter with integral preserved by real value</w:t>
      </w:r>
    </w:p>
    <w:p w:rsidR="0058594B" w:rsidRPr="00503F7C" w:rsidRDefault="00477304" w:rsidP="00241FBF">
      <w:pPr>
        <w:spacing w:after="0" w:line="240" w:lineRule="auto"/>
        <w:ind w:left="119" w:right="108" w:firstLine="360"/>
        <w:jc w:val="both"/>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n</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2n ,</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Y</m:t>
            </m:r>
          </m:e>
          <m:sub>
            <m:r>
              <w:rPr>
                <w:rFonts w:ascii="Cambria Math" w:eastAsiaTheme="minorEastAsia" w:hAnsi="Cambria Math" w:cs="Times New Roman"/>
                <w:sz w:val="20"/>
                <w:szCs w:val="20"/>
              </w:rPr>
              <m:t>n</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2n-1</m:t>
            </m:r>
          </m:sub>
        </m:sSub>
      </m:oMath>
      <w:r w:rsidR="0058594B" w:rsidRPr="00503F7C">
        <w:rPr>
          <w:rFonts w:ascii="Times New Roman" w:eastAsiaTheme="minorEastAsia" w:hAnsi="Times New Roman" w:cs="Times New Roman"/>
          <w:sz w:val="20"/>
          <w:szCs w:val="20"/>
        </w:rPr>
        <w:t xml:space="preserve"> </w:t>
      </w:r>
    </w:p>
    <w:p w:rsidR="0058594B" w:rsidRPr="00503F7C" w:rsidRDefault="0058594B" w:rsidP="00241FBF">
      <w:pPr>
        <w:spacing w:after="0" w:line="240" w:lineRule="auto"/>
        <w:ind w:left="119" w:right="108" w:firstLine="360"/>
        <w:jc w:val="both"/>
        <w:rPr>
          <w:rFonts w:ascii="Times New Roman" w:eastAsiaTheme="minorEastAsia" w:hAnsi="Times New Roman" w:cs="Times New Roman"/>
          <w:sz w:val="20"/>
          <w:szCs w:val="20"/>
        </w:rPr>
      </w:pPr>
      <w:r w:rsidRPr="00503F7C">
        <w:rPr>
          <w:rFonts w:ascii="Times New Roman" w:eastAsiaTheme="minorEastAsia" w:hAnsi="Times New Roman" w:cs="Times New Roman"/>
          <w:sz w:val="20"/>
          <w:szCs w:val="20"/>
        </w:rPr>
        <w:t>From the above two equation we combine,</w:t>
      </w:r>
    </w:p>
    <w:p w:rsidR="0058594B" w:rsidRPr="00503F7C" w:rsidRDefault="00477304" w:rsidP="00241FBF">
      <w:pPr>
        <w:spacing w:after="0" w:line="240" w:lineRule="auto"/>
        <w:ind w:left="119" w:right="108" w:firstLine="360"/>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n+1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n</m:t>
              </m:r>
            </m:sub>
          </m:sSub>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2an+b</m:t>
                  </m:r>
                </m:e>
              </m:d>
              <m:r>
                <w:rPr>
                  <w:rFonts w:ascii="Cambria Math" w:hAnsi="Cambria Math" w:cs="Times New Roman"/>
                  <w:sz w:val="20"/>
                  <w:szCs w:val="20"/>
                </w:rPr>
                <m:t>Xn+c+d</m:t>
              </m:r>
            </m:num>
            <m:den>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n</m:t>
                  </m:r>
                </m:sub>
                <m:sup>
                  <m:r>
                    <w:rPr>
                      <w:rFonts w:ascii="Cambria Math" w:hAnsi="Cambria Math" w:cs="Times New Roman"/>
                      <w:sz w:val="20"/>
                      <w:szCs w:val="20"/>
                    </w:rPr>
                    <m:t>2</m:t>
                  </m:r>
                </m:sup>
              </m:sSubSup>
            </m:den>
          </m:f>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n</m:t>
              </m:r>
            </m:sub>
          </m:sSub>
          <m:r>
            <w:rPr>
              <w:rFonts w:ascii="Cambria Math" w:hAnsi="Cambria Math" w:cs="Times New Roman"/>
              <w:sz w:val="20"/>
              <w:szCs w:val="20"/>
            </w:rPr>
            <m:t>=</m:t>
          </m:r>
          <m:f>
            <m:fPr>
              <m:ctrlPr>
                <w:rPr>
                  <w:rFonts w:ascii="Cambria Math" w:hAnsi="Cambria Math" w:cs="Times New Roman"/>
                  <w:i/>
                  <w:sz w:val="20"/>
                  <w:szCs w:val="20"/>
                </w:rPr>
              </m:ctrlPr>
            </m:fPr>
            <m:num>
              <m:d>
                <m:dPr>
                  <m:ctrlPr>
                    <w:rPr>
                      <w:rFonts w:ascii="Cambria Math" w:hAnsi="Cambria Math" w:cs="Times New Roman"/>
                      <w:i/>
                      <w:sz w:val="20"/>
                      <w:szCs w:val="20"/>
                    </w:rPr>
                  </m:ctrlPr>
                </m:dPr>
                <m:e>
                  <m:r>
                    <w:rPr>
                      <w:rFonts w:ascii="Cambria Math" w:hAnsi="Cambria Math" w:cs="Times New Roman"/>
                      <w:sz w:val="20"/>
                      <w:szCs w:val="20"/>
                    </w:rPr>
                    <m:t>a(2n+1</m:t>
                  </m:r>
                </m:e>
              </m:d>
              <m:r>
                <w:rPr>
                  <w:rFonts w:ascii="Cambria Math" w:hAnsi="Cambria Math" w:cs="Times New Roman"/>
                  <w:sz w:val="20"/>
                  <w:szCs w:val="20"/>
                </w:rPr>
                <m:t>+b)Yn+1+c-d</m:t>
              </m:r>
            </m:num>
            <m:den>
              <m:r>
                <w:rPr>
                  <w:rFonts w:ascii="Cambria Math" w:hAnsi="Cambria Math" w:cs="Times New Roman"/>
                  <w:sz w:val="20"/>
                  <w:szCs w:val="20"/>
                </w:rPr>
                <m:t>1-</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n</m:t>
                  </m:r>
                </m:sub>
                <m:sup>
                  <m:r>
                    <w:rPr>
                      <w:rFonts w:ascii="Cambria Math" w:hAnsi="Cambria Math" w:cs="Times New Roman"/>
                      <w:sz w:val="20"/>
                      <w:szCs w:val="20"/>
                    </w:rPr>
                    <m:t>2</m:t>
                  </m:r>
                </m:sup>
              </m:sSubSup>
            </m:den>
          </m:f>
          <m:r>
            <w:rPr>
              <w:rFonts w:ascii="Cambria Math" w:hAnsi="Cambria Math" w:cs="Times New Roman"/>
              <w:sz w:val="20"/>
              <w:szCs w:val="20"/>
            </w:rPr>
            <m:t xml:space="preserve">   </m:t>
          </m:r>
        </m:oMath>
      </m:oMathPara>
    </w:p>
    <w:p w:rsidR="00A67F28" w:rsidRDefault="0058594B" w:rsidP="007E7B21">
      <w:pPr>
        <w:spacing w:after="0" w:line="240" w:lineRule="auto"/>
        <w:ind w:left="119" w:right="108" w:firstLine="360"/>
        <w:jc w:val="both"/>
        <w:rPr>
          <w:rFonts w:ascii="Times New Roman" w:hAnsi="Times New Roman" w:cs="Times New Roman"/>
          <w:sz w:val="20"/>
          <w:szCs w:val="20"/>
        </w:rPr>
      </w:pPr>
      <w:r w:rsidRPr="00503F7C">
        <w:rPr>
          <w:rFonts w:ascii="Times New Roman" w:hAnsi="Times New Roman" w:cs="Times New Roman"/>
          <w:sz w:val="20"/>
          <w:szCs w:val="20"/>
        </w:rPr>
        <w:t>This derive the projective variation of netwo</w:t>
      </w:r>
      <w:r w:rsidR="0021345E" w:rsidRPr="00503F7C">
        <w:rPr>
          <w:rFonts w:ascii="Times New Roman" w:hAnsi="Times New Roman" w:cs="Times New Roman"/>
          <w:sz w:val="20"/>
          <w:szCs w:val="20"/>
        </w:rPr>
        <w:t>rk node construction equalize t</w:t>
      </w:r>
      <w:r w:rsidRPr="00503F7C">
        <w:rPr>
          <w:rFonts w:ascii="Times New Roman" w:hAnsi="Times New Roman" w:cs="Times New Roman"/>
          <w:sz w:val="20"/>
          <w:szCs w:val="20"/>
        </w:rPr>
        <w:t xml:space="preserve">he </w:t>
      </w:r>
      <w:proofErr w:type="spellStart"/>
      <w:r w:rsidRPr="00503F7C">
        <w:rPr>
          <w:rFonts w:ascii="Times New Roman" w:hAnsi="Times New Roman" w:cs="Times New Roman"/>
          <w:sz w:val="20"/>
          <w:szCs w:val="20"/>
        </w:rPr>
        <w:t>Panileve</w:t>
      </w:r>
      <w:proofErr w:type="spellEnd"/>
      <w:r w:rsidRPr="00503F7C">
        <w:rPr>
          <w:rFonts w:ascii="Times New Roman" w:hAnsi="Times New Roman" w:cs="Times New Roman"/>
          <w:sz w:val="20"/>
          <w:szCs w:val="20"/>
        </w:rPr>
        <w:t xml:space="preserve"> and standalone </w:t>
      </w:r>
      <w:proofErr w:type="spellStart"/>
      <w:r w:rsidRPr="00503F7C">
        <w:rPr>
          <w:rFonts w:ascii="Times New Roman" w:hAnsi="Times New Roman" w:cs="Times New Roman"/>
          <w:sz w:val="20"/>
          <w:szCs w:val="20"/>
        </w:rPr>
        <w:t>Painleve</w:t>
      </w:r>
      <w:proofErr w:type="spellEnd"/>
      <w:r w:rsidRPr="00503F7C">
        <w:rPr>
          <w:rFonts w:ascii="Times New Roman" w:hAnsi="Times New Roman" w:cs="Times New Roman"/>
          <w:sz w:val="20"/>
          <w:szCs w:val="20"/>
        </w:rPr>
        <w:t xml:space="preserve"> equations characterize the basic space under initial conditions from </w:t>
      </w:r>
      <w:r w:rsidR="0021345E" w:rsidRPr="00503F7C">
        <w:rPr>
          <w:rFonts w:ascii="Times New Roman" w:hAnsi="Times New Roman" w:cs="Times New Roman"/>
          <w:sz w:val="20"/>
          <w:szCs w:val="20"/>
        </w:rPr>
        <w:t>network theory</w:t>
      </w:r>
      <w:r w:rsidRPr="00503F7C">
        <w:rPr>
          <w:rFonts w:ascii="Times New Roman" w:hAnsi="Times New Roman" w:cs="Times New Roman"/>
          <w:sz w:val="20"/>
          <w:szCs w:val="20"/>
        </w:rPr>
        <w:t>. It initially corresponds to the translation of the network direction among the group node related to space</w:t>
      </w:r>
      <w:r w:rsidR="00C52960" w:rsidRPr="00503F7C">
        <w:rPr>
          <w:rFonts w:ascii="Times New Roman" w:hAnsi="Times New Roman" w:cs="Times New Roman"/>
          <w:sz w:val="20"/>
          <w:szCs w:val="20"/>
        </w:rPr>
        <w:t>.</w:t>
      </w:r>
    </w:p>
    <w:p w:rsidR="00C67D9C" w:rsidRPr="00503F7C" w:rsidRDefault="00C67D9C" w:rsidP="005945EF">
      <w:pPr>
        <w:spacing w:after="0" w:line="240" w:lineRule="auto"/>
        <w:jc w:val="both"/>
        <w:rPr>
          <w:rFonts w:ascii="Times New Roman" w:hAnsi="Times New Roman" w:cs="Times New Roman"/>
          <w:sz w:val="20"/>
          <w:szCs w:val="20"/>
        </w:rPr>
      </w:pPr>
    </w:p>
    <w:p w:rsidR="00C67D9C" w:rsidRDefault="00C67D9C" w:rsidP="005C75B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w:t>
      </w:r>
      <w:r w:rsidRPr="00503F7C">
        <w:rPr>
          <w:rFonts w:ascii="Times New Roman" w:hAnsi="Times New Roman" w:cs="Times New Roman"/>
          <w:b/>
          <w:sz w:val="20"/>
          <w:szCs w:val="20"/>
        </w:rPr>
        <w:t>. SUBSTITUTION OF SIMULATED NETWORK PROOFS</w:t>
      </w:r>
    </w:p>
    <w:p w:rsidR="005C75BB" w:rsidRPr="00503F7C" w:rsidRDefault="005C75BB" w:rsidP="005C75BB">
      <w:pPr>
        <w:spacing w:after="0" w:line="240" w:lineRule="auto"/>
        <w:jc w:val="center"/>
        <w:rPr>
          <w:rFonts w:ascii="Times New Roman" w:hAnsi="Times New Roman" w:cs="Times New Roman"/>
          <w:b/>
          <w:sz w:val="20"/>
          <w:szCs w:val="20"/>
        </w:rPr>
      </w:pPr>
    </w:p>
    <w:p w:rsidR="00F2331E" w:rsidRPr="00BF164C" w:rsidRDefault="0021345E" w:rsidP="007047CB">
      <w:pPr>
        <w:spacing w:after="0" w:line="240" w:lineRule="auto"/>
        <w:ind w:left="119" w:right="108" w:firstLine="720"/>
        <w:jc w:val="both"/>
        <w:rPr>
          <w:rFonts w:ascii="Times New Roman" w:hAnsi="Times New Roman" w:cs="Times New Roman"/>
          <w:iCs/>
          <w:color w:val="000000"/>
          <w:sz w:val="24"/>
          <w:szCs w:val="24"/>
        </w:rPr>
      </w:pPr>
      <w:r w:rsidRPr="00503F7C">
        <w:rPr>
          <w:rStyle w:val="tlid-translation"/>
          <w:rFonts w:ascii="Times New Roman" w:hAnsi="Times New Roman" w:cs="Times New Roman"/>
          <w:color w:val="000000" w:themeColor="text1"/>
          <w:sz w:val="20"/>
          <w:szCs w:val="20"/>
          <w:lang w:val="en"/>
        </w:rPr>
        <w:t>The resultant of proposed equation theory be test simulated on network simulator 2 and the parameters of packets be transferred to test the evaluation</w:t>
      </w:r>
      <w:r w:rsidR="008B085B" w:rsidRPr="00503F7C">
        <w:rPr>
          <w:rStyle w:val="tlid-translation"/>
          <w:rFonts w:ascii="Times New Roman" w:hAnsi="Times New Roman" w:cs="Times New Roman"/>
          <w:color w:val="000000" w:themeColor="text1"/>
          <w:sz w:val="20"/>
          <w:szCs w:val="20"/>
          <w:lang w:val="en"/>
        </w:rPr>
        <w:t xml:space="preserve"> </w:t>
      </w:r>
      <w:r w:rsidRPr="00503F7C">
        <w:rPr>
          <w:rStyle w:val="tlid-translation"/>
          <w:rFonts w:ascii="Times New Roman" w:hAnsi="Times New Roman" w:cs="Times New Roman"/>
          <w:color w:val="000000" w:themeColor="text1"/>
          <w:sz w:val="20"/>
          <w:szCs w:val="20"/>
          <w:lang w:val="en"/>
        </w:rPr>
        <w:t>in the</w:t>
      </w:r>
      <w:r w:rsidR="008B085B" w:rsidRPr="00503F7C">
        <w:rPr>
          <w:rStyle w:val="tlid-translation"/>
          <w:rFonts w:ascii="Times New Roman" w:hAnsi="Times New Roman" w:cs="Times New Roman"/>
          <w:color w:val="000000" w:themeColor="text1"/>
          <w:sz w:val="20"/>
          <w:szCs w:val="20"/>
          <w:lang w:val="en"/>
        </w:rPr>
        <w:t xml:space="preserve"> proposed process to create a simulated system by solving nonlinear predictive math dissolution. The proposed network approach behavior is integrated and considers various simulated parameters. </w:t>
      </w:r>
      <w:r w:rsidRPr="00503F7C">
        <w:rPr>
          <w:rFonts w:ascii="Times New Roman" w:hAnsi="Times New Roman" w:cs="Times New Roman"/>
          <w:sz w:val="20"/>
          <w:szCs w:val="20"/>
        </w:rPr>
        <w:t>Delayed transmission response refers to the n-1 strategy, but over time, the network moves away from one drive and leaves another coverage area. Delayed data will arrive from the target source to the end point from the average estimated order and arrive from the coverage area at the required time.</w:t>
      </w:r>
    </w:p>
    <w:p w:rsidR="00F2331E" w:rsidRPr="00BF164C" w:rsidRDefault="00F2331E" w:rsidP="005945EF">
      <w:pPr>
        <w:spacing w:after="0" w:line="240" w:lineRule="auto"/>
        <w:jc w:val="both"/>
        <w:rPr>
          <w:rFonts w:ascii="Times New Roman" w:hAnsi="Times New Roman" w:cs="Times New Roman"/>
          <w:b/>
          <w:sz w:val="24"/>
          <w:szCs w:val="24"/>
        </w:rPr>
      </w:pPr>
    </w:p>
    <w:p w:rsidR="00F2331E" w:rsidRPr="00BF164C" w:rsidRDefault="00F2331E" w:rsidP="007E0EFE">
      <w:pPr>
        <w:spacing w:after="0" w:line="240" w:lineRule="auto"/>
        <w:jc w:val="center"/>
        <w:rPr>
          <w:rFonts w:ascii="Times New Roman" w:hAnsi="Times New Roman" w:cs="Times New Roman"/>
          <w:b/>
          <w:sz w:val="24"/>
          <w:szCs w:val="24"/>
        </w:rPr>
      </w:pPr>
      <w:r w:rsidRPr="00BF164C">
        <w:rPr>
          <w:rFonts w:ascii="Times New Roman" w:hAnsi="Times New Roman" w:cs="Times New Roman"/>
          <w:noProof/>
          <w:sz w:val="24"/>
          <w:szCs w:val="24"/>
          <w:lang w:val="en-IN" w:eastAsia="en-IN"/>
        </w:rPr>
        <w:lastRenderedPageBreak/>
        <w:drawing>
          <wp:inline distT="0" distB="0" distL="0" distR="0" wp14:anchorId="116C426D" wp14:editId="013D1788">
            <wp:extent cx="3944679" cy="2360427"/>
            <wp:effectExtent l="0" t="0" r="17780" b="190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383F" w:rsidRDefault="00F2331E" w:rsidP="005945EF">
      <w:pPr>
        <w:spacing w:after="0" w:line="240" w:lineRule="auto"/>
        <w:jc w:val="both"/>
        <w:rPr>
          <w:rFonts w:ascii="Times New Roman" w:hAnsi="Times New Roman" w:cs="Times New Roman"/>
          <w:b/>
          <w:sz w:val="24"/>
          <w:szCs w:val="24"/>
        </w:rPr>
      </w:pPr>
      <w:r w:rsidRPr="00BF164C">
        <w:rPr>
          <w:rFonts w:ascii="Times New Roman" w:hAnsi="Times New Roman" w:cs="Times New Roman"/>
          <w:b/>
          <w:sz w:val="24"/>
          <w:szCs w:val="24"/>
        </w:rPr>
        <w:t xml:space="preserve">                         </w:t>
      </w:r>
    </w:p>
    <w:p w:rsidR="00F2331E" w:rsidRDefault="00C86FB2" w:rsidP="0022383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Figure 1</w:t>
      </w:r>
      <w:r w:rsidR="00F2331E" w:rsidRPr="00503F7C">
        <w:rPr>
          <w:rFonts w:ascii="Times New Roman" w:hAnsi="Times New Roman" w:cs="Times New Roman"/>
          <w:b/>
          <w:sz w:val="20"/>
          <w:szCs w:val="20"/>
        </w:rPr>
        <w:t xml:space="preserve"> </w:t>
      </w:r>
      <w:r w:rsidR="001E6329" w:rsidRPr="00503F7C">
        <w:rPr>
          <w:rFonts w:ascii="Times New Roman" w:hAnsi="Times New Roman" w:cs="Times New Roman"/>
          <w:b/>
          <w:sz w:val="20"/>
          <w:szCs w:val="20"/>
        </w:rPr>
        <w:t xml:space="preserve">Delay tolerance </w:t>
      </w:r>
      <w:proofErr w:type="spellStart"/>
      <w:r w:rsidR="0022383F" w:rsidRPr="00503F7C">
        <w:rPr>
          <w:rFonts w:ascii="Times New Roman" w:hAnsi="Times New Roman" w:cs="Times New Roman"/>
          <w:b/>
          <w:sz w:val="20"/>
          <w:szCs w:val="20"/>
        </w:rPr>
        <w:t>on‘t</w:t>
      </w:r>
      <w:proofErr w:type="spellEnd"/>
      <w:r w:rsidR="0022383F" w:rsidRPr="00503F7C">
        <w:rPr>
          <w:rFonts w:ascii="Times New Roman" w:hAnsi="Times New Roman" w:cs="Times New Roman"/>
          <w:b/>
          <w:sz w:val="20"/>
          <w:szCs w:val="20"/>
        </w:rPr>
        <w:t>’</w:t>
      </w:r>
    </w:p>
    <w:p w:rsidR="0022383F" w:rsidRPr="00503F7C" w:rsidRDefault="0022383F" w:rsidP="0022383F">
      <w:pPr>
        <w:spacing w:after="0" w:line="240" w:lineRule="auto"/>
        <w:jc w:val="center"/>
        <w:rPr>
          <w:rFonts w:ascii="Times New Roman" w:hAnsi="Times New Roman" w:cs="Times New Roman"/>
          <w:b/>
          <w:sz w:val="20"/>
          <w:szCs w:val="20"/>
        </w:rPr>
      </w:pPr>
    </w:p>
    <w:p w:rsidR="00F2331E" w:rsidRDefault="0022383F" w:rsidP="00C86FB2">
      <w:pPr>
        <w:tabs>
          <w:tab w:val="left" w:pos="270"/>
          <w:tab w:val="left" w:pos="990"/>
          <w:tab w:val="left" w:pos="1800"/>
          <w:tab w:val="left" w:pos="2880"/>
          <w:tab w:val="left" w:pos="3780"/>
          <w:tab w:val="right" w:pos="7830"/>
        </w:tabs>
        <w:spacing w:after="0" w:line="240" w:lineRule="auto"/>
        <w:ind w:left="119" w:right="108"/>
        <w:jc w:val="both"/>
        <w:rPr>
          <w:rFonts w:ascii="Times New Roman" w:hAnsi="Times New Roman" w:cs="Times New Roman"/>
          <w:sz w:val="20"/>
          <w:szCs w:val="20"/>
        </w:rPr>
      </w:pPr>
      <w:r>
        <w:rPr>
          <w:rFonts w:ascii="Times New Roman" w:hAnsi="Times New Roman" w:cs="Times New Roman"/>
          <w:sz w:val="20"/>
          <w:szCs w:val="20"/>
        </w:rPr>
        <w:tab/>
      </w:r>
      <w:r w:rsidR="005B6A86" w:rsidRPr="00503F7C">
        <w:rPr>
          <w:rFonts w:ascii="Times New Roman" w:hAnsi="Times New Roman" w:cs="Times New Roman"/>
          <w:sz w:val="20"/>
          <w:szCs w:val="20"/>
        </w:rPr>
        <w:t xml:space="preserve">Indicates a delay in the terminal response on the network starch (n-1). This increases data </w:t>
      </w:r>
      <w:r w:rsidR="0021345E" w:rsidRPr="00503F7C">
        <w:rPr>
          <w:rFonts w:ascii="Times New Roman" w:hAnsi="Times New Roman" w:cs="Times New Roman"/>
          <w:sz w:val="20"/>
          <w:szCs w:val="20"/>
        </w:rPr>
        <w:t>transition medium</w:t>
      </w:r>
      <w:r w:rsidR="005B6A86" w:rsidRPr="00503F7C">
        <w:rPr>
          <w:rFonts w:ascii="Times New Roman" w:hAnsi="Times New Roman" w:cs="Times New Roman"/>
          <w:sz w:val="20"/>
          <w:szCs w:val="20"/>
        </w:rPr>
        <w:t xml:space="preserve"> </w:t>
      </w:r>
      <w:r w:rsidR="0021345E" w:rsidRPr="00503F7C">
        <w:rPr>
          <w:rFonts w:ascii="Times New Roman" w:hAnsi="Times New Roman" w:cs="Times New Roman"/>
          <w:sz w:val="20"/>
          <w:szCs w:val="20"/>
        </w:rPr>
        <w:t>to select the best homologies construction</w:t>
      </w:r>
      <w:r w:rsidR="005B6A86" w:rsidRPr="00503F7C">
        <w:rPr>
          <w:rFonts w:ascii="Times New Roman" w:hAnsi="Times New Roman" w:cs="Times New Roman"/>
          <w:sz w:val="20"/>
          <w:szCs w:val="20"/>
        </w:rPr>
        <w:t xml:space="preserve">. The </w:t>
      </w:r>
      <w:r w:rsidR="0021345E" w:rsidRPr="00503F7C">
        <w:rPr>
          <w:rFonts w:ascii="Times New Roman" w:hAnsi="Times New Roman" w:cs="Times New Roman"/>
          <w:sz w:val="20"/>
          <w:szCs w:val="20"/>
        </w:rPr>
        <w:t>dynamic position maintained based on delay tolerance at regular interval based on</w:t>
      </w:r>
      <w:r w:rsidR="005B6A86" w:rsidRPr="00503F7C">
        <w:rPr>
          <w:rFonts w:ascii="Times New Roman" w:hAnsi="Times New Roman" w:cs="Times New Roman"/>
          <w:sz w:val="20"/>
          <w:szCs w:val="20"/>
        </w:rPr>
        <w:t xml:space="preserve"> non-linear type equations</w:t>
      </w:r>
      <w:r w:rsidR="004F7C26" w:rsidRPr="00503F7C">
        <w:rPr>
          <w:rFonts w:ascii="Times New Roman" w:hAnsi="Times New Roman" w:cs="Times New Roman"/>
          <w:sz w:val="20"/>
          <w:szCs w:val="20"/>
        </w:rPr>
        <w:t xml:space="preserve"> defined by </w:t>
      </w:r>
      <w:hyperlink r:id="rId9" w:history="1">
        <w:r w:rsidR="004F7C26" w:rsidRPr="00503F7C">
          <w:rPr>
            <w:rStyle w:val="hlfld-contribauthor"/>
            <w:rFonts w:ascii="Times New Roman" w:hAnsi="Times New Roman" w:cs="Times New Roman"/>
            <w:sz w:val="20"/>
            <w:szCs w:val="20"/>
          </w:rPr>
          <w:t>U. Al Khawaja</w:t>
        </w:r>
      </w:hyperlink>
      <w:r w:rsidR="004F7C26" w:rsidRPr="00503F7C">
        <w:rPr>
          <w:rStyle w:val="hlfld-contribauthor"/>
          <w:rFonts w:ascii="Times New Roman" w:hAnsi="Times New Roman" w:cs="Times New Roman"/>
          <w:sz w:val="20"/>
          <w:szCs w:val="20"/>
        </w:rPr>
        <w:t xml:space="preserve"> et al [9</w:t>
      </w:r>
      <w:r w:rsidR="00B379C6" w:rsidRPr="00503F7C">
        <w:rPr>
          <w:rStyle w:val="hlfld-contribauthor"/>
          <w:rFonts w:ascii="Times New Roman" w:hAnsi="Times New Roman" w:cs="Times New Roman"/>
          <w:sz w:val="20"/>
          <w:szCs w:val="20"/>
        </w:rPr>
        <w:t>]</w:t>
      </w:r>
      <w:r w:rsidR="00B379C6" w:rsidRPr="00503F7C">
        <w:rPr>
          <w:rFonts w:ascii="Times New Roman" w:hAnsi="Times New Roman" w:cs="Times New Roman"/>
          <w:sz w:val="20"/>
          <w:szCs w:val="20"/>
        </w:rPr>
        <w:t>.</w:t>
      </w:r>
      <w:r w:rsidR="004F7C26" w:rsidRPr="00503F7C">
        <w:rPr>
          <w:rFonts w:ascii="Times New Roman" w:hAnsi="Times New Roman" w:cs="Times New Roman"/>
          <w:sz w:val="20"/>
          <w:szCs w:val="20"/>
        </w:rPr>
        <w:t xml:space="preserve"> </w:t>
      </w:r>
      <w:r w:rsidR="005B6A86" w:rsidRPr="00503F7C">
        <w:rPr>
          <w:rFonts w:ascii="Times New Roman" w:hAnsi="Times New Roman" w:cs="Times New Roman"/>
          <w:sz w:val="20"/>
          <w:szCs w:val="20"/>
        </w:rPr>
        <w:t xml:space="preserve"> Therefore, energy consumption can be increased by reducing the network latency by using the component (n-1) that manages the maintenance of the communication system on energy</w:t>
      </w:r>
      <w:r w:rsidR="00F2331E" w:rsidRPr="00503F7C">
        <w:rPr>
          <w:rFonts w:ascii="Times New Roman" w:hAnsi="Times New Roman" w:cs="Times New Roman"/>
          <w:sz w:val="20"/>
          <w:szCs w:val="20"/>
        </w:rPr>
        <w:t>.</w:t>
      </w:r>
    </w:p>
    <w:p w:rsidR="007E0EFE" w:rsidRPr="00503F7C" w:rsidRDefault="007E0EFE" w:rsidP="005945EF">
      <w:pPr>
        <w:tabs>
          <w:tab w:val="left" w:pos="270"/>
          <w:tab w:val="left" w:pos="990"/>
          <w:tab w:val="left" w:pos="1800"/>
          <w:tab w:val="left" w:pos="2880"/>
          <w:tab w:val="left" w:pos="3780"/>
          <w:tab w:val="right" w:pos="7830"/>
        </w:tabs>
        <w:spacing w:after="0" w:line="240" w:lineRule="auto"/>
        <w:ind w:right="90"/>
        <w:jc w:val="both"/>
        <w:rPr>
          <w:rFonts w:ascii="Times New Roman" w:hAnsi="Times New Roman" w:cs="Times New Roman"/>
          <w:b/>
          <w:sz w:val="20"/>
          <w:szCs w:val="20"/>
        </w:rPr>
      </w:pPr>
    </w:p>
    <w:p w:rsidR="00F2331E" w:rsidRDefault="00C86FB2" w:rsidP="00C86FB2">
      <w:pPr>
        <w:spacing w:after="0" w:line="240" w:lineRule="auto"/>
        <w:jc w:val="center"/>
        <w:rPr>
          <w:rFonts w:ascii="Times New Roman" w:hAnsi="Times New Roman" w:cs="Times New Roman"/>
          <w:b/>
          <w:color w:val="000000"/>
          <w:sz w:val="20"/>
          <w:szCs w:val="20"/>
        </w:rPr>
      </w:pPr>
      <w:r>
        <w:rPr>
          <w:rFonts w:ascii="Times New Roman" w:hAnsi="Times New Roman" w:cs="Times New Roman"/>
          <w:b/>
          <w:noProof/>
          <w:sz w:val="20"/>
          <w:szCs w:val="20"/>
          <w:lang w:val="en-IN" w:eastAsia="en-IN"/>
        </w:rPr>
        <w:t>VII</w:t>
      </w:r>
      <w:r w:rsidRPr="00503F7C">
        <w:rPr>
          <w:rFonts w:ascii="Times New Roman" w:hAnsi="Times New Roman" w:cs="Times New Roman"/>
          <w:b/>
          <w:noProof/>
          <w:sz w:val="20"/>
          <w:szCs w:val="20"/>
          <w:lang w:val="en-IN" w:eastAsia="en-IN"/>
        </w:rPr>
        <w:t>. NETWORK STABILITY OF ACCESING CONNECTION MEDIUM 2(N+1)</w:t>
      </w:r>
    </w:p>
    <w:p w:rsidR="007E0EFE" w:rsidRPr="00503F7C" w:rsidRDefault="007E0EFE" w:rsidP="005945EF">
      <w:pPr>
        <w:spacing w:after="0" w:line="240" w:lineRule="auto"/>
        <w:jc w:val="both"/>
        <w:rPr>
          <w:rFonts w:ascii="Times New Roman" w:hAnsi="Times New Roman" w:cs="Times New Roman"/>
          <w:b/>
          <w:color w:val="000000"/>
          <w:sz w:val="20"/>
          <w:szCs w:val="20"/>
        </w:rPr>
      </w:pPr>
    </w:p>
    <w:p w:rsidR="00F2331E" w:rsidRDefault="007147B2" w:rsidP="00C042BE">
      <w:pPr>
        <w:spacing w:after="0" w:line="240" w:lineRule="auto"/>
        <w:ind w:left="119" w:right="108" w:firstLine="720"/>
        <w:jc w:val="both"/>
        <w:rPr>
          <w:rStyle w:val="tlid-translation"/>
          <w:rFonts w:ascii="Times New Roman" w:hAnsi="Times New Roman" w:cs="Times New Roman"/>
          <w:sz w:val="20"/>
          <w:szCs w:val="20"/>
          <w:lang w:val="en"/>
        </w:rPr>
      </w:pPr>
      <w:r w:rsidRPr="00503F7C">
        <w:rPr>
          <w:rStyle w:val="tlid-translation"/>
          <w:rFonts w:ascii="Times New Roman" w:hAnsi="Times New Roman" w:cs="Times New Roman"/>
          <w:sz w:val="20"/>
          <w:szCs w:val="20"/>
          <w:lang w:val="en"/>
        </w:rPr>
        <w:t>In order to maintain connection stability and improve the system, the sensor node is expected to respond to the maximum rated time and cause dynamic network delays. Communication extends the exchange by verifying the maximum response node and the maximum dynamic range. Network based solutions are based on the results of these system parameters in the most optimal latency mode of the packet sharing protocol</w:t>
      </w:r>
      <w:r w:rsidR="00F2331E" w:rsidRPr="00503F7C">
        <w:rPr>
          <w:rStyle w:val="tlid-translation"/>
          <w:rFonts w:ascii="Times New Roman" w:hAnsi="Times New Roman" w:cs="Times New Roman"/>
          <w:sz w:val="20"/>
          <w:szCs w:val="20"/>
          <w:lang w:val="en"/>
        </w:rPr>
        <w:t>.</w:t>
      </w:r>
    </w:p>
    <w:p w:rsidR="00C042BE" w:rsidRPr="00BF164C" w:rsidRDefault="00C042BE" w:rsidP="005945EF">
      <w:pPr>
        <w:spacing w:after="0" w:line="240" w:lineRule="auto"/>
        <w:ind w:firstLine="720"/>
        <w:jc w:val="both"/>
        <w:rPr>
          <w:rFonts w:ascii="Times New Roman" w:hAnsi="Times New Roman" w:cs="Times New Roman"/>
          <w:color w:val="000000"/>
          <w:sz w:val="24"/>
          <w:szCs w:val="24"/>
        </w:rPr>
      </w:pPr>
    </w:p>
    <w:p w:rsidR="00F2331E" w:rsidRPr="00BF164C" w:rsidRDefault="00F2331E" w:rsidP="005945EF">
      <w:pPr>
        <w:spacing w:after="0" w:line="240" w:lineRule="auto"/>
        <w:jc w:val="center"/>
        <w:rPr>
          <w:rFonts w:ascii="Times New Roman" w:hAnsi="Times New Roman" w:cs="Times New Roman"/>
          <w:b/>
          <w:color w:val="000000"/>
          <w:sz w:val="24"/>
          <w:szCs w:val="24"/>
        </w:rPr>
      </w:pPr>
      <w:r w:rsidRPr="0022383F">
        <w:rPr>
          <w:rFonts w:ascii="Times New Roman" w:hAnsi="Times New Roman" w:cs="Times New Roman"/>
          <w:b/>
          <w:noProof/>
          <w:sz w:val="24"/>
          <w:szCs w:val="24"/>
          <w:lang w:val="en-IN" w:eastAsia="en-IN"/>
        </w:rPr>
        <w:drawing>
          <wp:inline distT="0" distB="0" distL="0" distR="0" wp14:anchorId="1FBC7E45" wp14:editId="1D44E9F2">
            <wp:extent cx="3838353" cy="2264735"/>
            <wp:effectExtent l="0" t="0" r="10160" b="254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383F" w:rsidRDefault="0022383F" w:rsidP="0022383F">
      <w:pPr>
        <w:spacing w:after="0" w:line="240" w:lineRule="auto"/>
        <w:jc w:val="center"/>
        <w:rPr>
          <w:rFonts w:ascii="Times New Roman" w:hAnsi="Times New Roman" w:cs="Times New Roman"/>
          <w:b/>
          <w:color w:val="000000"/>
          <w:sz w:val="20"/>
          <w:szCs w:val="20"/>
        </w:rPr>
      </w:pPr>
    </w:p>
    <w:p w:rsidR="0022383F" w:rsidRDefault="00C86FB2" w:rsidP="0022383F">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Figure 2</w:t>
      </w:r>
      <w:r w:rsidR="00F2331E" w:rsidRPr="00503F7C">
        <w:rPr>
          <w:rFonts w:ascii="Times New Roman" w:hAnsi="Times New Roman" w:cs="Times New Roman"/>
          <w:b/>
          <w:color w:val="000000"/>
          <w:sz w:val="20"/>
          <w:szCs w:val="20"/>
        </w:rPr>
        <w:t xml:space="preserve">: </w:t>
      </w:r>
      <w:r w:rsidR="001E6329" w:rsidRPr="00503F7C">
        <w:rPr>
          <w:rFonts w:ascii="Times New Roman" w:hAnsi="Times New Roman" w:cs="Times New Roman"/>
          <w:b/>
          <w:color w:val="000000"/>
          <w:sz w:val="20"/>
          <w:szCs w:val="20"/>
        </w:rPr>
        <w:t>Network stability</w:t>
      </w:r>
      <w:r w:rsidR="002A6EB2" w:rsidRPr="00503F7C">
        <w:rPr>
          <w:rFonts w:ascii="Times New Roman" w:hAnsi="Times New Roman" w:cs="Times New Roman"/>
          <w:b/>
          <w:color w:val="000000"/>
          <w:sz w:val="20"/>
          <w:szCs w:val="20"/>
        </w:rPr>
        <w:t xml:space="preserve"> 2</w:t>
      </w:r>
      <w:r w:rsidR="00F2331E" w:rsidRPr="00503F7C">
        <w:rPr>
          <w:rFonts w:ascii="Times New Roman" w:hAnsi="Times New Roman" w:cs="Times New Roman"/>
          <w:b/>
          <w:color w:val="000000"/>
          <w:sz w:val="20"/>
          <w:szCs w:val="20"/>
        </w:rPr>
        <w:t xml:space="preserve"> </w:t>
      </w:r>
      <w:r w:rsidR="002A6EB2" w:rsidRPr="00503F7C">
        <w:rPr>
          <w:rFonts w:ascii="Times New Roman" w:hAnsi="Times New Roman" w:cs="Times New Roman"/>
          <w:b/>
          <w:color w:val="000000"/>
          <w:sz w:val="20"/>
          <w:szCs w:val="20"/>
        </w:rPr>
        <w:t>(</w:t>
      </w:r>
      <w:r w:rsidR="00F2331E" w:rsidRPr="00503F7C">
        <w:rPr>
          <w:rFonts w:ascii="Times New Roman" w:hAnsi="Times New Roman" w:cs="Times New Roman"/>
          <w:b/>
          <w:color w:val="000000"/>
          <w:sz w:val="20"/>
          <w:szCs w:val="20"/>
        </w:rPr>
        <w:t>n+1</w:t>
      </w:r>
      <w:r w:rsidR="002A6EB2" w:rsidRPr="00503F7C">
        <w:rPr>
          <w:rFonts w:ascii="Times New Roman" w:hAnsi="Times New Roman" w:cs="Times New Roman"/>
          <w:b/>
          <w:color w:val="000000"/>
          <w:sz w:val="20"/>
          <w:szCs w:val="20"/>
        </w:rPr>
        <w:t>)</w:t>
      </w:r>
      <w:r w:rsidR="00F2331E" w:rsidRPr="00503F7C">
        <w:rPr>
          <w:rFonts w:ascii="Times New Roman" w:hAnsi="Times New Roman" w:cs="Times New Roman"/>
          <w:b/>
          <w:color w:val="000000"/>
          <w:sz w:val="20"/>
          <w:szCs w:val="20"/>
        </w:rPr>
        <w:t xml:space="preserve"> </w:t>
      </w:r>
    </w:p>
    <w:p w:rsidR="007E0EFE" w:rsidRPr="00503F7C" w:rsidRDefault="007E0EFE" w:rsidP="005945EF">
      <w:pPr>
        <w:spacing w:after="0" w:line="240" w:lineRule="auto"/>
        <w:jc w:val="center"/>
        <w:rPr>
          <w:rFonts w:ascii="Times New Roman" w:hAnsi="Times New Roman" w:cs="Times New Roman"/>
          <w:b/>
          <w:color w:val="000000"/>
          <w:sz w:val="20"/>
          <w:szCs w:val="20"/>
        </w:rPr>
      </w:pPr>
    </w:p>
    <w:p w:rsidR="0021345E" w:rsidRDefault="00F2331E" w:rsidP="00C042BE">
      <w:pPr>
        <w:spacing w:after="0" w:line="240" w:lineRule="auto"/>
        <w:ind w:left="119" w:right="108"/>
        <w:jc w:val="both"/>
        <w:rPr>
          <w:rFonts w:ascii="Times New Roman" w:hAnsi="Times New Roman" w:cs="Times New Roman"/>
          <w:color w:val="000000"/>
          <w:sz w:val="20"/>
          <w:szCs w:val="20"/>
        </w:rPr>
      </w:pPr>
      <w:r w:rsidRPr="00503F7C">
        <w:rPr>
          <w:rFonts w:ascii="Times New Roman" w:hAnsi="Times New Roman" w:cs="Times New Roman"/>
          <w:color w:val="000000"/>
          <w:sz w:val="20"/>
          <w:szCs w:val="20"/>
        </w:rPr>
        <w:tab/>
      </w:r>
      <w:r w:rsidR="0021345E" w:rsidRPr="00503F7C">
        <w:rPr>
          <w:rFonts w:ascii="Times New Roman" w:hAnsi="Times New Roman" w:cs="Times New Roman"/>
          <w:color w:val="000000"/>
          <w:sz w:val="20"/>
          <w:szCs w:val="20"/>
        </w:rPr>
        <w:t>The network stability is shown in figure 2,</w:t>
      </w:r>
      <w:r w:rsidR="007147B2" w:rsidRPr="00503F7C">
        <w:rPr>
          <w:rFonts w:ascii="Times New Roman" w:hAnsi="Times New Roman" w:cs="Times New Roman"/>
          <w:color w:val="000000"/>
          <w:sz w:val="20"/>
          <w:szCs w:val="20"/>
        </w:rPr>
        <w:t xml:space="preserve"> where n</w:t>
      </w:r>
      <w:r w:rsidR="007147B2" w:rsidRPr="00503F7C">
        <w:rPr>
          <w:rFonts w:ascii="Times New Roman" w:hAnsi="Times New Roman" w:cs="Times New Roman"/>
          <w:color w:val="000000"/>
          <w:sz w:val="20"/>
          <w:szCs w:val="20"/>
        </w:rPr>
        <w:sym w:font="Wingdings" w:char="F0E0"/>
      </w:r>
      <w:r w:rsidR="007147B2" w:rsidRPr="00503F7C">
        <w:rPr>
          <w:rFonts w:ascii="Times New Roman" w:hAnsi="Times New Roman" w:cs="Times New Roman"/>
          <w:color w:val="000000"/>
          <w:sz w:val="20"/>
          <w:szCs w:val="20"/>
        </w:rPr>
        <w:t>2(n + 1</w:t>
      </w:r>
      <w:r w:rsidR="0021345E" w:rsidRPr="00503F7C">
        <w:rPr>
          <w:rFonts w:ascii="Times New Roman" w:hAnsi="Times New Roman" w:cs="Times New Roman"/>
          <w:color w:val="000000"/>
          <w:sz w:val="20"/>
          <w:szCs w:val="20"/>
        </w:rPr>
        <w:t>) has</w:t>
      </w:r>
      <w:r w:rsidR="007147B2" w:rsidRPr="00503F7C">
        <w:rPr>
          <w:rFonts w:ascii="Times New Roman" w:hAnsi="Times New Roman" w:cs="Times New Roman"/>
          <w:color w:val="000000"/>
          <w:sz w:val="20"/>
          <w:szCs w:val="20"/>
        </w:rPr>
        <w:t xml:space="preserve"> maximum connection stability in the adjacent coverage area. The proposed solution demonstrates the effectiveness of a node stability connection that extends the life of the sensor network in a non-linear communication network. In the event of variance residues (n-1) being ignored by adding a sleeping terminal, </w:t>
      </w:r>
      <w:r w:rsidR="0021345E" w:rsidRPr="00503F7C">
        <w:rPr>
          <w:rFonts w:ascii="Times New Roman" w:hAnsi="Times New Roman" w:cs="Times New Roman"/>
          <w:color w:val="000000"/>
          <w:sz w:val="20"/>
          <w:szCs w:val="20"/>
        </w:rPr>
        <w:t xml:space="preserve">stability be varied at achieved </w:t>
      </w:r>
      <w:r w:rsidR="00C77C76" w:rsidRPr="00503F7C">
        <w:rPr>
          <w:rFonts w:ascii="Times New Roman" w:hAnsi="Times New Roman" w:cs="Times New Roman"/>
          <w:color w:val="000000"/>
          <w:sz w:val="20"/>
          <w:szCs w:val="20"/>
        </w:rPr>
        <w:t>point of</w:t>
      </w:r>
      <w:r w:rsidR="0021345E" w:rsidRPr="00503F7C">
        <w:rPr>
          <w:rFonts w:ascii="Times New Roman" w:hAnsi="Times New Roman" w:cs="Times New Roman"/>
          <w:color w:val="000000"/>
          <w:sz w:val="20"/>
          <w:szCs w:val="20"/>
        </w:rPr>
        <w:t xml:space="preserve"> n number of nodes arrived shortly </w:t>
      </w:r>
    </w:p>
    <w:p w:rsidR="007E0EFE" w:rsidRPr="00503F7C" w:rsidRDefault="007E0EFE" w:rsidP="005945EF">
      <w:pPr>
        <w:spacing w:after="0" w:line="240" w:lineRule="auto"/>
        <w:jc w:val="both"/>
        <w:rPr>
          <w:rFonts w:ascii="Times New Roman" w:hAnsi="Times New Roman" w:cs="Times New Roman"/>
          <w:color w:val="000000"/>
          <w:sz w:val="20"/>
          <w:szCs w:val="20"/>
        </w:rPr>
      </w:pPr>
    </w:p>
    <w:p w:rsidR="00C52960" w:rsidRDefault="00D30B32" w:rsidP="00C042B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VIII</w:t>
      </w:r>
      <w:r w:rsidRPr="00503F7C">
        <w:rPr>
          <w:rFonts w:ascii="Times New Roman" w:hAnsi="Times New Roman" w:cs="Times New Roman"/>
          <w:b/>
          <w:sz w:val="20"/>
          <w:szCs w:val="20"/>
        </w:rPr>
        <w:t>. CONCLUSION</w:t>
      </w:r>
    </w:p>
    <w:p w:rsidR="007E0EFE" w:rsidRPr="00503F7C" w:rsidRDefault="007E0EFE" w:rsidP="005945EF">
      <w:pPr>
        <w:spacing w:after="0" w:line="240" w:lineRule="auto"/>
        <w:jc w:val="both"/>
        <w:rPr>
          <w:rFonts w:ascii="Times New Roman" w:hAnsi="Times New Roman" w:cs="Times New Roman"/>
          <w:b/>
          <w:sz w:val="20"/>
          <w:szCs w:val="20"/>
        </w:rPr>
      </w:pPr>
    </w:p>
    <w:p w:rsidR="001E6329" w:rsidRDefault="00F2331E" w:rsidP="00C042BE">
      <w:pPr>
        <w:spacing w:after="0" w:line="240" w:lineRule="auto"/>
        <w:ind w:left="119" w:right="108" w:firstLine="360"/>
        <w:jc w:val="both"/>
        <w:rPr>
          <w:rFonts w:ascii="Times New Roman" w:eastAsia="Times New Roman" w:hAnsi="Times New Roman" w:cs="Times New Roman"/>
          <w:sz w:val="20"/>
          <w:szCs w:val="20"/>
        </w:rPr>
      </w:pPr>
      <w:r w:rsidRPr="00503F7C">
        <w:rPr>
          <w:rFonts w:ascii="Times New Roman" w:eastAsia="Times New Roman" w:hAnsi="Times New Roman" w:cs="Times New Roman"/>
          <w:sz w:val="20"/>
          <w:szCs w:val="20"/>
        </w:rPr>
        <w:lastRenderedPageBreak/>
        <w:t xml:space="preserve">The Painleve property should be used as a nonlinear topological construction to produce best performance </w:t>
      </w:r>
      <w:r w:rsidR="001E6329" w:rsidRPr="00503F7C">
        <w:rPr>
          <w:rFonts w:ascii="Times New Roman" w:eastAsia="Times New Roman" w:hAnsi="Times New Roman" w:cs="Times New Roman"/>
          <w:sz w:val="20"/>
          <w:szCs w:val="20"/>
        </w:rPr>
        <w:t xml:space="preserve">for solving nonlinear network computing theory. This improves the communication </w:t>
      </w:r>
      <w:r w:rsidR="0021345E" w:rsidRPr="00503F7C">
        <w:rPr>
          <w:rFonts w:ascii="Times New Roman" w:eastAsia="Times New Roman" w:hAnsi="Times New Roman" w:cs="Times New Roman"/>
          <w:sz w:val="20"/>
          <w:szCs w:val="20"/>
        </w:rPr>
        <w:t>analytical</w:t>
      </w:r>
      <w:r w:rsidR="001E6329" w:rsidRPr="00503F7C">
        <w:rPr>
          <w:rFonts w:ascii="Times New Roman" w:eastAsia="Times New Roman" w:hAnsi="Times New Roman" w:cs="Times New Roman"/>
          <w:sz w:val="20"/>
          <w:szCs w:val="20"/>
        </w:rPr>
        <w:t xml:space="preserve"> process based on the n+1 distance theory by </w:t>
      </w:r>
      <w:proofErr w:type="spellStart"/>
      <w:r w:rsidR="001E6329" w:rsidRPr="00503F7C">
        <w:rPr>
          <w:rFonts w:ascii="Times New Roman" w:eastAsia="Times New Roman" w:hAnsi="Times New Roman" w:cs="Times New Roman"/>
          <w:sz w:val="20"/>
          <w:szCs w:val="20"/>
        </w:rPr>
        <w:t>painleves</w:t>
      </w:r>
      <w:proofErr w:type="spellEnd"/>
      <w:r w:rsidR="001E6329" w:rsidRPr="00503F7C">
        <w:rPr>
          <w:rFonts w:ascii="Times New Roman" w:eastAsia="Times New Roman" w:hAnsi="Times New Roman" w:cs="Times New Roman"/>
          <w:sz w:val="20"/>
          <w:szCs w:val="20"/>
        </w:rPr>
        <w:t xml:space="preserve"> equation.  The nonlinear distance theory formulated under the poison process of queuing distribution theory by among the shortest analytical process to resolve the problems on transition </w:t>
      </w:r>
      <w:proofErr w:type="spellStart"/>
      <w:r w:rsidR="001E6329" w:rsidRPr="00503F7C">
        <w:rPr>
          <w:rFonts w:ascii="Times New Roman" w:eastAsia="Times New Roman" w:hAnsi="Times New Roman" w:cs="Times New Roman"/>
          <w:sz w:val="20"/>
          <w:szCs w:val="20"/>
        </w:rPr>
        <w:t>homotophy</w:t>
      </w:r>
      <w:proofErr w:type="spellEnd"/>
      <w:r w:rsidR="001E6329" w:rsidRPr="00503F7C">
        <w:rPr>
          <w:rFonts w:ascii="Times New Roman" w:eastAsia="Times New Roman" w:hAnsi="Times New Roman" w:cs="Times New Roman"/>
          <w:sz w:val="20"/>
          <w:szCs w:val="20"/>
        </w:rPr>
        <w:t xml:space="preserve"> representation. As well this proposed resultant proves the </w:t>
      </w:r>
      <w:r w:rsidR="0021345E" w:rsidRPr="00503F7C">
        <w:rPr>
          <w:rFonts w:ascii="Times New Roman" w:eastAsia="Times New Roman" w:hAnsi="Times New Roman" w:cs="Times New Roman"/>
          <w:sz w:val="20"/>
          <w:szCs w:val="20"/>
        </w:rPr>
        <w:t>definitions</w:t>
      </w:r>
      <w:r w:rsidR="001E6329" w:rsidRPr="00503F7C">
        <w:rPr>
          <w:rFonts w:ascii="Times New Roman" w:eastAsia="Times New Roman" w:hAnsi="Times New Roman" w:cs="Times New Roman"/>
          <w:sz w:val="20"/>
          <w:szCs w:val="20"/>
        </w:rPr>
        <w:t xml:space="preserve"> based </w:t>
      </w:r>
      <w:r w:rsidR="00A90977" w:rsidRPr="00503F7C">
        <w:rPr>
          <w:rFonts w:ascii="Times New Roman" w:eastAsia="Times New Roman" w:hAnsi="Times New Roman" w:cs="Times New Roman"/>
          <w:sz w:val="20"/>
          <w:szCs w:val="20"/>
        </w:rPr>
        <w:t>on to</w:t>
      </w:r>
      <w:r w:rsidR="001E6329" w:rsidRPr="00503F7C">
        <w:rPr>
          <w:rFonts w:ascii="Times New Roman" w:eastAsia="Times New Roman" w:hAnsi="Times New Roman" w:cs="Times New Roman"/>
          <w:sz w:val="20"/>
          <w:szCs w:val="20"/>
        </w:rPr>
        <w:t xml:space="preserve"> improve the network of </w:t>
      </w:r>
      <w:r w:rsidR="0021345E" w:rsidRPr="00503F7C">
        <w:rPr>
          <w:rFonts w:ascii="Times New Roman" w:eastAsia="Times New Roman" w:hAnsi="Times New Roman" w:cs="Times New Roman"/>
          <w:sz w:val="20"/>
          <w:szCs w:val="20"/>
        </w:rPr>
        <w:t>communication</w:t>
      </w:r>
      <w:r w:rsidR="001E6329" w:rsidRPr="00503F7C">
        <w:rPr>
          <w:rFonts w:ascii="Times New Roman" w:eastAsia="Times New Roman" w:hAnsi="Times New Roman" w:cs="Times New Roman"/>
          <w:sz w:val="20"/>
          <w:szCs w:val="20"/>
        </w:rPr>
        <w:t xml:space="preserve"> achieves high performance than other solutions</w:t>
      </w:r>
      <w:r w:rsidR="007E0EFE">
        <w:rPr>
          <w:rFonts w:ascii="Times New Roman" w:eastAsia="Times New Roman" w:hAnsi="Times New Roman" w:cs="Times New Roman"/>
          <w:sz w:val="20"/>
          <w:szCs w:val="20"/>
        </w:rPr>
        <w:t>.</w:t>
      </w:r>
    </w:p>
    <w:p w:rsidR="007E0EFE" w:rsidRDefault="007E0EFE" w:rsidP="005945EF">
      <w:pPr>
        <w:spacing w:after="0" w:line="240" w:lineRule="auto"/>
        <w:ind w:firstLine="360"/>
        <w:jc w:val="both"/>
        <w:rPr>
          <w:rFonts w:ascii="Times New Roman" w:eastAsia="Times New Roman" w:hAnsi="Times New Roman" w:cs="Times New Roman"/>
          <w:sz w:val="24"/>
          <w:szCs w:val="24"/>
        </w:rPr>
      </w:pPr>
    </w:p>
    <w:p w:rsidR="007E0EFE" w:rsidRDefault="00F670E2" w:rsidP="00D638E6">
      <w:pPr>
        <w:spacing w:after="0" w:line="240" w:lineRule="auto"/>
        <w:ind w:firstLine="360"/>
        <w:jc w:val="center"/>
        <w:rPr>
          <w:rFonts w:ascii="Times New Roman" w:eastAsia="Times New Roman" w:hAnsi="Times New Roman" w:cs="Times New Roman"/>
          <w:b/>
          <w:sz w:val="20"/>
          <w:szCs w:val="20"/>
        </w:rPr>
      </w:pPr>
      <w:r w:rsidRPr="00F670E2">
        <w:rPr>
          <w:rFonts w:ascii="Times New Roman" w:eastAsia="Times New Roman" w:hAnsi="Times New Roman" w:cs="Times New Roman"/>
          <w:b/>
          <w:sz w:val="20"/>
          <w:szCs w:val="20"/>
        </w:rPr>
        <w:t>REFERENCES</w:t>
      </w:r>
    </w:p>
    <w:p w:rsidR="00D638E6" w:rsidRPr="00D638E6" w:rsidRDefault="00D638E6" w:rsidP="00D638E6">
      <w:pPr>
        <w:spacing w:after="0" w:line="240" w:lineRule="auto"/>
        <w:ind w:firstLine="360"/>
        <w:jc w:val="center"/>
        <w:rPr>
          <w:rFonts w:ascii="Times New Roman" w:eastAsia="Times New Roman" w:hAnsi="Times New Roman" w:cs="Times New Roman"/>
          <w:b/>
          <w:sz w:val="20"/>
          <w:szCs w:val="20"/>
        </w:rPr>
      </w:pPr>
    </w:p>
    <w:p w:rsidR="00100049" w:rsidRPr="00503F7C" w:rsidRDefault="004622AE" w:rsidP="00DA233F">
      <w:pPr>
        <w:pStyle w:val="ListParagraph"/>
        <w:numPr>
          <w:ilvl w:val="0"/>
          <w:numId w:val="2"/>
        </w:numPr>
        <w:spacing w:after="0" w:line="240" w:lineRule="auto"/>
        <w:ind w:left="479" w:right="108"/>
        <w:jc w:val="both"/>
        <w:rPr>
          <w:rFonts w:ascii="Times New Roman" w:hAnsi="Times New Roman" w:cs="Times New Roman"/>
          <w:sz w:val="16"/>
          <w:szCs w:val="16"/>
        </w:rPr>
      </w:pPr>
      <w:r>
        <w:rPr>
          <w:rFonts w:ascii="Times New Roman" w:hAnsi="Times New Roman" w:cs="Times New Roman"/>
          <w:sz w:val="16"/>
          <w:szCs w:val="16"/>
        </w:rPr>
        <w:t xml:space="preserve">G. </w:t>
      </w:r>
      <w:proofErr w:type="spellStart"/>
      <w:r>
        <w:rPr>
          <w:rFonts w:ascii="Times New Roman" w:hAnsi="Times New Roman" w:cs="Times New Roman"/>
          <w:sz w:val="16"/>
          <w:szCs w:val="16"/>
        </w:rPr>
        <w:t>D'ambrosi</w:t>
      </w:r>
      <w:proofErr w:type="spellEnd"/>
      <w:r>
        <w:rPr>
          <w:rFonts w:ascii="Times New Roman" w:hAnsi="Times New Roman" w:cs="Times New Roman"/>
          <w:sz w:val="16"/>
          <w:szCs w:val="16"/>
        </w:rPr>
        <w:t xml:space="preserve">, </w:t>
      </w:r>
      <w:r w:rsidR="00100049" w:rsidRPr="00503F7C">
        <w:rPr>
          <w:rFonts w:ascii="Times New Roman" w:hAnsi="Times New Roman" w:cs="Times New Roman"/>
          <w:sz w:val="16"/>
          <w:szCs w:val="16"/>
        </w:rPr>
        <w:t xml:space="preserve">M. C. </w:t>
      </w:r>
      <w:proofErr w:type="spellStart"/>
      <w:r w:rsidR="00100049" w:rsidRPr="00503F7C">
        <w:rPr>
          <w:rFonts w:ascii="Times New Roman" w:hAnsi="Times New Roman" w:cs="Times New Roman"/>
          <w:sz w:val="16"/>
          <w:szCs w:val="16"/>
        </w:rPr>
        <w:t>Nucci</w:t>
      </w:r>
      <w:proofErr w:type="spellEnd"/>
      <w:r w:rsidR="00100049" w:rsidRPr="00503F7C">
        <w:rPr>
          <w:rFonts w:ascii="Times New Roman" w:hAnsi="Times New Roman" w:cs="Times New Roman"/>
          <w:sz w:val="16"/>
          <w:szCs w:val="16"/>
        </w:rPr>
        <w:t xml:space="preserve">, </w:t>
      </w:r>
      <w:proofErr w:type="spellStart"/>
      <w:r w:rsidR="00100049" w:rsidRPr="00503F7C">
        <w:rPr>
          <w:rFonts w:ascii="Times New Roman" w:hAnsi="Times New Roman" w:cs="Times New Roman"/>
          <w:sz w:val="16"/>
          <w:szCs w:val="16"/>
        </w:rPr>
        <w:t>Lagrangians</w:t>
      </w:r>
      <w:proofErr w:type="spellEnd"/>
      <w:r>
        <w:rPr>
          <w:rFonts w:ascii="Times New Roman" w:hAnsi="Times New Roman" w:cs="Times New Roman"/>
          <w:sz w:val="16"/>
          <w:szCs w:val="16"/>
        </w:rPr>
        <w:t>,</w:t>
      </w:r>
      <w:r w:rsidR="00100049" w:rsidRPr="00503F7C">
        <w:rPr>
          <w:rFonts w:ascii="Times New Roman" w:hAnsi="Times New Roman" w:cs="Times New Roman"/>
          <w:sz w:val="16"/>
          <w:szCs w:val="16"/>
        </w:rPr>
        <w:t xml:space="preserve"> </w:t>
      </w:r>
      <w:r>
        <w:rPr>
          <w:rFonts w:ascii="Times New Roman" w:hAnsi="Times New Roman" w:cs="Times New Roman"/>
          <w:sz w:val="16"/>
          <w:szCs w:val="16"/>
        </w:rPr>
        <w:t>“</w:t>
      </w:r>
      <w:r w:rsidR="00100049" w:rsidRPr="00503F7C">
        <w:rPr>
          <w:rFonts w:ascii="Times New Roman" w:hAnsi="Times New Roman" w:cs="Times New Roman"/>
          <w:sz w:val="16"/>
          <w:szCs w:val="16"/>
        </w:rPr>
        <w:t xml:space="preserve">For Equations </w:t>
      </w:r>
      <w:r w:rsidR="009470BD" w:rsidRPr="00503F7C">
        <w:rPr>
          <w:rFonts w:ascii="Times New Roman" w:hAnsi="Times New Roman" w:cs="Times New Roman"/>
          <w:sz w:val="16"/>
          <w:szCs w:val="16"/>
        </w:rPr>
        <w:t>of</w:t>
      </w:r>
      <w:r w:rsidR="00100049" w:rsidRPr="00503F7C">
        <w:rPr>
          <w:rFonts w:ascii="Times New Roman" w:hAnsi="Times New Roman" w:cs="Times New Roman"/>
          <w:sz w:val="16"/>
          <w:szCs w:val="16"/>
        </w:rPr>
        <w:t xml:space="preserve"> Painlevé Type By Means Of </w:t>
      </w:r>
      <w:r w:rsidR="009B248A" w:rsidRPr="00503F7C">
        <w:rPr>
          <w:rFonts w:ascii="Times New Roman" w:hAnsi="Times New Roman" w:cs="Times New Roman"/>
          <w:sz w:val="16"/>
          <w:szCs w:val="16"/>
        </w:rPr>
        <w:t>the</w:t>
      </w:r>
      <w:r w:rsidR="00100049" w:rsidRPr="00503F7C">
        <w:rPr>
          <w:rFonts w:ascii="Times New Roman" w:hAnsi="Times New Roman" w:cs="Times New Roman"/>
          <w:sz w:val="16"/>
          <w:szCs w:val="16"/>
        </w:rPr>
        <w:t xml:space="preserve"> Jacobi Last Multiplier,</w:t>
      </w:r>
      <w:r>
        <w:rPr>
          <w:rFonts w:ascii="Times New Roman" w:hAnsi="Times New Roman" w:cs="Times New Roman"/>
          <w:sz w:val="16"/>
          <w:szCs w:val="16"/>
        </w:rPr>
        <w:t>”</w:t>
      </w:r>
      <w:r w:rsidR="00100049" w:rsidRPr="00503F7C">
        <w:rPr>
          <w:rFonts w:ascii="Times New Roman" w:hAnsi="Times New Roman" w:cs="Times New Roman"/>
          <w:sz w:val="16"/>
          <w:szCs w:val="16"/>
        </w:rPr>
        <w:t xml:space="preserve"> Journal </w:t>
      </w:r>
      <w:r w:rsidR="009B248A" w:rsidRPr="00503F7C">
        <w:rPr>
          <w:rFonts w:ascii="Times New Roman" w:hAnsi="Times New Roman" w:cs="Times New Roman"/>
          <w:sz w:val="16"/>
          <w:szCs w:val="16"/>
        </w:rPr>
        <w:t>of</w:t>
      </w:r>
      <w:r w:rsidR="00100049" w:rsidRPr="00503F7C">
        <w:rPr>
          <w:rFonts w:ascii="Times New Roman" w:hAnsi="Times New Roman" w:cs="Times New Roman"/>
          <w:sz w:val="16"/>
          <w:szCs w:val="16"/>
        </w:rPr>
        <w:t xml:space="preserve"> Nonlinear Mathematical Physics</w:t>
      </w:r>
      <w:r w:rsidR="009470BD" w:rsidRPr="00503F7C">
        <w:rPr>
          <w:rFonts w:ascii="Times New Roman" w:hAnsi="Times New Roman" w:cs="Times New Roman"/>
          <w:sz w:val="16"/>
          <w:szCs w:val="16"/>
        </w:rPr>
        <w:t>, 2020</w:t>
      </w:r>
      <w:r>
        <w:rPr>
          <w:rFonts w:ascii="Times New Roman" w:hAnsi="Times New Roman" w:cs="Times New Roman"/>
          <w:sz w:val="16"/>
          <w:szCs w:val="16"/>
        </w:rPr>
        <w:t>.</w:t>
      </w:r>
    </w:p>
    <w:p w:rsidR="00100049" w:rsidRPr="00503F7C" w:rsidRDefault="00394AE1" w:rsidP="00DA233F">
      <w:pPr>
        <w:pStyle w:val="ListParagraph"/>
        <w:numPr>
          <w:ilvl w:val="0"/>
          <w:numId w:val="2"/>
        </w:numPr>
        <w:spacing w:after="0" w:line="240" w:lineRule="auto"/>
        <w:ind w:left="479" w:right="108"/>
        <w:jc w:val="both"/>
        <w:rPr>
          <w:rFonts w:ascii="Times New Roman" w:hAnsi="Times New Roman" w:cs="Times New Roman"/>
          <w:sz w:val="16"/>
          <w:szCs w:val="16"/>
        </w:rPr>
      </w:pPr>
      <w:r w:rsidRPr="00503F7C">
        <w:rPr>
          <w:rFonts w:ascii="Times New Roman" w:hAnsi="Times New Roman" w:cs="Times New Roman"/>
          <w:sz w:val="16"/>
          <w:szCs w:val="16"/>
        </w:rPr>
        <w:t>A.</w:t>
      </w:r>
      <w:r>
        <w:rPr>
          <w:rFonts w:ascii="Times New Roman" w:hAnsi="Times New Roman" w:cs="Times New Roman"/>
          <w:sz w:val="16"/>
          <w:szCs w:val="16"/>
        </w:rPr>
        <w:t xml:space="preserve"> </w:t>
      </w:r>
      <w:r w:rsidR="00100049" w:rsidRPr="00503F7C">
        <w:rPr>
          <w:rFonts w:ascii="Times New Roman" w:hAnsi="Times New Roman" w:cs="Times New Roman"/>
          <w:sz w:val="16"/>
          <w:szCs w:val="16"/>
        </w:rPr>
        <w:t>Pete</w:t>
      </w:r>
      <w:r>
        <w:rPr>
          <w:rFonts w:ascii="Times New Roman" w:hAnsi="Times New Roman" w:cs="Times New Roman"/>
          <w:sz w:val="16"/>
          <w:szCs w:val="16"/>
        </w:rPr>
        <w:t>,</w:t>
      </w:r>
      <w:r w:rsidR="00100049" w:rsidRPr="00503F7C">
        <w:rPr>
          <w:rFonts w:ascii="Times New Roman" w:hAnsi="Times New Roman" w:cs="Times New Roman"/>
          <w:sz w:val="16"/>
          <w:szCs w:val="16"/>
        </w:rPr>
        <w:t xml:space="preserve"> CLARKSON, Open Problems for </w:t>
      </w:r>
      <w:proofErr w:type="spellStart"/>
      <w:r w:rsidR="00100049" w:rsidRPr="00503F7C">
        <w:rPr>
          <w:rFonts w:ascii="Times New Roman" w:hAnsi="Times New Roman" w:cs="Times New Roman"/>
          <w:sz w:val="16"/>
          <w:szCs w:val="16"/>
        </w:rPr>
        <w:t>Painlev´e</w:t>
      </w:r>
      <w:proofErr w:type="spellEnd"/>
      <w:r w:rsidR="00100049" w:rsidRPr="00503F7C">
        <w:rPr>
          <w:rFonts w:ascii="Times New Roman" w:hAnsi="Times New Roman" w:cs="Times New Roman"/>
          <w:sz w:val="16"/>
          <w:szCs w:val="16"/>
        </w:rPr>
        <w:t xml:space="preserve"> Equations, School of Mathematics, Statistics and Actuarial Science, University of Kent</w:t>
      </w:r>
      <w:r w:rsidR="009B248A" w:rsidRPr="00503F7C">
        <w:rPr>
          <w:rFonts w:ascii="Times New Roman" w:hAnsi="Times New Roman" w:cs="Times New Roman"/>
          <w:sz w:val="16"/>
          <w:szCs w:val="16"/>
        </w:rPr>
        <w:t>, 2019</w:t>
      </w:r>
      <w:r w:rsidR="008B085B" w:rsidRPr="00503F7C">
        <w:rPr>
          <w:rFonts w:ascii="Times New Roman" w:hAnsi="Times New Roman" w:cs="Times New Roman"/>
          <w:sz w:val="16"/>
          <w:szCs w:val="16"/>
        </w:rPr>
        <w:t>.</w:t>
      </w:r>
    </w:p>
    <w:p w:rsidR="008B085B" w:rsidRPr="002A5DAA" w:rsidRDefault="008B085B" w:rsidP="00DA233F">
      <w:pPr>
        <w:pStyle w:val="ListParagraph"/>
        <w:numPr>
          <w:ilvl w:val="0"/>
          <w:numId w:val="2"/>
        </w:numPr>
        <w:spacing w:after="0" w:line="240" w:lineRule="auto"/>
        <w:ind w:left="479" w:right="108"/>
        <w:jc w:val="both"/>
        <w:rPr>
          <w:rFonts w:ascii="Times New Roman" w:hAnsi="Times New Roman" w:cs="Times New Roman"/>
          <w:sz w:val="16"/>
          <w:szCs w:val="16"/>
        </w:rPr>
      </w:pPr>
      <w:r w:rsidRPr="00503F7C">
        <w:rPr>
          <w:rFonts w:ascii="Times New Roman" w:hAnsi="Times New Roman" w:cs="Times New Roman"/>
          <w:sz w:val="16"/>
          <w:szCs w:val="16"/>
        </w:rPr>
        <w:t xml:space="preserve">E. Hernández, M. Carreras, E. </w:t>
      </w:r>
      <w:proofErr w:type="spellStart"/>
      <w:r w:rsidRPr="00503F7C">
        <w:rPr>
          <w:rFonts w:ascii="Times New Roman" w:hAnsi="Times New Roman" w:cs="Times New Roman"/>
          <w:sz w:val="16"/>
          <w:szCs w:val="16"/>
        </w:rPr>
        <w:t>Galceran</w:t>
      </w:r>
      <w:proofErr w:type="spellEnd"/>
      <w:r w:rsidRPr="00503F7C">
        <w:rPr>
          <w:rFonts w:ascii="Times New Roman" w:hAnsi="Times New Roman" w:cs="Times New Roman"/>
          <w:sz w:val="16"/>
          <w:szCs w:val="16"/>
        </w:rPr>
        <w:t xml:space="preserve"> and P. </w:t>
      </w:r>
      <w:proofErr w:type="spellStart"/>
      <w:r w:rsidRPr="00503F7C">
        <w:rPr>
          <w:rFonts w:ascii="Times New Roman" w:hAnsi="Times New Roman" w:cs="Times New Roman"/>
          <w:sz w:val="16"/>
          <w:szCs w:val="16"/>
        </w:rPr>
        <w:t>Ridao</w:t>
      </w:r>
      <w:proofErr w:type="spellEnd"/>
      <w:r w:rsidRPr="00503F7C">
        <w:rPr>
          <w:rFonts w:ascii="Times New Roman" w:hAnsi="Times New Roman" w:cs="Times New Roman"/>
          <w:sz w:val="16"/>
          <w:szCs w:val="16"/>
        </w:rPr>
        <w:t xml:space="preserve">, "Path planning with </w:t>
      </w:r>
      <w:proofErr w:type="spellStart"/>
      <w:r w:rsidRPr="00503F7C">
        <w:rPr>
          <w:rFonts w:ascii="Times New Roman" w:hAnsi="Times New Roman" w:cs="Times New Roman"/>
          <w:sz w:val="16"/>
          <w:szCs w:val="16"/>
        </w:rPr>
        <w:t>homotopy</w:t>
      </w:r>
      <w:proofErr w:type="spellEnd"/>
      <w:r w:rsidRPr="00503F7C">
        <w:rPr>
          <w:rFonts w:ascii="Times New Roman" w:hAnsi="Times New Roman" w:cs="Times New Roman"/>
          <w:sz w:val="16"/>
          <w:szCs w:val="16"/>
        </w:rPr>
        <w:t xml:space="preserve"> class constraints on bathymetric maps," OCEANS 2011 IEEE - Spain, 2011, pp. 1-6, </w:t>
      </w:r>
      <w:proofErr w:type="spellStart"/>
      <w:r w:rsidRPr="00503F7C">
        <w:rPr>
          <w:rFonts w:ascii="Times New Roman" w:hAnsi="Times New Roman" w:cs="Times New Roman"/>
          <w:sz w:val="16"/>
          <w:szCs w:val="16"/>
        </w:rPr>
        <w:t>doi</w:t>
      </w:r>
      <w:proofErr w:type="spellEnd"/>
      <w:r w:rsidRPr="00503F7C">
        <w:rPr>
          <w:rFonts w:ascii="Times New Roman" w:hAnsi="Times New Roman" w:cs="Times New Roman"/>
          <w:sz w:val="16"/>
          <w:szCs w:val="16"/>
        </w:rPr>
        <w:t>: 10.1109/Oceans-Spain.2011.6003519.</w:t>
      </w:r>
    </w:p>
    <w:p w:rsidR="00100049" w:rsidRPr="00503F7C" w:rsidRDefault="00CF7BE2" w:rsidP="00DA233F">
      <w:pPr>
        <w:pStyle w:val="ListParagraph"/>
        <w:numPr>
          <w:ilvl w:val="0"/>
          <w:numId w:val="2"/>
        </w:numPr>
        <w:spacing w:after="0" w:line="240" w:lineRule="auto"/>
        <w:ind w:left="479" w:right="108"/>
        <w:jc w:val="both"/>
        <w:rPr>
          <w:rFonts w:ascii="Times New Roman" w:eastAsiaTheme="minorEastAsia" w:hAnsi="Times New Roman" w:cs="Times New Roman"/>
          <w:sz w:val="16"/>
          <w:szCs w:val="16"/>
        </w:rPr>
      </w:pPr>
      <w:r w:rsidRPr="00503F7C">
        <w:rPr>
          <w:rFonts w:ascii="Times New Roman" w:hAnsi="Times New Roman" w:cs="Times New Roman"/>
          <w:sz w:val="16"/>
          <w:szCs w:val="16"/>
        </w:rPr>
        <w:t>S</w:t>
      </w:r>
      <w:r>
        <w:rPr>
          <w:rFonts w:ascii="Times New Roman" w:hAnsi="Times New Roman" w:cs="Times New Roman"/>
          <w:sz w:val="16"/>
          <w:szCs w:val="16"/>
        </w:rPr>
        <w:t xml:space="preserve">. </w:t>
      </w:r>
      <w:proofErr w:type="spellStart"/>
      <w:r w:rsidR="00100049" w:rsidRPr="00503F7C">
        <w:rPr>
          <w:rFonts w:ascii="Times New Roman" w:hAnsi="Times New Roman" w:cs="Times New Roman"/>
          <w:sz w:val="16"/>
          <w:szCs w:val="16"/>
        </w:rPr>
        <w:t>Cevher</w:t>
      </w:r>
      <w:proofErr w:type="spellEnd"/>
      <w:r w:rsidR="00100049" w:rsidRPr="00503F7C">
        <w:rPr>
          <w:rFonts w:ascii="Times New Roman" w:hAnsi="Times New Roman" w:cs="Times New Roman"/>
          <w:sz w:val="16"/>
          <w:szCs w:val="16"/>
        </w:rPr>
        <w:t xml:space="preserve">, </w:t>
      </w:r>
      <w:r w:rsidR="00303C97" w:rsidRPr="00503F7C">
        <w:rPr>
          <w:rFonts w:ascii="Times New Roman" w:hAnsi="Times New Roman" w:cs="Times New Roman"/>
          <w:sz w:val="16"/>
          <w:szCs w:val="16"/>
        </w:rPr>
        <w:t>M</w:t>
      </w:r>
      <w:r w:rsidR="00303C97">
        <w:rPr>
          <w:rFonts w:ascii="Times New Roman" w:hAnsi="Times New Roman" w:cs="Times New Roman"/>
          <w:sz w:val="16"/>
          <w:szCs w:val="16"/>
        </w:rPr>
        <w:t>.</w:t>
      </w:r>
      <w:r w:rsidR="00303C97" w:rsidRPr="00503F7C">
        <w:rPr>
          <w:rFonts w:ascii="Times New Roman" w:hAnsi="Times New Roman" w:cs="Times New Roman"/>
          <w:sz w:val="16"/>
          <w:szCs w:val="16"/>
        </w:rPr>
        <w:t xml:space="preserve"> </w:t>
      </w:r>
      <w:proofErr w:type="spellStart"/>
      <w:r w:rsidR="00100049" w:rsidRPr="00503F7C">
        <w:rPr>
          <w:rFonts w:ascii="Times New Roman" w:hAnsi="Times New Roman" w:cs="Times New Roman"/>
          <w:sz w:val="16"/>
          <w:szCs w:val="16"/>
        </w:rPr>
        <w:t>Ulutas</w:t>
      </w:r>
      <w:proofErr w:type="spellEnd"/>
      <w:r w:rsidR="00100049" w:rsidRPr="00503F7C">
        <w:rPr>
          <w:rFonts w:ascii="Times New Roman" w:hAnsi="Times New Roman" w:cs="Times New Roman"/>
          <w:sz w:val="16"/>
          <w:szCs w:val="16"/>
        </w:rPr>
        <w:t>,</w:t>
      </w:r>
      <w:r w:rsidR="00674742" w:rsidRPr="00674742">
        <w:rPr>
          <w:rFonts w:ascii="Times New Roman" w:hAnsi="Times New Roman" w:cs="Times New Roman"/>
          <w:sz w:val="16"/>
          <w:szCs w:val="16"/>
        </w:rPr>
        <w:t xml:space="preserve"> </w:t>
      </w:r>
      <w:r w:rsidR="00674742" w:rsidRPr="00503F7C">
        <w:rPr>
          <w:rFonts w:ascii="Times New Roman" w:hAnsi="Times New Roman" w:cs="Times New Roman"/>
          <w:sz w:val="16"/>
          <w:szCs w:val="16"/>
        </w:rPr>
        <w:t>T.</w:t>
      </w:r>
      <w:r w:rsidR="00674742">
        <w:rPr>
          <w:rFonts w:ascii="Times New Roman" w:hAnsi="Times New Roman" w:cs="Times New Roman"/>
          <w:sz w:val="16"/>
          <w:szCs w:val="16"/>
        </w:rPr>
        <w:t xml:space="preserve"> </w:t>
      </w:r>
      <w:proofErr w:type="spellStart"/>
      <w:r w:rsidR="00100049" w:rsidRPr="00503F7C">
        <w:rPr>
          <w:rFonts w:ascii="Times New Roman" w:hAnsi="Times New Roman" w:cs="Times New Roman"/>
          <w:sz w:val="16"/>
          <w:szCs w:val="16"/>
        </w:rPr>
        <w:t>Hokelek</w:t>
      </w:r>
      <w:proofErr w:type="spellEnd"/>
      <w:r w:rsidR="00674742">
        <w:rPr>
          <w:rFonts w:ascii="Times New Roman" w:hAnsi="Times New Roman" w:cs="Times New Roman"/>
          <w:sz w:val="16"/>
          <w:szCs w:val="16"/>
        </w:rPr>
        <w:t>,</w:t>
      </w:r>
      <w:r w:rsidR="00100049" w:rsidRPr="00503F7C">
        <w:rPr>
          <w:rFonts w:ascii="Times New Roman" w:hAnsi="Times New Roman" w:cs="Times New Roman"/>
          <w:sz w:val="16"/>
          <w:szCs w:val="16"/>
        </w:rPr>
        <w:t xml:space="preserve"> "Enhancing Multiple Routing Configurations through systematic analysis of topological characteristics," International Journal of Network Management</w:t>
      </w:r>
      <w:r w:rsidR="00674742">
        <w:rPr>
          <w:rFonts w:ascii="Times New Roman" w:hAnsi="Times New Roman" w:cs="Times New Roman"/>
          <w:sz w:val="16"/>
          <w:szCs w:val="16"/>
        </w:rPr>
        <w:t xml:space="preserve">, </w:t>
      </w:r>
      <w:r w:rsidR="00100049" w:rsidRPr="00503F7C">
        <w:rPr>
          <w:rFonts w:ascii="Times New Roman" w:hAnsi="Times New Roman" w:cs="Times New Roman"/>
          <w:sz w:val="16"/>
          <w:szCs w:val="16"/>
        </w:rPr>
        <w:t>vol. 26, no</w:t>
      </w:r>
      <w:r w:rsidR="00601314" w:rsidRPr="00503F7C">
        <w:rPr>
          <w:rFonts w:ascii="Times New Roman" w:hAnsi="Times New Roman" w:cs="Times New Roman"/>
          <w:sz w:val="16"/>
          <w:szCs w:val="16"/>
        </w:rPr>
        <w:t>, 3</w:t>
      </w:r>
      <w:r w:rsidR="00100049" w:rsidRPr="00503F7C">
        <w:rPr>
          <w:rFonts w:ascii="Times New Roman" w:hAnsi="Times New Roman" w:cs="Times New Roman"/>
          <w:sz w:val="16"/>
          <w:szCs w:val="16"/>
        </w:rPr>
        <w:t>, p</w:t>
      </w:r>
      <w:r w:rsidR="00674742">
        <w:rPr>
          <w:rFonts w:ascii="Times New Roman" w:hAnsi="Times New Roman" w:cs="Times New Roman"/>
          <w:sz w:val="16"/>
          <w:szCs w:val="16"/>
        </w:rPr>
        <w:t>p.176-198</w:t>
      </w:r>
      <w:r w:rsidR="00601314">
        <w:rPr>
          <w:rFonts w:ascii="Times New Roman" w:hAnsi="Times New Roman" w:cs="Times New Roman"/>
          <w:sz w:val="16"/>
          <w:szCs w:val="16"/>
        </w:rPr>
        <w:t xml:space="preserve">, </w:t>
      </w:r>
      <w:proofErr w:type="spellStart"/>
      <w:r w:rsidR="00601314">
        <w:rPr>
          <w:rFonts w:ascii="Times New Roman" w:hAnsi="Times New Roman" w:cs="Times New Roman"/>
          <w:sz w:val="16"/>
          <w:szCs w:val="16"/>
        </w:rPr>
        <w:t>doi</w:t>
      </w:r>
      <w:proofErr w:type="spellEnd"/>
      <w:r w:rsidR="00674742">
        <w:rPr>
          <w:rFonts w:ascii="Times New Roman" w:hAnsi="Times New Roman" w:cs="Times New Roman"/>
          <w:sz w:val="16"/>
          <w:szCs w:val="16"/>
        </w:rPr>
        <w:t>: 10.1002/nem.I926, March 2016.</w:t>
      </w:r>
    </w:p>
    <w:p w:rsidR="00F2331E" w:rsidRPr="00503F7C" w:rsidRDefault="00F2331E" w:rsidP="00DA233F">
      <w:pPr>
        <w:pStyle w:val="ListParagraph"/>
        <w:numPr>
          <w:ilvl w:val="0"/>
          <w:numId w:val="2"/>
        </w:numPr>
        <w:spacing w:after="0" w:line="240" w:lineRule="auto"/>
        <w:ind w:left="479" w:right="108"/>
        <w:jc w:val="both"/>
        <w:rPr>
          <w:rFonts w:ascii="Times New Roman" w:hAnsi="Times New Roman" w:cs="Times New Roman"/>
          <w:sz w:val="16"/>
          <w:szCs w:val="16"/>
        </w:rPr>
      </w:pPr>
      <w:r w:rsidRPr="00503F7C">
        <w:rPr>
          <w:rFonts w:ascii="Times New Roman" w:hAnsi="Times New Roman" w:cs="Times New Roman"/>
          <w:sz w:val="16"/>
          <w:szCs w:val="16"/>
        </w:rPr>
        <w:t xml:space="preserve">M. </w:t>
      </w:r>
      <w:proofErr w:type="spellStart"/>
      <w:r w:rsidRPr="00503F7C">
        <w:rPr>
          <w:rFonts w:ascii="Times New Roman" w:hAnsi="Times New Roman" w:cs="Times New Roman"/>
          <w:sz w:val="16"/>
          <w:szCs w:val="16"/>
        </w:rPr>
        <w:t>Noumi</w:t>
      </w:r>
      <w:proofErr w:type="spellEnd"/>
      <w:r w:rsidRPr="00503F7C">
        <w:rPr>
          <w:rFonts w:ascii="Times New Roman" w:hAnsi="Times New Roman" w:cs="Times New Roman"/>
          <w:sz w:val="16"/>
          <w:szCs w:val="16"/>
        </w:rPr>
        <w:t xml:space="preserve">, S. </w:t>
      </w:r>
      <w:proofErr w:type="spellStart"/>
      <w:r w:rsidRPr="00503F7C">
        <w:rPr>
          <w:rFonts w:ascii="Times New Roman" w:hAnsi="Times New Roman" w:cs="Times New Roman"/>
          <w:sz w:val="16"/>
          <w:szCs w:val="16"/>
        </w:rPr>
        <w:t>Tsujimoto</w:t>
      </w:r>
      <w:proofErr w:type="spellEnd"/>
      <w:r w:rsidRPr="00503F7C">
        <w:rPr>
          <w:rFonts w:ascii="Times New Roman" w:hAnsi="Times New Roman" w:cs="Times New Roman"/>
          <w:sz w:val="16"/>
          <w:szCs w:val="16"/>
        </w:rPr>
        <w:t xml:space="preserve">, Y. Yamada, </w:t>
      </w:r>
      <w:r w:rsidR="00601314">
        <w:rPr>
          <w:rFonts w:ascii="Times New Roman" w:hAnsi="Times New Roman" w:cs="Times New Roman"/>
          <w:sz w:val="16"/>
          <w:szCs w:val="16"/>
        </w:rPr>
        <w:t>“</w:t>
      </w:r>
      <w:proofErr w:type="spellStart"/>
      <w:r w:rsidRPr="00503F7C">
        <w:rPr>
          <w:rFonts w:ascii="Times New Roman" w:hAnsi="Times New Roman" w:cs="Times New Roman"/>
          <w:sz w:val="16"/>
          <w:szCs w:val="16"/>
        </w:rPr>
        <w:t>Padé</w:t>
      </w:r>
      <w:proofErr w:type="spellEnd"/>
      <w:r w:rsidRPr="00503F7C">
        <w:rPr>
          <w:rFonts w:ascii="Times New Roman" w:hAnsi="Times New Roman" w:cs="Times New Roman"/>
          <w:sz w:val="16"/>
          <w:szCs w:val="16"/>
        </w:rPr>
        <w:t xml:space="preserve"> Interpolation for elliptic </w:t>
      </w:r>
      <w:proofErr w:type="spellStart"/>
      <w:r w:rsidRPr="00503F7C">
        <w:rPr>
          <w:rFonts w:ascii="Times New Roman" w:hAnsi="Times New Roman" w:cs="Times New Roman"/>
          <w:sz w:val="16"/>
          <w:szCs w:val="16"/>
        </w:rPr>
        <w:t>Painlevé</w:t>
      </w:r>
      <w:proofErr w:type="spellEnd"/>
      <w:r w:rsidRPr="00503F7C">
        <w:rPr>
          <w:rFonts w:ascii="Times New Roman" w:hAnsi="Times New Roman" w:cs="Times New Roman"/>
          <w:sz w:val="16"/>
          <w:szCs w:val="16"/>
        </w:rPr>
        <w:t xml:space="preserve"> equation, Symmetries,</w:t>
      </w:r>
      <w:r w:rsidR="00601314">
        <w:rPr>
          <w:rFonts w:ascii="Times New Roman" w:hAnsi="Times New Roman" w:cs="Times New Roman"/>
          <w:sz w:val="16"/>
          <w:szCs w:val="16"/>
        </w:rPr>
        <w:t>”</w:t>
      </w:r>
      <w:r w:rsidRPr="00503F7C">
        <w:rPr>
          <w:rFonts w:ascii="Times New Roman" w:hAnsi="Times New Roman" w:cs="Times New Roman"/>
          <w:sz w:val="16"/>
          <w:szCs w:val="16"/>
        </w:rPr>
        <w:t xml:space="preserve"> </w:t>
      </w:r>
      <w:proofErr w:type="spellStart"/>
      <w:r w:rsidRPr="00503F7C">
        <w:rPr>
          <w:rFonts w:ascii="Times New Roman" w:hAnsi="Times New Roman" w:cs="Times New Roman"/>
          <w:sz w:val="16"/>
          <w:szCs w:val="16"/>
        </w:rPr>
        <w:t>Integrable</w:t>
      </w:r>
      <w:proofErr w:type="spellEnd"/>
      <w:r w:rsidRPr="00503F7C">
        <w:rPr>
          <w:rFonts w:ascii="Times New Roman" w:hAnsi="Times New Roman" w:cs="Times New Roman"/>
          <w:sz w:val="16"/>
          <w:szCs w:val="16"/>
        </w:rPr>
        <w:t xml:space="preserve"> Systems and Representations, Springer Proceedings in </w:t>
      </w:r>
      <w:proofErr w:type="spellStart"/>
      <w:r w:rsidRPr="00503F7C">
        <w:rPr>
          <w:rFonts w:ascii="Times New Roman" w:hAnsi="Times New Roman" w:cs="Times New Roman"/>
          <w:sz w:val="16"/>
          <w:szCs w:val="16"/>
        </w:rPr>
        <w:t>Mathemat</w:t>
      </w:r>
      <w:proofErr w:type="spellEnd"/>
      <w:r w:rsidRPr="00503F7C">
        <w:rPr>
          <w:rFonts w:ascii="Times New Roman" w:hAnsi="Times New Roman" w:cs="Times New Roman"/>
          <w:sz w:val="16"/>
          <w:szCs w:val="16"/>
        </w:rPr>
        <w:t xml:space="preserve">‐ </w:t>
      </w:r>
      <w:proofErr w:type="spellStart"/>
      <w:r w:rsidRPr="00503F7C">
        <w:rPr>
          <w:rFonts w:ascii="Times New Roman" w:hAnsi="Times New Roman" w:cs="Times New Roman"/>
          <w:sz w:val="16"/>
          <w:szCs w:val="16"/>
        </w:rPr>
        <w:t>ics</w:t>
      </w:r>
      <w:proofErr w:type="spellEnd"/>
      <w:r w:rsidRPr="00503F7C">
        <w:rPr>
          <w:rFonts w:ascii="Times New Roman" w:hAnsi="Times New Roman" w:cs="Times New Roman"/>
          <w:sz w:val="16"/>
          <w:szCs w:val="16"/>
        </w:rPr>
        <w:t xml:space="preserve"> and Statistics 40 </w:t>
      </w:r>
      <w:r w:rsidR="00601314">
        <w:rPr>
          <w:rFonts w:ascii="Times New Roman" w:hAnsi="Times New Roman" w:cs="Times New Roman"/>
          <w:sz w:val="16"/>
          <w:szCs w:val="16"/>
        </w:rPr>
        <w:t>pp. 463‐482, 2013.</w:t>
      </w:r>
    </w:p>
    <w:p w:rsidR="00100049" w:rsidRPr="00503F7C" w:rsidRDefault="00DC2C87" w:rsidP="00DA233F">
      <w:pPr>
        <w:pStyle w:val="ListParagraph"/>
        <w:numPr>
          <w:ilvl w:val="0"/>
          <w:numId w:val="2"/>
        </w:numPr>
        <w:spacing w:after="0" w:line="240" w:lineRule="auto"/>
        <w:ind w:left="479" w:right="108"/>
        <w:jc w:val="both"/>
        <w:rPr>
          <w:rFonts w:ascii="Times New Roman" w:hAnsi="Times New Roman" w:cs="Times New Roman"/>
          <w:sz w:val="16"/>
          <w:szCs w:val="16"/>
        </w:rPr>
      </w:pPr>
      <w:proofErr w:type="spellStart"/>
      <w:r>
        <w:rPr>
          <w:rFonts w:ascii="Times New Roman" w:hAnsi="Times New Roman" w:cs="Times New Roman"/>
          <w:sz w:val="16"/>
          <w:szCs w:val="16"/>
        </w:rPr>
        <w:t>Koekoek</w:t>
      </w:r>
      <w:proofErr w:type="spellEnd"/>
      <w:r>
        <w:rPr>
          <w:rFonts w:ascii="Times New Roman" w:hAnsi="Times New Roman" w:cs="Times New Roman"/>
          <w:sz w:val="16"/>
          <w:szCs w:val="16"/>
        </w:rPr>
        <w:t xml:space="preserve">, R. P. A. </w:t>
      </w:r>
      <w:proofErr w:type="spellStart"/>
      <w:r>
        <w:rPr>
          <w:rFonts w:ascii="Times New Roman" w:hAnsi="Times New Roman" w:cs="Times New Roman"/>
          <w:sz w:val="16"/>
          <w:szCs w:val="16"/>
        </w:rPr>
        <w:t>Lesky</w:t>
      </w:r>
      <w:proofErr w:type="spellEnd"/>
      <w:r>
        <w:rPr>
          <w:rFonts w:ascii="Times New Roman" w:hAnsi="Times New Roman" w:cs="Times New Roman"/>
          <w:sz w:val="16"/>
          <w:szCs w:val="16"/>
        </w:rPr>
        <w:t xml:space="preserve">, R. F. </w:t>
      </w:r>
      <w:proofErr w:type="spellStart"/>
      <w:r>
        <w:rPr>
          <w:rFonts w:ascii="Times New Roman" w:hAnsi="Times New Roman" w:cs="Times New Roman"/>
          <w:sz w:val="16"/>
          <w:szCs w:val="16"/>
        </w:rPr>
        <w:t>Swarttouw</w:t>
      </w:r>
      <w:proofErr w:type="spellEnd"/>
      <w:r>
        <w:rPr>
          <w:rFonts w:ascii="Times New Roman" w:hAnsi="Times New Roman" w:cs="Times New Roman"/>
          <w:sz w:val="16"/>
          <w:szCs w:val="16"/>
        </w:rPr>
        <w:t>,</w:t>
      </w:r>
      <w:r w:rsidR="00100049" w:rsidRPr="00503F7C">
        <w:rPr>
          <w:rFonts w:ascii="Times New Roman" w:hAnsi="Times New Roman" w:cs="Times New Roman"/>
          <w:sz w:val="16"/>
          <w:szCs w:val="16"/>
        </w:rPr>
        <w:t xml:space="preserve"> </w:t>
      </w:r>
      <w:r>
        <w:rPr>
          <w:rFonts w:ascii="Times New Roman" w:hAnsi="Times New Roman" w:cs="Times New Roman"/>
          <w:sz w:val="16"/>
          <w:szCs w:val="16"/>
        </w:rPr>
        <w:t>“</w:t>
      </w:r>
      <w:r w:rsidR="00100049" w:rsidRPr="00503F7C">
        <w:rPr>
          <w:rFonts w:ascii="Times New Roman" w:hAnsi="Times New Roman" w:cs="Times New Roman"/>
          <w:sz w:val="16"/>
          <w:szCs w:val="16"/>
        </w:rPr>
        <w:t>Hypergeometric Orthogonal Po</w:t>
      </w:r>
      <w:r>
        <w:rPr>
          <w:rFonts w:ascii="Times New Roman" w:hAnsi="Times New Roman" w:cs="Times New Roman"/>
          <w:sz w:val="16"/>
          <w:szCs w:val="16"/>
        </w:rPr>
        <w:t>lynomials and their q-Analogues,”</w:t>
      </w:r>
      <w:r w:rsidR="00100049" w:rsidRPr="00503F7C">
        <w:rPr>
          <w:rFonts w:ascii="Times New Roman" w:hAnsi="Times New Roman" w:cs="Times New Roman"/>
          <w:sz w:val="16"/>
          <w:szCs w:val="16"/>
        </w:rPr>
        <w:t xml:space="preserve"> Spri</w:t>
      </w:r>
      <w:r w:rsidR="00FB41BD">
        <w:rPr>
          <w:rFonts w:ascii="Times New Roman" w:hAnsi="Times New Roman" w:cs="Times New Roman"/>
          <w:sz w:val="16"/>
          <w:szCs w:val="16"/>
        </w:rPr>
        <w:t xml:space="preserve">nger Monographs in Mathematics, </w:t>
      </w:r>
      <w:r w:rsidR="00100049" w:rsidRPr="00503F7C">
        <w:rPr>
          <w:rFonts w:ascii="Times New Roman" w:hAnsi="Times New Roman" w:cs="Times New Roman"/>
          <w:sz w:val="16"/>
          <w:szCs w:val="16"/>
        </w:rPr>
        <w:t>Berlin: Springer, 2010.</w:t>
      </w:r>
    </w:p>
    <w:p w:rsidR="008B085B" w:rsidRPr="00503F7C" w:rsidRDefault="008B085B" w:rsidP="00DA233F">
      <w:pPr>
        <w:pStyle w:val="ListParagraph"/>
        <w:numPr>
          <w:ilvl w:val="0"/>
          <w:numId w:val="2"/>
        </w:numPr>
        <w:spacing w:after="0" w:line="240" w:lineRule="auto"/>
        <w:ind w:left="479" w:right="108"/>
        <w:jc w:val="both"/>
        <w:rPr>
          <w:rFonts w:ascii="Times New Roman" w:hAnsi="Times New Roman" w:cs="Times New Roman"/>
          <w:sz w:val="16"/>
          <w:szCs w:val="16"/>
        </w:rPr>
      </w:pPr>
      <w:r w:rsidRPr="00503F7C">
        <w:rPr>
          <w:rFonts w:ascii="Times New Roman" w:hAnsi="Times New Roman" w:cs="Times New Roman"/>
          <w:sz w:val="16"/>
          <w:szCs w:val="16"/>
        </w:rPr>
        <w:t xml:space="preserve">U. Al Khawaja, </w:t>
      </w:r>
      <w:r w:rsidR="0086436F">
        <w:rPr>
          <w:rFonts w:ascii="Times New Roman" w:hAnsi="Times New Roman" w:cs="Times New Roman"/>
          <w:sz w:val="16"/>
          <w:szCs w:val="16"/>
        </w:rPr>
        <w:t>“</w:t>
      </w:r>
      <w:r w:rsidRPr="00503F7C">
        <w:rPr>
          <w:rFonts w:ascii="Times New Roman" w:hAnsi="Times New Roman" w:cs="Times New Roman"/>
          <w:sz w:val="16"/>
          <w:szCs w:val="16"/>
        </w:rPr>
        <w:t>A comparative analysis of Painlevé, Lax pair, and similarity transformation methods in obtaining the integrability conditions of nonlinear Schrödinger equations</w:t>
      </w:r>
      <w:r w:rsidR="0086436F">
        <w:rPr>
          <w:rFonts w:ascii="Times New Roman" w:hAnsi="Times New Roman" w:cs="Times New Roman"/>
          <w:sz w:val="16"/>
          <w:szCs w:val="16"/>
        </w:rPr>
        <w:t>,” 2016.</w:t>
      </w:r>
    </w:p>
    <w:p w:rsidR="008B085B" w:rsidRPr="00503F7C" w:rsidRDefault="00B25FF3" w:rsidP="00DA233F">
      <w:pPr>
        <w:pStyle w:val="ListParagraph"/>
        <w:numPr>
          <w:ilvl w:val="0"/>
          <w:numId w:val="2"/>
        </w:numPr>
        <w:spacing w:after="0" w:line="240" w:lineRule="auto"/>
        <w:ind w:left="479" w:right="108"/>
        <w:jc w:val="both"/>
        <w:rPr>
          <w:rFonts w:ascii="Times New Roman" w:hAnsi="Times New Roman" w:cs="Times New Roman"/>
          <w:sz w:val="16"/>
          <w:szCs w:val="16"/>
        </w:rPr>
      </w:pPr>
      <w:r>
        <w:rPr>
          <w:rFonts w:ascii="Times New Roman" w:hAnsi="Times New Roman" w:cs="Times New Roman"/>
          <w:sz w:val="16"/>
          <w:szCs w:val="16"/>
        </w:rPr>
        <w:t xml:space="preserve">D. R. Licata, </w:t>
      </w:r>
      <w:r w:rsidR="008B085B" w:rsidRPr="00503F7C">
        <w:rPr>
          <w:rFonts w:ascii="Times New Roman" w:hAnsi="Times New Roman" w:cs="Times New Roman"/>
          <w:sz w:val="16"/>
          <w:szCs w:val="16"/>
        </w:rPr>
        <w:t xml:space="preserve">M. Shulman, "Calculating the Fundamental Group of the Circle in </w:t>
      </w:r>
      <w:proofErr w:type="spellStart"/>
      <w:r w:rsidR="008B085B" w:rsidRPr="00503F7C">
        <w:rPr>
          <w:rFonts w:ascii="Times New Roman" w:hAnsi="Times New Roman" w:cs="Times New Roman"/>
          <w:sz w:val="16"/>
          <w:szCs w:val="16"/>
        </w:rPr>
        <w:t>Homotopy</w:t>
      </w:r>
      <w:proofErr w:type="spellEnd"/>
      <w:r w:rsidR="008B085B" w:rsidRPr="00503F7C">
        <w:rPr>
          <w:rFonts w:ascii="Times New Roman" w:hAnsi="Times New Roman" w:cs="Times New Roman"/>
          <w:sz w:val="16"/>
          <w:szCs w:val="16"/>
        </w:rPr>
        <w:t xml:space="preserve"> Type Theory," 28th Annual ACM/IEEE Symposium on Logic in Computer Science, pp. 223</w:t>
      </w:r>
      <w:r>
        <w:rPr>
          <w:rFonts w:ascii="Times New Roman" w:hAnsi="Times New Roman" w:cs="Times New Roman"/>
          <w:sz w:val="16"/>
          <w:szCs w:val="16"/>
        </w:rPr>
        <w:t xml:space="preserve">-232, </w:t>
      </w:r>
      <w:proofErr w:type="spellStart"/>
      <w:r>
        <w:rPr>
          <w:rFonts w:ascii="Times New Roman" w:hAnsi="Times New Roman" w:cs="Times New Roman"/>
          <w:sz w:val="16"/>
          <w:szCs w:val="16"/>
        </w:rPr>
        <w:t>doi</w:t>
      </w:r>
      <w:proofErr w:type="spellEnd"/>
      <w:r>
        <w:rPr>
          <w:rFonts w:ascii="Times New Roman" w:hAnsi="Times New Roman" w:cs="Times New Roman"/>
          <w:sz w:val="16"/>
          <w:szCs w:val="16"/>
        </w:rPr>
        <w:t>: 10.1109/LICS.2013.28, 2013.</w:t>
      </w:r>
    </w:p>
    <w:p w:rsidR="008B085B" w:rsidRPr="00EC4585" w:rsidRDefault="00477304" w:rsidP="00DA233F">
      <w:pPr>
        <w:pStyle w:val="ListParagraph"/>
        <w:numPr>
          <w:ilvl w:val="0"/>
          <w:numId w:val="2"/>
        </w:numPr>
        <w:spacing w:after="0" w:line="240" w:lineRule="auto"/>
        <w:ind w:left="479" w:right="108"/>
        <w:jc w:val="both"/>
        <w:rPr>
          <w:rFonts w:ascii="Times New Roman" w:hAnsi="Times New Roman" w:cs="Times New Roman"/>
          <w:sz w:val="24"/>
          <w:szCs w:val="24"/>
        </w:rPr>
      </w:pPr>
      <w:hyperlink r:id="rId11" w:history="1">
        <w:r w:rsidR="008B085B" w:rsidRPr="00503F7C">
          <w:rPr>
            <w:rStyle w:val="hlfld-contribauthor"/>
            <w:rFonts w:ascii="Times New Roman" w:hAnsi="Times New Roman" w:cs="Times New Roman"/>
            <w:sz w:val="16"/>
            <w:szCs w:val="16"/>
          </w:rPr>
          <w:t>U. Al Khawaja</w:t>
        </w:r>
      </w:hyperlink>
      <w:r w:rsidR="008B085B" w:rsidRPr="00503F7C">
        <w:rPr>
          <w:rFonts w:ascii="Times New Roman" w:hAnsi="Times New Roman" w:cs="Times New Roman"/>
          <w:sz w:val="16"/>
          <w:szCs w:val="16"/>
        </w:rPr>
        <w:t>, </w:t>
      </w:r>
      <w:hyperlink r:id="rId12" w:history="1">
        <w:r w:rsidR="008B085B" w:rsidRPr="00503F7C">
          <w:rPr>
            <w:rStyle w:val="hlfld-contribauthor"/>
            <w:rFonts w:ascii="Times New Roman" w:hAnsi="Times New Roman" w:cs="Times New Roman"/>
            <w:sz w:val="16"/>
            <w:szCs w:val="16"/>
          </w:rPr>
          <w:t>S.M. Al-</w:t>
        </w:r>
        <w:proofErr w:type="spellStart"/>
        <w:r w:rsidR="008B085B" w:rsidRPr="00503F7C">
          <w:rPr>
            <w:rStyle w:val="hlfld-contribauthor"/>
            <w:rFonts w:ascii="Times New Roman" w:hAnsi="Times New Roman" w:cs="Times New Roman"/>
            <w:sz w:val="16"/>
            <w:szCs w:val="16"/>
          </w:rPr>
          <w:t>Marzoug</w:t>
        </w:r>
        <w:proofErr w:type="spellEnd"/>
      </w:hyperlink>
      <w:r w:rsidR="008B085B" w:rsidRPr="00503F7C">
        <w:rPr>
          <w:rFonts w:ascii="Times New Roman" w:hAnsi="Times New Roman" w:cs="Times New Roman"/>
          <w:sz w:val="16"/>
          <w:szCs w:val="16"/>
        </w:rPr>
        <w:t>, </w:t>
      </w:r>
      <w:hyperlink r:id="rId13" w:history="1">
        <w:r w:rsidR="008B085B" w:rsidRPr="00503F7C">
          <w:rPr>
            <w:rStyle w:val="hlfld-contribauthor"/>
            <w:rFonts w:ascii="Times New Roman" w:hAnsi="Times New Roman" w:cs="Times New Roman"/>
            <w:sz w:val="16"/>
            <w:szCs w:val="16"/>
          </w:rPr>
          <w:t xml:space="preserve">H. </w:t>
        </w:r>
        <w:proofErr w:type="spellStart"/>
        <w:r w:rsidR="008B085B" w:rsidRPr="00503F7C">
          <w:rPr>
            <w:rStyle w:val="hlfld-contribauthor"/>
            <w:rFonts w:ascii="Times New Roman" w:hAnsi="Times New Roman" w:cs="Times New Roman"/>
            <w:sz w:val="16"/>
            <w:szCs w:val="16"/>
          </w:rPr>
          <w:t>Bahlouli</w:t>
        </w:r>
        <w:proofErr w:type="spellEnd"/>
      </w:hyperlink>
      <w:r w:rsidR="00EC4585">
        <w:rPr>
          <w:rFonts w:ascii="Times New Roman" w:hAnsi="Times New Roman" w:cs="Times New Roman"/>
          <w:sz w:val="16"/>
          <w:szCs w:val="16"/>
        </w:rPr>
        <w:t>. “</w:t>
      </w:r>
      <w:r w:rsidR="008B085B" w:rsidRPr="00503F7C">
        <w:rPr>
          <w:rFonts w:ascii="Times New Roman" w:hAnsi="Times New Roman" w:cs="Times New Roman"/>
          <w:sz w:val="16"/>
          <w:szCs w:val="16"/>
        </w:rPr>
        <w:t>Unidirectional flow of discrete solitons in optical waveguide arra</w:t>
      </w:r>
      <w:r w:rsidR="00EC4585">
        <w:rPr>
          <w:rFonts w:ascii="Times New Roman" w:hAnsi="Times New Roman" w:cs="Times New Roman"/>
          <w:sz w:val="16"/>
          <w:szCs w:val="16"/>
        </w:rPr>
        <w:t>ys with nonlinearity management,”</w:t>
      </w:r>
      <w:r w:rsidR="008B085B" w:rsidRPr="00503F7C">
        <w:rPr>
          <w:rFonts w:ascii="Times New Roman" w:hAnsi="Times New Roman" w:cs="Times New Roman"/>
          <w:sz w:val="16"/>
          <w:szCs w:val="16"/>
        </w:rPr>
        <w:t> </w:t>
      </w:r>
      <w:r w:rsidR="008B085B" w:rsidRPr="00EC4585">
        <w:rPr>
          <w:rStyle w:val="nlmsource"/>
          <w:rFonts w:ascii="Times New Roman" w:hAnsi="Times New Roman" w:cs="Times New Roman"/>
          <w:iCs/>
          <w:sz w:val="16"/>
          <w:szCs w:val="16"/>
        </w:rPr>
        <w:t xml:space="preserve">Physics Letters </w:t>
      </w:r>
      <w:r w:rsidR="00EC4585" w:rsidRPr="00EC4585">
        <w:rPr>
          <w:rStyle w:val="nlmsource"/>
          <w:rFonts w:ascii="Times New Roman" w:hAnsi="Times New Roman" w:cs="Times New Roman"/>
          <w:iCs/>
          <w:sz w:val="16"/>
          <w:szCs w:val="16"/>
        </w:rPr>
        <w:t>a</w:t>
      </w:r>
      <w:r w:rsidR="008B085B" w:rsidRPr="00EC4585">
        <w:rPr>
          <w:rFonts w:ascii="Times New Roman" w:hAnsi="Times New Roman" w:cs="Times New Roman"/>
          <w:sz w:val="16"/>
          <w:szCs w:val="16"/>
        </w:rPr>
        <w:t> </w:t>
      </w:r>
      <w:r w:rsidR="008B085B" w:rsidRPr="00EC4585">
        <w:rPr>
          <w:rFonts w:ascii="Times New Roman" w:hAnsi="Times New Roman" w:cs="Times New Roman"/>
          <w:bCs/>
          <w:sz w:val="16"/>
          <w:szCs w:val="16"/>
        </w:rPr>
        <w:t>384</w:t>
      </w:r>
      <w:r w:rsidR="008B085B" w:rsidRPr="00EC4585">
        <w:rPr>
          <w:rFonts w:ascii="Times New Roman" w:hAnsi="Times New Roman" w:cs="Times New Roman"/>
          <w:sz w:val="16"/>
          <w:szCs w:val="16"/>
        </w:rPr>
        <w:t>:25</w:t>
      </w:r>
      <w:r w:rsidR="00EC4585">
        <w:rPr>
          <w:rFonts w:ascii="Times New Roman" w:hAnsi="Times New Roman" w:cs="Times New Roman"/>
          <w:sz w:val="16"/>
          <w:szCs w:val="16"/>
        </w:rPr>
        <w:t xml:space="preserve">, 126625, </w:t>
      </w:r>
      <w:r w:rsidR="00E01333" w:rsidRPr="00EC4585">
        <w:rPr>
          <w:rFonts w:ascii="Times New Roman" w:hAnsi="Times New Roman" w:cs="Times New Roman"/>
          <w:sz w:val="16"/>
          <w:szCs w:val="16"/>
        </w:rPr>
        <w:t>online</w:t>
      </w:r>
      <w:r w:rsidR="008B085B" w:rsidRPr="00EC4585">
        <w:rPr>
          <w:rFonts w:ascii="Times New Roman" w:hAnsi="Times New Roman" w:cs="Times New Roman"/>
          <w:sz w:val="16"/>
          <w:szCs w:val="16"/>
        </w:rPr>
        <w:t xml:space="preserve"> publication date: 1-Sep-2020.</w:t>
      </w:r>
    </w:p>
    <w:p w:rsidR="00100049" w:rsidRPr="00EC4585" w:rsidRDefault="00100049" w:rsidP="005945EF">
      <w:pPr>
        <w:pStyle w:val="ListParagraph"/>
        <w:spacing w:after="0" w:line="240" w:lineRule="auto"/>
        <w:ind w:firstLine="720"/>
        <w:jc w:val="both"/>
        <w:rPr>
          <w:rFonts w:ascii="Times New Roman" w:hAnsi="Times New Roman" w:cs="Times New Roman"/>
          <w:sz w:val="24"/>
          <w:szCs w:val="24"/>
        </w:rPr>
      </w:pPr>
    </w:p>
    <w:p w:rsidR="00100049" w:rsidRPr="00BF164C" w:rsidRDefault="00100049" w:rsidP="005945EF">
      <w:pPr>
        <w:spacing w:after="0" w:line="240" w:lineRule="auto"/>
        <w:jc w:val="both"/>
        <w:rPr>
          <w:rFonts w:ascii="Times New Roman" w:hAnsi="Times New Roman" w:cs="Times New Roman"/>
          <w:b/>
          <w:sz w:val="24"/>
          <w:szCs w:val="24"/>
        </w:rPr>
      </w:pPr>
    </w:p>
    <w:sectPr w:rsidR="00100049" w:rsidRPr="00BF164C" w:rsidSect="00BC6906">
      <w:pgSz w:w="11907" w:h="16839" w:code="9"/>
      <w:pgMar w:top="1378" w:right="1321" w:bottom="1412" w:left="13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272DA"/>
    <w:multiLevelType w:val="hybridMultilevel"/>
    <w:tmpl w:val="E632C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AD049C"/>
    <w:multiLevelType w:val="hybridMultilevel"/>
    <w:tmpl w:val="942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2C6FFB"/>
    <w:multiLevelType w:val="hybridMultilevel"/>
    <w:tmpl w:val="431CDD2E"/>
    <w:lvl w:ilvl="0" w:tplc="C6C89C58">
      <w:start w:val="1"/>
      <w:numFmt w:val="decimal"/>
      <w:lvlText w:val="[%1]"/>
      <w:lvlJc w:val="left"/>
      <w:pPr>
        <w:ind w:left="720" w:hanging="360"/>
      </w:pPr>
      <w:rPr>
        <w:rFonts w:ascii="Times New Roman" w:eastAsia="Times New Roman" w:hAnsi="Times New Roman" w:cs="Times New Roman" w:hint="default"/>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83"/>
    <w:rsid w:val="000156FC"/>
    <w:rsid w:val="00070E23"/>
    <w:rsid w:val="00093204"/>
    <w:rsid w:val="00094CD7"/>
    <w:rsid w:val="000B6FE1"/>
    <w:rsid w:val="00100049"/>
    <w:rsid w:val="001E6329"/>
    <w:rsid w:val="00200D26"/>
    <w:rsid w:val="0021345E"/>
    <w:rsid w:val="0022383F"/>
    <w:rsid w:val="00241FBF"/>
    <w:rsid w:val="00246A71"/>
    <w:rsid w:val="00285683"/>
    <w:rsid w:val="002A5DAA"/>
    <w:rsid w:val="002A6EB2"/>
    <w:rsid w:val="002B0E77"/>
    <w:rsid w:val="00303C97"/>
    <w:rsid w:val="00394AE1"/>
    <w:rsid w:val="004622AE"/>
    <w:rsid w:val="00476CD7"/>
    <w:rsid w:val="00477304"/>
    <w:rsid w:val="00490200"/>
    <w:rsid w:val="004D18AF"/>
    <w:rsid w:val="004F0DF9"/>
    <w:rsid w:val="004F7C26"/>
    <w:rsid w:val="00503F7C"/>
    <w:rsid w:val="00571979"/>
    <w:rsid w:val="0058594B"/>
    <w:rsid w:val="005945EF"/>
    <w:rsid w:val="005B439A"/>
    <w:rsid w:val="005B6A86"/>
    <w:rsid w:val="005C75BB"/>
    <w:rsid w:val="005D6D40"/>
    <w:rsid w:val="00601314"/>
    <w:rsid w:val="00620E83"/>
    <w:rsid w:val="0062737E"/>
    <w:rsid w:val="00635429"/>
    <w:rsid w:val="00636733"/>
    <w:rsid w:val="00636BC0"/>
    <w:rsid w:val="0065038F"/>
    <w:rsid w:val="0066672F"/>
    <w:rsid w:val="00674742"/>
    <w:rsid w:val="0067660E"/>
    <w:rsid w:val="006A0E20"/>
    <w:rsid w:val="007047CB"/>
    <w:rsid w:val="007147B2"/>
    <w:rsid w:val="007172DD"/>
    <w:rsid w:val="007256FB"/>
    <w:rsid w:val="007B3B66"/>
    <w:rsid w:val="007C4953"/>
    <w:rsid w:val="007D11E3"/>
    <w:rsid w:val="007E0EFE"/>
    <w:rsid w:val="007E7B21"/>
    <w:rsid w:val="00815510"/>
    <w:rsid w:val="008208A2"/>
    <w:rsid w:val="00831704"/>
    <w:rsid w:val="00837161"/>
    <w:rsid w:val="0086436F"/>
    <w:rsid w:val="008A422A"/>
    <w:rsid w:val="008B085B"/>
    <w:rsid w:val="008D55E2"/>
    <w:rsid w:val="008E7BC4"/>
    <w:rsid w:val="009470BD"/>
    <w:rsid w:val="009A5779"/>
    <w:rsid w:val="009B04F5"/>
    <w:rsid w:val="009B248A"/>
    <w:rsid w:val="009C0FC9"/>
    <w:rsid w:val="009D640A"/>
    <w:rsid w:val="00A0026E"/>
    <w:rsid w:val="00A229CB"/>
    <w:rsid w:val="00A359BF"/>
    <w:rsid w:val="00A47E2C"/>
    <w:rsid w:val="00A53B1E"/>
    <w:rsid w:val="00A67F28"/>
    <w:rsid w:val="00A87201"/>
    <w:rsid w:val="00A904AE"/>
    <w:rsid w:val="00A90977"/>
    <w:rsid w:val="00AD6754"/>
    <w:rsid w:val="00B11EFB"/>
    <w:rsid w:val="00B159D1"/>
    <w:rsid w:val="00B25FF3"/>
    <w:rsid w:val="00B35C7D"/>
    <w:rsid w:val="00B379C6"/>
    <w:rsid w:val="00B55DE6"/>
    <w:rsid w:val="00B9189E"/>
    <w:rsid w:val="00BA4017"/>
    <w:rsid w:val="00BC0653"/>
    <w:rsid w:val="00BC6906"/>
    <w:rsid w:val="00BF164C"/>
    <w:rsid w:val="00C042BE"/>
    <w:rsid w:val="00C52960"/>
    <w:rsid w:val="00C552BA"/>
    <w:rsid w:val="00C67D9C"/>
    <w:rsid w:val="00C706D0"/>
    <w:rsid w:val="00C722CE"/>
    <w:rsid w:val="00C77C76"/>
    <w:rsid w:val="00C81628"/>
    <w:rsid w:val="00C85E0C"/>
    <w:rsid w:val="00C86FB2"/>
    <w:rsid w:val="00CD5E2A"/>
    <w:rsid w:val="00CF7BE2"/>
    <w:rsid w:val="00D0204F"/>
    <w:rsid w:val="00D30B32"/>
    <w:rsid w:val="00D42916"/>
    <w:rsid w:val="00D638E6"/>
    <w:rsid w:val="00D65B19"/>
    <w:rsid w:val="00DA233F"/>
    <w:rsid w:val="00DC2C87"/>
    <w:rsid w:val="00E01333"/>
    <w:rsid w:val="00E0138C"/>
    <w:rsid w:val="00E357AA"/>
    <w:rsid w:val="00E82959"/>
    <w:rsid w:val="00E84373"/>
    <w:rsid w:val="00EB203E"/>
    <w:rsid w:val="00EC4585"/>
    <w:rsid w:val="00EF7427"/>
    <w:rsid w:val="00F13642"/>
    <w:rsid w:val="00F2331E"/>
    <w:rsid w:val="00F4707E"/>
    <w:rsid w:val="00F63A2E"/>
    <w:rsid w:val="00F670E2"/>
    <w:rsid w:val="00F94DFF"/>
    <w:rsid w:val="00FA78A7"/>
    <w:rsid w:val="00FB41BD"/>
    <w:rsid w:val="00FC0744"/>
    <w:rsid w:val="00FF44E5"/>
    <w:rsid w:val="00FF745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D3724D-C70D-4164-A1C1-6841F77A0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F28"/>
    <w:pPr>
      <w:ind w:left="720"/>
      <w:contextualSpacing/>
    </w:pPr>
  </w:style>
  <w:style w:type="character" w:customStyle="1" w:styleId="tlid-translation">
    <w:name w:val="tlid-translation"/>
    <w:basedOn w:val="DefaultParagraphFont"/>
    <w:rsid w:val="0058594B"/>
  </w:style>
  <w:style w:type="character" w:customStyle="1" w:styleId="hlfld-contribauthor">
    <w:name w:val="hlfld-contribauthor"/>
    <w:basedOn w:val="DefaultParagraphFont"/>
    <w:rsid w:val="008B085B"/>
  </w:style>
  <w:style w:type="character" w:customStyle="1" w:styleId="nlmsource">
    <w:name w:val="nlm_source"/>
    <w:basedOn w:val="DefaultParagraphFont"/>
    <w:rsid w:val="008B085B"/>
  </w:style>
  <w:style w:type="character" w:styleId="PlaceholderText">
    <w:name w:val="Placeholder Text"/>
    <w:basedOn w:val="DefaultParagraphFont"/>
    <w:uiPriority w:val="99"/>
    <w:semiHidden/>
    <w:rsid w:val="00A229CB"/>
    <w:rPr>
      <w:color w:val="808080"/>
    </w:rPr>
  </w:style>
  <w:style w:type="character" w:styleId="Hyperlink">
    <w:name w:val="Hyperlink"/>
    <w:basedOn w:val="DefaultParagraphFont"/>
    <w:uiPriority w:val="99"/>
    <w:unhideWhenUsed/>
    <w:rsid w:val="004773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aip.scitation.org/author/Bahlouli%2C+H" TargetMode="External"/><Relationship Id="rId3" Type="http://schemas.openxmlformats.org/officeDocument/2006/relationships/styles" Target="styles.xml"/><Relationship Id="rId7" Type="http://schemas.openxmlformats.org/officeDocument/2006/relationships/hyperlink" Target="mailto:nithiyaniva@gmail.com" TargetMode="External"/><Relationship Id="rId12" Type="http://schemas.openxmlformats.org/officeDocument/2006/relationships/hyperlink" Target="https://aip.scitation.org/author/Al-marzoug%2C+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eswarisamuvel@gmail.com" TargetMode="External"/><Relationship Id="rId11" Type="http://schemas.openxmlformats.org/officeDocument/2006/relationships/hyperlink" Target="https://aip.scitation.org/author/al+Khawaja%2C+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hyperlink" Target="https://aip.scitation.org/author/al+Khawaja%2C+U"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2"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delay tolerance 't' interval</a:t>
            </a:r>
            <a:r>
              <a:rPr lang="en-US" baseline="0"/>
              <a:t>)</a:t>
            </a:r>
            <a:endParaRPr lang="en-US"/>
          </a:p>
        </c:rich>
      </c:tx>
      <c:overlay val="0"/>
      <c:spPr>
        <a:noFill/>
        <a:ln w="25456">
          <a:noFill/>
        </a:ln>
      </c:spPr>
    </c:title>
    <c:autoTitleDeleted val="0"/>
    <c:plotArea>
      <c:layout/>
      <c:lineChart>
        <c:grouping val="standard"/>
        <c:varyColors val="0"/>
        <c:ser>
          <c:idx val="0"/>
          <c:order val="0"/>
          <c:tx>
            <c:strRef>
              <c:f>Sheet1!$B$1</c:f>
              <c:strCache>
                <c:ptCount val="1"/>
                <c:pt idx="0">
                  <c:v>Queing</c:v>
                </c:pt>
              </c:strCache>
            </c:strRef>
          </c:tx>
          <c:spPr>
            <a:ln w="19092" cap="rnd" cmpd="sng" algn="ctr">
              <a:solidFill>
                <a:schemeClr val="accent2"/>
              </a:solidFill>
              <a:prstDash val="solid"/>
              <a:round/>
            </a:ln>
            <a:effectLst/>
          </c:spPr>
          <c:marker>
            <c:symbol val="circle"/>
            <c:size val="4"/>
            <c:spPr>
              <a:solidFill>
                <a:schemeClr val="accent2"/>
              </a:solidFill>
              <a:ln w="6364" cap="flat" cmpd="sng" algn="ctr">
                <a:solidFill>
                  <a:schemeClr val="accent2"/>
                </a:solidFill>
                <a:prstDash val="solid"/>
                <a:round/>
              </a:ln>
              <a:effectLst/>
            </c:spPr>
          </c:marker>
          <c:cat>
            <c:numRef>
              <c:f>Sheet1!$A$2:$A$6</c:f>
              <c:numCache>
                <c:formatCode>General</c:formatCode>
                <c:ptCount val="5"/>
                <c:pt idx="0">
                  <c:v>20</c:v>
                </c:pt>
                <c:pt idx="1">
                  <c:v>40</c:v>
                </c:pt>
                <c:pt idx="2">
                  <c:v>60</c:v>
                </c:pt>
                <c:pt idx="3">
                  <c:v>80</c:v>
                </c:pt>
                <c:pt idx="4">
                  <c:v>100</c:v>
                </c:pt>
              </c:numCache>
            </c:numRef>
          </c:cat>
          <c:val>
            <c:numRef>
              <c:f>Sheet1!$B$2:$B$6</c:f>
              <c:numCache>
                <c:formatCode>General</c:formatCode>
                <c:ptCount val="5"/>
                <c:pt idx="0">
                  <c:v>25</c:v>
                </c:pt>
                <c:pt idx="1">
                  <c:v>30</c:v>
                </c:pt>
                <c:pt idx="2">
                  <c:v>42</c:v>
                </c:pt>
                <c:pt idx="3">
                  <c:v>55</c:v>
                </c:pt>
                <c:pt idx="4">
                  <c:v>67</c:v>
                </c:pt>
              </c:numCache>
            </c:numRef>
          </c:val>
          <c:smooth val="0"/>
          <c:extLst xmlns:c16r2="http://schemas.microsoft.com/office/drawing/2015/06/chart">
            <c:ext xmlns:c16="http://schemas.microsoft.com/office/drawing/2014/chart" uri="{C3380CC4-5D6E-409C-BE32-E72D297353CC}">
              <c16:uniqueId val="{00000000-532F-204B-9756-093375ED9364}"/>
            </c:ext>
          </c:extLst>
        </c:ser>
        <c:ser>
          <c:idx val="1"/>
          <c:order val="1"/>
          <c:tx>
            <c:strRef>
              <c:f>Sheet1!$C$1</c:f>
              <c:strCache>
                <c:ptCount val="1"/>
                <c:pt idx="0">
                  <c:v>priority</c:v>
                </c:pt>
              </c:strCache>
            </c:strRef>
          </c:tx>
          <c:spPr>
            <a:ln w="19092" cap="rnd" cmpd="sng" algn="ctr">
              <a:solidFill>
                <a:schemeClr val="accent4"/>
              </a:solidFill>
              <a:prstDash val="solid"/>
              <a:round/>
            </a:ln>
            <a:effectLst/>
          </c:spPr>
          <c:marker>
            <c:spPr>
              <a:solidFill>
                <a:schemeClr val="accent4"/>
              </a:solidFill>
              <a:ln w="6364" cap="flat" cmpd="sng" algn="ctr">
                <a:solidFill>
                  <a:schemeClr val="accent4"/>
                </a:solidFill>
                <a:prstDash val="solid"/>
                <a:round/>
              </a:ln>
              <a:effectLst/>
            </c:spPr>
          </c:marker>
          <c:cat>
            <c:numRef>
              <c:f>Sheet1!$A$2:$A$6</c:f>
              <c:numCache>
                <c:formatCode>General</c:formatCode>
                <c:ptCount val="5"/>
                <c:pt idx="0">
                  <c:v>20</c:v>
                </c:pt>
                <c:pt idx="1">
                  <c:v>40</c:v>
                </c:pt>
                <c:pt idx="2">
                  <c:v>60</c:v>
                </c:pt>
                <c:pt idx="3">
                  <c:v>80</c:v>
                </c:pt>
                <c:pt idx="4">
                  <c:v>100</c:v>
                </c:pt>
              </c:numCache>
            </c:numRef>
          </c:cat>
          <c:val>
            <c:numRef>
              <c:f>Sheet1!$C$2:$C$6</c:f>
              <c:numCache>
                <c:formatCode>General</c:formatCode>
                <c:ptCount val="5"/>
                <c:pt idx="0">
                  <c:v>24</c:v>
                </c:pt>
                <c:pt idx="1">
                  <c:v>28</c:v>
                </c:pt>
                <c:pt idx="2">
                  <c:v>38</c:v>
                </c:pt>
                <c:pt idx="3">
                  <c:v>43</c:v>
                </c:pt>
                <c:pt idx="4">
                  <c:v>52</c:v>
                </c:pt>
              </c:numCache>
            </c:numRef>
          </c:val>
          <c:smooth val="0"/>
          <c:extLst xmlns:c16r2="http://schemas.microsoft.com/office/drawing/2015/06/chart">
            <c:ext xmlns:c16="http://schemas.microsoft.com/office/drawing/2014/chart" uri="{C3380CC4-5D6E-409C-BE32-E72D297353CC}">
              <c16:uniqueId val="{00000001-532F-204B-9756-093375ED9364}"/>
            </c:ext>
          </c:extLst>
        </c:ser>
        <c:ser>
          <c:idx val="2"/>
          <c:order val="2"/>
          <c:tx>
            <c:strRef>
              <c:f>Sheet1!$D$1</c:f>
              <c:strCache>
                <c:ptCount val="1"/>
                <c:pt idx="0">
                  <c:v>Homotphy</c:v>
                </c:pt>
              </c:strCache>
            </c:strRef>
          </c:tx>
          <c:spPr>
            <a:ln w="19092" cap="rnd" cmpd="sng" algn="ctr">
              <a:solidFill>
                <a:schemeClr val="accent6"/>
              </a:solidFill>
              <a:prstDash val="solid"/>
              <a:round/>
            </a:ln>
            <a:effectLst/>
          </c:spPr>
          <c:marker>
            <c:spPr>
              <a:solidFill>
                <a:schemeClr val="accent6"/>
              </a:solidFill>
              <a:ln w="6364" cap="flat" cmpd="sng" algn="ctr">
                <a:solidFill>
                  <a:schemeClr val="accent6"/>
                </a:solidFill>
                <a:prstDash val="solid"/>
                <a:round/>
              </a:ln>
              <a:effectLst/>
            </c:spPr>
          </c:marker>
          <c:cat>
            <c:numRef>
              <c:f>Sheet1!$A$2:$A$6</c:f>
              <c:numCache>
                <c:formatCode>General</c:formatCode>
                <c:ptCount val="5"/>
                <c:pt idx="0">
                  <c:v>20</c:v>
                </c:pt>
                <c:pt idx="1">
                  <c:v>40</c:v>
                </c:pt>
                <c:pt idx="2">
                  <c:v>60</c:v>
                </c:pt>
                <c:pt idx="3">
                  <c:v>80</c:v>
                </c:pt>
                <c:pt idx="4">
                  <c:v>100</c:v>
                </c:pt>
              </c:numCache>
            </c:numRef>
          </c:cat>
          <c:val>
            <c:numRef>
              <c:f>Sheet1!$D$2:$D$6</c:f>
              <c:numCache>
                <c:formatCode>General</c:formatCode>
                <c:ptCount val="5"/>
                <c:pt idx="0">
                  <c:v>22</c:v>
                </c:pt>
                <c:pt idx="1">
                  <c:v>26</c:v>
                </c:pt>
                <c:pt idx="2">
                  <c:v>36</c:v>
                </c:pt>
                <c:pt idx="3">
                  <c:v>40</c:v>
                </c:pt>
                <c:pt idx="4">
                  <c:v>36</c:v>
                </c:pt>
              </c:numCache>
            </c:numRef>
          </c:val>
          <c:smooth val="0"/>
          <c:extLst xmlns:c16r2="http://schemas.microsoft.com/office/drawing/2015/06/chart">
            <c:ext xmlns:c16="http://schemas.microsoft.com/office/drawing/2014/chart" uri="{C3380CC4-5D6E-409C-BE32-E72D297353CC}">
              <c16:uniqueId val="{00000002-532F-204B-9756-093375ED9364}"/>
            </c:ext>
          </c:extLst>
        </c:ser>
        <c:ser>
          <c:idx val="3"/>
          <c:order val="3"/>
          <c:tx>
            <c:strRef>
              <c:f>Sheet1!$E$1</c:f>
              <c:strCache>
                <c:ptCount val="1"/>
                <c:pt idx="0">
                  <c:v>NQAT</c:v>
                </c:pt>
              </c:strCache>
            </c:strRef>
          </c:tx>
          <c:spPr>
            <a:ln w="19092" cap="rnd" cmpd="sng" algn="ctr">
              <a:solidFill>
                <a:schemeClr val="accent2">
                  <a:lumMod val="60000"/>
                </a:schemeClr>
              </a:solidFill>
              <a:prstDash val="solid"/>
              <a:round/>
            </a:ln>
            <a:effectLst/>
          </c:spPr>
          <c:marker>
            <c:spPr>
              <a:noFill/>
              <a:ln w="6364" cap="flat" cmpd="sng" algn="ctr">
                <a:solidFill>
                  <a:schemeClr val="accent2">
                    <a:lumMod val="60000"/>
                  </a:schemeClr>
                </a:solidFill>
                <a:prstDash val="solid"/>
                <a:round/>
              </a:ln>
              <a:effectLst/>
            </c:spPr>
          </c:marker>
          <c:cat>
            <c:numRef>
              <c:f>Sheet1!$A$2:$A$6</c:f>
              <c:numCache>
                <c:formatCode>General</c:formatCode>
                <c:ptCount val="5"/>
                <c:pt idx="0">
                  <c:v>20</c:v>
                </c:pt>
                <c:pt idx="1">
                  <c:v>40</c:v>
                </c:pt>
                <c:pt idx="2">
                  <c:v>60</c:v>
                </c:pt>
                <c:pt idx="3">
                  <c:v>80</c:v>
                </c:pt>
                <c:pt idx="4">
                  <c:v>100</c:v>
                </c:pt>
              </c:numCache>
            </c:numRef>
          </c:cat>
          <c:val>
            <c:numRef>
              <c:f>Sheet1!$E$2:$E$6</c:f>
              <c:numCache>
                <c:formatCode>General</c:formatCode>
                <c:ptCount val="5"/>
                <c:pt idx="0">
                  <c:v>21</c:v>
                </c:pt>
                <c:pt idx="1">
                  <c:v>24</c:v>
                </c:pt>
                <c:pt idx="2">
                  <c:v>32</c:v>
                </c:pt>
                <c:pt idx="3">
                  <c:v>36</c:v>
                </c:pt>
                <c:pt idx="4">
                  <c:v>32</c:v>
                </c:pt>
              </c:numCache>
            </c:numRef>
          </c:val>
          <c:smooth val="0"/>
          <c:extLst xmlns:c16r2="http://schemas.microsoft.com/office/drawing/2015/06/chart">
            <c:ext xmlns:c16="http://schemas.microsoft.com/office/drawing/2014/chart" uri="{C3380CC4-5D6E-409C-BE32-E72D297353CC}">
              <c16:uniqueId val="{00000003-532F-204B-9756-093375ED9364}"/>
            </c:ext>
          </c:extLst>
        </c:ser>
        <c:dLbls>
          <c:showLegendKey val="0"/>
          <c:showVal val="0"/>
          <c:showCatName val="0"/>
          <c:showSerName val="0"/>
          <c:showPercent val="0"/>
          <c:showBubbleSize val="0"/>
        </c:dLbls>
        <c:marker val="1"/>
        <c:smooth val="0"/>
        <c:axId val="408477120"/>
        <c:axId val="408491264"/>
      </c:lineChart>
      <c:catAx>
        <c:axId val="408477120"/>
        <c:scaling>
          <c:orientation val="minMax"/>
        </c:scaling>
        <c:delete val="0"/>
        <c:axPos val="b"/>
        <c:title>
          <c:tx>
            <c:rich>
              <a:bodyPr/>
              <a:lstStyle/>
              <a:p>
                <a:pPr>
                  <a:defRPr sz="997" b="0" i="0" u="none" strike="noStrike" baseline="0">
                    <a:solidFill>
                      <a:srgbClr val="000000"/>
                    </a:solidFill>
                    <a:latin typeface="Times New Roman"/>
                    <a:ea typeface="Times New Roman"/>
                    <a:cs typeface="Times New Roman"/>
                  </a:defRPr>
                </a:pPr>
                <a:r>
                  <a:rPr lang="en-US"/>
                  <a:t>time in ms</a:t>
                </a:r>
              </a:p>
            </c:rich>
          </c:tx>
          <c:layout>
            <c:manualLayout>
              <c:xMode val="edge"/>
              <c:yMode val="edge"/>
              <c:x val="0.42151439974112825"/>
              <c:y val="0.77212775369370967"/>
            </c:manualLayout>
          </c:layout>
          <c:overlay val="0"/>
          <c:spPr>
            <a:noFill/>
            <a:ln w="25456">
              <a:noFill/>
            </a:ln>
          </c:spPr>
        </c:title>
        <c:numFmt formatCode="General" sourceLinked="1"/>
        <c:majorTickMark val="none"/>
        <c:minorTickMark val="none"/>
        <c:tickLblPos val="nextTo"/>
        <c:spPr>
          <a:noFill/>
          <a:ln w="9537"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9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8491264"/>
        <c:crosses val="autoZero"/>
        <c:auto val="1"/>
        <c:lblAlgn val="ctr"/>
        <c:lblOffset val="100"/>
        <c:noMultiLvlLbl val="0"/>
      </c:catAx>
      <c:valAx>
        <c:axId val="408491264"/>
        <c:scaling>
          <c:orientation val="minMax"/>
        </c:scaling>
        <c:delete val="0"/>
        <c:axPos val="l"/>
        <c:majorGridlines>
          <c:spPr>
            <a:ln w="9537" cap="flat" cmpd="sng" algn="ctr">
              <a:solidFill>
                <a:schemeClr val="tx1">
                  <a:lumMod val="15000"/>
                  <a:lumOff val="85000"/>
                </a:schemeClr>
              </a:solidFill>
              <a:prstDash val="solid"/>
              <a:round/>
            </a:ln>
            <a:effectLst/>
          </c:spPr>
        </c:majorGridlines>
        <c:title>
          <c:tx>
            <c:rich>
              <a:bodyPr/>
              <a:lstStyle/>
              <a:p>
                <a:pPr>
                  <a:defRPr sz="997" b="0" i="0" u="none" strike="noStrike" baseline="0">
                    <a:solidFill>
                      <a:srgbClr val="000000"/>
                    </a:solidFill>
                    <a:latin typeface="Times New Roman"/>
                    <a:ea typeface="Times New Roman"/>
                    <a:cs typeface="Times New Roman"/>
                  </a:defRPr>
                </a:pPr>
                <a:r>
                  <a:rPr lang="en-US"/>
                  <a:t>delay in %</a:t>
                </a:r>
              </a:p>
            </c:rich>
          </c:tx>
          <c:overlay val="0"/>
          <c:spPr>
            <a:noFill/>
            <a:ln w="25456">
              <a:noFill/>
            </a:ln>
          </c:spPr>
        </c:title>
        <c:numFmt formatCode="General" sourceLinked="1"/>
        <c:majorTickMark val="none"/>
        <c:minorTickMark val="none"/>
        <c:tickLblPos val="nextTo"/>
        <c:spPr>
          <a:ln w="6364">
            <a:noFill/>
          </a:ln>
        </c:spPr>
        <c:txPr>
          <a:bodyPr rot="-60000000" spcFirstLastPara="1" vertOverflow="ellipsis" vert="horz" wrap="square" anchor="ctr" anchorCtr="1"/>
          <a:lstStyle/>
          <a:p>
            <a:pPr>
              <a:defRPr sz="9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8477120"/>
        <c:crosses val="autoZero"/>
        <c:crossBetween val="between"/>
      </c:valAx>
      <c:spPr>
        <a:noFill/>
        <a:ln w="25456">
          <a:noFill/>
        </a:ln>
      </c:spPr>
    </c:plotArea>
    <c:legend>
      <c:legendPos val="b"/>
      <c:overlay val="0"/>
      <c:spPr>
        <a:noFill/>
        <a:ln w="25456">
          <a:noFill/>
        </a:ln>
      </c:spPr>
      <c:txPr>
        <a:bodyPr rot="0" spcFirstLastPara="1" vertOverflow="ellipsis" vert="horz" wrap="square" anchor="ctr" anchorCtr="1"/>
        <a:lstStyle/>
        <a:p>
          <a:pPr>
            <a:defRPr sz="901"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37" cap="flat" cmpd="sng" algn="ctr">
      <a:solidFill>
        <a:schemeClr val="tx1">
          <a:lumMod val="15000"/>
          <a:lumOff val="85000"/>
        </a:schemeClr>
      </a:solidFill>
      <a:prstDash val="solid"/>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000"/>
            </a:pPr>
            <a:r>
              <a:rPr lang="en-US" sz="1000"/>
              <a:t>network stability 2(n+1)</a:t>
            </a:r>
          </a:p>
        </c:rich>
      </c:tx>
      <c:layout>
        <c:manualLayout>
          <c:xMode val="edge"/>
          <c:yMode val="edge"/>
          <c:x val="0.29124866336152427"/>
          <c:y val="4.2735042735042736E-2"/>
        </c:manualLayout>
      </c:layout>
      <c:overlay val="0"/>
      <c:spPr>
        <a:noFill/>
        <a:ln w="25391">
          <a:noFill/>
        </a:ln>
      </c:spPr>
    </c:title>
    <c:autoTitleDeleted val="0"/>
    <c:plotArea>
      <c:layout/>
      <c:lineChart>
        <c:grouping val="standard"/>
        <c:varyColors val="0"/>
        <c:ser>
          <c:idx val="0"/>
          <c:order val="0"/>
          <c:tx>
            <c:strRef>
              <c:f>Sheet1!$B$1</c:f>
              <c:strCache>
                <c:ptCount val="1"/>
                <c:pt idx="0">
                  <c:v>Queing</c:v>
                </c:pt>
              </c:strCache>
            </c:strRef>
          </c:tx>
          <c:spPr>
            <a:ln w="28565" cap="rnd">
              <a:solidFill>
                <a:schemeClr val="accent1"/>
              </a:solidFill>
              <a:round/>
            </a:ln>
            <a:effectLst/>
          </c:spPr>
          <c:marker>
            <c:symbol val="none"/>
          </c:marker>
          <c:cat>
            <c:numRef>
              <c:f>Sheet1!$A$2:$A$6</c:f>
              <c:numCache>
                <c:formatCode>General</c:formatCode>
                <c:ptCount val="5"/>
                <c:pt idx="0">
                  <c:v>30</c:v>
                </c:pt>
                <c:pt idx="1">
                  <c:v>60</c:v>
                </c:pt>
                <c:pt idx="2">
                  <c:v>90</c:v>
                </c:pt>
                <c:pt idx="3">
                  <c:v>100</c:v>
                </c:pt>
                <c:pt idx="4">
                  <c:v>150</c:v>
                </c:pt>
              </c:numCache>
            </c:numRef>
          </c:cat>
          <c:val>
            <c:numRef>
              <c:f>Sheet1!$B$2:$B$6</c:f>
              <c:numCache>
                <c:formatCode>General</c:formatCode>
                <c:ptCount val="5"/>
                <c:pt idx="0">
                  <c:v>60</c:v>
                </c:pt>
                <c:pt idx="1">
                  <c:v>65.400000000000006</c:v>
                </c:pt>
                <c:pt idx="2">
                  <c:v>72</c:v>
                </c:pt>
                <c:pt idx="3">
                  <c:v>79.099999999999994</c:v>
                </c:pt>
                <c:pt idx="4">
                  <c:v>81</c:v>
                </c:pt>
              </c:numCache>
            </c:numRef>
          </c:val>
          <c:smooth val="0"/>
          <c:extLst xmlns:c16r2="http://schemas.microsoft.com/office/drawing/2015/06/chart">
            <c:ext xmlns:c16="http://schemas.microsoft.com/office/drawing/2014/chart" uri="{C3380CC4-5D6E-409C-BE32-E72D297353CC}">
              <c16:uniqueId val="{00000000-5F81-E742-BBC8-AD544C5F8F47}"/>
            </c:ext>
          </c:extLst>
        </c:ser>
        <c:ser>
          <c:idx val="1"/>
          <c:order val="1"/>
          <c:tx>
            <c:strRef>
              <c:f>Sheet1!$C$1</c:f>
              <c:strCache>
                <c:ptCount val="1"/>
                <c:pt idx="0">
                  <c:v>priority</c:v>
                </c:pt>
              </c:strCache>
            </c:strRef>
          </c:tx>
          <c:spPr>
            <a:ln w="28565" cap="rnd">
              <a:solidFill>
                <a:schemeClr val="accent2"/>
              </a:solidFill>
              <a:round/>
            </a:ln>
            <a:effectLst/>
          </c:spPr>
          <c:marker>
            <c:symbol val="none"/>
          </c:marker>
          <c:cat>
            <c:numRef>
              <c:f>Sheet1!$A$2:$A$6</c:f>
              <c:numCache>
                <c:formatCode>General</c:formatCode>
                <c:ptCount val="5"/>
                <c:pt idx="0">
                  <c:v>30</c:v>
                </c:pt>
                <c:pt idx="1">
                  <c:v>60</c:v>
                </c:pt>
                <c:pt idx="2">
                  <c:v>90</c:v>
                </c:pt>
                <c:pt idx="3">
                  <c:v>100</c:v>
                </c:pt>
                <c:pt idx="4">
                  <c:v>150</c:v>
                </c:pt>
              </c:numCache>
            </c:numRef>
          </c:cat>
          <c:val>
            <c:numRef>
              <c:f>Sheet1!$C$2:$C$6</c:f>
              <c:numCache>
                <c:formatCode>General</c:formatCode>
                <c:ptCount val="5"/>
                <c:pt idx="0">
                  <c:v>64.5</c:v>
                </c:pt>
                <c:pt idx="1">
                  <c:v>70</c:v>
                </c:pt>
                <c:pt idx="2">
                  <c:v>76</c:v>
                </c:pt>
                <c:pt idx="3">
                  <c:v>85.5</c:v>
                </c:pt>
                <c:pt idx="4">
                  <c:v>89.7</c:v>
                </c:pt>
              </c:numCache>
            </c:numRef>
          </c:val>
          <c:smooth val="0"/>
          <c:extLst xmlns:c16r2="http://schemas.microsoft.com/office/drawing/2015/06/chart">
            <c:ext xmlns:c16="http://schemas.microsoft.com/office/drawing/2014/chart" uri="{C3380CC4-5D6E-409C-BE32-E72D297353CC}">
              <c16:uniqueId val="{00000001-5F81-E742-BBC8-AD544C5F8F47}"/>
            </c:ext>
          </c:extLst>
        </c:ser>
        <c:ser>
          <c:idx val="2"/>
          <c:order val="2"/>
          <c:tx>
            <c:strRef>
              <c:f>Sheet1!$D$1</c:f>
              <c:strCache>
                <c:ptCount val="1"/>
                <c:pt idx="0">
                  <c:v>Homotphy</c:v>
                </c:pt>
              </c:strCache>
            </c:strRef>
          </c:tx>
          <c:spPr>
            <a:ln w="28565" cap="rnd">
              <a:solidFill>
                <a:schemeClr val="accent3"/>
              </a:solidFill>
              <a:round/>
            </a:ln>
            <a:effectLst/>
          </c:spPr>
          <c:marker>
            <c:symbol val="none"/>
          </c:marker>
          <c:cat>
            <c:numRef>
              <c:f>Sheet1!$A$2:$A$6</c:f>
              <c:numCache>
                <c:formatCode>General</c:formatCode>
                <c:ptCount val="5"/>
                <c:pt idx="0">
                  <c:v>30</c:v>
                </c:pt>
                <c:pt idx="1">
                  <c:v>60</c:v>
                </c:pt>
                <c:pt idx="2">
                  <c:v>90</c:v>
                </c:pt>
                <c:pt idx="3">
                  <c:v>100</c:v>
                </c:pt>
                <c:pt idx="4">
                  <c:v>150</c:v>
                </c:pt>
              </c:numCache>
            </c:numRef>
          </c:cat>
          <c:val>
            <c:numRef>
              <c:f>Sheet1!$D$2:$D$6</c:f>
              <c:numCache>
                <c:formatCode>General</c:formatCode>
                <c:ptCount val="5"/>
                <c:pt idx="0">
                  <c:v>71</c:v>
                </c:pt>
                <c:pt idx="1">
                  <c:v>73.599999999999994</c:v>
                </c:pt>
                <c:pt idx="2">
                  <c:v>80</c:v>
                </c:pt>
                <c:pt idx="3">
                  <c:v>87.7</c:v>
                </c:pt>
                <c:pt idx="4">
                  <c:v>93.8</c:v>
                </c:pt>
              </c:numCache>
            </c:numRef>
          </c:val>
          <c:smooth val="0"/>
          <c:extLst xmlns:c16r2="http://schemas.microsoft.com/office/drawing/2015/06/chart">
            <c:ext xmlns:c16="http://schemas.microsoft.com/office/drawing/2014/chart" uri="{C3380CC4-5D6E-409C-BE32-E72D297353CC}">
              <c16:uniqueId val="{00000002-5F81-E742-BBC8-AD544C5F8F47}"/>
            </c:ext>
          </c:extLst>
        </c:ser>
        <c:ser>
          <c:idx val="3"/>
          <c:order val="3"/>
          <c:tx>
            <c:strRef>
              <c:f>Sheet1!$E$1</c:f>
              <c:strCache>
                <c:ptCount val="1"/>
                <c:pt idx="0">
                  <c:v>PSoDE</c:v>
                </c:pt>
              </c:strCache>
            </c:strRef>
          </c:tx>
          <c:spPr>
            <a:ln w="28565" cap="rnd">
              <a:solidFill>
                <a:schemeClr val="accent4"/>
              </a:solidFill>
              <a:round/>
            </a:ln>
            <a:effectLst/>
          </c:spPr>
          <c:marker>
            <c:symbol val="none"/>
          </c:marker>
          <c:cat>
            <c:numRef>
              <c:f>Sheet1!$A$2:$A$6</c:f>
              <c:numCache>
                <c:formatCode>General</c:formatCode>
                <c:ptCount val="5"/>
                <c:pt idx="0">
                  <c:v>30</c:v>
                </c:pt>
                <c:pt idx="1">
                  <c:v>60</c:v>
                </c:pt>
                <c:pt idx="2">
                  <c:v>90</c:v>
                </c:pt>
                <c:pt idx="3">
                  <c:v>100</c:v>
                </c:pt>
                <c:pt idx="4">
                  <c:v>150</c:v>
                </c:pt>
              </c:numCache>
            </c:numRef>
          </c:cat>
          <c:val>
            <c:numRef>
              <c:f>Sheet1!$E$2:$E$6</c:f>
              <c:numCache>
                <c:formatCode>General</c:formatCode>
                <c:ptCount val="5"/>
                <c:pt idx="0">
                  <c:v>73.2</c:v>
                </c:pt>
                <c:pt idx="1">
                  <c:v>74.599999999999994</c:v>
                </c:pt>
                <c:pt idx="2">
                  <c:v>82.1</c:v>
                </c:pt>
                <c:pt idx="3">
                  <c:v>89.3</c:v>
                </c:pt>
                <c:pt idx="4">
                  <c:v>95.2</c:v>
                </c:pt>
              </c:numCache>
            </c:numRef>
          </c:val>
          <c:smooth val="0"/>
          <c:extLst xmlns:c16r2="http://schemas.microsoft.com/office/drawing/2015/06/chart">
            <c:ext xmlns:c16="http://schemas.microsoft.com/office/drawing/2014/chart" uri="{C3380CC4-5D6E-409C-BE32-E72D297353CC}">
              <c16:uniqueId val="{00000003-5F81-E742-BBC8-AD544C5F8F47}"/>
            </c:ext>
          </c:extLst>
        </c:ser>
        <c:dLbls>
          <c:showLegendKey val="0"/>
          <c:showVal val="0"/>
          <c:showCatName val="0"/>
          <c:showSerName val="0"/>
          <c:showPercent val="0"/>
          <c:showBubbleSize val="0"/>
        </c:dLbls>
        <c:smooth val="0"/>
        <c:axId val="408480384"/>
        <c:axId val="344828896"/>
      </c:lineChart>
      <c:catAx>
        <c:axId val="408480384"/>
        <c:scaling>
          <c:orientation val="minMax"/>
        </c:scaling>
        <c:delete val="0"/>
        <c:axPos val="b"/>
        <c:numFmt formatCode="General" sourceLinked="1"/>
        <c:majorTickMark val="none"/>
        <c:minorTickMark val="none"/>
        <c:tickLblPos val="nextTo"/>
        <c:spPr>
          <a:noFill/>
          <a:ln w="9522" cap="flat" cmpd="sng" algn="ctr">
            <a:solidFill>
              <a:schemeClr val="tx1">
                <a:lumMod val="15000"/>
                <a:lumOff val="85000"/>
              </a:schemeClr>
            </a:solidFill>
            <a:round/>
          </a:ln>
          <a:effectLst/>
        </c:spPr>
        <c:txPr>
          <a:bodyPr rot="-60000000" vert="horz"/>
          <a:lstStyle/>
          <a:p>
            <a:pPr>
              <a:defRPr/>
            </a:pPr>
            <a:endParaRPr lang="en-US"/>
          </a:p>
        </c:txPr>
        <c:crossAx val="344828896"/>
        <c:crosses val="autoZero"/>
        <c:auto val="1"/>
        <c:lblAlgn val="ctr"/>
        <c:lblOffset val="100"/>
        <c:noMultiLvlLbl val="0"/>
      </c:catAx>
      <c:valAx>
        <c:axId val="344828896"/>
        <c:scaling>
          <c:orientation val="minMax"/>
        </c:scaling>
        <c:delete val="0"/>
        <c:axPos val="l"/>
        <c:majorGridlines>
          <c:spPr>
            <a:ln w="9522" cap="flat" cmpd="sng" algn="ctr">
              <a:solidFill>
                <a:schemeClr val="tx1">
                  <a:lumMod val="15000"/>
                  <a:lumOff val="85000"/>
                </a:schemeClr>
              </a:solidFill>
              <a:round/>
            </a:ln>
            <a:effectLst/>
          </c:spPr>
        </c:majorGridlines>
        <c:numFmt formatCode="General" sourceLinked="1"/>
        <c:majorTickMark val="none"/>
        <c:minorTickMark val="none"/>
        <c:tickLblPos val="nextTo"/>
        <c:spPr>
          <a:ln w="6348">
            <a:noFill/>
          </a:ln>
        </c:spPr>
        <c:txPr>
          <a:bodyPr rot="-60000000" vert="horz"/>
          <a:lstStyle/>
          <a:p>
            <a:pPr>
              <a:defRPr/>
            </a:pPr>
            <a:endParaRPr lang="en-US"/>
          </a:p>
        </c:txPr>
        <c:crossAx val="408480384"/>
        <c:crosses val="autoZero"/>
        <c:crossBetween val="between"/>
      </c:valAx>
      <c:spPr>
        <a:noFill/>
        <a:ln w="25391">
          <a:noFill/>
        </a:ln>
      </c:spPr>
    </c:plotArea>
    <c:legend>
      <c:legendPos val="b"/>
      <c:overlay val="0"/>
      <c:spPr>
        <a:noFill/>
        <a:ln w="25391">
          <a:noFill/>
        </a:ln>
      </c:spPr>
      <c:txPr>
        <a:bodyPr rot="0" vert="horz"/>
        <a:lstStyle/>
        <a:p>
          <a:pPr>
            <a:defRPr/>
          </a:pPr>
          <a:endParaRPr lang="en-US"/>
        </a:p>
      </c:txPr>
    </c:legend>
    <c:plotVisOnly val="1"/>
    <c:dispBlanksAs val="gap"/>
    <c:showDLblsOverMax val="0"/>
  </c:chart>
  <c:spPr>
    <a:solidFill>
      <a:schemeClr val="bg1"/>
    </a:solidFill>
    <a:ln w="9522"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42192-C0F9-4405-99B2-049B35D87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myworkpc</dc:creator>
  <cp:keywords/>
  <dc:description/>
  <cp:lastModifiedBy>Dell</cp:lastModifiedBy>
  <cp:revision>183</cp:revision>
  <dcterms:created xsi:type="dcterms:W3CDTF">2023-06-25T07:08:00Z</dcterms:created>
  <dcterms:modified xsi:type="dcterms:W3CDTF">2023-07-13T03:00:00Z</dcterms:modified>
</cp:coreProperties>
</file>