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DE1" w:rsidRPr="0021782B" w:rsidRDefault="000960D1" w:rsidP="00587A60">
      <w:pPr>
        <w:pStyle w:val="NoSpacing"/>
        <w:jc w:val="center"/>
        <w:rPr>
          <w:rFonts w:ascii="Times New Roman" w:hAnsi="Times New Roman" w:cs="Times New Roman"/>
          <w:b/>
          <w:bCs/>
        </w:rPr>
      </w:pPr>
      <w:r w:rsidRPr="000960D1">
        <w:rPr>
          <w:rFonts w:ascii="Times New Roman" w:hAnsi="Times New Roman" w:cs="Times New Roman"/>
          <w:b/>
          <w:bCs/>
          <w:sz w:val="28"/>
          <w:szCs w:val="28"/>
        </w:rPr>
        <w:t>Comparative Analysis of Mathematical Models for</w:t>
      </w:r>
      <w:r w:rsidR="006A4CE9" w:rsidRPr="0021782B">
        <w:rPr>
          <w:rFonts w:ascii="Times New Roman" w:hAnsi="Times New Roman" w:cs="Times New Roman"/>
          <w:b/>
          <w:bCs/>
          <w:sz w:val="28"/>
          <w:szCs w:val="28"/>
        </w:rPr>
        <w:t xml:space="preserve"> Non-Newtonian</w:t>
      </w:r>
      <w:r w:rsidR="008A0FFF">
        <w:rPr>
          <w:rFonts w:ascii="Times New Roman" w:hAnsi="Times New Roman" w:cs="Times New Roman"/>
          <w:b/>
          <w:bCs/>
          <w:sz w:val="28"/>
          <w:szCs w:val="28"/>
        </w:rPr>
        <w:t xml:space="preserve"> </w:t>
      </w:r>
      <w:r w:rsidR="00434510" w:rsidRPr="0021782B">
        <w:rPr>
          <w:rFonts w:ascii="Times New Roman" w:hAnsi="Times New Roman" w:cs="Times New Roman"/>
          <w:b/>
          <w:bCs/>
          <w:sz w:val="28"/>
          <w:szCs w:val="28"/>
        </w:rPr>
        <w:t>Stress Relaxation</w:t>
      </w:r>
      <w:r w:rsidR="008A0FFF">
        <w:rPr>
          <w:rFonts w:ascii="Times New Roman" w:hAnsi="Times New Roman" w:cs="Times New Roman"/>
          <w:b/>
          <w:bCs/>
          <w:sz w:val="28"/>
          <w:szCs w:val="28"/>
        </w:rPr>
        <w:t xml:space="preserve"> </w:t>
      </w:r>
      <w:r w:rsidR="008B0A4C" w:rsidRPr="0021782B">
        <w:rPr>
          <w:rFonts w:ascii="Times New Roman" w:hAnsi="Times New Roman" w:cs="Times New Roman"/>
          <w:b/>
          <w:bCs/>
          <w:sz w:val="28"/>
          <w:szCs w:val="28"/>
        </w:rPr>
        <w:t>Flow</w:t>
      </w:r>
      <w:r w:rsidR="008A0FFF">
        <w:rPr>
          <w:rFonts w:ascii="Times New Roman" w:hAnsi="Times New Roman" w:cs="Times New Roman"/>
          <w:b/>
          <w:bCs/>
          <w:sz w:val="28"/>
          <w:szCs w:val="28"/>
        </w:rPr>
        <w:t xml:space="preserve"> of Blood in</w:t>
      </w:r>
      <w:r w:rsidR="00481C04" w:rsidRPr="0021782B">
        <w:rPr>
          <w:rFonts w:ascii="Times New Roman" w:hAnsi="Times New Roman" w:cs="Times New Roman"/>
          <w:b/>
          <w:bCs/>
          <w:sz w:val="28"/>
          <w:szCs w:val="28"/>
        </w:rPr>
        <w:t xml:space="preserve"> an Artery with Multiple Stenosis</w:t>
      </w:r>
    </w:p>
    <w:p w:rsidR="00A40CFA" w:rsidRPr="0021782B" w:rsidRDefault="00A40CFA" w:rsidP="00434510">
      <w:pPr>
        <w:tabs>
          <w:tab w:val="center" w:pos="4535"/>
          <w:tab w:val="right" w:pos="8632"/>
        </w:tabs>
        <w:jc w:val="center"/>
        <w:rPr>
          <w:rFonts w:ascii="Times New Roman" w:hAnsi="Times New Roman" w:cs="Times New Roman"/>
          <w:sz w:val="24"/>
          <w:szCs w:val="24"/>
          <w:lang w:val="en-GB"/>
        </w:rPr>
      </w:pPr>
    </w:p>
    <w:p w:rsidR="00A64B50" w:rsidRPr="0021782B" w:rsidRDefault="00A64B50" w:rsidP="00A64B50">
      <w:pPr>
        <w:jc w:val="center"/>
        <w:rPr>
          <w:rFonts w:ascii="Times New Roman" w:hAnsi="Times New Roman" w:cs="Times New Roman"/>
          <w:sz w:val="24"/>
          <w:szCs w:val="24"/>
          <w:lang w:val="en-GB"/>
        </w:rPr>
      </w:pPr>
      <w:r w:rsidRPr="0021782B">
        <w:rPr>
          <w:rFonts w:ascii="Times New Roman" w:hAnsi="Times New Roman" w:cs="Times New Roman"/>
          <w:sz w:val="24"/>
          <w:szCs w:val="24"/>
          <w:lang w:val="en-GB"/>
        </w:rPr>
        <w:t>Goutam Das</w:t>
      </w:r>
      <w:r w:rsidRPr="0021782B">
        <w:rPr>
          <w:rFonts w:ascii="Times New Roman" w:hAnsi="Times New Roman" w:cs="Times New Roman"/>
          <w:sz w:val="24"/>
          <w:szCs w:val="24"/>
          <w:vertAlign w:val="superscript"/>
          <w:lang w:val="en-GB"/>
        </w:rPr>
        <w:t>a</w:t>
      </w:r>
      <w:r w:rsidRPr="0021782B">
        <w:rPr>
          <w:rFonts w:ascii="Times New Roman" w:hAnsi="Times New Roman" w:cs="Times New Roman"/>
          <w:sz w:val="24"/>
          <w:szCs w:val="24"/>
          <w:lang w:val="en-GB"/>
        </w:rPr>
        <w:t>, Bhawna Agrawal</w:t>
      </w:r>
      <w:r w:rsidRPr="0021782B">
        <w:rPr>
          <w:rFonts w:ascii="Times New Roman" w:hAnsi="Times New Roman" w:cs="Times New Roman"/>
          <w:sz w:val="24"/>
          <w:szCs w:val="24"/>
          <w:vertAlign w:val="superscript"/>
          <w:lang w:val="en-GB"/>
        </w:rPr>
        <w:t>b</w:t>
      </w:r>
      <w:r w:rsidRPr="0021782B">
        <w:rPr>
          <w:rFonts w:ascii="Times New Roman" w:hAnsi="Times New Roman" w:cs="Times New Roman"/>
          <w:sz w:val="24"/>
          <w:szCs w:val="24"/>
          <w:lang w:val="en-GB"/>
        </w:rPr>
        <w:t xml:space="preserve"> and SanjeetKumar</w:t>
      </w:r>
      <w:r w:rsidRPr="0021782B">
        <w:rPr>
          <w:rFonts w:ascii="Times New Roman" w:hAnsi="Times New Roman" w:cs="Times New Roman"/>
          <w:sz w:val="24"/>
          <w:szCs w:val="24"/>
          <w:vertAlign w:val="superscript"/>
          <w:lang w:val="en-GB"/>
        </w:rPr>
        <w:t>c</w:t>
      </w:r>
    </w:p>
    <w:p w:rsidR="00A64B50" w:rsidRPr="0021782B" w:rsidRDefault="00A64B50" w:rsidP="00A64B50">
      <w:pPr>
        <w:pStyle w:val="NoSpacing"/>
        <w:ind w:firstLine="720"/>
        <w:jc w:val="center"/>
        <w:rPr>
          <w:rFonts w:ascii="Times New Roman" w:hAnsi="Times New Roman" w:cs="Times New Roman"/>
          <w:i/>
          <w:iCs/>
          <w:sz w:val="20"/>
          <w:szCs w:val="20"/>
          <w:lang w:val="en-GB"/>
        </w:rPr>
      </w:pPr>
      <w:r w:rsidRPr="0021782B">
        <w:rPr>
          <w:rFonts w:ascii="Times New Roman" w:hAnsi="Times New Roman" w:cs="Times New Roman"/>
          <w:i/>
          <w:iCs/>
          <w:sz w:val="20"/>
          <w:szCs w:val="20"/>
          <w:vertAlign w:val="superscript"/>
          <w:lang w:val="en-GB"/>
        </w:rPr>
        <w:t>a ,b</w:t>
      </w:r>
      <w:r w:rsidRPr="0021782B">
        <w:rPr>
          <w:rFonts w:ascii="Times New Roman" w:hAnsi="Times New Roman" w:cs="Times New Roman"/>
          <w:i/>
          <w:iCs/>
          <w:sz w:val="20"/>
          <w:szCs w:val="20"/>
          <w:lang w:val="en-GB"/>
        </w:rPr>
        <w:t>Department of Mathematics,Rabindranath Tagore University, Bhopal (M.P), India</w:t>
      </w:r>
    </w:p>
    <w:p w:rsidR="00A64B50" w:rsidRPr="0021782B" w:rsidRDefault="006E09DD" w:rsidP="00A64B50">
      <w:pPr>
        <w:pStyle w:val="NoSpacing"/>
        <w:ind w:left="1440" w:firstLine="720"/>
        <w:rPr>
          <w:rFonts w:ascii="Times New Roman" w:hAnsi="Times New Roman" w:cs="Times New Roman"/>
          <w:i/>
          <w:iCs/>
          <w:lang w:val="en-GB"/>
        </w:rPr>
      </w:pPr>
      <w:hyperlink r:id="rId8" w:history="1">
        <w:r w:rsidR="00A64B50" w:rsidRPr="0021782B">
          <w:rPr>
            <w:rStyle w:val="Hyperlink"/>
            <w:rFonts w:ascii="Times New Roman" w:hAnsi="Times New Roman" w:cs="Times New Roman"/>
            <w:i/>
            <w:iCs/>
          </w:rPr>
          <w:t>mailmeatgoutam@gmail.com</w:t>
        </w:r>
      </w:hyperlink>
      <w:r w:rsidR="00A64B50" w:rsidRPr="0021782B">
        <w:rPr>
          <w:rFonts w:ascii="Times New Roman" w:hAnsi="Times New Roman" w:cs="Times New Roman"/>
          <w:i/>
          <w:iCs/>
        </w:rPr>
        <w:t xml:space="preserve">, </w:t>
      </w:r>
      <w:hyperlink r:id="rId9" w:history="1">
        <w:r w:rsidR="00A64B50" w:rsidRPr="0021782B">
          <w:rPr>
            <w:rStyle w:val="Hyperlink"/>
            <w:rFonts w:ascii="Times New Roman" w:hAnsi="Times New Roman" w:cs="Times New Roman"/>
            <w:i/>
            <w:iCs/>
          </w:rPr>
          <w:t>bhawnakhushiagrawal@gmail.com</w:t>
        </w:r>
      </w:hyperlink>
    </w:p>
    <w:p w:rsidR="00A64B50" w:rsidRPr="0021782B" w:rsidRDefault="00A64B50" w:rsidP="00A64B50">
      <w:pPr>
        <w:pStyle w:val="NoSpacing"/>
        <w:ind w:firstLine="720"/>
        <w:rPr>
          <w:rFonts w:ascii="Times New Roman" w:hAnsi="Times New Roman" w:cs="Times New Roman"/>
          <w:i/>
          <w:iCs/>
          <w:sz w:val="20"/>
          <w:szCs w:val="20"/>
          <w:lang w:val="en-GB"/>
        </w:rPr>
      </w:pPr>
      <w:r w:rsidRPr="0021782B">
        <w:rPr>
          <w:rFonts w:ascii="Times New Roman" w:hAnsi="Times New Roman" w:cs="Times New Roman"/>
          <w:i/>
          <w:iCs/>
          <w:sz w:val="20"/>
          <w:szCs w:val="20"/>
          <w:vertAlign w:val="superscript"/>
          <w:lang w:val="en-GB"/>
        </w:rPr>
        <w:t xml:space="preserve">c </w:t>
      </w:r>
      <w:r w:rsidRPr="0021782B">
        <w:rPr>
          <w:rFonts w:ascii="Times New Roman" w:hAnsi="Times New Roman" w:cs="Times New Roman"/>
          <w:i/>
          <w:iCs/>
          <w:sz w:val="20"/>
          <w:szCs w:val="20"/>
          <w:lang w:val="en-GB"/>
        </w:rPr>
        <w:t>Department of Mathematics Lakshmi Narain College of Technology &amp; Science, Bhopal (M.P), India</w:t>
      </w:r>
    </w:p>
    <w:p w:rsidR="00A64B50" w:rsidRPr="0021782B" w:rsidRDefault="006E09DD" w:rsidP="00A64B50">
      <w:pPr>
        <w:spacing w:line="360" w:lineRule="auto"/>
        <w:jc w:val="center"/>
        <w:rPr>
          <w:rFonts w:ascii="Times New Roman" w:hAnsi="Times New Roman" w:cs="Times New Roman"/>
          <w:b/>
          <w:sz w:val="32"/>
          <w:szCs w:val="32"/>
        </w:rPr>
      </w:pPr>
      <w:hyperlink r:id="rId10" w:history="1">
        <w:r w:rsidR="00A64B50" w:rsidRPr="0021782B">
          <w:rPr>
            <w:rStyle w:val="Hyperlink"/>
            <w:rFonts w:ascii="Times New Roman" w:hAnsi="Times New Roman" w:cs="Times New Roman"/>
            <w:i/>
            <w:iCs/>
          </w:rPr>
          <w:t>sanjeetkumarmath@gmail.com</w:t>
        </w:r>
      </w:hyperlink>
    </w:p>
    <w:p w:rsidR="00A64B50" w:rsidRPr="0021782B" w:rsidRDefault="006E09DD" w:rsidP="00A64B50">
      <w:pPr>
        <w:tabs>
          <w:tab w:val="right" w:pos="8632"/>
        </w:tabs>
        <w:spacing w:line="19" w:lineRule="exact"/>
        <w:jc w:val="both"/>
        <w:rPr>
          <w:rFonts w:ascii="Times New Roman" w:hAnsi="Times New Roman" w:cs="Times New Roman"/>
          <w:lang w:val="en-GB"/>
        </w:rPr>
      </w:pPr>
      <w:r w:rsidRPr="006E09DD">
        <w:rPr>
          <w:rFonts w:ascii="Times New Roman" w:hAnsi="Times New Roman" w:cs="Times New Roman"/>
          <w:noProof/>
          <w:lang w:eastAsia="en-IN"/>
        </w:rPr>
        <w:pict>
          <v:rect id="Rectangle 101" o:spid="_x0000_s1026" style="position:absolute;left:0;text-align:left;margin-left:75.95pt;margin-top:.9pt;width:453.55pt;height:.95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" o:allowincell="f" fillcolor="black" stroked="f" strokeweight="0">
            <w10:wrap anchorx="page"/>
            <w10:anchorlock/>
          </v:rect>
        </w:pict>
      </w:r>
    </w:p>
    <w:p w:rsidR="00481C04" w:rsidRPr="0021782B" w:rsidRDefault="00481C04" w:rsidP="00A64B50">
      <w:pPr>
        <w:pStyle w:val="NoSpacing"/>
        <w:jc w:val="both"/>
        <w:rPr>
          <w:rFonts w:ascii="Times New Roman" w:hAnsi="Times New Roman" w:cs="Times New Roman"/>
        </w:rPr>
      </w:pPr>
      <w:r w:rsidRPr="00CC3E09">
        <w:rPr>
          <w:rFonts w:ascii="Times New Roman" w:hAnsi="Times New Roman" w:cs="Times New Roman"/>
          <w:b/>
          <w:sz w:val="28"/>
          <w:szCs w:val="28"/>
        </w:rPr>
        <w:t>Abstract:</w:t>
      </w:r>
      <w:r w:rsidR="00CC124B">
        <w:rPr>
          <w:rFonts w:ascii="Times New Roman" w:hAnsi="Times New Roman" w:cs="Times New Roman"/>
          <w:b/>
        </w:rPr>
        <w:t xml:space="preserve"> </w:t>
      </w:r>
      <w:r w:rsidR="001652F8" w:rsidRPr="001652F8">
        <w:rPr>
          <w:rFonts w:ascii="Times New Roman" w:hAnsi="Times New Roman" w:cs="Times New Roman"/>
        </w:rPr>
        <w:t>In this research</w:t>
      </w:r>
      <w:r w:rsidR="00CC124B">
        <w:rPr>
          <w:rFonts w:ascii="Times New Roman" w:hAnsi="Times New Roman" w:cs="Times New Roman"/>
        </w:rPr>
        <w:t>, a mathematical model is develope</w:t>
      </w:r>
      <w:r w:rsidR="001652F8" w:rsidRPr="001652F8">
        <w:rPr>
          <w:rFonts w:ascii="Times New Roman" w:hAnsi="Times New Roman" w:cs="Times New Roman"/>
        </w:rPr>
        <w:t>d to investigate the stress relaxati</w:t>
      </w:r>
      <w:r w:rsidR="00CC124B">
        <w:rPr>
          <w:rFonts w:ascii="Times New Roman" w:hAnsi="Times New Roman" w:cs="Times New Roman"/>
        </w:rPr>
        <w:t>on flow of blood through a stenos</w:t>
      </w:r>
      <w:r w:rsidR="001652F8" w:rsidRPr="001652F8">
        <w:rPr>
          <w:rFonts w:ascii="Times New Roman" w:hAnsi="Times New Roman" w:cs="Times New Roman"/>
        </w:rPr>
        <w:t>ed artery with multiple constrictions. The study derives analytical expressions for flux and velocity, considering suitable boundary conditions. The research conducts a quantitative analysis of flux, flow velocity, resistive impedances, and temporal variations in wall shear stress. The axial velocity is graphically presented for various values of the Jeffrey parameter within the narrowed region of the artery.</w:t>
      </w:r>
    </w:p>
    <w:p w:rsidR="00627574" w:rsidRPr="0021782B" w:rsidRDefault="00627574" w:rsidP="00A40CFA">
      <w:pPr>
        <w:jc w:val="both"/>
        <w:rPr>
          <w:rFonts w:ascii="Times New Roman" w:hAnsi="Times New Roman" w:cs="Times New Roman"/>
        </w:rPr>
      </w:pPr>
      <w:r w:rsidRPr="0021782B">
        <w:rPr>
          <w:rFonts w:ascii="Times New Roman" w:hAnsi="Times New Roman" w:cs="Times New Roman"/>
          <w:b/>
        </w:rPr>
        <w:t>Keywords:</w:t>
      </w:r>
      <w:r w:rsidR="00CC3E09">
        <w:rPr>
          <w:rFonts w:ascii="Times New Roman" w:hAnsi="Times New Roman" w:cs="Times New Roman"/>
          <w:b/>
        </w:rPr>
        <w:t xml:space="preserve"> </w:t>
      </w:r>
      <w:r w:rsidR="006506CA" w:rsidRPr="0021782B">
        <w:rPr>
          <w:rFonts w:ascii="Times New Roman" w:hAnsi="Times New Roman" w:cs="Times New Roman"/>
        </w:rPr>
        <w:t>S</w:t>
      </w:r>
      <w:r w:rsidRPr="0021782B">
        <w:rPr>
          <w:rFonts w:ascii="Times New Roman" w:hAnsi="Times New Roman" w:cs="Times New Roman"/>
        </w:rPr>
        <w:t xml:space="preserve">tress relaxation, </w:t>
      </w:r>
      <w:r w:rsidR="00E92D41" w:rsidRPr="0021782B">
        <w:rPr>
          <w:rFonts w:ascii="Times New Roman" w:hAnsi="Times New Roman" w:cs="Times New Roman"/>
        </w:rPr>
        <w:t>tapered artery</w:t>
      </w:r>
      <w:r w:rsidRPr="0021782B">
        <w:rPr>
          <w:rFonts w:ascii="Times New Roman" w:hAnsi="Times New Roman" w:cs="Times New Roman"/>
        </w:rPr>
        <w:t>,</w:t>
      </w:r>
      <w:r w:rsidR="00CC3E09">
        <w:rPr>
          <w:rFonts w:ascii="Times New Roman" w:hAnsi="Times New Roman" w:cs="Times New Roman"/>
        </w:rPr>
        <w:t xml:space="preserve"> </w:t>
      </w:r>
      <w:r w:rsidR="00E44B00" w:rsidRPr="00E44B00">
        <w:rPr>
          <w:rFonts w:ascii="Times New Roman" w:hAnsi="Times New Roman" w:cs="Times New Roman"/>
        </w:rPr>
        <w:t>multiple constrictions</w:t>
      </w:r>
      <w:r w:rsidR="00D33F5A" w:rsidRPr="0021782B">
        <w:rPr>
          <w:rFonts w:ascii="Times New Roman" w:hAnsi="Times New Roman" w:cs="Times New Roman"/>
        </w:rPr>
        <w:t>, flux, wall shear stress, axial velocity,</w:t>
      </w:r>
      <w:r w:rsidR="00F301FB" w:rsidRPr="0021782B">
        <w:rPr>
          <w:rFonts w:ascii="Times New Roman" w:hAnsi="Times New Roman" w:cs="Times New Roman"/>
        </w:rPr>
        <w:t xml:space="preserve"> Jeffrey parameter</w:t>
      </w:r>
      <w:r w:rsidR="00D33F5A" w:rsidRPr="0021782B">
        <w:rPr>
          <w:rFonts w:ascii="Times New Roman" w:hAnsi="Times New Roman" w:cs="Times New Roman"/>
        </w:rPr>
        <w:t>.</w:t>
      </w:r>
    </w:p>
    <w:p w:rsidR="00A40CFA" w:rsidRPr="00CC3E09" w:rsidRDefault="00CD6686" w:rsidP="00A40CFA">
      <w:pPr>
        <w:spacing w:line="240" w:lineRule="auto"/>
        <w:jc w:val="both"/>
        <w:rPr>
          <w:rFonts w:ascii="Times New Roman" w:hAnsi="Times New Roman" w:cs="Times New Roman"/>
          <w:b/>
          <w:sz w:val="28"/>
          <w:szCs w:val="28"/>
        </w:rPr>
      </w:pPr>
      <w:r w:rsidRPr="00CC3E09">
        <w:rPr>
          <w:rFonts w:ascii="Times New Roman" w:hAnsi="Times New Roman" w:cs="Times New Roman"/>
          <w:b/>
          <w:sz w:val="28"/>
          <w:szCs w:val="28"/>
        </w:rPr>
        <w:t>Introduction:</w:t>
      </w:r>
    </w:p>
    <w:p w:rsidR="001652F8" w:rsidRDefault="001652F8" w:rsidP="00E44B00">
      <w:pPr>
        <w:spacing w:line="240" w:lineRule="auto"/>
        <w:jc w:val="both"/>
        <w:rPr>
          <w:rFonts w:ascii="Times New Roman" w:hAnsi="Times New Roman" w:cs="Times New Roman"/>
        </w:rPr>
      </w:pPr>
      <w:r w:rsidRPr="001652F8">
        <w:rPr>
          <w:rFonts w:ascii="Times New Roman" w:hAnsi="Times New Roman" w:cs="Times New Roman"/>
        </w:rPr>
        <w:t>Stenosis refers to the abnormal and unnatural growth inside an artery's lumen, which disrupts the flow pattern. Such constricted arteries can block 50%-90% of the area. The mathematical modeling and analysis of arteries with multiple stenoses are highly valuable for Bio-mathematicians and medical scientists, as they explore various characterist</w:t>
      </w:r>
      <w:r w:rsidR="00CC124B">
        <w:rPr>
          <w:rFonts w:ascii="Times New Roman" w:hAnsi="Times New Roman" w:cs="Times New Roman"/>
        </w:rPr>
        <w:t>ics of blood flow. The main objective</w:t>
      </w:r>
      <w:r w:rsidRPr="001652F8">
        <w:rPr>
          <w:rFonts w:ascii="Times New Roman" w:hAnsi="Times New Roman" w:cs="Times New Roman"/>
        </w:rPr>
        <w:t xml:space="preserve"> of this theoretical research is to investigate the mechanics of non-Newt</w:t>
      </w:r>
      <w:r w:rsidR="00A85143">
        <w:rPr>
          <w:rFonts w:ascii="Times New Roman" w:hAnsi="Times New Roman" w:cs="Times New Roman"/>
        </w:rPr>
        <w:t>onian blood flow in an</w:t>
      </w:r>
      <w:r w:rsidRPr="001652F8">
        <w:rPr>
          <w:rFonts w:ascii="Times New Roman" w:hAnsi="Times New Roman" w:cs="Times New Roman"/>
        </w:rPr>
        <w:t xml:space="preserve"> artery with multiple stenoses. This investigation is crucial </w:t>
      </w:r>
      <w:r w:rsidR="00625013">
        <w:rPr>
          <w:rFonts w:ascii="Times New Roman" w:hAnsi="Times New Roman" w:cs="Times New Roman"/>
        </w:rPr>
        <w:t>with</w:t>
      </w:r>
      <w:r w:rsidRPr="001652F8">
        <w:rPr>
          <w:rFonts w:ascii="Times New Roman" w:hAnsi="Times New Roman" w:cs="Times New Roman"/>
        </w:rPr>
        <w:t xml:space="preserve">in the </w:t>
      </w:r>
      <w:r w:rsidR="004B0750">
        <w:rPr>
          <w:rFonts w:ascii="Times New Roman" w:hAnsi="Times New Roman" w:cs="Times New Roman"/>
        </w:rPr>
        <w:t>realm</w:t>
      </w:r>
      <w:r w:rsidRPr="001652F8">
        <w:rPr>
          <w:rFonts w:ascii="Times New Roman" w:hAnsi="Times New Roman" w:cs="Times New Roman"/>
        </w:rPr>
        <w:t xml:space="preserve"> of medical sciences, where precise information about various blood flow parameters is lacking.</w:t>
      </w:r>
    </w:p>
    <w:p w:rsidR="001652F8" w:rsidRDefault="001652F8" w:rsidP="008D7BA1">
      <w:pPr>
        <w:spacing w:line="240" w:lineRule="auto"/>
        <w:jc w:val="both"/>
        <w:rPr>
          <w:rFonts w:ascii="Times New Roman" w:hAnsi="Times New Roman" w:cs="Times New Roman"/>
        </w:rPr>
      </w:pPr>
      <w:r w:rsidRPr="001652F8">
        <w:rPr>
          <w:rFonts w:ascii="Times New Roman" w:hAnsi="Times New Roman" w:cs="Times New Roman"/>
        </w:rPr>
        <w:t>There is compelling evidence supporting the signifi</w:t>
      </w:r>
      <w:r w:rsidR="004B0750">
        <w:rPr>
          <w:rFonts w:ascii="Times New Roman" w:hAnsi="Times New Roman" w:cs="Times New Roman"/>
        </w:rPr>
        <w:t xml:space="preserve">cant role of </w:t>
      </w:r>
      <w:r w:rsidR="005A1081">
        <w:rPr>
          <w:rFonts w:ascii="Times New Roman" w:hAnsi="Times New Roman" w:cs="Times New Roman"/>
        </w:rPr>
        <w:t>fluid dynamics components such as</w:t>
      </w:r>
      <w:r w:rsidRPr="001652F8">
        <w:rPr>
          <w:rFonts w:ascii="Times New Roman" w:hAnsi="Times New Roman" w:cs="Times New Roman"/>
        </w:rPr>
        <w:t xml:space="preserve"> resistance</w:t>
      </w:r>
      <w:r w:rsidR="005A1081">
        <w:rPr>
          <w:rFonts w:ascii="Times New Roman" w:hAnsi="Times New Roman" w:cs="Times New Roman"/>
        </w:rPr>
        <w:t xml:space="preserve"> of flow</w:t>
      </w:r>
      <w:r w:rsidRPr="001652F8">
        <w:rPr>
          <w:rFonts w:ascii="Times New Roman" w:hAnsi="Times New Roman" w:cs="Times New Roman"/>
        </w:rPr>
        <w:t>, wall</w:t>
      </w:r>
      <w:r w:rsidR="005A1081">
        <w:rPr>
          <w:rFonts w:ascii="Times New Roman" w:hAnsi="Times New Roman" w:cs="Times New Roman"/>
        </w:rPr>
        <w:t xml:space="preserve"> shear stress</w:t>
      </w:r>
      <w:r w:rsidRPr="001652F8">
        <w:rPr>
          <w:rFonts w:ascii="Times New Roman" w:hAnsi="Times New Roman" w:cs="Times New Roman"/>
        </w:rPr>
        <w:t xml:space="preserve"> and appare</w:t>
      </w:r>
      <w:r w:rsidR="004B0750">
        <w:rPr>
          <w:rFonts w:ascii="Times New Roman" w:hAnsi="Times New Roman" w:cs="Times New Roman"/>
        </w:rPr>
        <w:t>nt viscosity, in the evolution</w:t>
      </w:r>
      <w:r w:rsidRPr="001652F8">
        <w:rPr>
          <w:rFonts w:ascii="Times New Roman" w:hAnsi="Times New Roman" w:cs="Times New Roman"/>
        </w:rPr>
        <w:t xml:space="preserve"> and </w:t>
      </w:r>
      <w:r w:rsidR="008716E3">
        <w:rPr>
          <w:rFonts w:ascii="Times New Roman" w:hAnsi="Times New Roman" w:cs="Times New Roman"/>
        </w:rPr>
        <w:t>advancement</w:t>
      </w:r>
      <w:r w:rsidRPr="001652F8">
        <w:rPr>
          <w:rFonts w:ascii="Times New Roman" w:hAnsi="Times New Roman" w:cs="Times New Roman"/>
        </w:rPr>
        <w:t xml:space="preserve"> of arterial stenosis. Recently, numerous theoretical and analytical studies have been conducted on</w:t>
      </w:r>
      <w:r w:rsidR="008716E3">
        <w:rPr>
          <w:rFonts w:ascii="Times New Roman" w:hAnsi="Times New Roman" w:cs="Times New Roman"/>
        </w:rPr>
        <w:t xml:space="preserve"> the basis of blood flow within</w:t>
      </w:r>
      <w:r w:rsidRPr="001652F8">
        <w:rPr>
          <w:rFonts w:ascii="Times New Roman" w:hAnsi="Times New Roman" w:cs="Times New Roman"/>
        </w:rPr>
        <w:t xml:space="preserve"> </w:t>
      </w:r>
      <w:r w:rsidR="005A1081">
        <w:rPr>
          <w:rFonts w:ascii="Times New Roman" w:hAnsi="Times New Roman" w:cs="Times New Roman"/>
        </w:rPr>
        <w:t>narrow</w:t>
      </w:r>
      <w:r w:rsidRPr="001652F8">
        <w:rPr>
          <w:rFonts w:ascii="Times New Roman" w:hAnsi="Times New Roman" w:cs="Times New Roman"/>
        </w:rPr>
        <w:t xml:space="preserve"> arteries with stenosis, with a predominant focus on non-Newtonian blood behavior.</w:t>
      </w:r>
      <w:r w:rsidR="008D7BA1">
        <w:rPr>
          <w:rFonts w:ascii="Times New Roman" w:hAnsi="Times New Roman" w:cs="Times New Roman"/>
        </w:rPr>
        <w:t xml:space="preserve"> </w:t>
      </w:r>
      <w:r w:rsidRPr="001652F8">
        <w:rPr>
          <w:rFonts w:ascii="Times New Roman" w:hAnsi="Times New Roman" w:cs="Times New Roman"/>
        </w:rPr>
        <w:t>Mathur and Jain (2013) invest</w:t>
      </w:r>
      <w:r w:rsidR="005A1081">
        <w:rPr>
          <w:rFonts w:ascii="Times New Roman" w:hAnsi="Times New Roman" w:cs="Times New Roman"/>
        </w:rPr>
        <w:t xml:space="preserve">igated the mathematical model </w:t>
      </w:r>
      <w:r w:rsidRPr="001652F8">
        <w:rPr>
          <w:rFonts w:ascii="Times New Roman" w:hAnsi="Times New Roman" w:cs="Times New Roman"/>
        </w:rPr>
        <w:t>f</w:t>
      </w:r>
      <w:r w:rsidR="005A1081">
        <w:rPr>
          <w:rFonts w:ascii="Times New Roman" w:hAnsi="Times New Roman" w:cs="Times New Roman"/>
        </w:rPr>
        <w:t>or</w:t>
      </w:r>
      <w:r w:rsidRPr="001652F8">
        <w:rPr>
          <w:rFonts w:ascii="Times New Roman" w:hAnsi="Times New Roman" w:cs="Times New Roman"/>
        </w:rPr>
        <w:t xml:space="preserve"> non-Newtonian flow</w:t>
      </w:r>
      <w:r w:rsidR="005A1081">
        <w:rPr>
          <w:rFonts w:ascii="Times New Roman" w:hAnsi="Times New Roman" w:cs="Times New Roman"/>
        </w:rPr>
        <w:t xml:space="preserve"> of </w:t>
      </w:r>
      <w:r w:rsidR="005A1081" w:rsidRPr="001652F8">
        <w:rPr>
          <w:rFonts w:ascii="Times New Roman" w:hAnsi="Times New Roman" w:cs="Times New Roman"/>
        </w:rPr>
        <w:t>blood</w:t>
      </w:r>
      <w:r w:rsidRPr="001652F8">
        <w:rPr>
          <w:rFonts w:ascii="Times New Roman" w:hAnsi="Times New Roman" w:cs="Times New Roman"/>
        </w:rPr>
        <w:t xml:space="preserve"> through </w:t>
      </w:r>
      <w:r w:rsidR="00794966">
        <w:rPr>
          <w:rFonts w:ascii="Times New Roman" w:hAnsi="Times New Roman" w:cs="Times New Roman"/>
        </w:rPr>
        <w:t>arteries with stenosis and</w:t>
      </w:r>
      <w:r w:rsidRPr="001652F8">
        <w:rPr>
          <w:rFonts w:ascii="Times New Roman" w:hAnsi="Times New Roman" w:cs="Times New Roman"/>
        </w:rPr>
        <w:t xml:space="preserve"> blood</w:t>
      </w:r>
      <w:r w:rsidR="00794966">
        <w:rPr>
          <w:rFonts w:ascii="Times New Roman" w:hAnsi="Times New Roman" w:cs="Times New Roman"/>
        </w:rPr>
        <w:t xml:space="preserve"> is considering</w:t>
      </w:r>
      <w:r w:rsidRPr="001652F8">
        <w:rPr>
          <w:rFonts w:ascii="Times New Roman" w:hAnsi="Times New Roman" w:cs="Times New Roman"/>
        </w:rPr>
        <w:t xml:space="preserve"> as a power-law fluid. </w:t>
      </w:r>
      <w:r w:rsidR="00A11F63" w:rsidRPr="00A11F63">
        <w:rPr>
          <w:rFonts w:ascii="Times New Roman" w:hAnsi="Times New Roman" w:cs="Times New Roman"/>
        </w:rPr>
        <w:t>The results they obtained demonstrated that within the selected non-Newtonian model, both pressure drop and shear stress escalate as the size of the stenosis increases.</w:t>
      </w:r>
      <w:r w:rsidR="00A11F63">
        <w:rPr>
          <w:rFonts w:ascii="Times New Roman" w:hAnsi="Times New Roman" w:cs="Times New Roman"/>
        </w:rPr>
        <w:t xml:space="preserve"> </w:t>
      </w:r>
      <w:r w:rsidRPr="001652F8">
        <w:rPr>
          <w:rFonts w:ascii="Times New Roman" w:hAnsi="Times New Roman" w:cs="Times New Roman"/>
        </w:rPr>
        <w:t>Ramesh Babu and Savita (2019) studied the flow of Jeffrey fluid through</w:t>
      </w:r>
      <w:r w:rsidR="00A11F63">
        <w:rPr>
          <w:rFonts w:ascii="Times New Roman" w:hAnsi="Times New Roman" w:cs="Times New Roman"/>
        </w:rPr>
        <w:t xml:space="preserve"> narrow</w:t>
      </w:r>
      <w:r w:rsidRPr="001652F8">
        <w:rPr>
          <w:rFonts w:ascii="Times New Roman" w:hAnsi="Times New Roman" w:cs="Times New Roman"/>
        </w:rPr>
        <w:t xml:space="preserve"> arteries with multiple stenoses, exploring variations in </w:t>
      </w:r>
      <w:r w:rsidR="00F7457D">
        <w:rPr>
          <w:rFonts w:ascii="Times New Roman" w:hAnsi="Times New Roman" w:cs="Times New Roman"/>
        </w:rPr>
        <w:t>flow velocities</w:t>
      </w:r>
      <w:r w:rsidRPr="001652F8">
        <w:rPr>
          <w:rFonts w:ascii="Times New Roman" w:hAnsi="Times New Roman" w:cs="Times New Roman"/>
        </w:rPr>
        <w:t xml:space="preserve"> and volumetric flow </w:t>
      </w:r>
      <w:r w:rsidR="00F7457D">
        <w:rPr>
          <w:rFonts w:ascii="Times New Roman" w:hAnsi="Times New Roman" w:cs="Times New Roman"/>
        </w:rPr>
        <w:t>across distinct</w:t>
      </w:r>
      <w:r w:rsidRPr="001652F8">
        <w:rPr>
          <w:rFonts w:ascii="Times New Roman" w:hAnsi="Times New Roman" w:cs="Times New Roman"/>
        </w:rPr>
        <w:t xml:space="preserve"> flow regions under various boundary conditions.</w:t>
      </w:r>
      <w:r w:rsidR="00C00F7E">
        <w:rPr>
          <w:rFonts w:ascii="Times New Roman" w:hAnsi="Times New Roman" w:cs="Times New Roman"/>
        </w:rPr>
        <w:t xml:space="preserve"> </w:t>
      </w:r>
      <w:r w:rsidRPr="001652F8">
        <w:rPr>
          <w:rFonts w:ascii="Times New Roman" w:hAnsi="Times New Roman" w:cs="Times New Roman"/>
        </w:rPr>
        <w:t>Halder et al. (2017) conducted studies on both Newtonian a</w:t>
      </w:r>
      <w:r w:rsidR="008D7BA1">
        <w:rPr>
          <w:rFonts w:ascii="Times New Roman" w:hAnsi="Times New Roman" w:cs="Times New Roman"/>
        </w:rPr>
        <w:t>nd non-Newtonian pulsatile flows of blood through arterial</w:t>
      </w:r>
      <w:r w:rsidRPr="001652F8">
        <w:rPr>
          <w:rFonts w:ascii="Times New Roman" w:hAnsi="Times New Roman" w:cs="Times New Roman"/>
        </w:rPr>
        <w:t xml:space="preserve"> stenosis. They presented three-dimensi</w:t>
      </w:r>
      <w:r w:rsidR="008D7BA1">
        <w:rPr>
          <w:rFonts w:ascii="Times New Roman" w:hAnsi="Times New Roman" w:cs="Times New Roman"/>
        </w:rPr>
        <w:t>onal modeling and analyzed the</w:t>
      </w:r>
      <w:r w:rsidRPr="001652F8">
        <w:rPr>
          <w:rFonts w:ascii="Times New Roman" w:hAnsi="Times New Roman" w:cs="Times New Roman"/>
        </w:rPr>
        <w:t xml:space="preserve"> blood flow in stenosed arteries to simulate atherosclerosis artery disease under various pulsatile flow scenarios.</w:t>
      </w:r>
      <w:r w:rsidR="00012940">
        <w:rPr>
          <w:rFonts w:ascii="Times New Roman" w:hAnsi="Times New Roman" w:cs="Times New Roman"/>
        </w:rPr>
        <w:t xml:space="preserve"> </w:t>
      </w:r>
      <w:r w:rsidRPr="001652F8">
        <w:rPr>
          <w:rFonts w:ascii="Times New Roman" w:hAnsi="Times New Roman" w:cs="Times New Roman"/>
        </w:rPr>
        <w:t>Sriyab (2020) analyzed the</w:t>
      </w:r>
      <w:r w:rsidR="008D7BA1">
        <w:rPr>
          <w:rFonts w:ascii="Times New Roman" w:hAnsi="Times New Roman" w:cs="Times New Roman"/>
        </w:rPr>
        <w:t xml:space="preserve"> non-Newtonian</w:t>
      </w:r>
      <w:r w:rsidR="008D7BA1" w:rsidRPr="001652F8">
        <w:rPr>
          <w:rFonts w:ascii="Times New Roman" w:hAnsi="Times New Roman" w:cs="Times New Roman"/>
        </w:rPr>
        <w:t xml:space="preserve"> behavior</w:t>
      </w:r>
      <w:r w:rsidR="008D7BA1">
        <w:rPr>
          <w:rFonts w:ascii="Times New Roman" w:hAnsi="Times New Roman" w:cs="Times New Roman"/>
        </w:rPr>
        <w:t xml:space="preserve"> of blood and</w:t>
      </w:r>
      <w:r w:rsidRPr="001652F8">
        <w:rPr>
          <w:rFonts w:ascii="Times New Roman" w:hAnsi="Times New Roman" w:cs="Times New Roman"/>
        </w:rPr>
        <w:t xml:space="preserve"> </w:t>
      </w:r>
      <w:r w:rsidR="00C40CD2">
        <w:rPr>
          <w:rFonts w:ascii="Times New Roman" w:hAnsi="Times New Roman" w:cs="Times New Roman"/>
        </w:rPr>
        <w:t>effects of stenotic geometry</w:t>
      </w:r>
      <w:r w:rsidRPr="001652F8">
        <w:rPr>
          <w:rFonts w:ascii="Times New Roman" w:hAnsi="Times New Roman" w:cs="Times New Roman"/>
        </w:rPr>
        <w:t xml:space="preserve"> in arterial stenosis. Their mathematical model considered severa</w:t>
      </w:r>
      <w:r w:rsidR="00F1441A">
        <w:rPr>
          <w:rFonts w:ascii="Times New Roman" w:hAnsi="Times New Roman" w:cs="Times New Roman"/>
        </w:rPr>
        <w:t xml:space="preserve">l stenosis shapes, such as </w:t>
      </w:r>
      <w:r w:rsidRPr="001652F8">
        <w:rPr>
          <w:rFonts w:ascii="Times New Roman" w:hAnsi="Times New Roman" w:cs="Times New Roman"/>
        </w:rPr>
        <w:t>shape</w:t>
      </w:r>
      <w:r w:rsidR="00F1441A">
        <w:rPr>
          <w:rFonts w:ascii="Times New Roman" w:hAnsi="Times New Roman" w:cs="Times New Roman"/>
        </w:rPr>
        <w:t xml:space="preserve"> of a bell</w:t>
      </w:r>
      <w:r w:rsidR="00940C2B">
        <w:rPr>
          <w:rFonts w:ascii="Times New Roman" w:hAnsi="Times New Roman" w:cs="Times New Roman"/>
        </w:rPr>
        <w:t xml:space="preserve"> and cosine shape</w:t>
      </w:r>
      <w:r w:rsidRPr="001652F8">
        <w:rPr>
          <w:rFonts w:ascii="Times New Roman" w:hAnsi="Times New Roman" w:cs="Times New Roman"/>
        </w:rPr>
        <w:t xml:space="preserve"> and identified stenosed artery geometry, length</w:t>
      </w:r>
      <w:r w:rsidR="00B91C92">
        <w:rPr>
          <w:rFonts w:ascii="Times New Roman" w:hAnsi="Times New Roman" w:cs="Times New Roman"/>
        </w:rPr>
        <w:t xml:space="preserve"> of </w:t>
      </w:r>
      <w:r w:rsidR="00B91C92" w:rsidRPr="001652F8">
        <w:rPr>
          <w:rFonts w:ascii="Times New Roman" w:hAnsi="Times New Roman" w:cs="Times New Roman"/>
        </w:rPr>
        <w:t>stenosis</w:t>
      </w:r>
      <w:r w:rsidR="00940C2B">
        <w:rPr>
          <w:rFonts w:ascii="Times New Roman" w:hAnsi="Times New Roman" w:cs="Times New Roman"/>
        </w:rPr>
        <w:t>, stenosis thickness</w:t>
      </w:r>
      <w:r w:rsidRPr="001652F8">
        <w:rPr>
          <w:rFonts w:ascii="Times New Roman" w:hAnsi="Times New Roman" w:cs="Times New Roman"/>
        </w:rPr>
        <w:t xml:space="preserve"> and power law index (in non-Newtonian behavior) as </w:t>
      </w:r>
      <w:r w:rsidR="00940C2B">
        <w:rPr>
          <w:rFonts w:ascii="Times New Roman" w:hAnsi="Times New Roman" w:cs="Times New Roman"/>
        </w:rPr>
        <w:t>p</w:t>
      </w:r>
      <w:r w:rsidR="00940C2B" w:rsidRPr="00940C2B">
        <w:rPr>
          <w:rFonts w:ascii="Times New Roman" w:hAnsi="Times New Roman" w:cs="Times New Roman"/>
        </w:rPr>
        <w:t xml:space="preserve">rimary factors influencing the flow of blood through the </w:t>
      </w:r>
      <w:r w:rsidR="00940C2B">
        <w:rPr>
          <w:rFonts w:ascii="Times New Roman" w:hAnsi="Times New Roman" w:cs="Times New Roman"/>
        </w:rPr>
        <w:t>stenosed</w:t>
      </w:r>
      <w:r w:rsidR="00940C2B" w:rsidRPr="00940C2B">
        <w:rPr>
          <w:rFonts w:ascii="Times New Roman" w:hAnsi="Times New Roman" w:cs="Times New Roman"/>
        </w:rPr>
        <w:t xml:space="preserve"> artery</w:t>
      </w:r>
      <w:r w:rsidRPr="001652F8">
        <w:rPr>
          <w:rFonts w:ascii="Times New Roman" w:hAnsi="Times New Roman" w:cs="Times New Roman"/>
        </w:rPr>
        <w:t>.</w:t>
      </w:r>
      <w:r w:rsidR="00C00F7E">
        <w:rPr>
          <w:rFonts w:ascii="Times New Roman" w:hAnsi="Times New Roman" w:cs="Times New Roman"/>
        </w:rPr>
        <w:t xml:space="preserve"> </w:t>
      </w:r>
      <w:r w:rsidRPr="001652F8">
        <w:rPr>
          <w:rFonts w:ascii="Times New Roman" w:hAnsi="Times New Roman" w:cs="Times New Roman"/>
        </w:rPr>
        <w:t xml:space="preserve">Shit et al. (2012) conducted </w:t>
      </w:r>
      <w:r w:rsidR="00362B66" w:rsidRPr="00362B66">
        <w:rPr>
          <w:rFonts w:ascii="Times New Roman" w:hAnsi="Times New Roman" w:cs="Times New Roman"/>
        </w:rPr>
        <w:t>a mathematical model for the circulation of blood in constricted, overlapping a</w:t>
      </w:r>
      <w:r w:rsidR="00362B66">
        <w:rPr>
          <w:rFonts w:ascii="Times New Roman" w:hAnsi="Times New Roman" w:cs="Times New Roman"/>
        </w:rPr>
        <w:t>rteries with changing viscosity</w:t>
      </w:r>
      <w:r w:rsidRPr="001652F8">
        <w:rPr>
          <w:rFonts w:ascii="Times New Roman" w:hAnsi="Times New Roman" w:cs="Times New Roman"/>
        </w:rPr>
        <w:t xml:space="preserve">. They observed </w:t>
      </w:r>
      <w:r w:rsidR="00362B66">
        <w:rPr>
          <w:rFonts w:ascii="Times New Roman" w:hAnsi="Times New Roman" w:cs="Times New Roman"/>
        </w:rPr>
        <w:t>that hematocrit as well as magnetic field</w:t>
      </w:r>
      <w:r w:rsidRPr="001652F8">
        <w:rPr>
          <w:rFonts w:ascii="Times New Roman" w:hAnsi="Times New Roman" w:cs="Times New Roman"/>
        </w:rPr>
        <w:t xml:space="preserve"> and artery shape significantly </w:t>
      </w:r>
      <w:r w:rsidRPr="001652F8">
        <w:rPr>
          <w:rFonts w:ascii="Times New Roman" w:hAnsi="Times New Roman" w:cs="Times New Roman"/>
        </w:rPr>
        <w:lastRenderedPageBreak/>
        <w:t>influenced</w:t>
      </w:r>
      <w:r w:rsidR="00362B66">
        <w:rPr>
          <w:rFonts w:ascii="Times New Roman" w:hAnsi="Times New Roman" w:cs="Times New Roman"/>
        </w:rPr>
        <w:t xml:space="preserve"> pressure gradient,</w:t>
      </w:r>
      <w:r w:rsidRPr="001652F8">
        <w:rPr>
          <w:rFonts w:ascii="Times New Roman" w:hAnsi="Times New Roman" w:cs="Times New Roman"/>
        </w:rPr>
        <w:t xml:space="preserve"> velocity </w:t>
      </w:r>
      <w:r w:rsidR="00362B66">
        <w:rPr>
          <w:rFonts w:ascii="Times New Roman" w:hAnsi="Times New Roman" w:cs="Times New Roman"/>
        </w:rPr>
        <w:t xml:space="preserve">profiles </w:t>
      </w:r>
      <w:r w:rsidRPr="001652F8">
        <w:rPr>
          <w:rFonts w:ascii="Times New Roman" w:hAnsi="Times New Roman" w:cs="Times New Roman"/>
        </w:rPr>
        <w:t>and wall shear stress. Blood's variable viscosity was treated as a porous medium, and they analytically solved the problem using the Frobenius method.</w:t>
      </w:r>
      <w:r w:rsidR="00012940">
        <w:rPr>
          <w:rFonts w:ascii="Times New Roman" w:hAnsi="Times New Roman" w:cs="Times New Roman"/>
        </w:rPr>
        <w:t xml:space="preserve"> </w:t>
      </w:r>
      <w:r w:rsidRPr="001652F8">
        <w:rPr>
          <w:rFonts w:ascii="Times New Roman" w:hAnsi="Times New Roman" w:cs="Times New Roman"/>
        </w:rPr>
        <w:t>Nanda and Bose (2012) investigate</w:t>
      </w:r>
      <w:r w:rsidR="00362B66">
        <w:rPr>
          <w:rFonts w:ascii="Times New Roman" w:hAnsi="Times New Roman" w:cs="Times New Roman"/>
        </w:rPr>
        <w:t>d a mathematical model for</w:t>
      </w:r>
      <w:r w:rsidRPr="001652F8">
        <w:rPr>
          <w:rFonts w:ascii="Times New Roman" w:hAnsi="Times New Roman" w:cs="Times New Roman"/>
        </w:rPr>
        <w:t xml:space="preserve"> flow</w:t>
      </w:r>
      <w:r w:rsidR="00362B66">
        <w:rPr>
          <w:rFonts w:ascii="Times New Roman" w:hAnsi="Times New Roman" w:cs="Times New Roman"/>
        </w:rPr>
        <w:t xml:space="preserve"> of blood</w:t>
      </w:r>
      <w:r w:rsidRPr="001652F8">
        <w:rPr>
          <w:rFonts w:ascii="Times New Roman" w:hAnsi="Times New Roman" w:cs="Times New Roman"/>
        </w:rPr>
        <w:t xml:space="preserve"> through</w:t>
      </w:r>
      <w:r w:rsidR="00362B66">
        <w:rPr>
          <w:rFonts w:ascii="Times New Roman" w:hAnsi="Times New Roman" w:cs="Times New Roman"/>
        </w:rPr>
        <w:t xml:space="preserve"> the</w:t>
      </w:r>
      <w:r w:rsidRPr="001652F8">
        <w:rPr>
          <w:rFonts w:ascii="Times New Roman" w:hAnsi="Times New Roman" w:cs="Times New Roman"/>
        </w:rPr>
        <w:t xml:space="preserve"> narrow arteries with multiple stenoses. They studied rheological parameters,</w:t>
      </w:r>
      <w:r w:rsidR="00362B66">
        <w:rPr>
          <w:rFonts w:ascii="Times New Roman" w:hAnsi="Times New Roman" w:cs="Times New Roman"/>
        </w:rPr>
        <w:t xml:space="preserve"> length of stenosis</w:t>
      </w:r>
      <w:r w:rsidRPr="001652F8">
        <w:rPr>
          <w:rFonts w:ascii="Times New Roman" w:hAnsi="Times New Roman" w:cs="Times New Roman"/>
        </w:rPr>
        <w:t xml:space="preserve"> and fluid yield stress, which strongly influenced flow characteristics both qualitatively and quantitatively.</w:t>
      </w:r>
      <w:r w:rsidR="00C00F7E">
        <w:rPr>
          <w:rFonts w:ascii="Times New Roman" w:hAnsi="Times New Roman" w:cs="Times New Roman"/>
        </w:rPr>
        <w:t xml:space="preserve"> </w:t>
      </w:r>
      <w:r w:rsidRPr="001652F8">
        <w:rPr>
          <w:rFonts w:ascii="Times New Roman" w:hAnsi="Times New Roman" w:cs="Times New Roman"/>
        </w:rPr>
        <w:t>Nanda and Mallik (2012) analyzed a</w:t>
      </w:r>
      <w:r w:rsidR="008C6367">
        <w:rPr>
          <w:rFonts w:ascii="Times New Roman" w:hAnsi="Times New Roman" w:cs="Times New Roman"/>
        </w:rPr>
        <w:t xml:space="preserve"> </w:t>
      </w:r>
      <w:r w:rsidR="008C6367" w:rsidRPr="001652F8">
        <w:rPr>
          <w:rFonts w:ascii="Times New Roman" w:hAnsi="Times New Roman" w:cs="Times New Roman"/>
        </w:rPr>
        <w:t>two-phase</w:t>
      </w:r>
      <w:r w:rsidRPr="001652F8">
        <w:rPr>
          <w:rFonts w:ascii="Times New Roman" w:hAnsi="Times New Roman" w:cs="Times New Roman"/>
        </w:rPr>
        <w:t xml:space="preserve"> non-Newtonian fluid model for blood flow through</w:t>
      </w:r>
      <w:r w:rsidR="008C6367">
        <w:rPr>
          <w:rFonts w:ascii="Times New Roman" w:hAnsi="Times New Roman" w:cs="Times New Roman"/>
        </w:rPr>
        <w:t xml:space="preserve"> narrow</w:t>
      </w:r>
      <w:r w:rsidRPr="001652F8">
        <w:rPr>
          <w:rFonts w:ascii="Times New Roman" w:hAnsi="Times New Roman" w:cs="Times New Roman"/>
        </w:rPr>
        <w:t xml:space="preserve"> arteries under stenotic conditions. They performed large-scale numerical simulations and developed computer codes to study measurable flow variables with physiological significance.</w:t>
      </w:r>
      <w:r w:rsidR="00B833CD">
        <w:rPr>
          <w:rFonts w:ascii="Times New Roman" w:hAnsi="Times New Roman" w:cs="Times New Roman"/>
        </w:rPr>
        <w:t xml:space="preserve"> </w:t>
      </w:r>
      <w:r w:rsidR="00B833CD" w:rsidRPr="00B833CD">
        <w:rPr>
          <w:rFonts w:ascii="Times New Roman" w:hAnsi="Times New Roman" w:cs="Times New Roman"/>
        </w:rPr>
        <w:t>Mandal et</w:t>
      </w:r>
      <w:r w:rsidR="008C6367">
        <w:rPr>
          <w:rFonts w:ascii="Times New Roman" w:hAnsi="Times New Roman" w:cs="Times New Roman"/>
        </w:rPr>
        <w:t>.</w:t>
      </w:r>
      <w:r w:rsidR="00B833CD" w:rsidRPr="00B833CD">
        <w:rPr>
          <w:rFonts w:ascii="Times New Roman" w:hAnsi="Times New Roman" w:cs="Times New Roman"/>
        </w:rPr>
        <w:t xml:space="preserve"> al. (2007) formulated a mathematical framework that accounts for blood's non-Newtonian behavior, employing the comprehensive power-law model which encompasses both shear-thickening and shear-thinning characteristics.</w:t>
      </w:r>
      <w:r w:rsidR="00012940">
        <w:rPr>
          <w:rFonts w:ascii="Times New Roman" w:hAnsi="Times New Roman" w:cs="Times New Roman"/>
        </w:rPr>
        <w:t xml:space="preserve"> </w:t>
      </w:r>
      <w:r w:rsidR="008C6367" w:rsidRPr="008C6367">
        <w:rPr>
          <w:rFonts w:ascii="Times New Roman" w:hAnsi="Times New Roman" w:cs="Times New Roman"/>
        </w:rPr>
        <w:t>Their proposed model considered the pulsating pressure gradients generated by the heart's rhythmic activity, addressing the fluctuating flow within narrowed arteries.</w:t>
      </w:r>
      <w:r w:rsidRPr="001652F8">
        <w:rPr>
          <w:rFonts w:ascii="Times New Roman" w:hAnsi="Times New Roman" w:cs="Times New Roman"/>
        </w:rPr>
        <w:t xml:space="preserve"> </w:t>
      </w:r>
      <w:r w:rsidR="008C6367" w:rsidRPr="008C6367">
        <w:rPr>
          <w:rFonts w:ascii="Times New Roman" w:hAnsi="Times New Roman" w:cs="Times New Roman"/>
        </w:rPr>
        <w:t>The elastic cylindrical tube representing the arterial wall included a stenosis within its inner passage.</w:t>
      </w:r>
    </w:p>
    <w:p w:rsidR="001652F8" w:rsidRDefault="00DB471A" w:rsidP="00A40CFA">
      <w:pPr>
        <w:jc w:val="both"/>
        <w:rPr>
          <w:rFonts w:ascii="Times New Roman" w:hAnsi="Times New Roman" w:cs="Times New Roman"/>
        </w:rPr>
      </w:pPr>
      <w:r w:rsidRPr="00DB471A">
        <w:rPr>
          <w:rFonts w:ascii="Times New Roman" w:hAnsi="Times New Roman" w:cs="Times New Roman"/>
        </w:rPr>
        <w:t>The primary aim of this study is to theoretically explore the mathematical modeling of blood flow with non-Newtonian stress relaxation through an artery aff</w:t>
      </w:r>
      <w:r>
        <w:rPr>
          <w:rFonts w:ascii="Times New Roman" w:hAnsi="Times New Roman" w:cs="Times New Roman"/>
        </w:rPr>
        <w:t>licted by multiple stenosis</w:t>
      </w:r>
      <w:r w:rsidRPr="00DB471A">
        <w:rPr>
          <w:rFonts w:ascii="Times New Roman" w:hAnsi="Times New Roman" w:cs="Times New Roman"/>
        </w:rPr>
        <w:t>.</w:t>
      </w:r>
      <w:r>
        <w:rPr>
          <w:rFonts w:ascii="Times New Roman" w:hAnsi="Times New Roman" w:cs="Times New Roman"/>
        </w:rPr>
        <w:t xml:space="preserve"> </w:t>
      </w:r>
      <w:r w:rsidR="001652F8" w:rsidRPr="001652F8">
        <w:rPr>
          <w:rFonts w:ascii="Times New Roman" w:hAnsi="Times New Roman" w:cs="Times New Roman"/>
        </w:rPr>
        <w:t>The study focuses on deriving analytical results for flow velocity and flux. These analytical expressions are then utilized to examine the</w:t>
      </w:r>
      <w:r w:rsidR="00012940">
        <w:rPr>
          <w:rFonts w:ascii="Times New Roman" w:hAnsi="Times New Roman" w:cs="Times New Roman"/>
        </w:rPr>
        <w:t xml:space="preserve"> variations in</w:t>
      </w:r>
      <w:r w:rsidR="001652F8" w:rsidRPr="001652F8">
        <w:rPr>
          <w:rFonts w:ascii="Times New Roman" w:hAnsi="Times New Roman" w:cs="Times New Roman"/>
        </w:rPr>
        <w:t xml:space="preserve"> </w:t>
      </w:r>
      <w:r w:rsidR="00012940">
        <w:rPr>
          <w:rFonts w:ascii="Times New Roman" w:hAnsi="Times New Roman" w:cs="Times New Roman"/>
        </w:rPr>
        <w:t>flow velocities</w:t>
      </w:r>
      <w:r w:rsidR="00012940" w:rsidRPr="001652F8">
        <w:rPr>
          <w:rFonts w:ascii="Times New Roman" w:hAnsi="Times New Roman" w:cs="Times New Roman"/>
        </w:rPr>
        <w:t xml:space="preserve"> and volumetric flow </w:t>
      </w:r>
      <w:r w:rsidR="00012940">
        <w:rPr>
          <w:rFonts w:ascii="Times New Roman" w:hAnsi="Times New Roman" w:cs="Times New Roman"/>
        </w:rPr>
        <w:t>across distinct</w:t>
      </w:r>
      <w:r w:rsidR="00012940" w:rsidRPr="001652F8">
        <w:rPr>
          <w:rFonts w:ascii="Times New Roman" w:hAnsi="Times New Roman" w:cs="Times New Roman"/>
        </w:rPr>
        <w:t xml:space="preserve"> flow regions</w:t>
      </w:r>
      <w:r w:rsidR="001652F8" w:rsidRPr="001652F8">
        <w:rPr>
          <w:rFonts w:ascii="Times New Roman" w:hAnsi="Times New Roman" w:cs="Times New Roman"/>
        </w:rPr>
        <w:t>.</w:t>
      </w:r>
    </w:p>
    <w:p w:rsidR="00307F39" w:rsidRPr="00CC3E09" w:rsidRDefault="00C354FD" w:rsidP="00A40CFA">
      <w:pPr>
        <w:jc w:val="both"/>
        <w:rPr>
          <w:rFonts w:ascii="Times New Roman" w:hAnsi="Times New Roman" w:cs="Times New Roman"/>
          <w:b/>
          <w:sz w:val="28"/>
          <w:szCs w:val="28"/>
        </w:rPr>
      </w:pPr>
      <w:r w:rsidRPr="00CC3E09">
        <w:rPr>
          <w:rFonts w:ascii="Times New Roman" w:hAnsi="Times New Roman" w:cs="Times New Roman"/>
          <w:b/>
          <w:sz w:val="28"/>
          <w:szCs w:val="28"/>
        </w:rPr>
        <w:t>M</w:t>
      </w:r>
      <w:r w:rsidR="00FF7D81" w:rsidRPr="00CC3E09">
        <w:rPr>
          <w:rFonts w:ascii="Times New Roman" w:hAnsi="Times New Roman" w:cs="Times New Roman"/>
          <w:b/>
          <w:sz w:val="28"/>
          <w:szCs w:val="28"/>
        </w:rPr>
        <w:t>athematical model:</w:t>
      </w:r>
    </w:p>
    <w:p w:rsidR="005C0600" w:rsidRPr="0021782B" w:rsidRDefault="005C0600" w:rsidP="005C0600">
      <w:pPr>
        <w:ind w:firstLine="720"/>
        <w:jc w:val="center"/>
        <w:rPr>
          <w:rFonts w:ascii="Times New Roman" w:hAnsi="Times New Roman" w:cs="Times New Roman"/>
        </w:rPr>
      </w:pPr>
      <w:r w:rsidRPr="0021782B">
        <w:rPr>
          <w:rFonts w:ascii="Times New Roman" w:hAnsi="Times New Roman" w:cs="Times New Roman"/>
          <w:noProof/>
          <w:lang w:val="en-IN" w:eastAsia="en-IN"/>
        </w:rPr>
        <w:drawing>
          <wp:inline distT="0" distB="0" distL="0" distR="0">
            <wp:extent cx="3910330" cy="1724025"/>
            <wp:effectExtent l="0" t="0" r="0" b="9525"/>
            <wp:docPr id="13862817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10330" cy="1724025"/>
                    </a:xfrm>
                    <a:prstGeom prst="rect">
                      <a:avLst/>
                    </a:prstGeom>
                    <a:noFill/>
                    <a:ln>
                      <a:noFill/>
                    </a:ln>
                  </pic:spPr>
                </pic:pic>
              </a:graphicData>
            </a:graphic>
          </wp:inline>
        </w:drawing>
      </w:r>
    </w:p>
    <w:p w:rsidR="005C0600" w:rsidRPr="0021782B" w:rsidRDefault="005C0600" w:rsidP="005C0600">
      <w:pPr>
        <w:ind w:firstLine="720"/>
        <w:jc w:val="center"/>
        <w:rPr>
          <w:rFonts w:ascii="Times New Roman" w:hAnsi="Times New Roman" w:cs="Times New Roman"/>
          <w:b/>
          <w:bCs/>
        </w:rPr>
      </w:pPr>
      <w:r w:rsidRPr="0021782B">
        <w:rPr>
          <w:rFonts w:ascii="Times New Roman" w:hAnsi="Times New Roman" w:cs="Times New Roman"/>
          <w:b/>
          <w:bCs/>
        </w:rPr>
        <w:t>Figure 1: Physical model of multiple stenosis</w:t>
      </w:r>
    </w:p>
    <w:p w:rsidR="00CF441B" w:rsidRPr="0021782B" w:rsidRDefault="001652F8" w:rsidP="00A40CFA">
      <w:pPr>
        <w:jc w:val="both"/>
        <w:rPr>
          <w:rFonts w:ascii="Times New Roman" w:hAnsi="Times New Roman" w:cs="Times New Roman"/>
        </w:rPr>
      </w:pPr>
      <w:r w:rsidRPr="001652F8">
        <w:rPr>
          <w:rFonts w:ascii="Times New Roman" w:hAnsi="Times New Roman" w:cs="Times New Roman"/>
        </w:rPr>
        <w:t>In this scenario, we are examining</w:t>
      </w:r>
      <w:r w:rsidR="009B514F">
        <w:rPr>
          <w:rFonts w:ascii="Times New Roman" w:hAnsi="Times New Roman" w:cs="Times New Roman"/>
        </w:rPr>
        <w:t xml:space="preserve"> the s</w:t>
      </w:r>
      <w:r w:rsidR="009B514F" w:rsidRPr="009B514F">
        <w:rPr>
          <w:rFonts w:ascii="Times New Roman" w:hAnsi="Times New Roman" w:cs="Times New Roman"/>
        </w:rPr>
        <w:t>teady movement of a Jeffrey fluid within a tube of varying cross-sectional shape, encompassing two gentle and axially symmetric constrictions.</w:t>
      </w:r>
      <w:r w:rsidRPr="001652F8">
        <w:rPr>
          <w:rFonts w:ascii="Times New Roman" w:hAnsi="Times New Roman" w:cs="Times New Roman"/>
        </w:rPr>
        <w:t xml:space="preserve"> </w:t>
      </w:r>
      <w:r w:rsidR="00B21684" w:rsidRPr="00B21684">
        <w:rPr>
          <w:rFonts w:ascii="Times New Roman" w:hAnsi="Times New Roman" w:cs="Times New Roman"/>
        </w:rPr>
        <w:t>In order to depict the tube's shape, we employ a cylindrical polar coordinate system denoted as (r, z). Here, z signifies the dimension along the axis of the tube, while r is oriented perpendicular to the tube's axis.</w:t>
      </w:r>
      <w:r w:rsidR="00B21684">
        <w:rPr>
          <w:rFonts w:ascii="Times New Roman" w:hAnsi="Times New Roman" w:cs="Times New Roman"/>
        </w:rPr>
        <w:t xml:space="preserve"> </w:t>
      </w:r>
      <w:r w:rsidR="00D37E27" w:rsidRPr="00D37E27">
        <w:rPr>
          <w:rFonts w:ascii="Times New Roman" w:hAnsi="Times New Roman" w:cs="Times New Roman"/>
        </w:rPr>
        <w:t xml:space="preserve">The tube's </w:t>
      </w:r>
      <w:r w:rsidR="007C6AC8">
        <w:rPr>
          <w:rFonts w:ascii="Times New Roman" w:hAnsi="Times New Roman" w:cs="Times New Roman"/>
        </w:rPr>
        <w:t>radius</w:t>
      </w:r>
      <w:r w:rsidR="00D37E27" w:rsidRPr="00D37E27">
        <w:rPr>
          <w:rFonts w:ascii="Times New Roman" w:hAnsi="Times New Roman" w:cs="Times New Roman"/>
        </w:rPr>
        <w:t xml:space="preserve"> is considered to be...</w:t>
      </w:r>
    </w:p>
    <w:p w:rsidR="00CF441B" w:rsidRPr="00D37E27" w:rsidRDefault="00B62142" w:rsidP="000960D1">
      <w:pPr>
        <w:ind w:left="540" w:firstLine="450"/>
        <w:jc w:val="both"/>
        <w:rPr>
          <w:rFonts w:ascii="Times New Roman" w:hAnsi="Times New Roman" w:cs="Times New Roman"/>
        </w:rPr>
      </w:pPr>
      <w:r w:rsidRPr="00D37E27">
        <w:rPr>
          <w:rFonts w:ascii="Times New Roman" w:hAnsi="Times New Roman" w:cs="Times New Roman"/>
          <w:position w:val="-14"/>
        </w:rPr>
        <w:object w:dxaOrig="12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20.25pt" o:ole="">
            <v:imagedata r:id="rId12" o:title=""/>
          </v:shape>
          <o:OLEObject Type="Embed" ProgID="Equation.DSMT4" ShapeID="_x0000_i1025" DrawAspect="Content" ObjectID="_1753982737" r:id="rId13"/>
        </w:object>
      </w:r>
      <w:r w:rsidR="00307F39" w:rsidRPr="00D37E27">
        <w:rPr>
          <w:rFonts w:ascii="Times New Roman" w:hAnsi="Times New Roman" w:cs="Times New Roman"/>
        </w:rPr>
        <w:t>and</w:t>
      </w:r>
      <w:r w:rsidRPr="00D37E27">
        <w:rPr>
          <w:rFonts w:ascii="Times New Roman" w:hAnsi="Times New Roman" w:cs="Times New Roman"/>
          <w:position w:val="-14"/>
        </w:rPr>
        <w:object w:dxaOrig="1020" w:dyaOrig="400">
          <v:shape id="_x0000_i1026" type="#_x0000_t75" style="width:51pt;height:20.25pt" o:ole="">
            <v:imagedata r:id="rId14" o:title=""/>
          </v:shape>
          <o:OLEObject Type="Embed" ProgID="Equation.DSMT4" ShapeID="_x0000_i1026" DrawAspect="Content" ObjectID="_1753982738" r:id="rId15"/>
        </w:object>
      </w:r>
      <w:r w:rsidR="00255FCD" w:rsidRPr="00D37E27">
        <w:rPr>
          <w:rFonts w:ascii="Times New Roman" w:hAnsi="Times New Roman" w:cs="Times New Roman"/>
        </w:rPr>
        <w:t>where</w:t>
      </w:r>
      <w:r w:rsidRPr="00D37E27">
        <w:rPr>
          <w:rFonts w:ascii="Times New Roman" w:hAnsi="Times New Roman" w:cs="Times New Roman"/>
          <w:position w:val="-12"/>
        </w:rPr>
        <w:object w:dxaOrig="960" w:dyaOrig="360">
          <v:shape id="_x0000_i1027" type="#_x0000_t75" style="width:48pt;height:18.75pt" o:ole="">
            <v:imagedata r:id="rId16" o:title=""/>
          </v:shape>
          <o:OLEObject Type="Embed" ProgID="Equation.DSMT4" ShapeID="_x0000_i1027" DrawAspect="Content" ObjectID="_1753982739" r:id="rId17"/>
        </w:object>
      </w:r>
    </w:p>
    <w:p w:rsidR="00CF441B" w:rsidRPr="0021782B" w:rsidRDefault="00CF441B" w:rsidP="00CF441B">
      <w:pPr>
        <w:ind w:left="720" w:firstLine="540"/>
        <w:jc w:val="both"/>
        <w:rPr>
          <w:rFonts w:ascii="Times New Roman" w:hAnsi="Times New Roman" w:cs="Times New Roman"/>
        </w:rPr>
      </w:pPr>
      <w:r w:rsidRPr="0021782B">
        <w:rPr>
          <w:rFonts w:ascii="Times New Roman" w:hAnsi="Times New Roman" w:cs="Times New Roman"/>
          <w:position w:val="-32"/>
        </w:rPr>
        <w:object w:dxaOrig="3420" w:dyaOrig="760">
          <v:shape id="_x0000_i1028" type="#_x0000_t75" style="width:171pt;height:39pt" o:ole="">
            <v:imagedata r:id="rId18" o:title=""/>
          </v:shape>
          <o:OLEObject Type="Embed" ProgID="Equation.DSMT4" ShapeID="_x0000_i1028" DrawAspect="Content" ObjectID="_1753982740" r:id="rId19"/>
        </w:object>
      </w:r>
      <w:r w:rsidR="00255FCD" w:rsidRPr="0021782B">
        <w:rPr>
          <w:rFonts w:ascii="Times New Roman" w:hAnsi="Times New Roman" w:cs="Times New Roman"/>
        </w:rPr>
        <w:t>where</w:t>
      </w:r>
      <w:r w:rsidRPr="0021782B">
        <w:rPr>
          <w:rFonts w:ascii="Times New Roman" w:hAnsi="Times New Roman" w:cs="Times New Roman"/>
          <w:position w:val="-12"/>
        </w:rPr>
        <w:object w:dxaOrig="1460" w:dyaOrig="360">
          <v:shape id="_x0000_i1029" type="#_x0000_t75" style="width:73.5pt;height:18.75pt" o:ole="">
            <v:imagedata r:id="rId20" o:title=""/>
          </v:shape>
          <o:OLEObject Type="Embed" ProgID="Equation.DSMT4" ShapeID="_x0000_i1029" DrawAspect="Content" ObjectID="_1753982741" r:id="rId21"/>
        </w:object>
      </w:r>
    </w:p>
    <w:p w:rsidR="00DE33CB" w:rsidRPr="0021782B" w:rsidRDefault="00CF441B" w:rsidP="00CF441B">
      <w:pPr>
        <w:ind w:left="720" w:firstLine="540"/>
        <w:jc w:val="both"/>
        <w:rPr>
          <w:rFonts w:ascii="Times New Roman" w:hAnsi="Times New Roman" w:cs="Times New Roman"/>
        </w:rPr>
      </w:pPr>
      <w:r w:rsidRPr="0021782B">
        <w:rPr>
          <w:rFonts w:ascii="Times New Roman" w:hAnsi="Times New Roman" w:cs="Times New Roman"/>
          <w:position w:val="-12"/>
        </w:rPr>
        <w:object w:dxaOrig="480" w:dyaOrig="360">
          <v:shape id="_x0000_i1030" type="#_x0000_t75" style="width:24pt;height:18pt" o:ole="">
            <v:imagedata r:id="rId22" o:title=""/>
          </v:shape>
          <o:OLEObject Type="Embed" ProgID="Equation.DSMT4" ShapeID="_x0000_i1030" DrawAspect="Content" ObjectID="_1753982742" r:id="rId23"/>
        </w:object>
      </w:r>
      <w:r w:rsidRPr="0021782B">
        <w:rPr>
          <w:rFonts w:ascii="Times New Roman" w:eastAsiaTheme="minorEastAsia" w:hAnsi="Times New Roman" w:cs="Times New Roman"/>
        </w:rPr>
        <w:tab/>
      </w:r>
      <w:r w:rsidR="00255FCD" w:rsidRPr="0021782B">
        <w:rPr>
          <w:rFonts w:ascii="Times New Roman" w:eastAsiaTheme="minorEastAsia" w:hAnsi="Times New Roman" w:cs="Times New Roman"/>
        </w:rPr>
        <w:t xml:space="preserve"> where</w:t>
      </w:r>
      <w:r w:rsidRPr="0021782B">
        <w:rPr>
          <w:rFonts w:ascii="Times New Roman" w:hAnsi="Times New Roman" w:cs="Times New Roman"/>
          <w:position w:val="-24"/>
        </w:rPr>
        <w:object w:dxaOrig="1900" w:dyaOrig="620">
          <v:shape id="_x0000_i1031" type="#_x0000_t75" style="width:94.5pt;height:31.5pt" o:ole="">
            <v:imagedata r:id="rId24" o:title=""/>
          </v:shape>
          <o:OLEObject Type="Embed" ProgID="Equation.DSMT4" ShapeID="_x0000_i1031" DrawAspect="Content" ObjectID="_1753982743" r:id="rId25"/>
        </w:object>
      </w:r>
    </w:p>
    <w:p w:rsidR="009E2A34" w:rsidRPr="0021782B" w:rsidRDefault="007E33D7" w:rsidP="009E2A34">
      <w:pPr>
        <w:ind w:left="720" w:firstLine="540"/>
        <w:jc w:val="both"/>
        <w:rPr>
          <w:rFonts w:ascii="Times New Roman" w:hAnsi="Times New Roman" w:cs="Times New Roman"/>
        </w:rPr>
      </w:pPr>
      <w:r w:rsidRPr="0021782B">
        <w:rPr>
          <w:rFonts w:ascii="Times New Roman" w:hAnsi="Times New Roman" w:cs="Times New Roman"/>
          <w:position w:val="-32"/>
        </w:rPr>
        <w:object w:dxaOrig="3480" w:dyaOrig="760">
          <v:shape id="_x0000_i1032" type="#_x0000_t75" style="width:174pt;height:39pt" o:ole="">
            <v:imagedata r:id="rId26" o:title=""/>
          </v:shape>
          <o:OLEObject Type="Embed" ProgID="Equation.DSMT4" ShapeID="_x0000_i1032" DrawAspect="Content" ObjectID="_1753982744" r:id="rId27"/>
        </w:object>
      </w:r>
      <w:r w:rsidR="009E2A34" w:rsidRPr="0021782B">
        <w:rPr>
          <w:rFonts w:ascii="Times New Roman" w:hAnsi="Times New Roman" w:cs="Times New Roman"/>
        </w:rPr>
        <w:t xml:space="preserve">where </w:t>
      </w:r>
      <w:r w:rsidRPr="0021782B">
        <w:rPr>
          <w:rFonts w:ascii="Times New Roman" w:hAnsi="Times New Roman" w:cs="Times New Roman"/>
          <w:position w:val="-12"/>
        </w:rPr>
        <w:object w:dxaOrig="1480" w:dyaOrig="360">
          <v:shape id="_x0000_i1033" type="#_x0000_t75" style="width:73.5pt;height:18.75pt" o:ole="">
            <v:imagedata r:id="rId28" o:title=""/>
          </v:shape>
          <o:OLEObject Type="Embed" ProgID="Equation.DSMT4" ShapeID="_x0000_i1033" DrawAspect="Content" ObjectID="_1753982745" r:id="rId29"/>
        </w:object>
      </w:r>
    </w:p>
    <w:p w:rsidR="007E33D7" w:rsidRPr="0021782B" w:rsidRDefault="007E33D7" w:rsidP="007E33D7">
      <w:pPr>
        <w:ind w:left="720" w:firstLine="540"/>
        <w:jc w:val="both"/>
        <w:rPr>
          <w:rFonts w:ascii="Times New Roman" w:hAnsi="Times New Roman" w:cs="Times New Roman"/>
        </w:rPr>
      </w:pPr>
      <w:r w:rsidRPr="0021782B">
        <w:rPr>
          <w:rFonts w:ascii="Times New Roman" w:hAnsi="Times New Roman" w:cs="Times New Roman"/>
          <w:position w:val="-32"/>
        </w:rPr>
        <w:object w:dxaOrig="3500" w:dyaOrig="760">
          <v:shape id="_x0000_i1034" type="#_x0000_t75" style="width:175.5pt;height:39pt" o:ole="">
            <v:imagedata r:id="rId30" o:title=""/>
          </v:shape>
          <o:OLEObject Type="Embed" ProgID="Equation.DSMT4" ShapeID="_x0000_i1034" DrawAspect="Content" ObjectID="_1753982746" r:id="rId31"/>
        </w:object>
      </w:r>
      <w:r w:rsidRPr="0021782B">
        <w:rPr>
          <w:rFonts w:ascii="Times New Roman" w:hAnsi="Times New Roman" w:cs="Times New Roman"/>
        </w:rPr>
        <w:t xml:space="preserve">where </w:t>
      </w:r>
      <w:r w:rsidRPr="0021782B">
        <w:rPr>
          <w:rFonts w:ascii="Times New Roman" w:hAnsi="Times New Roman" w:cs="Times New Roman"/>
          <w:position w:val="-24"/>
        </w:rPr>
        <w:object w:dxaOrig="1579" w:dyaOrig="620">
          <v:shape id="_x0000_i1035" type="#_x0000_t75" style="width:79.5pt;height:31.5pt" o:ole="">
            <v:imagedata r:id="rId32" o:title=""/>
          </v:shape>
          <o:OLEObject Type="Embed" ProgID="Equation.DSMT4" ShapeID="_x0000_i1035" DrawAspect="Content" ObjectID="_1753982747" r:id="rId33"/>
        </w:object>
      </w:r>
    </w:p>
    <w:p w:rsidR="00F8759D" w:rsidRPr="0021782B" w:rsidRDefault="006A3B63" w:rsidP="006A3B63">
      <w:pPr>
        <w:ind w:left="720" w:firstLine="540"/>
        <w:jc w:val="both"/>
        <w:rPr>
          <w:rFonts w:ascii="Times New Roman" w:hAnsi="Times New Roman" w:cs="Times New Roman"/>
        </w:rPr>
      </w:pPr>
      <w:r w:rsidRPr="0021782B">
        <w:rPr>
          <w:rFonts w:ascii="Times New Roman" w:hAnsi="Times New Roman" w:cs="Times New Roman"/>
          <w:position w:val="-14"/>
        </w:rPr>
        <w:object w:dxaOrig="840" w:dyaOrig="400">
          <v:shape id="_x0000_i1036" type="#_x0000_t75" style="width:42pt;height:20.25pt" o:ole="">
            <v:imagedata r:id="rId34" o:title=""/>
          </v:shape>
          <o:OLEObject Type="Embed" ProgID="Equation.DSMT4" ShapeID="_x0000_i1036" DrawAspect="Content" ObjectID="_1753982748" r:id="rId35"/>
        </w:object>
      </w:r>
      <w:r w:rsidR="007E33D7" w:rsidRPr="0021782B">
        <w:rPr>
          <w:rFonts w:ascii="Times New Roman" w:eastAsiaTheme="minorEastAsia" w:hAnsi="Times New Roman" w:cs="Times New Roman"/>
        </w:rPr>
        <w:tab/>
      </w:r>
      <w:r w:rsidR="007E33D7" w:rsidRPr="0021782B">
        <w:rPr>
          <w:rFonts w:ascii="Times New Roman" w:eastAsiaTheme="minorEastAsia" w:hAnsi="Times New Roman" w:cs="Times New Roman"/>
        </w:rPr>
        <w:tab/>
      </w:r>
      <w:r w:rsidR="007E33D7" w:rsidRPr="0021782B">
        <w:rPr>
          <w:rFonts w:ascii="Times New Roman" w:eastAsiaTheme="minorEastAsia" w:hAnsi="Times New Roman" w:cs="Times New Roman"/>
        </w:rPr>
        <w:tab/>
      </w:r>
      <w:r w:rsidR="007E33D7" w:rsidRPr="0021782B">
        <w:rPr>
          <w:rFonts w:ascii="Times New Roman" w:eastAsiaTheme="minorEastAsia" w:hAnsi="Times New Roman" w:cs="Times New Roman"/>
        </w:rPr>
        <w:tab/>
      </w:r>
      <w:r w:rsidR="007E33D7" w:rsidRPr="0021782B">
        <w:rPr>
          <w:rFonts w:ascii="Times New Roman" w:hAnsi="Times New Roman" w:cs="Times New Roman"/>
        </w:rPr>
        <w:t xml:space="preserve">where </w:t>
      </w:r>
      <w:r w:rsidRPr="0021782B">
        <w:rPr>
          <w:rFonts w:ascii="Times New Roman" w:hAnsi="Times New Roman" w:cs="Times New Roman"/>
          <w:position w:val="-24"/>
        </w:rPr>
        <w:object w:dxaOrig="1520" w:dyaOrig="620">
          <v:shape id="_x0000_i1037" type="#_x0000_t75" style="width:76.5pt;height:31.5pt" o:ole="">
            <v:imagedata r:id="rId36" o:title=""/>
          </v:shape>
          <o:OLEObject Type="Embed" ProgID="Equation.DSMT4" ShapeID="_x0000_i1037" DrawAspect="Content" ObjectID="_1753982749" r:id="rId37"/>
        </w:object>
      </w:r>
      <w:r w:rsidRPr="0021782B">
        <w:rPr>
          <w:rFonts w:ascii="Times New Roman" w:hAnsi="Times New Roman" w:cs="Times New Roman"/>
        </w:rPr>
        <w:tab/>
      </w:r>
      <w:r w:rsidRPr="0021782B">
        <w:rPr>
          <w:rFonts w:ascii="Times New Roman" w:hAnsi="Times New Roman" w:cs="Times New Roman"/>
        </w:rPr>
        <w:tab/>
      </w:r>
      <w:r w:rsidRPr="0021782B">
        <w:rPr>
          <w:rFonts w:ascii="Times New Roman" w:hAnsi="Times New Roman" w:cs="Times New Roman"/>
        </w:rPr>
        <w:tab/>
      </w:r>
      <w:r w:rsidR="00F8759D" w:rsidRPr="0021782B">
        <w:rPr>
          <w:rFonts w:ascii="Times New Roman" w:eastAsiaTheme="minorEastAsia" w:hAnsi="Times New Roman" w:cs="Times New Roman"/>
        </w:rPr>
        <w:t>(1)</w:t>
      </w:r>
    </w:p>
    <w:p w:rsidR="007C6AC8" w:rsidRDefault="00D31FA8" w:rsidP="00A40CFA">
      <w:pPr>
        <w:jc w:val="both"/>
        <w:rPr>
          <w:rFonts w:ascii="Times New Roman" w:eastAsiaTheme="minorEastAsia" w:hAnsi="Times New Roman" w:cs="Times New Roman"/>
        </w:rPr>
      </w:pPr>
      <w:r w:rsidRPr="0021782B">
        <w:rPr>
          <w:rFonts w:ascii="Times New Roman" w:eastAsiaTheme="minorEastAsia" w:hAnsi="Times New Roman" w:cs="Times New Roman"/>
        </w:rPr>
        <w:t>Here, lengths of the two stenoses are</w:t>
      </w:r>
      <w:r w:rsidR="00F51B90" w:rsidRPr="0021782B">
        <w:rPr>
          <w:rFonts w:ascii="Times New Roman" w:hAnsi="Times New Roman" w:cs="Times New Roman"/>
          <w:position w:val="-12"/>
        </w:rPr>
        <w:object w:dxaOrig="240" w:dyaOrig="360">
          <v:shape id="_x0000_i1038" type="#_x0000_t75" style="width:12pt;height:18.75pt" o:ole="">
            <v:imagedata r:id="rId38" o:title=""/>
          </v:shape>
          <o:OLEObject Type="Embed" ProgID="Equation.DSMT4" ShapeID="_x0000_i1038" DrawAspect="Content" ObjectID="_1753982750" r:id="rId39"/>
        </w:object>
      </w:r>
      <w:r w:rsidRPr="0021782B">
        <w:rPr>
          <w:rFonts w:ascii="Times New Roman" w:eastAsiaTheme="minorEastAsia" w:hAnsi="Times New Roman" w:cs="Times New Roman"/>
        </w:rPr>
        <w:t xml:space="preserve"> (where </w:t>
      </w:r>
      <w:r w:rsidR="00B91872" w:rsidRPr="0021782B">
        <w:rPr>
          <w:rFonts w:ascii="Times New Roman" w:eastAsiaTheme="minorEastAsia" w:hAnsi="Times New Roman" w:cs="Times New Roman"/>
        </w:rPr>
        <w:t>i</w:t>
      </w:r>
      <w:r w:rsidRPr="0021782B">
        <w:rPr>
          <w:rFonts w:ascii="Times New Roman" w:eastAsiaTheme="minorEastAsia" w:hAnsi="Times New Roman" w:cs="Times New Roman"/>
        </w:rPr>
        <w:t>=1,2) and</w:t>
      </w:r>
      <w:r w:rsidR="00CD7E84" w:rsidRPr="0021782B">
        <w:rPr>
          <w:rFonts w:ascii="Times New Roman" w:eastAsiaTheme="minorEastAsia" w:hAnsi="Times New Roman" w:cs="Times New Roman"/>
        </w:rPr>
        <w:t xml:space="preserve"> the</w:t>
      </w:r>
      <w:r w:rsidRPr="0021782B">
        <w:rPr>
          <w:rFonts w:ascii="Times New Roman" w:eastAsiaTheme="minorEastAsia" w:hAnsi="Times New Roman" w:cs="Times New Roman"/>
        </w:rPr>
        <w:t xml:space="preserve"> </w:t>
      </w:r>
      <w:r w:rsidR="007C6AC8">
        <w:rPr>
          <w:rFonts w:ascii="Times New Roman" w:eastAsiaTheme="minorEastAsia" w:hAnsi="Times New Roman" w:cs="Times New Roman"/>
        </w:rPr>
        <w:t>optimal width</w:t>
      </w:r>
      <w:r w:rsidRPr="0021782B">
        <w:rPr>
          <w:rFonts w:ascii="Times New Roman" w:eastAsiaTheme="minorEastAsia" w:hAnsi="Times New Roman" w:cs="Times New Roman"/>
        </w:rPr>
        <w:t xml:space="preserve"> of two stenoses are </w:t>
      </w:r>
      <w:r w:rsidR="00F51B90" w:rsidRPr="0021782B">
        <w:rPr>
          <w:rFonts w:ascii="Times New Roman" w:hAnsi="Times New Roman" w:cs="Times New Roman"/>
          <w:position w:val="-12"/>
        </w:rPr>
        <w:object w:dxaOrig="240" w:dyaOrig="360">
          <v:shape id="_x0000_i1039" type="#_x0000_t75" style="width:12pt;height:18.75pt" o:ole="">
            <v:imagedata r:id="rId40" o:title=""/>
          </v:shape>
          <o:OLEObject Type="Embed" ProgID="Equation.DSMT4" ShapeID="_x0000_i1039" DrawAspect="Content" ObjectID="_1753982751" r:id="rId41"/>
        </w:object>
      </w:r>
      <w:r w:rsidRPr="0021782B">
        <w:rPr>
          <w:rFonts w:ascii="Times New Roman" w:eastAsiaTheme="minorEastAsia" w:hAnsi="Times New Roman" w:cs="Times New Roman"/>
        </w:rPr>
        <w:t xml:space="preserve">(where </w:t>
      </w:r>
      <w:r w:rsidR="00B91872" w:rsidRPr="0021782B">
        <w:rPr>
          <w:rFonts w:ascii="Times New Roman" w:eastAsiaTheme="minorEastAsia" w:hAnsi="Times New Roman" w:cs="Times New Roman"/>
        </w:rPr>
        <w:t>i</w:t>
      </w:r>
      <w:r w:rsidRPr="0021782B">
        <w:rPr>
          <w:rFonts w:ascii="Times New Roman" w:eastAsiaTheme="minorEastAsia" w:hAnsi="Times New Roman" w:cs="Times New Roman"/>
        </w:rPr>
        <w:t xml:space="preserve">=1,2) and </w:t>
      </w:r>
      <w:r w:rsidR="007C6AC8">
        <w:rPr>
          <w:rFonts w:ascii="Times New Roman" w:eastAsiaTheme="minorEastAsia" w:hAnsi="Times New Roman" w:cs="Times New Roman"/>
        </w:rPr>
        <w:t>t</w:t>
      </w:r>
      <w:r w:rsidR="007C6AC8" w:rsidRPr="007C6AC8">
        <w:rPr>
          <w:rFonts w:ascii="Times New Roman" w:eastAsiaTheme="minorEastAsia" w:hAnsi="Times New Roman" w:cs="Times New Roman"/>
        </w:rPr>
        <w:t xml:space="preserve">he criteria for the mild stenosis are fulfilled. </w:t>
      </w:r>
    </w:p>
    <w:p w:rsidR="00D31FA8" w:rsidRPr="0021782B" w:rsidRDefault="00E17E73" w:rsidP="00A40CFA">
      <w:pPr>
        <w:jc w:val="both"/>
        <w:rPr>
          <w:rFonts w:ascii="Times New Roman" w:eastAsiaTheme="minorEastAsia" w:hAnsi="Times New Roman" w:cs="Times New Roman"/>
        </w:rPr>
      </w:pPr>
      <w:r w:rsidRPr="0021782B">
        <w:rPr>
          <w:rFonts w:ascii="Times New Roman" w:hAnsi="Times New Roman" w:cs="Times New Roman"/>
          <w:position w:val="-14"/>
        </w:rPr>
        <w:object w:dxaOrig="1900" w:dyaOrig="400">
          <v:shape id="_x0000_i1040" type="#_x0000_t75" style="width:94.5pt;height:20.25pt" o:ole="">
            <v:imagedata r:id="rId42" o:title=""/>
          </v:shape>
          <o:OLEObject Type="Embed" ProgID="Equation.DSMT4" ShapeID="_x0000_i1040" DrawAspect="Content" ObjectID="_1753982752" r:id="rId43"/>
        </w:object>
      </w:r>
    </w:p>
    <w:p w:rsidR="00E17E73" w:rsidRPr="0021782B" w:rsidRDefault="00E17E73" w:rsidP="00A40CFA">
      <w:pPr>
        <w:jc w:val="both"/>
        <w:rPr>
          <w:rFonts w:ascii="Times New Roman" w:eastAsiaTheme="minorEastAsia" w:hAnsi="Times New Roman" w:cs="Times New Roman"/>
        </w:rPr>
      </w:pPr>
      <w:r w:rsidRPr="0021782B">
        <w:rPr>
          <w:rFonts w:ascii="Times New Roman" w:hAnsi="Times New Roman" w:cs="Times New Roman"/>
          <w:position w:val="-14"/>
        </w:rPr>
        <w:object w:dxaOrig="1620" w:dyaOrig="400">
          <v:shape id="_x0000_i1041" type="#_x0000_t75" style="width:81pt;height:20.25pt" o:ole="">
            <v:imagedata r:id="rId44" o:title=""/>
          </v:shape>
          <o:OLEObject Type="Embed" ProgID="Equation.DSMT4" ShapeID="_x0000_i1041" DrawAspect="Content" ObjectID="_1753982753" r:id="rId45"/>
        </w:object>
      </w:r>
      <w:r w:rsidR="00D31FA8" w:rsidRPr="0021782B">
        <w:rPr>
          <w:rFonts w:ascii="Times New Roman" w:eastAsiaTheme="minorEastAsia" w:hAnsi="Times New Roman" w:cs="Times New Roman"/>
        </w:rPr>
        <w:tab/>
      </w:r>
    </w:p>
    <w:p w:rsidR="00D31FA8" w:rsidRPr="0021782B" w:rsidRDefault="00D31FA8" w:rsidP="00A40CFA">
      <w:pPr>
        <w:jc w:val="both"/>
        <w:rPr>
          <w:rFonts w:ascii="Times New Roman" w:hAnsi="Times New Roman" w:cs="Times New Roman"/>
        </w:rPr>
      </w:pPr>
      <w:r w:rsidRPr="0021782B">
        <w:rPr>
          <w:rFonts w:ascii="Times New Roman" w:eastAsiaTheme="minorEastAsia" w:hAnsi="Times New Roman" w:cs="Times New Roman"/>
        </w:rPr>
        <w:t>Where</w:t>
      </w:r>
      <w:r w:rsidR="004C0146" w:rsidRPr="0021782B">
        <w:rPr>
          <w:rFonts w:ascii="Times New Roman" w:hAnsi="Times New Roman" w:cs="Times New Roman"/>
          <w:position w:val="-14"/>
        </w:rPr>
        <w:object w:dxaOrig="2079" w:dyaOrig="400">
          <v:shape id="_x0000_i1042" type="#_x0000_t75" style="width:103.5pt;height:20.25pt" o:ole="">
            <v:imagedata r:id="rId46" o:title=""/>
          </v:shape>
          <o:OLEObject Type="Embed" ProgID="Equation.DSMT4" ShapeID="_x0000_i1042" DrawAspect="Content" ObjectID="_1753982754" r:id="rId47"/>
        </w:object>
      </w:r>
    </w:p>
    <w:p w:rsidR="00B21684" w:rsidRDefault="00B21684" w:rsidP="00A40CFA">
      <w:pPr>
        <w:jc w:val="both"/>
        <w:rPr>
          <w:rFonts w:ascii="Times New Roman" w:hAnsi="Times New Roman" w:cs="Times New Roman"/>
        </w:rPr>
      </w:pPr>
      <w:r w:rsidRPr="00B21684">
        <w:rPr>
          <w:rFonts w:ascii="Times New Roman" w:hAnsi="Times New Roman" w:cs="Times New Roman"/>
        </w:rPr>
        <w:t>The fundamental equation governing the flow is...</w:t>
      </w:r>
    </w:p>
    <w:p w:rsidR="00D31FA8" w:rsidRPr="0021782B" w:rsidRDefault="0021782B" w:rsidP="00A40CFA">
      <w:pPr>
        <w:jc w:val="both"/>
        <w:rPr>
          <w:rFonts w:ascii="Times New Roman" w:eastAsiaTheme="minorEastAsia" w:hAnsi="Times New Roman" w:cs="Times New Roman"/>
        </w:rPr>
      </w:pPr>
      <w:r w:rsidRPr="0021782B">
        <w:rPr>
          <w:rFonts w:ascii="Times New Roman" w:hAnsi="Times New Roman" w:cs="Times New Roman"/>
          <w:position w:val="-32"/>
        </w:rPr>
        <w:object w:dxaOrig="2400" w:dyaOrig="760">
          <v:shape id="_x0000_i1043" type="#_x0000_t75" style="width:120pt;height:39pt" o:ole="">
            <v:imagedata r:id="rId48" o:title=""/>
          </v:shape>
          <o:OLEObject Type="Embed" ProgID="Equation.DSMT4" ShapeID="_x0000_i1043" DrawAspect="Content" ObjectID="_1753982755" r:id="rId49"/>
        </w:object>
      </w:r>
      <w:r w:rsidRPr="0021782B">
        <w:rPr>
          <w:rFonts w:ascii="Times New Roman" w:hAnsi="Times New Roman" w:cs="Times New Roman"/>
        </w:rPr>
        <w:tab/>
      </w:r>
      <w:r w:rsidRPr="0021782B">
        <w:rPr>
          <w:rFonts w:ascii="Times New Roman" w:hAnsi="Times New Roman" w:cs="Times New Roman"/>
        </w:rPr>
        <w:tab/>
      </w:r>
      <w:r w:rsidRPr="0021782B">
        <w:rPr>
          <w:rFonts w:ascii="Times New Roman" w:hAnsi="Times New Roman" w:cs="Times New Roman"/>
        </w:rPr>
        <w:tab/>
      </w:r>
      <w:r w:rsidRPr="0021782B">
        <w:rPr>
          <w:rFonts w:ascii="Times New Roman" w:hAnsi="Times New Roman" w:cs="Times New Roman"/>
        </w:rPr>
        <w:tab/>
      </w:r>
      <w:r w:rsidRPr="0021782B">
        <w:rPr>
          <w:rFonts w:ascii="Times New Roman" w:hAnsi="Times New Roman" w:cs="Times New Roman"/>
        </w:rPr>
        <w:tab/>
      </w:r>
      <w:r w:rsidRPr="0021782B">
        <w:rPr>
          <w:rFonts w:ascii="Times New Roman" w:hAnsi="Times New Roman" w:cs="Times New Roman"/>
        </w:rPr>
        <w:tab/>
      </w:r>
      <w:r w:rsidRPr="0021782B">
        <w:rPr>
          <w:rFonts w:ascii="Times New Roman" w:hAnsi="Times New Roman" w:cs="Times New Roman"/>
        </w:rPr>
        <w:tab/>
      </w:r>
      <w:r w:rsidRPr="0021782B">
        <w:rPr>
          <w:rFonts w:ascii="Times New Roman" w:hAnsi="Times New Roman" w:cs="Times New Roman"/>
        </w:rPr>
        <w:tab/>
      </w:r>
      <w:r w:rsidRPr="0021782B">
        <w:rPr>
          <w:rFonts w:ascii="Times New Roman" w:hAnsi="Times New Roman" w:cs="Times New Roman"/>
        </w:rPr>
        <w:tab/>
      </w:r>
      <w:r w:rsidR="00D31FA8" w:rsidRPr="0021782B">
        <w:rPr>
          <w:rFonts w:ascii="Times New Roman" w:eastAsiaTheme="minorEastAsia" w:hAnsi="Times New Roman" w:cs="Times New Roman"/>
        </w:rPr>
        <w:t>(2)</w:t>
      </w:r>
    </w:p>
    <w:p w:rsidR="003F44DB" w:rsidRPr="0021782B" w:rsidRDefault="003F44DB" w:rsidP="00A40CFA">
      <w:pPr>
        <w:jc w:val="both"/>
        <w:rPr>
          <w:rFonts w:ascii="Times New Roman" w:eastAsiaTheme="minorEastAsia" w:hAnsi="Times New Roman" w:cs="Times New Roman"/>
        </w:rPr>
      </w:pPr>
      <w:r w:rsidRPr="0021782B">
        <w:rPr>
          <w:rFonts w:ascii="Times New Roman" w:eastAsiaTheme="minorEastAsia" w:hAnsi="Times New Roman" w:cs="Times New Roman"/>
        </w:rPr>
        <w:t xml:space="preserve">Where </w:t>
      </w:r>
      <w:r w:rsidR="0021782B" w:rsidRPr="0021782B">
        <w:rPr>
          <w:rFonts w:ascii="Times New Roman" w:hAnsi="Times New Roman" w:cs="Times New Roman"/>
          <w:position w:val="-12"/>
        </w:rPr>
        <w:object w:dxaOrig="279" w:dyaOrig="360">
          <v:shape id="_x0000_i1044" type="#_x0000_t75" style="width:13.5pt;height:18pt" o:ole="">
            <v:imagedata r:id="rId50" o:title=""/>
          </v:shape>
          <o:OLEObject Type="Embed" ProgID="Equation.DSMT4" ShapeID="_x0000_i1044" DrawAspect="Content" ObjectID="_1753982756" r:id="rId51"/>
        </w:object>
      </w:r>
      <w:r w:rsidRPr="0021782B">
        <w:rPr>
          <w:rFonts w:ascii="Times New Roman" w:eastAsiaTheme="minorEastAsia" w:hAnsi="Times New Roman" w:cs="Times New Roman"/>
        </w:rPr>
        <w:t>is Jeffrey parameter,</w:t>
      </w:r>
      <w:r w:rsidR="0021782B" w:rsidRPr="0021782B">
        <w:rPr>
          <w:rFonts w:ascii="Times New Roman" w:hAnsi="Times New Roman" w:cs="Times New Roman"/>
          <w:position w:val="-10"/>
        </w:rPr>
        <w:object w:dxaOrig="240" w:dyaOrig="260">
          <v:shape id="_x0000_i1045" type="#_x0000_t75" style="width:12pt;height:13.5pt" o:ole="">
            <v:imagedata r:id="rId52" o:title=""/>
          </v:shape>
          <o:OLEObject Type="Embed" ProgID="Equation.DSMT4" ShapeID="_x0000_i1045" DrawAspect="Content" ObjectID="_1753982757" r:id="rId53"/>
        </w:object>
      </w:r>
      <w:r w:rsidRPr="0021782B">
        <w:rPr>
          <w:rFonts w:ascii="Times New Roman" w:eastAsiaTheme="minorEastAsia" w:hAnsi="Times New Roman" w:cs="Times New Roman"/>
        </w:rPr>
        <w:t>is the pressure</w:t>
      </w:r>
      <w:r w:rsidR="00B21684">
        <w:rPr>
          <w:rFonts w:ascii="Times New Roman" w:eastAsiaTheme="minorEastAsia" w:hAnsi="Times New Roman" w:cs="Times New Roman"/>
        </w:rPr>
        <w:t xml:space="preserve"> gradient</w:t>
      </w:r>
      <w:r w:rsidRPr="0021782B">
        <w:rPr>
          <w:rFonts w:ascii="Times New Roman" w:eastAsiaTheme="minorEastAsia" w:hAnsi="Times New Roman" w:cs="Times New Roman"/>
        </w:rPr>
        <w:t>,</w:t>
      </w:r>
      <w:r w:rsidR="00B21684">
        <w:rPr>
          <w:rFonts w:ascii="Times New Roman" w:eastAsiaTheme="minorEastAsia" w:hAnsi="Times New Roman" w:cs="Times New Roman"/>
        </w:rPr>
        <w:t xml:space="preserve"> </w:t>
      </w:r>
      <w:r w:rsidR="0021782B" w:rsidRPr="0021782B">
        <w:rPr>
          <w:rFonts w:ascii="Times New Roman" w:hAnsi="Times New Roman" w:cs="Times New Roman"/>
          <w:position w:val="-10"/>
        </w:rPr>
        <w:object w:dxaOrig="240" w:dyaOrig="260">
          <v:shape id="_x0000_i1091" type="#_x0000_t75" style="width:12pt;height:13.5pt" o:ole="">
            <v:imagedata r:id="rId54" o:title=""/>
          </v:shape>
          <o:OLEObject Type="Embed" ProgID="Equation.DSMT4" ShapeID="_x0000_i1091" DrawAspect="Content" ObjectID="_1753982758" r:id="rId55"/>
        </w:object>
      </w:r>
      <w:r w:rsidRPr="0021782B">
        <w:rPr>
          <w:rFonts w:ascii="Times New Roman" w:eastAsiaTheme="minorEastAsia" w:hAnsi="Times New Roman" w:cs="Times New Roman"/>
        </w:rPr>
        <w:t xml:space="preserve">is the viscosity of the fluid, </w:t>
      </w:r>
      <w:r w:rsidR="0021782B" w:rsidRPr="0021782B">
        <w:rPr>
          <w:rFonts w:ascii="Times New Roman" w:hAnsi="Times New Roman" w:cs="Times New Roman"/>
          <w:position w:val="-12"/>
        </w:rPr>
        <w:object w:dxaOrig="300" w:dyaOrig="360">
          <v:shape id="_x0000_i1046" type="#_x0000_t75" style="width:15pt;height:18pt" o:ole="">
            <v:imagedata r:id="rId56" o:title=""/>
          </v:shape>
          <o:OLEObject Type="Embed" ProgID="Equation.DSMT4" ShapeID="_x0000_i1046" DrawAspect="Content" ObjectID="_1753982759" r:id="rId57"/>
        </w:object>
      </w:r>
      <w:r w:rsidR="00AF17C9" w:rsidRPr="00AF17C9">
        <w:rPr>
          <w:rFonts w:ascii="Times New Roman" w:eastAsiaTheme="minorEastAsia" w:hAnsi="Times New Roman" w:cs="Times New Roman"/>
        </w:rPr>
        <w:t>is the radius of the tube</w:t>
      </w:r>
      <w:r w:rsidR="00B21684">
        <w:rPr>
          <w:rFonts w:ascii="Times New Roman" w:eastAsiaTheme="minorEastAsia" w:hAnsi="Times New Roman" w:cs="Times New Roman"/>
        </w:rPr>
        <w:t xml:space="preserve"> </w:t>
      </w:r>
      <w:r w:rsidR="00B21684" w:rsidRPr="00B21684">
        <w:rPr>
          <w:rFonts w:ascii="Times New Roman" w:eastAsiaTheme="minorEastAsia" w:hAnsi="Times New Roman" w:cs="Times New Roman"/>
        </w:rPr>
        <w:t>Here, the Jef</w:t>
      </w:r>
      <w:r w:rsidR="00B21684">
        <w:rPr>
          <w:rFonts w:ascii="Times New Roman" w:eastAsiaTheme="minorEastAsia" w:hAnsi="Times New Roman" w:cs="Times New Roman"/>
        </w:rPr>
        <w:t xml:space="preserve">frey parameter is represented by </w:t>
      </w:r>
      <w:r w:rsidR="00B21684" w:rsidRPr="0021782B">
        <w:rPr>
          <w:rFonts w:ascii="Times New Roman" w:hAnsi="Times New Roman" w:cs="Times New Roman"/>
          <w:position w:val="-12"/>
        </w:rPr>
        <w:object w:dxaOrig="279" w:dyaOrig="360">
          <v:shape id="_x0000_i1089" type="#_x0000_t75" style="width:13.5pt;height:18pt" o:ole="">
            <v:imagedata r:id="rId50" o:title=""/>
          </v:shape>
          <o:OLEObject Type="Embed" ProgID="Equation.DSMT4" ShapeID="_x0000_i1089" DrawAspect="Content" ObjectID="_1753982760" r:id="rId58"/>
        </w:object>
      </w:r>
      <w:r w:rsidR="00B21684" w:rsidRPr="00B21684">
        <w:rPr>
          <w:rFonts w:ascii="Times New Roman" w:eastAsiaTheme="minorEastAsia" w:hAnsi="Times New Roman" w:cs="Times New Roman"/>
        </w:rPr>
        <w:t xml:space="preserve"> , while</w:t>
      </w:r>
      <w:r w:rsidR="00B21684">
        <w:rPr>
          <w:rFonts w:ascii="Times New Roman" w:eastAsiaTheme="minorEastAsia" w:hAnsi="Times New Roman" w:cs="Times New Roman"/>
        </w:rPr>
        <w:t xml:space="preserve"> </w:t>
      </w:r>
      <w:r w:rsidR="00B21684" w:rsidRPr="0021782B">
        <w:rPr>
          <w:rFonts w:ascii="Times New Roman" w:hAnsi="Times New Roman" w:cs="Times New Roman"/>
          <w:position w:val="-10"/>
        </w:rPr>
        <w:object w:dxaOrig="240" w:dyaOrig="260">
          <v:shape id="_x0000_i1090" type="#_x0000_t75" style="width:12pt;height:13.5pt" o:ole="">
            <v:imagedata r:id="rId52" o:title=""/>
          </v:shape>
          <o:OLEObject Type="Embed" ProgID="Equation.DSMT4" ShapeID="_x0000_i1090" DrawAspect="Content" ObjectID="_1753982761" r:id="rId59"/>
        </w:object>
      </w:r>
      <w:r w:rsidR="00B21684" w:rsidRPr="00B21684">
        <w:rPr>
          <w:rFonts w:ascii="Times New Roman" w:eastAsiaTheme="minorEastAsia" w:hAnsi="Times New Roman" w:cs="Times New Roman"/>
        </w:rPr>
        <w:t>signifies the pressure gradient. Additionally,</w:t>
      </w:r>
      <w:r w:rsidR="00B21684">
        <w:rPr>
          <w:rFonts w:ascii="Times New Roman" w:eastAsiaTheme="minorEastAsia" w:hAnsi="Times New Roman" w:cs="Times New Roman"/>
        </w:rPr>
        <w:t xml:space="preserve"> </w:t>
      </w:r>
      <w:r w:rsidR="00B21684" w:rsidRPr="0021782B">
        <w:rPr>
          <w:rFonts w:ascii="Times New Roman" w:hAnsi="Times New Roman" w:cs="Times New Roman"/>
          <w:position w:val="-10"/>
        </w:rPr>
        <w:object w:dxaOrig="240" w:dyaOrig="260">
          <v:shape id="_x0000_i1092" type="#_x0000_t75" style="width:12pt;height:13.5pt" o:ole="">
            <v:imagedata r:id="rId54" o:title=""/>
          </v:shape>
          <o:OLEObject Type="Embed" ProgID="Equation.DSMT4" ShapeID="_x0000_i1092" DrawAspect="Content" ObjectID="_1753982762" r:id="rId60"/>
        </w:object>
      </w:r>
      <w:r w:rsidR="00B21684" w:rsidRPr="00B21684">
        <w:rPr>
          <w:rFonts w:ascii="Times New Roman" w:eastAsiaTheme="minorEastAsia" w:hAnsi="Times New Roman" w:cs="Times New Roman"/>
        </w:rPr>
        <w:t>s</w:t>
      </w:r>
      <w:r w:rsidR="00B21684">
        <w:rPr>
          <w:rFonts w:ascii="Times New Roman" w:eastAsiaTheme="minorEastAsia" w:hAnsi="Times New Roman" w:cs="Times New Roman"/>
        </w:rPr>
        <w:t>tands for the fluid's viscosity</w:t>
      </w:r>
      <w:r w:rsidR="00B21684" w:rsidRPr="00B21684">
        <w:rPr>
          <w:rFonts w:ascii="Times New Roman" w:eastAsiaTheme="minorEastAsia" w:hAnsi="Times New Roman" w:cs="Times New Roman"/>
        </w:rPr>
        <w:t xml:space="preserve"> and</w:t>
      </w:r>
      <w:r w:rsidR="00B21684">
        <w:rPr>
          <w:rFonts w:ascii="Times New Roman" w:eastAsiaTheme="minorEastAsia" w:hAnsi="Times New Roman" w:cs="Times New Roman"/>
        </w:rPr>
        <w:t xml:space="preserve"> </w:t>
      </w:r>
      <w:r w:rsidR="00B21684" w:rsidRPr="0021782B">
        <w:rPr>
          <w:rFonts w:ascii="Times New Roman" w:hAnsi="Times New Roman" w:cs="Times New Roman"/>
          <w:position w:val="-12"/>
        </w:rPr>
        <w:object w:dxaOrig="300" w:dyaOrig="360">
          <v:shape id="_x0000_i1093" type="#_x0000_t75" style="width:15pt;height:18pt" o:ole="">
            <v:imagedata r:id="rId56" o:title=""/>
          </v:shape>
          <o:OLEObject Type="Embed" ProgID="Equation.DSMT4" ShapeID="_x0000_i1093" DrawAspect="Content" ObjectID="_1753982763" r:id="rId61"/>
        </w:object>
      </w:r>
      <w:r w:rsidR="00B21684" w:rsidRPr="00B21684">
        <w:rPr>
          <w:rFonts w:ascii="Times New Roman" w:eastAsiaTheme="minorEastAsia" w:hAnsi="Times New Roman" w:cs="Times New Roman"/>
        </w:rPr>
        <w:t>corresponds to the tube's radius.</w:t>
      </w:r>
    </w:p>
    <w:p w:rsidR="00831ADB" w:rsidRDefault="00831ADB" w:rsidP="00A40CFA">
      <w:pPr>
        <w:jc w:val="both"/>
        <w:rPr>
          <w:rFonts w:ascii="Times New Roman" w:eastAsiaTheme="minorEastAsia" w:hAnsi="Times New Roman" w:cs="Times New Roman"/>
        </w:rPr>
      </w:pPr>
      <w:r w:rsidRPr="00831ADB">
        <w:rPr>
          <w:rFonts w:ascii="Times New Roman" w:eastAsiaTheme="minorEastAsia" w:hAnsi="Times New Roman" w:cs="Times New Roman"/>
        </w:rPr>
        <w:t>The conditions at the boundaries are</w:t>
      </w:r>
    </w:p>
    <w:p w:rsidR="003F44DB" w:rsidRDefault="00F36D04" w:rsidP="00A40CFA">
      <w:pPr>
        <w:jc w:val="both"/>
        <w:rPr>
          <w:rFonts w:ascii="Times New Roman" w:eastAsiaTheme="minorEastAsia" w:hAnsi="Times New Roman" w:cs="Times New Roman"/>
        </w:rPr>
      </w:pPr>
      <w:r w:rsidRPr="00F36D04">
        <w:rPr>
          <w:rFonts w:ascii="Times New Roman" w:hAnsi="Times New Roman" w:cs="Times New Roman"/>
          <w:position w:val="-24"/>
        </w:rPr>
        <w:object w:dxaOrig="740" w:dyaOrig="620">
          <v:shape id="_x0000_i1047" type="#_x0000_t75" style="width:37.5pt;height:31.5pt" o:ole="">
            <v:imagedata r:id="rId62" o:title=""/>
          </v:shape>
          <o:OLEObject Type="Embed" ProgID="Equation.DSMT4" ShapeID="_x0000_i1047" DrawAspect="Content" ObjectID="_1753982764" r:id="rId63"/>
        </w:object>
      </w:r>
      <w:r w:rsidR="0053368B">
        <w:rPr>
          <w:rFonts w:ascii="Times New Roman" w:hAnsi="Times New Roman" w:cs="Times New Roman"/>
        </w:rPr>
        <w:tab/>
      </w:r>
      <w:r w:rsidR="0053368B" w:rsidRPr="0021782B">
        <w:rPr>
          <w:rFonts w:ascii="Times New Roman" w:hAnsi="Times New Roman" w:cs="Times New Roman"/>
        </w:rPr>
        <w:t xml:space="preserve">where </w:t>
      </w:r>
      <w:r w:rsidR="0053368B">
        <w:rPr>
          <w:rFonts w:ascii="Times New Roman" w:hAnsi="Times New Roman" w:cs="Times New Roman"/>
        </w:rPr>
        <w:tab/>
      </w:r>
      <w:r w:rsidR="0053368B" w:rsidRPr="0053368B">
        <w:rPr>
          <w:rFonts w:ascii="Times New Roman" w:hAnsi="Times New Roman" w:cs="Times New Roman"/>
          <w:position w:val="-6"/>
        </w:rPr>
        <w:object w:dxaOrig="540" w:dyaOrig="279">
          <v:shape id="_x0000_i1048" type="#_x0000_t75" style="width:27pt;height:14.25pt" o:ole="">
            <v:imagedata r:id="rId64" o:title=""/>
          </v:shape>
          <o:OLEObject Type="Embed" ProgID="Equation.DSMT4" ShapeID="_x0000_i1048" DrawAspect="Content" ObjectID="_1753982765" r:id="rId65"/>
        </w:object>
      </w:r>
      <w:r w:rsidR="0053368B">
        <w:rPr>
          <w:rFonts w:ascii="Times New Roman" w:hAnsi="Times New Roman" w:cs="Times New Roman"/>
        </w:rPr>
        <w:tab/>
      </w:r>
      <w:r w:rsidR="0053368B">
        <w:rPr>
          <w:rFonts w:ascii="Times New Roman" w:hAnsi="Times New Roman" w:cs="Times New Roman"/>
        </w:rPr>
        <w:tab/>
      </w:r>
      <w:r w:rsidR="0053368B">
        <w:rPr>
          <w:rFonts w:ascii="Times New Roman" w:hAnsi="Times New Roman" w:cs="Times New Roman"/>
        </w:rPr>
        <w:tab/>
      </w:r>
      <w:r w:rsidR="0053368B">
        <w:rPr>
          <w:rFonts w:ascii="Times New Roman" w:hAnsi="Times New Roman" w:cs="Times New Roman"/>
        </w:rPr>
        <w:tab/>
      </w:r>
      <w:r w:rsidR="0053368B">
        <w:rPr>
          <w:rFonts w:ascii="Times New Roman" w:hAnsi="Times New Roman" w:cs="Times New Roman"/>
        </w:rPr>
        <w:tab/>
      </w:r>
      <w:r w:rsidR="0053368B">
        <w:rPr>
          <w:rFonts w:ascii="Times New Roman" w:hAnsi="Times New Roman" w:cs="Times New Roman"/>
        </w:rPr>
        <w:tab/>
      </w:r>
      <w:r w:rsidR="0053368B">
        <w:rPr>
          <w:rFonts w:ascii="Times New Roman" w:hAnsi="Times New Roman" w:cs="Times New Roman"/>
        </w:rPr>
        <w:tab/>
      </w:r>
      <w:r w:rsidR="0053368B">
        <w:rPr>
          <w:rFonts w:ascii="Times New Roman" w:hAnsi="Times New Roman" w:cs="Times New Roman"/>
        </w:rPr>
        <w:tab/>
      </w:r>
      <w:r w:rsidR="0053368B">
        <w:rPr>
          <w:rFonts w:ascii="Times New Roman" w:hAnsi="Times New Roman" w:cs="Times New Roman"/>
        </w:rPr>
        <w:tab/>
      </w:r>
      <w:r w:rsidR="003F44DB" w:rsidRPr="0021782B">
        <w:rPr>
          <w:rFonts w:ascii="Times New Roman" w:eastAsiaTheme="minorEastAsia" w:hAnsi="Times New Roman" w:cs="Times New Roman"/>
        </w:rPr>
        <w:t>(3)</w:t>
      </w:r>
    </w:p>
    <w:p w:rsidR="003F44DB" w:rsidRPr="0053368B" w:rsidRDefault="0053368B" w:rsidP="00A40CFA">
      <w:pPr>
        <w:jc w:val="both"/>
        <w:rPr>
          <w:rFonts w:ascii="Times New Roman" w:hAnsi="Times New Roman" w:cs="Times New Roman"/>
        </w:rPr>
      </w:pPr>
      <w:r w:rsidRPr="0053368B">
        <w:rPr>
          <w:rFonts w:ascii="Times New Roman" w:hAnsi="Times New Roman" w:cs="Times New Roman"/>
          <w:position w:val="-6"/>
        </w:rPr>
        <w:object w:dxaOrig="600" w:dyaOrig="279">
          <v:shape id="_x0000_i1049" type="#_x0000_t75" style="width:30pt;height:14.25pt" o:ole="">
            <v:imagedata r:id="rId66" o:title=""/>
          </v:shape>
          <o:OLEObject Type="Embed" ProgID="Equation.DSMT4" ShapeID="_x0000_i1049" DrawAspect="Content" ObjectID="_1753982766" r:id="rId67"/>
        </w:object>
      </w:r>
      <w:r>
        <w:rPr>
          <w:rFonts w:ascii="Times New Roman" w:hAnsi="Times New Roman" w:cs="Times New Roman"/>
        </w:rPr>
        <w:tab/>
      </w:r>
      <w:r w:rsidRPr="0021782B">
        <w:rPr>
          <w:rFonts w:ascii="Times New Roman" w:hAnsi="Times New Roman" w:cs="Times New Roman"/>
        </w:rPr>
        <w:t xml:space="preserve">where </w:t>
      </w:r>
      <w:r>
        <w:rPr>
          <w:rFonts w:ascii="Times New Roman" w:hAnsi="Times New Roman" w:cs="Times New Roman"/>
        </w:rPr>
        <w:tab/>
      </w:r>
      <w:r w:rsidRPr="0053368B">
        <w:rPr>
          <w:rFonts w:ascii="Times New Roman" w:hAnsi="Times New Roman" w:cs="Times New Roman"/>
          <w:position w:val="-14"/>
        </w:rPr>
        <w:object w:dxaOrig="920" w:dyaOrig="400">
          <v:shape id="_x0000_i1050" type="#_x0000_t75" style="width:46.5pt;height:20.25pt" o:ole="">
            <v:imagedata r:id="rId68" o:title=""/>
          </v:shape>
          <o:OLEObject Type="Embed" ProgID="Equation.DSMT4" ShapeID="_x0000_i1050" DrawAspect="Content" ObjectID="_1753982767" r:id="rId69"/>
        </w:objec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F44DB" w:rsidRPr="0021782B">
        <w:rPr>
          <w:rFonts w:ascii="Times New Roman" w:eastAsiaTheme="minorEastAsia" w:hAnsi="Times New Roman" w:cs="Times New Roman"/>
        </w:rPr>
        <w:t>(4)</w:t>
      </w:r>
    </w:p>
    <w:p w:rsidR="00831ADB" w:rsidRDefault="00831ADB" w:rsidP="00A40CFA">
      <w:pPr>
        <w:jc w:val="both"/>
        <w:rPr>
          <w:rFonts w:ascii="Times New Roman" w:eastAsiaTheme="minorEastAsia" w:hAnsi="Times New Roman" w:cs="Times New Roman"/>
        </w:rPr>
      </w:pPr>
      <w:r w:rsidRPr="00831ADB">
        <w:rPr>
          <w:rFonts w:ascii="Times New Roman" w:eastAsiaTheme="minorEastAsia" w:hAnsi="Times New Roman" w:cs="Times New Roman"/>
        </w:rPr>
        <w:t>Introducing the subsequent dimensionless variable</w:t>
      </w:r>
    </w:p>
    <w:p w:rsidR="00884BF2" w:rsidRPr="0021782B" w:rsidRDefault="009C0248" w:rsidP="00A40CFA">
      <w:pPr>
        <w:jc w:val="both"/>
        <w:rPr>
          <w:rFonts w:ascii="Times New Roman" w:eastAsiaTheme="minorEastAsia" w:hAnsi="Times New Roman" w:cs="Times New Roman"/>
        </w:rPr>
      </w:pPr>
      <w:r w:rsidRPr="009C0248">
        <w:rPr>
          <w:rFonts w:ascii="Times New Roman" w:hAnsi="Times New Roman" w:cs="Times New Roman"/>
          <w:position w:val="-68"/>
        </w:rPr>
        <w:object w:dxaOrig="5319" w:dyaOrig="1480">
          <v:shape id="_x0000_i1051" type="#_x0000_t75" style="width:265.5pt;height:76.5pt" o:ole="">
            <v:imagedata r:id="rId70" o:title=""/>
          </v:shape>
          <o:OLEObject Type="Embed" ProgID="Equation.DSMT4" ShapeID="_x0000_i1051" DrawAspect="Content" ObjectID="_1753982768" r:id="rId71"/>
        </w:object>
      </w:r>
      <w:r w:rsidR="00C85F8F">
        <w:rPr>
          <w:rFonts w:ascii="Times New Roman" w:hAnsi="Times New Roman" w:cs="Times New Roman"/>
        </w:rPr>
        <w:tab/>
      </w:r>
      <w:r w:rsidR="00C85F8F">
        <w:rPr>
          <w:rFonts w:ascii="Times New Roman" w:hAnsi="Times New Roman" w:cs="Times New Roman"/>
        </w:rPr>
        <w:tab/>
      </w:r>
      <w:r w:rsidR="00C85F8F">
        <w:rPr>
          <w:rFonts w:ascii="Times New Roman" w:hAnsi="Times New Roman" w:cs="Times New Roman"/>
        </w:rPr>
        <w:tab/>
      </w:r>
      <w:r w:rsidR="00C85F8F">
        <w:rPr>
          <w:rFonts w:ascii="Times New Roman" w:hAnsi="Times New Roman" w:cs="Times New Roman"/>
        </w:rPr>
        <w:tab/>
      </w:r>
      <w:r w:rsidR="00C85F8F">
        <w:rPr>
          <w:rFonts w:ascii="Times New Roman" w:hAnsi="Times New Roman" w:cs="Times New Roman"/>
        </w:rPr>
        <w:tab/>
      </w:r>
      <w:r w:rsidR="006960B6" w:rsidRPr="0021782B">
        <w:rPr>
          <w:rFonts w:ascii="Times New Roman" w:eastAsiaTheme="minorEastAsia" w:hAnsi="Times New Roman" w:cs="Times New Roman"/>
        </w:rPr>
        <w:t>(5)</w:t>
      </w:r>
    </w:p>
    <w:p w:rsidR="00052B48" w:rsidRDefault="00052B48" w:rsidP="00A40CFA">
      <w:pPr>
        <w:jc w:val="both"/>
        <w:rPr>
          <w:rFonts w:ascii="Times New Roman" w:eastAsiaTheme="minorEastAsia" w:hAnsi="Times New Roman" w:cs="Times New Roman"/>
        </w:rPr>
      </w:pPr>
      <w:r w:rsidRPr="00052B48">
        <w:rPr>
          <w:rFonts w:ascii="Times New Roman" w:eastAsiaTheme="minorEastAsia" w:hAnsi="Times New Roman" w:cs="Times New Roman"/>
        </w:rPr>
        <w:lastRenderedPageBreak/>
        <w:t>Making the governing equations dimensionless by eliminating the bars:</w:t>
      </w:r>
    </w:p>
    <w:p w:rsidR="00C849C7" w:rsidRPr="0021782B" w:rsidRDefault="00C85F8F" w:rsidP="00A40CFA">
      <w:pPr>
        <w:jc w:val="both"/>
        <w:rPr>
          <w:rFonts w:ascii="Times New Roman" w:eastAsiaTheme="minorEastAsia" w:hAnsi="Times New Roman" w:cs="Times New Roman"/>
        </w:rPr>
      </w:pPr>
      <w:r w:rsidRPr="00C85F8F">
        <w:rPr>
          <w:rFonts w:ascii="Times New Roman" w:hAnsi="Times New Roman" w:cs="Times New Roman"/>
          <w:position w:val="-32"/>
        </w:rPr>
        <w:object w:dxaOrig="2180" w:dyaOrig="760">
          <v:shape id="_x0000_i1052" type="#_x0000_t75" style="width:109.5pt;height:39pt" o:ole="">
            <v:imagedata r:id="rId72" o:title=""/>
          </v:shape>
          <o:OLEObject Type="Embed" ProgID="Equation.DSMT4" ShapeID="_x0000_i1052" DrawAspect="Content" ObjectID="_1753982769" r:id="rId73"/>
        </w:objec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849C7" w:rsidRPr="0021782B">
        <w:rPr>
          <w:rFonts w:ascii="Times New Roman" w:eastAsiaTheme="minorEastAsia" w:hAnsi="Times New Roman" w:cs="Times New Roman"/>
        </w:rPr>
        <w:t>(6)</w:t>
      </w:r>
    </w:p>
    <w:p w:rsidR="00C849C7" w:rsidRDefault="00052B48" w:rsidP="00A40CFA">
      <w:pPr>
        <w:jc w:val="both"/>
        <w:rPr>
          <w:rFonts w:ascii="Times New Roman" w:eastAsiaTheme="minorEastAsia" w:hAnsi="Times New Roman" w:cs="Times New Roman"/>
        </w:rPr>
      </w:pPr>
      <w:r>
        <w:rPr>
          <w:rFonts w:ascii="Times New Roman" w:eastAsiaTheme="minorEastAsia" w:hAnsi="Times New Roman" w:cs="Times New Roman"/>
        </w:rPr>
        <w:t>The dimensionless</w:t>
      </w:r>
      <w:r w:rsidR="00C849C7" w:rsidRPr="0021782B">
        <w:rPr>
          <w:rFonts w:ascii="Times New Roman" w:eastAsiaTheme="minorEastAsia" w:hAnsi="Times New Roman" w:cs="Times New Roman"/>
        </w:rPr>
        <w:t xml:space="preserve"> boundary conditions are</w:t>
      </w:r>
      <w:r w:rsidR="008E50C0">
        <w:rPr>
          <w:rFonts w:ascii="Times New Roman" w:eastAsiaTheme="minorEastAsia" w:hAnsi="Times New Roman" w:cs="Times New Roman"/>
        </w:rPr>
        <w:t>:</w:t>
      </w:r>
    </w:p>
    <w:p w:rsidR="00C849C7" w:rsidRDefault="003579ED" w:rsidP="00A40CFA">
      <w:pPr>
        <w:jc w:val="both"/>
        <w:rPr>
          <w:rFonts w:ascii="Times New Roman" w:eastAsiaTheme="minorEastAsia" w:hAnsi="Times New Roman" w:cs="Times New Roman"/>
        </w:rPr>
      </w:pPr>
      <w:r w:rsidRPr="00F36D04">
        <w:rPr>
          <w:rFonts w:ascii="Times New Roman" w:hAnsi="Times New Roman" w:cs="Times New Roman"/>
          <w:position w:val="-24"/>
        </w:rPr>
        <w:object w:dxaOrig="740" w:dyaOrig="620">
          <v:shape id="_x0000_i1053" type="#_x0000_t75" style="width:37.5pt;height:31.5pt" o:ole="">
            <v:imagedata r:id="rId62" o:title=""/>
          </v:shape>
          <o:OLEObject Type="Embed" ProgID="Equation.DSMT4" ShapeID="_x0000_i1053" DrawAspect="Content" ObjectID="_1753982770" r:id="rId74"/>
        </w:object>
      </w:r>
      <w:r>
        <w:rPr>
          <w:rFonts w:ascii="Times New Roman" w:hAnsi="Times New Roman" w:cs="Times New Roman"/>
        </w:rPr>
        <w:tab/>
      </w:r>
      <w:r w:rsidRPr="0021782B">
        <w:rPr>
          <w:rFonts w:ascii="Times New Roman" w:hAnsi="Times New Roman" w:cs="Times New Roman"/>
        </w:rPr>
        <w:t xml:space="preserve">where </w:t>
      </w:r>
      <w:r>
        <w:rPr>
          <w:rFonts w:ascii="Times New Roman" w:hAnsi="Times New Roman" w:cs="Times New Roman"/>
        </w:rPr>
        <w:tab/>
      </w:r>
      <w:r w:rsidRPr="0053368B">
        <w:rPr>
          <w:rFonts w:ascii="Times New Roman" w:hAnsi="Times New Roman" w:cs="Times New Roman"/>
          <w:position w:val="-6"/>
        </w:rPr>
        <w:object w:dxaOrig="540" w:dyaOrig="279">
          <v:shape id="_x0000_i1054" type="#_x0000_t75" style="width:27pt;height:14.25pt" o:ole="">
            <v:imagedata r:id="rId64" o:title=""/>
          </v:shape>
          <o:OLEObject Type="Embed" ProgID="Equation.DSMT4" ShapeID="_x0000_i1054" DrawAspect="Content" ObjectID="_1753982771" r:id="rId75"/>
        </w:objec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849C7" w:rsidRPr="0021782B">
        <w:rPr>
          <w:rFonts w:ascii="Times New Roman" w:eastAsiaTheme="minorEastAsia" w:hAnsi="Times New Roman" w:cs="Times New Roman"/>
        </w:rPr>
        <w:t>(7)</w:t>
      </w:r>
    </w:p>
    <w:p w:rsidR="00C849C7" w:rsidRPr="0021782B" w:rsidRDefault="003579ED" w:rsidP="00A40CFA">
      <w:pPr>
        <w:jc w:val="both"/>
        <w:rPr>
          <w:rFonts w:ascii="Times New Roman" w:eastAsiaTheme="minorEastAsia" w:hAnsi="Times New Roman" w:cs="Times New Roman"/>
        </w:rPr>
      </w:pPr>
      <w:r w:rsidRPr="0053368B">
        <w:rPr>
          <w:rFonts w:ascii="Times New Roman" w:hAnsi="Times New Roman" w:cs="Times New Roman"/>
          <w:position w:val="-6"/>
        </w:rPr>
        <w:object w:dxaOrig="600" w:dyaOrig="279">
          <v:shape id="_x0000_i1055" type="#_x0000_t75" style="width:30pt;height:14.25pt" o:ole="">
            <v:imagedata r:id="rId66" o:title=""/>
          </v:shape>
          <o:OLEObject Type="Embed" ProgID="Equation.DSMT4" ShapeID="_x0000_i1055" DrawAspect="Content" ObjectID="_1753982772" r:id="rId76"/>
        </w:object>
      </w:r>
      <w:r>
        <w:rPr>
          <w:rFonts w:ascii="Times New Roman" w:hAnsi="Times New Roman" w:cs="Times New Roman"/>
        </w:rPr>
        <w:tab/>
      </w:r>
      <w:r>
        <w:rPr>
          <w:rFonts w:ascii="Times New Roman" w:hAnsi="Times New Roman" w:cs="Times New Roman"/>
        </w:rPr>
        <w:tab/>
      </w:r>
      <w:r w:rsidRPr="0021782B">
        <w:rPr>
          <w:rFonts w:ascii="Times New Roman" w:hAnsi="Times New Roman" w:cs="Times New Roman"/>
        </w:rPr>
        <w:t xml:space="preserve">where </w:t>
      </w:r>
      <w:r>
        <w:rPr>
          <w:rFonts w:ascii="Times New Roman" w:hAnsi="Times New Roman" w:cs="Times New Roman"/>
        </w:rPr>
        <w:tab/>
      </w:r>
      <w:r w:rsidRPr="0053368B">
        <w:rPr>
          <w:rFonts w:ascii="Times New Roman" w:hAnsi="Times New Roman" w:cs="Times New Roman"/>
          <w:position w:val="-14"/>
        </w:rPr>
        <w:object w:dxaOrig="920" w:dyaOrig="400">
          <v:shape id="_x0000_i1056" type="#_x0000_t75" style="width:46.5pt;height:20.25pt" o:ole="">
            <v:imagedata r:id="rId68" o:title=""/>
          </v:shape>
          <o:OLEObject Type="Embed" ProgID="Equation.DSMT4" ShapeID="_x0000_i1056" DrawAspect="Content" ObjectID="_1753982773" r:id="rId77"/>
        </w:object>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sidR="00C849C7" w:rsidRPr="0021782B">
        <w:rPr>
          <w:rFonts w:ascii="Times New Roman" w:eastAsiaTheme="minorEastAsia" w:hAnsi="Times New Roman" w:cs="Times New Roman"/>
        </w:rPr>
        <w:t>(8)</w:t>
      </w:r>
    </w:p>
    <w:p w:rsidR="00C849C7" w:rsidRPr="00CC3E09" w:rsidRDefault="00C849C7" w:rsidP="00A40CFA">
      <w:pPr>
        <w:jc w:val="both"/>
        <w:rPr>
          <w:rFonts w:ascii="Times New Roman" w:eastAsiaTheme="minorEastAsia" w:hAnsi="Times New Roman" w:cs="Times New Roman"/>
          <w:b/>
          <w:sz w:val="28"/>
          <w:szCs w:val="28"/>
        </w:rPr>
      </w:pPr>
      <w:r w:rsidRPr="00CC3E09">
        <w:rPr>
          <w:rFonts w:ascii="Times New Roman" w:eastAsiaTheme="minorEastAsia" w:hAnsi="Times New Roman" w:cs="Times New Roman"/>
          <w:b/>
          <w:sz w:val="28"/>
          <w:szCs w:val="28"/>
        </w:rPr>
        <w:t>Solution of the problem</w:t>
      </w:r>
      <w:r w:rsidR="008D2200" w:rsidRPr="00CC3E09">
        <w:rPr>
          <w:rFonts w:ascii="Times New Roman" w:eastAsiaTheme="minorEastAsia" w:hAnsi="Times New Roman" w:cs="Times New Roman"/>
          <w:b/>
          <w:sz w:val="28"/>
          <w:szCs w:val="28"/>
        </w:rPr>
        <w:t>:</w:t>
      </w:r>
    </w:p>
    <w:p w:rsidR="00CC43F6" w:rsidRPr="001F38E1" w:rsidRDefault="00CC43F6" w:rsidP="00A40CFA">
      <w:pPr>
        <w:jc w:val="both"/>
        <w:rPr>
          <w:rFonts w:ascii="Times New Roman" w:eastAsiaTheme="minorEastAsia" w:hAnsi="Times New Roman" w:cs="Times New Roman"/>
          <w:b/>
          <w:bCs/>
          <w:sz w:val="24"/>
          <w:szCs w:val="24"/>
        </w:rPr>
      </w:pPr>
      <w:r w:rsidRPr="001F38E1">
        <w:rPr>
          <w:rFonts w:ascii="Times New Roman" w:eastAsiaTheme="minorEastAsia" w:hAnsi="Times New Roman" w:cs="Times New Roman"/>
          <w:b/>
          <w:bCs/>
          <w:sz w:val="24"/>
          <w:szCs w:val="24"/>
        </w:rPr>
        <w:t>Velocity</w:t>
      </w:r>
      <w:r w:rsidR="00C00F7E">
        <w:rPr>
          <w:rFonts w:ascii="Times New Roman" w:eastAsiaTheme="minorEastAsia" w:hAnsi="Times New Roman" w:cs="Times New Roman"/>
          <w:b/>
          <w:bCs/>
          <w:sz w:val="24"/>
          <w:szCs w:val="24"/>
        </w:rPr>
        <w:t xml:space="preserve"> </w:t>
      </w:r>
      <w:r w:rsidRPr="001F38E1">
        <w:rPr>
          <w:rFonts w:ascii="Times New Roman" w:eastAsiaTheme="minorEastAsia" w:hAnsi="Times New Roman" w:cs="Times New Roman"/>
          <w:b/>
          <w:bCs/>
          <w:sz w:val="24"/>
          <w:szCs w:val="24"/>
        </w:rPr>
        <w:t>Distribution</w:t>
      </w:r>
      <w:r w:rsidR="00AB2441" w:rsidRPr="001F38E1">
        <w:rPr>
          <w:rFonts w:ascii="Times New Roman" w:eastAsiaTheme="minorEastAsia" w:hAnsi="Times New Roman" w:cs="Times New Roman"/>
          <w:b/>
          <w:bCs/>
          <w:sz w:val="24"/>
          <w:szCs w:val="24"/>
        </w:rPr>
        <w:t>:</w:t>
      </w:r>
    </w:p>
    <w:p w:rsidR="00CC43F6" w:rsidRPr="0021782B" w:rsidRDefault="00B07DAB" w:rsidP="00A40CFA">
      <w:pPr>
        <w:jc w:val="both"/>
        <w:rPr>
          <w:rFonts w:ascii="Times New Roman" w:eastAsiaTheme="minorEastAsia" w:hAnsi="Times New Roman" w:cs="Times New Roman"/>
        </w:rPr>
      </w:pPr>
      <w:r w:rsidRPr="00B07DAB">
        <w:rPr>
          <w:rFonts w:ascii="Times New Roman" w:eastAsiaTheme="minorEastAsia" w:hAnsi="Times New Roman" w:cs="Times New Roman"/>
        </w:rPr>
        <w:t>By integrating equation (1) while enforcing boundary conditions (7) and (8), the axial vel</w:t>
      </w:r>
      <w:r>
        <w:rPr>
          <w:rFonts w:ascii="Times New Roman" w:eastAsiaTheme="minorEastAsia" w:hAnsi="Times New Roman" w:cs="Times New Roman"/>
        </w:rPr>
        <w:t>ocity can be derived as follows</w:t>
      </w:r>
      <w:r w:rsidR="00486286">
        <w:rPr>
          <w:rFonts w:ascii="Times New Roman" w:eastAsiaTheme="minorEastAsia" w:hAnsi="Times New Roman" w:cs="Times New Roman"/>
        </w:rPr>
        <w:t>:</w:t>
      </w:r>
    </w:p>
    <w:p w:rsidR="00CC43F6" w:rsidRPr="0021782B" w:rsidRDefault="004A5685" w:rsidP="00A40CFA">
      <w:pPr>
        <w:jc w:val="both"/>
        <w:rPr>
          <w:rFonts w:ascii="Times New Roman" w:eastAsiaTheme="minorEastAsia" w:hAnsi="Times New Roman" w:cs="Times New Roman"/>
        </w:rPr>
      </w:pPr>
      <w:r w:rsidRPr="004A5685">
        <w:rPr>
          <w:rFonts w:ascii="Times New Roman" w:hAnsi="Times New Roman" w:cs="Times New Roman"/>
          <w:position w:val="-32"/>
        </w:rPr>
        <w:object w:dxaOrig="2560" w:dyaOrig="700">
          <v:shape id="_x0000_i1057" type="#_x0000_t75" style="width:128.25pt;height:36pt" o:ole="">
            <v:imagedata r:id="rId78" o:title=""/>
          </v:shape>
          <o:OLEObject Type="Embed" ProgID="Equation.DSMT4" ShapeID="_x0000_i1057" DrawAspect="Content" ObjectID="_1753982774" r:id="rId79"/>
        </w:object>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sidR="00CC43F6" w:rsidRPr="0021782B">
        <w:rPr>
          <w:rFonts w:ascii="Times New Roman" w:eastAsiaTheme="minorEastAsia" w:hAnsi="Times New Roman" w:cs="Times New Roman"/>
        </w:rPr>
        <w:t>(9)</w:t>
      </w:r>
    </w:p>
    <w:p w:rsidR="00CC43F6" w:rsidRPr="0021782B" w:rsidRDefault="00B07DAB" w:rsidP="00A40CFA">
      <w:pPr>
        <w:jc w:val="both"/>
        <w:rPr>
          <w:rFonts w:ascii="Times New Roman" w:eastAsiaTheme="minorEastAsia" w:hAnsi="Times New Roman" w:cs="Times New Roman"/>
        </w:rPr>
      </w:pPr>
      <w:r w:rsidRPr="00B07DAB">
        <w:rPr>
          <w:rFonts w:ascii="Times New Roman" w:eastAsiaTheme="minorEastAsia" w:hAnsi="Times New Roman" w:cs="Times New Roman"/>
        </w:rPr>
        <w:t>The volumetr</w:t>
      </w:r>
      <w:r>
        <w:rPr>
          <w:rFonts w:ascii="Times New Roman" w:eastAsiaTheme="minorEastAsia" w:hAnsi="Times New Roman" w:cs="Times New Roman"/>
        </w:rPr>
        <w:t>ic flow rate is determined as</w:t>
      </w:r>
      <w:r w:rsidR="00486286">
        <w:rPr>
          <w:rFonts w:ascii="Times New Roman" w:eastAsiaTheme="minorEastAsia" w:hAnsi="Times New Roman" w:cs="Times New Roman"/>
        </w:rPr>
        <w:t>:</w:t>
      </w:r>
    </w:p>
    <w:p w:rsidR="00CC43F6" w:rsidRPr="0021782B" w:rsidRDefault="00486286" w:rsidP="00A40CFA">
      <w:pPr>
        <w:jc w:val="both"/>
        <w:rPr>
          <w:rFonts w:ascii="Times New Roman" w:eastAsiaTheme="minorEastAsia" w:hAnsi="Times New Roman" w:cs="Times New Roman"/>
        </w:rPr>
      </w:pPr>
      <w:r w:rsidRPr="004A5685">
        <w:rPr>
          <w:rFonts w:ascii="Times New Roman" w:hAnsi="Times New Roman" w:cs="Times New Roman"/>
          <w:position w:val="-32"/>
        </w:rPr>
        <w:object w:dxaOrig="2400" w:dyaOrig="700">
          <v:shape id="_x0000_i1058" type="#_x0000_t75" style="width:120.75pt;height:36pt" o:ole="">
            <v:imagedata r:id="rId80" o:title=""/>
          </v:shape>
          <o:OLEObject Type="Embed" ProgID="Equation.DSMT4" ShapeID="_x0000_i1058" DrawAspect="Content" ObjectID="_1753982775" r:id="rId81"/>
        </w:objec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C43F6" w:rsidRPr="0021782B">
        <w:rPr>
          <w:rFonts w:ascii="Times New Roman" w:eastAsiaTheme="minorEastAsia" w:hAnsi="Times New Roman" w:cs="Times New Roman"/>
        </w:rPr>
        <w:t>(10)</w:t>
      </w:r>
    </w:p>
    <w:p w:rsidR="00CC43F6" w:rsidRPr="001F38E1" w:rsidRDefault="00CC43F6" w:rsidP="00A40CFA">
      <w:pPr>
        <w:jc w:val="both"/>
        <w:rPr>
          <w:rFonts w:ascii="Times New Roman" w:eastAsiaTheme="minorEastAsia" w:hAnsi="Times New Roman" w:cs="Times New Roman"/>
          <w:b/>
          <w:bCs/>
          <w:sz w:val="24"/>
          <w:szCs w:val="24"/>
        </w:rPr>
      </w:pPr>
      <w:r w:rsidRPr="001F38E1">
        <w:rPr>
          <w:rFonts w:ascii="Times New Roman" w:eastAsiaTheme="minorEastAsia" w:hAnsi="Times New Roman" w:cs="Times New Roman"/>
          <w:b/>
          <w:bCs/>
          <w:sz w:val="24"/>
          <w:szCs w:val="24"/>
        </w:rPr>
        <w:t>Pressure Difference</w:t>
      </w:r>
      <w:r w:rsidR="00AB2441" w:rsidRPr="001F38E1">
        <w:rPr>
          <w:rFonts w:ascii="Times New Roman" w:eastAsiaTheme="minorEastAsia" w:hAnsi="Times New Roman" w:cs="Times New Roman"/>
          <w:b/>
          <w:bCs/>
          <w:sz w:val="24"/>
          <w:szCs w:val="24"/>
        </w:rPr>
        <w:t>:</w:t>
      </w:r>
    </w:p>
    <w:p w:rsidR="00CC43F6" w:rsidRPr="0021782B" w:rsidRDefault="004A42B5" w:rsidP="00A40CFA">
      <w:pPr>
        <w:jc w:val="both"/>
        <w:rPr>
          <w:rFonts w:ascii="Times New Roman" w:eastAsiaTheme="minorEastAsia" w:hAnsi="Times New Roman" w:cs="Times New Roman"/>
        </w:rPr>
      </w:pPr>
      <w:r w:rsidRPr="004A42B5">
        <w:rPr>
          <w:rFonts w:ascii="Times New Roman" w:eastAsiaTheme="minorEastAsia" w:hAnsi="Times New Roman" w:cs="Times New Roman"/>
        </w:rPr>
        <w:t>The pressure gradient ∆p across the entire length of t</w:t>
      </w:r>
      <w:r>
        <w:rPr>
          <w:rFonts w:ascii="Times New Roman" w:eastAsiaTheme="minorEastAsia" w:hAnsi="Times New Roman" w:cs="Times New Roman"/>
        </w:rPr>
        <w:t>he tube is expressed as follows</w:t>
      </w:r>
      <w:r w:rsidR="00486286">
        <w:rPr>
          <w:rFonts w:ascii="Times New Roman" w:eastAsiaTheme="minorEastAsia" w:hAnsi="Times New Roman" w:cs="Times New Roman"/>
        </w:rPr>
        <w:t>:</w:t>
      </w:r>
    </w:p>
    <w:p w:rsidR="00CC43F6" w:rsidRPr="0021782B" w:rsidRDefault="003B78BB" w:rsidP="00A40CFA">
      <w:pPr>
        <w:jc w:val="both"/>
        <w:rPr>
          <w:rFonts w:ascii="Times New Roman" w:eastAsiaTheme="minorEastAsia" w:hAnsi="Times New Roman" w:cs="Times New Roman"/>
        </w:rPr>
      </w:pPr>
      <w:r w:rsidRPr="004A5685">
        <w:rPr>
          <w:rFonts w:ascii="Times New Roman" w:hAnsi="Times New Roman" w:cs="Times New Roman"/>
          <w:position w:val="-32"/>
        </w:rPr>
        <w:object w:dxaOrig="1939" w:dyaOrig="740">
          <v:shape id="_x0000_i1059" type="#_x0000_t75" style="width:97.5pt;height:37.5pt" o:ole="">
            <v:imagedata r:id="rId82" o:title=""/>
          </v:shape>
          <o:OLEObject Type="Embed" ProgID="Equation.DSMT4" ShapeID="_x0000_i1059" DrawAspect="Content" ObjectID="_1753982776" r:id="rId83"/>
        </w:objec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C43F6" w:rsidRPr="0021782B">
        <w:rPr>
          <w:rFonts w:ascii="Times New Roman" w:eastAsiaTheme="minorEastAsia" w:hAnsi="Times New Roman" w:cs="Times New Roman"/>
        </w:rPr>
        <w:t>(11)</w:t>
      </w:r>
    </w:p>
    <w:p w:rsidR="000F6702" w:rsidRPr="004A42B5" w:rsidRDefault="00CC43F6" w:rsidP="00A40CFA">
      <w:pPr>
        <w:jc w:val="both"/>
        <w:rPr>
          <w:rFonts w:ascii="Times New Roman" w:eastAsiaTheme="minorEastAsia" w:hAnsi="Times New Roman" w:cs="Times New Roman"/>
        </w:rPr>
      </w:pPr>
      <w:r w:rsidRPr="001F38E1">
        <w:rPr>
          <w:rFonts w:ascii="Times New Roman" w:eastAsiaTheme="minorEastAsia" w:hAnsi="Times New Roman" w:cs="Times New Roman"/>
          <w:b/>
          <w:sz w:val="28"/>
          <w:szCs w:val="28"/>
        </w:rPr>
        <w:t>Result and Discussion:</w:t>
      </w:r>
      <w:r w:rsidR="004A42B5">
        <w:rPr>
          <w:rFonts w:ascii="Times New Roman" w:eastAsiaTheme="minorEastAsia" w:hAnsi="Times New Roman" w:cs="Times New Roman"/>
          <w:b/>
        </w:rPr>
        <w:t xml:space="preserve"> </w:t>
      </w:r>
      <w:r w:rsidR="004A42B5" w:rsidRPr="004A42B5">
        <w:rPr>
          <w:rFonts w:ascii="Times New Roman" w:eastAsiaTheme="minorEastAsia" w:hAnsi="Times New Roman" w:cs="Times New Roman"/>
        </w:rPr>
        <w:t xml:space="preserve">We have examined the axial velocity variation as a function of r for different values of the Jeffrey </w:t>
      </w:r>
      <w:r w:rsidR="004A42B5">
        <w:rPr>
          <w:rFonts w:ascii="Times New Roman" w:eastAsiaTheme="minorEastAsia" w:hAnsi="Times New Roman" w:cs="Times New Roman"/>
        </w:rPr>
        <w:t>parameter</w:t>
      </w:r>
      <w:r w:rsidR="006779C0">
        <w:rPr>
          <w:rFonts w:ascii="Times New Roman" w:eastAsiaTheme="minorEastAsia" w:hAnsi="Times New Roman" w:cs="Times New Roman"/>
        </w:rPr>
        <w:t xml:space="preserve"> </w:t>
      </w:r>
      <m:oMath>
        <m:sSub>
          <m:sSubPr>
            <m:ctrlPr>
              <w:rPr>
                <w:rFonts w:ascii="Cambria Math" w:eastAsiaTheme="minorEastAsia" w:hAnsi="Cambria Math" w:cs="Times New Roman"/>
              </w:rPr>
            </m:ctrlPr>
          </m:sSubPr>
          <m:e>
            <m:r>
              <m:rPr>
                <m:sty m:val="p"/>
              </m:rPr>
              <w:rPr>
                <w:rFonts w:ascii="Cambria Math" w:eastAsiaTheme="minorEastAsia" w:hAnsi="Cambria Math" w:cs="Times New Roman"/>
              </w:rPr>
              <m:t>μ</m:t>
            </m:r>
          </m:e>
          <m:sub>
            <m:r>
              <m:rPr>
                <m:sty m:val="p"/>
              </m:rPr>
              <w:rPr>
                <w:rFonts w:ascii="Cambria Math" w:eastAsiaTheme="minorEastAsia" w:hAnsi="Cambria Math" w:cs="Times New Roman"/>
              </w:rPr>
              <m:t>1</m:t>
            </m:r>
          </m:sub>
        </m:sSub>
      </m:oMath>
      <w:r w:rsidR="004A42B5" w:rsidRPr="004A42B5">
        <w:rPr>
          <w:rFonts w:ascii="Times New Roman" w:eastAsiaTheme="minorEastAsia" w:hAnsi="Times New Roman" w:cs="Times New Roman"/>
        </w:rPr>
        <w:t>, using equation (9) within the constricted regions</w:t>
      </w:r>
      <w:r w:rsidR="006779C0">
        <w:rPr>
          <w:rFonts w:ascii="Times New Roman" w:eastAsiaTheme="minorEastAsia" w:hAnsi="Times New Roman" w:cs="Times New Roman"/>
        </w:rPr>
        <w:t xml:space="preserve"> </w:t>
      </w:r>
      <w:r w:rsidR="004A42B5" w:rsidRPr="004A42B5">
        <w:rPr>
          <w:rFonts w:ascii="Times New Roman" w:hAnsi="Times New Roman" w:cs="Times New Roman"/>
          <w:position w:val="-12"/>
        </w:rPr>
        <w:object w:dxaOrig="1460" w:dyaOrig="360">
          <v:shape id="_x0000_i1060" type="#_x0000_t75" style="width:73.5pt;height:18.75pt" o:ole="">
            <v:imagedata r:id="rId84" o:title=""/>
          </v:shape>
          <o:OLEObject Type="Embed" ProgID="Equation.DSMT4" ShapeID="_x0000_i1060" DrawAspect="Content" ObjectID="_1753982777" r:id="rId85"/>
        </w:object>
      </w:r>
      <w:r w:rsidR="006779C0">
        <w:rPr>
          <w:rFonts w:ascii="Times New Roman" w:hAnsi="Times New Roman" w:cs="Times New Roman"/>
          <w:position w:val="-12"/>
        </w:rPr>
        <w:t xml:space="preserve"> </w:t>
      </w:r>
      <w:r w:rsidR="004A42B5" w:rsidRPr="004A42B5">
        <w:rPr>
          <w:rFonts w:ascii="Times New Roman" w:eastAsiaTheme="minorEastAsia" w:hAnsi="Times New Roman" w:cs="Times New Roman"/>
        </w:rPr>
        <w:t xml:space="preserve">and </w:t>
      </w:r>
      <w:r w:rsidR="004A42B5" w:rsidRPr="004A42B5">
        <w:rPr>
          <w:rFonts w:ascii="Times New Roman" w:hAnsi="Times New Roman" w:cs="Times New Roman"/>
          <w:position w:val="-24"/>
        </w:rPr>
        <w:object w:dxaOrig="1540" w:dyaOrig="620">
          <v:shape id="_x0000_i1061" type="#_x0000_t75" style="width:76.5pt;height:31.5pt" o:ole="">
            <v:imagedata r:id="rId86" o:title=""/>
          </v:shape>
          <o:OLEObject Type="Embed" ProgID="Equation.DSMT4" ShapeID="_x0000_i1061" DrawAspect="Content" ObjectID="_1753982778" r:id="rId87"/>
        </w:object>
      </w:r>
      <w:r w:rsidR="004A42B5" w:rsidRPr="004A42B5">
        <w:rPr>
          <w:rFonts w:ascii="Times New Roman" w:eastAsiaTheme="minorEastAsia" w:hAnsi="Times New Roman" w:cs="Times New Roman"/>
        </w:rPr>
        <w:t xml:space="preserve">. These results are depicted in figures (2) and (3). Importantly, it was observed that the velocity diminishes with an increase in the Jeffery parameter </w:t>
      </w:r>
      <m:oMath>
        <m:sSub>
          <m:sSubPr>
            <m:ctrlPr>
              <w:rPr>
                <w:rFonts w:ascii="Cambria Math" w:eastAsiaTheme="minorEastAsia" w:hAnsi="Cambria Math" w:cs="Times New Roman"/>
              </w:rPr>
            </m:ctrlPr>
          </m:sSubPr>
          <m:e>
            <m:r>
              <m:rPr>
                <m:sty m:val="p"/>
              </m:rPr>
              <w:rPr>
                <w:rFonts w:ascii="Cambria Math" w:eastAsiaTheme="minorEastAsia" w:hAnsi="Cambria Math" w:cs="Times New Roman"/>
              </w:rPr>
              <m:t>μ</m:t>
            </m:r>
          </m:e>
          <m:sub>
            <m:r>
              <m:rPr>
                <m:sty m:val="p"/>
              </m:rPr>
              <w:rPr>
                <w:rFonts w:ascii="Cambria Math" w:eastAsiaTheme="minorEastAsia" w:hAnsi="Cambria Math" w:cs="Times New Roman"/>
              </w:rPr>
              <m:t>1</m:t>
            </m:r>
          </m:sub>
        </m:sSub>
      </m:oMath>
      <w:r w:rsidR="004A42B5" w:rsidRPr="004A42B5">
        <w:rPr>
          <w:rFonts w:ascii="Times New Roman" w:eastAsiaTheme="minorEastAsia" w:hAnsi="Times New Roman" w:cs="Times New Roman"/>
        </w:rPr>
        <w:t xml:space="preserve"> for both constriction areas.</w:t>
      </w:r>
    </w:p>
    <w:p w:rsidR="006231BD" w:rsidRDefault="00EA2806" w:rsidP="00A40CFA">
      <w:pPr>
        <w:jc w:val="both"/>
        <w:rPr>
          <w:rFonts w:ascii="Times New Roman" w:eastAsiaTheme="minorEastAsia" w:hAnsi="Times New Roman" w:cs="Times New Roman"/>
        </w:rPr>
      </w:pPr>
      <w:r w:rsidRPr="00EA2806">
        <w:rPr>
          <w:rFonts w:ascii="Times New Roman" w:eastAsiaTheme="minorEastAsia" w:hAnsi="Times New Roman" w:cs="Times New Roman"/>
        </w:rPr>
        <w:t xml:space="preserve">Furthermore, we </w:t>
      </w:r>
      <w:r w:rsidR="006779C0">
        <w:rPr>
          <w:rFonts w:ascii="Times New Roman" w:eastAsiaTheme="minorEastAsia" w:hAnsi="Times New Roman" w:cs="Times New Roman"/>
        </w:rPr>
        <w:t>derived</w:t>
      </w:r>
      <w:r w:rsidRPr="00EA2806">
        <w:rPr>
          <w:rFonts w:ascii="Times New Roman" w:eastAsiaTheme="minorEastAsia" w:hAnsi="Times New Roman" w:cs="Times New Roman"/>
        </w:rPr>
        <w:t xml:space="preserve"> the volumetric flux in the </w:t>
      </w:r>
      <w:r w:rsidR="00B938FC">
        <w:rPr>
          <w:rFonts w:ascii="Times New Roman" w:eastAsiaTheme="minorEastAsia" w:hAnsi="Times New Roman" w:cs="Times New Roman"/>
        </w:rPr>
        <w:t xml:space="preserve">constricted </w:t>
      </w:r>
      <w:r w:rsidR="00074D1B" w:rsidRPr="0021782B">
        <w:rPr>
          <w:rFonts w:ascii="Times New Roman" w:eastAsiaTheme="minorEastAsia" w:hAnsi="Times New Roman" w:cs="Times New Roman"/>
        </w:rPr>
        <w:t>region</w:t>
      </w:r>
      <w:r w:rsidR="00074D1B" w:rsidRPr="003B78BB">
        <w:rPr>
          <w:rFonts w:ascii="Times New Roman" w:hAnsi="Times New Roman" w:cs="Times New Roman"/>
          <w:position w:val="-12"/>
        </w:rPr>
        <w:object w:dxaOrig="1460" w:dyaOrig="360">
          <v:shape id="_x0000_i1062" type="#_x0000_t75" style="width:73.5pt;height:18.75pt" o:ole="">
            <v:imagedata r:id="rId84" o:title=""/>
          </v:shape>
          <o:OLEObject Type="Embed" ProgID="Equation.DSMT4" ShapeID="_x0000_i1062" DrawAspect="Content" ObjectID="_1753982779" r:id="rId88"/>
        </w:object>
      </w:r>
      <w:r w:rsidRPr="00EA2806">
        <w:rPr>
          <w:rFonts w:ascii="Times New Roman" w:eastAsiaTheme="minorEastAsia" w:hAnsi="Times New Roman" w:cs="Times New Roman"/>
        </w:rPr>
        <w:t xml:space="preserve">using equation (10) for </w:t>
      </w:r>
      <w:r w:rsidR="006779C0">
        <w:rPr>
          <w:rFonts w:ascii="Times New Roman" w:eastAsiaTheme="minorEastAsia" w:hAnsi="Times New Roman" w:cs="Times New Roman"/>
        </w:rPr>
        <w:t>various</w:t>
      </w:r>
      <w:r w:rsidRPr="00EA2806">
        <w:rPr>
          <w:rFonts w:ascii="Times New Roman" w:eastAsiaTheme="minorEastAsia" w:hAnsi="Times New Roman" w:cs="Times New Roman"/>
        </w:rPr>
        <w:t xml:space="preserve"> Jeffery </w:t>
      </w:r>
      <w:r w:rsidRPr="0021782B">
        <w:rPr>
          <w:rFonts w:ascii="Times New Roman" w:eastAsiaTheme="minorEastAsia" w:hAnsi="Times New Roman" w:cs="Times New Roman"/>
        </w:rPr>
        <w:t>parameter</w:t>
      </w:r>
      <w:r w:rsidRPr="0021782B">
        <w:rPr>
          <w:rFonts w:ascii="Times New Roman" w:hAnsi="Times New Roman" w:cs="Times New Roman"/>
          <w:position w:val="-12"/>
        </w:rPr>
        <w:object w:dxaOrig="279" w:dyaOrig="360">
          <v:shape id="_x0000_i1063" type="#_x0000_t75" style="width:13.5pt;height:18.75pt" o:ole="">
            <v:imagedata r:id="rId89" o:title=""/>
          </v:shape>
          <o:OLEObject Type="Embed" ProgID="Equation.DSMT4" ShapeID="_x0000_i1063" DrawAspect="Content" ObjectID="_1753982780" r:id="rId90"/>
        </w:object>
      </w:r>
      <w:r w:rsidRPr="00EA2806">
        <w:rPr>
          <w:rFonts w:ascii="Times New Roman" w:eastAsiaTheme="minorEastAsia" w:hAnsi="Times New Roman" w:cs="Times New Roman"/>
        </w:rPr>
        <w:t xml:space="preserve">and </w:t>
      </w:r>
      <w:r w:rsidR="006779C0">
        <w:rPr>
          <w:rFonts w:ascii="Times New Roman" w:eastAsiaTheme="minorEastAsia" w:hAnsi="Times New Roman" w:cs="Times New Roman"/>
        </w:rPr>
        <w:t>i</w:t>
      </w:r>
      <w:r w:rsidR="006779C0" w:rsidRPr="006779C0">
        <w:rPr>
          <w:rFonts w:ascii="Times New Roman" w:eastAsiaTheme="minorEastAsia" w:hAnsi="Times New Roman" w:cs="Times New Roman"/>
        </w:rPr>
        <w:t>ts depiction is visualized in figure 4.</w:t>
      </w:r>
      <w:r w:rsidR="006779C0" w:rsidRPr="006779C0">
        <w:t xml:space="preserve"> </w:t>
      </w:r>
      <w:r w:rsidR="006779C0" w:rsidRPr="006779C0">
        <w:rPr>
          <w:rFonts w:ascii="Times New Roman" w:eastAsiaTheme="minorEastAsia" w:hAnsi="Times New Roman" w:cs="Times New Roman"/>
        </w:rPr>
        <w:t>The curve adopts an i</w:t>
      </w:r>
      <w:r w:rsidR="006779C0">
        <w:rPr>
          <w:rFonts w:ascii="Times New Roman" w:eastAsiaTheme="minorEastAsia" w:hAnsi="Times New Roman" w:cs="Times New Roman"/>
        </w:rPr>
        <w:t xml:space="preserve">nverted </w:t>
      </w:r>
      <w:r w:rsidR="006779C0">
        <w:rPr>
          <w:rFonts w:ascii="Times New Roman" w:eastAsiaTheme="minorEastAsia" w:hAnsi="Times New Roman" w:cs="Times New Roman"/>
        </w:rPr>
        <w:lastRenderedPageBreak/>
        <w:t>parabolic configuration</w:t>
      </w:r>
      <w:r w:rsidRPr="00EA2806">
        <w:rPr>
          <w:rFonts w:ascii="Times New Roman" w:eastAsiaTheme="minorEastAsia" w:hAnsi="Times New Roman" w:cs="Times New Roman"/>
        </w:rPr>
        <w:t>, and</w:t>
      </w:r>
      <w:r w:rsidR="006779C0">
        <w:rPr>
          <w:rFonts w:ascii="Times New Roman" w:eastAsiaTheme="minorEastAsia" w:hAnsi="Times New Roman" w:cs="Times New Roman"/>
        </w:rPr>
        <w:t xml:space="preserve"> s</w:t>
      </w:r>
      <w:r w:rsidR="006779C0" w:rsidRPr="006779C0">
        <w:rPr>
          <w:rFonts w:ascii="Times New Roman" w:eastAsiaTheme="minorEastAsia" w:hAnsi="Times New Roman" w:cs="Times New Roman"/>
        </w:rPr>
        <w:t>ignificantly, it is worth noting that the lowest flux rate transpires precisely at the midpoint</w:t>
      </w:r>
      <w:r w:rsidR="006231BD">
        <w:rPr>
          <w:rFonts w:ascii="Times New Roman" w:eastAsiaTheme="minorEastAsia" w:hAnsi="Times New Roman" w:cs="Times New Roman"/>
        </w:rPr>
        <w:t xml:space="preserve"> (</w:t>
      </w:r>
      <w:r w:rsidR="006231BD" w:rsidRPr="00BA7AAE">
        <w:rPr>
          <w:rFonts w:ascii="Times New Roman" w:hAnsi="Times New Roman" w:cs="Times New Roman"/>
          <w:position w:val="-6"/>
        </w:rPr>
        <w:object w:dxaOrig="720" w:dyaOrig="279">
          <v:shape id="_x0000_i1064" type="#_x0000_t75" style="width:36pt;height:14.25pt" o:ole="">
            <v:imagedata r:id="rId91" o:title=""/>
          </v:shape>
          <o:OLEObject Type="Embed" ProgID="Equation.DSMT4" ShapeID="_x0000_i1064" DrawAspect="Content" ObjectID="_1753982781" r:id="rId92"/>
        </w:object>
      </w:r>
      <w:r w:rsidR="006231BD">
        <w:rPr>
          <w:rFonts w:ascii="Times New Roman" w:eastAsiaTheme="minorEastAsia" w:hAnsi="Times New Roman" w:cs="Times New Roman"/>
        </w:rPr>
        <w:t>)</w:t>
      </w:r>
      <w:r w:rsidR="006779C0" w:rsidRPr="006779C0">
        <w:rPr>
          <w:rFonts w:ascii="Times New Roman" w:eastAsiaTheme="minorEastAsia" w:hAnsi="Times New Roman" w:cs="Times New Roman"/>
        </w:rPr>
        <w:t xml:space="preserve"> of the stenosis</w:t>
      </w:r>
      <w:r w:rsidR="006231BD">
        <w:rPr>
          <w:rFonts w:ascii="Times New Roman" w:eastAsiaTheme="minorEastAsia" w:hAnsi="Times New Roman" w:cs="Times New Roman"/>
        </w:rPr>
        <w:t xml:space="preserve">. </w:t>
      </w:r>
    </w:p>
    <w:p w:rsidR="006231BD" w:rsidRDefault="0004328B" w:rsidP="00A40CFA">
      <w:pPr>
        <w:jc w:val="both"/>
        <w:rPr>
          <w:rFonts w:ascii="Times New Roman" w:eastAsiaTheme="minorEastAsia" w:hAnsi="Times New Roman" w:cs="Times New Roman"/>
        </w:rPr>
      </w:pPr>
      <w:r w:rsidRPr="0004328B">
        <w:rPr>
          <w:rFonts w:ascii="Times New Roman" w:eastAsiaTheme="minorEastAsia" w:hAnsi="Times New Roman" w:cs="Times New Roman"/>
        </w:rPr>
        <w:t xml:space="preserve">Similarly, for the </w:t>
      </w:r>
      <w:r w:rsidR="008C3396">
        <w:rPr>
          <w:rFonts w:ascii="Times New Roman" w:eastAsiaTheme="minorEastAsia" w:hAnsi="Times New Roman" w:cs="Times New Roman"/>
        </w:rPr>
        <w:t>constricted</w:t>
      </w:r>
      <w:r w:rsidRPr="0004328B">
        <w:rPr>
          <w:rFonts w:ascii="Times New Roman" w:eastAsiaTheme="minorEastAsia" w:hAnsi="Times New Roman" w:cs="Times New Roman"/>
        </w:rPr>
        <w:t xml:space="preserve"> </w:t>
      </w:r>
      <w:r w:rsidRPr="0021782B">
        <w:rPr>
          <w:rFonts w:ascii="Times New Roman" w:eastAsiaTheme="minorEastAsia" w:hAnsi="Times New Roman" w:cs="Times New Roman"/>
        </w:rPr>
        <w:t>region</w:t>
      </w:r>
      <w:r w:rsidRPr="00071159">
        <w:rPr>
          <w:rFonts w:ascii="Times New Roman" w:hAnsi="Times New Roman" w:cs="Times New Roman"/>
          <w:position w:val="-24"/>
        </w:rPr>
        <w:object w:dxaOrig="1540" w:dyaOrig="620">
          <v:shape id="_x0000_i1065" type="#_x0000_t75" style="width:76.5pt;height:31.5pt" o:ole="">
            <v:imagedata r:id="rId86" o:title=""/>
          </v:shape>
          <o:OLEObject Type="Embed" ProgID="Equation.DSMT4" ShapeID="_x0000_i1065" DrawAspect="Content" ObjectID="_1753982782" r:id="rId93"/>
        </w:object>
      </w:r>
      <w:r w:rsidRPr="0004328B">
        <w:rPr>
          <w:rFonts w:ascii="Times New Roman" w:eastAsiaTheme="minorEastAsia" w:hAnsi="Times New Roman" w:cs="Times New Roman"/>
        </w:rPr>
        <w:t xml:space="preserve">, </w:t>
      </w:r>
      <w:r w:rsidR="006231BD">
        <w:rPr>
          <w:rFonts w:ascii="Times New Roman" w:eastAsiaTheme="minorEastAsia" w:hAnsi="Times New Roman" w:cs="Times New Roman"/>
        </w:rPr>
        <w:t>w</w:t>
      </w:r>
      <w:r w:rsidR="006231BD" w:rsidRPr="006231BD">
        <w:rPr>
          <w:rFonts w:ascii="Times New Roman" w:eastAsiaTheme="minorEastAsia" w:hAnsi="Times New Roman" w:cs="Times New Roman"/>
        </w:rPr>
        <w:t xml:space="preserve">e computed the volumetric flux across </w:t>
      </w:r>
      <w:r w:rsidR="006231BD">
        <w:rPr>
          <w:rFonts w:ascii="Times New Roman" w:eastAsiaTheme="minorEastAsia" w:hAnsi="Times New Roman" w:cs="Times New Roman"/>
        </w:rPr>
        <w:t xml:space="preserve">various </w:t>
      </w:r>
      <w:r w:rsidR="00B05F21">
        <w:rPr>
          <w:rFonts w:ascii="Times New Roman" w:eastAsiaTheme="minorEastAsia" w:hAnsi="Times New Roman" w:cs="Times New Roman"/>
        </w:rPr>
        <w:t xml:space="preserve">Jeffery parameters </w:t>
      </w:r>
      <w:r w:rsidR="006231BD" w:rsidRPr="006231BD">
        <w:rPr>
          <w:rFonts w:ascii="Times New Roman" w:eastAsiaTheme="minorEastAsia" w:hAnsi="Times New Roman" w:cs="Times New Roman"/>
        </w:rPr>
        <w:t>and this is depicted in figure (5).</w:t>
      </w:r>
      <w:r w:rsidR="006231BD" w:rsidRPr="006231BD">
        <w:t xml:space="preserve"> </w:t>
      </w:r>
      <w:r w:rsidR="006231BD" w:rsidRPr="006231BD">
        <w:rPr>
          <w:rFonts w:ascii="Times New Roman" w:eastAsiaTheme="minorEastAsia" w:hAnsi="Times New Roman" w:cs="Times New Roman"/>
        </w:rPr>
        <w:t xml:space="preserve">Under these circumstances, the flux rate diminishes as the Jeffery </w:t>
      </w:r>
      <w:r w:rsidR="006231BD" w:rsidRPr="0021782B">
        <w:rPr>
          <w:rFonts w:ascii="Times New Roman" w:eastAsiaTheme="minorEastAsia" w:hAnsi="Times New Roman" w:cs="Times New Roman"/>
        </w:rPr>
        <w:t>parameter</w:t>
      </w:r>
      <w:r w:rsidR="006231BD" w:rsidRPr="0021782B">
        <w:rPr>
          <w:rFonts w:ascii="Times New Roman" w:hAnsi="Times New Roman" w:cs="Times New Roman"/>
          <w:position w:val="-12"/>
        </w:rPr>
        <w:object w:dxaOrig="279" w:dyaOrig="360">
          <v:shape id="_x0000_i1066" type="#_x0000_t75" style="width:13.5pt;height:18.75pt" o:ole="">
            <v:imagedata r:id="rId89" o:title=""/>
          </v:shape>
          <o:OLEObject Type="Embed" ProgID="Equation.DSMT4" ShapeID="_x0000_i1066" DrawAspect="Content" ObjectID="_1753982783" r:id="rId94"/>
        </w:object>
      </w:r>
      <w:r w:rsidR="006231BD" w:rsidRPr="006231BD">
        <w:rPr>
          <w:rFonts w:ascii="Times New Roman" w:eastAsiaTheme="minorEastAsia" w:hAnsi="Times New Roman" w:cs="Times New Roman"/>
        </w:rPr>
        <w:t xml:space="preserve"> increases within the </w:t>
      </w:r>
      <w:r w:rsidR="006231BD">
        <w:rPr>
          <w:rFonts w:ascii="Times New Roman" w:eastAsiaTheme="minorEastAsia" w:hAnsi="Times New Roman" w:cs="Times New Roman"/>
        </w:rPr>
        <w:t>constricted</w:t>
      </w:r>
      <w:r w:rsidR="006231BD" w:rsidRPr="006231BD">
        <w:rPr>
          <w:rFonts w:ascii="Times New Roman" w:eastAsiaTheme="minorEastAsia" w:hAnsi="Times New Roman" w:cs="Times New Roman"/>
        </w:rPr>
        <w:t xml:space="preserve"> region.</w:t>
      </w:r>
      <w:r w:rsidRPr="0004328B">
        <w:rPr>
          <w:rFonts w:ascii="Times New Roman" w:eastAsiaTheme="minorEastAsia" w:hAnsi="Times New Roman" w:cs="Times New Roman"/>
        </w:rPr>
        <w:t xml:space="preserve"> </w:t>
      </w:r>
    </w:p>
    <w:p w:rsidR="006231BD" w:rsidRDefault="006231BD" w:rsidP="00A40CFA">
      <w:pPr>
        <w:jc w:val="both"/>
        <w:rPr>
          <w:rFonts w:ascii="Times New Roman" w:eastAsiaTheme="minorEastAsia" w:hAnsi="Times New Roman" w:cs="Times New Roman"/>
        </w:rPr>
      </w:pPr>
      <w:r w:rsidRPr="006231BD">
        <w:rPr>
          <w:rFonts w:ascii="Times New Roman" w:eastAsiaTheme="minorEastAsia" w:hAnsi="Times New Roman" w:cs="Times New Roman"/>
        </w:rPr>
        <w:t>Volumetric flux is computed across a range of k values, as depicted in figure (6). For numerical computation, it is assumed within the third constricted region that:</w:t>
      </w:r>
    </w:p>
    <w:p w:rsidR="000F6702" w:rsidRPr="0021782B" w:rsidRDefault="0087672A" w:rsidP="00A40CFA">
      <w:pPr>
        <w:jc w:val="both"/>
        <w:rPr>
          <w:rFonts w:ascii="Times New Roman" w:eastAsiaTheme="minorEastAsia" w:hAnsi="Times New Roman" w:cs="Times New Roman"/>
        </w:rPr>
      </w:pPr>
      <w:r w:rsidRPr="0087672A">
        <w:rPr>
          <w:rFonts w:ascii="Times New Roman" w:hAnsi="Times New Roman" w:cs="Times New Roman"/>
          <w:position w:val="-30"/>
        </w:rPr>
        <w:object w:dxaOrig="2500" w:dyaOrig="740">
          <v:shape id="_x0000_i1067" type="#_x0000_t75" style="width:124.5pt;height:38.25pt" o:ole="">
            <v:imagedata r:id="rId95" o:title=""/>
          </v:shape>
          <o:OLEObject Type="Embed" ProgID="Equation.DSMT4" ShapeID="_x0000_i1067" DrawAspect="Content" ObjectID="_1753982784" r:id="rId96"/>
        </w:object>
      </w:r>
      <w:r>
        <w:rPr>
          <w:rFonts w:ascii="Times New Roman" w:eastAsiaTheme="minorEastAsia" w:hAnsi="Times New Roman" w:cs="Times New Roman"/>
        </w:rPr>
        <w:tab/>
      </w:r>
      <w:r w:rsidR="000F6702" w:rsidRPr="0021782B">
        <w:rPr>
          <w:rFonts w:ascii="Times New Roman" w:eastAsiaTheme="minorEastAsia" w:hAnsi="Times New Roman" w:cs="Times New Roman"/>
        </w:rPr>
        <w:t>where</w:t>
      </w:r>
      <w:r>
        <w:rPr>
          <w:rFonts w:ascii="Times New Roman" w:eastAsiaTheme="minorEastAsia" w:hAnsi="Times New Roman" w:cs="Times New Roman"/>
        </w:rPr>
        <w:tab/>
      </w:r>
      <w:r w:rsidRPr="00BA7AAE">
        <w:rPr>
          <w:rFonts w:ascii="Times New Roman" w:hAnsi="Times New Roman" w:cs="Times New Roman"/>
          <w:position w:val="-6"/>
        </w:rPr>
        <w:object w:dxaOrig="859" w:dyaOrig="340">
          <v:shape id="_x0000_i1068" type="#_x0000_t75" style="width:43.5pt;height:17.25pt" o:ole="">
            <v:imagedata r:id="rId97" o:title=""/>
          </v:shape>
          <o:OLEObject Type="Embed" ProgID="Equation.DSMT4" ShapeID="_x0000_i1068" DrawAspect="Content" ObjectID="_1753982785" r:id="rId98"/>
        </w:object>
      </w:r>
    </w:p>
    <w:p w:rsidR="000F6702" w:rsidRPr="0021782B" w:rsidRDefault="0087672A" w:rsidP="00A40CFA">
      <w:pPr>
        <w:jc w:val="both"/>
        <w:rPr>
          <w:rFonts w:ascii="Times New Roman" w:eastAsiaTheme="minorEastAsia" w:hAnsi="Times New Roman" w:cs="Times New Roman"/>
        </w:rPr>
      </w:pPr>
      <w:r>
        <w:rPr>
          <w:rFonts w:ascii="Times New Roman" w:eastAsiaTheme="minorEastAsia" w:hAnsi="Times New Roman" w:cs="Times New Roman"/>
        </w:rPr>
        <w:t>a</w:t>
      </w:r>
      <w:r w:rsidR="000F6702" w:rsidRPr="0021782B">
        <w:rPr>
          <w:rFonts w:ascii="Times New Roman" w:eastAsiaTheme="minorEastAsia" w:hAnsi="Times New Roman" w:cs="Times New Roman"/>
        </w:rPr>
        <w:t>nd</w:t>
      </w:r>
      <w:r w:rsidR="000C22A5">
        <w:rPr>
          <w:rFonts w:ascii="Times New Roman" w:eastAsiaTheme="minorEastAsia" w:hAnsi="Times New Roman" w:cs="Times New Roman"/>
        </w:rPr>
        <w:tab/>
      </w:r>
      <w:r w:rsidR="000C22A5" w:rsidRPr="000C22A5">
        <w:rPr>
          <w:rFonts w:ascii="Times New Roman" w:hAnsi="Times New Roman" w:cs="Times New Roman"/>
          <w:position w:val="-12"/>
        </w:rPr>
        <w:object w:dxaOrig="3540" w:dyaOrig="400">
          <v:shape id="_x0000_i1069" type="#_x0000_t75" style="width:177pt;height:20.25pt" o:ole="">
            <v:imagedata r:id="rId99" o:title=""/>
          </v:shape>
          <o:OLEObject Type="Embed" ProgID="Equation.DSMT4" ShapeID="_x0000_i1069" DrawAspect="Content" ObjectID="_1753982786" r:id="rId100"/>
        </w:object>
      </w:r>
      <w:r w:rsidR="000C22A5">
        <w:rPr>
          <w:rFonts w:ascii="Times New Roman" w:hAnsi="Times New Roman" w:cs="Times New Roman"/>
        </w:rPr>
        <w:t>.</w:t>
      </w:r>
    </w:p>
    <w:p w:rsidR="000F6702" w:rsidRDefault="003B1789" w:rsidP="00A40CFA">
      <w:pPr>
        <w:jc w:val="both"/>
        <w:rPr>
          <w:rFonts w:ascii="Times New Roman" w:eastAsiaTheme="minorEastAsia" w:hAnsi="Times New Roman" w:cs="Times New Roman"/>
        </w:rPr>
      </w:pPr>
      <w:r w:rsidRPr="003B1789">
        <w:rPr>
          <w:rFonts w:ascii="Times New Roman" w:eastAsiaTheme="minorEastAsia" w:hAnsi="Times New Roman" w:cs="Times New Roman"/>
        </w:rPr>
        <w:t>In this observation, we have noted an escalation in flux as the value of k increases.</w:t>
      </w:r>
      <w:r w:rsidRPr="003B1789">
        <w:t xml:space="preserve"> </w:t>
      </w:r>
      <w:r w:rsidRPr="003B1789">
        <w:rPr>
          <w:rFonts w:ascii="Times New Roman" w:eastAsiaTheme="minorEastAsia" w:hAnsi="Times New Roman" w:cs="Times New Roman"/>
        </w:rPr>
        <w:t xml:space="preserve">The alteration of </w:t>
      </w:r>
      <w:r>
        <w:rPr>
          <w:rFonts w:ascii="Times New Roman" w:eastAsiaTheme="minorEastAsia" w:hAnsi="Times New Roman" w:cs="Times New Roman"/>
        </w:rPr>
        <w:t xml:space="preserve">Q </w:t>
      </w:r>
      <w:r w:rsidRPr="003B1789">
        <w:rPr>
          <w:rFonts w:ascii="Times New Roman" w:eastAsiaTheme="minorEastAsia" w:hAnsi="Times New Roman" w:cs="Times New Roman"/>
        </w:rPr>
        <w:t xml:space="preserve">flow rate concerning </w:t>
      </w:r>
      <w:r>
        <w:rPr>
          <w:rFonts w:ascii="Times New Roman" w:eastAsiaTheme="minorEastAsia" w:hAnsi="Times New Roman" w:cs="Times New Roman"/>
        </w:rPr>
        <w:t>various values of</w:t>
      </w:r>
      <w:r w:rsidRPr="003B1789">
        <w:rPr>
          <w:rFonts w:ascii="Times New Roman" w:eastAsiaTheme="minorEastAsia" w:hAnsi="Times New Roman" w:cs="Times New Roman"/>
        </w:rPr>
        <w:t xml:space="preserve"> Jeffery </w:t>
      </w:r>
      <w:r w:rsidRPr="0021782B">
        <w:rPr>
          <w:rFonts w:ascii="Times New Roman" w:eastAsiaTheme="minorEastAsia" w:hAnsi="Times New Roman" w:cs="Times New Roman"/>
        </w:rPr>
        <w:t>parameter</w:t>
      </w:r>
      <w:r w:rsidRPr="0021782B">
        <w:rPr>
          <w:rFonts w:ascii="Times New Roman" w:hAnsi="Times New Roman" w:cs="Times New Roman"/>
          <w:position w:val="-12"/>
        </w:rPr>
        <w:object w:dxaOrig="279" w:dyaOrig="360">
          <v:shape id="_x0000_i1070" type="#_x0000_t75" style="width:13.5pt;height:18.75pt" o:ole="">
            <v:imagedata r:id="rId89" o:title=""/>
          </v:shape>
          <o:OLEObject Type="Embed" ProgID="Equation.DSMT4" ShapeID="_x0000_i1070" DrawAspect="Content" ObjectID="_1753982787" r:id="rId101"/>
        </w:object>
      </w:r>
      <w:r w:rsidRPr="003B1789">
        <w:rPr>
          <w:rFonts w:ascii="Times New Roman" w:eastAsiaTheme="minorEastAsia" w:hAnsi="Times New Roman" w:cs="Times New Roman"/>
        </w:rPr>
        <w:t xml:space="preserve"> within the third constricted</w:t>
      </w:r>
      <w:r w:rsidR="008504E9" w:rsidRPr="0021782B">
        <w:rPr>
          <w:rFonts w:ascii="Times New Roman" w:hAnsi="Times New Roman" w:cs="Times New Roman"/>
          <w:position w:val="-24"/>
        </w:rPr>
        <w:object w:dxaOrig="1579" w:dyaOrig="620">
          <v:shape id="_x0000_i1071" type="#_x0000_t75" style="width:79.5pt;height:31.5pt" o:ole="">
            <v:imagedata r:id="rId32" o:title=""/>
          </v:shape>
          <o:OLEObject Type="Embed" ProgID="Equation.DSMT4" ShapeID="_x0000_i1071" DrawAspect="Content" ObjectID="_1753982788" r:id="rId102"/>
        </w:object>
      </w:r>
      <w:r>
        <w:rPr>
          <w:rFonts w:ascii="Times New Roman" w:eastAsiaTheme="minorEastAsia" w:hAnsi="Times New Roman" w:cs="Times New Roman"/>
        </w:rPr>
        <w:t>, a</w:t>
      </w:r>
      <w:r w:rsidR="000F6702" w:rsidRPr="0021782B">
        <w:rPr>
          <w:rFonts w:ascii="Times New Roman" w:eastAsiaTheme="minorEastAsia" w:hAnsi="Times New Roman" w:cs="Times New Roman"/>
        </w:rPr>
        <w:t xml:space="preserve">s </w:t>
      </w:r>
      <w:r w:rsidRPr="006231BD">
        <w:rPr>
          <w:rFonts w:ascii="Times New Roman" w:eastAsiaTheme="minorEastAsia" w:hAnsi="Times New Roman" w:cs="Times New Roman"/>
        </w:rPr>
        <w:t>depicted in figure</w:t>
      </w:r>
      <w:r w:rsidR="000F6702" w:rsidRPr="0021782B">
        <w:rPr>
          <w:rFonts w:ascii="Times New Roman" w:eastAsiaTheme="minorEastAsia" w:hAnsi="Times New Roman" w:cs="Times New Roman"/>
        </w:rPr>
        <w:t xml:space="preserve"> (7). </w:t>
      </w:r>
      <w:r w:rsidRPr="003B1789">
        <w:rPr>
          <w:rFonts w:ascii="Times New Roman" w:eastAsiaTheme="minorEastAsia" w:hAnsi="Times New Roman" w:cs="Times New Roman"/>
        </w:rPr>
        <w:t>In this instance, it is evident that the flux declines with an esca</w:t>
      </w:r>
      <w:r>
        <w:rPr>
          <w:rFonts w:ascii="Times New Roman" w:eastAsiaTheme="minorEastAsia" w:hAnsi="Times New Roman" w:cs="Times New Roman"/>
        </w:rPr>
        <w:t xml:space="preserve">lation in the Jeffery </w:t>
      </w:r>
      <w:r w:rsidRPr="0021782B">
        <w:rPr>
          <w:rFonts w:ascii="Times New Roman" w:eastAsiaTheme="minorEastAsia" w:hAnsi="Times New Roman" w:cs="Times New Roman"/>
        </w:rPr>
        <w:t>parameter</w:t>
      </w:r>
      <w:r w:rsidRPr="0021782B">
        <w:rPr>
          <w:rFonts w:ascii="Times New Roman" w:hAnsi="Times New Roman" w:cs="Times New Roman"/>
          <w:position w:val="-12"/>
        </w:rPr>
        <w:object w:dxaOrig="279" w:dyaOrig="360">
          <v:shape id="_x0000_i1072" type="#_x0000_t75" style="width:13.5pt;height:18.75pt" o:ole="">
            <v:imagedata r:id="rId89" o:title=""/>
          </v:shape>
          <o:OLEObject Type="Embed" ProgID="Equation.DSMT4" ShapeID="_x0000_i1072" DrawAspect="Content" ObjectID="_1753982789" r:id="rId103"/>
        </w:object>
      </w:r>
      <w:r>
        <w:rPr>
          <w:rFonts w:ascii="Times New Roman" w:hAnsi="Times New Roman" w:cs="Times New Roman"/>
          <w:position w:val="-12"/>
        </w:rPr>
        <w:t>.</w:t>
      </w:r>
    </w:p>
    <w:p w:rsidR="00752FDE" w:rsidRPr="0021782B" w:rsidRDefault="00752FDE" w:rsidP="00752FDE">
      <w:pPr>
        <w:jc w:val="center"/>
        <w:rPr>
          <w:rFonts w:ascii="Times New Roman" w:eastAsiaTheme="minorEastAsia" w:hAnsi="Times New Roman" w:cs="Times New Roman"/>
        </w:rPr>
      </w:pPr>
      <w:r>
        <w:rPr>
          <w:rFonts w:ascii="Times New Roman" w:eastAsiaTheme="minorEastAsia" w:hAnsi="Times New Roman" w:cs="Times New Roman"/>
          <w:noProof/>
          <w:lang w:val="en-IN" w:eastAsia="en-IN"/>
        </w:rPr>
        <w:drawing>
          <wp:inline distT="0" distB="0" distL="0" distR="0">
            <wp:extent cx="3079834" cy="2733675"/>
            <wp:effectExtent l="19050" t="0" r="6266" b="0"/>
            <wp:docPr id="15691787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0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81380" cy="2735047"/>
                    </a:xfrm>
                    <a:prstGeom prst="rect">
                      <a:avLst/>
                    </a:prstGeom>
                    <a:noFill/>
                    <a:ln>
                      <a:noFill/>
                    </a:ln>
                  </pic:spPr>
                </pic:pic>
              </a:graphicData>
            </a:graphic>
          </wp:inline>
        </w:drawing>
      </w:r>
    </w:p>
    <w:p w:rsidR="004B17E8" w:rsidRDefault="00752FDE" w:rsidP="00A40CFA">
      <w:pPr>
        <w:jc w:val="both"/>
        <w:rPr>
          <w:rFonts w:ascii="Times New Roman" w:hAnsi="Times New Roman" w:cs="Times New Roman"/>
        </w:rPr>
      </w:pPr>
      <w:r w:rsidRPr="005417F5">
        <w:rPr>
          <w:rFonts w:ascii="Times New Roman" w:eastAsiaTheme="minorEastAsia" w:hAnsi="Times New Roman" w:cs="Times New Roman"/>
          <w:b/>
          <w:bCs/>
        </w:rPr>
        <w:t>Figure 2:</w:t>
      </w:r>
      <w:r>
        <w:rPr>
          <w:rFonts w:ascii="Times New Roman" w:eastAsiaTheme="minorEastAsia" w:hAnsi="Times New Roman" w:cs="Times New Roman"/>
        </w:rPr>
        <w:t xml:space="preserve"> </w:t>
      </w:r>
      <w:r w:rsidR="001B3CCD">
        <w:rPr>
          <w:rFonts w:ascii="Times New Roman" w:eastAsiaTheme="minorEastAsia" w:hAnsi="Times New Roman" w:cs="Times New Roman"/>
        </w:rPr>
        <w:t>Variations of Flow Velocities</w:t>
      </w:r>
      <w:r>
        <w:rPr>
          <w:rFonts w:ascii="Times New Roman" w:eastAsiaTheme="minorEastAsia" w:hAnsi="Times New Roman" w:cs="Times New Roman"/>
        </w:rPr>
        <w:t xml:space="preserve"> for </w:t>
      </w:r>
      <w:r w:rsidR="001B3CCD">
        <w:rPr>
          <w:rFonts w:ascii="Times New Roman" w:eastAsiaTheme="minorEastAsia" w:hAnsi="Times New Roman" w:cs="Times New Roman"/>
        </w:rPr>
        <w:t xml:space="preserve">various </w:t>
      </w:r>
      <w:r w:rsidRPr="0021782B">
        <w:rPr>
          <w:rFonts w:ascii="Times New Roman" w:eastAsiaTheme="minorEastAsia" w:hAnsi="Times New Roman" w:cs="Times New Roman"/>
        </w:rPr>
        <w:t>values of Jeffery parameter</w:t>
      </w:r>
      <w:r w:rsidR="00340983" w:rsidRPr="0021782B">
        <w:rPr>
          <w:rFonts w:ascii="Times New Roman" w:hAnsi="Times New Roman" w:cs="Times New Roman"/>
          <w:position w:val="-12"/>
        </w:rPr>
        <w:object w:dxaOrig="279" w:dyaOrig="360">
          <v:shape id="_x0000_i1073" type="#_x0000_t75" style="width:13.5pt;height:18.75pt" o:ole="">
            <v:imagedata r:id="rId89" o:title=""/>
          </v:shape>
          <o:OLEObject Type="Embed" ProgID="Equation.DSMT4" ShapeID="_x0000_i1073" DrawAspect="Content" ObjectID="_1753982790" r:id="rId105"/>
        </w:object>
      </w:r>
      <w:r>
        <w:rPr>
          <w:rFonts w:ascii="Times New Roman" w:eastAsiaTheme="minorEastAsia" w:hAnsi="Times New Roman" w:cs="Times New Roman"/>
        </w:rPr>
        <w:t xml:space="preserve"> in first </w:t>
      </w:r>
      <w:r w:rsidR="001B3CCD">
        <w:rPr>
          <w:rFonts w:ascii="Times New Roman" w:eastAsiaTheme="minorEastAsia" w:hAnsi="Times New Roman" w:cs="Times New Roman"/>
        </w:rPr>
        <w:t>constricted</w:t>
      </w:r>
      <w:r>
        <w:rPr>
          <w:rFonts w:ascii="Times New Roman" w:eastAsiaTheme="minorEastAsia" w:hAnsi="Times New Roman" w:cs="Times New Roman"/>
        </w:rPr>
        <w:t xml:space="preserve"> region </w:t>
      </w:r>
      <w:r w:rsidRPr="003B78BB">
        <w:rPr>
          <w:rFonts w:ascii="Times New Roman" w:hAnsi="Times New Roman" w:cs="Times New Roman"/>
          <w:position w:val="-12"/>
        </w:rPr>
        <w:object w:dxaOrig="1460" w:dyaOrig="360">
          <v:shape id="_x0000_i1074" type="#_x0000_t75" style="width:73.5pt;height:18.75pt" o:ole="">
            <v:imagedata r:id="rId84" o:title=""/>
          </v:shape>
          <o:OLEObject Type="Embed" ProgID="Equation.DSMT4" ShapeID="_x0000_i1074" DrawAspect="Content" ObjectID="_1753982791" r:id="rId106"/>
        </w:object>
      </w:r>
    </w:p>
    <w:p w:rsidR="009835E0" w:rsidRDefault="009835E0" w:rsidP="009835E0">
      <w:pPr>
        <w:jc w:val="center"/>
        <w:rPr>
          <w:rFonts w:ascii="Times New Roman" w:eastAsiaTheme="minorEastAsia" w:hAnsi="Times New Roman" w:cs="Times New Roman"/>
        </w:rPr>
      </w:pPr>
      <w:r>
        <w:rPr>
          <w:rFonts w:ascii="Times New Roman" w:eastAsiaTheme="minorEastAsia" w:hAnsi="Times New Roman" w:cs="Times New Roman"/>
          <w:noProof/>
          <w:lang w:val="en-IN" w:eastAsia="en-IN"/>
        </w:rPr>
        <w:lastRenderedPageBreak/>
        <w:drawing>
          <wp:inline distT="0" distB="0" distL="0" distR="0">
            <wp:extent cx="3406138" cy="2838450"/>
            <wp:effectExtent l="19050" t="0" r="3812" b="0"/>
            <wp:docPr id="17289318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0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07930" cy="2839943"/>
                    </a:xfrm>
                    <a:prstGeom prst="rect">
                      <a:avLst/>
                    </a:prstGeom>
                    <a:noFill/>
                    <a:ln>
                      <a:noFill/>
                    </a:ln>
                  </pic:spPr>
                </pic:pic>
              </a:graphicData>
            </a:graphic>
          </wp:inline>
        </w:drawing>
      </w:r>
    </w:p>
    <w:p w:rsidR="009835E0" w:rsidRDefault="009835E0" w:rsidP="009835E0">
      <w:pPr>
        <w:jc w:val="both"/>
        <w:rPr>
          <w:rFonts w:ascii="Times New Roman" w:hAnsi="Times New Roman" w:cs="Times New Roman"/>
        </w:rPr>
      </w:pPr>
      <w:r w:rsidRPr="005417F5">
        <w:rPr>
          <w:rFonts w:ascii="Times New Roman" w:eastAsiaTheme="minorEastAsia" w:hAnsi="Times New Roman" w:cs="Times New Roman"/>
          <w:b/>
          <w:bCs/>
        </w:rPr>
        <w:t xml:space="preserve">Figure </w:t>
      </w:r>
      <w:r>
        <w:rPr>
          <w:rFonts w:ascii="Times New Roman" w:eastAsiaTheme="minorEastAsia" w:hAnsi="Times New Roman" w:cs="Times New Roman"/>
          <w:b/>
          <w:bCs/>
        </w:rPr>
        <w:t>3</w:t>
      </w:r>
      <w:r w:rsidRPr="005417F5">
        <w:rPr>
          <w:rFonts w:ascii="Times New Roman" w:eastAsiaTheme="minorEastAsia" w:hAnsi="Times New Roman" w:cs="Times New Roman"/>
          <w:b/>
          <w:bCs/>
        </w:rPr>
        <w:t>:</w:t>
      </w:r>
      <w:r>
        <w:rPr>
          <w:rFonts w:ascii="Times New Roman" w:eastAsiaTheme="minorEastAsia" w:hAnsi="Times New Roman" w:cs="Times New Roman"/>
        </w:rPr>
        <w:t xml:space="preserve"> </w:t>
      </w:r>
      <w:r w:rsidR="001B3CCD">
        <w:rPr>
          <w:rFonts w:ascii="Times New Roman" w:eastAsiaTheme="minorEastAsia" w:hAnsi="Times New Roman" w:cs="Times New Roman"/>
        </w:rPr>
        <w:t>Variations of Flow Velocities for various</w:t>
      </w:r>
      <w:r w:rsidRPr="0021782B">
        <w:rPr>
          <w:rFonts w:ascii="Times New Roman" w:eastAsiaTheme="minorEastAsia" w:hAnsi="Times New Roman" w:cs="Times New Roman"/>
        </w:rPr>
        <w:t xml:space="preserve"> values of Jeffery parameter</w:t>
      </w:r>
      <w:r w:rsidR="0025080E" w:rsidRPr="0021782B">
        <w:rPr>
          <w:rFonts w:ascii="Times New Roman" w:hAnsi="Times New Roman" w:cs="Times New Roman"/>
          <w:position w:val="-12"/>
        </w:rPr>
        <w:object w:dxaOrig="279" w:dyaOrig="360">
          <v:shape id="_x0000_i1075" type="#_x0000_t75" style="width:13.5pt;height:18.75pt" o:ole="">
            <v:imagedata r:id="rId89" o:title=""/>
          </v:shape>
          <o:OLEObject Type="Embed" ProgID="Equation.DSMT4" ShapeID="_x0000_i1075" DrawAspect="Content" ObjectID="_1753982792" r:id="rId108"/>
        </w:object>
      </w:r>
      <w:r w:rsidR="001B3CCD">
        <w:rPr>
          <w:rFonts w:ascii="Times New Roman" w:eastAsiaTheme="minorEastAsia" w:hAnsi="Times New Roman" w:cs="Times New Roman"/>
        </w:rPr>
        <w:t xml:space="preserve"> in second constricted </w:t>
      </w:r>
      <w:r>
        <w:rPr>
          <w:rFonts w:ascii="Times New Roman" w:eastAsiaTheme="minorEastAsia" w:hAnsi="Times New Roman" w:cs="Times New Roman"/>
        </w:rPr>
        <w:t xml:space="preserve">region </w:t>
      </w:r>
      <w:r w:rsidRPr="00071159">
        <w:rPr>
          <w:rFonts w:ascii="Times New Roman" w:hAnsi="Times New Roman" w:cs="Times New Roman"/>
          <w:position w:val="-24"/>
        </w:rPr>
        <w:object w:dxaOrig="1540" w:dyaOrig="620">
          <v:shape id="_x0000_i1076" type="#_x0000_t75" style="width:76.5pt;height:31.5pt" o:ole="">
            <v:imagedata r:id="rId86" o:title=""/>
          </v:shape>
          <o:OLEObject Type="Embed" ProgID="Equation.DSMT4" ShapeID="_x0000_i1076" DrawAspect="Content" ObjectID="_1753982793" r:id="rId109"/>
        </w:object>
      </w:r>
    </w:p>
    <w:p w:rsidR="0025080E" w:rsidRDefault="0025080E" w:rsidP="0025080E">
      <w:pPr>
        <w:jc w:val="center"/>
        <w:rPr>
          <w:rFonts w:ascii="Times New Roman" w:hAnsi="Times New Roman" w:cs="Times New Roman"/>
        </w:rPr>
      </w:pPr>
      <w:r>
        <w:rPr>
          <w:rFonts w:ascii="Times New Roman" w:hAnsi="Times New Roman" w:cs="Times New Roman"/>
          <w:noProof/>
          <w:lang w:val="en-IN" w:eastAsia="en-IN"/>
        </w:rPr>
        <w:drawing>
          <wp:inline distT="0" distB="0" distL="0" distR="0">
            <wp:extent cx="3249232" cy="3000375"/>
            <wp:effectExtent l="19050" t="0" r="8318" b="0"/>
            <wp:docPr id="16961673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54163" cy="3004929"/>
                    </a:xfrm>
                    <a:prstGeom prst="rect">
                      <a:avLst/>
                    </a:prstGeom>
                    <a:noFill/>
                    <a:ln>
                      <a:noFill/>
                    </a:ln>
                  </pic:spPr>
                </pic:pic>
              </a:graphicData>
            </a:graphic>
          </wp:inline>
        </w:drawing>
      </w:r>
    </w:p>
    <w:p w:rsidR="0025080E" w:rsidRDefault="0025080E" w:rsidP="0025080E">
      <w:pPr>
        <w:jc w:val="both"/>
        <w:rPr>
          <w:rFonts w:ascii="Times New Roman" w:hAnsi="Times New Roman" w:cs="Times New Roman"/>
        </w:rPr>
      </w:pPr>
      <w:r w:rsidRPr="005417F5">
        <w:rPr>
          <w:rFonts w:ascii="Times New Roman" w:eastAsiaTheme="minorEastAsia" w:hAnsi="Times New Roman" w:cs="Times New Roman"/>
          <w:b/>
          <w:bCs/>
        </w:rPr>
        <w:t xml:space="preserve">Figure </w:t>
      </w:r>
      <w:r>
        <w:rPr>
          <w:rFonts w:ascii="Times New Roman" w:eastAsiaTheme="minorEastAsia" w:hAnsi="Times New Roman" w:cs="Times New Roman"/>
          <w:b/>
          <w:bCs/>
        </w:rPr>
        <w:t>4</w:t>
      </w:r>
      <w:r w:rsidRPr="005417F5">
        <w:rPr>
          <w:rFonts w:ascii="Times New Roman" w:eastAsiaTheme="minorEastAsia" w:hAnsi="Times New Roman" w:cs="Times New Roman"/>
          <w:b/>
          <w:bCs/>
        </w:rPr>
        <w:t>:</w:t>
      </w:r>
      <w:r w:rsidR="00DD6CD0">
        <w:rPr>
          <w:rFonts w:ascii="Times New Roman" w:eastAsiaTheme="minorEastAsia" w:hAnsi="Times New Roman" w:cs="Times New Roman"/>
          <w:b/>
          <w:bCs/>
        </w:rPr>
        <w:t xml:space="preserve"> </w:t>
      </w:r>
      <w:r w:rsidR="00F85E1C">
        <w:rPr>
          <w:rFonts w:ascii="Times New Roman" w:eastAsiaTheme="minorEastAsia" w:hAnsi="Times New Roman" w:cs="Times New Roman"/>
        </w:rPr>
        <w:t xml:space="preserve">Volumetric Flux </w:t>
      </w:r>
      <w:r w:rsidR="00F85E1C" w:rsidRPr="00F85E1C">
        <w:rPr>
          <w:rFonts w:ascii="Times New Roman" w:hAnsi="Times New Roman" w:cs="Times New Roman"/>
          <w:position w:val="-10"/>
        </w:rPr>
        <w:object w:dxaOrig="240" w:dyaOrig="320">
          <v:shape id="_x0000_i1077" type="#_x0000_t75" style="width:12pt;height:16.5pt" o:ole="">
            <v:imagedata r:id="rId111" o:title=""/>
          </v:shape>
          <o:OLEObject Type="Embed" ProgID="Equation.DSMT4" ShapeID="_x0000_i1077" DrawAspect="Content" ObjectID="_1753982794" r:id="rId112"/>
        </w:object>
      </w:r>
      <w:r>
        <w:rPr>
          <w:rFonts w:ascii="Times New Roman" w:eastAsiaTheme="minorEastAsia" w:hAnsi="Times New Roman" w:cs="Times New Roman"/>
        </w:rPr>
        <w:t xml:space="preserve">for </w:t>
      </w:r>
      <w:r w:rsidR="00DD6CD0">
        <w:rPr>
          <w:rFonts w:ascii="Times New Roman" w:eastAsiaTheme="minorEastAsia" w:hAnsi="Times New Roman" w:cs="Times New Roman"/>
        </w:rPr>
        <w:t>various</w:t>
      </w:r>
      <w:r w:rsidRPr="0021782B">
        <w:rPr>
          <w:rFonts w:ascii="Times New Roman" w:eastAsiaTheme="minorEastAsia" w:hAnsi="Times New Roman" w:cs="Times New Roman"/>
        </w:rPr>
        <w:t xml:space="preserve"> values of Jeffery parameter</w:t>
      </w:r>
      <w:r w:rsidR="00E53D2F" w:rsidRPr="0021782B">
        <w:rPr>
          <w:rFonts w:ascii="Times New Roman" w:hAnsi="Times New Roman" w:cs="Times New Roman"/>
          <w:position w:val="-12"/>
        </w:rPr>
        <w:object w:dxaOrig="279" w:dyaOrig="360">
          <v:shape id="_x0000_i1078" type="#_x0000_t75" style="width:13.5pt;height:18.75pt" o:ole="">
            <v:imagedata r:id="rId89" o:title=""/>
          </v:shape>
          <o:OLEObject Type="Embed" ProgID="Equation.DSMT4" ShapeID="_x0000_i1078" DrawAspect="Content" ObjectID="_1753982795" r:id="rId113"/>
        </w:object>
      </w:r>
      <w:r>
        <w:rPr>
          <w:rFonts w:ascii="Times New Roman" w:eastAsiaTheme="minorEastAsia" w:hAnsi="Times New Roman" w:cs="Times New Roman"/>
        </w:rPr>
        <w:t xml:space="preserve"> in </w:t>
      </w:r>
      <w:r w:rsidR="0073251B">
        <w:rPr>
          <w:rFonts w:ascii="Times New Roman" w:eastAsiaTheme="minorEastAsia" w:hAnsi="Times New Roman" w:cs="Times New Roman"/>
        </w:rPr>
        <w:t>first</w:t>
      </w:r>
      <w:r>
        <w:rPr>
          <w:rFonts w:ascii="Times New Roman" w:eastAsiaTheme="minorEastAsia" w:hAnsi="Times New Roman" w:cs="Times New Roman"/>
        </w:rPr>
        <w:t xml:space="preserve"> </w:t>
      </w:r>
      <w:r w:rsidR="00DD6CD0">
        <w:rPr>
          <w:rFonts w:ascii="Times New Roman" w:eastAsiaTheme="minorEastAsia" w:hAnsi="Times New Roman" w:cs="Times New Roman"/>
        </w:rPr>
        <w:t xml:space="preserve">constricted region </w:t>
      </w:r>
      <w:r w:rsidR="00F63F3B" w:rsidRPr="003B78BB">
        <w:rPr>
          <w:rFonts w:ascii="Times New Roman" w:hAnsi="Times New Roman" w:cs="Times New Roman"/>
          <w:position w:val="-12"/>
        </w:rPr>
        <w:object w:dxaOrig="1460" w:dyaOrig="360">
          <v:shape id="_x0000_i1079" type="#_x0000_t75" style="width:73.5pt;height:18.75pt" o:ole="">
            <v:imagedata r:id="rId84" o:title=""/>
          </v:shape>
          <o:OLEObject Type="Embed" ProgID="Equation.DSMT4" ShapeID="_x0000_i1079" DrawAspect="Content" ObjectID="_1753982796" r:id="rId114"/>
        </w:object>
      </w:r>
    </w:p>
    <w:p w:rsidR="0073251B" w:rsidRDefault="0073251B" w:rsidP="009835E0">
      <w:pPr>
        <w:jc w:val="center"/>
        <w:rPr>
          <w:rFonts w:ascii="Times New Roman" w:eastAsiaTheme="minorEastAsia" w:hAnsi="Times New Roman" w:cs="Times New Roman"/>
        </w:rPr>
      </w:pPr>
    </w:p>
    <w:p w:rsidR="009835E0" w:rsidRDefault="0073251B" w:rsidP="009835E0">
      <w:pPr>
        <w:jc w:val="center"/>
        <w:rPr>
          <w:rFonts w:ascii="Times New Roman" w:eastAsiaTheme="minorEastAsia" w:hAnsi="Times New Roman" w:cs="Times New Roman"/>
        </w:rPr>
      </w:pPr>
      <w:r>
        <w:rPr>
          <w:rFonts w:ascii="Times New Roman" w:eastAsiaTheme="minorEastAsia" w:hAnsi="Times New Roman" w:cs="Times New Roman"/>
          <w:noProof/>
          <w:lang w:val="en-IN" w:eastAsia="en-IN"/>
        </w:rPr>
        <w:lastRenderedPageBreak/>
        <w:drawing>
          <wp:inline distT="0" distB="0" distL="0" distR="0">
            <wp:extent cx="3182539" cy="2828925"/>
            <wp:effectExtent l="19050" t="0" r="0" b="0"/>
            <wp:docPr id="21069328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91144" cy="2836574"/>
                    </a:xfrm>
                    <a:prstGeom prst="rect">
                      <a:avLst/>
                    </a:prstGeom>
                    <a:noFill/>
                    <a:ln>
                      <a:noFill/>
                    </a:ln>
                  </pic:spPr>
                </pic:pic>
              </a:graphicData>
            </a:graphic>
          </wp:inline>
        </w:drawing>
      </w:r>
    </w:p>
    <w:p w:rsidR="0073251B" w:rsidRDefault="0073251B" w:rsidP="0073251B">
      <w:pPr>
        <w:jc w:val="both"/>
        <w:rPr>
          <w:rFonts w:ascii="Times New Roman" w:hAnsi="Times New Roman" w:cs="Times New Roman"/>
        </w:rPr>
      </w:pPr>
      <w:r w:rsidRPr="005417F5">
        <w:rPr>
          <w:rFonts w:ascii="Times New Roman" w:eastAsiaTheme="minorEastAsia" w:hAnsi="Times New Roman" w:cs="Times New Roman"/>
          <w:b/>
          <w:bCs/>
        </w:rPr>
        <w:t xml:space="preserve">Figure </w:t>
      </w:r>
      <w:r>
        <w:rPr>
          <w:rFonts w:ascii="Times New Roman" w:eastAsiaTheme="minorEastAsia" w:hAnsi="Times New Roman" w:cs="Times New Roman"/>
          <w:b/>
          <w:bCs/>
        </w:rPr>
        <w:t>5</w:t>
      </w:r>
      <w:r w:rsidRPr="005417F5">
        <w:rPr>
          <w:rFonts w:ascii="Times New Roman" w:eastAsiaTheme="minorEastAsia" w:hAnsi="Times New Roman" w:cs="Times New Roman"/>
          <w:b/>
          <w:bCs/>
        </w:rPr>
        <w:t>:</w:t>
      </w:r>
      <w:r>
        <w:rPr>
          <w:rFonts w:ascii="Times New Roman" w:eastAsiaTheme="minorEastAsia" w:hAnsi="Times New Roman" w:cs="Times New Roman"/>
        </w:rPr>
        <w:t xml:space="preserve"> Volumetric Flux </w:t>
      </w:r>
      <w:r w:rsidRPr="00F85E1C">
        <w:rPr>
          <w:rFonts w:ascii="Times New Roman" w:hAnsi="Times New Roman" w:cs="Times New Roman"/>
          <w:position w:val="-10"/>
        </w:rPr>
        <w:object w:dxaOrig="240" w:dyaOrig="320">
          <v:shape id="_x0000_i1080" type="#_x0000_t75" style="width:12pt;height:16.5pt" o:ole="">
            <v:imagedata r:id="rId111" o:title=""/>
          </v:shape>
          <o:OLEObject Type="Embed" ProgID="Equation.DSMT4" ShapeID="_x0000_i1080" DrawAspect="Content" ObjectID="_1753982797" r:id="rId116"/>
        </w:object>
      </w:r>
      <w:r>
        <w:rPr>
          <w:rFonts w:ascii="Times New Roman" w:eastAsiaTheme="minorEastAsia" w:hAnsi="Times New Roman" w:cs="Times New Roman"/>
        </w:rPr>
        <w:t xml:space="preserve">for </w:t>
      </w:r>
      <w:r w:rsidR="00DD6CD0">
        <w:rPr>
          <w:rFonts w:ascii="Times New Roman" w:eastAsiaTheme="minorEastAsia" w:hAnsi="Times New Roman" w:cs="Times New Roman"/>
        </w:rPr>
        <w:t>various</w:t>
      </w:r>
      <w:r w:rsidRPr="0021782B">
        <w:rPr>
          <w:rFonts w:ascii="Times New Roman" w:eastAsiaTheme="minorEastAsia" w:hAnsi="Times New Roman" w:cs="Times New Roman"/>
        </w:rPr>
        <w:t xml:space="preserve"> values of Jeffery parameter</w:t>
      </w:r>
      <w:r w:rsidRPr="0021782B">
        <w:rPr>
          <w:rFonts w:ascii="Times New Roman" w:hAnsi="Times New Roman" w:cs="Times New Roman"/>
          <w:position w:val="-12"/>
        </w:rPr>
        <w:object w:dxaOrig="279" w:dyaOrig="360">
          <v:shape id="_x0000_i1081" type="#_x0000_t75" style="width:13.5pt;height:18.75pt" o:ole="">
            <v:imagedata r:id="rId89" o:title=""/>
          </v:shape>
          <o:OLEObject Type="Embed" ProgID="Equation.DSMT4" ShapeID="_x0000_i1081" DrawAspect="Content" ObjectID="_1753982798" r:id="rId117"/>
        </w:object>
      </w:r>
      <w:r>
        <w:rPr>
          <w:rFonts w:ascii="Times New Roman" w:eastAsiaTheme="minorEastAsia" w:hAnsi="Times New Roman" w:cs="Times New Roman"/>
        </w:rPr>
        <w:t xml:space="preserve"> in second </w:t>
      </w:r>
      <w:r w:rsidR="00DD6CD0">
        <w:rPr>
          <w:rFonts w:ascii="Times New Roman" w:eastAsiaTheme="minorEastAsia" w:hAnsi="Times New Roman" w:cs="Times New Roman"/>
        </w:rPr>
        <w:t xml:space="preserve">constricted region </w:t>
      </w:r>
      <w:r w:rsidR="006E7DD6" w:rsidRPr="00071159">
        <w:rPr>
          <w:rFonts w:ascii="Times New Roman" w:hAnsi="Times New Roman" w:cs="Times New Roman"/>
          <w:position w:val="-24"/>
        </w:rPr>
        <w:object w:dxaOrig="1540" w:dyaOrig="620">
          <v:shape id="_x0000_i1082" type="#_x0000_t75" style="width:76.5pt;height:31.5pt" o:ole="">
            <v:imagedata r:id="rId86" o:title=""/>
          </v:shape>
          <o:OLEObject Type="Embed" ProgID="Equation.DSMT4" ShapeID="_x0000_i1082" DrawAspect="Content" ObjectID="_1753982799" r:id="rId118"/>
        </w:object>
      </w:r>
    </w:p>
    <w:p w:rsidR="0073251B" w:rsidRPr="0021782B" w:rsidRDefault="00C867BE" w:rsidP="009835E0">
      <w:pPr>
        <w:jc w:val="center"/>
        <w:rPr>
          <w:rFonts w:ascii="Times New Roman" w:eastAsiaTheme="minorEastAsia" w:hAnsi="Times New Roman" w:cs="Times New Roman"/>
        </w:rPr>
      </w:pPr>
      <w:r>
        <w:rPr>
          <w:rFonts w:ascii="Times New Roman" w:eastAsiaTheme="minorEastAsia" w:hAnsi="Times New Roman" w:cs="Times New Roman"/>
          <w:noProof/>
          <w:lang w:val="en-IN" w:eastAsia="en-IN"/>
        </w:rPr>
        <w:drawing>
          <wp:inline distT="0" distB="0" distL="0" distR="0">
            <wp:extent cx="3138891" cy="2733675"/>
            <wp:effectExtent l="19050" t="0" r="4359" b="0"/>
            <wp:docPr id="17165449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49322" cy="2742759"/>
                    </a:xfrm>
                    <a:prstGeom prst="rect">
                      <a:avLst/>
                    </a:prstGeom>
                    <a:noFill/>
                    <a:ln>
                      <a:noFill/>
                    </a:ln>
                  </pic:spPr>
                </pic:pic>
              </a:graphicData>
            </a:graphic>
          </wp:inline>
        </w:drawing>
      </w:r>
    </w:p>
    <w:p w:rsidR="00C867BE" w:rsidRDefault="00C867BE" w:rsidP="00C867BE">
      <w:pPr>
        <w:jc w:val="both"/>
        <w:rPr>
          <w:rFonts w:ascii="Times New Roman" w:hAnsi="Times New Roman" w:cs="Times New Roman"/>
        </w:rPr>
      </w:pPr>
      <w:r w:rsidRPr="005417F5">
        <w:rPr>
          <w:rFonts w:ascii="Times New Roman" w:eastAsiaTheme="minorEastAsia" w:hAnsi="Times New Roman" w:cs="Times New Roman"/>
          <w:b/>
          <w:bCs/>
        </w:rPr>
        <w:t xml:space="preserve">Figure </w:t>
      </w:r>
      <w:r w:rsidR="00B94378">
        <w:rPr>
          <w:rFonts w:ascii="Times New Roman" w:eastAsiaTheme="minorEastAsia" w:hAnsi="Times New Roman" w:cs="Times New Roman"/>
          <w:b/>
          <w:bCs/>
        </w:rPr>
        <w:t>6</w:t>
      </w:r>
      <w:r w:rsidRPr="005417F5">
        <w:rPr>
          <w:rFonts w:ascii="Times New Roman" w:eastAsiaTheme="minorEastAsia" w:hAnsi="Times New Roman" w:cs="Times New Roman"/>
          <w:b/>
          <w:bCs/>
        </w:rPr>
        <w:t>:</w:t>
      </w:r>
      <w:r>
        <w:rPr>
          <w:rFonts w:ascii="Times New Roman" w:eastAsiaTheme="minorEastAsia" w:hAnsi="Times New Roman" w:cs="Times New Roman"/>
        </w:rPr>
        <w:t xml:space="preserve"> Volumetric Flux </w:t>
      </w:r>
      <w:r w:rsidRPr="00F85E1C">
        <w:rPr>
          <w:rFonts w:ascii="Times New Roman" w:hAnsi="Times New Roman" w:cs="Times New Roman"/>
          <w:position w:val="-10"/>
        </w:rPr>
        <w:object w:dxaOrig="240" w:dyaOrig="320">
          <v:shape id="_x0000_i1083" type="#_x0000_t75" style="width:12pt;height:16.5pt" o:ole="">
            <v:imagedata r:id="rId111" o:title=""/>
          </v:shape>
          <o:OLEObject Type="Embed" ProgID="Equation.DSMT4" ShapeID="_x0000_i1083" DrawAspect="Content" ObjectID="_1753982800" r:id="rId120"/>
        </w:object>
      </w:r>
      <w:r>
        <w:rPr>
          <w:rFonts w:ascii="Times New Roman" w:eastAsiaTheme="minorEastAsia" w:hAnsi="Times New Roman" w:cs="Times New Roman"/>
        </w:rPr>
        <w:t xml:space="preserve">for </w:t>
      </w:r>
      <w:r w:rsidR="00DD6CD0">
        <w:rPr>
          <w:rFonts w:ascii="Times New Roman" w:eastAsiaTheme="minorEastAsia" w:hAnsi="Times New Roman" w:cs="Times New Roman"/>
        </w:rPr>
        <w:t xml:space="preserve">various </w:t>
      </w:r>
      <w:r w:rsidRPr="0021782B">
        <w:rPr>
          <w:rFonts w:ascii="Times New Roman" w:eastAsiaTheme="minorEastAsia" w:hAnsi="Times New Roman" w:cs="Times New Roman"/>
        </w:rPr>
        <w:t xml:space="preserve">values of </w:t>
      </w:r>
      <w:r w:rsidR="00B94378" w:rsidRPr="00B94378">
        <w:rPr>
          <w:rFonts w:ascii="Times New Roman" w:hAnsi="Times New Roman" w:cs="Times New Roman"/>
          <w:position w:val="-6"/>
        </w:rPr>
        <w:object w:dxaOrig="200" w:dyaOrig="279">
          <v:shape id="_x0000_i1084" type="#_x0000_t75" style="width:10.5pt;height:14.25pt" o:ole="">
            <v:imagedata r:id="rId121" o:title=""/>
          </v:shape>
          <o:OLEObject Type="Embed" ProgID="Equation.DSMT4" ShapeID="_x0000_i1084" DrawAspect="Content" ObjectID="_1753982801" r:id="rId122"/>
        </w:object>
      </w:r>
      <w:r>
        <w:rPr>
          <w:rFonts w:ascii="Times New Roman" w:eastAsiaTheme="minorEastAsia" w:hAnsi="Times New Roman" w:cs="Times New Roman"/>
        </w:rPr>
        <w:t xml:space="preserve"> in </w:t>
      </w:r>
      <w:r w:rsidR="0064110E">
        <w:rPr>
          <w:rFonts w:ascii="Times New Roman" w:eastAsiaTheme="minorEastAsia" w:hAnsi="Times New Roman" w:cs="Times New Roman"/>
        </w:rPr>
        <w:t xml:space="preserve">the </w:t>
      </w:r>
      <w:r>
        <w:rPr>
          <w:rFonts w:ascii="Times New Roman" w:eastAsiaTheme="minorEastAsia" w:hAnsi="Times New Roman" w:cs="Times New Roman"/>
        </w:rPr>
        <w:t xml:space="preserve">third </w:t>
      </w:r>
      <w:r w:rsidR="00DD6CD0">
        <w:rPr>
          <w:rFonts w:ascii="Times New Roman" w:eastAsiaTheme="minorEastAsia" w:hAnsi="Times New Roman" w:cs="Times New Roman"/>
        </w:rPr>
        <w:t xml:space="preserve">constricted region </w:t>
      </w:r>
      <w:r w:rsidR="00B94378" w:rsidRPr="0021782B">
        <w:rPr>
          <w:rFonts w:ascii="Times New Roman" w:hAnsi="Times New Roman" w:cs="Times New Roman"/>
          <w:position w:val="-24"/>
        </w:rPr>
        <w:object w:dxaOrig="1579" w:dyaOrig="620">
          <v:shape id="_x0000_i1085" type="#_x0000_t75" style="width:79.5pt;height:31.5pt" o:ole="">
            <v:imagedata r:id="rId32" o:title=""/>
          </v:shape>
          <o:OLEObject Type="Embed" ProgID="Equation.DSMT4" ShapeID="_x0000_i1085" DrawAspect="Content" ObjectID="_1753982802" r:id="rId123"/>
        </w:object>
      </w:r>
    </w:p>
    <w:p w:rsidR="0064110E" w:rsidRDefault="0064110E" w:rsidP="0064110E">
      <w:pPr>
        <w:jc w:val="center"/>
        <w:rPr>
          <w:rFonts w:ascii="Times New Roman" w:eastAsiaTheme="minorEastAsia" w:hAnsi="Times New Roman" w:cs="Times New Roman"/>
        </w:rPr>
      </w:pPr>
    </w:p>
    <w:p w:rsidR="0064110E" w:rsidRDefault="0064110E" w:rsidP="0064110E">
      <w:pPr>
        <w:jc w:val="center"/>
        <w:rPr>
          <w:rFonts w:ascii="Times New Roman" w:eastAsiaTheme="minorEastAsia" w:hAnsi="Times New Roman" w:cs="Times New Roman"/>
        </w:rPr>
      </w:pPr>
    </w:p>
    <w:p w:rsidR="0064110E" w:rsidRDefault="0064110E" w:rsidP="0064110E">
      <w:pPr>
        <w:jc w:val="center"/>
        <w:rPr>
          <w:rFonts w:ascii="Times New Roman" w:eastAsiaTheme="minorEastAsia" w:hAnsi="Times New Roman" w:cs="Times New Roman"/>
        </w:rPr>
      </w:pPr>
    </w:p>
    <w:p w:rsidR="004B17E8" w:rsidRDefault="0064110E" w:rsidP="0064110E">
      <w:pPr>
        <w:jc w:val="center"/>
        <w:rPr>
          <w:rFonts w:ascii="Times New Roman" w:eastAsiaTheme="minorEastAsia" w:hAnsi="Times New Roman" w:cs="Times New Roman"/>
        </w:rPr>
      </w:pPr>
      <w:r>
        <w:rPr>
          <w:rFonts w:ascii="Times New Roman" w:eastAsiaTheme="minorEastAsia" w:hAnsi="Times New Roman" w:cs="Times New Roman"/>
          <w:noProof/>
          <w:lang w:val="en-IN" w:eastAsia="en-IN"/>
        </w:rPr>
        <w:lastRenderedPageBreak/>
        <w:drawing>
          <wp:inline distT="0" distB="0" distL="0" distR="0">
            <wp:extent cx="3286125" cy="2683430"/>
            <wp:effectExtent l="19050" t="0" r="9525" b="0"/>
            <wp:docPr id="7733564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86125" cy="2683430"/>
                    </a:xfrm>
                    <a:prstGeom prst="rect">
                      <a:avLst/>
                    </a:prstGeom>
                    <a:noFill/>
                    <a:ln>
                      <a:noFill/>
                    </a:ln>
                  </pic:spPr>
                </pic:pic>
              </a:graphicData>
            </a:graphic>
          </wp:inline>
        </w:drawing>
      </w:r>
    </w:p>
    <w:p w:rsidR="0064110E" w:rsidRDefault="0064110E" w:rsidP="0064110E">
      <w:pPr>
        <w:jc w:val="both"/>
        <w:rPr>
          <w:rFonts w:ascii="Times New Roman" w:hAnsi="Times New Roman" w:cs="Times New Roman"/>
        </w:rPr>
      </w:pPr>
      <w:r w:rsidRPr="005417F5">
        <w:rPr>
          <w:rFonts w:ascii="Times New Roman" w:eastAsiaTheme="minorEastAsia" w:hAnsi="Times New Roman" w:cs="Times New Roman"/>
          <w:b/>
          <w:bCs/>
        </w:rPr>
        <w:t xml:space="preserve">Figure </w:t>
      </w:r>
      <w:r>
        <w:rPr>
          <w:rFonts w:ascii="Times New Roman" w:eastAsiaTheme="minorEastAsia" w:hAnsi="Times New Roman" w:cs="Times New Roman"/>
          <w:b/>
          <w:bCs/>
        </w:rPr>
        <w:t>7</w:t>
      </w:r>
      <w:r w:rsidRPr="005417F5">
        <w:rPr>
          <w:rFonts w:ascii="Times New Roman" w:eastAsiaTheme="minorEastAsia" w:hAnsi="Times New Roman" w:cs="Times New Roman"/>
          <w:b/>
          <w:bCs/>
        </w:rPr>
        <w:t>:</w:t>
      </w:r>
      <w:r>
        <w:rPr>
          <w:rFonts w:ascii="Times New Roman" w:eastAsiaTheme="minorEastAsia" w:hAnsi="Times New Roman" w:cs="Times New Roman"/>
        </w:rPr>
        <w:t xml:space="preserve"> Volumetric Flux </w:t>
      </w:r>
      <w:r w:rsidRPr="00F85E1C">
        <w:rPr>
          <w:rFonts w:ascii="Times New Roman" w:hAnsi="Times New Roman" w:cs="Times New Roman"/>
          <w:position w:val="-10"/>
        </w:rPr>
        <w:object w:dxaOrig="240" w:dyaOrig="320">
          <v:shape id="_x0000_i1086" type="#_x0000_t75" style="width:12pt;height:16.5pt" o:ole="">
            <v:imagedata r:id="rId111" o:title=""/>
          </v:shape>
          <o:OLEObject Type="Embed" ProgID="Equation.DSMT4" ShapeID="_x0000_i1086" DrawAspect="Content" ObjectID="_1753982803" r:id="rId125"/>
        </w:object>
      </w:r>
      <w:r w:rsidR="00DD6CD0">
        <w:rPr>
          <w:rFonts w:ascii="Times New Roman" w:eastAsiaTheme="minorEastAsia" w:hAnsi="Times New Roman" w:cs="Times New Roman"/>
        </w:rPr>
        <w:t>for various</w:t>
      </w:r>
      <w:r w:rsidRPr="0021782B">
        <w:rPr>
          <w:rFonts w:ascii="Times New Roman" w:eastAsiaTheme="minorEastAsia" w:hAnsi="Times New Roman" w:cs="Times New Roman"/>
        </w:rPr>
        <w:t xml:space="preserve"> values of Jeffery parameter</w:t>
      </w:r>
      <w:r w:rsidRPr="0021782B">
        <w:rPr>
          <w:rFonts w:ascii="Times New Roman" w:hAnsi="Times New Roman" w:cs="Times New Roman"/>
          <w:position w:val="-12"/>
        </w:rPr>
        <w:object w:dxaOrig="279" w:dyaOrig="360">
          <v:shape id="_x0000_i1087" type="#_x0000_t75" style="width:13.5pt;height:18.75pt" o:ole="">
            <v:imagedata r:id="rId89" o:title=""/>
          </v:shape>
          <o:OLEObject Type="Embed" ProgID="Equation.DSMT4" ShapeID="_x0000_i1087" DrawAspect="Content" ObjectID="_1753982804" r:id="rId126"/>
        </w:object>
      </w:r>
      <w:r>
        <w:rPr>
          <w:rFonts w:ascii="Times New Roman" w:eastAsiaTheme="minorEastAsia" w:hAnsi="Times New Roman" w:cs="Times New Roman"/>
        </w:rPr>
        <w:t xml:space="preserve"> in the third </w:t>
      </w:r>
      <w:r w:rsidR="00DD6CD0">
        <w:rPr>
          <w:rFonts w:ascii="Times New Roman" w:eastAsiaTheme="minorEastAsia" w:hAnsi="Times New Roman" w:cs="Times New Roman"/>
        </w:rPr>
        <w:t>constricted</w:t>
      </w:r>
      <w:r>
        <w:rPr>
          <w:rFonts w:ascii="Times New Roman" w:eastAsiaTheme="minorEastAsia" w:hAnsi="Times New Roman" w:cs="Times New Roman"/>
        </w:rPr>
        <w:t xml:space="preserve"> region </w:t>
      </w:r>
      <w:r w:rsidRPr="0021782B">
        <w:rPr>
          <w:rFonts w:ascii="Times New Roman" w:hAnsi="Times New Roman" w:cs="Times New Roman"/>
          <w:position w:val="-24"/>
        </w:rPr>
        <w:object w:dxaOrig="1579" w:dyaOrig="620">
          <v:shape id="_x0000_i1088" type="#_x0000_t75" style="width:79.5pt;height:31.5pt" o:ole="">
            <v:imagedata r:id="rId32" o:title=""/>
          </v:shape>
          <o:OLEObject Type="Embed" ProgID="Equation.DSMT4" ShapeID="_x0000_i1088" DrawAspect="Content" ObjectID="_1753982805" r:id="rId127"/>
        </w:object>
      </w:r>
    </w:p>
    <w:p w:rsidR="004B17E8" w:rsidRPr="001F38E1" w:rsidRDefault="004B17E8" w:rsidP="001F38E1">
      <w:pPr>
        <w:rPr>
          <w:rFonts w:ascii="Times New Roman" w:eastAsiaTheme="minorEastAsia" w:hAnsi="Times New Roman" w:cs="Times New Roman"/>
          <w:b/>
        </w:rPr>
      </w:pPr>
      <w:r w:rsidRPr="001F38E1">
        <w:rPr>
          <w:rFonts w:ascii="Times New Roman" w:eastAsiaTheme="minorEastAsia" w:hAnsi="Times New Roman" w:cs="Times New Roman"/>
          <w:b/>
          <w:sz w:val="28"/>
          <w:szCs w:val="28"/>
        </w:rPr>
        <w:t>References:</w:t>
      </w:r>
    </w:p>
    <w:p w:rsidR="001748F3" w:rsidRPr="0021782B" w:rsidRDefault="003C2FCE" w:rsidP="00A40CFA">
      <w:pPr>
        <w:pStyle w:val="ListParagraph"/>
        <w:numPr>
          <w:ilvl w:val="0"/>
          <w:numId w:val="7"/>
        </w:numPr>
        <w:jc w:val="both"/>
        <w:rPr>
          <w:rFonts w:ascii="Times New Roman" w:hAnsi="Times New Roman" w:cs="Times New Roman"/>
        </w:rPr>
      </w:pPr>
      <w:r w:rsidRPr="0021782B">
        <w:rPr>
          <w:rFonts w:ascii="Times New Roman" w:hAnsi="Times New Roman" w:cs="Times New Roman"/>
        </w:rPr>
        <w:t>Chakravarty, S. and Mandal, P.K. (2000), Two-dimensional blood flow through tapered arteries under stenotic conditions, International Journal of Non-Linear Mechanics, vol. 35</w:t>
      </w:r>
      <w:r w:rsidR="00867C8D" w:rsidRPr="0021782B">
        <w:rPr>
          <w:rFonts w:ascii="Times New Roman" w:hAnsi="Times New Roman" w:cs="Times New Roman"/>
        </w:rPr>
        <w:t>(5)</w:t>
      </w:r>
      <w:r w:rsidRPr="0021782B">
        <w:rPr>
          <w:rFonts w:ascii="Times New Roman" w:hAnsi="Times New Roman" w:cs="Times New Roman"/>
        </w:rPr>
        <w:t>, pp. 779-793.</w:t>
      </w:r>
    </w:p>
    <w:p w:rsidR="001748F3" w:rsidRPr="0021782B" w:rsidRDefault="003C2FCE" w:rsidP="00A40CFA">
      <w:pPr>
        <w:pStyle w:val="ListParagraph"/>
        <w:numPr>
          <w:ilvl w:val="0"/>
          <w:numId w:val="7"/>
        </w:numPr>
        <w:jc w:val="both"/>
        <w:rPr>
          <w:rFonts w:ascii="Times New Roman" w:hAnsi="Times New Roman" w:cs="Times New Roman"/>
        </w:rPr>
      </w:pPr>
      <w:r w:rsidRPr="0021782B">
        <w:rPr>
          <w:rFonts w:ascii="Times New Roman" w:hAnsi="Times New Roman" w:cs="Times New Roman"/>
        </w:rPr>
        <w:t>Dash, R.K.</w:t>
      </w:r>
      <w:r w:rsidR="00B45E29">
        <w:rPr>
          <w:rFonts w:ascii="Times New Roman" w:hAnsi="Times New Roman" w:cs="Times New Roman"/>
        </w:rPr>
        <w:t>,</w:t>
      </w:r>
      <w:r w:rsidR="00B45E29" w:rsidRPr="0021782B">
        <w:rPr>
          <w:rFonts w:ascii="Times New Roman" w:hAnsi="Times New Roman" w:cs="Times New Roman"/>
        </w:rPr>
        <w:t xml:space="preserve"> Jayaraman</w:t>
      </w:r>
      <w:r w:rsidRPr="0021782B">
        <w:rPr>
          <w:rFonts w:ascii="Times New Roman" w:hAnsi="Times New Roman" w:cs="Times New Roman"/>
        </w:rPr>
        <w:t>, G. and Mehta, K.N.(1999), Flow in a catheterized curved arterywith stenosis, Journal of Biomechanics, vol. 32</w:t>
      </w:r>
      <w:r w:rsidR="00867C8D" w:rsidRPr="0021782B">
        <w:rPr>
          <w:rFonts w:ascii="Times New Roman" w:hAnsi="Times New Roman" w:cs="Times New Roman"/>
        </w:rPr>
        <w:t>(1)</w:t>
      </w:r>
      <w:r w:rsidRPr="0021782B">
        <w:rPr>
          <w:rFonts w:ascii="Times New Roman" w:hAnsi="Times New Roman" w:cs="Times New Roman"/>
        </w:rPr>
        <w:t>, pp. 49–61.</w:t>
      </w:r>
    </w:p>
    <w:p w:rsidR="001748F3" w:rsidRPr="0021782B" w:rsidRDefault="003C2FCE" w:rsidP="00331C80">
      <w:pPr>
        <w:pStyle w:val="ListParagraph"/>
        <w:numPr>
          <w:ilvl w:val="0"/>
          <w:numId w:val="7"/>
        </w:numPr>
        <w:jc w:val="both"/>
        <w:rPr>
          <w:rFonts w:ascii="Times New Roman" w:eastAsiaTheme="minorEastAsia" w:hAnsi="Times New Roman" w:cs="Times New Roman"/>
        </w:rPr>
      </w:pPr>
      <w:r w:rsidRPr="0021782B">
        <w:rPr>
          <w:rFonts w:ascii="Times New Roman" w:eastAsiaTheme="minorEastAsia" w:hAnsi="Times New Roman" w:cs="Times New Roman"/>
        </w:rPr>
        <w:t>Diwakar, C. and Kumar, S. (2016), Effects of axially symmetric stenosis on the blood flow in an artery having mild stenosis, International Journal of Mathematics Trends and Technology, vol. 35</w:t>
      </w:r>
      <w:r w:rsidR="00597FFD" w:rsidRPr="0021782B">
        <w:rPr>
          <w:rFonts w:ascii="Times New Roman" w:eastAsiaTheme="minorEastAsia" w:hAnsi="Times New Roman" w:cs="Times New Roman"/>
        </w:rPr>
        <w:t>(3)</w:t>
      </w:r>
      <w:r w:rsidRPr="0021782B">
        <w:rPr>
          <w:rFonts w:ascii="Times New Roman" w:eastAsiaTheme="minorEastAsia" w:hAnsi="Times New Roman" w:cs="Times New Roman"/>
        </w:rPr>
        <w:t>, pp. 163-167.</w:t>
      </w:r>
    </w:p>
    <w:p w:rsidR="001748F3" w:rsidRPr="0021782B" w:rsidRDefault="003C2FCE" w:rsidP="00AB4146">
      <w:pPr>
        <w:pStyle w:val="ListParagraph"/>
        <w:numPr>
          <w:ilvl w:val="0"/>
          <w:numId w:val="7"/>
        </w:numPr>
        <w:jc w:val="both"/>
        <w:rPr>
          <w:rFonts w:ascii="Times New Roman" w:eastAsiaTheme="minorEastAsia" w:hAnsi="Times New Roman" w:cs="Times New Roman"/>
        </w:rPr>
      </w:pPr>
      <w:r w:rsidRPr="0021782B">
        <w:rPr>
          <w:rFonts w:ascii="Times New Roman" w:hAnsi="Times New Roman" w:cs="Times New Roman"/>
        </w:rPr>
        <w:t>Halder</w:t>
      </w:r>
      <w:r w:rsidR="00886BB0">
        <w:rPr>
          <w:rFonts w:ascii="Times New Roman" w:hAnsi="Times New Roman" w:cs="Times New Roman"/>
        </w:rPr>
        <w:t>,</w:t>
      </w:r>
      <w:r w:rsidRPr="0021782B">
        <w:rPr>
          <w:rFonts w:ascii="Times New Roman" w:hAnsi="Times New Roman" w:cs="Times New Roman"/>
        </w:rPr>
        <w:t xml:space="preserve"> P.</w:t>
      </w:r>
      <w:r w:rsidR="00F33348">
        <w:rPr>
          <w:rFonts w:ascii="Times New Roman" w:hAnsi="Times New Roman" w:cs="Times New Roman"/>
        </w:rPr>
        <w:t>,</w:t>
      </w:r>
      <w:r w:rsidRPr="0021782B">
        <w:rPr>
          <w:rFonts w:ascii="Times New Roman" w:hAnsi="Times New Roman" w:cs="Times New Roman"/>
        </w:rPr>
        <w:t xml:space="preserve"> Husain, A.</w:t>
      </w:r>
      <w:r w:rsidR="00F33348">
        <w:rPr>
          <w:rFonts w:ascii="Times New Roman" w:hAnsi="Times New Roman" w:cs="Times New Roman"/>
        </w:rPr>
        <w:t>,</w:t>
      </w:r>
      <w:r w:rsidRPr="0021782B">
        <w:rPr>
          <w:rFonts w:ascii="Times New Roman" w:hAnsi="Times New Roman" w:cs="Times New Roman"/>
        </w:rPr>
        <w:t>Zunaid, M. and Samad, A. (</w:t>
      </w:r>
      <w:r w:rsidR="00597FFD" w:rsidRPr="0021782B">
        <w:rPr>
          <w:rFonts w:ascii="Times New Roman" w:hAnsi="Times New Roman" w:cs="Times New Roman"/>
        </w:rPr>
        <w:t>2017), Newtonian and n</w:t>
      </w:r>
      <w:r w:rsidRPr="0021782B">
        <w:rPr>
          <w:rFonts w:ascii="Times New Roman" w:hAnsi="Times New Roman" w:cs="Times New Roman"/>
        </w:rPr>
        <w:t>on-Newtonian pulsatile flows through an artery with stenosis, The Journal of Engineering Research, vol. 14</w:t>
      </w:r>
      <w:r w:rsidR="00597FFD" w:rsidRPr="0021782B">
        <w:rPr>
          <w:rFonts w:ascii="Times New Roman" w:hAnsi="Times New Roman" w:cs="Times New Roman"/>
        </w:rPr>
        <w:t>(2)</w:t>
      </w:r>
      <w:r w:rsidRPr="0021782B">
        <w:rPr>
          <w:rFonts w:ascii="Times New Roman" w:hAnsi="Times New Roman" w:cs="Times New Roman"/>
        </w:rPr>
        <w:t>, pp. 191-205.</w:t>
      </w:r>
    </w:p>
    <w:p w:rsidR="001748F3" w:rsidRPr="0021782B" w:rsidRDefault="003C2FCE" w:rsidP="009879B9">
      <w:pPr>
        <w:pStyle w:val="ListParagraph"/>
        <w:numPr>
          <w:ilvl w:val="0"/>
          <w:numId w:val="7"/>
        </w:numPr>
        <w:jc w:val="both"/>
        <w:rPr>
          <w:rFonts w:ascii="Times New Roman" w:eastAsiaTheme="minorEastAsia" w:hAnsi="Times New Roman" w:cs="Times New Roman"/>
        </w:rPr>
      </w:pPr>
      <w:r w:rsidRPr="0021782B">
        <w:rPr>
          <w:rFonts w:ascii="Times New Roman" w:eastAsiaTheme="minorEastAsia" w:hAnsi="Times New Roman" w:cs="Times New Roman"/>
        </w:rPr>
        <w:t>Hye, M.A. and Paul, M.C. (2015), A computational study on spiral blood flow in stenosed arteries with and without an upstream curved section, Applied Mathematical Modelling, vol. 39</w:t>
      </w:r>
      <w:r w:rsidR="00597FFD" w:rsidRPr="0021782B">
        <w:rPr>
          <w:rFonts w:ascii="Times New Roman" w:eastAsiaTheme="minorEastAsia" w:hAnsi="Times New Roman" w:cs="Times New Roman"/>
        </w:rPr>
        <w:t>(16)</w:t>
      </w:r>
      <w:r w:rsidRPr="0021782B">
        <w:rPr>
          <w:rFonts w:ascii="Times New Roman" w:eastAsiaTheme="minorEastAsia" w:hAnsi="Times New Roman" w:cs="Times New Roman"/>
        </w:rPr>
        <w:t>, pp. 4746–4766.</w:t>
      </w:r>
    </w:p>
    <w:p w:rsidR="001748F3" w:rsidRPr="0021782B" w:rsidRDefault="003C2FCE" w:rsidP="00E27D4C">
      <w:pPr>
        <w:pStyle w:val="ListParagraph"/>
        <w:numPr>
          <w:ilvl w:val="0"/>
          <w:numId w:val="7"/>
        </w:numPr>
        <w:jc w:val="both"/>
        <w:rPr>
          <w:rFonts w:ascii="Times New Roman" w:hAnsi="Times New Roman" w:cs="Times New Roman"/>
          <w:color w:val="000000" w:themeColor="text1"/>
        </w:rPr>
      </w:pPr>
      <w:r w:rsidRPr="0021782B">
        <w:rPr>
          <w:rFonts w:ascii="Times New Roman" w:eastAsiaTheme="minorEastAsia" w:hAnsi="Times New Roman" w:cs="Times New Roman"/>
        </w:rPr>
        <w:t>Joshi, P.</w:t>
      </w:r>
      <w:r w:rsidR="00702EB0">
        <w:rPr>
          <w:rFonts w:ascii="Times New Roman" w:eastAsiaTheme="minorEastAsia" w:hAnsi="Times New Roman" w:cs="Times New Roman"/>
        </w:rPr>
        <w:t>,</w:t>
      </w:r>
      <w:r w:rsidRPr="0021782B">
        <w:rPr>
          <w:rFonts w:ascii="Times New Roman" w:eastAsiaTheme="minorEastAsia" w:hAnsi="Times New Roman" w:cs="Times New Roman"/>
        </w:rPr>
        <w:t xml:space="preserve"> Pathak, A. and Joshi,B.K. (2009), Two-layered model of blood flow through composite stenosed artery, Applications and Applied Mathematics, vol. 4</w:t>
      </w:r>
      <w:r w:rsidR="00597FFD" w:rsidRPr="0021782B">
        <w:rPr>
          <w:rFonts w:ascii="Times New Roman" w:eastAsiaTheme="minorEastAsia" w:hAnsi="Times New Roman" w:cs="Times New Roman"/>
        </w:rPr>
        <w:t>(2)</w:t>
      </w:r>
      <w:r w:rsidRPr="0021782B">
        <w:rPr>
          <w:rFonts w:ascii="Times New Roman" w:eastAsiaTheme="minorEastAsia" w:hAnsi="Times New Roman" w:cs="Times New Roman"/>
        </w:rPr>
        <w:t>, pp. 343-354.</w:t>
      </w:r>
    </w:p>
    <w:p w:rsidR="001748F3" w:rsidRPr="0021782B" w:rsidRDefault="003C2FCE" w:rsidP="00847BFF">
      <w:pPr>
        <w:pStyle w:val="ListParagraph"/>
        <w:numPr>
          <w:ilvl w:val="0"/>
          <w:numId w:val="7"/>
        </w:numPr>
        <w:jc w:val="both"/>
        <w:rPr>
          <w:rFonts w:ascii="Times New Roman" w:hAnsi="Times New Roman" w:cs="Times New Roman"/>
          <w:color w:val="000000" w:themeColor="text1"/>
        </w:rPr>
      </w:pPr>
      <w:r w:rsidRPr="0021782B">
        <w:rPr>
          <w:rFonts w:ascii="Times New Roman" w:hAnsi="Times New Roman" w:cs="Times New Roman"/>
          <w:bCs/>
          <w:color w:val="000000" w:themeColor="text1"/>
        </w:rPr>
        <w:t xml:space="preserve">Kumar, A. and Awasthi, U. (2010), A mathematical model for blood flow in a multiple stenosis artery, </w:t>
      </w:r>
      <w:r w:rsidR="00702EB0" w:rsidRPr="0021782B">
        <w:rPr>
          <w:rFonts w:ascii="Times New Roman" w:eastAsiaTheme="minorEastAsia" w:hAnsi="Times New Roman" w:cs="Times New Roman"/>
        </w:rPr>
        <w:t>International</w:t>
      </w:r>
      <w:r w:rsidRPr="0021782B">
        <w:rPr>
          <w:rFonts w:ascii="Times New Roman" w:hAnsi="Times New Roman" w:cs="Times New Roman"/>
          <w:bCs/>
          <w:color w:val="000000" w:themeColor="text1"/>
        </w:rPr>
        <w:t>Journal of Math. Analysis, vol. 4 (50), pp. 2465 – 2472.</w:t>
      </w:r>
    </w:p>
    <w:p w:rsidR="001748F3" w:rsidRPr="0021782B" w:rsidRDefault="003C2FCE" w:rsidP="00EB5DBA">
      <w:pPr>
        <w:pStyle w:val="ListParagraph"/>
        <w:numPr>
          <w:ilvl w:val="0"/>
          <w:numId w:val="7"/>
        </w:numPr>
        <w:jc w:val="both"/>
        <w:rPr>
          <w:rFonts w:ascii="Times New Roman" w:eastAsiaTheme="minorEastAsia" w:hAnsi="Times New Roman" w:cs="Times New Roman"/>
        </w:rPr>
      </w:pPr>
      <w:r w:rsidRPr="0021782B">
        <w:rPr>
          <w:rFonts w:ascii="Times New Roman" w:hAnsi="Times New Roman" w:cs="Times New Roman"/>
          <w:color w:val="000000" w:themeColor="text1"/>
        </w:rPr>
        <w:t>Kumar, S., Kumar, S. and Kumar, D. (2021), Comparative study of non-Newtonian physiological blood flow through elastic stenotic artery with rigid body stenotic artery, Series on Biomechanics, vol. 34 (4), pp.26-41.</w:t>
      </w:r>
    </w:p>
    <w:p w:rsidR="001748F3" w:rsidRPr="0021782B" w:rsidRDefault="003C2FCE" w:rsidP="0053643B">
      <w:pPr>
        <w:pStyle w:val="ListParagraph"/>
        <w:numPr>
          <w:ilvl w:val="0"/>
          <w:numId w:val="7"/>
        </w:numPr>
        <w:jc w:val="both"/>
        <w:rPr>
          <w:rFonts w:ascii="Times New Roman" w:eastAsiaTheme="minorEastAsia" w:hAnsi="Times New Roman" w:cs="Times New Roman"/>
        </w:rPr>
      </w:pPr>
      <w:r w:rsidRPr="0021782B">
        <w:rPr>
          <w:rFonts w:ascii="Times New Roman" w:hAnsi="Times New Roman" w:cs="Times New Roman"/>
        </w:rPr>
        <w:lastRenderedPageBreak/>
        <w:t>Liu,Y. and Liu, W. (2019), Blood ﬂow analysis in tapered stenosed arteries with the inﬂuence of heat and mass transfer, Journal of Applied Mathematics and Computing, vol. 63, pp. 523-541.</w:t>
      </w:r>
    </w:p>
    <w:p w:rsidR="001748F3" w:rsidRPr="0021782B" w:rsidRDefault="003C2FCE" w:rsidP="003266F6">
      <w:pPr>
        <w:pStyle w:val="ListParagraph"/>
        <w:numPr>
          <w:ilvl w:val="0"/>
          <w:numId w:val="7"/>
        </w:numPr>
        <w:jc w:val="both"/>
        <w:rPr>
          <w:rFonts w:ascii="Times New Roman" w:eastAsiaTheme="minorEastAsia" w:hAnsi="Times New Roman" w:cs="Times New Roman"/>
        </w:rPr>
      </w:pPr>
      <w:r w:rsidRPr="0021782B">
        <w:rPr>
          <w:rFonts w:ascii="Times New Roman" w:hAnsi="Times New Roman" w:cs="Times New Roman"/>
        </w:rPr>
        <w:t xml:space="preserve">Mathur, P.  and Jain, S. (2013), </w:t>
      </w:r>
      <w:r w:rsidR="001748F3" w:rsidRPr="0021782B">
        <w:rPr>
          <w:rFonts w:ascii="Times New Roman" w:hAnsi="Times New Roman" w:cs="Times New Roman"/>
        </w:rPr>
        <w:t xml:space="preserve">Mathematical </w:t>
      </w:r>
      <w:r w:rsidR="00942E6C" w:rsidRPr="0021782B">
        <w:rPr>
          <w:rFonts w:ascii="Times New Roman" w:hAnsi="Times New Roman" w:cs="Times New Roman"/>
        </w:rPr>
        <w:t xml:space="preserve">modeling of </w:t>
      </w:r>
      <w:r w:rsidR="008574BF" w:rsidRPr="0021782B">
        <w:rPr>
          <w:rFonts w:ascii="Times New Roman" w:hAnsi="Times New Roman" w:cs="Times New Roman"/>
        </w:rPr>
        <w:t>non-Newtonian</w:t>
      </w:r>
      <w:r w:rsidR="00942E6C" w:rsidRPr="0021782B">
        <w:rPr>
          <w:rFonts w:ascii="Times New Roman" w:hAnsi="Times New Roman" w:cs="Times New Roman"/>
        </w:rPr>
        <w:t xml:space="preserve"> blood flow through artery in the presence of stenosis</w:t>
      </w:r>
      <w:r w:rsidRPr="0021782B">
        <w:rPr>
          <w:rFonts w:ascii="Times New Roman" w:hAnsi="Times New Roman" w:cs="Times New Roman"/>
        </w:rPr>
        <w:t>, Advances in Applied Mathematical Biosciences, vol. 4</w:t>
      </w:r>
      <w:r w:rsidR="00395E21" w:rsidRPr="0021782B">
        <w:rPr>
          <w:rFonts w:ascii="Times New Roman" w:hAnsi="Times New Roman" w:cs="Times New Roman"/>
        </w:rPr>
        <w:t>(1</w:t>
      </w:r>
      <w:r w:rsidR="008574BF" w:rsidRPr="0021782B">
        <w:rPr>
          <w:rFonts w:ascii="Times New Roman" w:hAnsi="Times New Roman" w:cs="Times New Roman"/>
        </w:rPr>
        <w:t>), pp.</w:t>
      </w:r>
      <w:r w:rsidRPr="0021782B">
        <w:rPr>
          <w:rFonts w:ascii="Times New Roman" w:hAnsi="Times New Roman" w:cs="Times New Roman"/>
        </w:rPr>
        <w:t xml:space="preserve"> 1-12.</w:t>
      </w:r>
    </w:p>
    <w:p w:rsidR="001748F3" w:rsidRPr="0021782B" w:rsidRDefault="003C2FCE" w:rsidP="00357463">
      <w:pPr>
        <w:pStyle w:val="ListParagraph"/>
        <w:numPr>
          <w:ilvl w:val="0"/>
          <w:numId w:val="7"/>
        </w:numPr>
        <w:jc w:val="both"/>
        <w:rPr>
          <w:rFonts w:ascii="Times New Roman" w:eastAsiaTheme="minorEastAsia" w:hAnsi="Times New Roman" w:cs="Times New Roman"/>
        </w:rPr>
      </w:pPr>
      <w:r w:rsidRPr="0021782B">
        <w:rPr>
          <w:rFonts w:ascii="Times New Roman" w:eastAsiaTheme="minorEastAsia" w:hAnsi="Times New Roman" w:cs="Times New Roman"/>
        </w:rPr>
        <w:t>Mekheimer, K.S.</w:t>
      </w:r>
      <w:r w:rsidR="008574BF">
        <w:rPr>
          <w:rFonts w:ascii="Times New Roman" w:eastAsiaTheme="minorEastAsia" w:hAnsi="Times New Roman" w:cs="Times New Roman"/>
        </w:rPr>
        <w:t>,</w:t>
      </w:r>
      <w:r w:rsidRPr="0021782B">
        <w:rPr>
          <w:rFonts w:ascii="Times New Roman" w:eastAsiaTheme="minorEastAsia" w:hAnsi="Times New Roman" w:cs="Times New Roman"/>
        </w:rPr>
        <w:t xml:space="preserve"> Haroun, M.H. and Elkot, M.A. (2011), Effects of magnetic ﬁeld, porosity, and wall properties for anisotropically elastic multi-stenosis arteries on blood ﬂow characteristics, Applied Mathematics and Mechanics, vol. 32</w:t>
      </w:r>
      <w:r w:rsidR="00BF7FC2" w:rsidRPr="0021782B">
        <w:rPr>
          <w:rFonts w:ascii="Times New Roman" w:eastAsiaTheme="minorEastAsia" w:hAnsi="Times New Roman" w:cs="Times New Roman"/>
        </w:rPr>
        <w:t>(3)</w:t>
      </w:r>
      <w:r w:rsidRPr="0021782B">
        <w:rPr>
          <w:rFonts w:ascii="Times New Roman" w:eastAsiaTheme="minorEastAsia" w:hAnsi="Times New Roman" w:cs="Times New Roman"/>
        </w:rPr>
        <w:t>, pp. 1047-1064.</w:t>
      </w:r>
    </w:p>
    <w:p w:rsidR="001748F3" w:rsidRPr="0021782B" w:rsidRDefault="003C2FCE" w:rsidP="00066B56">
      <w:pPr>
        <w:pStyle w:val="ListParagraph"/>
        <w:numPr>
          <w:ilvl w:val="0"/>
          <w:numId w:val="7"/>
        </w:numPr>
        <w:jc w:val="both"/>
        <w:rPr>
          <w:rFonts w:ascii="Times New Roman" w:eastAsiaTheme="minorEastAsia" w:hAnsi="Times New Roman" w:cs="Times New Roman"/>
        </w:rPr>
      </w:pPr>
      <w:r w:rsidRPr="0021782B">
        <w:rPr>
          <w:rFonts w:ascii="Times New Roman" w:eastAsiaTheme="minorEastAsia" w:hAnsi="Times New Roman" w:cs="Times New Roman"/>
        </w:rPr>
        <w:t>Mishra, S.</w:t>
      </w:r>
      <w:r w:rsidR="000A784F" w:rsidRPr="0021782B">
        <w:rPr>
          <w:rFonts w:ascii="Times New Roman" w:eastAsiaTheme="minorEastAsia" w:hAnsi="Times New Roman" w:cs="Times New Roman"/>
        </w:rPr>
        <w:t xml:space="preserve">, </w:t>
      </w:r>
      <w:r w:rsidRPr="0021782B">
        <w:rPr>
          <w:rFonts w:ascii="Times New Roman" w:eastAsiaTheme="minorEastAsia" w:hAnsi="Times New Roman" w:cs="Times New Roman"/>
        </w:rPr>
        <w:t xml:space="preserve">Siddiqui, S.U.  and </w:t>
      </w:r>
      <w:r w:rsidR="000A784F" w:rsidRPr="0021782B">
        <w:rPr>
          <w:rFonts w:ascii="Times New Roman" w:eastAsiaTheme="minorEastAsia" w:hAnsi="Times New Roman" w:cs="Times New Roman"/>
        </w:rPr>
        <w:t>Madhavi</w:t>
      </w:r>
      <w:r w:rsidRPr="0021782B">
        <w:rPr>
          <w:rFonts w:ascii="Times New Roman" w:eastAsiaTheme="minorEastAsia" w:hAnsi="Times New Roman" w:cs="Times New Roman"/>
        </w:rPr>
        <w:t>, A. (2011), Blood flow through a composite stenosis in an artery with permeable wall, Applications and Applied Mathematics, vol. 6</w:t>
      </w:r>
      <w:r w:rsidR="00395E21" w:rsidRPr="0021782B">
        <w:rPr>
          <w:rFonts w:ascii="Times New Roman" w:eastAsiaTheme="minorEastAsia" w:hAnsi="Times New Roman" w:cs="Times New Roman"/>
        </w:rPr>
        <w:t>(11)</w:t>
      </w:r>
      <w:r w:rsidRPr="0021782B">
        <w:rPr>
          <w:rFonts w:ascii="Times New Roman" w:eastAsiaTheme="minorEastAsia" w:hAnsi="Times New Roman" w:cs="Times New Roman"/>
        </w:rPr>
        <w:t>, pp. 1798 – 1813.</w:t>
      </w:r>
    </w:p>
    <w:p w:rsidR="001748F3" w:rsidRPr="0021782B" w:rsidRDefault="003C2FCE" w:rsidP="00D522DA">
      <w:pPr>
        <w:pStyle w:val="ListParagraph"/>
        <w:numPr>
          <w:ilvl w:val="0"/>
          <w:numId w:val="7"/>
        </w:numPr>
        <w:jc w:val="both"/>
        <w:rPr>
          <w:rFonts w:ascii="Times New Roman" w:eastAsiaTheme="minorEastAsia" w:hAnsi="Times New Roman" w:cs="Times New Roman"/>
        </w:rPr>
      </w:pPr>
      <w:r w:rsidRPr="0021782B">
        <w:rPr>
          <w:rFonts w:ascii="Times New Roman" w:eastAsiaTheme="minorEastAsia" w:hAnsi="Times New Roman" w:cs="Times New Roman"/>
        </w:rPr>
        <w:t xml:space="preserve">Misra, J.C. and Shit, G.C. (2006), Blood flow through arteries in a pathological state: A theoretical study, </w:t>
      </w:r>
      <w:r w:rsidRPr="0021782B">
        <w:rPr>
          <w:rFonts w:ascii="Times New Roman" w:hAnsi="Times New Roman" w:cs="Times New Roman"/>
        </w:rPr>
        <w:t>International Journal of Engineering Science</w:t>
      </w:r>
      <w:r w:rsidRPr="0021782B">
        <w:rPr>
          <w:rFonts w:ascii="Times New Roman" w:eastAsiaTheme="minorEastAsia" w:hAnsi="Times New Roman" w:cs="Times New Roman"/>
        </w:rPr>
        <w:t>, vol. 44</w:t>
      </w:r>
      <w:r w:rsidR="00395E21" w:rsidRPr="0021782B">
        <w:rPr>
          <w:rFonts w:ascii="Times New Roman" w:eastAsiaTheme="minorEastAsia" w:hAnsi="Times New Roman" w:cs="Times New Roman"/>
        </w:rPr>
        <w:t>(10)</w:t>
      </w:r>
      <w:r w:rsidRPr="0021782B">
        <w:rPr>
          <w:rFonts w:ascii="Times New Roman" w:eastAsiaTheme="minorEastAsia" w:hAnsi="Times New Roman" w:cs="Times New Roman"/>
        </w:rPr>
        <w:t>, pp. 662-671.</w:t>
      </w:r>
    </w:p>
    <w:p w:rsidR="001748F3" w:rsidRPr="0021782B" w:rsidRDefault="003C2FCE" w:rsidP="00C93E00">
      <w:pPr>
        <w:pStyle w:val="ListParagraph"/>
        <w:numPr>
          <w:ilvl w:val="0"/>
          <w:numId w:val="7"/>
        </w:numPr>
        <w:jc w:val="both"/>
        <w:rPr>
          <w:rFonts w:ascii="Times New Roman" w:eastAsiaTheme="minorEastAsia" w:hAnsi="Times New Roman" w:cs="Times New Roman"/>
        </w:rPr>
      </w:pPr>
      <w:r w:rsidRPr="0021782B">
        <w:rPr>
          <w:rFonts w:ascii="Times New Roman" w:hAnsi="Times New Roman" w:cs="Times New Roman"/>
        </w:rPr>
        <w:t>Nanda, S.P. and Bose, R.K. (2012), A mathematical model for blood flow through a narrow artery with multiple stenoses, Journal of Applied Mathematics and Fluid Mechanics, vol. 4</w:t>
      </w:r>
      <w:r w:rsidR="00BF7FC2" w:rsidRPr="0021782B">
        <w:rPr>
          <w:rFonts w:ascii="Times New Roman" w:hAnsi="Times New Roman" w:cs="Times New Roman"/>
        </w:rPr>
        <w:t>(2)</w:t>
      </w:r>
      <w:r w:rsidRPr="0021782B">
        <w:rPr>
          <w:rFonts w:ascii="Times New Roman" w:hAnsi="Times New Roman" w:cs="Times New Roman"/>
        </w:rPr>
        <w:t>, pp. 233-242.</w:t>
      </w:r>
    </w:p>
    <w:p w:rsidR="001748F3" w:rsidRPr="0021782B" w:rsidRDefault="003C2FCE" w:rsidP="001208E2">
      <w:pPr>
        <w:pStyle w:val="ListParagraph"/>
        <w:numPr>
          <w:ilvl w:val="0"/>
          <w:numId w:val="7"/>
        </w:numPr>
        <w:jc w:val="both"/>
        <w:rPr>
          <w:rFonts w:ascii="Times New Roman" w:eastAsiaTheme="minorEastAsia" w:hAnsi="Times New Roman" w:cs="Times New Roman"/>
        </w:rPr>
      </w:pPr>
      <w:r w:rsidRPr="0021782B">
        <w:rPr>
          <w:rFonts w:ascii="Times New Roman" w:hAnsi="Times New Roman" w:cs="Times New Roman"/>
        </w:rPr>
        <w:t xml:space="preserve">Nanda, S.P. and Mallik, B.B. (2012), A </w:t>
      </w:r>
      <w:r w:rsidR="008574BF">
        <w:rPr>
          <w:rFonts w:ascii="Times New Roman" w:hAnsi="Times New Roman" w:cs="Times New Roman"/>
        </w:rPr>
        <w:t>n</w:t>
      </w:r>
      <w:r w:rsidRPr="0021782B">
        <w:rPr>
          <w:rFonts w:ascii="Times New Roman" w:hAnsi="Times New Roman" w:cs="Times New Roman"/>
        </w:rPr>
        <w:t>on-Newtonian two phase fluid model for blood flow through arteries under stenotic condition, International Journal of Pharmacy and Biological Sciences, vol. 2</w:t>
      </w:r>
      <w:r w:rsidR="00BF7FC2" w:rsidRPr="0021782B">
        <w:rPr>
          <w:rFonts w:ascii="Times New Roman" w:hAnsi="Times New Roman" w:cs="Times New Roman"/>
        </w:rPr>
        <w:t>(1)</w:t>
      </w:r>
      <w:r w:rsidRPr="0021782B">
        <w:rPr>
          <w:rFonts w:ascii="Times New Roman" w:hAnsi="Times New Roman" w:cs="Times New Roman"/>
        </w:rPr>
        <w:t>, pp. 237-247.</w:t>
      </w:r>
    </w:p>
    <w:p w:rsidR="001748F3" w:rsidRPr="0021782B" w:rsidRDefault="003C2FCE" w:rsidP="00BA50A5">
      <w:pPr>
        <w:pStyle w:val="ListParagraph"/>
        <w:numPr>
          <w:ilvl w:val="0"/>
          <w:numId w:val="7"/>
        </w:numPr>
        <w:jc w:val="both"/>
        <w:rPr>
          <w:rFonts w:ascii="Times New Roman" w:eastAsiaTheme="minorEastAsia" w:hAnsi="Times New Roman" w:cs="Times New Roman"/>
        </w:rPr>
      </w:pPr>
      <w:r w:rsidRPr="0021782B">
        <w:rPr>
          <w:rFonts w:ascii="Times New Roman" w:eastAsiaTheme="minorEastAsia" w:hAnsi="Times New Roman" w:cs="Times New Roman"/>
        </w:rPr>
        <w:t>Ponalagusamy, R. (2007), Blood Flow through an Artery with Mild Stenosis: A two – layered model, different shapes of stenoses and slip velocity at the wall, Journal of Applied Sciences, vol. 7, pp. 1071-1077.</w:t>
      </w:r>
    </w:p>
    <w:p w:rsidR="008574BF" w:rsidRPr="008574BF" w:rsidRDefault="003C2FCE" w:rsidP="009F4242">
      <w:pPr>
        <w:pStyle w:val="ListParagraph"/>
        <w:numPr>
          <w:ilvl w:val="0"/>
          <w:numId w:val="7"/>
        </w:numPr>
        <w:jc w:val="both"/>
        <w:rPr>
          <w:rFonts w:ascii="Times New Roman" w:hAnsi="Times New Roman" w:cs="Times New Roman"/>
          <w:color w:val="000000" w:themeColor="text1"/>
        </w:rPr>
      </w:pPr>
      <w:r w:rsidRPr="0021782B">
        <w:rPr>
          <w:rFonts w:ascii="Times New Roman" w:eastAsiaTheme="minorEastAsia" w:hAnsi="Times New Roman" w:cs="Times New Roman"/>
        </w:rPr>
        <w:t>Pra</w:t>
      </w:r>
      <w:r w:rsidR="008574BF">
        <w:rPr>
          <w:rFonts w:ascii="Times New Roman" w:eastAsiaTheme="minorEastAsia" w:hAnsi="Times New Roman" w:cs="Times New Roman"/>
        </w:rPr>
        <w:t>l</w:t>
      </w:r>
      <w:r w:rsidRPr="0021782B">
        <w:rPr>
          <w:rFonts w:ascii="Times New Roman" w:eastAsiaTheme="minorEastAsia" w:hAnsi="Times New Roman" w:cs="Times New Roman"/>
        </w:rPr>
        <w:t xml:space="preserve">had, R.N. and Schultz, D.H. (2004), Modeling of arterial stenosis and its applications to blood diseases, </w:t>
      </w:r>
      <w:r w:rsidRPr="0021782B">
        <w:rPr>
          <w:rFonts w:ascii="Times New Roman" w:hAnsi="Times New Roman" w:cs="Times New Roman"/>
        </w:rPr>
        <w:t xml:space="preserve">Mathematical Biosciences, </w:t>
      </w:r>
      <w:r w:rsidRPr="0021782B">
        <w:rPr>
          <w:rFonts w:ascii="Times New Roman" w:eastAsiaTheme="minorEastAsia" w:hAnsi="Times New Roman" w:cs="Times New Roman"/>
        </w:rPr>
        <w:t>vol. 190</w:t>
      </w:r>
      <w:r w:rsidR="00BF7FC2" w:rsidRPr="0021782B">
        <w:rPr>
          <w:rFonts w:ascii="Times New Roman" w:eastAsiaTheme="minorEastAsia" w:hAnsi="Times New Roman" w:cs="Times New Roman"/>
        </w:rPr>
        <w:t>(2)</w:t>
      </w:r>
      <w:r w:rsidRPr="0021782B">
        <w:rPr>
          <w:rFonts w:ascii="Times New Roman" w:eastAsiaTheme="minorEastAsia" w:hAnsi="Times New Roman" w:cs="Times New Roman"/>
        </w:rPr>
        <w:t>, pp. 203-220.</w:t>
      </w:r>
    </w:p>
    <w:p w:rsidR="001748F3" w:rsidRPr="0021782B" w:rsidRDefault="003C2FCE" w:rsidP="009F4242">
      <w:pPr>
        <w:pStyle w:val="ListParagraph"/>
        <w:numPr>
          <w:ilvl w:val="0"/>
          <w:numId w:val="7"/>
        </w:numPr>
        <w:jc w:val="both"/>
        <w:rPr>
          <w:rFonts w:ascii="Times New Roman" w:hAnsi="Times New Roman" w:cs="Times New Roman"/>
          <w:color w:val="000000" w:themeColor="text1"/>
        </w:rPr>
      </w:pPr>
      <w:r w:rsidRPr="0021782B">
        <w:rPr>
          <w:rFonts w:ascii="Times New Roman" w:hAnsi="Times New Roman" w:cs="Times New Roman"/>
        </w:rPr>
        <w:t>Ramesh Babu, V. and Savita, T. (2019), Flow of Jeffrey fluid through an artery with multiple stenosis, International Journal of Engineering Development and Research, vol. 7</w:t>
      </w:r>
      <w:r w:rsidR="00BF7FC2" w:rsidRPr="0021782B">
        <w:rPr>
          <w:rFonts w:ascii="Times New Roman" w:hAnsi="Times New Roman" w:cs="Times New Roman"/>
        </w:rPr>
        <w:t>(2)</w:t>
      </w:r>
      <w:r w:rsidRPr="0021782B">
        <w:rPr>
          <w:rFonts w:ascii="Times New Roman" w:hAnsi="Times New Roman" w:cs="Times New Roman"/>
        </w:rPr>
        <w:t>, pp. 473-477.</w:t>
      </w:r>
    </w:p>
    <w:p w:rsidR="001748F3" w:rsidRPr="0021782B" w:rsidRDefault="003C2FCE" w:rsidP="0042789E">
      <w:pPr>
        <w:pStyle w:val="ListParagraph"/>
        <w:numPr>
          <w:ilvl w:val="0"/>
          <w:numId w:val="7"/>
        </w:numPr>
        <w:jc w:val="both"/>
        <w:rPr>
          <w:rFonts w:ascii="Times New Roman" w:eastAsiaTheme="minorEastAsia" w:hAnsi="Times New Roman" w:cs="Times New Roman"/>
        </w:rPr>
      </w:pPr>
      <w:r w:rsidRPr="0021782B">
        <w:rPr>
          <w:rFonts w:ascii="Times New Roman" w:hAnsi="Times New Roman" w:cs="Times New Roman"/>
          <w:bCs/>
          <w:color w:val="000000" w:themeColor="text1"/>
        </w:rPr>
        <w:t>Shah, S.R.</w:t>
      </w:r>
      <w:r w:rsidR="008574BF">
        <w:rPr>
          <w:rFonts w:ascii="Times New Roman" w:hAnsi="Times New Roman" w:cs="Times New Roman"/>
          <w:bCs/>
          <w:color w:val="000000" w:themeColor="text1"/>
        </w:rPr>
        <w:t>,</w:t>
      </w:r>
      <w:r w:rsidRPr="0021782B">
        <w:rPr>
          <w:rFonts w:ascii="Times New Roman" w:hAnsi="Times New Roman" w:cs="Times New Roman"/>
          <w:bCs/>
          <w:color w:val="000000" w:themeColor="text1"/>
        </w:rPr>
        <w:t xml:space="preserve"> Siddiqui, S.U. and Singh, </w:t>
      </w:r>
      <w:r w:rsidR="001748F3" w:rsidRPr="0021782B">
        <w:rPr>
          <w:rFonts w:ascii="Times New Roman" w:hAnsi="Times New Roman" w:cs="Times New Roman"/>
          <w:bCs/>
          <w:color w:val="000000" w:themeColor="text1"/>
        </w:rPr>
        <w:t>A. (</w:t>
      </w:r>
      <w:r w:rsidRPr="0021782B">
        <w:rPr>
          <w:rFonts w:ascii="Times New Roman" w:hAnsi="Times New Roman" w:cs="Times New Roman"/>
          <w:bCs/>
          <w:color w:val="000000" w:themeColor="text1"/>
        </w:rPr>
        <w:t xml:space="preserve">2016), Mathematical modeling and numerical simulation of blood Flow through tapered artery, </w:t>
      </w:r>
      <w:r w:rsidRPr="0021782B">
        <w:rPr>
          <w:rFonts w:ascii="Times New Roman" w:hAnsi="Times New Roman" w:cs="Times New Roman"/>
          <w:color w:val="000000" w:themeColor="text1"/>
        </w:rPr>
        <w:t>International Journal of Innovative Science, Engineering &amp; Technology, vol. 3 (2), pp. 710-717.</w:t>
      </w:r>
    </w:p>
    <w:p w:rsidR="001748F3" w:rsidRPr="0021782B" w:rsidRDefault="003C2FCE" w:rsidP="0053080C">
      <w:pPr>
        <w:pStyle w:val="ListParagraph"/>
        <w:numPr>
          <w:ilvl w:val="0"/>
          <w:numId w:val="7"/>
        </w:numPr>
        <w:jc w:val="both"/>
        <w:rPr>
          <w:rFonts w:ascii="Times New Roman" w:eastAsiaTheme="minorEastAsia" w:hAnsi="Times New Roman" w:cs="Times New Roman"/>
        </w:rPr>
      </w:pPr>
      <w:r w:rsidRPr="0021782B">
        <w:rPr>
          <w:rFonts w:ascii="Times New Roman" w:hAnsi="Times New Roman" w:cs="Times New Roman"/>
        </w:rPr>
        <w:t>Shit, G. C.</w:t>
      </w:r>
      <w:r w:rsidR="008574BF">
        <w:rPr>
          <w:rFonts w:ascii="Times New Roman" w:hAnsi="Times New Roman" w:cs="Times New Roman"/>
        </w:rPr>
        <w:t>,</w:t>
      </w:r>
      <w:r w:rsidRPr="0021782B">
        <w:rPr>
          <w:rFonts w:ascii="Times New Roman" w:hAnsi="Times New Roman" w:cs="Times New Roman"/>
        </w:rPr>
        <w:t xml:space="preserve"> Roy, M. and Sinha A. (2012</w:t>
      </w:r>
      <w:r w:rsidR="001748F3" w:rsidRPr="0021782B">
        <w:rPr>
          <w:rFonts w:ascii="Times New Roman" w:hAnsi="Times New Roman" w:cs="Times New Roman"/>
        </w:rPr>
        <w:t>), Mathematical</w:t>
      </w:r>
      <w:r w:rsidRPr="0021782B">
        <w:rPr>
          <w:rFonts w:ascii="Times New Roman" w:hAnsi="Times New Roman" w:cs="Times New Roman"/>
        </w:rPr>
        <w:t xml:space="preserve"> modeling of blood flow through a tapered overlapping stenosed artery with variable viscosity, Applied Bionics and Biomechanics, vol. 11 pp. 185-195.</w:t>
      </w:r>
    </w:p>
    <w:p w:rsidR="001748F3" w:rsidRPr="0021782B" w:rsidRDefault="003C2FCE" w:rsidP="00F42083">
      <w:pPr>
        <w:pStyle w:val="ListParagraph"/>
        <w:numPr>
          <w:ilvl w:val="0"/>
          <w:numId w:val="7"/>
        </w:numPr>
        <w:jc w:val="both"/>
        <w:rPr>
          <w:rFonts w:ascii="Times New Roman" w:eastAsiaTheme="minorEastAsia" w:hAnsi="Times New Roman" w:cs="Times New Roman"/>
        </w:rPr>
      </w:pPr>
      <w:r w:rsidRPr="0021782B">
        <w:rPr>
          <w:rFonts w:ascii="Times New Roman" w:eastAsiaTheme="minorEastAsia" w:hAnsi="Times New Roman" w:cs="Times New Roman"/>
        </w:rPr>
        <w:t>Singh, B.</w:t>
      </w:r>
      <w:r w:rsidR="008574BF">
        <w:rPr>
          <w:rFonts w:ascii="Times New Roman" w:eastAsiaTheme="minorEastAsia" w:hAnsi="Times New Roman" w:cs="Times New Roman"/>
        </w:rPr>
        <w:t>,</w:t>
      </w:r>
      <w:r w:rsidRPr="0021782B">
        <w:rPr>
          <w:rFonts w:ascii="Times New Roman" w:eastAsiaTheme="minorEastAsia" w:hAnsi="Times New Roman" w:cs="Times New Roman"/>
        </w:rPr>
        <w:t xml:space="preserve"> Joshi, P. and Joshi, B.K. (2010), Blood flow through an artery having radially non-symmetric mild stenosis, </w:t>
      </w:r>
      <w:r w:rsidRPr="0021782B">
        <w:rPr>
          <w:rFonts w:ascii="Times New Roman" w:hAnsi="Times New Roman" w:cs="Times New Roman"/>
        </w:rPr>
        <w:t>Applied Mathematical Sciences</w:t>
      </w:r>
      <w:r w:rsidRPr="0021782B">
        <w:rPr>
          <w:rFonts w:ascii="Times New Roman" w:eastAsiaTheme="minorEastAsia" w:hAnsi="Times New Roman" w:cs="Times New Roman"/>
        </w:rPr>
        <w:t>, vol. 4</w:t>
      </w:r>
      <w:r w:rsidR="00A1358A" w:rsidRPr="0021782B">
        <w:rPr>
          <w:rFonts w:ascii="Times New Roman" w:eastAsiaTheme="minorEastAsia" w:hAnsi="Times New Roman" w:cs="Times New Roman"/>
        </w:rPr>
        <w:t>(22)</w:t>
      </w:r>
      <w:r w:rsidRPr="0021782B">
        <w:rPr>
          <w:rFonts w:ascii="Times New Roman" w:eastAsiaTheme="minorEastAsia" w:hAnsi="Times New Roman" w:cs="Times New Roman"/>
        </w:rPr>
        <w:t>, pp. 1065-1072.</w:t>
      </w:r>
    </w:p>
    <w:p w:rsidR="001748F3" w:rsidRPr="0021782B" w:rsidRDefault="003C2FCE" w:rsidP="002C2817">
      <w:pPr>
        <w:pStyle w:val="ListParagraph"/>
        <w:numPr>
          <w:ilvl w:val="0"/>
          <w:numId w:val="7"/>
        </w:numPr>
        <w:jc w:val="both"/>
        <w:rPr>
          <w:rFonts w:ascii="Times New Roman" w:eastAsiaTheme="minorEastAsia" w:hAnsi="Times New Roman" w:cs="Times New Roman"/>
        </w:rPr>
      </w:pPr>
      <w:r w:rsidRPr="0021782B">
        <w:rPr>
          <w:rFonts w:ascii="Times New Roman" w:eastAsiaTheme="minorEastAsia" w:hAnsi="Times New Roman" w:cs="Times New Roman"/>
        </w:rPr>
        <w:t>Srivastava, V. P. (2003), Flow of a Couple Stress Fluid Representing Blood through Stenotic Vessels with a Peripheral Layer, Indian Journal of Pure and Applied Mathematics, vol. 34, pp. 1727-1740.</w:t>
      </w:r>
    </w:p>
    <w:p w:rsidR="001748F3" w:rsidRPr="0021782B" w:rsidRDefault="003C2FCE" w:rsidP="00ED75CF">
      <w:pPr>
        <w:pStyle w:val="ListParagraph"/>
        <w:numPr>
          <w:ilvl w:val="0"/>
          <w:numId w:val="7"/>
        </w:numPr>
        <w:jc w:val="both"/>
        <w:rPr>
          <w:rFonts w:ascii="Times New Roman" w:hAnsi="Times New Roman" w:cs="Times New Roman"/>
        </w:rPr>
      </w:pPr>
      <w:r w:rsidRPr="0021782B">
        <w:rPr>
          <w:rFonts w:ascii="Times New Roman" w:eastAsiaTheme="minorEastAsia" w:hAnsi="Times New Roman" w:cs="Times New Roman"/>
        </w:rPr>
        <w:t>Srivastava, V. P. and Rastogi, R. (2009), Effects of hematocrit on impedance and shear stress during stenosed artery catheterization, Applications and Applied Mathematics, vol. 4</w:t>
      </w:r>
      <w:r w:rsidR="00A1358A" w:rsidRPr="0021782B">
        <w:rPr>
          <w:rFonts w:ascii="Times New Roman" w:eastAsiaTheme="minorEastAsia" w:hAnsi="Times New Roman" w:cs="Times New Roman"/>
        </w:rPr>
        <w:t>(1)</w:t>
      </w:r>
      <w:r w:rsidRPr="0021782B">
        <w:rPr>
          <w:rFonts w:ascii="Times New Roman" w:eastAsiaTheme="minorEastAsia" w:hAnsi="Times New Roman" w:cs="Times New Roman"/>
        </w:rPr>
        <w:t>, pp. 98-113.</w:t>
      </w:r>
    </w:p>
    <w:p w:rsidR="00CC43F6" w:rsidRPr="001F38E1" w:rsidRDefault="003C2FCE" w:rsidP="00A40CFA">
      <w:pPr>
        <w:pStyle w:val="ListParagraph"/>
        <w:numPr>
          <w:ilvl w:val="0"/>
          <w:numId w:val="7"/>
        </w:numPr>
        <w:jc w:val="both"/>
        <w:rPr>
          <w:rFonts w:ascii="Times New Roman" w:hAnsi="Times New Roman" w:cs="Times New Roman"/>
        </w:rPr>
      </w:pPr>
      <w:r w:rsidRPr="0021782B">
        <w:rPr>
          <w:rFonts w:ascii="Times New Roman" w:hAnsi="Times New Roman" w:cs="Times New Roman"/>
        </w:rPr>
        <w:t xml:space="preserve">Sriyab, S,(2020), </w:t>
      </w:r>
      <w:r w:rsidRPr="0021782B">
        <w:rPr>
          <w:rFonts w:ascii="Times New Roman" w:hAnsi="Times New Roman" w:cs="Times New Roman"/>
          <w:bCs/>
        </w:rPr>
        <w:t xml:space="preserve">The effect of stenotic geometry and non-Newtonian property of blood flow through arterial stenosis, </w:t>
      </w:r>
      <w:r w:rsidRPr="0021782B">
        <w:rPr>
          <w:rFonts w:ascii="Times New Roman" w:hAnsi="Times New Roman" w:cs="Times New Roman"/>
          <w:bCs/>
          <w:iCs/>
        </w:rPr>
        <w:t>Cardiovascular &amp; Hematological Disorders-Drug Targets</w:t>
      </w:r>
      <w:r w:rsidRPr="0021782B">
        <w:rPr>
          <w:rFonts w:ascii="Times New Roman" w:hAnsi="Times New Roman" w:cs="Times New Roman"/>
          <w:iCs/>
        </w:rPr>
        <w:t>,</w:t>
      </w:r>
      <w:r w:rsidRPr="0021782B">
        <w:rPr>
          <w:rFonts w:ascii="Times New Roman" w:hAnsi="Times New Roman" w:cs="Times New Roman"/>
        </w:rPr>
        <w:t xml:space="preserve"> vol. 20</w:t>
      </w:r>
      <w:r w:rsidR="00A1358A" w:rsidRPr="0021782B">
        <w:rPr>
          <w:rFonts w:ascii="Times New Roman" w:hAnsi="Times New Roman" w:cs="Times New Roman"/>
        </w:rPr>
        <w:t>(1)</w:t>
      </w:r>
      <w:r w:rsidRPr="0021782B">
        <w:rPr>
          <w:rFonts w:ascii="Times New Roman" w:hAnsi="Times New Roman" w:cs="Times New Roman"/>
        </w:rPr>
        <w:t xml:space="preserve">, </w:t>
      </w:r>
      <w:r w:rsidRPr="0021782B">
        <w:rPr>
          <w:rFonts w:ascii="Times New Roman" w:hAnsi="Times New Roman" w:cs="Times New Roman"/>
          <w:bCs/>
        </w:rPr>
        <w:t>pp.16-30.</w:t>
      </w:r>
    </w:p>
    <w:sectPr w:rsidR="00CC43F6" w:rsidRPr="001F38E1" w:rsidSect="00A26DE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0A74" w:rsidRDefault="00570A74" w:rsidP="00587A60">
      <w:pPr>
        <w:spacing w:after="0" w:line="240" w:lineRule="auto"/>
      </w:pPr>
      <w:r>
        <w:separator/>
      </w:r>
    </w:p>
  </w:endnote>
  <w:endnote w:type="continuationSeparator" w:id="1">
    <w:p w:rsidR="00570A74" w:rsidRDefault="00570A74" w:rsidP="00587A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0A74" w:rsidRDefault="00570A74" w:rsidP="00587A60">
      <w:pPr>
        <w:spacing w:after="0" w:line="240" w:lineRule="auto"/>
      </w:pPr>
      <w:r>
        <w:separator/>
      </w:r>
    </w:p>
  </w:footnote>
  <w:footnote w:type="continuationSeparator" w:id="1">
    <w:p w:rsidR="00570A74" w:rsidRDefault="00570A74" w:rsidP="00587A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D2AF7"/>
    <w:multiLevelType w:val="hybridMultilevel"/>
    <w:tmpl w:val="BA3AE4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FFB4C9D"/>
    <w:multiLevelType w:val="hybridMultilevel"/>
    <w:tmpl w:val="B0F40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84580B"/>
    <w:multiLevelType w:val="hybridMultilevel"/>
    <w:tmpl w:val="EE5E213A"/>
    <w:lvl w:ilvl="0" w:tplc="BF98CB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774763"/>
    <w:multiLevelType w:val="hybridMultilevel"/>
    <w:tmpl w:val="B37040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3C4AA7"/>
    <w:multiLevelType w:val="hybridMultilevel"/>
    <w:tmpl w:val="7F02D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5C407C"/>
    <w:multiLevelType w:val="hybridMultilevel"/>
    <w:tmpl w:val="1A7C87B6"/>
    <w:lvl w:ilvl="0" w:tplc="0409000F">
      <w:start w:val="1"/>
      <w:numFmt w:val="decimal"/>
      <w:lvlText w:val="%1."/>
      <w:lvlJc w:val="left"/>
      <w:pPr>
        <w:ind w:left="78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81C04"/>
    <w:rsid w:val="00001446"/>
    <w:rsid w:val="00005FAA"/>
    <w:rsid w:val="000069E8"/>
    <w:rsid w:val="00012940"/>
    <w:rsid w:val="00015ED8"/>
    <w:rsid w:val="000360AE"/>
    <w:rsid w:val="0004328B"/>
    <w:rsid w:val="00052B48"/>
    <w:rsid w:val="00052F97"/>
    <w:rsid w:val="00071159"/>
    <w:rsid w:val="00074D1B"/>
    <w:rsid w:val="00081ADC"/>
    <w:rsid w:val="0008349C"/>
    <w:rsid w:val="00086DEC"/>
    <w:rsid w:val="000960D1"/>
    <w:rsid w:val="000A5ED1"/>
    <w:rsid w:val="000A784F"/>
    <w:rsid w:val="000B071C"/>
    <w:rsid w:val="000B1D10"/>
    <w:rsid w:val="000C1BA5"/>
    <w:rsid w:val="000C22A5"/>
    <w:rsid w:val="000D6B1C"/>
    <w:rsid w:val="000E1390"/>
    <w:rsid w:val="000E783E"/>
    <w:rsid w:val="000F6702"/>
    <w:rsid w:val="0010652D"/>
    <w:rsid w:val="001144E1"/>
    <w:rsid w:val="00127E53"/>
    <w:rsid w:val="001367EB"/>
    <w:rsid w:val="00137F10"/>
    <w:rsid w:val="00154404"/>
    <w:rsid w:val="00160866"/>
    <w:rsid w:val="001652F8"/>
    <w:rsid w:val="001748F3"/>
    <w:rsid w:val="001B3CCD"/>
    <w:rsid w:val="001C2005"/>
    <w:rsid w:val="001D4AFE"/>
    <w:rsid w:val="001D533A"/>
    <w:rsid w:val="001D7D69"/>
    <w:rsid w:val="001F38E1"/>
    <w:rsid w:val="001F5A36"/>
    <w:rsid w:val="0021782B"/>
    <w:rsid w:val="00225ADC"/>
    <w:rsid w:val="00232D25"/>
    <w:rsid w:val="0024561E"/>
    <w:rsid w:val="0025080E"/>
    <w:rsid w:val="00255FCD"/>
    <w:rsid w:val="00261816"/>
    <w:rsid w:val="002626B6"/>
    <w:rsid w:val="002A08A1"/>
    <w:rsid w:val="002A0C4A"/>
    <w:rsid w:val="002B4544"/>
    <w:rsid w:val="002B4711"/>
    <w:rsid w:val="002C7748"/>
    <w:rsid w:val="002D4404"/>
    <w:rsid w:val="002D643D"/>
    <w:rsid w:val="002E7C65"/>
    <w:rsid w:val="00307F39"/>
    <w:rsid w:val="003114CC"/>
    <w:rsid w:val="0032160E"/>
    <w:rsid w:val="003306B5"/>
    <w:rsid w:val="00340983"/>
    <w:rsid w:val="003579ED"/>
    <w:rsid w:val="00362B66"/>
    <w:rsid w:val="003655FB"/>
    <w:rsid w:val="00385D39"/>
    <w:rsid w:val="00390169"/>
    <w:rsid w:val="003914EF"/>
    <w:rsid w:val="0039524E"/>
    <w:rsid w:val="00395E21"/>
    <w:rsid w:val="003B1789"/>
    <w:rsid w:val="003B78BB"/>
    <w:rsid w:val="003C2FCE"/>
    <w:rsid w:val="003D29DC"/>
    <w:rsid w:val="003F44DB"/>
    <w:rsid w:val="00410E12"/>
    <w:rsid w:val="0041118F"/>
    <w:rsid w:val="00413309"/>
    <w:rsid w:val="00413B80"/>
    <w:rsid w:val="00416F71"/>
    <w:rsid w:val="004276ED"/>
    <w:rsid w:val="00434510"/>
    <w:rsid w:val="00435AEA"/>
    <w:rsid w:val="0047358E"/>
    <w:rsid w:val="00481C04"/>
    <w:rsid w:val="00486286"/>
    <w:rsid w:val="004A42B5"/>
    <w:rsid w:val="004A5685"/>
    <w:rsid w:val="004A783D"/>
    <w:rsid w:val="004B0750"/>
    <w:rsid w:val="004B17E8"/>
    <w:rsid w:val="004B1D95"/>
    <w:rsid w:val="004B7CCC"/>
    <w:rsid w:val="004C0146"/>
    <w:rsid w:val="004C7A24"/>
    <w:rsid w:val="004F09AE"/>
    <w:rsid w:val="004F30E3"/>
    <w:rsid w:val="0053368B"/>
    <w:rsid w:val="00536057"/>
    <w:rsid w:val="005417F5"/>
    <w:rsid w:val="0056398E"/>
    <w:rsid w:val="00570A74"/>
    <w:rsid w:val="00587A60"/>
    <w:rsid w:val="00597FFD"/>
    <w:rsid w:val="005A1081"/>
    <w:rsid w:val="005C0600"/>
    <w:rsid w:val="005C32DB"/>
    <w:rsid w:val="00616547"/>
    <w:rsid w:val="006231BD"/>
    <w:rsid w:val="00625013"/>
    <w:rsid w:val="00627574"/>
    <w:rsid w:val="00627E7F"/>
    <w:rsid w:val="0064110E"/>
    <w:rsid w:val="006506CA"/>
    <w:rsid w:val="006779C0"/>
    <w:rsid w:val="00680406"/>
    <w:rsid w:val="00680F5D"/>
    <w:rsid w:val="00681284"/>
    <w:rsid w:val="00683A8A"/>
    <w:rsid w:val="006960B6"/>
    <w:rsid w:val="00697DC1"/>
    <w:rsid w:val="006A3B63"/>
    <w:rsid w:val="006A4CE9"/>
    <w:rsid w:val="006E09DD"/>
    <w:rsid w:val="006E74CA"/>
    <w:rsid w:val="006E7DD6"/>
    <w:rsid w:val="00702EB0"/>
    <w:rsid w:val="0070474F"/>
    <w:rsid w:val="0073251B"/>
    <w:rsid w:val="00742383"/>
    <w:rsid w:val="007501BF"/>
    <w:rsid w:val="00750C3B"/>
    <w:rsid w:val="00752FDE"/>
    <w:rsid w:val="007541FA"/>
    <w:rsid w:val="0076697E"/>
    <w:rsid w:val="00794966"/>
    <w:rsid w:val="007A12F4"/>
    <w:rsid w:val="007B7EAC"/>
    <w:rsid w:val="007C6AC8"/>
    <w:rsid w:val="007D434C"/>
    <w:rsid w:val="007D495E"/>
    <w:rsid w:val="007E33D7"/>
    <w:rsid w:val="007E5837"/>
    <w:rsid w:val="007F3418"/>
    <w:rsid w:val="00804616"/>
    <w:rsid w:val="00816D70"/>
    <w:rsid w:val="00831ADB"/>
    <w:rsid w:val="008504E9"/>
    <w:rsid w:val="00850BD9"/>
    <w:rsid w:val="00851A22"/>
    <w:rsid w:val="008574BF"/>
    <w:rsid w:val="00866367"/>
    <w:rsid w:val="00867C8D"/>
    <w:rsid w:val="008716E3"/>
    <w:rsid w:val="0087672A"/>
    <w:rsid w:val="0088066E"/>
    <w:rsid w:val="00884BF2"/>
    <w:rsid w:val="008858BA"/>
    <w:rsid w:val="00886BB0"/>
    <w:rsid w:val="00887E97"/>
    <w:rsid w:val="008A0FFF"/>
    <w:rsid w:val="008B0A4C"/>
    <w:rsid w:val="008B1563"/>
    <w:rsid w:val="008C28D0"/>
    <w:rsid w:val="008C3396"/>
    <w:rsid w:val="008C6367"/>
    <w:rsid w:val="008D2200"/>
    <w:rsid w:val="008D264C"/>
    <w:rsid w:val="008D7BA1"/>
    <w:rsid w:val="008E2D7A"/>
    <w:rsid w:val="008E3BF0"/>
    <w:rsid w:val="008E50C0"/>
    <w:rsid w:val="008E5CC7"/>
    <w:rsid w:val="008E738C"/>
    <w:rsid w:val="008F48C2"/>
    <w:rsid w:val="008F57B2"/>
    <w:rsid w:val="0090334D"/>
    <w:rsid w:val="00905E98"/>
    <w:rsid w:val="00940C2B"/>
    <w:rsid w:val="00942E6C"/>
    <w:rsid w:val="00971521"/>
    <w:rsid w:val="009835E0"/>
    <w:rsid w:val="009843A4"/>
    <w:rsid w:val="00987F0D"/>
    <w:rsid w:val="009A166E"/>
    <w:rsid w:val="009A1F66"/>
    <w:rsid w:val="009A37FA"/>
    <w:rsid w:val="009B514F"/>
    <w:rsid w:val="009B62DD"/>
    <w:rsid w:val="009C0248"/>
    <w:rsid w:val="009E2A34"/>
    <w:rsid w:val="00A01AEF"/>
    <w:rsid w:val="00A11F63"/>
    <w:rsid w:val="00A1358A"/>
    <w:rsid w:val="00A26DE1"/>
    <w:rsid w:val="00A40CFA"/>
    <w:rsid w:val="00A5152F"/>
    <w:rsid w:val="00A56146"/>
    <w:rsid w:val="00A60C10"/>
    <w:rsid w:val="00A64B50"/>
    <w:rsid w:val="00A85143"/>
    <w:rsid w:val="00A91D80"/>
    <w:rsid w:val="00A93DC1"/>
    <w:rsid w:val="00AA0289"/>
    <w:rsid w:val="00AA0581"/>
    <w:rsid w:val="00AA357A"/>
    <w:rsid w:val="00AB2441"/>
    <w:rsid w:val="00AC5CC4"/>
    <w:rsid w:val="00AF17C9"/>
    <w:rsid w:val="00B05F21"/>
    <w:rsid w:val="00B07DAB"/>
    <w:rsid w:val="00B21684"/>
    <w:rsid w:val="00B2393E"/>
    <w:rsid w:val="00B27692"/>
    <w:rsid w:val="00B317B8"/>
    <w:rsid w:val="00B40F7F"/>
    <w:rsid w:val="00B45E29"/>
    <w:rsid w:val="00B62142"/>
    <w:rsid w:val="00B75378"/>
    <w:rsid w:val="00B82956"/>
    <w:rsid w:val="00B833CD"/>
    <w:rsid w:val="00B87F52"/>
    <w:rsid w:val="00B91872"/>
    <w:rsid w:val="00B91C92"/>
    <w:rsid w:val="00B92898"/>
    <w:rsid w:val="00B934C1"/>
    <w:rsid w:val="00B938FC"/>
    <w:rsid w:val="00B94378"/>
    <w:rsid w:val="00BA7AAE"/>
    <w:rsid w:val="00BF6769"/>
    <w:rsid w:val="00BF7FC2"/>
    <w:rsid w:val="00C00F7E"/>
    <w:rsid w:val="00C15513"/>
    <w:rsid w:val="00C157C7"/>
    <w:rsid w:val="00C26240"/>
    <w:rsid w:val="00C354FD"/>
    <w:rsid w:val="00C40CD2"/>
    <w:rsid w:val="00C45F87"/>
    <w:rsid w:val="00C53737"/>
    <w:rsid w:val="00C76F56"/>
    <w:rsid w:val="00C804B0"/>
    <w:rsid w:val="00C849C7"/>
    <w:rsid w:val="00C85F8F"/>
    <w:rsid w:val="00C867BE"/>
    <w:rsid w:val="00CA5DEA"/>
    <w:rsid w:val="00CB3E6B"/>
    <w:rsid w:val="00CB4CFD"/>
    <w:rsid w:val="00CB5933"/>
    <w:rsid w:val="00CB66A5"/>
    <w:rsid w:val="00CB749D"/>
    <w:rsid w:val="00CC124B"/>
    <w:rsid w:val="00CC3E09"/>
    <w:rsid w:val="00CC43F6"/>
    <w:rsid w:val="00CC5F8E"/>
    <w:rsid w:val="00CD6686"/>
    <w:rsid w:val="00CD72EC"/>
    <w:rsid w:val="00CD7E84"/>
    <w:rsid w:val="00CF441B"/>
    <w:rsid w:val="00CF4D3A"/>
    <w:rsid w:val="00CF65E2"/>
    <w:rsid w:val="00D23654"/>
    <w:rsid w:val="00D25E53"/>
    <w:rsid w:val="00D31FA8"/>
    <w:rsid w:val="00D33F5A"/>
    <w:rsid w:val="00D37733"/>
    <w:rsid w:val="00D37E27"/>
    <w:rsid w:val="00D5633C"/>
    <w:rsid w:val="00D66DDB"/>
    <w:rsid w:val="00D7107A"/>
    <w:rsid w:val="00D72157"/>
    <w:rsid w:val="00DA1203"/>
    <w:rsid w:val="00DB471A"/>
    <w:rsid w:val="00DD6CD0"/>
    <w:rsid w:val="00DE33CB"/>
    <w:rsid w:val="00E12CEE"/>
    <w:rsid w:val="00E17E73"/>
    <w:rsid w:val="00E44B00"/>
    <w:rsid w:val="00E53D2F"/>
    <w:rsid w:val="00E70156"/>
    <w:rsid w:val="00E7113F"/>
    <w:rsid w:val="00E92D41"/>
    <w:rsid w:val="00EA2806"/>
    <w:rsid w:val="00EA5194"/>
    <w:rsid w:val="00EE2E2D"/>
    <w:rsid w:val="00EF38B6"/>
    <w:rsid w:val="00EF6B40"/>
    <w:rsid w:val="00F1441A"/>
    <w:rsid w:val="00F301FB"/>
    <w:rsid w:val="00F33348"/>
    <w:rsid w:val="00F36D04"/>
    <w:rsid w:val="00F3796A"/>
    <w:rsid w:val="00F479E9"/>
    <w:rsid w:val="00F51B90"/>
    <w:rsid w:val="00F56164"/>
    <w:rsid w:val="00F62A39"/>
    <w:rsid w:val="00F63F3B"/>
    <w:rsid w:val="00F7457D"/>
    <w:rsid w:val="00F84FE6"/>
    <w:rsid w:val="00F85E1C"/>
    <w:rsid w:val="00F8759D"/>
    <w:rsid w:val="00F95B06"/>
    <w:rsid w:val="00FA26AF"/>
    <w:rsid w:val="00FA7678"/>
    <w:rsid w:val="00FB3C14"/>
    <w:rsid w:val="00FC2DB3"/>
    <w:rsid w:val="00FD705D"/>
    <w:rsid w:val="00FD76C8"/>
    <w:rsid w:val="00FF7D8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7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4EF"/>
    <w:pPr>
      <w:ind w:left="720"/>
      <w:contextualSpacing/>
    </w:pPr>
  </w:style>
  <w:style w:type="paragraph" w:styleId="BalloonText">
    <w:name w:val="Balloon Text"/>
    <w:basedOn w:val="Normal"/>
    <w:link w:val="BalloonTextChar"/>
    <w:uiPriority w:val="99"/>
    <w:semiHidden/>
    <w:unhideWhenUsed/>
    <w:rsid w:val="00255F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FCD"/>
    <w:rPr>
      <w:rFonts w:ascii="Tahoma" w:hAnsi="Tahoma" w:cs="Tahoma"/>
      <w:sz w:val="16"/>
      <w:szCs w:val="16"/>
    </w:rPr>
  </w:style>
  <w:style w:type="character" w:styleId="PlaceholderText">
    <w:name w:val="Placeholder Text"/>
    <w:basedOn w:val="DefaultParagraphFont"/>
    <w:uiPriority w:val="99"/>
    <w:semiHidden/>
    <w:rsid w:val="00255FCD"/>
    <w:rPr>
      <w:color w:val="808080"/>
    </w:rPr>
  </w:style>
  <w:style w:type="character" w:styleId="Hyperlink">
    <w:name w:val="Hyperlink"/>
    <w:basedOn w:val="DefaultParagraphFont"/>
    <w:uiPriority w:val="99"/>
    <w:unhideWhenUsed/>
    <w:rsid w:val="00434510"/>
    <w:rPr>
      <w:color w:val="0000FF"/>
      <w:u w:val="single"/>
    </w:rPr>
  </w:style>
  <w:style w:type="paragraph" w:styleId="NoSpacing">
    <w:name w:val="No Spacing"/>
    <w:uiPriority w:val="1"/>
    <w:qFormat/>
    <w:rsid w:val="00434510"/>
    <w:pPr>
      <w:spacing w:after="0" w:line="240" w:lineRule="auto"/>
    </w:pPr>
  </w:style>
  <w:style w:type="character" w:styleId="Emphasis">
    <w:name w:val="Emphasis"/>
    <w:basedOn w:val="DefaultParagraphFont"/>
    <w:uiPriority w:val="20"/>
    <w:qFormat/>
    <w:rsid w:val="007541FA"/>
    <w:rPr>
      <w:i/>
      <w:iCs/>
    </w:rPr>
  </w:style>
  <w:style w:type="paragraph" w:styleId="Header">
    <w:name w:val="header"/>
    <w:basedOn w:val="Normal"/>
    <w:link w:val="HeaderChar"/>
    <w:uiPriority w:val="99"/>
    <w:unhideWhenUsed/>
    <w:rsid w:val="00587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7A60"/>
  </w:style>
  <w:style w:type="paragraph" w:styleId="Footer">
    <w:name w:val="footer"/>
    <w:basedOn w:val="Normal"/>
    <w:link w:val="FooterChar"/>
    <w:uiPriority w:val="99"/>
    <w:unhideWhenUsed/>
    <w:rsid w:val="00587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7A60"/>
  </w:style>
</w:styles>
</file>

<file path=word/webSettings.xml><?xml version="1.0" encoding="utf-8"?>
<w:webSettings xmlns:r="http://schemas.openxmlformats.org/officeDocument/2006/relationships" xmlns:w="http://schemas.openxmlformats.org/wordprocessingml/2006/main">
  <w:divs>
    <w:div w:id="269164238">
      <w:bodyDiv w:val="1"/>
      <w:marLeft w:val="0"/>
      <w:marRight w:val="0"/>
      <w:marTop w:val="0"/>
      <w:marBottom w:val="0"/>
      <w:divBdr>
        <w:top w:val="none" w:sz="0" w:space="0" w:color="auto"/>
        <w:left w:val="none" w:sz="0" w:space="0" w:color="auto"/>
        <w:bottom w:val="none" w:sz="0" w:space="0" w:color="auto"/>
        <w:right w:val="none" w:sz="0" w:space="0" w:color="auto"/>
      </w:divBdr>
      <w:divsChild>
        <w:div w:id="1381130057">
          <w:marLeft w:val="0"/>
          <w:marRight w:val="0"/>
          <w:marTop w:val="0"/>
          <w:marBottom w:val="0"/>
          <w:divBdr>
            <w:top w:val="single" w:sz="2" w:space="0" w:color="D9D9E3"/>
            <w:left w:val="single" w:sz="2" w:space="0" w:color="D9D9E3"/>
            <w:bottom w:val="single" w:sz="2" w:space="0" w:color="D9D9E3"/>
            <w:right w:val="single" w:sz="2" w:space="0" w:color="D9D9E3"/>
          </w:divBdr>
          <w:divsChild>
            <w:div w:id="482695246">
              <w:marLeft w:val="0"/>
              <w:marRight w:val="0"/>
              <w:marTop w:val="0"/>
              <w:marBottom w:val="0"/>
              <w:divBdr>
                <w:top w:val="single" w:sz="2" w:space="0" w:color="D9D9E3"/>
                <w:left w:val="single" w:sz="2" w:space="0" w:color="D9D9E3"/>
                <w:bottom w:val="single" w:sz="2" w:space="0" w:color="D9D9E3"/>
                <w:right w:val="single" w:sz="2" w:space="0" w:color="D9D9E3"/>
              </w:divBdr>
              <w:divsChild>
                <w:div w:id="678775570">
                  <w:marLeft w:val="0"/>
                  <w:marRight w:val="0"/>
                  <w:marTop w:val="0"/>
                  <w:marBottom w:val="0"/>
                  <w:divBdr>
                    <w:top w:val="single" w:sz="2" w:space="0" w:color="D9D9E3"/>
                    <w:left w:val="single" w:sz="2" w:space="0" w:color="D9D9E3"/>
                    <w:bottom w:val="single" w:sz="2" w:space="0" w:color="D9D9E3"/>
                    <w:right w:val="single" w:sz="2" w:space="0" w:color="D9D9E3"/>
                  </w:divBdr>
                  <w:divsChild>
                    <w:div w:id="294333524">
                      <w:marLeft w:val="0"/>
                      <w:marRight w:val="0"/>
                      <w:marTop w:val="0"/>
                      <w:marBottom w:val="0"/>
                      <w:divBdr>
                        <w:top w:val="single" w:sz="2" w:space="0" w:color="D9D9E3"/>
                        <w:left w:val="single" w:sz="2" w:space="0" w:color="D9D9E3"/>
                        <w:bottom w:val="single" w:sz="2" w:space="0" w:color="D9D9E3"/>
                        <w:right w:val="single" w:sz="2" w:space="0" w:color="D9D9E3"/>
                      </w:divBdr>
                      <w:divsChild>
                        <w:div w:id="1757283495">
                          <w:marLeft w:val="0"/>
                          <w:marRight w:val="0"/>
                          <w:marTop w:val="0"/>
                          <w:marBottom w:val="0"/>
                          <w:divBdr>
                            <w:top w:val="single" w:sz="2" w:space="0" w:color="auto"/>
                            <w:left w:val="single" w:sz="2" w:space="0" w:color="auto"/>
                            <w:bottom w:val="single" w:sz="6" w:space="0" w:color="auto"/>
                            <w:right w:val="single" w:sz="2" w:space="0" w:color="auto"/>
                          </w:divBdr>
                          <w:divsChild>
                            <w:div w:id="1742823276">
                              <w:marLeft w:val="0"/>
                              <w:marRight w:val="0"/>
                              <w:marTop w:val="100"/>
                              <w:marBottom w:val="100"/>
                              <w:divBdr>
                                <w:top w:val="single" w:sz="2" w:space="0" w:color="D9D9E3"/>
                                <w:left w:val="single" w:sz="2" w:space="0" w:color="D9D9E3"/>
                                <w:bottom w:val="single" w:sz="2" w:space="0" w:color="D9D9E3"/>
                                <w:right w:val="single" w:sz="2" w:space="0" w:color="D9D9E3"/>
                              </w:divBdr>
                              <w:divsChild>
                                <w:div w:id="869300966">
                                  <w:marLeft w:val="0"/>
                                  <w:marRight w:val="0"/>
                                  <w:marTop w:val="0"/>
                                  <w:marBottom w:val="0"/>
                                  <w:divBdr>
                                    <w:top w:val="single" w:sz="2" w:space="0" w:color="D9D9E3"/>
                                    <w:left w:val="single" w:sz="2" w:space="0" w:color="D9D9E3"/>
                                    <w:bottom w:val="single" w:sz="2" w:space="0" w:color="D9D9E3"/>
                                    <w:right w:val="single" w:sz="2" w:space="0" w:color="D9D9E3"/>
                                  </w:divBdr>
                                  <w:divsChild>
                                    <w:div w:id="915356354">
                                      <w:marLeft w:val="0"/>
                                      <w:marRight w:val="0"/>
                                      <w:marTop w:val="0"/>
                                      <w:marBottom w:val="0"/>
                                      <w:divBdr>
                                        <w:top w:val="single" w:sz="2" w:space="0" w:color="D9D9E3"/>
                                        <w:left w:val="single" w:sz="2" w:space="0" w:color="D9D9E3"/>
                                        <w:bottom w:val="single" w:sz="2" w:space="0" w:color="D9D9E3"/>
                                        <w:right w:val="single" w:sz="2" w:space="0" w:color="D9D9E3"/>
                                      </w:divBdr>
                                      <w:divsChild>
                                        <w:div w:id="1152212009">
                                          <w:marLeft w:val="0"/>
                                          <w:marRight w:val="0"/>
                                          <w:marTop w:val="0"/>
                                          <w:marBottom w:val="0"/>
                                          <w:divBdr>
                                            <w:top w:val="single" w:sz="2" w:space="0" w:color="D9D9E3"/>
                                            <w:left w:val="single" w:sz="2" w:space="0" w:color="D9D9E3"/>
                                            <w:bottom w:val="single" w:sz="2" w:space="0" w:color="D9D9E3"/>
                                            <w:right w:val="single" w:sz="2" w:space="0" w:color="D9D9E3"/>
                                          </w:divBdr>
                                          <w:divsChild>
                                            <w:div w:id="19797253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68462741">
          <w:marLeft w:val="0"/>
          <w:marRight w:val="0"/>
          <w:marTop w:val="0"/>
          <w:marBottom w:val="0"/>
          <w:divBdr>
            <w:top w:val="none" w:sz="0" w:space="0" w:color="auto"/>
            <w:left w:val="none" w:sz="0" w:space="0" w:color="auto"/>
            <w:bottom w:val="none" w:sz="0" w:space="0" w:color="auto"/>
            <w:right w:val="none" w:sz="0" w:space="0" w:color="auto"/>
          </w:divBdr>
        </w:div>
      </w:divsChild>
    </w:div>
    <w:div w:id="119638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62.bin"/><Relationship Id="rId21" Type="http://schemas.openxmlformats.org/officeDocument/2006/relationships/oleObject" Target="embeddings/oleObject5.bin"/><Relationship Id="rId42" Type="http://schemas.openxmlformats.org/officeDocument/2006/relationships/image" Target="media/image17.wmf"/><Relationship Id="rId47" Type="http://schemas.openxmlformats.org/officeDocument/2006/relationships/oleObject" Target="embeddings/oleObject18.bin"/><Relationship Id="rId63" Type="http://schemas.openxmlformats.org/officeDocument/2006/relationships/oleObject" Target="embeddings/oleObject28.bin"/><Relationship Id="rId68" Type="http://schemas.openxmlformats.org/officeDocument/2006/relationships/image" Target="media/image28.wmf"/><Relationship Id="rId84" Type="http://schemas.openxmlformats.org/officeDocument/2006/relationships/image" Target="media/image34.wmf"/><Relationship Id="rId89" Type="http://schemas.openxmlformats.org/officeDocument/2006/relationships/image" Target="media/image36.wmf"/><Relationship Id="rId112" Type="http://schemas.openxmlformats.org/officeDocument/2006/relationships/oleObject" Target="embeddings/oleObject58.bin"/><Relationship Id="rId16" Type="http://schemas.openxmlformats.org/officeDocument/2006/relationships/image" Target="media/image4.wmf"/><Relationship Id="rId107" Type="http://schemas.openxmlformats.org/officeDocument/2006/relationships/image" Target="media/image42.png"/><Relationship Id="rId11" Type="http://schemas.openxmlformats.org/officeDocument/2006/relationships/image" Target="media/image1.png"/><Relationship Id="rId32" Type="http://schemas.openxmlformats.org/officeDocument/2006/relationships/image" Target="media/image12.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oleObject" Target="embeddings/oleObject24.bin"/><Relationship Id="rId74" Type="http://schemas.openxmlformats.org/officeDocument/2006/relationships/oleObject" Target="embeddings/oleObject34.bin"/><Relationship Id="rId79" Type="http://schemas.openxmlformats.org/officeDocument/2006/relationships/oleObject" Target="embeddings/oleObject38.bin"/><Relationship Id="rId102" Type="http://schemas.openxmlformats.org/officeDocument/2006/relationships/oleObject" Target="embeddings/oleObject52.bin"/><Relationship Id="rId123" Type="http://schemas.openxmlformats.org/officeDocument/2006/relationships/oleObject" Target="embeddings/oleObject66.bin"/><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oleObject" Target="embeddings/oleObject44.bin"/><Relationship Id="rId95" Type="http://schemas.openxmlformats.org/officeDocument/2006/relationships/image" Target="media/image38.wmf"/><Relationship Id="rId19" Type="http://schemas.openxmlformats.org/officeDocument/2006/relationships/oleObject" Target="embeddings/oleObject4.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6.wmf"/><Relationship Id="rId69" Type="http://schemas.openxmlformats.org/officeDocument/2006/relationships/oleObject" Target="embeddings/oleObject31.bin"/><Relationship Id="rId77" Type="http://schemas.openxmlformats.org/officeDocument/2006/relationships/oleObject" Target="embeddings/oleObject37.bin"/><Relationship Id="rId100" Type="http://schemas.openxmlformats.org/officeDocument/2006/relationships/oleObject" Target="embeddings/oleObject50.bin"/><Relationship Id="rId105" Type="http://schemas.openxmlformats.org/officeDocument/2006/relationships/oleObject" Target="embeddings/oleObject54.bin"/><Relationship Id="rId113" Type="http://schemas.openxmlformats.org/officeDocument/2006/relationships/oleObject" Target="embeddings/oleObject59.bin"/><Relationship Id="rId118" Type="http://schemas.openxmlformats.org/officeDocument/2006/relationships/oleObject" Target="embeddings/oleObject63.bin"/><Relationship Id="rId126" Type="http://schemas.openxmlformats.org/officeDocument/2006/relationships/oleObject" Target="embeddings/oleObject68.bin"/><Relationship Id="rId8" Type="http://schemas.openxmlformats.org/officeDocument/2006/relationships/hyperlink" Target="mailto:mailmeatgoutam@gmail.com" TargetMode="External"/><Relationship Id="rId51" Type="http://schemas.openxmlformats.org/officeDocument/2006/relationships/oleObject" Target="embeddings/oleObject20.bin"/><Relationship Id="rId72" Type="http://schemas.openxmlformats.org/officeDocument/2006/relationships/image" Target="media/image30.wmf"/><Relationship Id="rId80" Type="http://schemas.openxmlformats.org/officeDocument/2006/relationships/image" Target="media/image32.wmf"/><Relationship Id="rId85" Type="http://schemas.openxmlformats.org/officeDocument/2006/relationships/oleObject" Target="embeddings/oleObject41.bin"/><Relationship Id="rId93" Type="http://schemas.openxmlformats.org/officeDocument/2006/relationships/oleObject" Target="embeddings/oleObject46.bin"/><Relationship Id="rId98" Type="http://schemas.openxmlformats.org/officeDocument/2006/relationships/oleObject" Target="embeddings/oleObject49.bin"/><Relationship Id="rId121" Type="http://schemas.openxmlformats.org/officeDocument/2006/relationships/image" Target="media/image47.wmf"/><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5.wmf"/><Relationship Id="rId46" Type="http://schemas.openxmlformats.org/officeDocument/2006/relationships/image" Target="media/image19.wmf"/><Relationship Id="rId59" Type="http://schemas.openxmlformats.org/officeDocument/2006/relationships/oleObject" Target="embeddings/oleObject25.bin"/><Relationship Id="rId67" Type="http://schemas.openxmlformats.org/officeDocument/2006/relationships/oleObject" Target="embeddings/oleObject30.bin"/><Relationship Id="rId103" Type="http://schemas.openxmlformats.org/officeDocument/2006/relationships/oleObject" Target="embeddings/oleObject53.bin"/><Relationship Id="rId108" Type="http://schemas.openxmlformats.org/officeDocument/2006/relationships/oleObject" Target="embeddings/oleObject56.bin"/><Relationship Id="rId116" Type="http://schemas.openxmlformats.org/officeDocument/2006/relationships/oleObject" Target="embeddings/oleObject61.bin"/><Relationship Id="rId124" Type="http://schemas.openxmlformats.org/officeDocument/2006/relationships/image" Target="media/image48.png"/><Relationship Id="rId129" Type="http://schemas.openxmlformats.org/officeDocument/2006/relationships/theme" Target="theme/theme1.xml"/><Relationship Id="rId20" Type="http://schemas.openxmlformats.org/officeDocument/2006/relationships/image" Target="media/image6.wmf"/><Relationship Id="rId41" Type="http://schemas.openxmlformats.org/officeDocument/2006/relationships/oleObject" Target="embeddings/oleObject15.bin"/><Relationship Id="rId54" Type="http://schemas.openxmlformats.org/officeDocument/2006/relationships/image" Target="media/image23.wmf"/><Relationship Id="rId62" Type="http://schemas.openxmlformats.org/officeDocument/2006/relationships/image" Target="media/image25.wmf"/><Relationship Id="rId70" Type="http://schemas.openxmlformats.org/officeDocument/2006/relationships/image" Target="media/image29.wmf"/><Relationship Id="rId75" Type="http://schemas.openxmlformats.org/officeDocument/2006/relationships/oleObject" Target="embeddings/oleObject35.bin"/><Relationship Id="rId83" Type="http://schemas.openxmlformats.org/officeDocument/2006/relationships/oleObject" Target="embeddings/oleObject40.bin"/><Relationship Id="rId88" Type="http://schemas.openxmlformats.org/officeDocument/2006/relationships/oleObject" Target="embeddings/oleObject43.bin"/><Relationship Id="rId91" Type="http://schemas.openxmlformats.org/officeDocument/2006/relationships/image" Target="media/image37.wmf"/><Relationship Id="rId96" Type="http://schemas.openxmlformats.org/officeDocument/2006/relationships/oleObject" Target="embeddings/oleObject48.bin"/><Relationship Id="rId111" Type="http://schemas.openxmlformats.org/officeDocument/2006/relationships/image" Target="media/image44.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oleObject" Target="embeddings/oleObject55.bin"/><Relationship Id="rId114" Type="http://schemas.openxmlformats.org/officeDocument/2006/relationships/oleObject" Target="embeddings/oleObject60.bin"/><Relationship Id="rId119" Type="http://schemas.openxmlformats.org/officeDocument/2006/relationships/image" Target="media/image46.png"/><Relationship Id="rId127" Type="http://schemas.openxmlformats.org/officeDocument/2006/relationships/oleObject" Target="embeddings/oleObject69.bin"/><Relationship Id="rId10" Type="http://schemas.openxmlformats.org/officeDocument/2006/relationships/hyperlink" Target="mailto:sanjeetkumarmath@gmail.com" TargetMode="External"/><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oleObject" Target="embeddings/oleObject26.bin"/><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1.wmf"/><Relationship Id="rId81" Type="http://schemas.openxmlformats.org/officeDocument/2006/relationships/oleObject" Target="embeddings/oleObject39.bin"/><Relationship Id="rId86" Type="http://schemas.openxmlformats.org/officeDocument/2006/relationships/image" Target="media/image35.wmf"/><Relationship Id="rId94" Type="http://schemas.openxmlformats.org/officeDocument/2006/relationships/oleObject" Target="embeddings/oleObject47.bin"/><Relationship Id="rId99" Type="http://schemas.openxmlformats.org/officeDocument/2006/relationships/image" Target="media/image40.wmf"/><Relationship Id="rId101" Type="http://schemas.openxmlformats.org/officeDocument/2006/relationships/oleObject" Target="embeddings/oleObject51.bin"/><Relationship Id="rId122" Type="http://schemas.openxmlformats.org/officeDocument/2006/relationships/oleObject" Target="embeddings/oleObject65.bin"/><Relationship Id="rId4" Type="http://schemas.openxmlformats.org/officeDocument/2006/relationships/settings" Target="settings.xml"/><Relationship Id="rId9" Type="http://schemas.openxmlformats.org/officeDocument/2006/relationships/hyperlink" Target="mailto:bhawnakhushiagrawal@gmail.com" TargetMode="External"/><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oleObject" Target="embeddings/oleObject14.bin"/><Relationship Id="rId109" Type="http://schemas.openxmlformats.org/officeDocument/2006/relationships/oleObject" Target="embeddings/oleObject57.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2.bin"/><Relationship Id="rId76" Type="http://schemas.openxmlformats.org/officeDocument/2006/relationships/oleObject" Target="embeddings/oleObject36.bin"/><Relationship Id="rId97" Type="http://schemas.openxmlformats.org/officeDocument/2006/relationships/image" Target="media/image39.wmf"/><Relationship Id="rId104" Type="http://schemas.openxmlformats.org/officeDocument/2006/relationships/image" Target="media/image41.png"/><Relationship Id="rId120" Type="http://schemas.openxmlformats.org/officeDocument/2006/relationships/oleObject" Target="embeddings/oleObject64.bin"/><Relationship Id="rId125" Type="http://schemas.openxmlformats.org/officeDocument/2006/relationships/oleObject" Target="embeddings/oleObject67.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5.bin"/><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7.bin"/><Relationship Id="rId66" Type="http://schemas.openxmlformats.org/officeDocument/2006/relationships/image" Target="media/image27.wmf"/><Relationship Id="rId87" Type="http://schemas.openxmlformats.org/officeDocument/2006/relationships/oleObject" Target="embeddings/oleObject42.bin"/><Relationship Id="rId110" Type="http://schemas.openxmlformats.org/officeDocument/2006/relationships/image" Target="media/image43.png"/><Relationship Id="rId115" Type="http://schemas.openxmlformats.org/officeDocument/2006/relationships/image" Target="media/image45.png"/><Relationship Id="rId61" Type="http://schemas.openxmlformats.org/officeDocument/2006/relationships/oleObject" Target="embeddings/oleObject27.bin"/><Relationship Id="rId82" Type="http://schemas.openxmlformats.org/officeDocument/2006/relationships/image" Target="media/image3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8561D-4AE2-455E-B486-12229EDDE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9</Pages>
  <Words>2369</Words>
  <Characters>13505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Goutam_Das</cp:lastModifiedBy>
  <cp:revision>112</cp:revision>
  <dcterms:created xsi:type="dcterms:W3CDTF">2022-09-27T15:08:00Z</dcterms:created>
  <dcterms:modified xsi:type="dcterms:W3CDTF">2023-08-19T15:00:00Z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cdf73427fb8e280c765bcf18472ad0821a7f918a65b10697042d0b1581f12846</vt:lpwstr>
  </property>
</Properties>
</file>