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spacing w:before="264"/>
        <w:jc w:val="center"/>
        <w:rPr>
          <w:sz w:val="24"/>
          <w:szCs w:val="24"/>
        </w:rPr>
      </w:pPr>
      <w:bookmarkStart w:id="0" w:name="_Hlk131164688"/>
      <w:r>
        <w:rPr>
          <w:sz w:val="24"/>
          <w:szCs w:val="24"/>
        </w:rPr>
        <w:t xml:space="preserve">Resource Use Efficiency of Maize Cultivation under Rainfed Condition in Thoothukudi </w:t>
      </w:r>
      <w:r>
        <w:rPr>
          <w:sz w:val="24"/>
          <w:szCs w:val="24"/>
        </w:rPr>
        <w:t>District of Tamil Nadu</w:t>
      </w:r>
    </w:p>
    <w:p>
      <w:pPr>
        <w:pStyle w:val="2"/>
        <w:spacing w:before="264"/>
        <w:ind w:left="0" w:leftChars="0" w:firstLine="0" w:firstLineChars="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Shree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Vathana</w:t>
      </w:r>
      <w:r>
        <w:rPr>
          <w:spacing w:val="-1"/>
          <w:sz w:val="24"/>
          <w:szCs w:val="24"/>
          <w:vertAlign w:val="superscript"/>
        </w:rPr>
        <w:t>1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 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Rajendran</w:t>
      </w:r>
      <w:r>
        <w:rPr>
          <w:sz w:val="24"/>
          <w:szCs w:val="24"/>
          <w:vertAlign w:val="superscript"/>
        </w:rPr>
        <w:t>2*</w:t>
      </w:r>
    </w:p>
    <w:p>
      <w:pPr>
        <w:spacing w:before="35" w:line="276" w:lineRule="auto"/>
        <w:ind w:right="482"/>
        <w:jc w:val="center"/>
        <w:rPr>
          <w:rFonts w:hint="default"/>
          <w:sz w:val="24"/>
          <w:szCs w:val="24"/>
          <w:lang w:val="en-IN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II M. Sc. </w:t>
      </w:r>
      <w:r>
        <w:rPr>
          <w:rFonts w:hint="default"/>
          <w:sz w:val="24"/>
          <w:szCs w:val="24"/>
          <w:lang w:val="en-IN"/>
        </w:rPr>
        <w:t>[</w:t>
      </w:r>
      <w:r>
        <w:rPr>
          <w:sz w:val="24"/>
          <w:szCs w:val="24"/>
        </w:rPr>
        <w:t>Ag.</w:t>
      </w:r>
      <w:r>
        <w:rPr>
          <w:rFonts w:hint="default"/>
          <w:sz w:val="24"/>
          <w:szCs w:val="24"/>
          <w:lang w:val="en-IN"/>
        </w:rPr>
        <w:t>]</w:t>
      </w:r>
      <w:r>
        <w:rPr>
          <w:sz w:val="24"/>
          <w:szCs w:val="24"/>
        </w:rPr>
        <w:t xml:space="preserve">, Agrl. Economics,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Assistant Professor Agrl. Economics                                              </w:t>
      </w:r>
      <w:r>
        <w:rPr>
          <w:rFonts w:hint="default"/>
          <w:sz w:val="24"/>
          <w:szCs w:val="24"/>
          <w:lang w:val="en-IN"/>
        </w:rPr>
        <w:t xml:space="preserve">        </w:t>
      </w:r>
      <w:r>
        <w:rPr>
          <w:sz w:val="24"/>
          <w:szCs w:val="24"/>
        </w:rPr>
        <w:t xml:space="preserve">Tamil Nadu Agricultural University, Department of Social Sciences                                                  </w:t>
      </w:r>
      <w:r>
        <w:rPr>
          <w:rFonts w:hint="default"/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Agricultural College and Research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Institute,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Killikulam, Vallanad </w:t>
      </w:r>
      <w:r>
        <w:rPr>
          <w:rFonts w:hint="default"/>
          <w:sz w:val="24"/>
          <w:szCs w:val="24"/>
          <w:lang w:val="en-IN"/>
        </w:rPr>
        <w:t xml:space="preserve">                                                    </w:t>
      </w:r>
      <w:r>
        <w:rPr>
          <w:sz w:val="24"/>
          <w:szCs w:val="24"/>
        </w:rPr>
        <w:t>Thoothukudi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628 252</w:t>
      </w:r>
      <w:r>
        <w:rPr>
          <w:rFonts w:hint="default"/>
          <w:sz w:val="24"/>
          <w:szCs w:val="24"/>
          <w:lang w:val="en-IN"/>
        </w:rPr>
        <w:t xml:space="preserve">  </w:t>
      </w:r>
    </w:p>
    <w:p>
      <w:pPr>
        <w:ind w:right="2045"/>
        <w:jc w:val="center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*Corresponding Author E-Mail: </w:t>
      </w:r>
      <w:r>
        <w:rPr>
          <w:color w:val="0000FF"/>
          <w:sz w:val="24"/>
          <w:szCs w:val="24"/>
          <w:u w:val="single"/>
        </w:rPr>
        <w:fldChar w:fldCharType="begin"/>
      </w:r>
      <w:r>
        <w:rPr>
          <w:color w:val="0000FF"/>
          <w:sz w:val="24"/>
          <w:szCs w:val="24"/>
          <w:u w:val="single"/>
        </w:rPr>
        <w:instrText xml:space="preserve"> HYPERLINK "mailto:rajendran.t@tnau.ac.in" \h </w:instrText>
      </w:r>
      <w:r>
        <w:rPr>
          <w:color w:val="0000FF"/>
          <w:sz w:val="24"/>
          <w:szCs w:val="24"/>
          <w:u w:val="single"/>
        </w:rPr>
        <w:fldChar w:fldCharType="separate"/>
      </w:r>
      <w:r>
        <w:rPr>
          <w:color w:val="0000FF"/>
          <w:sz w:val="24"/>
          <w:szCs w:val="24"/>
          <w:u w:val="single"/>
        </w:rPr>
        <w:t>rajendran.t@tnau.ac.in</w:t>
      </w:r>
      <w:r>
        <w:rPr>
          <w:color w:val="0000FF"/>
          <w:sz w:val="24"/>
          <w:szCs w:val="24"/>
          <w:u w:val="single"/>
        </w:rPr>
        <w:fldChar w:fldCharType="end"/>
      </w:r>
    </w:p>
    <w:bookmarkEnd w:id="0"/>
    <w:p>
      <w:pPr>
        <w:pStyle w:val="5"/>
        <w:spacing w:before="11"/>
        <w:rPr>
          <w:sz w:val="9"/>
        </w:rPr>
      </w:pPr>
    </w:p>
    <w:p>
      <w:pPr>
        <w:widowControl/>
        <w:autoSpaceDE/>
        <w:autoSpaceDN/>
        <w:spacing w:before="89" w:after="160" w:line="259" w:lineRule="auto"/>
        <w:ind w:right="3847"/>
        <w:rPr>
          <w:rFonts w:eastAsia="Calibri"/>
          <w:b/>
          <w:kern w:val="2"/>
          <w:sz w:val="24"/>
          <w:szCs w:val="24"/>
          <w:lang w:val="en-IN" w:bidi="ta-IN"/>
          <w14:ligatures w14:val="standardContextual"/>
        </w:rPr>
      </w:pPr>
      <w:r>
        <w:rPr>
          <w:rFonts w:eastAsia="Calibri"/>
          <w:b/>
          <w:kern w:val="2"/>
          <w:sz w:val="24"/>
          <w:szCs w:val="24"/>
          <w:lang w:val="en-IN" w:bidi="ta-IN"/>
          <w14:ligatures w14:val="standardContextual"/>
        </w:rPr>
        <w:t>Abstract</w:t>
      </w:r>
    </w:p>
    <w:p>
      <w:pPr>
        <w:widowControl/>
        <w:autoSpaceDE/>
        <w:autoSpaceDN/>
        <w:spacing w:before="23" w:after="160" w:line="276" w:lineRule="auto"/>
        <w:ind w:left="164" w:right="158" w:firstLine="556"/>
        <w:jc w:val="both"/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</w:pP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Maize “Queen of Cereals” is the second most important cereal crop in the world. In India, Maize</w:t>
      </w:r>
      <w:r>
        <w:rPr>
          <w:rFonts w:eastAsia="Calibri"/>
          <w:iCs/>
          <w:spacing w:val="-5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consumption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has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been increased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by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2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per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cent</w:t>
      </w:r>
      <w:r>
        <w:rPr>
          <w:rFonts w:eastAsia="Calibri"/>
          <w:iCs/>
          <w:spacing w:val="3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from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preceding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year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21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MT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to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24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MT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during</w:t>
      </w:r>
      <w:r>
        <w:rPr>
          <w:rFonts w:eastAsia="Calibri"/>
          <w:iCs/>
          <w:spacing w:val="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2015 - 2016. India had emerged as one of the largest feed industries growing at compound annual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growth rate of 8 per cent mainly in Tamil Nadu growing at faster rate for cattle and poultry feed.</w:t>
      </w:r>
      <w:r>
        <w:rPr>
          <w:rFonts w:eastAsia="Calibri"/>
          <w:iCs/>
          <w:spacing w:val="-52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Primary data have been collected from 120 sample farmers in Kovilpatti Block with pre-tested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interview schedule. Resource use efficiency of individual farms has been estimated using Cobb-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 xml:space="preserve">Douglas production function analysis. </w:t>
      </w:r>
    </w:p>
    <w:p>
      <w:pPr>
        <w:widowControl/>
        <w:autoSpaceDE/>
        <w:autoSpaceDN/>
        <w:spacing w:before="23" w:after="160" w:line="276" w:lineRule="auto"/>
        <w:ind w:left="164" w:right="158" w:firstLine="556"/>
        <w:jc w:val="both"/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</w:pP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The R</w:t>
      </w:r>
      <w:r>
        <w:rPr>
          <w:rFonts w:eastAsia="Calibri"/>
          <w:iCs/>
          <w:kern w:val="2"/>
          <w:sz w:val="24"/>
          <w:szCs w:val="24"/>
          <w:vertAlign w:val="superscript"/>
          <w:lang w:val="en-IN" w:bidi="ta-IN"/>
          <w14:ligatures w14:val="standardContextual"/>
        </w:rPr>
        <w:t>2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 xml:space="preserve"> was 0.73 which indicates that 73 per cent of the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variations in the yield were influenced by explanatory variables. The functional analysis revealed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that in maize production under rainfed condition the inputs like seeds, nitrogen, potash, and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machine labour were positively significant and the inputs like farmyard manure, phosphorous,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plant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protection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chemicals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and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human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labour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were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non-significant.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In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case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of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allocative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efficiency all the significant inputs had a ratio of MVP to MFC greater than one indicating that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inputs are under-utilized and there is a possibility of increasing the yield by increasing the input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use. The technical efficiency analysis interprets that the 55.56 per cent of farmers were under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medium efficiency group, 38.89 per cent under low efficiency and the minimum of 5.56 per cent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were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under high efficiency group. Most sample farmers were under medium efficiency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group</w:t>
      </w:r>
      <w:r>
        <w:rPr>
          <w:rFonts w:eastAsia="Calibri"/>
          <w:iCs/>
          <w:spacing w:val="-3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in technical</w:t>
      </w:r>
      <w:r>
        <w:rPr>
          <w:rFonts w:eastAsia="Calibri"/>
          <w:iCs/>
          <w:spacing w:val="1"/>
          <w:kern w:val="2"/>
          <w:sz w:val="24"/>
          <w:szCs w:val="24"/>
          <w:lang w:val="en-IN" w:bidi="ta-IN"/>
          <w14:ligatures w14:val="standardContextual"/>
        </w:rPr>
        <w:t xml:space="preserve"> </w:t>
      </w:r>
      <w:r>
        <w:rPr>
          <w:rFonts w:eastAsia="Calibri"/>
          <w:iCs/>
          <w:kern w:val="2"/>
          <w:sz w:val="24"/>
          <w:szCs w:val="24"/>
          <w:lang w:val="en-IN" w:bidi="ta-IN"/>
          <w14:ligatures w14:val="standardContextual"/>
        </w:rPr>
        <w:t>efficiency.</w:t>
      </w:r>
    </w:p>
    <w:p>
      <w:pPr>
        <w:rPr>
          <w:sz w:val="25"/>
        </w:rPr>
      </w:pPr>
      <w:r>
        <w:rPr>
          <w:i/>
          <w:iCs/>
          <w:sz w:val="25"/>
        </w:rPr>
        <w:t xml:space="preserve">  </w:t>
      </w:r>
      <w:r>
        <w:rPr>
          <w:b/>
          <w:bCs/>
          <w:i/>
          <w:iCs/>
          <w:sz w:val="25"/>
        </w:rPr>
        <w:t>Kew Words</w:t>
      </w:r>
      <w:r>
        <w:rPr>
          <w:sz w:val="25"/>
        </w:rPr>
        <w:t xml:space="preserve">: resource use, cobb-douglas production function, rainfed conditions,  </w:t>
      </w:r>
    </w:p>
    <w:p>
      <w:pPr>
        <w:rPr>
          <w:sz w:val="25"/>
        </w:rPr>
        <w:sectPr>
          <w:footerReference r:id="rId3" w:type="default"/>
          <w:type w:val="continuous"/>
          <w:pgSz w:w="11910" w:h="16840"/>
          <w:pgMar w:top="400" w:right="1220" w:bottom="1160" w:left="1280" w:header="720" w:footer="978" w:gutter="0"/>
          <w:pgNumType w:start="25"/>
          <w:cols w:space="720" w:num="1"/>
        </w:sectPr>
      </w:pPr>
      <w:r>
        <w:rPr>
          <w:sz w:val="25"/>
        </w:rPr>
        <w:t xml:space="preserve">                   </w:t>
      </w:r>
      <w:r>
        <w:rPr>
          <w:rFonts w:hint="default"/>
          <w:sz w:val="25"/>
          <w:lang w:val="en-IN"/>
        </w:rPr>
        <w:t xml:space="preserve">   </w:t>
      </w:r>
      <w:r>
        <w:rPr>
          <w:sz w:val="25"/>
        </w:rPr>
        <w:t xml:space="preserve"> allocative efficiency  </w:t>
      </w:r>
    </w:p>
    <w:p>
      <w:pPr>
        <w:pStyle w:val="2"/>
        <w:spacing w:before="264"/>
        <w:jc w:val="center"/>
        <w:rPr>
          <w:sz w:val="24"/>
          <w:szCs w:val="24"/>
        </w:rPr>
      </w:pPr>
      <w:r>
        <w:rPr>
          <w:sz w:val="24"/>
          <w:szCs w:val="24"/>
        </w:rPr>
        <w:t>Resource Use Efficiency of Maize Cultivation under Rainfed Condition in Thoothukudi District of Tamil Nadu</w:t>
      </w:r>
    </w:p>
    <w:p>
      <w:pPr>
        <w:pStyle w:val="2"/>
        <w:spacing w:before="264"/>
        <w:ind w:left="0" w:leftChars="0" w:firstLine="0" w:firstLineChars="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Shree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Vathana</w:t>
      </w:r>
      <w:r>
        <w:rPr>
          <w:spacing w:val="-1"/>
          <w:sz w:val="24"/>
          <w:szCs w:val="24"/>
          <w:vertAlign w:val="superscript"/>
        </w:rPr>
        <w:t>1</w:t>
      </w:r>
      <w:r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 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Rajendran</w:t>
      </w:r>
      <w:r>
        <w:rPr>
          <w:sz w:val="24"/>
          <w:szCs w:val="24"/>
          <w:vertAlign w:val="superscript"/>
        </w:rPr>
        <w:t>2*</w:t>
      </w:r>
    </w:p>
    <w:p>
      <w:pPr>
        <w:spacing w:before="35" w:line="276" w:lineRule="auto"/>
        <w:ind w:right="482"/>
        <w:jc w:val="center"/>
        <w:rPr>
          <w:rFonts w:hint="default"/>
          <w:sz w:val="24"/>
          <w:szCs w:val="24"/>
          <w:lang w:val="en-IN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II M. Sc. </w:t>
      </w:r>
      <w:r>
        <w:rPr>
          <w:rFonts w:hint="default"/>
          <w:sz w:val="24"/>
          <w:szCs w:val="24"/>
          <w:lang w:val="en-IN"/>
        </w:rPr>
        <w:t>[</w:t>
      </w:r>
      <w:r>
        <w:rPr>
          <w:sz w:val="24"/>
          <w:szCs w:val="24"/>
        </w:rPr>
        <w:t>Ag.</w:t>
      </w:r>
      <w:r>
        <w:rPr>
          <w:rFonts w:hint="default"/>
          <w:sz w:val="24"/>
          <w:szCs w:val="24"/>
          <w:lang w:val="en-IN"/>
        </w:rPr>
        <w:t>]</w:t>
      </w:r>
      <w:r>
        <w:rPr>
          <w:sz w:val="24"/>
          <w:szCs w:val="24"/>
        </w:rPr>
        <w:t xml:space="preserve">, Agrl. Economics,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Assistant Professor Agrl. Economics                                              </w:t>
      </w:r>
      <w:r>
        <w:rPr>
          <w:rFonts w:hint="default"/>
          <w:sz w:val="24"/>
          <w:szCs w:val="24"/>
          <w:lang w:val="en-IN"/>
        </w:rPr>
        <w:t xml:space="preserve">        </w:t>
      </w:r>
      <w:r>
        <w:rPr>
          <w:sz w:val="24"/>
          <w:szCs w:val="24"/>
        </w:rPr>
        <w:t xml:space="preserve">Tamil Nadu Agricultural University, Department of Social Sciences                                                  </w:t>
      </w:r>
      <w:r>
        <w:rPr>
          <w:rFonts w:hint="default"/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Agricultural College and Research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Institute,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Killikulam, Vallanad </w:t>
      </w:r>
      <w:r>
        <w:rPr>
          <w:rFonts w:hint="default"/>
          <w:sz w:val="24"/>
          <w:szCs w:val="24"/>
          <w:lang w:val="en-IN"/>
        </w:rPr>
        <w:t xml:space="preserve">                                                    </w:t>
      </w:r>
      <w:r>
        <w:rPr>
          <w:sz w:val="24"/>
          <w:szCs w:val="24"/>
        </w:rPr>
        <w:t>Thoothukudi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628 252</w:t>
      </w:r>
      <w:r>
        <w:rPr>
          <w:rFonts w:hint="default"/>
          <w:sz w:val="24"/>
          <w:szCs w:val="24"/>
          <w:lang w:val="en-IN"/>
        </w:rPr>
        <w:t xml:space="preserve">  </w:t>
      </w:r>
    </w:p>
    <w:p>
      <w:pPr>
        <w:ind w:right="2045"/>
        <w:jc w:val="center"/>
        <w:rPr>
          <w:sz w:val="24"/>
          <w:szCs w:val="24"/>
        </w:rPr>
      </w:pPr>
      <w:r>
        <w:rPr>
          <w:sz w:val="24"/>
          <w:szCs w:val="24"/>
        </w:rPr>
        <w:t>*Corresponding Author E-Mail:</w:t>
      </w:r>
      <w:r>
        <w:rPr>
          <w:color w:val="0000FF"/>
          <w:sz w:val="24"/>
          <w:szCs w:val="24"/>
          <w:u w:val="single"/>
        </w:rPr>
        <w:t xml:space="preserve"> </w:t>
      </w:r>
      <w:r>
        <w:rPr>
          <w:color w:val="0000FF"/>
          <w:sz w:val="24"/>
          <w:szCs w:val="24"/>
          <w:u w:val="single"/>
        </w:rPr>
        <w:fldChar w:fldCharType="begin"/>
      </w:r>
      <w:r>
        <w:rPr>
          <w:color w:val="0000FF"/>
          <w:sz w:val="24"/>
          <w:szCs w:val="24"/>
          <w:u w:val="single"/>
        </w:rPr>
        <w:instrText xml:space="preserve"> HYPERLINK "mailto:rajendran.t@tnau.ac.in" \h </w:instrText>
      </w:r>
      <w:r>
        <w:rPr>
          <w:color w:val="0000FF"/>
          <w:sz w:val="24"/>
          <w:szCs w:val="24"/>
          <w:u w:val="single"/>
        </w:rPr>
        <w:fldChar w:fldCharType="separate"/>
      </w:r>
      <w:r>
        <w:rPr>
          <w:color w:val="0000FF"/>
          <w:sz w:val="24"/>
          <w:szCs w:val="24"/>
          <w:u w:val="single"/>
        </w:rPr>
        <w:t>rajendran.t@tnau.ac.in</w:t>
      </w:r>
      <w:r>
        <w:rPr>
          <w:color w:val="0000FF"/>
          <w:sz w:val="24"/>
          <w:szCs w:val="24"/>
          <w:u w:val="single"/>
        </w:rPr>
        <w:fldChar w:fldCharType="end"/>
      </w:r>
    </w:p>
    <w:p>
      <w:pPr>
        <w:ind w:left="2157" w:right="2045" w:firstLine="523"/>
        <w:jc w:val="center"/>
        <w:rPr>
          <w:sz w:val="20"/>
          <w:szCs w:val="20"/>
        </w:rPr>
      </w:pPr>
    </w:p>
    <w:p>
      <w:pPr>
        <w:pStyle w:val="2"/>
        <w:spacing w:before="96" w:line="360" w:lineRule="auto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>
      <w:pPr>
        <w:pStyle w:val="5"/>
        <w:spacing w:before="33" w:line="360" w:lineRule="auto"/>
        <w:ind w:left="160" w:right="38" w:firstLine="560"/>
        <w:jc w:val="both"/>
        <w:rPr>
          <w:sz w:val="24"/>
          <w:szCs w:val="24"/>
        </w:rPr>
      </w:pPr>
      <w:r>
        <w:rPr>
          <w:sz w:val="24"/>
          <w:szCs w:val="24"/>
        </w:rPr>
        <w:t>In India, Agriculture sector contributes about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13.9% in the country’s gross domestic product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besides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supports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53%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population.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Cereal crop contributes more when compared to 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crops. Maize “Queen of Cereals” is the second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most important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cereal crop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world. Global consumption of maize was categorized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ethanol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(37.8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residuals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(36.9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(12.7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distillers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(8.5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fructose corn syrup (3.2 per cent), sweeteners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(2.6 per cent), starch (1.6 per cent), beverages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(one per cent) and seed (0.2 per cent) 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2017-18 (USDA report). India had emerged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largest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industries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growing at compound annual growth rate of 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Tamil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higher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growth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cattle and poultry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feed.</w:t>
      </w:r>
    </w:p>
    <w:p>
      <w:pPr>
        <w:pStyle w:val="5"/>
        <w:spacing w:line="360" w:lineRule="auto"/>
        <w:ind w:left="160" w:right="38" w:firstLine="719"/>
        <w:jc w:val="both"/>
        <w:rPr>
          <w:sz w:val="24"/>
          <w:szCs w:val="24"/>
        </w:rPr>
      </w:pPr>
      <w:r>
        <w:rPr>
          <w:sz w:val="24"/>
          <w:szCs w:val="24"/>
        </w:rPr>
        <w:t>Maize crop was grown in an area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 8.69 M ha with the production of 21.81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 and productivity of 2.5 MT / ha in India.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Around 15 million farmers were involved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cultivation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2015-16.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consumption has been increased by 2 per cent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preceding year 21 MT to 24 MT 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(India-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Maize-Summit,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Karnataka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maize with 1.13 M ha followed by Madhya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Pradesh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Maharashtra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1.10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and 1.01 M ha respectively. In terms of 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Karnataka was highest with 3.27 MT followed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Madhya Pradesh (2. 58 MT), Bihar (2. 40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(2.38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whereas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productivity was highest in Tamil Nadu (6.5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MT/ha) followed by Andhra Pradesh (6.0 MT/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Punjab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(3.7MT/ha).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Thoothukudi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district, the major cereals crops grown 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Black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gram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(54337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ha),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Green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gram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(34360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ha) followed by maize (33211ha) (Statistical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2016-2017).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increasing trend in cultivation of maize crop in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Thoothukudi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district.</w:t>
      </w:r>
    </w:p>
    <w:p>
      <w:pPr>
        <w:pStyle w:val="2"/>
        <w:spacing w:before="1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Sampling Methodology</w:t>
      </w:r>
    </w:p>
    <w:p>
      <w:pPr>
        <w:pStyle w:val="5"/>
        <w:spacing w:before="32" w:line="360" w:lineRule="auto"/>
        <w:ind w:left="160"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Thoothukudi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purposively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selected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the study. Maize is grown in an area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15650 ha with an average productivity of 5152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kg/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80622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tonnes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during 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(Statistical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2016-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two-staged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random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technique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adopted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selection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sample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respondents.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Thoothukudi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has 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blocks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kovilpatti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block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selected based on maximum area under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crop. At first stage Kovilpatti block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selected and in the second stage four villages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(Lingampatti,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Thittankulam,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Avalnatham,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Pandavarmangalam)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selected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highest area under maize crop. From each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village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farmers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selected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randomly thus a sample size of 120 farmers.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Primary data were collected using pre-tested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interview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schedule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interviews.</w:t>
      </w:r>
    </w:p>
    <w:p>
      <w:pPr>
        <w:pStyle w:val="2"/>
        <w:spacing w:before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Objective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</w:p>
    <w:p>
      <w:pPr>
        <w:pStyle w:val="5"/>
        <w:spacing w:before="32" w:line="360" w:lineRule="auto"/>
        <w:ind w:left="160" w:right="213" w:firstLine="560"/>
        <w:jc w:val="both"/>
        <w:rPr>
          <w:sz w:val="24"/>
          <w:szCs w:val="24"/>
        </w:rPr>
      </w:pPr>
      <w:r>
        <w:rPr>
          <w:sz w:val="24"/>
          <w:szCs w:val="24"/>
        </w:rPr>
        <w:t>Maize is the major crop growing in this area.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this stage it is essential to conduct study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understand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marketing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pattern of maize. The objective of the 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 to analyse the resource use efficiency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maize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Thoothukudi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district.</w:t>
      </w:r>
    </w:p>
    <w:p>
      <w:pPr>
        <w:pStyle w:val="2"/>
        <w:spacing w:before="5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Production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Function</w:t>
      </w:r>
    </w:p>
    <w:p>
      <w:pPr>
        <w:pStyle w:val="5"/>
        <w:spacing w:before="32" w:line="360" w:lineRule="auto"/>
        <w:ind w:left="160" w:right="214" w:firstLine="56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2052" o:spid="_x0000_s2052" o:spt="202" type="#_x0000_t202" style="position:absolute;left:0pt;margin-left:325.85pt;margin-top:79.95pt;height:7.75pt;width:1.95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54" w:lineRule="exac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i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>Cobb-Douglas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 function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the study as it provides adequate fit to data,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adequate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degrees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freedom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computational simplicity. The general form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Cobb-Douglas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function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ax </w:t>
      </w:r>
      <w:r>
        <w:rPr>
          <w:w w:val="95"/>
          <w:sz w:val="24"/>
          <w:szCs w:val="24"/>
          <w:vertAlign w:val="superscript"/>
        </w:rPr>
        <w:t>bi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where,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“y”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is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the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output.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Despite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its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limitations, Cobb-Douglas production function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is used in Agriculture production economics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computational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manageability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this algebraic form and ii) adequate fit to data.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regression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parameters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represent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elasticity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represents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marginal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productivity of the input and the output at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geometric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level.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Therefore,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greatest use in diagnostic analysis. Hence,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Cobb-Douglas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 function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the study and is estimated using regression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analysis.</w:t>
      </w:r>
    </w:p>
    <w:p>
      <w:pPr>
        <w:spacing w:line="276" w:lineRule="auto"/>
        <w:jc w:val="both"/>
        <w:rPr>
          <w:sz w:val="24"/>
          <w:szCs w:val="24"/>
        </w:rPr>
        <w:sectPr>
          <w:headerReference r:id="rId4" w:type="default"/>
          <w:footerReference r:id="rId5" w:type="default"/>
          <w:pgSz w:w="11910" w:h="16840"/>
          <w:pgMar w:top="1200" w:right="1220" w:bottom="1160" w:left="1280" w:header="972" w:footer="978" w:gutter="0"/>
          <w:pgNumType w:start="260"/>
          <w:cols w:space="720" w:num="1"/>
        </w:sectPr>
      </w:pPr>
    </w:p>
    <w:p>
      <w:pPr>
        <w:spacing w:before="91"/>
        <w:ind w:left="16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Cobb-Douglas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function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was:</w:t>
      </w:r>
    </w:p>
    <w:p>
      <w:pPr>
        <w:pStyle w:val="5"/>
        <w:spacing w:before="4"/>
        <w:rPr>
          <w:sz w:val="16"/>
          <w:szCs w:val="16"/>
        </w:rPr>
      </w:pPr>
    </w:p>
    <w:p>
      <w:pPr>
        <w:tabs>
          <w:tab w:val="left" w:pos="4176"/>
          <w:tab w:val="left" w:pos="5921"/>
        </w:tabs>
        <w:spacing w:before="1" w:line="113" w:lineRule="exact"/>
        <w:ind w:left="160"/>
        <w:rPr>
          <w:sz w:val="16"/>
          <w:szCs w:val="16"/>
        </w:rPr>
      </w:pPr>
      <w:r>
        <w:rPr>
          <w:rFonts w:ascii="Cambria Math" w:hAnsi="Cambria Math" w:eastAsia="Cambria Math" w:cs="Cambria Math"/>
          <w:w w:val="105"/>
          <w:sz w:val="16"/>
          <w:szCs w:val="16"/>
        </w:rPr>
        <w:t>𝑌</w:t>
      </w:r>
      <w:r>
        <w:rPr>
          <w:rFonts w:eastAsia="Cambria Math"/>
          <w:spacing w:val="16"/>
          <w:w w:val="105"/>
          <w:sz w:val="16"/>
          <w:szCs w:val="16"/>
        </w:rPr>
        <w:t xml:space="preserve"> </w:t>
      </w:r>
      <w:r>
        <w:rPr>
          <w:rFonts w:eastAsia="Cambria Math"/>
          <w:w w:val="105"/>
          <w:sz w:val="16"/>
          <w:szCs w:val="16"/>
        </w:rPr>
        <w:t>=</w:t>
      </w:r>
      <w:r>
        <w:rPr>
          <w:rFonts w:eastAsia="Cambria Math"/>
          <w:spacing w:val="14"/>
          <w:w w:val="105"/>
          <w:sz w:val="16"/>
          <w:szCs w:val="16"/>
        </w:rPr>
        <w:t xml:space="preserve"> </w:t>
      </w:r>
      <w:r>
        <w:rPr>
          <w:rFonts w:ascii="Cambria Math" w:hAnsi="Cambria Math" w:eastAsia="Cambria Math" w:cs="Cambria Math"/>
          <w:w w:val="105"/>
          <w:sz w:val="16"/>
          <w:szCs w:val="16"/>
        </w:rPr>
        <w:t>𝑎</w:t>
      </w:r>
      <w:r>
        <w:rPr>
          <w:rFonts w:eastAsia="Cambria Math"/>
          <w:w w:val="105"/>
          <w:sz w:val="16"/>
          <w:szCs w:val="16"/>
        </w:rPr>
        <w:t>X</w:t>
      </w:r>
      <w:r>
        <w:rPr>
          <w:rFonts w:eastAsia="Cambria Math"/>
          <w:spacing w:val="-3"/>
          <w:w w:val="105"/>
          <w:sz w:val="16"/>
          <w:szCs w:val="16"/>
        </w:rPr>
        <w:t xml:space="preserve"> </w:t>
      </w:r>
      <w:r>
        <w:rPr>
          <w:rFonts w:ascii="Cambria Math" w:hAnsi="Cambria Math" w:eastAsia="Cambria Math" w:cs="Cambria Math"/>
          <w:w w:val="105"/>
          <w:sz w:val="16"/>
          <w:szCs w:val="16"/>
          <w:vertAlign w:val="superscript"/>
        </w:rPr>
        <w:t>𝑏</w:t>
      </w:r>
      <w:r>
        <w:rPr>
          <w:rFonts w:eastAsia="Cambria Math"/>
          <w:w w:val="105"/>
          <w:sz w:val="16"/>
          <w:szCs w:val="16"/>
          <w:vertAlign w:val="superscript"/>
        </w:rPr>
        <w:t>1</w:t>
      </w:r>
      <w:r>
        <w:rPr>
          <w:rFonts w:eastAsia="Cambria Math"/>
          <w:spacing w:val="12"/>
          <w:w w:val="105"/>
          <w:sz w:val="16"/>
          <w:szCs w:val="16"/>
        </w:rPr>
        <w:t xml:space="preserve"> </w:t>
      </w:r>
      <w:r>
        <w:rPr>
          <w:rFonts w:eastAsia="Cambria Math"/>
          <w:w w:val="105"/>
          <w:sz w:val="16"/>
          <w:szCs w:val="16"/>
        </w:rPr>
        <w:t>X</w:t>
      </w:r>
      <w:r>
        <w:rPr>
          <w:rFonts w:eastAsia="Cambria Math"/>
          <w:spacing w:val="-3"/>
          <w:w w:val="105"/>
          <w:sz w:val="16"/>
          <w:szCs w:val="16"/>
        </w:rPr>
        <w:t xml:space="preserve"> </w:t>
      </w:r>
      <w:r>
        <w:rPr>
          <w:rFonts w:ascii="Cambria Math" w:hAnsi="Cambria Math" w:eastAsia="Cambria Math" w:cs="Cambria Math"/>
          <w:w w:val="105"/>
          <w:sz w:val="16"/>
          <w:szCs w:val="16"/>
          <w:vertAlign w:val="superscript"/>
        </w:rPr>
        <w:t>𝑏</w:t>
      </w:r>
      <w:r>
        <w:rPr>
          <w:rFonts w:eastAsia="Cambria Math"/>
          <w:w w:val="105"/>
          <w:sz w:val="16"/>
          <w:szCs w:val="16"/>
          <w:vertAlign w:val="superscript"/>
        </w:rPr>
        <w:t>2</w:t>
      </w:r>
      <w:r>
        <w:rPr>
          <w:rFonts w:eastAsia="Cambria Math"/>
          <w:spacing w:val="17"/>
          <w:w w:val="105"/>
          <w:sz w:val="16"/>
          <w:szCs w:val="16"/>
        </w:rPr>
        <w:t xml:space="preserve"> </w:t>
      </w:r>
      <w:r>
        <w:rPr>
          <w:rFonts w:eastAsia="Cambria Math"/>
          <w:w w:val="105"/>
          <w:sz w:val="16"/>
          <w:szCs w:val="16"/>
        </w:rPr>
        <w:t>X</w:t>
      </w:r>
      <w:r>
        <w:rPr>
          <w:rFonts w:eastAsia="Cambria Math"/>
          <w:spacing w:val="-3"/>
          <w:w w:val="105"/>
          <w:sz w:val="16"/>
          <w:szCs w:val="16"/>
        </w:rPr>
        <w:t xml:space="preserve"> </w:t>
      </w:r>
      <w:r>
        <w:rPr>
          <w:rFonts w:ascii="Cambria Math" w:hAnsi="Cambria Math" w:eastAsia="Cambria Math" w:cs="Cambria Math"/>
          <w:w w:val="105"/>
          <w:sz w:val="16"/>
          <w:szCs w:val="16"/>
          <w:vertAlign w:val="superscript"/>
        </w:rPr>
        <w:t>𝑏</w:t>
      </w:r>
      <w:r>
        <w:rPr>
          <w:rFonts w:eastAsia="Cambria Math"/>
          <w:w w:val="105"/>
          <w:sz w:val="16"/>
          <w:szCs w:val="16"/>
          <w:vertAlign w:val="superscript"/>
        </w:rPr>
        <w:t>3</w:t>
      </w:r>
      <w:r>
        <w:rPr>
          <w:rFonts w:eastAsia="Cambria Math"/>
          <w:spacing w:val="17"/>
          <w:w w:val="105"/>
          <w:sz w:val="16"/>
          <w:szCs w:val="16"/>
        </w:rPr>
        <w:t xml:space="preserve"> </w:t>
      </w:r>
      <w:r>
        <w:rPr>
          <w:rFonts w:eastAsia="Cambria Math"/>
          <w:w w:val="105"/>
          <w:sz w:val="16"/>
          <w:szCs w:val="16"/>
        </w:rPr>
        <w:t>X</w:t>
      </w:r>
      <w:r>
        <w:rPr>
          <w:rFonts w:eastAsia="Cambria Math"/>
          <w:spacing w:val="-3"/>
          <w:w w:val="105"/>
          <w:sz w:val="16"/>
          <w:szCs w:val="16"/>
        </w:rPr>
        <w:t xml:space="preserve"> </w:t>
      </w:r>
      <w:r>
        <w:rPr>
          <w:rFonts w:ascii="Cambria Math" w:hAnsi="Cambria Math" w:eastAsia="Cambria Math" w:cs="Cambria Math"/>
          <w:w w:val="105"/>
          <w:sz w:val="16"/>
          <w:szCs w:val="16"/>
          <w:vertAlign w:val="superscript"/>
        </w:rPr>
        <w:t>𝑏</w:t>
      </w:r>
      <w:r>
        <w:rPr>
          <w:rFonts w:eastAsia="Cambria Math"/>
          <w:w w:val="105"/>
          <w:sz w:val="16"/>
          <w:szCs w:val="16"/>
          <w:vertAlign w:val="superscript"/>
        </w:rPr>
        <w:t>4</w:t>
      </w:r>
      <w:r>
        <w:rPr>
          <w:rFonts w:eastAsia="Cambria Math"/>
          <w:spacing w:val="23"/>
          <w:w w:val="105"/>
          <w:sz w:val="16"/>
          <w:szCs w:val="16"/>
        </w:rPr>
        <w:t xml:space="preserve"> </w:t>
      </w:r>
      <w:r>
        <w:rPr>
          <w:rFonts w:eastAsia="Cambria Math"/>
          <w:w w:val="105"/>
          <w:sz w:val="16"/>
          <w:szCs w:val="16"/>
        </w:rPr>
        <w:t>X</w:t>
      </w:r>
      <w:r>
        <w:rPr>
          <w:rFonts w:eastAsia="Cambria Math"/>
          <w:spacing w:val="-2"/>
          <w:w w:val="105"/>
          <w:sz w:val="16"/>
          <w:szCs w:val="16"/>
        </w:rPr>
        <w:t xml:space="preserve"> </w:t>
      </w:r>
      <w:r>
        <w:rPr>
          <w:rFonts w:ascii="Cambria Math" w:hAnsi="Cambria Math" w:eastAsia="Cambria Math" w:cs="Cambria Math"/>
          <w:w w:val="105"/>
          <w:sz w:val="16"/>
          <w:szCs w:val="16"/>
          <w:vertAlign w:val="superscript"/>
        </w:rPr>
        <w:t>𝑏</w:t>
      </w:r>
      <w:r>
        <w:rPr>
          <w:rFonts w:eastAsia="Cambria Math"/>
          <w:w w:val="105"/>
          <w:sz w:val="16"/>
          <w:szCs w:val="16"/>
          <w:vertAlign w:val="superscript"/>
        </w:rPr>
        <w:t>5</w:t>
      </w:r>
      <w:r>
        <w:rPr>
          <w:rFonts w:eastAsia="Cambria Math"/>
          <w:spacing w:val="41"/>
          <w:w w:val="105"/>
          <w:sz w:val="16"/>
          <w:szCs w:val="16"/>
        </w:rPr>
        <w:t xml:space="preserve"> </w:t>
      </w:r>
      <w:r>
        <w:rPr>
          <w:rFonts w:eastAsia="Cambria Math"/>
          <w:w w:val="105"/>
          <w:sz w:val="16"/>
          <w:szCs w:val="16"/>
        </w:rPr>
        <w:t>X</w:t>
      </w:r>
      <w:r>
        <w:rPr>
          <w:rFonts w:eastAsia="Cambria Math"/>
          <w:spacing w:val="-3"/>
          <w:w w:val="105"/>
          <w:sz w:val="16"/>
          <w:szCs w:val="16"/>
        </w:rPr>
        <w:t xml:space="preserve"> </w:t>
      </w:r>
      <w:r>
        <w:rPr>
          <w:rFonts w:ascii="Cambria Math" w:hAnsi="Cambria Math" w:eastAsia="Cambria Math" w:cs="Cambria Math"/>
          <w:w w:val="105"/>
          <w:sz w:val="16"/>
          <w:szCs w:val="16"/>
          <w:vertAlign w:val="superscript"/>
        </w:rPr>
        <w:t>𝑏</w:t>
      </w:r>
      <w:r>
        <w:rPr>
          <w:rFonts w:eastAsia="Cambria Math"/>
          <w:w w:val="105"/>
          <w:sz w:val="16"/>
          <w:szCs w:val="16"/>
          <w:vertAlign w:val="superscript"/>
        </w:rPr>
        <w:t>6</w:t>
      </w:r>
      <w:r>
        <w:rPr>
          <w:rFonts w:eastAsia="Cambria Math"/>
          <w:spacing w:val="44"/>
          <w:w w:val="105"/>
          <w:sz w:val="16"/>
          <w:szCs w:val="16"/>
        </w:rPr>
        <w:t xml:space="preserve"> </w:t>
      </w:r>
      <w:r>
        <w:rPr>
          <w:rFonts w:eastAsia="Cambria Math"/>
          <w:w w:val="105"/>
          <w:sz w:val="16"/>
          <w:szCs w:val="16"/>
        </w:rPr>
        <w:t>X</w:t>
      </w:r>
      <w:r>
        <w:rPr>
          <w:rFonts w:eastAsia="Cambria Math"/>
          <w:spacing w:val="-2"/>
          <w:w w:val="105"/>
          <w:sz w:val="16"/>
          <w:szCs w:val="16"/>
        </w:rPr>
        <w:t xml:space="preserve"> </w:t>
      </w:r>
      <w:r>
        <w:rPr>
          <w:rFonts w:ascii="Cambria Math" w:hAnsi="Cambria Math" w:eastAsia="Cambria Math" w:cs="Cambria Math"/>
          <w:w w:val="105"/>
          <w:sz w:val="16"/>
          <w:szCs w:val="16"/>
          <w:vertAlign w:val="superscript"/>
        </w:rPr>
        <w:t>𝑏</w:t>
      </w:r>
      <w:r>
        <w:rPr>
          <w:rFonts w:eastAsia="Cambria Math"/>
          <w:w w:val="105"/>
          <w:sz w:val="16"/>
          <w:szCs w:val="16"/>
          <w:vertAlign w:val="superscript"/>
        </w:rPr>
        <w:t>7</w:t>
      </w:r>
      <w:r>
        <w:rPr>
          <w:rFonts w:eastAsia="Cambria Math"/>
          <w:spacing w:val="40"/>
          <w:w w:val="105"/>
          <w:sz w:val="16"/>
          <w:szCs w:val="16"/>
        </w:rPr>
        <w:t xml:space="preserve"> </w:t>
      </w:r>
      <w:r>
        <w:rPr>
          <w:rFonts w:eastAsia="Cambria Math"/>
          <w:w w:val="105"/>
          <w:sz w:val="16"/>
          <w:szCs w:val="16"/>
        </w:rPr>
        <w:t>X</w:t>
      </w:r>
      <w:r>
        <w:rPr>
          <w:rFonts w:eastAsia="Cambria Math"/>
          <w:spacing w:val="-3"/>
          <w:w w:val="105"/>
          <w:sz w:val="16"/>
          <w:szCs w:val="16"/>
        </w:rPr>
        <w:t xml:space="preserve"> </w:t>
      </w:r>
      <w:r>
        <w:rPr>
          <w:rFonts w:ascii="Cambria Math" w:hAnsi="Cambria Math" w:eastAsia="Cambria Math" w:cs="Cambria Math"/>
          <w:w w:val="105"/>
          <w:sz w:val="16"/>
          <w:szCs w:val="16"/>
          <w:vertAlign w:val="superscript"/>
        </w:rPr>
        <w:t>𝑏</w:t>
      </w:r>
      <w:r>
        <w:rPr>
          <w:rFonts w:eastAsia="Cambria Math"/>
          <w:w w:val="105"/>
          <w:sz w:val="16"/>
          <w:szCs w:val="16"/>
          <w:vertAlign w:val="superscript"/>
        </w:rPr>
        <w:t>8</w:t>
      </w:r>
      <w:r>
        <w:rPr>
          <w:rFonts w:eastAsia="Cambria Math"/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>-------------</w:t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>(1)</w:t>
      </w:r>
    </w:p>
    <w:p>
      <w:pPr>
        <w:tabs>
          <w:tab w:val="left" w:pos="1153"/>
          <w:tab w:val="left" w:pos="1537"/>
          <w:tab w:val="left" w:pos="1919"/>
          <w:tab w:val="left" w:pos="2305"/>
          <w:tab w:val="left" w:pos="2714"/>
          <w:tab w:val="left" w:pos="3124"/>
          <w:tab w:val="left" w:pos="3528"/>
        </w:tabs>
        <w:spacing w:before="1" w:after="18"/>
        <w:ind w:left="772"/>
        <w:rPr>
          <w:sz w:val="16"/>
          <w:szCs w:val="16"/>
        </w:rPr>
      </w:pPr>
      <w:r>
        <w:rPr>
          <w:w w:val="105"/>
          <w:sz w:val="16"/>
          <w:szCs w:val="16"/>
        </w:rPr>
        <w:t>1</w:t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>2</w:t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>3</w:t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>4</w:t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>5</w:t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>6</w:t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>7</w:t>
      </w:r>
      <w:r>
        <w:rPr>
          <w:w w:val="105"/>
          <w:sz w:val="16"/>
          <w:szCs w:val="16"/>
        </w:rPr>
        <w:tab/>
      </w:r>
      <w:r>
        <w:rPr>
          <w:w w:val="105"/>
          <w:sz w:val="16"/>
          <w:szCs w:val="16"/>
        </w:rPr>
        <w:t>8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42"/>
        <w:gridCol w:w="874"/>
        <w:gridCol w:w="1032"/>
        <w:gridCol w:w="2165"/>
        <w:gridCol w:w="971"/>
        <w:gridCol w:w="31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107" w:type="dxa"/>
          <w:trHeight w:val="506" w:hRule="atLeast"/>
        </w:trPr>
        <w:tc>
          <w:tcPr>
            <w:tcW w:w="678" w:type="dxa"/>
          </w:tcPr>
          <w:p>
            <w:pPr>
              <w:pStyle w:val="10"/>
              <w:spacing w:line="221" w:lineRule="exac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</w:t>
            </w:r>
          </w:p>
        </w:tc>
        <w:tc>
          <w:tcPr>
            <w:tcW w:w="916" w:type="dxa"/>
            <w:gridSpan w:val="2"/>
          </w:tcPr>
          <w:p>
            <w:pPr>
              <w:pStyle w:val="10"/>
              <w:spacing w:before="8"/>
              <w:ind w:lef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ind w:left="91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Y</w:t>
            </w:r>
          </w:p>
        </w:tc>
        <w:tc>
          <w:tcPr>
            <w:tcW w:w="1032" w:type="dxa"/>
          </w:tcPr>
          <w:p>
            <w:pPr>
              <w:pStyle w:val="10"/>
              <w:spacing w:before="8"/>
              <w:ind w:lef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ind w:left="615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2165" w:type="dxa"/>
          </w:tcPr>
          <w:p>
            <w:pPr>
              <w:pStyle w:val="10"/>
              <w:spacing w:before="8"/>
              <w:ind w:left="0"/>
              <w:jc w:val="left"/>
              <w:rPr>
                <w:sz w:val="24"/>
                <w:szCs w:val="24"/>
              </w:rPr>
            </w:pPr>
          </w:p>
          <w:p>
            <w:pPr>
              <w:pStyle w:val="10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Yield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maize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(kg/ha)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107" w:type="dxa"/>
          <w:trHeight w:val="522" w:hRule="atLeast"/>
        </w:trPr>
        <w:tc>
          <w:tcPr>
            <w:tcW w:w="678" w:type="dxa"/>
          </w:tcPr>
          <w:p>
            <w:pPr>
              <w:pStyle w:val="10"/>
              <w:ind w:left="0"/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10"/>
              <w:spacing w:before="12"/>
              <w:ind w:left="91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a</w:t>
            </w:r>
          </w:p>
          <w:p>
            <w:pPr>
              <w:pStyle w:val="10"/>
              <w:spacing w:before="34" w:line="226" w:lineRule="exact"/>
              <w:ind w:left="9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32" w:type="dxa"/>
          </w:tcPr>
          <w:p>
            <w:pPr>
              <w:pStyle w:val="10"/>
              <w:spacing w:before="12"/>
              <w:ind w:left="615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  <w:p>
            <w:pPr>
              <w:pStyle w:val="10"/>
              <w:spacing w:before="34" w:line="226" w:lineRule="exact"/>
              <w:ind w:left="615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2165" w:type="dxa"/>
          </w:tcPr>
          <w:p>
            <w:pPr>
              <w:pStyle w:val="10"/>
              <w:spacing w:before="12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Intercept</w:t>
            </w:r>
          </w:p>
          <w:p>
            <w:pPr>
              <w:pStyle w:val="10"/>
              <w:spacing w:before="34" w:line="226" w:lineRule="exact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(kg/ha)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107" w:type="dxa"/>
          <w:trHeight w:val="522" w:hRule="atLeast"/>
        </w:trPr>
        <w:tc>
          <w:tcPr>
            <w:tcW w:w="678" w:type="dxa"/>
          </w:tcPr>
          <w:p>
            <w:pPr>
              <w:pStyle w:val="1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10"/>
              <w:spacing w:line="221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32" w:type="dxa"/>
          </w:tcPr>
          <w:p>
            <w:pPr>
              <w:pStyle w:val="10"/>
              <w:spacing w:line="221" w:lineRule="exact"/>
              <w:ind w:left="0" w:right="30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2165" w:type="dxa"/>
          </w:tcPr>
          <w:p>
            <w:pPr>
              <w:pStyle w:val="10"/>
              <w:spacing w:line="221" w:lineRule="exact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Manure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(FYM)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(kg/ha)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20" w:type="dxa"/>
          <w:trHeight w:val="264" w:hRule="atLeast"/>
        </w:trPr>
        <w:tc>
          <w:tcPr>
            <w:tcW w:w="874" w:type="dxa"/>
          </w:tcPr>
          <w:p>
            <w:pPr>
              <w:pStyle w:val="5"/>
              <w:spacing w:before="4"/>
              <w:ind w:left="50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10"/>
              <w:spacing w:before="4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136" w:type="dxa"/>
            <w:gridSpan w:val="2"/>
          </w:tcPr>
          <w:p>
            <w:pPr>
              <w:pStyle w:val="10"/>
              <w:spacing w:before="4"/>
              <w:ind w:left="0" w:right="30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3136" w:type="dxa"/>
          </w:tcPr>
          <w:p>
            <w:pPr>
              <w:pStyle w:val="10"/>
              <w:spacing w:before="4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(kg/ha)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20" w:type="dxa"/>
          <w:trHeight w:val="265" w:hRule="atLeast"/>
        </w:trPr>
        <w:tc>
          <w:tcPr>
            <w:tcW w:w="874" w:type="dxa"/>
          </w:tcPr>
          <w:p>
            <w:pPr>
              <w:pStyle w:val="5"/>
              <w:spacing w:before="4"/>
              <w:ind w:left="50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10"/>
              <w:spacing w:before="4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136" w:type="dxa"/>
            <w:gridSpan w:val="2"/>
          </w:tcPr>
          <w:p>
            <w:pPr>
              <w:pStyle w:val="10"/>
              <w:spacing w:before="4"/>
              <w:ind w:left="0" w:right="30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3136" w:type="dxa"/>
          </w:tcPr>
          <w:p>
            <w:pPr>
              <w:pStyle w:val="10"/>
              <w:spacing w:before="4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(kg/ha)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20" w:type="dxa"/>
          <w:trHeight w:val="265" w:hRule="atLeast"/>
        </w:trPr>
        <w:tc>
          <w:tcPr>
            <w:tcW w:w="874" w:type="dxa"/>
          </w:tcPr>
          <w:p>
            <w:pPr>
              <w:pStyle w:val="5"/>
              <w:spacing w:before="5"/>
              <w:ind w:left="50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10"/>
              <w:spacing w:before="5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136" w:type="dxa"/>
            <w:gridSpan w:val="2"/>
          </w:tcPr>
          <w:p>
            <w:pPr>
              <w:pStyle w:val="10"/>
              <w:spacing w:before="5"/>
              <w:ind w:left="0" w:right="30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3136" w:type="dxa"/>
          </w:tcPr>
          <w:p>
            <w:pPr>
              <w:pStyle w:val="10"/>
              <w:spacing w:before="5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(kg/ha)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20" w:type="dxa"/>
          <w:trHeight w:val="264" w:hRule="atLeast"/>
        </w:trPr>
        <w:tc>
          <w:tcPr>
            <w:tcW w:w="874" w:type="dxa"/>
          </w:tcPr>
          <w:p>
            <w:pPr>
              <w:pStyle w:val="5"/>
              <w:spacing w:before="4"/>
              <w:ind w:left="50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10"/>
              <w:spacing w:before="4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136" w:type="dxa"/>
            <w:gridSpan w:val="2"/>
          </w:tcPr>
          <w:p>
            <w:pPr>
              <w:pStyle w:val="10"/>
              <w:spacing w:before="4"/>
              <w:ind w:left="0" w:right="30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3136" w:type="dxa"/>
          </w:tcPr>
          <w:p>
            <w:pPr>
              <w:pStyle w:val="10"/>
              <w:spacing w:before="4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protection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chemicals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(kg/ha)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20" w:type="dxa"/>
          <w:trHeight w:val="263" w:hRule="atLeast"/>
        </w:trPr>
        <w:tc>
          <w:tcPr>
            <w:tcW w:w="874" w:type="dxa"/>
          </w:tcPr>
          <w:p>
            <w:pPr>
              <w:pStyle w:val="5"/>
              <w:spacing w:before="4"/>
              <w:ind w:left="50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10"/>
              <w:spacing w:before="4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136" w:type="dxa"/>
            <w:gridSpan w:val="2"/>
          </w:tcPr>
          <w:p>
            <w:pPr>
              <w:pStyle w:val="10"/>
              <w:spacing w:before="4"/>
              <w:ind w:left="0" w:right="30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3136" w:type="dxa"/>
          </w:tcPr>
          <w:p>
            <w:pPr>
              <w:pStyle w:val="10"/>
              <w:spacing w:before="4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labour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(hours/ha)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20" w:type="dxa"/>
          <w:trHeight w:val="264" w:hRule="atLeast"/>
        </w:trPr>
        <w:tc>
          <w:tcPr>
            <w:tcW w:w="874" w:type="dxa"/>
          </w:tcPr>
          <w:p>
            <w:pPr>
              <w:pStyle w:val="5"/>
              <w:spacing w:before="4"/>
              <w:ind w:left="50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10"/>
              <w:spacing w:before="4"/>
              <w:ind w:left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136" w:type="dxa"/>
            <w:gridSpan w:val="2"/>
          </w:tcPr>
          <w:p>
            <w:pPr>
              <w:pStyle w:val="10"/>
              <w:spacing w:before="4"/>
              <w:ind w:left="0" w:right="30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3136" w:type="dxa"/>
          </w:tcPr>
          <w:p>
            <w:pPr>
              <w:pStyle w:val="10"/>
              <w:spacing w:before="4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labour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(mandays/ha)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720" w:type="dxa"/>
          <w:trHeight w:val="234" w:hRule="atLeast"/>
        </w:trPr>
        <w:tc>
          <w:tcPr>
            <w:tcW w:w="874" w:type="dxa"/>
          </w:tcPr>
          <w:p>
            <w:pPr>
              <w:pStyle w:val="5"/>
              <w:spacing w:before="4" w:line="210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032" w:type="dxa"/>
          </w:tcPr>
          <w:p>
            <w:pPr>
              <w:pStyle w:val="10"/>
              <w:spacing w:before="4" w:line="210" w:lineRule="exact"/>
              <w:ind w:left="50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U</w:t>
            </w:r>
          </w:p>
        </w:tc>
        <w:tc>
          <w:tcPr>
            <w:tcW w:w="3136" w:type="dxa"/>
            <w:gridSpan w:val="2"/>
          </w:tcPr>
          <w:p>
            <w:pPr>
              <w:pStyle w:val="10"/>
              <w:spacing w:before="4" w:line="210" w:lineRule="exact"/>
              <w:ind w:left="0" w:right="301"/>
              <w:jc w:val="righ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=</w:t>
            </w:r>
          </w:p>
        </w:tc>
        <w:tc>
          <w:tcPr>
            <w:tcW w:w="3136" w:type="dxa"/>
          </w:tcPr>
          <w:p>
            <w:pPr>
              <w:pStyle w:val="10"/>
              <w:spacing w:before="4" w:line="210" w:lineRule="exact"/>
              <w:ind w:left="3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term</w:t>
            </w:r>
          </w:p>
        </w:tc>
      </w:tr>
    </w:tbl>
    <w:p>
      <w:pPr>
        <w:spacing w:line="226" w:lineRule="exact"/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tabs>
          <w:tab w:val="left" w:pos="2053"/>
        </w:tabs>
        <w:spacing w:before="41"/>
        <w:ind w:left="880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>=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Output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elasticity</w:t>
      </w:r>
    </w:p>
    <w:p>
      <w:pPr>
        <w:spacing w:before="34"/>
        <w:ind w:left="16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above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equation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converted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estimable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logarithmic function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follows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linear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form:</w:t>
      </w:r>
    </w:p>
    <w:p>
      <w:pPr>
        <w:spacing w:before="34" w:line="276" w:lineRule="auto"/>
        <w:ind w:left="160" w:right="119" w:firstLine="50"/>
        <w:rPr>
          <w:sz w:val="24"/>
          <w:szCs w:val="24"/>
        </w:rPr>
      </w:pPr>
      <w:r>
        <w:rPr>
          <w:w w:val="95"/>
          <w:sz w:val="24"/>
          <w:szCs w:val="24"/>
        </w:rPr>
        <w:t>ln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Y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=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log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+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</w:t>
      </w:r>
      <w:r>
        <w:rPr>
          <w:w w:val="95"/>
          <w:sz w:val="24"/>
          <w:szCs w:val="24"/>
          <w:vertAlign w:val="subscript"/>
        </w:rPr>
        <w:t>1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log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X</w:t>
      </w:r>
      <w:r>
        <w:rPr>
          <w:w w:val="95"/>
          <w:sz w:val="24"/>
          <w:szCs w:val="24"/>
          <w:vertAlign w:val="subscript"/>
        </w:rPr>
        <w:t>1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+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</w:t>
      </w:r>
      <w:r>
        <w:rPr>
          <w:w w:val="95"/>
          <w:sz w:val="24"/>
          <w:szCs w:val="24"/>
          <w:vertAlign w:val="subscript"/>
        </w:rPr>
        <w:t>2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log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X</w:t>
      </w:r>
      <w:r>
        <w:rPr>
          <w:w w:val="95"/>
          <w:sz w:val="24"/>
          <w:szCs w:val="24"/>
          <w:vertAlign w:val="subscript"/>
        </w:rPr>
        <w:t>2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+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</w:t>
      </w:r>
      <w:r>
        <w:rPr>
          <w:w w:val="95"/>
          <w:sz w:val="24"/>
          <w:szCs w:val="24"/>
          <w:vertAlign w:val="subscript"/>
        </w:rPr>
        <w:t>3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log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X</w:t>
      </w:r>
      <w:r>
        <w:rPr>
          <w:w w:val="95"/>
          <w:sz w:val="24"/>
          <w:szCs w:val="24"/>
          <w:vertAlign w:val="subscript"/>
        </w:rPr>
        <w:t>3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+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</w:t>
      </w:r>
      <w:r>
        <w:rPr>
          <w:w w:val="95"/>
          <w:sz w:val="24"/>
          <w:szCs w:val="24"/>
          <w:vertAlign w:val="subscript"/>
        </w:rPr>
        <w:t>4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log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X</w:t>
      </w:r>
      <w:r>
        <w:rPr>
          <w:w w:val="95"/>
          <w:sz w:val="24"/>
          <w:szCs w:val="24"/>
          <w:vertAlign w:val="subscript"/>
        </w:rPr>
        <w:t>4</w:t>
      </w:r>
      <w:r>
        <w:rPr>
          <w:spacing w:val="1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+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</w:t>
      </w:r>
      <w:r>
        <w:rPr>
          <w:w w:val="95"/>
          <w:sz w:val="24"/>
          <w:szCs w:val="24"/>
          <w:vertAlign w:val="subscript"/>
        </w:rPr>
        <w:t>5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log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X</w:t>
      </w:r>
      <w:r>
        <w:rPr>
          <w:w w:val="95"/>
          <w:sz w:val="24"/>
          <w:szCs w:val="24"/>
          <w:vertAlign w:val="subscript"/>
        </w:rPr>
        <w:t>5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+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</w:t>
      </w:r>
      <w:r>
        <w:rPr>
          <w:w w:val="95"/>
          <w:sz w:val="24"/>
          <w:szCs w:val="24"/>
          <w:vertAlign w:val="subscript"/>
        </w:rPr>
        <w:t>6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log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X</w:t>
      </w:r>
      <w:r>
        <w:rPr>
          <w:w w:val="95"/>
          <w:sz w:val="24"/>
          <w:szCs w:val="24"/>
          <w:vertAlign w:val="subscript"/>
        </w:rPr>
        <w:t>6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+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</w:t>
      </w:r>
      <w:r>
        <w:rPr>
          <w:w w:val="95"/>
          <w:sz w:val="24"/>
          <w:szCs w:val="24"/>
          <w:vertAlign w:val="subscript"/>
        </w:rPr>
        <w:t>7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log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X</w:t>
      </w:r>
      <w:r>
        <w:rPr>
          <w:w w:val="95"/>
          <w:sz w:val="24"/>
          <w:szCs w:val="24"/>
          <w:vertAlign w:val="subscript"/>
        </w:rPr>
        <w:t>7</w:t>
      </w:r>
      <w:r>
        <w:rPr>
          <w:spacing w:val="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+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b</w:t>
      </w:r>
      <w:r>
        <w:rPr>
          <w:w w:val="95"/>
          <w:sz w:val="24"/>
          <w:szCs w:val="24"/>
          <w:vertAlign w:val="subscript"/>
        </w:rPr>
        <w:t>8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log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X</w:t>
      </w:r>
      <w:r>
        <w:rPr>
          <w:w w:val="95"/>
          <w:sz w:val="24"/>
          <w:szCs w:val="24"/>
          <w:vertAlign w:val="subscript"/>
        </w:rPr>
        <w:t>8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+</w:t>
      </w:r>
      <w:r>
        <w:rPr>
          <w:spacing w:val="3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u</w:t>
      </w:r>
      <w:r>
        <w:rPr>
          <w:spacing w:val="-45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log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e.</w:t>
      </w:r>
    </w:p>
    <w:p>
      <w:pPr>
        <w:pStyle w:val="5"/>
        <w:spacing w:before="1"/>
        <w:rPr>
          <w:sz w:val="24"/>
          <w:szCs w:val="24"/>
        </w:rPr>
      </w:pPr>
    </w:p>
    <w:p>
      <w:pPr>
        <w:rPr>
          <w:sz w:val="24"/>
          <w:szCs w:val="24"/>
        </w:rPr>
        <w:sectPr>
          <w:pgSz w:w="11910" w:h="16840"/>
          <w:pgMar w:top="1200" w:right="1220" w:bottom="1160" w:left="1280" w:header="972" w:footer="978" w:gutter="0"/>
          <w:cols w:space="720" w:num="1"/>
        </w:sectPr>
      </w:pPr>
    </w:p>
    <w:p>
      <w:pPr>
        <w:pStyle w:val="5"/>
        <w:spacing w:before="91"/>
        <w:ind w:left="16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significance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coefficient was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tested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t-test.</w:t>
      </w:r>
    </w:p>
    <w:p>
      <w:pPr>
        <w:pStyle w:val="2"/>
        <w:spacing w:before="131"/>
        <w:jc w:val="both"/>
        <w:rPr>
          <w:sz w:val="24"/>
          <w:szCs w:val="24"/>
        </w:rPr>
      </w:pPr>
      <w:r>
        <w:rPr>
          <w:sz w:val="24"/>
          <w:szCs w:val="24"/>
        </w:rPr>
        <w:t>Allocative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Efficiency</w:t>
      </w:r>
    </w:p>
    <w:p>
      <w:pPr>
        <w:pStyle w:val="5"/>
        <w:spacing w:before="33" w:line="276" w:lineRule="auto"/>
        <w:ind w:left="160" w:right="666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Farrel,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1957)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introduced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concept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efficiency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employing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frontier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function.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Marginal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 (MVP) is equated with Marginal Factor Cost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(MFC). If the marginal one unit of input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greater than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price of the input, then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resources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are under</w:t>
      </w:r>
      <w:r>
        <w:rPr>
          <w:spacing w:val="-2"/>
          <w:sz w:val="24"/>
          <w:szCs w:val="24"/>
        </w:rPr>
        <w:t>-</w:t>
      </w:r>
      <w:r>
        <w:rPr>
          <w:sz w:val="24"/>
          <w:szCs w:val="24"/>
        </w:rPr>
        <w:t>utilized.</w:t>
      </w:r>
    </w:p>
    <w:p>
      <w:pPr>
        <w:spacing w:line="276" w:lineRule="auto"/>
        <w:jc w:val="both"/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pStyle w:val="5"/>
        <w:rPr>
          <w:sz w:val="24"/>
          <w:szCs w:val="24"/>
        </w:rPr>
      </w:pPr>
    </w:p>
    <w:p>
      <w:pPr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pStyle w:val="5"/>
        <w:spacing w:before="1"/>
        <w:rPr>
          <w:sz w:val="24"/>
          <w:szCs w:val="24"/>
        </w:rPr>
      </w:pPr>
    </w:p>
    <w:p>
      <w:pPr>
        <w:spacing w:before="1" w:line="182" w:lineRule="exact"/>
        <w:ind w:left="160"/>
        <w:rPr>
          <w:rFonts w:eastAsia="Cambria Math"/>
          <w:sz w:val="24"/>
          <w:szCs w:val="24"/>
        </w:rPr>
      </w:pPr>
      <w:r>
        <w:rPr>
          <w:spacing w:val="-3"/>
          <w:w w:val="99"/>
          <w:sz w:val="24"/>
          <w:szCs w:val="24"/>
        </w:rPr>
        <w:t>W</w:t>
      </w:r>
      <w:r>
        <w:rPr>
          <w:spacing w:val="1"/>
          <w:w w:val="99"/>
          <w:sz w:val="24"/>
          <w:szCs w:val="24"/>
        </w:rPr>
        <w:t>h</w:t>
      </w:r>
      <w:r>
        <w:rPr>
          <w:w w:val="99"/>
          <w:sz w:val="24"/>
          <w:szCs w:val="24"/>
        </w:rPr>
        <w:t>e</w:t>
      </w:r>
      <w:r>
        <w:rPr>
          <w:spacing w:val="1"/>
          <w:w w:val="99"/>
          <w:sz w:val="24"/>
          <w:szCs w:val="24"/>
        </w:rPr>
        <w:t>r</w:t>
      </w:r>
      <w:r>
        <w:rPr>
          <w:w w:val="99"/>
          <w:sz w:val="24"/>
          <w:szCs w:val="24"/>
        </w:rPr>
        <w:t>e,</w:t>
      </w:r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MVP</w:t>
      </w:r>
      <w:r>
        <w:rPr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=</w:t>
      </w:r>
      <w:r>
        <w:rPr>
          <w:spacing w:val="-2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w w:val="99"/>
          <w:sz w:val="24"/>
          <w:szCs w:val="24"/>
        </w:rPr>
        <w:t>𝛽</w:t>
      </w:r>
      <w:r>
        <w:rPr>
          <w:rFonts w:eastAsia="Cambria Math"/>
          <w:sz w:val="24"/>
          <w:szCs w:val="24"/>
        </w:rPr>
        <w:t xml:space="preserve">  </w:t>
      </w:r>
      <w:r>
        <w:rPr>
          <w:rFonts w:eastAsia="Cambria Math"/>
          <w:spacing w:val="-63"/>
          <w:w w:val="123"/>
          <w:sz w:val="24"/>
          <w:szCs w:val="24"/>
          <w:vertAlign w:val="superscript"/>
        </w:rPr>
        <w:t>F</w:t>
      </w:r>
      <w:r>
        <w:rPr>
          <w:rFonts w:eastAsia="Cambria Math"/>
          <w:w w:val="99"/>
          <w:position w:val="14"/>
          <w:sz w:val="24"/>
          <w:szCs w:val="24"/>
        </w:rPr>
        <w:t>̅</w:t>
      </w:r>
      <w:r>
        <w:rPr>
          <w:rFonts w:eastAsia="Cambria Math"/>
          <w:position w:val="14"/>
          <w:sz w:val="24"/>
          <w:szCs w:val="24"/>
        </w:rPr>
        <w:t xml:space="preserve">  </w:t>
      </w:r>
      <w:r>
        <w:rPr>
          <w:rFonts w:eastAsia="Cambria Math"/>
          <w:spacing w:val="-4"/>
          <w:position w:val="14"/>
          <w:sz w:val="24"/>
          <w:szCs w:val="24"/>
        </w:rPr>
        <w:t xml:space="preserve"> </w:t>
      </w:r>
      <w:r>
        <w:rPr>
          <w:rFonts w:eastAsia="Cambria Math"/>
          <w:w w:val="112"/>
          <w:sz w:val="24"/>
          <w:szCs w:val="24"/>
        </w:rPr>
        <w:t>X</w:t>
      </w:r>
      <w:r>
        <w:rPr>
          <w:rFonts w:eastAsia="Cambria Math"/>
          <w:spacing w:val="5"/>
          <w:sz w:val="24"/>
          <w:szCs w:val="24"/>
        </w:rPr>
        <w:t xml:space="preserve"> </w:t>
      </w:r>
      <w:r>
        <w:rPr>
          <w:rFonts w:ascii="Cambria Math" w:hAnsi="Cambria Math" w:eastAsia="Cambria Math" w:cs="Cambria Math"/>
          <w:w w:val="99"/>
          <w:sz w:val="24"/>
          <w:szCs w:val="24"/>
        </w:rPr>
        <w:t>𝑃</w:t>
      </w:r>
    </w:p>
    <w:p>
      <w:pPr>
        <w:pStyle w:val="5"/>
        <w:spacing w:before="5"/>
        <w:rPr>
          <w:sz w:val="24"/>
          <w:szCs w:val="24"/>
        </w:rPr>
      </w:pPr>
    </w:p>
    <w:p>
      <w:pPr>
        <w:pStyle w:val="5"/>
        <w:spacing w:line="20" w:lineRule="exact"/>
        <w:ind w:left="1684"/>
        <w:rPr>
          <w:sz w:val="24"/>
          <w:szCs w:val="24"/>
        </w:rPr>
      </w:pPr>
      <w:r>
        <w:rPr>
          <w:sz w:val="24"/>
          <w:szCs w:val="24"/>
        </w:rPr>
        <w:pict>
          <v:group id="_x0000_s2050" o:spid="_x0000_s2050" o:spt="203" style="height:0.6pt;width:4.95pt;" coordsize="99,12">
            <o:lock v:ext="edit"/>
            <v:rect id="_x0000_s2051" o:spid="_x0000_s2051" o:spt="1" style="position:absolute;left:0;top:0;height:12;width:9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tabs>
          <w:tab w:val="left" w:leader="hyphen" w:pos="2164"/>
        </w:tabs>
        <w:spacing w:before="91"/>
        <w:ind w:left="160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MVP/MFC</w:t>
      </w:r>
      <w:r>
        <w:rPr>
          <w:sz w:val="24"/>
          <w:szCs w:val="24"/>
        </w:rPr>
        <w:tab/>
      </w:r>
      <w:r>
        <w:rPr>
          <w:sz w:val="24"/>
          <w:szCs w:val="24"/>
        </w:rPr>
        <w:t>(2)</w:t>
      </w:r>
    </w:p>
    <w:p>
      <w:pPr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tabs>
          <w:tab w:val="left" w:pos="1588"/>
          <w:tab w:val="left" w:pos="2123"/>
        </w:tabs>
        <w:spacing w:line="148" w:lineRule="auto"/>
        <w:ind w:left="1233"/>
        <w:rPr>
          <w:rFonts w:eastAsia="Cambria Math"/>
          <w:sz w:val="24"/>
          <w:szCs w:val="24"/>
        </w:rPr>
      </w:pPr>
      <w:r>
        <w:rPr>
          <w:w w:val="99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ab/>
      </w:r>
      <w:r>
        <w:rPr>
          <w:rFonts w:eastAsia="Cambria Math"/>
          <w:w w:val="125"/>
          <w:sz w:val="24"/>
          <w:szCs w:val="24"/>
        </w:rPr>
        <w:t>i</w:t>
      </w:r>
      <w:r>
        <w:rPr>
          <w:rFonts w:eastAsia="Cambria Math"/>
          <w:sz w:val="24"/>
          <w:szCs w:val="24"/>
        </w:rPr>
        <w:t xml:space="preserve"> </w:t>
      </w:r>
      <w:r>
        <w:rPr>
          <w:rFonts w:eastAsia="Cambria Math"/>
          <w:spacing w:val="-15"/>
          <w:sz w:val="24"/>
          <w:szCs w:val="24"/>
        </w:rPr>
        <w:t xml:space="preserve"> </w:t>
      </w:r>
      <w:r>
        <w:rPr>
          <w:rFonts w:eastAsia="Cambria Math"/>
          <w:spacing w:val="-65"/>
          <w:w w:val="108"/>
          <w:position w:val="-5"/>
          <w:sz w:val="24"/>
          <w:szCs w:val="24"/>
        </w:rPr>
        <w:t>K</w:t>
      </w:r>
      <w:r>
        <w:rPr>
          <w:rFonts w:eastAsia="Cambria Math"/>
          <w:w w:val="99"/>
          <w:position w:val="-3"/>
          <w:sz w:val="24"/>
          <w:szCs w:val="24"/>
        </w:rPr>
        <w:t>̅</w:t>
      </w:r>
      <w:r>
        <w:rPr>
          <w:rFonts w:eastAsia="Cambria Math"/>
          <w:position w:val="-3"/>
          <w:sz w:val="24"/>
          <w:szCs w:val="24"/>
        </w:rPr>
        <w:tab/>
      </w:r>
      <w:r>
        <w:rPr>
          <w:rFonts w:ascii="Cambria Math" w:hAnsi="Cambria Math" w:eastAsia="Cambria Math" w:cs="Cambria Math"/>
          <w:w w:val="112"/>
          <w:sz w:val="24"/>
          <w:szCs w:val="24"/>
        </w:rPr>
        <w:t>𝑦</w:t>
      </w:r>
    </w:p>
    <w:p>
      <w:pPr>
        <w:tabs>
          <w:tab w:val="left" w:pos="880"/>
        </w:tabs>
        <w:spacing w:before="91"/>
        <w:ind w:left="160"/>
        <w:rPr>
          <w:sz w:val="24"/>
          <w:szCs w:val="24"/>
        </w:rPr>
      </w:pPr>
      <w:r>
        <w:rPr>
          <w:sz w:val="24"/>
          <w:szCs w:val="24"/>
        </w:rPr>
        <w:t>MVP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>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Marginal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Product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vertAlign w:val="superscript"/>
        </w:rPr>
        <w:t>th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input</w:t>
      </w:r>
    </w:p>
    <w:p>
      <w:pPr>
        <w:tabs>
          <w:tab w:val="left" w:pos="880"/>
        </w:tabs>
        <w:spacing w:before="82"/>
        <w:ind w:left="160"/>
        <w:rPr>
          <w:sz w:val="24"/>
          <w:szCs w:val="24"/>
        </w:rPr>
      </w:pPr>
      <w:r>
        <w:rPr>
          <w:rFonts w:ascii="Cambria Math" w:hAnsi="Cambria Math" w:eastAsia="Cambria Math" w:cs="Cambria Math"/>
          <w:spacing w:val="-94"/>
          <w:w w:val="99"/>
          <w:sz w:val="24"/>
          <w:szCs w:val="24"/>
        </w:rPr>
        <w:t>𝑌</w:t>
      </w:r>
      <w:r>
        <w:rPr>
          <w:rFonts w:eastAsia="Cambria Math"/>
          <w:w w:val="99"/>
          <w:position w:val="4"/>
          <w:sz w:val="24"/>
          <w:szCs w:val="24"/>
        </w:rPr>
        <w:t>̅</w:t>
      </w:r>
      <w:r>
        <w:rPr>
          <w:rFonts w:eastAsia="Cambria Math"/>
          <w:position w:val="4"/>
          <w:sz w:val="24"/>
          <w:szCs w:val="24"/>
        </w:rPr>
        <w:tab/>
      </w:r>
      <w:r>
        <w:rPr>
          <w:w w:val="99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Ge</w:t>
      </w:r>
      <w:r>
        <w:rPr>
          <w:spacing w:val="3"/>
          <w:w w:val="99"/>
          <w:sz w:val="24"/>
          <w:szCs w:val="24"/>
        </w:rPr>
        <w:t>o</w:t>
      </w:r>
      <w:r>
        <w:rPr>
          <w:spacing w:val="-4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etric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e</w:t>
      </w:r>
      <w:r>
        <w:rPr>
          <w:spacing w:val="3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t</w:t>
      </w:r>
      <w:r>
        <w:rPr>
          <w:spacing w:val="-2"/>
          <w:w w:val="99"/>
          <w:sz w:val="24"/>
          <w:szCs w:val="24"/>
        </w:rPr>
        <w:t>h</w:t>
      </w:r>
      <w:r>
        <w:rPr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v</w:t>
      </w:r>
      <w:r>
        <w:rPr>
          <w:w w:val="99"/>
          <w:sz w:val="24"/>
          <w:szCs w:val="24"/>
        </w:rPr>
        <w:t>a</w:t>
      </w:r>
      <w:r>
        <w:rPr>
          <w:spacing w:val="2"/>
          <w:w w:val="99"/>
          <w:sz w:val="24"/>
          <w:szCs w:val="24"/>
        </w:rPr>
        <w:t>l</w:t>
      </w:r>
      <w:r>
        <w:rPr>
          <w:spacing w:val="1"/>
          <w:w w:val="99"/>
          <w:sz w:val="24"/>
          <w:szCs w:val="24"/>
        </w:rPr>
        <w:t>u</w:t>
      </w:r>
      <w:r>
        <w:rPr>
          <w:w w:val="99"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o</w:t>
      </w:r>
      <w:r>
        <w:rPr>
          <w:spacing w:val="-2"/>
          <w:w w:val="99"/>
          <w:sz w:val="24"/>
          <w:szCs w:val="24"/>
        </w:rPr>
        <w:t>u</w:t>
      </w:r>
      <w:r>
        <w:rPr>
          <w:w w:val="99"/>
          <w:sz w:val="24"/>
          <w:szCs w:val="24"/>
        </w:rPr>
        <w:t>tp</w:t>
      </w:r>
      <w:r>
        <w:rPr>
          <w:spacing w:val="-2"/>
          <w:w w:val="99"/>
          <w:sz w:val="24"/>
          <w:szCs w:val="24"/>
        </w:rPr>
        <w:t>u</w:t>
      </w:r>
      <w:r>
        <w:rPr>
          <w:w w:val="99"/>
          <w:sz w:val="24"/>
          <w:szCs w:val="24"/>
        </w:rPr>
        <w:t>t</w:t>
      </w:r>
    </w:p>
    <w:p>
      <w:pPr>
        <w:tabs>
          <w:tab w:val="left" w:pos="880"/>
        </w:tabs>
        <w:spacing w:before="81"/>
        <w:ind w:left="160"/>
        <w:rPr>
          <w:sz w:val="24"/>
          <w:szCs w:val="24"/>
        </w:rPr>
      </w:pPr>
      <w:r>
        <w:rPr>
          <w:spacing w:val="-88"/>
          <w:w w:val="112"/>
          <w:sz w:val="24"/>
          <w:szCs w:val="24"/>
        </w:rPr>
        <w:t>X</w:t>
      </w:r>
      <w:r>
        <w:rPr>
          <w:w w:val="99"/>
          <w:position w:val="4"/>
          <w:sz w:val="24"/>
          <w:szCs w:val="24"/>
        </w:rPr>
        <w:t>̅</w:t>
      </w:r>
      <w:r>
        <w:rPr>
          <w:position w:val="4"/>
          <w:sz w:val="24"/>
          <w:szCs w:val="24"/>
        </w:rPr>
        <w:tab/>
      </w:r>
      <w:r>
        <w:rPr>
          <w:w w:val="99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Ge</w:t>
      </w:r>
      <w:r>
        <w:rPr>
          <w:spacing w:val="3"/>
          <w:w w:val="99"/>
          <w:sz w:val="24"/>
          <w:szCs w:val="24"/>
        </w:rPr>
        <w:t>o</w:t>
      </w:r>
      <w:r>
        <w:rPr>
          <w:spacing w:val="-4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etric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w w:val="99"/>
          <w:sz w:val="24"/>
          <w:szCs w:val="24"/>
        </w:rPr>
        <w:t>m</w:t>
      </w:r>
      <w:r>
        <w:rPr>
          <w:w w:val="99"/>
          <w:sz w:val="24"/>
          <w:szCs w:val="24"/>
        </w:rPr>
        <w:t>e</w:t>
      </w:r>
      <w:r>
        <w:rPr>
          <w:spacing w:val="3"/>
          <w:w w:val="99"/>
          <w:sz w:val="24"/>
          <w:szCs w:val="24"/>
        </w:rPr>
        <w:t>a</w:t>
      </w:r>
      <w:r>
        <w:rPr>
          <w:w w:val="99"/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w w:val="99"/>
          <w:sz w:val="24"/>
          <w:szCs w:val="24"/>
        </w:rPr>
        <w:t>o</w:t>
      </w:r>
      <w:r>
        <w:rPr>
          <w:w w:val="99"/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i</w:t>
      </w:r>
      <w:r>
        <w:rPr>
          <w:spacing w:val="-1"/>
          <w:w w:val="99"/>
          <w:sz w:val="24"/>
          <w:szCs w:val="24"/>
          <w:vertAlign w:val="superscript"/>
        </w:rPr>
        <w:t>t</w:t>
      </w:r>
      <w:r>
        <w:rPr>
          <w:w w:val="99"/>
          <w:sz w:val="24"/>
          <w:szCs w:val="24"/>
          <w:vertAlign w:val="superscript"/>
        </w:rPr>
        <w:t>h</w:t>
      </w:r>
      <w:r>
        <w:rPr>
          <w:sz w:val="24"/>
          <w:szCs w:val="24"/>
        </w:rPr>
        <w:t xml:space="preserve"> </w:t>
      </w:r>
      <w:r>
        <w:rPr>
          <w:spacing w:val="2"/>
          <w:w w:val="99"/>
          <w:sz w:val="24"/>
          <w:szCs w:val="24"/>
        </w:rPr>
        <w:t>i</w:t>
      </w:r>
      <w:r>
        <w:rPr>
          <w:spacing w:val="-2"/>
          <w:w w:val="99"/>
          <w:sz w:val="24"/>
          <w:szCs w:val="24"/>
        </w:rPr>
        <w:t>n</w:t>
      </w:r>
      <w:r>
        <w:rPr>
          <w:spacing w:val="1"/>
          <w:w w:val="99"/>
          <w:sz w:val="24"/>
          <w:szCs w:val="24"/>
        </w:rPr>
        <w:t>p</w:t>
      </w:r>
      <w:r>
        <w:rPr>
          <w:spacing w:val="-2"/>
          <w:w w:val="99"/>
          <w:sz w:val="24"/>
          <w:szCs w:val="24"/>
        </w:rPr>
        <w:t>u</w:t>
      </w:r>
      <w:r>
        <w:rPr>
          <w:w w:val="99"/>
          <w:sz w:val="24"/>
          <w:szCs w:val="24"/>
        </w:rPr>
        <w:t>t</w:t>
      </w:r>
    </w:p>
    <w:p>
      <w:pPr>
        <w:tabs>
          <w:tab w:val="left" w:pos="880"/>
        </w:tabs>
        <w:spacing w:before="116"/>
        <w:ind w:left="160"/>
        <w:rPr>
          <w:sz w:val="24"/>
          <w:szCs w:val="24"/>
        </w:rPr>
      </w:pPr>
      <w:r>
        <w:rPr>
          <w:rFonts w:ascii="Cambria Math" w:hAnsi="Cambria Math" w:eastAsia="Cambria Math" w:cs="Cambria Math"/>
          <w:w w:val="105"/>
          <w:sz w:val="24"/>
          <w:szCs w:val="24"/>
        </w:rPr>
        <w:t>𝛽</w:t>
      </w:r>
      <w:r>
        <w:rPr>
          <w:rFonts w:eastAsia="Cambria Math"/>
          <w:w w:val="105"/>
          <w:sz w:val="24"/>
          <w:szCs w:val="24"/>
          <w:vertAlign w:val="subscript"/>
        </w:rPr>
        <w:t>i</w:t>
      </w:r>
      <w:r>
        <w:rPr>
          <w:rFonts w:eastAsia="Cambria Math"/>
          <w:w w:val="105"/>
          <w:sz w:val="24"/>
          <w:szCs w:val="24"/>
        </w:rPr>
        <w:tab/>
      </w:r>
      <w:r>
        <w:rPr>
          <w:sz w:val="24"/>
          <w:szCs w:val="24"/>
        </w:rPr>
        <w:t>=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Estimated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coefficient</w:t>
      </w:r>
    </w:p>
    <w:p>
      <w:pPr>
        <w:tabs>
          <w:tab w:val="left" w:pos="880"/>
        </w:tabs>
        <w:spacing w:before="120"/>
        <w:ind w:left="160"/>
        <w:rPr>
          <w:sz w:val="24"/>
          <w:szCs w:val="24"/>
        </w:rPr>
      </w:pPr>
      <w:r>
        <w:rPr>
          <w:rFonts w:ascii="Cambria Math" w:hAnsi="Cambria Math" w:eastAsia="Cambria Math" w:cs="Cambria Math"/>
          <w:sz w:val="24"/>
          <w:szCs w:val="24"/>
        </w:rPr>
        <w:t>𝑃</w:t>
      </w:r>
      <w:r>
        <w:rPr>
          <w:rFonts w:ascii="Cambria Math" w:hAnsi="Cambria Math" w:eastAsia="Cambria Math" w:cs="Cambria Math"/>
          <w:sz w:val="24"/>
          <w:szCs w:val="24"/>
          <w:vertAlign w:val="subscript"/>
        </w:rPr>
        <w:t>𝑦</w:t>
      </w:r>
      <w:r>
        <w:rPr>
          <w:rFonts w:eastAsia="Cambria Math"/>
          <w:sz w:val="24"/>
          <w:szCs w:val="24"/>
        </w:rPr>
        <w:tab/>
      </w:r>
      <w:r>
        <w:rPr>
          <w:sz w:val="24"/>
          <w:szCs w:val="24"/>
        </w:rPr>
        <w:t>=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output</w:t>
      </w:r>
    </w:p>
    <w:p>
      <w:pPr>
        <w:pStyle w:val="5"/>
        <w:rPr>
          <w:sz w:val="24"/>
          <w:szCs w:val="24"/>
        </w:rPr>
      </w:pPr>
    </w:p>
    <w:p>
      <w:pPr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pStyle w:val="2"/>
        <w:spacing w:before="97"/>
        <w:jc w:val="both"/>
        <w:rPr>
          <w:sz w:val="24"/>
          <w:szCs w:val="24"/>
        </w:rPr>
      </w:pPr>
      <w:r>
        <w:rPr>
          <w:sz w:val="24"/>
          <w:szCs w:val="24"/>
        </w:rPr>
        <w:t>Technical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Efficiency</w:t>
      </w:r>
    </w:p>
    <w:p>
      <w:pPr>
        <w:pStyle w:val="5"/>
        <w:spacing w:before="32" w:line="276" w:lineRule="auto"/>
        <w:ind w:left="160" w:right="38"/>
        <w:jc w:val="both"/>
        <w:rPr>
          <w:sz w:val="24"/>
          <w:szCs w:val="24"/>
        </w:rPr>
      </w:pPr>
      <w:r>
        <w:rPr>
          <w:sz w:val="24"/>
          <w:szCs w:val="24"/>
        </w:rPr>
        <w:t>Technical efficiency is the ratio of actual gross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return to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potential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gross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return that could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obtained in the i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farm at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given level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farm resources (Timmer, 1971). The farm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said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technically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efficient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. </w:t>
      </w:r>
    </w:p>
    <w:p>
      <w:pPr>
        <w:pStyle w:val="5"/>
        <w:spacing w:before="32" w:line="276" w:lineRule="auto"/>
        <w:ind w:left="160" w:right="38"/>
        <w:jc w:val="both"/>
        <w:rPr>
          <w:sz w:val="24"/>
          <w:szCs w:val="24"/>
        </w:rPr>
      </w:pPr>
      <w:r>
        <w:rPr>
          <w:sz w:val="24"/>
          <w:szCs w:val="24"/>
        </w:rPr>
        <w:t>A producer is said to be technically efficient 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return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maximum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given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input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resources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technically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inefficient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fails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frontier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return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given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input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level of resources.</w:t>
      </w:r>
    </w:p>
    <w:p>
      <w:pPr>
        <w:spacing w:line="276" w:lineRule="auto"/>
        <w:jc w:val="both"/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pStyle w:val="5"/>
        <w:spacing w:before="5"/>
        <w:rPr>
          <w:sz w:val="24"/>
          <w:szCs w:val="24"/>
        </w:rPr>
      </w:pPr>
    </w:p>
    <w:p>
      <w:pPr>
        <w:ind w:left="160"/>
        <w:rPr>
          <w:sz w:val="24"/>
          <w:szCs w:val="24"/>
        </w:rPr>
      </w:pPr>
      <w:r>
        <w:rPr>
          <w:sz w:val="24"/>
          <w:szCs w:val="24"/>
        </w:rPr>
        <w:t>Where,</w:t>
      </w:r>
    </w:p>
    <w:p>
      <w:pPr>
        <w:spacing w:before="160" w:line="198" w:lineRule="exact"/>
        <w:ind w:left="160"/>
        <w:rPr>
          <w:sz w:val="24"/>
          <w:szCs w:val="24"/>
        </w:rPr>
      </w:pPr>
      <w:r>
        <w:rPr>
          <w:sz w:val="24"/>
          <w:szCs w:val="24"/>
        </w:rPr>
        <w:t>Technical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Efficiency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i</w:t>
      </w:r>
      <w:r>
        <w:rPr>
          <w:sz w:val="24"/>
          <w:szCs w:val="24"/>
          <w:vertAlign w:val="superscript"/>
        </w:rPr>
        <w:t>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farm =  </w:t>
      </w:r>
      <w:r>
        <w:rPr>
          <w:spacing w:val="24"/>
          <w:sz w:val="24"/>
          <w:szCs w:val="24"/>
          <w:u w:val="single"/>
          <w:vertAlign w:val="superscript"/>
        </w:rPr>
        <w:t xml:space="preserve"> </w:t>
      </w:r>
      <w:r>
        <w:rPr>
          <w:sz w:val="24"/>
          <w:szCs w:val="24"/>
          <w:u w:val="single"/>
          <w:vertAlign w:val="superscript"/>
        </w:rPr>
        <w:t>Fi</w:t>
      </w:r>
      <w:r>
        <w:rPr>
          <w:spacing w:val="-8"/>
          <w:sz w:val="24"/>
          <w:szCs w:val="24"/>
          <w:u w:val="single"/>
        </w:rPr>
        <w:t xml:space="preserve"> </w:t>
      </w:r>
    </w:p>
    <w:p>
      <w:pPr>
        <w:spacing w:line="153" w:lineRule="exact"/>
        <w:ind w:left="2929" w:right="3226"/>
        <w:jc w:val="center"/>
        <w:rPr>
          <w:sz w:val="24"/>
          <w:szCs w:val="24"/>
        </w:rPr>
      </w:pPr>
      <w:r>
        <w:rPr>
          <w:w w:val="120"/>
          <w:position w:val="3"/>
          <w:sz w:val="24"/>
          <w:szCs w:val="24"/>
        </w:rPr>
        <w:t>F</w:t>
      </w:r>
      <w:r>
        <w:rPr>
          <w:w w:val="120"/>
          <w:sz w:val="24"/>
          <w:szCs w:val="24"/>
        </w:rPr>
        <w:t>i*</w:t>
      </w:r>
    </w:p>
    <w:p>
      <w:pPr>
        <w:spacing w:line="153" w:lineRule="exact"/>
        <w:jc w:val="center"/>
        <w:rPr>
          <w:sz w:val="24"/>
          <w:szCs w:val="24"/>
        </w:rPr>
      </w:pPr>
    </w:p>
    <w:p>
      <w:pPr>
        <w:spacing w:line="153" w:lineRule="exact"/>
        <w:jc w:val="center"/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spacing w:before="115"/>
        <w:ind w:left="880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actual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gross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return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cultivation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crop 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vertAlign w:val="superscript"/>
        </w:rPr>
        <w:t>th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</w:p>
    <w:p>
      <w:pPr>
        <w:spacing w:before="114"/>
        <w:ind w:left="880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z w:val="24"/>
          <w:szCs w:val="24"/>
          <w:vertAlign w:val="subscript"/>
        </w:rPr>
        <w:t>i*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potential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gross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return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obtainable from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cultivation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crop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vertAlign w:val="superscript"/>
        </w:rPr>
        <w:t>th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</w:p>
    <w:p>
      <w:pPr>
        <w:pStyle w:val="5"/>
        <w:rPr>
          <w:sz w:val="24"/>
          <w:szCs w:val="24"/>
        </w:rPr>
      </w:pPr>
    </w:p>
    <w:p>
      <w:pPr>
        <w:pStyle w:val="2"/>
        <w:spacing w:before="96" w:line="360" w:lineRule="auto"/>
        <w:rPr>
          <w:sz w:val="24"/>
          <w:szCs w:val="24"/>
        </w:rPr>
      </w:pPr>
      <w:r>
        <w:rPr>
          <w:sz w:val="24"/>
          <w:szCs w:val="24"/>
        </w:rPr>
        <w:t>Results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Discussion</w:t>
      </w:r>
    </w:p>
    <w:p>
      <w:pPr>
        <w:pStyle w:val="5"/>
        <w:spacing w:before="35" w:line="360" w:lineRule="auto"/>
        <w:ind w:left="160" w:right="38" w:firstLine="560"/>
        <w:jc w:val="both"/>
        <w:rPr>
          <w:sz w:val="24"/>
          <w:szCs w:val="24"/>
        </w:rPr>
      </w:pPr>
      <w:r>
        <w:rPr>
          <w:sz w:val="24"/>
          <w:szCs w:val="24"/>
        </w:rPr>
        <w:t>The regression coefficients were estimated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employing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Cobb-Douglas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function. The 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was 0.73 which indicates 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73 per cent of the variations in the yield 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influenced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explanatory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variables.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 estimated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coefficient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presented in Table 1. It is evident from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inputs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seeds,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nitrogen,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potash,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machine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labour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significant.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Inputs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potash,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protection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chemicals,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human labour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non-significant.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Hence,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increase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in inputs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(0.07 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cent), nitrogen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(0.20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potash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(0.21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cent),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machine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labour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(0.62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cent)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increase the yield of maize crop. Similar studies 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conducted in (Hamsa et al., 2017) major food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crops under Rainfed Conditions in Central Dry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Zone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Karnataka.</w:t>
      </w:r>
    </w:p>
    <w:p>
      <w:pPr>
        <w:spacing w:line="276" w:lineRule="auto"/>
        <w:jc w:val="both"/>
        <w:rPr>
          <w:sz w:val="24"/>
          <w:szCs w:val="24"/>
        </w:rPr>
        <w:sectPr>
          <w:pgSz w:w="11910" w:h="16840"/>
          <w:pgMar w:top="1200" w:right="1220" w:bottom="1160" w:left="1280" w:header="972" w:footer="978" w:gutter="0"/>
          <w:cols w:space="720" w:num="1"/>
        </w:sectPr>
      </w:pPr>
    </w:p>
    <w:p>
      <w:pPr>
        <w:pStyle w:val="5"/>
        <w:spacing w:before="5"/>
        <w:rPr>
          <w:sz w:val="24"/>
          <w:szCs w:val="24"/>
        </w:rPr>
      </w:pPr>
    </w:p>
    <w:p>
      <w:pPr>
        <w:spacing w:before="91" w:after="34"/>
        <w:ind w:left="415" w:right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1: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Resource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Use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Efficiency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Rainfed Maize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Kovilpat4ti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bock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Thoothukudi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District</w:t>
      </w:r>
    </w:p>
    <w:tbl>
      <w:tblPr>
        <w:tblStyle w:val="4"/>
        <w:tblW w:w="0" w:type="auto"/>
        <w:tblInd w:w="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463"/>
        <w:gridCol w:w="1541"/>
        <w:gridCol w:w="1296"/>
        <w:gridCol w:w="1136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4" w:type="dxa"/>
          </w:tcPr>
          <w:p>
            <w:pPr>
              <w:pStyle w:val="10"/>
              <w:spacing w:line="228" w:lineRule="exact"/>
              <w:ind w:left="14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463" w:type="dxa"/>
          </w:tcPr>
          <w:p>
            <w:pPr>
              <w:pStyle w:val="10"/>
              <w:spacing w:line="228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541" w:type="dxa"/>
          </w:tcPr>
          <w:p>
            <w:pPr>
              <w:pStyle w:val="10"/>
              <w:spacing w:line="230" w:lineRule="exact"/>
              <w:ind w:left="301" w:right="277" w:firstLine="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Regression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Coefficient</w:t>
            </w:r>
          </w:p>
        </w:tc>
        <w:tc>
          <w:tcPr>
            <w:tcW w:w="1296" w:type="dxa"/>
          </w:tcPr>
          <w:p>
            <w:pPr>
              <w:pStyle w:val="10"/>
              <w:spacing w:line="228" w:lineRule="exact"/>
              <w:ind w:left="183"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Std.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Error</w:t>
            </w:r>
          </w:p>
        </w:tc>
        <w:tc>
          <w:tcPr>
            <w:tcW w:w="1136" w:type="dxa"/>
          </w:tcPr>
          <w:p>
            <w:pPr>
              <w:pStyle w:val="10"/>
              <w:spacing w:line="228" w:lineRule="exact"/>
              <w:ind w:left="227" w:right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 value</w:t>
            </w:r>
          </w:p>
        </w:tc>
        <w:tc>
          <w:tcPr>
            <w:tcW w:w="1416" w:type="dxa"/>
          </w:tcPr>
          <w:p>
            <w:pPr>
              <w:pStyle w:val="10"/>
              <w:spacing w:line="228" w:lineRule="exact"/>
              <w:ind w:left="167" w:right="1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Significance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54" w:type="dxa"/>
          </w:tcPr>
          <w:p>
            <w:pPr>
              <w:pStyle w:val="10"/>
              <w:spacing w:line="210" w:lineRule="exact"/>
              <w:ind w:left="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>
            <w:pPr>
              <w:pStyle w:val="10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Seeds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(Kg/ha)</w:t>
            </w:r>
          </w:p>
        </w:tc>
        <w:tc>
          <w:tcPr>
            <w:tcW w:w="1541" w:type="dxa"/>
          </w:tcPr>
          <w:p>
            <w:pPr>
              <w:pStyle w:val="10"/>
              <w:spacing w:line="210" w:lineRule="exact"/>
              <w:ind w:left="440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0.0740</w:t>
            </w:r>
          </w:p>
        </w:tc>
        <w:tc>
          <w:tcPr>
            <w:tcW w:w="1296" w:type="dxa"/>
          </w:tcPr>
          <w:p>
            <w:pPr>
              <w:pStyle w:val="10"/>
              <w:spacing w:line="210" w:lineRule="exact"/>
              <w:ind w:left="18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0.034</w:t>
            </w:r>
          </w:p>
        </w:tc>
        <w:tc>
          <w:tcPr>
            <w:tcW w:w="1136" w:type="dxa"/>
          </w:tcPr>
          <w:p>
            <w:pPr>
              <w:pStyle w:val="10"/>
              <w:spacing w:line="210" w:lineRule="exact"/>
              <w:ind w:left="226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2.142</w:t>
            </w:r>
          </w:p>
        </w:tc>
        <w:tc>
          <w:tcPr>
            <w:tcW w:w="1416" w:type="dxa"/>
          </w:tcPr>
          <w:p>
            <w:pPr>
              <w:pStyle w:val="10"/>
              <w:spacing w:line="210" w:lineRule="exact"/>
              <w:ind w:left="167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54" w:type="dxa"/>
          </w:tcPr>
          <w:p>
            <w:pPr>
              <w:pStyle w:val="10"/>
              <w:spacing w:line="210" w:lineRule="exact"/>
              <w:ind w:left="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>
            <w:pPr>
              <w:pStyle w:val="10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tonnes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/ha)</w:t>
            </w:r>
          </w:p>
        </w:tc>
        <w:tc>
          <w:tcPr>
            <w:tcW w:w="1541" w:type="dxa"/>
          </w:tcPr>
          <w:p>
            <w:pPr>
              <w:pStyle w:val="10"/>
              <w:spacing w:line="210" w:lineRule="exact"/>
              <w:ind w:left="440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0.1780</w:t>
            </w:r>
          </w:p>
        </w:tc>
        <w:tc>
          <w:tcPr>
            <w:tcW w:w="1296" w:type="dxa"/>
          </w:tcPr>
          <w:p>
            <w:pPr>
              <w:pStyle w:val="10"/>
              <w:spacing w:line="210" w:lineRule="exact"/>
              <w:ind w:left="18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0.158</w:t>
            </w:r>
          </w:p>
        </w:tc>
        <w:tc>
          <w:tcPr>
            <w:tcW w:w="1136" w:type="dxa"/>
          </w:tcPr>
          <w:p>
            <w:pPr>
              <w:pStyle w:val="10"/>
              <w:spacing w:line="210" w:lineRule="exact"/>
              <w:ind w:left="226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1.122</w:t>
            </w:r>
          </w:p>
        </w:tc>
        <w:tc>
          <w:tcPr>
            <w:tcW w:w="1416" w:type="dxa"/>
          </w:tcPr>
          <w:p>
            <w:pPr>
              <w:pStyle w:val="10"/>
              <w:spacing w:line="210" w:lineRule="exact"/>
              <w:ind w:left="167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54" w:type="dxa"/>
          </w:tcPr>
          <w:p>
            <w:pPr>
              <w:pStyle w:val="10"/>
              <w:spacing w:line="210" w:lineRule="exact"/>
              <w:ind w:left="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>
            <w:pPr>
              <w:pStyle w:val="10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ha)</w:t>
            </w:r>
          </w:p>
        </w:tc>
        <w:tc>
          <w:tcPr>
            <w:tcW w:w="1541" w:type="dxa"/>
          </w:tcPr>
          <w:p>
            <w:pPr>
              <w:pStyle w:val="10"/>
              <w:spacing w:line="210" w:lineRule="exact"/>
              <w:ind w:left="440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0.2054</w:t>
            </w:r>
          </w:p>
        </w:tc>
        <w:tc>
          <w:tcPr>
            <w:tcW w:w="1296" w:type="dxa"/>
          </w:tcPr>
          <w:p>
            <w:pPr>
              <w:pStyle w:val="10"/>
              <w:spacing w:line="210" w:lineRule="exact"/>
              <w:ind w:left="18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0.096</w:t>
            </w:r>
          </w:p>
        </w:tc>
        <w:tc>
          <w:tcPr>
            <w:tcW w:w="1136" w:type="dxa"/>
          </w:tcPr>
          <w:p>
            <w:pPr>
              <w:pStyle w:val="10"/>
              <w:spacing w:line="210" w:lineRule="exact"/>
              <w:ind w:left="226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2.126</w:t>
            </w:r>
          </w:p>
        </w:tc>
        <w:tc>
          <w:tcPr>
            <w:tcW w:w="1416" w:type="dxa"/>
          </w:tcPr>
          <w:p>
            <w:pPr>
              <w:pStyle w:val="10"/>
              <w:spacing w:line="210" w:lineRule="exact"/>
              <w:ind w:left="167" w:right="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54" w:type="dxa"/>
          </w:tcPr>
          <w:p>
            <w:pPr>
              <w:pStyle w:val="10"/>
              <w:spacing w:line="210" w:lineRule="exact"/>
              <w:ind w:left="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>
            <w:pPr>
              <w:pStyle w:val="10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ha)</w:t>
            </w:r>
          </w:p>
        </w:tc>
        <w:tc>
          <w:tcPr>
            <w:tcW w:w="1541" w:type="dxa"/>
          </w:tcPr>
          <w:p>
            <w:pPr>
              <w:pStyle w:val="10"/>
              <w:spacing w:line="210" w:lineRule="exact"/>
              <w:ind w:left="440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0.0826</w:t>
            </w:r>
          </w:p>
        </w:tc>
        <w:tc>
          <w:tcPr>
            <w:tcW w:w="1296" w:type="dxa"/>
          </w:tcPr>
          <w:p>
            <w:pPr>
              <w:pStyle w:val="10"/>
              <w:spacing w:line="210" w:lineRule="exact"/>
              <w:ind w:left="18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0.144</w:t>
            </w:r>
          </w:p>
        </w:tc>
        <w:tc>
          <w:tcPr>
            <w:tcW w:w="1136" w:type="dxa"/>
          </w:tcPr>
          <w:p>
            <w:pPr>
              <w:pStyle w:val="10"/>
              <w:spacing w:line="210" w:lineRule="exact"/>
              <w:ind w:left="226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0.573</w:t>
            </w:r>
          </w:p>
        </w:tc>
        <w:tc>
          <w:tcPr>
            <w:tcW w:w="1416" w:type="dxa"/>
          </w:tcPr>
          <w:p>
            <w:pPr>
              <w:pStyle w:val="10"/>
              <w:spacing w:line="210" w:lineRule="exact"/>
              <w:ind w:left="167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54" w:type="dxa"/>
          </w:tcPr>
          <w:p>
            <w:pPr>
              <w:pStyle w:val="10"/>
              <w:spacing w:line="210" w:lineRule="exact"/>
              <w:ind w:left="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>
            <w:pPr>
              <w:pStyle w:val="10"/>
              <w:spacing w:line="21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ha)</w:t>
            </w:r>
          </w:p>
        </w:tc>
        <w:tc>
          <w:tcPr>
            <w:tcW w:w="1541" w:type="dxa"/>
          </w:tcPr>
          <w:p>
            <w:pPr>
              <w:pStyle w:val="10"/>
              <w:spacing w:line="210" w:lineRule="exact"/>
              <w:ind w:left="440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0.2129</w:t>
            </w:r>
          </w:p>
        </w:tc>
        <w:tc>
          <w:tcPr>
            <w:tcW w:w="1296" w:type="dxa"/>
          </w:tcPr>
          <w:p>
            <w:pPr>
              <w:pStyle w:val="10"/>
              <w:spacing w:line="210" w:lineRule="exact"/>
              <w:ind w:left="18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0.108</w:t>
            </w:r>
          </w:p>
        </w:tc>
        <w:tc>
          <w:tcPr>
            <w:tcW w:w="1136" w:type="dxa"/>
          </w:tcPr>
          <w:p>
            <w:pPr>
              <w:pStyle w:val="10"/>
              <w:spacing w:line="210" w:lineRule="exact"/>
              <w:ind w:left="226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1.966</w:t>
            </w:r>
          </w:p>
        </w:tc>
        <w:tc>
          <w:tcPr>
            <w:tcW w:w="1416" w:type="dxa"/>
          </w:tcPr>
          <w:p>
            <w:pPr>
              <w:pStyle w:val="10"/>
              <w:spacing w:line="210" w:lineRule="exact"/>
              <w:ind w:left="7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4" w:type="dxa"/>
          </w:tcPr>
          <w:p>
            <w:pPr>
              <w:pStyle w:val="10"/>
              <w:spacing w:line="224" w:lineRule="exact"/>
              <w:ind w:left="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>
            <w:pPr>
              <w:pStyle w:val="10"/>
              <w:spacing w:line="22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Protection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Chemicals</w:t>
            </w:r>
          </w:p>
          <w:p>
            <w:pPr>
              <w:pStyle w:val="10"/>
              <w:spacing w:line="2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(litres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ha)</w:t>
            </w:r>
          </w:p>
        </w:tc>
        <w:tc>
          <w:tcPr>
            <w:tcW w:w="1541" w:type="dxa"/>
          </w:tcPr>
          <w:p>
            <w:pPr>
              <w:pStyle w:val="10"/>
              <w:spacing w:line="224" w:lineRule="exact"/>
              <w:ind w:left="440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0.0567</w:t>
            </w:r>
          </w:p>
        </w:tc>
        <w:tc>
          <w:tcPr>
            <w:tcW w:w="1296" w:type="dxa"/>
          </w:tcPr>
          <w:p>
            <w:pPr>
              <w:pStyle w:val="10"/>
              <w:spacing w:line="224" w:lineRule="exact"/>
              <w:ind w:left="18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0.102</w:t>
            </w:r>
          </w:p>
        </w:tc>
        <w:tc>
          <w:tcPr>
            <w:tcW w:w="1136" w:type="dxa"/>
          </w:tcPr>
          <w:p>
            <w:pPr>
              <w:pStyle w:val="10"/>
              <w:spacing w:line="224" w:lineRule="exact"/>
              <w:ind w:left="226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0.554</w:t>
            </w:r>
          </w:p>
        </w:tc>
        <w:tc>
          <w:tcPr>
            <w:tcW w:w="1416" w:type="dxa"/>
          </w:tcPr>
          <w:p>
            <w:pPr>
              <w:pStyle w:val="10"/>
              <w:spacing w:line="224" w:lineRule="exact"/>
              <w:ind w:left="167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4" w:type="dxa"/>
          </w:tcPr>
          <w:p>
            <w:pPr>
              <w:pStyle w:val="10"/>
              <w:spacing w:line="223" w:lineRule="exact"/>
              <w:ind w:left="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>
            <w:pPr>
              <w:pStyle w:val="10"/>
              <w:spacing w:line="22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Labour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(Hours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>
            <w:pPr>
              <w:pStyle w:val="10"/>
              <w:spacing w:line="2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ac)</w:t>
            </w:r>
          </w:p>
        </w:tc>
        <w:tc>
          <w:tcPr>
            <w:tcW w:w="1541" w:type="dxa"/>
          </w:tcPr>
          <w:p>
            <w:pPr>
              <w:pStyle w:val="10"/>
              <w:spacing w:line="223" w:lineRule="exact"/>
              <w:ind w:left="440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0.6222</w:t>
            </w:r>
          </w:p>
        </w:tc>
        <w:tc>
          <w:tcPr>
            <w:tcW w:w="1296" w:type="dxa"/>
          </w:tcPr>
          <w:p>
            <w:pPr>
              <w:pStyle w:val="10"/>
              <w:spacing w:line="223" w:lineRule="exact"/>
              <w:ind w:left="18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0.622</w:t>
            </w:r>
          </w:p>
        </w:tc>
        <w:tc>
          <w:tcPr>
            <w:tcW w:w="1136" w:type="dxa"/>
          </w:tcPr>
          <w:p>
            <w:pPr>
              <w:pStyle w:val="10"/>
              <w:spacing w:line="223" w:lineRule="exact"/>
              <w:ind w:left="226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3.608</w:t>
            </w:r>
          </w:p>
        </w:tc>
        <w:tc>
          <w:tcPr>
            <w:tcW w:w="1416" w:type="dxa"/>
          </w:tcPr>
          <w:p>
            <w:pPr>
              <w:pStyle w:val="10"/>
              <w:spacing w:line="223" w:lineRule="exact"/>
              <w:ind w:left="167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4" w:type="dxa"/>
          </w:tcPr>
          <w:p>
            <w:pPr>
              <w:pStyle w:val="10"/>
              <w:spacing w:line="223" w:lineRule="exact"/>
              <w:ind w:left="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>
            <w:pPr>
              <w:pStyle w:val="10"/>
              <w:spacing w:line="22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Labour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(mandays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>
            <w:pPr>
              <w:pStyle w:val="10"/>
              <w:spacing w:line="2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ac)</w:t>
            </w:r>
          </w:p>
        </w:tc>
        <w:tc>
          <w:tcPr>
            <w:tcW w:w="1541" w:type="dxa"/>
          </w:tcPr>
          <w:p>
            <w:pPr>
              <w:pStyle w:val="10"/>
              <w:spacing w:line="223" w:lineRule="exact"/>
              <w:ind w:left="440" w:righ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-0.0878</w:t>
            </w:r>
          </w:p>
        </w:tc>
        <w:tc>
          <w:tcPr>
            <w:tcW w:w="1296" w:type="dxa"/>
          </w:tcPr>
          <w:p>
            <w:pPr>
              <w:pStyle w:val="10"/>
              <w:spacing w:line="223" w:lineRule="exact"/>
              <w:ind w:left="183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0.087</w:t>
            </w:r>
          </w:p>
        </w:tc>
        <w:tc>
          <w:tcPr>
            <w:tcW w:w="1136" w:type="dxa"/>
          </w:tcPr>
          <w:p>
            <w:pPr>
              <w:pStyle w:val="10"/>
              <w:spacing w:line="223" w:lineRule="exact"/>
              <w:ind w:left="223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-0.006</w:t>
            </w:r>
          </w:p>
        </w:tc>
        <w:tc>
          <w:tcPr>
            <w:tcW w:w="1416" w:type="dxa"/>
          </w:tcPr>
          <w:p>
            <w:pPr>
              <w:pStyle w:val="10"/>
              <w:spacing w:line="223" w:lineRule="exact"/>
              <w:ind w:left="167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</w:t>
            </w:r>
          </w:p>
        </w:tc>
      </w:tr>
    </w:tbl>
    <w:p>
      <w:pPr>
        <w:ind w:left="1103" w:right="1172"/>
        <w:jc w:val="center"/>
        <w:rPr>
          <w:sz w:val="24"/>
          <w:szCs w:val="24"/>
        </w:rPr>
      </w:pPr>
      <w:r>
        <w:rPr>
          <w:sz w:val="24"/>
          <w:szCs w:val="24"/>
        </w:rPr>
        <w:t>Note: ***,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**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indicate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significance 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levels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significance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respectively.</w:t>
      </w:r>
    </w:p>
    <w:p>
      <w:pPr>
        <w:pStyle w:val="5"/>
        <w:spacing w:before="2"/>
        <w:rPr>
          <w:sz w:val="24"/>
          <w:szCs w:val="24"/>
        </w:rPr>
      </w:pPr>
    </w:p>
    <w:p>
      <w:pPr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pStyle w:val="2"/>
        <w:spacing w:before="9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Allocative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Efficiency</w:t>
      </w:r>
    </w:p>
    <w:p>
      <w:pPr>
        <w:pStyle w:val="5"/>
        <w:spacing w:before="33" w:line="360" w:lineRule="auto"/>
        <w:ind w:left="160" w:right="38" w:firstLine="560"/>
        <w:jc w:val="both"/>
        <w:rPr>
          <w:sz w:val="24"/>
          <w:szCs w:val="24"/>
        </w:rPr>
      </w:pPr>
      <w:r>
        <w:rPr>
          <w:sz w:val="24"/>
          <w:szCs w:val="24"/>
        </w:rPr>
        <w:t>The allocative efficiency of resource used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maize production under rainfed condition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estimated using marginal value of product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marginal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factor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cost.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ratio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MVP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MFC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greater </w:t>
      </w:r>
    </w:p>
    <w:p>
      <w:pPr>
        <w:pStyle w:val="5"/>
        <w:spacing w:before="33" w:line="360" w:lineRule="auto"/>
        <w:ind w:left="160" w:right="38" w:firstLine="560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>than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case.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indicates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resources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nitrogen,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potash,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machine labour were used at sub optimal level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there is a possibility of increasing the yield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of maize. Similar, study was done in (Sharma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 al., 2016)</w:t>
      </w:r>
    </w:p>
    <w:p>
      <w:pPr>
        <w:spacing w:line="276" w:lineRule="auto"/>
        <w:jc w:val="both"/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pStyle w:val="5"/>
        <w:tabs>
          <w:tab w:val="left" w:pos="2350"/>
        </w:tabs>
        <w:spacing w:before="1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Table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Allocative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Efficiency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Resource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use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 Maize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Production</w:t>
      </w:r>
    </w:p>
    <w:tbl>
      <w:tblPr>
        <w:tblStyle w:val="4"/>
        <w:tblW w:w="0" w:type="auto"/>
        <w:tblInd w:w="5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746"/>
        <w:gridCol w:w="1419"/>
        <w:gridCol w:w="1275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63" w:type="dxa"/>
          </w:tcPr>
          <w:p>
            <w:pPr>
              <w:pStyle w:val="10"/>
              <w:ind w:left="15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746" w:type="dxa"/>
          </w:tcPr>
          <w:p>
            <w:pPr>
              <w:pStyle w:val="1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1419" w:type="dxa"/>
          </w:tcPr>
          <w:p>
            <w:pPr>
              <w:pStyle w:val="10"/>
              <w:ind w:left="2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Regression</w:t>
            </w:r>
          </w:p>
          <w:p>
            <w:pPr>
              <w:pStyle w:val="10"/>
              <w:spacing w:before="34"/>
              <w:ind w:left="24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Coefficient</w:t>
            </w:r>
          </w:p>
        </w:tc>
        <w:tc>
          <w:tcPr>
            <w:tcW w:w="1275" w:type="dxa"/>
          </w:tcPr>
          <w:p>
            <w:pPr>
              <w:pStyle w:val="10"/>
              <w:ind w:left="130" w:right="1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MVP/MFC</w:t>
            </w:r>
          </w:p>
        </w:tc>
        <w:tc>
          <w:tcPr>
            <w:tcW w:w="1986" w:type="dxa"/>
          </w:tcPr>
          <w:p>
            <w:pPr>
              <w:pStyle w:val="10"/>
              <w:ind w:left="396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63" w:type="dxa"/>
          </w:tcPr>
          <w:p>
            <w:pPr>
              <w:pStyle w:val="10"/>
              <w:spacing w:line="225" w:lineRule="exact"/>
              <w:ind w:left="285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>
            <w:pPr>
              <w:pStyle w:val="10"/>
              <w:spacing w:line="22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Seeds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(Kg/ha)</w:t>
            </w:r>
          </w:p>
        </w:tc>
        <w:tc>
          <w:tcPr>
            <w:tcW w:w="1419" w:type="dxa"/>
          </w:tcPr>
          <w:p>
            <w:pPr>
              <w:pStyle w:val="10"/>
              <w:spacing w:line="225" w:lineRule="exact"/>
              <w:ind w:left="414" w:righ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0.0740</w:t>
            </w:r>
          </w:p>
        </w:tc>
        <w:tc>
          <w:tcPr>
            <w:tcW w:w="1275" w:type="dxa"/>
          </w:tcPr>
          <w:p>
            <w:pPr>
              <w:pStyle w:val="10"/>
              <w:spacing w:line="225" w:lineRule="exact"/>
              <w:ind w:left="130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15.42</w:t>
            </w:r>
          </w:p>
        </w:tc>
        <w:tc>
          <w:tcPr>
            <w:tcW w:w="1986" w:type="dxa"/>
          </w:tcPr>
          <w:p>
            <w:pPr>
              <w:pStyle w:val="10"/>
              <w:spacing w:line="225" w:lineRule="exact"/>
              <w:ind w:left="396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utilized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63" w:type="dxa"/>
          </w:tcPr>
          <w:p>
            <w:pPr>
              <w:pStyle w:val="10"/>
              <w:spacing w:line="225" w:lineRule="exact"/>
              <w:ind w:left="285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>
            <w:pPr>
              <w:pStyle w:val="10"/>
              <w:spacing w:line="22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ha)</w:t>
            </w:r>
          </w:p>
        </w:tc>
        <w:tc>
          <w:tcPr>
            <w:tcW w:w="1419" w:type="dxa"/>
          </w:tcPr>
          <w:p>
            <w:pPr>
              <w:pStyle w:val="10"/>
              <w:spacing w:line="225" w:lineRule="exact"/>
              <w:ind w:left="414" w:righ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0.2054</w:t>
            </w:r>
          </w:p>
        </w:tc>
        <w:tc>
          <w:tcPr>
            <w:tcW w:w="1275" w:type="dxa"/>
          </w:tcPr>
          <w:p>
            <w:pPr>
              <w:pStyle w:val="10"/>
              <w:spacing w:line="225" w:lineRule="exact"/>
              <w:ind w:left="130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8.67</w:t>
            </w:r>
          </w:p>
        </w:tc>
        <w:tc>
          <w:tcPr>
            <w:tcW w:w="1986" w:type="dxa"/>
          </w:tcPr>
          <w:p>
            <w:pPr>
              <w:pStyle w:val="10"/>
              <w:spacing w:line="225" w:lineRule="exact"/>
              <w:ind w:left="396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utilized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63" w:type="dxa"/>
          </w:tcPr>
          <w:p>
            <w:pPr>
              <w:pStyle w:val="10"/>
              <w:spacing w:line="225" w:lineRule="exact"/>
              <w:ind w:left="285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>
            <w:pPr>
              <w:pStyle w:val="10"/>
              <w:spacing w:line="22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ha)</w:t>
            </w:r>
          </w:p>
        </w:tc>
        <w:tc>
          <w:tcPr>
            <w:tcW w:w="1419" w:type="dxa"/>
          </w:tcPr>
          <w:p>
            <w:pPr>
              <w:pStyle w:val="10"/>
              <w:spacing w:line="225" w:lineRule="exact"/>
              <w:ind w:left="414" w:righ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0.2129</w:t>
            </w:r>
          </w:p>
        </w:tc>
        <w:tc>
          <w:tcPr>
            <w:tcW w:w="1275" w:type="dxa"/>
          </w:tcPr>
          <w:p>
            <w:pPr>
              <w:pStyle w:val="10"/>
              <w:spacing w:line="225" w:lineRule="exact"/>
              <w:ind w:left="130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</w:t>
            </w:r>
          </w:p>
        </w:tc>
        <w:tc>
          <w:tcPr>
            <w:tcW w:w="1986" w:type="dxa"/>
          </w:tcPr>
          <w:p>
            <w:pPr>
              <w:pStyle w:val="10"/>
              <w:spacing w:line="225" w:lineRule="exact"/>
              <w:ind w:left="396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utilized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63" w:type="dxa"/>
          </w:tcPr>
          <w:p>
            <w:pPr>
              <w:pStyle w:val="10"/>
              <w:spacing w:line="225" w:lineRule="exact"/>
              <w:ind w:left="285"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6" w:type="dxa"/>
          </w:tcPr>
          <w:p>
            <w:pPr>
              <w:pStyle w:val="10"/>
              <w:spacing w:line="22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Labour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(Hours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ac)</w:t>
            </w:r>
          </w:p>
        </w:tc>
        <w:tc>
          <w:tcPr>
            <w:tcW w:w="1419" w:type="dxa"/>
          </w:tcPr>
          <w:p>
            <w:pPr>
              <w:pStyle w:val="10"/>
              <w:spacing w:line="225" w:lineRule="exact"/>
              <w:ind w:left="414" w:right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0.6222</w:t>
            </w:r>
          </w:p>
        </w:tc>
        <w:tc>
          <w:tcPr>
            <w:tcW w:w="1275" w:type="dxa"/>
          </w:tcPr>
          <w:p>
            <w:pPr>
              <w:pStyle w:val="10"/>
              <w:spacing w:line="225" w:lineRule="exact"/>
              <w:ind w:left="130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1986" w:type="dxa"/>
          </w:tcPr>
          <w:p>
            <w:pPr>
              <w:pStyle w:val="10"/>
              <w:spacing w:line="225" w:lineRule="exact"/>
              <w:ind w:left="396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utilized</w:t>
            </w:r>
          </w:p>
        </w:tc>
      </w:tr>
    </w:tbl>
    <w:p>
      <w:pPr>
        <w:pStyle w:val="5"/>
        <w:spacing w:before="5" w:line="360" w:lineRule="auto"/>
        <w:rPr>
          <w:b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  <w:sectPr>
          <w:type w:val="continuous"/>
          <w:pgSz w:w="11910" w:h="16840"/>
          <w:pgMar w:top="400" w:right="1220" w:bottom="1160" w:left="1280" w:header="720" w:footer="720" w:gutter="0"/>
          <w:cols w:space="720" w:num="1"/>
        </w:sectPr>
      </w:pPr>
    </w:p>
    <w:p>
      <w:pPr>
        <w:pStyle w:val="2"/>
        <w:spacing w:before="9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Technical Efficiency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Rainfed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Maize</w:t>
      </w:r>
    </w:p>
    <w:p>
      <w:pPr>
        <w:pStyle w:val="5"/>
        <w:spacing w:before="36" w:line="360" w:lineRule="auto"/>
        <w:ind w:left="160" w:right="38" w:firstLine="560"/>
        <w:jc w:val="both"/>
        <w:rPr>
          <w:sz w:val="24"/>
          <w:szCs w:val="24"/>
        </w:rPr>
      </w:pPr>
      <w:r>
        <w:rPr>
          <w:sz w:val="24"/>
          <w:szCs w:val="24"/>
        </w:rPr>
        <w:t>The technical efficiency was worked by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Timmer‟s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method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technical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efficiency of maize farmers were furnished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farmers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(55.56 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 under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medium efficiency group with 80-90 per cent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technical efficiency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followed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38.89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 in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low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efficiency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(below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80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cent)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and in high efficiency group (91 % and above)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minimum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5.56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technically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efficient.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overall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technical efficiency of sample farmers under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maize production was found to be 81.75 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respectively.</w:t>
      </w:r>
    </w:p>
    <w:p>
      <w:pPr>
        <w:spacing w:before="91" w:after="37"/>
        <w:ind w:left="419" w:right="482"/>
        <w:jc w:val="center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>Table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3: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Technical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Efficiency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under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Maize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Production</w:t>
      </w:r>
    </w:p>
    <w:tbl>
      <w:tblPr>
        <w:tblStyle w:val="4"/>
        <w:tblW w:w="0" w:type="auto"/>
        <w:tblInd w:w="5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081"/>
        <w:gridCol w:w="3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</w:tcPr>
          <w:p>
            <w:pPr>
              <w:pStyle w:val="10"/>
              <w:spacing w:line="228" w:lineRule="exact"/>
              <w:ind w:left="31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081" w:type="dxa"/>
          </w:tcPr>
          <w:p>
            <w:pPr>
              <w:pStyle w:val="10"/>
              <w:spacing w:line="228" w:lineRule="exact"/>
              <w:ind w:right="15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3171" w:type="dxa"/>
          </w:tcPr>
          <w:p>
            <w:pPr>
              <w:pStyle w:val="10"/>
              <w:spacing w:line="228" w:lineRule="exact"/>
              <w:ind w:left="449" w:right="4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Mean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Technical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Efficiency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80" w:type="dxa"/>
          </w:tcPr>
          <w:p>
            <w:pPr>
              <w:pStyle w:val="10"/>
              <w:spacing w:line="223" w:lineRule="exact"/>
              <w:ind w:left="443"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>
            <w:pPr>
              <w:pStyle w:val="10"/>
              <w:spacing w:line="223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efficiency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(91%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above)</w:t>
            </w:r>
          </w:p>
        </w:tc>
        <w:tc>
          <w:tcPr>
            <w:tcW w:w="3171" w:type="dxa"/>
          </w:tcPr>
          <w:p>
            <w:pPr>
              <w:pStyle w:val="10"/>
              <w:spacing w:line="223" w:lineRule="exact"/>
              <w:ind w:left="449" w:righ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</w:tcPr>
          <w:p>
            <w:pPr>
              <w:pStyle w:val="10"/>
              <w:spacing w:line="225" w:lineRule="exact"/>
              <w:ind w:left="443"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1" w:type="dxa"/>
          </w:tcPr>
          <w:p>
            <w:pPr>
              <w:pStyle w:val="10"/>
              <w:spacing w:line="22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efficiency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group (80-90%)</w:t>
            </w:r>
          </w:p>
        </w:tc>
        <w:tc>
          <w:tcPr>
            <w:tcW w:w="3171" w:type="dxa"/>
          </w:tcPr>
          <w:p>
            <w:pPr>
              <w:pStyle w:val="10"/>
              <w:spacing w:line="225" w:lineRule="exact"/>
              <w:ind w:left="449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</w:tcPr>
          <w:p>
            <w:pPr>
              <w:pStyle w:val="10"/>
              <w:spacing w:line="225" w:lineRule="exact"/>
              <w:ind w:left="443"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>
            <w:pPr>
              <w:pStyle w:val="10"/>
              <w:spacing w:line="225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efficiency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group (below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80%)</w:t>
            </w:r>
          </w:p>
        </w:tc>
        <w:tc>
          <w:tcPr>
            <w:tcW w:w="3171" w:type="dxa"/>
          </w:tcPr>
          <w:p>
            <w:pPr>
              <w:pStyle w:val="10"/>
              <w:spacing w:line="225" w:lineRule="exact"/>
              <w:ind w:left="449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</w:tcPr>
          <w:p>
            <w:pPr>
              <w:pStyle w:val="1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>
            <w:pPr>
              <w:pStyle w:val="10"/>
              <w:spacing w:line="228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Mean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Efficiency</w:t>
            </w:r>
          </w:p>
        </w:tc>
        <w:tc>
          <w:tcPr>
            <w:tcW w:w="3171" w:type="dxa"/>
          </w:tcPr>
          <w:p>
            <w:pPr>
              <w:pStyle w:val="10"/>
              <w:spacing w:line="228" w:lineRule="exact"/>
              <w:ind w:left="449" w:right="4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81.75</w:t>
            </w:r>
          </w:p>
        </w:tc>
      </w:tr>
    </w:tbl>
    <w:p>
      <w:pPr>
        <w:pStyle w:val="2"/>
        <w:spacing w:line="360" w:lineRule="auto"/>
        <w:rPr>
          <w:sz w:val="24"/>
          <w:szCs w:val="24"/>
        </w:rPr>
      </w:pPr>
    </w:p>
    <w:p>
      <w:pPr>
        <w:pStyle w:val="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Summary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Conclusion</w:t>
      </w:r>
    </w:p>
    <w:p>
      <w:pPr>
        <w:pStyle w:val="5"/>
        <w:spacing w:before="78" w:line="360" w:lineRule="auto"/>
        <w:ind w:left="160" w:right="38" w:firstLine="560"/>
        <w:jc w:val="both"/>
        <w:rPr>
          <w:sz w:val="24"/>
          <w:szCs w:val="24"/>
        </w:rPr>
      </w:pPr>
      <w:r>
        <w:rPr>
          <w:sz w:val="24"/>
          <w:szCs w:val="24"/>
        </w:rPr>
        <w:t>The functional analysis revealed that in maize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 under rainfed condition the inputs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nitrogen,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potash,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machine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labour were positive and significant whereas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inputs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farmyard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manure,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phosphorous,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plant protection chemicals and human labour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non-significant.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allocative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efficiency all the significant inputs had a ratio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MVP to MFC greater than one indicating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 inputs are under-utilized and there is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possibility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increasing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yield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increasing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input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sample farmers were under medium efficiency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technical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efficiency.</w:t>
      </w:r>
    </w:p>
    <w:p>
      <w:pPr>
        <w:pStyle w:val="5"/>
        <w:spacing w:line="360" w:lineRule="auto"/>
        <w:ind w:left="160" w:right="39" w:firstLine="719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economic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efficiency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maize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growers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Kovilpatti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block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Thoothukudi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enhanced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adopting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improved package of practices.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 a better</w:t>
      </w:r>
      <w:r>
        <w:rPr>
          <w:spacing w:val="1"/>
          <w:sz w:val="24"/>
          <w:szCs w:val="24"/>
        </w:rPr>
        <w:t>-quality</w:t>
      </w:r>
      <w:r>
        <w:rPr>
          <w:sz w:val="24"/>
          <w:szCs w:val="24"/>
        </w:rPr>
        <w:t xml:space="preserve"> input for seeds, fertilizers etc. at cheap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credit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to enhance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production of maize.</w:t>
      </w:r>
    </w:p>
    <w:p>
      <w:pPr>
        <w:pStyle w:val="2"/>
        <w:spacing w:line="252" w:lineRule="exact"/>
        <w:rPr>
          <w:sz w:val="24"/>
          <w:szCs w:val="24"/>
        </w:rPr>
      </w:pPr>
      <w:r>
        <w:rPr>
          <w:sz w:val="24"/>
          <w:szCs w:val="24"/>
        </w:rPr>
        <w:t>References</w:t>
      </w:r>
    </w:p>
    <w:p>
      <w:pPr>
        <w:spacing w:before="33" w:line="276" w:lineRule="auto"/>
        <w:ind w:left="880" w:right="213" w:hanging="720"/>
        <w:jc w:val="both"/>
        <w:rPr>
          <w:sz w:val="24"/>
          <w:szCs w:val="24"/>
        </w:rPr>
      </w:pPr>
      <w:r>
        <w:rPr>
          <w:sz w:val="24"/>
          <w:szCs w:val="24"/>
        </w:rPr>
        <w:t>Farrell,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M.J.,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(1957).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measurement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efficiency,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Journal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52"/>
          <w:sz w:val="24"/>
          <w:szCs w:val="24"/>
        </w:rPr>
        <w:t xml:space="preserve"> </w:t>
      </w:r>
      <w:r>
        <w:rPr>
          <w:i/>
          <w:sz w:val="24"/>
          <w:szCs w:val="24"/>
        </w:rPr>
        <w:t>Royal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Statistical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Society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120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(2),</w:t>
      </w:r>
    </w:p>
    <w:p>
      <w:pPr>
        <w:pStyle w:val="5"/>
        <w:spacing w:before="1"/>
        <w:ind w:left="880"/>
        <w:rPr>
          <w:sz w:val="24"/>
          <w:szCs w:val="24"/>
        </w:rPr>
      </w:pPr>
      <w:r>
        <w:rPr>
          <w:sz w:val="24"/>
          <w:szCs w:val="24"/>
        </w:rPr>
        <w:t>253-281.</w:t>
      </w:r>
    </w:p>
    <w:p>
      <w:pPr>
        <w:pStyle w:val="5"/>
        <w:spacing w:before="37" w:line="276" w:lineRule="auto"/>
        <w:ind w:left="880" w:right="213" w:hanging="720"/>
        <w:jc w:val="both"/>
        <w:rPr>
          <w:sz w:val="24"/>
          <w:szCs w:val="24"/>
        </w:rPr>
      </w:pPr>
      <w:r>
        <w:rPr>
          <w:sz w:val="24"/>
          <w:szCs w:val="24"/>
        </w:rPr>
        <w:t>Hamsa,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K.R.,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Srikantha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Muruthy,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Gaddi,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G.M.,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Rashmi,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K.S.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(2017).</w:t>
      </w:r>
    </w:p>
    <w:p>
      <w:pPr>
        <w:pStyle w:val="5"/>
        <w:tabs>
          <w:tab w:val="left" w:pos="4144"/>
        </w:tabs>
        <w:spacing w:before="1" w:line="276" w:lineRule="auto"/>
        <w:ind w:left="880" w:right="213"/>
        <w:jc w:val="both"/>
        <w:rPr>
          <w:sz w:val="24"/>
          <w:szCs w:val="24"/>
        </w:rPr>
      </w:pPr>
      <w:r>
        <w:rPr>
          <w:sz w:val="24"/>
          <w:szCs w:val="24"/>
        </w:rPr>
        <w:t>Resource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89"/>
          <w:sz w:val="24"/>
          <w:szCs w:val="24"/>
        </w:rPr>
        <w:t xml:space="preserve"> </w:t>
      </w:r>
      <w:r>
        <w:rPr>
          <w:sz w:val="24"/>
          <w:szCs w:val="24"/>
        </w:rPr>
        <w:t>efficieency</w:t>
      </w:r>
      <w:r>
        <w:rPr>
          <w:sz w:val="24"/>
          <w:szCs w:val="24"/>
        </w:rPr>
        <w:tab/>
      </w:r>
      <w:r>
        <w:rPr>
          <w:sz w:val="24"/>
          <w:szCs w:val="24"/>
        </w:rPr>
        <w:t>in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cultivation of Major food crops under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rainfed conditions in central dry Zone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Karnataka </w:t>
      </w:r>
      <w:r>
        <w:rPr>
          <w:i/>
          <w:sz w:val="24"/>
          <w:szCs w:val="24"/>
        </w:rPr>
        <w:t>Economic Affairs 62</w:t>
      </w:r>
      <w:r>
        <w:rPr>
          <w:sz w:val="24"/>
          <w:szCs w:val="24"/>
        </w:rPr>
        <w:t>(2),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321.</w:t>
      </w:r>
    </w:p>
    <w:p>
      <w:pPr>
        <w:pStyle w:val="5"/>
        <w:spacing w:before="1" w:line="276" w:lineRule="auto"/>
        <w:ind w:left="880" w:right="215" w:hanging="720"/>
        <w:jc w:val="both"/>
        <w:rPr>
          <w:sz w:val="24"/>
          <w:szCs w:val="24"/>
        </w:rPr>
      </w:pPr>
      <w:r>
        <w:rPr>
          <w:sz w:val="24"/>
          <w:szCs w:val="24"/>
        </w:rPr>
        <w:t>Sharma, Arti, Jyoti Kachroo, Anil Bhat, Dileep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Kachroo,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Quadri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Javeed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Ahmad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Peer. (2016)., Resource use efficiency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Jammu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region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 xml:space="preserve">of J &amp; K state. </w:t>
      </w:r>
      <w:r>
        <w:rPr>
          <w:i/>
          <w:sz w:val="24"/>
          <w:szCs w:val="24"/>
        </w:rPr>
        <w:t>Journal of Applied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natural science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8</w:t>
      </w:r>
      <w:r>
        <w:rPr>
          <w:sz w:val="24"/>
          <w:szCs w:val="24"/>
        </w:rPr>
        <w:t>(2), 691-700.</w:t>
      </w:r>
    </w:p>
    <w:p>
      <w:pPr>
        <w:pStyle w:val="5"/>
        <w:spacing w:line="276" w:lineRule="auto"/>
        <w:ind w:left="880" w:right="216" w:hanging="720"/>
        <w:jc w:val="both"/>
        <w:rPr>
          <w:sz w:val="24"/>
          <w:szCs w:val="24"/>
        </w:rPr>
      </w:pPr>
      <w:r>
        <w:rPr>
          <w:sz w:val="24"/>
          <w:szCs w:val="24"/>
        </w:rPr>
        <w:t>Timmer,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(1971).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Probabilistic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Frontier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Measure Technical Efficiency. Journal</w:t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Political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Economy,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79</w:t>
      </w:r>
      <w:r>
        <w:rPr>
          <w:sz w:val="24"/>
          <w:szCs w:val="24"/>
        </w:rPr>
        <w:t>(4),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776-794.</w:t>
      </w:r>
    </w:p>
    <w:p>
      <w:pPr>
        <w:pStyle w:val="5"/>
        <w:ind w:left="160"/>
        <w:jc w:val="both"/>
        <w:rPr>
          <w:sz w:val="24"/>
          <w:szCs w:val="24"/>
        </w:rPr>
      </w:pPr>
      <w:r>
        <w:rPr>
          <w:sz w:val="24"/>
          <w:szCs w:val="24"/>
        </w:rPr>
        <w:t>USDA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ERS.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(2017). Feed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outlook.</w:t>
      </w:r>
    </w:p>
    <w:p>
      <w:pPr>
        <w:pStyle w:val="5"/>
        <w:ind w:left="160"/>
        <w:jc w:val="both"/>
        <w:rPr>
          <w:sz w:val="24"/>
          <w:szCs w:val="24"/>
        </w:rPr>
        <w:sectPr>
          <w:pgSz w:w="11910" w:h="16840"/>
          <w:pgMar w:top="1200" w:right="1220" w:bottom="1160" w:left="1280" w:header="972" w:footer="978" w:gutter="0"/>
          <w:cols w:space="720" w:num="1"/>
        </w:sectPr>
      </w:pPr>
    </w:p>
    <w:p>
      <w:pPr>
        <w:pStyle w:val="5"/>
        <w:ind w:left="160"/>
        <w:jc w:val="both"/>
        <w:rPr>
          <w:sz w:val="24"/>
          <w:szCs w:val="24"/>
        </w:rPr>
      </w:pPr>
    </w:p>
    <w:sectPr>
      <w:type w:val="continuous"/>
      <w:pgSz w:w="11910" w:h="16840"/>
      <w:pgMar w:top="1200" w:right="1220" w:bottom="1160" w:left="1280" w:header="972" w:footer="978" w:gutter="0"/>
      <w:cols w:equalWidth="0" w:num="2">
        <w:col w:w="4361" w:space="507"/>
        <w:col w:w="45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Latha">
    <w:altName w:val="Segoe UI Semilight"/>
    <w:panose1 w:val="02000400000000000000"/>
    <w:charset w:val="00"/>
    <w:family w:val="swiss"/>
    <w:pitch w:val="default"/>
    <w:sig w:usb0="00000000" w:usb1="00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1031" o:spid="_x0000_s1031" o:spt="202" type="#_x0000_t202" style="position:absolute;left:0pt;margin-left:502.05pt;margin-top:782pt;height:13.05pt;width:23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4"/>
  </w:compat>
  <w:rsids>
    <w:rsidRoot w:val="007D1813"/>
    <w:rsid w:val="00362FC4"/>
    <w:rsid w:val="00463DDD"/>
    <w:rsid w:val="00642370"/>
    <w:rsid w:val="007D1813"/>
    <w:rsid w:val="00820BAB"/>
    <w:rsid w:val="009F0BC6"/>
    <w:rsid w:val="00A1265C"/>
    <w:rsid w:val="00C261A1"/>
    <w:rsid w:val="00D906FD"/>
    <w:rsid w:val="00D97DE2"/>
    <w:rsid w:val="00FB6389"/>
    <w:rsid w:val="0A39414E"/>
    <w:rsid w:val="227B6D8C"/>
    <w:rsid w:val="2AE755EF"/>
    <w:rsid w:val="300B5AE4"/>
    <w:rsid w:val="432914C8"/>
    <w:rsid w:val="633A04CA"/>
    <w:rsid w:val="6D17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left="160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8">
    <w:name w:val="Title"/>
    <w:basedOn w:val="1"/>
    <w:qFormat/>
    <w:uiPriority w:val="10"/>
    <w:pPr>
      <w:spacing w:before="87"/>
      <w:ind w:left="422" w:right="482"/>
      <w:jc w:val="center"/>
    </w:pPr>
    <w:rPr>
      <w:b/>
      <w:bCs/>
      <w:sz w:val="30"/>
      <w:szCs w:val="30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07"/>
      <w:jc w:val="center"/>
    </w:pPr>
  </w:style>
  <w:style w:type="character" w:customStyle="1" w:styleId="11">
    <w:name w:val="Header Char"/>
    <w:basedOn w:val="3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12">
    <w:name w:val="Footer Char"/>
    <w:basedOn w:val="3"/>
    <w:link w:val="6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1925</Words>
  <Characters>10977</Characters>
  <Lines>91</Lines>
  <Paragraphs>25</Paragraphs>
  <TotalTime>3</TotalTime>
  <ScaleCrop>false</ScaleCrop>
  <LinksUpToDate>false</LinksUpToDate>
  <CharactersWithSpaces>12877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2023-03-31T04:59:00Z</dcterms:created>
  <dc:creator>Hp</dc:creator>
  <cp:lastModifiedBy>Dr. T. Rajendran</cp:lastModifiedBy>
  <dcterms:modified xsi:type="dcterms:W3CDTF">2023-08-13T14:07:20Z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2023-03-31T00:00:00Z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E6874562A47040B09AF355A9E472ADBD</vt:lpwstr>
  </property>
</Properties>
</file>