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1C2B">
        <w:rPr>
          <w:rFonts w:ascii="Times New Roman" w:hAnsi="Times New Roman" w:cs="Times New Roman"/>
          <w:sz w:val="24"/>
          <w:szCs w:val="24"/>
        </w:rPr>
        <w:t xml:space="preserve">New National Agricultural Policy </w:t>
      </w:r>
      <w:r>
        <w:rPr>
          <w:rFonts w:ascii="Times New Roman" w:hAnsi="Times New Roman" w:cs="Times New Roman"/>
          <w:sz w:val="24"/>
          <w:szCs w:val="24"/>
        </w:rPr>
        <w:t xml:space="preserve"> </w:t>
      </w:r>
    </w:p>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411C2B">
        <w:rPr>
          <w:rFonts w:ascii="Times New Roman" w:hAnsi="Times New Roman" w:cs="Times New Roman"/>
          <w:sz w:val="24"/>
          <w:szCs w:val="24"/>
        </w:rPr>
        <w:t xml:space="preserve">mportance in International Trade and </w:t>
      </w:r>
      <w:r>
        <w:rPr>
          <w:rFonts w:ascii="Times New Roman" w:hAnsi="Times New Roman" w:cs="Times New Roman"/>
          <w:sz w:val="24"/>
          <w:szCs w:val="24"/>
        </w:rPr>
        <w:t xml:space="preserve">  </w:t>
      </w:r>
    </w:p>
    <w:p w:rsidR="00AA66F4"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1C2B">
        <w:rPr>
          <w:rFonts w:ascii="Times New Roman" w:hAnsi="Times New Roman" w:cs="Times New Roman"/>
          <w:sz w:val="24"/>
          <w:szCs w:val="24"/>
        </w:rPr>
        <w:t>Issues related with small and marginal farmers of Northeastern Sta</w:t>
      </w:r>
      <w:r>
        <w:rPr>
          <w:rFonts w:ascii="Times New Roman" w:hAnsi="Times New Roman" w:cs="Times New Roman"/>
          <w:sz w:val="24"/>
          <w:szCs w:val="24"/>
        </w:rPr>
        <w:t>te</w:t>
      </w:r>
    </w:p>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E87E71"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Author’s declaration: I do hereby declare that this research article is solely authored by me</w:t>
      </w: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3F09C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9C2">
        <w:rPr>
          <w:rFonts w:ascii="Times New Roman" w:hAnsi="Times New Roman" w:cs="Times New Roman"/>
          <w:sz w:val="24"/>
          <w:szCs w:val="24"/>
        </w:rPr>
        <w:t xml:space="preserve">      </w:t>
      </w:r>
      <w:r>
        <w:rPr>
          <w:rFonts w:ascii="Times New Roman" w:hAnsi="Times New Roman" w:cs="Times New Roman"/>
          <w:sz w:val="24"/>
          <w:szCs w:val="24"/>
        </w:rPr>
        <w:t xml:space="preserve">Authored by                                                                   </w:t>
      </w:r>
    </w:p>
    <w:p w:rsidR="0040787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07872">
        <w:rPr>
          <w:rFonts w:ascii="Times New Roman" w:hAnsi="Times New Roman" w:cs="Times New Roman"/>
          <w:sz w:val="24"/>
          <w:szCs w:val="24"/>
        </w:rPr>
        <w:t>Anandita</w:t>
      </w:r>
      <w:proofErr w:type="spellEnd"/>
      <w:r w:rsidR="00407872">
        <w:rPr>
          <w:rFonts w:ascii="Times New Roman" w:hAnsi="Times New Roman" w:cs="Times New Roman"/>
          <w:sz w:val="24"/>
          <w:szCs w:val="24"/>
        </w:rPr>
        <w:t xml:space="preserve"> </w:t>
      </w:r>
      <w:proofErr w:type="spellStart"/>
      <w:r w:rsidR="00407872">
        <w:rPr>
          <w:rFonts w:ascii="Times New Roman" w:hAnsi="Times New Roman" w:cs="Times New Roman"/>
          <w:sz w:val="24"/>
          <w:szCs w:val="24"/>
        </w:rPr>
        <w:t>Mahanta</w:t>
      </w:r>
      <w:proofErr w:type="spellEnd"/>
      <w:r w:rsidR="00407872">
        <w:rPr>
          <w:rFonts w:ascii="Times New Roman" w:hAnsi="Times New Roman" w:cs="Times New Roman"/>
          <w:sz w:val="24"/>
          <w:szCs w:val="24"/>
        </w:rPr>
        <w:t xml:space="preserve">  </w:t>
      </w:r>
    </w:p>
    <w:p w:rsidR="003F09C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9C2">
        <w:rPr>
          <w:rFonts w:ascii="Times New Roman" w:hAnsi="Times New Roman" w:cs="Times New Roman"/>
          <w:sz w:val="24"/>
          <w:szCs w:val="24"/>
        </w:rPr>
        <w:t xml:space="preserve">                                                   </w:t>
      </w:r>
      <w:proofErr w:type="gramStart"/>
      <w:r w:rsidR="003F09C2">
        <w:rPr>
          <w:rFonts w:ascii="Times New Roman" w:hAnsi="Times New Roman" w:cs="Times New Roman"/>
          <w:sz w:val="24"/>
          <w:szCs w:val="24"/>
        </w:rPr>
        <w:t>Designation :</w:t>
      </w:r>
      <w:proofErr w:type="gramEnd"/>
      <w:r w:rsidR="003F09C2">
        <w:rPr>
          <w:rFonts w:ascii="Times New Roman" w:hAnsi="Times New Roman" w:cs="Times New Roman"/>
          <w:sz w:val="24"/>
          <w:szCs w:val="24"/>
        </w:rPr>
        <w:t xml:space="preserve"> part time Guest Lecturer</w:t>
      </w:r>
    </w:p>
    <w:p w:rsidR="0040787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Pathar</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Sivasagar</w:t>
      </w:r>
      <w:proofErr w:type="spellEnd"/>
    </w:p>
    <w:p w:rsidR="003F09C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 Sivasagar</w:t>
      </w:r>
      <w:proofErr w:type="gramStart"/>
      <w:r>
        <w:rPr>
          <w:rFonts w:ascii="Times New Roman" w:hAnsi="Times New Roman" w:cs="Times New Roman"/>
          <w:sz w:val="24"/>
          <w:szCs w:val="24"/>
        </w:rPr>
        <w:t>,785640</w:t>
      </w:r>
      <w:proofErr w:type="gramEnd"/>
    </w:p>
    <w:p w:rsidR="00B64597"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Assam</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August</w:t>
      </w:r>
      <w:proofErr w:type="gramStart"/>
      <w:r>
        <w:rPr>
          <w:rFonts w:ascii="Times New Roman" w:hAnsi="Times New Roman" w:cs="Times New Roman"/>
          <w:sz w:val="24"/>
          <w:szCs w:val="24"/>
        </w:rPr>
        <w:t>,2023</w:t>
      </w:r>
      <w:proofErr w:type="gramEnd"/>
    </w:p>
    <w:p w:rsidR="00B64597" w:rsidRDefault="00B64597">
      <w:pPr>
        <w:rPr>
          <w:rFonts w:ascii="Times New Roman" w:hAnsi="Times New Roman" w:cs="Times New Roman"/>
          <w:sz w:val="24"/>
          <w:szCs w:val="24"/>
        </w:rPr>
      </w:pPr>
      <w:r>
        <w:rPr>
          <w:rFonts w:ascii="Times New Roman" w:hAnsi="Times New Roman" w:cs="Times New Roman"/>
          <w:sz w:val="24"/>
          <w:szCs w:val="24"/>
        </w:rPr>
        <w:br w:type="page"/>
      </w:r>
    </w:p>
    <w:p w:rsidR="003F09C2"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Table of Contents </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Acronyms </w:t>
      </w:r>
      <w:proofErr w:type="gramStart"/>
      <w:r>
        <w:rPr>
          <w:rFonts w:ascii="Times New Roman" w:hAnsi="Times New Roman" w:cs="Times New Roman"/>
          <w:sz w:val="24"/>
          <w:szCs w:val="24"/>
        </w:rPr>
        <w:t>And</w:t>
      </w:r>
      <w:r w:rsidR="00A5683A">
        <w:rPr>
          <w:rFonts w:ascii="Times New Roman" w:hAnsi="Times New Roman" w:cs="Times New Roman"/>
          <w:sz w:val="24"/>
          <w:szCs w:val="24"/>
        </w:rPr>
        <w:t xml:space="preserve"> </w:t>
      </w:r>
      <w:r>
        <w:rPr>
          <w:rFonts w:ascii="Times New Roman" w:hAnsi="Times New Roman" w:cs="Times New Roman"/>
          <w:sz w:val="24"/>
          <w:szCs w:val="24"/>
        </w:rPr>
        <w:t xml:space="preserve"> Abbreviations</w:t>
      </w:r>
      <w:proofErr w:type="gramEnd"/>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Foreword</w:t>
      </w:r>
    </w:p>
    <w:p w:rsidR="001F7E0F" w:rsidRDefault="001F7E0F"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1.Introduction</w:t>
      </w:r>
      <w:proofErr w:type="gramEnd"/>
    </w:p>
    <w:p w:rsidR="0081043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1.1 Role of Agriculture in India’s economy……………………………………………………..</w:t>
      </w:r>
    </w:p>
    <w:p w:rsidR="00BC35C9" w:rsidRDefault="00A5683A">
      <w:pPr>
        <w:rPr>
          <w:rFonts w:ascii="Times New Roman" w:hAnsi="Times New Roman" w:cs="Times New Roman"/>
          <w:sz w:val="24"/>
          <w:szCs w:val="24"/>
        </w:rPr>
      </w:pPr>
      <w:r>
        <w:rPr>
          <w:rFonts w:ascii="Times New Roman" w:hAnsi="Times New Roman" w:cs="Times New Roman"/>
          <w:sz w:val="24"/>
          <w:szCs w:val="24"/>
        </w:rPr>
        <w:t>1.2 Agricul</w:t>
      </w:r>
      <w:r w:rsidR="00BC35C9">
        <w:rPr>
          <w:rFonts w:ascii="Times New Roman" w:hAnsi="Times New Roman" w:cs="Times New Roman"/>
          <w:sz w:val="24"/>
          <w:szCs w:val="24"/>
        </w:rPr>
        <w:t>tural Export</w:t>
      </w:r>
    </w:p>
    <w:p w:rsidR="00BC35C9" w:rsidRDefault="00BC35C9">
      <w:pPr>
        <w:rPr>
          <w:rFonts w:ascii="Times New Roman" w:hAnsi="Times New Roman" w:cs="Times New Roman"/>
          <w:sz w:val="24"/>
          <w:szCs w:val="24"/>
        </w:rPr>
      </w:pPr>
      <w:r>
        <w:rPr>
          <w:rFonts w:ascii="Times New Roman" w:hAnsi="Times New Roman" w:cs="Times New Roman"/>
          <w:sz w:val="24"/>
          <w:szCs w:val="24"/>
        </w:rPr>
        <w:t>1.3 Economy of Assam</w:t>
      </w:r>
    </w:p>
    <w:p w:rsidR="00BC35C9" w:rsidRDefault="00BC35C9">
      <w:pPr>
        <w:rPr>
          <w:rFonts w:ascii="Times New Roman" w:hAnsi="Times New Roman" w:cs="Times New Roman"/>
          <w:sz w:val="24"/>
          <w:szCs w:val="24"/>
        </w:rPr>
      </w:pPr>
      <w:proofErr w:type="gramStart"/>
      <w:r>
        <w:rPr>
          <w:rFonts w:ascii="Times New Roman" w:hAnsi="Times New Roman" w:cs="Times New Roman"/>
          <w:sz w:val="24"/>
          <w:szCs w:val="24"/>
        </w:rPr>
        <w:t>1.4  Importing</w:t>
      </w:r>
      <w:proofErr w:type="gramEnd"/>
      <w:r>
        <w:rPr>
          <w:rFonts w:ascii="Times New Roman" w:hAnsi="Times New Roman" w:cs="Times New Roman"/>
          <w:sz w:val="24"/>
          <w:szCs w:val="24"/>
        </w:rPr>
        <w:t xml:space="preserve"> countries of products of Assam &amp; Northeast</w:t>
      </w:r>
    </w:p>
    <w:p w:rsidR="00BC35C9" w:rsidRDefault="00BC35C9">
      <w:pPr>
        <w:rPr>
          <w:rFonts w:ascii="Times New Roman" w:hAnsi="Times New Roman" w:cs="Times New Roman"/>
          <w:sz w:val="24"/>
          <w:szCs w:val="24"/>
        </w:rPr>
      </w:pPr>
      <w:proofErr w:type="gramStart"/>
      <w:r>
        <w:rPr>
          <w:rFonts w:ascii="Times New Roman" w:hAnsi="Times New Roman" w:cs="Times New Roman"/>
          <w:sz w:val="24"/>
          <w:szCs w:val="24"/>
        </w:rPr>
        <w:t>1.5  Agricultural</w:t>
      </w:r>
      <w:proofErr w:type="gramEnd"/>
      <w:r>
        <w:rPr>
          <w:rFonts w:ascii="Times New Roman" w:hAnsi="Times New Roman" w:cs="Times New Roman"/>
          <w:sz w:val="24"/>
          <w:szCs w:val="24"/>
        </w:rPr>
        <w:t xml:space="preserve"> products of Northeastern States</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Clinics and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business cell</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Centers</w:t>
      </w:r>
    </w:p>
    <w:p w:rsidR="00BC35C9" w:rsidRDefault="00BC35C9">
      <w:pPr>
        <w:rPr>
          <w:rFonts w:ascii="Times New Roman" w:hAnsi="Times New Roman" w:cs="Times New Roman"/>
          <w:sz w:val="24"/>
          <w:szCs w:val="24"/>
        </w:rPr>
      </w:pPr>
      <w:r>
        <w:rPr>
          <w:rFonts w:ascii="Times New Roman" w:hAnsi="Times New Roman" w:cs="Times New Roman"/>
          <w:sz w:val="24"/>
          <w:szCs w:val="24"/>
        </w:rPr>
        <w:t>4. Importance of International Trade</w:t>
      </w:r>
    </w:p>
    <w:p w:rsidR="00BC35C9" w:rsidRDefault="00BC35C9">
      <w:pPr>
        <w:rPr>
          <w:rFonts w:ascii="Times New Roman" w:hAnsi="Times New Roman" w:cs="Times New Roman"/>
          <w:sz w:val="24"/>
          <w:szCs w:val="24"/>
        </w:rPr>
      </w:pPr>
      <w:r>
        <w:rPr>
          <w:rFonts w:ascii="Times New Roman" w:hAnsi="Times New Roman" w:cs="Times New Roman"/>
          <w:sz w:val="24"/>
          <w:szCs w:val="24"/>
        </w:rPr>
        <w:t>4.1 Agrarian exports</w:t>
      </w:r>
    </w:p>
    <w:p w:rsidR="00BC35C9" w:rsidRDefault="00BC35C9">
      <w:pPr>
        <w:rPr>
          <w:rFonts w:ascii="Times New Roman" w:hAnsi="Times New Roman" w:cs="Times New Roman"/>
          <w:sz w:val="24"/>
          <w:szCs w:val="24"/>
        </w:rPr>
      </w:pPr>
      <w:r>
        <w:rPr>
          <w:rFonts w:ascii="Times New Roman" w:hAnsi="Times New Roman" w:cs="Times New Roman"/>
          <w:sz w:val="24"/>
          <w:szCs w:val="24"/>
        </w:rPr>
        <w:t>4.2 Concept of International Trade</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Tarrif</w:t>
      </w:r>
      <w:proofErr w:type="spellEnd"/>
    </w:p>
    <w:p w:rsidR="00BC35C9" w:rsidRDefault="00BC35C9">
      <w:pPr>
        <w:rPr>
          <w:rFonts w:ascii="Times New Roman" w:hAnsi="Times New Roman" w:cs="Times New Roman"/>
          <w:sz w:val="24"/>
          <w:szCs w:val="24"/>
        </w:rPr>
      </w:pPr>
      <w:r>
        <w:rPr>
          <w:rFonts w:ascii="Times New Roman" w:hAnsi="Times New Roman" w:cs="Times New Roman"/>
          <w:sz w:val="24"/>
          <w:szCs w:val="24"/>
        </w:rPr>
        <w:t>5. Export strategy for Northeast</w:t>
      </w:r>
    </w:p>
    <w:p w:rsidR="00BC35C9" w:rsidRDefault="00BC35C9">
      <w:pPr>
        <w:rPr>
          <w:rFonts w:ascii="Times New Roman" w:hAnsi="Times New Roman" w:cs="Times New Roman"/>
          <w:sz w:val="24"/>
          <w:szCs w:val="24"/>
        </w:rPr>
      </w:pPr>
      <w:r>
        <w:rPr>
          <w:rFonts w:ascii="Times New Roman" w:hAnsi="Times New Roman" w:cs="Times New Roman"/>
          <w:sz w:val="24"/>
          <w:szCs w:val="24"/>
        </w:rPr>
        <w:t>6. India’s new Agricultural Policy</w:t>
      </w:r>
    </w:p>
    <w:p w:rsidR="00BC35C9" w:rsidRDefault="00BC35C9">
      <w:pPr>
        <w:rPr>
          <w:rFonts w:ascii="Times New Roman" w:hAnsi="Times New Roman" w:cs="Times New Roman"/>
          <w:sz w:val="24"/>
          <w:szCs w:val="24"/>
        </w:rPr>
      </w:pPr>
      <w:r>
        <w:rPr>
          <w:rFonts w:ascii="Times New Roman" w:hAnsi="Times New Roman" w:cs="Times New Roman"/>
          <w:sz w:val="24"/>
          <w:szCs w:val="24"/>
        </w:rPr>
        <w:t>7. The New Agricultural Policy</w:t>
      </w:r>
    </w:p>
    <w:p w:rsidR="00BC35C9" w:rsidRDefault="00BC35C9">
      <w:pPr>
        <w:rPr>
          <w:rFonts w:ascii="Times New Roman" w:hAnsi="Times New Roman" w:cs="Times New Roman"/>
          <w:sz w:val="24"/>
          <w:szCs w:val="24"/>
        </w:rPr>
      </w:pPr>
      <w:r>
        <w:rPr>
          <w:rFonts w:ascii="Times New Roman" w:hAnsi="Times New Roman" w:cs="Times New Roman"/>
          <w:sz w:val="24"/>
          <w:szCs w:val="24"/>
        </w:rPr>
        <w:t>7.1 The Farmer’s Produce Trade and Commerce</w:t>
      </w:r>
    </w:p>
    <w:p w:rsidR="00702C92" w:rsidRDefault="00BC35C9">
      <w:pPr>
        <w:rPr>
          <w:rFonts w:ascii="Times New Roman" w:hAnsi="Times New Roman" w:cs="Times New Roman"/>
          <w:sz w:val="24"/>
          <w:szCs w:val="24"/>
        </w:rPr>
      </w:pPr>
      <w:r>
        <w:rPr>
          <w:rFonts w:ascii="Times New Roman" w:hAnsi="Times New Roman" w:cs="Times New Roman"/>
          <w:sz w:val="24"/>
          <w:szCs w:val="24"/>
        </w:rPr>
        <w:t xml:space="preserve">7.2 The Farmers </w:t>
      </w:r>
      <w:proofErr w:type="gramStart"/>
      <w:r w:rsidR="00702C92">
        <w:rPr>
          <w:rFonts w:ascii="Times New Roman" w:hAnsi="Times New Roman" w:cs="Times New Roman"/>
          <w:sz w:val="24"/>
          <w:szCs w:val="24"/>
        </w:rPr>
        <w:t>( empowerment</w:t>
      </w:r>
      <w:proofErr w:type="gramEnd"/>
      <w:r w:rsidR="00702C92">
        <w:rPr>
          <w:rFonts w:ascii="Times New Roman" w:hAnsi="Times New Roman" w:cs="Times New Roman"/>
          <w:sz w:val="24"/>
          <w:szCs w:val="24"/>
        </w:rPr>
        <w:t xml:space="preserve"> &amp; Protection)</w:t>
      </w:r>
    </w:p>
    <w:p w:rsidR="00702C92" w:rsidRDefault="00702C92">
      <w:pPr>
        <w:rPr>
          <w:rFonts w:ascii="Times New Roman" w:hAnsi="Times New Roman" w:cs="Times New Roman"/>
          <w:sz w:val="24"/>
          <w:szCs w:val="24"/>
        </w:rPr>
      </w:pPr>
      <w:r>
        <w:rPr>
          <w:rFonts w:ascii="Times New Roman" w:hAnsi="Times New Roman" w:cs="Times New Roman"/>
          <w:sz w:val="24"/>
          <w:szCs w:val="24"/>
        </w:rPr>
        <w:t xml:space="preserve">7.3 The Essential commodities </w:t>
      </w:r>
      <w:proofErr w:type="gramStart"/>
      <w:r>
        <w:rPr>
          <w:rFonts w:ascii="Times New Roman" w:hAnsi="Times New Roman" w:cs="Times New Roman"/>
          <w:sz w:val="24"/>
          <w:szCs w:val="24"/>
        </w:rPr>
        <w:t>( Amendment</w:t>
      </w:r>
      <w:proofErr w:type="gramEnd"/>
      <w:r>
        <w:rPr>
          <w:rFonts w:ascii="Times New Roman" w:hAnsi="Times New Roman" w:cs="Times New Roman"/>
          <w:sz w:val="24"/>
          <w:szCs w:val="24"/>
        </w:rPr>
        <w:t>) Bill</w:t>
      </w:r>
    </w:p>
    <w:p w:rsidR="00702C92" w:rsidRDefault="00702C92">
      <w:pPr>
        <w:rPr>
          <w:rFonts w:ascii="Times New Roman" w:hAnsi="Times New Roman" w:cs="Times New Roman"/>
          <w:sz w:val="24"/>
          <w:szCs w:val="24"/>
        </w:rPr>
      </w:pPr>
      <w:r>
        <w:rPr>
          <w:rFonts w:ascii="Times New Roman" w:hAnsi="Times New Roman" w:cs="Times New Roman"/>
          <w:sz w:val="24"/>
          <w:szCs w:val="24"/>
        </w:rPr>
        <w:t xml:space="preserve">7.4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w:t>
      </w:r>
    </w:p>
    <w:p w:rsidR="00702C92" w:rsidRDefault="00702C92">
      <w:pPr>
        <w:rPr>
          <w:rFonts w:ascii="Times New Roman" w:hAnsi="Times New Roman" w:cs="Times New Roman"/>
          <w:sz w:val="24"/>
          <w:szCs w:val="24"/>
        </w:rPr>
      </w:pPr>
      <w:r>
        <w:rPr>
          <w:rFonts w:ascii="Times New Roman" w:hAnsi="Times New Roman" w:cs="Times New Roman"/>
          <w:sz w:val="24"/>
          <w:szCs w:val="24"/>
        </w:rPr>
        <w:t>8. Organic &amp; Natural Farming</w:t>
      </w:r>
    </w:p>
    <w:p w:rsidR="00702C92" w:rsidRDefault="00702C92">
      <w:pPr>
        <w:rPr>
          <w:rFonts w:ascii="Times New Roman" w:hAnsi="Times New Roman" w:cs="Times New Roman"/>
          <w:sz w:val="24"/>
          <w:szCs w:val="24"/>
        </w:rPr>
      </w:pPr>
      <w:r>
        <w:rPr>
          <w:rFonts w:ascii="Times New Roman" w:hAnsi="Times New Roman" w:cs="Times New Roman"/>
          <w:sz w:val="24"/>
          <w:szCs w:val="24"/>
        </w:rPr>
        <w:lastRenderedPageBreak/>
        <w:t>9. Conclusion</w:t>
      </w:r>
    </w:p>
    <w:p w:rsidR="00702C92" w:rsidRDefault="00702C92">
      <w:pPr>
        <w:rPr>
          <w:rFonts w:ascii="Times New Roman" w:hAnsi="Times New Roman" w:cs="Times New Roman"/>
          <w:sz w:val="24"/>
          <w:szCs w:val="24"/>
        </w:rPr>
      </w:pPr>
      <w:r>
        <w:rPr>
          <w:rFonts w:ascii="Times New Roman" w:hAnsi="Times New Roman" w:cs="Times New Roman"/>
          <w:sz w:val="24"/>
          <w:szCs w:val="24"/>
        </w:rPr>
        <w:t>10. Comments</w:t>
      </w:r>
    </w:p>
    <w:p w:rsidR="00702C92" w:rsidRDefault="00702C92">
      <w:pPr>
        <w:rPr>
          <w:rFonts w:ascii="Times New Roman" w:hAnsi="Times New Roman" w:cs="Times New Roman"/>
          <w:sz w:val="24"/>
          <w:szCs w:val="24"/>
        </w:rPr>
      </w:pPr>
      <w:r>
        <w:rPr>
          <w:rFonts w:ascii="Times New Roman" w:hAnsi="Times New Roman" w:cs="Times New Roman"/>
          <w:sz w:val="24"/>
          <w:szCs w:val="24"/>
        </w:rPr>
        <w:t>11. References</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w:t>
      </w:r>
    </w:p>
    <w:p w:rsidR="00CD4E2F" w:rsidRDefault="00CD4E2F">
      <w:pPr>
        <w:rPr>
          <w:rFonts w:ascii="Times New Roman" w:hAnsi="Times New Roman" w:cs="Times New Roman"/>
          <w:sz w:val="24"/>
          <w:szCs w:val="24"/>
        </w:rPr>
      </w:pPr>
    </w:p>
    <w:p w:rsidR="00CD4E2F" w:rsidRDefault="00CD4E2F">
      <w:pPr>
        <w:rPr>
          <w:rFonts w:ascii="Times New Roman" w:hAnsi="Times New Roman" w:cs="Times New Roman"/>
          <w:sz w:val="24"/>
          <w:szCs w:val="24"/>
        </w:rPr>
      </w:pPr>
      <w:proofErr w:type="gramStart"/>
      <w:r>
        <w:rPr>
          <w:rFonts w:ascii="Times New Roman" w:hAnsi="Times New Roman" w:cs="Times New Roman"/>
          <w:sz w:val="24"/>
          <w:szCs w:val="24"/>
        </w:rPr>
        <w:t>Abstract :</w:t>
      </w:r>
      <w:proofErr w:type="gramEnd"/>
      <w:r>
        <w:rPr>
          <w:rFonts w:ascii="Times New Roman" w:hAnsi="Times New Roman" w:cs="Times New Roman"/>
          <w:sz w:val="24"/>
          <w:szCs w:val="24"/>
        </w:rPr>
        <w:t xml:space="preserve"> agriculture – exports and international trade- </w:t>
      </w:r>
      <w:proofErr w:type="spellStart"/>
      <w:r>
        <w:rPr>
          <w:rFonts w:ascii="Times New Roman" w:hAnsi="Times New Roman" w:cs="Times New Roman"/>
          <w:sz w:val="24"/>
          <w:szCs w:val="24"/>
        </w:rPr>
        <w:t>assam’s</w:t>
      </w:r>
      <w:proofErr w:type="spellEnd"/>
      <w:r>
        <w:rPr>
          <w:rFonts w:ascii="Times New Roman" w:hAnsi="Times New Roman" w:cs="Times New Roman"/>
          <w:sz w:val="24"/>
          <w:szCs w:val="24"/>
        </w:rPr>
        <w:t xml:space="preserve"> economy and northeast- national agricultural  policy</w:t>
      </w:r>
      <w:r w:rsidR="00902858">
        <w:rPr>
          <w:rFonts w:ascii="Times New Roman" w:hAnsi="Times New Roman" w:cs="Times New Roman"/>
          <w:sz w:val="24"/>
          <w:szCs w:val="24"/>
        </w:rPr>
        <w:t xml:space="preserve"> – </w:t>
      </w:r>
      <w:proofErr w:type="spellStart"/>
      <w:r w:rsidR="00902858">
        <w:rPr>
          <w:rFonts w:ascii="Times New Roman" w:hAnsi="Times New Roman" w:cs="Times New Roman"/>
          <w:sz w:val="24"/>
          <w:szCs w:val="24"/>
        </w:rPr>
        <w:t>tarrif</w:t>
      </w:r>
      <w:proofErr w:type="spellEnd"/>
      <w:r w:rsidR="00902858">
        <w:rPr>
          <w:rFonts w:ascii="Times New Roman" w:hAnsi="Times New Roman" w:cs="Times New Roman"/>
          <w:sz w:val="24"/>
          <w:szCs w:val="24"/>
        </w:rPr>
        <w:t xml:space="preserve"> – farmers.</w:t>
      </w:r>
      <w:r>
        <w:rPr>
          <w:rFonts w:ascii="Times New Roman" w:hAnsi="Times New Roman" w:cs="Times New Roman"/>
          <w:sz w:val="24"/>
          <w:szCs w:val="24"/>
        </w:rPr>
        <w:t xml:space="preserve"> </w:t>
      </w:r>
    </w:p>
    <w:p w:rsidR="0081043F" w:rsidRDefault="0081043F">
      <w:pPr>
        <w:rPr>
          <w:rFonts w:ascii="Times New Roman" w:hAnsi="Times New Roman" w:cs="Times New Roman"/>
          <w:sz w:val="24"/>
          <w:szCs w:val="24"/>
        </w:rPr>
      </w:pPr>
      <w:r>
        <w:rPr>
          <w:rFonts w:ascii="Times New Roman" w:hAnsi="Times New Roman" w:cs="Times New Roman"/>
          <w:sz w:val="24"/>
          <w:szCs w:val="24"/>
        </w:rPr>
        <w:br w:type="page"/>
      </w:r>
    </w:p>
    <w:p w:rsidR="00333BCB" w:rsidRDefault="0081043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Acronyms and Abbreviations</w:t>
      </w:r>
    </w:p>
    <w:p w:rsidR="00FD2AE5" w:rsidRDefault="00FD2AE5">
      <w:pPr>
        <w:rPr>
          <w:rFonts w:ascii="Times New Roman" w:hAnsi="Times New Roman" w:cs="Times New Roman"/>
          <w:sz w:val="24"/>
          <w:szCs w:val="24"/>
        </w:rPr>
      </w:pPr>
      <w:r>
        <w:rPr>
          <w:rFonts w:ascii="Times New Roman" w:hAnsi="Times New Roman" w:cs="Times New Roman"/>
          <w:sz w:val="24"/>
          <w:szCs w:val="24"/>
        </w:rPr>
        <w:t xml:space="preserve">                   ABC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Business Center</w:t>
      </w:r>
    </w:p>
    <w:p w:rsidR="00FD2AE5" w:rsidRDefault="00D55CFD">
      <w:pPr>
        <w:rPr>
          <w:rFonts w:ascii="Times New Roman" w:hAnsi="Times New Roman" w:cs="Times New Roman"/>
          <w:sz w:val="24"/>
          <w:szCs w:val="24"/>
        </w:rPr>
      </w:pPr>
      <w:r>
        <w:rPr>
          <w:rFonts w:ascii="Times New Roman" w:hAnsi="Times New Roman" w:cs="Times New Roman"/>
          <w:sz w:val="24"/>
          <w:szCs w:val="24"/>
        </w:rPr>
        <w:t xml:space="preserve">                   </w:t>
      </w:r>
      <w:r w:rsidR="00FD2AE5">
        <w:rPr>
          <w:rFonts w:ascii="Times New Roman" w:hAnsi="Times New Roman" w:cs="Times New Roman"/>
          <w:sz w:val="24"/>
          <w:szCs w:val="24"/>
        </w:rPr>
        <w:t xml:space="preserve">AC        </w:t>
      </w:r>
      <w:r w:rsidR="00CD4E2F">
        <w:rPr>
          <w:rFonts w:ascii="Times New Roman" w:hAnsi="Times New Roman" w:cs="Times New Roman"/>
          <w:sz w:val="24"/>
          <w:szCs w:val="24"/>
        </w:rPr>
        <w:t xml:space="preserve">  </w:t>
      </w:r>
      <w:proofErr w:type="spellStart"/>
      <w:r w:rsidR="00FD2AE5">
        <w:rPr>
          <w:rFonts w:ascii="Times New Roman" w:hAnsi="Times New Roman" w:cs="Times New Roman"/>
          <w:sz w:val="24"/>
          <w:szCs w:val="24"/>
        </w:rPr>
        <w:t>Agri</w:t>
      </w:r>
      <w:proofErr w:type="spellEnd"/>
      <w:r w:rsidR="00FD2AE5">
        <w:rPr>
          <w:rFonts w:ascii="Times New Roman" w:hAnsi="Times New Roman" w:cs="Times New Roman"/>
          <w:sz w:val="24"/>
          <w:szCs w:val="24"/>
        </w:rPr>
        <w:t xml:space="preserve">   Clinics</w:t>
      </w:r>
    </w:p>
    <w:p w:rsidR="00D55CFD" w:rsidRDefault="00FD2AE5">
      <w:pPr>
        <w:rPr>
          <w:rFonts w:ascii="Times New Roman" w:hAnsi="Times New Roman" w:cs="Times New Roman"/>
          <w:sz w:val="24"/>
          <w:szCs w:val="24"/>
        </w:rPr>
      </w:pPr>
      <w:r>
        <w:rPr>
          <w:rFonts w:ascii="Times New Roman" w:hAnsi="Times New Roman" w:cs="Times New Roman"/>
          <w:sz w:val="24"/>
          <w:szCs w:val="24"/>
        </w:rPr>
        <w:t xml:space="preserve">                  APEDA</w:t>
      </w:r>
      <w:r w:rsidR="00D55CFD">
        <w:rPr>
          <w:rFonts w:ascii="Times New Roman" w:hAnsi="Times New Roman" w:cs="Times New Roman"/>
          <w:sz w:val="24"/>
          <w:szCs w:val="24"/>
        </w:rPr>
        <w:t xml:space="preserve">   The Agricultural and Processed Food products Development </w:t>
      </w:r>
      <w:proofErr w:type="gramStart"/>
      <w:r w:rsidR="00D55CFD">
        <w:rPr>
          <w:rFonts w:ascii="Times New Roman" w:hAnsi="Times New Roman" w:cs="Times New Roman"/>
          <w:sz w:val="24"/>
          <w:szCs w:val="24"/>
        </w:rPr>
        <w:t>And</w:t>
      </w:r>
      <w:proofErr w:type="gramEnd"/>
      <w:r w:rsidR="00D55CFD">
        <w:rPr>
          <w:rFonts w:ascii="Times New Roman" w:hAnsi="Times New Roman" w:cs="Times New Roman"/>
          <w:sz w:val="24"/>
          <w:szCs w:val="24"/>
        </w:rPr>
        <w:t xml:space="preserve"> Authority</w:t>
      </w:r>
    </w:p>
    <w:p w:rsidR="00FD2AE5" w:rsidRDefault="00D55CFD">
      <w:pPr>
        <w:rPr>
          <w:rFonts w:ascii="Times New Roman" w:hAnsi="Times New Roman" w:cs="Times New Roman"/>
          <w:sz w:val="24"/>
          <w:szCs w:val="24"/>
        </w:rPr>
      </w:pPr>
      <w:r>
        <w:rPr>
          <w:rFonts w:ascii="Times New Roman" w:hAnsi="Times New Roman" w:cs="Times New Roman"/>
          <w:sz w:val="24"/>
          <w:szCs w:val="24"/>
        </w:rPr>
        <w:t xml:space="preserve">                  APMC    </w:t>
      </w:r>
      <w:r w:rsidR="00CD4E2F">
        <w:rPr>
          <w:rFonts w:ascii="Times New Roman" w:hAnsi="Times New Roman" w:cs="Times New Roman"/>
          <w:sz w:val="24"/>
          <w:szCs w:val="24"/>
        </w:rPr>
        <w:t xml:space="preserve"> </w:t>
      </w:r>
      <w:r>
        <w:rPr>
          <w:rFonts w:ascii="Times New Roman" w:hAnsi="Times New Roman" w:cs="Times New Roman"/>
          <w:sz w:val="24"/>
          <w:szCs w:val="24"/>
        </w:rPr>
        <w:t>Agricultural Produce Market Committee</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FPO       </w:t>
      </w:r>
      <w:r w:rsidR="00CD4E2F">
        <w:rPr>
          <w:rFonts w:ascii="Times New Roman" w:hAnsi="Times New Roman" w:cs="Times New Roman"/>
          <w:sz w:val="24"/>
          <w:szCs w:val="24"/>
        </w:rPr>
        <w:t xml:space="preserve">  </w:t>
      </w:r>
      <w:r>
        <w:rPr>
          <w:rFonts w:ascii="Times New Roman" w:hAnsi="Times New Roman" w:cs="Times New Roman"/>
          <w:sz w:val="24"/>
          <w:szCs w:val="24"/>
        </w:rPr>
        <w:t xml:space="preserve">Farmers Producers </w:t>
      </w:r>
      <w:r w:rsidR="00CD4E2F">
        <w:rPr>
          <w:rFonts w:ascii="Times New Roman" w:hAnsi="Times New Roman" w:cs="Times New Roman"/>
          <w:sz w:val="24"/>
          <w:szCs w:val="24"/>
        </w:rPr>
        <w:t>organization</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FIEO       Federation of Indian Export Organization</w:t>
      </w:r>
    </w:p>
    <w:p w:rsidR="007C5609" w:rsidRDefault="007C5609">
      <w:pPr>
        <w:rPr>
          <w:rFonts w:ascii="Times New Roman" w:hAnsi="Times New Roman" w:cs="Times New Roman"/>
          <w:sz w:val="24"/>
          <w:szCs w:val="24"/>
        </w:rPr>
      </w:pPr>
      <w:r>
        <w:rPr>
          <w:rFonts w:ascii="Times New Roman" w:hAnsi="Times New Roman" w:cs="Times New Roman"/>
          <w:sz w:val="24"/>
          <w:szCs w:val="24"/>
        </w:rPr>
        <w:t xml:space="preserve">                   GI           </w:t>
      </w:r>
      <w:proofErr w:type="gramStart"/>
      <w:r>
        <w:rPr>
          <w:rFonts w:ascii="Times New Roman" w:hAnsi="Times New Roman" w:cs="Times New Roman"/>
          <w:sz w:val="24"/>
          <w:szCs w:val="24"/>
        </w:rPr>
        <w:t>Geographical  Indication</w:t>
      </w:r>
      <w:proofErr w:type="gramEnd"/>
    </w:p>
    <w:p w:rsidR="007C5609" w:rsidRDefault="007C5609">
      <w:pPr>
        <w:rPr>
          <w:rFonts w:ascii="Times New Roman" w:hAnsi="Times New Roman" w:cs="Times New Roman"/>
          <w:sz w:val="24"/>
          <w:szCs w:val="24"/>
        </w:rPr>
      </w:pPr>
      <w:r>
        <w:rPr>
          <w:rFonts w:ascii="Times New Roman" w:hAnsi="Times New Roman" w:cs="Times New Roman"/>
          <w:sz w:val="24"/>
          <w:szCs w:val="24"/>
        </w:rPr>
        <w:t xml:space="preserve">   </w:t>
      </w:r>
    </w:p>
    <w:p w:rsidR="00D55CFD" w:rsidRDefault="00730D64">
      <w:pPr>
        <w:rPr>
          <w:rFonts w:ascii="Times New Roman" w:hAnsi="Times New Roman" w:cs="Times New Roman"/>
          <w:sz w:val="24"/>
          <w:szCs w:val="24"/>
        </w:rPr>
      </w:pPr>
      <w:r>
        <w:rPr>
          <w:rFonts w:ascii="Times New Roman" w:hAnsi="Times New Roman" w:cs="Times New Roman"/>
          <w:sz w:val="24"/>
          <w:szCs w:val="24"/>
        </w:rPr>
        <w:t xml:space="preserve">                   </w:t>
      </w:r>
      <w:r w:rsidR="00D55CFD">
        <w:rPr>
          <w:rFonts w:ascii="Times New Roman" w:hAnsi="Times New Roman" w:cs="Times New Roman"/>
          <w:sz w:val="24"/>
          <w:szCs w:val="24"/>
        </w:rPr>
        <w:t xml:space="preserve">GVA    </w:t>
      </w:r>
      <w:r w:rsidR="00CD4E2F">
        <w:rPr>
          <w:rFonts w:ascii="Times New Roman" w:hAnsi="Times New Roman" w:cs="Times New Roman"/>
          <w:sz w:val="24"/>
          <w:szCs w:val="24"/>
        </w:rPr>
        <w:t xml:space="preserve">   </w:t>
      </w:r>
      <w:r w:rsidR="00D55CFD">
        <w:rPr>
          <w:rFonts w:ascii="Times New Roman" w:hAnsi="Times New Roman" w:cs="Times New Roman"/>
          <w:sz w:val="24"/>
          <w:szCs w:val="24"/>
        </w:rPr>
        <w:t>Gross Value Added</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GHG </w:t>
      </w:r>
      <w:r w:rsidR="00CD4E2F">
        <w:rPr>
          <w:rFonts w:ascii="Times New Roman" w:hAnsi="Times New Roman" w:cs="Times New Roman"/>
          <w:sz w:val="24"/>
          <w:szCs w:val="24"/>
        </w:rPr>
        <w:t xml:space="preserve">      </w:t>
      </w:r>
      <w:r>
        <w:rPr>
          <w:rFonts w:ascii="Times New Roman" w:hAnsi="Times New Roman" w:cs="Times New Roman"/>
          <w:sz w:val="24"/>
          <w:szCs w:val="24"/>
        </w:rPr>
        <w:t xml:space="preserve">Green House Gas </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ICP     </w:t>
      </w:r>
      <w:r w:rsidR="00CD4E2F">
        <w:rPr>
          <w:rFonts w:ascii="Times New Roman" w:hAnsi="Times New Roman" w:cs="Times New Roman"/>
          <w:sz w:val="24"/>
          <w:szCs w:val="24"/>
        </w:rPr>
        <w:t xml:space="preserve">     </w:t>
      </w:r>
      <w:r>
        <w:rPr>
          <w:rFonts w:ascii="Times New Roman" w:hAnsi="Times New Roman" w:cs="Times New Roman"/>
          <w:sz w:val="24"/>
          <w:szCs w:val="24"/>
        </w:rPr>
        <w:t>Integrated Check Post</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KCC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MSP   </w:t>
      </w:r>
      <w:r w:rsidR="00CD4E2F">
        <w:rPr>
          <w:rFonts w:ascii="Times New Roman" w:hAnsi="Times New Roman" w:cs="Times New Roman"/>
          <w:sz w:val="24"/>
          <w:szCs w:val="24"/>
        </w:rPr>
        <w:t xml:space="preserve">     </w:t>
      </w:r>
      <w:r>
        <w:rPr>
          <w:rFonts w:ascii="Times New Roman" w:hAnsi="Times New Roman" w:cs="Times New Roman"/>
          <w:sz w:val="24"/>
          <w:szCs w:val="24"/>
        </w:rPr>
        <w:t>Minimum Support Price</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PKVY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Paramparagat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Yojna</w:t>
      </w:r>
      <w:proofErr w:type="spellEnd"/>
    </w:p>
    <w:p w:rsidR="00CD4E2F" w:rsidRDefault="00D55CFD">
      <w:pPr>
        <w:rPr>
          <w:rFonts w:ascii="Times New Roman" w:hAnsi="Times New Roman" w:cs="Times New Roman"/>
          <w:sz w:val="24"/>
          <w:szCs w:val="24"/>
        </w:rPr>
      </w:pPr>
      <w:r>
        <w:rPr>
          <w:rFonts w:ascii="Times New Roman" w:hAnsi="Times New Roman" w:cs="Times New Roman"/>
          <w:sz w:val="24"/>
          <w:szCs w:val="24"/>
        </w:rPr>
        <w:t xml:space="preserve">                  SDG </w:t>
      </w:r>
      <w:r w:rsidR="00CD4E2F">
        <w:rPr>
          <w:rFonts w:ascii="Times New Roman" w:hAnsi="Times New Roman" w:cs="Times New Roman"/>
          <w:sz w:val="24"/>
          <w:szCs w:val="24"/>
        </w:rPr>
        <w:t xml:space="preserve">       </w:t>
      </w:r>
      <w:r>
        <w:rPr>
          <w:rFonts w:ascii="Times New Roman" w:hAnsi="Times New Roman" w:cs="Times New Roman"/>
          <w:sz w:val="24"/>
          <w:szCs w:val="24"/>
        </w:rPr>
        <w:t>Sustainable Development Goals</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TFO         Total Financial Outlay</w:t>
      </w:r>
      <w:r w:rsidR="00D55CFD">
        <w:rPr>
          <w:rFonts w:ascii="Times New Roman" w:hAnsi="Times New Roman" w:cs="Times New Roman"/>
          <w:sz w:val="24"/>
          <w:szCs w:val="24"/>
        </w:rPr>
        <w:t xml:space="preserve">                </w:t>
      </w:r>
    </w:p>
    <w:p w:rsidR="00333BCB" w:rsidRDefault="00CD4E2F">
      <w:pPr>
        <w:rPr>
          <w:rFonts w:ascii="Times New Roman" w:hAnsi="Times New Roman" w:cs="Times New Roman"/>
          <w:sz w:val="24"/>
          <w:szCs w:val="24"/>
        </w:rPr>
      </w:pPr>
      <w:r>
        <w:rPr>
          <w:rFonts w:ascii="Times New Roman" w:hAnsi="Times New Roman" w:cs="Times New Roman"/>
          <w:sz w:val="24"/>
          <w:szCs w:val="24"/>
        </w:rPr>
        <w:t xml:space="preserve">                   WTO      World Trade </w:t>
      </w:r>
      <w:proofErr w:type="spellStart"/>
      <w:r>
        <w:rPr>
          <w:rFonts w:ascii="Times New Roman" w:hAnsi="Times New Roman" w:cs="Times New Roman"/>
          <w:sz w:val="24"/>
          <w:szCs w:val="24"/>
        </w:rPr>
        <w:t>Organisation</w:t>
      </w:r>
      <w:proofErr w:type="spellEnd"/>
      <w:r w:rsidR="00333BCB">
        <w:rPr>
          <w:rFonts w:ascii="Times New Roman" w:hAnsi="Times New Roman" w:cs="Times New Roman"/>
          <w:sz w:val="24"/>
          <w:szCs w:val="24"/>
        </w:rPr>
        <w:br w:type="page"/>
      </w:r>
    </w:p>
    <w:p w:rsidR="001F7E0F" w:rsidRDefault="00333BCB"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FOREWORD</w:t>
      </w:r>
    </w:p>
    <w:p w:rsidR="00C352F1" w:rsidRDefault="00333BCB"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This article examine</w:t>
      </w:r>
      <w:proofErr w:type="gramEnd"/>
      <w:r>
        <w:rPr>
          <w:rFonts w:ascii="Times New Roman" w:hAnsi="Times New Roman" w:cs="Times New Roman"/>
          <w:sz w:val="24"/>
          <w:szCs w:val="24"/>
        </w:rPr>
        <w:t xml:space="preserve"> the present status of agriculture in North east and identify the major constraints affecting the growth of agriculture in the northeastern state. It </w:t>
      </w:r>
      <w:proofErr w:type="gramStart"/>
      <w:r>
        <w:rPr>
          <w:rFonts w:ascii="Times New Roman" w:hAnsi="Times New Roman" w:cs="Times New Roman"/>
          <w:sz w:val="24"/>
          <w:szCs w:val="24"/>
        </w:rPr>
        <w:t>suggest</w:t>
      </w:r>
      <w:proofErr w:type="gramEnd"/>
      <w:r>
        <w:rPr>
          <w:rFonts w:ascii="Times New Roman" w:hAnsi="Times New Roman" w:cs="Times New Roman"/>
          <w:sz w:val="24"/>
          <w:szCs w:val="24"/>
        </w:rPr>
        <w:t xml:space="preserve"> some policy challenges to mitigate the problems of agriculture development. Fiscal year starts from 1</w:t>
      </w:r>
      <w:r w:rsidRPr="00333BCB">
        <w:rPr>
          <w:rFonts w:ascii="Times New Roman" w:hAnsi="Times New Roman" w:cs="Times New Roman"/>
          <w:sz w:val="24"/>
          <w:szCs w:val="24"/>
          <w:vertAlign w:val="superscript"/>
        </w:rPr>
        <w:t>st</w:t>
      </w:r>
      <w:r>
        <w:rPr>
          <w:rFonts w:ascii="Times New Roman" w:hAnsi="Times New Roman" w:cs="Times New Roman"/>
          <w:sz w:val="24"/>
          <w:szCs w:val="24"/>
        </w:rPr>
        <w:t xml:space="preserve"> April to 31</w:t>
      </w:r>
      <w:r w:rsidRPr="00333BCB">
        <w:rPr>
          <w:rFonts w:ascii="Times New Roman" w:hAnsi="Times New Roman" w:cs="Times New Roman"/>
          <w:sz w:val="24"/>
          <w:szCs w:val="24"/>
          <w:vertAlign w:val="superscript"/>
        </w:rPr>
        <w:t>st</w:t>
      </w:r>
      <w:r>
        <w:rPr>
          <w:rFonts w:ascii="Times New Roman" w:hAnsi="Times New Roman" w:cs="Times New Roman"/>
          <w:sz w:val="24"/>
          <w:szCs w:val="24"/>
        </w:rPr>
        <w:t xml:space="preserve"> March. GDP by sector i.e. agriculture, industry, services sector remain at 25%, 30% and 45% in 2021- 22.</w:t>
      </w:r>
    </w:p>
    <w:p w:rsidR="00C352F1" w:rsidRDefault="00C352F1">
      <w:pPr>
        <w:rPr>
          <w:rFonts w:ascii="Times New Roman" w:hAnsi="Times New Roman" w:cs="Times New Roman"/>
          <w:sz w:val="24"/>
          <w:szCs w:val="24"/>
        </w:rPr>
      </w:pPr>
      <w:r>
        <w:rPr>
          <w:rFonts w:ascii="Times New Roman" w:hAnsi="Times New Roman" w:cs="Times New Roman"/>
          <w:sz w:val="24"/>
          <w:szCs w:val="24"/>
        </w:rPr>
        <w:br w:type="page"/>
      </w:r>
    </w:p>
    <w:p w:rsidR="00333BCB" w:rsidRDefault="00C352F1"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1.INTRODUCTION</w:t>
      </w:r>
      <w:proofErr w:type="gramEnd"/>
    </w:p>
    <w:p w:rsidR="00C352F1" w:rsidRDefault="00C352F1"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1.1 Agriculture plays a vital role in India’s Economy. Nearly 54.6% of the population is engaged in agriculture and allied activities (census 2011) and accounts for 17.8% of the country’s GVA for the year 2019- 2020</w:t>
      </w:r>
      <w:proofErr w:type="gramStart"/>
      <w:r>
        <w:rPr>
          <w:rFonts w:ascii="Times New Roman" w:hAnsi="Times New Roman" w:cs="Times New Roman"/>
          <w:sz w:val="24"/>
          <w:szCs w:val="24"/>
        </w:rPr>
        <w:t>( at</w:t>
      </w:r>
      <w:proofErr w:type="gramEnd"/>
      <w:r>
        <w:rPr>
          <w:rFonts w:ascii="Times New Roman" w:hAnsi="Times New Roman" w:cs="Times New Roman"/>
          <w:sz w:val="24"/>
          <w:szCs w:val="24"/>
        </w:rPr>
        <w:t xml:space="preserve"> current prices).</w:t>
      </w:r>
    </w:p>
    <w:p w:rsidR="00D74567" w:rsidRDefault="00D74567"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India”s</w:t>
      </w:r>
      <w:proofErr w:type="spellEnd"/>
      <w:r>
        <w:rPr>
          <w:rFonts w:ascii="Times New Roman" w:hAnsi="Times New Roman" w:cs="Times New Roman"/>
          <w:sz w:val="24"/>
          <w:szCs w:val="24"/>
        </w:rPr>
        <w:t xml:space="preserve"> agricultural exports are anticipated to exceed US$ 50 billion for the first time fiscal year. Union government has announced new National Agricultural Policy in the Parliament on July, 2000. This policy has been planned under the provision </w:t>
      </w:r>
      <w:proofErr w:type="gramStart"/>
      <w:r>
        <w:rPr>
          <w:rFonts w:ascii="Times New Roman" w:hAnsi="Times New Roman" w:cs="Times New Roman"/>
          <w:sz w:val="24"/>
          <w:szCs w:val="24"/>
        </w:rPr>
        <w:t>of  WTO</w:t>
      </w:r>
      <w:proofErr w:type="gramEnd"/>
      <w:r>
        <w:rPr>
          <w:rFonts w:ascii="Times New Roman" w:hAnsi="Times New Roman" w:cs="Times New Roman"/>
          <w:sz w:val="24"/>
          <w:szCs w:val="24"/>
        </w:rPr>
        <w:t xml:space="preserve"> so as to face the challenges of agricultural sector . This policy gives emphasis on promoting agricultural exports after fulfilling domestic demand.</w:t>
      </w:r>
    </w:p>
    <w:p w:rsidR="00D74567" w:rsidRDefault="00D74567"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1.3 The economy of Assam is largely agricultural based with 69% of the population engaged in it. In fiscal 2020-2021, as much as 15,273 MT of agricultural and allied products worth Rs 63</w:t>
      </w:r>
      <w:r w:rsidR="004148F6">
        <w:rPr>
          <w:rFonts w:ascii="Times New Roman" w:hAnsi="Times New Roman" w:cs="Times New Roman"/>
          <w:sz w:val="24"/>
          <w:szCs w:val="24"/>
        </w:rPr>
        <w:t xml:space="preserve">.53 </w:t>
      </w:r>
      <w:proofErr w:type="spellStart"/>
      <w:r w:rsidR="004148F6">
        <w:rPr>
          <w:rFonts w:ascii="Times New Roman" w:hAnsi="Times New Roman" w:cs="Times New Roman"/>
          <w:sz w:val="24"/>
          <w:szCs w:val="24"/>
        </w:rPr>
        <w:t>crore</w:t>
      </w:r>
      <w:proofErr w:type="spellEnd"/>
      <w:r w:rsidR="004148F6">
        <w:rPr>
          <w:rFonts w:ascii="Times New Roman" w:hAnsi="Times New Roman" w:cs="Times New Roman"/>
          <w:sz w:val="24"/>
          <w:szCs w:val="24"/>
        </w:rPr>
        <w:t xml:space="preserve"> were exported from the State. The exports items were mainly dairy products, fruits and jiggery, besides other agricultural products.  Agricultural and allied products from Assam worth Rs 1799.32 </w:t>
      </w:r>
      <w:proofErr w:type="spellStart"/>
      <w:r w:rsidR="004148F6">
        <w:rPr>
          <w:rFonts w:ascii="Times New Roman" w:hAnsi="Times New Roman" w:cs="Times New Roman"/>
          <w:sz w:val="24"/>
          <w:szCs w:val="24"/>
        </w:rPr>
        <w:t>crore</w:t>
      </w:r>
      <w:proofErr w:type="spellEnd"/>
      <w:r w:rsidR="004148F6">
        <w:rPr>
          <w:rFonts w:ascii="Times New Roman" w:hAnsi="Times New Roman" w:cs="Times New Roman"/>
          <w:sz w:val="24"/>
          <w:szCs w:val="24"/>
        </w:rPr>
        <w:t xml:space="preserve"> were exported to 88 countries during 2021-22. Overall, the Northeastern states exported agricultural and allied products worth around Rs. 1813.73 </w:t>
      </w:r>
      <w:proofErr w:type="spellStart"/>
      <w:r w:rsidR="004148F6">
        <w:rPr>
          <w:rFonts w:ascii="Times New Roman" w:hAnsi="Times New Roman" w:cs="Times New Roman"/>
          <w:sz w:val="24"/>
          <w:szCs w:val="24"/>
        </w:rPr>
        <w:t>crore</w:t>
      </w:r>
      <w:proofErr w:type="gramStart"/>
      <w:r w:rsidR="004148F6">
        <w:rPr>
          <w:rFonts w:ascii="Times New Roman" w:hAnsi="Times New Roman" w:cs="Times New Roman"/>
          <w:sz w:val="24"/>
          <w:szCs w:val="24"/>
        </w:rPr>
        <w:t>,which</w:t>
      </w:r>
      <w:proofErr w:type="spellEnd"/>
      <w:proofErr w:type="gramEnd"/>
      <w:r w:rsidR="004148F6">
        <w:rPr>
          <w:rFonts w:ascii="Times New Roman" w:hAnsi="Times New Roman" w:cs="Times New Roman"/>
          <w:sz w:val="24"/>
          <w:szCs w:val="24"/>
        </w:rPr>
        <w:t xml:space="preserve"> means that Assam contributed lion’s share of such exports. The agricultural and allied products exported from these States including tea, cereal, dairy products</w:t>
      </w:r>
      <w:r w:rsidR="00E87E71">
        <w:rPr>
          <w:rFonts w:ascii="Times New Roman" w:hAnsi="Times New Roman" w:cs="Times New Roman"/>
          <w:sz w:val="24"/>
          <w:szCs w:val="24"/>
        </w:rPr>
        <w:t xml:space="preserve"> </w:t>
      </w:r>
      <w:r w:rsidR="00F3388E">
        <w:rPr>
          <w:rFonts w:ascii="Times New Roman" w:hAnsi="Times New Roman" w:cs="Times New Roman"/>
          <w:sz w:val="24"/>
          <w:szCs w:val="24"/>
        </w:rPr>
        <w:t xml:space="preserve">rice </w:t>
      </w:r>
      <w:proofErr w:type="gramStart"/>
      <w:r w:rsidR="00F3388E">
        <w:rPr>
          <w:rFonts w:ascii="Times New Roman" w:hAnsi="Times New Roman" w:cs="Times New Roman"/>
          <w:sz w:val="24"/>
          <w:szCs w:val="24"/>
        </w:rPr>
        <w:t>( other</w:t>
      </w:r>
      <w:proofErr w:type="gramEnd"/>
      <w:r w:rsidR="00F3388E">
        <w:rPr>
          <w:rFonts w:ascii="Times New Roman" w:hAnsi="Times New Roman" w:cs="Times New Roman"/>
          <w:sz w:val="24"/>
          <w:szCs w:val="24"/>
        </w:rPr>
        <w:t xml:space="preserve"> than Basmati), </w:t>
      </w:r>
      <w:proofErr w:type="spellStart"/>
      <w:r w:rsidR="00F3388E">
        <w:rPr>
          <w:rFonts w:ascii="Times New Roman" w:hAnsi="Times New Roman" w:cs="Times New Roman"/>
          <w:sz w:val="24"/>
          <w:szCs w:val="24"/>
        </w:rPr>
        <w:t>Ayush</w:t>
      </w:r>
      <w:proofErr w:type="spellEnd"/>
      <w:r w:rsidR="00F3388E">
        <w:rPr>
          <w:rFonts w:ascii="Times New Roman" w:hAnsi="Times New Roman" w:cs="Times New Roman"/>
          <w:sz w:val="24"/>
          <w:szCs w:val="24"/>
        </w:rPr>
        <w:t xml:space="preserve"> and herbal products, sesame seeds, spices, marine products and oil meals.</w:t>
      </w:r>
    </w:p>
    <w:p w:rsidR="00F3388E" w:rsidRDefault="00F3388E"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1.4 According to sources of Agriculture </w:t>
      </w:r>
      <w:proofErr w:type="spellStart"/>
      <w:r>
        <w:rPr>
          <w:rFonts w:ascii="Times New Roman" w:hAnsi="Times New Roman" w:cs="Times New Roman"/>
          <w:sz w:val="24"/>
          <w:szCs w:val="24"/>
        </w:rPr>
        <w:t>Department,major</w:t>
      </w:r>
      <w:proofErr w:type="spellEnd"/>
      <w:r>
        <w:rPr>
          <w:rFonts w:ascii="Times New Roman" w:hAnsi="Times New Roman" w:cs="Times New Roman"/>
          <w:sz w:val="24"/>
          <w:szCs w:val="24"/>
        </w:rPr>
        <w:t xml:space="preserve"> importers of agricultural and allied products from Assam during 2021- 2022 included the United Arab Emirates( goods worth Rs 301,05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Russia( Rs.265.13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UK (Rs 186.97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),Iran (Rs. 165.54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Iraq( Rs. 121.72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Germany (Rs.90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USA Rs 61.65 </w:t>
      </w:r>
      <w:proofErr w:type="spellStart"/>
      <w:r>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China (Rs 58.90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w:t>
      </w:r>
      <w:proofErr w:type="spellStart"/>
      <w:r w:rsidR="00440D7B">
        <w:rPr>
          <w:rFonts w:ascii="Times New Roman" w:hAnsi="Times New Roman" w:cs="Times New Roman"/>
          <w:sz w:val="24"/>
          <w:szCs w:val="24"/>
        </w:rPr>
        <w:t>Kazakhastan</w:t>
      </w:r>
      <w:proofErr w:type="spellEnd"/>
      <w:r w:rsidR="00440D7B">
        <w:rPr>
          <w:rFonts w:ascii="Times New Roman" w:hAnsi="Times New Roman" w:cs="Times New Roman"/>
          <w:sz w:val="24"/>
          <w:szCs w:val="24"/>
        </w:rPr>
        <w:t xml:space="preserve"> (Rs 42.13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Burkina Faso (Rs 32.91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the Netherlands Rs. 32.91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the Netherlands Rs.(31.66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Ireland ( Rs 30.84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w:t>
      </w:r>
      <w:proofErr w:type="gramStart"/>
      <w:r w:rsidR="00440D7B">
        <w:rPr>
          <w:rFonts w:ascii="Times New Roman" w:hAnsi="Times New Roman" w:cs="Times New Roman"/>
          <w:sz w:val="24"/>
          <w:szCs w:val="24"/>
        </w:rPr>
        <w:t xml:space="preserve">Sri Lanka 24.26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Saudi Arabia (</w:t>
      </w:r>
      <w:proofErr w:type="spellStart"/>
      <w:r w:rsidR="00440D7B">
        <w:rPr>
          <w:rFonts w:ascii="Times New Roman" w:hAnsi="Times New Roman" w:cs="Times New Roman"/>
          <w:sz w:val="24"/>
          <w:szCs w:val="24"/>
        </w:rPr>
        <w:t>rs</w:t>
      </w:r>
      <w:proofErr w:type="spellEnd"/>
      <w:r w:rsidR="00440D7B">
        <w:rPr>
          <w:rFonts w:ascii="Times New Roman" w:hAnsi="Times New Roman" w:cs="Times New Roman"/>
          <w:sz w:val="24"/>
          <w:szCs w:val="24"/>
        </w:rPr>
        <w:t xml:space="preserve"> 23.32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and Poland</w:t>
      </w:r>
      <w:r w:rsidR="0035216C">
        <w:rPr>
          <w:rFonts w:ascii="Times New Roman" w:hAnsi="Times New Roman" w:cs="Times New Roman"/>
          <w:sz w:val="24"/>
          <w:szCs w:val="24"/>
        </w:rPr>
        <w:t xml:space="preserve"> (Rs 22.79 </w:t>
      </w:r>
      <w:proofErr w:type="spellStart"/>
      <w:r w:rsidR="0035216C">
        <w:rPr>
          <w:rFonts w:ascii="Times New Roman" w:hAnsi="Times New Roman" w:cs="Times New Roman"/>
          <w:sz w:val="24"/>
          <w:szCs w:val="24"/>
        </w:rPr>
        <w:t>crore</w:t>
      </w:r>
      <w:proofErr w:type="spellEnd"/>
      <w:r w:rsidR="0035216C">
        <w:rPr>
          <w:rFonts w:ascii="Times New Roman" w:hAnsi="Times New Roman" w:cs="Times New Roman"/>
          <w:sz w:val="24"/>
          <w:szCs w:val="24"/>
        </w:rPr>
        <w:t>).</w:t>
      </w:r>
      <w:proofErr w:type="gramEnd"/>
      <w:r w:rsidR="0035216C">
        <w:rPr>
          <w:rFonts w:ascii="Times New Roman" w:hAnsi="Times New Roman" w:cs="Times New Roman"/>
          <w:sz w:val="24"/>
          <w:szCs w:val="24"/>
        </w:rPr>
        <w:t xml:space="preserve"> </w:t>
      </w:r>
    </w:p>
    <w:p w:rsidR="0035216C" w:rsidRDefault="0035216C"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On the </w:t>
      </w:r>
      <w:proofErr w:type="spellStart"/>
      <w:r>
        <w:rPr>
          <w:rFonts w:ascii="Times New Roman" w:hAnsi="Times New Roman" w:cs="Times New Roman"/>
          <w:sz w:val="24"/>
          <w:szCs w:val="24"/>
        </w:rPr>
        <w:t>otherhand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countries that imported agricultural and allied products from Assam included Bhutan ( Rs43.79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Bangladesh Rs 27.41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and Nepal Rs(6.87)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w:t>
      </w:r>
    </w:p>
    <w:p w:rsidR="0035216C" w:rsidRDefault="0035216C"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 Assam along with other Northeastern States has one of genetic variability and</w:t>
      </w:r>
      <w:r w:rsidR="00AF053F">
        <w:rPr>
          <w:rFonts w:ascii="Times New Roman" w:hAnsi="Times New Roman" w:cs="Times New Roman"/>
          <w:sz w:val="24"/>
          <w:szCs w:val="24"/>
        </w:rPr>
        <w:t xml:space="preserve"> diversity of different kinds of </w:t>
      </w:r>
      <w:proofErr w:type="gramStart"/>
      <w:r w:rsidR="00AF053F">
        <w:rPr>
          <w:rFonts w:ascii="Times New Roman" w:hAnsi="Times New Roman" w:cs="Times New Roman"/>
          <w:sz w:val="24"/>
          <w:szCs w:val="24"/>
        </w:rPr>
        <w:t>fruits ,vegetables</w:t>
      </w:r>
      <w:proofErr w:type="gramEnd"/>
      <w:r w:rsidR="00AF053F">
        <w:rPr>
          <w:rFonts w:ascii="Times New Roman" w:hAnsi="Times New Roman" w:cs="Times New Roman"/>
          <w:sz w:val="24"/>
          <w:szCs w:val="24"/>
        </w:rPr>
        <w:t>, spices , ornamental plants and also medicinal and aromatic plants. The region as a whole offers scope for cultivation of a wide variety of horticultural crops because of a wide variety of horticultural crops because of its diversities in topography, altitude and climatic conditions.</w:t>
      </w:r>
    </w:p>
    <w:p w:rsidR="00655919" w:rsidRDefault="004C5E7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 1:  New National Agricultural Policy</w:t>
      </w:r>
    </w:p>
    <w:tbl>
      <w:tblPr>
        <w:tblStyle w:val="TableGrid"/>
        <w:tblW w:w="0" w:type="auto"/>
        <w:tblLook w:val="04A0"/>
      </w:tblPr>
      <w:tblGrid>
        <w:gridCol w:w="9576"/>
      </w:tblGrid>
      <w:tr w:rsidR="00655919" w:rsidTr="00655919">
        <w:tc>
          <w:tcPr>
            <w:tcW w:w="9576" w:type="dxa"/>
          </w:tcPr>
          <w:p w:rsidR="00655919" w:rsidRDefault="0065591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New National Agricultural Policy </w:t>
            </w:r>
          </w:p>
          <w:p w:rsidR="00655919" w:rsidRDefault="0065591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salients</w:t>
            </w:r>
            <w:proofErr w:type="spellEnd"/>
            <w:r>
              <w:rPr>
                <w:rFonts w:ascii="Times New Roman" w:hAnsi="Times New Roman" w:cs="Times New Roman"/>
                <w:sz w:val="24"/>
                <w:szCs w:val="24"/>
              </w:rPr>
              <w:t xml:space="preserve"> features of this policy are:</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 growth rate per annum for the next two decades.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Land reforms to provide land to poor farmers.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Consolidations </w:t>
            </w:r>
            <w:proofErr w:type="gramStart"/>
            <w:r>
              <w:rPr>
                <w:rFonts w:ascii="Times New Roman" w:hAnsi="Times New Roman" w:cs="Times New Roman"/>
                <w:sz w:val="24"/>
                <w:szCs w:val="24"/>
              </w:rPr>
              <w:t>of  holdings</w:t>
            </w:r>
            <w:proofErr w:type="gramEnd"/>
            <w:r>
              <w:rPr>
                <w:rFonts w:ascii="Times New Roman" w:hAnsi="Times New Roman" w:cs="Times New Roman"/>
                <w:sz w:val="24"/>
                <w:szCs w:val="24"/>
              </w:rPr>
              <w:t xml:space="preserve"> in all states of the nation.</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Promoting  private</w:t>
            </w:r>
            <w:proofErr w:type="gramEnd"/>
            <w:r>
              <w:rPr>
                <w:rFonts w:ascii="Times New Roman" w:hAnsi="Times New Roman" w:cs="Times New Roman"/>
                <w:sz w:val="24"/>
                <w:szCs w:val="24"/>
              </w:rPr>
              <w:t xml:space="preserve"> investments in agriculture .</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To provide insurance umbrella for crops to farmers.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To promote biotechnology.</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Promoting research for developing new varieties and ensuring protection to the </w:t>
            </w:r>
            <w:proofErr w:type="gramStart"/>
            <w:r>
              <w:rPr>
                <w:rFonts w:ascii="Times New Roman" w:hAnsi="Times New Roman" w:cs="Times New Roman"/>
                <w:sz w:val="24"/>
                <w:szCs w:val="24"/>
              </w:rPr>
              <w:t>developed  varieties</w:t>
            </w:r>
            <w:proofErr w:type="gramEnd"/>
            <w:r>
              <w:rPr>
                <w:rFonts w:ascii="Times New Roman" w:hAnsi="Times New Roman" w:cs="Times New Roman"/>
                <w:sz w:val="24"/>
                <w:szCs w:val="24"/>
              </w:rPr>
              <w:t>.</w:t>
            </w:r>
          </w:p>
          <w:p w:rsidR="008E37F1" w:rsidRDefault="008E37F1" w:rsidP="008E37F1">
            <w:pPr>
              <w:pStyle w:val="ListParagraph"/>
              <w:spacing w:before="240" w:line="360" w:lineRule="auto"/>
              <w:ind w:left="2985"/>
              <w:jc w:val="both"/>
              <w:rPr>
                <w:rFonts w:ascii="Times New Roman" w:hAnsi="Times New Roman" w:cs="Times New Roman"/>
                <w:sz w:val="24"/>
                <w:szCs w:val="24"/>
              </w:rPr>
            </w:pPr>
            <w:r>
              <w:rPr>
                <w:rFonts w:ascii="Times New Roman" w:hAnsi="Times New Roman" w:cs="Times New Roman"/>
                <w:sz w:val="24"/>
                <w:szCs w:val="24"/>
              </w:rPr>
              <w:t xml:space="preserve">   New Agricultural Policy has been described as “Rainbow Revolution” which includes the following Revolutions:</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37F1">
              <w:rPr>
                <w:rFonts w:ascii="Times New Roman" w:hAnsi="Times New Roman" w:cs="Times New Roman"/>
                <w:sz w:val="24"/>
                <w:szCs w:val="24"/>
              </w:rPr>
              <w:t>1</w:t>
            </w:r>
            <w:r>
              <w:rPr>
                <w:rFonts w:ascii="Times New Roman" w:hAnsi="Times New Roman" w:cs="Times New Roman"/>
                <w:sz w:val="24"/>
                <w:szCs w:val="24"/>
              </w:rPr>
              <w:t>.Green ( Food Grain Production)</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2. White (Milk)</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3. Yellow (Oil seeds) </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4.Blue ( Fisheries) </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5.Red (meat tomato)</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9B1337">
              <w:rPr>
                <w:rFonts w:ascii="Times New Roman" w:hAnsi="Times New Roman" w:cs="Times New Roman"/>
                <w:sz w:val="24"/>
                <w:szCs w:val="24"/>
              </w:rPr>
              <w:t>Golden ( Fruits Apple)</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7.(Grey Fertilizer)</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8.Black Brown ( non conventional energy sources)</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9. Silver (eggs)</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10.Round ( potato)</w:t>
            </w:r>
          </w:p>
          <w:p w:rsidR="009B1337" w:rsidRPr="008E37F1"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above Rainbow Revolution also includes </w:t>
            </w:r>
            <w:proofErr w:type="gramStart"/>
            <w:r>
              <w:rPr>
                <w:rFonts w:ascii="Times New Roman" w:hAnsi="Times New Roman" w:cs="Times New Roman"/>
                <w:sz w:val="24"/>
                <w:szCs w:val="24"/>
              </w:rPr>
              <w:t>“ Food</w:t>
            </w:r>
            <w:proofErr w:type="gramEnd"/>
            <w:r>
              <w:rPr>
                <w:rFonts w:ascii="Times New Roman" w:hAnsi="Times New Roman" w:cs="Times New Roman"/>
                <w:sz w:val="24"/>
                <w:szCs w:val="24"/>
              </w:rPr>
              <w:t xml:space="preserve"> Chain Revolution to put a check on destroying </w:t>
            </w:r>
            <w:proofErr w:type="spellStart"/>
            <w:r>
              <w:rPr>
                <w:rFonts w:ascii="Times New Roman" w:hAnsi="Times New Roman" w:cs="Times New Roman"/>
                <w:sz w:val="24"/>
                <w:szCs w:val="24"/>
              </w:rPr>
              <w:t>foodgrains</w:t>
            </w:r>
            <w:proofErr w:type="spellEnd"/>
            <w:r>
              <w:rPr>
                <w:rFonts w:ascii="Times New Roman" w:hAnsi="Times New Roman" w:cs="Times New Roman"/>
                <w:sz w:val="24"/>
                <w:szCs w:val="24"/>
              </w:rPr>
              <w:t xml:space="preserve">, vegetables and fruits.   </w:t>
            </w:r>
          </w:p>
        </w:tc>
      </w:tr>
    </w:tbl>
    <w:p w:rsidR="004C5E79" w:rsidRDefault="004C5E79"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Source :</w:t>
      </w:r>
      <w:proofErr w:type="gramEnd"/>
      <w:r>
        <w:rPr>
          <w:rFonts w:ascii="Times New Roman" w:hAnsi="Times New Roman" w:cs="Times New Roman"/>
          <w:sz w:val="24"/>
          <w:szCs w:val="24"/>
        </w:rPr>
        <w:t xml:space="preserve"> Indian Economy Issues 2016, </w:t>
      </w:r>
      <w:proofErr w:type="spellStart"/>
      <w:r>
        <w:rPr>
          <w:rFonts w:ascii="Times New Roman" w:hAnsi="Times New Roman" w:cs="Times New Roman"/>
          <w:sz w:val="24"/>
          <w:szCs w:val="24"/>
        </w:rPr>
        <w:t>Pratiyogita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Darpan</w:t>
      </w:r>
      <w:proofErr w:type="spellEnd"/>
    </w:p>
    <w:p w:rsidR="006E4082" w:rsidRPr="00164E16" w:rsidRDefault="00730D64"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6E4082">
        <w:rPr>
          <w:rFonts w:ascii="Times New Roman" w:hAnsi="Times New Roman" w:cs="Times New Roman"/>
          <w:sz w:val="24"/>
          <w:szCs w:val="24"/>
        </w:rPr>
        <w:t>Establishment</w:t>
      </w:r>
      <w:proofErr w:type="gramEnd"/>
      <w:r w:rsidR="006E4082">
        <w:rPr>
          <w:rFonts w:ascii="Times New Roman" w:hAnsi="Times New Roman" w:cs="Times New Roman"/>
          <w:sz w:val="24"/>
          <w:szCs w:val="24"/>
        </w:rPr>
        <w:t xml:space="preserve"> of </w:t>
      </w:r>
      <w:proofErr w:type="spellStart"/>
      <w:r w:rsidR="006E4082">
        <w:rPr>
          <w:rFonts w:ascii="Times New Roman" w:hAnsi="Times New Roman" w:cs="Times New Roman"/>
          <w:sz w:val="24"/>
          <w:szCs w:val="24"/>
        </w:rPr>
        <w:t>Agri</w:t>
      </w:r>
      <w:proofErr w:type="spellEnd"/>
      <w:r w:rsidR="006E4082">
        <w:rPr>
          <w:rFonts w:ascii="Times New Roman" w:hAnsi="Times New Roman" w:cs="Times New Roman"/>
          <w:sz w:val="24"/>
          <w:szCs w:val="24"/>
        </w:rPr>
        <w:t xml:space="preserve"> Clinics and </w:t>
      </w:r>
      <w:proofErr w:type="spellStart"/>
      <w:r w:rsidR="006E4082">
        <w:rPr>
          <w:rFonts w:ascii="Times New Roman" w:hAnsi="Times New Roman" w:cs="Times New Roman"/>
          <w:sz w:val="24"/>
          <w:szCs w:val="24"/>
        </w:rPr>
        <w:t>Agri</w:t>
      </w:r>
      <w:proofErr w:type="spellEnd"/>
      <w:r w:rsidR="006E4082">
        <w:rPr>
          <w:rFonts w:ascii="Times New Roman" w:hAnsi="Times New Roman" w:cs="Times New Roman"/>
          <w:sz w:val="24"/>
          <w:szCs w:val="24"/>
        </w:rPr>
        <w:t xml:space="preserve"> Business </w:t>
      </w:r>
      <w:proofErr w:type="spellStart"/>
      <w:r w:rsidR="006E4082">
        <w:rPr>
          <w:rFonts w:ascii="Times New Roman" w:hAnsi="Times New Roman" w:cs="Times New Roman"/>
          <w:sz w:val="24"/>
          <w:szCs w:val="24"/>
        </w:rPr>
        <w:t>Centres</w:t>
      </w:r>
      <w:proofErr w:type="spellEnd"/>
      <w:r w:rsidR="006E4082">
        <w:rPr>
          <w:rFonts w:ascii="Times New Roman" w:hAnsi="Times New Roman" w:cs="Times New Roman"/>
          <w:sz w:val="24"/>
          <w:szCs w:val="24"/>
        </w:rPr>
        <w:t xml:space="preserve"> (AC &amp; ABC):  Candidates from North Eastern States are entitled for an additional benefit of 445 subsidy on the total financial Outlay (TFO) as against to 36% for general category candidates. Details of candidates </w:t>
      </w:r>
      <w:proofErr w:type="gramStart"/>
      <w:r w:rsidR="006E4082">
        <w:rPr>
          <w:rFonts w:ascii="Times New Roman" w:hAnsi="Times New Roman" w:cs="Times New Roman"/>
          <w:sz w:val="24"/>
          <w:szCs w:val="24"/>
        </w:rPr>
        <w:t>trained  and</w:t>
      </w:r>
      <w:proofErr w:type="gramEnd"/>
      <w:r w:rsidR="006E4082">
        <w:rPr>
          <w:rFonts w:ascii="Times New Roman" w:hAnsi="Times New Roman" w:cs="Times New Roman"/>
          <w:sz w:val="24"/>
          <w:szCs w:val="24"/>
        </w:rPr>
        <w:t xml:space="preserve"> venture established since the inception till December, 2020 is given below.</w:t>
      </w:r>
    </w:p>
    <w:tbl>
      <w:tblPr>
        <w:tblStyle w:val="TableGrid"/>
        <w:tblW w:w="0" w:type="auto"/>
        <w:tblLook w:val="04A0"/>
      </w:tblPr>
      <w:tblGrid>
        <w:gridCol w:w="3192"/>
        <w:gridCol w:w="3192"/>
        <w:gridCol w:w="3192"/>
      </w:tblGrid>
      <w:tr w:rsidR="006E4082" w:rsidTr="006E4082">
        <w:tc>
          <w:tcPr>
            <w:tcW w:w="3192" w:type="dxa"/>
          </w:tcPr>
          <w:p w:rsidR="006E4082" w:rsidRDefault="006E4082"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Serial No.      State</w:t>
            </w:r>
          </w:p>
          <w:p w:rsidR="006E4082" w:rsidRDefault="006E4082" w:rsidP="006E4082">
            <w:pPr>
              <w:spacing w:before="240" w:line="360" w:lineRule="auto"/>
              <w:jc w:val="both"/>
              <w:rPr>
                <w:rFonts w:ascii="Times New Roman" w:hAnsi="Times New Roman" w:cs="Times New Roman"/>
                <w:sz w:val="24"/>
                <w:szCs w:val="24"/>
              </w:rPr>
            </w:pPr>
          </w:p>
          <w:p w:rsidR="006E4082"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w:t>
            </w:r>
            <w:r w:rsidR="006E4082" w:rsidRPr="006E4082">
              <w:rPr>
                <w:rFonts w:ascii="Times New Roman" w:hAnsi="Times New Roman" w:cs="Times New Roman"/>
                <w:sz w:val="24"/>
                <w:szCs w:val="24"/>
              </w:rPr>
              <w:t>Arunachal Pradesh</w:t>
            </w:r>
            <w:r>
              <w:rPr>
                <w:rFonts w:ascii="Times New Roman" w:hAnsi="Times New Roman" w:cs="Times New Roman"/>
                <w:sz w:val="24"/>
                <w:szCs w:val="24"/>
              </w:rPr>
              <w:t xml:space="preserve"> </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Assam</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 Manipur</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4.Meghalaya</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5.Mizoram</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6.Nagaland</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7.Sikkim</w:t>
            </w:r>
          </w:p>
          <w:p w:rsidR="000425F0" w:rsidRPr="006E4082"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Tripura </w:t>
            </w:r>
            <w:r w:rsidR="00C764F7">
              <w:rPr>
                <w:rFonts w:ascii="Times New Roman" w:hAnsi="Times New Roman" w:cs="Times New Roman"/>
                <w:sz w:val="24"/>
                <w:szCs w:val="24"/>
              </w:rPr>
              <w:t xml:space="preserve">                                            </w:t>
            </w:r>
          </w:p>
        </w:tc>
        <w:tc>
          <w:tcPr>
            <w:tcW w:w="3192" w:type="dxa"/>
          </w:tcPr>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Candidates trained since inception</w:t>
            </w:r>
          </w:p>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35</w:t>
            </w:r>
            <w:r w:rsidR="000425F0">
              <w:rPr>
                <w:rFonts w:ascii="Times New Roman" w:hAnsi="Times New Roman" w:cs="Times New Roman"/>
                <w:sz w:val="24"/>
                <w:szCs w:val="24"/>
              </w:rPr>
              <w:t xml:space="preserve"> </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756</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472</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36</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35</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184</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9</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3192" w:type="dxa"/>
          </w:tcPr>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Ventures established since inception</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227</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128</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21</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01</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01</w:t>
            </w:r>
          </w:p>
        </w:tc>
      </w:tr>
    </w:tbl>
    <w:p w:rsidR="00655919" w:rsidRDefault="00655919" w:rsidP="00440D7B">
      <w:pPr>
        <w:spacing w:before="240" w:line="360" w:lineRule="auto"/>
        <w:jc w:val="both"/>
        <w:rPr>
          <w:rFonts w:ascii="Times New Roman" w:hAnsi="Times New Roman" w:cs="Times New Roman"/>
          <w:sz w:val="24"/>
          <w:szCs w:val="24"/>
        </w:rPr>
      </w:pPr>
    </w:p>
    <w:p w:rsidR="00591530" w:rsidRDefault="00C764F7"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Centers (KCC’s): The KCC located at </w:t>
      </w:r>
      <w:proofErr w:type="spellStart"/>
      <w:r>
        <w:rPr>
          <w:rFonts w:ascii="Times New Roman" w:hAnsi="Times New Roman" w:cs="Times New Roman"/>
          <w:sz w:val="24"/>
          <w:szCs w:val="24"/>
        </w:rPr>
        <w:t>Guwahati</w:t>
      </w:r>
      <w:proofErr w:type="spellEnd"/>
      <w:r>
        <w:rPr>
          <w:rFonts w:ascii="Times New Roman" w:hAnsi="Times New Roman" w:cs="Times New Roman"/>
          <w:sz w:val="24"/>
          <w:szCs w:val="24"/>
        </w:rPr>
        <w:t xml:space="preserve"> caters to the needs of Arunachal Pradesh, Assam, Manipur and N</w:t>
      </w:r>
      <w:r w:rsidR="007C6D89">
        <w:rPr>
          <w:rFonts w:ascii="Times New Roman" w:hAnsi="Times New Roman" w:cs="Times New Roman"/>
          <w:sz w:val="24"/>
          <w:szCs w:val="24"/>
        </w:rPr>
        <w:t xml:space="preserve">agaland and the KCC Located at </w:t>
      </w:r>
      <w:proofErr w:type="spellStart"/>
      <w:r w:rsidR="007C6D89">
        <w:rPr>
          <w:rFonts w:ascii="Times New Roman" w:hAnsi="Times New Roman" w:cs="Times New Roman"/>
          <w:sz w:val="24"/>
          <w:szCs w:val="24"/>
        </w:rPr>
        <w:t>A</w:t>
      </w:r>
      <w:r>
        <w:rPr>
          <w:rFonts w:ascii="Times New Roman" w:hAnsi="Times New Roman" w:cs="Times New Roman"/>
          <w:sz w:val="24"/>
          <w:szCs w:val="24"/>
        </w:rPr>
        <w:t>gartala</w:t>
      </w:r>
      <w:proofErr w:type="spellEnd"/>
      <w:r>
        <w:rPr>
          <w:rFonts w:ascii="Times New Roman" w:hAnsi="Times New Roman" w:cs="Times New Roman"/>
          <w:sz w:val="24"/>
          <w:szCs w:val="24"/>
        </w:rPr>
        <w:t xml:space="preserve"> caters to the needs of Tripura, Mizoram and Meghalaya. For Sikkim the KCC is located at Kolkata </w:t>
      </w:r>
      <w:proofErr w:type="gramStart"/>
      <w:r>
        <w:rPr>
          <w:rFonts w:ascii="Times New Roman" w:hAnsi="Times New Roman" w:cs="Times New Roman"/>
          <w:sz w:val="24"/>
          <w:szCs w:val="24"/>
        </w:rPr>
        <w:t>( west</w:t>
      </w:r>
      <w:proofErr w:type="gramEnd"/>
      <w:r>
        <w:rPr>
          <w:rFonts w:ascii="Times New Roman" w:hAnsi="Times New Roman" w:cs="Times New Roman"/>
          <w:sz w:val="24"/>
          <w:szCs w:val="24"/>
        </w:rPr>
        <w:t xml:space="preserve"> Bengal). Queries are replied in different languages depending upon the area from where the query is received. </w:t>
      </w:r>
    </w:p>
    <w:p w:rsidR="00591530" w:rsidRDefault="0059153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 Importance of International Trade:</w:t>
      </w:r>
    </w:p>
    <w:p w:rsidR="00E0468F" w:rsidRDefault="0059153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4.1 Agrarian exports from Assam Rs. 4000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in 2022-2023 despite the absence of adequate export infrastructure in the state</w:t>
      </w:r>
      <w:r w:rsidR="00E0468F">
        <w:rPr>
          <w:rFonts w:ascii="Times New Roman" w:hAnsi="Times New Roman" w:cs="Times New Roman"/>
          <w:sz w:val="24"/>
          <w:szCs w:val="24"/>
        </w:rPr>
        <w:t>.</w:t>
      </w:r>
    </w:p>
    <w:p w:rsidR="00B959A8" w:rsidRDefault="00E0468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the Assessment of the Federation of Indian Export Organizations (FIEO) an organization under taken by the government of India exports of agrarian products from Assam will touch the Rs 10,000 mark by 2026 -2027. According to FIEO, 70 percent of the total exports in this sector from Assam are from five districts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Dhemaji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Sonitpur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Udalguri</w:t>
      </w:r>
      <w:proofErr w:type="spellEnd"/>
      <w:r>
        <w:rPr>
          <w:rFonts w:ascii="Times New Roman" w:hAnsi="Times New Roman" w:cs="Times New Roman"/>
          <w:sz w:val="24"/>
          <w:szCs w:val="24"/>
        </w:rPr>
        <w:t>.</w:t>
      </w:r>
    </w:p>
    <w:p w:rsidR="00B959A8"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the APEDA sources in the past six year exports </w:t>
      </w:r>
      <w:proofErr w:type="gramStart"/>
      <w:r>
        <w:rPr>
          <w:rFonts w:ascii="Times New Roman" w:hAnsi="Times New Roman" w:cs="Times New Roman"/>
          <w:sz w:val="24"/>
          <w:szCs w:val="24"/>
        </w:rPr>
        <w:t>from  Assam</w:t>
      </w:r>
      <w:proofErr w:type="gramEnd"/>
      <w:r>
        <w:rPr>
          <w:rFonts w:ascii="Times New Roman" w:hAnsi="Times New Roman" w:cs="Times New Roman"/>
          <w:sz w:val="24"/>
          <w:szCs w:val="24"/>
        </w:rPr>
        <w:t xml:space="preserve"> have registered an 85% growth. The exports items of Assam</w:t>
      </w:r>
      <w:r w:rsidR="00591530">
        <w:rPr>
          <w:rFonts w:ascii="Times New Roman" w:hAnsi="Times New Roman" w:cs="Times New Roman"/>
          <w:sz w:val="24"/>
          <w:szCs w:val="24"/>
        </w:rPr>
        <w:t xml:space="preserve"> are </w:t>
      </w:r>
      <w:proofErr w:type="spellStart"/>
      <w:r w:rsidR="00591530">
        <w:rPr>
          <w:rFonts w:ascii="Times New Roman" w:hAnsi="Times New Roman" w:cs="Times New Roman"/>
          <w:sz w:val="24"/>
          <w:szCs w:val="24"/>
        </w:rPr>
        <w:t>bhoot</w:t>
      </w:r>
      <w:proofErr w:type="spellEnd"/>
      <w:r w:rsidR="00591530">
        <w:rPr>
          <w:rFonts w:ascii="Times New Roman" w:hAnsi="Times New Roman" w:cs="Times New Roman"/>
          <w:sz w:val="24"/>
          <w:szCs w:val="24"/>
        </w:rPr>
        <w:t xml:space="preserve"> </w:t>
      </w:r>
      <w:proofErr w:type="spellStart"/>
      <w:r w:rsidR="00591530">
        <w:rPr>
          <w:rFonts w:ascii="Times New Roman" w:hAnsi="Times New Roman" w:cs="Times New Roman"/>
          <w:sz w:val="24"/>
          <w:szCs w:val="24"/>
        </w:rPr>
        <w:t>jalakia</w:t>
      </w:r>
      <w:proofErr w:type="spellEnd"/>
      <w:r w:rsidR="00591530">
        <w:rPr>
          <w:rFonts w:ascii="Times New Roman" w:hAnsi="Times New Roman" w:cs="Times New Roman"/>
          <w:sz w:val="24"/>
          <w:szCs w:val="24"/>
        </w:rPr>
        <w:t>, pumpkin, jack fruit, litchi, pineapple</w:t>
      </w:r>
      <w:proofErr w:type="gramStart"/>
      <w:r w:rsidR="00591530">
        <w:rPr>
          <w:rFonts w:ascii="Times New Roman" w:hAnsi="Times New Roman" w:cs="Times New Roman"/>
          <w:sz w:val="24"/>
          <w:szCs w:val="24"/>
        </w:rPr>
        <w:t>,</w:t>
      </w:r>
      <w:r>
        <w:rPr>
          <w:rFonts w:ascii="Times New Roman" w:hAnsi="Times New Roman" w:cs="Times New Roman"/>
          <w:sz w:val="24"/>
          <w:szCs w:val="24"/>
        </w:rPr>
        <w:t xml:space="preserve"> </w:t>
      </w:r>
      <w:r w:rsidR="00591530">
        <w:rPr>
          <w:rFonts w:ascii="Times New Roman" w:hAnsi="Times New Roman" w:cs="Times New Roman"/>
          <w:sz w:val="24"/>
          <w:szCs w:val="24"/>
        </w:rPr>
        <w:t xml:space="preserve"> ginger</w:t>
      </w:r>
      <w:proofErr w:type="gramEnd"/>
      <w:r w:rsidR="00591530">
        <w:rPr>
          <w:rFonts w:ascii="Times New Roman" w:hAnsi="Times New Roman" w:cs="Times New Roman"/>
          <w:sz w:val="24"/>
          <w:szCs w:val="24"/>
        </w:rPr>
        <w:t xml:space="preserve">, turmeric , </w:t>
      </w:r>
      <w:proofErr w:type="spellStart"/>
      <w:r w:rsidR="00591530">
        <w:rPr>
          <w:rFonts w:ascii="Times New Roman" w:hAnsi="Times New Roman" w:cs="Times New Roman"/>
          <w:sz w:val="24"/>
          <w:szCs w:val="24"/>
        </w:rPr>
        <w:t>joha</w:t>
      </w:r>
      <w:proofErr w:type="spellEnd"/>
      <w:r w:rsidR="00591530">
        <w:rPr>
          <w:rFonts w:ascii="Times New Roman" w:hAnsi="Times New Roman" w:cs="Times New Roman"/>
          <w:sz w:val="24"/>
          <w:szCs w:val="24"/>
        </w:rPr>
        <w:t xml:space="preserve"> rice , black rice, red rice etc. According to sources the demand for Assam honey, spices </w:t>
      </w:r>
      <w:proofErr w:type="spellStart"/>
      <w:r w:rsidR="00591530">
        <w:rPr>
          <w:rFonts w:ascii="Times New Roman" w:hAnsi="Times New Roman" w:cs="Times New Roman"/>
          <w:sz w:val="24"/>
          <w:szCs w:val="24"/>
        </w:rPr>
        <w:t>porks</w:t>
      </w:r>
      <w:proofErr w:type="spellEnd"/>
      <w:r w:rsidR="00591530">
        <w:rPr>
          <w:rFonts w:ascii="Times New Roman" w:hAnsi="Times New Roman" w:cs="Times New Roman"/>
          <w:sz w:val="24"/>
          <w:szCs w:val="24"/>
        </w:rPr>
        <w:t xml:space="preserve"> etc has </w:t>
      </w:r>
      <w:proofErr w:type="gramStart"/>
      <w:r w:rsidR="00591530">
        <w:rPr>
          <w:rFonts w:ascii="Times New Roman" w:hAnsi="Times New Roman" w:cs="Times New Roman"/>
          <w:sz w:val="24"/>
          <w:szCs w:val="24"/>
        </w:rPr>
        <w:t>risen</w:t>
      </w:r>
      <w:proofErr w:type="gramEnd"/>
      <w:r w:rsidR="00591530">
        <w:rPr>
          <w:rFonts w:ascii="Times New Roman" w:hAnsi="Times New Roman" w:cs="Times New Roman"/>
          <w:sz w:val="24"/>
          <w:szCs w:val="24"/>
        </w:rPr>
        <w:t xml:space="preserve"> in some countries. The prime importance of such items from Assam are the Middle </w:t>
      </w:r>
      <w:proofErr w:type="gramStart"/>
      <w:r w:rsidR="00591530">
        <w:rPr>
          <w:rFonts w:ascii="Times New Roman" w:hAnsi="Times New Roman" w:cs="Times New Roman"/>
          <w:sz w:val="24"/>
          <w:szCs w:val="24"/>
        </w:rPr>
        <w:t>East ,</w:t>
      </w:r>
      <w:proofErr w:type="gramEnd"/>
      <w:r w:rsidR="00591530">
        <w:rPr>
          <w:rFonts w:ascii="Times New Roman" w:hAnsi="Times New Roman" w:cs="Times New Roman"/>
          <w:sz w:val="24"/>
          <w:szCs w:val="24"/>
        </w:rPr>
        <w:t xml:space="preserve"> the UK,  South Asian Countries, Bangladesh etc.</w:t>
      </w:r>
    </w:p>
    <w:p w:rsidR="00097DA1"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FIEO</w:t>
      </w:r>
      <w:proofErr w:type="gramStart"/>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state has as many as 11 items that have GI tags.</w:t>
      </w:r>
      <w:r w:rsidR="00097DA1">
        <w:rPr>
          <w:rFonts w:ascii="Times New Roman" w:hAnsi="Times New Roman" w:cs="Times New Roman"/>
          <w:sz w:val="24"/>
          <w:szCs w:val="24"/>
        </w:rPr>
        <w:t xml:space="preserve"> Those are </w:t>
      </w:r>
    </w:p>
    <w:p w:rsidR="00097DA1" w:rsidRDefault="00097DA1" w:rsidP="00440D7B">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Muga</w:t>
      </w:r>
      <w:proofErr w:type="spellEnd"/>
      <w:r>
        <w:rPr>
          <w:rFonts w:ascii="Times New Roman" w:hAnsi="Times New Roman" w:cs="Times New Roman"/>
          <w:sz w:val="24"/>
          <w:szCs w:val="24"/>
        </w:rPr>
        <w:t xml:space="preserve"> Silk (2007 -08), Assam Orthodox Tea (2008 – 09), Assam </w:t>
      </w:r>
      <w:proofErr w:type="spellStart"/>
      <w:r>
        <w:rPr>
          <w:rFonts w:ascii="Times New Roman" w:hAnsi="Times New Roman" w:cs="Times New Roman"/>
          <w:sz w:val="24"/>
          <w:szCs w:val="24"/>
        </w:rPr>
        <w:t>Muga</w:t>
      </w:r>
      <w:proofErr w:type="spellEnd"/>
      <w:r>
        <w:rPr>
          <w:rFonts w:ascii="Times New Roman" w:hAnsi="Times New Roman" w:cs="Times New Roman"/>
          <w:sz w:val="24"/>
          <w:szCs w:val="24"/>
        </w:rPr>
        <w:t xml:space="preserve"> Silk Logo, (2013 – 14),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Anglong</w:t>
      </w:r>
      <w:proofErr w:type="spellEnd"/>
      <w:r>
        <w:rPr>
          <w:rFonts w:ascii="Times New Roman" w:hAnsi="Times New Roman" w:cs="Times New Roman"/>
          <w:sz w:val="24"/>
          <w:szCs w:val="24"/>
        </w:rPr>
        <w:t xml:space="preserve"> Ginger (2014-15), </w:t>
      </w:r>
      <w:proofErr w:type="spellStart"/>
      <w:r>
        <w:rPr>
          <w:rFonts w:ascii="Times New Roman" w:hAnsi="Times New Roman" w:cs="Times New Roman"/>
          <w:sz w:val="24"/>
          <w:szCs w:val="24"/>
        </w:rPr>
        <w:t>Joha</w:t>
      </w:r>
      <w:proofErr w:type="spellEnd"/>
      <w:r>
        <w:rPr>
          <w:rFonts w:ascii="Times New Roman" w:hAnsi="Times New Roman" w:cs="Times New Roman"/>
          <w:sz w:val="24"/>
          <w:szCs w:val="24"/>
        </w:rPr>
        <w:t xml:space="preserve"> Rice </w:t>
      </w:r>
      <w:r w:rsidR="008B4DFF">
        <w:rPr>
          <w:rFonts w:ascii="Times New Roman" w:hAnsi="Times New Roman" w:cs="Times New Roman"/>
          <w:sz w:val="24"/>
          <w:szCs w:val="24"/>
        </w:rPr>
        <w:t>(</w:t>
      </w:r>
      <w:r>
        <w:rPr>
          <w:rFonts w:ascii="Times New Roman" w:hAnsi="Times New Roman" w:cs="Times New Roman"/>
          <w:sz w:val="24"/>
          <w:szCs w:val="24"/>
        </w:rPr>
        <w:t>2016 – 17</w:t>
      </w:r>
      <w:r w:rsidR="008B4DFF">
        <w:rPr>
          <w:rFonts w:ascii="Times New Roman" w:hAnsi="Times New Roman" w:cs="Times New Roman"/>
          <w:sz w:val="24"/>
          <w:szCs w:val="24"/>
        </w:rPr>
        <w:t>)</w:t>
      </w:r>
      <w:r>
        <w:rPr>
          <w:rFonts w:ascii="Times New Roman" w:hAnsi="Times New Roman" w:cs="Times New Roman"/>
          <w:sz w:val="24"/>
          <w:szCs w:val="24"/>
        </w:rPr>
        <w:t>,</w:t>
      </w:r>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Tezpur</w:t>
      </w:r>
      <w:proofErr w:type="spellEnd"/>
      <w:r w:rsidR="008B4DFF">
        <w:rPr>
          <w:rFonts w:ascii="Times New Roman" w:hAnsi="Times New Roman" w:cs="Times New Roman"/>
          <w:sz w:val="24"/>
          <w:szCs w:val="24"/>
        </w:rPr>
        <w:t xml:space="preserve"> Litchi (2014-15),  </w:t>
      </w:r>
      <w:proofErr w:type="spellStart"/>
      <w:r w:rsidR="008B4DFF">
        <w:rPr>
          <w:rFonts w:ascii="Times New Roman" w:hAnsi="Times New Roman" w:cs="Times New Roman"/>
          <w:sz w:val="24"/>
          <w:szCs w:val="24"/>
        </w:rPr>
        <w:t>Joha</w:t>
      </w:r>
      <w:proofErr w:type="spellEnd"/>
      <w:r w:rsidR="008B4DFF">
        <w:rPr>
          <w:rFonts w:ascii="Times New Roman" w:hAnsi="Times New Roman" w:cs="Times New Roman"/>
          <w:sz w:val="24"/>
          <w:szCs w:val="24"/>
        </w:rPr>
        <w:t xml:space="preserve"> Rice 2016-17), </w:t>
      </w:r>
      <w:proofErr w:type="spellStart"/>
      <w:r w:rsidR="008B4DFF">
        <w:rPr>
          <w:rFonts w:ascii="Times New Roman" w:hAnsi="Times New Roman" w:cs="Times New Roman"/>
          <w:sz w:val="24"/>
          <w:szCs w:val="24"/>
        </w:rPr>
        <w:t>Boka</w:t>
      </w:r>
      <w:proofErr w:type="spellEnd"/>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Choul</w:t>
      </w:r>
      <w:proofErr w:type="spellEnd"/>
      <w:r w:rsidR="008B4DFF">
        <w:rPr>
          <w:rFonts w:ascii="Times New Roman" w:hAnsi="Times New Roman" w:cs="Times New Roman"/>
          <w:sz w:val="24"/>
          <w:szCs w:val="24"/>
        </w:rPr>
        <w:t xml:space="preserve"> (2018-19), </w:t>
      </w:r>
      <w:proofErr w:type="spellStart"/>
      <w:r w:rsidR="008B4DFF">
        <w:rPr>
          <w:rFonts w:ascii="Times New Roman" w:hAnsi="Times New Roman" w:cs="Times New Roman"/>
          <w:sz w:val="24"/>
          <w:szCs w:val="24"/>
        </w:rPr>
        <w:t>Kaji</w:t>
      </w:r>
      <w:proofErr w:type="spellEnd"/>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Nimu</w:t>
      </w:r>
      <w:proofErr w:type="spellEnd"/>
      <w:r w:rsidR="008B4DFF">
        <w:rPr>
          <w:rFonts w:ascii="Times New Roman" w:hAnsi="Times New Roman" w:cs="Times New Roman"/>
          <w:sz w:val="24"/>
          <w:szCs w:val="24"/>
        </w:rPr>
        <w:t xml:space="preserve"> (2019 -20), </w:t>
      </w:r>
      <w:proofErr w:type="spellStart"/>
      <w:r w:rsidR="008B4DFF">
        <w:rPr>
          <w:rFonts w:ascii="Times New Roman" w:hAnsi="Times New Roman" w:cs="Times New Roman"/>
          <w:sz w:val="24"/>
          <w:szCs w:val="24"/>
        </w:rPr>
        <w:t>Chokuwa</w:t>
      </w:r>
      <w:proofErr w:type="spellEnd"/>
      <w:r w:rsidR="008B4DFF">
        <w:rPr>
          <w:rFonts w:ascii="Times New Roman" w:hAnsi="Times New Roman" w:cs="Times New Roman"/>
          <w:sz w:val="24"/>
          <w:szCs w:val="24"/>
        </w:rPr>
        <w:t xml:space="preserve"> rice ( 2019-20), </w:t>
      </w:r>
      <w:proofErr w:type="spellStart"/>
      <w:r w:rsidR="008B4DFF">
        <w:rPr>
          <w:rFonts w:ascii="Times New Roman" w:hAnsi="Times New Roman" w:cs="Times New Roman"/>
          <w:sz w:val="24"/>
          <w:szCs w:val="24"/>
        </w:rPr>
        <w:t>Judima</w:t>
      </w:r>
      <w:proofErr w:type="spellEnd"/>
      <w:r w:rsidR="008B4DFF">
        <w:rPr>
          <w:rFonts w:ascii="Times New Roman" w:hAnsi="Times New Roman" w:cs="Times New Roman"/>
          <w:sz w:val="24"/>
          <w:szCs w:val="24"/>
        </w:rPr>
        <w:t xml:space="preserve"> ( a drink of the </w:t>
      </w:r>
      <w:proofErr w:type="spellStart"/>
      <w:r w:rsidR="008B4DFF">
        <w:rPr>
          <w:rFonts w:ascii="Times New Roman" w:hAnsi="Times New Roman" w:cs="Times New Roman"/>
          <w:sz w:val="24"/>
          <w:szCs w:val="24"/>
        </w:rPr>
        <w:t>Dimasas</w:t>
      </w:r>
      <w:proofErr w:type="spellEnd"/>
      <w:r w:rsidR="008B4DFF">
        <w:rPr>
          <w:rFonts w:ascii="Times New Roman" w:hAnsi="Times New Roman" w:cs="Times New Roman"/>
          <w:sz w:val="24"/>
          <w:szCs w:val="24"/>
        </w:rPr>
        <w:t xml:space="preserve">) (2021-22) and Assamese </w:t>
      </w:r>
      <w:proofErr w:type="spellStart"/>
      <w:r w:rsidR="008B4DFF">
        <w:rPr>
          <w:rFonts w:ascii="Times New Roman" w:hAnsi="Times New Roman" w:cs="Times New Roman"/>
          <w:sz w:val="24"/>
          <w:szCs w:val="24"/>
        </w:rPr>
        <w:t>Gamosa</w:t>
      </w:r>
      <w:proofErr w:type="spellEnd"/>
      <w:r w:rsidR="008B4DFF">
        <w:rPr>
          <w:rFonts w:ascii="Times New Roman" w:hAnsi="Times New Roman" w:cs="Times New Roman"/>
          <w:sz w:val="24"/>
          <w:szCs w:val="24"/>
        </w:rPr>
        <w:t>.</w:t>
      </w:r>
      <w:r>
        <w:rPr>
          <w:rFonts w:ascii="Times New Roman" w:hAnsi="Times New Roman" w:cs="Times New Roman"/>
          <w:sz w:val="24"/>
          <w:szCs w:val="24"/>
        </w:rPr>
        <w:t xml:space="preserve"> </w:t>
      </w:r>
    </w:p>
    <w:p w:rsidR="00097DA1" w:rsidRDefault="00097DA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source, the </w:t>
      </w:r>
      <w:proofErr w:type="spellStart"/>
      <w:r>
        <w:rPr>
          <w:rFonts w:ascii="Times New Roman" w:hAnsi="Times New Roman" w:cs="Times New Roman"/>
          <w:sz w:val="24"/>
          <w:szCs w:val="24"/>
        </w:rPr>
        <w:t>DoNER</w:t>
      </w:r>
      <w:proofErr w:type="spellEnd"/>
      <w:r>
        <w:rPr>
          <w:rFonts w:ascii="Times New Roman" w:hAnsi="Times New Roman" w:cs="Times New Roman"/>
          <w:sz w:val="24"/>
          <w:szCs w:val="24"/>
        </w:rPr>
        <w:t xml:space="preserve"> Ministry’s North Eastern Regional Agricultural Marketing Corporation (NERAMAC) 13 Agricultural </w:t>
      </w:r>
      <w:proofErr w:type="gramStart"/>
      <w:r>
        <w:rPr>
          <w:rFonts w:ascii="Times New Roman" w:hAnsi="Times New Roman" w:cs="Times New Roman"/>
          <w:sz w:val="24"/>
          <w:szCs w:val="24"/>
        </w:rPr>
        <w:t>products has</w:t>
      </w:r>
      <w:proofErr w:type="gramEnd"/>
      <w:r>
        <w:rPr>
          <w:rFonts w:ascii="Times New Roman" w:hAnsi="Times New Roman" w:cs="Times New Roman"/>
          <w:sz w:val="24"/>
          <w:szCs w:val="24"/>
        </w:rPr>
        <w:t xml:space="preserve"> GI tag. Those 13 products are </w:t>
      </w:r>
    </w:p>
    <w:p w:rsidR="005D6634" w:rsidRDefault="008B4DF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Arunachal Pradesh Orange, </w:t>
      </w:r>
      <w:proofErr w:type="spellStart"/>
      <w:r>
        <w:rPr>
          <w:rFonts w:ascii="Times New Roman" w:hAnsi="Times New Roman" w:cs="Times New Roman"/>
          <w:sz w:val="24"/>
          <w:szCs w:val="24"/>
        </w:rPr>
        <w:t>Tezpur</w:t>
      </w:r>
      <w:proofErr w:type="spellEnd"/>
      <w:r>
        <w:rPr>
          <w:rFonts w:ascii="Times New Roman" w:hAnsi="Times New Roman" w:cs="Times New Roman"/>
          <w:sz w:val="24"/>
          <w:szCs w:val="24"/>
        </w:rPr>
        <w:t xml:space="preserve"> Litchi and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Anglong</w:t>
      </w:r>
      <w:proofErr w:type="spellEnd"/>
      <w:r>
        <w:rPr>
          <w:rFonts w:ascii="Times New Roman" w:hAnsi="Times New Roman" w:cs="Times New Roman"/>
          <w:sz w:val="24"/>
          <w:szCs w:val="24"/>
        </w:rPr>
        <w:t xml:space="preserve">  Ginger of Assam, </w:t>
      </w:r>
      <w:proofErr w:type="spellStart"/>
      <w:r>
        <w:rPr>
          <w:rFonts w:ascii="Times New Roman" w:hAnsi="Times New Roman" w:cs="Times New Roman"/>
          <w:sz w:val="24"/>
          <w:szCs w:val="24"/>
        </w:rPr>
        <w:t>Kachai</w:t>
      </w:r>
      <w:proofErr w:type="spellEnd"/>
      <w:r>
        <w:rPr>
          <w:rFonts w:ascii="Times New Roman" w:hAnsi="Times New Roman" w:cs="Times New Roman"/>
          <w:sz w:val="24"/>
          <w:szCs w:val="24"/>
        </w:rPr>
        <w:t xml:space="preserve"> Lemon and </w:t>
      </w:r>
      <w:proofErr w:type="spellStart"/>
      <w:r>
        <w:rPr>
          <w:rFonts w:ascii="Times New Roman" w:hAnsi="Times New Roman" w:cs="Times New Roman"/>
          <w:sz w:val="24"/>
          <w:szCs w:val="24"/>
        </w:rPr>
        <w:t>Chak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Hao</w:t>
      </w:r>
      <w:proofErr w:type="spellEnd"/>
      <w:r>
        <w:rPr>
          <w:rFonts w:ascii="Times New Roman" w:hAnsi="Times New Roman" w:cs="Times New Roman"/>
          <w:sz w:val="24"/>
          <w:szCs w:val="24"/>
        </w:rPr>
        <w:t xml:space="preserve"> Black Rice of Manipur, </w:t>
      </w:r>
      <w:proofErr w:type="spellStart"/>
      <w:r>
        <w:rPr>
          <w:rFonts w:ascii="Times New Roman" w:hAnsi="Times New Roman" w:cs="Times New Roman"/>
          <w:sz w:val="24"/>
          <w:szCs w:val="24"/>
        </w:rPr>
        <w:t>Khasi</w:t>
      </w:r>
      <w:proofErr w:type="spellEnd"/>
      <w:r>
        <w:rPr>
          <w:rFonts w:ascii="Times New Roman" w:hAnsi="Times New Roman" w:cs="Times New Roman"/>
          <w:sz w:val="24"/>
          <w:szCs w:val="24"/>
        </w:rPr>
        <w:t xml:space="preserve"> Mandarin orange and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Narang</w:t>
      </w:r>
      <w:proofErr w:type="spellEnd"/>
      <w:r>
        <w:rPr>
          <w:rFonts w:ascii="Times New Roman" w:hAnsi="Times New Roman" w:cs="Times New Roman"/>
          <w:sz w:val="24"/>
          <w:szCs w:val="24"/>
        </w:rPr>
        <w:t xml:space="preserve"> Orange of Meghalaya, </w:t>
      </w:r>
      <w:proofErr w:type="spellStart"/>
      <w:r>
        <w:rPr>
          <w:rFonts w:ascii="Times New Roman" w:hAnsi="Times New Roman" w:cs="Times New Roman"/>
          <w:sz w:val="24"/>
          <w:szCs w:val="24"/>
        </w:rPr>
        <w:t>Mizo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Chilli</w:t>
      </w:r>
      <w:proofErr w:type="spellEnd"/>
      <w:r>
        <w:rPr>
          <w:rFonts w:ascii="Times New Roman" w:hAnsi="Times New Roman" w:cs="Times New Roman"/>
          <w:sz w:val="24"/>
          <w:szCs w:val="24"/>
        </w:rPr>
        <w:t xml:space="preserve"> of Mizoram&lt; Naga Tree Tomato and Naga Sweet Cucumber of Nagaland, Queen Pineapple of Tripura and Sikkim </w:t>
      </w:r>
      <w:proofErr w:type="spellStart"/>
      <w:r>
        <w:rPr>
          <w:rFonts w:ascii="Times New Roman" w:hAnsi="Times New Roman" w:cs="Times New Roman"/>
          <w:sz w:val="24"/>
          <w:szCs w:val="24"/>
        </w:rPr>
        <w:t>LargeCardamom</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Dalle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Khursani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Chilli</w:t>
      </w:r>
      <w:proofErr w:type="spellEnd"/>
      <w:r>
        <w:rPr>
          <w:rFonts w:ascii="Times New Roman" w:hAnsi="Times New Roman" w:cs="Times New Roman"/>
          <w:sz w:val="24"/>
          <w:szCs w:val="24"/>
        </w:rPr>
        <w:t xml:space="preserve"> of Sikkim. </w:t>
      </w:r>
    </w:p>
    <w:p w:rsidR="00B959A8" w:rsidRDefault="00B959A8" w:rsidP="005E336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organic farming industry has also increased demand for such items abroad. Till December 2022 the exports from the state stood at Rs 3081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and would be 4000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by </w:t>
      </w:r>
      <w:proofErr w:type="spellStart"/>
      <w:proofErr w:type="gramStart"/>
      <w:r>
        <w:rPr>
          <w:rFonts w:ascii="Times New Roman" w:hAnsi="Times New Roman" w:cs="Times New Roman"/>
          <w:sz w:val="24"/>
          <w:szCs w:val="24"/>
        </w:rPr>
        <w:t>april</w:t>
      </w:r>
      <w:proofErr w:type="spellEnd"/>
      <w:proofErr w:type="gramEnd"/>
      <w:r>
        <w:rPr>
          <w:rFonts w:ascii="Times New Roman" w:hAnsi="Times New Roman" w:cs="Times New Roman"/>
          <w:sz w:val="24"/>
          <w:szCs w:val="24"/>
        </w:rPr>
        <w:t>.</w:t>
      </w:r>
    </w:p>
    <w:p w:rsidR="007C30E9"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Farmers from th</w:t>
      </w:r>
      <w:r w:rsidR="007C30E9">
        <w:rPr>
          <w:rFonts w:ascii="Times New Roman" w:hAnsi="Times New Roman" w:cs="Times New Roman"/>
          <w:sz w:val="24"/>
          <w:szCs w:val="24"/>
        </w:rPr>
        <w:t xml:space="preserve">e Northeast do not get recognition for their products as the region has no direct flights to the export destination countries. The items sent export from Assam and the Northeast go to Kolkata or New Delhi airports where they get the tag of the exporting agencies. This apart, the region has no facility for </w:t>
      </w:r>
      <w:proofErr w:type="gramStart"/>
      <w:r w:rsidR="007C30E9">
        <w:rPr>
          <w:rFonts w:ascii="Times New Roman" w:hAnsi="Times New Roman" w:cs="Times New Roman"/>
          <w:sz w:val="24"/>
          <w:szCs w:val="24"/>
        </w:rPr>
        <w:t>certification of organic products go</w:t>
      </w:r>
      <w:proofErr w:type="gramEnd"/>
      <w:r w:rsidR="007C30E9">
        <w:rPr>
          <w:rFonts w:ascii="Times New Roman" w:hAnsi="Times New Roman" w:cs="Times New Roman"/>
          <w:sz w:val="24"/>
          <w:szCs w:val="24"/>
        </w:rPr>
        <w:t xml:space="preserve"> to Kolkata for testing and that takes time. The lack of adequate vehicles with refrigeration facilities in the state and the region also leads to the damage of perishable items. The state </w:t>
      </w:r>
      <w:proofErr w:type="gramStart"/>
      <w:r w:rsidR="007C30E9">
        <w:rPr>
          <w:rFonts w:ascii="Times New Roman" w:hAnsi="Times New Roman" w:cs="Times New Roman"/>
          <w:sz w:val="24"/>
          <w:szCs w:val="24"/>
        </w:rPr>
        <w:t>government encourage</w:t>
      </w:r>
      <w:proofErr w:type="gramEnd"/>
      <w:r w:rsidR="007C30E9">
        <w:rPr>
          <w:rFonts w:ascii="Times New Roman" w:hAnsi="Times New Roman" w:cs="Times New Roman"/>
          <w:sz w:val="24"/>
          <w:szCs w:val="24"/>
        </w:rPr>
        <w:t xml:space="preserve"> the local youths to opt for organic farming and reap the benefits.</w:t>
      </w:r>
    </w:p>
    <w:p w:rsidR="00C764F7" w:rsidRDefault="007C30E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development achi</w:t>
      </w:r>
      <w:r w:rsidR="00702C92">
        <w:rPr>
          <w:rFonts w:ascii="Times New Roman" w:hAnsi="Times New Roman" w:cs="Times New Roman"/>
          <w:sz w:val="24"/>
          <w:szCs w:val="24"/>
        </w:rPr>
        <w:t>e</w:t>
      </w:r>
      <w:r>
        <w:rPr>
          <w:rFonts w:ascii="Times New Roman" w:hAnsi="Times New Roman" w:cs="Times New Roman"/>
          <w:sz w:val="24"/>
          <w:szCs w:val="24"/>
        </w:rPr>
        <w:t xml:space="preserve">ved so for in </w:t>
      </w:r>
      <w:r w:rsidR="00702C92">
        <w:rPr>
          <w:rFonts w:ascii="Times New Roman" w:hAnsi="Times New Roman" w:cs="Times New Roman"/>
          <w:sz w:val="24"/>
          <w:szCs w:val="24"/>
        </w:rPr>
        <w:t>this sector is the outcome of the</w:t>
      </w:r>
      <w:r>
        <w:rPr>
          <w:rFonts w:ascii="Times New Roman" w:hAnsi="Times New Roman" w:cs="Times New Roman"/>
          <w:sz w:val="24"/>
          <w:szCs w:val="24"/>
        </w:rPr>
        <w:t xml:space="preserve"> efforts put forth by APEDA and a few international</w:t>
      </w:r>
      <w:r w:rsidR="006605F7">
        <w:rPr>
          <w:rFonts w:ascii="Times New Roman" w:hAnsi="Times New Roman" w:cs="Times New Roman"/>
          <w:sz w:val="24"/>
          <w:szCs w:val="24"/>
        </w:rPr>
        <w:t xml:space="preserve"> export agencies.</w:t>
      </w:r>
      <w:r>
        <w:rPr>
          <w:rFonts w:ascii="Times New Roman" w:hAnsi="Times New Roman" w:cs="Times New Roman"/>
          <w:sz w:val="24"/>
          <w:szCs w:val="24"/>
        </w:rPr>
        <w:t xml:space="preserve"> </w:t>
      </w:r>
      <w:r w:rsidR="00591530">
        <w:rPr>
          <w:rFonts w:ascii="Times New Roman" w:hAnsi="Times New Roman" w:cs="Times New Roman"/>
          <w:sz w:val="24"/>
          <w:szCs w:val="24"/>
        </w:rPr>
        <w:t xml:space="preserve"> </w:t>
      </w:r>
      <w:r w:rsidR="00C764F7">
        <w:rPr>
          <w:rFonts w:ascii="Times New Roman" w:hAnsi="Times New Roman" w:cs="Times New Roman"/>
          <w:sz w:val="24"/>
          <w:szCs w:val="24"/>
        </w:rPr>
        <w:t xml:space="preserve"> </w:t>
      </w:r>
    </w:p>
    <w:p w:rsidR="00B959A8" w:rsidRDefault="006605F7"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4.2 International Trade is the exchange of raw materials goods and services across the geographical borders of countries across the globe to utiliz</w:t>
      </w:r>
      <w:r w:rsidR="00702C92">
        <w:rPr>
          <w:rFonts w:ascii="Times New Roman" w:hAnsi="Times New Roman" w:cs="Times New Roman"/>
          <w:sz w:val="24"/>
          <w:szCs w:val="24"/>
        </w:rPr>
        <w:t>e the globe to utilize the compa</w:t>
      </w:r>
      <w:r>
        <w:rPr>
          <w:rFonts w:ascii="Times New Roman" w:hAnsi="Times New Roman" w:cs="Times New Roman"/>
          <w:sz w:val="24"/>
          <w:szCs w:val="24"/>
        </w:rPr>
        <w:t>rative advantage of each country.  International trade and economic growth have gained substantial importance with the introduction of trade liberalization policies in the developing nations across the world. Trade data Shows fluctuations in trade volumes and trade flows both in case of regional and cross border trade. Trade information provides an idea about the overall performance of the world economy</w:t>
      </w:r>
      <w:r w:rsidR="00230840">
        <w:rPr>
          <w:rFonts w:ascii="Times New Roman" w:hAnsi="Times New Roman" w:cs="Times New Roman"/>
          <w:sz w:val="24"/>
          <w:szCs w:val="24"/>
        </w:rPr>
        <w:t xml:space="preserve"> Trade in agricultural products accounts for less than ten percent of the world merchandise exports but is perhaps the most volatile of tr</w:t>
      </w:r>
      <w:r w:rsidR="007B1D6F">
        <w:rPr>
          <w:rFonts w:ascii="Times New Roman" w:hAnsi="Times New Roman" w:cs="Times New Roman"/>
          <w:sz w:val="24"/>
          <w:szCs w:val="24"/>
        </w:rPr>
        <w:t>a</w:t>
      </w:r>
      <w:r w:rsidR="00230840">
        <w:rPr>
          <w:rFonts w:ascii="Times New Roman" w:hAnsi="Times New Roman" w:cs="Times New Roman"/>
          <w:sz w:val="24"/>
          <w:szCs w:val="24"/>
        </w:rPr>
        <w:t xml:space="preserve">de issues. India  </w:t>
      </w:r>
      <w:proofErr w:type="spellStart"/>
      <w:r w:rsidR="00230840">
        <w:rPr>
          <w:rFonts w:ascii="Times New Roman" w:hAnsi="Times New Roman" w:cs="Times New Roman"/>
          <w:sz w:val="24"/>
          <w:szCs w:val="24"/>
        </w:rPr>
        <w:t>agri</w:t>
      </w:r>
      <w:proofErr w:type="spellEnd"/>
      <w:r w:rsidR="00230840">
        <w:rPr>
          <w:rFonts w:ascii="Times New Roman" w:hAnsi="Times New Roman" w:cs="Times New Roman"/>
          <w:sz w:val="24"/>
          <w:szCs w:val="24"/>
        </w:rPr>
        <w:t xml:space="preserve"> exchange gives country wise exporting data of agriculture products and commodity wise </w:t>
      </w:r>
      <w:r w:rsidR="00230840">
        <w:rPr>
          <w:rFonts w:ascii="Times New Roman" w:hAnsi="Times New Roman" w:cs="Times New Roman"/>
          <w:sz w:val="24"/>
          <w:szCs w:val="24"/>
        </w:rPr>
        <w:lastRenderedPageBreak/>
        <w:t>also for Indian Agro products exporters to make sense the International trade trend of Agro products to install awareness to gear their expo sure towards global.</w:t>
      </w:r>
    </w:p>
    <w:p w:rsidR="005E3368" w:rsidRDefault="0023084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4.3 The most common way to protect one’s ec</w:t>
      </w:r>
      <w:r w:rsidR="00702C92">
        <w:rPr>
          <w:rFonts w:ascii="Times New Roman" w:hAnsi="Times New Roman" w:cs="Times New Roman"/>
          <w:sz w:val="24"/>
          <w:szCs w:val="24"/>
        </w:rPr>
        <w:t>o</w:t>
      </w:r>
      <w:r>
        <w:rPr>
          <w:rFonts w:ascii="Times New Roman" w:hAnsi="Times New Roman" w:cs="Times New Roman"/>
          <w:sz w:val="24"/>
          <w:szCs w:val="24"/>
        </w:rPr>
        <w:t>nomy from</w:t>
      </w:r>
    </w:p>
    <w:p w:rsidR="00230840" w:rsidRDefault="0023084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import</w:t>
      </w:r>
      <w:proofErr w:type="gramEnd"/>
      <w:r>
        <w:rPr>
          <w:rFonts w:ascii="Times New Roman" w:hAnsi="Times New Roman" w:cs="Times New Roman"/>
          <w:sz w:val="24"/>
          <w:szCs w:val="24"/>
        </w:rPr>
        <w:t xml:space="preserve"> competition is to implement a tariff structure i.e. a tax on imports. In generally a tariff is any tax or free collected by a government of the importing nation. Sometimes the term ‘tariff’ is used in a non trade context however the term is much more commonly used to refer to a tax on importe</w:t>
      </w:r>
      <w:r w:rsidR="007B1D6F">
        <w:rPr>
          <w:rFonts w:ascii="Times New Roman" w:hAnsi="Times New Roman" w:cs="Times New Roman"/>
          <w:sz w:val="24"/>
          <w:szCs w:val="24"/>
        </w:rPr>
        <w:t>d goods. Tariffs are worth defining early in an international trade since charges in tariffs represent the primary way in which countries either liberalize trade or protect their economies. It is not the only way though since countries also implement subsidies, quotas and other types of regulations that can affect trade flow between the countries. Trade liberalization generally mean reducing the tariffs on imported goods, thereby allowing the products to en</w:t>
      </w:r>
      <w:r w:rsidR="00043FBA">
        <w:rPr>
          <w:rFonts w:ascii="Times New Roman" w:hAnsi="Times New Roman" w:cs="Times New Roman"/>
          <w:sz w:val="24"/>
          <w:szCs w:val="24"/>
        </w:rPr>
        <w:t xml:space="preserve">ter </w:t>
      </w:r>
      <w:proofErr w:type="gramStart"/>
      <w:r w:rsidR="00043FBA">
        <w:rPr>
          <w:rFonts w:ascii="Times New Roman" w:hAnsi="Times New Roman" w:cs="Times New Roman"/>
          <w:sz w:val="24"/>
          <w:szCs w:val="24"/>
        </w:rPr>
        <w:t>at  lower</w:t>
      </w:r>
      <w:proofErr w:type="gramEnd"/>
      <w:r w:rsidR="00043FBA">
        <w:rPr>
          <w:rFonts w:ascii="Times New Roman" w:hAnsi="Times New Roman" w:cs="Times New Roman"/>
          <w:sz w:val="24"/>
          <w:szCs w:val="24"/>
        </w:rPr>
        <w:t xml:space="preserve"> cost. Since </w:t>
      </w:r>
      <w:proofErr w:type="gramStart"/>
      <w:r w:rsidR="00043FBA">
        <w:rPr>
          <w:rFonts w:ascii="Times New Roman" w:hAnsi="Times New Roman" w:cs="Times New Roman"/>
          <w:sz w:val="24"/>
          <w:szCs w:val="24"/>
        </w:rPr>
        <w:t>lower</w:t>
      </w:r>
      <w:r w:rsidR="007B1D6F">
        <w:rPr>
          <w:rFonts w:ascii="Times New Roman" w:hAnsi="Times New Roman" w:cs="Times New Roman"/>
          <w:sz w:val="24"/>
          <w:szCs w:val="24"/>
        </w:rPr>
        <w:t>ing  the</w:t>
      </w:r>
      <w:proofErr w:type="gramEnd"/>
      <w:r w:rsidR="007B1D6F">
        <w:rPr>
          <w:rFonts w:ascii="Times New Roman" w:hAnsi="Times New Roman" w:cs="Times New Roman"/>
          <w:sz w:val="24"/>
          <w:szCs w:val="24"/>
        </w:rPr>
        <w:t xml:space="preserve"> cost of trade makes it more profit able it will make trade freer . </w:t>
      </w:r>
      <w:proofErr w:type="gramStart"/>
      <w:r w:rsidR="007B1D6F">
        <w:rPr>
          <w:rFonts w:ascii="Times New Roman" w:hAnsi="Times New Roman" w:cs="Times New Roman"/>
          <w:sz w:val="24"/>
          <w:szCs w:val="24"/>
        </w:rPr>
        <w:t>A complete elimina</w:t>
      </w:r>
      <w:r w:rsidR="0048789B">
        <w:rPr>
          <w:rFonts w:ascii="Times New Roman" w:hAnsi="Times New Roman" w:cs="Times New Roman"/>
          <w:sz w:val="24"/>
          <w:szCs w:val="24"/>
        </w:rPr>
        <w:t>tion of tariffs and other mean by free trade.</w:t>
      </w:r>
      <w:proofErr w:type="gramEnd"/>
      <w:r w:rsidR="0048789B">
        <w:rPr>
          <w:rFonts w:ascii="Times New Roman" w:hAnsi="Times New Roman" w:cs="Times New Roman"/>
          <w:sz w:val="24"/>
          <w:szCs w:val="24"/>
        </w:rPr>
        <w:t xml:space="preserve"> In contrast any</w:t>
      </w:r>
      <w:r w:rsidR="00702C92">
        <w:rPr>
          <w:rFonts w:ascii="Times New Roman" w:hAnsi="Times New Roman" w:cs="Times New Roman"/>
          <w:sz w:val="24"/>
          <w:szCs w:val="24"/>
        </w:rPr>
        <w:t xml:space="preserve"> </w:t>
      </w:r>
      <w:r w:rsidR="0048789B">
        <w:rPr>
          <w:rFonts w:ascii="Times New Roman" w:hAnsi="Times New Roman" w:cs="Times New Roman"/>
          <w:sz w:val="24"/>
          <w:szCs w:val="24"/>
        </w:rPr>
        <w:t>increase in tariffs is referred to as protection. Because tariff raise the cost of importing products from abroad but not from domestic firms they have the effect of protecting the domestic firms they have the effect of protecting the domestic firms that compete with</w:t>
      </w:r>
      <w:r w:rsidR="00702C92">
        <w:rPr>
          <w:rFonts w:ascii="Times New Roman" w:hAnsi="Times New Roman" w:cs="Times New Roman"/>
          <w:sz w:val="24"/>
          <w:szCs w:val="24"/>
        </w:rPr>
        <w:t xml:space="preserve"> imported products. </w:t>
      </w:r>
      <w:proofErr w:type="gramStart"/>
      <w:r w:rsidR="00702C92">
        <w:rPr>
          <w:rFonts w:ascii="Times New Roman" w:hAnsi="Times New Roman" w:cs="Times New Roman"/>
          <w:sz w:val="24"/>
          <w:szCs w:val="24"/>
        </w:rPr>
        <w:t>G</w:t>
      </w:r>
      <w:r w:rsidR="0048789B">
        <w:rPr>
          <w:rFonts w:ascii="Times New Roman" w:hAnsi="Times New Roman" w:cs="Times New Roman"/>
          <w:sz w:val="24"/>
          <w:szCs w:val="24"/>
        </w:rPr>
        <w:t>overnment generally impose</w:t>
      </w:r>
      <w:proofErr w:type="gramEnd"/>
      <w:r w:rsidR="0048789B">
        <w:rPr>
          <w:rFonts w:ascii="Times New Roman" w:hAnsi="Times New Roman" w:cs="Times New Roman"/>
          <w:sz w:val="24"/>
          <w:szCs w:val="24"/>
        </w:rPr>
        <w:t xml:space="preserve"> tariffs to raise revenue and protect domestic </w:t>
      </w:r>
      <w:r w:rsidR="00717B56">
        <w:rPr>
          <w:rFonts w:ascii="Times New Roman" w:hAnsi="Times New Roman" w:cs="Times New Roman"/>
          <w:sz w:val="24"/>
          <w:szCs w:val="24"/>
        </w:rPr>
        <w:t>industries from foreign competition caused by factors like government subsidies or lower priced goods and services.</w:t>
      </w:r>
    </w:p>
    <w:p w:rsidR="00717B56" w:rsidRDefault="00717B56"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Over 20% </w:t>
      </w:r>
      <w:proofErr w:type="spellStart"/>
      <w:r>
        <w:rPr>
          <w:rFonts w:ascii="Times New Roman" w:hAnsi="Times New Roman" w:cs="Times New Roman"/>
          <w:sz w:val="24"/>
          <w:szCs w:val="24"/>
        </w:rPr>
        <w:t>YoY</w:t>
      </w:r>
      <w:proofErr w:type="spellEnd"/>
      <w:r>
        <w:rPr>
          <w:rFonts w:ascii="Times New Roman" w:hAnsi="Times New Roman" w:cs="Times New Roman"/>
          <w:sz w:val="24"/>
          <w:szCs w:val="24"/>
        </w:rPr>
        <w:t xml:space="preserve"> increase in export of Agricultural and allied products</w:t>
      </w:r>
      <w:r w:rsidR="00702C92">
        <w:rPr>
          <w:rFonts w:ascii="Times New Roman" w:hAnsi="Times New Roman" w:cs="Times New Roman"/>
          <w:sz w:val="24"/>
          <w:szCs w:val="24"/>
        </w:rPr>
        <w:t xml:space="preserve"> </w:t>
      </w:r>
      <w:r>
        <w:rPr>
          <w:rFonts w:ascii="Times New Roman" w:hAnsi="Times New Roman" w:cs="Times New Roman"/>
          <w:sz w:val="24"/>
          <w:szCs w:val="24"/>
        </w:rPr>
        <w:t>between two FYs 2020 &amp; 2022 export of agriculture and allied products has witnessed significant increase during the last few years</w:t>
      </w:r>
      <w:r w:rsidR="007450FB">
        <w:rPr>
          <w:rFonts w:ascii="Times New Roman" w:hAnsi="Times New Roman" w:cs="Times New Roman"/>
          <w:sz w:val="24"/>
          <w:szCs w:val="24"/>
        </w:rPr>
        <w:t xml:space="preserve">. In 2019- 20 the export of agricultural and allied products was valued at Rs. 252400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which increased to Rs 310130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in 2020 21 an increase of 22.87% and touched an all time peak of Rs. 374611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during the last one year i.e. 2021-22 an increase </w:t>
      </w:r>
      <w:r w:rsidR="006216F1">
        <w:rPr>
          <w:rFonts w:ascii="Times New Roman" w:hAnsi="Times New Roman" w:cs="Times New Roman"/>
          <w:sz w:val="24"/>
          <w:szCs w:val="24"/>
        </w:rPr>
        <w:t>of 20.79%.</w:t>
      </w:r>
    </w:p>
    <w:p w:rsidR="006216F1" w:rsidRDefault="006216F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5. Export Strategy for Northeast: the export of agricultur</w:t>
      </w:r>
      <w:r w:rsidR="00622F38">
        <w:rPr>
          <w:rFonts w:ascii="Times New Roman" w:hAnsi="Times New Roman" w:cs="Times New Roman"/>
          <w:sz w:val="24"/>
          <w:szCs w:val="24"/>
        </w:rPr>
        <w:t xml:space="preserve">al produce from the North eastern </w:t>
      </w:r>
      <w:r>
        <w:rPr>
          <w:rFonts w:ascii="Times New Roman" w:hAnsi="Times New Roman" w:cs="Times New Roman"/>
          <w:sz w:val="24"/>
          <w:szCs w:val="24"/>
        </w:rPr>
        <w:t>witne</w:t>
      </w:r>
      <w:r w:rsidR="00245FB8">
        <w:rPr>
          <w:rFonts w:ascii="Times New Roman" w:hAnsi="Times New Roman" w:cs="Times New Roman"/>
          <w:sz w:val="24"/>
          <w:szCs w:val="24"/>
        </w:rPr>
        <w:t xml:space="preserve">ssing more than 85% growth.  </w:t>
      </w:r>
      <w:proofErr w:type="gramStart"/>
      <w:r w:rsidR="00245FB8">
        <w:rPr>
          <w:rFonts w:ascii="Times New Roman" w:hAnsi="Times New Roman" w:cs="Times New Roman"/>
          <w:sz w:val="24"/>
          <w:szCs w:val="24"/>
        </w:rPr>
        <w:t>Assam accounting for 94% of the total export value and the other seven states together accounting for just six percent in 20221-22.</w:t>
      </w:r>
      <w:proofErr w:type="gramEnd"/>
      <w:r w:rsidR="00245FB8">
        <w:rPr>
          <w:rFonts w:ascii="Times New Roman" w:hAnsi="Times New Roman" w:cs="Times New Roman"/>
          <w:sz w:val="24"/>
          <w:szCs w:val="24"/>
        </w:rPr>
        <w:t xml:space="preserve"> Data released by ministry of commerce region about the export of agricultural products from the region increased from US Dollars 2.52 million  in 2016 -17 to USD 17.2 million in 2021-22 with major destinations of export being Bangladesh Bhutan the middle east the UK and Europe. Agriculture Ministry show </w:t>
      </w:r>
      <w:r w:rsidR="00245FB8">
        <w:rPr>
          <w:rFonts w:ascii="Times New Roman" w:hAnsi="Times New Roman" w:cs="Times New Roman"/>
          <w:sz w:val="24"/>
          <w:szCs w:val="24"/>
        </w:rPr>
        <w:lastRenderedPageBreak/>
        <w:t>that the total export value of agricultural and allied products</w:t>
      </w:r>
      <w:r w:rsidR="000539B7">
        <w:rPr>
          <w:rFonts w:ascii="Times New Roman" w:hAnsi="Times New Roman" w:cs="Times New Roman"/>
          <w:sz w:val="24"/>
          <w:szCs w:val="24"/>
        </w:rPr>
        <w:t xml:space="preserve"> of Rs </w:t>
      </w:r>
      <w:r w:rsidR="00245FB8">
        <w:rPr>
          <w:rFonts w:ascii="Times New Roman" w:hAnsi="Times New Roman" w:cs="Times New Roman"/>
          <w:sz w:val="24"/>
          <w:szCs w:val="24"/>
        </w:rPr>
        <w:t xml:space="preserve">1,813 </w:t>
      </w:r>
      <w:proofErr w:type="spellStart"/>
      <w:r w:rsidR="00245FB8">
        <w:rPr>
          <w:rFonts w:ascii="Times New Roman" w:hAnsi="Times New Roman" w:cs="Times New Roman"/>
          <w:sz w:val="24"/>
          <w:szCs w:val="24"/>
        </w:rPr>
        <w:t>crore</w:t>
      </w:r>
      <w:proofErr w:type="spellEnd"/>
      <w:r w:rsidR="00245FB8">
        <w:rPr>
          <w:rFonts w:ascii="Times New Roman" w:hAnsi="Times New Roman" w:cs="Times New Roman"/>
          <w:sz w:val="24"/>
          <w:szCs w:val="24"/>
        </w:rPr>
        <w:t xml:space="preserve"> of the region in 2021- 22 Assam account for export worth Rs 1700</w:t>
      </w:r>
      <w:r w:rsidR="00A7289E">
        <w:rPr>
          <w:rFonts w:ascii="Times New Roman" w:hAnsi="Times New Roman" w:cs="Times New Roman"/>
          <w:sz w:val="24"/>
          <w:szCs w:val="24"/>
        </w:rPr>
        <w:t xml:space="preserve"> </w:t>
      </w:r>
      <w:proofErr w:type="spellStart"/>
      <w:r w:rsidR="00A7289E">
        <w:rPr>
          <w:rFonts w:ascii="Times New Roman" w:hAnsi="Times New Roman" w:cs="Times New Roman"/>
          <w:sz w:val="24"/>
          <w:szCs w:val="24"/>
        </w:rPr>
        <w:t>crore</w:t>
      </w:r>
      <w:proofErr w:type="spellEnd"/>
      <w:r w:rsidR="00A7289E">
        <w:rPr>
          <w:rFonts w:ascii="Times New Roman" w:hAnsi="Times New Roman" w:cs="Times New Roman"/>
          <w:sz w:val="24"/>
          <w:szCs w:val="24"/>
        </w:rPr>
        <w:t xml:space="preserve"> with tea continuing to dominate the space in the export basket. The growth in exports can be attributed to several initiatives taken by the agricultural and processed.</w:t>
      </w:r>
    </w:p>
    <w:p w:rsidR="00A7289E" w:rsidRDefault="00FE5D24"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Agricultural and Processed </w:t>
      </w:r>
      <w:r w:rsidR="00A7289E">
        <w:rPr>
          <w:rFonts w:ascii="Times New Roman" w:hAnsi="Times New Roman" w:cs="Times New Roman"/>
          <w:sz w:val="24"/>
          <w:szCs w:val="24"/>
        </w:rPr>
        <w:t xml:space="preserve">Food Products Development and Authority </w:t>
      </w:r>
      <w:proofErr w:type="gramStart"/>
      <w:r w:rsidR="00A7289E">
        <w:rPr>
          <w:rFonts w:ascii="Times New Roman" w:hAnsi="Times New Roman" w:cs="Times New Roman"/>
          <w:sz w:val="24"/>
          <w:szCs w:val="24"/>
        </w:rPr>
        <w:t>( APEDA</w:t>
      </w:r>
      <w:proofErr w:type="gramEnd"/>
      <w:r w:rsidR="00A7289E">
        <w:rPr>
          <w:rFonts w:ascii="Times New Roman" w:hAnsi="Times New Roman" w:cs="Times New Roman"/>
          <w:sz w:val="24"/>
          <w:szCs w:val="24"/>
        </w:rPr>
        <w:t>) under the ministry of commerce and industry for the promotion of e</w:t>
      </w:r>
      <w:r>
        <w:rPr>
          <w:rFonts w:ascii="Times New Roman" w:hAnsi="Times New Roman" w:cs="Times New Roman"/>
          <w:sz w:val="24"/>
          <w:szCs w:val="24"/>
        </w:rPr>
        <w:t>xport of agricultural and horti</w:t>
      </w:r>
      <w:r w:rsidR="00A7289E">
        <w:rPr>
          <w:rFonts w:ascii="Times New Roman" w:hAnsi="Times New Roman" w:cs="Times New Roman"/>
          <w:sz w:val="24"/>
          <w:szCs w:val="24"/>
        </w:rPr>
        <w:t>cultural products from the region.</w:t>
      </w:r>
      <w:r w:rsidR="000539B7">
        <w:rPr>
          <w:rFonts w:ascii="Times New Roman" w:hAnsi="Times New Roman" w:cs="Times New Roman"/>
          <w:sz w:val="24"/>
          <w:szCs w:val="24"/>
        </w:rPr>
        <w:t xml:space="preserve"> These include organizing field visits of importers who were mostly from the middle east for eastern countries European nations and Australia to have first hand information about the qualitative cultivation practices being followed by farmers in the Northeast capacity </w:t>
      </w:r>
      <w:proofErr w:type="gramStart"/>
      <w:r w:rsidR="000539B7">
        <w:rPr>
          <w:rFonts w:ascii="Times New Roman" w:hAnsi="Times New Roman" w:cs="Times New Roman"/>
          <w:sz w:val="24"/>
          <w:szCs w:val="24"/>
        </w:rPr>
        <w:t xml:space="preserve">building </w:t>
      </w:r>
      <w:r>
        <w:rPr>
          <w:rFonts w:ascii="Times New Roman" w:hAnsi="Times New Roman" w:cs="Times New Roman"/>
          <w:sz w:val="24"/>
          <w:szCs w:val="24"/>
        </w:rPr>
        <w:t xml:space="preserve"> programs</w:t>
      </w:r>
      <w:proofErr w:type="gramEnd"/>
      <w:r>
        <w:rPr>
          <w:rFonts w:ascii="Times New Roman" w:hAnsi="Times New Roman" w:cs="Times New Roman"/>
          <w:sz w:val="24"/>
          <w:szCs w:val="24"/>
        </w:rPr>
        <w:t xml:space="preserve"> </w:t>
      </w:r>
      <w:r w:rsidR="00087BD0">
        <w:rPr>
          <w:rFonts w:ascii="Times New Roman" w:hAnsi="Times New Roman" w:cs="Times New Roman"/>
          <w:sz w:val="24"/>
          <w:szCs w:val="24"/>
        </w:rPr>
        <w:t xml:space="preserve">on export awareness </w:t>
      </w:r>
      <w:r w:rsidR="000539B7">
        <w:rPr>
          <w:rFonts w:ascii="Times New Roman" w:hAnsi="Times New Roman" w:cs="Times New Roman"/>
          <w:sz w:val="24"/>
          <w:szCs w:val="24"/>
        </w:rPr>
        <w:t>on export awareness and facilitating buyer seller meets</w:t>
      </w:r>
      <w:r w:rsidR="00087BD0">
        <w:rPr>
          <w:rFonts w:ascii="Times New Roman" w:hAnsi="Times New Roman" w:cs="Times New Roman"/>
          <w:sz w:val="24"/>
          <w:szCs w:val="24"/>
        </w:rPr>
        <w:t>.</w:t>
      </w:r>
      <w:r w:rsidR="000539B7">
        <w:rPr>
          <w:rFonts w:ascii="Times New Roman" w:hAnsi="Times New Roman" w:cs="Times New Roman"/>
          <w:sz w:val="24"/>
          <w:szCs w:val="24"/>
        </w:rPr>
        <w:t xml:space="preserve"> The APEDA orga</w:t>
      </w:r>
      <w:r w:rsidR="00087BD0">
        <w:rPr>
          <w:rFonts w:ascii="Times New Roman" w:hAnsi="Times New Roman" w:cs="Times New Roman"/>
          <w:sz w:val="24"/>
          <w:szCs w:val="24"/>
        </w:rPr>
        <w:t>nized</w:t>
      </w:r>
      <w:r>
        <w:rPr>
          <w:rFonts w:ascii="Times New Roman" w:hAnsi="Times New Roman" w:cs="Times New Roman"/>
          <w:sz w:val="24"/>
          <w:szCs w:val="24"/>
        </w:rPr>
        <w:t xml:space="preserve"> 136 capacity building program</w:t>
      </w:r>
      <w:r w:rsidR="00087BD0">
        <w:rPr>
          <w:rFonts w:ascii="Times New Roman" w:hAnsi="Times New Roman" w:cs="Times New Roman"/>
          <w:sz w:val="24"/>
          <w:szCs w:val="24"/>
        </w:rPr>
        <w:t xml:space="preserve">s and 22 buyers seller meets in the last three years and </w:t>
      </w:r>
      <w:r w:rsidR="000539B7">
        <w:rPr>
          <w:rFonts w:ascii="Times New Roman" w:hAnsi="Times New Roman" w:cs="Times New Roman"/>
          <w:sz w:val="24"/>
          <w:szCs w:val="24"/>
        </w:rPr>
        <w:t>a quantum jump in these numbers can be expected</w:t>
      </w:r>
      <w:r w:rsidR="00087BD0">
        <w:rPr>
          <w:rFonts w:ascii="Times New Roman" w:hAnsi="Times New Roman" w:cs="Times New Roman"/>
          <w:sz w:val="24"/>
          <w:szCs w:val="24"/>
        </w:rPr>
        <w:t xml:space="preserve"> to take exports from the region to the next significant level if not to the optimal level. </w:t>
      </w:r>
    </w:p>
    <w:p w:rsidR="002415A8" w:rsidRDefault="00087BD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Exports </w:t>
      </w:r>
      <w:proofErr w:type="gramStart"/>
      <w:r>
        <w:rPr>
          <w:rFonts w:ascii="Times New Roman" w:hAnsi="Times New Roman" w:cs="Times New Roman"/>
          <w:sz w:val="24"/>
          <w:szCs w:val="24"/>
        </w:rPr>
        <w:t>of  Tripura’s</w:t>
      </w:r>
      <w:proofErr w:type="gramEnd"/>
      <w:r>
        <w:rPr>
          <w:rFonts w:ascii="Times New Roman" w:hAnsi="Times New Roman" w:cs="Times New Roman"/>
          <w:sz w:val="24"/>
          <w:szCs w:val="24"/>
        </w:rPr>
        <w:t xml:space="preserve"> Jack Fruit, Assam Lemon Betel leaves and </w:t>
      </w:r>
      <w:proofErr w:type="spellStart"/>
      <w:r>
        <w:rPr>
          <w:rFonts w:ascii="Times New Roman" w:hAnsi="Times New Roman" w:cs="Times New Roman"/>
          <w:sz w:val="24"/>
          <w:szCs w:val="24"/>
        </w:rPr>
        <w:t>Nagalands</w:t>
      </w:r>
      <w:proofErr w:type="spellEnd"/>
      <w:r>
        <w:rPr>
          <w:rFonts w:ascii="Times New Roman" w:hAnsi="Times New Roman" w:cs="Times New Roman"/>
          <w:sz w:val="24"/>
          <w:szCs w:val="24"/>
        </w:rPr>
        <w:t xml:space="preserve"> King </w:t>
      </w:r>
      <w:proofErr w:type="spellStart"/>
      <w:r>
        <w:rPr>
          <w:rFonts w:ascii="Times New Roman" w:hAnsi="Times New Roman" w:cs="Times New Roman"/>
          <w:sz w:val="24"/>
          <w:szCs w:val="24"/>
        </w:rPr>
        <w:t>chilli</w:t>
      </w:r>
      <w:proofErr w:type="spellEnd"/>
      <w:r>
        <w:rPr>
          <w:rFonts w:ascii="Times New Roman" w:hAnsi="Times New Roman" w:cs="Times New Roman"/>
          <w:sz w:val="24"/>
          <w:szCs w:val="24"/>
        </w:rPr>
        <w:t xml:space="preserve"> to London, Assam’s </w:t>
      </w:r>
      <w:proofErr w:type="spellStart"/>
      <w:r>
        <w:rPr>
          <w:rFonts w:ascii="Times New Roman" w:hAnsi="Times New Roman" w:cs="Times New Roman"/>
          <w:sz w:val="24"/>
          <w:szCs w:val="24"/>
        </w:rPr>
        <w:t>Leteku</w:t>
      </w:r>
      <w:proofErr w:type="spellEnd"/>
      <w:r>
        <w:rPr>
          <w:rFonts w:ascii="Times New Roman" w:hAnsi="Times New Roman" w:cs="Times New Roman"/>
          <w:sz w:val="24"/>
          <w:szCs w:val="24"/>
        </w:rPr>
        <w:t>(Burmese Grape) to Dubai are some of the success</w:t>
      </w:r>
      <w:r w:rsidR="008D662D">
        <w:rPr>
          <w:rFonts w:ascii="Times New Roman" w:hAnsi="Times New Roman" w:cs="Times New Roman"/>
          <w:sz w:val="24"/>
          <w:szCs w:val="24"/>
        </w:rPr>
        <w:t xml:space="preserve"> export promotion of the region. The export  of delicious and Geographical Indication’s (GI) tagged Litchi to London in this year is expected to benefit a large numbers of small and marginal farmers and also lead increase in production to cater to growing export demand. According to the Ministry of </w:t>
      </w:r>
      <w:proofErr w:type="gramStart"/>
      <w:r w:rsidR="008D662D">
        <w:rPr>
          <w:rFonts w:ascii="Times New Roman" w:hAnsi="Times New Roman" w:cs="Times New Roman"/>
          <w:sz w:val="24"/>
          <w:szCs w:val="24"/>
        </w:rPr>
        <w:t>Agriculture ,</w:t>
      </w:r>
      <w:proofErr w:type="gramEnd"/>
      <w:r w:rsidR="008D662D">
        <w:rPr>
          <w:rFonts w:ascii="Times New Roman" w:hAnsi="Times New Roman" w:cs="Times New Roman"/>
          <w:sz w:val="24"/>
          <w:szCs w:val="24"/>
        </w:rPr>
        <w:t xml:space="preserve"> the region’s climate condition is </w:t>
      </w:r>
      <w:proofErr w:type="spellStart"/>
      <w:r w:rsidR="008D662D">
        <w:rPr>
          <w:rFonts w:ascii="Times New Roman" w:hAnsi="Times New Roman" w:cs="Times New Roman"/>
          <w:sz w:val="24"/>
          <w:szCs w:val="24"/>
        </w:rPr>
        <w:t>favourable</w:t>
      </w:r>
      <w:proofErr w:type="spellEnd"/>
      <w:r w:rsidR="008D662D">
        <w:rPr>
          <w:rFonts w:ascii="Times New Roman" w:hAnsi="Times New Roman" w:cs="Times New Roman"/>
          <w:sz w:val="24"/>
          <w:szCs w:val="24"/>
        </w:rPr>
        <w:t xml:space="preserve"> for growing a variety of horticultural crops including a range of fruit crops and the traditional knowledge of the farmers in organic production offers huge scope for diversification the export  basket of the region. With 98% international boundary tapping the next door market has become easier for the region with the Northeast being central to India’s Act policy for its engagement </w:t>
      </w:r>
      <w:proofErr w:type="gramStart"/>
      <w:r w:rsidR="008D662D">
        <w:rPr>
          <w:rFonts w:ascii="Times New Roman" w:hAnsi="Times New Roman" w:cs="Times New Roman"/>
          <w:sz w:val="24"/>
          <w:szCs w:val="24"/>
        </w:rPr>
        <w:t xml:space="preserve">with </w:t>
      </w:r>
      <w:r w:rsidR="00FE5D24">
        <w:rPr>
          <w:rFonts w:ascii="Times New Roman" w:hAnsi="Times New Roman" w:cs="Times New Roman"/>
          <w:sz w:val="24"/>
          <w:szCs w:val="24"/>
        </w:rPr>
        <w:t xml:space="preserve"> </w:t>
      </w:r>
      <w:r w:rsidR="008D662D">
        <w:rPr>
          <w:rFonts w:ascii="Times New Roman" w:hAnsi="Times New Roman" w:cs="Times New Roman"/>
          <w:sz w:val="24"/>
          <w:szCs w:val="24"/>
        </w:rPr>
        <w:t>the</w:t>
      </w:r>
      <w:proofErr w:type="gramEnd"/>
      <w:r w:rsidR="008D662D">
        <w:rPr>
          <w:rFonts w:ascii="Times New Roman" w:hAnsi="Times New Roman" w:cs="Times New Roman"/>
          <w:sz w:val="24"/>
          <w:szCs w:val="24"/>
        </w:rPr>
        <w:t xml:space="preserve"> </w:t>
      </w:r>
      <w:proofErr w:type="spellStart"/>
      <w:r w:rsidR="008D662D">
        <w:rPr>
          <w:rFonts w:ascii="Times New Roman" w:hAnsi="Times New Roman" w:cs="Times New Roman"/>
          <w:sz w:val="24"/>
          <w:szCs w:val="24"/>
        </w:rPr>
        <w:t>Asean</w:t>
      </w:r>
      <w:proofErr w:type="spellEnd"/>
      <w:r w:rsidR="008D662D">
        <w:rPr>
          <w:rFonts w:ascii="Times New Roman" w:hAnsi="Times New Roman" w:cs="Times New Roman"/>
          <w:sz w:val="24"/>
          <w:szCs w:val="24"/>
        </w:rPr>
        <w:t xml:space="preserve"> countries and </w:t>
      </w:r>
      <w:proofErr w:type="spellStart"/>
      <w:r w:rsidR="008D662D">
        <w:rPr>
          <w:rFonts w:ascii="Times New Roman" w:hAnsi="Times New Roman" w:cs="Times New Roman"/>
          <w:sz w:val="24"/>
          <w:szCs w:val="24"/>
        </w:rPr>
        <w:t>Neighbourhood</w:t>
      </w:r>
      <w:proofErr w:type="spellEnd"/>
      <w:r w:rsidR="008D662D">
        <w:rPr>
          <w:rFonts w:ascii="Times New Roman" w:hAnsi="Times New Roman" w:cs="Times New Roman"/>
          <w:sz w:val="24"/>
          <w:szCs w:val="24"/>
        </w:rPr>
        <w:t xml:space="preserve"> first</w:t>
      </w:r>
      <w:r w:rsidR="00C6137E">
        <w:rPr>
          <w:rFonts w:ascii="Times New Roman" w:hAnsi="Times New Roman" w:cs="Times New Roman"/>
          <w:sz w:val="24"/>
          <w:szCs w:val="24"/>
        </w:rPr>
        <w:t xml:space="preserve"> policy has deepened its engagement with Bhutan Bangladesh Nepal and Sri </w:t>
      </w:r>
      <w:proofErr w:type="spellStart"/>
      <w:r w:rsidR="00C6137E">
        <w:rPr>
          <w:rFonts w:ascii="Times New Roman" w:hAnsi="Times New Roman" w:cs="Times New Roman"/>
          <w:sz w:val="24"/>
          <w:szCs w:val="24"/>
        </w:rPr>
        <w:t>lanka</w:t>
      </w:r>
      <w:proofErr w:type="spellEnd"/>
      <w:r w:rsidR="00C6137E">
        <w:rPr>
          <w:rFonts w:ascii="Times New Roman" w:hAnsi="Times New Roman" w:cs="Times New Roman"/>
          <w:sz w:val="24"/>
          <w:szCs w:val="24"/>
        </w:rPr>
        <w:t>. The export base in the region is also reflective of the mis</w:t>
      </w:r>
      <w:r w:rsidR="00FE5D24">
        <w:rPr>
          <w:rFonts w:ascii="Times New Roman" w:hAnsi="Times New Roman" w:cs="Times New Roman"/>
          <w:sz w:val="24"/>
          <w:szCs w:val="24"/>
        </w:rPr>
        <w:t>s</w:t>
      </w:r>
      <w:r w:rsidR="00C6137E">
        <w:rPr>
          <w:rFonts w:ascii="Times New Roman" w:hAnsi="Times New Roman" w:cs="Times New Roman"/>
          <w:sz w:val="24"/>
          <w:szCs w:val="24"/>
        </w:rPr>
        <w:t xml:space="preserve"> match between the pace of</w:t>
      </w:r>
      <w:r w:rsidR="00FE5D24">
        <w:rPr>
          <w:rFonts w:ascii="Times New Roman" w:hAnsi="Times New Roman" w:cs="Times New Roman"/>
          <w:sz w:val="24"/>
          <w:szCs w:val="24"/>
        </w:rPr>
        <w:t xml:space="preserve"> growth of </w:t>
      </w:r>
      <w:proofErr w:type="gramStart"/>
      <w:r w:rsidR="00FE5D24">
        <w:rPr>
          <w:rFonts w:ascii="Times New Roman" w:hAnsi="Times New Roman" w:cs="Times New Roman"/>
          <w:sz w:val="24"/>
          <w:szCs w:val="24"/>
        </w:rPr>
        <w:t>export  infrastructure</w:t>
      </w:r>
      <w:proofErr w:type="gramEnd"/>
      <w:r w:rsidR="00FE5D24">
        <w:rPr>
          <w:rFonts w:ascii="Times New Roman" w:hAnsi="Times New Roman" w:cs="Times New Roman"/>
          <w:sz w:val="24"/>
          <w:szCs w:val="24"/>
        </w:rPr>
        <w:t xml:space="preserve"> </w:t>
      </w:r>
      <w:r w:rsidR="00C6137E">
        <w:rPr>
          <w:rFonts w:ascii="Times New Roman" w:hAnsi="Times New Roman" w:cs="Times New Roman"/>
          <w:sz w:val="24"/>
          <w:szCs w:val="24"/>
        </w:rPr>
        <w:t xml:space="preserve"> in the form of Integrated Check Post (ICP) and export pro</w:t>
      </w:r>
      <w:r w:rsidR="00FE5D24">
        <w:rPr>
          <w:rFonts w:ascii="Times New Roman" w:hAnsi="Times New Roman" w:cs="Times New Roman"/>
          <w:sz w:val="24"/>
          <w:szCs w:val="24"/>
        </w:rPr>
        <w:t>motion initiatives. The</w:t>
      </w:r>
      <w:r w:rsidR="00C6137E">
        <w:rPr>
          <w:rFonts w:ascii="Times New Roman" w:hAnsi="Times New Roman" w:cs="Times New Roman"/>
          <w:sz w:val="24"/>
          <w:szCs w:val="24"/>
        </w:rPr>
        <w:t xml:space="preserve"> work </w:t>
      </w:r>
      <w:r w:rsidR="00622F38">
        <w:rPr>
          <w:rFonts w:ascii="Times New Roman" w:hAnsi="Times New Roman" w:cs="Times New Roman"/>
          <w:sz w:val="24"/>
          <w:szCs w:val="24"/>
        </w:rPr>
        <w:t xml:space="preserve">of ICP </w:t>
      </w:r>
      <w:proofErr w:type="spellStart"/>
      <w:r w:rsidR="00622F38">
        <w:rPr>
          <w:rFonts w:ascii="Times New Roman" w:hAnsi="Times New Roman" w:cs="Times New Roman"/>
          <w:sz w:val="24"/>
          <w:szCs w:val="24"/>
        </w:rPr>
        <w:t>Dawki</w:t>
      </w:r>
      <w:proofErr w:type="spellEnd"/>
      <w:r w:rsidR="00622F38">
        <w:rPr>
          <w:rFonts w:ascii="Times New Roman" w:hAnsi="Times New Roman" w:cs="Times New Roman"/>
          <w:sz w:val="24"/>
          <w:szCs w:val="24"/>
        </w:rPr>
        <w:t xml:space="preserve"> located in West </w:t>
      </w:r>
      <w:proofErr w:type="spellStart"/>
      <w:r w:rsidR="00622F38">
        <w:rPr>
          <w:rFonts w:ascii="Times New Roman" w:hAnsi="Times New Roman" w:cs="Times New Roman"/>
          <w:sz w:val="24"/>
          <w:szCs w:val="24"/>
        </w:rPr>
        <w:t>Jaya</w:t>
      </w:r>
      <w:r w:rsidR="00C6137E">
        <w:rPr>
          <w:rFonts w:ascii="Times New Roman" w:hAnsi="Times New Roman" w:cs="Times New Roman"/>
          <w:sz w:val="24"/>
          <w:szCs w:val="24"/>
        </w:rPr>
        <w:t>ntia</w:t>
      </w:r>
      <w:proofErr w:type="spellEnd"/>
      <w:r w:rsidR="00C6137E">
        <w:rPr>
          <w:rFonts w:ascii="Times New Roman" w:hAnsi="Times New Roman" w:cs="Times New Roman"/>
          <w:sz w:val="24"/>
          <w:szCs w:val="24"/>
        </w:rPr>
        <w:t xml:space="preserve"> Hills in Meghalaya </w:t>
      </w:r>
      <w:proofErr w:type="gramStart"/>
      <w:r w:rsidR="00C6137E">
        <w:rPr>
          <w:rFonts w:ascii="Times New Roman" w:hAnsi="Times New Roman" w:cs="Times New Roman"/>
          <w:sz w:val="24"/>
          <w:szCs w:val="24"/>
        </w:rPr>
        <w:t>bordering  Bangladesh</w:t>
      </w:r>
      <w:proofErr w:type="gramEnd"/>
      <w:r w:rsidR="00C6137E">
        <w:rPr>
          <w:rFonts w:ascii="Times New Roman" w:hAnsi="Times New Roman" w:cs="Times New Roman"/>
          <w:sz w:val="24"/>
          <w:szCs w:val="24"/>
        </w:rPr>
        <w:t xml:space="preserve"> is a pointer in that direction. The construction work of ICP </w:t>
      </w:r>
      <w:proofErr w:type="spellStart"/>
      <w:r w:rsidR="00C6137E">
        <w:rPr>
          <w:rFonts w:ascii="Times New Roman" w:hAnsi="Times New Roman" w:cs="Times New Roman"/>
          <w:sz w:val="24"/>
          <w:szCs w:val="24"/>
        </w:rPr>
        <w:t>sabroom</w:t>
      </w:r>
      <w:proofErr w:type="spellEnd"/>
      <w:r w:rsidR="00C6137E">
        <w:rPr>
          <w:rFonts w:ascii="Times New Roman" w:hAnsi="Times New Roman" w:cs="Times New Roman"/>
          <w:sz w:val="24"/>
          <w:szCs w:val="24"/>
        </w:rPr>
        <w:t xml:space="preserve"> in Tripura has commenced after more than</w:t>
      </w:r>
      <w:r w:rsidR="002415A8">
        <w:rPr>
          <w:rFonts w:ascii="Times New Roman" w:hAnsi="Times New Roman" w:cs="Times New Roman"/>
          <w:sz w:val="24"/>
          <w:szCs w:val="24"/>
        </w:rPr>
        <w:t xml:space="preserve"> a year elapsed. The proposed ICP </w:t>
      </w:r>
      <w:proofErr w:type="spellStart"/>
      <w:r w:rsidR="002415A8">
        <w:rPr>
          <w:rFonts w:ascii="Times New Roman" w:hAnsi="Times New Roman" w:cs="Times New Roman"/>
          <w:sz w:val="24"/>
          <w:szCs w:val="24"/>
        </w:rPr>
        <w:t>Sabroom</w:t>
      </w:r>
      <w:proofErr w:type="spellEnd"/>
      <w:r w:rsidR="002415A8">
        <w:rPr>
          <w:rFonts w:ascii="Times New Roman" w:hAnsi="Times New Roman" w:cs="Times New Roman"/>
          <w:sz w:val="24"/>
          <w:szCs w:val="24"/>
        </w:rPr>
        <w:t xml:space="preserve"> town to Chittagong Part in Bangladesh </w:t>
      </w:r>
      <w:proofErr w:type="gramStart"/>
      <w:r w:rsidR="002415A8">
        <w:rPr>
          <w:rFonts w:ascii="Times New Roman" w:hAnsi="Times New Roman" w:cs="Times New Roman"/>
          <w:sz w:val="24"/>
          <w:szCs w:val="24"/>
        </w:rPr>
        <w:t>Through</w:t>
      </w:r>
      <w:proofErr w:type="gramEnd"/>
      <w:r w:rsidR="002415A8">
        <w:rPr>
          <w:rFonts w:ascii="Times New Roman" w:hAnsi="Times New Roman" w:cs="Times New Roman"/>
          <w:sz w:val="24"/>
          <w:szCs w:val="24"/>
        </w:rPr>
        <w:t xml:space="preserve"> the </w:t>
      </w:r>
      <w:proofErr w:type="spellStart"/>
      <w:r w:rsidR="002415A8">
        <w:rPr>
          <w:rFonts w:ascii="Times New Roman" w:hAnsi="Times New Roman" w:cs="Times New Roman"/>
          <w:sz w:val="24"/>
          <w:szCs w:val="24"/>
        </w:rPr>
        <w:t>Maitree</w:t>
      </w:r>
      <w:proofErr w:type="spellEnd"/>
      <w:r w:rsidR="002415A8">
        <w:rPr>
          <w:rFonts w:ascii="Times New Roman" w:hAnsi="Times New Roman" w:cs="Times New Roman"/>
          <w:sz w:val="24"/>
          <w:szCs w:val="24"/>
        </w:rPr>
        <w:t xml:space="preserve"> Bridge on river </w:t>
      </w:r>
      <w:proofErr w:type="spellStart"/>
      <w:r w:rsidR="002415A8">
        <w:rPr>
          <w:rFonts w:ascii="Times New Roman" w:hAnsi="Times New Roman" w:cs="Times New Roman"/>
          <w:sz w:val="24"/>
          <w:szCs w:val="24"/>
        </w:rPr>
        <w:t>Feni</w:t>
      </w:r>
      <w:proofErr w:type="spellEnd"/>
      <w:r w:rsidR="002415A8">
        <w:rPr>
          <w:rFonts w:ascii="Times New Roman" w:hAnsi="Times New Roman" w:cs="Times New Roman"/>
          <w:sz w:val="24"/>
          <w:szCs w:val="24"/>
        </w:rPr>
        <w:t xml:space="preserve"> Will provide vital </w:t>
      </w:r>
      <w:r w:rsidR="002415A8">
        <w:rPr>
          <w:rFonts w:ascii="Times New Roman" w:hAnsi="Times New Roman" w:cs="Times New Roman"/>
          <w:sz w:val="24"/>
          <w:szCs w:val="24"/>
        </w:rPr>
        <w:lastRenderedPageBreak/>
        <w:t xml:space="preserve">access to the region to sea route and its early completion is crucial to boost the export of agricultural and allied products from the Northeast and capturing a larger export market. </w:t>
      </w:r>
    </w:p>
    <w:p w:rsidR="00087BD0" w:rsidRDefault="002415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Fast tracking the work of ICP’s and establishing more ICP’s well connected to export hubs in the states up to the district level will be crucial in achieving the desired growth of export in each North Eastern State . Reviewing the export strategy for the region is the need of the hour.</w:t>
      </w:r>
      <w:r w:rsidR="00C6137E">
        <w:rPr>
          <w:rFonts w:ascii="Times New Roman" w:hAnsi="Times New Roman" w:cs="Times New Roman"/>
          <w:sz w:val="24"/>
          <w:szCs w:val="24"/>
        </w:rPr>
        <w:t xml:space="preserve"> </w:t>
      </w:r>
    </w:p>
    <w:p w:rsidR="00FE220F"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6. India’s promising New Agricultural Policy:  The pandemic lock down across the country has brought </w:t>
      </w:r>
      <w:proofErr w:type="gramStart"/>
      <w:r>
        <w:rPr>
          <w:rFonts w:ascii="Times New Roman" w:hAnsi="Times New Roman" w:cs="Times New Roman"/>
          <w:sz w:val="24"/>
          <w:szCs w:val="24"/>
        </w:rPr>
        <w:t>economic  activity</w:t>
      </w:r>
      <w:proofErr w:type="gramEnd"/>
      <w:r>
        <w:rPr>
          <w:rFonts w:ascii="Times New Roman" w:hAnsi="Times New Roman" w:cs="Times New Roman"/>
          <w:sz w:val="24"/>
          <w:szCs w:val="24"/>
        </w:rPr>
        <w:t xml:space="preserve"> to a near halt. Amid this sit</w:t>
      </w:r>
      <w:r w:rsidR="00622F38">
        <w:rPr>
          <w:rFonts w:ascii="Times New Roman" w:hAnsi="Times New Roman" w:cs="Times New Roman"/>
          <w:sz w:val="24"/>
          <w:szCs w:val="24"/>
        </w:rPr>
        <w:t>u</w:t>
      </w:r>
      <w:r>
        <w:rPr>
          <w:rFonts w:ascii="Times New Roman" w:hAnsi="Times New Roman" w:cs="Times New Roman"/>
          <w:sz w:val="24"/>
          <w:szCs w:val="24"/>
        </w:rPr>
        <w:t>ation the government is expecting that agriculture sector could be a silver lining for the Indian economy.</w:t>
      </w:r>
    </w:p>
    <w:p w:rsidR="00FE220F"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Indian agriculture sector is also on the verge of a significant transition. The government through the new agricultural policy allows farmers to sell their produce to whomever and wherever they want. Farmers would have to harness new innovations to match the changing dynamics and stay updated with market knowledge.</w:t>
      </w:r>
    </w:p>
    <w:p w:rsidR="00C6137E"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ambitious farm liberalization agenda of t</w:t>
      </w:r>
      <w:r w:rsidR="00FD2AE5">
        <w:rPr>
          <w:rFonts w:ascii="Times New Roman" w:hAnsi="Times New Roman" w:cs="Times New Roman"/>
          <w:sz w:val="24"/>
          <w:szCs w:val="24"/>
        </w:rPr>
        <w:t>h</w:t>
      </w:r>
      <w:r>
        <w:rPr>
          <w:rFonts w:ascii="Times New Roman" w:hAnsi="Times New Roman" w:cs="Times New Roman"/>
          <w:sz w:val="24"/>
          <w:szCs w:val="24"/>
        </w:rPr>
        <w:t>e government in the form of Three Bills which were curre</w:t>
      </w:r>
      <w:r w:rsidR="004E58E3">
        <w:rPr>
          <w:rFonts w:ascii="Times New Roman" w:hAnsi="Times New Roman" w:cs="Times New Roman"/>
          <w:sz w:val="24"/>
          <w:szCs w:val="24"/>
        </w:rPr>
        <w:t xml:space="preserve">ntly enacted in the legislation could be a new way of engaging food producers and their buyers. These three bills would work to reduce inefficiency through productive investment and allow free trade between farmers and buyers. This new policy would also provide a requisite forum for buyers to avail the correct remuneration sell their goods. </w:t>
      </w:r>
      <w:r>
        <w:rPr>
          <w:rFonts w:ascii="Times New Roman" w:hAnsi="Times New Roman" w:cs="Times New Roman"/>
          <w:sz w:val="24"/>
          <w:szCs w:val="24"/>
        </w:rPr>
        <w:t xml:space="preserve"> </w:t>
      </w:r>
    </w:p>
    <w:p w:rsidR="004E58E3" w:rsidRDefault="00AB2B2B"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r w:rsidR="004E58E3">
        <w:rPr>
          <w:rFonts w:ascii="Times New Roman" w:hAnsi="Times New Roman" w:cs="Times New Roman"/>
          <w:sz w:val="24"/>
          <w:szCs w:val="24"/>
        </w:rPr>
        <w:t>New</w:t>
      </w:r>
      <w:proofErr w:type="gramEnd"/>
      <w:r w:rsidR="004E58E3">
        <w:rPr>
          <w:rFonts w:ascii="Times New Roman" w:hAnsi="Times New Roman" w:cs="Times New Roman"/>
          <w:sz w:val="24"/>
          <w:szCs w:val="24"/>
        </w:rPr>
        <w:t xml:space="preserve"> Agricultural Policy: The  Three </w:t>
      </w:r>
      <w:proofErr w:type="spellStart"/>
      <w:r w:rsidR="004E58E3">
        <w:rPr>
          <w:rFonts w:ascii="Times New Roman" w:hAnsi="Times New Roman" w:cs="Times New Roman"/>
          <w:sz w:val="24"/>
          <w:szCs w:val="24"/>
        </w:rPr>
        <w:t>Agri</w:t>
      </w:r>
      <w:proofErr w:type="spellEnd"/>
      <w:r w:rsidR="004E58E3">
        <w:rPr>
          <w:rFonts w:ascii="Times New Roman" w:hAnsi="Times New Roman" w:cs="Times New Roman"/>
          <w:sz w:val="24"/>
          <w:szCs w:val="24"/>
        </w:rPr>
        <w:t xml:space="preserve"> Reforms in September 2020, thr</w:t>
      </w:r>
      <w:r w:rsidR="00F4136B">
        <w:rPr>
          <w:rFonts w:ascii="Times New Roman" w:hAnsi="Times New Roman" w:cs="Times New Roman"/>
          <w:sz w:val="24"/>
          <w:szCs w:val="24"/>
        </w:rPr>
        <w:t xml:space="preserve">ee </w:t>
      </w:r>
      <w:proofErr w:type="spellStart"/>
      <w:r w:rsidR="00F4136B">
        <w:rPr>
          <w:rFonts w:ascii="Times New Roman" w:hAnsi="Times New Roman" w:cs="Times New Roman"/>
          <w:sz w:val="24"/>
          <w:szCs w:val="24"/>
        </w:rPr>
        <w:t>agri</w:t>
      </w:r>
      <w:proofErr w:type="spellEnd"/>
      <w:r w:rsidR="00F4136B">
        <w:rPr>
          <w:rFonts w:ascii="Times New Roman" w:hAnsi="Times New Roman" w:cs="Times New Roman"/>
          <w:sz w:val="24"/>
          <w:szCs w:val="24"/>
        </w:rPr>
        <w:t xml:space="preserve"> reforms bills---1. The F</w:t>
      </w:r>
      <w:r w:rsidR="004E58E3">
        <w:rPr>
          <w:rFonts w:ascii="Times New Roman" w:hAnsi="Times New Roman" w:cs="Times New Roman"/>
          <w:sz w:val="24"/>
          <w:szCs w:val="24"/>
        </w:rPr>
        <w:t xml:space="preserve">armers </w:t>
      </w:r>
      <w:proofErr w:type="gramStart"/>
      <w:r w:rsidR="004E58E3">
        <w:rPr>
          <w:rFonts w:ascii="Times New Roman" w:hAnsi="Times New Roman" w:cs="Times New Roman"/>
          <w:sz w:val="24"/>
          <w:szCs w:val="24"/>
        </w:rPr>
        <w:t>‘ Produce</w:t>
      </w:r>
      <w:proofErr w:type="gramEnd"/>
      <w:r w:rsidR="004E58E3">
        <w:rPr>
          <w:rFonts w:ascii="Times New Roman" w:hAnsi="Times New Roman" w:cs="Times New Roman"/>
          <w:sz w:val="24"/>
          <w:szCs w:val="24"/>
        </w:rPr>
        <w:t xml:space="preserve"> Trade and Commerce (Promotion and Facilitation </w:t>
      </w:r>
      <w:r w:rsidR="00F4136B">
        <w:rPr>
          <w:rFonts w:ascii="Times New Roman" w:hAnsi="Times New Roman" w:cs="Times New Roman"/>
          <w:sz w:val="24"/>
          <w:szCs w:val="24"/>
        </w:rPr>
        <w:t>)</w:t>
      </w:r>
    </w:p>
    <w:p w:rsidR="00F4136B" w:rsidRDefault="00F4136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T</w:t>
      </w:r>
      <w:r w:rsidR="004E58E3">
        <w:rPr>
          <w:rFonts w:ascii="Times New Roman" w:hAnsi="Times New Roman" w:cs="Times New Roman"/>
          <w:sz w:val="24"/>
          <w:szCs w:val="24"/>
        </w:rPr>
        <w:t>he Farmer’s (Empowerment and Protection) Price assurance and Farm Services Agreement and</w:t>
      </w:r>
    </w:p>
    <w:p w:rsidR="004E58E3" w:rsidRDefault="00F4136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  T</w:t>
      </w:r>
      <w:r w:rsidR="004E58E3">
        <w:rPr>
          <w:rFonts w:ascii="Times New Roman" w:hAnsi="Times New Roman" w:cs="Times New Roman"/>
          <w:sz w:val="24"/>
          <w:szCs w:val="24"/>
        </w:rPr>
        <w:t>he Essential</w:t>
      </w:r>
      <w:r w:rsidR="00AB2B2B">
        <w:rPr>
          <w:rFonts w:ascii="Times New Roman" w:hAnsi="Times New Roman" w:cs="Times New Roman"/>
          <w:sz w:val="24"/>
          <w:szCs w:val="24"/>
        </w:rPr>
        <w:t xml:space="preserve"> Commodities </w:t>
      </w:r>
      <w:proofErr w:type="gramStart"/>
      <w:r w:rsidR="00AB2B2B">
        <w:rPr>
          <w:rFonts w:ascii="Times New Roman" w:hAnsi="Times New Roman" w:cs="Times New Roman"/>
          <w:sz w:val="24"/>
          <w:szCs w:val="24"/>
        </w:rPr>
        <w:t>( Amendment</w:t>
      </w:r>
      <w:proofErr w:type="gramEnd"/>
      <w:r w:rsidR="00AB2B2B">
        <w:rPr>
          <w:rFonts w:ascii="Times New Roman" w:hAnsi="Times New Roman" w:cs="Times New Roman"/>
          <w:sz w:val="24"/>
          <w:szCs w:val="24"/>
        </w:rPr>
        <w:t xml:space="preserve">) Act were introduced by the government as a step to raise farmer’s incomes in the coming years. </w:t>
      </w:r>
    </w:p>
    <w:p w:rsidR="00AB2B2B" w:rsidRDefault="00AB2B2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7.1 The farmers Produce Trade and commerce </w:t>
      </w:r>
      <w:proofErr w:type="gramStart"/>
      <w:r>
        <w:rPr>
          <w:rFonts w:ascii="Times New Roman" w:hAnsi="Times New Roman" w:cs="Times New Roman"/>
          <w:sz w:val="24"/>
          <w:szCs w:val="24"/>
        </w:rPr>
        <w:t>( Promotion</w:t>
      </w:r>
      <w:proofErr w:type="gramEnd"/>
      <w:r>
        <w:rPr>
          <w:rFonts w:ascii="Times New Roman" w:hAnsi="Times New Roman" w:cs="Times New Roman"/>
          <w:sz w:val="24"/>
          <w:szCs w:val="24"/>
        </w:rPr>
        <w:t xml:space="preserve"> And Facilitation Bill 2020</w:t>
      </w:r>
      <w:r w:rsidR="00F4136B">
        <w:rPr>
          <w:rFonts w:ascii="Times New Roman" w:hAnsi="Times New Roman" w:cs="Times New Roman"/>
          <w:sz w:val="24"/>
          <w:szCs w:val="24"/>
        </w:rPr>
        <w:t>)</w:t>
      </w:r>
      <w:r>
        <w:rPr>
          <w:rFonts w:ascii="Times New Roman" w:hAnsi="Times New Roman" w:cs="Times New Roman"/>
          <w:sz w:val="24"/>
          <w:szCs w:val="24"/>
        </w:rPr>
        <w:t>: At present the Indian Farmers face difficulties because of various restrictions including limitations to selling their commodity only to the state governments registered licensees and prohibition on selling produce outside</w:t>
      </w:r>
      <w:r w:rsidR="00F4136B">
        <w:rPr>
          <w:rFonts w:ascii="Times New Roman" w:hAnsi="Times New Roman" w:cs="Times New Roman"/>
          <w:sz w:val="24"/>
          <w:szCs w:val="24"/>
        </w:rPr>
        <w:t xml:space="preserve"> </w:t>
      </w:r>
      <w:r>
        <w:rPr>
          <w:rFonts w:ascii="Times New Roman" w:hAnsi="Times New Roman" w:cs="Times New Roman"/>
          <w:sz w:val="24"/>
          <w:szCs w:val="24"/>
        </w:rPr>
        <w:t xml:space="preserve">the notified APMC market yards. Along with this due to prevalence of </w:t>
      </w:r>
      <w:r>
        <w:rPr>
          <w:rFonts w:ascii="Times New Roman" w:hAnsi="Times New Roman" w:cs="Times New Roman"/>
          <w:sz w:val="24"/>
          <w:szCs w:val="24"/>
        </w:rPr>
        <w:lastRenderedPageBreak/>
        <w:t>various APMC laws by the state governments</w:t>
      </w:r>
      <w:r w:rsidR="00F4136B">
        <w:rPr>
          <w:rFonts w:ascii="Times New Roman" w:hAnsi="Times New Roman" w:cs="Times New Roman"/>
          <w:sz w:val="24"/>
          <w:szCs w:val="24"/>
        </w:rPr>
        <w:t>, there are hindra</w:t>
      </w:r>
      <w:r w:rsidR="009C2231">
        <w:rPr>
          <w:rFonts w:ascii="Times New Roman" w:hAnsi="Times New Roman" w:cs="Times New Roman"/>
          <w:sz w:val="24"/>
          <w:szCs w:val="24"/>
        </w:rPr>
        <w:t>nces in the free</w:t>
      </w:r>
      <w:r>
        <w:rPr>
          <w:rFonts w:ascii="Times New Roman" w:hAnsi="Times New Roman" w:cs="Times New Roman"/>
          <w:sz w:val="24"/>
          <w:szCs w:val="24"/>
        </w:rPr>
        <w:t xml:space="preserve"> flow</w:t>
      </w:r>
      <w:r w:rsidR="009C2231">
        <w:rPr>
          <w:rFonts w:ascii="Times New Roman" w:hAnsi="Times New Roman" w:cs="Times New Roman"/>
          <w:sz w:val="24"/>
          <w:szCs w:val="24"/>
        </w:rPr>
        <w:t xml:space="preserve"> of agricultural trade between states. </w:t>
      </w:r>
    </w:p>
    <w:p w:rsidR="009C2231" w:rsidRDefault="009C223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new bill seeks to build an environment where in farmers and traders can enjoy the freedom of choice regarding selling and purchasing of </w:t>
      </w:r>
      <w:proofErr w:type="gramStart"/>
      <w:r>
        <w:rPr>
          <w:rFonts w:ascii="Times New Roman" w:hAnsi="Times New Roman" w:cs="Times New Roman"/>
          <w:sz w:val="24"/>
          <w:szCs w:val="24"/>
        </w:rPr>
        <w:t>produce ,this</w:t>
      </w:r>
      <w:proofErr w:type="gramEnd"/>
      <w:r>
        <w:rPr>
          <w:rFonts w:ascii="Times New Roman" w:hAnsi="Times New Roman" w:cs="Times New Roman"/>
          <w:sz w:val="24"/>
          <w:szCs w:val="24"/>
        </w:rPr>
        <w:t xml:space="preserve"> will facilitate remunerative prices through competitive , alternative trading channels to promote efficient open and barrier free interstate and intrastate trade.</w:t>
      </w:r>
    </w:p>
    <w:p w:rsidR="00FC1503" w:rsidRDefault="009C223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7.2 The Farmers (empowerment and Protection) Agreement of price assurance and Farm Services Bill 2020: </w:t>
      </w:r>
      <w:r w:rsidR="00FC1503">
        <w:rPr>
          <w:rFonts w:ascii="Times New Roman" w:hAnsi="Times New Roman" w:cs="Times New Roman"/>
          <w:sz w:val="24"/>
          <w:szCs w:val="24"/>
        </w:rPr>
        <w:t xml:space="preserve">  </w:t>
      </w:r>
      <w:r>
        <w:rPr>
          <w:rFonts w:ascii="Times New Roman" w:hAnsi="Times New Roman" w:cs="Times New Roman"/>
          <w:sz w:val="24"/>
          <w:szCs w:val="24"/>
        </w:rPr>
        <w:t>with an aim to transform</w:t>
      </w:r>
      <w:r w:rsidR="00F4136B">
        <w:rPr>
          <w:rFonts w:ascii="Times New Roman" w:hAnsi="Times New Roman" w:cs="Times New Roman"/>
          <w:sz w:val="24"/>
          <w:szCs w:val="24"/>
        </w:rPr>
        <w:t xml:space="preserve"> the agriculture sector , the n</w:t>
      </w:r>
      <w:r>
        <w:rPr>
          <w:rFonts w:ascii="Times New Roman" w:hAnsi="Times New Roman" w:cs="Times New Roman"/>
          <w:sz w:val="24"/>
          <w:szCs w:val="24"/>
        </w:rPr>
        <w:t>ew bill seeks to provide a national agricultural agreement system that protects and empowers farmers to interact equally and transparently with agribusine</w:t>
      </w:r>
      <w:r w:rsidR="00F4136B">
        <w:rPr>
          <w:rFonts w:ascii="Times New Roman" w:hAnsi="Times New Roman" w:cs="Times New Roman"/>
          <w:sz w:val="24"/>
          <w:szCs w:val="24"/>
        </w:rPr>
        <w:t>ss companies, processors, whole</w:t>
      </w:r>
      <w:r>
        <w:rPr>
          <w:rFonts w:ascii="Times New Roman" w:hAnsi="Times New Roman" w:cs="Times New Roman"/>
          <w:sz w:val="24"/>
          <w:szCs w:val="24"/>
        </w:rPr>
        <w:t>salers, exporters or major retailers in the field of agricultural services and sell future agricultural produce at mutually agreed remunerative price structures</w:t>
      </w:r>
      <w:r w:rsidR="00FC1503">
        <w:rPr>
          <w:rFonts w:ascii="Times New Roman" w:hAnsi="Times New Roman" w:cs="Times New Roman"/>
          <w:sz w:val="24"/>
          <w:szCs w:val="24"/>
        </w:rPr>
        <w:t>. This law would shift the risk of market unpredictability from t</w:t>
      </w:r>
      <w:r w:rsidR="00F4136B">
        <w:rPr>
          <w:rFonts w:ascii="Times New Roman" w:hAnsi="Times New Roman" w:cs="Times New Roman"/>
          <w:sz w:val="24"/>
          <w:szCs w:val="24"/>
        </w:rPr>
        <w:t>h</w:t>
      </w:r>
      <w:r w:rsidR="00FC1503">
        <w:rPr>
          <w:rFonts w:ascii="Times New Roman" w:hAnsi="Times New Roman" w:cs="Times New Roman"/>
          <w:sz w:val="24"/>
          <w:szCs w:val="24"/>
        </w:rPr>
        <w:t xml:space="preserve">e farmers to the sponsor and allow the farmer to across new technologies and better inputs. It will reduce the marketing costs and increase </w:t>
      </w:r>
      <w:proofErr w:type="gramStart"/>
      <w:r w:rsidR="00FC1503">
        <w:rPr>
          <w:rFonts w:ascii="Times New Roman" w:hAnsi="Times New Roman" w:cs="Times New Roman"/>
          <w:sz w:val="24"/>
          <w:szCs w:val="24"/>
        </w:rPr>
        <w:t>farmers</w:t>
      </w:r>
      <w:proofErr w:type="gramEnd"/>
      <w:r w:rsidR="00FC1503">
        <w:rPr>
          <w:rFonts w:ascii="Times New Roman" w:hAnsi="Times New Roman" w:cs="Times New Roman"/>
          <w:sz w:val="24"/>
          <w:szCs w:val="24"/>
        </w:rPr>
        <w:t xml:space="preserve"> earnings.</w:t>
      </w:r>
    </w:p>
    <w:p w:rsidR="00F9008B" w:rsidRDefault="00FC1503"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Farmers can participate in direct marketing so that the inter</w:t>
      </w:r>
      <w:r w:rsidR="00A5683A">
        <w:rPr>
          <w:rFonts w:ascii="Times New Roman" w:hAnsi="Times New Roman" w:cs="Times New Roman"/>
          <w:sz w:val="24"/>
          <w:szCs w:val="24"/>
        </w:rPr>
        <w:t xml:space="preserve"> </w:t>
      </w:r>
      <w:r>
        <w:rPr>
          <w:rFonts w:ascii="Times New Roman" w:hAnsi="Times New Roman" w:cs="Times New Roman"/>
          <w:sz w:val="24"/>
          <w:szCs w:val="24"/>
        </w:rPr>
        <w:t>media rises are eliminated resulting in maximum price realization. Through this bill, farmers have been given adequate protection and with clear timelines for redress, an efficient dispute resolution process has been established.</w:t>
      </w:r>
      <w:r w:rsidR="00F9008B">
        <w:rPr>
          <w:rFonts w:ascii="Times New Roman" w:hAnsi="Times New Roman" w:cs="Times New Roman"/>
          <w:sz w:val="24"/>
          <w:szCs w:val="24"/>
        </w:rPr>
        <w:t xml:space="preserve">   7.3 </w:t>
      </w:r>
      <w:r w:rsidRPr="00F9008B">
        <w:rPr>
          <w:rFonts w:ascii="Times New Roman" w:hAnsi="Times New Roman" w:cs="Times New Roman"/>
          <w:sz w:val="24"/>
          <w:szCs w:val="24"/>
        </w:rPr>
        <w:t xml:space="preserve">The </w:t>
      </w:r>
      <w:proofErr w:type="gramStart"/>
      <w:r w:rsidRPr="00F9008B">
        <w:rPr>
          <w:rFonts w:ascii="Times New Roman" w:hAnsi="Times New Roman" w:cs="Times New Roman"/>
          <w:sz w:val="24"/>
          <w:szCs w:val="24"/>
        </w:rPr>
        <w:t>Essential  Commodities</w:t>
      </w:r>
      <w:proofErr w:type="gramEnd"/>
      <w:r w:rsidR="0026159C" w:rsidRPr="00F9008B">
        <w:rPr>
          <w:rFonts w:ascii="Times New Roman" w:hAnsi="Times New Roman" w:cs="Times New Roman"/>
          <w:sz w:val="24"/>
          <w:szCs w:val="24"/>
        </w:rPr>
        <w:t xml:space="preserve"> (</w:t>
      </w:r>
      <w:r w:rsidRPr="00F9008B">
        <w:rPr>
          <w:rFonts w:ascii="Times New Roman" w:hAnsi="Times New Roman" w:cs="Times New Roman"/>
          <w:sz w:val="24"/>
          <w:szCs w:val="24"/>
        </w:rPr>
        <w:t>Amendment) bill, 2020: Although India has become a sur</w:t>
      </w:r>
      <w:r w:rsidR="00A5683A">
        <w:rPr>
          <w:rFonts w:ascii="Times New Roman" w:hAnsi="Times New Roman" w:cs="Times New Roman"/>
          <w:sz w:val="24"/>
          <w:szCs w:val="24"/>
        </w:rPr>
        <w:t xml:space="preserve">plus in most </w:t>
      </w:r>
      <w:r w:rsidR="0026159C" w:rsidRPr="00F9008B">
        <w:rPr>
          <w:rFonts w:ascii="Times New Roman" w:hAnsi="Times New Roman" w:cs="Times New Roman"/>
          <w:sz w:val="24"/>
          <w:szCs w:val="24"/>
        </w:rPr>
        <w:t xml:space="preserve"> commodities the entrepreneurial spirit has dampened because farmers have been unable to get better prices due to the lack of investment in cold storage warehouses, refining and export services. When there </w:t>
      </w:r>
      <w:proofErr w:type="gramStart"/>
      <w:r w:rsidR="0026159C" w:rsidRPr="00F9008B">
        <w:rPr>
          <w:rFonts w:ascii="Times New Roman" w:hAnsi="Times New Roman" w:cs="Times New Roman"/>
          <w:sz w:val="24"/>
          <w:szCs w:val="24"/>
        </w:rPr>
        <w:t>are bumper harvest</w:t>
      </w:r>
      <w:proofErr w:type="gramEnd"/>
      <w:r w:rsidR="0026159C" w:rsidRPr="00F9008B">
        <w:rPr>
          <w:rFonts w:ascii="Times New Roman" w:hAnsi="Times New Roman" w:cs="Times New Roman"/>
          <w:sz w:val="24"/>
          <w:szCs w:val="24"/>
        </w:rPr>
        <w:t xml:space="preserve"> especially of perishable commodities farmers suffer huge losses.</w:t>
      </w:r>
      <w:r w:rsidR="00F9008B">
        <w:rPr>
          <w:rFonts w:ascii="Times New Roman" w:hAnsi="Times New Roman" w:cs="Times New Roman"/>
          <w:sz w:val="24"/>
          <w:szCs w:val="24"/>
        </w:rPr>
        <w:t xml:space="preserve"> </w:t>
      </w:r>
    </w:p>
    <w:p w:rsidR="00F9008B" w:rsidRDefault="00F9008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bill aims to exclude items from </w:t>
      </w:r>
      <w:proofErr w:type="spellStart"/>
      <w:r>
        <w:rPr>
          <w:rFonts w:ascii="Times New Roman" w:hAnsi="Times New Roman" w:cs="Times New Roman"/>
          <w:sz w:val="24"/>
          <w:szCs w:val="24"/>
        </w:rPr>
        <w:t>thev</w:t>
      </w:r>
      <w:proofErr w:type="spellEnd"/>
      <w:r>
        <w:rPr>
          <w:rFonts w:ascii="Times New Roman" w:hAnsi="Times New Roman" w:cs="Times New Roman"/>
          <w:sz w:val="24"/>
          <w:szCs w:val="24"/>
        </w:rPr>
        <w:t xml:space="preserve"> list of essential commodities such as cereals, pulses, oilseeds, edible oils, onions and potatoes. This will alleviate concerns of undue regulatory intervention by private investors in their business operations. The ability to grow keep transport, distribute and supply will harness the economies of scale and draw direct private sector foreign investment into the agricultural sector. </w:t>
      </w:r>
    </w:p>
    <w:p w:rsidR="009C3881" w:rsidRDefault="00F9008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7.4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 Steps in a Positive Direction. The new reforms are likely to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farmers with an environment where </w:t>
      </w:r>
      <w:r w:rsidR="009C3881">
        <w:rPr>
          <w:rFonts w:ascii="Times New Roman" w:hAnsi="Times New Roman" w:cs="Times New Roman"/>
          <w:sz w:val="24"/>
          <w:szCs w:val="24"/>
        </w:rPr>
        <w:t xml:space="preserve">they can sell their agricultural produce in any part of the country. So far, farmers have relied on their respective state mandates to sell their produce, however, the new legislation establishes infrastructure that will ultimately reduce the reliance of farmers on selective </w:t>
      </w:r>
      <w:proofErr w:type="spellStart"/>
      <w:r w:rsidR="009C3881">
        <w:rPr>
          <w:rFonts w:ascii="Times New Roman" w:hAnsi="Times New Roman" w:cs="Times New Roman"/>
          <w:sz w:val="24"/>
          <w:szCs w:val="24"/>
        </w:rPr>
        <w:t>mandis</w:t>
      </w:r>
      <w:proofErr w:type="spellEnd"/>
      <w:r w:rsidR="009C3881">
        <w:rPr>
          <w:rFonts w:ascii="Times New Roman" w:hAnsi="Times New Roman" w:cs="Times New Roman"/>
          <w:sz w:val="24"/>
          <w:szCs w:val="24"/>
        </w:rPr>
        <w:t>. Also the new legislation ensures that the minimum support price mechanism and land tenure security will remain in place to place to protect the interests of farmers.</w:t>
      </w:r>
    </w:p>
    <w:p w:rsidR="005E3AE9" w:rsidRDefault="009C3881"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government stated that these reforms are intended to support small farmers who </w:t>
      </w:r>
      <w:proofErr w:type="spellStart"/>
      <w:r>
        <w:rPr>
          <w:rFonts w:ascii="Times New Roman" w:hAnsi="Times New Roman" w:cs="Times New Roman"/>
          <w:sz w:val="24"/>
          <w:szCs w:val="24"/>
        </w:rPr>
        <w:t>donot</w:t>
      </w:r>
      <w:proofErr w:type="spellEnd"/>
      <w:r>
        <w:rPr>
          <w:rFonts w:ascii="Times New Roman" w:hAnsi="Times New Roman" w:cs="Times New Roman"/>
          <w:sz w:val="24"/>
          <w:szCs w:val="24"/>
        </w:rPr>
        <w:t xml:space="preserve"> have the resources to either </w:t>
      </w:r>
      <w:proofErr w:type="spellStart"/>
      <w:r>
        <w:rPr>
          <w:rFonts w:ascii="Times New Roman" w:hAnsi="Times New Roman" w:cs="Times New Roman"/>
          <w:sz w:val="24"/>
          <w:szCs w:val="24"/>
        </w:rPr>
        <w:t>bargin</w:t>
      </w:r>
      <w:proofErr w:type="spellEnd"/>
      <w:r>
        <w:rPr>
          <w:rFonts w:ascii="Times New Roman" w:hAnsi="Times New Roman" w:cs="Times New Roman"/>
          <w:sz w:val="24"/>
          <w:szCs w:val="24"/>
        </w:rPr>
        <w:t xml:space="preserve"> for their produce to get a better price or invest in technologies to increase farm productivity. The reforms aim to accelerate growth in the industry through private sector investments in </w:t>
      </w:r>
      <w:proofErr w:type="gramStart"/>
      <w:r>
        <w:rPr>
          <w:rFonts w:ascii="Times New Roman" w:hAnsi="Times New Roman" w:cs="Times New Roman"/>
          <w:sz w:val="24"/>
          <w:szCs w:val="24"/>
        </w:rPr>
        <w:t>building  infrastructure</w:t>
      </w:r>
      <w:proofErr w:type="gramEnd"/>
      <w:r>
        <w:rPr>
          <w:rFonts w:ascii="Times New Roman" w:hAnsi="Times New Roman" w:cs="Times New Roman"/>
          <w:sz w:val="24"/>
          <w:szCs w:val="24"/>
        </w:rPr>
        <w:t xml:space="preserve"> and supply chains for farm products in domestic and global </w:t>
      </w:r>
      <w:r w:rsidR="005E3AE9">
        <w:rPr>
          <w:rFonts w:ascii="Times New Roman" w:hAnsi="Times New Roman" w:cs="Times New Roman"/>
          <w:sz w:val="24"/>
          <w:szCs w:val="24"/>
        </w:rPr>
        <w:t>markets.</w:t>
      </w:r>
    </w:p>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agrimarket</w:t>
      </w:r>
      <w:proofErr w:type="spellEnd"/>
      <w:r>
        <w:rPr>
          <w:rFonts w:ascii="Times New Roman" w:hAnsi="Times New Roman" w:cs="Times New Roman"/>
          <w:sz w:val="24"/>
          <w:szCs w:val="24"/>
        </w:rPr>
        <w:t xml:space="preserve"> bills seek to allow farmers to sell their goods to anyone they want outside the APMC’s </w:t>
      </w:r>
      <w:proofErr w:type="spellStart"/>
      <w:r>
        <w:rPr>
          <w:rFonts w:ascii="Times New Roman" w:hAnsi="Times New Roman" w:cs="Times New Roman"/>
          <w:sz w:val="24"/>
          <w:szCs w:val="24"/>
        </w:rPr>
        <w:t>mandis</w:t>
      </w:r>
      <w:proofErr w:type="spellEnd"/>
      <w:r>
        <w:rPr>
          <w:rFonts w:ascii="Times New Roman" w:hAnsi="Times New Roman" w:cs="Times New Roman"/>
          <w:sz w:val="24"/>
          <w:szCs w:val="24"/>
        </w:rPr>
        <w:t xml:space="preserve">. Farmers can get better prices through cost cutting on </w:t>
      </w:r>
      <w:proofErr w:type="gramStart"/>
      <w:r>
        <w:rPr>
          <w:rFonts w:ascii="Times New Roman" w:hAnsi="Times New Roman" w:cs="Times New Roman"/>
          <w:sz w:val="24"/>
          <w:szCs w:val="24"/>
        </w:rPr>
        <w:t>transportation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introduction of these three bills may mean that states would lose their “ commissions” and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fees”. The contract farming legislation would allow farmers to enter a pre agreed price deal with agribusiness </w:t>
      </w:r>
      <w:proofErr w:type="gramStart"/>
      <w:r>
        <w:rPr>
          <w:rFonts w:ascii="Times New Roman" w:hAnsi="Times New Roman" w:cs="Times New Roman"/>
          <w:sz w:val="24"/>
          <w:szCs w:val="24"/>
        </w:rPr>
        <w:t>companies</w:t>
      </w:r>
      <w:proofErr w:type="gramEnd"/>
      <w:r>
        <w:rPr>
          <w:rFonts w:ascii="Times New Roman" w:hAnsi="Times New Roman" w:cs="Times New Roman"/>
          <w:sz w:val="24"/>
          <w:szCs w:val="24"/>
        </w:rPr>
        <w:t xml:space="preserve"> large retailers.</w:t>
      </w:r>
    </w:p>
    <w:tbl>
      <w:tblPr>
        <w:tblStyle w:val="TableGrid"/>
        <w:tblW w:w="0" w:type="auto"/>
        <w:tblLook w:val="04A0"/>
      </w:tblPr>
      <w:tblGrid>
        <w:gridCol w:w="3192"/>
        <w:gridCol w:w="3192"/>
        <w:gridCol w:w="3192"/>
      </w:tblGrid>
      <w:tr w:rsidR="005E3AE9" w:rsidTr="005E3AE9">
        <w:tc>
          <w:tcPr>
            <w:tcW w:w="3192" w:type="dxa"/>
          </w:tcPr>
          <w:p w:rsidR="005E3AE9" w:rsidRDefault="005E3AE9" w:rsidP="00F9008B">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 Bills</w:t>
            </w:r>
          </w:p>
        </w:tc>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Pros</w:t>
            </w:r>
          </w:p>
        </w:tc>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Cons</w:t>
            </w:r>
          </w:p>
        </w:tc>
      </w:tr>
      <w:tr w:rsidR="005E3AE9" w:rsidTr="005E3AE9">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E3AE9" w:rsidRDefault="005E3AE9" w:rsidP="00F9008B">
            <w:pPr>
              <w:spacing w:before="240" w:line="360" w:lineRule="auto"/>
              <w:jc w:val="both"/>
              <w:rPr>
                <w:rFonts w:ascii="Times New Roman" w:hAnsi="Times New Roman" w:cs="Times New Roman"/>
                <w:sz w:val="24"/>
                <w:szCs w:val="24"/>
              </w:rPr>
            </w:pPr>
          </w:p>
          <w:p w:rsidR="007C6DC8"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Farmers Produce Trade and Commerce Protection  and Facilitation Bill, 2020   </w:t>
            </w:r>
          </w:p>
          <w:p w:rsidR="007C6DC8" w:rsidRDefault="007C6DC8" w:rsidP="00F9008B">
            <w:pPr>
              <w:spacing w:before="240" w:line="360" w:lineRule="auto"/>
              <w:jc w:val="both"/>
              <w:rPr>
                <w:rFonts w:ascii="Times New Roman" w:hAnsi="Times New Roman" w:cs="Times New Roman"/>
                <w:sz w:val="24"/>
                <w:szCs w:val="24"/>
              </w:rPr>
            </w:pPr>
          </w:p>
          <w:p w:rsidR="007C6DC8" w:rsidRDefault="007C6DC8" w:rsidP="00F9008B">
            <w:pPr>
              <w:spacing w:before="240" w:line="360" w:lineRule="auto"/>
              <w:jc w:val="both"/>
              <w:rPr>
                <w:rFonts w:ascii="Times New Roman" w:hAnsi="Times New Roman" w:cs="Times New Roman"/>
                <w:sz w:val="24"/>
                <w:szCs w:val="24"/>
              </w:rPr>
            </w:pPr>
          </w:p>
          <w:p w:rsidR="007C6DC8" w:rsidRDefault="007C6DC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403491" w:rsidRDefault="007C6DC8"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Farmers (empowerment &amp; protection) Agreement of Price Assurance</w:t>
            </w:r>
            <w:r w:rsidR="005033F8">
              <w:rPr>
                <w:rFonts w:ascii="Times New Roman" w:hAnsi="Times New Roman" w:cs="Times New Roman"/>
                <w:sz w:val="24"/>
                <w:szCs w:val="24"/>
              </w:rPr>
              <w:t xml:space="preserve"> and Farm Services Bill 2020</w:t>
            </w: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5E3AE9" w:rsidRDefault="00403491"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Essential Commodities ( Amendment) Bill  2020</w:t>
            </w:r>
            <w:r w:rsidR="005E3AE9">
              <w:rPr>
                <w:rFonts w:ascii="Times New Roman" w:hAnsi="Times New Roman" w:cs="Times New Roman"/>
                <w:sz w:val="24"/>
                <w:szCs w:val="24"/>
              </w:rPr>
              <w:t xml:space="preserve">                                                </w:t>
            </w:r>
          </w:p>
        </w:tc>
        <w:tc>
          <w:tcPr>
            <w:tcW w:w="3192" w:type="dxa"/>
          </w:tcPr>
          <w:p w:rsidR="005E3AE9"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7C6DC8" w:rsidRPr="00BC0876">
              <w:rPr>
                <w:rFonts w:ascii="Times New Roman" w:hAnsi="Times New Roman" w:cs="Times New Roman"/>
                <w:sz w:val="24"/>
                <w:szCs w:val="24"/>
              </w:rPr>
              <w:t xml:space="preserve">Permits the sale of produce outside the Agricultural Produce Market Committee </w:t>
            </w:r>
            <w:proofErr w:type="gramStart"/>
            <w:r w:rsidR="007C6DC8" w:rsidRPr="00BC0876">
              <w:rPr>
                <w:rFonts w:ascii="Times New Roman" w:hAnsi="Times New Roman" w:cs="Times New Roman"/>
                <w:sz w:val="24"/>
                <w:szCs w:val="24"/>
              </w:rPr>
              <w:t>( APMC</w:t>
            </w:r>
            <w:proofErr w:type="gramEnd"/>
            <w:r w:rsidR="007C6DC8" w:rsidRPr="00BC0876">
              <w:rPr>
                <w:rFonts w:ascii="Times New Roman" w:hAnsi="Times New Roman" w:cs="Times New Roman"/>
                <w:sz w:val="24"/>
                <w:szCs w:val="24"/>
              </w:rPr>
              <w:t xml:space="preserve">) </w:t>
            </w:r>
            <w:proofErr w:type="spellStart"/>
            <w:r w:rsidR="007C6DC8" w:rsidRPr="00BC0876">
              <w:rPr>
                <w:rFonts w:ascii="Times New Roman" w:hAnsi="Times New Roman" w:cs="Times New Roman"/>
                <w:sz w:val="24"/>
                <w:szCs w:val="24"/>
              </w:rPr>
              <w:t>mandis</w:t>
            </w:r>
            <w:proofErr w:type="spellEnd"/>
            <w:r w:rsidR="007C6DC8" w:rsidRPr="00BC0876">
              <w:rPr>
                <w:rFonts w:ascii="Times New Roman" w:hAnsi="Times New Roman" w:cs="Times New Roman"/>
                <w:sz w:val="24"/>
                <w:szCs w:val="24"/>
              </w:rPr>
              <w:t>.</w:t>
            </w:r>
          </w:p>
          <w:p w:rsid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C6DC8" w:rsidRPr="00BC0876">
              <w:rPr>
                <w:rFonts w:ascii="Times New Roman" w:hAnsi="Times New Roman" w:cs="Times New Roman"/>
                <w:sz w:val="24"/>
                <w:szCs w:val="24"/>
              </w:rPr>
              <w:t xml:space="preserve">No </w:t>
            </w:r>
            <w:proofErr w:type="spellStart"/>
            <w:r w:rsidR="007C6DC8" w:rsidRPr="00BC0876">
              <w:rPr>
                <w:rFonts w:ascii="Times New Roman" w:hAnsi="Times New Roman" w:cs="Times New Roman"/>
                <w:sz w:val="24"/>
                <w:szCs w:val="24"/>
              </w:rPr>
              <w:t>cess</w:t>
            </w:r>
            <w:proofErr w:type="spellEnd"/>
            <w:r w:rsidR="007C6DC8" w:rsidRPr="00BC0876">
              <w:rPr>
                <w:rFonts w:ascii="Times New Roman" w:hAnsi="Times New Roman" w:cs="Times New Roman"/>
                <w:sz w:val="24"/>
                <w:szCs w:val="24"/>
              </w:rPr>
              <w:t xml:space="preserve"> or levy outside the </w:t>
            </w:r>
            <w:proofErr w:type="spellStart"/>
            <w:r w:rsidR="007C6DC8" w:rsidRPr="00BC0876">
              <w:rPr>
                <w:rFonts w:ascii="Times New Roman" w:hAnsi="Times New Roman" w:cs="Times New Roman"/>
                <w:sz w:val="24"/>
                <w:szCs w:val="24"/>
              </w:rPr>
              <w:t>mandis</w:t>
            </w:r>
            <w:proofErr w:type="spellEnd"/>
            <w:r w:rsidR="007C6DC8" w:rsidRPr="00BC0876">
              <w:rPr>
                <w:rFonts w:ascii="Times New Roman" w:hAnsi="Times New Roman" w:cs="Times New Roman"/>
                <w:sz w:val="24"/>
                <w:szCs w:val="24"/>
              </w:rPr>
              <w:t xml:space="preserve"> will be charged to farmers.</w:t>
            </w:r>
          </w:p>
          <w:p w:rsidR="007C6DC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C6DC8" w:rsidRPr="00BC0876">
              <w:rPr>
                <w:rFonts w:ascii="Times New Roman" w:hAnsi="Times New Roman" w:cs="Times New Roman"/>
                <w:sz w:val="24"/>
                <w:szCs w:val="24"/>
              </w:rPr>
              <w:t>Permits interstate trade of agricultural produce.</w:t>
            </w:r>
          </w:p>
          <w:p w:rsidR="005033F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033F8" w:rsidRPr="00BC0876">
              <w:rPr>
                <w:rFonts w:ascii="Times New Roman" w:hAnsi="Times New Roman" w:cs="Times New Roman"/>
                <w:sz w:val="24"/>
                <w:szCs w:val="24"/>
              </w:rPr>
              <w:t>This policy encourages Contract Farming wherein farmers enter into direct contracts with buyers who want to purchase farm produced by removing intermediaries appointed by the state APMC.</w:t>
            </w:r>
          </w:p>
          <w:p w:rsidR="00403491" w:rsidRDefault="00403491" w:rsidP="00BC0876">
            <w:pPr>
              <w:pStyle w:val="ListParagraph"/>
              <w:spacing w:before="240" w:line="360" w:lineRule="auto"/>
              <w:jc w:val="both"/>
              <w:rPr>
                <w:rFonts w:ascii="Times New Roman" w:hAnsi="Times New Roman" w:cs="Times New Roman"/>
                <w:sz w:val="24"/>
                <w:szCs w:val="24"/>
              </w:rPr>
            </w:pPr>
          </w:p>
          <w:p w:rsidR="00403491" w:rsidRDefault="00403491" w:rsidP="00BC0876">
            <w:pPr>
              <w:pStyle w:val="ListParagraph"/>
              <w:spacing w:before="240" w:line="360" w:lineRule="auto"/>
              <w:jc w:val="both"/>
              <w:rPr>
                <w:rFonts w:ascii="Times New Roman" w:hAnsi="Times New Roman" w:cs="Times New Roman"/>
                <w:sz w:val="24"/>
                <w:szCs w:val="24"/>
              </w:rPr>
            </w:pPr>
          </w:p>
          <w:p w:rsidR="00403491" w:rsidRPr="00403491" w:rsidRDefault="00403491" w:rsidP="00BC0876">
            <w:pPr>
              <w:pStyle w:val="ListParagraph"/>
              <w:spacing w:before="240" w:line="360" w:lineRule="auto"/>
              <w:jc w:val="both"/>
              <w:rPr>
                <w:rFonts w:ascii="Times New Roman" w:hAnsi="Times New Roman" w:cs="Times New Roman"/>
                <w:sz w:val="24"/>
                <w:szCs w:val="24"/>
              </w:rPr>
            </w:pPr>
          </w:p>
          <w:p w:rsidR="005033F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03491" w:rsidRPr="00BC0876">
              <w:rPr>
                <w:rFonts w:ascii="Times New Roman" w:hAnsi="Times New Roman" w:cs="Times New Roman"/>
                <w:sz w:val="24"/>
                <w:szCs w:val="24"/>
              </w:rPr>
              <w:t xml:space="preserve">It </w:t>
            </w:r>
            <w:r w:rsidR="005033F8" w:rsidRPr="00BC0876">
              <w:rPr>
                <w:rFonts w:ascii="Times New Roman" w:hAnsi="Times New Roman" w:cs="Times New Roman"/>
                <w:sz w:val="24"/>
                <w:szCs w:val="24"/>
              </w:rPr>
              <w:t xml:space="preserve">deregulates </w:t>
            </w:r>
            <w:proofErr w:type="gramStart"/>
            <w:r w:rsidR="005033F8" w:rsidRPr="00BC0876">
              <w:rPr>
                <w:rFonts w:ascii="Times New Roman" w:hAnsi="Times New Roman" w:cs="Times New Roman"/>
                <w:sz w:val="24"/>
                <w:szCs w:val="24"/>
              </w:rPr>
              <w:t>manufacturing ,</w:t>
            </w:r>
            <w:proofErr w:type="gramEnd"/>
            <w:r w:rsidR="005033F8" w:rsidRPr="00BC0876">
              <w:rPr>
                <w:rFonts w:ascii="Times New Roman" w:hAnsi="Times New Roman" w:cs="Times New Roman"/>
                <w:sz w:val="24"/>
                <w:szCs w:val="24"/>
              </w:rPr>
              <w:t xml:space="preserve"> storing and selling of a range of food products including cereals, pulses, edible oils, and onions except in rare situations.</w:t>
            </w:r>
          </w:p>
          <w:p w:rsidR="005033F8" w:rsidRPr="00BC0876" w:rsidRDefault="00BC0876" w:rsidP="00BC0876">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005033F8" w:rsidRPr="00BC0876">
              <w:rPr>
                <w:rFonts w:ascii="Times New Roman" w:hAnsi="Times New Roman" w:cs="Times New Roman"/>
                <w:sz w:val="24"/>
                <w:szCs w:val="24"/>
              </w:rPr>
              <w:t xml:space="preserve">It can bring in new investments from FDI and large companies in infrastructure provisions </w:t>
            </w:r>
            <w:proofErr w:type="spellStart"/>
            <w:r w:rsidR="005033F8" w:rsidRPr="00BC0876">
              <w:rPr>
                <w:rFonts w:ascii="Times New Roman" w:hAnsi="Times New Roman" w:cs="Times New Roman"/>
                <w:sz w:val="24"/>
                <w:szCs w:val="24"/>
              </w:rPr>
              <w:t>e.g.</w:t>
            </w:r>
            <w:proofErr w:type="gramStart"/>
            <w:r w:rsidR="005033F8" w:rsidRPr="00BC0876">
              <w:rPr>
                <w:rFonts w:ascii="Times New Roman" w:hAnsi="Times New Roman" w:cs="Times New Roman"/>
                <w:sz w:val="24"/>
                <w:szCs w:val="24"/>
              </w:rPr>
              <w:t>,cold</w:t>
            </w:r>
            <w:proofErr w:type="spellEnd"/>
            <w:proofErr w:type="gramEnd"/>
            <w:r w:rsidR="005033F8" w:rsidRPr="00BC0876">
              <w:rPr>
                <w:rFonts w:ascii="Times New Roman" w:hAnsi="Times New Roman" w:cs="Times New Roman"/>
                <w:sz w:val="24"/>
                <w:szCs w:val="24"/>
              </w:rPr>
              <w:t xml:space="preserve"> storage. </w:t>
            </w:r>
          </w:p>
        </w:tc>
        <w:tc>
          <w:tcPr>
            <w:tcW w:w="3192" w:type="dxa"/>
          </w:tcPr>
          <w:p w:rsidR="005E3AE9" w:rsidRPr="00403491" w:rsidRDefault="007C6DC8" w:rsidP="00403491">
            <w:pPr>
              <w:pStyle w:val="ListParagraph"/>
              <w:numPr>
                <w:ilvl w:val="0"/>
                <w:numId w:val="9"/>
              </w:numPr>
              <w:spacing w:before="240" w:line="360" w:lineRule="auto"/>
              <w:jc w:val="both"/>
              <w:rPr>
                <w:rFonts w:ascii="Times New Roman" w:hAnsi="Times New Roman" w:cs="Times New Roman"/>
                <w:sz w:val="24"/>
                <w:szCs w:val="24"/>
              </w:rPr>
            </w:pPr>
            <w:r w:rsidRPr="00403491">
              <w:rPr>
                <w:rFonts w:ascii="Times New Roman" w:hAnsi="Times New Roman" w:cs="Times New Roman"/>
                <w:sz w:val="24"/>
                <w:szCs w:val="24"/>
              </w:rPr>
              <w:lastRenderedPageBreak/>
              <w:t xml:space="preserve">The state’s income from the respective </w:t>
            </w:r>
            <w:proofErr w:type="spellStart"/>
            <w:r w:rsidRPr="00403491">
              <w:rPr>
                <w:rFonts w:ascii="Times New Roman" w:hAnsi="Times New Roman" w:cs="Times New Roman"/>
                <w:sz w:val="24"/>
                <w:szCs w:val="24"/>
              </w:rPr>
              <w:t>mandis</w:t>
            </w:r>
            <w:proofErr w:type="spellEnd"/>
            <w:r w:rsidRPr="00403491">
              <w:rPr>
                <w:rFonts w:ascii="Times New Roman" w:hAnsi="Times New Roman" w:cs="Times New Roman"/>
                <w:sz w:val="24"/>
                <w:szCs w:val="24"/>
              </w:rPr>
              <w:t xml:space="preserve"> would be lost. While the bill proposes to abolish the middleman, farmers across various states believe that the scheme would lead to the end of Minimum Support </w:t>
            </w:r>
            <w:proofErr w:type="gramStart"/>
            <w:r w:rsidRPr="00403491">
              <w:rPr>
                <w:rFonts w:ascii="Times New Roman" w:hAnsi="Times New Roman" w:cs="Times New Roman"/>
                <w:sz w:val="24"/>
                <w:szCs w:val="24"/>
              </w:rPr>
              <w:t>Price(</w:t>
            </w:r>
            <w:proofErr w:type="gramEnd"/>
            <w:r w:rsidRPr="00403491">
              <w:rPr>
                <w:rFonts w:ascii="Times New Roman" w:hAnsi="Times New Roman" w:cs="Times New Roman"/>
                <w:sz w:val="24"/>
                <w:szCs w:val="24"/>
              </w:rPr>
              <w:t xml:space="preserve"> MSP) regime.</w:t>
            </w:r>
          </w:p>
          <w:p w:rsidR="00403491" w:rsidRDefault="00403491" w:rsidP="00403491">
            <w:pPr>
              <w:pStyle w:val="ListParagraph"/>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Given that companies might be more interested in dealing with groups of farmers and not with individual farmers, the probability of conflicts </w:t>
            </w:r>
            <w:proofErr w:type="spellStart"/>
            <w:r>
              <w:rPr>
                <w:rFonts w:ascii="Times New Roman" w:hAnsi="Times New Roman" w:cs="Times New Roman"/>
                <w:sz w:val="24"/>
                <w:szCs w:val="24"/>
              </w:rPr>
              <w:t>wii</w:t>
            </w:r>
            <w:proofErr w:type="spellEnd"/>
            <w:r>
              <w:rPr>
                <w:rFonts w:ascii="Times New Roman" w:hAnsi="Times New Roman" w:cs="Times New Roman"/>
                <w:sz w:val="24"/>
                <w:szCs w:val="24"/>
              </w:rPr>
              <w:t xml:space="preserve"> increase.</w:t>
            </w:r>
          </w:p>
          <w:p w:rsidR="00403491" w:rsidRDefault="00403491" w:rsidP="00403491">
            <w:pPr>
              <w:pStyle w:val="ListParagraph"/>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Dealing with an agent is much better from a business point of view.</w:t>
            </w:r>
          </w:p>
          <w:p w:rsidR="00403491" w:rsidRDefault="00403491" w:rsidP="00403491">
            <w:pPr>
              <w:spacing w:before="240" w:line="360" w:lineRule="auto"/>
              <w:jc w:val="both"/>
              <w:rPr>
                <w:rFonts w:ascii="Times New Roman" w:hAnsi="Times New Roman" w:cs="Times New Roman"/>
                <w:sz w:val="24"/>
                <w:szCs w:val="24"/>
              </w:rPr>
            </w:pPr>
          </w:p>
          <w:p w:rsidR="00403491" w:rsidRDefault="00403491" w:rsidP="00403491">
            <w:pPr>
              <w:pStyle w:val="ListParagraph"/>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If prices of perishables increase by 100% or non perishables by 50% the Act can be invoked.</w:t>
            </w:r>
          </w:p>
          <w:p w:rsidR="00403491" w:rsidRDefault="00403491" w:rsidP="00403491">
            <w:pPr>
              <w:pStyle w:val="ListParagraph"/>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This legalizes hoa</w:t>
            </w:r>
            <w:r w:rsidR="00BC0876">
              <w:rPr>
                <w:rFonts w:ascii="Times New Roman" w:hAnsi="Times New Roman" w:cs="Times New Roman"/>
                <w:sz w:val="24"/>
                <w:szCs w:val="24"/>
              </w:rPr>
              <w:t xml:space="preserve">rding </w:t>
            </w:r>
            <w:proofErr w:type="gramStart"/>
            <w:r w:rsidR="00BC0876">
              <w:rPr>
                <w:rFonts w:ascii="Times New Roman" w:hAnsi="Times New Roman" w:cs="Times New Roman"/>
                <w:sz w:val="24"/>
                <w:szCs w:val="24"/>
              </w:rPr>
              <w:t>effectively ,</w:t>
            </w:r>
            <w:proofErr w:type="gramEnd"/>
            <w:r w:rsidR="00BC0876">
              <w:rPr>
                <w:rFonts w:ascii="Times New Roman" w:hAnsi="Times New Roman" w:cs="Times New Roman"/>
                <w:sz w:val="24"/>
                <w:szCs w:val="24"/>
              </w:rPr>
              <w:t xml:space="preserve"> which can be devastating for prices of vital commodities such as vegetables and pulses.</w:t>
            </w:r>
          </w:p>
          <w:p w:rsidR="00BC0876" w:rsidRPr="00BC0876" w:rsidRDefault="00BC0876" w:rsidP="00BC0876">
            <w:pPr>
              <w:spacing w:before="240" w:line="360" w:lineRule="auto"/>
              <w:jc w:val="both"/>
              <w:rPr>
                <w:rFonts w:ascii="Times New Roman" w:hAnsi="Times New Roman" w:cs="Times New Roman"/>
                <w:sz w:val="24"/>
                <w:szCs w:val="24"/>
              </w:rPr>
            </w:pPr>
          </w:p>
        </w:tc>
      </w:tr>
      <w:tr w:rsidR="007F013B" w:rsidTr="00635A38">
        <w:tc>
          <w:tcPr>
            <w:tcW w:w="9576" w:type="dxa"/>
            <w:gridSpan w:val="3"/>
          </w:tcPr>
          <w:p w:rsidR="007F013B" w:rsidRDefault="007F013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International year of </w:t>
            </w:r>
            <w:proofErr w:type="spellStart"/>
            <w:r>
              <w:rPr>
                <w:rFonts w:ascii="Times New Roman" w:hAnsi="Times New Roman" w:cs="Times New Roman"/>
                <w:sz w:val="24"/>
                <w:szCs w:val="24"/>
              </w:rPr>
              <w:t>Milllets</w:t>
            </w:r>
            <w:proofErr w:type="spellEnd"/>
            <w:r>
              <w:rPr>
                <w:rFonts w:ascii="Times New Roman" w:hAnsi="Times New Roman" w:cs="Times New Roman"/>
                <w:sz w:val="24"/>
                <w:szCs w:val="24"/>
              </w:rPr>
              <w:t xml:space="preserve"> the United Nations General Assembly in its 75</w:t>
            </w:r>
            <w:r w:rsidRPr="007F013B">
              <w:rPr>
                <w:rFonts w:ascii="Times New Roman" w:hAnsi="Times New Roman" w:cs="Times New Roman"/>
                <w:sz w:val="24"/>
                <w:szCs w:val="24"/>
                <w:vertAlign w:val="superscript"/>
              </w:rPr>
              <w:t>th</w:t>
            </w:r>
            <w:r>
              <w:rPr>
                <w:rFonts w:ascii="Times New Roman" w:hAnsi="Times New Roman" w:cs="Times New Roman"/>
                <w:sz w:val="24"/>
                <w:szCs w:val="24"/>
              </w:rPr>
              <w:t xml:space="preserve"> session during March 2021 declared 2023 the International</w:t>
            </w:r>
            <w:r w:rsidR="00A814C5">
              <w:rPr>
                <w:rFonts w:ascii="Times New Roman" w:hAnsi="Times New Roman" w:cs="Times New Roman"/>
                <w:sz w:val="24"/>
                <w:szCs w:val="24"/>
              </w:rPr>
              <w:t xml:space="preserve"> Year of </w:t>
            </w:r>
            <w:proofErr w:type="spellStart"/>
            <w:proofErr w:type="gramStart"/>
            <w:r w:rsidR="00A814C5">
              <w:rPr>
                <w:rFonts w:ascii="Times New Roman" w:hAnsi="Times New Roman" w:cs="Times New Roman"/>
                <w:sz w:val="24"/>
                <w:szCs w:val="24"/>
              </w:rPr>
              <w:t>Milets</w:t>
            </w:r>
            <w:proofErr w:type="spellEnd"/>
            <w:r w:rsidR="00A814C5">
              <w:rPr>
                <w:rFonts w:ascii="Times New Roman" w:hAnsi="Times New Roman" w:cs="Times New Roman"/>
                <w:sz w:val="24"/>
                <w:szCs w:val="24"/>
              </w:rPr>
              <w:t>(</w:t>
            </w:r>
            <w:proofErr w:type="gramEnd"/>
            <w:r w:rsidR="00A814C5">
              <w:rPr>
                <w:rFonts w:ascii="Times New Roman" w:hAnsi="Times New Roman" w:cs="Times New Roman"/>
                <w:sz w:val="24"/>
                <w:szCs w:val="24"/>
              </w:rPr>
              <w:t>IYM).</w:t>
            </w:r>
            <w:r>
              <w:rPr>
                <w:rFonts w:ascii="Times New Roman" w:hAnsi="Times New Roman" w:cs="Times New Roman"/>
                <w:sz w:val="24"/>
                <w:szCs w:val="24"/>
              </w:rPr>
              <w:t xml:space="preserve"> </w:t>
            </w:r>
          </w:p>
        </w:tc>
      </w:tr>
      <w:tr w:rsidR="007F013B" w:rsidTr="007F013B">
        <w:trPr>
          <w:trHeight w:val="748"/>
        </w:trPr>
        <w:tc>
          <w:tcPr>
            <w:tcW w:w="9576" w:type="dxa"/>
            <w:gridSpan w:val="3"/>
            <w:tcBorders>
              <w:bottom w:val="single" w:sz="4" w:space="0" w:color="auto"/>
            </w:tcBorders>
          </w:tcPr>
          <w:p w:rsidR="007F013B" w:rsidRDefault="00A814C5" w:rsidP="00A814C5">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Millets are food with high nutritional value are climate resilient and align with several </w:t>
            </w:r>
          </w:p>
          <w:p w:rsidR="00A814C5" w:rsidRPr="00A814C5" w:rsidRDefault="00A814C5" w:rsidP="00A814C5">
            <w:pPr>
              <w:pStyle w:val="ListParagraph"/>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UN Sustainable Development Goals( SDGs)</w:t>
            </w:r>
          </w:p>
        </w:tc>
      </w:tr>
      <w:tr w:rsidR="007F013B" w:rsidTr="007F013B">
        <w:trPr>
          <w:trHeight w:val="890"/>
        </w:trPr>
        <w:tc>
          <w:tcPr>
            <w:tcW w:w="9576" w:type="dxa"/>
            <w:gridSpan w:val="3"/>
            <w:tcBorders>
              <w:top w:val="single" w:sz="4" w:space="0" w:color="auto"/>
              <w:bottom w:val="single" w:sz="4" w:space="0" w:color="auto"/>
            </w:tcBorders>
          </w:tcPr>
          <w:p w:rsidR="00A814C5" w:rsidRPr="00A814C5" w:rsidRDefault="00A814C5" w:rsidP="00A814C5">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India produces more than 50.9 million tones as per fourth advance estimate of millet which accounts for 80 percent of Asia’s and 20 percent of global production. The global average yield is 1229 kg where a</w:t>
            </w:r>
            <w:r w:rsidRPr="00A814C5">
              <w:rPr>
                <w:rFonts w:ascii="Times New Roman" w:hAnsi="Times New Roman" w:cs="Times New Roman"/>
                <w:sz w:val="24"/>
                <w:szCs w:val="24"/>
              </w:rPr>
              <w:t>s India has a higher average yield of 1239 kg.</w:t>
            </w:r>
          </w:p>
          <w:p w:rsidR="00A814C5" w:rsidRPr="00A814C5" w:rsidRDefault="00A814C5" w:rsidP="00A814C5">
            <w:pPr>
              <w:pStyle w:val="ListParagraph"/>
              <w:spacing w:before="240" w:line="360" w:lineRule="auto"/>
              <w:ind w:left="1080"/>
              <w:jc w:val="both"/>
              <w:rPr>
                <w:rFonts w:ascii="Times New Roman" w:hAnsi="Times New Roman" w:cs="Times New Roman"/>
                <w:sz w:val="24"/>
                <w:szCs w:val="24"/>
              </w:rPr>
            </w:pPr>
          </w:p>
        </w:tc>
      </w:tr>
    </w:tbl>
    <w:p w:rsidR="00A814C5" w:rsidRDefault="00A814C5"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14C5" w:rsidRDefault="00A814C5" w:rsidP="00F9008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8.Organic</w:t>
      </w:r>
      <w:proofErr w:type="gramEnd"/>
      <w:r>
        <w:rPr>
          <w:rFonts w:ascii="Times New Roman" w:hAnsi="Times New Roman" w:cs="Times New Roman"/>
          <w:sz w:val="24"/>
          <w:szCs w:val="24"/>
        </w:rPr>
        <w:t xml:space="preserve"> and Natural Farming : </w:t>
      </w:r>
      <w:proofErr w:type="spellStart"/>
      <w:r>
        <w:rPr>
          <w:rFonts w:ascii="Times New Roman" w:hAnsi="Times New Roman" w:cs="Times New Roman"/>
          <w:sz w:val="24"/>
          <w:szCs w:val="24"/>
        </w:rPr>
        <w:t>india</w:t>
      </w:r>
      <w:proofErr w:type="spellEnd"/>
      <w:r>
        <w:rPr>
          <w:rFonts w:ascii="Times New Roman" w:hAnsi="Times New Roman" w:cs="Times New Roman"/>
          <w:sz w:val="24"/>
          <w:szCs w:val="24"/>
        </w:rPr>
        <w:t xml:space="preserve"> has 44.3 </w:t>
      </w:r>
      <w:proofErr w:type="spellStart"/>
      <w:r>
        <w:rPr>
          <w:rFonts w:ascii="Times New Roman" w:hAnsi="Times New Roman" w:cs="Times New Roman"/>
          <w:sz w:val="24"/>
          <w:szCs w:val="24"/>
        </w:rPr>
        <w:t>lakh</w:t>
      </w:r>
      <w:proofErr w:type="spellEnd"/>
      <w:r>
        <w:rPr>
          <w:rFonts w:ascii="Times New Roman" w:hAnsi="Times New Roman" w:cs="Times New Roman"/>
          <w:sz w:val="24"/>
          <w:szCs w:val="24"/>
        </w:rPr>
        <w:t xml:space="preserve"> organic farmers the highest in the world and about</w:t>
      </w:r>
      <w:r w:rsidR="00BD09CE">
        <w:rPr>
          <w:rFonts w:ascii="Times New Roman" w:hAnsi="Times New Roman" w:cs="Times New Roman"/>
          <w:sz w:val="24"/>
          <w:szCs w:val="24"/>
        </w:rPr>
        <w:t xml:space="preserve"> 59.1 </w:t>
      </w:r>
      <w:proofErr w:type="spellStart"/>
      <w:r w:rsidR="00BD09CE">
        <w:rPr>
          <w:rFonts w:ascii="Times New Roman" w:hAnsi="Times New Roman" w:cs="Times New Roman"/>
          <w:sz w:val="24"/>
          <w:szCs w:val="24"/>
        </w:rPr>
        <w:t>lakh</w:t>
      </w:r>
      <w:proofErr w:type="spellEnd"/>
      <w:r w:rsidR="00BD09CE">
        <w:rPr>
          <w:rFonts w:ascii="Times New Roman" w:hAnsi="Times New Roman" w:cs="Times New Roman"/>
          <w:sz w:val="24"/>
          <w:szCs w:val="24"/>
        </w:rPr>
        <w:t xml:space="preserve"> ha area was brought under organic farming by  2021- 22. Sikkim became the first state in the </w:t>
      </w:r>
      <w:proofErr w:type="gramStart"/>
      <w:r w:rsidR="00BD09CE">
        <w:rPr>
          <w:rFonts w:ascii="Times New Roman" w:hAnsi="Times New Roman" w:cs="Times New Roman"/>
          <w:sz w:val="24"/>
          <w:szCs w:val="24"/>
        </w:rPr>
        <w:t>world .</w:t>
      </w:r>
      <w:proofErr w:type="gramEnd"/>
      <w:r w:rsidR="00BD09CE">
        <w:rPr>
          <w:rFonts w:ascii="Times New Roman" w:hAnsi="Times New Roman" w:cs="Times New Roman"/>
          <w:sz w:val="24"/>
          <w:szCs w:val="24"/>
        </w:rPr>
        <w:t xml:space="preserve"> </w:t>
      </w:r>
      <w:proofErr w:type="gramStart"/>
      <w:r w:rsidR="00BD09CE">
        <w:rPr>
          <w:rFonts w:ascii="Times New Roman" w:hAnsi="Times New Roman" w:cs="Times New Roman"/>
          <w:sz w:val="24"/>
          <w:szCs w:val="24"/>
        </w:rPr>
        <w:t>organic</w:t>
      </w:r>
      <w:proofErr w:type="gramEnd"/>
      <w:r w:rsidR="00BD09CE">
        <w:rPr>
          <w:rFonts w:ascii="Times New Roman" w:hAnsi="Times New Roman" w:cs="Times New Roman"/>
          <w:sz w:val="24"/>
          <w:szCs w:val="24"/>
        </w:rPr>
        <w:t xml:space="preserve"> farming is being promoted through Farmers Producers </w:t>
      </w:r>
      <w:proofErr w:type="spellStart"/>
      <w:r w:rsidR="00BD09CE">
        <w:rPr>
          <w:rFonts w:ascii="Times New Roman" w:hAnsi="Times New Roman" w:cs="Times New Roman"/>
          <w:sz w:val="24"/>
          <w:szCs w:val="24"/>
        </w:rPr>
        <w:t>Organisation</w:t>
      </w:r>
      <w:proofErr w:type="spellEnd"/>
      <w:r w:rsidR="00BD09CE">
        <w:rPr>
          <w:rFonts w:ascii="Times New Roman" w:hAnsi="Times New Roman" w:cs="Times New Roman"/>
          <w:sz w:val="24"/>
          <w:szCs w:val="24"/>
        </w:rPr>
        <w:t xml:space="preserve"> (FPO) under the </w:t>
      </w:r>
      <w:proofErr w:type="spellStart"/>
      <w:r w:rsidR="00BD09CE">
        <w:rPr>
          <w:rFonts w:ascii="Times New Roman" w:hAnsi="Times New Roman" w:cs="Times New Roman"/>
          <w:sz w:val="24"/>
          <w:szCs w:val="24"/>
        </w:rPr>
        <w:t>Paramparagat</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Krishi</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Vikas</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Yojna</w:t>
      </w:r>
      <w:proofErr w:type="spellEnd"/>
      <w:r w:rsidR="00BD09CE">
        <w:rPr>
          <w:rFonts w:ascii="Times New Roman" w:hAnsi="Times New Roman" w:cs="Times New Roman"/>
          <w:sz w:val="24"/>
          <w:szCs w:val="24"/>
        </w:rPr>
        <w:t xml:space="preserve"> (PKVY) &amp; Mission Organic value chain development for north eastern Region.</w:t>
      </w:r>
    </w:p>
    <w:p w:rsidR="0026159C" w:rsidRDefault="00BD09CE" w:rsidP="00F9008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BC0876">
        <w:rPr>
          <w:rFonts w:ascii="Times New Roman" w:hAnsi="Times New Roman" w:cs="Times New Roman"/>
          <w:sz w:val="24"/>
          <w:szCs w:val="24"/>
        </w:rPr>
        <w:t>Conclusion</w:t>
      </w:r>
      <w:proofErr w:type="gramEnd"/>
      <w:r w:rsidR="00BC0876">
        <w:rPr>
          <w:rFonts w:ascii="Times New Roman" w:hAnsi="Times New Roman" w:cs="Times New Roman"/>
          <w:sz w:val="24"/>
          <w:szCs w:val="24"/>
        </w:rPr>
        <w:t>: the three new reforms would allow farmers to escape the plight of restrictive trading practices and cartel operations, placing  their new reforms would allow farmers to escape the plight of restrictive trading practices and cartel operations, placing their welfare at the</w:t>
      </w:r>
      <w:r w:rsidR="00CB557F">
        <w:rPr>
          <w:rFonts w:ascii="Times New Roman" w:hAnsi="Times New Roman" w:cs="Times New Roman"/>
          <w:sz w:val="24"/>
          <w:szCs w:val="24"/>
        </w:rPr>
        <w:t xml:space="preserve">  heart of the development  agenda. The clear aim of these reforms is to ensure freedom of choice for farmers in the agribusiness market place. Similar to what industrial </w:t>
      </w:r>
      <w:proofErr w:type="spellStart"/>
      <w:r w:rsidR="00CB557F">
        <w:rPr>
          <w:rFonts w:ascii="Times New Roman" w:hAnsi="Times New Roman" w:cs="Times New Roman"/>
          <w:sz w:val="24"/>
          <w:szCs w:val="24"/>
        </w:rPr>
        <w:t>delicensing</w:t>
      </w:r>
      <w:proofErr w:type="spellEnd"/>
      <w:r w:rsidR="00CB557F">
        <w:rPr>
          <w:rFonts w:ascii="Times New Roman" w:hAnsi="Times New Roman" w:cs="Times New Roman"/>
          <w:sz w:val="24"/>
          <w:szCs w:val="24"/>
        </w:rPr>
        <w:t xml:space="preserve"> did in 1991, </w:t>
      </w:r>
    </w:p>
    <w:p w:rsidR="007F013B" w:rsidRDefault="00CB557F"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09CE">
        <w:rPr>
          <w:rFonts w:ascii="Times New Roman" w:hAnsi="Times New Roman" w:cs="Times New Roman"/>
          <w:sz w:val="24"/>
          <w:szCs w:val="24"/>
        </w:rPr>
        <w:t>10</w:t>
      </w:r>
      <w:proofErr w:type="gramStart"/>
      <w:r w:rsidR="00BD09CE">
        <w:rPr>
          <w:rFonts w:ascii="Times New Roman" w:hAnsi="Times New Roman" w:cs="Times New Roman"/>
          <w:sz w:val="24"/>
          <w:szCs w:val="24"/>
        </w:rPr>
        <w:t>.</w:t>
      </w:r>
      <w:r>
        <w:rPr>
          <w:rFonts w:ascii="Times New Roman" w:hAnsi="Times New Roman" w:cs="Times New Roman"/>
          <w:sz w:val="24"/>
          <w:szCs w:val="24"/>
        </w:rPr>
        <w:t>Comments</w:t>
      </w:r>
      <w:proofErr w:type="gramEnd"/>
      <w:r>
        <w:rPr>
          <w:rFonts w:ascii="Times New Roman" w:hAnsi="Times New Roman" w:cs="Times New Roman"/>
          <w:sz w:val="24"/>
          <w:szCs w:val="24"/>
        </w:rPr>
        <w:t>: Development of an environmentally sustainable global food system ensuring food and nutritional secure and increasing from income by cost minimization and yield maximization. World’s food system contributes to about one fifth of global green</w:t>
      </w:r>
      <w:r w:rsidR="007F013B">
        <w:rPr>
          <w:rFonts w:ascii="Times New Roman" w:hAnsi="Times New Roman" w:cs="Times New Roman"/>
          <w:sz w:val="24"/>
          <w:szCs w:val="24"/>
        </w:rPr>
        <w:t xml:space="preserve"> house gas (GHG) emissions. </w:t>
      </w:r>
    </w:p>
    <w:p w:rsidR="007F013B" w:rsidRDefault="007F013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ICAR during 2020 and 2021 released a total of 731 new varieties of field crops and 98 of horticultural crops during 2021-22.</w:t>
      </w:r>
    </w:p>
    <w:p w:rsidR="00A5683A" w:rsidRDefault="00A5683A"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11. References-------</w:t>
      </w:r>
    </w:p>
    <w:p w:rsidR="00A5683A" w:rsidRDefault="00A5683A"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 Pib.gov.in</w:t>
      </w:r>
    </w:p>
    <w:p w:rsidR="00A5683A" w:rsidRDefault="00A5683A"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.economic surve</w:t>
      </w:r>
      <w:r w:rsidR="00692C65">
        <w:rPr>
          <w:rFonts w:ascii="Times New Roman" w:hAnsi="Times New Roman" w:cs="Times New Roman"/>
          <w:sz w:val="24"/>
          <w:szCs w:val="24"/>
        </w:rPr>
        <w:t xml:space="preserve">y </w:t>
      </w:r>
      <w:proofErr w:type="spellStart"/>
      <w:proofErr w:type="gramStart"/>
      <w:r w:rsidR="00692C65">
        <w:rPr>
          <w:rFonts w:ascii="Times New Roman" w:hAnsi="Times New Roman" w:cs="Times New Roman"/>
          <w:sz w:val="24"/>
          <w:szCs w:val="24"/>
        </w:rPr>
        <w:t>assam</w:t>
      </w:r>
      <w:proofErr w:type="spellEnd"/>
      <w:proofErr w:type="gramEnd"/>
      <w:r w:rsidR="00692C65">
        <w:rPr>
          <w:rFonts w:ascii="Times New Roman" w:hAnsi="Times New Roman" w:cs="Times New Roman"/>
          <w:sz w:val="24"/>
          <w:szCs w:val="24"/>
        </w:rPr>
        <w:t xml:space="preserve"> 2021 – 22, economic survey, </w:t>
      </w:r>
      <w:proofErr w:type="spellStart"/>
      <w:r w:rsidR="00692C65">
        <w:rPr>
          <w:rFonts w:ascii="Times New Roman" w:hAnsi="Times New Roman" w:cs="Times New Roman"/>
          <w:sz w:val="24"/>
          <w:szCs w:val="24"/>
        </w:rPr>
        <w:t>assam</w:t>
      </w:r>
      <w:proofErr w:type="spellEnd"/>
      <w:r w:rsidR="00692C65">
        <w:rPr>
          <w:rFonts w:ascii="Times New Roman" w:hAnsi="Times New Roman" w:cs="Times New Roman"/>
          <w:sz w:val="24"/>
          <w:szCs w:val="24"/>
        </w:rPr>
        <w:t>, 2022-23</w:t>
      </w:r>
    </w:p>
    <w:p w:rsidR="00692C65" w:rsidRDefault="00692C65" w:rsidP="00692C65">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3.sentinelassam.com</w:t>
      </w:r>
      <w:proofErr w:type="gramEnd"/>
    </w:p>
    <w:p w:rsidR="00692C65" w:rsidRDefault="00692C65"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economictimes.com</w:t>
      </w:r>
      <w:proofErr w:type="gramEnd"/>
    </w:p>
    <w:p w:rsidR="00692C65" w:rsidRDefault="00692C65"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5" w:history="1">
        <w:r w:rsidR="00B04F2E" w:rsidRPr="00F54260">
          <w:rPr>
            <w:rStyle w:val="Hyperlink"/>
            <w:rFonts w:ascii="Times New Roman" w:hAnsi="Times New Roman" w:cs="Times New Roman"/>
            <w:sz w:val="24"/>
            <w:szCs w:val="24"/>
          </w:rPr>
          <w:t>www.indiabudget.gov.in</w:t>
        </w:r>
      </w:hyperlink>
      <w:r w:rsidR="00B04F2E">
        <w:rPr>
          <w:rFonts w:ascii="Times New Roman" w:hAnsi="Times New Roman" w:cs="Times New Roman"/>
          <w:sz w:val="24"/>
          <w:szCs w:val="24"/>
        </w:rPr>
        <w:t>, economic survey 2021-2022</w:t>
      </w:r>
    </w:p>
    <w:p w:rsidR="00B04F2E" w:rsidRPr="00692C65" w:rsidRDefault="00B04F2E"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6. agriculture Export Policy</w:t>
      </w:r>
    </w:p>
    <w:p w:rsidR="00A5683A" w:rsidRPr="00F9008B" w:rsidRDefault="00A5683A" w:rsidP="00F9008B">
      <w:pPr>
        <w:spacing w:before="240" w:line="360" w:lineRule="auto"/>
        <w:jc w:val="both"/>
        <w:rPr>
          <w:rFonts w:ascii="Times New Roman" w:hAnsi="Times New Roman" w:cs="Times New Roman"/>
          <w:sz w:val="24"/>
          <w:szCs w:val="24"/>
        </w:rPr>
      </w:pPr>
    </w:p>
    <w:sectPr w:rsidR="00A5683A" w:rsidRPr="00F9008B" w:rsidSect="00AA66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89C"/>
    <w:multiLevelType w:val="hybridMultilevel"/>
    <w:tmpl w:val="1AB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102"/>
    <w:multiLevelType w:val="hybridMultilevel"/>
    <w:tmpl w:val="6F7C50B4"/>
    <w:lvl w:ilvl="0" w:tplc="57944988">
      <w:start w:val="1"/>
      <w:numFmt w:val="bullet"/>
      <w:lvlText w:val=""/>
      <w:lvlJc w:val="left"/>
      <w:pPr>
        <w:ind w:left="4185" w:hanging="360"/>
      </w:pPr>
      <w:rPr>
        <w:rFonts w:ascii="Symbol" w:eastAsiaTheme="minorEastAsia" w:hAnsi="Symbol"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2">
    <w:nsid w:val="0E5505BF"/>
    <w:multiLevelType w:val="hybridMultilevel"/>
    <w:tmpl w:val="43E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C11B3"/>
    <w:multiLevelType w:val="hybridMultilevel"/>
    <w:tmpl w:val="30CA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C2F3E"/>
    <w:multiLevelType w:val="hybridMultilevel"/>
    <w:tmpl w:val="7F3A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F2E25"/>
    <w:multiLevelType w:val="hybridMultilevel"/>
    <w:tmpl w:val="B0CAE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C7A07"/>
    <w:multiLevelType w:val="hybridMultilevel"/>
    <w:tmpl w:val="9DE8611C"/>
    <w:lvl w:ilvl="0" w:tplc="C4AA4E8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8010E"/>
    <w:multiLevelType w:val="hybridMultilevel"/>
    <w:tmpl w:val="636233B8"/>
    <w:lvl w:ilvl="0" w:tplc="ABE4E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367530"/>
    <w:multiLevelType w:val="multilevel"/>
    <w:tmpl w:val="7A94059A"/>
    <w:lvl w:ilvl="0">
      <w:start w:val="1"/>
      <w:numFmt w:val="decimal"/>
      <w:lvlText w:val="%1."/>
      <w:lvlJc w:val="left"/>
      <w:pPr>
        <w:ind w:left="2985" w:hanging="360"/>
      </w:pPr>
      <w:rPr>
        <w:rFonts w:hint="default"/>
      </w:rPr>
    </w:lvl>
    <w:lvl w:ilvl="1">
      <w:start w:val="3"/>
      <w:numFmt w:val="decimal"/>
      <w:isLgl/>
      <w:lvlText w:val="%1.%2"/>
      <w:lvlJc w:val="left"/>
      <w:pPr>
        <w:ind w:left="3000" w:hanging="375"/>
      </w:pPr>
      <w:rPr>
        <w:rFonts w:hint="default"/>
      </w:rPr>
    </w:lvl>
    <w:lvl w:ilvl="2">
      <w:start w:val="1"/>
      <w:numFmt w:val="decimal"/>
      <w:isLgl/>
      <w:lvlText w:val="%1.%2.%3"/>
      <w:lvlJc w:val="left"/>
      <w:pPr>
        <w:ind w:left="3345" w:hanging="720"/>
      </w:pPr>
      <w:rPr>
        <w:rFonts w:hint="default"/>
      </w:rPr>
    </w:lvl>
    <w:lvl w:ilvl="3">
      <w:start w:val="1"/>
      <w:numFmt w:val="decimal"/>
      <w:isLgl/>
      <w:lvlText w:val="%1.%2.%3.%4"/>
      <w:lvlJc w:val="left"/>
      <w:pPr>
        <w:ind w:left="334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3705" w:hanging="108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425" w:hanging="1800"/>
      </w:pPr>
      <w:rPr>
        <w:rFonts w:hint="default"/>
      </w:rPr>
    </w:lvl>
  </w:abstractNum>
  <w:abstractNum w:abstractNumId="9">
    <w:nsid w:val="55AE3EF0"/>
    <w:multiLevelType w:val="hybridMultilevel"/>
    <w:tmpl w:val="D202533C"/>
    <w:lvl w:ilvl="0" w:tplc="81C25322">
      <w:start w:val="1"/>
      <w:numFmt w:val="bullet"/>
      <w:lvlText w:val=""/>
      <w:lvlJc w:val="left"/>
      <w:pPr>
        <w:ind w:left="3825" w:hanging="360"/>
      </w:pPr>
      <w:rPr>
        <w:rFonts w:ascii="Symbol" w:eastAsiaTheme="minorEastAsia" w:hAnsi="Symbol" w:cs="Times New Roman"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0">
    <w:nsid w:val="5C980E46"/>
    <w:multiLevelType w:val="hybridMultilevel"/>
    <w:tmpl w:val="2716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A41C8"/>
    <w:multiLevelType w:val="hybridMultilevel"/>
    <w:tmpl w:val="BCAC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951E7"/>
    <w:multiLevelType w:val="hybridMultilevel"/>
    <w:tmpl w:val="D1CC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3A6660"/>
    <w:multiLevelType w:val="hybridMultilevel"/>
    <w:tmpl w:val="B17C94A0"/>
    <w:lvl w:ilvl="0" w:tplc="F29E5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055738"/>
    <w:multiLevelType w:val="hybridMultilevel"/>
    <w:tmpl w:val="5762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10"/>
  </w:num>
  <w:num w:numId="5">
    <w:abstractNumId w:val="14"/>
  </w:num>
  <w:num w:numId="6">
    <w:abstractNumId w:val="4"/>
  </w:num>
  <w:num w:numId="7">
    <w:abstractNumId w:val="2"/>
  </w:num>
  <w:num w:numId="8">
    <w:abstractNumId w:val="6"/>
  </w:num>
  <w:num w:numId="9">
    <w:abstractNumId w:val="5"/>
  </w:num>
  <w:num w:numId="10">
    <w:abstractNumId w:val="7"/>
  </w:num>
  <w:num w:numId="11">
    <w:abstractNumId w:val="3"/>
  </w:num>
  <w:num w:numId="12">
    <w:abstractNumId w:val="11"/>
  </w:num>
  <w:num w:numId="13">
    <w:abstractNumId w:val="12"/>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64E16"/>
    <w:rsid w:val="000353D5"/>
    <w:rsid w:val="000425F0"/>
    <w:rsid w:val="00043FBA"/>
    <w:rsid w:val="000539B7"/>
    <w:rsid w:val="00087BD0"/>
    <w:rsid w:val="00097DA1"/>
    <w:rsid w:val="00164E16"/>
    <w:rsid w:val="00167028"/>
    <w:rsid w:val="001F7E0F"/>
    <w:rsid w:val="00230840"/>
    <w:rsid w:val="002415A8"/>
    <w:rsid w:val="00245FB8"/>
    <w:rsid w:val="0026159C"/>
    <w:rsid w:val="00325E0F"/>
    <w:rsid w:val="00333BCB"/>
    <w:rsid w:val="0035216C"/>
    <w:rsid w:val="003F09C2"/>
    <w:rsid w:val="00403491"/>
    <w:rsid w:val="00407872"/>
    <w:rsid w:val="00411C2B"/>
    <w:rsid w:val="004148F6"/>
    <w:rsid w:val="00440D7B"/>
    <w:rsid w:val="0048789B"/>
    <w:rsid w:val="004C5E79"/>
    <w:rsid w:val="004E58E3"/>
    <w:rsid w:val="005033F8"/>
    <w:rsid w:val="00591530"/>
    <w:rsid w:val="005D1EC0"/>
    <w:rsid w:val="005D6634"/>
    <w:rsid w:val="005E3368"/>
    <w:rsid w:val="005E3AE9"/>
    <w:rsid w:val="006216F1"/>
    <w:rsid w:val="00622F38"/>
    <w:rsid w:val="00655919"/>
    <w:rsid w:val="006605F7"/>
    <w:rsid w:val="00692C65"/>
    <w:rsid w:val="006E4082"/>
    <w:rsid w:val="00702C92"/>
    <w:rsid w:val="00717B56"/>
    <w:rsid w:val="00730D64"/>
    <w:rsid w:val="007377BB"/>
    <w:rsid w:val="007450FB"/>
    <w:rsid w:val="007614BC"/>
    <w:rsid w:val="007B1D6F"/>
    <w:rsid w:val="007C30E9"/>
    <w:rsid w:val="007C5609"/>
    <w:rsid w:val="007C6D89"/>
    <w:rsid w:val="007C6DC8"/>
    <w:rsid w:val="007F013B"/>
    <w:rsid w:val="0081043F"/>
    <w:rsid w:val="008B4DFF"/>
    <w:rsid w:val="008D662D"/>
    <w:rsid w:val="008E37F1"/>
    <w:rsid w:val="00902858"/>
    <w:rsid w:val="00963F38"/>
    <w:rsid w:val="009A7DA3"/>
    <w:rsid w:val="009B1337"/>
    <w:rsid w:val="009C2231"/>
    <w:rsid w:val="009C3881"/>
    <w:rsid w:val="00A5683A"/>
    <w:rsid w:val="00A7289E"/>
    <w:rsid w:val="00A814C5"/>
    <w:rsid w:val="00AA66F4"/>
    <w:rsid w:val="00AB2B2B"/>
    <w:rsid w:val="00AF053F"/>
    <w:rsid w:val="00B04F2E"/>
    <w:rsid w:val="00B64597"/>
    <w:rsid w:val="00B959A8"/>
    <w:rsid w:val="00BC0876"/>
    <w:rsid w:val="00BC35C9"/>
    <w:rsid w:val="00BD09CE"/>
    <w:rsid w:val="00C352F1"/>
    <w:rsid w:val="00C6137E"/>
    <w:rsid w:val="00C764F7"/>
    <w:rsid w:val="00CB557F"/>
    <w:rsid w:val="00CD4E2F"/>
    <w:rsid w:val="00D55CFD"/>
    <w:rsid w:val="00D74567"/>
    <w:rsid w:val="00DA72C6"/>
    <w:rsid w:val="00DF077F"/>
    <w:rsid w:val="00DF4B8A"/>
    <w:rsid w:val="00E0468F"/>
    <w:rsid w:val="00E54D33"/>
    <w:rsid w:val="00E87E71"/>
    <w:rsid w:val="00EF4582"/>
    <w:rsid w:val="00F3388E"/>
    <w:rsid w:val="00F4136B"/>
    <w:rsid w:val="00F9008B"/>
    <w:rsid w:val="00FB5322"/>
    <w:rsid w:val="00FC1503"/>
    <w:rsid w:val="00FD2AE5"/>
    <w:rsid w:val="00FE220F"/>
    <w:rsid w:val="00FE5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4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5919"/>
    <w:pPr>
      <w:ind w:left="720"/>
      <w:contextualSpacing/>
    </w:pPr>
  </w:style>
  <w:style w:type="character" w:styleId="Hyperlink">
    <w:name w:val="Hyperlink"/>
    <w:basedOn w:val="DefaultParagraphFont"/>
    <w:uiPriority w:val="99"/>
    <w:unhideWhenUsed/>
    <w:rsid w:val="00B04F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ndiabudget.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TotalTime>
  <Pages>18</Pages>
  <Words>4164</Words>
  <Characters>23738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Anandita</dc:creator>
  <cp:lastModifiedBy>Anandita</cp:lastModifiedBy>
  <cp:revision>7</cp:revision>
  <dcterms:created xsi:type="dcterms:W3CDTF">2023-07-12T12:23:00Z</dcterms:created>
  <dcterms:modified xsi:type="dcterms:W3CDTF">2023-07-16T11:17:00Z</dcterms:modified>
</cp:coreProperties>
</file>