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C1D" w:rsidRPr="005F7C1D" w:rsidRDefault="005F7C1D" w:rsidP="005F7C1D">
      <w:pPr>
        <w:pStyle w:val="NoSpacing"/>
        <w:jc w:val="center"/>
        <w:rPr>
          <w:b/>
          <w:sz w:val="32"/>
          <w:szCs w:val="32"/>
        </w:rPr>
      </w:pPr>
      <w:r w:rsidRPr="005F7C1D">
        <w:rPr>
          <w:b/>
          <w:sz w:val="32"/>
          <w:szCs w:val="32"/>
        </w:rPr>
        <w:t>Nanostructured metal oxides and their modes of synthesis</w:t>
      </w:r>
    </w:p>
    <w:p w:rsidR="00C73771" w:rsidRDefault="00C73771" w:rsidP="005F7C1D">
      <w:pPr>
        <w:pStyle w:val="NoSpacing"/>
        <w:jc w:val="center"/>
        <w:rPr>
          <w:b/>
          <w:sz w:val="24"/>
          <w:szCs w:val="24"/>
        </w:rPr>
      </w:pPr>
    </w:p>
    <w:p w:rsidR="005F7C1D" w:rsidRPr="005A0F0D" w:rsidRDefault="005F7C1D" w:rsidP="005F7C1D">
      <w:pPr>
        <w:pStyle w:val="NoSpacing"/>
        <w:jc w:val="center"/>
        <w:rPr>
          <w:b/>
          <w:sz w:val="24"/>
          <w:szCs w:val="24"/>
          <w:vertAlign w:val="subscript"/>
        </w:rPr>
      </w:pPr>
      <w:r w:rsidRPr="005F7C1D">
        <w:rPr>
          <w:b/>
          <w:sz w:val="24"/>
          <w:szCs w:val="24"/>
        </w:rPr>
        <w:t>Dr.Veronica Deekala</w:t>
      </w:r>
      <w:r>
        <w:rPr>
          <w:b/>
          <w:sz w:val="24"/>
          <w:szCs w:val="24"/>
          <w:vertAlign w:val="superscript"/>
        </w:rPr>
        <w:t>1*</w:t>
      </w:r>
      <w:r w:rsidR="005A0F0D" w:rsidRPr="00395005">
        <w:rPr>
          <w:b/>
          <w:sz w:val="24"/>
          <w:szCs w:val="24"/>
        </w:rPr>
        <w:t xml:space="preserve"> </w:t>
      </w:r>
      <w:r w:rsidR="0008216D">
        <w:rPr>
          <w:b/>
          <w:sz w:val="24"/>
          <w:szCs w:val="24"/>
        </w:rPr>
        <w:t xml:space="preserve">and </w:t>
      </w:r>
      <w:r w:rsidR="005A0F0D" w:rsidRPr="00395005">
        <w:rPr>
          <w:b/>
          <w:sz w:val="24"/>
          <w:szCs w:val="24"/>
        </w:rPr>
        <w:t>Dr. K. Chandra Mohan</w:t>
      </w:r>
    </w:p>
    <w:p w:rsidR="005F7C1D" w:rsidRDefault="005F7C1D" w:rsidP="00C910DB">
      <w:pPr>
        <w:pStyle w:val="NoSpacing"/>
        <w:spacing w:line="276" w:lineRule="auto"/>
        <w:jc w:val="center"/>
      </w:pPr>
      <w:r>
        <w:t>1*Department of chemistry, Vikrama Simhapuri University, Nellore-524324</w:t>
      </w:r>
    </w:p>
    <w:p w:rsidR="00013199" w:rsidRDefault="00BD6756" w:rsidP="00C910DB">
      <w:pPr>
        <w:pStyle w:val="NoSpacing"/>
        <w:spacing w:line="276" w:lineRule="auto"/>
        <w:jc w:val="center"/>
      </w:pPr>
      <w:r>
        <w:t>2. Department of Chemistry, Acharya Nagarjuna University</w:t>
      </w:r>
      <w:r w:rsidR="00936D7D">
        <w:t>, Guntur -522510</w:t>
      </w:r>
      <w:r>
        <w:t xml:space="preserve"> </w:t>
      </w:r>
    </w:p>
    <w:p w:rsidR="005F7C1D" w:rsidRPr="005F7C1D" w:rsidRDefault="005F7C1D" w:rsidP="00C910DB">
      <w:pPr>
        <w:pStyle w:val="NoSpacing"/>
        <w:spacing w:line="276" w:lineRule="auto"/>
        <w:jc w:val="center"/>
      </w:pPr>
      <w:r>
        <w:t>Email: veronicakaladhar3@gmail.com</w:t>
      </w:r>
    </w:p>
    <w:p w:rsidR="005F7C1D" w:rsidRDefault="005F7C1D" w:rsidP="005F7C1D">
      <w:pPr>
        <w:spacing w:after="240" w:line="360" w:lineRule="auto"/>
        <w:jc w:val="center"/>
        <w:rPr>
          <w:b/>
          <w:sz w:val="26"/>
          <w:szCs w:val="26"/>
        </w:rPr>
      </w:pPr>
    </w:p>
    <w:p w:rsidR="00F47004" w:rsidRPr="005F7C1D" w:rsidRDefault="00DD4333" w:rsidP="006A38CD">
      <w:pPr>
        <w:spacing w:after="240" w:line="360" w:lineRule="auto"/>
        <w:jc w:val="both"/>
        <w:rPr>
          <w:b/>
        </w:rPr>
      </w:pPr>
      <w:r>
        <w:rPr>
          <w:b/>
        </w:rPr>
        <w:t xml:space="preserve">1. </w:t>
      </w:r>
      <w:r w:rsidR="002F4E18" w:rsidRPr="005F7C1D">
        <w:rPr>
          <w:b/>
        </w:rPr>
        <w:t>I</w:t>
      </w:r>
      <w:r w:rsidR="00DF4EA4" w:rsidRPr="005F7C1D">
        <w:rPr>
          <w:b/>
        </w:rPr>
        <w:t>ntroduction</w:t>
      </w:r>
    </w:p>
    <w:p w:rsidR="001F7EDE" w:rsidRPr="008870EC" w:rsidRDefault="00DD4333" w:rsidP="008870EC">
      <w:pPr>
        <w:autoSpaceDE w:val="0"/>
        <w:autoSpaceDN w:val="0"/>
        <w:adjustRightInd w:val="0"/>
        <w:spacing w:after="240" w:line="360" w:lineRule="auto"/>
        <w:jc w:val="both"/>
        <w:rPr>
          <w:b/>
          <w:bCs/>
          <w:sz w:val="20"/>
          <w:szCs w:val="20"/>
        </w:rPr>
      </w:pPr>
      <w:r>
        <w:rPr>
          <w:b/>
          <w:bCs/>
          <w:sz w:val="20"/>
          <w:szCs w:val="20"/>
        </w:rPr>
        <w:t>1.</w:t>
      </w:r>
      <w:r w:rsidR="008870EC">
        <w:rPr>
          <w:b/>
          <w:bCs/>
          <w:sz w:val="20"/>
          <w:szCs w:val="20"/>
        </w:rPr>
        <w:t xml:space="preserve">1. </w:t>
      </w:r>
      <w:r w:rsidR="001F7EDE" w:rsidRPr="008870EC">
        <w:rPr>
          <w:b/>
          <w:bCs/>
          <w:sz w:val="20"/>
          <w:szCs w:val="20"/>
        </w:rPr>
        <w:t>N</w:t>
      </w:r>
      <w:r w:rsidR="00DF4EA4" w:rsidRPr="008870EC">
        <w:rPr>
          <w:b/>
          <w:bCs/>
          <w:sz w:val="20"/>
          <w:szCs w:val="20"/>
        </w:rPr>
        <w:t>anoparticles</w:t>
      </w:r>
    </w:p>
    <w:p w:rsidR="001F7EDE" w:rsidRPr="00A249E8" w:rsidRDefault="000713FF" w:rsidP="00930803">
      <w:pPr>
        <w:pStyle w:val="ListParagraph"/>
        <w:autoSpaceDE w:val="0"/>
        <w:autoSpaceDN w:val="0"/>
        <w:adjustRightInd w:val="0"/>
        <w:spacing w:after="240" w:line="480" w:lineRule="auto"/>
        <w:ind w:left="0"/>
        <w:contextualSpacing w:val="0"/>
        <w:jc w:val="both"/>
        <w:rPr>
          <w:rFonts w:ascii="Times New Roman" w:hAnsi="Times New Roman" w:cs="Times New Roman"/>
          <w:sz w:val="24"/>
          <w:szCs w:val="24"/>
        </w:rPr>
      </w:pPr>
      <w:r w:rsidRPr="00A249E8">
        <w:rPr>
          <w:rFonts w:ascii="Times New Roman" w:hAnsi="Times New Roman" w:cs="Times New Roman"/>
          <w:sz w:val="24"/>
          <w:szCs w:val="24"/>
        </w:rPr>
        <w:t>Nanotechnology is an interesting branch of material science.</w:t>
      </w:r>
      <w:r>
        <w:rPr>
          <w:rFonts w:ascii="Times New Roman" w:hAnsi="Times New Roman" w:cs="Times New Roman"/>
          <w:sz w:val="24"/>
          <w:szCs w:val="24"/>
        </w:rPr>
        <w:t xml:space="preserve"> </w:t>
      </w:r>
      <w:r w:rsidR="001F7EDE" w:rsidRPr="00A249E8">
        <w:rPr>
          <w:rFonts w:ascii="Times New Roman" w:hAnsi="Times New Roman" w:cs="Times New Roman"/>
          <w:sz w:val="24"/>
          <w:szCs w:val="24"/>
        </w:rPr>
        <w:t xml:space="preserve">Nanotechnology deals the creation and handling of materials at the </w:t>
      </w:r>
      <w:r w:rsidRPr="00A249E8">
        <w:rPr>
          <w:rFonts w:ascii="Times New Roman" w:hAnsi="Times New Roman" w:cs="Times New Roman"/>
          <w:sz w:val="24"/>
          <w:szCs w:val="24"/>
        </w:rPr>
        <w:t>nanometer</w:t>
      </w:r>
      <w:r w:rsidR="001F7EDE" w:rsidRPr="00A249E8">
        <w:rPr>
          <w:rFonts w:ascii="Times New Roman" w:hAnsi="Times New Roman" w:cs="Times New Roman"/>
          <w:sz w:val="24"/>
          <w:szCs w:val="24"/>
        </w:rPr>
        <w:t xml:space="preserve"> (</w:t>
      </w:r>
      <w:r w:rsidR="00B00372" w:rsidRPr="00A249E8">
        <w:rPr>
          <w:rFonts w:ascii="Times New Roman" w:hAnsi="Times New Roman" w:cs="Times New Roman"/>
          <w:sz w:val="24"/>
          <w:szCs w:val="24"/>
        </w:rPr>
        <w:t>n</w:t>
      </w:r>
      <w:r w:rsidR="0075044F" w:rsidRPr="00A249E8">
        <w:rPr>
          <w:rFonts w:ascii="Times New Roman" w:hAnsi="Times New Roman" w:cs="Times New Roman"/>
          <w:sz w:val="24"/>
          <w:szCs w:val="24"/>
        </w:rPr>
        <w:t>m</w:t>
      </w:r>
      <w:r w:rsidR="001F7EDE" w:rsidRPr="00A249E8">
        <w:rPr>
          <w:rFonts w:ascii="Times New Roman" w:hAnsi="Times New Roman" w:cs="Times New Roman"/>
          <w:sz w:val="24"/>
          <w:szCs w:val="24"/>
        </w:rPr>
        <w:t xml:space="preserve">) scale either by scaling up from single groups of atoms or by refining or reducing bulk materials.  </w:t>
      </w:r>
      <w:r w:rsidR="002000B8" w:rsidRPr="00A249E8">
        <w:rPr>
          <w:rFonts w:ascii="Times New Roman" w:hAnsi="Times New Roman" w:cs="Times New Roman"/>
          <w:sz w:val="24"/>
          <w:szCs w:val="24"/>
        </w:rPr>
        <w:t xml:space="preserve">A </w:t>
      </w:r>
      <w:r w:rsidRPr="00A249E8">
        <w:rPr>
          <w:rFonts w:ascii="Times New Roman" w:hAnsi="Times New Roman" w:cs="Times New Roman"/>
          <w:sz w:val="24"/>
          <w:szCs w:val="24"/>
        </w:rPr>
        <w:t>nanometer</w:t>
      </w:r>
      <w:r w:rsidR="002000B8" w:rsidRPr="00A249E8">
        <w:rPr>
          <w:rFonts w:ascii="Times New Roman" w:hAnsi="Times New Roman" w:cs="Times New Roman"/>
          <w:sz w:val="24"/>
          <w:szCs w:val="24"/>
        </w:rPr>
        <w:t xml:space="preserve"> is 1x</w:t>
      </w:r>
      <w:r w:rsidR="001F7EDE" w:rsidRPr="00A249E8">
        <w:rPr>
          <w:rFonts w:ascii="Times New Roman" w:hAnsi="Times New Roman" w:cs="Times New Roman"/>
          <w:sz w:val="24"/>
          <w:szCs w:val="24"/>
        </w:rPr>
        <w:t>10</w:t>
      </w:r>
      <w:r w:rsidR="001F7EDE" w:rsidRPr="00A249E8">
        <w:rPr>
          <w:rFonts w:ascii="Times New Roman" w:hAnsi="Times New Roman" w:cs="Times New Roman"/>
          <w:sz w:val="24"/>
          <w:szCs w:val="24"/>
          <w:vertAlign w:val="superscript"/>
        </w:rPr>
        <w:t>-9</w:t>
      </w:r>
      <w:r w:rsidR="001F7EDE" w:rsidRPr="00A249E8">
        <w:rPr>
          <w:rFonts w:ascii="Times New Roman" w:hAnsi="Times New Roman" w:cs="Times New Roman"/>
          <w:sz w:val="24"/>
          <w:szCs w:val="24"/>
        </w:rPr>
        <w:t xml:space="preserve"> m or one millionth of a millimeter.  Particles in the size range of 1 to 100 </w:t>
      </w:r>
      <w:r w:rsidR="001A0A35" w:rsidRPr="00A249E8">
        <w:rPr>
          <w:rFonts w:ascii="Times New Roman" w:hAnsi="Times New Roman" w:cs="Times New Roman"/>
          <w:sz w:val="24"/>
          <w:szCs w:val="24"/>
        </w:rPr>
        <w:t>n</w:t>
      </w:r>
      <w:r w:rsidR="0075044F" w:rsidRPr="00A249E8">
        <w:rPr>
          <w:rFonts w:ascii="Times New Roman" w:hAnsi="Times New Roman" w:cs="Times New Roman"/>
          <w:sz w:val="24"/>
          <w:szCs w:val="24"/>
        </w:rPr>
        <w:t>m</w:t>
      </w:r>
      <w:r w:rsidR="001F7EDE" w:rsidRPr="00A249E8">
        <w:rPr>
          <w:rFonts w:ascii="Times New Roman" w:hAnsi="Times New Roman" w:cs="Times New Roman"/>
          <w:sz w:val="24"/>
          <w:szCs w:val="24"/>
        </w:rPr>
        <w:t xml:space="preserve"> are called nanoparticles.  The physicochemical and biological properties showed by nanoparticles are significantly different from which we observe in bulk materials.  Bulk materials possess relatively constant physical properties regardless of their size, but nanopa</w:t>
      </w:r>
      <w:r w:rsidR="00980E74" w:rsidRPr="00A249E8">
        <w:rPr>
          <w:rFonts w:ascii="Times New Roman" w:hAnsi="Times New Roman" w:cs="Times New Roman"/>
          <w:sz w:val="24"/>
          <w:szCs w:val="24"/>
        </w:rPr>
        <w:t>rticles sized dependent physic</w:t>
      </w:r>
      <w:r w:rsidR="00C061B2">
        <w:rPr>
          <w:rFonts w:ascii="Times New Roman" w:hAnsi="Times New Roman" w:cs="Times New Roman"/>
          <w:sz w:val="24"/>
          <w:szCs w:val="24"/>
        </w:rPr>
        <w:t xml:space="preserve">al and </w:t>
      </w:r>
      <w:r w:rsidR="001F7EDE" w:rsidRPr="00A249E8">
        <w:rPr>
          <w:rFonts w:ascii="Times New Roman" w:hAnsi="Times New Roman" w:cs="Times New Roman"/>
          <w:sz w:val="24"/>
          <w:szCs w:val="24"/>
        </w:rPr>
        <w:t>chemical properties.  Nanoparticles are intermediates between the bulk materials and the at</w:t>
      </w:r>
      <w:r w:rsidR="002F4E18">
        <w:rPr>
          <w:rFonts w:ascii="Times New Roman" w:hAnsi="Times New Roman" w:cs="Times New Roman"/>
          <w:sz w:val="24"/>
          <w:szCs w:val="24"/>
        </w:rPr>
        <w:t xml:space="preserve">omic and molecular structures. </w:t>
      </w:r>
      <w:r w:rsidR="001F7EDE" w:rsidRPr="00A249E8">
        <w:rPr>
          <w:rFonts w:ascii="Times New Roman" w:hAnsi="Times New Roman" w:cs="Times New Roman"/>
          <w:sz w:val="24"/>
          <w:szCs w:val="24"/>
        </w:rPr>
        <w:t>Nanoparticles materials possess unique size dependent property known as s</w:t>
      </w:r>
      <w:r w:rsidR="00D35F0F" w:rsidRPr="00A249E8">
        <w:rPr>
          <w:rFonts w:ascii="Times New Roman" w:hAnsi="Times New Roman" w:cs="Times New Roman"/>
          <w:sz w:val="24"/>
          <w:szCs w:val="24"/>
        </w:rPr>
        <w:t>pecific surface area</w:t>
      </w:r>
      <w:r w:rsidR="001F7EDE" w:rsidRPr="00A249E8">
        <w:rPr>
          <w:rFonts w:ascii="Times New Roman" w:hAnsi="Times New Roman" w:cs="Times New Roman"/>
          <w:sz w:val="24"/>
          <w:szCs w:val="24"/>
        </w:rPr>
        <w:t xml:space="preserve"> which is the ratio of surface area to volume.  Smaller the size of particle greater will be the specific surface area.  Larger surface area means more contact with the national </w:t>
      </w:r>
      <w:r w:rsidR="008604FD" w:rsidRPr="00A249E8">
        <w:rPr>
          <w:rFonts w:ascii="Times New Roman" w:hAnsi="Times New Roman" w:cs="Times New Roman"/>
          <w:sz w:val="24"/>
          <w:szCs w:val="24"/>
        </w:rPr>
        <w:t>swit</w:t>
      </w:r>
      <w:r w:rsidR="001F7EDE" w:rsidRPr="00A249E8">
        <w:rPr>
          <w:rFonts w:ascii="Times New Roman" w:hAnsi="Times New Roman" w:cs="Times New Roman"/>
          <w:sz w:val="24"/>
          <w:szCs w:val="24"/>
        </w:rPr>
        <w:t xml:space="preserve">ch enhance the reactivity and properties of the nanoparticles.  </w:t>
      </w:r>
    </w:p>
    <w:p w:rsidR="001F7EDE" w:rsidRPr="00A249E8" w:rsidRDefault="001F7EDE" w:rsidP="00930803">
      <w:pPr>
        <w:pStyle w:val="ListParagraph"/>
        <w:autoSpaceDE w:val="0"/>
        <w:autoSpaceDN w:val="0"/>
        <w:adjustRightInd w:val="0"/>
        <w:spacing w:after="240" w:line="480" w:lineRule="auto"/>
        <w:ind w:left="0"/>
        <w:contextualSpacing w:val="0"/>
        <w:jc w:val="both"/>
        <w:rPr>
          <w:rFonts w:ascii="Times New Roman" w:hAnsi="Times New Roman" w:cs="Times New Roman"/>
          <w:sz w:val="24"/>
          <w:szCs w:val="24"/>
        </w:rPr>
      </w:pPr>
      <w:r w:rsidRPr="00A249E8">
        <w:rPr>
          <w:rFonts w:ascii="Times New Roman" w:hAnsi="Times New Roman" w:cs="Times New Roman"/>
          <w:sz w:val="24"/>
          <w:szCs w:val="24"/>
        </w:rPr>
        <w:t xml:space="preserve">Nanotechnology has emerged as an interdisciplinary field combining biology, physics, </w:t>
      </w:r>
      <w:r w:rsidR="001C0BA0" w:rsidRPr="00A249E8">
        <w:rPr>
          <w:rFonts w:ascii="Times New Roman" w:hAnsi="Times New Roman" w:cs="Times New Roman"/>
          <w:sz w:val="24"/>
          <w:szCs w:val="24"/>
        </w:rPr>
        <w:t>and chemistry</w:t>
      </w:r>
      <w:r w:rsidR="002F4E18">
        <w:rPr>
          <w:rFonts w:ascii="Times New Roman" w:hAnsi="Times New Roman" w:cs="Times New Roman"/>
          <w:sz w:val="24"/>
          <w:szCs w:val="24"/>
        </w:rPr>
        <w:t xml:space="preserve"> </w:t>
      </w:r>
      <w:r w:rsidRPr="00A249E8">
        <w:rPr>
          <w:rFonts w:ascii="Times New Roman" w:hAnsi="Times New Roman" w:cs="Times New Roman"/>
          <w:sz w:val="24"/>
          <w:szCs w:val="24"/>
        </w:rPr>
        <w:t xml:space="preserve">and material science.  The production of nanoparticles can be </w:t>
      </w:r>
      <w:r w:rsidR="00E94523" w:rsidRPr="00A249E8">
        <w:rPr>
          <w:rFonts w:ascii="Times New Roman" w:hAnsi="Times New Roman" w:cs="Times New Roman"/>
          <w:sz w:val="24"/>
          <w:szCs w:val="24"/>
        </w:rPr>
        <w:t>achieved through two methodologies</w:t>
      </w:r>
      <w:r w:rsidRPr="00A249E8">
        <w:rPr>
          <w:rFonts w:ascii="Times New Roman" w:hAnsi="Times New Roman" w:cs="Times New Roman"/>
          <w:sz w:val="24"/>
          <w:szCs w:val="24"/>
        </w:rPr>
        <w:t xml:space="preserve"> known as ‘top-down approach’ and ‘bottom-up method’.  In the top-down method, the bulk material is bro</w:t>
      </w:r>
      <w:r w:rsidR="00E720CF" w:rsidRPr="00A249E8">
        <w:rPr>
          <w:rFonts w:ascii="Times New Roman" w:hAnsi="Times New Roman" w:cs="Times New Roman"/>
          <w:sz w:val="24"/>
          <w:szCs w:val="24"/>
        </w:rPr>
        <w:t xml:space="preserve">ken down </w:t>
      </w:r>
      <w:r w:rsidR="00E720CF" w:rsidRPr="00A249E8">
        <w:rPr>
          <w:rFonts w:ascii="Times New Roman" w:hAnsi="Times New Roman" w:cs="Times New Roman"/>
          <w:sz w:val="24"/>
          <w:szCs w:val="24"/>
        </w:rPr>
        <w:lastRenderedPageBreak/>
        <w:t>into particles at nano</w:t>
      </w:r>
      <w:r w:rsidRPr="00A249E8">
        <w:rPr>
          <w:rFonts w:ascii="Times New Roman" w:hAnsi="Times New Roman" w:cs="Times New Roman"/>
          <w:sz w:val="24"/>
          <w:szCs w:val="24"/>
        </w:rPr>
        <w:t xml:space="preserve">scale through different processes like grinding, </w:t>
      </w:r>
      <w:r w:rsidR="00E720CF" w:rsidRPr="00A249E8">
        <w:rPr>
          <w:rFonts w:ascii="Times New Roman" w:hAnsi="Times New Roman" w:cs="Times New Roman"/>
          <w:sz w:val="24"/>
          <w:szCs w:val="24"/>
        </w:rPr>
        <w:t>milling etc.</w:t>
      </w:r>
      <w:r w:rsidRPr="00A249E8">
        <w:rPr>
          <w:rFonts w:ascii="Times New Roman" w:hAnsi="Times New Roman" w:cs="Times New Roman"/>
          <w:sz w:val="24"/>
          <w:szCs w:val="24"/>
        </w:rPr>
        <w:t xml:space="preserve">,  In the bottom-up approach, </w:t>
      </w:r>
      <w:r w:rsidR="00F2554D" w:rsidRPr="00A249E8">
        <w:rPr>
          <w:rFonts w:ascii="Times New Roman" w:hAnsi="Times New Roman" w:cs="Times New Roman"/>
          <w:sz w:val="24"/>
          <w:szCs w:val="24"/>
        </w:rPr>
        <w:t>the atoms</w:t>
      </w:r>
      <w:r w:rsidR="002F4E18">
        <w:rPr>
          <w:rFonts w:ascii="Times New Roman" w:hAnsi="Times New Roman" w:cs="Times New Roman"/>
          <w:sz w:val="24"/>
          <w:szCs w:val="24"/>
        </w:rPr>
        <w:t xml:space="preserve"> </w:t>
      </w:r>
      <w:r w:rsidR="00E720CF" w:rsidRPr="00A249E8">
        <w:rPr>
          <w:rFonts w:ascii="Times New Roman" w:hAnsi="Times New Roman" w:cs="Times New Roman"/>
          <w:sz w:val="24"/>
          <w:szCs w:val="24"/>
        </w:rPr>
        <w:t xml:space="preserve">self </w:t>
      </w:r>
      <w:r w:rsidRPr="00A249E8">
        <w:rPr>
          <w:rFonts w:ascii="Times New Roman" w:hAnsi="Times New Roman" w:cs="Times New Roman"/>
          <w:sz w:val="24"/>
          <w:szCs w:val="24"/>
        </w:rPr>
        <w:t>assemble to form new nuclei whi</w:t>
      </w:r>
      <w:r w:rsidR="00F2554D" w:rsidRPr="00A249E8">
        <w:rPr>
          <w:rFonts w:ascii="Times New Roman" w:hAnsi="Times New Roman" w:cs="Times New Roman"/>
          <w:sz w:val="24"/>
          <w:szCs w:val="24"/>
        </w:rPr>
        <w:t>ch grow into a particle of nano</w:t>
      </w:r>
      <w:r w:rsidRPr="00A249E8">
        <w:rPr>
          <w:rFonts w:ascii="Times New Roman" w:hAnsi="Times New Roman" w:cs="Times New Roman"/>
          <w:sz w:val="24"/>
          <w:szCs w:val="24"/>
        </w:rPr>
        <w:t>scale.</w:t>
      </w:r>
    </w:p>
    <w:p w:rsidR="00B751E6" w:rsidRPr="00A249E8" w:rsidRDefault="001469B6" w:rsidP="00930803">
      <w:pPr>
        <w:spacing w:after="240" w:line="480" w:lineRule="auto"/>
        <w:jc w:val="both"/>
        <w:rPr>
          <w:sz w:val="24"/>
          <w:szCs w:val="24"/>
        </w:rPr>
      </w:pPr>
      <w:r w:rsidRPr="00A249E8">
        <w:rPr>
          <w:sz w:val="24"/>
          <w:szCs w:val="24"/>
        </w:rPr>
        <w:t>Metal oxide NP</w:t>
      </w:r>
      <w:r w:rsidR="003A5258" w:rsidRPr="00A249E8">
        <w:rPr>
          <w:sz w:val="24"/>
          <w:szCs w:val="24"/>
        </w:rPr>
        <w:t>s</w:t>
      </w:r>
      <w:r w:rsidR="00E720CF" w:rsidRPr="00A249E8">
        <w:rPr>
          <w:sz w:val="24"/>
          <w:szCs w:val="24"/>
        </w:rPr>
        <w:t xml:space="preserve"> is involved high </w:t>
      </w:r>
      <w:r w:rsidRPr="00A249E8">
        <w:rPr>
          <w:sz w:val="24"/>
          <w:szCs w:val="24"/>
        </w:rPr>
        <w:t>temperature respon</w:t>
      </w:r>
      <w:r w:rsidR="00DC6ED8" w:rsidRPr="00A249E8">
        <w:rPr>
          <w:sz w:val="24"/>
          <w:szCs w:val="24"/>
        </w:rPr>
        <w:t>se enviro</w:t>
      </w:r>
      <w:r w:rsidR="002F4E18">
        <w:rPr>
          <w:sz w:val="24"/>
          <w:szCs w:val="24"/>
        </w:rPr>
        <w:t>n</w:t>
      </w:r>
      <w:r w:rsidR="0075044F" w:rsidRPr="00A249E8">
        <w:rPr>
          <w:sz w:val="24"/>
          <w:szCs w:val="24"/>
        </w:rPr>
        <w:t>m</w:t>
      </w:r>
      <w:r w:rsidR="00DC6ED8" w:rsidRPr="00A249E8">
        <w:rPr>
          <w:sz w:val="24"/>
          <w:szCs w:val="24"/>
        </w:rPr>
        <w:t xml:space="preserve">ents with the energy </w:t>
      </w:r>
      <w:r w:rsidRPr="00A249E8">
        <w:rPr>
          <w:sz w:val="24"/>
          <w:szCs w:val="24"/>
        </w:rPr>
        <w:t>intensive technique such as laser ablation</w:t>
      </w:r>
      <w:r w:rsidR="00EC5C37" w:rsidRPr="00A249E8">
        <w:rPr>
          <w:sz w:val="24"/>
          <w:szCs w:val="24"/>
        </w:rPr>
        <w:t xml:space="preserve">, </w:t>
      </w:r>
      <w:r w:rsidRPr="00A249E8">
        <w:rPr>
          <w:sz w:val="24"/>
          <w:szCs w:val="24"/>
        </w:rPr>
        <w:t>ion implantation</w:t>
      </w:r>
      <w:r w:rsidR="00C32EC3" w:rsidRPr="00A249E8">
        <w:rPr>
          <w:sz w:val="24"/>
          <w:szCs w:val="24"/>
        </w:rPr>
        <w:t xml:space="preserve"> and </w:t>
      </w:r>
      <w:r w:rsidRPr="00A249E8">
        <w:rPr>
          <w:sz w:val="24"/>
          <w:szCs w:val="24"/>
        </w:rPr>
        <w:t>chemical deposition</w:t>
      </w:r>
      <w:r w:rsidR="002F4E18">
        <w:rPr>
          <w:sz w:val="24"/>
          <w:szCs w:val="24"/>
        </w:rPr>
        <w:t>.</w:t>
      </w:r>
      <w:r w:rsidR="00EC5C37" w:rsidRPr="00A249E8">
        <w:rPr>
          <w:sz w:val="24"/>
          <w:szCs w:val="24"/>
        </w:rPr>
        <w:t xml:space="preserve"> </w:t>
      </w:r>
      <w:r w:rsidRPr="00A249E8">
        <w:rPr>
          <w:sz w:val="24"/>
          <w:szCs w:val="24"/>
        </w:rPr>
        <w:t xml:space="preserve">Metal oxides </w:t>
      </w:r>
      <w:r w:rsidR="001C0BA0" w:rsidRPr="00A249E8">
        <w:rPr>
          <w:sz w:val="24"/>
          <w:szCs w:val="24"/>
        </w:rPr>
        <w:t>nanoparticles</w:t>
      </w:r>
      <w:r w:rsidRPr="00A249E8">
        <w:rPr>
          <w:sz w:val="24"/>
          <w:szCs w:val="24"/>
        </w:rPr>
        <w:t xml:space="preserve"> play a very important role in many areas of chemistry</w:t>
      </w:r>
      <w:r w:rsidR="00EC5C37" w:rsidRPr="00A249E8">
        <w:rPr>
          <w:sz w:val="24"/>
          <w:szCs w:val="24"/>
        </w:rPr>
        <w:t xml:space="preserve">, </w:t>
      </w:r>
      <w:r w:rsidRPr="00A249E8">
        <w:rPr>
          <w:sz w:val="24"/>
          <w:szCs w:val="24"/>
        </w:rPr>
        <w:t>physics and mate</w:t>
      </w:r>
      <w:r w:rsidR="00A24F10" w:rsidRPr="00A249E8">
        <w:rPr>
          <w:sz w:val="24"/>
          <w:szCs w:val="24"/>
        </w:rPr>
        <w:t>rials science</w:t>
      </w:r>
      <w:r w:rsidR="00F47004" w:rsidRPr="00A249E8">
        <w:rPr>
          <w:sz w:val="24"/>
          <w:szCs w:val="24"/>
        </w:rPr>
        <w:t>[</w:t>
      </w:r>
      <w:r w:rsidR="003E72FE" w:rsidRPr="00A249E8">
        <w:rPr>
          <w:sz w:val="24"/>
          <w:szCs w:val="24"/>
        </w:rPr>
        <w:t>1</w:t>
      </w:r>
      <w:r w:rsidR="00F47004" w:rsidRPr="00A249E8">
        <w:rPr>
          <w:sz w:val="24"/>
          <w:szCs w:val="24"/>
        </w:rPr>
        <w:t>]</w:t>
      </w:r>
      <w:r w:rsidR="002F4E18">
        <w:rPr>
          <w:sz w:val="24"/>
          <w:szCs w:val="24"/>
        </w:rPr>
        <w:t>.</w:t>
      </w:r>
      <w:r w:rsidRPr="00A249E8">
        <w:rPr>
          <w:sz w:val="24"/>
          <w:szCs w:val="24"/>
        </w:rPr>
        <w:t xml:space="preserve">The metal elements are able to form </w:t>
      </w:r>
      <w:r w:rsidR="00A24F10" w:rsidRPr="00A249E8">
        <w:rPr>
          <w:sz w:val="24"/>
          <w:szCs w:val="24"/>
        </w:rPr>
        <w:t xml:space="preserve">a large diversity of oxide </w:t>
      </w:r>
      <w:r w:rsidR="001C0BA0" w:rsidRPr="00A249E8">
        <w:rPr>
          <w:sz w:val="24"/>
          <w:szCs w:val="24"/>
        </w:rPr>
        <w:t>nanoparticles</w:t>
      </w:r>
      <w:r w:rsidR="003E72FE" w:rsidRPr="00A249E8">
        <w:rPr>
          <w:sz w:val="24"/>
          <w:szCs w:val="24"/>
        </w:rPr>
        <w:t>[2</w:t>
      </w:r>
      <w:r w:rsidR="00F47004" w:rsidRPr="00A249E8">
        <w:rPr>
          <w:sz w:val="24"/>
          <w:szCs w:val="24"/>
        </w:rPr>
        <w:t>]</w:t>
      </w:r>
      <w:r w:rsidR="002F4E18">
        <w:rPr>
          <w:sz w:val="24"/>
          <w:szCs w:val="24"/>
        </w:rPr>
        <w:t xml:space="preserve">. </w:t>
      </w:r>
      <w:r w:rsidRPr="00A249E8">
        <w:rPr>
          <w:sz w:val="24"/>
          <w:szCs w:val="24"/>
        </w:rPr>
        <w:t>These can take on a vast number of structural geometries with an electronic structure that can show sharp</w:t>
      </w:r>
      <w:r w:rsidR="002F4E18">
        <w:rPr>
          <w:sz w:val="24"/>
          <w:szCs w:val="24"/>
        </w:rPr>
        <w:t xml:space="preserve"> </w:t>
      </w:r>
      <w:r w:rsidRPr="00A249E8">
        <w:rPr>
          <w:sz w:val="24"/>
          <w:szCs w:val="24"/>
        </w:rPr>
        <w:t>insulator nature</w:t>
      </w:r>
      <w:r w:rsidR="00EC5C37" w:rsidRPr="00A249E8">
        <w:rPr>
          <w:sz w:val="24"/>
          <w:szCs w:val="24"/>
        </w:rPr>
        <w:t>.</w:t>
      </w:r>
      <w:r w:rsidR="002F4E18">
        <w:rPr>
          <w:sz w:val="24"/>
          <w:szCs w:val="24"/>
        </w:rPr>
        <w:t xml:space="preserve"> </w:t>
      </w:r>
      <w:r w:rsidRPr="00A249E8">
        <w:rPr>
          <w:sz w:val="24"/>
          <w:szCs w:val="24"/>
        </w:rPr>
        <w:t>In technological applications</w:t>
      </w:r>
      <w:r w:rsidR="00EC5C37" w:rsidRPr="00A249E8">
        <w:rPr>
          <w:sz w:val="24"/>
          <w:szCs w:val="24"/>
        </w:rPr>
        <w:t xml:space="preserve">, </w:t>
      </w:r>
      <w:r w:rsidRPr="00A249E8">
        <w:rPr>
          <w:sz w:val="24"/>
          <w:szCs w:val="24"/>
        </w:rPr>
        <w:t>oxides are used in the fabrication of microelectronic circuits</w:t>
      </w:r>
      <w:r w:rsidR="00EC5C37" w:rsidRPr="00A249E8">
        <w:rPr>
          <w:sz w:val="24"/>
          <w:szCs w:val="24"/>
        </w:rPr>
        <w:t xml:space="preserve">, </w:t>
      </w:r>
      <w:r w:rsidRPr="00A249E8">
        <w:rPr>
          <w:sz w:val="24"/>
          <w:szCs w:val="24"/>
        </w:rPr>
        <w:t>sensors</w:t>
      </w:r>
      <w:r w:rsidR="00EC5C37" w:rsidRPr="00A249E8">
        <w:rPr>
          <w:sz w:val="24"/>
          <w:szCs w:val="24"/>
        </w:rPr>
        <w:t xml:space="preserve">, </w:t>
      </w:r>
      <w:r w:rsidRPr="00A249E8">
        <w:rPr>
          <w:sz w:val="24"/>
          <w:szCs w:val="24"/>
        </w:rPr>
        <w:t>piezoelectric devices</w:t>
      </w:r>
      <w:r w:rsidR="00EC5C37" w:rsidRPr="00A249E8">
        <w:rPr>
          <w:sz w:val="24"/>
          <w:szCs w:val="24"/>
        </w:rPr>
        <w:t xml:space="preserve">, </w:t>
      </w:r>
      <w:r w:rsidRPr="00A249E8">
        <w:rPr>
          <w:sz w:val="24"/>
          <w:szCs w:val="24"/>
        </w:rPr>
        <w:t>fuel cells</w:t>
      </w:r>
      <w:r w:rsidR="00EC5C37" w:rsidRPr="00A249E8">
        <w:rPr>
          <w:sz w:val="24"/>
          <w:szCs w:val="24"/>
        </w:rPr>
        <w:t xml:space="preserve">, </w:t>
      </w:r>
      <w:r w:rsidRPr="00A249E8">
        <w:rPr>
          <w:sz w:val="24"/>
          <w:szCs w:val="24"/>
        </w:rPr>
        <w:t>coatings for the surfaces against corrosion</w:t>
      </w:r>
      <w:r w:rsidR="00EC5C37" w:rsidRPr="00A249E8">
        <w:rPr>
          <w:sz w:val="24"/>
          <w:szCs w:val="24"/>
        </w:rPr>
        <w:t xml:space="preserve">.  </w:t>
      </w:r>
      <w:r w:rsidRPr="00A249E8">
        <w:rPr>
          <w:sz w:val="24"/>
          <w:szCs w:val="24"/>
        </w:rPr>
        <w:t>In the rising field of nanotechnology</w:t>
      </w:r>
      <w:r w:rsidR="00EC5C37" w:rsidRPr="00A249E8">
        <w:rPr>
          <w:sz w:val="24"/>
          <w:szCs w:val="24"/>
        </w:rPr>
        <w:t xml:space="preserve">, </w:t>
      </w:r>
      <w:r w:rsidRPr="00A249E8">
        <w:rPr>
          <w:sz w:val="24"/>
          <w:szCs w:val="24"/>
        </w:rPr>
        <w:t xml:space="preserve">a goal is to make </w:t>
      </w:r>
      <w:r w:rsidR="001C0BA0" w:rsidRPr="00A249E8">
        <w:rPr>
          <w:sz w:val="24"/>
          <w:szCs w:val="24"/>
        </w:rPr>
        <w:t>nanoparticles</w:t>
      </w:r>
      <w:r w:rsidRPr="00A249E8">
        <w:rPr>
          <w:sz w:val="24"/>
          <w:szCs w:val="24"/>
        </w:rPr>
        <w:t xml:space="preserve"> with special properties of bulk or single parti</w:t>
      </w:r>
      <w:r w:rsidR="00A24F10" w:rsidRPr="00A249E8">
        <w:rPr>
          <w:sz w:val="24"/>
          <w:szCs w:val="24"/>
        </w:rPr>
        <w:t>cles</w:t>
      </w:r>
      <w:r w:rsidR="00F47004" w:rsidRPr="00A249E8">
        <w:rPr>
          <w:sz w:val="24"/>
          <w:szCs w:val="24"/>
        </w:rPr>
        <w:t>[</w:t>
      </w:r>
      <w:r w:rsidR="003E72FE" w:rsidRPr="00A249E8">
        <w:rPr>
          <w:sz w:val="24"/>
          <w:szCs w:val="24"/>
        </w:rPr>
        <w:t>3</w:t>
      </w:r>
      <w:r w:rsidR="00F47004" w:rsidRPr="00A249E8">
        <w:rPr>
          <w:sz w:val="24"/>
          <w:szCs w:val="24"/>
        </w:rPr>
        <w:t>]</w:t>
      </w:r>
      <w:r w:rsidR="002F4E18">
        <w:rPr>
          <w:sz w:val="24"/>
          <w:szCs w:val="24"/>
        </w:rPr>
        <w:t xml:space="preserve">. </w:t>
      </w:r>
      <w:r w:rsidR="00A860E4" w:rsidRPr="00A249E8">
        <w:rPr>
          <w:sz w:val="24"/>
          <w:szCs w:val="24"/>
        </w:rPr>
        <w:t>M</w:t>
      </w:r>
      <w:r w:rsidR="003A5258" w:rsidRPr="00A249E8">
        <w:rPr>
          <w:sz w:val="24"/>
          <w:szCs w:val="24"/>
        </w:rPr>
        <w:t xml:space="preserve">etal oxide </w:t>
      </w:r>
      <w:r w:rsidR="001C0BA0" w:rsidRPr="00A249E8">
        <w:rPr>
          <w:sz w:val="24"/>
          <w:szCs w:val="24"/>
        </w:rPr>
        <w:t xml:space="preserve">nanoparticles </w:t>
      </w:r>
      <w:r w:rsidRPr="00A249E8">
        <w:rPr>
          <w:sz w:val="24"/>
          <w:szCs w:val="24"/>
        </w:rPr>
        <w:t xml:space="preserve">can show unique physical and chemical properties </w:t>
      </w:r>
      <w:r w:rsidR="004A66B3" w:rsidRPr="00A249E8">
        <w:rPr>
          <w:sz w:val="24"/>
          <w:szCs w:val="24"/>
        </w:rPr>
        <w:t xml:space="preserve">due to their limited size and </w:t>
      </w:r>
      <w:r w:rsidRPr="00A249E8">
        <w:rPr>
          <w:sz w:val="24"/>
          <w:szCs w:val="24"/>
        </w:rPr>
        <w:t>high density of corner or edge surface sites</w:t>
      </w:r>
      <w:r w:rsidR="002F4E18">
        <w:rPr>
          <w:sz w:val="24"/>
          <w:szCs w:val="24"/>
        </w:rPr>
        <w:t xml:space="preserve">. </w:t>
      </w:r>
      <w:r w:rsidRPr="00A249E8">
        <w:rPr>
          <w:sz w:val="24"/>
          <w:szCs w:val="24"/>
        </w:rPr>
        <w:t xml:space="preserve">Particle size is expected to </w:t>
      </w:r>
      <w:r w:rsidR="004A66B3" w:rsidRPr="00A249E8">
        <w:rPr>
          <w:sz w:val="24"/>
          <w:szCs w:val="24"/>
        </w:rPr>
        <w:t xml:space="preserve">influence three important </w:t>
      </w:r>
      <w:r w:rsidRPr="00A249E8">
        <w:rPr>
          <w:sz w:val="24"/>
          <w:szCs w:val="24"/>
        </w:rPr>
        <w:t>basic properties</w:t>
      </w:r>
      <w:r w:rsidR="00EC5C37" w:rsidRPr="00A249E8">
        <w:rPr>
          <w:sz w:val="24"/>
          <w:szCs w:val="24"/>
        </w:rPr>
        <w:t xml:space="preserve">.  </w:t>
      </w:r>
      <w:r w:rsidRPr="00A249E8">
        <w:rPr>
          <w:sz w:val="24"/>
          <w:szCs w:val="24"/>
        </w:rPr>
        <w:t>The first one compares the structural nature</w:t>
      </w:r>
      <w:r w:rsidR="004B593B" w:rsidRPr="00A249E8">
        <w:rPr>
          <w:sz w:val="24"/>
          <w:szCs w:val="24"/>
        </w:rPr>
        <w:t xml:space="preserve">, </w:t>
      </w:r>
      <w:r w:rsidRPr="00A249E8">
        <w:rPr>
          <w:sz w:val="24"/>
          <w:szCs w:val="24"/>
        </w:rPr>
        <w:t>to be correct the lattic</w:t>
      </w:r>
      <w:r w:rsidR="00A24F10" w:rsidRPr="00A249E8">
        <w:rPr>
          <w:sz w:val="24"/>
          <w:szCs w:val="24"/>
        </w:rPr>
        <w:t>e stability and cell parameters</w:t>
      </w:r>
      <w:r w:rsidR="005B63CC" w:rsidRPr="00A249E8">
        <w:rPr>
          <w:sz w:val="24"/>
          <w:szCs w:val="24"/>
        </w:rPr>
        <w:t>[</w:t>
      </w:r>
      <w:r w:rsidR="003E72FE" w:rsidRPr="00A249E8">
        <w:rPr>
          <w:sz w:val="24"/>
          <w:szCs w:val="24"/>
        </w:rPr>
        <w:t>4-9</w:t>
      </w:r>
      <w:r w:rsidR="005B63CC" w:rsidRPr="00A249E8">
        <w:rPr>
          <w:sz w:val="24"/>
          <w:szCs w:val="24"/>
        </w:rPr>
        <w:t>]</w:t>
      </w:r>
      <w:r w:rsidR="0033178D" w:rsidRPr="00A249E8">
        <w:rPr>
          <w:sz w:val="24"/>
          <w:szCs w:val="24"/>
        </w:rPr>
        <w:t>.  O</w:t>
      </w:r>
      <w:r w:rsidRPr="00A249E8">
        <w:rPr>
          <w:sz w:val="24"/>
          <w:szCs w:val="24"/>
        </w:rPr>
        <w:t>xides are usually healt</w:t>
      </w:r>
      <w:r w:rsidR="00E720CF" w:rsidRPr="00A249E8">
        <w:rPr>
          <w:sz w:val="24"/>
          <w:szCs w:val="24"/>
        </w:rPr>
        <w:t xml:space="preserve">hy and stable systems with well </w:t>
      </w:r>
      <w:r w:rsidRPr="00A249E8">
        <w:rPr>
          <w:sz w:val="24"/>
          <w:szCs w:val="24"/>
        </w:rPr>
        <w:t>defined crystallographic structures</w:t>
      </w:r>
      <w:r w:rsidR="002F4E18">
        <w:rPr>
          <w:sz w:val="24"/>
          <w:szCs w:val="24"/>
        </w:rPr>
        <w:t xml:space="preserve">. </w:t>
      </w:r>
      <w:r w:rsidR="0033178D" w:rsidRPr="00A249E8">
        <w:rPr>
          <w:sz w:val="24"/>
          <w:szCs w:val="24"/>
        </w:rPr>
        <w:t>C</w:t>
      </w:r>
      <w:r w:rsidRPr="00A249E8">
        <w:rPr>
          <w:sz w:val="24"/>
          <w:szCs w:val="24"/>
        </w:rPr>
        <w:t>onversely the growing importance of surface free energy and stress with declining particle size must be considered</w:t>
      </w:r>
      <w:r w:rsidR="004B593B" w:rsidRPr="00A249E8">
        <w:rPr>
          <w:sz w:val="24"/>
          <w:szCs w:val="24"/>
        </w:rPr>
        <w:t xml:space="preserve"> changes</w:t>
      </w:r>
      <w:r w:rsidRPr="00A249E8">
        <w:rPr>
          <w:sz w:val="24"/>
          <w:szCs w:val="24"/>
        </w:rPr>
        <w:t xml:space="preserve"> in thermodynamic stability associated with size can induce modification of cell parameters </w:t>
      </w:r>
      <w:r w:rsidR="004B593B" w:rsidRPr="00A249E8">
        <w:rPr>
          <w:sz w:val="24"/>
          <w:szCs w:val="24"/>
        </w:rPr>
        <w:t>are</w:t>
      </w:r>
      <w:r w:rsidRPr="00A249E8">
        <w:rPr>
          <w:sz w:val="24"/>
          <w:szCs w:val="24"/>
        </w:rPr>
        <w:t xml:space="preserve"> structural transformations and in extreme cases</w:t>
      </w:r>
      <w:r w:rsidR="00EC5C37" w:rsidRPr="00A249E8">
        <w:rPr>
          <w:sz w:val="24"/>
          <w:szCs w:val="24"/>
        </w:rPr>
        <w:t xml:space="preserve">, </w:t>
      </w:r>
      <w:r w:rsidRPr="00A249E8">
        <w:rPr>
          <w:sz w:val="24"/>
          <w:szCs w:val="24"/>
        </w:rPr>
        <w:t>the nanoparticle can disappear due to interactions with its surrounding enviro</w:t>
      </w:r>
      <w:r w:rsidR="00F875FE" w:rsidRPr="00A249E8">
        <w:rPr>
          <w:sz w:val="24"/>
          <w:szCs w:val="24"/>
        </w:rPr>
        <w:t>n</w:t>
      </w:r>
      <w:r w:rsidR="0075044F" w:rsidRPr="00A249E8">
        <w:rPr>
          <w:sz w:val="24"/>
          <w:szCs w:val="24"/>
        </w:rPr>
        <w:t>m</w:t>
      </w:r>
      <w:r w:rsidRPr="00A249E8">
        <w:rPr>
          <w:sz w:val="24"/>
          <w:szCs w:val="24"/>
        </w:rPr>
        <w:t>ent</w:t>
      </w:r>
      <w:r w:rsidR="0010132C" w:rsidRPr="00A249E8">
        <w:rPr>
          <w:sz w:val="24"/>
          <w:szCs w:val="24"/>
        </w:rPr>
        <w:t xml:space="preserve"> and a</w:t>
      </w:r>
      <w:r w:rsidR="003B4FDA" w:rsidRPr="00A249E8">
        <w:rPr>
          <w:sz w:val="24"/>
          <w:szCs w:val="24"/>
        </w:rPr>
        <w:t>t</w:t>
      </w:r>
      <w:r w:rsidR="0010132C" w:rsidRPr="00A249E8">
        <w:rPr>
          <w:sz w:val="24"/>
          <w:szCs w:val="24"/>
        </w:rPr>
        <w:t xml:space="preserve"> high surface free energy</w:t>
      </w:r>
      <w:r w:rsidR="005B63CC" w:rsidRPr="00A249E8">
        <w:rPr>
          <w:sz w:val="24"/>
          <w:szCs w:val="24"/>
        </w:rPr>
        <w:t>[</w:t>
      </w:r>
      <w:r w:rsidRPr="00A249E8">
        <w:rPr>
          <w:sz w:val="24"/>
          <w:szCs w:val="24"/>
        </w:rPr>
        <w:t>1</w:t>
      </w:r>
      <w:r w:rsidR="003E72FE" w:rsidRPr="00A249E8">
        <w:rPr>
          <w:sz w:val="24"/>
          <w:szCs w:val="24"/>
        </w:rPr>
        <w:t>0</w:t>
      </w:r>
      <w:r w:rsidR="005B63CC" w:rsidRPr="00A249E8">
        <w:rPr>
          <w:sz w:val="24"/>
          <w:szCs w:val="24"/>
        </w:rPr>
        <w:t>]</w:t>
      </w:r>
      <w:r w:rsidR="00EC5C37" w:rsidRPr="00A249E8">
        <w:rPr>
          <w:sz w:val="24"/>
          <w:szCs w:val="24"/>
        </w:rPr>
        <w:t xml:space="preserve">.  </w:t>
      </w:r>
    </w:p>
    <w:p w:rsidR="00B751E6" w:rsidRPr="00A249E8" w:rsidRDefault="001469B6" w:rsidP="00930803">
      <w:pPr>
        <w:spacing w:after="240" w:line="480" w:lineRule="auto"/>
        <w:jc w:val="both"/>
        <w:rPr>
          <w:sz w:val="24"/>
          <w:szCs w:val="24"/>
        </w:rPr>
      </w:pPr>
      <w:r w:rsidRPr="00A249E8">
        <w:rPr>
          <w:sz w:val="24"/>
          <w:szCs w:val="24"/>
        </w:rPr>
        <w:lastRenderedPageBreak/>
        <w:t xml:space="preserve"> In order to display mechanical or structural stability</w:t>
      </w:r>
      <w:r w:rsidR="00DC6ED8" w:rsidRPr="00A249E8">
        <w:rPr>
          <w:sz w:val="24"/>
          <w:szCs w:val="24"/>
        </w:rPr>
        <w:t xml:space="preserve">, </w:t>
      </w:r>
      <w:r w:rsidR="001C0BA0" w:rsidRPr="00A249E8">
        <w:rPr>
          <w:sz w:val="24"/>
          <w:szCs w:val="24"/>
        </w:rPr>
        <w:t>nanoparticles</w:t>
      </w:r>
      <w:r w:rsidRPr="00A249E8">
        <w:rPr>
          <w:sz w:val="24"/>
          <w:szCs w:val="24"/>
        </w:rPr>
        <w:t xml:space="preserve"> must have a low surface free energy</w:t>
      </w:r>
      <w:r w:rsidR="00EC5C37" w:rsidRPr="00A249E8">
        <w:rPr>
          <w:sz w:val="24"/>
          <w:szCs w:val="24"/>
        </w:rPr>
        <w:t xml:space="preserve">.  </w:t>
      </w:r>
      <w:r w:rsidRPr="00A249E8">
        <w:rPr>
          <w:sz w:val="24"/>
          <w:szCs w:val="24"/>
        </w:rPr>
        <w:t>As a result of this condition</w:t>
      </w:r>
      <w:r w:rsidR="00EC5C37" w:rsidRPr="00A249E8">
        <w:rPr>
          <w:sz w:val="24"/>
          <w:szCs w:val="24"/>
        </w:rPr>
        <w:t xml:space="preserve">, </w:t>
      </w:r>
      <w:r w:rsidRPr="00A249E8">
        <w:rPr>
          <w:sz w:val="24"/>
          <w:szCs w:val="24"/>
        </w:rPr>
        <w:t>phrases that have a low stability in nanoparticles can become very stable in nanostructures</w:t>
      </w:r>
      <w:r w:rsidR="00EC5C37" w:rsidRPr="00A249E8">
        <w:rPr>
          <w:sz w:val="24"/>
          <w:szCs w:val="24"/>
        </w:rPr>
        <w:t xml:space="preserve">.  </w:t>
      </w:r>
      <w:r w:rsidR="00BB0944" w:rsidRPr="00A249E8">
        <w:rPr>
          <w:sz w:val="24"/>
          <w:szCs w:val="24"/>
        </w:rPr>
        <w:t xml:space="preserve">Size </w:t>
      </w:r>
      <w:r w:rsidRPr="00A249E8">
        <w:rPr>
          <w:sz w:val="24"/>
          <w:szCs w:val="24"/>
        </w:rPr>
        <w:t>induced structural distortions associated with changes in cell parameters have been observed</w:t>
      </w:r>
      <w:r w:rsidR="00EC5C37" w:rsidRPr="00A249E8">
        <w:rPr>
          <w:sz w:val="24"/>
          <w:szCs w:val="24"/>
        </w:rPr>
        <w:t xml:space="preserve">, </w:t>
      </w:r>
      <w:r w:rsidRPr="00A249E8">
        <w:rPr>
          <w:sz w:val="24"/>
          <w:szCs w:val="24"/>
        </w:rPr>
        <w:t>for example</w:t>
      </w:r>
      <w:r w:rsidR="00D458C6" w:rsidRPr="00A249E8">
        <w:rPr>
          <w:sz w:val="24"/>
          <w:szCs w:val="24"/>
        </w:rPr>
        <w:t>,</w:t>
      </w:r>
      <w:r w:rsidR="002F4E18">
        <w:rPr>
          <w:sz w:val="24"/>
          <w:szCs w:val="24"/>
        </w:rPr>
        <w:t xml:space="preserve"> </w:t>
      </w:r>
      <w:r w:rsidRPr="00A249E8">
        <w:rPr>
          <w:sz w:val="24"/>
          <w:szCs w:val="24"/>
        </w:rPr>
        <w:t xml:space="preserve">in </w:t>
      </w:r>
      <w:r w:rsidR="001C0BA0" w:rsidRPr="00A249E8">
        <w:rPr>
          <w:sz w:val="24"/>
          <w:szCs w:val="24"/>
        </w:rPr>
        <w:t>nanoparticles</w:t>
      </w:r>
      <w:r w:rsidRPr="00A249E8">
        <w:rPr>
          <w:sz w:val="24"/>
          <w:szCs w:val="24"/>
        </w:rPr>
        <w:t xml:space="preserve"> of zinc oxide</w:t>
      </w:r>
      <w:r w:rsidR="00EC5C37" w:rsidRPr="00A249E8">
        <w:rPr>
          <w:sz w:val="24"/>
          <w:szCs w:val="24"/>
        </w:rPr>
        <w:t xml:space="preserve">, </w:t>
      </w:r>
      <w:r w:rsidRPr="00A249E8">
        <w:rPr>
          <w:sz w:val="24"/>
          <w:szCs w:val="24"/>
        </w:rPr>
        <w:t>nickel oxide</w:t>
      </w:r>
      <w:r w:rsidR="00EC5C37" w:rsidRPr="00A249E8">
        <w:rPr>
          <w:sz w:val="24"/>
          <w:szCs w:val="24"/>
        </w:rPr>
        <w:t xml:space="preserve">, </w:t>
      </w:r>
      <w:r w:rsidRPr="00A249E8">
        <w:rPr>
          <w:sz w:val="24"/>
          <w:szCs w:val="24"/>
        </w:rPr>
        <w:t>cobalt oxide and copper oxide</w:t>
      </w:r>
      <w:r w:rsidR="00EC5C37" w:rsidRPr="00A249E8">
        <w:rPr>
          <w:sz w:val="24"/>
          <w:szCs w:val="24"/>
        </w:rPr>
        <w:t xml:space="preserve">.  </w:t>
      </w:r>
      <w:r w:rsidRPr="00A249E8">
        <w:rPr>
          <w:sz w:val="24"/>
          <w:szCs w:val="24"/>
        </w:rPr>
        <w:t>As the particle size decrease</w:t>
      </w:r>
      <w:r w:rsidR="00EC5C37" w:rsidRPr="00A249E8">
        <w:rPr>
          <w:sz w:val="24"/>
          <w:szCs w:val="24"/>
        </w:rPr>
        <w:t xml:space="preserve">, </w:t>
      </w:r>
      <w:r w:rsidR="00DC6ED8" w:rsidRPr="00A249E8">
        <w:rPr>
          <w:sz w:val="24"/>
          <w:szCs w:val="24"/>
        </w:rPr>
        <w:t xml:space="preserve">the increasing </w:t>
      </w:r>
      <w:r w:rsidRPr="00A249E8">
        <w:rPr>
          <w:sz w:val="24"/>
          <w:szCs w:val="24"/>
        </w:rPr>
        <w:t>of</w:t>
      </w:r>
      <w:r w:rsidR="002F4E18">
        <w:rPr>
          <w:sz w:val="24"/>
          <w:szCs w:val="24"/>
        </w:rPr>
        <w:t xml:space="preserve"> </w:t>
      </w:r>
      <w:r w:rsidRPr="00A249E8">
        <w:rPr>
          <w:sz w:val="24"/>
          <w:szCs w:val="24"/>
        </w:rPr>
        <w:t>surface and</w:t>
      </w:r>
      <w:r w:rsidR="00D458C6" w:rsidRPr="00A249E8">
        <w:rPr>
          <w:sz w:val="24"/>
          <w:szCs w:val="24"/>
        </w:rPr>
        <w:t xml:space="preserve"> line atoms </w:t>
      </w:r>
      <w:r w:rsidR="00BB0944" w:rsidRPr="00A249E8">
        <w:rPr>
          <w:sz w:val="24"/>
          <w:szCs w:val="24"/>
        </w:rPr>
        <w:t>generate</w:t>
      </w:r>
      <w:r w:rsidR="002F4E18">
        <w:rPr>
          <w:sz w:val="24"/>
          <w:szCs w:val="24"/>
        </w:rPr>
        <w:t xml:space="preserve"> </w:t>
      </w:r>
      <w:r w:rsidR="003A5258" w:rsidRPr="00A249E8">
        <w:rPr>
          <w:sz w:val="24"/>
          <w:szCs w:val="24"/>
        </w:rPr>
        <w:t xml:space="preserve">stress or </w:t>
      </w:r>
      <w:r w:rsidRPr="00A249E8">
        <w:rPr>
          <w:sz w:val="24"/>
          <w:szCs w:val="24"/>
        </w:rPr>
        <w:t>strain and conco</w:t>
      </w:r>
      <w:r w:rsidR="00CA5D3B" w:rsidRPr="00A249E8">
        <w:rPr>
          <w:sz w:val="24"/>
          <w:szCs w:val="24"/>
        </w:rPr>
        <w:t xml:space="preserve">mitant structural </w:t>
      </w:r>
      <w:r w:rsidR="00BB0944" w:rsidRPr="00A249E8">
        <w:rPr>
          <w:sz w:val="24"/>
          <w:szCs w:val="24"/>
        </w:rPr>
        <w:t>perturbations [</w:t>
      </w:r>
      <w:r w:rsidR="00C00E02" w:rsidRPr="00A249E8">
        <w:rPr>
          <w:sz w:val="24"/>
          <w:szCs w:val="24"/>
        </w:rPr>
        <w:t>11</w:t>
      </w:r>
      <w:r w:rsidR="005B63CC" w:rsidRPr="00A249E8">
        <w:rPr>
          <w:sz w:val="24"/>
          <w:szCs w:val="24"/>
        </w:rPr>
        <w:t>]</w:t>
      </w:r>
      <w:r w:rsidR="002E50A3" w:rsidRPr="00A249E8">
        <w:rPr>
          <w:sz w:val="24"/>
          <w:szCs w:val="24"/>
        </w:rPr>
        <w:t xml:space="preserve">.  </w:t>
      </w:r>
      <w:r w:rsidRPr="00A249E8">
        <w:rPr>
          <w:sz w:val="24"/>
          <w:szCs w:val="24"/>
        </w:rPr>
        <w:t>Beyond this “intrinsic” strain</w:t>
      </w:r>
      <w:r w:rsidR="00EC5C37" w:rsidRPr="00A249E8">
        <w:rPr>
          <w:sz w:val="24"/>
          <w:szCs w:val="24"/>
        </w:rPr>
        <w:t xml:space="preserve">, </w:t>
      </w:r>
      <w:r w:rsidRPr="00A249E8">
        <w:rPr>
          <w:sz w:val="24"/>
          <w:szCs w:val="24"/>
        </w:rPr>
        <w:t>there may be also “extrinsic” strain associated with a particular synthesis method which may be partially relieved by annealin</w:t>
      </w:r>
      <w:r w:rsidR="005B63CC" w:rsidRPr="00A249E8">
        <w:rPr>
          <w:sz w:val="24"/>
          <w:szCs w:val="24"/>
        </w:rPr>
        <w:t>g or calcination</w:t>
      </w:r>
      <w:r w:rsidR="00EC5C37" w:rsidRPr="00A249E8">
        <w:rPr>
          <w:sz w:val="24"/>
          <w:szCs w:val="24"/>
        </w:rPr>
        <w:t xml:space="preserve">.  </w:t>
      </w:r>
      <w:r w:rsidRPr="00A249E8">
        <w:rPr>
          <w:sz w:val="24"/>
          <w:szCs w:val="24"/>
        </w:rPr>
        <w:t>Also</w:t>
      </w:r>
      <w:r w:rsidR="002F4E18">
        <w:rPr>
          <w:sz w:val="24"/>
          <w:szCs w:val="24"/>
        </w:rPr>
        <w:t xml:space="preserve"> </w:t>
      </w:r>
      <w:r w:rsidR="00362429" w:rsidRPr="00A249E8">
        <w:rPr>
          <w:sz w:val="24"/>
          <w:szCs w:val="24"/>
        </w:rPr>
        <w:t>non</w:t>
      </w:r>
      <w:r w:rsidR="002F4E18">
        <w:rPr>
          <w:sz w:val="24"/>
          <w:szCs w:val="24"/>
        </w:rPr>
        <w:t xml:space="preserve"> </w:t>
      </w:r>
      <w:r w:rsidRPr="00A249E8">
        <w:rPr>
          <w:sz w:val="24"/>
          <w:szCs w:val="24"/>
        </w:rPr>
        <w:t>stoic</w:t>
      </w:r>
      <w:r w:rsidR="00CA5D3B" w:rsidRPr="00A249E8">
        <w:rPr>
          <w:sz w:val="24"/>
          <w:szCs w:val="24"/>
        </w:rPr>
        <w:t>hiometry is a common phenomenon</w:t>
      </w:r>
      <w:r w:rsidR="002F4E18">
        <w:rPr>
          <w:sz w:val="24"/>
          <w:szCs w:val="24"/>
        </w:rPr>
        <w:t xml:space="preserve"> </w:t>
      </w:r>
      <w:r w:rsidR="005B63CC" w:rsidRPr="00A249E8">
        <w:rPr>
          <w:sz w:val="24"/>
          <w:szCs w:val="24"/>
        </w:rPr>
        <w:t>[</w:t>
      </w:r>
      <w:r w:rsidR="00C00E02" w:rsidRPr="00A249E8">
        <w:rPr>
          <w:sz w:val="24"/>
          <w:szCs w:val="24"/>
        </w:rPr>
        <w:t>12</w:t>
      </w:r>
      <w:r w:rsidR="005B63CC" w:rsidRPr="00A249E8">
        <w:rPr>
          <w:sz w:val="24"/>
          <w:szCs w:val="24"/>
        </w:rPr>
        <w:t>]</w:t>
      </w:r>
      <w:r w:rsidR="00EC5C37" w:rsidRPr="00A249E8">
        <w:rPr>
          <w:sz w:val="24"/>
          <w:szCs w:val="24"/>
        </w:rPr>
        <w:t xml:space="preserve">.  </w:t>
      </w:r>
      <w:r w:rsidRPr="00A249E8">
        <w:rPr>
          <w:sz w:val="24"/>
          <w:szCs w:val="24"/>
        </w:rPr>
        <w:t>On the other hand</w:t>
      </w:r>
      <w:r w:rsidR="00EC5C37" w:rsidRPr="00A249E8">
        <w:rPr>
          <w:sz w:val="24"/>
          <w:szCs w:val="24"/>
        </w:rPr>
        <w:t xml:space="preserve">, </w:t>
      </w:r>
      <w:r w:rsidRPr="00A249E8">
        <w:rPr>
          <w:sz w:val="24"/>
          <w:szCs w:val="24"/>
        </w:rPr>
        <w:t xml:space="preserve">interactions with the substrate on which the </w:t>
      </w:r>
      <w:r w:rsidR="001C0BA0" w:rsidRPr="00A249E8">
        <w:rPr>
          <w:sz w:val="24"/>
          <w:szCs w:val="24"/>
        </w:rPr>
        <w:t>nanoparticles</w:t>
      </w:r>
      <w:r w:rsidRPr="00A249E8">
        <w:rPr>
          <w:sz w:val="24"/>
          <w:szCs w:val="24"/>
        </w:rPr>
        <w:t xml:space="preserve"> support can make difficult the situation and induce structural perturbations or phases not seen i</w:t>
      </w:r>
      <w:r w:rsidR="00CA5D3B" w:rsidRPr="00A249E8">
        <w:rPr>
          <w:sz w:val="24"/>
          <w:szCs w:val="24"/>
        </w:rPr>
        <w:t>n the bulk state of the oxide</w:t>
      </w:r>
      <w:r w:rsidR="002F4E18">
        <w:rPr>
          <w:sz w:val="24"/>
          <w:szCs w:val="24"/>
        </w:rPr>
        <w:t xml:space="preserve"> </w:t>
      </w:r>
      <w:r w:rsidR="005B63CC" w:rsidRPr="00A249E8">
        <w:rPr>
          <w:sz w:val="24"/>
          <w:szCs w:val="24"/>
        </w:rPr>
        <w:t>[</w:t>
      </w:r>
      <w:r w:rsidR="00C00E02" w:rsidRPr="00A249E8">
        <w:rPr>
          <w:sz w:val="24"/>
          <w:szCs w:val="24"/>
        </w:rPr>
        <w:t>13-15</w:t>
      </w:r>
      <w:r w:rsidR="005B63CC" w:rsidRPr="00A249E8">
        <w:rPr>
          <w:sz w:val="24"/>
          <w:szCs w:val="24"/>
        </w:rPr>
        <w:t>]</w:t>
      </w:r>
      <w:r w:rsidR="00EC5C37" w:rsidRPr="00A249E8">
        <w:rPr>
          <w:sz w:val="24"/>
          <w:szCs w:val="24"/>
        </w:rPr>
        <w:t xml:space="preserve">.  </w:t>
      </w:r>
      <w:r w:rsidRPr="00A249E8">
        <w:rPr>
          <w:sz w:val="24"/>
          <w:szCs w:val="24"/>
        </w:rPr>
        <w:t>The second important effect of size is related to the electronic properties of the oxide</w:t>
      </w:r>
      <w:r w:rsidR="002E50A3" w:rsidRPr="00A249E8">
        <w:rPr>
          <w:sz w:val="24"/>
          <w:szCs w:val="24"/>
        </w:rPr>
        <w:t xml:space="preserve">.  </w:t>
      </w:r>
      <w:r w:rsidRPr="00A249E8">
        <w:rPr>
          <w:sz w:val="24"/>
          <w:szCs w:val="24"/>
        </w:rPr>
        <w:t>In any material</w:t>
      </w:r>
      <w:r w:rsidR="00EC5C37" w:rsidRPr="00A249E8">
        <w:rPr>
          <w:sz w:val="24"/>
          <w:szCs w:val="24"/>
        </w:rPr>
        <w:t xml:space="preserve">, </w:t>
      </w:r>
      <w:r w:rsidRPr="00A249E8">
        <w:rPr>
          <w:sz w:val="24"/>
          <w:szCs w:val="24"/>
        </w:rPr>
        <w:t>the nanoparticles produce the quantum size or confinement effects which essentially arise from the presence of discrete</w:t>
      </w:r>
      <w:r w:rsidR="002F4E18">
        <w:rPr>
          <w:sz w:val="24"/>
          <w:szCs w:val="24"/>
        </w:rPr>
        <w:t xml:space="preserve"> </w:t>
      </w:r>
      <w:r w:rsidR="005E4220" w:rsidRPr="00A249E8">
        <w:rPr>
          <w:sz w:val="24"/>
          <w:szCs w:val="24"/>
        </w:rPr>
        <w:t xml:space="preserve">atom </w:t>
      </w:r>
      <w:r w:rsidRPr="00A249E8">
        <w:rPr>
          <w:sz w:val="24"/>
          <w:szCs w:val="24"/>
        </w:rPr>
        <w:t>like electronic states</w:t>
      </w:r>
      <w:r w:rsidR="00EC5C37" w:rsidRPr="00A249E8">
        <w:rPr>
          <w:sz w:val="24"/>
          <w:szCs w:val="24"/>
        </w:rPr>
        <w:t xml:space="preserve">.  </w:t>
      </w:r>
      <w:r w:rsidRPr="00A249E8">
        <w:rPr>
          <w:sz w:val="24"/>
          <w:szCs w:val="24"/>
        </w:rPr>
        <w:t>From a solid-state point of view</w:t>
      </w:r>
      <w:r w:rsidR="00EC5C37" w:rsidRPr="00A249E8">
        <w:rPr>
          <w:sz w:val="24"/>
          <w:szCs w:val="24"/>
        </w:rPr>
        <w:t xml:space="preserve">, </w:t>
      </w:r>
      <w:r w:rsidRPr="00A249E8">
        <w:rPr>
          <w:sz w:val="24"/>
          <w:szCs w:val="24"/>
        </w:rPr>
        <w:t>these states can be considered a</w:t>
      </w:r>
      <w:r w:rsidR="005E4220" w:rsidRPr="00A249E8">
        <w:rPr>
          <w:sz w:val="24"/>
          <w:szCs w:val="24"/>
        </w:rPr>
        <w:t xml:space="preserve">s being a superposition of bulk </w:t>
      </w:r>
      <w:r w:rsidRPr="00A249E8">
        <w:rPr>
          <w:sz w:val="24"/>
          <w:szCs w:val="24"/>
        </w:rPr>
        <w:t xml:space="preserve">like states with a concomitant </w:t>
      </w:r>
      <w:r w:rsidR="00CA5D3B" w:rsidRPr="00A249E8">
        <w:rPr>
          <w:sz w:val="24"/>
          <w:szCs w:val="24"/>
        </w:rPr>
        <w:t>increase in oscillator strength</w:t>
      </w:r>
      <w:r w:rsidR="005B63CC" w:rsidRPr="00A249E8">
        <w:rPr>
          <w:sz w:val="24"/>
          <w:szCs w:val="24"/>
        </w:rPr>
        <w:t>[</w:t>
      </w:r>
      <w:r w:rsidR="00A13E8E" w:rsidRPr="00A249E8">
        <w:rPr>
          <w:sz w:val="24"/>
          <w:szCs w:val="24"/>
        </w:rPr>
        <w:t>16</w:t>
      </w:r>
      <w:r w:rsidR="005B63CC" w:rsidRPr="00A249E8">
        <w:rPr>
          <w:sz w:val="24"/>
          <w:szCs w:val="24"/>
        </w:rPr>
        <w:t>]</w:t>
      </w:r>
      <w:r w:rsidR="002F4E18">
        <w:rPr>
          <w:sz w:val="24"/>
          <w:szCs w:val="24"/>
        </w:rPr>
        <w:t xml:space="preserve">. </w:t>
      </w:r>
      <w:r w:rsidRPr="00A249E8">
        <w:rPr>
          <w:sz w:val="24"/>
          <w:szCs w:val="24"/>
        </w:rPr>
        <w:t xml:space="preserve">Additional general electronic effects of quantum incarceration experimentally probed on oxides are related to the energy shift of </w:t>
      </w:r>
      <w:r w:rsidR="003A5258" w:rsidRPr="00A249E8">
        <w:rPr>
          <w:sz w:val="24"/>
          <w:szCs w:val="24"/>
        </w:rPr>
        <w:t>exaction</w:t>
      </w:r>
      <w:r w:rsidRPr="00A249E8">
        <w:rPr>
          <w:sz w:val="24"/>
          <w:szCs w:val="24"/>
        </w:rPr>
        <w:t xml:space="preserve"> levels and optical </w:t>
      </w:r>
      <w:r w:rsidR="003A5258" w:rsidRPr="00A249E8">
        <w:rPr>
          <w:sz w:val="24"/>
          <w:szCs w:val="24"/>
        </w:rPr>
        <w:t>band gap</w:t>
      </w:r>
      <w:r w:rsidR="002E50A3" w:rsidRPr="00A249E8">
        <w:rPr>
          <w:sz w:val="24"/>
          <w:szCs w:val="24"/>
        </w:rPr>
        <w:t xml:space="preserve">.  </w:t>
      </w:r>
    </w:p>
    <w:p w:rsidR="00B751E6" w:rsidRPr="00A249E8" w:rsidRDefault="001469B6" w:rsidP="00930803">
      <w:pPr>
        <w:spacing w:after="240" w:line="480" w:lineRule="auto"/>
        <w:jc w:val="both"/>
        <w:rPr>
          <w:sz w:val="24"/>
          <w:szCs w:val="24"/>
        </w:rPr>
      </w:pPr>
      <w:r w:rsidRPr="00A249E8">
        <w:rPr>
          <w:sz w:val="24"/>
          <w:szCs w:val="24"/>
        </w:rPr>
        <w:t>An important factor to consider when dealing with the electronic properties of a bulk oxide surface are the long</w:t>
      </w:r>
      <w:r w:rsidR="002F4E18">
        <w:rPr>
          <w:sz w:val="24"/>
          <w:szCs w:val="24"/>
        </w:rPr>
        <w:t xml:space="preserve"> </w:t>
      </w:r>
      <w:r w:rsidR="00D809B6" w:rsidRPr="00A249E8">
        <w:rPr>
          <w:sz w:val="24"/>
          <w:szCs w:val="24"/>
        </w:rPr>
        <w:t>range effects of the m</w:t>
      </w:r>
      <w:r w:rsidRPr="00A249E8">
        <w:rPr>
          <w:sz w:val="24"/>
          <w:szCs w:val="24"/>
        </w:rPr>
        <w:t>ade lung field</w:t>
      </w:r>
      <w:r w:rsidR="000D7C6D" w:rsidRPr="00A249E8">
        <w:rPr>
          <w:sz w:val="24"/>
          <w:szCs w:val="24"/>
        </w:rPr>
        <w:t>,</w:t>
      </w:r>
      <w:r w:rsidR="002F4E18">
        <w:rPr>
          <w:sz w:val="24"/>
          <w:szCs w:val="24"/>
        </w:rPr>
        <w:t xml:space="preserve"> </w:t>
      </w:r>
      <w:r w:rsidRPr="00A249E8">
        <w:rPr>
          <w:sz w:val="24"/>
          <w:szCs w:val="24"/>
        </w:rPr>
        <w:t>which are not present or limited in a nano</w:t>
      </w:r>
      <w:r w:rsidR="000D7C6D" w:rsidRPr="00A249E8">
        <w:rPr>
          <w:sz w:val="24"/>
          <w:szCs w:val="24"/>
        </w:rPr>
        <w:t>structure</w:t>
      </w:r>
      <w:r w:rsidR="00855803" w:rsidRPr="00A249E8">
        <w:rPr>
          <w:sz w:val="24"/>
          <w:szCs w:val="24"/>
        </w:rPr>
        <w:t xml:space="preserve"> oxide</w:t>
      </w:r>
      <w:r w:rsidR="00EC5C37" w:rsidRPr="00A249E8">
        <w:rPr>
          <w:sz w:val="24"/>
          <w:szCs w:val="24"/>
        </w:rPr>
        <w:t>.</w:t>
      </w:r>
      <w:r w:rsidR="002F4E18">
        <w:rPr>
          <w:sz w:val="24"/>
          <w:szCs w:val="24"/>
        </w:rPr>
        <w:t xml:space="preserve"> </w:t>
      </w:r>
      <w:r w:rsidR="00855803" w:rsidRPr="00A249E8">
        <w:rPr>
          <w:sz w:val="24"/>
          <w:szCs w:val="24"/>
        </w:rPr>
        <w:t>M</w:t>
      </w:r>
      <w:r w:rsidRPr="00A249E8">
        <w:rPr>
          <w:sz w:val="24"/>
          <w:szCs w:val="24"/>
        </w:rPr>
        <w:t xml:space="preserve">etal oxides show a reorganization of charge when going from large periodic structures to small clusters or aggregate which must be roughly considered to be relatively small for ionic solids while </w:t>
      </w:r>
      <w:r w:rsidRPr="00A249E8">
        <w:rPr>
          <w:sz w:val="24"/>
          <w:szCs w:val="24"/>
        </w:rPr>
        <w:lastRenderedPageBreak/>
        <w:t>signifi</w:t>
      </w:r>
      <w:r w:rsidR="004C7668" w:rsidRPr="00A249E8">
        <w:rPr>
          <w:sz w:val="24"/>
          <w:szCs w:val="24"/>
        </w:rPr>
        <w:t>cantly larger for covalent ones</w:t>
      </w:r>
      <w:r w:rsidR="005B63CC" w:rsidRPr="00A249E8">
        <w:rPr>
          <w:sz w:val="24"/>
          <w:szCs w:val="24"/>
        </w:rPr>
        <w:t>[</w:t>
      </w:r>
      <w:r w:rsidR="00A13E8E" w:rsidRPr="00A249E8">
        <w:rPr>
          <w:sz w:val="24"/>
          <w:szCs w:val="24"/>
        </w:rPr>
        <w:t>17-20</w:t>
      </w:r>
      <w:r w:rsidR="005B63CC" w:rsidRPr="00A249E8">
        <w:rPr>
          <w:sz w:val="24"/>
          <w:szCs w:val="24"/>
        </w:rPr>
        <w:t>]</w:t>
      </w:r>
      <w:r w:rsidR="00EC5C37" w:rsidRPr="00A249E8">
        <w:rPr>
          <w:sz w:val="24"/>
          <w:szCs w:val="24"/>
        </w:rPr>
        <w:t xml:space="preserve">.  </w:t>
      </w:r>
      <w:r w:rsidRPr="00A249E8">
        <w:rPr>
          <w:sz w:val="24"/>
          <w:szCs w:val="24"/>
        </w:rPr>
        <w:t xml:space="preserve">The degree of </w:t>
      </w:r>
      <w:r w:rsidR="008537C5" w:rsidRPr="00A249E8">
        <w:rPr>
          <w:sz w:val="24"/>
          <w:szCs w:val="24"/>
        </w:rPr>
        <w:t>iconicity</w:t>
      </w:r>
      <w:r w:rsidRPr="00A249E8">
        <w:rPr>
          <w:sz w:val="24"/>
          <w:szCs w:val="24"/>
        </w:rPr>
        <w:t xml:space="preserve"> or </w:t>
      </w:r>
      <w:r w:rsidR="008537C5" w:rsidRPr="00A249E8">
        <w:rPr>
          <w:sz w:val="24"/>
          <w:szCs w:val="24"/>
        </w:rPr>
        <w:t>covalence</w:t>
      </w:r>
      <w:r w:rsidR="000D7C6D" w:rsidRPr="00A249E8">
        <w:rPr>
          <w:sz w:val="24"/>
          <w:szCs w:val="24"/>
        </w:rPr>
        <w:t xml:space="preserve"> in a metal </w:t>
      </w:r>
      <w:r w:rsidRPr="00A249E8">
        <w:rPr>
          <w:sz w:val="24"/>
          <w:szCs w:val="24"/>
        </w:rPr>
        <w:t>oxygen bond can however strongly depend on size in systems with partial ionic or covalent character</w:t>
      </w:r>
      <w:r w:rsidR="00EC5C37" w:rsidRPr="00A249E8">
        <w:rPr>
          <w:sz w:val="24"/>
          <w:szCs w:val="24"/>
        </w:rPr>
        <w:t>,</w:t>
      </w:r>
      <w:r w:rsidR="002F4E18">
        <w:rPr>
          <w:sz w:val="24"/>
          <w:szCs w:val="24"/>
        </w:rPr>
        <w:t xml:space="preserve"> </w:t>
      </w:r>
      <w:r w:rsidRPr="00A249E8">
        <w:rPr>
          <w:sz w:val="24"/>
          <w:szCs w:val="24"/>
        </w:rPr>
        <w:t>an increase in the ionic component to the metal-oxygen bond in parallel to the size decreasing has been proposed</w:t>
      </w:r>
      <w:r w:rsidR="005B63CC" w:rsidRPr="00A249E8">
        <w:rPr>
          <w:sz w:val="24"/>
          <w:szCs w:val="24"/>
        </w:rPr>
        <w:t>[</w:t>
      </w:r>
      <w:r w:rsidR="00A13E8E" w:rsidRPr="00A249E8">
        <w:rPr>
          <w:sz w:val="24"/>
          <w:szCs w:val="24"/>
        </w:rPr>
        <w:t>21</w:t>
      </w:r>
      <w:r w:rsidR="005B63CC" w:rsidRPr="00A249E8">
        <w:rPr>
          <w:sz w:val="24"/>
          <w:szCs w:val="24"/>
        </w:rPr>
        <w:t>]</w:t>
      </w:r>
      <w:r w:rsidR="002F4E18">
        <w:rPr>
          <w:sz w:val="24"/>
          <w:szCs w:val="24"/>
        </w:rPr>
        <w:t xml:space="preserve">. </w:t>
      </w:r>
      <w:r w:rsidRPr="00A249E8">
        <w:rPr>
          <w:sz w:val="24"/>
          <w:szCs w:val="24"/>
        </w:rPr>
        <w:t>The incorporation of these techniques has provided a rapid prototyping technique</w:t>
      </w:r>
      <w:r w:rsidR="00EC5C37" w:rsidRPr="00A249E8">
        <w:rPr>
          <w:sz w:val="24"/>
          <w:szCs w:val="24"/>
        </w:rPr>
        <w:t xml:space="preserve">, </w:t>
      </w:r>
      <w:r w:rsidRPr="00A249E8">
        <w:rPr>
          <w:sz w:val="24"/>
          <w:szCs w:val="24"/>
        </w:rPr>
        <w:t>essential for the commercial developme</w:t>
      </w:r>
      <w:r w:rsidR="00770676" w:rsidRPr="00A249E8">
        <w:rPr>
          <w:sz w:val="24"/>
          <w:szCs w:val="24"/>
        </w:rPr>
        <w:t xml:space="preserve">nt of current minimum feature </w:t>
      </w:r>
      <w:r w:rsidRPr="00A249E8">
        <w:rPr>
          <w:sz w:val="24"/>
          <w:szCs w:val="24"/>
        </w:rPr>
        <w:t>sized semiconducting integrated circuits</w:t>
      </w:r>
      <w:r w:rsidR="00EC5C37" w:rsidRPr="00A249E8">
        <w:rPr>
          <w:sz w:val="24"/>
          <w:szCs w:val="24"/>
        </w:rPr>
        <w:t xml:space="preserve">.  </w:t>
      </w:r>
      <w:r w:rsidRPr="00A249E8">
        <w:rPr>
          <w:sz w:val="24"/>
          <w:szCs w:val="24"/>
        </w:rPr>
        <w:t>However</w:t>
      </w:r>
      <w:r w:rsidR="00EC5C37" w:rsidRPr="00A249E8">
        <w:rPr>
          <w:sz w:val="24"/>
          <w:szCs w:val="24"/>
        </w:rPr>
        <w:t xml:space="preserve">, </w:t>
      </w:r>
      <w:r w:rsidRPr="00A249E8">
        <w:rPr>
          <w:sz w:val="24"/>
          <w:szCs w:val="24"/>
        </w:rPr>
        <w:t>the production of these devices has been achieved at a high price</w:t>
      </w:r>
      <w:r w:rsidR="00EC5C37" w:rsidRPr="00A249E8">
        <w:rPr>
          <w:sz w:val="24"/>
          <w:szCs w:val="24"/>
        </w:rPr>
        <w:t xml:space="preserve">, </w:t>
      </w:r>
      <w:r w:rsidRPr="00A249E8">
        <w:rPr>
          <w:sz w:val="24"/>
          <w:szCs w:val="24"/>
        </w:rPr>
        <w:t>with the primary cha</w:t>
      </w:r>
      <w:r w:rsidR="009C4CD1" w:rsidRPr="00A249E8">
        <w:rPr>
          <w:sz w:val="24"/>
          <w:szCs w:val="24"/>
        </w:rPr>
        <w:t xml:space="preserve">llenges currently faced by high </w:t>
      </w:r>
      <w:r w:rsidRPr="00A249E8">
        <w:rPr>
          <w:sz w:val="24"/>
          <w:szCs w:val="24"/>
        </w:rPr>
        <w:t>fabrication laboratories including the high cost of labourers and instruments</w:t>
      </w:r>
      <w:r w:rsidR="00EC5C37" w:rsidRPr="00A249E8">
        <w:rPr>
          <w:sz w:val="24"/>
          <w:szCs w:val="24"/>
        </w:rPr>
        <w:t xml:space="preserve">, </w:t>
      </w:r>
      <w:r w:rsidRPr="00A249E8">
        <w:rPr>
          <w:sz w:val="24"/>
          <w:szCs w:val="24"/>
        </w:rPr>
        <w:t>high-temperature reaction conditions</w:t>
      </w:r>
      <w:r w:rsidR="009C4CD1" w:rsidRPr="00A249E8">
        <w:rPr>
          <w:sz w:val="24"/>
          <w:szCs w:val="24"/>
        </w:rPr>
        <w:t>.</w:t>
      </w:r>
      <w:r w:rsidR="002F4E18">
        <w:rPr>
          <w:sz w:val="24"/>
          <w:szCs w:val="24"/>
        </w:rPr>
        <w:t xml:space="preserve"> </w:t>
      </w:r>
      <w:r w:rsidRPr="00A249E8">
        <w:rPr>
          <w:sz w:val="24"/>
          <w:szCs w:val="24"/>
        </w:rPr>
        <w:t>But</w:t>
      </w:r>
      <w:r w:rsidR="002F4E18">
        <w:rPr>
          <w:sz w:val="24"/>
          <w:szCs w:val="24"/>
        </w:rPr>
        <w:t xml:space="preserve"> </w:t>
      </w:r>
      <w:r w:rsidRPr="00A249E8">
        <w:rPr>
          <w:sz w:val="24"/>
          <w:szCs w:val="24"/>
        </w:rPr>
        <w:t>more importantly</w:t>
      </w:r>
      <w:r w:rsidR="00EC5C37" w:rsidRPr="00A249E8">
        <w:rPr>
          <w:sz w:val="24"/>
          <w:szCs w:val="24"/>
        </w:rPr>
        <w:t xml:space="preserve">, </w:t>
      </w:r>
      <w:r w:rsidRPr="00A249E8">
        <w:rPr>
          <w:sz w:val="24"/>
          <w:szCs w:val="24"/>
        </w:rPr>
        <w:t xml:space="preserve">manufacturers are progressing in this manner at the expense of the </w:t>
      </w:r>
      <w:r w:rsidR="001C0BA0" w:rsidRPr="00A249E8">
        <w:rPr>
          <w:sz w:val="24"/>
          <w:szCs w:val="24"/>
        </w:rPr>
        <w:t>environment</w:t>
      </w:r>
      <w:r w:rsidR="00EC5C37" w:rsidRPr="00A249E8">
        <w:rPr>
          <w:sz w:val="24"/>
          <w:szCs w:val="24"/>
        </w:rPr>
        <w:t xml:space="preserve">, </w:t>
      </w:r>
      <w:r w:rsidRPr="00A249E8">
        <w:rPr>
          <w:sz w:val="24"/>
          <w:szCs w:val="24"/>
        </w:rPr>
        <w:t>as they accum</w:t>
      </w:r>
      <w:r w:rsidR="009C4CD1" w:rsidRPr="00A249E8">
        <w:rPr>
          <w:sz w:val="24"/>
          <w:szCs w:val="24"/>
        </w:rPr>
        <w:t xml:space="preserve">ulate hazardous chemical </w:t>
      </w:r>
      <w:r w:rsidR="005B63CC" w:rsidRPr="00A249E8">
        <w:rPr>
          <w:sz w:val="24"/>
          <w:szCs w:val="24"/>
        </w:rPr>
        <w:t>[</w:t>
      </w:r>
      <w:r w:rsidR="00A13E8E" w:rsidRPr="00A249E8">
        <w:rPr>
          <w:sz w:val="24"/>
          <w:szCs w:val="24"/>
        </w:rPr>
        <w:t>2</w:t>
      </w:r>
      <w:r w:rsidRPr="00A249E8">
        <w:rPr>
          <w:sz w:val="24"/>
          <w:szCs w:val="24"/>
        </w:rPr>
        <w:t>2</w:t>
      </w:r>
      <w:r w:rsidR="005B63CC" w:rsidRPr="00A249E8">
        <w:rPr>
          <w:sz w:val="24"/>
          <w:szCs w:val="24"/>
        </w:rPr>
        <w:t>]</w:t>
      </w:r>
      <w:r w:rsidR="00EC5C37" w:rsidRPr="00A249E8">
        <w:rPr>
          <w:sz w:val="24"/>
          <w:szCs w:val="24"/>
        </w:rPr>
        <w:t xml:space="preserve">.  </w:t>
      </w:r>
      <w:r w:rsidRPr="00A249E8">
        <w:rPr>
          <w:sz w:val="24"/>
          <w:szCs w:val="24"/>
        </w:rPr>
        <w:t>For decades</w:t>
      </w:r>
      <w:r w:rsidR="002F4E18">
        <w:rPr>
          <w:sz w:val="24"/>
          <w:szCs w:val="24"/>
        </w:rPr>
        <w:t xml:space="preserve"> </w:t>
      </w:r>
      <w:r w:rsidRPr="00A249E8">
        <w:rPr>
          <w:sz w:val="24"/>
          <w:szCs w:val="24"/>
        </w:rPr>
        <w:t xml:space="preserve">research teams in the semiconductor industry have been seeking alternative methods to </w:t>
      </w:r>
      <w:r w:rsidR="007F23EC" w:rsidRPr="00A249E8">
        <w:rPr>
          <w:sz w:val="24"/>
          <w:szCs w:val="24"/>
        </w:rPr>
        <w:t>passivity</w:t>
      </w:r>
      <w:r w:rsidRPr="00A249E8">
        <w:rPr>
          <w:sz w:val="24"/>
          <w:szCs w:val="24"/>
        </w:rPr>
        <w:t xml:space="preserve"> not only the rate of products but also the cost of spending</w:t>
      </w:r>
      <w:r w:rsidR="00EC5C37" w:rsidRPr="00A249E8">
        <w:rPr>
          <w:sz w:val="24"/>
          <w:szCs w:val="24"/>
        </w:rPr>
        <w:t xml:space="preserve">.  </w:t>
      </w:r>
      <w:r w:rsidRPr="00A249E8">
        <w:rPr>
          <w:sz w:val="24"/>
          <w:szCs w:val="24"/>
        </w:rPr>
        <w:t>The most accessible resource for the synthesis of functional materials under ambient conditions is found in biology</w:t>
      </w:r>
      <w:r w:rsidR="00EC5C37" w:rsidRPr="00A249E8">
        <w:rPr>
          <w:sz w:val="24"/>
          <w:szCs w:val="24"/>
        </w:rPr>
        <w:t xml:space="preserve">.  </w:t>
      </w:r>
      <w:r w:rsidRPr="00A249E8">
        <w:rPr>
          <w:sz w:val="24"/>
          <w:szCs w:val="24"/>
        </w:rPr>
        <w:t>From highly ordered nanostructures to genetically controlled reactive surfaces</w:t>
      </w:r>
      <w:r w:rsidR="00EC5C37" w:rsidRPr="00A249E8">
        <w:rPr>
          <w:sz w:val="24"/>
          <w:szCs w:val="24"/>
        </w:rPr>
        <w:t xml:space="preserve">, </w:t>
      </w:r>
      <w:r w:rsidRPr="00A249E8">
        <w:rPr>
          <w:sz w:val="24"/>
          <w:szCs w:val="24"/>
        </w:rPr>
        <w:t>systems in biology perpetually demonstrate their ability to find effective solutions to multifaceted</w:t>
      </w:r>
      <w:r w:rsidR="00EC5C37" w:rsidRPr="00A249E8">
        <w:rPr>
          <w:sz w:val="24"/>
          <w:szCs w:val="24"/>
        </w:rPr>
        <w:t xml:space="preserve">, </w:t>
      </w:r>
      <w:r w:rsidRPr="00A249E8">
        <w:rPr>
          <w:sz w:val="24"/>
          <w:szCs w:val="24"/>
        </w:rPr>
        <w:t>real-world problems using a rigorous pro</w:t>
      </w:r>
      <w:r w:rsidR="004C7668" w:rsidRPr="00A249E8">
        <w:rPr>
          <w:sz w:val="24"/>
          <w:szCs w:val="24"/>
        </w:rPr>
        <w:t>cess of natural selection</w:t>
      </w:r>
      <w:r w:rsidR="0084401D" w:rsidRPr="00A249E8">
        <w:rPr>
          <w:sz w:val="24"/>
          <w:szCs w:val="24"/>
        </w:rPr>
        <w:t>[23]</w:t>
      </w:r>
      <w:r w:rsidR="002E50A3" w:rsidRPr="00A249E8">
        <w:rPr>
          <w:sz w:val="24"/>
          <w:szCs w:val="24"/>
        </w:rPr>
        <w:t xml:space="preserve">.  </w:t>
      </w:r>
    </w:p>
    <w:p w:rsidR="00B751E6" w:rsidRPr="00A249E8" w:rsidRDefault="001469B6" w:rsidP="00930803">
      <w:pPr>
        <w:spacing w:after="240" w:line="480" w:lineRule="auto"/>
        <w:jc w:val="both"/>
        <w:rPr>
          <w:sz w:val="24"/>
          <w:szCs w:val="24"/>
        </w:rPr>
      </w:pPr>
      <w:r w:rsidRPr="00A249E8">
        <w:rPr>
          <w:sz w:val="24"/>
          <w:szCs w:val="24"/>
        </w:rPr>
        <w:t>The usefulness of biology</w:t>
      </w:r>
      <w:r w:rsidR="002F4E18">
        <w:rPr>
          <w:sz w:val="24"/>
          <w:szCs w:val="24"/>
        </w:rPr>
        <w:t xml:space="preserve"> </w:t>
      </w:r>
      <w:r w:rsidRPr="00A249E8">
        <w:rPr>
          <w:sz w:val="24"/>
          <w:szCs w:val="24"/>
        </w:rPr>
        <w:t>incredible portfolio encourages researchers to develop m</w:t>
      </w:r>
      <w:r w:rsidR="002F4E18">
        <w:rPr>
          <w:sz w:val="24"/>
          <w:szCs w:val="24"/>
        </w:rPr>
        <w:t>odified synthesi</w:t>
      </w:r>
      <w:r w:rsidR="00B81004" w:rsidRPr="00A249E8">
        <w:rPr>
          <w:sz w:val="24"/>
          <w:szCs w:val="24"/>
        </w:rPr>
        <w:t>s derived from n</w:t>
      </w:r>
      <w:r w:rsidRPr="00A249E8">
        <w:rPr>
          <w:sz w:val="24"/>
          <w:szCs w:val="24"/>
        </w:rPr>
        <w:t>ature</w:t>
      </w:r>
      <w:r w:rsidR="002F4E18">
        <w:rPr>
          <w:sz w:val="24"/>
          <w:szCs w:val="24"/>
        </w:rPr>
        <w:t xml:space="preserve">. </w:t>
      </w:r>
      <w:r w:rsidRPr="00A249E8">
        <w:rPr>
          <w:sz w:val="24"/>
          <w:szCs w:val="24"/>
        </w:rPr>
        <w:t>Hence</w:t>
      </w:r>
      <w:r w:rsidR="00EC5C37" w:rsidRPr="00A249E8">
        <w:rPr>
          <w:sz w:val="24"/>
          <w:szCs w:val="24"/>
        </w:rPr>
        <w:t xml:space="preserve">, </w:t>
      </w:r>
      <w:r w:rsidRPr="00A249E8">
        <w:rPr>
          <w:sz w:val="24"/>
          <w:szCs w:val="24"/>
        </w:rPr>
        <w:t>their findings have been successfully organized into the field of bio</w:t>
      </w:r>
      <w:r w:rsidR="002F4E18">
        <w:rPr>
          <w:sz w:val="24"/>
          <w:szCs w:val="24"/>
        </w:rPr>
        <w:t xml:space="preserve"> </w:t>
      </w:r>
      <w:r w:rsidR="002F4E18" w:rsidRPr="00A249E8">
        <w:rPr>
          <w:sz w:val="24"/>
          <w:szCs w:val="24"/>
        </w:rPr>
        <w:t>mimetic</w:t>
      </w:r>
      <w:r w:rsidR="002F4E18">
        <w:rPr>
          <w:sz w:val="24"/>
          <w:szCs w:val="24"/>
        </w:rPr>
        <w:t xml:space="preserve"> </w:t>
      </w:r>
      <w:r w:rsidRPr="00A249E8">
        <w:rPr>
          <w:sz w:val="24"/>
          <w:szCs w:val="24"/>
        </w:rPr>
        <w:t>or bio</w:t>
      </w:r>
      <w:r w:rsidR="002F4E18">
        <w:rPr>
          <w:sz w:val="24"/>
          <w:szCs w:val="24"/>
        </w:rPr>
        <w:t xml:space="preserve"> </w:t>
      </w:r>
      <w:r w:rsidRPr="00A249E8">
        <w:rPr>
          <w:sz w:val="24"/>
          <w:szCs w:val="24"/>
        </w:rPr>
        <w:t>inspired research</w:t>
      </w:r>
      <w:r w:rsidR="00EC5C37" w:rsidRPr="00A249E8">
        <w:rPr>
          <w:sz w:val="24"/>
          <w:szCs w:val="24"/>
        </w:rPr>
        <w:t xml:space="preserve">, </w:t>
      </w:r>
      <w:r w:rsidRPr="00A249E8">
        <w:rPr>
          <w:sz w:val="24"/>
          <w:szCs w:val="24"/>
        </w:rPr>
        <w:t>which encompasses alternative approaches towards developing nanomaterials with technological applications</w:t>
      </w:r>
      <w:r w:rsidR="0084401D" w:rsidRPr="00A249E8">
        <w:rPr>
          <w:sz w:val="24"/>
          <w:szCs w:val="24"/>
        </w:rPr>
        <w:t>[24-26]</w:t>
      </w:r>
      <w:r w:rsidR="002F4E18">
        <w:rPr>
          <w:sz w:val="24"/>
          <w:szCs w:val="24"/>
        </w:rPr>
        <w:t xml:space="preserve">. </w:t>
      </w:r>
      <w:r w:rsidRPr="00A249E8">
        <w:rPr>
          <w:sz w:val="24"/>
          <w:szCs w:val="24"/>
        </w:rPr>
        <w:t>Based primarily on the designs</w:t>
      </w:r>
      <w:r w:rsidR="00EC5C37" w:rsidRPr="00A249E8">
        <w:rPr>
          <w:sz w:val="24"/>
          <w:szCs w:val="24"/>
        </w:rPr>
        <w:t xml:space="preserve">, </w:t>
      </w:r>
      <w:r w:rsidRPr="00A249E8">
        <w:rPr>
          <w:sz w:val="24"/>
          <w:szCs w:val="24"/>
        </w:rPr>
        <w:t>mechanisms and p</w:t>
      </w:r>
      <w:r w:rsidR="00B81004" w:rsidRPr="00A249E8">
        <w:rPr>
          <w:sz w:val="24"/>
          <w:szCs w:val="24"/>
        </w:rPr>
        <w:t>rocesses found in n</w:t>
      </w:r>
      <w:r w:rsidRPr="00A249E8">
        <w:rPr>
          <w:sz w:val="24"/>
          <w:szCs w:val="24"/>
        </w:rPr>
        <w:t>ature</w:t>
      </w:r>
      <w:r w:rsidR="00EC5C37" w:rsidRPr="00A249E8">
        <w:rPr>
          <w:sz w:val="24"/>
          <w:szCs w:val="24"/>
        </w:rPr>
        <w:t xml:space="preserve">, </w:t>
      </w:r>
      <w:r w:rsidRPr="00A249E8">
        <w:rPr>
          <w:sz w:val="24"/>
          <w:szCs w:val="24"/>
        </w:rPr>
        <w:t xml:space="preserve">biomimetics encompasses the field of </w:t>
      </w:r>
      <w:r w:rsidRPr="00A249E8">
        <w:rPr>
          <w:sz w:val="24"/>
          <w:szCs w:val="24"/>
        </w:rPr>
        <w:lastRenderedPageBreak/>
        <w:t>structural biology while interfacing engineering</w:t>
      </w:r>
      <w:r w:rsidR="00EC5C37" w:rsidRPr="00A249E8">
        <w:rPr>
          <w:sz w:val="24"/>
          <w:szCs w:val="24"/>
        </w:rPr>
        <w:t xml:space="preserve">, </w:t>
      </w:r>
      <w:r w:rsidRPr="00A249E8">
        <w:rPr>
          <w:sz w:val="24"/>
          <w:szCs w:val="24"/>
        </w:rPr>
        <w:t>materials s</w:t>
      </w:r>
      <w:r w:rsidR="001E7113" w:rsidRPr="00A249E8">
        <w:rPr>
          <w:sz w:val="24"/>
          <w:szCs w:val="24"/>
        </w:rPr>
        <w:t>cience</w:t>
      </w:r>
      <w:r w:rsidR="00EC5C37" w:rsidRPr="00A249E8">
        <w:rPr>
          <w:sz w:val="24"/>
          <w:szCs w:val="24"/>
        </w:rPr>
        <w:t xml:space="preserve">, </w:t>
      </w:r>
      <w:r w:rsidR="000D7C6D" w:rsidRPr="00A249E8">
        <w:rPr>
          <w:sz w:val="24"/>
          <w:szCs w:val="24"/>
        </w:rPr>
        <w:t xml:space="preserve">physics and </w:t>
      </w:r>
      <w:r w:rsidR="001E7113" w:rsidRPr="00A249E8">
        <w:rPr>
          <w:sz w:val="24"/>
          <w:szCs w:val="24"/>
        </w:rPr>
        <w:t>chemistry</w:t>
      </w:r>
      <w:r w:rsidR="00070FCF" w:rsidRPr="00A249E8">
        <w:rPr>
          <w:sz w:val="24"/>
          <w:szCs w:val="24"/>
        </w:rPr>
        <w:t>[27-30]</w:t>
      </w:r>
      <w:r w:rsidR="002F4E18">
        <w:rPr>
          <w:sz w:val="24"/>
          <w:szCs w:val="24"/>
        </w:rPr>
        <w:t xml:space="preserve">. </w:t>
      </w:r>
      <w:r w:rsidRPr="00A249E8">
        <w:rPr>
          <w:sz w:val="24"/>
          <w:szCs w:val="24"/>
        </w:rPr>
        <w:t>Biomimetics infers the manipulating and mimicking of natural architectures and processes of biologically produced minerals to direct the synthesis of non-natural materials</w:t>
      </w:r>
      <w:r w:rsidR="00EC5C37" w:rsidRPr="00A249E8">
        <w:rPr>
          <w:sz w:val="24"/>
          <w:szCs w:val="24"/>
        </w:rPr>
        <w:t xml:space="preserve">.  </w:t>
      </w:r>
      <w:r w:rsidRPr="00A249E8">
        <w:rPr>
          <w:sz w:val="24"/>
          <w:szCs w:val="24"/>
        </w:rPr>
        <w:t>For instance</w:t>
      </w:r>
      <w:r w:rsidR="00EC5C37" w:rsidRPr="00A249E8">
        <w:rPr>
          <w:sz w:val="24"/>
          <w:szCs w:val="24"/>
        </w:rPr>
        <w:t xml:space="preserve">, </w:t>
      </w:r>
      <w:r w:rsidRPr="00A249E8">
        <w:rPr>
          <w:sz w:val="24"/>
          <w:szCs w:val="24"/>
        </w:rPr>
        <w:t xml:space="preserve">the architecture of one of the most abundant biological species on the planet the virus is recently been manipulated to serve as containers for the synthesis of a variety </w:t>
      </w:r>
      <w:r w:rsidR="001E7113" w:rsidRPr="00A249E8">
        <w:rPr>
          <w:sz w:val="24"/>
          <w:szCs w:val="24"/>
        </w:rPr>
        <w:t>of functional molecular cargoes</w:t>
      </w:r>
      <w:r w:rsidR="005B63CC" w:rsidRPr="00A249E8">
        <w:rPr>
          <w:sz w:val="24"/>
          <w:szCs w:val="24"/>
        </w:rPr>
        <w:t>[</w:t>
      </w:r>
      <w:r w:rsidR="00070FCF" w:rsidRPr="00A249E8">
        <w:rPr>
          <w:sz w:val="24"/>
          <w:szCs w:val="24"/>
        </w:rPr>
        <w:t>31</w:t>
      </w:r>
      <w:r w:rsidR="005B63CC" w:rsidRPr="00A249E8">
        <w:rPr>
          <w:sz w:val="24"/>
          <w:szCs w:val="24"/>
        </w:rPr>
        <w:t>]</w:t>
      </w:r>
      <w:r w:rsidR="002F4E18">
        <w:rPr>
          <w:sz w:val="24"/>
          <w:szCs w:val="24"/>
        </w:rPr>
        <w:t xml:space="preserve">. </w:t>
      </w:r>
      <w:r w:rsidRPr="00A249E8">
        <w:rPr>
          <w:sz w:val="24"/>
          <w:szCs w:val="24"/>
        </w:rPr>
        <w:t>In particular</w:t>
      </w:r>
      <w:r w:rsidR="00EC5C37" w:rsidRPr="00A249E8">
        <w:rPr>
          <w:sz w:val="24"/>
          <w:szCs w:val="24"/>
        </w:rPr>
        <w:t xml:space="preserve">, </w:t>
      </w:r>
      <w:r w:rsidRPr="00A249E8">
        <w:rPr>
          <w:sz w:val="24"/>
          <w:szCs w:val="24"/>
        </w:rPr>
        <w:t>the positively charged interior of the cowpea chlorotic mottle virus (CCMV) has been used as a container for the nucleation of spatially confined metal oxide nanomaterials</w:t>
      </w:r>
      <w:r w:rsidR="002F4E18">
        <w:rPr>
          <w:sz w:val="24"/>
          <w:szCs w:val="24"/>
        </w:rPr>
        <w:t xml:space="preserve">. </w:t>
      </w:r>
      <w:r w:rsidRPr="00A249E8">
        <w:rPr>
          <w:sz w:val="24"/>
          <w:szCs w:val="24"/>
        </w:rPr>
        <w:t>On a larger and more complex scale</w:t>
      </w:r>
      <w:r w:rsidR="00EC5C37" w:rsidRPr="00A249E8">
        <w:rPr>
          <w:sz w:val="24"/>
          <w:szCs w:val="24"/>
        </w:rPr>
        <w:t xml:space="preserve">, </w:t>
      </w:r>
      <w:r w:rsidRPr="00A249E8">
        <w:rPr>
          <w:sz w:val="24"/>
          <w:szCs w:val="24"/>
        </w:rPr>
        <w:t>versatile strategies for substrate adaptation have been developed directly</w:t>
      </w:r>
      <w:r w:rsidR="00EC5C37" w:rsidRPr="00A249E8">
        <w:rPr>
          <w:sz w:val="24"/>
          <w:szCs w:val="24"/>
        </w:rPr>
        <w:t xml:space="preserve">, </w:t>
      </w:r>
      <w:r w:rsidRPr="00A249E8">
        <w:rPr>
          <w:sz w:val="24"/>
          <w:szCs w:val="24"/>
        </w:rPr>
        <w:t>through inspiration from the surface</w:t>
      </w:r>
      <w:r w:rsidR="002F4E18">
        <w:rPr>
          <w:sz w:val="24"/>
          <w:szCs w:val="24"/>
        </w:rPr>
        <w:t xml:space="preserve"> </w:t>
      </w:r>
      <w:r w:rsidR="004160A0" w:rsidRPr="00A249E8">
        <w:rPr>
          <w:sz w:val="24"/>
          <w:szCs w:val="24"/>
        </w:rPr>
        <w:t>intervene minera</w:t>
      </w:r>
      <w:r w:rsidR="001E7113" w:rsidRPr="00A249E8">
        <w:rPr>
          <w:sz w:val="24"/>
          <w:szCs w:val="24"/>
        </w:rPr>
        <w:t>lization of bioactive organisms</w:t>
      </w:r>
      <w:r w:rsidR="00FB3AE8" w:rsidRPr="00A249E8">
        <w:rPr>
          <w:sz w:val="24"/>
          <w:szCs w:val="24"/>
        </w:rPr>
        <w:t>[</w:t>
      </w:r>
      <w:r w:rsidR="004160A0" w:rsidRPr="00A249E8">
        <w:rPr>
          <w:sz w:val="24"/>
          <w:szCs w:val="24"/>
        </w:rPr>
        <w:t>3</w:t>
      </w:r>
      <w:r w:rsidR="00FB3AE8" w:rsidRPr="00A249E8">
        <w:rPr>
          <w:sz w:val="24"/>
          <w:szCs w:val="24"/>
        </w:rPr>
        <w:t>2]</w:t>
      </w:r>
      <w:r w:rsidR="00EC5C37" w:rsidRPr="00A249E8">
        <w:rPr>
          <w:sz w:val="24"/>
          <w:szCs w:val="24"/>
        </w:rPr>
        <w:t xml:space="preserve">.  </w:t>
      </w:r>
    </w:p>
    <w:p w:rsidR="00B751E6" w:rsidRPr="00A249E8" w:rsidRDefault="004160A0" w:rsidP="00930803">
      <w:pPr>
        <w:spacing w:after="240" w:line="480" w:lineRule="auto"/>
        <w:jc w:val="both"/>
        <w:rPr>
          <w:sz w:val="24"/>
          <w:szCs w:val="24"/>
        </w:rPr>
      </w:pPr>
      <w:r w:rsidRPr="00A249E8">
        <w:rPr>
          <w:sz w:val="24"/>
          <w:szCs w:val="24"/>
        </w:rPr>
        <w:t>The egg</w:t>
      </w:r>
      <w:r w:rsidR="00AF6261" w:rsidRPr="00A249E8">
        <w:rPr>
          <w:sz w:val="24"/>
          <w:szCs w:val="24"/>
        </w:rPr>
        <w:t xml:space="preserve"> shell medium proteins from</w:t>
      </w:r>
      <w:r w:rsidR="001C0BA0" w:rsidRPr="00A249E8">
        <w:rPr>
          <w:sz w:val="24"/>
          <w:szCs w:val="24"/>
        </w:rPr>
        <w:t xml:space="preserve"> Chinese soft </w:t>
      </w:r>
      <w:r w:rsidRPr="00A249E8">
        <w:rPr>
          <w:sz w:val="24"/>
          <w:szCs w:val="24"/>
        </w:rPr>
        <w:t>shelled turtle (compos</w:t>
      </w:r>
      <w:r w:rsidR="005B63CC" w:rsidRPr="00A249E8">
        <w:rPr>
          <w:sz w:val="24"/>
          <w:szCs w:val="24"/>
        </w:rPr>
        <w:t>ed primarily of aragonite</w:t>
      </w:r>
      <w:r w:rsidR="00EC5C37" w:rsidRPr="00A249E8">
        <w:rPr>
          <w:sz w:val="24"/>
          <w:szCs w:val="24"/>
        </w:rPr>
        <w:t xml:space="preserve">, </w:t>
      </w:r>
      <w:r w:rsidR="005B63CC" w:rsidRPr="00A249E8">
        <w:rPr>
          <w:sz w:val="24"/>
          <w:szCs w:val="24"/>
        </w:rPr>
        <w:t>CaCO</w:t>
      </w:r>
      <w:r w:rsidRPr="00A249E8">
        <w:rPr>
          <w:sz w:val="24"/>
          <w:szCs w:val="24"/>
          <w:vertAlign w:val="subscript"/>
        </w:rPr>
        <w:t>3</w:t>
      </w:r>
      <w:r w:rsidRPr="00A249E8">
        <w:rPr>
          <w:sz w:val="24"/>
          <w:szCs w:val="24"/>
        </w:rPr>
        <w:t>) were isolated and revealed properties that are n</w:t>
      </w:r>
      <w:r w:rsidR="001E7113" w:rsidRPr="00A249E8">
        <w:rPr>
          <w:sz w:val="24"/>
          <w:szCs w:val="24"/>
        </w:rPr>
        <w:t>ecessary for embryonic survival</w:t>
      </w:r>
      <w:r w:rsidR="00FB3AE8" w:rsidRPr="00A249E8">
        <w:rPr>
          <w:sz w:val="24"/>
          <w:szCs w:val="24"/>
        </w:rPr>
        <w:t>[</w:t>
      </w:r>
      <w:r w:rsidRPr="00A249E8">
        <w:rPr>
          <w:sz w:val="24"/>
          <w:szCs w:val="24"/>
        </w:rPr>
        <w:t>3</w:t>
      </w:r>
      <w:r w:rsidR="00FB3AE8" w:rsidRPr="00A249E8">
        <w:rPr>
          <w:sz w:val="24"/>
          <w:szCs w:val="24"/>
        </w:rPr>
        <w:t>3]</w:t>
      </w:r>
      <w:r w:rsidR="009C4CD1" w:rsidRPr="00A249E8">
        <w:rPr>
          <w:sz w:val="24"/>
          <w:szCs w:val="24"/>
        </w:rPr>
        <w:t>.</w:t>
      </w:r>
      <w:r w:rsidR="002F4E18">
        <w:rPr>
          <w:sz w:val="24"/>
          <w:szCs w:val="24"/>
        </w:rPr>
        <w:t xml:space="preserve"> </w:t>
      </w:r>
      <w:r w:rsidRPr="00A249E8">
        <w:rPr>
          <w:sz w:val="24"/>
          <w:szCs w:val="24"/>
        </w:rPr>
        <w:t xml:space="preserve">It </w:t>
      </w:r>
      <w:r w:rsidR="006E4B8B" w:rsidRPr="00A249E8">
        <w:rPr>
          <w:sz w:val="24"/>
          <w:szCs w:val="24"/>
        </w:rPr>
        <w:t>is</w:t>
      </w:r>
      <w:r w:rsidRPr="00A249E8">
        <w:rPr>
          <w:sz w:val="24"/>
          <w:szCs w:val="24"/>
        </w:rPr>
        <w:t xml:space="preserve"> suggested that the matrix proteins contained pelovaterin peptides as their major unit that self-assembled into micelles</w:t>
      </w:r>
      <w:r w:rsidR="00EC5C37" w:rsidRPr="00A249E8">
        <w:rPr>
          <w:sz w:val="24"/>
          <w:szCs w:val="24"/>
        </w:rPr>
        <w:t xml:space="preserve">, </w:t>
      </w:r>
      <w:r w:rsidRPr="00A249E8">
        <w:rPr>
          <w:sz w:val="24"/>
          <w:szCs w:val="24"/>
        </w:rPr>
        <w:t>altering the interfacial energy of the eggshell</w:t>
      </w:r>
      <w:r w:rsidR="002F4E18">
        <w:rPr>
          <w:sz w:val="24"/>
          <w:szCs w:val="24"/>
        </w:rPr>
        <w:t xml:space="preserve">. </w:t>
      </w:r>
      <w:r w:rsidRPr="00A249E8">
        <w:rPr>
          <w:sz w:val="24"/>
          <w:szCs w:val="24"/>
        </w:rPr>
        <w:t>Applications of such controlled mineralization could be applied to the successful construction of f</w:t>
      </w:r>
      <w:r w:rsidR="00661CC2" w:rsidRPr="00A249E8">
        <w:rPr>
          <w:sz w:val="24"/>
          <w:szCs w:val="24"/>
        </w:rPr>
        <w:t>unctional two dimensional (2</w:t>
      </w:r>
      <w:r w:rsidR="00B751E6" w:rsidRPr="00A249E8">
        <w:rPr>
          <w:sz w:val="24"/>
          <w:szCs w:val="24"/>
        </w:rPr>
        <w:t>D</w:t>
      </w:r>
      <w:r w:rsidRPr="00A249E8">
        <w:rPr>
          <w:sz w:val="24"/>
          <w:szCs w:val="24"/>
        </w:rPr>
        <w:t>) reactive surfaces</w:t>
      </w:r>
      <w:r w:rsidR="00EC5C37" w:rsidRPr="00A249E8">
        <w:rPr>
          <w:sz w:val="24"/>
          <w:szCs w:val="24"/>
        </w:rPr>
        <w:t xml:space="preserve">, </w:t>
      </w:r>
      <w:r w:rsidRPr="00A249E8">
        <w:rPr>
          <w:sz w:val="24"/>
          <w:szCs w:val="24"/>
        </w:rPr>
        <w:t>with</w:t>
      </w:r>
      <w:r w:rsidR="001E7113" w:rsidRPr="00A249E8">
        <w:rPr>
          <w:sz w:val="24"/>
          <w:szCs w:val="24"/>
        </w:rPr>
        <w:t xml:space="preserve"> reduced nonspecific adsorption</w:t>
      </w:r>
      <w:r w:rsidR="005B63CC" w:rsidRPr="00A249E8">
        <w:rPr>
          <w:sz w:val="24"/>
          <w:szCs w:val="24"/>
        </w:rPr>
        <w:t>[</w:t>
      </w:r>
      <w:r w:rsidR="00FB3AE8" w:rsidRPr="00A249E8">
        <w:rPr>
          <w:sz w:val="24"/>
          <w:szCs w:val="24"/>
        </w:rPr>
        <w:t>34–37</w:t>
      </w:r>
      <w:r w:rsidR="005B63CC" w:rsidRPr="00A249E8">
        <w:rPr>
          <w:sz w:val="24"/>
          <w:szCs w:val="24"/>
        </w:rPr>
        <w:t>]</w:t>
      </w:r>
      <w:r w:rsidR="00EC5C37" w:rsidRPr="00A249E8">
        <w:rPr>
          <w:sz w:val="24"/>
          <w:szCs w:val="24"/>
        </w:rPr>
        <w:t xml:space="preserve">.  </w:t>
      </w:r>
      <w:r w:rsidRPr="00A249E8">
        <w:rPr>
          <w:sz w:val="24"/>
          <w:szCs w:val="24"/>
        </w:rPr>
        <w:t>In fact</w:t>
      </w:r>
      <w:r w:rsidR="00EC5C37" w:rsidRPr="00A249E8">
        <w:rPr>
          <w:sz w:val="24"/>
          <w:szCs w:val="24"/>
        </w:rPr>
        <w:t xml:space="preserve">, </w:t>
      </w:r>
      <w:r w:rsidRPr="00A249E8">
        <w:rPr>
          <w:sz w:val="24"/>
          <w:szCs w:val="24"/>
        </w:rPr>
        <w:t>most strategies incorporated by natural systems are not directly applicable to engineered materials</w:t>
      </w:r>
      <w:r w:rsidR="00EC5C37" w:rsidRPr="00A249E8">
        <w:rPr>
          <w:sz w:val="24"/>
          <w:szCs w:val="24"/>
        </w:rPr>
        <w:t xml:space="preserve">, </w:t>
      </w:r>
      <w:r w:rsidRPr="00A249E8">
        <w:rPr>
          <w:sz w:val="24"/>
          <w:szCs w:val="24"/>
        </w:rPr>
        <w:t>so the need for alternative synthetic routes are required for the incorporation of non-natural elements</w:t>
      </w:r>
      <w:r w:rsidR="00EC5C37" w:rsidRPr="00A249E8">
        <w:rPr>
          <w:sz w:val="24"/>
          <w:szCs w:val="24"/>
        </w:rPr>
        <w:t xml:space="preserve">, </w:t>
      </w:r>
      <w:r w:rsidRPr="00A249E8">
        <w:rPr>
          <w:sz w:val="24"/>
          <w:szCs w:val="24"/>
        </w:rPr>
        <w:t>such as barium</w:t>
      </w:r>
      <w:r w:rsidR="00EC5C37" w:rsidRPr="00A249E8">
        <w:rPr>
          <w:sz w:val="24"/>
          <w:szCs w:val="24"/>
        </w:rPr>
        <w:t xml:space="preserve">, </w:t>
      </w:r>
      <w:r w:rsidRPr="00A249E8">
        <w:rPr>
          <w:sz w:val="24"/>
          <w:szCs w:val="24"/>
        </w:rPr>
        <w:t>nickel</w:t>
      </w:r>
      <w:r w:rsidR="00EC5C37" w:rsidRPr="00A249E8">
        <w:rPr>
          <w:sz w:val="24"/>
          <w:szCs w:val="24"/>
        </w:rPr>
        <w:t xml:space="preserve">, </w:t>
      </w:r>
      <w:r w:rsidRPr="00A249E8">
        <w:rPr>
          <w:sz w:val="24"/>
          <w:szCs w:val="24"/>
        </w:rPr>
        <w:t>copper or aluminium</w:t>
      </w:r>
      <w:r w:rsidR="00EC5C37" w:rsidRPr="00A249E8">
        <w:rPr>
          <w:sz w:val="24"/>
          <w:szCs w:val="24"/>
        </w:rPr>
        <w:t xml:space="preserve">, </w:t>
      </w:r>
      <w:r w:rsidRPr="00A249E8">
        <w:rPr>
          <w:sz w:val="24"/>
          <w:szCs w:val="24"/>
        </w:rPr>
        <w:t xml:space="preserve">with </w:t>
      </w:r>
      <w:r w:rsidR="001E7113" w:rsidRPr="00A249E8">
        <w:rPr>
          <w:sz w:val="24"/>
          <w:szCs w:val="24"/>
        </w:rPr>
        <w:t>functional nanoscale properties</w:t>
      </w:r>
      <w:r w:rsidR="005B63CC" w:rsidRPr="00A249E8">
        <w:rPr>
          <w:sz w:val="24"/>
          <w:szCs w:val="24"/>
        </w:rPr>
        <w:t>[</w:t>
      </w:r>
      <w:r w:rsidR="00FB3AE8" w:rsidRPr="00A249E8">
        <w:rPr>
          <w:sz w:val="24"/>
          <w:szCs w:val="24"/>
        </w:rPr>
        <w:t>38</w:t>
      </w:r>
      <w:r w:rsidR="005B63CC" w:rsidRPr="00A249E8">
        <w:rPr>
          <w:sz w:val="24"/>
          <w:szCs w:val="24"/>
        </w:rPr>
        <w:t>]</w:t>
      </w:r>
      <w:r w:rsidR="00EC5C37" w:rsidRPr="00A249E8">
        <w:rPr>
          <w:sz w:val="24"/>
          <w:szCs w:val="24"/>
        </w:rPr>
        <w:t xml:space="preserve">.  </w:t>
      </w:r>
    </w:p>
    <w:p w:rsidR="004160A0" w:rsidRPr="00A249E8" w:rsidRDefault="00B81004" w:rsidP="00930803">
      <w:pPr>
        <w:spacing w:after="240" w:line="480" w:lineRule="auto"/>
        <w:jc w:val="both"/>
        <w:rPr>
          <w:sz w:val="24"/>
          <w:szCs w:val="24"/>
        </w:rPr>
      </w:pPr>
      <w:r w:rsidRPr="00A249E8">
        <w:rPr>
          <w:sz w:val="24"/>
          <w:szCs w:val="24"/>
        </w:rPr>
        <w:lastRenderedPageBreak/>
        <w:t>T</w:t>
      </w:r>
      <w:r w:rsidR="004160A0" w:rsidRPr="00A249E8">
        <w:rPr>
          <w:sz w:val="24"/>
          <w:szCs w:val="24"/>
        </w:rPr>
        <w:t>he details of a wide variety o</w:t>
      </w:r>
      <w:r w:rsidR="001C0BA0" w:rsidRPr="00A249E8">
        <w:rPr>
          <w:sz w:val="24"/>
          <w:szCs w:val="24"/>
        </w:rPr>
        <w:t>f mediated nanomaterial synthesi</w:t>
      </w:r>
      <w:r w:rsidR="004160A0" w:rsidRPr="00A249E8">
        <w:rPr>
          <w:sz w:val="24"/>
          <w:szCs w:val="24"/>
        </w:rPr>
        <w:t>s</w:t>
      </w:r>
      <w:r w:rsidR="00EC5C37" w:rsidRPr="00A249E8">
        <w:rPr>
          <w:sz w:val="24"/>
          <w:szCs w:val="24"/>
        </w:rPr>
        <w:t xml:space="preserve">, </w:t>
      </w:r>
      <w:r w:rsidR="004160A0" w:rsidRPr="00A249E8">
        <w:rPr>
          <w:sz w:val="24"/>
          <w:szCs w:val="24"/>
        </w:rPr>
        <w:t>their response to variable parameters</w:t>
      </w:r>
      <w:r w:rsidR="002F4E18">
        <w:rPr>
          <w:sz w:val="24"/>
          <w:szCs w:val="24"/>
        </w:rPr>
        <w:t xml:space="preserve"> </w:t>
      </w:r>
      <w:r w:rsidR="004160A0" w:rsidRPr="00A249E8">
        <w:rPr>
          <w:sz w:val="24"/>
          <w:szCs w:val="24"/>
        </w:rPr>
        <w:t>and their ability to retain a functionalized</w:t>
      </w:r>
      <w:r w:rsidR="00EC5C37" w:rsidRPr="00A249E8">
        <w:rPr>
          <w:sz w:val="24"/>
          <w:szCs w:val="24"/>
        </w:rPr>
        <w:t xml:space="preserve">, </w:t>
      </w:r>
      <w:r w:rsidR="004160A0" w:rsidRPr="00A249E8">
        <w:rPr>
          <w:sz w:val="24"/>
          <w:szCs w:val="24"/>
        </w:rPr>
        <w:t>controlled stability over time</w:t>
      </w:r>
      <w:r w:rsidR="002F4E18">
        <w:rPr>
          <w:sz w:val="24"/>
          <w:szCs w:val="24"/>
        </w:rPr>
        <w:t xml:space="preserve">. </w:t>
      </w:r>
      <w:r w:rsidR="004160A0" w:rsidRPr="00A249E8">
        <w:rPr>
          <w:sz w:val="24"/>
          <w:szCs w:val="24"/>
        </w:rPr>
        <w:t>Structural and electronic properties obviously drive the physical and chemical properties of the solid</w:t>
      </w:r>
      <w:r w:rsidR="00952104" w:rsidRPr="00A249E8">
        <w:rPr>
          <w:sz w:val="24"/>
          <w:szCs w:val="24"/>
        </w:rPr>
        <w:t>.</w:t>
      </w:r>
      <w:r w:rsidR="002F4E18">
        <w:rPr>
          <w:sz w:val="24"/>
          <w:szCs w:val="24"/>
        </w:rPr>
        <w:t xml:space="preserve"> </w:t>
      </w:r>
      <w:r w:rsidR="00A9336D" w:rsidRPr="00A249E8">
        <w:rPr>
          <w:sz w:val="24"/>
          <w:szCs w:val="24"/>
        </w:rPr>
        <w:t>M</w:t>
      </w:r>
      <w:r w:rsidR="004160A0" w:rsidRPr="00A249E8">
        <w:rPr>
          <w:sz w:val="24"/>
          <w:szCs w:val="24"/>
        </w:rPr>
        <w:t>any oxide nanoparticles have wide</w:t>
      </w:r>
      <w:r w:rsidR="001E7113" w:rsidRPr="00A249E8">
        <w:rPr>
          <w:sz w:val="24"/>
          <w:szCs w:val="24"/>
        </w:rPr>
        <w:t xml:space="preserve"> band gaps and a low reactivity</w:t>
      </w:r>
      <w:r w:rsidR="005B63CC" w:rsidRPr="00A249E8">
        <w:rPr>
          <w:sz w:val="24"/>
          <w:szCs w:val="24"/>
        </w:rPr>
        <w:t>[</w:t>
      </w:r>
      <w:r w:rsidR="004160A0" w:rsidRPr="00A249E8">
        <w:rPr>
          <w:sz w:val="24"/>
          <w:szCs w:val="24"/>
        </w:rPr>
        <w:t>39</w:t>
      </w:r>
      <w:r w:rsidR="005B63CC" w:rsidRPr="00A249E8">
        <w:rPr>
          <w:sz w:val="24"/>
          <w:szCs w:val="24"/>
        </w:rPr>
        <w:t>]</w:t>
      </w:r>
      <w:r w:rsidR="002E50A3" w:rsidRPr="00A249E8">
        <w:rPr>
          <w:sz w:val="24"/>
          <w:szCs w:val="24"/>
        </w:rPr>
        <w:t xml:space="preserve">.  </w:t>
      </w:r>
      <w:r w:rsidR="004160A0" w:rsidRPr="00A249E8">
        <w:rPr>
          <w:sz w:val="24"/>
          <w:szCs w:val="24"/>
        </w:rPr>
        <w:t>A decrease in the average size of an oxide particle</w:t>
      </w:r>
      <w:r w:rsidR="00737CAA" w:rsidRPr="00A249E8">
        <w:rPr>
          <w:sz w:val="24"/>
          <w:szCs w:val="24"/>
        </w:rPr>
        <w:t>s</w:t>
      </w:r>
      <w:r w:rsidR="004160A0" w:rsidRPr="00A249E8">
        <w:rPr>
          <w:sz w:val="24"/>
          <w:szCs w:val="24"/>
        </w:rPr>
        <w:t xml:space="preserve"> do in fact change the magnitude of the band gap</w:t>
      </w:r>
      <w:r w:rsidR="00EC5C37" w:rsidRPr="00A249E8">
        <w:rPr>
          <w:sz w:val="24"/>
          <w:szCs w:val="24"/>
        </w:rPr>
        <w:t xml:space="preserve">, </w:t>
      </w:r>
      <w:r w:rsidR="004160A0" w:rsidRPr="00A249E8">
        <w:rPr>
          <w:sz w:val="24"/>
          <w:szCs w:val="24"/>
        </w:rPr>
        <w:t>with strong influence in the condu</w:t>
      </w:r>
      <w:r w:rsidR="001E7113" w:rsidRPr="00A249E8">
        <w:rPr>
          <w:sz w:val="24"/>
          <w:szCs w:val="24"/>
        </w:rPr>
        <w:t>ctivity and chemical reactivity</w:t>
      </w:r>
      <w:r w:rsidR="005B63CC" w:rsidRPr="00A249E8">
        <w:rPr>
          <w:sz w:val="24"/>
          <w:szCs w:val="24"/>
        </w:rPr>
        <w:t>[</w:t>
      </w:r>
      <w:r w:rsidR="004160A0" w:rsidRPr="00A249E8">
        <w:rPr>
          <w:sz w:val="24"/>
          <w:szCs w:val="24"/>
        </w:rPr>
        <w:t>40-42</w:t>
      </w:r>
      <w:r w:rsidR="005B63CC" w:rsidRPr="00A249E8">
        <w:rPr>
          <w:sz w:val="24"/>
          <w:szCs w:val="24"/>
        </w:rPr>
        <w:t>]</w:t>
      </w:r>
      <w:r w:rsidR="002F4E18">
        <w:rPr>
          <w:sz w:val="24"/>
          <w:szCs w:val="24"/>
        </w:rPr>
        <w:t xml:space="preserve">. </w:t>
      </w:r>
      <w:r w:rsidR="00661CC2" w:rsidRPr="00A249E8">
        <w:rPr>
          <w:sz w:val="24"/>
          <w:szCs w:val="24"/>
        </w:rPr>
        <w:t>Surface properties are</w:t>
      </w:r>
      <w:r w:rsidR="004160A0" w:rsidRPr="00A249E8">
        <w:rPr>
          <w:sz w:val="24"/>
          <w:szCs w:val="24"/>
        </w:rPr>
        <w:t xml:space="preserve"> somewhat particular group included in this subject due to their importance in chemistry</w:t>
      </w:r>
      <w:r w:rsidR="002E50A3" w:rsidRPr="00A249E8">
        <w:rPr>
          <w:sz w:val="24"/>
          <w:szCs w:val="24"/>
        </w:rPr>
        <w:t xml:space="preserve">.  </w:t>
      </w:r>
      <w:r w:rsidR="00661CC2" w:rsidRPr="00A249E8">
        <w:rPr>
          <w:sz w:val="24"/>
          <w:szCs w:val="24"/>
        </w:rPr>
        <w:t xml:space="preserve">Solid, </w:t>
      </w:r>
      <w:r w:rsidR="004160A0" w:rsidRPr="00A249E8">
        <w:rPr>
          <w:sz w:val="24"/>
          <w:szCs w:val="24"/>
        </w:rPr>
        <w:t>gas</w:t>
      </w:r>
      <w:r w:rsidR="00EC5C37" w:rsidRPr="00A249E8">
        <w:rPr>
          <w:sz w:val="24"/>
          <w:szCs w:val="24"/>
        </w:rPr>
        <w:t xml:space="preserve">, </w:t>
      </w:r>
      <w:r w:rsidR="004160A0" w:rsidRPr="00A249E8">
        <w:rPr>
          <w:sz w:val="24"/>
          <w:szCs w:val="24"/>
        </w:rPr>
        <w:t>liquid chemical reactions can be mainl</w:t>
      </w:r>
      <w:r w:rsidR="002B6952" w:rsidRPr="00A249E8">
        <w:rPr>
          <w:sz w:val="24"/>
          <w:szCs w:val="24"/>
        </w:rPr>
        <w:t>y confined to the surface and</w:t>
      </w:r>
      <w:r w:rsidR="004160A0" w:rsidRPr="00A249E8">
        <w:rPr>
          <w:sz w:val="24"/>
          <w:szCs w:val="24"/>
        </w:rPr>
        <w:t xml:space="preserve"> sub-surface regions of the solid</w:t>
      </w:r>
      <w:r w:rsidR="002B6952" w:rsidRPr="00A249E8">
        <w:rPr>
          <w:sz w:val="24"/>
          <w:szCs w:val="24"/>
        </w:rPr>
        <w:t>.  T</w:t>
      </w:r>
      <w:r w:rsidR="004160A0" w:rsidRPr="00A249E8">
        <w:rPr>
          <w:sz w:val="24"/>
          <w:szCs w:val="24"/>
        </w:rPr>
        <w:t>he two dimensional (2D) nature of surfaces has notable structural</w:t>
      </w:r>
      <w:r w:rsidR="002B6952" w:rsidRPr="00A249E8">
        <w:rPr>
          <w:sz w:val="24"/>
          <w:szCs w:val="24"/>
        </w:rPr>
        <w:t xml:space="preserve">, </w:t>
      </w:r>
      <w:r w:rsidR="004160A0" w:rsidRPr="00A249E8">
        <w:rPr>
          <w:sz w:val="24"/>
          <w:szCs w:val="24"/>
        </w:rPr>
        <w:t>typically a rearrangement or reconstruction of bulk geometries and electronic</w:t>
      </w:r>
      <w:r w:rsidR="005B63CC" w:rsidRPr="00A249E8">
        <w:rPr>
          <w:sz w:val="24"/>
          <w:szCs w:val="24"/>
        </w:rPr>
        <w:t>[</w:t>
      </w:r>
      <w:r w:rsidR="002B6952" w:rsidRPr="00A249E8">
        <w:rPr>
          <w:sz w:val="24"/>
          <w:szCs w:val="24"/>
        </w:rPr>
        <w:t>43-46</w:t>
      </w:r>
      <w:r w:rsidR="005B63CC" w:rsidRPr="00A249E8">
        <w:rPr>
          <w:sz w:val="24"/>
          <w:szCs w:val="24"/>
        </w:rPr>
        <w:t>]</w:t>
      </w:r>
      <w:r w:rsidR="00EC5C37" w:rsidRPr="00A249E8">
        <w:rPr>
          <w:sz w:val="24"/>
          <w:szCs w:val="24"/>
        </w:rPr>
        <w:t xml:space="preserve">.  </w:t>
      </w:r>
      <w:r w:rsidR="004160A0" w:rsidRPr="00A249E8">
        <w:rPr>
          <w:sz w:val="24"/>
          <w:szCs w:val="24"/>
        </w:rPr>
        <w:t>Furthermore</w:t>
      </w:r>
      <w:r w:rsidR="00EC5C37" w:rsidRPr="00A249E8">
        <w:rPr>
          <w:sz w:val="24"/>
          <w:szCs w:val="24"/>
        </w:rPr>
        <w:t xml:space="preserve">, </w:t>
      </w:r>
      <w:r w:rsidR="004160A0" w:rsidRPr="00A249E8">
        <w:rPr>
          <w:sz w:val="24"/>
          <w:szCs w:val="24"/>
        </w:rPr>
        <w:t>the presence of under</w:t>
      </w:r>
      <w:r w:rsidR="002F4E18">
        <w:rPr>
          <w:sz w:val="24"/>
          <w:szCs w:val="24"/>
        </w:rPr>
        <w:t xml:space="preserve"> </w:t>
      </w:r>
      <w:r w:rsidR="004160A0" w:rsidRPr="00A249E8">
        <w:rPr>
          <w:sz w:val="24"/>
          <w:szCs w:val="24"/>
        </w:rPr>
        <w:t>coordinated a</w:t>
      </w:r>
      <w:r w:rsidR="00BD16DB" w:rsidRPr="00A249E8">
        <w:rPr>
          <w:sz w:val="24"/>
          <w:szCs w:val="24"/>
        </w:rPr>
        <w:t xml:space="preserve">toms (like corners or edges) </w:t>
      </w:r>
      <w:r w:rsidR="004160A0" w:rsidRPr="00A249E8">
        <w:rPr>
          <w:sz w:val="24"/>
          <w:szCs w:val="24"/>
        </w:rPr>
        <w:t>vacancies in an oxide nanoparticle should produce specific geometrical arrangements as well as occupied electronic states located above the valence band of the corresponding bulk material</w:t>
      </w:r>
      <w:r w:rsidR="00EC5C37" w:rsidRPr="00A249E8">
        <w:rPr>
          <w:sz w:val="24"/>
          <w:szCs w:val="24"/>
        </w:rPr>
        <w:t xml:space="preserve">, </w:t>
      </w:r>
      <w:r w:rsidR="004160A0" w:rsidRPr="00A249E8">
        <w:rPr>
          <w:sz w:val="24"/>
          <w:szCs w:val="24"/>
        </w:rPr>
        <w:t>enhancing in this way the chemical activity of the</w:t>
      </w:r>
      <w:r w:rsidR="00C4494B" w:rsidRPr="00A249E8">
        <w:rPr>
          <w:sz w:val="24"/>
          <w:szCs w:val="24"/>
        </w:rPr>
        <w:t xml:space="preserve"> system</w:t>
      </w:r>
      <w:r w:rsidR="005B63CC" w:rsidRPr="00A249E8">
        <w:rPr>
          <w:sz w:val="24"/>
          <w:szCs w:val="24"/>
        </w:rPr>
        <w:t>[</w:t>
      </w:r>
      <w:r w:rsidR="00622727" w:rsidRPr="00A249E8">
        <w:rPr>
          <w:sz w:val="24"/>
          <w:szCs w:val="24"/>
        </w:rPr>
        <w:t>47</w:t>
      </w:r>
      <w:r w:rsidR="004160A0" w:rsidRPr="00A249E8">
        <w:rPr>
          <w:sz w:val="24"/>
          <w:szCs w:val="24"/>
        </w:rPr>
        <w:t>-50</w:t>
      </w:r>
      <w:r w:rsidR="005B63CC" w:rsidRPr="00A249E8">
        <w:rPr>
          <w:sz w:val="24"/>
          <w:szCs w:val="24"/>
        </w:rPr>
        <w:t>]</w:t>
      </w:r>
      <w:r w:rsidR="002F4E18">
        <w:rPr>
          <w:sz w:val="24"/>
          <w:szCs w:val="24"/>
        </w:rPr>
        <w:t>.</w:t>
      </w:r>
      <w:r w:rsidR="006C121D" w:rsidRPr="00A249E8">
        <w:rPr>
          <w:sz w:val="24"/>
          <w:szCs w:val="24"/>
        </w:rPr>
        <w:t>W</w:t>
      </w:r>
      <w:r w:rsidR="004160A0" w:rsidRPr="00A249E8">
        <w:rPr>
          <w:sz w:val="24"/>
          <w:szCs w:val="24"/>
        </w:rPr>
        <w:t xml:space="preserve">e will </w:t>
      </w:r>
      <w:r w:rsidR="00DE6705" w:rsidRPr="00A249E8">
        <w:rPr>
          <w:sz w:val="24"/>
          <w:szCs w:val="24"/>
        </w:rPr>
        <w:t>analyse</w:t>
      </w:r>
      <w:r w:rsidR="004160A0" w:rsidRPr="00A249E8">
        <w:rPr>
          <w:sz w:val="24"/>
          <w:szCs w:val="24"/>
        </w:rPr>
        <w:t xml:space="preserve"> how </w:t>
      </w:r>
      <w:r w:rsidR="00DE6705" w:rsidRPr="00A249E8">
        <w:rPr>
          <w:sz w:val="24"/>
          <w:szCs w:val="24"/>
        </w:rPr>
        <w:t>nanoparticles</w:t>
      </w:r>
      <w:r w:rsidR="004160A0" w:rsidRPr="00A249E8">
        <w:rPr>
          <w:sz w:val="24"/>
          <w:szCs w:val="24"/>
        </w:rPr>
        <w:t xml:space="preserve"> oxides are synthesized</w:t>
      </w:r>
      <w:r w:rsidR="00EC5C37" w:rsidRPr="00A249E8">
        <w:rPr>
          <w:sz w:val="24"/>
          <w:szCs w:val="24"/>
        </w:rPr>
        <w:t xml:space="preserve">, </w:t>
      </w:r>
      <w:r w:rsidR="004160A0" w:rsidRPr="00A249E8">
        <w:rPr>
          <w:sz w:val="24"/>
          <w:szCs w:val="24"/>
        </w:rPr>
        <w:t>their most significant physicochemical properties</w:t>
      </w:r>
      <w:r w:rsidR="00EC5C37" w:rsidRPr="00A249E8">
        <w:rPr>
          <w:sz w:val="24"/>
          <w:szCs w:val="24"/>
        </w:rPr>
        <w:t xml:space="preserve">, </w:t>
      </w:r>
      <w:r w:rsidR="004160A0" w:rsidRPr="00A249E8">
        <w:rPr>
          <w:sz w:val="24"/>
          <w:szCs w:val="24"/>
        </w:rPr>
        <w:t>and will focus the ending part on several</w:t>
      </w:r>
      <w:r w:rsidR="00EC5C37" w:rsidRPr="00A249E8">
        <w:rPr>
          <w:sz w:val="24"/>
          <w:szCs w:val="24"/>
        </w:rPr>
        <w:t xml:space="preserve">, </w:t>
      </w:r>
      <w:r w:rsidR="004160A0" w:rsidRPr="00A249E8">
        <w:rPr>
          <w:sz w:val="24"/>
          <w:szCs w:val="24"/>
        </w:rPr>
        <w:t>well-known oxides</w:t>
      </w:r>
      <w:r w:rsidR="00607570" w:rsidRPr="00A249E8">
        <w:rPr>
          <w:sz w:val="24"/>
          <w:szCs w:val="24"/>
        </w:rPr>
        <w:t>.</w:t>
      </w:r>
    </w:p>
    <w:p w:rsidR="00A35392" w:rsidRPr="002F4E18" w:rsidRDefault="002F4E18" w:rsidP="002F4E18">
      <w:pPr>
        <w:spacing w:after="240" w:line="480" w:lineRule="auto"/>
        <w:jc w:val="both"/>
        <w:rPr>
          <w:b/>
          <w:sz w:val="24"/>
          <w:szCs w:val="24"/>
        </w:rPr>
      </w:pPr>
      <w:r>
        <w:rPr>
          <w:b/>
          <w:sz w:val="24"/>
          <w:szCs w:val="24"/>
        </w:rPr>
        <w:t>2</w:t>
      </w:r>
      <w:r w:rsidR="00687BD2">
        <w:rPr>
          <w:b/>
          <w:sz w:val="24"/>
          <w:szCs w:val="24"/>
        </w:rPr>
        <w:t>.</w:t>
      </w:r>
      <w:r>
        <w:rPr>
          <w:b/>
          <w:sz w:val="24"/>
          <w:szCs w:val="24"/>
        </w:rPr>
        <w:t xml:space="preserve"> </w:t>
      </w:r>
      <w:r w:rsidR="004160A0" w:rsidRPr="002F4E18">
        <w:rPr>
          <w:b/>
          <w:sz w:val="24"/>
          <w:szCs w:val="24"/>
        </w:rPr>
        <w:t xml:space="preserve">Metal Oxides in Nature </w:t>
      </w:r>
    </w:p>
    <w:p w:rsidR="008465EC" w:rsidRPr="00A249E8" w:rsidRDefault="004160A0" w:rsidP="00930803">
      <w:pPr>
        <w:spacing w:after="240" w:line="480" w:lineRule="auto"/>
        <w:jc w:val="both"/>
        <w:rPr>
          <w:sz w:val="24"/>
          <w:szCs w:val="24"/>
        </w:rPr>
      </w:pPr>
      <w:r w:rsidRPr="00A249E8">
        <w:rPr>
          <w:sz w:val="24"/>
          <w:szCs w:val="24"/>
        </w:rPr>
        <w:t>To date</w:t>
      </w:r>
      <w:r w:rsidR="002F4E18">
        <w:rPr>
          <w:sz w:val="24"/>
          <w:szCs w:val="24"/>
        </w:rPr>
        <w:t xml:space="preserve"> </w:t>
      </w:r>
      <w:r w:rsidRPr="00A249E8">
        <w:rPr>
          <w:sz w:val="24"/>
          <w:szCs w:val="24"/>
        </w:rPr>
        <w:t>as many as  biominerals have been identified as being necessary for the correct function of organisms</w:t>
      </w:r>
      <w:r w:rsidR="00EC5C37" w:rsidRPr="00A249E8">
        <w:rPr>
          <w:sz w:val="24"/>
          <w:szCs w:val="24"/>
        </w:rPr>
        <w:t xml:space="preserve">, </w:t>
      </w:r>
      <w:r w:rsidRPr="00A249E8">
        <w:rPr>
          <w:sz w:val="24"/>
          <w:szCs w:val="24"/>
        </w:rPr>
        <w:t>and more than 60% of these are reported to be coordinated to either hydroxyl moieties or water molecules</w:t>
      </w:r>
      <w:r w:rsidR="00EC5C37" w:rsidRPr="00A249E8">
        <w:rPr>
          <w:sz w:val="24"/>
          <w:szCs w:val="24"/>
        </w:rPr>
        <w:t xml:space="preserve">, </w:t>
      </w:r>
      <w:r w:rsidRPr="00A249E8">
        <w:rPr>
          <w:sz w:val="24"/>
          <w:szCs w:val="24"/>
        </w:rPr>
        <w:t>enabling the ra</w:t>
      </w:r>
      <w:r w:rsidR="00C4494B" w:rsidRPr="00A249E8">
        <w:rPr>
          <w:sz w:val="24"/>
          <w:szCs w:val="24"/>
        </w:rPr>
        <w:t>pid release of ions in solution</w:t>
      </w:r>
      <w:r w:rsidR="005B63CC" w:rsidRPr="00A249E8">
        <w:rPr>
          <w:sz w:val="24"/>
          <w:szCs w:val="24"/>
        </w:rPr>
        <w:t>[</w:t>
      </w:r>
      <w:r w:rsidR="004C10DC" w:rsidRPr="00A249E8">
        <w:rPr>
          <w:sz w:val="24"/>
          <w:szCs w:val="24"/>
        </w:rPr>
        <w:t>51</w:t>
      </w:r>
      <w:r w:rsidR="005B63CC" w:rsidRPr="00A249E8">
        <w:rPr>
          <w:sz w:val="24"/>
          <w:szCs w:val="24"/>
        </w:rPr>
        <w:t>]</w:t>
      </w:r>
      <w:r w:rsidR="00EC5C37" w:rsidRPr="00A249E8">
        <w:rPr>
          <w:sz w:val="24"/>
          <w:szCs w:val="24"/>
        </w:rPr>
        <w:t xml:space="preserve">.  </w:t>
      </w:r>
      <w:r w:rsidRPr="00A249E8">
        <w:rPr>
          <w:sz w:val="24"/>
          <w:szCs w:val="24"/>
        </w:rPr>
        <w:t>Metal oxides</w:t>
      </w:r>
      <w:r w:rsidR="00EC5C37" w:rsidRPr="00A249E8">
        <w:rPr>
          <w:sz w:val="24"/>
          <w:szCs w:val="24"/>
        </w:rPr>
        <w:t xml:space="preserve">, </w:t>
      </w:r>
      <w:r w:rsidRPr="00A249E8">
        <w:rPr>
          <w:sz w:val="24"/>
          <w:szCs w:val="24"/>
        </w:rPr>
        <w:t>in particular</w:t>
      </w:r>
      <w:r w:rsidR="00EC5C37" w:rsidRPr="00A249E8">
        <w:rPr>
          <w:sz w:val="24"/>
          <w:szCs w:val="24"/>
        </w:rPr>
        <w:t xml:space="preserve">, </w:t>
      </w:r>
      <w:r w:rsidRPr="00A249E8">
        <w:rPr>
          <w:sz w:val="24"/>
          <w:szCs w:val="24"/>
        </w:rPr>
        <w:t>provide a fundamental stepping stone for the development of functional nanomaterials</w:t>
      </w:r>
      <w:r w:rsidR="002F4E18">
        <w:rPr>
          <w:sz w:val="24"/>
          <w:szCs w:val="24"/>
        </w:rPr>
        <w:t xml:space="preserve">. </w:t>
      </w:r>
      <w:r w:rsidRPr="00A249E8">
        <w:rPr>
          <w:sz w:val="24"/>
          <w:szCs w:val="24"/>
        </w:rPr>
        <w:t xml:space="preserve">In an oxidative </w:t>
      </w:r>
      <w:r w:rsidR="00A2785D" w:rsidRPr="00A249E8">
        <w:rPr>
          <w:sz w:val="24"/>
          <w:szCs w:val="24"/>
        </w:rPr>
        <w:lastRenderedPageBreak/>
        <w:t>environment</w:t>
      </w:r>
      <w:r w:rsidR="00EC5C37" w:rsidRPr="00A249E8">
        <w:rPr>
          <w:sz w:val="24"/>
          <w:szCs w:val="24"/>
        </w:rPr>
        <w:t xml:space="preserve">, </w:t>
      </w:r>
      <w:r w:rsidRPr="00A249E8">
        <w:rPr>
          <w:sz w:val="24"/>
          <w:szCs w:val="24"/>
        </w:rPr>
        <w:t xml:space="preserve">such as the atmosphere of the </w:t>
      </w:r>
      <w:r w:rsidR="00661CC2" w:rsidRPr="00A249E8">
        <w:rPr>
          <w:sz w:val="24"/>
          <w:szCs w:val="24"/>
        </w:rPr>
        <w:t>e</w:t>
      </w:r>
      <w:r w:rsidRPr="00A249E8">
        <w:rPr>
          <w:sz w:val="24"/>
          <w:szCs w:val="24"/>
        </w:rPr>
        <w:t>arth</w:t>
      </w:r>
      <w:r w:rsidR="00EC5C37" w:rsidRPr="00A249E8">
        <w:rPr>
          <w:sz w:val="24"/>
          <w:szCs w:val="24"/>
        </w:rPr>
        <w:t xml:space="preserve">, </w:t>
      </w:r>
      <w:r w:rsidRPr="00A249E8">
        <w:rPr>
          <w:sz w:val="24"/>
          <w:szCs w:val="24"/>
        </w:rPr>
        <w:t>oxides are the lowest free energy</w:t>
      </w:r>
      <w:r w:rsidR="007B3A6A" w:rsidRPr="00A249E8">
        <w:rPr>
          <w:sz w:val="24"/>
          <w:szCs w:val="24"/>
        </w:rPr>
        <w:t xml:space="preserve"> states for most metals in the periodic t</w:t>
      </w:r>
      <w:r w:rsidRPr="00A249E8">
        <w:rPr>
          <w:sz w:val="24"/>
          <w:szCs w:val="24"/>
        </w:rPr>
        <w:t>able and demonstrate applications ranging fr</w:t>
      </w:r>
      <w:r w:rsidR="00C4494B" w:rsidRPr="00A249E8">
        <w:rPr>
          <w:sz w:val="24"/>
          <w:szCs w:val="24"/>
        </w:rPr>
        <w:t>om semiconductors to insulators</w:t>
      </w:r>
      <w:r w:rsidR="005B63CC" w:rsidRPr="00A249E8">
        <w:rPr>
          <w:sz w:val="24"/>
          <w:szCs w:val="24"/>
        </w:rPr>
        <w:t>[</w:t>
      </w:r>
      <w:r w:rsidR="004C10DC" w:rsidRPr="00A249E8">
        <w:rPr>
          <w:sz w:val="24"/>
          <w:szCs w:val="24"/>
        </w:rPr>
        <w:t>52</w:t>
      </w:r>
      <w:r w:rsidR="005B63CC" w:rsidRPr="00A249E8">
        <w:rPr>
          <w:sz w:val="24"/>
          <w:szCs w:val="24"/>
        </w:rPr>
        <w:t>]</w:t>
      </w:r>
      <w:r w:rsidR="00EC5C37" w:rsidRPr="00A249E8">
        <w:rPr>
          <w:sz w:val="24"/>
          <w:szCs w:val="24"/>
        </w:rPr>
        <w:t xml:space="preserve">.  </w:t>
      </w:r>
      <w:r w:rsidRPr="00A249E8">
        <w:rPr>
          <w:sz w:val="24"/>
          <w:szCs w:val="24"/>
        </w:rPr>
        <w:t xml:space="preserve"> As insulators</w:t>
      </w:r>
      <w:r w:rsidR="00EC5C37" w:rsidRPr="00A249E8">
        <w:rPr>
          <w:sz w:val="24"/>
          <w:szCs w:val="24"/>
        </w:rPr>
        <w:t xml:space="preserve">, </w:t>
      </w:r>
      <w:r w:rsidRPr="00A249E8">
        <w:rPr>
          <w:sz w:val="24"/>
          <w:szCs w:val="24"/>
        </w:rPr>
        <w:t>SiO</w:t>
      </w:r>
      <w:r w:rsidRPr="00A249E8">
        <w:rPr>
          <w:sz w:val="24"/>
          <w:szCs w:val="24"/>
          <w:vertAlign w:val="subscript"/>
        </w:rPr>
        <w:t>2</w:t>
      </w:r>
      <w:r w:rsidRPr="00A249E8">
        <w:rPr>
          <w:sz w:val="24"/>
          <w:szCs w:val="24"/>
        </w:rPr>
        <w:t xml:space="preserve"> and Al</w:t>
      </w:r>
      <w:r w:rsidRPr="00A249E8">
        <w:rPr>
          <w:sz w:val="24"/>
          <w:szCs w:val="24"/>
          <w:vertAlign w:val="subscript"/>
        </w:rPr>
        <w:t>2</w:t>
      </w:r>
      <w:r w:rsidRPr="00A249E8">
        <w:rPr>
          <w:sz w:val="24"/>
          <w:szCs w:val="24"/>
        </w:rPr>
        <w:t>O</w:t>
      </w:r>
      <w:r w:rsidRPr="00A249E8">
        <w:rPr>
          <w:sz w:val="24"/>
          <w:szCs w:val="24"/>
          <w:vertAlign w:val="subscript"/>
        </w:rPr>
        <w:t xml:space="preserve">3 </w:t>
      </w:r>
      <w:r w:rsidRPr="00A249E8">
        <w:rPr>
          <w:sz w:val="24"/>
          <w:szCs w:val="24"/>
        </w:rPr>
        <w:t>are the two most commonly used supports for catalysis</w:t>
      </w:r>
      <w:r w:rsidR="00EC5C37" w:rsidRPr="00A249E8">
        <w:rPr>
          <w:sz w:val="24"/>
          <w:szCs w:val="24"/>
        </w:rPr>
        <w:t xml:space="preserve">, </w:t>
      </w:r>
      <w:r w:rsidRPr="00A249E8">
        <w:rPr>
          <w:sz w:val="24"/>
          <w:szCs w:val="24"/>
        </w:rPr>
        <w:t xml:space="preserve">as they are </w:t>
      </w:r>
      <w:r w:rsidR="00534A41" w:rsidRPr="00A249E8">
        <w:rPr>
          <w:sz w:val="24"/>
          <w:szCs w:val="24"/>
        </w:rPr>
        <w:t>ir</w:t>
      </w:r>
      <w:r w:rsidRPr="00A249E8">
        <w:rPr>
          <w:sz w:val="24"/>
          <w:szCs w:val="24"/>
        </w:rPr>
        <w:t>reducible oxides</w:t>
      </w:r>
      <w:r w:rsidR="002E50A3" w:rsidRPr="00A249E8">
        <w:rPr>
          <w:sz w:val="24"/>
          <w:szCs w:val="24"/>
        </w:rPr>
        <w:t xml:space="preserve">.  </w:t>
      </w:r>
      <w:r w:rsidRPr="00A249E8">
        <w:rPr>
          <w:sz w:val="24"/>
          <w:szCs w:val="24"/>
        </w:rPr>
        <w:t>Semiconductors</w:t>
      </w:r>
      <w:r w:rsidR="00EC5C37" w:rsidRPr="00A249E8">
        <w:rPr>
          <w:sz w:val="24"/>
          <w:szCs w:val="24"/>
        </w:rPr>
        <w:t xml:space="preserve">, </w:t>
      </w:r>
      <w:r w:rsidRPr="00A249E8">
        <w:rPr>
          <w:sz w:val="24"/>
          <w:szCs w:val="24"/>
        </w:rPr>
        <w:t>such as ZnO and SnO</w:t>
      </w:r>
      <w:r w:rsidRPr="00A249E8">
        <w:rPr>
          <w:sz w:val="24"/>
          <w:szCs w:val="24"/>
          <w:vertAlign w:val="subscript"/>
        </w:rPr>
        <w:t>2</w:t>
      </w:r>
      <w:r w:rsidR="00EC5C37" w:rsidRPr="00A249E8">
        <w:rPr>
          <w:sz w:val="24"/>
          <w:szCs w:val="24"/>
        </w:rPr>
        <w:t xml:space="preserve">, </w:t>
      </w:r>
      <w:r w:rsidRPr="00A249E8">
        <w:rPr>
          <w:sz w:val="24"/>
          <w:szCs w:val="24"/>
        </w:rPr>
        <w:t xml:space="preserve">have high electrical </w:t>
      </w:r>
      <w:r w:rsidR="00DE6705" w:rsidRPr="00A249E8">
        <w:rPr>
          <w:sz w:val="24"/>
          <w:szCs w:val="24"/>
        </w:rPr>
        <w:t>resistivity that provides</w:t>
      </w:r>
      <w:r w:rsidRPr="00A249E8">
        <w:rPr>
          <w:sz w:val="24"/>
          <w:szCs w:val="24"/>
        </w:rPr>
        <w:t xml:space="preserve"> alternative templates for gas sensors</w:t>
      </w:r>
      <w:r w:rsidR="002F4E18">
        <w:rPr>
          <w:sz w:val="24"/>
          <w:szCs w:val="24"/>
        </w:rPr>
        <w:t xml:space="preserve">. </w:t>
      </w:r>
      <w:r w:rsidRPr="00A249E8">
        <w:rPr>
          <w:sz w:val="24"/>
          <w:szCs w:val="24"/>
        </w:rPr>
        <w:t>Surprisingly</w:t>
      </w:r>
      <w:r w:rsidR="00EC5C37" w:rsidRPr="00A249E8">
        <w:rPr>
          <w:sz w:val="24"/>
          <w:szCs w:val="24"/>
        </w:rPr>
        <w:t xml:space="preserve">, </w:t>
      </w:r>
      <w:r w:rsidRPr="00A249E8">
        <w:rPr>
          <w:sz w:val="24"/>
          <w:szCs w:val="24"/>
        </w:rPr>
        <w:t>the properties associated with metal oxides in technology are not so far removed from what is observed in natural systems</w:t>
      </w:r>
      <w:r w:rsidR="002E50A3" w:rsidRPr="00A249E8">
        <w:rPr>
          <w:sz w:val="24"/>
          <w:szCs w:val="24"/>
        </w:rPr>
        <w:t xml:space="preserve">.  </w:t>
      </w:r>
      <w:r w:rsidRPr="00A249E8">
        <w:rPr>
          <w:sz w:val="24"/>
          <w:szCs w:val="24"/>
        </w:rPr>
        <w:t>Through precisely tuned processes</w:t>
      </w:r>
      <w:r w:rsidR="00EC5C37" w:rsidRPr="00A249E8">
        <w:rPr>
          <w:sz w:val="24"/>
          <w:szCs w:val="24"/>
        </w:rPr>
        <w:t xml:space="preserve">, </w:t>
      </w:r>
      <w:r w:rsidR="00C14EB9" w:rsidRPr="00A249E8">
        <w:rPr>
          <w:sz w:val="24"/>
          <w:szCs w:val="24"/>
        </w:rPr>
        <w:t>n</w:t>
      </w:r>
      <w:r w:rsidRPr="00A249E8">
        <w:rPr>
          <w:sz w:val="24"/>
          <w:szCs w:val="24"/>
        </w:rPr>
        <w:t>ature is able to synthesize a variety of metal oxide nanomaterials under ambient conditions</w:t>
      </w:r>
      <w:r w:rsidR="00EC5C37" w:rsidRPr="00A249E8">
        <w:rPr>
          <w:sz w:val="24"/>
          <w:szCs w:val="24"/>
        </w:rPr>
        <w:t>,</w:t>
      </w:r>
      <w:r w:rsidR="002F4E18">
        <w:rPr>
          <w:sz w:val="24"/>
          <w:szCs w:val="24"/>
        </w:rPr>
        <w:t xml:space="preserve"> </w:t>
      </w:r>
      <w:r w:rsidRPr="00A249E8">
        <w:rPr>
          <w:sz w:val="24"/>
          <w:szCs w:val="24"/>
        </w:rPr>
        <w:t>the magnetic navigation device found in magnetotactic bacte</w:t>
      </w:r>
      <w:r w:rsidR="00DE6705" w:rsidRPr="00A249E8">
        <w:rPr>
          <w:sz w:val="24"/>
          <w:szCs w:val="24"/>
        </w:rPr>
        <w:t>ria</w:t>
      </w:r>
      <w:r w:rsidR="00F0154F" w:rsidRPr="00A249E8">
        <w:rPr>
          <w:sz w:val="24"/>
          <w:szCs w:val="24"/>
        </w:rPr>
        <w:t xml:space="preserve"> is one such example</w:t>
      </w:r>
      <w:r w:rsidR="005B63CC" w:rsidRPr="00A249E8">
        <w:rPr>
          <w:sz w:val="24"/>
          <w:szCs w:val="24"/>
        </w:rPr>
        <w:t>[</w:t>
      </w:r>
      <w:r w:rsidR="004C10DC" w:rsidRPr="00A249E8">
        <w:rPr>
          <w:sz w:val="24"/>
          <w:szCs w:val="24"/>
        </w:rPr>
        <w:t>53</w:t>
      </w:r>
      <w:r w:rsidR="005B63CC" w:rsidRPr="00A249E8">
        <w:rPr>
          <w:sz w:val="24"/>
          <w:szCs w:val="24"/>
        </w:rPr>
        <w:t>]</w:t>
      </w:r>
      <w:r w:rsidR="002F4E18">
        <w:rPr>
          <w:sz w:val="24"/>
          <w:szCs w:val="24"/>
        </w:rPr>
        <w:t>.</w:t>
      </w:r>
      <w:r w:rsidRPr="00A249E8">
        <w:rPr>
          <w:sz w:val="24"/>
          <w:szCs w:val="24"/>
        </w:rPr>
        <w:t xml:space="preserve"> Here</w:t>
      </w:r>
      <w:r w:rsidR="00EC5C37" w:rsidRPr="00A249E8">
        <w:rPr>
          <w:sz w:val="24"/>
          <w:szCs w:val="24"/>
        </w:rPr>
        <w:t xml:space="preserve">, </w:t>
      </w:r>
      <w:r w:rsidRPr="00A249E8">
        <w:rPr>
          <w:sz w:val="24"/>
          <w:szCs w:val="24"/>
        </w:rPr>
        <w:t>magnetite nanocryst</w:t>
      </w:r>
      <w:r w:rsidR="00AF78FD" w:rsidRPr="00A249E8">
        <w:rPr>
          <w:sz w:val="24"/>
          <w:szCs w:val="24"/>
        </w:rPr>
        <w:t>als are aligned with the Earth’</w:t>
      </w:r>
      <w:r w:rsidRPr="00A249E8">
        <w:rPr>
          <w:sz w:val="24"/>
          <w:szCs w:val="24"/>
        </w:rPr>
        <w:t>s geomagnetic field and contained within specific organelles known as magnetosomes</w:t>
      </w:r>
      <w:r w:rsidR="002F4E18">
        <w:rPr>
          <w:sz w:val="24"/>
          <w:szCs w:val="24"/>
        </w:rPr>
        <w:t xml:space="preserve">. </w:t>
      </w:r>
      <w:r w:rsidRPr="00A249E8">
        <w:rPr>
          <w:sz w:val="24"/>
          <w:szCs w:val="24"/>
        </w:rPr>
        <w:t>Freshwater salmon</w:t>
      </w:r>
      <w:r w:rsidR="002F4E18">
        <w:rPr>
          <w:sz w:val="24"/>
          <w:szCs w:val="24"/>
        </w:rPr>
        <w:t xml:space="preserve"> </w:t>
      </w:r>
      <w:r w:rsidRPr="00A249E8">
        <w:rPr>
          <w:sz w:val="24"/>
          <w:szCs w:val="24"/>
        </w:rPr>
        <w:t>for example</w:t>
      </w:r>
      <w:r w:rsidR="002F4E18">
        <w:rPr>
          <w:sz w:val="24"/>
          <w:szCs w:val="24"/>
        </w:rPr>
        <w:t xml:space="preserve"> </w:t>
      </w:r>
      <w:r w:rsidRPr="00A249E8">
        <w:rPr>
          <w:sz w:val="24"/>
          <w:szCs w:val="24"/>
        </w:rPr>
        <w:t>utilizes these magnetic nanoparticles in the nasal cavities of their forehead as a bioma</w:t>
      </w:r>
      <w:r w:rsidR="00F0154F" w:rsidRPr="00A249E8">
        <w:rPr>
          <w:sz w:val="24"/>
          <w:szCs w:val="24"/>
        </w:rPr>
        <w:t>gnetic compass during migration</w:t>
      </w:r>
      <w:r w:rsidR="005B63CC" w:rsidRPr="00A249E8">
        <w:rPr>
          <w:sz w:val="24"/>
          <w:szCs w:val="24"/>
        </w:rPr>
        <w:t>[</w:t>
      </w:r>
      <w:r w:rsidR="004C10DC" w:rsidRPr="00A249E8">
        <w:rPr>
          <w:sz w:val="24"/>
          <w:szCs w:val="24"/>
        </w:rPr>
        <w:t>54</w:t>
      </w:r>
      <w:r w:rsidR="005B63CC" w:rsidRPr="00A249E8">
        <w:rPr>
          <w:sz w:val="24"/>
          <w:szCs w:val="24"/>
        </w:rPr>
        <w:t>]</w:t>
      </w:r>
      <w:r w:rsidR="00F0154F" w:rsidRPr="00A249E8">
        <w:rPr>
          <w:sz w:val="24"/>
          <w:szCs w:val="24"/>
        </w:rPr>
        <w:t>.</w:t>
      </w:r>
    </w:p>
    <w:p w:rsidR="00C139DC" w:rsidRPr="00687BD2" w:rsidRDefault="00687BD2" w:rsidP="00687BD2">
      <w:pPr>
        <w:spacing w:after="240" w:line="480" w:lineRule="auto"/>
        <w:jc w:val="both"/>
        <w:rPr>
          <w:b/>
          <w:bCs/>
          <w:sz w:val="24"/>
          <w:szCs w:val="24"/>
        </w:rPr>
      </w:pPr>
      <w:r>
        <w:rPr>
          <w:b/>
          <w:bCs/>
          <w:sz w:val="24"/>
          <w:szCs w:val="24"/>
        </w:rPr>
        <w:t xml:space="preserve">3. </w:t>
      </w:r>
      <w:r w:rsidR="00C139DC" w:rsidRPr="00687BD2">
        <w:rPr>
          <w:b/>
          <w:bCs/>
          <w:sz w:val="24"/>
          <w:szCs w:val="24"/>
        </w:rPr>
        <w:t xml:space="preserve">Advantages of Nanoparticles </w:t>
      </w:r>
    </w:p>
    <w:p w:rsidR="00C139DC" w:rsidRPr="00A249E8" w:rsidRDefault="00C139DC" w:rsidP="00930803">
      <w:pPr>
        <w:spacing w:after="240" w:line="480" w:lineRule="auto"/>
        <w:jc w:val="both"/>
        <w:rPr>
          <w:bCs/>
          <w:sz w:val="24"/>
          <w:szCs w:val="24"/>
        </w:rPr>
      </w:pPr>
      <w:r w:rsidRPr="00A249E8">
        <w:rPr>
          <w:bCs/>
          <w:sz w:val="24"/>
          <w:szCs w:val="24"/>
        </w:rPr>
        <w:t xml:space="preserve">The advantages of using nanoparticles include the following: </w:t>
      </w:r>
    </w:p>
    <w:p w:rsidR="00C139DC" w:rsidRPr="00A249E8" w:rsidRDefault="00C139DC" w:rsidP="00930803">
      <w:pPr>
        <w:pStyle w:val="ListParagraph"/>
        <w:numPr>
          <w:ilvl w:val="0"/>
          <w:numId w:val="12"/>
        </w:numPr>
        <w:spacing w:after="240" w:line="480" w:lineRule="auto"/>
        <w:jc w:val="both"/>
        <w:rPr>
          <w:rFonts w:ascii="Times New Roman" w:hAnsi="Times New Roman"/>
          <w:bCs/>
          <w:sz w:val="24"/>
          <w:szCs w:val="24"/>
        </w:rPr>
      </w:pPr>
      <w:r w:rsidRPr="00A249E8">
        <w:rPr>
          <w:rFonts w:ascii="Times New Roman" w:hAnsi="Times New Roman"/>
          <w:bCs/>
          <w:sz w:val="24"/>
          <w:szCs w:val="24"/>
        </w:rPr>
        <w:t>Particle size and surface characteristics of nanoparticles can be easily changed to achieve both passive and active drug targeting after parenteral administration.</w:t>
      </w:r>
    </w:p>
    <w:p w:rsidR="00C139DC" w:rsidRPr="00A249E8" w:rsidRDefault="00C139DC" w:rsidP="00930803">
      <w:pPr>
        <w:pStyle w:val="ListParagraph"/>
        <w:numPr>
          <w:ilvl w:val="0"/>
          <w:numId w:val="12"/>
        </w:numPr>
        <w:spacing w:after="240" w:line="480" w:lineRule="auto"/>
        <w:jc w:val="both"/>
        <w:rPr>
          <w:rFonts w:ascii="Times New Roman" w:hAnsi="Times New Roman"/>
          <w:bCs/>
          <w:sz w:val="24"/>
          <w:szCs w:val="24"/>
        </w:rPr>
      </w:pPr>
      <w:r w:rsidRPr="00A249E8">
        <w:rPr>
          <w:rFonts w:ascii="Times New Roman" w:hAnsi="Times New Roman"/>
          <w:bCs/>
          <w:sz w:val="24"/>
          <w:szCs w:val="24"/>
        </w:rPr>
        <w:t>They control and sustain release of the drug during the transportation and at the site of localization</w:t>
      </w:r>
      <w:r w:rsidR="00EC5C37" w:rsidRPr="00A249E8">
        <w:rPr>
          <w:rFonts w:ascii="Times New Roman" w:hAnsi="Times New Roman"/>
          <w:bCs/>
          <w:sz w:val="24"/>
          <w:szCs w:val="24"/>
        </w:rPr>
        <w:t xml:space="preserve">, </w:t>
      </w:r>
      <w:r w:rsidRPr="00A249E8">
        <w:rPr>
          <w:rFonts w:ascii="Times New Roman" w:hAnsi="Times New Roman"/>
          <w:bCs/>
          <w:sz w:val="24"/>
          <w:szCs w:val="24"/>
        </w:rPr>
        <w:t>altering organ distribution of the drug and subsequent clearance of the drug so as to achieve the increase in drug therapeutic efficacy and reduction in side effects</w:t>
      </w:r>
      <w:r w:rsidR="002E50A3" w:rsidRPr="00A249E8">
        <w:rPr>
          <w:rFonts w:ascii="Times New Roman" w:hAnsi="Times New Roman"/>
          <w:bCs/>
          <w:sz w:val="24"/>
          <w:szCs w:val="24"/>
        </w:rPr>
        <w:t xml:space="preserve">.  </w:t>
      </w:r>
    </w:p>
    <w:p w:rsidR="00C139DC" w:rsidRPr="00A249E8" w:rsidRDefault="00C139DC" w:rsidP="00930803">
      <w:pPr>
        <w:pStyle w:val="ListParagraph"/>
        <w:numPr>
          <w:ilvl w:val="0"/>
          <w:numId w:val="12"/>
        </w:numPr>
        <w:spacing w:after="240" w:line="480" w:lineRule="auto"/>
        <w:jc w:val="both"/>
        <w:rPr>
          <w:rFonts w:ascii="Times New Roman" w:hAnsi="Times New Roman"/>
          <w:bCs/>
          <w:sz w:val="24"/>
          <w:szCs w:val="24"/>
        </w:rPr>
      </w:pPr>
      <w:r w:rsidRPr="00A249E8">
        <w:rPr>
          <w:rFonts w:ascii="Times New Roman" w:hAnsi="Times New Roman"/>
          <w:bCs/>
          <w:sz w:val="24"/>
          <w:szCs w:val="24"/>
        </w:rPr>
        <w:lastRenderedPageBreak/>
        <w:t>Controlled release and particle degradation characteristics can be readily modulated by the choice of matrix constituents</w:t>
      </w:r>
      <w:r w:rsidR="002E50A3" w:rsidRPr="00A249E8">
        <w:rPr>
          <w:rFonts w:ascii="Times New Roman" w:hAnsi="Times New Roman"/>
          <w:bCs/>
          <w:sz w:val="24"/>
          <w:szCs w:val="24"/>
        </w:rPr>
        <w:t xml:space="preserve">.  </w:t>
      </w:r>
      <w:r w:rsidRPr="00A249E8">
        <w:rPr>
          <w:rFonts w:ascii="Times New Roman" w:hAnsi="Times New Roman"/>
          <w:bCs/>
          <w:sz w:val="24"/>
          <w:szCs w:val="24"/>
        </w:rPr>
        <w:t>Drug loading is relatively high and drugs can be incorporated into the systems without any chemical reaction; this is an</w:t>
      </w:r>
      <w:r w:rsidR="005472E6" w:rsidRPr="00A249E8">
        <w:rPr>
          <w:rFonts w:ascii="Times New Roman" w:hAnsi="Times New Roman"/>
          <w:bCs/>
          <w:sz w:val="24"/>
          <w:szCs w:val="24"/>
        </w:rPr>
        <w:t xml:space="preserve"> important factor for </w:t>
      </w:r>
      <w:r w:rsidRPr="00A249E8">
        <w:rPr>
          <w:rFonts w:ascii="Times New Roman" w:hAnsi="Times New Roman"/>
          <w:bCs/>
          <w:sz w:val="24"/>
          <w:szCs w:val="24"/>
        </w:rPr>
        <w:t>preserving the drug activity</w:t>
      </w:r>
      <w:r w:rsidR="002E50A3" w:rsidRPr="00A249E8">
        <w:rPr>
          <w:rFonts w:ascii="Times New Roman" w:hAnsi="Times New Roman"/>
          <w:bCs/>
          <w:sz w:val="24"/>
          <w:szCs w:val="24"/>
        </w:rPr>
        <w:t xml:space="preserve">.  </w:t>
      </w:r>
    </w:p>
    <w:p w:rsidR="00C139DC" w:rsidRPr="00A249E8" w:rsidRDefault="00C139DC" w:rsidP="00930803">
      <w:pPr>
        <w:pStyle w:val="ListParagraph"/>
        <w:numPr>
          <w:ilvl w:val="0"/>
          <w:numId w:val="12"/>
        </w:numPr>
        <w:spacing w:after="240" w:line="480" w:lineRule="auto"/>
        <w:jc w:val="both"/>
        <w:rPr>
          <w:rFonts w:ascii="Times New Roman" w:hAnsi="Times New Roman"/>
          <w:bCs/>
          <w:sz w:val="24"/>
          <w:szCs w:val="24"/>
        </w:rPr>
      </w:pPr>
      <w:r w:rsidRPr="00A249E8">
        <w:rPr>
          <w:rFonts w:ascii="Times New Roman" w:hAnsi="Times New Roman"/>
          <w:bCs/>
          <w:sz w:val="24"/>
          <w:szCs w:val="24"/>
        </w:rPr>
        <w:t>Site-specific targeting can be achieved by attaching targeting ligands to the surface of particles or use of magnetic guidance</w:t>
      </w:r>
      <w:r w:rsidR="002E50A3" w:rsidRPr="00A249E8">
        <w:rPr>
          <w:rFonts w:ascii="Times New Roman" w:hAnsi="Times New Roman"/>
          <w:bCs/>
          <w:sz w:val="24"/>
          <w:szCs w:val="24"/>
        </w:rPr>
        <w:t xml:space="preserve">.  </w:t>
      </w:r>
    </w:p>
    <w:p w:rsidR="00C8264C" w:rsidRPr="00A249E8" w:rsidRDefault="00C139DC" w:rsidP="00930803">
      <w:pPr>
        <w:pStyle w:val="ListParagraph"/>
        <w:numPr>
          <w:ilvl w:val="0"/>
          <w:numId w:val="12"/>
        </w:numPr>
        <w:spacing w:after="240" w:line="480" w:lineRule="auto"/>
        <w:jc w:val="both"/>
        <w:rPr>
          <w:rFonts w:ascii="Times New Roman" w:hAnsi="Times New Roman"/>
          <w:bCs/>
          <w:sz w:val="24"/>
          <w:szCs w:val="24"/>
        </w:rPr>
      </w:pPr>
      <w:r w:rsidRPr="00A249E8">
        <w:rPr>
          <w:rFonts w:ascii="Times New Roman" w:hAnsi="Times New Roman"/>
          <w:bCs/>
          <w:sz w:val="24"/>
          <w:szCs w:val="24"/>
        </w:rPr>
        <w:t>The system can be used for various routes of administration including oral</w:t>
      </w:r>
      <w:r w:rsidR="00EC5C37" w:rsidRPr="00A249E8">
        <w:rPr>
          <w:rFonts w:ascii="Times New Roman" w:hAnsi="Times New Roman"/>
          <w:bCs/>
          <w:sz w:val="24"/>
          <w:szCs w:val="24"/>
        </w:rPr>
        <w:t xml:space="preserve">, </w:t>
      </w:r>
      <w:r w:rsidRPr="00A249E8">
        <w:rPr>
          <w:rFonts w:ascii="Times New Roman" w:hAnsi="Times New Roman"/>
          <w:bCs/>
          <w:sz w:val="24"/>
          <w:szCs w:val="24"/>
        </w:rPr>
        <w:t>nasal</w:t>
      </w:r>
      <w:r w:rsidR="00EC5C37" w:rsidRPr="00A249E8">
        <w:rPr>
          <w:rFonts w:ascii="Times New Roman" w:hAnsi="Times New Roman"/>
          <w:bCs/>
          <w:sz w:val="24"/>
          <w:szCs w:val="24"/>
        </w:rPr>
        <w:t xml:space="preserve">, </w:t>
      </w:r>
      <w:r w:rsidR="001B1403" w:rsidRPr="00A249E8">
        <w:rPr>
          <w:rFonts w:ascii="Times New Roman" w:hAnsi="Times New Roman"/>
          <w:bCs/>
          <w:sz w:val="24"/>
          <w:szCs w:val="24"/>
        </w:rPr>
        <w:t>parenteral</w:t>
      </w:r>
      <w:r w:rsidR="00EC5C37" w:rsidRPr="00A249E8">
        <w:rPr>
          <w:rFonts w:ascii="Times New Roman" w:hAnsi="Times New Roman"/>
          <w:bCs/>
          <w:sz w:val="24"/>
          <w:szCs w:val="24"/>
        </w:rPr>
        <w:t xml:space="preserve">, </w:t>
      </w:r>
      <w:r w:rsidR="001B1403" w:rsidRPr="00A249E8">
        <w:rPr>
          <w:rFonts w:ascii="Times New Roman" w:hAnsi="Times New Roman"/>
          <w:bCs/>
          <w:sz w:val="24"/>
          <w:szCs w:val="24"/>
        </w:rPr>
        <w:t>intraocular etc</w:t>
      </w:r>
      <w:r w:rsidR="000F7F37" w:rsidRPr="00A249E8">
        <w:rPr>
          <w:rFonts w:ascii="Times New Roman" w:hAnsi="Times New Roman"/>
          <w:bCs/>
          <w:sz w:val="24"/>
          <w:szCs w:val="24"/>
        </w:rPr>
        <w:t>.</w:t>
      </w:r>
      <w:r w:rsidR="002F4E18">
        <w:rPr>
          <w:rFonts w:ascii="Times New Roman" w:hAnsi="Times New Roman"/>
          <w:bCs/>
          <w:sz w:val="24"/>
          <w:szCs w:val="24"/>
        </w:rPr>
        <w:t xml:space="preserve"> </w:t>
      </w:r>
      <w:r w:rsidR="00A2785D" w:rsidRPr="00A249E8">
        <w:rPr>
          <w:rFonts w:ascii="Times New Roman" w:hAnsi="Times New Roman"/>
          <w:bCs/>
          <w:sz w:val="24"/>
          <w:szCs w:val="24"/>
        </w:rPr>
        <w:t>Limitations of nanoparticles</w:t>
      </w:r>
      <w:r w:rsidRPr="00A249E8">
        <w:rPr>
          <w:rFonts w:ascii="Times New Roman" w:hAnsi="Times New Roman"/>
          <w:bCs/>
          <w:sz w:val="24"/>
          <w:szCs w:val="24"/>
        </w:rPr>
        <w:t xml:space="preserve"> In spite of these advantages</w:t>
      </w:r>
      <w:r w:rsidR="00EC5C37" w:rsidRPr="00A249E8">
        <w:rPr>
          <w:rFonts w:ascii="Times New Roman" w:hAnsi="Times New Roman"/>
          <w:bCs/>
          <w:sz w:val="24"/>
          <w:szCs w:val="24"/>
        </w:rPr>
        <w:t xml:space="preserve">, </w:t>
      </w:r>
      <w:r w:rsidRPr="00A249E8">
        <w:rPr>
          <w:rFonts w:ascii="Times New Roman" w:hAnsi="Times New Roman"/>
          <w:bCs/>
          <w:sz w:val="24"/>
          <w:szCs w:val="24"/>
        </w:rPr>
        <w:t>nanoparticles do have limitations</w:t>
      </w:r>
      <w:r w:rsidR="002E50A3" w:rsidRPr="00A249E8">
        <w:rPr>
          <w:rFonts w:ascii="Times New Roman" w:hAnsi="Times New Roman"/>
          <w:bCs/>
          <w:sz w:val="24"/>
          <w:szCs w:val="24"/>
        </w:rPr>
        <w:t xml:space="preserve">.  </w:t>
      </w:r>
    </w:p>
    <w:p w:rsidR="00C139DC" w:rsidRPr="00A249E8" w:rsidRDefault="00C139DC" w:rsidP="00930803">
      <w:pPr>
        <w:pStyle w:val="ListParagraph"/>
        <w:numPr>
          <w:ilvl w:val="0"/>
          <w:numId w:val="12"/>
        </w:numPr>
        <w:spacing w:after="240" w:line="480" w:lineRule="auto"/>
        <w:jc w:val="both"/>
        <w:rPr>
          <w:rFonts w:ascii="Times New Roman" w:hAnsi="Times New Roman"/>
          <w:bCs/>
          <w:sz w:val="24"/>
          <w:szCs w:val="24"/>
        </w:rPr>
      </w:pPr>
      <w:r w:rsidRPr="00A249E8">
        <w:rPr>
          <w:rFonts w:ascii="Times New Roman" w:hAnsi="Times New Roman"/>
          <w:bCs/>
          <w:sz w:val="24"/>
          <w:szCs w:val="24"/>
        </w:rPr>
        <w:t>For example</w:t>
      </w:r>
      <w:r w:rsidR="00EC5C37" w:rsidRPr="00A249E8">
        <w:rPr>
          <w:rFonts w:ascii="Times New Roman" w:hAnsi="Times New Roman"/>
          <w:bCs/>
          <w:sz w:val="24"/>
          <w:szCs w:val="24"/>
        </w:rPr>
        <w:t xml:space="preserve">, </w:t>
      </w:r>
      <w:r w:rsidRPr="00A249E8">
        <w:rPr>
          <w:rFonts w:ascii="Times New Roman" w:hAnsi="Times New Roman"/>
          <w:bCs/>
          <w:sz w:val="24"/>
          <w:szCs w:val="24"/>
        </w:rPr>
        <w:t>their small size and the large surface area can lead to particle-particle aggregation</w:t>
      </w:r>
      <w:r w:rsidR="00EC5C37" w:rsidRPr="00A249E8">
        <w:rPr>
          <w:rFonts w:ascii="Times New Roman" w:hAnsi="Times New Roman"/>
          <w:bCs/>
          <w:sz w:val="24"/>
          <w:szCs w:val="24"/>
        </w:rPr>
        <w:t xml:space="preserve">, </w:t>
      </w:r>
      <w:r w:rsidRPr="00A249E8">
        <w:rPr>
          <w:rFonts w:ascii="Times New Roman" w:hAnsi="Times New Roman"/>
          <w:bCs/>
          <w:sz w:val="24"/>
          <w:szCs w:val="24"/>
        </w:rPr>
        <w:t>making physical handling of nanoparticles difficult in liquid and dry forms</w:t>
      </w:r>
      <w:r w:rsidR="002E50A3" w:rsidRPr="00A249E8">
        <w:rPr>
          <w:rFonts w:ascii="Times New Roman" w:hAnsi="Times New Roman"/>
          <w:bCs/>
          <w:sz w:val="24"/>
          <w:szCs w:val="24"/>
        </w:rPr>
        <w:t xml:space="preserve">.  </w:t>
      </w:r>
    </w:p>
    <w:p w:rsidR="00072004" w:rsidRPr="00A249E8" w:rsidRDefault="00C139DC" w:rsidP="00930803">
      <w:pPr>
        <w:pStyle w:val="ListParagraph"/>
        <w:numPr>
          <w:ilvl w:val="0"/>
          <w:numId w:val="12"/>
        </w:numPr>
        <w:spacing w:after="240" w:line="480" w:lineRule="auto"/>
        <w:jc w:val="both"/>
        <w:rPr>
          <w:rFonts w:ascii="Times New Roman" w:hAnsi="Times New Roman"/>
          <w:bCs/>
          <w:sz w:val="24"/>
          <w:szCs w:val="24"/>
        </w:rPr>
      </w:pPr>
      <w:r w:rsidRPr="00A249E8">
        <w:rPr>
          <w:rFonts w:ascii="Times New Roman" w:hAnsi="Times New Roman"/>
          <w:bCs/>
          <w:sz w:val="24"/>
          <w:szCs w:val="24"/>
        </w:rPr>
        <w:t>In addition</w:t>
      </w:r>
      <w:r w:rsidR="00EC5C37" w:rsidRPr="00A249E8">
        <w:rPr>
          <w:rFonts w:ascii="Times New Roman" w:hAnsi="Times New Roman"/>
          <w:bCs/>
          <w:sz w:val="24"/>
          <w:szCs w:val="24"/>
        </w:rPr>
        <w:t xml:space="preserve">, </w:t>
      </w:r>
      <w:r w:rsidR="00DE6705" w:rsidRPr="00A249E8">
        <w:rPr>
          <w:rFonts w:ascii="Times New Roman" w:hAnsi="Times New Roman"/>
          <w:bCs/>
          <w:sz w:val="24"/>
          <w:szCs w:val="24"/>
        </w:rPr>
        <w:t>small particle</w:t>
      </w:r>
      <w:r w:rsidRPr="00A249E8">
        <w:rPr>
          <w:rFonts w:ascii="Times New Roman" w:hAnsi="Times New Roman"/>
          <w:bCs/>
          <w:sz w:val="24"/>
          <w:szCs w:val="24"/>
        </w:rPr>
        <w:t xml:space="preserve"> size and large surface area readily result in limited drug loading and burst release</w:t>
      </w:r>
      <w:r w:rsidR="002E50A3" w:rsidRPr="00A249E8">
        <w:rPr>
          <w:rFonts w:ascii="Times New Roman" w:hAnsi="Times New Roman"/>
          <w:bCs/>
          <w:sz w:val="24"/>
          <w:szCs w:val="24"/>
        </w:rPr>
        <w:t xml:space="preserve">.  </w:t>
      </w:r>
      <w:r w:rsidRPr="00A249E8">
        <w:rPr>
          <w:rFonts w:ascii="Times New Roman" w:hAnsi="Times New Roman"/>
          <w:bCs/>
          <w:sz w:val="24"/>
          <w:szCs w:val="24"/>
        </w:rPr>
        <w:t>These practical problems have to be overcome before nanoparticles can be made commercially available</w:t>
      </w:r>
      <w:r w:rsidR="002E50A3" w:rsidRPr="00A249E8">
        <w:rPr>
          <w:rFonts w:ascii="Times New Roman" w:hAnsi="Times New Roman"/>
          <w:bCs/>
          <w:sz w:val="24"/>
          <w:szCs w:val="24"/>
        </w:rPr>
        <w:t xml:space="preserve">.  </w:t>
      </w:r>
      <w:r w:rsidRPr="00A249E8">
        <w:rPr>
          <w:rFonts w:ascii="Times New Roman" w:hAnsi="Times New Roman"/>
          <w:bCs/>
          <w:sz w:val="24"/>
          <w:szCs w:val="24"/>
        </w:rPr>
        <w:t xml:space="preserve">The present review details the latest development of </w:t>
      </w:r>
      <w:r w:rsidR="00DE6705" w:rsidRPr="00A249E8">
        <w:rPr>
          <w:rFonts w:ascii="Times New Roman" w:hAnsi="Times New Roman"/>
          <w:bCs/>
          <w:sz w:val="24"/>
          <w:szCs w:val="24"/>
        </w:rPr>
        <w:t>nano particulate</w:t>
      </w:r>
      <w:r w:rsidRPr="00A249E8">
        <w:rPr>
          <w:rFonts w:ascii="Times New Roman" w:hAnsi="Times New Roman"/>
          <w:bCs/>
          <w:sz w:val="24"/>
          <w:szCs w:val="24"/>
        </w:rPr>
        <w:t xml:space="preserve"> drug delivery systems</w:t>
      </w:r>
      <w:r w:rsidR="00EC5C37" w:rsidRPr="00A249E8">
        <w:rPr>
          <w:rFonts w:ascii="Times New Roman" w:hAnsi="Times New Roman"/>
          <w:bCs/>
          <w:sz w:val="24"/>
          <w:szCs w:val="24"/>
        </w:rPr>
        <w:t xml:space="preserve">, </w:t>
      </w:r>
      <w:r w:rsidRPr="00A249E8">
        <w:rPr>
          <w:rFonts w:ascii="Times New Roman" w:hAnsi="Times New Roman"/>
          <w:bCs/>
          <w:sz w:val="24"/>
          <w:szCs w:val="24"/>
        </w:rPr>
        <w:t>surface modification issues</w:t>
      </w:r>
      <w:r w:rsidR="00EC5C37" w:rsidRPr="00A249E8">
        <w:rPr>
          <w:rFonts w:ascii="Times New Roman" w:hAnsi="Times New Roman"/>
          <w:bCs/>
          <w:sz w:val="24"/>
          <w:szCs w:val="24"/>
        </w:rPr>
        <w:t xml:space="preserve">, </w:t>
      </w:r>
      <w:r w:rsidRPr="00A249E8">
        <w:rPr>
          <w:rFonts w:ascii="Times New Roman" w:hAnsi="Times New Roman"/>
          <w:bCs/>
          <w:sz w:val="24"/>
          <w:szCs w:val="24"/>
        </w:rPr>
        <w:t>drug loading strategies</w:t>
      </w:r>
      <w:r w:rsidR="00EC5C37" w:rsidRPr="00A249E8">
        <w:rPr>
          <w:rFonts w:ascii="Times New Roman" w:hAnsi="Times New Roman"/>
          <w:bCs/>
          <w:sz w:val="24"/>
          <w:szCs w:val="24"/>
        </w:rPr>
        <w:t xml:space="preserve">, </w:t>
      </w:r>
      <w:r w:rsidRPr="00A249E8">
        <w:rPr>
          <w:rFonts w:ascii="Times New Roman" w:hAnsi="Times New Roman"/>
          <w:bCs/>
          <w:sz w:val="24"/>
          <w:szCs w:val="24"/>
        </w:rPr>
        <w:t>release control and potential applications of nanoparticles.</w:t>
      </w:r>
    </w:p>
    <w:p w:rsidR="00802E4D" w:rsidRPr="00A249E8" w:rsidRDefault="00DF52B9" w:rsidP="00930803">
      <w:pPr>
        <w:autoSpaceDE w:val="0"/>
        <w:autoSpaceDN w:val="0"/>
        <w:adjustRightInd w:val="0"/>
        <w:spacing w:after="240" w:line="480" w:lineRule="auto"/>
        <w:jc w:val="both"/>
        <w:rPr>
          <w:b/>
          <w:sz w:val="24"/>
          <w:szCs w:val="24"/>
        </w:rPr>
      </w:pPr>
      <w:r w:rsidRPr="00A249E8">
        <w:rPr>
          <w:b/>
          <w:sz w:val="24"/>
          <w:szCs w:val="24"/>
        </w:rPr>
        <w:t xml:space="preserve">4. </w:t>
      </w:r>
      <w:r w:rsidR="00FC59D0" w:rsidRPr="00A249E8">
        <w:rPr>
          <w:b/>
          <w:sz w:val="24"/>
          <w:szCs w:val="24"/>
        </w:rPr>
        <w:t xml:space="preserve">Properties of </w:t>
      </w:r>
      <w:r w:rsidR="00B60C49" w:rsidRPr="00A249E8">
        <w:rPr>
          <w:b/>
          <w:sz w:val="24"/>
          <w:szCs w:val="24"/>
        </w:rPr>
        <w:t>Metal</w:t>
      </w:r>
      <w:r w:rsidR="00DE6705" w:rsidRPr="00A249E8">
        <w:rPr>
          <w:b/>
          <w:sz w:val="24"/>
          <w:szCs w:val="24"/>
        </w:rPr>
        <w:t xml:space="preserve"> Oxide n</w:t>
      </w:r>
      <w:r w:rsidR="00F30DA2" w:rsidRPr="00A249E8">
        <w:rPr>
          <w:b/>
          <w:sz w:val="24"/>
          <w:szCs w:val="24"/>
        </w:rPr>
        <w:t>anoparticles</w:t>
      </w:r>
    </w:p>
    <w:p w:rsidR="003260F8" w:rsidRPr="00A249E8" w:rsidRDefault="003260F8" w:rsidP="00930803">
      <w:pPr>
        <w:spacing w:after="240" w:line="480" w:lineRule="auto"/>
        <w:jc w:val="both"/>
        <w:rPr>
          <w:rFonts w:eastAsia="Times New Roman"/>
          <w:sz w:val="24"/>
          <w:szCs w:val="24"/>
        </w:rPr>
      </w:pPr>
      <w:r w:rsidRPr="00A249E8">
        <w:rPr>
          <w:rFonts w:eastAsia="Times New Roman"/>
          <w:sz w:val="24"/>
          <w:szCs w:val="24"/>
        </w:rPr>
        <w:t xml:space="preserve">Physical and chemical properties of nanoparticles that may change at the nanoscale </w:t>
      </w:r>
      <w:r w:rsidR="002F4E18">
        <w:rPr>
          <w:rFonts w:eastAsia="Times New Roman"/>
          <w:sz w:val="24"/>
          <w:szCs w:val="24"/>
        </w:rPr>
        <w:t xml:space="preserve"> </w:t>
      </w:r>
      <w:r w:rsidRPr="00A249E8">
        <w:rPr>
          <w:rFonts w:eastAsia="Times New Roman"/>
          <w:sz w:val="24"/>
          <w:szCs w:val="24"/>
        </w:rPr>
        <w:t>include</w:t>
      </w:r>
      <w:r w:rsidR="00A2785D" w:rsidRPr="00A249E8">
        <w:rPr>
          <w:rFonts w:eastAsia="Times New Roman"/>
          <w:sz w:val="24"/>
          <w:szCs w:val="24"/>
        </w:rPr>
        <w:t>.</w:t>
      </w:r>
    </w:p>
    <w:p w:rsidR="003260F8" w:rsidRPr="00A249E8" w:rsidRDefault="003260F8" w:rsidP="006403AC">
      <w:pPr>
        <w:pStyle w:val="ListParagraph"/>
        <w:numPr>
          <w:ilvl w:val="0"/>
          <w:numId w:val="5"/>
        </w:numPr>
        <w:spacing w:after="120" w:line="48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Color.</w:t>
      </w:r>
    </w:p>
    <w:p w:rsidR="003260F8" w:rsidRPr="00A249E8" w:rsidRDefault="003260F8" w:rsidP="006403AC">
      <w:pPr>
        <w:pStyle w:val="ListParagraph"/>
        <w:numPr>
          <w:ilvl w:val="0"/>
          <w:numId w:val="5"/>
        </w:numPr>
        <w:spacing w:after="120" w:line="48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Melting temperature.</w:t>
      </w:r>
    </w:p>
    <w:p w:rsidR="003260F8" w:rsidRPr="00A249E8" w:rsidRDefault="003260F8" w:rsidP="006403AC">
      <w:pPr>
        <w:pStyle w:val="ListParagraph"/>
        <w:numPr>
          <w:ilvl w:val="0"/>
          <w:numId w:val="5"/>
        </w:numPr>
        <w:spacing w:after="120" w:line="48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lastRenderedPageBreak/>
        <w:t>Crystal structure.</w:t>
      </w:r>
    </w:p>
    <w:p w:rsidR="003260F8" w:rsidRPr="00A249E8" w:rsidRDefault="003260F8" w:rsidP="006403AC">
      <w:pPr>
        <w:pStyle w:val="ListParagraph"/>
        <w:numPr>
          <w:ilvl w:val="0"/>
          <w:numId w:val="5"/>
        </w:numPr>
        <w:spacing w:after="120" w:line="48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Chemical reactivity.</w:t>
      </w:r>
    </w:p>
    <w:p w:rsidR="003260F8" w:rsidRPr="00A249E8" w:rsidRDefault="003260F8" w:rsidP="006403AC">
      <w:pPr>
        <w:pStyle w:val="ListParagraph"/>
        <w:numPr>
          <w:ilvl w:val="0"/>
          <w:numId w:val="5"/>
        </w:numPr>
        <w:spacing w:after="120" w:line="48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Electrical conductivity.</w:t>
      </w:r>
    </w:p>
    <w:p w:rsidR="003260F8" w:rsidRPr="00A249E8" w:rsidRDefault="003260F8" w:rsidP="006403AC">
      <w:pPr>
        <w:pStyle w:val="ListParagraph"/>
        <w:numPr>
          <w:ilvl w:val="0"/>
          <w:numId w:val="5"/>
        </w:numPr>
        <w:spacing w:after="120" w:line="48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Magnetism.</w:t>
      </w:r>
    </w:p>
    <w:p w:rsidR="003260F8" w:rsidRPr="00A249E8" w:rsidRDefault="003260F8" w:rsidP="006403AC">
      <w:pPr>
        <w:pStyle w:val="ListParagraph"/>
        <w:numPr>
          <w:ilvl w:val="0"/>
          <w:numId w:val="5"/>
        </w:numPr>
        <w:spacing w:after="120" w:line="480" w:lineRule="auto"/>
        <w:contextualSpacing w:val="0"/>
        <w:jc w:val="both"/>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Mechanical strength.</w:t>
      </w:r>
    </w:p>
    <w:p w:rsidR="00FB59A8" w:rsidRPr="00A249E8" w:rsidRDefault="003260F8" w:rsidP="00930803">
      <w:pPr>
        <w:spacing w:after="240" w:line="480" w:lineRule="auto"/>
        <w:jc w:val="both"/>
        <w:rPr>
          <w:rFonts w:eastAsia="Times New Roman"/>
          <w:sz w:val="24"/>
          <w:szCs w:val="24"/>
        </w:rPr>
      </w:pPr>
      <w:r w:rsidRPr="00A249E8">
        <w:rPr>
          <w:rFonts w:eastAsia="Times New Roman"/>
          <w:sz w:val="24"/>
          <w:szCs w:val="24"/>
        </w:rPr>
        <w:t>Oxides are becoming a very promising n-type oxide semiconductor</w:t>
      </w:r>
      <w:r w:rsidR="002E50A3" w:rsidRPr="00A249E8">
        <w:rPr>
          <w:rFonts w:eastAsia="Times New Roman"/>
          <w:sz w:val="24"/>
          <w:szCs w:val="24"/>
        </w:rPr>
        <w:t xml:space="preserve">.  </w:t>
      </w:r>
      <w:r w:rsidRPr="00A249E8">
        <w:rPr>
          <w:rFonts w:eastAsia="Times New Roman"/>
          <w:sz w:val="24"/>
          <w:szCs w:val="24"/>
        </w:rPr>
        <w:t>In the past decade</w:t>
      </w:r>
      <w:r w:rsidR="00EC5C37" w:rsidRPr="00A249E8">
        <w:rPr>
          <w:rFonts w:eastAsia="Times New Roman"/>
          <w:sz w:val="24"/>
          <w:szCs w:val="24"/>
        </w:rPr>
        <w:t xml:space="preserve">, </w:t>
      </w:r>
      <w:r w:rsidRPr="00A249E8">
        <w:rPr>
          <w:rFonts w:eastAsia="Times New Roman"/>
          <w:sz w:val="24"/>
          <w:szCs w:val="24"/>
        </w:rPr>
        <w:t xml:space="preserve">global research interest in wide </w:t>
      </w:r>
      <w:r w:rsidR="002F4E18" w:rsidRPr="00A249E8">
        <w:rPr>
          <w:rFonts w:eastAsia="Times New Roman"/>
          <w:sz w:val="24"/>
          <w:szCs w:val="24"/>
        </w:rPr>
        <w:t>band gap</w:t>
      </w:r>
      <w:r w:rsidRPr="00A249E8">
        <w:rPr>
          <w:rFonts w:eastAsia="Times New Roman"/>
          <w:sz w:val="24"/>
          <w:szCs w:val="24"/>
        </w:rPr>
        <w:t xml:space="preserve"> semiconductors is attracted towards oxide due to its excellent properties as a semiconductor material</w:t>
      </w:r>
      <w:r w:rsidR="002F4E18">
        <w:rPr>
          <w:rFonts w:eastAsia="Times New Roman"/>
          <w:sz w:val="24"/>
          <w:szCs w:val="24"/>
        </w:rPr>
        <w:t xml:space="preserve">. </w:t>
      </w:r>
      <w:r w:rsidRPr="00A249E8">
        <w:rPr>
          <w:rFonts w:eastAsia="Times New Roman"/>
          <w:sz w:val="24"/>
          <w:szCs w:val="24"/>
        </w:rPr>
        <w:t>The high electron mobility</w:t>
      </w:r>
      <w:r w:rsidR="00EC5C37" w:rsidRPr="00A249E8">
        <w:rPr>
          <w:rFonts w:eastAsia="Times New Roman"/>
          <w:sz w:val="24"/>
          <w:szCs w:val="24"/>
        </w:rPr>
        <w:t xml:space="preserve">, </w:t>
      </w:r>
      <w:r w:rsidRPr="00A249E8">
        <w:rPr>
          <w:rFonts w:eastAsia="Times New Roman"/>
          <w:sz w:val="24"/>
          <w:szCs w:val="24"/>
        </w:rPr>
        <w:t>high thermal conductivity</w:t>
      </w:r>
      <w:r w:rsidR="00EC5C37" w:rsidRPr="00A249E8">
        <w:rPr>
          <w:rFonts w:eastAsia="Times New Roman"/>
          <w:sz w:val="24"/>
          <w:szCs w:val="24"/>
        </w:rPr>
        <w:t xml:space="preserve">, </w:t>
      </w:r>
      <w:r w:rsidRPr="00A249E8">
        <w:rPr>
          <w:rFonts w:eastAsia="Times New Roman"/>
          <w:sz w:val="24"/>
          <w:szCs w:val="24"/>
        </w:rPr>
        <w:t>good transparency</w:t>
      </w:r>
      <w:r w:rsidR="00EC5C37" w:rsidRPr="00A249E8">
        <w:rPr>
          <w:rFonts w:eastAsia="Times New Roman"/>
          <w:sz w:val="24"/>
          <w:szCs w:val="24"/>
        </w:rPr>
        <w:t xml:space="preserve">, </w:t>
      </w:r>
      <w:r w:rsidR="002F4E18">
        <w:rPr>
          <w:rFonts w:eastAsia="Times New Roman"/>
          <w:sz w:val="24"/>
          <w:szCs w:val="24"/>
        </w:rPr>
        <w:t>wide direct band gap 3.37 ev</w:t>
      </w:r>
      <w:r w:rsidR="00EC5C37" w:rsidRPr="00A249E8">
        <w:rPr>
          <w:rFonts w:eastAsia="Times New Roman"/>
          <w:sz w:val="24"/>
          <w:szCs w:val="24"/>
        </w:rPr>
        <w:t xml:space="preserve">, </w:t>
      </w:r>
      <w:r w:rsidRPr="00A249E8">
        <w:rPr>
          <w:rFonts w:eastAsia="Times New Roman"/>
          <w:sz w:val="24"/>
          <w:szCs w:val="24"/>
        </w:rPr>
        <w:t>large exaction binding energy and easiness of growing it in the nanostructure form make</w:t>
      </w:r>
      <w:r w:rsidR="00DC63D7" w:rsidRPr="00A249E8">
        <w:rPr>
          <w:rFonts w:eastAsia="Times New Roman"/>
          <w:sz w:val="24"/>
          <w:szCs w:val="24"/>
        </w:rPr>
        <w:t xml:space="preserve"> metal o</w:t>
      </w:r>
      <w:r w:rsidRPr="00A249E8">
        <w:rPr>
          <w:rFonts w:eastAsia="Times New Roman"/>
          <w:sz w:val="24"/>
          <w:szCs w:val="24"/>
        </w:rPr>
        <w:t>xide suitable for optoelectronics</w:t>
      </w:r>
      <w:r w:rsidR="00EC5C37" w:rsidRPr="00A249E8">
        <w:rPr>
          <w:rFonts w:eastAsia="Times New Roman"/>
          <w:sz w:val="24"/>
          <w:szCs w:val="24"/>
        </w:rPr>
        <w:t xml:space="preserve">, </w:t>
      </w:r>
      <w:r w:rsidRPr="00A249E8">
        <w:rPr>
          <w:rFonts w:eastAsia="Times New Roman"/>
          <w:sz w:val="24"/>
          <w:szCs w:val="24"/>
        </w:rPr>
        <w:t>transparent electronics</w:t>
      </w:r>
      <w:r w:rsidR="00EC5C37" w:rsidRPr="00A249E8">
        <w:rPr>
          <w:rFonts w:eastAsia="Times New Roman"/>
          <w:sz w:val="24"/>
          <w:szCs w:val="24"/>
        </w:rPr>
        <w:t xml:space="preserve">, </w:t>
      </w:r>
      <w:r w:rsidRPr="00A249E8">
        <w:rPr>
          <w:rFonts w:eastAsia="Times New Roman"/>
          <w:sz w:val="24"/>
          <w:szCs w:val="24"/>
        </w:rPr>
        <w:t>lasing</w:t>
      </w:r>
      <w:r w:rsidR="00EC5C37" w:rsidRPr="00A249E8">
        <w:rPr>
          <w:rFonts w:eastAsia="Times New Roman"/>
          <w:sz w:val="24"/>
          <w:szCs w:val="24"/>
        </w:rPr>
        <w:t xml:space="preserve">, </w:t>
      </w:r>
      <w:r w:rsidRPr="00A249E8">
        <w:rPr>
          <w:rFonts w:eastAsia="Times New Roman"/>
          <w:sz w:val="24"/>
          <w:szCs w:val="24"/>
        </w:rPr>
        <w:t>sensing and a wide range of applications.</w:t>
      </w:r>
      <w:r w:rsidR="00777C9D" w:rsidRPr="00A249E8">
        <w:rPr>
          <w:rFonts w:eastAsia="Times New Roman"/>
          <w:sz w:val="24"/>
          <w:szCs w:val="24"/>
        </w:rPr>
        <w:t>[55-59]</w:t>
      </w:r>
    </w:p>
    <w:p w:rsidR="001114A9" w:rsidRPr="00A249E8" w:rsidRDefault="002777E5" w:rsidP="00930803">
      <w:pPr>
        <w:spacing w:after="240" w:line="480" w:lineRule="auto"/>
        <w:jc w:val="both"/>
        <w:rPr>
          <w:rFonts w:eastAsia="Times New Roman"/>
          <w:b/>
          <w:sz w:val="24"/>
          <w:szCs w:val="24"/>
        </w:rPr>
      </w:pPr>
      <w:r>
        <w:rPr>
          <w:rFonts w:eastAsia="Times New Roman"/>
          <w:b/>
          <w:sz w:val="24"/>
          <w:szCs w:val="24"/>
        </w:rPr>
        <w:t>4.1</w:t>
      </w:r>
      <w:r w:rsidR="00E7662B" w:rsidRPr="00A249E8">
        <w:rPr>
          <w:rFonts w:eastAsia="Times New Roman"/>
          <w:b/>
          <w:sz w:val="24"/>
          <w:szCs w:val="24"/>
        </w:rPr>
        <w:t xml:space="preserve"> </w:t>
      </w:r>
      <w:r w:rsidR="003260F8" w:rsidRPr="00A249E8">
        <w:rPr>
          <w:rFonts w:eastAsia="Times New Roman"/>
          <w:b/>
          <w:sz w:val="24"/>
          <w:szCs w:val="24"/>
        </w:rPr>
        <w:t>Mechanical properties</w:t>
      </w:r>
    </w:p>
    <w:p w:rsidR="003260F8" w:rsidRPr="00A249E8" w:rsidRDefault="003260F8" w:rsidP="00930803">
      <w:pPr>
        <w:spacing w:after="240" w:line="480" w:lineRule="auto"/>
        <w:jc w:val="both"/>
        <w:rPr>
          <w:rFonts w:eastAsia="Times New Roman"/>
          <w:sz w:val="24"/>
          <w:szCs w:val="24"/>
        </w:rPr>
      </w:pPr>
      <w:r w:rsidRPr="00A249E8">
        <w:rPr>
          <w:rFonts w:eastAsia="Times New Roman"/>
          <w:sz w:val="24"/>
          <w:szCs w:val="24"/>
        </w:rPr>
        <w:t>Main mechanical properties concern low yield (stress and hardness) and high (</w:t>
      </w:r>
      <w:r w:rsidR="002F4E18" w:rsidRPr="00A249E8">
        <w:rPr>
          <w:rFonts w:eastAsia="Times New Roman"/>
          <w:sz w:val="24"/>
          <w:szCs w:val="24"/>
        </w:rPr>
        <w:t>super plasticity</w:t>
      </w:r>
      <w:r w:rsidRPr="00A249E8">
        <w:rPr>
          <w:rFonts w:eastAsia="Times New Roman"/>
          <w:sz w:val="24"/>
          <w:szCs w:val="24"/>
        </w:rPr>
        <w:t>) temperature observables</w:t>
      </w:r>
      <w:r w:rsidR="002F4E18">
        <w:rPr>
          <w:rFonts w:eastAsia="Times New Roman"/>
          <w:sz w:val="24"/>
          <w:szCs w:val="24"/>
        </w:rPr>
        <w:t xml:space="preserve">. </w:t>
      </w:r>
      <w:r w:rsidRPr="00A249E8">
        <w:rPr>
          <w:rFonts w:eastAsia="Times New Roman"/>
          <w:sz w:val="24"/>
          <w:szCs w:val="24"/>
        </w:rPr>
        <w:t>High heat capacity</w:t>
      </w:r>
      <w:r w:rsidR="00EC5C37" w:rsidRPr="00A249E8">
        <w:rPr>
          <w:rFonts w:eastAsia="Times New Roman"/>
          <w:sz w:val="24"/>
          <w:szCs w:val="24"/>
        </w:rPr>
        <w:t xml:space="preserve">, </w:t>
      </w:r>
      <w:r w:rsidRPr="00A249E8">
        <w:rPr>
          <w:rFonts w:eastAsia="Times New Roman"/>
          <w:sz w:val="24"/>
          <w:szCs w:val="24"/>
        </w:rPr>
        <w:t>high heat conductivity</w:t>
      </w:r>
      <w:r w:rsidR="00EC5C37" w:rsidRPr="00A249E8">
        <w:rPr>
          <w:rFonts w:eastAsia="Times New Roman"/>
          <w:sz w:val="24"/>
          <w:szCs w:val="24"/>
        </w:rPr>
        <w:t xml:space="preserve">, </w:t>
      </w:r>
      <w:r w:rsidRPr="00A249E8">
        <w:rPr>
          <w:rFonts w:eastAsia="Times New Roman"/>
          <w:sz w:val="24"/>
          <w:szCs w:val="24"/>
        </w:rPr>
        <w:t>low thermal expa</w:t>
      </w:r>
      <w:r w:rsidR="001D1F4E" w:rsidRPr="00A249E8">
        <w:rPr>
          <w:rFonts w:eastAsia="Times New Roman"/>
          <w:sz w:val="24"/>
          <w:szCs w:val="24"/>
        </w:rPr>
        <w:t>nsion high melting point (1300</w:t>
      </w:r>
      <w:r w:rsidR="001D1F4E" w:rsidRPr="00A249E8">
        <w:rPr>
          <w:rFonts w:eastAsia="Times New Roman"/>
          <w:sz w:val="24"/>
          <w:szCs w:val="24"/>
          <w:vertAlign w:val="superscript"/>
        </w:rPr>
        <w:t>o</w:t>
      </w:r>
      <w:r w:rsidRPr="00A249E8">
        <w:rPr>
          <w:rFonts w:eastAsia="Times New Roman"/>
          <w:sz w:val="24"/>
          <w:szCs w:val="24"/>
        </w:rPr>
        <w:t xml:space="preserve">C) and Soft material with an approximate hardness of 4.5 </w:t>
      </w:r>
      <w:r w:rsidR="00DC63D7" w:rsidRPr="00A249E8">
        <w:rPr>
          <w:rFonts w:eastAsia="Times New Roman"/>
          <w:sz w:val="24"/>
          <w:szCs w:val="24"/>
        </w:rPr>
        <w:t>m</w:t>
      </w:r>
      <w:r w:rsidRPr="00A249E8">
        <w:rPr>
          <w:rFonts w:eastAsia="Times New Roman"/>
          <w:sz w:val="24"/>
          <w:szCs w:val="24"/>
        </w:rPr>
        <w:t>ohs scales.</w:t>
      </w:r>
      <w:r w:rsidR="00777C9D" w:rsidRPr="00A249E8">
        <w:rPr>
          <w:rFonts w:eastAsia="Times New Roman"/>
          <w:sz w:val="24"/>
          <w:szCs w:val="24"/>
        </w:rPr>
        <w:t>[60-65]</w:t>
      </w:r>
    </w:p>
    <w:p w:rsidR="001114A9" w:rsidRPr="00A249E8" w:rsidRDefault="002777E5" w:rsidP="00930803">
      <w:pPr>
        <w:spacing w:after="240" w:line="480" w:lineRule="auto"/>
        <w:jc w:val="both"/>
        <w:rPr>
          <w:rFonts w:eastAsia="Times New Roman"/>
          <w:b/>
          <w:sz w:val="24"/>
          <w:szCs w:val="24"/>
        </w:rPr>
      </w:pPr>
      <w:r>
        <w:rPr>
          <w:rFonts w:eastAsia="Times New Roman"/>
          <w:b/>
          <w:sz w:val="24"/>
          <w:szCs w:val="24"/>
        </w:rPr>
        <w:t>4.2</w:t>
      </w:r>
      <w:r w:rsidR="006F2110" w:rsidRPr="00A249E8">
        <w:rPr>
          <w:rFonts w:eastAsia="Times New Roman"/>
          <w:b/>
          <w:sz w:val="24"/>
          <w:szCs w:val="24"/>
        </w:rPr>
        <w:t xml:space="preserve"> Chemical</w:t>
      </w:r>
      <w:r w:rsidR="003260F8" w:rsidRPr="00A249E8">
        <w:rPr>
          <w:rFonts w:eastAsia="Times New Roman"/>
          <w:b/>
          <w:sz w:val="24"/>
          <w:szCs w:val="24"/>
        </w:rPr>
        <w:t xml:space="preserve"> properties</w:t>
      </w:r>
    </w:p>
    <w:p w:rsidR="003260F8" w:rsidRPr="00A249E8" w:rsidRDefault="003260F8" w:rsidP="00930803">
      <w:pPr>
        <w:spacing w:after="240" w:line="480" w:lineRule="auto"/>
        <w:jc w:val="both"/>
        <w:rPr>
          <w:rFonts w:eastAsia="Times New Roman"/>
          <w:sz w:val="24"/>
          <w:szCs w:val="24"/>
        </w:rPr>
      </w:pPr>
      <w:r w:rsidRPr="00A249E8">
        <w:rPr>
          <w:rFonts w:eastAsia="Times New Roman"/>
          <w:sz w:val="24"/>
          <w:szCs w:val="24"/>
        </w:rPr>
        <w:t>Metal oxides are used for both their redox and acid/base properties in the context of absorption and catalysis</w:t>
      </w:r>
      <w:r w:rsidR="002F4E18">
        <w:rPr>
          <w:rFonts w:eastAsia="Times New Roman"/>
          <w:sz w:val="24"/>
          <w:szCs w:val="24"/>
        </w:rPr>
        <w:t xml:space="preserve">. </w:t>
      </w:r>
      <w:r w:rsidRPr="00A249E8">
        <w:rPr>
          <w:rFonts w:eastAsia="Times New Roman"/>
          <w:sz w:val="24"/>
          <w:szCs w:val="24"/>
        </w:rPr>
        <w:t xml:space="preserve">They are used as </w:t>
      </w:r>
      <w:r w:rsidR="00DC63D7" w:rsidRPr="00A249E8">
        <w:rPr>
          <w:rFonts w:eastAsia="Times New Roman"/>
          <w:sz w:val="24"/>
          <w:szCs w:val="24"/>
        </w:rPr>
        <w:t>a</w:t>
      </w:r>
      <w:r w:rsidRPr="00A249E8">
        <w:rPr>
          <w:rFonts w:eastAsia="Times New Roman"/>
          <w:sz w:val="24"/>
          <w:szCs w:val="24"/>
        </w:rPr>
        <w:t>dditive to concrete</w:t>
      </w:r>
      <w:r w:rsidR="00EC5C37" w:rsidRPr="00A249E8">
        <w:rPr>
          <w:rFonts w:eastAsia="Times New Roman"/>
          <w:sz w:val="24"/>
          <w:szCs w:val="24"/>
        </w:rPr>
        <w:t xml:space="preserve">, </w:t>
      </w:r>
      <w:r w:rsidRPr="00A249E8">
        <w:rPr>
          <w:rFonts w:eastAsia="Times New Roman"/>
          <w:sz w:val="24"/>
          <w:szCs w:val="24"/>
        </w:rPr>
        <w:t>sunscreens</w:t>
      </w:r>
      <w:r w:rsidR="00EC5C37" w:rsidRPr="00A249E8">
        <w:rPr>
          <w:rFonts w:eastAsia="Times New Roman"/>
          <w:sz w:val="24"/>
          <w:szCs w:val="24"/>
        </w:rPr>
        <w:t xml:space="preserve">, </w:t>
      </w:r>
      <w:r w:rsidRPr="00A249E8">
        <w:rPr>
          <w:rFonts w:eastAsia="Times New Roman"/>
          <w:sz w:val="24"/>
          <w:szCs w:val="24"/>
        </w:rPr>
        <w:t>skin care lotions</w:t>
      </w:r>
      <w:r w:rsidR="00EC5C37" w:rsidRPr="00A249E8">
        <w:rPr>
          <w:rFonts w:eastAsia="Times New Roman"/>
          <w:sz w:val="24"/>
          <w:szCs w:val="24"/>
        </w:rPr>
        <w:t xml:space="preserve">, </w:t>
      </w:r>
      <w:r w:rsidRPr="00A249E8">
        <w:rPr>
          <w:rFonts w:eastAsia="Times New Roman"/>
          <w:sz w:val="24"/>
          <w:szCs w:val="24"/>
        </w:rPr>
        <w:t>antifungal properties</w:t>
      </w:r>
      <w:r w:rsidR="00EC5C37" w:rsidRPr="00A249E8">
        <w:rPr>
          <w:rFonts w:eastAsia="Times New Roman"/>
          <w:sz w:val="24"/>
          <w:szCs w:val="24"/>
        </w:rPr>
        <w:t xml:space="preserve">, </w:t>
      </w:r>
      <w:r w:rsidRPr="00A249E8">
        <w:rPr>
          <w:rFonts w:eastAsia="Times New Roman"/>
          <w:sz w:val="24"/>
          <w:szCs w:val="24"/>
        </w:rPr>
        <w:t>food additive</w:t>
      </w:r>
      <w:r w:rsidR="00EC5C37" w:rsidRPr="00A249E8">
        <w:rPr>
          <w:rFonts w:eastAsia="Times New Roman"/>
          <w:sz w:val="24"/>
          <w:szCs w:val="24"/>
        </w:rPr>
        <w:t xml:space="preserve">, </w:t>
      </w:r>
      <w:r w:rsidR="00DC63D7" w:rsidRPr="00A249E8">
        <w:rPr>
          <w:rFonts w:eastAsia="Times New Roman"/>
          <w:sz w:val="24"/>
          <w:szCs w:val="24"/>
        </w:rPr>
        <w:t>v</w:t>
      </w:r>
      <w:r w:rsidRPr="00A249E8">
        <w:rPr>
          <w:rFonts w:eastAsia="Times New Roman"/>
          <w:sz w:val="24"/>
          <w:szCs w:val="24"/>
        </w:rPr>
        <w:t>ulcanization of rubber</w:t>
      </w:r>
      <w:r w:rsidR="00EC5C37" w:rsidRPr="00A249E8">
        <w:rPr>
          <w:rFonts w:eastAsia="Times New Roman"/>
          <w:sz w:val="24"/>
          <w:szCs w:val="24"/>
        </w:rPr>
        <w:t xml:space="preserve">, </w:t>
      </w:r>
      <w:r w:rsidRPr="00A249E8">
        <w:rPr>
          <w:rFonts w:eastAsia="Times New Roman"/>
          <w:sz w:val="24"/>
          <w:szCs w:val="24"/>
        </w:rPr>
        <w:t xml:space="preserve">natural </w:t>
      </w:r>
      <w:r w:rsidRPr="00A249E8">
        <w:rPr>
          <w:rFonts w:eastAsia="Times New Roman"/>
          <w:sz w:val="24"/>
          <w:szCs w:val="24"/>
        </w:rPr>
        <w:lastRenderedPageBreak/>
        <w:t>rubber related polymer converting more durable materials adding sulphur (accelerator) forming cross-links.</w:t>
      </w:r>
    </w:p>
    <w:p w:rsidR="003260F8" w:rsidRPr="00A249E8" w:rsidRDefault="003260F8" w:rsidP="00930803">
      <w:pPr>
        <w:spacing w:after="240" w:line="480" w:lineRule="auto"/>
        <w:jc w:val="both"/>
        <w:rPr>
          <w:rFonts w:eastAsia="Times New Roman"/>
          <w:sz w:val="24"/>
          <w:szCs w:val="24"/>
        </w:rPr>
      </w:pPr>
      <w:r w:rsidRPr="00A249E8">
        <w:rPr>
          <w:rFonts w:eastAsia="Times New Roman"/>
          <w:sz w:val="24"/>
          <w:szCs w:val="24"/>
        </w:rPr>
        <w:t>Doping refers to the intentional introduction of impurities into a material and is applied in man</w:t>
      </w:r>
      <w:r w:rsidR="00FB59A8" w:rsidRPr="00A249E8">
        <w:rPr>
          <w:rFonts w:eastAsia="Times New Roman"/>
          <w:sz w:val="24"/>
          <w:szCs w:val="24"/>
        </w:rPr>
        <w:t>y semiconductor industry fields</w:t>
      </w:r>
      <w:r w:rsidR="009E05BF" w:rsidRPr="00A249E8">
        <w:rPr>
          <w:rFonts w:eastAsia="Times New Roman"/>
          <w:sz w:val="24"/>
          <w:szCs w:val="24"/>
        </w:rPr>
        <w:t>[</w:t>
      </w:r>
      <w:r w:rsidR="00C32A07" w:rsidRPr="00A249E8">
        <w:rPr>
          <w:rFonts w:eastAsia="Times New Roman"/>
          <w:sz w:val="24"/>
          <w:szCs w:val="24"/>
        </w:rPr>
        <w:t>6</w:t>
      </w:r>
      <w:r w:rsidR="005130D2" w:rsidRPr="00A249E8">
        <w:rPr>
          <w:rFonts w:eastAsia="Times New Roman"/>
          <w:sz w:val="24"/>
          <w:szCs w:val="24"/>
        </w:rPr>
        <w:t>6</w:t>
      </w:r>
      <w:r w:rsidRPr="00A249E8">
        <w:rPr>
          <w:rFonts w:eastAsia="Times New Roman"/>
          <w:sz w:val="24"/>
          <w:szCs w:val="24"/>
        </w:rPr>
        <w:t>-</w:t>
      </w:r>
      <w:r w:rsidR="00C32A07" w:rsidRPr="00A249E8">
        <w:rPr>
          <w:rFonts w:eastAsia="Times New Roman"/>
          <w:sz w:val="24"/>
          <w:szCs w:val="24"/>
        </w:rPr>
        <w:t>6</w:t>
      </w:r>
      <w:r w:rsidRPr="00A249E8">
        <w:rPr>
          <w:rFonts w:eastAsia="Times New Roman"/>
          <w:sz w:val="24"/>
          <w:szCs w:val="24"/>
        </w:rPr>
        <w:t>9</w:t>
      </w:r>
      <w:r w:rsidR="009E05BF"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Introducing impurities is fundamental to controlling the properties of bulk semiconductors</w:t>
      </w:r>
      <w:r w:rsidR="002F4E18">
        <w:rPr>
          <w:rFonts w:eastAsia="Times New Roman"/>
          <w:sz w:val="24"/>
          <w:szCs w:val="24"/>
        </w:rPr>
        <w:t xml:space="preserve"> </w:t>
      </w:r>
      <w:r w:rsidRPr="00A249E8">
        <w:rPr>
          <w:rFonts w:eastAsia="Times New Roman"/>
          <w:sz w:val="24"/>
          <w:szCs w:val="24"/>
        </w:rPr>
        <w:t xml:space="preserve">and this has stimulated similar efforts to </w:t>
      </w:r>
      <w:r w:rsidR="00FB59A8" w:rsidRPr="00A249E8">
        <w:rPr>
          <w:rFonts w:eastAsia="Times New Roman"/>
          <w:sz w:val="24"/>
          <w:szCs w:val="24"/>
        </w:rPr>
        <w:t>dope semiconductor nanocrystals</w:t>
      </w:r>
      <w:r w:rsidR="009E05BF" w:rsidRPr="00A249E8">
        <w:rPr>
          <w:rFonts w:eastAsia="Times New Roman"/>
          <w:sz w:val="24"/>
          <w:szCs w:val="24"/>
        </w:rPr>
        <w:t>[</w:t>
      </w:r>
      <w:r w:rsidR="00C32A07" w:rsidRPr="00A249E8">
        <w:rPr>
          <w:rFonts w:eastAsia="Times New Roman"/>
          <w:sz w:val="24"/>
          <w:szCs w:val="24"/>
        </w:rPr>
        <w:t>70-74</w:t>
      </w:r>
      <w:r w:rsidR="005130D2" w:rsidRPr="00A249E8">
        <w:rPr>
          <w:rFonts w:eastAsia="Times New Roman"/>
          <w:sz w:val="24"/>
          <w:szCs w:val="24"/>
        </w:rPr>
        <w:t>]</w:t>
      </w:r>
      <w:r w:rsidR="0091310E" w:rsidRPr="00A249E8">
        <w:rPr>
          <w:rFonts w:eastAsia="Times New Roman"/>
          <w:sz w:val="24"/>
          <w:szCs w:val="24"/>
        </w:rPr>
        <w:t>.  M</w:t>
      </w:r>
      <w:r w:rsidRPr="00A249E8">
        <w:rPr>
          <w:rFonts w:eastAsia="Times New Roman"/>
          <w:sz w:val="24"/>
          <w:szCs w:val="24"/>
        </w:rPr>
        <w:t>uch work has been done to explore how dopants can influence semiconductor nanocrystals</w:t>
      </w:r>
      <w:r w:rsidR="00EC5C37" w:rsidRPr="00A249E8">
        <w:rPr>
          <w:rFonts w:eastAsia="Times New Roman"/>
          <w:sz w:val="24"/>
          <w:szCs w:val="24"/>
        </w:rPr>
        <w:t xml:space="preserve">, </w:t>
      </w:r>
      <w:r w:rsidRPr="00A249E8">
        <w:rPr>
          <w:rFonts w:eastAsia="Times New Roman"/>
          <w:sz w:val="24"/>
          <w:szCs w:val="24"/>
        </w:rPr>
        <w:t>crystallites a few nanometres in scale with unusual and size-specific o</w:t>
      </w:r>
      <w:r w:rsidR="001128F5" w:rsidRPr="00A249E8">
        <w:rPr>
          <w:rFonts w:eastAsia="Times New Roman"/>
          <w:sz w:val="24"/>
          <w:szCs w:val="24"/>
        </w:rPr>
        <w:t>ptical and electronic behaviour</w:t>
      </w:r>
      <w:r w:rsidR="009E05BF" w:rsidRPr="00A249E8">
        <w:rPr>
          <w:rFonts w:eastAsia="Times New Roman"/>
          <w:sz w:val="24"/>
          <w:szCs w:val="24"/>
        </w:rPr>
        <w:t>[</w:t>
      </w:r>
      <w:r w:rsidR="00C32A07" w:rsidRPr="00A249E8">
        <w:rPr>
          <w:rFonts w:eastAsia="Times New Roman"/>
          <w:sz w:val="24"/>
          <w:szCs w:val="24"/>
        </w:rPr>
        <w:t>7</w:t>
      </w:r>
      <w:r w:rsidRPr="00A249E8">
        <w:rPr>
          <w:rFonts w:eastAsia="Times New Roman"/>
          <w:sz w:val="24"/>
          <w:szCs w:val="24"/>
        </w:rPr>
        <w:t>5</w:t>
      </w:r>
      <w:r w:rsidR="009E05BF" w:rsidRPr="00A249E8">
        <w:rPr>
          <w:rFonts w:eastAsia="Times New Roman"/>
          <w:sz w:val="24"/>
          <w:szCs w:val="24"/>
        </w:rPr>
        <w:t>]</w:t>
      </w:r>
      <w:r w:rsidR="002F4E18">
        <w:rPr>
          <w:rFonts w:eastAsia="Times New Roman"/>
          <w:sz w:val="24"/>
          <w:szCs w:val="24"/>
        </w:rPr>
        <w:t xml:space="preserve">. </w:t>
      </w:r>
      <w:r w:rsidR="00D84E53" w:rsidRPr="00A249E8">
        <w:rPr>
          <w:rFonts w:eastAsia="Times New Roman"/>
          <w:sz w:val="24"/>
          <w:szCs w:val="24"/>
        </w:rPr>
        <w:t>T</w:t>
      </w:r>
      <w:r w:rsidRPr="00A249E8">
        <w:rPr>
          <w:rFonts w:eastAsia="Times New Roman"/>
          <w:sz w:val="24"/>
          <w:szCs w:val="24"/>
        </w:rPr>
        <w:t>he promise of nanocrystals as a technological material</w:t>
      </w:r>
      <w:r w:rsidR="00EC5C37" w:rsidRPr="00A249E8">
        <w:rPr>
          <w:rFonts w:eastAsia="Times New Roman"/>
          <w:sz w:val="24"/>
          <w:szCs w:val="24"/>
        </w:rPr>
        <w:t xml:space="preserve">, </w:t>
      </w:r>
      <w:r w:rsidRPr="00A249E8">
        <w:rPr>
          <w:rFonts w:eastAsia="Times New Roman"/>
          <w:sz w:val="24"/>
          <w:szCs w:val="24"/>
        </w:rPr>
        <w:t>for applications incl</w:t>
      </w:r>
      <w:r w:rsidR="009E05BF" w:rsidRPr="00A249E8">
        <w:rPr>
          <w:rFonts w:eastAsia="Times New Roman"/>
          <w:sz w:val="24"/>
          <w:szCs w:val="24"/>
        </w:rPr>
        <w:t>uding solar cells</w:t>
      </w:r>
      <w:r w:rsidR="00EC5C37" w:rsidRPr="00A249E8">
        <w:rPr>
          <w:rFonts w:eastAsia="Times New Roman"/>
          <w:sz w:val="24"/>
          <w:szCs w:val="24"/>
        </w:rPr>
        <w:t xml:space="preserve">, </w:t>
      </w:r>
      <w:r w:rsidR="009E05BF" w:rsidRPr="00A249E8">
        <w:rPr>
          <w:rFonts w:eastAsia="Times New Roman"/>
          <w:sz w:val="24"/>
          <w:szCs w:val="24"/>
        </w:rPr>
        <w:t>bio</w:t>
      </w:r>
      <w:r w:rsidR="002F4E18">
        <w:rPr>
          <w:rFonts w:eastAsia="Times New Roman"/>
          <w:sz w:val="24"/>
          <w:szCs w:val="24"/>
        </w:rPr>
        <w:t xml:space="preserve"> </w:t>
      </w:r>
      <w:r w:rsidR="009E05BF" w:rsidRPr="00A249E8">
        <w:rPr>
          <w:rFonts w:eastAsia="Times New Roman"/>
          <w:sz w:val="24"/>
          <w:szCs w:val="24"/>
        </w:rPr>
        <w:t>imaging</w:t>
      </w:r>
      <w:r w:rsidRPr="00A249E8">
        <w:rPr>
          <w:rFonts w:eastAsia="Times New Roman"/>
          <w:sz w:val="24"/>
          <w:szCs w:val="24"/>
        </w:rPr>
        <w:t xml:space="preserve"> a</w:t>
      </w:r>
      <w:r w:rsidR="009E05BF" w:rsidRPr="00A249E8">
        <w:rPr>
          <w:rFonts w:eastAsia="Times New Roman"/>
          <w:sz w:val="24"/>
          <w:szCs w:val="24"/>
        </w:rPr>
        <w:t>nd wavelength-</w:t>
      </w:r>
      <w:r w:rsidR="006F2110" w:rsidRPr="00A249E8">
        <w:rPr>
          <w:rFonts w:eastAsia="Times New Roman"/>
          <w:sz w:val="24"/>
          <w:szCs w:val="24"/>
        </w:rPr>
        <w:t>tuneable</w:t>
      </w:r>
      <w:r w:rsidR="002F4E18">
        <w:rPr>
          <w:rFonts w:eastAsia="Times New Roman"/>
          <w:sz w:val="24"/>
          <w:szCs w:val="24"/>
        </w:rPr>
        <w:t xml:space="preserve"> </w:t>
      </w:r>
      <w:r w:rsidR="00DC63D7" w:rsidRPr="00A249E8">
        <w:rPr>
          <w:rFonts w:eastAsia="Times New Roman"/>
          <w:sz w:val="24"/>
          <w:szCs w:val="24"/>
        </w:rPr>
        <w:t>lasers, may</w:t>
      </w:r>
      <w:r w:rsidRPr="00A249E8">
        <w:rPr>
          <w:rFonts w:eastAsia="Times New Roman"/>
          <w:sz w:val="24"/>
          <w:szCs w:val="24"/>
        </w:rPr>
        <w:t xml:space="preserve"> ultimately depend on tailoring their behaviour through doping.</w:t>
      </w:r>
    </w:p>
    <w:p w:rsidR="003260F8" w:rsidRPr="00A249E8" w:rsidRDefault="003260F8" w:rsidP="00930803">
      <w:pPr>
        <w:spacing w:after="240" w:line="480" w:lineRule="auto"/>
        <w:jc w:val="both"/>
        <w:rPr>
          <w:rFonts w:eastAsia="Times New Roman"/>
          <w:sz w:val="24"/>
          <w:szCs w:val="24"/>
        </w:rPr>
      </w:pPr>
      <w:r w:rsidRPr="00A249E8">
        <w:rPr>
          <w:rFonts w:eastAsia="Times New Roman"/>
          <w:sz w:val="24"/>
          <w:szCs w:val="24"/>
        </w:rPr>
        <w:t>Impurities can strongly modify electronic</w:t>
      </w:r>
      <w:r w:rsidR="00EC5C37" w:rsidRPr="00A249E8">
        <w:rPr>
          <w:rFonts w:eastAsia="Times New Roman"/>
          <w:sz w:val="24"/>
          <w:szCs w:val="24"/>
        </w:rPr>
        <w:t xml:space="preserve">, </w:t>
      </w:r>
      <w:r w:rsidRPr="00A249E8">
        <w:rPr>
          <w:rFonts w:eastAsia="Times New Roman"/>
          <w:sz w:val="24"/>
          <w:szCs w:val="24"/>
        </w:rPr>
        <w:t>optical and magnetic pr</w:t>
      </w:r>
      <w:r w:rsidR="001128F5" w:rsidRPr="00A249E8">
        <w:rPr>
          <w:rFonts w:eastAsia="Times New Roman"/>
          <w:sz w:val="24"/>
          <w:szCs w:val="24"/>
        </w:rPr>
        <w:t>operties of bulk semiconductors</w:t>
      </w:r>
      <w:r w:rsidR="009E05BF" w:rsidRPr="00A249E8">
        <w:rPr>
          <w:rFonts w:eastAsia="Times New Roman"/>
          <w:sz w:val="24"/>
          <w:szCs w:val="24"/>
        </w:rPr>
        <w:t>[</w:t>
      </w:r>
      <w:r w:rsidR="00C32A07" w:rsidRPr="00A249E8">
        <w:rPr>
          <w:rFonts w:eastAsia="Times New Roman"/>
          <w:sz w:val="24"/>
          <w:szCs w:val="24"/>
        </w:rPr>
        <w:t>76</w:t>
      </w:r>
      <w:r w:rsidR="009E05BF" w:rsidRPr="00A249E8">
        <w:rPr>
          <w:rFonts w:eastAsia="Times New Roman"/>
          <w:sz w:val="24"/>
          <w:szCs w:val="24"/>
        </w:rPr>
        <w:t>]</w:t>
      </w:r>
      <w:r w:rsidR="00EC5C37" w:rsidRPr="00A249E8">
        <w:rPr>
          <w:rFonts w:eastAsia="Times New Roman"/>
          <w:sz w:val="24"/>
          <w:szCs w:val="24"/>
        </w:rPr>
        <w:t xml:space="preserve">.  </w:t>
      </w:r>
      <w:r w:rsidR="009E05BF" w:rsidRPr="00A249E8">
        <w:rPr>
          <w:rFonts w:eastAsia="Times New Roman"/>
          <w:sz w:val="24"/>
          <w:szCs w:val="24"/>
        </w:rPr>
        <w:t>For instance</w:t>
      </w:r>
      <w:r w:rsidR="00EC5C37" w:rsidRPr="00A249E8">
        <w:rPr>
          <w:rFonts w:eastAsia="Times New Roman"/>
          <w:sz w:val="24"/>
          <w:szCs w:val="24"/>
        </w:rPr>
        <w:t xml:space="preserve">, </w:t>
      </w:r>
      <w:r w:rsidR="009E05BF" w:rsidRPr="00A249E8">
        <w:rPr>
          <w:rFonts w:eastAsia="Times New Roman"/>
          <w:sz w:val="24"/>
          <w:szCs w:val="24"/>
        </w:rPr>
        <w:t>it is reported</w:t>
      </w:r>
      <w:r w:rsidRPr="00A249E8">
        <w:rPr>
          <w:rFonts w:eastAsia="Times New Roman"/>
          <w:sz w:val="24"/>
          <w:szCs w:val="24"/>
        </w:rPr>
        <w:t xml:space="preserve"> that a </w:t>
      </w:r>
      <w:r w:rsidR="002F4E18" w:rsidRPr="00A249E8">
        <w:rPr>
          <w:rFonts w:eastAsia="Times New Roman"/>
          <w:sz w:val="24"/>
          <w:szCs w:val="24"/>
        </w:rPr>
        <w:t>substitution</w:t>
      </w:r>
      <w:r w:rsidRPr="00A249E8">
        <w:rPr>
          <w:rFonts w:eastAsia="Times New Roman"/>
          <w:sz w:val="24"/>
          <w:szCs w:val="24"/>
        </w:rPr>
        <w:t xml:space="preserve"> impurity with one more valence electron than the host atom it replaces can be ionized by thermal energy and donate its extra electron to the semiconductor (n-type doping)</w:t>
      </w:r>
      <w:r w:rsidR="00EC5C37" w:rsidRPr="00A249E8">
        <w:rPr>
          <w:rFonts w:eastAsia="Times New Roman"/>
          <w:sz w:val="24"/>
          <w:szCs w:val="24"/>
        </w:rPr>
        <w:t xml:space="preserve">.  </w:t>
      </w:r>
      <w:r w:rsidRPr="00A249E8">
        <w:rPr>
          <w:rFonts w:eastAsia="Times New Roman"/>
          <w:sz w:val="24"/>
          <w:szCs w:val="24"/>
        </w:rPr>
        <w:t>These electrons or holes are then available as carriers of electrical current</w:t>
      </w:r>
      <w:r w:rsidR="002F4E18">
        <w:rPr>
          <w:rFonts w:eastAsia="Times New Roman"/>
          <w:sz w:val="24"/>
          <w:szCs w:val="24"/>
        </w:rPr>
        <w:t xml:space="preserve">. </w:t>
      </w:r>
      <w:r w:rsidRPr="00A249E8">
        <w:rPr>
          <w:rFonts w:eastAsia="Times New Roman"/>
          <w:sz w:val="24"/>
          <w:szCs w:val="24"/>
        </w:rPr>
        <w:t>For nanocrystals</w:t>
      </w:r>
      <w:r w:rsidR="00EC5C37" w:rsidRPr="00A249E8">
        <w:rPr>
          <w:rFonts w:eastAsia="Times New Roman"/>
          <w:sz w:val="24"/>
          <w:szCs w:val="24"/>
        </w:rPr>
        <w:t xml:space="preserve">, </w:t>
      </w:r>
      <w:r w:rsidRPr="00A249E8">
        <w:rPr>
          <w:rFonts w:eastAsia="Times New Roman"/>
          <w:sz w:val="24"/>
          <w:szCs w:val="24"/>
        </w:rPr>
        <w:t>where applications often require t</w:t>
      </w:r>
      <w:r w:rsidR="009E05BF" w:rsidRPr="00A249E8">
        <w:rPr>
          <w:rFonts w:eastAsia="Times New Roman"/>
          <w:sz w:val="24"/>
          <w:szCs w:val="24"/>
        </w:rPr>
        <w:t>hin conducting films</w:t>
      </w:r>
      <w:r w:rsidR="00EC5C37" w:rsidRPr="00A249E8">
        <w:rPr>
          <w:rFonts w:eastAsia="Times New Roman"/>
          <w:sz w:val="24"/>
          <w:szCs w:val="24"/>
        </w:rPr>
        <w:t xml:space="preserve">, </w:t>
      </w:r>
      <w:r w:rsidRPr="00A249E8">
        <w:rPr>
          <w:rFonts w:eastAsia="Times New Roman"/>
          <w:sz w:val="24"/>
          <w:szCs w:val="24"/>
        </w:rPr>
        <w:t>the ability to introduce these carriers is essential</w:t>
      </w:r>
      <w:r w:rsidR="00EC5C37" w:rsidRPr="00A249E8">
        <w:rPr>
          <w:rFonts w:eastAsia="Times New Roman"/>
          <w:sz w:val="24"/>
          <w:szCs w:val="24"/>
        </w:rPr>
        <w:t xml:space="preserve">.  </w:t>
      </w:r>
      <w:r w:rsidRPr="00A249E8">
        <w:rPr>
          <w:rFonts w:eastAsia="Times New Roman"/>
          <w:sz w:val="24"/>
          <w:szCs w:val="24"/>
        </w:rPr>
        <w:t>Besides</w:t>
      </w:r>
      <w:r w:rsidR="00EC5C37" w:rsidRPr="00A249E8">
        <w:rPr>
          <w:rFonts w:eastAsia="Times New Roman"/>
          <w:sz w:val="24"/>
          <w:szCs w:val="24"/>
        </w:rPr>
        <w:t xml:space="preserve">, </w:t>
      </w:r>
      <w:r w:rsidRPr="00A249E8">
        <w:rPr>
          <w:rFonts w:eastAsia="Times New Roman"/>
          <w:sz w:val="24"/>
          <w:szCs w:val="24"/>
        </w:rPr>
        <w:t>dopants can also strongly influence the optical</w:t>
      </w:r>
      <w:r w:rsidR="009E05BF" w:rsidRPr="00A249E8">
        <w:rPr>
          <w:rFonts w:eastAsia="Times New Roman"/>
          <w:sz w:val="24"/>
          <w:szCs w:val="24"/>
        </w:rPr>
        <w:t xml:space="preserve"> behaviour of materials</w:t>
      </w:r>
      <w:r w:rsidR="00EC5C37" w:rsidRPr="00A249E8">
        <w:rPr>
          <w:rFonts w:eastAsia="Times New Roman"/>
          <w:sz w:val="24"/>
          <w:szCs w:val="24"/>
        </w:rPr>
        <w:t xml:space="preserve">.  </w:t>
      </w:r>
      <w:r w:rsidR="009E05BF" w:rsidRPr="00A249E8">
        <w:rPr>
          <w:rFonts w:eastAsia="Times New Roman"/>
          <w:sz w:val="24"/>
          <w:szCs w:val="24"/>
        </w:rPr>
        <w:t>Take Co</w:t>
      </w:r>
      <w:r w:rsidR="0091310E" w:rsidRPr="00A249E8">
        <w:rPr>
          <w:rFonts w:eastAsia="Times New Roman"/>
          <w:sz w:val="24"/>
          <w:szCs w:val="24"/>
        </w:rPr>
        <w:t>,</w:t>
      </w:r>
      <w:r w:rsidRPr="00A249E8">
        <w:rPr>
          <w:rFonts w:eastAsia="Times New Roman"/>
          <w:sz w:val="24"/>
          <w:szCs w:val="24"/>
        </w:rPr>
        <w:t xml:space="preserve"> Se nanocrystals are an example</w:t>
      </w:r>
      <w:r w:rsidR="00EC5C37" w:rsidRPr="00A249E8">
        <w:rPr>
          <w:rFonts w:eastAsia="Times New Roman"/>
          <w:sz w:val="24"/>
          <w:szCs w:val="24"/>
        </w:rPr>
        <w:t xml:space="preserve">, </w:t>
      </w:r>
      <w:r w:rsidRPr="00A249E8">
        <w:rPr>
          <w:rFonts w:eastAsia="Times New Roman"/>
          <w:sz w:val="24"/>
          <w:szCs w:val="24"/>
        </w:rPr>
        <w:t>the lasing threshold in these quantum dots can be reduced thre</w:t>
      </w:r>
      <w:r w:rsidR="001128F5" w:rsidRPr="00A249E8">
        <w:rPr>
          <w:rFonts w:eastAsia="Times New Roman"/>
          <w:sz w:val="24"/>
          <w:szCs w:val="24"/>
        </w:rPr>
        <w:t>efold by adding extra electrons</w:t>
      </w:r>
      <w:r w:rsidR="009E05BF" w:rsidRPr="00A249E8">
        <w:rPr>
          <w:rFonts w:eastAsia="Times New Roman"/>
          <w:sz w:val="24"/>
          <w:szCs w:val="24"/>
        </w:rPr>
        <w:t>[</w:t>
      </w:r>
      <w:r w:rsidR="004E48D0" w:rsidRPr="00A249E8">
        <w:rPr>
          <w:rFonts w:eastAsia="Times New Roman"/>
          <w:sz w:val="24"/>
          <w:szCs w:val="24"/>
        </w:rPr>
        <w:t>7</w:t>
      </w:r>
      <w:r w:rsidRPr="00A249E8">
        <w:rPr>
          <w:rFonts w:eastAsia="Times New Roman"/>
          <w:sz w:val="24"/>
          <w:szCs w:val="24"/>
        </w:rPr>
        <w:t>7</w:t>
      </w:r>
      <w:r w:rsidR="009E05BF"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As for the bio-imaging applications</w:t>
      </w:r>
      <w:r w:rsidR="00EC5C37" w:rsidRPr="00A249E8">
        <w:rPr>
          <w:rFonts w:eastAsia="Times New Roman"/>
          <w:sz w:val="24"/>
          <w:szCs w:val="24"/>
        </w:rPr>
        <w:t xml:space="preserve">, </w:t>
      </w:r>
      <w:r w:rsidRPr="00A249E8">
        <w:rPr>
          <w:rFonts w:eastAsia="Times New Roman"/>
          <w:sz w:val="24"/>
          <w:szCs w:val="24"/>
        </w:rPr>
        <w:t>fluorescent dopants may mitigate toxicity problems by producing visible or infrared emission in nano</w:t>
      </w:r>
      <w:r w:rsidR="001D1F4E" w:rsidRPr="00A249E8">
        <w:rPr>
          <w:rFonts w:eastAsia="Times New Roman"/>
          <w:sz w:val="24"/>
          <w:szCs w:val="24"/>
        </w:rPr>
        <w:t xml:space="preserve">crystals made from less </w:t>
      </w:r>
      <w:r w:rsidRPr="00A249E8">
        <w:rPr>
          <w:rFonts w:eastAsia="Times New Roman"/>
          <w:sz w:val="24"/>
          <w:szCs w:val="24"/>
        </w:rPr>
        <w:t>harmful eleme</w:t>
      </w:r>
      <w:r w:rsidR="009E05BF" w:rsidRPr="00A249E8">
        <w:rPr>
          <w:rFonts w:eastAsia="Times New Roman"/>
          <w:sz w:val="24"/>
          <w:szCs w:val="24"/>
        </w:rPr>
        <w:t>nts than those currently used</w:t>
      </w:r>
      <w:r w:rsidR="00EC5C37" w:rsidRPr="00A249E8">
        <w:rPr>
          <w:rFonts w:eastAsia="Times New Roman"/>
          <w:sz w:val="24"/>
          <w:szCs w:val="24"/>
        </w:rPr>
        <w:t xml:space="preserve">.  </w:t>
      </w:r>
      <w:r w:rsidRPr="00A249E8">
        <w:rPr>
          <w:rFonts w:eastAsia="Times New Roman"/>
          <w:sz w:val="24"/>
          <w:szCs w:val="24"/>
        </w:rPr>
        <w:t>Moreover</w:t>
      </w:r>
      <w:r w:rsidR="00EC5C37" w:rsidRPr="00A249E8">
        <w:rPr>
          <w:rFonts w:eastAsia="Times New Roman"/>
          <w:sz w:val="24"/>
          <w:szCs w:val="24"/>
        </w:rPr>
        <w:t xml:space="preserve">, </w:t>
      </w:r>
      <w:r w:rsidRPr="00A249E8">
        <w:rPr>
          <w:rFonts w:eastAsia="Times New Roman"/>
          <w:sz w:val="24"/>
          <w:szCs w:val="24"/>
        </w:rPr>
        <w:t>carriers whose spins are aligned one way are conducted preferentially</w:t>
      </w:r>
      <w:r w:rsidR="00EC5C37" w:rsidRPr="00A249E8">
        <w:rPr>
          <w:rFonts w:eastAsia="Times New Roman"/>
          <w:sz w:val="24"/>
          <w:szCs w:val="24"/>
        </w:rPr>
        <w:t xml:space="preserve">, </w:t>
      </w:r>
      <w:r w:rsidRPr="00A249E8">
        <w:rPr>
          <w:rFonts w:eastAsia="Times New Roman"/>
          <w:sz w:val="24"/>
          <w:szCs w:val="24"/>
        </w:rPr>
        <w:lastRenderedPageBreak/>
        <w:t>while others are blocked</w:t>
      </w:r>
      <w:r w:rsidR="00EC5C37" w:rsidRPr="00A249E8">
        <w:rPr>
          <w:rFonts w:eastAsia="Times New Roman"/>
          <w:sz w:val="24"/>
          <w:szCs w:val="24"/>
        </w:rPr>
        <w:t xml:space="preserve">, </w:t>
      </w:r>
      <w:r w:rsidRPr="00A249E8">
        <w:rPr>
          <w:rFonts w:eastAsia="Times New Roman"/>
          <w:sz w:val="24"/>
          <w:szCs w:val="24"/>
        </w:rPr>
        <w:t>an effect that could be us</w:t>
      </w:r>
      <w:r w:rsidR="001128F5" w:rsidRPr="00A249E8">
        <w:rPr>
          <w:rFonts w:eastAsia="Times New Roman"/>
          <w:sz w:val="24"/>
          <w:szCs w:val="24"/>
        </w:rPr>
        <w:t>ed in future spintronic devices</w:t>
      </w:r>
      <w:r w:rsidR="009E05BF" w:rsidRPr="00A249E8">
        <w:rPr>
          <w:rFonts w:eastAsia="Times New Roman"/>
          <w:sz w:val="24"/>
          <w:szCs w:val="24"/>
        </w:rPr>
        <w:t>[</w:t>
      </w:r>
      <w:r w:rsidR="004E48D0" w:rsidRPr="00A249E8">
        <w:rPr>
          <w:rFonts w:eastAsia="Times New Roman"/>
          <w:sz w:val="24"/>
          <w:szCs w:val="24"/>
        </w:rPr>
        <w:t>78</w:t>
      </w:r>
      <w:r w:rsidR="009E05BF" w:rsidRPr="00A249E8">
        <w:rPr>
          <w:rFonts w:eastAsia="Times New Roman"/>
          <w:sz w:val="24"/>
          <w:szCs w:val="24"/>
        </w:rPr>
        <w:t>]</w:t>
      </w:r>
      <w:r w:rsidR="001128F5" w:rsidRPr="00A249E8">
        <w:rPr>
          <w:rFonts w:eastAsia="Times New Roman"/>
          <w:sz w:val="24"/>
          <w:szCs w:val="24"/>
        </w:rPr>
        <w:t>.</w:t>
      </w:r>
    </w:p>
    <w:p w:rsidR="0091290D" w:rsidRPr="00A249E8" w:rsidRDefault="003260F8" w:rsidP="00930803">
      <w:pPr>
        <w:spacing w:after="240" w:line="480" w:lineRule="auto"/>
        <w:jc w:val="both"/>
        <w:rPr>
          <w:rFonts w:eastAsia="Times New Roman"/>
          <w:sz w:val="24"/>
          <w:szCs w:val="24"/>
        </w:rPr>
      </w:pPr>
      <w:r w:rsidRPr="00A249E8">
        <w:rPr>
          <w:rFonts w:eastAsia="Times New Roman"/>
          <w:sz w:val="24"/>
          <w:szCs w:val="24"/>
        </w:rPr>
        <w:t>In chemical vapour deposition (CVD)</w:t>
      </w:r>
      <w:r w:rsidR="00EC5C37" w:rsidRPr="00A249E8">
        <w:rPr>
          <w:rFonts w:eastAsia="Times New Roman"/>
          <w:sz w:val="24"/>
          <w:szCs w:val="24"/>
        </w:rPr>
        <w:t xml:space="preserve">, </w:t>
      </w:r>
      <w:r w:rsidRPr="00A249E8">
        <w:rPr>
          <w:rFonts w:eastAsia="Times New Roman"/>
          <w:sz w:val="24"/>
          <w:szCs w:val="24"/>
        </w:rPr>
        <w:t>substrates are heated to high temperatures and exposed to precursor materials in the gaseous state</w:t>
      </w:r>
      <w:r w:rsidR="00EC5C37" w:rsidRPr="00A249E8">
        <w:rPr>
          <w:rFonts w:eastAsia="Times New Roman"/>
          <w:sz w:val="24"/>
          <w:szCs w:val="24"/>
        </w:rPr>
        <w:t xml:space="preserve">.  </w:t>
      </w:r>
      <w:r w:rsidRPr="00A249E8">
        <w:rPr>
          <w:rFonts w:eastAsia="Times New Roman"/>
          <w:sz w:val="24"/>
          <w:szCs w:val="24"/>
        </w:rPr>
        <w:t>The precursors react or decompose on the substra</w:t>
      </w:r>
      <w:r w:rsidR="001128F5" w:rsidRPr="00A249E8">
        <w:rPr>
          <w:rFonts w:eastAsia="Times New Roman"/>
          <w:sz w:val="24"/>
          <w:szCs w:val="24"/>
        </w:rPr>
        <w:t>te surface to form nanomaterial</w:t>
      </w:r>
      <w:r w:rsidR="009E05BF" w:rsidRPr="00A249E8">
        <w:rPr>
          <w:rFonts w:eastAsia="Times New Roman"/>
          <w:sz w:val="24"/>
          <w:szCs w:val="24"/>
        </w:rPr>
        <w:t>[</w:t>
      </w:r>
      <w:r w:rsidR="004E48D0" w:rsidRPr="00A249E8">
        <w:rPr>
          <w:rFonts w:eastAsia="Times New Roman"/>
          <w:sz w:val="24"/>
          <w:szCs w:val="24"/>
        </w:rPr>
        <w:t>79</w:t>
      </w:r>
      <w:r w:rsidR="009E05BF"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 xml:space="preserve">In chemical </w:t>
      </w:r>
      <w:r w:rsidR="002F4E18" w:rsidRPr="00A249E8">
        <w:rPr>
          <w:rFonts w:eastAsia="Times New Roman"/>
          <w:sz w:val="24"/>
          <w:szCs w:val="24"/>
        </w:rPr>
        <w:t>vapour</w:t>
      </w:r>
      <w:r w:rsidRPr="00A249E8">
        <w:rPr>
          <w:rFonts w:eastAsia="Times New Roman"/>
          <w:sz w:val="24"/>
          <w:szCs w:val="24"/>
        </w:rPr>
        <w:t xml:space="preserve"> synthesis (CVS) approach</w:t>
      </w:r>
      <w:r w:rsidR="00EC5C37" w:rsidRPr="00A249E8">
        <w:rPr>
          <w:rFonts w:eastAsia="Times New Roman"/>
          <w:sz w:val="24"/>
          <w:szCs w:val="24"/>
        </w:rPr>
        <w:t xml:space="preserve">, </w:t>
      </w:r>
      <w:r w:rsidRPr="00A249E8">
        <w:rPr>
          <w:rFonts w:eastAsia="Times New Roman"/>
          <w:sz w:val="24"/>
          <w:szCs w:val="24"/>
        </w:rPr>
        <w:t>within a flow reactor pure metal or metal–organic salts are by heating transformed into the vapo</w:t>
      </w:r>
      <w:r w:rsidR="006F2110" w:rsidRPr="00A249E8">
        <w:rPr>
          <w:rFonts w:eastAsia="Times New Roman"/>
          <w:sz w:val="24"/>
          <w:szCs w:val="24"/>
        </w:rPr>
        <w:t>u</w:t>
      </w:r>
      <w:r w:rsidRPr="00A249E8">
        <w:rPr>
          <w:rFonts w:eastAsia="Times New Roman"/>
          <w:sz w:val="24"/>
          <w:szCs w:val="24"/>
        </w:rPr>
        <w:t>r phase and introduced into a hot-wall reactor where they react with the oxidizing agent under cond</w:t>
      </w:r>
      <w:r w:rsidR="001128F5" w:rsidRPr="00A249E8">
        <w:rPr>
          <w:rFonts w:eastAsia="Times New Roman"/>
          <w:sz w:val="24"/>
          <w:szCs w:val="24"/>
        </w:rPr>
        <w:t>itions that favour the chemical</w:t>
      </w:r>
      <w:r w:rsidR="000320C2" w:rsidRPr="00A249E8">
        <w:rPr>
          <w:rFonts w:eastAsia="Times New Roman"/>
          <w:sz w:val="24"/>
          <w:szCs w:val="24"/>
        </w:rPr>
        <w:t>[</w:t>
      </w:r>
      <w:r w:rsidR="004E48D0" w:rsidRPr="00A249E8">
        <w:rPr>
          <w:rFonts w:eastAsia="Times New Roman"/>
          <w:sz w:val="24"/>
          <w:szCs w:val="24"/>
        </w:rPr>
        <w:t>80-83</w:t>
      </w:r>
      <w:r w:rsidR="000320C2"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Usually an inert gas</w:t>
      </w:r>
      <w:r w:rsidR="00EC5C37" w:rsidRPr="00A249E8">
        <w:rPr>
          <w:rFonts w:eastAsia="Times New Roman"/>
          <w:sz w:val="24"/>
          <w:szCs w:val="24"/>
        </w:rPr>
        <w:t xml:space="preserve">, </w:t>
      </w:r>
      <w:r w:rsidRPr="00A249E8">
        <w:rPr>
          <w:rFonts w:eastAsia="Times New Roman"/>
          <w:sz w:val="24"/>
          <w:szCs w:val="24"/>
        </w:rPr>
        <w:t>such as Ar</w:t>
      </w:r>
      <w:r w:rsidR="002F4E18">
        <w:rPr>
          <w:rFonts w:eastAsia="Times New Roman"/>
          <w:sz w:val="24"/>
          <w:szCs w:val="24"/>
        </w:rPr>
        <w:t xml:space="preserve"> </w:t>
      </w:r>
      <w:r w:rsidR="00EC5C37" w:rsidRPr="00A249E8">
        <w:rPr>
          <w:rFonts w:eastAsia="Times New Roman"/>
          <w:sz w:val="24"/>
          <w:szCs w:val="24"/>
        </w:rPr>
        <w:t xml:space="preserve">, </w:t>
      </w:r>
      <w:r w:rsidRPr="00A249E8">
        <w:rPr>
          <w:rFonts w:eastAsia="Times New Roman"/>
          <w:sz w:val="24"/>
          <w:szCs w:val="24"/>
        </w:rPr>
        <w:t>is used to carry the gaseous reactants to the reaction zone where nucleation and crystal growth occur</w:t>
      </w:r>
      <w:r w:rsidR="002E50A3" w:rsidRPr="00A249E8">
        <w:rPr>
          <w:rFonts w:eastAsia="Times New Roman"/>
          <w:sz w:val="24"/>
          <w:szCs w:val="24"/>
        </w:rPr>
        <w:t xml:space="preserve">.  </w:t>
      </w:r>
      <w:r w:rsidRPr="00A249E8">
        <w:rPr>
          <w:rFonts w:eastAsia="Times New Roman"/>
          <w:sz w:val="24"/>
          <w:szCs w:val="24"/>
        </w:rPr>
        <w:t>Finally</w:t>
      </w:r>
      <w:r w:rsidR="00EC5C37" w:rsidRPr="00A249E8">
        <w:rPr>
          <w:rFonts w:eastAsia="Times New Roman"/>
          <w:sz w:val="24"/>
          <w:szCs w:val="24"/>
        </w:rPr>
        <w:t xml:space="preserve">, </w:t>
      </w:r>
      <w:r w:rsidRPr="00A249E8">
        <w:rPr>
          <w:rFonts w:eastAsia="Times New Roman"/>
          <w:sz w:val="24"/>
          <w:szCs w:val="24"/>
        </w:rPr>
        <w:t>the product that is also in the gas phase is carried to a much cooler zone where it due to such temperature gradient transforms into a solid state and can get collected</w:t>
      </w:r>
      <w:r w:rsidR="002E50A3" w:rsidRPr="00A249E8">
        <w:rPr>
          <w:rFonts w:eastAsia="Times New Roman"/>
          <w:sz w:val="24"/>
          <w:szCs w:val="24"/>
        </w:rPr>
        <w:t xml:space="preserve">. </w:t>
      </w:r>
    </w:p>
    <w:p w:rsidR="00232C52" w:rsidRPr="00A249E8" w:rsidRDefault="003260F8" w:rsidP="00930803">
      <w:pPr>
        <w:spacing w:after="240" w:line="480" w:lineRule="auto"/>
        <w:jc w:val="both"/>
        <w:rPr>
          <w:rFonts w:eastAsia="Times New Roman"/>
          <w:sz w:val="24"/>
          <w:szCs w:val="24"/>
        </w:rPr>
      </w:pPr>
      <w:r w:rsidRPr="00A249E8">
        <w:rPr>
          <w:rFonts w:eastAsia="Times New Roman"/>
          <w:sz w:val="24"/>
          <w:szCs w:val="24"/>
        </w:rPr>
        <w:t xml:space="preserve">These </w:t>
      </w:r>
      <w:r w:rsidR="001D1F4E" w:rsidRPr="00A249E8">
        <w:rPr>
          <w:rFonts w:eastAsia="Times New Roman"/>
          <w:sz w:val="24"/>
          <w:szCs w:val="24"/>
        </w:rPr>
        <w:t>methods</w:t>
      </w:r>
      <w:r w:rsidRPr="00A249E8">
        <w:rPr>
          <w:rFonts w:eastAsia="Times New Roman"/>
          <w:sz w:val="24"/>
          <w:szCs w:val="24"/>
        </w:rPr>
        <w:t xml:space="preserve"> are extensively employed to produce uniform and contamination-free meta</w:t>
      </w:r>
      <w:r w:rsidR="00C272BB" w:rsidRPr="00A249E8">
        <w:rPr>
          <w:rFonts w:eastAsia="Times New Roman"/>
          <w:sz w:val="24"/>
          <w:szCs w:val="24"/>
        </w:rPr>
        <w:t>l oxide nanoparticles and films</w:t>
      </w:r>
      <w:r w:rsidR="00EC5C37" w:rsidRPr="00A249E8">
        <w:rPr>
          <w:rFonts w:eastAsia="Times New Roman"/>
          <w:sz w:val="24"/>
          <w:szCs w:val="24"/>
        </w:rPr>
        <w:t xml:space="preserve">, </w:t>
      </w:r>
      <w:r w:rsidRPr="00A249E8">
        <w:rPr>
          <w:rFonts w:eastAsia="Times New Roman"/>
          <w:sz w:val="24"/>
          <w:szCs w:val="24"/>
        </w:rPr>
        <w:t>s</w:t>
      </w:r>
      <w:r w:rsidR="001D1F4E" w:rsidRPr="00A249E8">
        <w:rPr>
          <w:rFonts w:eastAsia="Times New Roman"/>
          <w:sz w:val="24"/>
          <w:szCs w:val="24"/>
        </w:rPr>
        <w:t>uch as ZnO nanowires,</w:t>
      </w:r>
      <w:r w:rsidR="000320C2" w:rsidRPr="00A249E8">
        <w:rPr>
          <w:rFonts w:eastAsia="Times New Roman"/>
          <w:sz w:val="24"/>
          <w:szCs w:val="24"/>
        </w:rPr>
        <w:t xml:space="preserve"> films </w:t>
      </w:r>
      <w:r w:rsidRPr="00A249E8">
        <w:rPr>
          <w:rFonts w:eastAsia="Times New Roman"/>
          <w:sz w:val="24"/>
          <w:szCs w:val="24"/>
        </w:rPr>
        <w:t>and</w:t>
      </w:r>
      <w:r w:rsidR="001D1F4E" w:rsidRPr="00A249E8">
        <w:rPr>
          <w:rFonts w:eastAsia="Times New Roman"/>
          <w:sz w:val="24"/>
          <w:szCs w:val="24"/>
        </w:rPr>
        <w:t xml:space="preserve"> defect </w:t>
      </w:r>
      <w:r w:rsidR="000320C2" w:rsidRPr="00A249E8">
        <w:rPr>
          <w:rFonts w:eastAsia="Times New Roman"/>
          <w:sz w:val="24"/>
          <w:szCs w:val="24"/>
        </w:rPr>
        <w:t xml:space="preserve">free ZnO nanoparticles </w:t>
      </w:r>
      <w:r w:rsidRPr="00A249E8">
        <w:rPr>
          <w:rFonts w:eastAsia="Times New Roman"/>
          <w:sz w:val="24"/>
          <w:szCs w:val="24"/>
        </w:rPr>
        <w:t>nanocubes and nanospheres of m</w:t>
      </w:r>
      <w:r w:rsidR="000320C2" w:rsidRPr="00A249E8">
        <w:rPr>
          <w:rFonts w:eastAsia="Times New Roman"/>
          <w:sz w:val="24"/>
          <w:szCs w:val="24"/>
        </w:rPr>
        <w:t>agnetite</w:t>
      </w:r>
      <w:r w:rsidR="00EC5C37" w:rsidRPr="00A249E8">
        <w:rPr>
          <w:rFonts w:eastAsia="Times New Roman"/>
          <w:sz w:val="24"/>
          <w:szCs w:val="24"/>
        </w:rPr>
        <w:t xml:space="preserve">, </w:t>
      </w:r>
      <w:r w:rsidR="000320C2" w:rsidRPr="00A249E8">
        <w:rPr>
          <w:rFonts w:eastAsia="Times New Roman"/>
          <w:sz w:val="24"/>
          <w:szCs w:val="24"/>
        </w:rPr>
        <w:t>Cu</w:t>
      </w:r>
      <w:r w:rsidR="002F4E18">
        <w:rPr>
          <w:rFonts w:eastAsia="Times New Roman"/>
          <w:sz w:val="24"/>
          <w:szCs w:val="24"/>
        </w:rPr>
        <w:t>O</w:t>
      </w:r>
      <w:r w:rsidR="00EC5C37" w:rsidRPr="00A249E8">
        <w:rPr>
          <w:rFonts w:eastAsia="Times New Roman"/>
          <w:sz w:val="24"/>
          <w:szCs w:val="24"/>
        </w:rPr>
        <w:t xml:space="preserve">, </w:t>
      </w:r>
      <w:r w:rsidR="000320C2" w:rsidRPr="00A249E8">
        <w:rPr>
          <w:rFonts w:eastAsia="Times New Roman"/>
          <w:sz w:val="24"/>
          <w:szCs w:val="24"/>
        </w:rPr>
        <w:t>MgO and CaO</w:t>
      </w:r>
      <w:r w:rsidR="00EC5C37" w:rsidRPr="00A249E8">
        <w:rPr>
          <w:rFonts w:eastAsia="Times New Roman"/>
          <w:sz w:val="24"/>
          <w:szCs w:val="24"/>
        </w:rPr>
        <w:t xml:space="preserve">, </w:t>
      </w:r>
      <w:r w:rsidR="001128F5" w:rsidRPr="00A249E8">
        <w:rPr>
          <w:rFonts w:eastAsia="Times New Roman"/>
          <w:sz w:val="24"/>
          <w:szCs w:val="24"/>
        </w:rPr>
        <w:t>CoO</w:t>
      </w:r>
      <w:r w:rsidR="000320C2" w:rsidRPr="00A249E8">
        <w:rPr>
          <w:rFonts w:eastAsia="Times New Roman"/>
          <w:sz w:val="24"/>
          <w:szCs w:val="24"/>
        </w:rPr>
        <w:t>[</w:t>
      </w:r>
      <w:r w:rsidR="004E48D0" w:rsidRPr="00A249E8">
        <w:rPr>
          <w:rFonts w:eastAsia="Times New Roman"/>
          <w:sz w:val="24"/>
          <w:szCs w:val="24"/>
        </w:rPr>
        <w:t>84</w:t>
      </w:r>
      <w:r w:rsidR="000320C2"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When multi-metal oxides are considered</w:t>
      </w:r>
      <w:r w:rsidR="00EC5C37" w:rsidRPr="00A249E8">
        <w:rPr>
          <w:rFonts w:eastAsia="Times New Roman"/>
          <w:sz w:val="24"/>
          <w:szCs w:val="24"/>
        </w:rPr>
        <w:t xml:space="preserve">, </w:t>
      </w:r>
      <w:r w:rsidRPr="00A249E8">
        <w:rPr>
          <w:rFonts w:eastAsia="Times New Roman"/>
          <w:sz w:val="24"/>
          <w:szCs w:val="24"/>
        </w:rPr>
        <w:t>this technique allows for the production of B-doped</w:t>
      </w:r>
      <w:r w:rsidR="002F4E18">
        <w:rPr>
          <w:rFonts w:eastAsia="Times New Roman"/>
          <w:sz w:val="24"/>
          <w:szCs w:val="24"/>
        </w:rPr>
        <w:t xml:space="preserve"> </w:t>
      </w:r>
      <w:r w:rsidR="000320C2" w:rsidRPr="00A249E8">
        <w:rPr>
          <w:rFonts w:eastAsia="Times New Roman"/>
          <w:sz w:val="24"/>
          <w:szCs w:val="24"/>
        </w:rPr>
        <w:t>ZnO</w:t>
      </w:r>
      <w:r w:rsidR="00EC5C37" w:rsidRPr="00A249E8">
        <w:rPr>
          <w:rFonts w:eastAsia="Times New Roman"/>
          <w:sz w:val="24"/>
          <w:szCs w:val="24"/>
        </w:rPr>
        <w:t xml:space="preserve">, </w:t>
      </w:r>
      <w:r w:rsidR="000320C2" w:rsidRPr="00A249E8">
        <w:rPr>
          <w:rFonts w:eastAsia="Times New Roman"/>
          <w:sz w:val="24"/>
          <w:szCs w:val="24"/>
        </w:rPr>
        <w:t>europium</w:t>
      </w:r>
      <w:r w:rsidR="00EC5C37" w:rsidRPr="00A249E8">
        <w:rPr>
          <w:rFonts w:eastAsia="Times New Roman"/>
          <w:sz w:val="24"/>
          <w:szCs w:val="24"/>
        </w:rPr>
        <w:t xml:space="preserve"> </w:t>
      </w:r>
      <w:r w:rsidR="000320C2" w:rsidRPr="00A249E8">
        <w:rPr>
          <w:rFonts w:eastAsia="Times New Roman"/>
          <w:sz w:val="24"/>
          <w:szCs w:val="24"/>
        </w:rPr>
        <w:t>Li-doped MgO</w:t>
      </w:r>
      <w:r w:rsidR="00EC5C37" w:rsidRPr="00A249E8">
        <w:rPr>
          <w:rFonts w:eastAsia="Times New Roman"/>
          <w:sz w:val="24"/>
          <w:szCs w:val="24"/>
        </w:rPr>
        <w:t xml:space="preserve">, </w:t>
      </w:r>
      <w:r w:rsidR="000320C2" w:rsidRPr="00A249E8">
        <w:rPr>
          <w:rFonts w:eastAsia="Times New Roman"/>
          <w:sz w:val="24"/>
          <w:szCs w:val="24"/>
        </w:rPr>
        <w:t>Ca-doped</w:t>
      </w:r>
      <w:r w:rsidR="002E50A3" w:rsidRPr="00A249E8">
        <w:rPr>
          <w:rFonts w:eastAsia="Times New Roman"/>
          <w:sz w:val="24"/>
          <w:szCs w:val="24"/>
        </w:rPr>
        <w:t xml:space="preserve">.  </w:t>
      </w:r>
      <w:r w:rsidRPr="00A249E8">
        <w:rPr>
          <w:rFonts w:eastAsia="Times New Roman"/>
          <w:sz w:val="24"/>
          <w:szCs w:val="24"/>
        </w:rPr>
        <w:t>Moreover</w:t>
      </w:r>
      <w:r w:rsidR="00EC5C37" w:rsidRPr="00A249E8">
        <w:rPr>
          <w:rFonts w:eastAsia="Times New Roman"/>
          <w:sz w:val="24"/>
          <w:szCs w:val="24"/>
        </w:rPr>
        <w:t xml:space="preserve">, </w:t>
      </w:r>
      <w:r w:rsidRPr="00A249E8">
        <w:rPr>
          <w:rFonts w:eastAsia="Times New Roman"/>
          <w:sz w:val="24"/>
          <w:szCs w:val="24"/>
        </w:rPr>
        <w:t>via CVS technique Zn</w:t>
      </w:r>
      <w:r w:rsidRPr="00A249E8">
        <w:rPr>
          <w:rFonts w:eastAsia="Times New Roman"/>
          <w:sz w:val="24"/>
          <w:szCs w:val="24"/>
          <w:vertAlign w:val="superscript"/>
        </w:rPr>
        <w:t>2+</w:t>
      </w:r>
      <w:r w:rsidRPr="00A249E8">
        <w:rPr>
          <w:rFonts w:eastAsia="Times New Roman"/>
          <w:sz w:val="24"/>
          <w:szCs w:val="24"/>
        </w:rPr>
        <w:t>cations may selectively replace Mg</w:t>
      </w:r>
      <w:r w:rsidRPr="00A249E8">
        <w:rPr>
          <w:rFonts w:eastAsia="Times New Roman"/>
          <w:sz w:val="24"/>
          <w:szCs w:val="24"/>
          <w:vertAlign w:val="superscript"/>
        </w:rPr>
        <w:t>2+</w:t>
      </w:r>
      <w:r w:rsidRPr="00A249E8">
        <w:rPr>
          <w:rFonts w:eastAsia="Times New Roman"/>
          <w:sz w:val="24"/>
          <w:szCs w:val="24"/>
        </w:rPr>
        <w:t xml:space="preserve"> surface cations preferentially at the edges and corners of MgO</w:t>
      </w:r>
      <w:r w:rsidR="002F4E18">
        <w:rPr>
          <w:rFonts w:eastAsia="Times New Roman"/>
          <w:sz w:val="24"/>
          <w:szCs w:val="24"/>
        </w:rPr>
        <w:t xml:space="preserve"> </w:t>
      </w:r>
      <w:r w:rsidRPr="00A249E8">
        <w:rPr>
          <w:rFonts w:eastAsia="Times New Roman"/>
          <w:sz w:val="24"/>
          <w:szCs w:val="24"/>
        </w:rPr>
        <w:t>nanocubes that resulted in unique optical and chemical surface properties of ternary Zn</w:t>
      </w:r>
      <w:r w:rsidRPr="00A249E8">
        <w:rPr>
          <w:rFonts w:eastAsia="Times New Roman"/>
          <w:sz w:val="24"/>
          <w:szCs w:val="24"/>
          <w:vertAlign w:val="superscript"/>
        </w:rPr>
        <w:t>x</w:t>
      </w:r>
      <w:r w:rsidRPr="00A249E8">
        <w:rPr>
          <w:rFonts w:eastAsia="Times New Roman"/>
          <w:sz w:val="24"/>
          <w:szCs w:val="24"/>
        </w:rPr>
        <w:t>Mg</w:t>
      </w:r>
      <w:r w:rsidRPr="00A249E8">
        <w:rPr>
          <w:rFonts w:eastAsia="Times New Roman"/>
          <w:sz w:val="24"/>
          <w:szCs w:val="24"/>
          <w:vertAlign w:val="superscript"/>
        </w:rPr>
        <w:t>1−x</w:t>
      </w:r>
      <w:r w:rsidRPr="00A249E8">
        <w:rPr>
          <w:rFonts w:eastAsia="Times New Roman"/>
          <w:sz w:val="24"/>
          <w:szCs w:val="24"/>
        </w:rPr>
        <w:t>O</w:t>
      </w:r>
      <w:r w:rsidR="002F4E18">
        <w:rPr>
          <w:rFonts w:eastAsia="Times New Roman"/>
          <w:sz w:val="24"/>
          <w:szCs w:val="24"/>
        </w:rPr>
        <w:t xml:space="preserve"> </w:t>
      </w:r>
      <w:r w:rsidRPr="00A249E8">
        <w:rPr>
          <w:rFonts w:eastAsia="Times New Roman"/>
          <w:sz w:val="24"/>
          <w:szCs w:val="24"/>
        </w:rPr>
        <w:t>nanoparticles</w:t>
      </w:r>
      <w:r w:rsidR="002F4E18">
        <w:rPr>
          <w:rFonts w:eastAsia="Times New Roman"/>
          <w:sz w:val="24"/>
          <w:szCs w:val="24"/>
        </w:rPr>
        <w:t>.</w:t>
      </w:r>
      <w:r w:rsidR="002E50A3" w:rsidRPr="00A249E8">
        <w:rPr>
          <w:rFonts w:eastAsia="Times New Roman"/>
          <w:sz w:val="24"/>
          <w:szCs w:val="24"/>
        </w:rPr>
        <w:t xml:space="preserve"> </w:t>
      </w:r>
      <w:r w:rsidRPr="00A249E8">
        <w:rPr>
          <w:rFonts w:eastAsia="Times New Roman"/>
          <w:sz w:val="24"/>
          <w:szCs w:val="24"/>
        </w:rPr>
        <w:t>Reproducibility is another advant</w:t>
      </w:r>
      <w:r w:rsidR="00186491" w:rsidRPr="00A249E8">
        <w:rPr>
          <w:rFonts w:eastAsia="Times New Roman"/>
          <w:sz w:val="24"/>
          <w:szCs w:val="24"/>
        </w:rPr>
        <w:t>age associated with this method</w:t>
      </w:r>
      <w:r w:rsidR="000320C2" w:rsidRPr="00A249E8">
        <w:rPr>
          <w:rFonts w:eastAsia="Times New Roman"/>
          <w:sz w:val="24"/>
          <w:szCs w:val="24"/>
        </w:rPr>
        <w:t>[</w:t>
      </w:r>
      <w:r w:rsidR="004E48D0" w:rsidRPr="00A249E8">
        <w:rPr>
          <w:rFonts w:eastAsia="Times New Roman"/>
          <w:sz w:val="24"/>
          <w:szCs w:val="24"/>
        </w:rPr>
        <w:t>85</w:t>
      </w:r>
      <w:r w:rsidR="000320C2" w:rsidRPr="00A249E8">
        <w:rPr>
          <w:rFonts w:eastAsia="Times New Roman"/>
          <w:sz w:val="24"/>
          <w:szCs w:val="24"/>
        </w:rPr>
        <w:t>]</w:t>
      </w:r>
      <w:r w:rsidR="00EC5C37" w:rsidRPr="00A249E8">
        <w:rPr>
          <w:rFonts w:eastAsia="Times New Roman"/>
          <w:sz w:val="24"/>
          <w:szCs w:val="24"/>
        </w:rPr>
        <w:t xml:space="preserve">.  </w:t>
      </w:r>
      <w:r w:rsidRPr="00A249E8">
        <w:rPr>
          <w:rFonts w:eastAsia="Times New Roman"/>
          <w:sz w:val="24"/>
          <w:szCs w:val="24"/>
        </w:rPr>
        <w:t xml:space="preserve">Careful choice of experimental parameters such as for instance the nature </w:t>
      </w:r>
      <w:r w:rsidR="00731EC2" w:rsidRPr="00A249E8">
        <w:rPr>
          <w:rFonts w:eastAsia="Times New Roman"/>
          <w:sz w:val="24"/>
          <w:szCs w:val="24"/>
        </w:rPr>
        <w:t>and</w:t>
      </w:r>
      <w:r w:rsidRPr="00A249E8">
        <w:rPr>
          <w:rFonts w:eastAsia="Times New Roman"/>
          <w:sz w:val="24"/>
          <w:szCs w:val="24"/>
        </w:rPr>
        <w:t xml:space="preserve"> concentration of the oxidizing agent used has a major effect on the </w:t>
      </w:r>
      <w:r w:rsidRPr="00A249E8">
        <w:rPr>
          <w:rFonts w:eastAsia="Times New Roman"/>
          <w:sz w:val="24"/>
          <w:szCs w:val="24"/>
        </w:rPr>
        <w:lastRenderedPageBreak/>
        <w:t>nucleation process and consequently affects the average size of the particles</w:t>
      </w:r>
      <w:r w:rsidR="00EC5C37" w:rsidRPr="00A249E8">
        <w:rPr>
          <w:rFonts w:eastAsia="Times New Roman"/>
          <w:sz w:val="24"/>
          <w:szCs w:val="24"/>
        </w:rPr>
        <w:t xml:space="preserve">.  </w:t>
      </w:r>
      <w:r w:rsidRPr="00A249E8">
        <w:rPr>
          <w:rFonts w:eastAsia="Times New Roman"/>
          <w:sz w:val="24"/>
          <w:szCs w:val="24"/>
        </w:rPr>
        <w:t xml:space="preserve">This has been reported for </w:t>
      </w:r>
      <w:r w:rsidR="0074050A" w:rsidRPr="00A249E8">
        <w:rPr>
          <w:rFonts w:eastAsia="Times New Roman"/>
          <w:sz w:val="24"/>
          <w:szCs w:val="24"/>
        </w:rPr>
        <w:t>ZnO</w:t>
      </w:r>
      <w:r w:rsidRPr="00A249E8">
        <w:rPr>
          <w:rFonts w:eastAsia="Times New Roman"/>
          <w:sz w:val="24"/>
          <w:szCs w:val="24"/>
        </w:rPr>
        <w:t xml:space="preserve"> nanoparticles which could be produced via CVS technique in the average size ranging from 3</w:t>
      </w:r>
      <w:r w:rsidR="00EC5C37" w:rsidRPr="00A249E8">
        <w:rPr>
          <w:rFonts w:eastAsia="Times New Roman"/>
          <w:sz w:val="24"/>
          <w:szCs w:val="24"/>
        </w:rPr>
        <w:t xml:space="preserve">, </w:t>
      </w:r>
      <w:r w:rsidRPr="00A249E8">
        <w:rPr>
          <w:rFonts w:eastAsia="Times New Roman"/>
          <w:sz w:val="24"/>
          <w:szCs w:val="24"/>
        </w:rPr>
        <w:t>5 or 11</w:t>
      </w:r>
      <w:r w:rsidR="0075044F" w:rsidRPr="00A249E8">
        <w:rPr>
          <w:rFonts w:eastAsia="Times New Roman"/>
          <w:sz w:val="24"/>
          <w:szCs w:val="24"/>
        </w:rPr>
        <w:t>mm</w:t>
      </w:r>
      <w:r w:rsidRPr="00A249E8">
        <w:rPr>
          <w:rFonts w:eastAsia="Times New Roman"/>
          <w:sz w:val="24"/>
          <w:szCs w:val="24"/>
        </w:rPr>
        <w:t xml:space="preserve"> depending whether N</w:t>
      </w:r>
      <w:r w:rsidRPr="00A249E8">
        <w:rPr>
          <w:rFonts w:eastAsia="Times New Roman"/>
          <w:sz w:val="24"/>
          <w:szCs w:val="24"/>
          <w:vertAlign w:val="subscript"/>
        </w:rPr>
        <w:t>2</w:t>
      </w:r>
      <w:r w:rsidRPr="00A249E8">
        <w:rPr>
          <w:rFonts w:eastAsia="Times New Roman"/>
          <w:sz w:val="24"/>
          <w:szCs w:val="24"/>
        </w:rPr>
        <w:t>O or O</w:t>
      </w:r>
      <w:r w:rsidRPr="00A249E8">
        <w:rPr>
          <w:rFonts w:eastAsia="Times New Roman"/>
          <w:sz w:val="24"/>
          <w:szCs w:val="24"/>
          <w:vertAlign w:val="subscript"/>
        </w:rPr>
        <w:t>2</w:t>
      </w:r>
      <w:r w:rsidRPr="00A249E8">
        <w:rPr>
          <w:rFonts w:eastAsia="Times New Roman"/>
          <w:sz w:val="24"/>
          <w:szCs w:val="24"/>
        </w:rPr>
        <w:t xml:space="preserve"> or dry air were used as the oxidizing agent.</w:t>
      </w:r>
    </w:p>
    <w:p w:rsidR="003260F8" w:rsidRPr="00A249E8" w:rsidRDefault="003260F8" w:rsidP="00930803">
      <w:pPr>
        <w:spacing w:after="240" w:line="480" w:lineRule="auto"/>
        <w:jc w:val="both"/>
        <w:rPr>
          <w:rFonts w:eastAsia="Times New Roman"/>
          <w:sz w:val="24"/>
          <w:szCs w:val="24"/>
        </w:rPr>
      </w:pPr>
      <w:r w:rsidRPr="00A249E8">
        <w:rPr>
          <w:rFonts w:eastAsia="Times New Roman"/>
          <w:sz w:val="24"/>
          <w:szCs w:val="24"/>
        </w:rPr>
        <w:t>Control over particle size can be also realized by varying the reaction temperature since the nucleation and growth kinetics can be controlled by manipulation of tempera</w:t>
      </w:r>
      <w:r w:rsidR="00345315" w:rsidRPr="00A249E8">
        <w:rPr>
          <w:rFonts w:eastAsia="Times New Roman"/>
          <w:sz w:val="24"/>
          <w:szCs w:val="24"/>
        </w:rPr>
        <w:t>ture and reactant concentration</w:t>
      </w:r>
      <w:r w:rsidR="00141E89" w:rsidRPr="00A249E8">
        <w:rPr>
          <w:rFonts w:eastAsia="Times New Roman"/>
          <w:sz w:val="24"/>
          <w:szCs w:val="24"/>
        </w:rPr>
        <w:t>[86]</w:t>
      </w:r>
      <w:r w:rsidR="00EC5C37" w:rsidRPr="00A249E8">
        <w:rPr>
          <w:rFonts w:eastAsia="Times New Roman"/>
          <w:sz w:val="24"/>
          <w:szCs w:val="24"/>
        </w:rPr>
        <w:t xml:space="preserve">.  </w:t>
      </w:r>
      <w:r w:rsidRPr="00A249E8">
        <w:rPr>
          <w:rFonts w:eastAsia="Times New Roman"/>
          <w:sz w:val="24"/>
          <w:szCs w:val="24"/>
        </w:rPr>
        <w:t>Reactant delivery</w:t>
      </w:r>
      <w:r w:rsidR="00EC5C37" w:rsidRPr="00A249E8">
        <w:rPr>
          <w:rFonts w:eastAsia="Times New Roman"/>
          <w:sz w:val="24"/>
          <w:szCs w:val="24"/>
        </w:rPr>
        <w:t xml:space="preserve">, </w:t>
      </w:r>
      <w:r w:rsidRPr="00A249E8">
        <w:rPr>
          <w:rFonts w:eastAsia="Times New Roman"/>
          <w:sz w:val="24"/>
          <w:szCs w:val="24"/>
        </w:rPr>
        <w:t>reaction energy input and product separation may also affect the characteristics and quality of the product</w:t>
      </w:r>
      <w:r w:rsidR="00EC5C37" w:rsidRPr="00A249E8">
        <w:rPr>
          <w:rFonts w:eastAsia="Times New Roman"/>
          <w:sz w:val="24"/>
          <w:szCs w:val="24"/>
        </w:rPr>
        <w:t xml:space="preserve">.  </w:t>
      </w:r>
      <w:r w:rsidRPr="00A249E8">
        <w:rPr>
          <w:rFonts w:eastAsia="Times New Roman"/>
          <w:sz w:val="24"/>
          <w:szCs w:val="24"/>
        </w:rPr>
        <w:t>These techniques can be modified to obtain desirable attributes in the nanoparticles and eliminate limitations associated with volatility of the reactants and degree of agglomeration</w:t>
      </w:r>
      <w:r w:rsidR="00EC5C37" w:rsidRPr="00A249E8">
        <w:rPr>
          <w:rFonts w:eastAsia="Times New Roman"/>
          <w:sz w:val="24"/>
          <w:szCs w:val="24"/>
        </w:rPr>
        <w:t xml:space="preserve">.  </w:t>
      </w:r>
      <w:r w:rsidRPr="00A249E8">
        <w:rPr>
          <w:rFonts w:eastAsia="Times New Roman"/>
          <w:sz w:val="24"/>
          <w:szCs w:val="24"/>
        </w:rPr>
        <w:t>Some examples are laser assisted</w:t>
      </w:r>
      <w:r w:rsidR="00EC5C37" w:rsidRPr="00A249E8">
        <w:rPr>
          <w:rFonts w:eastAsia="Times New Roman"/>
          <w:sz w:val="24"/>
          <w:szCs w:val="24"/>
        </w:rPr>
        <w:t xml:space="preserve">, </w:t>
      </w:r>
      <w:r w:rsidRPr="00A249E8">
        <w:rPr>
          <w:rFonts w:eastAsia="Times New Roman"/>
          <w:sz w:val="24"/>
          <w:szCs w:val="24"/>
        </w:rPr>
        <w:t>el</w:t>
      </w:r>
      <w:r w:rsidR="00626DCF" w:rsidRPr="00A249E8">
        <w:rPr>
          <w:rFonts w:eastAsia="Times New Roman"/>
          <w:sz w:val="24"/>
          <w:szCs w:val="24"/>
        </w:rPr>
        <w:t>ectro</w:t>
      </w:r>
      <w:r w:rsidR="002F4E18">
        <w:rPr>
          <w:rFonts w:eastAsia="Times New Roman"/>
          <w:sz w:val="24"/>
          <w:szCs w:val="24"/>
        </w:rPr>
        <w:t xml:space="preserve"> </w:t>
      </w:r>
      <w:r w:rsidR="00626DCF" w:rsidRPr="00A249E8">
        <w:rPr>
          <w:rFonts w:eastAsia="Times New Roman"/>
          <w:sz w:val="24"/>
          <w:szCs w:val="24"/>
        </w:rPr>
        <w:t>spray assisted</w:t>
      </w:r>
      <w:r w:rsidR="00EC5C37" w:rsidRPr="00A249E8">
        <w:rPr>
          <w:rFonts w:eastAsia="Times New Roman"/>
          <w:sz w:val="24"/>
          <w:szCs w:val="24"/>
        </w:rPr>
        <w:t xml:space="preserve">, </w:t>
      </w:r>
      <w:r w:rsidR="00626DCF" w:rsidRPr="00A249E8">
        <w:rPr>
          <w:rFonts w:eastAsia="Times New Roman"/>
          <w:sz w:val="24"/>
          <w:szCs w:val="24"/>
        </w:rPr>
        <w:t xml:space="preserve">thermally </w:t>
      </w:r>
      <w:r w:rsidR="004C7A27" w:rsidRPr="00A249E8">
        <w:rPr>
          <w:rFonts w:eastAsia="Times New Roman"/>
          <w:sz w:val="24"/>
          <w:szCs w:val="24"/>
        </w:rPr>
        <w:t xml:space="preserve">activated </w:t>
      </w:r>
      <w:r w:rsidR="002F4E18" w:rsidRPr="00A249E8">
        <w:rPr>
          <w:rFonts w:eastAsia="Times New Roman"/>
          <w:sz w:val="24"/>
          <w:szCs w:val="24"/>
        </w:rPr>
        <w:t>paralytic</w:t>
      </w:r>
      <w:r w:rsidR="00EC5C37" w:rsidRPr="00A249E8">
        <w:rPr>
          <w:rFonts w:eastAsia="Times New Roman"/>
          <w:sz w:val="24"/>
          <w:szCs w:val="24"/>
        </w:rPr>
        <w:t xml:space="preserve">, </w:t>
      </w:r>
      <w:r w:rsidR="002F4E18" w:rsidRPr="00A249E8">
        <w:rPr>
          <w:rFonts w:eastAsia="Times New Roman"/>
          <w:sz w:val="24"/>
          <w:szCs w:val="24"/>
        </w:rPr>
        <w:t>metal organic</w:t>
      </w:r>
      <w:r w:rsidR="00EC5C37" w:rsidRPr="00A249E8">
        <w:rPr>
          <w:rFonts w:eastAsia="Times New Roman"/>
          <w:sz w:val="24"/>
          <w:szCs w:val="24"/>
        </w:rPr>
        <w:t xml:space="preserve">, </w:t>
      </w:r>
      <w:r w:rsidRPr="00A249E8">
        <w:rPr>
          <w:rFonts w:eastAsia="Times New Roman"/>
          <w:sz w:val="24"/>
          <w:szCs w:val="24"/>
        </w:rPr>
        <w:t>plasma-assisted and photo CVD methodologies</w:t>
      </w:r>
      <w:r w:rsidR="00EC5C37" w:rsidRPr="00A249E8">
        <w:rPr>
          <w:rFonts w:eastAsia="Times New Roman"/>
          <w:sz w:val="24"/>
          <w:szCs w:val="24"/>
        </w:rPr>
        <w:t>.</w:t>
      </w:r>
      <w:r w:rsidR="002F4E18">
        <w:rPr>
          <w:rFonts w:eastAsia="Times New Roman"/>
          <w:sz w:val="24"/>
          <w:szCs w:val="24"/>
        </w:rPr>
        <w:t xml:space="preserve"> </w:t>
      </w:r>
      <w:r w:rsidRPr="00A249E8">
        <w:rPr>
          <w:rFonts w:eastAsia="Times New Roman"/>
          <w:sz w:val="24"/>
          <w:szCs w:val="24"/>
        </w:rPr>
        <w:t>For instance</w:t>
      </w:r>
      <w:r w:rsidR="00EC5C37" w:rsidRPr="00A249E8">
        <w:rPr>
          <w:rFonts w:eastAsia="Times New Roman"/>
          <w:sz w:val="24"/>
          <w:szCs w:val="24"/>
        </w:rPr>
        <w:t xml:space="preserve">, </w:t>
      </w:r>
      <w:r w:rsidRPr="00A249E8">
        <w:rPr>
          <w:rFonts w:eastAsia="Times New Roman"/>
          <w:sz w:val="24"/>
          <w:szCs w:val="24"/>
        </w:rPr>
        <w:t>electro</w:t>
      </w:r>
      <w:r w:rsidR="002F4E18">
        <w:rPr>
          <w:rFonts w:eastAsia="Times New Roman"/>
          <w:sz w:val="24"/>
          <w:szCs w:val="24"/>
        </w:rPr>
        <w:t xml:space="preserve"> </w:t>
      </w:r>
      <w:r w:rsidRPr="00A249E8">
        <w:rPr>
          <w:rFonts w:eastAsia="Times New Roman"/>
          <w:sz w:val="24"/>
          <w:szCs w:val="24"/>
        </w:rPr>
        <w:t xml:space="preserve">spray assisted chemical vapour deposition </w:t>
      </w:r>
      <w:r w:rsidR="006E4B8B" w:rsidRPr="00A249E8">
        <w:rPr>
          <w:rFonts w:eastAsia="Times New Roman"/>
          <w:sz w:val="24"/>
          <w:szCs w:val="24"/>
        </w:rPr>
        <w:t>is</w:t>
      </w:r>
      <w:r w:rsidRPr="00A249E8">
        <w:rPr>
          <w:rFonts w:eastAsia="Times New Roman"/>
          <w:sz w:val="24"/>
          <w:szCs w:val="24"/>
        </w:rPr>
        <w:t xml:space="preserve"> employed to </w:t>
      </w:r>
      <w:r w:rsidR="00F23DB9" w:rsidRPr="00A249E8">
        <w:rPr>
          <w:rFonts w:eastAsia="Times New Roman"/>
          <w:sz w:val="24"/>
          <w:szCs w:val="24"/>
        </w:rPr>
        <w:t xml:space="preserve">synthesize </w:t>
      </w:r>
      <w:r w:rsidR="002F4E18" w:rsidRPr="00A249E8">
        <w:rPr>
          <w:rFonts w:eastAsia="Times New Roman"/>
          <w:sz w:val="24"/>
          <w:szCs w:val="24"/>
        </w:rPr>
        <w:t>no agglomerated</w:t>
      </w:r>
      <w:r w:rsidRPr="00A249E8">
        <w:rPr>
          <w:rFonts w:eastAsia="Times New Roman"/>
          <w:sz w:val="24"/>
          <w:szCs w:val="24"/>
        </w:rPr>
        <w:t xml:space="preserve"> spherical titanium and zirconium oxide </w:t>
      </w:r>
      <w:r w:rsidR="00345315" w:rsidRPr="00A249E8">
        <w:rPr>
          <w:rFonts w:eastAsia="Times New Roman"/>
          <w:sz w:val="24"/>
          <w:szCs w:val="24"/>
        </w:rPr>
        <w:t>nanoparticles</w:t>
      </w:r>
      <w:r w:rsidR="002C3531" w:rsidRPr="00A249E8">
        <w:rPr>
          <w:rFonts w:eastAsia="Times New Roman"/>
          <w:sz w:val="24"/>
          <w:szCs w:val="24"/>
        </w:rPr>
        <w:t>[</w:t>
      </w:r>
      <w:r w:rsidR="00830E0C" w:rsidRPr="00A249E8">
        <w:rPr>
          <w:rFonts w:eastAsia="Times New Roman"/>
          <w:sz w:val="24"/>
          <w:szCs w:val="24"/>
        </w:rPr>
        <w:t>87</w:t>
      </w:r>
      <w:r w:rsidR="002C3531" w:rsidRPr="00A249E8">
        <w:rPr>
          <w:rFonts w:eastAsia="Times New Roman"/>
          <w:sz w:val="24"/>
          <w:szCs w:val="24"/>
        </w:rPr>
        <w:t>]</w:t>
      </w:r>
      <w:r w:rsidR="00F23DB9" w:rsidRPr="00A249E8">
        <w:rPr>
          <w:rFonts w:eastAsia="Times New Roman"/>
          <w:sz w:val="24"/>
          <w:szCs w:val="24"/>
        </w:rPr>
        <w:t xml:space="preserve">.  Winterers have used a laser </w:t>
      </w:r>
      <w:r w:rsidRPr="00A249E8">
        <w:rPr>
          <w:rFonts w:eastAsia="Times New Roman"/>
          <w:sz w:val="24"/>
          <w:szCs w:val="24"/>
        </w:rPr>
        <w:t>assisted</w:t>
      </w:r>
      <w:r w:rsidR="00EF377B" w:rsidRPr="00A249E8">
        <w:rPr>
          <w:rFonts w:eastAsia="Times New Roman"/>
          <w:sz w:val="24"/>
          <w:szCs w:val="24"/>
        </w:rPr>
        <w:t xml:space="preserve"> te</w:t>
      </w:r>
      <w:r w:rsidR="004C7A27" w:rsidRPr="00A249E8">
        <w:rPr>
          <w:rFonts w:eastAsia="Times New Roman"/>
          <w:sz w:val="24"/>
          <w:szCs w:val="24"/>
        </w:rPr>
        <w:t xml:space="preserve">chnique to synthesize Ni and Co doped with </w:t>
      </w:r>
      <w:r w:rsidRPr="00A249E8">
        <w:rPr>
          <w:rFonts w:eastAsia="Times New Roman"/>
          <w:sz w:val="24"/>
          <w:szCs w:val="24"/>
        </w:rPr>
        <w:t>ZnO magnetic semiconducting nanoparticles.</w:t>
      </w:r>
    </w:p>
    <w:p w:rsidR="002F4E18" w:rsidRDefault="006A38CD" w:rsidP="00930803">
      <w:pPr>
        <w:spacing w:after="240" w:line="480" w:lineRule="auto"/>
        <w:jc w:val="both"/>
        <w:rPr>
          <w:rStyle w:val="Emphasis"/>
          <w:i w:val="0"/>
          <w:sz w:val="24"/>
          <w:szCs w:val="24"/>
        </w:rPr>
      </w:pPr>
      <w:r w:rsidRPr="00A249E8">
        <w:rPr>
          <w:rStyle w:val="Emphasis"/>
          <w:i w:val="0"/>
          <w:sz w:val="24"/>
          <w:szCs w:val="24"/>
        </w:rPr>
        <w:t xml:space="preserve">Nanoparticle </w:t>
      </w:r>
      <w:r w:rsidR="00F0676D" w:rsidRPr="00A249E8">
        <w:rPr>
          <w:rStyle w:val="Emphasis"/>
          <w:i w:val="0"/>
          <w:sz w:val="24"/>
          <w:szCs w:val="24"/>
        </w:rPr>
        <w:t xml:space="preserve">metal oxides represent a new class of important materials that are increasingly being developed for use in research and health-related applications.  </w:t>
      </w:r>
      <w:r w:rsidR="00731EC2" w:rsidRPr="00A249E8">
        <w:rPr>
          <w:rStyle w:val="Emphasis"/>
          <w:i w:val="0"/>
          <w:sz w:val="24"/>
          <w:szCs w:val="24"/>
        </w:rPr>
        <w:t>Highly</w:t>
      </w:r>
      <w:r w:rsidR="00F0676D" w:rsidRPr="00A249E8">
        <w:rPr>
          <w:rStyle w:val="Emphasis"/>
          <w:i w:val="0"/>
          <w:sz w:val="24"/>
          <w:szCs w:val="24"/>
        </w:rPr>
        <w:t xml:space="preserve"> ionic metal oxides are interesting not only for their wide variety of physical and chemical properties but also for their antibacterial activity. </w:t>
      </w:r>
      <w:r w:rsidR="00F23DB9" w:rsidRPr="00A249E8">
        <w:rPr>
          <w:rStyle w:val="Emphasis"/>
          <w:i w:val="0"/>
          <w:sz w:val="24"/>
          <w:szCs w:val="24"/>
        </w:rPr>
        <w:t xml:space="preserve"> Although </w:t>
      </w:r>
      <w:r w:rsidR="00F0676D" w:rsidRPr="00A249E8">
        <w:rPr>
          <w:rStyle w:val="Emphasis"/>
          <w:i w:val="0"/>
          <w:sz w:val="24"/>
          <w:szCs w:val="24"/>
        </w:rPr>
        <w:t>the in vitro antibacterial activity and efficacy of regular zinc oxides have been investigated, little is known about the antibacterial act</w:t>
      </w:r>
      <w:r w:rsidR="000D7C6D" w:rsidRPr="00A249E8">
        <w:rPr>
          <w:rStyle w:val="Emphasis"/>
          <w:i w:val="0"/>
          <w:sz w:val="24"/>
          <w:szCs w:val="24"/>
        </w:rPr>
        <w:t>ivity of nanoparticles of ZnO.  P</w:t>
      </w:r>
      <w:r w:rsidR="00F0676D" w:rsidRPr="00A249E8">
        <w:rPr>
          <w:rStyle w:val="Emphasis"/>
          <w:i w:val="0"/>
          <w:sz w:val="24"/>
          <w:szCs w:val="24"/>
        </w:rPr>
        <w:t xml:space="preserve">reliminary growth analysis data suggest that nanoparticles of </w:t>
      </w:r>
      <w:r w:rsidR="000D7C6D" w:rsidRPr="00A249E8">
        <w:rPr>
          <w:rStyle w:val="Emphasis"/>
          <w:i w:val="0"/>
          <w:sz w:val="24"/>
          <w:szCs w:val="24"/>
        </w:rPr>
        <w:t>ZnO</w:t>
      </w:r>
      <w:r w:rsidR="002F4E18">
        <w:rPr>
          <w:rStyle w:val="Emphasis"/>
          <w:i w:val="0"/>
          <w:sz w:val="24"/>
          <w:szCs w:val="24"/>
        </w:rPr>
        <w:t xml:space="preserve"> </w:t>
      </w:r>
      <w:r w:rsidR="00F0676D" w:rsidRPr="00A249E8">
        <w:rPr>
          <w:rStyle w:val="Emphasis"/>
          <w:i w:val="0"/>
          <w:sz w:val="24"/>
          <w:szCs w:val="24"/>
        </w:rPr>
        <w:t>have significantly higher antibacterial effects on staphylococcus aureus</w:t>
      </w:r>
      <w:r w:rsidR="002F4E18">
        <w:rPr>
          <w:rStyle w:val="Emphasis"/>
          <w:i w:val="0"/>
          <w:sz w:val="24"/>
          <w:szCs w:val="24"/>
        </w:rPr>
        <w:t>.</w:t>
      </w:r>
      <w:r w:rsidR="00F0676D" w:rsidRPr="00A249E8">
        <w:rPr>
          <w:rStyle w:val="Emphasis"/>
          <w:i w:val="0"/>
          <w:sz w:val="24"/>
          <w:szCs w:val="24"/>
        </w:rPr>
        <w:t> </w:t>
      </w:r>
    </w:p>
    <w:p w:rsidR="005130D2" w:rsidRPr="00A249E8" w:rsidRDefault="002F4E18" w:rsidP="00930803">
      <w:pPr>
        <w:spacing w:after="240" w:line="480" w:lineRule="auto"/>
        <w:jc w:val="both"/>
        <w:rPr>
          <w:spacing w:val="1"/>
          <w:sz w:val="24"/>
          <w:szCs w:val="24"/>
          <w:shd w:val="clear" w:color="auto" w:fill="FCFCFC"/>
        </w:rPr>
      </w:pPr>
      <w:r w:rsidRPr="00A249E8">
        <w:rPr>
          <w:sz w:val="24"/>
          <w:szCs w:val="24"/>
          <w:shd w:val="clear" w:color="auto" w:fill="FFFFFF"/>
        </w:rPr>
        <w:lastRenderedPageBreak/>
        <w:t xml:space="preserve"> </w:t>
      </w:r>
      <w:r w:rsidR="005130D2" w:rsidRPr="00A249E8">
        <w:rPr>
          <w:sz w:val="24"/>
          <w:szCs w:val="24"/>
          <w:shd w:val="clear" w:color="auto" w:fill="FFFFFF"/>
        </w:rPr>
        <w:t>Metal oxide nanomaterials like ZnO and CuO have b</w:t>
      </w:r>
      <w:r w:rsidR="000D7C6D" w:rsidRPr="00A249E8">
        <w:rPr>
          <w:sz w:val="24"/>
          <w:szCs w:val="24"/>
          <w:shd w:val="clear" w:color="auto" w:fill="FFFFFF"/>
        </w:rPr>
        <w:t>een used for several purposes, a</w:t>
      </w:r>
      <w:r w:rsidR="005130D2" w:rsidRPr="00A249E8">
        <w:rPr>
          <w:sz w:val="24"/>
          <w:szCs w:val="24"/>
          <w:shd w:val="clear" w:color="auto" w:fill="FFFFFF"/>
        </w:rPr>
        <w:t xml:space="preserve"> common feature that these nanoparticles exhibit is their antimicrobial behavio</w:t>
      </w:r>
      <w:r w:rsidR="000D7C6D" w:rsidRPr="00A249E8">
        <w:rPr>
          <w:sz w:val="24"/>
          <w:szCs w:val="24"/>
          <w:shd w:val="clear" w:color="auto" w:fill="FFFFFF"/>
        </w:rPr>
        <w:t>u</w:t>
      </w:r>
      <w:r w:rsidR="005130D2" w:rsidRPr="00A249E8">
        <w:rPr>
          <w:sz w:val="24"/>
          <w:szCs w:val="24"/>
          <w:shd w:val="clear" w:color="auto" w:fill="FFFFFF"/>
        </w:rPr>
        <w:t>r against pathogenic bacteria.  The antimicrobial activity of ZnO, CuO, and Fe</w:t>
      </w:r>
      <w:r w:rsidR="005130D2" w:rsidRPr="00A249E8">
        <w:rPr>
          <w:sz w:val="24"/>
          <w:szCs w:val="24"/>
          <w:shd w:val="clear" w:color="auto" w:fill="FFFFFF"/>
          <w:vertAlign w:val="subscript"/>
        </w:rPr>
        <w:t>2</w:t>
      </w:r>
      <w:r w:rsidR="005130D2" w:rsidRPr="00A249E8">
        <w:rPr>
          <w:sz w:val="24"/>
          <w:szCs w:val="24"/>
          <w:shd w:val="clear" w:color="auto" w:fill="FFFFFF"/>
        </w:rPr>
        <w:t>O</w:t>
      </w:r>
      <w:r w:rsidR="005130D2" w:rsidRPr="00A249E8">
        <w:rPr>
          <w:sz w:val="24"/>
          <w:szCs w:val="24"/>
          <w:shd w:val="clear" w:color="auto" w:fill="FFFFFF"/>
          <w:vertAlign w:val="subscript"/>
        </w:rPr>
        <w:t xml:space="preserve">3 </w:t>
      </w:r>
      <w:r w:rsidR="00E00F23" w:rsidRPr="00A249E8">
        <w:rPr>
          <w:sz w:val="24"/>
          <w:szCs w:val="24"/>
          <w:shd w:val="clear" w:color="auto" w:fill="FFFFFF"/>
        </w:rPr>
        <w:t>nanoparticles</w:t>
      </w:r>
      <w:r w:rsidR="001F3EFE" w:rsidRPr="00A249E8">
        <w:rPr>
          <w:sz w:val="24"/>
          <w:szCs w:val="24"/>
          <w:shd w:val="clear" w:color="auto" w:fill="FFFFFF"/>
        </w:rPr>
        <w:t xml:space="preserve"> against Gram-positive and Gram-</w:t>
      </w:r>
      <w:r w:rsidR="005130D2" w:rsidRPr="00A249E8">
        <w:rPr>
          <w:sz w:val="24"/>
          <w:szCs w:val="24"/>
          <w:shd w:val="clear" w:color="auto" w:fill="FFFFFF"/>
        </w:rPr>
        <w:t>negative bacteria. The nanosized particles of pure ZnO, CuO, and Fe</w:t>
      </w:r>
      <w:r w:rsidR="005130D2" w:rsidRPr="00A249E8">
        <w:rPr>
          <w:sz w:val="24"/>
          <w:szCs w:val="24"/>
          <w:shd w:val="clear" w:color="auto" w:fill="FFFFFF"/>
          <w:vertAlign w:val="subscript"/>
        </w:rPr>
        <w:t>2</w:t>
      </w:r>
      <w:r w:rsidR="005130D2" w:rsidRPr="00A249E8">
        <w:rPr>
          <w:sz w:val="24"/>
          <w:szCs w:val="24"/>
          <w:shd w:val="clear" w:color="auto" w:fill="FFFFFF"/>
        </w:rPr>
        <w:t>O</w:t>
      </w:r>
      <w:r w:rsidR="005130D2" w:rsidRPr="00A249E8">
        <w:rPr>
          <w:sz w:val="24"/>
          <w:szCs w:val="24"/>
          <w:shd w:val="clear" w:color="auto" w:fill="FFFFFF"/>
          <w:vertAlign w:val="subscript"/>
        </w:rPr>
        <w:t>3</w:t>
      </w:r>
      <w:r w:rsidR="000D7C6D" w:rsidRPr="00A249E8">
        <w:rPr>
          <w:sz w:val="24"/>
          <w:szCs w:val="24"/>
          <w:shd w:val="clear" w:color="auto" w:fill="FFFFFF"/>
        </w:rPr>
        <w:t> were synthesized by the sol</w:t>
      </w:r>
      <w:r w:rsidR="00F86D37" w:rsidRPr="00A249E8">
        <w:rPr>
          <w:sz w:val="24"/>
          <w:szCs w:val="24"/>
          <w:shd w:val="clear" w:color="auto" w:fill="FFFFFF"/>
        </w:rPr>
        <w:t>-</w:t>
      </w:r>
      <w:r w:rsidR="005130D2" w:rsidRPr="00A249E8">
        <w:rPr>
          <w:sz w:val="24"/>
          <w:szCs w:val="24"/>
          <w:shd w:val="clear" w:color="auto" w:fill="FFFFFF"/>
        </w:rPr>
        <w:t xml:space="preserve">gel combustion method.  Furthermore, the antibacterial activity of all the three synthesized nanomaterials </w:t>
      </w:r>
      <w:r w:rsidR="006E4B8B" w:rsidRPr="00A249E8">
        <w:rPr>
          <w:sz w:val="24"/>
          <w:szCs w:val="24"/>
          <w:shd w:val="clear" w:color="auto" w:fill="FFFFFF"/>
        </w:rPr>
        <w:t>is</w:t>
      </w:r>
      <w:r w:rsidR="005130D2" w:rsidRPr="00A249E8">
        <w:rPr>
          <w:sz w:val="24"/>
          <w:szCs w:val="24"/>
          <w:shd w:val="clear" w:color="auto" w:fill="FFFFFF"/>
        </w:rPr>
        <w:t xml:space="preserve"> compared and varied considerably.  Antimicrobial activity increa</w:t>
      </w:r>
      <w:r w:rsidR="00E153FE" w:rsidRPr="00A249E8">
        <w:rPr>
          <w:sz w:val="24"/>
          <w:szCs w:val="24"/>
          <w:shd w:val="clear" w:color="auto" w:fill="FFFFFF"/>
        </w:rPr>
        <w:t xml:space="preserve">sed with increase in surface to </w:t>
      </w:r>
      <w:r w:rsidR="005130D2" w:rsidRPr="00A249E8">
        <w:rPr>
          <w:sz w:val="24"/>
          <w:szCs w:val="24"/>
          <w:shd w:val="clear" w:color="auto" w:fill="FFFFFF"/>
        </w:rPr>
        <w:t>volume ratio due to a decrease in particle size of nanoparticles.</w:t>
      </w:r>
      <w:r>
        <w:rPr>
          <w:sz w:val="24"/>
          <w:szCs w:val="24"/>
          <w:shd w:val="clear" w:color="auto" w:fill="FFFFFF"/>
        </w:rPr>
        <w:t xml:space="preserve"> </w:t>
      </w:r>
      <w:r w:rsidR="005130D2" w:rsidRPr="00A249E8">
        <w:rPr>
          <w:sz w:val="24"/>
          <w:szCs w:val="24"/>
          <w:shd w:val="clear" w:color="auto" w:fill="FFFFFF"/>
        </w:rPr>
        <w:t>Here, ZnO nanoparticles showed excellent bactericidal potential, while iron oxide nanoparticles had th</w:t>
      </w:r>
      <w:r>
        <w:rPr>
          <w:sz w:val="24"/>
          <w:szCs w:val="24"/>
          <w:shd w:val="clear" w:color="auto" w:fill="FFFFFF"/>
        </w:rPr>
        <w:t xml:space="preserve">e least bactericidal activity. </w:t>
      </w:r>
      <w:r w:rsidR="005130D2" w:rsidRPr="00A249E8">
        <w:rPr>
          <w:sz w:val="24"/>
          <w:szCs w:val="24"/>
          <w:shd w:val="clear" w:color="auto" w:fill="FFFFFF"/>
        </w:rPr>
        <w:t xml:space="preserve">Our results indicate that nanomaterials were most effective against Gram-positive bacterial strains compared to Gram-negative bacterial strains </w:t>
      </w:r>
      <w:r w:rsidR="00480D17" w:rsidRPr="00A249E8">
        <w:rPr>
          <w:sz w:val="24"/>
          <w:szCs w:val="24"/>
          <w:shd w:val="clear" w:color="auto" w:fill="FFFFFF"/>
        </w:rPr>
        <w:t>[88</w:t>
      </w:r>
      <w:r w:rsidR="005130D2" w:rsidRPr="00A249E8">
        <w:rPr>
          <w:sz w:val="24"/>
          <w:szCs w:val="24"/>
          <w:shd w:val="clear" w:color="auto" w:fill="FFFFFF"/>
        </w:rPr>
        <w:t>].</w:t>
      </w:r>
    </w:p>
    <w:p w:rsidR="006403AC" w:rsidRPr="00A249E8" w:rsidRDefault="005130D2" w:rsidP="00930803">
      <w:pPr>
        <w:spacing w:after="240" w:line="480" w:lineRule="auto"/>
        <w:jc w:val="both"/>
        <w:rPr>
          <w:rStyle w:val="SubtleReference"/>
          <w:color w:val="auto"/>
          <w:u w:val="none"/>
        </w:rPr>
      </w:pPr>
      <w:r w:rsidRPr="00A249E8">
        <w:rPr>
          <w:spacing w:val="1"/>
          <w:sz w:val="24"/>
          <w:szCs w:val="24"/>
          <w:shd w:val="clear" w:color="auto" w:fill="FCFCFC"/>
        </w:rPr>
        <w:t>ZnO is currently being investigated as an antibacterial agent in both microscale and nanoscale formulations.</w:t>
      </w:r>
      <w:r w:rsidR="002F4E18">
        <w:rPr>
          <w:spacing w:val="1"/>
          <w:sz w:val="24"/>
          <w:szCs w:val="24"/>
          <w:shd w:val="clear" w:color="auto" w:fill="FCFCFC"/>
        </w:rPr>
        <w:t xml:space="preserve"> </w:t>
      </w:r>
      <w:r w:rsidRPr="00A249E8">
        <w:rPr>
          <w:spacing w:val="1"/>
          <w:sz w:val="24"/>
          <w:szCs w:val="24"/>
          <w:shd w:val="clear" w:color="auto" w:fill="FCFCFC"/>
        </w:rPr>
        <w:t>ZnO exhibits significant antimicrobial activities when particle size is reduced to</w:t>
      </w:r>
      <w:r w:rsidR="00F23DB9" w:rsidRPr="00A249E8">
        <w:rPr>
          <w:spacing w:val="1"/>
          <w:sz w:val="24"/>
          <w:szCs w:val="24"/>
          <w:shd w:val="clear" w:color="auto" w:fill="FCFCFC"/>
        </w:rPr>
        <w:t xml:space="preserve"> the nanometer range, then nano</w:t>
      </w:r>
      <w:r w:rsidRPr="00A249E8">
        <w:rPr>
          <w:spacing w:val="1"/>
          <w:sz w:val="24"/>
          <w:szCs w:val="24"/>
          <w:shd w:val="clear" w:color="auto" w:fill="FCFCFC"/>
        </w:rPr>
        <w:t>sized ZnO can intera</w:t>
      </w:r>
      <w:r w:rsidR="004F5D71" w:rsidRPr="00A249E8">
        <w:rPr>
          <w:spacing w:val="1"/>
          <w:sz w:val="24"/>
          <w:szCs w:val="24"/>
          <w:shd w:val="clear" w:color="auto" w:fill="FCFCFC"/>
        </w:rPr>
        <w:t xml:space="preserve">ct with bacterial surface and </w:t>
      </w:r>
      <w:r w:rsidRPr="00A249E8">
        <w:rPr>
          <w:spacing w:val="1"/>
          <w:sz w:val="24"/>
          <w:szCs w:val="24"/>
          <w:shd w:val="clear" w:color="auto" w:fill="FCFCFC"/>
        </w:rPr>
        <w:t>with the bacterial core where it enters inside the cell, and subsequently exhibits distinct bactericidal mechanisms [</w:t>
      </w:r>
      <w:r w:rsidR="00480D17" w:rsidRPr="00A249E8">
        <w:rPr>
          <w:spacing w:val="1"/>
          <w:sz w:val="24"/>
          <w:szCs w:val="24"/>
        </w:rPr>
        <w:t>89</w:t>
      </w:r>
      <w:r w:rsidRPr="00A249E8">
        <w:rPr>
          <w:spacing w:val="1"/>
          <w:sz w:val="24"/>
          <w:szCs w:val="24"/>
        </w:rPr>
        <w:t>-</w:t>
      </w:r>
      <w:r w:rsidR="00480D17" w:rsidRPr="00A249E8">
        <w:rPr>
          <w:spacing w:val="1"/>
          <w:sz w:val="24"/>
          <w:szCs w:val="24"/>
        </w:rPr>
        <w:t>96</w:t>
      </w:r>
      <w:r w:rsidRPr="00A249E8">
        <w:rPr>
          <w:rStyle w:val="SubtleReference"/>
          <w:color w:val="auto"/>
          <w:u w:val="none"/>
        </w:rPr>
        <w:t>].</w:t>
      </w:r>
    </w:p>
    <w:p w:rsidR="005130D2" w:rsidRPr="00A249E8" w:rsidRDefault="002F4E18" w:rsidP="00930803">
      <w:pPr>
        <w:spacing w:after="240" w:line="480" w:lineRule="auto"/>
        <w:jc w:val="both"/>
        <w:rPr>
          <w:rStyle w:val="IntenseEmphasis"/>
          <w:b w:val="0"/>
          <w:i w:val="0"/>
          <w:color w:val="auto"/>
          <w:sz w:val="24"/>
          <w:szCs w:val="24"/>
        </w:rPr>
      </w:pPr>
      <w:r>
        <w:rPr>
          <w:rStyle w:val="IntenseEmphasis"/>
          <w:b w:val="0"/>
          <w:i w:val="0"/>
          <w:color w:val="auto"/>
          <w:sz w:val="24"/>
          <w:szCs w:val="24"/>
        </w:rPr>
        <w:t>ZnO</w:t>
      </w:r>
      <w:r w:rsidR="00CB5E4F" w:rsidRPr="00A249E8">
        <w:rPr>
          <w:rStyle w:val="IntenseEmphasis"/>
          <w:b w:val="0"/>
          <w:i w:val="0"/>
          <w:color w:val="auto"/>
          <w:sz w:val="24"/>
          <w:szCs w:val="24"/>
        </w:rPr>
        <w:t xml:space="preserve"> nanoparticles have a wide range of antibacterial effects on a number of other microorganisms. The antibacterial activity of </w:t>
      </w:r>
      <w:r w:rsidR="006654D3" w:rsidRPr="00A249E8">
        <w:rPr>
          <w:rStyle w:val="Emphasis"/>
          <w:i w:val="0"/>
          <w:sz w:val="24"/>
          <w:szCs w:val="24"/>
        </w:rPr>
        <w:t>ZnO</w:t>
      </w:r>
      <w:r w:rsidR="00CB5E4F" w:rsidRPr="00A249E8">
        <w:rPr>
          <w:rStyle w:val="IntenseEmphasis"/>
          <w:b w:val="0"/>
          <w:i w:val="0"/>
          <w:color w:val="auto"/>
          <w:sz w:val="24"/>
          <w:szCs w:val="24"/>
        </w:rPr>
        <w:t xml:space="preserve"> may be dependent on the size and the presence of normal visible light.  The data suggest that </w:t>
      </w:r>
      <w:r w:rsidR="006654D3" w:rsidRPr="00A249E8">
        <w:rPr>
          <w:rStyle w:val="Emphasis"/>
          <w:i w:val="0"/>
          <w:sz w:val="24"/>
          <w:szCs w:val="24"/>
        </w:rPr>
        <w:t>ZnO</w:t>
      </w:r>
      <w:r w:rsidR="00CB5E4F" w:rsidRPr="00A249E8">
        <w:rPr>
          <w:rStyle w:val="IntenseEmphasis"/>
          <w:b w:val="0"/>
          <w:i w:val="0"/>
          <w:color w:val="auto"/>
          <w:sz w:val="24"/>
          <w:szCs w:val="24"/>
        </w:rPr>
        <w:t xml:space="preserve"> nanoparticles have a potential application as a bacteriostatic agent in visible light and may have future applications in the development of derivative agents to control the spread and infection of a variety of bacterial strains [97]. </w:t>
      </w:r>
    </w:p>
    <w:p w:rsidR="005130D2" w:rsidRPr="00A249E8" w:rsidRDefault="005130D2" w:rsidP="00930803">
      <w:pPr>
        <w:spacing w:after="240" w:line="480" w:lineRule="auto"/>
        <w:jc w:val="both"/>
        <w:rPr>
          <w:sz w:val="24"/>
          <w:szCs w:val="24"/>
          <w:shd w:val="clear" w:color="auto" w:fill="F4F9FD"/>
        </w:rPr>
      </w:pPr>
      <w:r w:rsidRPr="00A249E8">
        <w:rPr>
          <w:sz w:val="24"/>
          <w:szCs w:val="24"/>
        </w:rPr>
        <w:lastRenderedPageBreak/>
        <w:t>The antibacterial activity of ZnO nanoparticles with various particle sizes.  ZnO</w:t>
      </w:r>
      <w:r w:rsidR="002F4E18">
        <w:rPr>
          <w:sz w:val="24"/>
          <w:szCs w:val="24"/>
        </w:rPr>
        <w:t xml:space="preserve"> </w:t>
      </w:r>
      <w:r w:rsidR="006E4B8B" w:rsidRPr="00A249E8">
        <w:rPr>
          <w:sz w:val="24"/>
          <w:szCs w:val="24"/>
        </w:rPr>
        <w:t>is</w:t>
      </w:r>
      <w:r w:rsidRPr="00A249E8">
        <w:rPr>
          <w:sz w:val="24"/>
          <w:szCs w:val="24"/>
        </w:rPr>
        <w:t xml:space="preserve"> prepared by the base hydrolysis of zinc acetate in a precipitation method using Zn(NO</w:t>
      </w:r>
      <w:r w:rsidRPr="00A249E8">
        <w:rPr>
          <w:sz w:val="24"/>
          <w:szCs w:val="24"/>
          <w:bdr w:val="none" w:sz="0" w:space="0" w:color="auto" w:frame="1"/>
          <w:vertAlign w:val="subscript"/>
        </w:rPr>
        <w:t>3</w:t>
      </w:r>
      <w:r w:rsidRPr="00A249E8">
        <w:rPr>
          <w:sz w:val="24"/>
          <w:szCs w:val="24"/>
        </w:rPr>
        <w:t>)</w:t>
      </w:r>
      <w:r w:rsidRPr="00A249E8">
        <w:rPr>
          <w:sz w:val="24"/>
          <w:szCs w:val="24"/>
          <w:bdr w:val="none" w:sz="0" w:space="0" w:color="auto" w:frame="1"/>
          <w:vertAlign w:val="subscript"/>
        </w:rPr>
        <w:t>2</w:t>
      </w:r>
      <w:r w:rsidRPr="00A249E8">
        <w:rPr>
          <w:sz w:val="24"/>
          <w:szCs w:val="24"/>
        </w:rPr>
        <w:t xml:space="preserve"> and NaOH. Bacteriological study showed the enhanced </w:t>
      </w:r>
      <w:r w:rsidR="002F4E18" w:rsidRPr="00A249E8">
        <w:rPr>
          <w:sz w:val="24"/>
          <w:szCs w:val="24"/>
        </w:rPr>
        <w:t>biocide</w:t>
      </w:r>
      <w:r w:rsidRPr="00A249E8">
        <w:rPr>
          <w:sz w:val="24"/>
          <w:szCs w:val="24"/>
        </w:rPr>
        <w:t xml:space="preserve"> activity of ZnO nanoparticles compared with bulk ZnO in repeated experiments.  This demonstrated that the bactericidal efficacy of ZnO nanoparticles increases with decreasing particle size.  It is proposed that both the abrasiveness and the surface oxygen species of ZnO nanoparticles promote the </w:t>
      </w:r>
      <w:r w:rsidR="002F4E18" w:rsidRPr="00A249E8">
        <w:rPr>
          <w:sz w:val="24"/>
          <w:szCs w:val="24"/>
        </w:rPr>
        <w:t>biocide</w:t>
      </w:r>
      <w:r w:rsidRPr="00A249E8">
        <w:rPr>
          <w:sz w:val="24"/>
          <w:szCs w:val="24"/>
        </w:rPr>
        <w:t xml:space="preserve"> properties of ZnO nanoparticl</w:t>
      </w:r>
      <w:r w:rsidR="00480D17" w:rsidRPr="00A249E8">
        <w:rPr>
          <w:sz w:val="24"/>
          <w:szCs w:val="24"/>
        </w:rPr>
        <w:t>es [98</w:t>
      </w:r>
      <w:r w:rsidRPr="00A249E8">
        <w:rPr>
          <w:sz w:val="24"/>
          <w:szCs w:val="24"/>
        </w:rPr>
        <w:t>].</w:t>
      </w:r>
      <w:r w:rsidR="002F4E18">
        <w:rPr>
          <w:sz w:val="24"/>
          <w:szCs w:val="24"/>
        </w:rPr>
        <w:t xml:space="preserve"> </w:t>
      </w:r>
      <w:r w:rsidRPr="00A249E8">
        <w:rPr>
          <w:sz w:val="24"/>
          <w:szCs w:val="24"/>
        </w:rPr>
        <w:t xml:space="preserve">New materials with good antibacterial activity and less toxicity to other species attract numerous research </w:t>
      </w:r>
      <w:r w:rsidR="00C702E9" w:rsidRPr="00A249E8">
        <w:rPr>
          <w:sz w:val="24"/>
          <w:szCs w:val="24"/>
        </w:rPr>
        <w:t>interests</w:t>
      </w:r>
      <w:r w:rsidRPr="00A249E8">
        <w:rPr>
          <w:sz w:val="24"/>
          <w:szCs w:val="24"/>
        </w:rPr>
        <w:t>.  Taking advantag</w:t>
      </w:r>
      <w:r w:rsidR="006654D3" w:rsidRPr="00A249E8">
        <w:rPr>
          <w:sz w:val="24"/>
          <w:szCs w:val="24"/>
        </w:rPr>
        <w:t>e of zinc oxide (ZnO) and gra</w:t>
      </w:r>
      <w:r w:rsidR="005D201D" w:rsidRPr="00A249E8">
        <w:rPr>
          <w:sz w:val="24"/>
          <w:szCs w:val="24"/>
        </w:rPr>
        <w:t>phene oxide (GO), the ZnO and GO</w:t>
      </w:r>
      <w:r w:rsidRPr="00A249E8">
        <w:rPr>
          <w:sz w:val="24"/>
          <w:szCs w:val="24"/>
        </w:rPr>
        <w:t xml:space="preserve"> composites were prepared by a facile one-pot reaction to achieve superior antibacterial properties without damaging other species. In th</w:t>
      </w:r>
      <w:r w:rsidR="0091148C" w:rsidRPr="00A249E8">
        <w:rPr>
          <w:sz w:val="24"/>
          <w:szCs w:val="24"/>
        </w:rPr>
        <w:t>e composites, ZnO nanoparticles</w:t>
      </w:r>
      <w:r w:rsidRPr="00A249E8">
        <w:rPr>
          <w:sz w:val="24"/>
          <w:szCs w:val="24"/>
        </w:rPr>
        <w:t xml:space="preserve">, with a size of about 4 </w:t>
      </w:r>
      <w:r w:rsidR="0075044F" w:rsidRPr="00A249E8">
        <w:rPr>
          <w:sz w:val="24"/>
          <w:szCs w:val="24"/>
        </w:rPr>
        <w:t>mm</w:t>
      </w:r>
      <w:r w:rsidRPr="00A249E8">
        <w:rPr>
          <w:sz w:val="24"/>
          <w:szCs w:val="24"/>
        </w:rPr>
        <w:t>, homogeneously anchored onto GO sheets.</w:t>
      </w:r>
      <w:r w:rsidR="002F4E18">
        <w:rPr>
          <w:sz w:val="24"/>
          <w:szCs w:val="24"/>
        </w:rPr>
        <w:t xml:space="preserve"> </w:t>
      </w:r>
      <w:r w:rsidRPr="00A249E8">
        <w:rPr>
          <w:sz w:val="24"/>
          <w:szCs w:val="24"/>
        </w:rPr>
        <w:t>The typical bacterium </w:t>
      </w:r>
      <w:r w:rsidRPr="00A249E8">
        <w:rPr>
          <w:iCs/>
          <w:sz w:val="24"/>
          <w:szCs w:val="24"/>
        </w:rPr>
        <w:t>Escherichia coli</w:t>
      </w:r>
      <w:r w:rsidRPr="00A249E8">
        <w:rPr>
          <w:sz w:val="24"/>
          <w:szCs w:val="24"/>
        </w:rPr>
        <w:t xml:space="preserve"> and HeLa cell were used to evaluate the antibacterial activity and cytotoxicity of the </w:t>
      </w:r>
      <w:r w:rsidR="005D201D" w:rsidRPr="00A249E8">
        <w:rPr>
          <w:sz w:val="24"/>
          <w:szCs w:val="24"/>
        </w:rPr>
        <w:t xml:space="preserve">ZnO and GO </w:t>
      </w:r>
      <w:r w:rsidR="002F4E18">
        <w:rPr>
          <w:sz w:val="24"/>
          <w:szCs w:val="24"/>
        </w:rPr>
        <w:t xml:space="preserve">composites, respectively. </w:t>
      </w:r>
      <w:r w:rsidRPr="00A249E8">
        <w:rPr>
          <w:sz w:val="24"/>
          <w:szCs w:val="24"/>
        </w:rPr>
        <w:t>The synergistic effects of GO and ZnO</w:t>
      </w:r>
      <w:r w:rsidR="002F4E18">
        <w:rPr>
          <w:sz w:val="24"/>
          <w:szCs w:val="24"/>
        </w:rPr>
        <w:t xml:space="preserve"> </w:t>
      </w:r>
      <w:r w:rsidR="0091148C" w:rsidRPr="00A249E8">
        <w:rPr>
          <w:sz w:val="24"/>
          <w:szCs w:val="24"/>
        </w:rPr>
        <w:t>nanoparticles</w:t>
      </w:r>
      <w:r w:rsidRPr="00A249E8">
        <w:rPr>
          <w:sz w:val="24"/>
          <w:szCs w:val="24"/>
        </w:rPr>
        <w:t xml:space="preserve"> led to the superior antibacterial activity of the composites.  GO helped the dispersion of ZnO</w:t>
      </w:r>
      <w:r w:rsidR="002F4E18">
        <w:rPr>
          <w:sz w:val="24"/>
          <w:szCs w:val="24"/>
        </w:rPr>
        <w:t xml:space="preserve"> </w:t>
      </w:r>
      <w:r w:rsidR="0091148C" w:rsidRPr="00A249E8">
        <w:rPr>
          <w:sz w:val="24"/>
          <w:szCs w:val="24"/>
        </w:rPr>
        <w:t>nanoparticles</w:t>
      </w:r>
      <w:r w:rsidRPr="00A249E8">
        <w:rPr>
          <w:sz w:val="24"/>
          <w:szCs w:val="24"/>
        </w:rPr>
        <w:t>, slowed the dissolution of ZnO, acted as the storage site for the dissolved zinc ions, and enabled the intimate contact of </w:t>
      </w:r>
      <w:r w:rsidRPr="00A249E8">
        <w:rPr>
          <w:iCs/>
          <w:sz w:val="24"/>
          <w:szCs w:val="24"/>
        </w:rPr>
        <w:t>E. coli</w:t>
      </w:r>
      <w:r w:rsidRPr="00A249E8">
        <w:rPr>
          <w:sz w:val="24"/>
          <w:szCs w:val="24"/>
        </w:rPr>
        <w:t> with ZnO</w:t>
      </w:r>
      <w:r w:rsidR="002F4E18">
        <w:rPr>
          <w:sz w:val="24"/>
          <w:szCs w:val="24"/>
        </w:rPr>
        <w:t xml:space="preserve"> </w:t>
      </w:r>
      <w:r w:rsidR="0091148C" w:rsidRPr="00A249E8">
        <w:rPr>
          <w:sz w:val="24"/>
          <w:szCs w:val="24"/>
        </w:rPr>
        <w:t>nanoparticles</w:t>
      </w:r>
      <w:r w:rsidRPr="00A249E8">
        <w:rPr>
          <w:sz w:val="24"/>
          <w:szCs w:val="24"/>
        </w:rPr>
        <w:t xml:space="preserve"> and zinc ions as well.  The close contact enhanced the local zinc concentration pitting on the bacterial membrane and the permeability of the bacterial membrane and thus induced bacter</w:t>
      </w:r>
      <w:r w:rsidR="00CC3EF1" w:rsidRPr="00A249E8">
        <w:rPr>
          <w:sz w:val="24"/>
          <w:szCs w:val="24"/>
        </w:rPr>
        <w:t>ial death. In addition, the GO doped ZnO</w:t>
      </w:r>
      <w:r w:rsidRPr="00A249E8">
        <w:rPr>
          <w:sz w:val="24"/>
          <w:szCs w:val="24"/>
        </w:rPr>
        <w:t xml:space="preserve"> composites were found to be much less toxic to HeLa cells, compared to the equivalent concentration of ZnO</w:t>
      </w:r>
      <w:r w:rsidR="002F4E18">
        <w:rPr>
          <w:sz w:val="24"/>
          <w:szCs w:val="24"/>
        </w:rPr>
        <w:t xml:space="preserve"> </w:t>
      </w:r>
      <w:r w:rsidR="0091148C" w:rsidRPr="00A249E8">
        <w:rPr>
          <w:sz w:val="24"/>
          <w:szCs w:val="24"/>
        </w:rPr>
        <w:t>nanoparticles</w:t>
      </w:r>
      <w:r w:rsidRPr="00A249E8">
        <w:rPr>
          <w:sz w:val="24"/>
          <w:szCs w:val="24"/>
        </w:rPr>
        <w:t xml:space="preserve"> in the composites.  The </w:t>
      </w:r>
      <w:r w:rsidR="005D201D" w:rsidRPr="00A249E8">
        <w:rPr>
          <w:sz w:val="24"/>
          <w:szCs w:val="24"/>
        </w:rPr>
        <w:t xml:space="preserve">ZnO and GO </w:t>
      </w:r>
      <w:r w:rsidRPr="00A249E8">
        <w:rPr>
          <w:sz w:val="24"/>
          <w:szCs w:val="24"/>
        </w:rPr>
        <w:t xml:space="preserve">composites are promising disinfection materials to be used in surface coatings on various substrates to </w:t>
      </w:r>
      <w:r w:rsidRPr="00A249E8">
        <w:rPr>
          <w:sz w:val="24"/>
          <w:szCs w:val="24"/>
        </w:rPr>
        <w:lastRenderedPageBreak/>
        <w:t xml:space="preserve">effectively inhibit bacterial growth, propagation, and survival in medical </w:t>
      </w:r>
      <w:r w:rsidR="006403AC" w:rsidRPr="00A249E8">
        <w:rPr>
          <w:sz w:val="24"/>
          <w:szCs w:val="24"/>
        </w:rPr>
        <w:br/>
      </w:r>
      <w:r w:rsidRPr="00A249E8">
        <w:rPr>
          <w:sz w:val="24"/>
          <w:szCs w:val="24"/>
        </w:rPr>
        <w:t xml:space="preserve">devices </w:t>
      </w:r>
      <w:r w:rsidR="00480D17" w:rsidRPr="00A249E8">
        <w:rPr>
          <w:sz w:val="24"/>
          <w:szCs w:val="24"/>
        </w:rPr>
        <w:t>[99</w:t>
      </w:r>
      <w:r w:rsidRPr="00A249E8">
        <w:rPr>
          <w:sz w:val="24"/>
          <w:szCs w:val="24"/>
        </w:rPr>
        <w:t>].</w:t>
      </w:r>
    </w:p>
    <w:p w:rsidR="005130D2" w:rsidRPr="00A249E8" w:rsidRDefault="005130D2" w:rsidP="00930803">
      <w:pPr>
        <w:spacing w:after="240" w:line="480" w:lineRule="auto"/>
        <w:jc w:val="both"/>
        <w:rPr>
          <w:sz w:val="24"/>
          <w:szCs w:val="24"/>
          <w:shd w:val="clear" w:color="auto" w:fill="F4F9FD"/>
        </w:rPr>
      </w:pPr>
      <w:r w:rsidRPr="00A249E8">
        <w:rPr>
          <w:sz w:val="24"/>
          <w:szCs w:val="24"/>
        </w:rPr>
        <w:t>The antibacterial properties of zinc oxide nanoparticles were investigated using both Gram-positive an</w:t>
      </w:r>
      <w:r w:rsidR="00480D17" w:rsidRPr="00A249E8">
        <w:rPr>
          <w:sz w:val="24"/>
          <w:szCs w:val="24"/>
        </w:rPr>
        <w:t>d Gram-negative microorganisms.</w:t>
      </w:r>
      <w:r w:rsidR="002F4E18">
        <w:rPr>
          <w:sz w:val="24"/>
          <w:szCs w:val="24"/>
        </w:rPr>
        <w:t xml:space="preserve"> </w:t>
      </w:r>
      <w:r w:rsidRPr="00A249E8">
        <w:rPr>
          <w:sz w:val="24"/>
          <w:szCs w:val="24"/>
        </w:rPr>
        <w:t xml:space="preserve">These studies demonstrate that ZnO nanoparticles have a wide range of antibacterial activities toward various microorganisms that are commonly found in </w:t>
      </w:r>
      <w:r w:rsidR="00C702E9" w:rsidRPr="00A249E8">
        <w:rPr>
          <w:sz w:val="24"/>
          <w:szCs w:val="24"/>
        </w:rPr>
        <w:t>environmental</w:t>
      </w:r>
      <w:r w:rsidR="002F4E18">
        <w:rPr>
          <w:sz w:val="24"/>
          <w:szCs w:val="24"/>
        </w:rPr>
        <w:t xml:space="preserve"> settings. </w:t>
      </w:r>
      <w:r w:rsidRPr="00A249E8">
        <w:rPr>
          <w:sz w:val="24"/>
          <w:szCs w:val="24"/>
        </w:rPr>
        <w:t xml:space="preserve">The antibacterial activity of the ZnO nanoparticles </w:t>
      </w:r>
      <w:r w:rsidR="006E4B8B" w:rsidRPr="00A249E8">
        <w:rPr>
          <w:sz w:val="24"/>
          <w:szCs w:val="24"/>
        </w:rPr>
        <w:t>is</w:t>
      </w:r>
      <w:r w:rsidRPr="00A249E8">
        <w:rPr>
          <w:sz w:val="24"/>
          <w:szCs w:val="24"/>
        </w:rPr>
        <w:t xml:space="preserve"> inversely proportional to the size of the nanoparticles in </w:t>
      </w:r>
      <w:r w:rsidR="002F4E18">
        <w:rPr>
          <w:iCs/>
          <w:sz w:val="24"/>
          <w:szCs w:val="24"/>
        </w:rPr>
        <w:t>S.</w:t>
      </w:r>
      <w:r w:rsidRPr="00A249E8">
        <w:rPr>
          <w:iCs/>
          <w:sz w:val="24"/>
          <w:szCs w:val="24"/>
        </w:rPr>
        <w:t>aureus</w:t>
      </w:r>
      <w:r w:rsidRPr="00A249E8">
        <w:rPr>
          <w:sz w:val="24"/>
          <w:szCs w:val="24"/>
        </w:rPr>
        <w:t>.</w:t>
      </w:r>
      <w:r w:rsidR="002F4E18">
        <w:rPr>
          <w:sz w:val="24"/>
          <w:szCs w:val="24"/>
        </w:rPr>
        <w:t xml:space="preserve"> </w:t>
      </w:r>
      <w:r w:rsidRPr="00A249E8">
        <w:rPr>
          <w:sz w:val="24"/>
          <w:szCs w:val="24"/>
        </w:rPr>
        <w:t xml:space="preserve">Surprisingly, the antibacterial activity did not require specific UV activation using artificial </w:t>
      </w:r>
      <w:r w:rsidR="00C8642F" w:rsidRPr="00A249E8">
        <w:rPr>
          <w:sz w:val="24"/>
          <w:szCs w:val="24"/>
        </w:rPr>
        <w:t>lamps;</w:t>
      </w:r>
      <w:r w:rsidRPr="00A249E8">
        <w:rPr>
          <w:sz w:val="24"/>
          <w:szCs w:val="24"/>
        </w:rPr>
        <w:t xml:space="preserve"> rather activation </w:t>
      </w:r>
      <w:r w:rsidR="006E4B8B" w:rsidRPr="00A249E8">
        <w:rPr>
          <w:sz w:val="24"/>
          <w:szCs w:val="24"/>
        </w:rPr>
        <w:t>is</w:t>
      </w:r>
      <w:r w:rsidRPr="00A249E8">
        <w:rPr>
          <w:sz w:val="24"/>
          <w:szCs w:val="24"/>
        </w:rPr>
        <w:t xml:space="preserve"> achieved under ambient lighting conditions. Northern analyses of various reactive oxygen species (ROS) specific genes and </w:t>
      </w:r>
      <w:r w:rsidR="002F4E18">
        <w:rPr>
          <w:sz w:val="24"/>
          <w:szCs w:val="24"/>
        </w:rPr>
        <w:t>con</w:t>
      </w:r>
      <w:r w:rsidR="002F4E18" w:rsidRPr="00A249E8">
        <w:rPr>
          <w:sz w:val="24"/>
          <w:szCs w:val="24"/>
        </w:rPr>
        <w:t>focal</w:t>
      </w:r>
      <w:r w:rsidR="002F4E18">
        <w:rPr>
          <w:sz w:val="24"/>
          <w:szCs w:val="24"/>
        </w:rPr>
        <w:t xml:space="preserve">  </w:t>
      </w:r>
      <w:r w:rsidRPr="00A249E8">
        <w:rPr>
          <w:sz w:val="24"/>
          <w:szCs w:val="24"/>
        </w:rPr>
        <w:t xml:space="preserve"> microscopy suggest that the antibacterial activity of ZnO nanoparticles might involve both the production of reactive oxygen species and the accumulation of nanoparticles in the cytopl</w:t>
      </w:r>
      <w:r w:rsidR="002F4E18">
        <w:rPr>
          <w:sz w:val="24"/>
          <w:szCs w:val="24"/>
        </w:rPr>
        <w:t xml:space="preserve">asm or on the outer membranes. </w:t>
      </w:r>
      <w:r w:rsidRPr="00A249E8">
        <w:rPr>
          <w:sz w:val="24"/>
          <w:szCs w:val="24"/>
        </w:rPr>
        <w:t xml:space="preserve">Overall, the experimental results suggest that ZnO nanoparticles could be developed as antibacterial agents against a wide range of microorganisms to control and prevent the spreading and persistence of bacterial infections </w:t>
      </w:r>
      <w:r w:rsidR="00480D17" w:rsidRPr="00A249E8">
        <w:rPr>
          <w:sz w:val="24"/>
          <w:szCs w:val="24"/>
        </w:rPr>
        <w:t>[100</w:t>
      </w:r>
      <w:r w:rsidRPr="00A249E8">
        <w:rPr>
          <w:sz w:val="24"/>
          <w:szCs w:val="24"/>
        </w:rPr>
        <w:t>].</w:t>
      </w:r>
    </w:p>
    <w:p w:rsidR="005130D2" w:rsidRPr="00A249E8" w:rsidRDefault="005130D2" w:rsidP="00930803">
      <w:pPr>
        <w:spacing w:after="240" w:line="480" w:lineRule="auto"/>
        <w:jc w:val="both"/>
        <w:rPr>
          <w:rStyle w:val="Emphasis"/>
          <w:sz w:val="24"/>
          <w:szCs w:val="24"/>
          <w:bdr w:val="none" w:sz="0" w:space="0" w:color="auto" w:frame="1"/>
          <w:shd w:val="clear" w:color="auto" w:fill="F9F9F9"/>
        </w:rPr>
      </w:pPr>
      <w:r w:rsidRPr="00A249E8">
        <w:rPr>
          <w:sz w:val="24"/>
          <w:szCs w:val="24"/>
        </w:rPr>
        <w:t>The effect of zinc oxide (ZnO) na</w:t>
      </w:r>
      <w:r w:rsidR="006E6E53" w:rsidRPr="00A249E8">
        <w:rPr>
          <w:sz w:val="24"/>
          <w:szCs w:val="24"/>
        </w:rPr>
        <w:t>noparticles prepared by mechano</w:t>
      </w:r>
      <w:r w:rsidR="002F4E18">
        <w:rPr>
          <w:sz w:val="24"/>
          <w:szCs w:val="24"/>
        </w:rPr>
        <w:t xml:space="preserve"> </w:t>
      </w:r>
      <w:r w:rsidRPr="00A249E8">
        <w:rPr>
          <w:sz w:val="24"/>
          <w:szCs w:val="24"/>
        </w:rPr>
        <w:t xml:space="preserve">chemical method on the antibacterial activity of different antibiotics </w:t>
      </w:r>
      <w:r w:rsidR="006E4B8B" w:rsidRPr="00A249E8">
        <w:rPr>
          <w:sz w:val="24"/>
          <w:szCs w:val="24"/>
        </w:rPr>
        <w:t>is</w:t>
      </w:r>
      <w:r w:rsidRPr="00A249E8">
        <w:rPr>
          <w:sz w:val="24"/>
          <w:szCs w:val="24"/>
        </w:rPr>
        <w:t xml:space="preserve"> evaluated using disk diffusion method against </w:t>
      </w:r>
      <w:r w:rsidRPr="00A249E8">
        <w:rPr>
          <w:rStyle w:val="Emphasis"/>
          <w:i w:val="0"/>
          <w:sz w:val="24"/>
          <w:szCs w:val="24"/>
          <w:bdr w:val="none" w:sz="0" w:space="0" w:color="auto" w:frame="1"/>
        </w:rPr>
        <w:t>Staphylococcus aureus</w:t>
      </w:r>
      <w:r w:rsidR="002F4E18">
        <w:rPr>
          <w:rStyle w:val="Emphasis"/>
          <w:i w:val="0"/>
          <w:sz w:val="24"/>
          <w:szCs w:val="24"/>
          <w:bdr w:val="none" w:sz="0" w:space="0" w:color="auto" w:frame="1"/>
        </w:rPr>
        <w:t xml:space="preserve"> </w:t>
      </w:r>
      <w:r w:rsidRPr="00A249E8">
        <w:rPr>
          <w:sz w:val="24"/>
          <w:szCs w:val="24"/>
        </w:rPr>
        <w:t>and </w:t>
      </w:r>
      <w:r w:rsidRPr="00A249E8">
        <w:rPr>
          <w:rStyle w:val="Emphasis"/>
          <w:i w:val="0"/>
          <w:sz w:val="24"/>
          <w:szCs w:val="24"/>
          <w:bdr w:val="none" w:sz="0" w:space="0" w:color="auto" w:frame="1"/>
        </w:rPr>
        <w:t>Escherichia coli</w:t>
      </w:r>
      <w:r w:rsidRPr="00A249E8">
        <w:rPr>
          <w:sz w:val="24"/>
          <w:szCs w:val="24"/>
        </w:rPr>
        <w:t xml:space="preserve">.  </w:t>
      </w:r>
      <w:r w:rsidR="00CB5E4F" w:rsidRPr="00A249E8">
        <w:rPr>
          <w:sz w:val="24"/>
          <w:szCs w:val="24"/>
        </w:rPr>
        <w:t>Although ZnO nanoparticles (500</w:t>
      </w:r>
      <w:r w:rsidRPr="00A249E8">
        <w:rPr>
          <w:sz w:val="24"/>
          <w:szCs w:val="24"/>
        </w:rPr>
        <w:t>μg) decreased the antibacterial activity of amoxicillin, penicillin G, and nitro</w:t>
      </w:r>
      <w:r w:rsidR="00C64631" w:rsidRPr="00A249E8">
        <w:rPr>
          <w:sz w:val="24"/>
          <w:szCs w:val="24"/>
        </w:rPr>
        <w:t xml:space="preserve"> furcation</w:t>
      </w:r>
      <w:r w:rsidRPr="00A249E8">
        <w:rPr>
          <w:sz w:val="24"/>
          <w:szCs w:val="24"/>
        </w:rPr>
        <w:t xml:space="preserve"> in </w:t>
      </w:r>
      <w:r w:rsidRPr="00A249E8">
        <w:rPr>
          <w:rStyle w:val="Emphasis"/>
          <w:i w:val="0"/>
          <w:sz w:val="24"/>
          <w:szCs w:val="24"/>
          <w:bdr w:val="none" w:sz="0" w:space="0" w:color="auto" w:frame="1"/>
        </w:rPr>
        <w:t>S</w:t>
      </w:r>
      <w:r w:rsidRPr="00A249E8">
        <w:rPr>
          <w:rStyle w:val="Emphasis"/>
          <w:sz w:val="24"/>
          <w:szCs w:val="24"/>
          <w:bdr w:val="none" w:sz="0" w:space="0" w:color="auto" w:frame="1"/>
        </w:rPr>
        <w:t xml:space="preserve">. </w:t>
      </w:r>
      <w:r w:rsidRPr="00A249E8">
        <w:rPr>
          <w:rStyle w:val="Emphasis"/>
          <w:i w:val="0"/>
          <w:sz w:val="24"/>
          <w:szCs w:val="24"/>
          <w:bdr w:val="none" w:sz="0" w:space="0" w:color="auto" w:frame="1"/>
        </w:rPr>
        <w:t>aureu</w:t>
      </w:r>
      <w:r w:rsidRPr="00A249E8">
        <w:rPr>
          <w:rStyle w:val="Emphasis"/>
          <w:sz w:val="24"/>
          <w:szCs w:val="24"/>
          <w:bdr w:val="none" w:sz="0" w:space="0" w:color="auto" w:frame="1"/>
        </w:rPr>
        <w:t>s</w:t>
      </w:r>
      <w:r w:rsidRPr="00A249E8">
        <w:rPr>
          <w:sz w:val="24"/>
          <w:szCs w:val="24"/>
        </w:rPr>
        <w:t xml:space="preserve">, the antibacterial activity of ciprofloxacin increased in the presence of ZnO nanoparticles in both test strains.  A total of 27% and 22% increase in inhibition zone areas is observed for </w:t>
      </w:r>
      <w:r w:rsidRPr="00A249E8">
        <w:rPr>
          <w:sz w:val="24"/>
          <w:szCs w:val="24"/>
        </w:rPr>
        <w:lastRenderedPageBreak/>
        <w:t>ciprofloxacin in the presence of ZnO nanoparticles in </w:t>
      </w:r>
      <w:r w:rsidRPr="00A249E8">
        <w:rPr>
          <w:rStyle w:val="Emphasis"/>
          <w:sz w:val="24"/>
          <w:szCs w:val="24"/>
          <w:bdr w:val="none" w:sz="0" w:space="0" w:color="auto" w:frame="1"/>
        </w:rPr>
        <w:t xml:space="preserve">S. </w:t>
      </w:r>
      <w:r w:rsidRPr="00A249E8">
        <w:rPr>
          <w:rStyle w:val="Emphasis"/>
          <w:i w:val="0"/>
          <w:sz w:val="24"/>
          <w:szCs w:val="24"/>
          <w:bdr w:val="none" w:sz="0" w:space="0" w:color="auto" w:frame="1"/>
        </w:rPr>
        <w:t>aureus</w:t>
      </w:r>
      <w:r w:rsidRPr="00A249E8">
        <w:rPr>
          <w:i/>
          <w:sz w:val="24"/>
          <w:szCs w:val="24"/>
        </w:rPr>
        <w:t> </w:t>
      </w:r>
      <w:r w:rsidRPr="00A249E8">
        <w:rPr>
          <w:sz w:val="24"/>
          <w:szCs w:val="24"/>
        </w:rPr>
        <w:t>and </w:t>
      </w:r>
      <w:r w:rsidRPr="00A249E8">
        <w:rPr>
          <w:rStyle w:val="Emphasis"/>
          <w:i w:val="0"/>
          <w:sz w:val="24"/>
          <w:szCs w:val="24"/>
          <w:bdr w:val="none" w:sz="0" w:space="0" w:color="auto" w:frame="1"/>
        </w:rPr>
        <w:t>E. coli</w:t>
      </w:r>
      <w:r w:rsidRPr="00A249E8">
        <w:rPr>
          <w:sz w:val="24"/>
          <w:szCs w:val="24"/>
        </w:rPr>
        <w:t>, respectively.  The enhancing effect of this nanomaterial on the antibacterial activity of ciprofloxacin is further investigated at thre</w:t>
      </w:r>
      <w:r w:rsidR="008D0073" w:rsidRPr="00A249E8">
        <w:rPr>
          <w:sz w:val="24"/>
          <w:szCs w:val="24"/>
        </w:rPr>
        <w:t>e different contents (500, 1000</w:t>
      </w:r>
      <w:r w:rsidRPr="00A249E8">
        <w:rPr>
          <w:sz w:val="24"/>
          <w:szCs w:val="24"/>
        </w:rPr>
        <w:t xml:space="preserve"> and 2000 μg/disk) against various clinical isolates of </w:t>
      </w:r>
      <w:r w:rsidRPr="00A249E8">
        <w:rPr>
          <w:rStyle w:val="Emphasis"/>
          <w:sz w:val="24"/>
          <w:szCs w:val="24"/>
          <w:bdr w:val="none" w:sz="0" w:space="0" w:color="auto" w:frame="1"/>
        </w:rPr>
        <w:t xml:space="preserve">S. </w:t>
      </w:r>
      <w:r w:rsidRPr="00A249E8">
        <w:rPr>
          <w:rStyle w:val="Emphasis"/>
          <w:i w:val="0"/>
          <w:sz w:val="24"/>
          <w:szCs w:val="24"/>
          <w:bdr w:val="none" w:sz="0" w:space="0" w:color="auto" w:frame="1"/>
        </w:rPr>
        <w:t>aureus</w:t>
      </w:r>
      <w:r w:rsidRPr="00A249E8">
        <w:rPr>
          <w:sz w:val="24"/>
          <w:szCs w:val="24"/>
        </w:rPr>
        <w:t> and </w:t>
      </w:r>
      <w:r w:rsidRPr="00A249E8">
        <w:rPr>
          <w:rStyle w:val="Emphasis"/>
          <w:i w:val="0"/>
          <w:sz w:val="24"/>
          <w:szCs w:val="24"/>
          <w:bdr w:val="none" w:sz="0" w:space="0" w:color="auto" w:frame="1"/>
        </w:rPr>
        <w:t>E. coli.</w:t>
      </w:r>
    </w:p>
    <w:p w:rsidR="005130D2" w:rsidRPr="00A249E8" w:rsidRDefault="005130D2" w:rsidP="00930803">
      <w:pPr>
        <w:spacing w:after="240" w:line="480" w:lineRule="auto"/>
        <w:jc w:val="both"/>
        <w:rPr>
          <w:sz w:val="24"/>
          <w:szCs w:val="24"/>
          <w:shd w:val="clear" w:color="auto" w:fill="F4F9FD"/>
        </w:rPr>
      </w:pPr>
      <w:r w:rsidRPr="00A249E8">
        <w:rPr>
          <w:sz w:val="24"/>
          <w:szCs w:val="24"/>
        </w:rPr>
        <w:t xml:space="preserve">The enhancing effect of ZnO nanoparticles on the antibacterial activity of ciprofloxacin is concentration-dependent against all test strains. The source of toxicity of copper oxide nanoparticles with respect to its leaching characteristic and </w:t>
      </w:r>
      <w:r w:rsidR="00DF7AF6" w:rsidRPr="00A249E8">
        <w:rPr>
          <w:sz w:val="24"/>
          <w:szCs w:val="24"/>
        </w:rPr>
        <w:t>speciation.</w:t>
      </w:r>
      <w:r w:rsidR="002F4E18">
        <w:rPr>
          <w:sz w:val="24"/>
          <w:szCs w:val="24"/>
        </w:rPr>
        <w:t xml:space="preserve"> </w:t>
      </w:r>
      <w:r w:rsidR="00D61376" w:rsidRPr="00A249E8">
        <w:rPr>
          <w:sz w:val="24"/>
          <w:szCs w:val="24"/>
        </w:rPr>
        <w:t>Complexion</w:t>
      </w:r>
      <w:r w:rsidR="002F4E18">
        <w:rPr>
          <w:sz w:val="24"/>
          <w:szCs w:val="24"/>
        </w:rPr>
        <w:t xml:space="preserve"> </w:t>
      </w:r>
      <w:r w:rsidRPr="00A249E8">
        <w:rPr>
          <w:sz w:val="24"/>
          <w:szCs w:val="24"/>
        </w:rPr>
        <w:t>mediated leaching of CuO</w:t>
      </w:r>
      <w:r w:rsidR="002F4E18">
        <w:rPr>
          <w:sz w:val="24"/>
          <w:szCs w:val="24"/>
        </w:rPr>
        <w:t xml:space="preserve"> </w:t>
      </w:r>
      <w:r w:rsidR="00D61376" w:rsidRPr="00A249E8">
        <w:rPr>
          <w:sz w:val="24"/>
          <w:szCs w:val="24"/>
        </w:rPr>
        <w:t xml:space="preserve">nanoparticles </w:t>
      </w:r>
      <w:r w:rsidRPr="00A249E8">
        <w:rPr>
          <w:sz w:val="24"/>
          <w:szCs w:val="24"/>
        </w:rPr>
        <w:t xml:space="preserve">by amino acids </w:t>
      </w:r>
      <w:r w:rsidR="006E4B8B" w:rsidRPr="00A249E8">
        <w:rPr>
          <w:sz w:val="24"/>
          <w:szCs w:val="24"/>
        </w:rPr>
        <w:t>is</w:t>
      </w:r>
      <w:r w:rsidRPr="00A249E8">
        <w:rPr>
          <w:sz w:val="24"/>
          <w:szCs w:val="24"/>
        </w:rPr>
        <w:t xml:space="preserve"> identified as the source of toxicity toward </w:t>
      </w:r>
      <w:r w:rsidRPr="00A249E8">
        <w:rPr>
          <w:iCs/>
          <w:sz w:val="24"/>
          <w:szCs w:val="24"/>
        </w:rPr>
        <w:t>Escherichia coli</w:t>
      </w:r>
      <w:r w:rsidRPr="00A249E8">
        <w:rPr>
          <w:sz w:val="24"/>
          <w:szCs w:val="24"/>
        </w:rPr>
        <w:t>, the model microorganism used in the current stud</w:t>
      </w:r>
      <w:r w:rsidR="00C630D7" w:rsidRPr="00A249E8">
        <w:rPr>
          <w:sz w:val="24"/>
          <w:szCs w:val="24"/>
        </w:rPr>
        <w:t>ies</w:t>
      </w:r>
      <w:r w:rsidRPr="00A249E8">
        <w:rPr>
          <w:sz w:val="24"/>
          <w:szCs w:val="24"/>
        </w:rPr>
        <w:t xml:space="preserve">.  The leached copper–peptide complex induces a multiple-fold increase in intracellular reactive oxygen species generation and reduces the fractions of viable cells, resulting in the overall inhibition of biomass growth.  The cytotoxicity of the complex leachate is however different from that of equivalent soluble copper salts (nitrates and </w:t>
      </w:r>
      <w:r w:rsidR="00D03770" w:rsidRPr="00A249E8">
        <w:rPr>
          <w:sz w:val="24"/>
          <w:szCs w:val="24"/>
        </w:rPr>
        <w:t>sulphates</w:t>
      </w:r>
      <w:r w:rsidRPr="00A249E8">
        <w:rPr>
          <w:sz w:val="24"/>
          <w:szCs w:val="24"/>
        </w:rPr>
        <w:t xml:space="preserve">).  A pH-dependent copper speciation during the addition of copper salts gives rise to uncoordinated copper ions, which in turn result in greater toxicity and cell lysis, the latter of which </w:t>
      </w:r>
      <w:r w:rsidR="006E4B8B" w:rsidRPr="00A249E8">
        <w:rPr>
          <w:sz w:val="24"/>
          <w:szCs w:val="24"/>
        </w:rPr>
        <w:t>is</w:t>
      </w:r>
      <w:r w:rsidRPr="00A249E8">
        <w:rPr>
          <w:sz w:val="24"/>
          <w:szCs w:val="24"/>
        </w:rPr>
        <w:t xml:space="preserve"> not observed for CuO</w:t>
      </w:r>
      <w:r w:rsidR="002F4E18">
        <w:rPr>
          <w:sz w:val="24"/>
          <w:szCs w:val="24"/>
        </w:rPr>
        <w:t xml:space="preserve"> </w:t>
      </w:r>
      <w:r w:rsidR="009E7F3B" w:rsidRPr="00A249E8">
        <w:rPr>
          <w:sz w:val="24"/>
          <w:szCs w:val="24"/>
        </w:rPr>
        <w:t>nanoparticles</w:t>
      </w:r>
      <w:r w:rsidRPr="00A249E8">
        <w:rPr>
          <w:sz w:val="24"/>
          <w:szCs w:val="24"/>
        </w:rPr>
        <w:t xml:space="preserve"> even at comparable </w:t>
      </w:r>
      <w:r w:rsidR="002F4E18">
        <w:rPr>
          <w:sz w:val="24"/>
          <w:szCs w:val="24"/>
        </w:rPr>
        <w:t>pH.</w:t>
      </w:r>
      <w:r w:rsidRPr="00A249E8">
        <w:rPr>
          <w:sz w:val="24"/>
          <w:szCs w:val="24"/>
        </w:rPr>
        <w:t xml:space="preserve">  Since leaching did not occur with micrometer-sized CuO, no </w:t>
      </w:r>
      <w:r w:rsidR="00240946" w:rsidRPr="00A249E8">
        <w:rPr>
          <w:sz w:val="24"/>
          <w:szCs w:val="24"/>
        </w:rPr>
        <w:t>cytotoxicity</w:t>
      </w:r>
      <w:r w:rsidRPr="00A249E8">
        <w:rPr>
          <w:sz w:val="24"/>
          <w:szCs w:val="24"/>
        </w:rPr>
        <w:t xml:space="preserve"> effect </w:t>
      </w:r>
      <w:r w:rsidR="006E4B8B" w:rsidRPr="00A249E8">
        <w:rPr>
          <w:sz w:val="24"/>
          <w:szCs w:val="24"/>
        </w:rPr>
        <w:t>is</w:t>
      </w:r>
      <w:r w:rsidRPr="00A249E8">
        <w:rPr>
          <w:sz w:val="24"/>
          <w:szCs w:val="24"/>
        </w:rPr>
        <w:t xml:space="preserve"> observed, thus highlighting the prominence of materials toxicity at the nanoscale</w:t>
      </w:r>
      <w:r w:rsidR="00480D17" w:rsidRPr="00A249E8">
        <w:rPr>
          <w:sz w:val="24"/>
          <w:szCs w:val="24"/>
        </w:rPr>
        <w:t>[101</w:t>
      </w:r>
      <w:r w:rsidRPr="00A249E8">
        <w:rPr>
          <w:sz w:val="24"/>
          <w:szCs w:val="24"/>
        </w:rPr>
        <w:t>].</w:t>
      </w:r>
      <w:r w:rsidR="002F4E18">
        <w:rPr>
          <w:sz w:val="24"/>
          <w:szCs w:val="24"/>
        </w:rPr>
        <w:t xml:space="preserve"> </w:t>
      </w:r>
      <w:r w:rsidRPr="00A249E8">
        <w:rPr>
          <w:sz w:val="24"/>
          <w:szCs w:val="24"/>
        </w:rPr>
        <w:t xml:space="preserve">ZnO nanoparticles have been synthesized with and without the use of surfactants under different reaction conditions </w:t>
      </w:r>
      <w:r w:rsidR="00480D17" w:rsidRPr="00A249E8">
        <w:rPr>
          <w:sz w:val="24"/>
          <w:szCs w:val="24"/>
        </w:rPr>
        <w:t>[102</w:t>
      </w:r>
      <w:r w:rsidRPr="00A249E8">
        <w:rPr>
          <w:sz w:val="24"/>
          <w:szCs w:val="24"/>
        </w:rPr>
        <w:t>].</w:t>
      </w:r>
    </w:p>
    <w:p w:rsidR="00232C52" w:rsidRPr="00A249E8" w:rsidRDefault="003260F8" w:rsidP="00930803">
      <w:pPr>
        <w:pStyle w:val="para"/>
        <w:spacing w:before="0" w:beforeAutospacing="0" w:after="240" w:afterAutospacing="0" w:line="480" w:lineRule="auto"/>
        <w:jc w:val="both"/>
        <w:rPr>
          <w:rFonts w:eastAsiaTheme="minorEastAsia"/>
        </w:rPr>
      </w:pPr>
      <w:r w:rsidRPr="00A249E8">
        <w:rPr>
          <w:rFonts w:eastAsiaTheme="minorEastAsia"/>
        </w:rPr>
        <w:t>Nano</w:t>
      </w:r>
      <w:r w:rsidR="002F4E18">
        <w:rPr>
          <w:rFonts w:eastAsiaTheme="minorEastAsia"/>
        </w:rPr>
        <w:t xml:space="preserve"> </w:t>
      </w:r>
      <w:r w:rsidRPr="00A249E8">
        <w:rPr>
          <w:rFonts w:eastAsiaTheme="minorEastAsia"/>
        </w:rPr>
        <w:t>knowledge is the creation and use of materials at the smallest possible scale</w:t>
      </w:r>
      <w:r w:rsidR="002E50A3" w:rsidRPr="00A249E8">
        <w:rPr>
          <w:rFonts w:eastAsiaTheme="minorEastAsia"/>
        </w:rPr>
        <w:t xml:space="preserve">.  </w:t>
      </w:r>
      <w:r w:rsidRPr="00A249E8">
        <w:rPr>
          <w:rFonts w:eastAsiaTheme="minorEastAsia"/>
        </w:rPr>
        <w:t>Nanotechnology can be usefu</w:t>
      </w:r>
      <w:r w:rsidR="00E571E4" w:rsidRPr="00A249E8">
        <w:rPr>
          <w:rFonts w:eastAsiaTheme="minorEastAsia"/>
        </w:rPr>
        <w:t>l in investigative techniques</w:t>
      </w:r>
      <w:r w:rsidR="00195C48" w:rsidRPr="00A249E8">
        <w:rPr>
          <w:rFonts w:eastAsiaTheme="minorEastAsia"/>
        </w:rPr>
        <w:t>,</w:t>
      </w:r>
      <w:r w:rsidR="002F4E18">
        <w:rPr>
          <w:rFonts w:eastAsiaTheme="minorEastAsia"/>
        </w:rPr>
        <w:t xml:space="preserve"> </w:t>
      </w:r>
      <w:r w:rsidRPr="00A249E8">
        <w:rPr>
          <w:rFonts w:eastAsiaTheme="minorEastAsia"/>
        </w:rPr>
        <w:t>drug delivery</w:t>
      </w:r>
      <w:r w:rsidR="00EC5C37" w:rsidRPr="00A249E8">
        <w:rPr>
          <w:rFonts w:eastAsiaTheme="minorEastAsia"/>
        </w:rPr>
        <w:t xml:space="preserve">, </w:t>
      </w:r>
      <w:r w:rsidRPr="00A249E8">
        <w:rPr>
          <w:rFonts w:eastAsiaTheme="minorEastAsia"/>
        </w:rPr>
        <w:t>sunscreens</w:t>
      </w:r>
      <w:r w:rsidR="00EC5C37" w:rsidRPr="00A249E8">
        <w:rPr>
          <w:rFonts w:eastAsiaTheme="minorEastAsia"/>
        </w:rPr>
        <w:t xml:space="preserve">, </w:t>
      </w:r>
      <w:r w:rsidRPr="00A249E8">
        <w:rPr>
          <w:rFonts w:eastAsiaTheme="minorEastAsia"/>
        </w:rPr>
        <w:t>antimicrobial bandages</w:t>
      </w:r>
      <w:r w:rsidR="00EC5C37" w:rsidRPr="00A249E8">
        <w:rPr>
          <w:rFonts w:eastAsiaTheme="minorEastAsia"/>
        </w:rPr>
        <w:t xml:space="preserve">, </w:t>
      </w:r>
      <w:r w:rsidRPr="00A249E8">
        <w:rPr>
          <w:rFonts w:eastAsiaTheme="minorEastAsia"/>
        </w:rPr>
        <w:t>disinfectant</w:t>
      </w:r>
      <w:r w:rsidR="00EC5C37" w:rsidRPr="00A249E8">
        <w:rPr>
          <w:rFonts w:eastAsiaTheme="minorEastAsia"/>
        </w:rPr>
        <w:t xml:space="preserve">, </w:t>
      </w:r>
      <w:r w:rsidRPr="00A249E8">
        <w:rPr>
          <w:rFonts w:eastAsiaTheme="minorEastAsia"/>
        </w:rPr>
        <w:t>a friendly manufacturing</w:t>
      </w:r>
      <w:r w:rsidR="002F4E18">
        <w:rPr>
          <w:rFonts w:eastAsiaTheme="minorEastAsia"/>
        </w:rPr>
        <w:t xml:space="preserve"> </w:t>
      </w:r>
      <w:r w:rsidRPr="00A249E8">
        <w:rPr>
          <w:rFonts w:eastAsiaTheme="minorEastAsia"/>
        </w:rPr>
        <w:t xml:space="preserve">process </w:t>
      </w:r>
      <w:r w:rsidRPr="00A249E8">
        <w:rPr>
          <w:rFonts w:eastAsiaTheme="minorEastAsia"/>
        </w:rPr>
        <w:lastRenderedPageBreak/>
        <w:t xml:space="preserve">that reduce </w:t>
      </w:r>
      <w:r w:rsidR="00B67F80" w:rsidRPr="00A249E8">
        <w:rPr>
          <w:rFonts w:eastAsiaTheme="minorEastAsia"/>
        </w:rPr>
        <w:t>wa</w:t>
      </w:r>
      <w:r w:rsidR="006E4B8B" w:rsidRPr="00A249E8">
        <w:rPr>
          <w:rFonts w:eastAsiaTheme="minorEastAsia"/>
        </w:rPr>
        <w:t>s</w:t>
      </w:r>
      <w:r w:rsidRPr="00A249E8">
        <w:rPr>
          <w:rFonts w:eastAsiaTheme="minorEastAsia"/>
        </w:rPr>
        <w:t xml:space="preserve">te products (ultimately leading to atomically precise molecular manufacturing with zero </w:t>
      </w:r>
      <w:r w:rsidR="00B67F80" w:rsidRPr="00A249E8">
        <w:rPr>
          <w:rFonts w:eastAsiaTheme="minorEastAsia"/>
        </w:rPr>
        <w:t>wa</w:t>
      </w:r>
      <w:r w:rsidR="006E4B8B" w:rsidRPr="00A249E8">
        <w:rPr>
          <w:rFonts w:eastAsiaTheme="minorEastAsia"/>
        </w:rPr>
        <w:t>s</w:t>
      </w:r>
      <w:r w:rsidRPr="00A249E8">
        <w:rPr>
          <w:rFonts w:eastAsiaTheme="minorEastAsia"/>
        </w:rPr>
        <w:t>te)</w:t>
      </w:r>
      <w:r w:rsidR="00EC5C37" w:rsidRPr="00A249E8">
        <w:rPr>
          <w:rFonts w:eastAsiaTheme="minorEastAsia"/>
        </w:rPr>
        <w:t xml:space="preserve">, </w:t>
      </w:r>
      <w:r w:rsidRPr="00A249E8">
        <w:rPr>
          <w:rFonts w:eastAsiaTheme="minorEastAsia"/>
        </w:rPr>
        <w:t>a catalyst for greater efficiency in current manufacturing process by minimizing or eliminating the use of toxic materials</w:t>
      </w:r>
      <w:r w:rsidR="00EC5C37" w:rsidRPr="00A249E8">
        <w:rPr>
          <w:rFonts w:eastAsiaTheme="minorEastAsia"/>
        </w:rPr>
        <w:t xml:space="preserve">, </w:t>
      </w:r>
      <w:r w:rsidRPr="00A249E8">
        <w:rPr>
          <w:rFonts w:eastAsiaTheme="minorEastAsia"/>
        </w:rPr>
        <w:t>to reduce pollution (e.g</w:t>
      </w:r>
      <w:r w:rsidR="005130D2" w:rsidRPr="00A249E8">
        <w:rPr>
          <w:rFonts w:eastAsiaTheme="minorEastAsia"/>
        </w:rPr>
        <w:t xml:space="preserve">. </w:t>
      </w:r>
      <w:r w:rsidRPr="00A249E8">
        <w:rPr>
          <w:rFonts w:eastAsiaTheme="minorEastAsia"/>
        </w:rPr>
        <w:t>Water and air filters) and an alternative energy product</w:t>
      </w:r>
      <w:r w:rsidR="00E571E4" w:rsidRPr="00A249E8">
        <w:rPr>
          <w:rFonts w:eastAsiaTheme="minorEastAsia"/>
        </w:rPr>
        <w:t>ion (e.g</w:t>
      </w:r>
      <w:r w:rsidR="00CA7873" w:rsidRPr="00A249E8">
        <w:rPr>
          <w:rFonts w:eastAsiaTheme="minorEastAsia"/>
        </w:rPr>
        <w:t xml:space="preserve">. </w:t>
      </w:r>
      <w:r w:rsidR="00E571E4" w:rsidRPr="00A249E8">
        <w:rPr>
          <w:rFonts w:eastAsiaTheme="minorEastAsia"/>
        </w:rPr>
        <w:t>Solar and fuel cells)</w:t>
      </w:r>
      <w:r w:rsidR="00DC3962" w:rsidRPr="00A249E8">
        <w:rPr>
          <w:rFonts w:eastAsiaTheme="minorEastAsia"/>
        </w:rPr>
        <w:t>[103</w:t>
      </w:r>
      <w:r w:rsidR="00DA2EF4" w:rsidRPr="00A249E8">
        <w:rPr>
          <w:rFonts w:eastAsiaTheme="minorEastAsia"/>
        </w:rPr>
        <w:t>]</w:t>
      </w:r>
      <w:r w:rsidR="00EC5C37" w:rsidRPr="00A249E8">
        <w:rPr>
          <w:rFonts w:eastAsiaTheme="minorEastAsia"/>
        </w:rPr>
        <w:t xml:space="preserve">.  </w:t>
      </w:r>
      <w:r w:rsidRPr="00A249E8">
        <w:rPr>
          <w:rFonts w:eastAsiaTheme="minorEastAsia"/>
        </w:rPr>
        <w:t xml:space="preserve">Bio nanotechnology is the integration between biotechnology and nanotechnology for developing biosynthetic and </w:t>
      </w:r>
      <w:r w:rsidR="00D03770" w:rsidRPr="00A249E8">
        <w:rPr>
          <w:rFonts w:eastAsiaTheme="minorEastAsia"/>
        </w:rPr>
        <w:t>environmental</w:t>
      </w:r>
      <w:r w:rsidRPr="00A249E8">
        <w:rPr>
          <w:rFonts w:eastAsiaTheme="minorEastAsia"/>
        </w:rPr>
        <w:t xml:space="preserve"> friendly technology for</w:t>
      </w:r>
      <w:r w:rsidR="00E571E4" w:rsidRPr="00A249E8">
        <w:rPr>
          <w:rFonts w:eastAsiaTheme="minorEastAsia"/>
        </w:rPr>
        <w:t xml:space="preserve"> the synthesis of nanomaterials</w:t>
      </w:r>
      <w:r w:rsidR="00DA2EF4" w:rsidRPr="00A249E8">
        <w:rPr>
          <w:rFonts w:eastAsiaTheme="minorEastAsia"/>
        </w:rPr>
        <w:t>[</w:t>
      </w:r>
      <w:r w:rsidR="00DC3962" w:rsidRPr="00A249E8">
        <w:rPr>
          <w:rFonts w:eastAsiaTheme="minorEastAsia"/>
        </w:rPr>
        <w:t>104</w:t>
      </w:r>
      <w:r w:rsidR="00DA2EF4" w:rsidRPr="00A249E8">
        <w:rPr>
          <w:rFonts w:eastAsiaTheme="minorEastAsia"/>
        </w:rPr>
        <w:t>]</w:t>
      </w:r>
      <w:r w:rsidR="002F4E18">
        <w:rPr>
          <w:rFonts w:eastAsiaTheme="minorEastAsia"/>
        </w:rPr>
        <w:t xml:space="preserve">. </w:t>
      </w:r>
      <w:r w:rsidRPr="00A249E8">
        <w:rPr>
          <w:rFonts w:eastAsiaTheme="minorEastAsia"/>
        </w:rPr>
        <w:t>Nanoscale particles have emerged as novel antimicrobial agents owing to the high surface area to volume ratio</w:t>
      </w:r>
      <w:r w:rsidR="00EC5C37" w:rsidRPr="00A249E8">
        <w:rPr>
          <w:rFonts w:eastAsiaTheme="minorEastAsia"/>
        </w:rPr>
        <w:t xml:space="preserve">, </w:t>
      </w:r>
      <w:r w:rsidRPr="00A249E8">
        <w:rPr>
          <w:rFonts w:eastAsiaTheme="minorEastAsia"/>
        </w:rPr>
        <w:t>which is coming up as the current interest in the researchers due to the growing microbial resistances against metal ions</w:t>
      </w:r>
      <w:r w:rsidR="00EC5C37" w:rsidRPr="00A249E8">
        <w:rPr>
          <w:rFonts w:eastAsiaTheme="minorEastAsia"/>
        </w:rPr>
        <w:t xml:space="preserve">, </w:t>
      </w:r>
      <w:r w:rsidRPr="00A249E8">
        <w:rPr>
          <w:rFonts w:eastAsiaTheme="minorEastAsia"/>
        </w:rPr>
        <w:t>antibiotics and the development of resistant strains</w:t>
      </w:r>
      <w:r w:rsidR="00EC5C37" w:rsidRPr="00A249E8">
        <w:rPr>
          <w:rFonts w:eastAsiaTheme="minorEastAsia"/>
        </w:rPr>
        <w:t xml:space="preserve">.  </w:t>
      </w:r>
      <w:r w:rsidRPr="00A249E8">
        <w:rPr>
          <w:rFonts w:eastAsiaTheme="minorEastAsia"/>
        </w:rPr>
        <w:t>The recent growth in the field of porous and no</w:t>
      </w:r>
      <w:r w:rsidR="0075044F" w:rsidRPr="00A249E8">
        <w:rPr>
          <w:rFonts w:eastAsiaTheme="minorEastAsia"/>
        </w:rPr>
        <w:t>mm</w:t>
      </w:r>
      <w:r w:rsidR="00D03770" w:rsidRPr="00A249E8">
        <w:rPr>
          <w:rFonts w:eastAsiaTheme="minorEastAsia"/>
        </w:rPr>
        <w:t>etric materials prepared by non-conventional</w:t>
      </w:r>
      <w:r w:rsidRPr="00A249E8">
        <w:rPr>
          <w:rFonts w:eastAsiaTheme="minorEastAsia"/>
        </w:rPr>
        <w:t xml:space="preserve"> processes has stimulated the search of new appl</w:t>
      </w:r>
      <w:r w:rsidR="009D6EC2" w:rsidRPr="00A249E8">
        <w:rPr>
          <w:rFonts w:eastAsiaTheme="minorEastAsia"/>
        </w:rPr>
        <w:t>ications of ZnO</w:t>
      </w:r>
      <w:r w:rsidR="002F4E18">
        <w:rPr>
          <w:rFonts w:eastAsiaTheme="minorEastAsia"/>
        </w:rPr>
        <w:t xml:space="preserve"> </w:t>
      </w:r>
      <w:r w:rsidR="009D6EC2" w:rsidRPr="00A249E8">
        <w:rPr>
          <w:rFonts w:eastAsiaTheme="minorEastAsia"/>
        </w:rPr>
        <w:t>nanoparticulate</w:t>
      </w:r>
      <w:r w:rsidR="00DA2EF4" w:rsidRPr="00A249E8">
        <w:rPr>
          <w:rFonts w:eastAsiaTheme="minorEastAsia"/>
        </w:rPr>
        <w:t>[</w:t>
      </w:r>
      <w:r w:rsidR="008D2A9A" w:rsidRPr="00A249E8">
        <w:rPr>
          <w:rFonts w:eastAsiaTheme="minorEastAsia"/>
        </w:rPr>
        <w:t>105</w:t>
      </w:r>
      <w:r w:rsidR="00DA2EF4" w:rsidRPr="00A249E8">
        <w:rPr>
          <w:rFonts w:eastAsiaTheme="minorEastAsia"/>
        </w:rPr>
        <w:t>]</w:t>
      </w:r>
      <w:r w:rsidR="00EC5C37" w:rsidRPr="00A249E8">
        <w:rPr>
          <w:rFonts w:eastAsiaTheme="minorEastAsia"/>
        </w:rPr>
        <w:t xml:space="preserve">.  </w:t>
      </w:r>
      <w:r w:rsidRPr="00A249E8">
        <w:rPr>
          <w:rFonts w:eastAsiaTheme="minorEastAsia"/>
        </w:rPr>
        <w:t>Zinc oxide is an interesting semiconductor material due to its application on solar cells</w:t>
      </w:r>
      <w:r w:rsidR="00EC5C37" w:rsidRPr="00A249E8">
        <w:rPr>
          <w:rFonts w:eastAsiaTheme="minorEastAsia"/>
        </w:rPr>
        <w:t xml:space="preserve">, </w:t>
      </w:r>
      <w:r w:rsidRPr="00A249E8">
        <w:rPr>
          <w:rFonts w:eastAsiaTheme="minorEastAsia"/>
        </w:rPr>
        <w:t>gas sensors</w:t>
      </w:r>
      <w:r w:rsidR="00EC5C37" w:rsidRPr="00A249E8">
        <w:rPr>
          <w:rFonts w:eastAsiaTheme="minorEastAsia"/>
        </w:rPr>
        <w:t xml:space="preserve">, </w:t>
      </w:r>
      <w:r w:rsidRPr="00A249E8">
        <w:rPr>
          <w:rFonts w:eastAsiaTheme="minorEastAsia"/>
        </w:rPr>
        <w:t>ceramics</w:t>
      </w:r>
      <w:r w:rsidR="00EC5C37" w:rsidRPr="00A249E8">
        <w:rPr>
          <w:rFonts w:eastAsiaTheme="minorEastAsia"/>
        </w:rPr>
        <w:t xml:space="preserve">, </w:t>
      </w:r>
      <w:r w:rsidRPr="00A249E8">
        <w:rPr>
          <w:rFonts w:eastAsiaTheme="minorEastAsia"/>
        </w:rPr>
        <w:t>cat</w:t>
      </w:r>
      <w:r w:rsidR="009D6EC2" w:rsidRPr="00A249E8">
        <w:rPr>
          <w:rFonts w:eastAsiaTheme="minorEastAsia"/>
        </w:rPr>
        <w:t>alysts</w:t>
      </w:r>
      <w:r w:rsidR="00EC5C37" w:rsidRPr="00A249E8">
        <w:rPr>
          <w:rFonts w:eastAsiaTheme="minorEastAsia"/>
        </w:rPr>
        <w:t xml:space="preserve">, </w:t>
      </w:r>
      <w:r w:rsidR="009D6EC2" w:rsidRPr="00A249E8">
        <w:rPr>
          <w:rFonts w:eastAsiaTheme="minorEastAsia"/>
        </w:rPr>
        <w:t xml:space="preserve">cosmetics and </w:t>
      </w:r>
      <w:r w:rsidR="00D03770" w:rsidRPr="00A249E8">
        <w:rPr>
          <w:rFonts w:eastAsiaTheme="minorEastAsia"/>
        </w:rPr>
        <w:t>visitor</w:t>
      </w:r>
      <w:r w:rsidR="00DA2EF4" w:rsidRPr="00A249E8">
        <w:rPr>
          <w:rFonts w:eastAsiaTheme="minorEastAsia"/>
        </w:rPr>
        <w:t>[</w:t>
      </w:r>
      <w:r w:rsidR="008D2A9A" w:rsidRPr="00A249E8">
        <w:rPr>
          <w:rFonts w:eastAsiaTheme="minorEastAsia"/>
        </w:rPr>
        <w:t>106</w:t>
      </w:r>
      <w:r w:rsidR="00DA2EF4" w:rsidRPr="00A249E8">
        <w:rPr>
          <w:rFonts w:eastAsiaTheme="minorEastAsia"/>
        </w:rPr>
        <w:t>]</w:t>
      </w:r>
      <w:r w:rsidR="009D6EC2" w:rsidRPr="00A249E8">
        <w:rPr>
          <w:rFonts w:eastAsiaTheme="minorEastAsia"/>
        </w:rPr>
        <w:t>.</w:t>
      </w:r>
    </w:p>
    <w:p w:rsidR="00232C52" w:rsidRPr="00A249E8" w:rsidRDefault="003260F8" w:rsidP="00930803">
      <w:pPr>
        <w:pStyle w:val="para"/>
        <w:spacing w:before="0" w:beforeAutospacing="0" w:after="240" w:afterAutospacing="0" w:line="480" w:lineRule="auto"/>
        <w:jc w:val="both"/>
        <w:rPr>
          <w:rFonts w:eastAsiaTheme="minorEastAsia"/>
        </w:rPr>
      </w:pPr>
      <w:r w:rsidRPr="00A249E8">
        <w:rPr>
          <w:rFonts w:eastAsiaTheme="minorEastAsia"/>
        </w:rPr>
        <w:t>Chemical method is used to the pr</w:t>
      </w:r>
      <w:r w:rsidR="00335A64" w:rsidRPr="00A249E8">
        <w:rPr>
          <w:rFonts w:eastAsiaTheme="minorEastAsia"/>
        </w:rPr>
        <w:t>eparation of ZnO nanop</w:t>
      </w:r>
      <w:r w:rsidR="00D1635F" w:rsidRPr="00A249E8">
        <w:rPr>
          <w:rFonts w:eastAsiaTheme="minorEastAsia"/>
        </w:rPr>
        <w:t>articles</w:t>
      </w:r>
      <w:r w:rsidR="00CB6521" w:rsidRPr="00A249E8">
        <w:rPr>
          <w:rFonts w:eastAsiaTheme="minorEastAsia"/>
        </w:rPr>
        <w:t>[</w:t>
      </w:r>
      <w:r w:rsidR="008D2A9A" w:rsidRPr="00A249E8">
        <w:rPr>
          <w:rFonts w:eastAsiaTheme="minorEastAsia"/>
        </w:rPr>
        <w:t>107</w:t>
      </w:r>
      <w:r w:rsidR="00CB6521" w:rsidRPr="00A249E8">
        <w:rPr>
          <w:rFonts w:eastAsiaTheme="minorEastAsia"/>
        </w:rPr>
        <w:t>]</w:t>
      </w:r>
      <w:r w:rsidR="00EC5C37" w:rsidRPr="00A249E8">
        <w:rPr>
          <w:rFonts w:eastAsiaTheme="minorEastAsia"/>
        </w:rPr>
        <w:t xml:space="preserve">.  </w:t>
      </w:r>
      <w:r w:rsidRPr="00A249E8">
        <w:rPr>
          <w:rFonts w:eastAsiaTheme="minorEastAsia"/>
        </w:rPr>
        <w:t>Nano materials obtained were thermally treated at various temperatures</w:t>
      </w:r>
      <w:r w:rsidR="002E50A3" w:rsidRPr="00A249E8">
        <w:rPr>
          <w:rFonts w:eastAsiaTheme="minorEastAsia"/>
        </w:rPr>
        <w:t xml:space="preserve">.  </w:t>
      </w:r>
      <w:r w:rsidRPr="00A249E8">
        <w:rPr>
          <w:rFonts w:eastAsiaTheme="minorEastAsia"/>
        </w:rPr>
        <w:t>The influence of temperature on structural</w:t>
      </w:r>
      <w:r w:rsidR="00EC5C37" w:rsidRPr="00A249E8">
        <w:rPr>
          <w:rFonts w:eastAsiaTheme="minorEastAsia"/>
        </w:rPr>
        <w:t xml:space="preserve">, </w:t>
      </w:r>
      <w:r w:rsidRPr="00A249E8">
        <w:rPr>
          <w:rFonts w:eastAsiaTheme="minorEastAsia"/>
        </w:rPr>
        <w:t>textural</w:t>
      </w:r>
      <w:r w:rsidR="00EC5C37" w:rsidRPr="00A249E8">
        <w:rPr>
          <w:rFonts w:eastAsiaTheme="minorEastAsia"/>
        </w:rPr>
        <w:t xml:space="preserve">, </w:t>
      </w:r>
      <w:r w:rsidRPr="00A249E8">
        <w:rPr>
          <w:rFonts w:eastAsiaTheme="minorEastAsia"/>
        </w:rPr>
        <w:t xml:space="preserve">and morphological properties of the materials </w:t>
      </w:r>
      <w:r w:rsidR="006E4B8B" w:rsidRPr="00A249E8">
        <w:rPr>
          <w:rFonts w:eastAsiaTheme="minorEastAsia"/>
        </w:rPr>
        <w:t>is</w:t>
      </w:r>
      <w:r w:rsidRPr="00A249E8">
        <w:rPr>
          <w:rFonts w:eastAsiaTheme="minorEastAsia"/>
        </w:rPr>
        <w:t xml:space="preserve"> studied by powder X-ray diffraction</w:t>
      </w:r>
      <w:r w:rsidR="00EC5C37" w:rsidRPr="00A249E8">
        <w:rPr>
          <w:rFonts w:eastAsiaTheme="minorEastAsia"/>
        </w:rPr>
        <w:t xml:space="preserve">, </w:t>
      </w:r>
      <w:r w:rsidRPr="00A249E8">
        <w:rPr>
          <w:rFonts w:eastAsiaTheme="minorEastAsia"/>
        </w:rPr>
        <w:t>infrared spectroscopy</w:t>
      </w:r>
      <w:r w:rsidR="00EC5C37" w:rsidRPr="00A249E8">
        <w:rPr>
          <w:rFonts w:eastAsiaTheme="minorEastAsia"/>
        </w:rPr>
        <w:t xml:space="preserve">, </w:t>
      </w:r>
      <w:r w:rsidRPr="00A249E8">
        <w:rPr>
          <w:rFonts w:eastAsiaTheme="minorEastAsia"/>
        </w:rPr>
        <w:t>scanning electron microscopy</w:t>
      </w:r>
      <w:r w:rsidR="00EC5C37" w:rsidRPr="00A249E8">
        <w:rPr>
          <w:rFonts w:eastAsiaTheme="minorEastAsia"/>
        </w:rPr>
        <w:t xml:space="preserve">, </w:t>
      </w:r>
      <w:r w:rsidRPr="00A249E8">
        <w:rPr>
          <w:rFonts w:eastAsiaTheme="minorEastAsia"/>
        </w:rPr>
        <w:t xml:space="preserve">nitrogen </w:t>
      </w:r>
      <w:r w:rsidR="00D1635F" w:rsidRPr="00A249E8">
        <w:rPr>
          <w:rFonts w:eastAsiaTheme="minorEastAsia"/>
        </w:rPr>
        <w:t>adsorption and thermal analysis</w:t>
      </w:r>
      <w:r w:rsidR="00CB6521" w:rsidRPr="00A249E8">
        <w:rPr>
          <w:rFonts w:eastAsiaTheme="minorEastAsia"/>
        </w:rPr>
        <w:t>[</w:t>
      </w:r>
      <w:r w:rsidR="008D2A9A" w:rsidRPr="00A249E8">
        <w:rPr>
          <w:rFonts w:eastAsiaTheme="minorEastAsia"/>
        </w:rPr>
        <w:t>108</w:t>
      </w:r>
      <w:r w:rsidR="00CB6521" w:rsidRPr="00A249E8">
        <w:rPr>
          <w:rFonts w:eastAsiaTheme="minorEastAsia"/>
        </w:rPr>
        <w:t>]</w:t>
      </w:r>
      <w:r w:rsidR="00EC5C37" w:rsidRPr="00A249E8">
        <w:rPr>
          <w:rFonts w:eastAsiaTheme="minorEastAsia"/>
        </w:rPr>
        <w:t xml:space="preserve">.  </w:t>
      </w:r>
      <w:r w:rsidRPr="00A249E8">
        <w:rPr>
          <w:rFonts w:eastAsiaTheme="minorEastAsia"/>
        </w:rPr>
        <w:t>Certain chemicals can interfere directly with the proliferation of microorganisms at concentrations that can be tolerated by the host</w:t>
      </w:r>
      <w:r w:rsidR="002E50A3" w:rsidRPr="00A249E8">
        <w:rPr>
          <w:rFonts w:eastAsiaTheme="minorEastAsia"/>
        </w:rPr>
        <w:t xml:space="preserve">.  </w:t>
      </w:r>
      <w:r w:rsidRPr="00A249E8">
        <w:rPr>
          <w:rFonts w:eastAsiaTheme="minorEastAsia"/>
        </w:rPr>
        <w:t>The antimicrobial activity of zinc ox</w:t>
      </w:r>
      <w:r w:rsidR="00EF377B" w:rsidRPr="00A249E8">
        <w:rPr>
          <w:rFonts w:eastAsiaTheme="minorEastAsia"/>
        </w:rPr>
        <w:t>ide nanoparticles is well k</w:t>
      </w:r>
      <w:r w:rsidR="00D1635F" w:rsidRPr="00A249E8">
        <w:rPr>
          <w:rFonts w:eastAsiaTheme="minorEastAsia"/>
        </w:rPr>
        <w:t>nown</w:t>
      </w:r>
      <w:r w:rsidR="00CB6521" w:rsidRPr="00A249E8">
        <w:rPr>
          <w:rFonts w:eastAsiaTheme="minorEastAsia"/>
        </w:rPr>
        <w:t>[</w:t>
      </w:r>
      <w:r w:rsidR="008D2A9A" w:rsidRPr="00A249E8">
        <w:rPr>
          <w:rFonts w:eastAsiaTheme="minorEastAsia"/>
        </w:rPr>
        <w:t>109</w:t>
      </w:r>
      <w:r w:rsidR="00CB6521" w:rsidRPr="00A249E8">
        <w:rPr>
          <w:rFonts w:eastAsiaTheme="minorEastAsia"/>
        </w:rPr>
        <w:t>]</w:t>
      </w:r>
      <w:r w:rsidR="00EC5C37" w:rsidRPr="00A249E8">
        <w:rPr>
          <w:rFonts w:eastAsiaTheme="minorEastAsia"/>
        </w:rPr>
        <w:t xml:space="preserve">.  </w:t>
      </w:r>
      <w:r w:rsidRPr="00A249E8">
        <w:rPr>
          <w:rFonts w:eastAsiaTheme="minorEastAsia"/>
        </w:rPr>
        <w:t>Hence we make use of this property to inhibit growth of</w:t>
      </w:r>
      <w:r w:rsidR="002F4E18">
        <w:rPr>
          <w:rFonts w:eastAsiaTheme="minorEastAsia"/>
        </w:rPr>
        <w:t xml:space="preserve"> </w:t>
      </w:r>
      <w:r w:rsidRPr="00A249E8">
        <w:rPr>
          <w:rFonts w:eastAsiaTheme="minorEastAsia"/>
        </w:rPr>
        <w:t xml:space="preserve">Bacillus </w:t>
      </w:r>
      <w:r w:rsidR="009C3429" w:rsidRPr="00A249E8">
        <w:rPr>
          <w:rFonts w:eastAsiaTheme="minorEastAsia"/>
        </w:rPr>
        <w:t>subtitles</w:t>
      </w:r>
      <w:r w:rsidR="00EC5C37" w:rsidRPr="00A249E8">
        <w:rPr>
          <w:rFonts w:eastAsiaTheme="minorEastAsia"/>
        </w:rPr>
        <w:t>,</w:t>
      </w:r>
      <w:r w:rsidR="002F4E18">
        <w:rPr>
          <w:rFonts w:eastAsiaTheme="minorEastAsia"/>
        </w:rPr>
        <w:t xml:space="preserve"> </w:t>
      </w:r>
      <w:r w:rsidRPr="00A249E8">
        <w:rPr>
          <w:rFonts w:eastAsiaTheme="minorEastAsia"/>
        </w:rPr>
        <w:t>Escherichia c</w:t>
      </w:r>
      <w:r w:rsidR="00D1635F" w:rsidRPr="00A249E8">
        <w:rPr>
          <w:rFonts w:eastAsiaTheme="minorEastAsia"/>
        </w:rPr>
        <w:t>oli using disc diffusion method</w:t>
      </w:r>
      <w:r w:rsidR="00CB6521" w:rsidRPr="00A249E8">
        <w:rPr>
          <w:rFonts w:eastAsiaTheme="minorEastAsia"/>
        </w:rPr>
        <w:t>[</w:t>
      </w:r>
      <w:r w:rsidR="008D2A9A" w:rsidRPr="00A249E8">
        <w:rPr>
          <w:rFonts w:eastAsiaTheme="minorEastAsia"/>
        </w:rPr>
        <w:t>110</w:t>
      </w:r>
      <w:r w:rsidR="00CB6521" w:rsidRPr="00A249E8">
        <w:rPr>
          <w:rFonts w:eastAsiaTheme="minorEastAsia"/>
        </w:rPr>
        <w:t>]</w:t>
      </w:r>
      <w:r w:rsidR="00EC5C37" w:rsidRPr="00A249E8">
        <w:rPr>
          <w:rFonts w:eastAsiaTheme="minorEastAsia"/>
        </w:rPr>
        <w:t xml:space="preserve">.  </w:t>
      </w:r>
      <w:r w:rsidRPr="00A249E8">
        <w:rPr>
          <w:rFonts w:eastAsiaTheme="minorEastAsia"/>
        </w:rPr>
        <w:t xml:space="preserve">These two bacterial strains were selected as they are highly </w:t>
      </w:r>
      <w:r w:rsidRPr="00A249E8">
        <w:rPr>
          <w:rFonts w:eastAsiaTheme="minorEastAsia"/>
        </w:rPr>
        <w:lastRenderedPageBreak/>
        <w:t>contagious; thence we can evaluate the potential antimicrobial activity of zinc oxide nanoparticles.</w:t>
      </w:r>
    </w:p>
    <w:p w:rsidR="00232C52" w:rsidRPr="00A249E8" w:rsidRDefault="003260F8" w:rsidP="00930803">
      <w:pPr>
        <w:pStyle w:val="para"/>
        <w:spacing w:before="0" w:beforeAutospacing="0" w:after="240" w:afterAutospacing="0" w:line="480" w:lineRule="auto"/>
        <w:jc w:val="both"/>
        <w:rPr>
          <w:rFonts w:eastAsiaTheme="minorEastAsia"/>
        </w:rPr>
      </w:pPr>
      <w:r w:rsidRPr="00A249E8">
        <w:rPr>
          <w:rFonts w:eastAsiaTheme="minorEastAsia"/>
        </w:rPr>
        <w:t>The transition metal oxide is greatly attracted towards a wide range of application in durable solar absorber lithium-ion battery as an electrode m</w:t>
      </w:r>
      <w:r w:rsidR="00D1635F" w:rsidRPr="00A249E8">
        <w:rPr>
          <w:rFonts w:eastAsiaTheme="minorEastAsia"/>
        </w:rPr>
        <w:t>aterial</w:t>
      </w:r>
      <w:r w:rsidR="00EC5C37" w:rsidRPr="00A249E8">
        <w:rPr>
          <w:rFonts w:eastAsiaTheme="minorEastAsia"/>
        </w:rPr>
        <w:t xml:space="preserve">, </w:t>
      </w:r>
      <w:r w:rsidR="00D1635F" w:rsidRPr="00A249E8">
        <w:rPr>
          <w:rFonts w:eastAsiaTheme="minorEastAsia"/>
        </w:rPr>
        <w:t>super capacitor sensor</w:t>
      </w:r>
      <w:r w:rsidR="00353392" w:rsidRPr="00A249E8">
        <w:rPr>
          <w:rFonts w:eastAsiaTheme="minorEastAsia"/>
        </w:rPr>
        <w:t>[</w:t>
      </w:r>
      <w:r w:rsidR="008D2A9A" w:rsidRPr="00A249E8">
        <w:rPr>
          <w:rFonts w:eastAsiaTheme="minorEastAsia"/>
        </w:rPr>
        <w:t>111</w:t>
      </w:r>
      <w:r w:rsidR="00353392" w:rsidRPr="00A249E8">
        <w:rPr>
          <w:rFonts w:eastAsiaTheme="minorEastAsia"/>
        </w:rPr>
        <w:t>]</w:t>
      </w:r>
      <w:r w:rsidR="00EC5C37" w:rsidRPr="00A249E8">
        <w:rPr>
          <w:rFonts w:eastAsiaTheme="minorEastAsia"/>
        </w:rPr>
        <w:t xml:space="preserve">.  </w:t>
      </w:r>
      <w:r w:rsidRPr="00A249E8">
        <w:rPr>
          <w:rFonts w:eastAsiaTheme="minorEastAsia"/>
        </w:rPr>
        <w:t>Among the transition metal groups</w:t>
      </w:r>
      <w:r w:rsidR="00EC5C37" w:rsidRPr="00A249E8">
        <w:rPr>
          <w:rFonts w:eastAsiaTheme="minorEastAsia"/>
        </w:rPr>
        <w:t xml:space="preserve">, </w:t>
      </w:r>
      <w:r w:rsidRPr="00A249E8">
        <w:rPr>
          <w:rFonts w:eastAsiaTheme="minorEastAsia"/>
        </w:rPr>
        <w:t>cobalt oxide is one of the most important materials because of its fascinating p</w:t>
      </w:r>
      <w:r w:rsidR="00D1635F" w:rsidRPr="00A249E8">
        <w:rPr>
          <w:rFonts w:eastAsiaTheme="minorEastAsia"/>
        </w:rPr>
        <w:t>roperties and thermal stability</w:t>
      </w:r>
      <w:r w:rsidR="00353392" w:rsidRPr="00A249E8">
        <w:rPr>
          <w:rFonts w:eastAsiaTheme="minorEastAsia"/>
        </w:rPr>
        <w:t>[</w:t>
      </w:r>
      <w:r w:rsidR="008D2A9A" w:rsidRPr="00A249E8">
        <w:rPr>
          <w:rFonts w:eastAsiaTheme="minorEastAsia"/>
        </w:rPr>
        <w:t>112</w:t>
      </w:r>
      <w:r w:rsidR="00353392" w:rsidRPr="00A249E8">
        <w:rPr>
          <w:rFonts w:eastAsiaTheme="minorEastAsia"/>
        </w:rPr>
        <w:t>]</w:t>
      </w:r>
      <w:r w:rsidR="000F4013" w:rsidRPr="00A249E8">
        <w:rPr>
          <w:rFonts w:eastAsiaTheme="minorEastAsia"/>
        </w:rPr>
        <w:t xml:space="preserve">.  </w:t>
      </w:r>
      <w:r w:rsidR="00DF7AF6" w:rsidRPr="00A249E8">
        <w:rPr>
          <w:rFonts w:eastAsiaTheme="minorEastAsia"/>
        </w:rPr>
        <w:t xml:space="preserve">The Co </w:t>
      </w:r>
      <w:r w:rsidRPr="00A249E8">
        <w:rPr>
          <w:rFonts w:eastAsiaTheme="minorEastAsia"/>
        </w:rPr>
        <w:t>structure of p-type semicon</w:t>
      </w:r>
      <w:r w:rsidR="000F4013" w:rsidRPr="00A249E8">
        <w:rPr>
          <w:rFonts w:eastAsiaTheme="minorEastAsia"/>
        </w:rPr>
        <w:t xml:space="preserve">ducting materials stability at </w:t>
      </w:r>
      <w:r w:rsidRPr="00A249E8">
        <w:rPr>
          <w:rFonts w:eastAsiaTheme="minorEastAsia"/>
        </w:rPr>
        <w:t xml:space="preserve">high </w:t>
      </w:r>
      <w:r w:rsidR="000F4013" w:rsidRPr="00A249E8">
        <w:rPr>
          <w:rFonts w:eastAsiaTheme="minorEastAsia"/>
        </w:rPr>
        <w:t>temperature</w:t>
      </w:r>
      <w:r w:rsidR="00DF7AF6" w:rsidRPr="00A249E8">
        <w:rPr>
          <w:rFonts w:eastAsiaTheme="minorEastAsia"/>
        </w:rPr>
        <w:t xml:space="preserve">, </w:t>
      </w:r>
      <w:r w:rsidR="000F4013" w:rsidRPr="00A249E8">
        <w:rPr>
          <w:rFonts w:eastAsiaTheme="minorEastAsia"/>
        </w:rPr>
        <w:t>high</w:t>
      </w:r>
      <w:r w:rsidRPr="00A249E8">
        <w:rPr>
          <w:rFonts w:eastAsiaTheme="minorEastAsia"/>
        </w:rPr>
        <w:t xml:space="preserve"> mechanical st</w:t>
      </w:r>
      <w:r w:rsidR="0091310E" w:rsidRPr="00A249E8">
        <w:rPr>
          <w:rFonts w:eastAsiaTheme="minorEastAsia"/>
        </w:rPr>
        <w:t>rength and direct band gap</w:t>
      </w:r>
      <w:r w:rsidRPr="00A249E8">
        <w:rPr>
          <w:rFonts w:eastAsiaTheme="minorEastAsia"/>
        </w:rPr>
        <w:t>1.48-2.</w:t>
      </w:r>
      <w:r w:rsidR="00B66E36" w:rsidRPr="00A249E8">
        <w:rPr>
          <w:rFonts w:eastAsiaTheme="minorEastAsia"/>
        </w:rPr>
        <w:t>19eV</w:t>
      </w:r>
      <w:r w:rsidR="00EC5C37" w:rsidRPr="00A249E8">
        <w:rPr>
          <w:rFonts w:eastAsiaTheme="minorEastAsia"/>
        </w:rPr>
        <w:t xml:space="preserve">.  </w:t>
      </w:r>
      <w:r w:rsidR="00335A64" w:rsidRPr="00A249E8">
        <w:rPr>
          <w:rFonts w:eastAsiaTheme="minorEastAsia"/>
        </w:rPr>
        <w:t>The c</w:t>
      </w:r>
      <w:r w:rsidRPr="00A249E8">
        <w:rPr>
          <w:rFonts w:eastAsiaTheme="minorEastAsia"/>
        </w:rPr>
        <w:t>obalt oxide nanoparticles show good conductivity due to the existence of Co</w:t>
      </w:r>
      <w:r w:rsidRPr="00A249E8">
        <w:rPr>
          <w:rFonts w:eastAsiaTheme="minorEastAsia"/>
          <w:vertAlign w:val="superscript"/>
        </w:rPr>
        <w:t>3+</w:t>
      </w:r>
      <w:r w:rsidR="00353392" w:rsidRPr="00A249E8">
        <w:rPr>
          <w:rFonts w:eastAsiaTheme="minorEastAsia"/>
        </w:rPr>
        <w:t>[</w:t>
      </w:r>
      <w:r w:rsidR="008D2A9A" w:rsidRPr="00A249E8">
        <w:rPr>
          <w:rFonts w:eastAsiaTheme="minorEastAsia"/>
        </w:rPr>
        <w:t>113</w:t>
      </w:r>
      <w:r w:rsidR="00353392" w:rsidRPr="00A249E8">
        <w:rPr>
          <w:rFonts w:eastAsiaTheme="minorEastAsia"/>
        </w:rPr>
        <w:t>]</w:t>
      </w:r>
      <w:r w:rsidR="00EC5C37" w:rsidRPr="00A249E8">
        <w:rPr>
          <w:rFonts w:eastAsiaTheme="minorEastAsia"/>
        </w:rPr>
        <w:t xml:space="preserve">.  </w:t>
      </w:r>
      <w:r w:rsidR="00874818" w:rsidRPr="00A249E8">
        <w:rPr>
          <w:rFonts w:eastAsiaTheme="minorEastAsia"/>
        </w:rPr>
        <w:t>R</w:t>
      </w:r>
      <w:r w:rsidRPr="00A249E8">
        <w:rPr>
          <w:rFonts w:eastAsiaTheme="minorEastAsia"/>
        </w:rPr>
        <w:t>eported the synth</w:t>
      </w:r>
      <w:r w:rsidR="00874818" w:rsidRPr="00A249E8">
        <w:rPr>
          <w:rFonts w:eastAsiaTheme="minorEastAsia"/>
        </w:rPr>
        <w:t>esis of CoO nanoparticles at 4</w:t>
      </w:r>
      <w:r w:rsidRPr="00A249E8">
        <w:rPr>
          <w:rFonts w:eastAsiaTheme="minorEastAsia"/>
        </w:rPr>
        <w:t>50</w:t>
      </w:r>
      <w:r w:rsidR="00874818" w:rsidRPr="00A249E8">
        <w:rPr>
          <w:rFonts w:eastAsiaTheme="minorEastAsia"/>
          <w:vertAlign w:val="superscript"/>
        </w:rPr>
        <w:t>o</w:t>
      </w:r>
      <w:r w:rsidR="00874818" w:rsidRPr="00A249E8">
        <w:rPr>
          <w:rFonts w:eastAsiaTheme="minorEastAsia"/>
        </w:rPr>
        <w:t>C</w:t>
      </w:r>
      <w:r w:rsidR="000F4013" w:rsidRPr="00A249E8">
        <w:rPr>
          <w:rFonts w:eastAsiaTheme="minorEastAsia"/>
        </w:rPr>
        <w:t xml:space="preserve"> using a sol</w:t>
      </w:r>
      <w:r w:rsidRPr="00A249E8">
        <w:rPr>
          <w:rFonts w:eastAsiaTheme="minorEastAsia"/>
        </w:rPr>
        <w:t>gel method.</w:t>
      </w:r>
    </w:p>
    <w:p w:rsidR="00D1635F" w:rsidRPr="00A249E8" w:rsidRDefault="00335A64" w:rsidP="00930803">
      <w:pPr>
        <w:pStyle w:val="para"/>
        <w:spacing w:before="0" w:beforeAutospacing="0" w:after="240" w:afterAutospacing="0" w:line="480" w:lineRule="auto"/>
        <w:jc w:val="both"/>
        <w:rPr>
          <w:rFonts w:eastAsiaTheme="minorEastAsia"/>
        </w:rPr>
      </w:pPr>
      <w:r w:rsidRPr="00A249E8">
        <w:rPr>
          <w:rFonts w:eastAsiaTheme="minorEastAsia"/>
        </w:rPr>
        <w:t>Nanostructure</w:t>
      </w:r>
      <w:r w:rsidR="003260F8" w:rsidRPr="00A249E8">
        <w:rPr>
          <w:rFonts w:eastAsiaTheme="minorEastAsia"/>
        </w:rPr>
        <w:t xml:space="preserve"> materials have been widely investigated for the fundamental scientific and technological interests in accessing new classes of functional materials with unpreceden</w:t>
      </w:r>
      <w:r w:rsidR="00D1635F" w:rsidRPr="00A249E8">
        <w:rPr>
          <w:rFonts w:eastAsiaTheme="minorEastAsia"/>
        </w:rPr>
        <w:t>ted properties and applications</w:t>
      </w:r>
      <w:r w:rsidR="00353392" w:rsidRPr="00A249E8">
        <w:rPr>
          <w:rFonts w:eastAsiaTheme="minorEastAsia"/>
        </w:rPr>
        <w:t>[</w:t>
      </w:r>
      <w:r w:rsidR="008D2A9A" w:rsidRPr="00A249E8">
        <w:rPr>
          <w:rFonts w:eastAsiaTheme="minorEastAsia"/>
        </w:rPr>
        <w:t>114</w:t>
      </w:r>
      <w:r w:rsidR="00353392" w:rsidRPr="00A249E8">
        <w:rPr>
          <w:rFonts w:eastAsiaTheme="minorEastAsia"/>
        </w:rPr>
        <w:t>]</w:t>
      </w:r>
      <w:r w:rsidR="00EC5C37" w:rsidRPr="00A249E8">
        <w:rPr>
          <w:rFonts w:eastAsiaTheme="minorEastAsia"/>
        </w:rPr>
        <w:t xml:space="preserve">.  </w:t>
      </w:r>
      <w:r w:rsidR="003260F8" w:rsidRPr="00A249E8">
        <w:rPr>
          <w:rFonts w:eastAsiaTheme="minorEastAsia"/>
        </w:rPr>
        <w:t>CoO is a very important material extensively used in catalysis</w:t>
      </w:r>
      <w:r w:rsidR="00EC5C37" w:rsidRPr="00A249E8">
        <w:rPr>
          <w:rFonts w:eastAsiaTheme="minorEastAsia"/>
        </w:rPr>
        <w:t xml:space="preserve">, </w:t>
      </w:r>
      <w:r w:rsidR="003260F8" w:rsidRPr="00A249E8">
        <w:rPr>
          <w:rFonts w:eastAsiaTheme="minorEastAsia"/>
        </w:rPr>
        <w:t>gas sensors</w:t>
      </w:r>
      <w:r w:rsidR="00EC5C37" w:rsidRPr="00A249E8">
        <w:rPr>
          <w:rFonts w:eastAsiaTheme="minorEastAsia"/>
        </w:rPr>
        <w:t xml:space="preserve">, </w:t>
      </w:r>
      <w:r w:rsidR="003260F8" w:rsidRPr="00A249E8">
        <w:rPr>
          <w:rFonts w:eastAsiaTheme="minorEastAsia"/>
        </w:rPr>
        <w:t>electrochromic films</w:t>
      </w:r>
      <w:r w:rsidR="00EC5C37" w:rsidRPr="00A249E8">
        <w:rPr>
          <w:rFonts w:eastAsiaTheme="minorEastAsia"/>
        </w:rPr>
        <w:t xml:space="preserve">, </w:t>
      </w:r>
      <w:r w:rsidR="003260F8" w:rsidRPr="00A249E8">
        <w:rPr>
          <w:rFonts w:eastAsiaTheme="minorEastAsia"/>
        </w:rPr>
        <w:t>battery cathodes</w:t>
      </w:r>
      <w:r w:rsidR="00EC5C37" w:rsidRPr="00A249E8">
        <w:rPr>
          <w:rFonts w:eastAsiaTheme="minorEastAsia"/>
        </w:rPr>
        <w:t xml:space="preserve">, </w:t>
      </w:r>
      <w:r w:rsidR="003260F8" w:rsidRPr="00A249E8">
        <w:rPr>
          <w:rFonts w:eastAsiaTheme="minorEastAsia"/>
        </w:rPr>
        <w:t>heterogeneous catalytic m</w:t>
      </w:r>
      <w:r w:rsidR="00D1635F" w:rsidRPr="00A249E8">
        <w:rPr>
          <w:rFonts w:eastAsiaTheme="minorEastAsia"/>
        </w:rPr>
        <w:t>aterials and magnetic materials</w:t>
      </w:r>
      <w:r w:rsidR="00353392" w:rsidRPr="00A249E8">
        <w:rPr>
          <w:rFonts w:eastAsiaTheme="minorEastAsia"/>
        </w:rPr>
        <w:t>[</w:t>
      </w:r>
      <w:r w:rsidR="008D2A9A" w:rsidRPr="00A249E8">
        <w:rPr>
          <w:rFonts w:eastAsiaTheme="minorEastAsia"/>
        </w:rPr>
        <w:t>115</w:t>
      </w:r>
      <w:r w:rsidR="00353392" w:rsidRPr="00A249E8">
        <w:rPr>
          <w:rFonts w:eastAsiaTheme="minorEastAsia"/>
        </w:rPr>
        <w:t>]</w:t>
      </w:r>
      <w:r w:rsidR="00D1635F" w:rsidRPr="00A249E8">
        <w:rPr>
          <w:rFonts w:eastAsiaTheme="minorEastAsia"/>
        </w:rPr>
        <w:t>.</w:t>
      </w:r>
    </w:p>
    <w:p w:rsidR="00232C52" w:rsidRPr="00A249E8" w:rsidRDefault="003260F8" w:rsidP="00930803">
      <w:pPr>
        <w:pStyle w:val="para"/>
        <w:spacing w:before="0" w:beforeAutospacing="0" w:after="240" w:afterAutospacing="0" w:line="480" w:lineRule="auto"/>
        <w:jc w:val="both"/>
        <w:rPr>
          <w:rFonts w:eastAsiaTheme="minorEastAsia"/>
        </w:rPr>
      </w:pPr>
      <w:r w:rsidRPr="00A249E8">
        <w:rPr>
          <w:rFonts w:eastAsiaTheme="minorEastAsia"/>
        </w:rPr>
        <w:t>Cobalt oxide nanoparticles exhibit interesting properties and applications when compared with their bulk</w:t>
      </w:r>
      <w:r w:rsidR="00EC5C37" w:rsidRPr="00A249E8">
        <w:rPr>
          <w:rFonts w:eastAsiaTheme="minorEastAsia"/>
        </w:rPr>
        <w:t xml:space="preserve">, </w:t>
      </w:r>
      <w:r w:rsidRPr="00A249E8">
        <w:rPr>
          <w:rFonts w:eastAsiaTheme="minorEastAsia"/>
        </w:rPr>
        <w:t>such as lithium storag</w:t>
      </w:r>
      <w:r w:rsidR="00D1635F" w:rsidRPr="00A249E8">
        <w:rPr>
          <w:rFonts w:eastAsiaTheme="minorEastAsia"/>
        </w:rPr>
        <w:t>e</w:t>
      </w:r>
      <w:r w:rsidR="00353392" w:rsidRPr="00A249E8">
        <w:rPr>
          <w:rFonts w:eastAsiaTheme="minorEastAsia"/>
        </w:rPr>
        <w:t>[</w:t>
      </w:r>
      <w:r w:rsidR="008D2A9A" w:rsidRPr="00A249E8">
        <w:rPr>
          <w:rFonts w:eastAsiaTheme="minorEastAsia"/>
        </w:rPr>
        <w:t>1</w:t>
      </w:r>
      <w:r w:rsidR="001F5BF9" w:rsidRPr="00A249E8">
        <w:rPr>
          <w:rFonts w:eastAsiaTheme="minorEastAsia"/>
        </w:rPr>
        <w:t>1</w:t>
      </w:r>
      <w:r w:rsidR="008D2A9A" w:rsidRPr="00A249E8">
        <w:rPr>
          <w:rFonts w:eastAsiaTheme="minorEastAsia"/>
        </w:rPr>
        <w:t>6</w:t>
      </w:r>
      <w:r w:rsidR="00353392" w:rsidRPr="00A249E8">
        <w:rPr>
          <w:rFonts w:eastAsiaTheme="minorEastAsia"/>
        </w:rPr>
        <w:t>]</w:t>
      </w:r>
      <w:r w:rsidR="00EC5C37" w:rsidRPr="00A249E8">
        <w:rPr>
          <w:rFonts w:eastAsiaTheme="minorEastAsia"/>
        </w:rPr>
        <w:t xml:space="preserve">.  </w:t>
      </w:r>
      <w:r w:rsidRPr="00A249E8">
        <w:rPr>
          <w:rFonts w:eastAsiaTheme="minorEastAsia"/>
        </w:rPr>
        <w:t>The most stable phase of cobalt oxides with a direct band gap of 1.48- 2.19 eV</w:t>
      </w:r>
      <w:r w:rsidR="00EC5C37" w:rsidRPr="00A249E8">
        <w:rPr>
          <w:rFonts w:eastAsiaTheme="minorEastAsia"/>
        </w:rPr>
        <w:t xml:space="preserve">, </w:t>
      </w:r>
      <w:r w:rsidRPr="00A249E8">
        <w:rPr>
          <w:rFonts w:eastAsiaTheme="minorEastAsia"/>
        </w:rPr>
        <w:t xml:space="preserve">is used as a p-type semiconductor and </w:t>
      </w:r>
      <w:r w:rsidR="00D1635F" w:rsidRPr="00A249E8">
        <w:rPr>
          <w:rFonts w:eastAsiaTheme="minorEastAsia"/>
        </w:rPr>
        <w:t>received considerable attention</w:t>
      </w:r>
      <w:r w:rsidR="00353392" w:rsidRPr="00A249E8">
        <w:rPr>
          <w:rFonts w:eastAsiaTheme="minorEastAsia"/>
        </w:rPr>
        <w:t>[</w:t>
      </w:r>
      <w:r w:rsidR="008D2A9A" w:rsidRPr="00A249E8">
        <w:rPr>
          <w:rFonts w:eastAsiaTheme="minorEastAsia"/>
        </w:rPr>
        <w:t>117</w:t>
      </w:r>
      <w:r w:rsidR="00353392" w:rsidRPr="00A249E8">
        <w:rPr>
          <w:rFonts w:eastAsiaTheme="minorEastAsia"/>
        </w:rPr>
        <w:t>]</w:t>
      </w:r>
      <w:r w:rsidR="00EC5C37" w:rsidRPr="00A249E8">
        <w:rPr>
          <w:rFonts w:eastAsiaTheme="minorEastAsia"/>
        </w:rPr>
        <w:t xml:space="preserve">.  </w:t>
      </w:r>
      <w:r w:rsidRPr="00A249E8">
        <w:rPr>
          <w:rFonts w:eastAsiaTheme="minorEastAsia"/>
        </w:rPr>
        <w:t>Various methods have been developed to synthesize CoO nanoparticles</w:t>
      </w:r>
      <w:r w:rsidR="00EC5C37" w:rsidRPr="00A249E8">
        <w:rPr>
          <w:rFonts w:eastAsiaTheme="minorEastAsia"/>
        </w:rPr>
        <w:t xml:space="preserve">, </w:t>
      </w:r>
      <w:r w:rsidRPr="00A249E8">
        <w:rPr>
          <w:rFonts w:eastAsiaTheme="minorEastAsia"/>
        </w:rPr>
        <w:t>including the hydro</w:t>
      </w:r>
      <w:r w:rsidR="00353392" w:rsidRPr="00A249E8">
        <w:rPr>
          <w:rFonts w:eastAsiaTheme="minorEastAsia"/>
        </w:rPr>
        <w:t>thermal</w:t>
      </w:r>
      <w:r w:rsidR="00EC5C37" w:rsidRPr="00A249E8">
        <w:rPr>
          <w:rFonts w:eastAsiaTheme="minorEastAsia"/>
        </w:rPr>
        <w:t xml:space="preserve">, </w:t>
      </w:r>
      <w:r w:rsidR="00DF7AF6" w:rsidRPr="00A249E8">
        <w:rPr>
          <w:rFonts w:eastAsiaTheme="minorEastAsia"/>
        </w:rPr>
        <w:t xml:space="preserve">microwave </w:t>
      </w:r>
      <w:r w:rsidR="00353392" w:rsidRPr="00A249E8">
        <w:rPr>
          <w:rFonts w:eastAsiaTheme="minorEastAsia"/>
        </w:rPr>
        <w:t>assisted</w:t>
      </w:r>
      <w:r w:rsidR="00D1635F" w:rsidRPr="00A249E8">
        <w:rPr>
          <w:rFonts w:eastAsiaTheme="minorEastAsia"/>
        </w:rPr>
        <w:t xml:space="preserve"> and reverse micelles</w:t>
      </w:r>
      <w:r w:rsidR="00353392" w:rsidRPr="00A249E8">
        <w:rPr>
          <w:rFonts w:eastAsiaTheme="minorEastAsia"/>
        </w:rPr>
        <w:t>[</w:t>
      </w:r>
      <w:r w:rsidR="008D2A9A" w:rsidRPr="00A249E8">
        <w:rPr>
          <w:rFonts w:eastAsiaTheme="minorEastAsia"/>
        </w:rPr>
        <w:t>118</w:t>
      </w:r>
      <w:r w:rsidR="00353392" w:rsidRPr="00A249E8">
        <w:rPr>
          <w:rFonts w:eastAsiaTheme="minorEastAsia"/>
        </w:rPr>
        <w:t>]</w:t>
      </w:r>
      <w:r w:rsidR="00EC5C37" w:rsidRPr="00A249E8">
        <w:rPr>
          <w:rFonts w:eastAsiaTheme="minorEastAsia"/>
        </w:rPr>
        <w:t xml:space="preserve">.  </w:t>
      </w:r>
      <w:r w:rsidRPr="00A249E8">
        <w:rPr>
          <w:rFonts w:eastAsiaTheme="minorEastAsia"/>
        </w:rPr>
        <w:t>However</w:t>
      </w:r>
      <w:r w:rsidR="00EC5C37" w:rsidRPr="00A249E8">
        <w:rPr>
          <w:rFonts w:eastAsiaTheme="minorEastAsia"/>
        </w:rPr>
        <w:t xml:space="preserve">, </w:t>
      </w:r>
      <w:r w:rsidRPr="00A249E8">
        <w:rPr>
          <w:rFonts w:eastAsiaTheme="minorEastAsia"/>
        </w:rPr>
        <w:t>the hydrothermal meth</w:t>
      </w:r>
      <w:r w:rsidR="001F5BF9" w:rsidRPr="00A249E8">
        <w:rPr>
          <w:rFonts w:eastAsiaTheme="minorEastAsia"/>
        </w:rPr>
        <w:t>od is green and less expensive</w:t>
      </w:r>
      <w:r w:rsidR="00EC5C37" w:rsidRPr="00A249E8">
        <w:rPr>
          <w:rFonts w:eastAsiaTheme="minorEastAsia"/>
        </w:rPr>
        <w:t xml:space="preserve">.  </w:t>
      </w:r>
      <w:r w:rsidRPr="00A249E8">
        <w:rPr>
          <w:rFonts w:eastAsiaTheme="minorEastAsia"/>
        </w:rPr>
        <w:t>Synthesis of CoO nanoparticles via hydrothermal method generally requires reducing and precipitating agents</w:t>
      </w:r>
      <w:r w:rsidR="002E50A3" w:rsidRPr="00A249E8">
        <w:rPr>
          <w:rFonts w:eastAsiaTheme="minorEastAsia"/>
        </w:rPr>
        <w:t xml:space="preserve">.  </w:t>
      </w:r>
      <w:r w:rsidRPr="00A249E8">
        <w:rPr>
          <w:rFonts w:eastAsiaTheme="minorEastAsia"/>
        </w:rPr>
        <w:t>U</w:t>
      </w:r>
      <w:r w:rsidR="00353392" w:rsidRPr="00A249E8">
        <w:rPr>
          <w:rFonts w:eastAsiaTheme="minorEastAsia"/>
        </w:rPr>
        <w:t xml:space="preserve">ntil </w:t>
      </w:r>
      <w:r w:rsidR="00353392" w:rsidRPr="00A249E8">
        <w:rPr>
          <w:rFonts w:eastAsiaTheme="minorEastAsia"/>
        </w:rPr>
        <w:lastRenderedPageBreak/>
        <w:t>now</w:t>
      </w:r>
      <w:r w:rsidR="00EC5C37" w:rsidRPr="00A249E8">
        <w:rPr>
          <w:rFonts w:eastAsiaTheme="minorEastAsia"/>
        </w:rPr>
        <w:t xml:space="preserve">, </w:t>
      </w:r>
      <w:r w:rsidR="00353392" w:rsidRPr="00A249E8">
        <w:rPr>
          <w:rFonts w:eastAsiaTheme="minorEastAsia"/>
        </w:rPr>
        <w:t>various nanoparticles</w:t>
      </w:r>
      <w:r w:rsidRPr="00A249E8">
        <w:rPr>
          <w:rFonts w:eastAsiaTheme="minorEastAsia"/>
        </w:rPr>
        <w:t xml:space="preserve"> of CoO have bee</w:t>
      </w:r>
      <w:r w:rsidR="00D1635F" w:rsidRPr="00A249E8">
        <w:rPr>
          <w:rFonts w:eastAsiaTheme="minorEastAsia"/>
        </w:rPr>
        <w:t>n prepared by different methods</w:t>
      </w:r>
      <w:r w:rsidR="00353392" w:rsidRPr="00A249E8">
        <w:rPr>
          <w:rFonts w:eastAsiaTheme="minorEastAsia"/>
        </w:rPr>
        <w:t>[</w:t>
      </w:r>
      <w:r w:rsidR="008D2A9A" w:rsidRPr="00A249E8">
        <w:rPr>
          <w:rFonts w:eastAsiaTheme="minorEastAsia"/>
        </w:rPr>
        <w:t>119</w:t>
      </w:r>
      <w:r w:rsidR="00353392" w:rsidRPr="00A249E8">
        <w:rPr>
          <w:rFonts w:eastAsiaTheme="minorEastAsia"/>
        </w:rPr>
        <w:t>]</w:t>
      </w:r>
      <w:r w:rsidR="00EC5C37" w:rsidRPr="00A249E8">
        <w:rPr>
          <w:rFonts w:eastAsiaTheme="minorEastAsia"/>
        </w:rPr>
        <w:t xml:space="preserve">.  </w:t>
      </w:r>
      <w:r w:rsidRPr="00A249E8">
        <w:rPr>
          <w:rFonts w:eastAsiaTheme="minorEastAsia"/>
        </w:rPr>
        <w:t>Therefore</w:t>
      </w:r>
      <w:r w:rsidR="00EC5C37" w:rsidRPr="00A249E8">
        <w:rPr>
          <w:rFonts w:eastAsiaTheme="minorEastAsia"/>
        </w:rPr>
        <w:t xml:space="preserve">, </w:t>
      </w:r>
      <w:r w:rsidRPr="00A249E8">
        <w:rPr>
          <w:rFonts w:eastAsiaTheme="minorEastAsia"/>
        </w:rPr>
        <w:t>development of a facile and rapid method to prepare high purity CoO nanoparticles having</w:t>
      </w:r>
      <w:r w:rsidR="00353392" w:rsidRPr="00A249E8">
        <w:rPr>
          <w:rFonts w:eastAsiaTheme="minorEastAsia"/>
        </w:rPr>
        <w:t xml:space="preserve"> various </w:t>
      </w:r>
      <w:r w:rsidRPr="00A249E8">
        <w:rPr>
          <w:rFonts w:eastAsiaTheme="minorEastAsia"/>
        </w:rPr>
        <w:t>morphologies</w:t>
      </w:r>
      <w:r w:rsidR="002F4E18">
        <w:rPr>
          <w:rFonts w:eastAsiaTheme="minorEastAsia"/>
        </w:rPr>
        <w:t xml:space="preserve"> </w:t>
      </w:r>
      <w:r w:rsidRPr="00A249E8">
        <w:rPr>
          <w:rFonts w:eastAsiaTheme="minorEastAsia"/>
        </w:rPr>
        <w:t>is highly desirable</w:t>
      </w:r>
      <w:r w:rsidR="002F4E18" w:rsidRPr="00A249E8">
        <w:rPr>
          <w:rFonts w:eastAsiaTheme="minorEastAsia"/>
        </w:rPr>
        <w:t xml:space="preserve"> </w:t>
      </w:r>
      <w:r w:rsidR="00353392" w:rsidRPr="00A249E8">
        <w:rPr>
          <w:rFonts w:eastAsiaTheme="minorEastAsia"/>
        </w:rPr>
        <w:t>[</w:t>
      </w:r>
      <w:r w:rsidR="008D2A9A" w:rsidRPr="00A249E8">
        <w:rPr>
          <w:rFonts w:eastAsiaTheme="minorEastAsia"/>
        </w:rPr>
        <w:t>120</w:t>
      </w:r>
      <w:r w:rsidR="00353392" w:rsidRPr="00A249E8">
        <w:rPr>
          <w:rFonts w:eastAsiaTheme="minorEastAsia"/>
        </w:rPr>
        <w:t>]</w:t>
      </w:r>
      <w:r w:rsidR="00EC5C37" w:rsidRPr="00A249E8">
        <w:rPr>
          <w:rFonts w:eastAsiaTheme="minorEastAsia"/>
        </w:rPr>
        <w:t xml:space="preserve">.  </w:t>
      </w:r>
      <w:r w:rsidRPr="00A249E8">
        <w:rPr>
          <w:rFonts w:eastAsiaTheme="minorEastAsia"/>
        </w:rPr>
        <w:t>Here</w:t>
      </w:r>
      <w:r w:rsidR="002F4E18">
        <w:rPr>
          <w:rFonts w:eastAsiaTheme="minorEastAsia"/>
        </w:rPr>
        <w:t xml:space="preserve"> </w:t>
      </w:r>
      <w:r w:rsidRPr="00A249E8">
        <w:rPr>
          <w:rFonts w:eastAsiaTheme="minorEastAsia"/>
        </w:rPr>
        <w:t>in</w:t>
      </w:r>
      <w:r w:rsidR="002F4E18">
        <w:rPr>
          <w:rFonts w:eastAsiaTheme="minorEastAsia"/>
        </w:rPr>
        <w:t xml:space="preserve"> the</w:t>
      </w:r>
      <w:r w:rsidRPr="00A249E8">
        <w:rPr>
          <w:rFonts w:eastAsiaTheme="minorEastAsia"/>
        </w:rPr>
        <w:t xml:space="preserve"> report synthesis</w:t>
      </w:r>
      <w:r w:rsidR="00EC5C37" w:rsidRPr="00A249E8">
        <w:rPr>
          <w:rFonts w:eastAsiaTheme="minorEastAsia"/>
        </w:rPr>
        <w:t xml:space="preserve">, </w:t>
      </w:r>
      <w:r w:rsidRPr="00A249E8">
        <w:rPr>
          <w:rFonts w:eastAsiaTheme="minorEastAsia"/>
        </w:rPr>
        <w:t xml:space="preserve">characterization and possible growth mechanism </w:t>
      </w:r>
      <w:r w:rsidR="000F4013" w:rsidRPr="00A249E8">
        <w:rPr>
          <w:rFonts w:eastAsiaTheme="minorEastAsia"/>
        </w:rPr>
        <w:t>of CoO nanoparticles</w:t>
      </w:r>
      <w:r w:rsidRPr="00A249E8">
        <w:rPr>
          <w:rFonts w:eastAsiaTheme="minorEastAsia"/>
        </w:rPr>
        <w:t xml:space="preserve"> by hydrothermal method.</w:t>
      </w:r>
    </w:p>
    <w:p w:rsidR="00232C52" w:rsidRPr="00A249E8" w:rsidRDefault="003260F8" w:rsidP="00930803">
      <w:pPr>
        <w:pStyle w:val="para"/>
        <w:spacing w:before="0" w:beforeAutospacing="0" w:after="240" w:afterAutospacing="0" w:line="480" w:lineRule="auto"/>
        <w:jc w:val="both"/>
        <w:rPr>
          <w:rFonts w:eastAsiaTheme="minorEastAsia"/>
        </w:rPr>
      </w:pPr>
      <w:r w:rsidRPr="00A249E8">
        <w:rPr>
          <w:rFonts w:eastAsiaTheme="minorEastAsia"/>
        </w:rPr>
        <w:t>A nanoparticle is prepared in aqueous KOH solution with stabilizin</w:t>
      </w:r>
      <w:r w:rsidR="00D1635F" w:rsidRPr="00A249E8">
        <w:rPr>
          <w:rFonts w:eastAsiaTheme="minorEastAsia"/>
        </w:rPr>
        <w:t>g agents by hydrothermal method</w:t>
      </w:r>
      <w:r w:rsidR="00353392" w:rsidRPr="00A249E8">
        <w:rPr>
          <w:rFonts w:eastAsiaTheme="minorEastAsia"/>
        </w:rPr>
        <w:t>[</w:t>
      </w:r>
      <w:r w:rsidR="008D2A9A" w:rsidRPr="00A249E8">
        <w:rPr>
          <w:rFonts w:eastAsiaTheme="minorEastAsia"/>
        </w:rPr>
        <w:t>121</w:t>
      </w:r>
      <w:r w:rsidR="00353392" w:rsidRPr="00A249E8">
        <w:rPr>
          <w:rFonts w:eastAsiaTheme="minorEastAsia"/>
        </w:rPr>
        <w:t>]</w:t>
      </w:r>
      <w:r w:rsidR="00EC5C37" w:rsidRPr="00A249E8">
        <w:rPr>
          <w:rFonts w:eastAsiaTheme="minorEastAsia"/>
        </w:rPr>
        <w:t xml:space="preserve">.  </w:t>
      </w:r>
      <w:r w:rsidR="00874818" w:rsidRPr="00A249E8">
        <w:rPr>
          <w:rFonts w:eastAsiaTheme="minorEastAsia"/>
        </w:rPr>
        <w:t>H</w:t>
      </w:r>
      <w:r w:rsidRPr="00A249E8">
        <w:rPr>
          <w:rFonts w:eastAsiaTheme="minorEastAsia"/>
        </w:rPr>
        <w:t>ave been studied electrical conductivity of cobalt oxid</w:t>
      </w:r>
      <w:r w:rsidR="00874818" w:rsidRPr="00A249E8">
        <w:rPr>
          <w:rFonts w:eastAsiaTheme="minorEastAsia"/>
        </w:rPr>
        <w:t>e at the different temperature</w:t>
      </w:r>
      <w:r w:rsidR="00EC5C37" w:rsidRPr="00A249E8">
        <w:rPr>
          <w:rFonts w:eastAsiaTheme="minorEastAsia"/>
        </w:rPr>
        <w:t>.</w:t>
      </w:r>
      <w:r w:rsidR="002F4E18">
        <w:rPr>
          <w:rFonts w:eastAsiaTheme="minorEastAsia"/>
        </w:rPr>
        <w:t xml:space="preserve"> </w:t>
      </w:r>
      <w:r w:rsidR="000B7F0A" w:rsidRPr="00A249E8">
        <w:rPr>
          <w:rFonts w:eastAsiaTheme="minorEastAsia"/>
        </w:rPr>
        <w:t>The</w:t>
      </w:r>
      <w:r w:rsidR="002F4E18">
        <w:rPr>
          <w:rFonts w:eastAsiaTheme="minorEastAsia"/>
        </w:rPr>
        <w:t xml:space="preserve"> </w:t>
      </w:r>
      <w:r w:rsidR="00E536BF" w:rsidRPr="00A249E8">
        <w:rPr>
          <w:rFonts w:eastAsiaTheme="minorEastAsia"/>
        </w:rPr>
        <w:t xml:space="preserve">Co </w:t>
      </w:r>
      <w:r w:rsidRPr="00A249E8">
        <w:rPr>
          <w:rFonts w:eastAsiaTheme="minorEastAsia"/>
        </w:rPr>
        <w:t xml:space="preserve">method is a simple process for the formation of nanoparticle and size of nanoparticles </w:t>
      </w:r>
      <w:r w:rsidR="00D1635F" w:rsidRPr="00A249E8">
        <w:rPr>
          <w:rFonts w:eastAsiaTheme="minorEastAsia"/>
        </w:rPr>
        <w:t>controlled by using this method</w:t>
      </w:r>
      <w:r w:rsidR="00353392" w:rsidRPr="00A249E8">
        <w:rPr>
          <w:rFonts w:eastAsiaTheme="minorEastAsia"/>
        </w:rPr>
        <w:t>[</w:t>
      </w:r>
      <w:r w:rsidR="008D2A9A" w:rsidRPr="00A249E8">
        <w:rPr>
          <w:rFonts w:eastAsiaTheme="minorEastAsia"/>
        </w:rPr>
        <w:t>122</w:t>
      </w:r>
      <w:r w:rsidR="00353392" w:rsidRPr="00A249E8">
        <w:rPr>
          <w:rFonts w:eastAsiaTheme="minorEastAsia"/>
        </w:rPr>
        <w:t>]</w:t>
      </w:r>
      <w:r w:rsidR="00EC5C37" w:rsidRPr="00A249E8">
        <w:rPr>
          <w:rFonts w:eastAsiaTheme="minorEastAsia"/>
        </w:rPr>
        <w:t xml:space="preserve">.  </w:t>
      </w:r>
      <w:r w:rsidRPr="00A249E8">
        <w:rPr>
          <w:rFonts w:eastAsiaTheme="minorEastAsia"/>
        </w:rPr>
        <w:t>The composites of different metal oxide can be prepared using this method and modified particle surface by doping other nanoparticles.</w:t>
      </w:r>
    </w:p>
    <w:p w:rsidR="003260F8" w:rsidRPr="00A249E8" w:rsidRDefault="003260F8" w:rsidP="00930803">
      <w:pPr>
        <w:pStyle w:val="para"/>
        <w:spacing w:before="0" w:beforeAutospacing="0" w:after="240" w:afterAutospacing="0" w:line="480" w:lineRule="auto"/>
        <w:jc w:val="both"/>
        <w:rPr>
          <w:rFonts w:eastAsiaTheme="minorEastAsia"/>
        </w:rPr>
      </w:pPr>
      <w:r w:rsidRPr="00A249E8">
        <w:rPr>
          <w:rFonts w:eastAsiaTheme="minorEastAsia"/>
        </w:rPr>
        <w:t>Magnetic cobalt nanoparticles</w:t>
      </w:r>
      <w:r w:rsidR="00EC5C37" w:rsidRPr="00A249E8">
        <w:rPr>
          <w:rFonts w:eastAsiaTheme="minorEastAsia"/>
        </w:rPr>
        <w:t xml:space="preserve">, </w:t>
      </w:r>
      <w:r w:rsidRPr="00A249E8">
        <w:rPr>
          <w:rFonts w:eastAsiaTheme="minorEastAsia"/>
        </w:rPr>
        <w:t>exhibit uni</w:t>
      </w:r>
      <w:r w:rsidR="000B7F0A" w:rsidRPr="00A249E8">
        <w:rPr>
          <w:rFonts w:eastAsiaTheme="minorEastAsia"/>
        </w:rPr>
        <w:t>que phenomena such as super par</w:t>
      </w:r>
      <w:r w:rsidRPr="00A249E8">
        <w:rPr>
          <w:rFonts w:eastAsiaTheme="minorEastAsia"/>
        </w:rPr>
        <w:t xml:space="preserve"> magnetism</w:t>
      </w:r>
      <w:r w:rsidR="00EC5C37" w:rsidRPr="00A249E8">
        <w:rPr>
          <w:rFonts w:eastAsiaTheme="minorEastAsia"/>
        </w:rPr>
        <w:t xml:space="preserve">, </w:t>
      </w:r>
      <w:r w:rsidRPr="00A249E8">
        <w:rPr>
          <w:rFonts w:eastAsiaTheme="minorEastAsia"/>
        </w:rPr>
        <w:t>high coercively</w:t>
      </w:r>
      <w:r w:rsidR="00EC5C37" w:rsidRPr="00A249E8">
        <w:rPr>
          <w:rFonts w:eastAsiaTheme="minorEastAsia"/>
        </w:rPr>
        <w:t xml:space="preserve">, </w:t>
      </w:r>
      <w:r w:rsidRPr="00A249E8">
        <w:rPr>
          <w:rFonts w:eastAsiaTheme="minorEastAsia"/>
        </w:rPr>
        <w:t>high saturation field and exchanged anisotropy due to a thin layer of antiferromagnetic oxide formed around the ferromagnetic core of the nanoparticles because of their subsequent exposure to air</w:t>
      </w:r>
      <w:r w:rsidR="00EC5C37" w:rsidRPr="00A249E8">
        <w:rPr>
          <w:rFonts w:eastAsiaTheme="minorEastAsia"/>
        </w:rPr>
        <w:t xml:space="preserve">.  </w:t>
      </w:r>
      <w:r w:rsidRPr="00A249E8">
        <w:rPr>
          <w:rFonts w:eastAsiaTheme="minorEastAsia"/>
        </w:rPr>
        <w:t>These phenomena are attributed to size and surface effects that dominate the behaviour of magnet</w:t>
      </w:r>
      <w:r w:rsidR="00D1635F" w:rsidRPr="00A249E8">
        <w:rPr>
          <w:rFonts w:eastAsiaTheme="minorEastAsia"/>
        </w:rPr>
        <w:t>ic particles in nanosized range</w:t>
      </w:r>
      <w:r w:rsidR="00353392" w:rsidRPr="00A249E8">
        <w:rPr>
          <w:rFonts w:eastAsiaTheme="minorEastAsia"/>
        </w:rPr>
        <w:t>[</w:t>
      </w:r>
      <w:r w:rsidR="008D2A9A" w:rsidRPr="00A249E8">
        <w:rPr>
          <w:rFonts w:eastAsiaTheme="minorEastAsia"/>
        </w:rPr>
        <w:t>123-125</w:t>
      </w:r>
      <w:r w:rsidR="00353392" w:rsidRPr="00A249E8">
        <w:rPr>
          <w:rFonts w:eastAsiaTheme="minorEastAsia"/>
        </w:rPr>
        <w:t>]</w:t>
      </w:r>
      <w:r w:rsidR="00545FFD">
        <w:rPr>
          <w:rFonts w:eastAsiaTheme="minorEastAsia"/>
        </w:rPr>
        <w:t xml:space="preserve">. </w:t>
      </w:r>
      <w:r w:rsidRPr="00A249E8">
        <w:rPr>
          <w:rFonts w:eastAsiaTheme="minorEastAsia"/>
        </w:rPr>
        <w:t>Co is a well-known ferromagnetic material which is commonly used as an alloying element in permanent magnets</w:t>
      </w:r>
      <w:r w:rsidR="00EC5C37" w:rsidRPr="00A249E8">
        <w:rPr>
          <w:rFonts w:eastAsiaTheme="minorEastAsia"/>
        </w:rPr>
        <w:t xml:space="preserve">.  </w:t>
      </w:r>
      <w:r w:rsidRPr="00A249E8">
        <w:rPr>
          <w:rFonts w:eastAsiaTheme="minorEastAsia"/>
        </w:rPr>
        <w:t>In recent years</w:t>
      </w:r>
      <w:r w:rsidR="00EC5C37" w:rsidRPr="00A249E8">
        <w:rPr>
          <w:rFonts w:eastAsiaTheme="minorEastAsia"/>
        </w:rPr>
        <w:t xml:space="preserve">, </w:t>
      </w:r>
      <w:r w:rsidRPr="00A249E8">
        <w:rPr>
          <w:rFonts w:eastAsiaTheme="minorEastAsia"/>
        </w:rPr>
        <w:t>many efforts have been devoted to the synthesis of CoO nanostructures with different morphologies such as nanoparticles</w:t>
      </w:r>
      <w:r w:rsidR="00EC5C37" w:rsidRPr="00A249E8">
        <w:rPr>
          <w:rFonts w:eastAsiaTheme="minorEastAsia"/>
        </w:rPr>
        <w:t xml:space="preserve">, </w:t>
      </w:r>
      <w:r w:rsidRPr="00A249E8">
        <w:rPr>
          <w:rFonts w:eastAsiaTheme="minorEastAsia"/>
        </w:rPr>
        <w:t>hollow spheres</w:t>
      </w:r>
      <w:r w:rsidR="00EC5C37" w:rsidRPr="00A249E8">
        <w:rPr>
          <w:rFonts w:eastAsiaTheme="minorEastAsia"/>
        </w:rPr>
        <w:t xml:space="preserve">, </w:t>
      </w:r>
      <w:r w:rsidRPr="00A249E8">
        <w:rPr>
          <w:rFonts w:eastAsiaTheme="minorEastAsia"/>
        </w:rPr>
        <w:t>nanorods</w:t>
      </w:r>
      <w:r w:rsidR="00EC5C37" w:rsidRPr="00A249E8">
        <w:rPr>
          <w:rFonts w:eastAsiaTheme="minorEastAsia"/>
        </w:rPr>
        <w:t xml:space="preserve">, </w:t>
      </w:r>
      <w:r w:rsidRPr="00A249E8">
        <w:rPr>
          <w:rFonts w:eastAsiaTheme="minorEastAsia"/>
        </w:rPr>
        <w:t>nanoplates</w:t>
      </w:r>
      <w:r w:rsidR="00EC5C37" w:rsidRPr="00A249E8">
        <w:rPr>
          <w:rFonts w:eastAsiaTheme="minorEastAsia"/>
        </w:rPr>
        <w:t xml:space="preserve">, </w:t>
      </w:r>
      <w:r w:rsidRPr="00A249E8">
        <w:rPr>
          <w:rFonts w:eastAsiaTheme="minorEastAsia"/>
        </w:rPr>
        <w:t>nanowires</w:t>
      </w:r>
      <w:r w:rsidR="00EC5C37" w:rsidRPr="00A249E8">
        <w:rPr>
          <w:rFonts w:eastAsiaTheme="minorEastAsia"/>
        </w:rPr>
        <w:t xml:space="preserve">, </w:t>
      </w:r>
      <w:r w:rsidRPr="00A249E8">
        <w:rPr>
          <w:rFonts w:eastAsiaTheme="minorEastAsia"/>
        </w:rPr>
        <w:t>nanotubes and nanocubes and nanoporous structures</w:t>
      </w:r>
      <w:r w:rsidR="00D53139" w:rsidRPr="00A249E8">
        <w:rPr>
          <w:rFonts w:eastAsiaTheme="minorEastAsia"/>
        </w:rPr>
        <w:t xml:space="preserve"> have been prepared</w:t>
      </w:r>
      <w:r w:rsidR="00353392" w:rsidRPr="00A249E8">
        <w:rPr>
          <w:rFonts w:eastAsiaTheme="minorEastAsia"/>
        </w:rPr>
        <w:t>[</w:t>
      </w:r>
      <w:r w:rsidR="008D2A9A" w:rsidRPr="00A249E8">
        <w:rPr>
          <w:rFonts w:eastAsiaTheme="minorEastAsia"/>
        </w:rPr>
        <w:t>126</w:t>
      </w:r>
      <w:r w:rsidR="00353392" w:rsidRPr="00A249E8">
        <w:rPr>
          <w:rFonts w:eastAsiaTheme="minorEastAsia"/>
        </w:rPr>
        <w:t>]</w:t>
      </w:r>
      <w:r w:rsidR="00D53139" w:rsidRPr="00A249E8">
        <w:rPr>
          <w:rFonts w:eastAsiaTheme="minorEastAsia"/>
        </w:rPr>
        <w:t>.</w:t>
      </w:r>
    </w:p>
    <w:p w:rsidR="00232C52" w:rsidRPr="00A249E8" w:rsidRDefault="003260F8" w:rsidP="00930803">
      <w:pPr>
        <w:pStyle w:val="para"/>
        <w:spacing w:before="0" w:beforeAutospacing="0" w:after="240" w:afterAutospacing="0" w:line="480" w:lineRule="auto"/>
        <w:jc w:val="both"/>
        <w:rPr>
          <w:rFonts w:eastAsiaTheme="minorEastAsia"/>
        </w:rPr>
      </w:pPr>
      <w:r w:rsidRPr="00A249E8">
        <w:rPr>
          <w:rFonts w:eastAsiaTheme="minorEastAsia"/>
        </w:rPr>
        <w:t>CoO nanoparticles have been prepared by various physical and chemical techniques such as combustion method</w:t>
      </w:r>
      <w:r w:rsidR="00EC5C37" w:rsidRPr="00A249E8">
        <w:rPr>
          <w:rFonts w:eastAsiaTheme="minorEastAsia"/>
        </w:rPr>
        <w:t xml:space="preserve">, </w:t>
      </w:r>
      <w:r w:rsidRPr="00A249E8">
        <w:rPr>
          <w:rFonts w:eastAsiaTheme="minorEastAsia"/>
        </w:rPr>
        <w:t>microwave irradiation</w:t>
      </w:r>
      <w:r w:rsidR="00EC5C37" w:rsidRPr="00A249E8">
        <w:rPr>
          <w:rFonts w:eastAsiaTheme="minorEastAsia"/>
        </w:rPr>
        <w:t xml:space="preserve">, </w:t>
      </w:r>
      <w:r w:rsidR="00302DB7" w:rsidRPr="00A249E8">
        <w:rPr>
          <w:rFonts w:eastAsiaTheme="minorEastAsia"/>
        </w:rPr>
        <w:t xml:space="preserve">hydrothermal and </w:t>
      </w:r>
      <w:r w:rsidRPr="00A249E8">
        <w:rPr>
          <w:rFonts w:eastAsiaTheme="minorEastAsia"/>
        </w:rPr>
        <w:lastRenderedPageBreak/>
        <w:t>solvothermal method</w:t>
      </w:r>
      <w:r w:rsidR="00EC5C37" w:rsidRPr="00A249E8">
        <w:rPr>
          <w:rFonts w:eastAsiaTheme="minorEastAsia"/>
        </w:rPr>
        <w:t xml:space="preserve">, </w:t>
      </w:r>
      <w:r w:rsidR="00B521A2" w:rsidRPr="00A249E8">
        <w:rPr>
          <w:rFonts w:eastAsiaTheme="minorEastAsia"/>
        </w:rPr>
        <w:t>sol</w:t>
      </w:r>
      <w:r w:rsidRPr="00A249E8">
        <w:rPr>
          <w:rFonts w:eastAsiaTheme="minorEastAsia"/>
        </w:rPr>
        <w:t>gel process</w:t>
      </w:r>
      <w:r w:rsidR="00EC5C37" w:rsidRPr="00A249E8">
        <w:rPr>
          <w:rFonts w:eastAsiaTheme="minorEastAsia"/>
        </w:rPr>
        <w:t xml:space="preserve">, </w:t>
      </w:r>
      <w:r w:rsidRPr="00A249E8">
        <w:rPr>
          <w:rFonts w:eastAsiaTheme="minorEastAsia"/>
        </w:rPr>
        <w:t>chemical spray pyrolysis</w:t>
      </w:r>
      <w:r w:rsidR="00EC5C37" w:rsidRPr="00A249E8">
        <w:rPr>
          <w:rFonts w:eastAsiaTheme="minorEastAsia"/>
        </w:rPr>
        <w:t xml:space="preserve">, </w:t>
      </w:r>
      <w:r w:rsidRPr="00A249E8">
        <w:rPr>
          <w:rFonts w:eastAsiaTheme="minorEastAsia"/>
        </w:rPr>
        <w:t>sonochemical method</w:t>
      </w:r>
      <w:r w:rsidR="00EC5C37" w:rsidRPr="00A249E8">
        <w:rPr>
          <w:rFonts w:eastAsiaTheme="minorEastAsia"/>
        </w:rPr>
        <w:t xml:space="preserve">, </w:t>
      </w:r>
      <w:r w:rsidRPr="00A249E8">
        <w:rPr>
          <w:rFonts w:eastAsiaTheme="minorEastAsia"/>
        </w:rPr>
        <w:t>polyol method</w:t>
      </w:r>
      <w:r w:rsidR="00EC5C37" w:rsidRPr="00A249E8">
        <w:rPr>
          <w:rFonts w:eastAsiaTheme="minorEastAsia"/>
        </w:rPr>
        <w:t xml:space="preserve">.  </w:t>
      </w:r>
      <w:r w:rsidRPr="00A249E8">
        <w:rPr>
          <w:rFonts w:eastAsiaTheme="minorEastAsia"/>
        </w:rPr>
        <w:t>Most of these methods need some special instruments</w:t>
      </w:r>
      <w:r w:rsidR="00EC5C37" w:rsidRPr="00A249E8">
        <w:rPr>
          <w:rFonts w:eastAsiaTheme="minorEastAsia"/>
        </w:rPr>
        <w:t xml:space="preserve">, </w:t>
      </w:r>
      <w:r w:rsidRPr="00A249E8">
        <w:rPr>
          <w:rFonts w:eastAsiaTheme="minorEastAsia"/>
        </w:rPr>
        <w:t>harsh conditions and relatively high processing temperature higher than 350°C</w:t>
      </w:r>
      <w:r w:rsidR="00EC5C37" w:rsidRPr="00A249E8">
        <w:rPr>
          <w:rFonts w:eastAsiaTheme="minorEastAsia"/>
        </w:rPr>
        <w:t xml:space="preserve">.  </w:t>
      </w:r>
      <w:r w:rsidRPr="00A249E8">
        <w:rPr>
          <w:rFonts w:eastAsiaTheme="minorEastAsia"/>
        </w:rPr>
        <w:t>In addition</w:t>
      </w:r>
      <w:r w:rsidR="00EC5C37" w:rsidRPr="00A249E8">
        <w:rPr>
          <w:rFonts w:eastAsiaTheme="minorEastAsia"/>
        </w:rPr>
        <w:t xml:space="preserve">, </w:t>
      </w:r>
      <w:r w:rsidRPr="00A249E8">
        <w:rPr>
          <w:rFonts w:eastAsiaTheme="minorEastAsia"/>
        </w:rPr>
        <w:t>these methods are either time-consuming o</w:t>
      </w:r>
      <w:r w:rsidR="00FF41EC" w:rsidRPr="00A249E8">
        <w:rPr>
          <w:rFonts w:eastAsiaTheme="minorEastAsia"/>
        </w:rPr>
        <w:t>r require expensive instruments</w:t>
      </w:r>
      <w:r w:rsidR="008D2A9A" w:rsidRPr="00A249E8">
        <w:rPr>
          <w:rFonts w:eastAsiaTheme="minorEastAsia"/>
        </w:rPr>
        <w:t>[1</w:t>
      </w:r>
      <w:r w:rsidR="0084549A" w:rsidRPr="00A249E8">
        <w:rPr>
          <w:rFonts w:eastAsiaTheme="minorEastAsia"/>
        </w:rPr>
        <w:t>2</w:t>
      </w:r>
      <w:r w:rsidR="008D2A9A" w:rsidRPr="00A249E8">
        <w:rPr>
          <w:rFonts w:eastAsiaTheme="minorEastAsia"/>
        </w:rPr>
        <w:t>7</w:t>
      </w:r>
      <w:r w:rsidR="0084549A" w:rsidRPr="00A249E8">
        <w:rPr>
          <w:rFonts w:eastAsiaTheme="minorEastAsia"/>
        </w:rPr>
        <w:t>]</w:t>
      </w:r>
      <w:r w:rsidR="00FF41EC" w:rsidRPr="00A249E8">
        <w:rPr>
          <w:rFonts w:eastAsiaTheme="minorEastAsia"/>
        </w:rPr>
        <w:t>.</w:t>
      </w:r>
    </w:p>
    <w:p w:rsidR="00232C52" w:rsidRPr="00A249E8" w:rsidRDefault="003260F8" w:rsidP="00930803">
      <w:pPr>
        <w:pStyle w:val="para"/>
        <w:spacing w:before="0" w:beforeAutospacing="0" w:after="240" w:afterAutospacing="0" w:line="480" w:lineRule="auto"/>
        <w:jc w:val="both"/>
        <w:rPr>
          <w:spacing w:val="2"/>
        </w:rPr>
      </w:pPr>
      <w:r w:rsidRPr="00A249E8">
        <w:rPr>
          <w:rFonts w:eastAsiaTheme="minorEastAsia"/>
        </w:rPr>
        <w:t>Among various soft chemical methods for preparing nanoscale materials</w:t>
      </w:r>
      <w:r w:rsidR="00EC5C37" w:rsidRPr="00A249E8">
        <w:rPr>
          <w:rFonts w:eastAsiaTheme="minorEastAsia"/>
        </w:rPr>
        <w:t xml:space="preserve">, </w:t>
      </w:r>
      <w:r w:rsidRPr="00A249E8">
        <w:rPr>
          <w:rFonts w:eastAsiaTheme="minorEastAsia"/>
        </w:rPr>
        <w:t>the thermal decomposition method is widely use</w:t>
      </w:r>
      <w:r w:rsidR="00FF41EC" w:rsidRPr="00A249E8">
        <w:rPr>
          <w:rFonts w:eastAsiaTheme="minorEastAsia"/>
        </w:rPr>
        <w:t>d due to the process simplicity</w:t>
      </w:r>
      <w:r w:rsidR="00353392" w:rsidRPr="00A249E8">
        <w:rPr>
          <w:rFonts w:eastAsiaTheme="minorEastAsia"/>
        </w:rPr>
        <w:t>[</w:t>
      </w:r>
      <w:r w:rsidR="008D2A9A" w:rsidRPr="00A249E8">
        <w:rPr>
          <w:rFonts w:eastAsiaTheme="minorEastAsia"/>
        </w:rPr>
        <w:t>128-130</w:t>
      </w:r>
      <w:r w:rsidR="00353392" w:rsidRPr="00A249E8">
        <w:rPr>
          <w:rFonts w:eastAsiaTheme="minorEastAsia"/>
        </w:rPr>
        <w:t>]</w:t>
      </w:r>
      <w:r w:rsidR="00EC5C37" w:rsidRPr="00A249E8">
        <w:rPr>
          <w:rFonts w:eastAsiaTheme="minorEastAsia"/>
        </w:rPr>
        <w:t xml:space="preserve">.  </w:t>
      </w:r>
      <w:r w:rsidRPr="00A249E8">
        <w:rPr>
          <w:rFonts w:eastAsiaTheme="minorEastAsia"/>
        </w:rPr>
        <w:t xml:space="preserve"> This technique offers several unique advantages over other methods including easy work-up</w:t>
      </w:r>
      <w:r w:rsidR="00EC5C37" w:rsidRPr="00A249E8">
        <w:rPr>
          <w:rFonts w:eastAsiaTheme="minorEastAsia"/>
        </w:rPr>
        <w:t xml:space="preserve">, </w:t>
      </w:r>
      <w:r w:rsidRPr="00A249E8">
        <w:rPr>
          <w:rFonts w:eastAsiaTheme="minorEastAsia"/>
        </w:rPr>
        <w:t>low-temperature processing</w:t>
      </w:r>
      <w:r w:rsidR="00EC5C37" w:rsidRPr="00A249E8">
        <w:rPr>
          <w:rFonts w:eastAsiaTheme="minorEastAsia"/>
        </w:rPr>
        <w:t xml:space="preserve">, </w:t>
      </w:r>
      <w:r w:rsidRPr="00A249E8">
        <w:rPr>
          <w:rFonts w:eastAsiaTheme="minorEastAsia"/>
        </w:rPr>
        <w:t>short reaction time and production of inorganic nanomaterials with narrow size distribution</w:t>
      </w:r>
      <w:r w:rsidR="002E50A3" w:rsidRPr="00A249E8">
        <w:rPr>
          <w:rFonts w:eastAsiaTheme="minorEastAsia"/>
        </w:rPr>
        <w:t xml:space="preserve">.  </w:t>
      </w:r>
      <w:r w:rsidRPr="00A249E8">
        <w:rPr>
          <w:rFonts w:eastAsiaTheme="minorEastAsia"/>
        </w:rPr>
        <w:t>In recent years</w:t>
      </w:r>
      <w:r w:rsidR="00EC5C37" w:rsidRPr="00A249E8">
        <w:rPr>
          <w:rFonts w:eastAsiaTheme="minorEastAsia"/>
        </w:rPr>
        <w:t xml:space="preserve">, </w:t>
      </w:r>
      <w:r w:rsidRPr="00A249E8">
        <w:rPr>
          <w:rFonts w:eastAsiaTheme="minorEastAsia"/>
        </w:rPr>
        <w:t xml:space="preserve">several precursors have been used to synthesize CoO nanoparticles via the </w:t>
      </w:r>
      <w:r w:rsidR="00503445" w:rsidRPr="00A249E8">
        <w:rPr>
          <w:rFonts w:eastAsiaTheme="minorEastAsia"/>
        </w:rPr>
        <w:t>thermal decomposition technique</w:t>
      </w:r>
      <w:r w:rsidR="00353392" w:rsidRPr="00A249E8">
        <w:rPr>
          <w:rFonts w:eastAsiaTheme="minorEastAsia"/>
        </w:rPr>
        <w:t>[</w:t>
      </w:r>
      <w:r w:rsidR="008D2A9A" w:rsidRPr="00A249E8">
        <w:rPr>
          <w:rFonts w:eastAsiaTheme="minorEastAsia"/>
        </w:rPr>
        <w:t>131</w:t>
      </w:r>
      <w:r w:rsidR="00353392" w:rsidRPr="00A249E8">
        <w:rPr>
          <w:rFonts w:eastAsiaTheme="minorEastAsia"/>
        </w:rPr>
        <w:t>]</w:t>
      </w:r>
      <w:r w:rsidR="00EC5C37" w:rsidRPr="00A249E8">
        <w:rPr>
          <w:rFonts w:eastAsiaTheme="minorEastAsia"/>
        </w:rPr>
        <w:t xml:space="preserve">.  </w:t>
      </w:r>
      <w:r w:rsidRPr="00A249E8">
        <w:rPr>
          <w:rFonts w:eastAsiaTheme="minorEastAsia"/>
        </w:rPr>
        <w:t>However</w:t>
      </w:r>
      <w:r w:rsidR="00EC5C37" w:rsidRPr="00A249E8">
        <w:rPr>
          <w:rFonts w:eastAsiaTheme="minorEastAsia"/>
        </w:rPr>
        <w:t xml:space="preserve">, </w:t>
      </w:r>
      <w:r w:rsidRPr="00A249E8">
        <w:rPr>
          <w:rFonts w:eastAsiaTheme="minorEastAsia"/>
        </w:rPr>
        <w:t>the most important issue in this technique is to design a precursor which would allow the synthesis of nanomaterials</w:t>
      </w:r>
      <w:r w:rsidR="00545FFD">
        <w:rPr>
          <w:rFonts w:eastAsiaTheme="minorEastAsia"/>
        </w:rPr>
        <w:t xml:space="preserve"> </w:t>
      </w:r>
      <w:r w:rsidR="005940B0" w:rsidRPr="00A249E8">
        <w:rPr>
          <w:spacing w:val="2"/>
        </w:rPr>
        <w:t>at a low temperature.</w:t>
      </w:r>
    </w:p>
    <w:p w:rsidR="00600D27" w:rsidRPr="00A249E8" w:rsidRDefault="00600D27" w:rsidP="00930803">
      <w:pPr>
        <w:spacing w:after="240" w:line="480" w:lineRule="auto"/>
        <w:jc w:val="both"/>
        <w:rPr>
          <w:sz w:val="24"/>
          <w:szCs w:val="24"/>
        </w:rPr>
      </w:pPr>
      <w:r w:rsidRPr="00A249E8">
        <w:rPr>
          <w:sz w:val="24"/>
          <w:szCs w:val="24"/>
        </w:rPr>
        <w:t>Applications</w:t>
      </w:r>
      <w:r w:rsidR="00545FFD">
        <w:rPr>
          <w:sz w:val="24"/>
          <w:szCs w:val="24"/>
        </w:rPr>
        <w:t xml:space="preserve"> </w:t>
      </w:r>
      <w:r w:rsidRPr="00A249E8">
        <w:rPr>
          <w:sz w:val="24"/>
          <w:szCs w:val="24"/>
        </w:rPr>
        <w:t>such</w:t>
      </w:r>
      <w:r w:rsidR="00545FFD">
        <w:rPr>
          <w:sz w:val="24"/>
          <w:szCs w:val="24"/>
        </w:rPr>
        <w:t xml:space="preserve"> </w:t>
      </w:r>
      <w:r w:rsidRPr="00A249E8">
        <w:rPr>
          <w:sz w:val="24"/>
          <w:szCs w:val="24"/>
        </w:rPr>
        <w:t>as</w:t>
      </w:r>
      <w:r w:rsidR="00545FFD">
        <w:rPr>
          <w:sz w:val="24"/>
          <w:szCs w:val="24"/>
        </w:rPr>
        <w:t xml:space="preserve"> </w:t>
      </w:r>
      <w:r w:rsidRPr="00A249E8">
        <w:rPr>
          <w:sz w:val="24"/>
          <w:szCs w:val="24"/>
        </w:rPr>
        <w:t>catalysts</w:t>
      </w:r>
      <w:r w:rsidR="00EC5C37" w:rsidRPr="00A249E8">
        <w:rPr>
          <w:sz w:val="24"/>
          <w:szCs w:val="24"/>
        </w:rPr>
        <w:t xml:space="preserve">, </w:t>
      </w:r>
      <w:r w:rsidRPr="00A249E8">
        <w:rPr>
          <w:sz w:val="24"/>
          <w:szCs w:val="24"/>
        </w:rPr>
        <w:t>gas-sensors</w:t>
      </w:r>
      <w:r w:rsidR="00EC5C37" w:rsidRPr="00A249E8">
        <w:rPr>
          <w:sz w:val="24"/>
          <w:szCs w:val="24"/>
        </w:rPr>
        <w:t xml:space="preserve">, </w:t>
      </w:r>
      <w:r w:rsidRPr="00A249E8">
        <w:rPr>
          <w:sz w:val="24"/>
          <w:szCs w:val="24"/>
        </w:rPr>
        <w:t>electrochromic film</w:t>
      </w:r>
      <w:r w:rsidR="00EC5C37" w:rsidRPr="00A249E8">
        <w:rPr>
          <w:sz w:val="24"/>
          <w:szCs w:val="24"/>
        </w:rPr>
        <w:t xml:space="preserve">, </w:t>
      </w:r>
      <w:r w:rsidRPr="00A249E8">
        <w:rPr>
          <w:sz w:val="24"/>
          <w:szCs w:val="24"/>
        </w:rPr>
        <w:t>fuel cell</w:t>
      </w:r>
      <w:r w:rsidR="00EC5C37" w:rsidRPr="00A249E8">
        <w:rPr>
          <w:sz w:val="24"/>
          <w:szCs w:val="24"/>
        </w:rPr>
        <w:t xml:space="preserve">, </w:t>
      </w:r>
      <w:r w:rsidRPr="00A249E8">
        <w:rPr>
          <w:sz w:val="24"/>
          <w:szCs w:val="24"/>
        </w:rPr>
        <w:t>magnetic materials</w:t>
      </w:r>
      <w:r w:rsidR="00EC5C37" w:rsidRPr="00A249E8">
        <w:rPr>
          <w:sz w:val="24"/>
          <w:szCs w:val="24"/>
        </w:rPr>
        <w:t xml:space="preserve">, </w:t>
      </w:r>
      <w:r w:rsidRPr="00A249E8">
        <w:rPr>
          <w:sz w:val="24"/>
          <w:szCs w:val="24"/>
        </w:rPr>
        <w:t>an anode of the organic light emitting diodes a</w:t>
      </w:r>
      <w:r w:rsidR="001619CE" w:rsidRPr="00A249E8">
        <w:rPr>
          <w:sz w:val="24"/>
          <w:szCs w:val="24"/>
        </w:rPr>
        <w:t>nd thermoelectric materials</w:t>
      </w:r>
      <w:r w:rsidR="00EC5C37" w:rsidRPr="00A249E8">
        <w:rPr>
          <w:sz w:val="24"/>
          <w:szCs w:val="24"/>
        </w:rPr>
        <w:t xml:space="preserve">, </w:t>
      </w:r>
      <w:r w:rsidRPr="00A249E8">
        <w:rPr>
          <w:sz w:val="24"/>
          <w:szCs w:val="24"/>
        </w:rPr>
        <w:t>considerable attention has been focused on the production of nanostructured metal oxide materials such as NiO nanoparticles</w:t>
      </w:r>
      <w:r w:rsidR="00EC5C37" w:rsidRPr="00A249E8">
        <w:rPr>
          <w:sz w:val="24"/>
          <w:szCs w:val="24"/>
        </w:rPr>
        <w:t xml:space="preserve">.  </w:t>
      </w:r>
      <w:r w:rsidRPr="00A249E8">
        <w:rPr>
          <w:sz w:val="24"/>
          <w:szCs w:val="24"/>
        </w:rPr>
        <w:t xml:space="preserve">Nickel oxide </w:t>
      </w:r>
      <w:r w:rsidR="00400B37">
        <w:rPr>
          <w:sz w:val="24"/>
          <w:szCs w:val="24"/>
        </w:rPr>
        <w:t>(</w:t>
      </w:r>
      <w:r w:rsidRPr="00A249E8">
        <w:rPr>
          <w:sz w:val="24"/>
          <w:szCs w:val="24"/>
        </w:rPr>
        <w:t>NiO</w:t>
      </w:r>
      <w:r w:rsidR="00400B37">
        <w:rPr>
          <w:sz w:val="24"/>
          <w:szCs w:val="24"/>
        </w:rPr>
        <w:t>)</w:t>
      </w:r>
      <w:r w:rsidRPr="00A249E8">
        <w:rPr>
          <w:sz w:val="24"/>
          <w:szCs w:val="24"/>
        </w:rPr>
        <w:t xml:space="preserve"> is an important transition metal oxide with the cubic lattice structure</w:t>
      </w:r>
      <w:r w:rsidR="00EC5C37" w:rsidRPr="00A249E8">
        <w:rPr>
          <w:sz w:val="24"/>
          <w:szCs w:val="24"/>
        </w:rPr>
        <w:t xml:space="preserve">.  </w:t>
      </w:r>
      <w:r w:rsidRPr="00A249E8">
        <w:rPr>
          <w:sz w:val="24"/>
          <w:szCs w:val="24"/>
        </w:rPr>
        <w:t>It has attracted increasing attention owing to potential use in a variety of applications such as catalysis</w:t>
      </w:r>
      <w:r w:rsidR="00EC5C37" w:rsidRPr="00A249E8">
        <w:rPr>
          <w:sz w:val="24"/>
          <w:szCs w:val="24"/>
        </w:rPr>
        <w:t xml:space="preserve">, </w:t>
      </w:r>
      <w:r w:rsidRPr="00A249E8">
        <w:rPr>
          <w:sz w:val="24"/>
          <w:szCs w:val="24"/>
        </w:rPr>
        <w:t>battery cathodes</w:t>
      </w:r>
      <w:r w:rsidR="00EC5C37" w:rsidRPr="00A249E8">
        <w:rPr>
          <w:sz w:val="24"/>
          <w:szCs w:val="24"/>
        </w:rPr>
        <w:t xml:space="preserve">, </w:t>
      </w:r>
      <w:r w:rsidRPr="00A249E8">
        <w:rPr>
          <w:sz w:val="24"/>
          <w:szCs w:val="24"/>
        </w:rPr>
        <w:t>gas sensors</w:t>
      </w:r>
      <w:r w:rsidR="00EC5C37" w:rsidRPr="00A249E8">
        <w:rPr>
          <w:sz w:val="24"/>
          <w:szCs w:val="24"/>
        </w:rPr>
        <w:t xml:space="preserve">, </w:t>
      </w:r>
      <w:r w:rsidRPr="00A249E8">
        <w:rPr>
          <w:sz w:val="24"/>
          <w:szCs w:val="24"/>
        </w:rPr>
        <w:t>electrochromic films and magnetic material</w:t>
      </w:r>
      <w:r w:rsidR="00503445" w:rsidRPr="00A249E8">
        <w:rPr>
          <w:sz w:val="24"/>
          <w:szCs w:val="24"/>
        </w:rPr>
        <w:t>s</w:t>
      </w:r>
      <w:r w:rsidR="00EC5C37" w:rsidRPr="00A249E8">
        <w:rPr>
          <w:sz w:val="24"/>
          <w:szCs w:val="24"/>
        </w:rPr>
        <w:t xml:space="preserve">.  </w:t>
      </w:r>
      <w:r w:rsidRPr="00A249E8">
        <w:rPr>
          <w:sz w:val="24"/>
          <w:szCs w:val="24"/>
        </w:rPr>
        <w:t xml:space="preserve">It can </w:t>
      </w:r>
      <w:r w:rsidR="00DF7AF6" w:rsidRPr="00A249E8">
        <w:rPr>
          <w:sz w:val="24"/>
          <w:szCs w:val="24"/>
        </w:rPr>
        <w:t xml:space="preserve">also be extensively used in dye </w:t>
      </w:r>
      <w:r w:rsidRPr="00A249E8">
        <w:rPr>
          <w:sz w:val="24"/>
          <w:szCs w:val="24"/>
        </w:rPr>
        <w:t>sensitized photocathodes</w:t>
      </w:r>
      <w:r w:rsidR="002E50A3" w:rsidRPr="00A249E8">
        <w:rPr>
          <w:sz w:val="24"/>
          <w:szCs w:val="24"/>
        </w:rPr>
        <w:t xml:space="preserve">.  </w:t>
      </w:r>
      <w:r w:rsidRPr="00A249E8">
        <w:rPr>
          <w:sz w:val="24"/>
          <w:szCs w:val="24"/>
        </w:rPr>
        <w:t>It exhibits anodic electrochromism</w:t>
      </w:r>
      <w:r w:rsidR="00EC5C37" w:rsidRPr="00A249E8">
        <w:rPr>
          <w:sz w:val="24"/>
          <w:szCs w:val="24"/>
        </w:rPr>
        <w:t xml:space="preserve">, </w:t>
      </w:r>
      <w:r w:rsidRPr="00A249E8">
        <w:rPr>
          <w:sz w:val="24"/>
          <w:szCs w:val="24"/>
        </w:rPr>
        <w:t>excellent durability and electrochemical stability</w:t>
      </w:r>
      <w:r w:rsidR="00EC5C37" w:rsidRPr="00A249E8">
        <w:rPr>
          <w:sz w:val="24"/>
          <w:szCs w:val="24"/>
        </w:rPr>
        <w:t xml:space="preserve">, </w:t>
      </w:r>
      <w:r w:rsidRPr="00A249E8">
        <w:rPr>
          <w:sz w:val="24"/>
          <w:szCs w:val="24"/>
        </w:rPr>
        <w:t>large spin optical density and vari</w:t>
      </w:r>
      <w:r w:rsidR="00503445" w:rsidRPr="00A249E8">
        <w:rPr>
          <w:sz w:val="24"/>
          <w:szCs w:val="24"/>
        </w:rPr>
        <w:t xml:space="preserve">ous manufacturing </w:t>
      </w:r>
      <w:r w:rsidR="00503445" w:rsidRPr="00A249E8">
        <w:rPr>
          <w:sz w:val="24"/>
          <w:szCs w:val="24"/>
        </w:rPr>
        <w:lastRenderedPageBreak/>
        <w:t>possibilities</w:t>
      </w:r>
      <w:r w:rsidR="008D2A9A" w:rsidRPr="00A249E8">
        <w:rPr>
          <w:sz w:val="24"/>
          <w:szCs w:val="24"/>
        </w:rPr>
        <w:t>[132</w:t>
      </w:r>
      <w:r w:rsidR="007A1633" w:rsidRPr="00A249E8">
        <w:rPr>
          <w:sz w:val="24"/>
          <w:szCs w:val="24"/>
        </w:rPr>
        <w:t>]</w:t>
      </w:r>
      <w:r w:rsidR="00EC5C37" w:rsidRPr="00A249E8">
        <w:rPr>
          <w:sz w:val="24"/>
          <w:szCs w:val="24"/>
        </w:rPr>
        <w:t xml:space="preserve">.  </w:t>
      </w:r>
      <w:r w:rsidRPr="00A249E8">
        <w:rPr>
          <w:sz w:val="24"/>
          <w:szCs w:val="24"/>
        </w:rPr>
        <w:t>Also for low material cost as an ion storage material</w:t>
      </w:r>
      <w:r w:rsidR="00EC5C37" w:rsidRPr="00A249E8">
        <w:rPr>
          <w:sz w:val="24"/>
          <w:szCs w:val="24"/>
        </w:rPr>
        <w:t xml:space="preserve">, </w:t>
      </w:r>
      <w:r w:rsidRPr="00A249E8">
        <w:rPr>
          <w:sz w:val="24"/>
          <w:szCs w:val="24"/>
        </w:rPr>
        <w:t>NiO semiconductor becomes a motivating topic in the new area of research</w:t>
      </w:r>
      <w:r w:rsidR="002E50A3" w:rsidRPr="00A249E8">
        <w:rPr>
          <w:sz w:val="24"/>
          <w:szCs w:val="24"/>
        </w:rPr>
        <w:t xml:space="preserve">.  </w:t>
      </w:r>
      <w:r w:rsidRPr="00A249E8">
        <w:rPr>
          <w:sz w:val="24"/>
          <w:szCs w:val="24"/>
        </w:rPr>
        <w:t>Because of the volume effect</w:t>
      </w:r>
      <w:r w:rsidR="00EC5C37" w:rsidRPr="00A249E8">
        <w:rPr>
          <w:sz w:val="24"/>
          <w:szCs w:val="24"/>
        </w:rPr>
        <w:t xml:space="preserve">, </w:t>
      </w:r>
      <w:r w:rsidRPr="00A249E8">
        <w:rPr>
          <w:sz w:val="24"/>
          <w:szCs w:val="24"/>
        </w:rPr>
        <w:t>the quantum size effect</w:t>
      </w:r>
      <w:r w:rsidR="00EC5C37" w:rsidRPr="00A249E8">
        <w:rPr>
          <w:sz w:val="24"/>
          <w:szCs w:val="24"/>
        </w:rPr>
        <w:t xml:space="preserve">, </w:t>
      </w:r>
      <w:r w:rsidRPr="00A249E8">
        <w:rPr>
          <w:sz w:val="24"/>
          <w:szCs w:val="24"/>
        </w:rPr>
        <w:t>the surface effect and the macroscopic quantum tunnel effect</w:t>
      </w:r>
      <w:r w:rsidR="00EC5C37" w:rsidRPr="00A249E8">
        <w:rPr>
          <w:sz w:val="24"/>
          <w:szCs w:val="24"/>
        </w:rPr>
        <w:t xml:space="preserve">, </w:t>
      </w:r>
      <w:r w:rsidRPr="00A249E8">
        <w:rPr>
          <w:sz w:val="24"/>
          <w:szCs w:val="24"/>
        </w:rPr>
        <w:t>nanocrystalline</w:t>
      </w:r>
      <w:r w:rsidR="00400B37">
        <w:rPr>
          <w:sz w:val="24"/>
          <w:szCs w:val="24"/>
        </w:rPr>
        <w:t xml:space="preserve"> </w:t>
      </w:r>
      <w:r w:rsidRPr="00A249E8">
        <w:rPr>
          <w:sz w:val="24"/>
          <w:szCs w:val="24"/>
        </w:rPr>
        <w:t>NiO is expected to possess many improved properties than those of micrometre-sized NiO particles.</w:t>
      </w:r>
    </w:p>
    <w:p w:rsidR="0091290D" w:rsidRPr="00A249E8" w:rsidRDefault="00600D27" w:rsidP="00930803">
      <w:pPr>
        <w:spacing w:after="240" w:line="480" w:lineRule="auto"/>
        <w:jc w:val="both"/>
        <w:rPr>
          <w:sz w:val="24"/>
          <w:szCs w:val="24"/>
        </w:rPr>
      </w:pPr>
      <w:r w:rsidRPr="00A249E8">
        <w:rPr>
          <w:sz w:val="24"/>
          <w:szCs w:val="24"/>
        </w:rPr>
        <w:t>Presently</w:t>
      </w:r>
      <w:r w:rsidR="00EC5C37" w:rsidRPr="00A249E8">
        <w:rPr>
          <w:sz w:val="24"/>
          <w:szCs w:val="24"/>
        </w:rPr>
        <w:t xml:space="preserve">, </w:t>
      </w:r>
      <w:r w:rsidRPr="00A249E8">
        <w:rPr>
          <w:sz w:val="24"/>
          <w:szCs w:val="24"/>
        </w:rPr>
        <w:t>microbial resistance to antibiotics has been reaching a critical level</w:t>
      </w:r>
      <w:r w:rsidR="002E50A3" w:rsidRPr="00A249E8">
        <w:rPr>
          <w:sz w:val="24"/>
          <w:szCs w:val="24"/>
        </w:rPr>
        <w:t xml:space="preserve">.  </w:t>
      </w:r>
      <w:r w:rsidRPr="00A249E8">
        <w:rPr>
          <w:sz w:val="24"/>
          <w:szCs w:val="24"/>
        </w:rPr>
        <w:t>In exploring various options to address this problem</w:t>
      </w:r>
      <w:r w:rsidR="00EC5C37" w:rsidRPr="00A249E8">
        <w:rPr>
          <w:sz w:val="24"/>
          <w:szCs w:val="24"/>
        </w:rPr>
        <w:t xml:space="preserve">, </w:t>
      </w:r>
      <w:r w:rsidRPr="00A249E8">
        <w:rPr>
          <w:sz w:val="24"/>
          <w:szCs w:val="24"/>
        </w:rPr>
        <w:t>inorganic nanomaterials</w:t>
      </w:r>
      <w:r w:rsidR="00EC5C37" w:rsidRPr="00A249E8">
        <w:rPr>
          <w:sz w:val="24"/>
          <w:szCs w:val="24"/>
        </w:rPr>
        <w:t xml:space="preserve">, </w:t>
      </w:r>
      <w:r w:rsidRPr="00A249E8">
        <w:rPr>
          <w:sz w:val="24"/>
          <w:szCs w:val="24"/>
        </w:rPr>
        <w:t>like metal oxide nanoparticles</w:t>
      </w:r>
      <w:r w:rsidR="00EC5C37" w:rsidRPr="00A249E8">
        <w:rPr>
          <w:sz w:val="24"/>
          <w:szCs w:val="24"/>
        </w:rPr>
        <w:t xml:space="preserve">, </w:t>
      </w:r>
      <w:r w:rsidRPr="00A249E8">
        <w:rPr>
          <w:sz w:val="24"/>
          <w:szCs w:val="24"/>
        </w:rPr>
        <w:t>have emerged as promising candidates since they possess greater durability</w:t>
      </w:r>
      <w:r w:rsidR="00EC5C37" w:rsidRPr="00A249E8">
        <w:rPr>
          <w:sz w:val="24"/>
          <w:szCs w:val="24"/>
        </w:rPr>
        <w:t xml:space="preserve">, </w:t>
      </w:r>
      <w:r w:rsidRPr="00A249E8">
        <w:rPr>
          <w:sz w:val="24"/>
          <w:szCs w:val="24"/>
        </w:rPr>
        <w:t>lower toxicity and higher stability and selectivity when compared to organic ones</w:t>
      </w:r>
      <w:r w:rsidR="00400B37">
        <w:rPr>
          <w:sz w:val="24"/>
          <w:szCs w:val="24"/>
        </w:rPr>
        <w:t xml:space="preserve">. </w:t>
      </w:r>
      <w:r w:rsidRPr="00A249E8">
        <w:rPr>
          <w:sz w:val="24"/>
          <w:szCs w:val="24"/>
        </w:rPr>
        <w:t>Nanostructured metal oxides have already been extensively studied for their promising use in technology</w:t>
      </w:r>
      <w:r w:rsidR="00EC5C37" w:rsidRPr="00A249E8">
        <w:rPr>
          <w:sz w:val="24"/>
          <w:szCs w:val="24"/>
        </w:rPr>
        <w:t xml:space="preserve">.  </w:t>
      </w:r>
      <w:r w:rsidRPr="00A249E8">
        <w:rPr>
          <w:sz w:val="24"/>
          <w:szCs w:val="24"/>
        </w:rPr>
        <w:t>This has resulted in the development of numerous reproducible procedures for the synthesis of nanoparticles with desired characteristics like size</w:t>
      </w:r>
      <w:r w:rsidR="00EC5C37" w:rsidRPr="00A249E8">
        <w:rPr>
          <w:sz w:val="24"/>
          <w:szCs w:val="24"/>
        </w:rPr>
        <w:t xml:space="preserve">, </w:t>
      </w:r>
      <w:r w:rsidRPr="00A249E8">
        <w:rPr>
          <w:sz w:val="24"/>
          <w:szCs w:val="24"/>
        </w:rPr>
        <w:t>shape</w:t>
      </w:r>
      <w:r w:rsidR="00EC5C37" w:rsidRPr="00A249E8">
        <w:rPr>
          <w:sz w:val="24"/>
          <w:szCs w:val="24"/>
        </w:rPr>
        <w:t xml:space="preserve">, </w:t>
      </w:r>
      <w:r w:rsidRPr="00A249E8">
        <w:rPr>
          <w:sz w:val="24"/>
          <w:szCs w:val="24"/>
        </w:rPr>
        <w:t>morphology</w:t>
      </w:r>
      <w:r w:rsidR="00EC5C37" w:rsidRPr="00A249E8">
        <w:rPr>
          <w:sz w:val="24"/>
          <w:szCs w:val="24"/>
        </w:rPr>
        <w:t xml:space="preserve">, </w:t>
      </w:r>
      <w:r w:rsidRPr="00A249E8">
        <w:rPr>
          <w:sz w:val="24"/>
          <w:szCs w:val="24"/>
        </w:rPr>
        <w:t>defects in the crystal structure</w:t>
      </w:r>
      <w:r w:rsidR="00EC5C37" w:rsidRPr="00A249E8">
        <w:rPr>
          <w:sz w:val="24"/>
          <w:szCs w:val="24"/>
        </w:rPr>
        <w:t xml:space="preserve">, </w:t>
      </w:r>
      <w:r w:rsidRPr="00A249E8">
        <w:rPr>
          <w:sz w:val="24"/>
          <w:szCs w:val="24"/>
        </w:rPr>
        <w:t>mono disparity providing a rich background for research relevant to antibacterial applications</w:t>
      </w:r>
      <w:r w:rsidR="00EC5C37" w:rsidRPr="00A249E8">
        <w:rPr>
          <w:sz w:val="24"/>
          <w:szCs w:val="24"/>
        </w:rPr>
        <w:t xml:space="preserve">.  </w:t>
      </w:r>
      <w:r w:rsidRPr="00A249E8">
        <w:rPr>
          <w:sz w:val="24"/>
          <w:szCs w:val="24"/>
        </w:rPr>
        <w:t>Characterization of these nanoparticles can be helpful in modifying and tuning their antibacterial and cytotoxic effects</w:t>
      </w:r>
      <w:r w:rsidR="002E50A3" w:rsidRPr="00A249E8">
        <w:rPr>
          <w:sz w:val="24"/>
          <w:szCs w:val="24"/>
        </w:rPr>
        <w:t xml:space="preserve">.  </w:t>
      </w:r>
      <w:r w:rsidRPr="00A249E8">
        <w:rPr>
          <w:sz w:val="24"/>
          <w:szCs w:val="24"/>
        </w:rPr>
        <w:t>For instance</w:t>
      </w:r>
      <w:r w:rsidR="00EC5C37" w:rsidRPr="00A249E8">
        <w:rPr>
          <w:sz w:val="24"/>
          <w:szCs w:val="24"/>
        </w:rPr>
        <w:t xml:space="preserve">, </w:t>
      </w:r>
      <w:r w:rsidRPr="00A249E8">
        <w:rPr>
          <w:sz w:val="24"/>
          <w:szCs w:val="24"/>
        </w:rPr>
        <w:t>it has been established that the antibacterial activity increases wit</w:t>
      </w:r>
      <w:r w:rsidR="00C514FD" w:rsidRPr="00A249E8">
        <w:rPr>
          <w:sz w:val="24"/>
          <w:szCs w:val="24"/>
        </w:rPr>
        <w:t>h decreasing the particles size</w:t>
      </w:r>
      <w:r w:rsidR="00246E16" w:rsidRPr="00A249E8">
        <w:rPr>
          <w:sz w:val="24"/>
          <w:szCs w:val="24"/>
        </w:rPr>
        <w:t>[</w:t>
      </w:r>
      <w:r w:rsidR="008D2A9A" w:rsidRPr="00A249E8">
        <w:rPr>
          <w:sz w:val="24"/>
          <w:szCs w:val="24"/>
        </w:rPr>
        <w:t>133</w:t>
      </w:r>
      <w:r w:rsidR="00246E16" w:rsidRPr="00A249E8">
        <w:rPr>
          <w:sz w:val="24"/>
          <w:szCs w:val="24"/>
        </w:rPr>
        <w:t>]</w:t>
      </w:r>
      <w:r w:rsidR="00EC5C37" w:rsidRPr="00A249E8">
        <w:rPr>
          <w:sz w:val="24"/>
          <w:szCs w:val="24"/>
        </w:rPr>
        <w:t xml:space="preserve">.  </w:t>
      </w:r>
      <w:r w:rsidRPr="00A249E8">
        <w:rPr>
          <w:sz w:val="24"/>
          <w:szCs w:val="24"/>
        </w:rPr>
        <w:t>Recent achievements in nanotechnology of metal oxides include an elaboration of nanostructured oxides consisting of two or more metallic components</w:t>
      </w:r>
      <w:r w:rsidR="00EC5C37" w:rsidRPr="00A249E8">
        <w:rPr>
          <w:sz w:val="24"/>
          <w:szCs w:val="24"/>
        </w:rPr>
        <w:t xml:space="preserve">. </w:t>
      </w:r>
    </w:p>
    <w:p w:rsidR="00600D27" w:rsidRDefault="00600D27" w:rsidP="00930803">
      <w:pPr>
        <w:spacing w:after="240" w:line="480" w:lineRule="auto"/>
        <w:jc w:val="both"/>
        <w:rPr>
          <w:sz w:val="24"/>
          <w:szCs w:val="24"/>
        </w:rPr>
      </w:pPr>
      <w:r w:rsidRPr="00A249E8">
        <w:rPr>
          <w:sz w:val="24"/>
          <w:szCs w:val="24"/>
        </w:rPr>
        <w:t>Their potential applications are immense due to their unique electronic</w:t>
      </w:r>
      <w:r w:rsidR="00EC5C37" w:rsidRPr="00A249E8">
        <w:rPr>
          <w:sz w:val="24"/>
          <w:szCs w:val="24"/>
        </w:rPr>
        <w:t xml:space="preserve">, </w:t>
      </w:r>
      <w:r w:rsidRPr="00A249E8">
        <w:rPr>
          <w:sz w:val="24"/>
          <w:szCs w:val="24"/>
        </w:rPr>
        <w:t>optical</w:t>
      </w:r>
      <w:r w:rsidR="00EC5C37" w:rsidRPr="00A249E8">
        <w:rPr>
          <w:sz w:val="24"/>
          <w:szCs w:val="24"/>
        </w:rPr>
        <w:t xml:space="preserve">, </w:t>
      </w:r>
      <w:r w:rsidRPr="00A249E8">
        <w:rPr>
          <w:sz w:val="24"/>
          <w:szCs w:val="24"/>
        </w:rPr>
        <w:t>magnetic and o</w:t>
      </w:r>
      <w:r w:rsidR="00C514FD" w:rsidRPr="00A249E8">
        <w:rPr>
          <w:sz w:val="24"/>
          <w:szCs w:val="24"/>
        </w:rPr>
        <w:t>ther physicochemical properties</w:t>
      </w:r>
      <w:r w:rsidR="008D2A9A" w:rsidRPr="00A249E8">
        <w:rPr>
          <w:sz w:val="24"/>
          <w:szCs w:val="24"/>
        </w:rPr>
        <w:t>[134</w:t>
      </w:r>
      <w:r w:rsidR="00B56F1F" w:rsidRPr="00A249E8">
        <w:rPr>
          <w:sz w:val="24"/>
          <w:szCs w:val="24"/>
        </w:rPr>
        <w:t>]</w:t>
      </w:r>
      <w:r w:rsidR="002E50A3" w:rsidRPr="00A249E8">
        <w:rPr>
          <w:sz w:val="24"/>
          <w:szCs w:val="24"/>
        </w:rPr>
        <w:t xml:space="preserve">.  </w:t>
      </w:r>
      <w:r w:rsidR="005A6C46" w:rsidRPr="00A249E8">
        <w:rPr>
          <w:sz w:val="24"/>
          <w:szCs w:val="24"/>
        </w:rPr>
        <w:t xml:space="preserve">Multi </w:t>
      </w:r>
      <w:r w:rsidRPr="00A249E8">
        <w:rPr>
          <w:sz w:val="24"/>
          <w:szCs w:val="24"/>
        </w:rPr>
        <w:t>metal oxide nanoparticles</w:t>
      </w:r>
      <w:r w:rsidR="00400B37">
        <w:rPr>
          <w:sz w:val="24"/>
          <w:szCs w:val="24"/>
        </w:rPr>
        <w:t xml:space="preserve"> </w:t>
      </w:r>
      <w:r w:rsidRPr="00A249E8">
        <w:rPr>
          <w:sz w:val="24"/>
          <w:szCs w:val="24"/>
        </w:rPr>
        <w:t>are being studied extensively as potential antimicrobial agents owing to the beneficial synergistic effects of their components</w:t>
      </w:r>
      <w:r w:rsidR="002E50A3" w:rsidRPr="00A249E8">
        <w:rPr>
          <w:sz w:val="24"/>
          <w:szCs w:val="24"/>
        </w:rPr>
        <w:t xml:space="preserve">.  </w:t>
      </w:r>
      <w:r w:rsidRPr="00A249E8">
        <w:rPr>
          <w:sz w:val="24"/>
          <w:szCs w:val="24"/>
        </w:rPr>
        <w:t xml:space="preserve">These </w:t>
      </w:r>
      <w:r w:rsidRPr="00A249E8">
        <w:rPr>
          <w:sz w:val="24"/>
          <w:szCs w:val="24"/>
        </w:rPr>
        <w:lastRenderedPageBreak/>
        <w:t>nanoparticles have shown promising solutions to problems seen in pure metal oxide nanoparticles</w:t>
      </w:r>
      <w:r w:rsidR="00EC5C37" w:rsidRPr="00A249E8">
        <w:rPr>
          <w:sz w:val="24"/>
          <w:szCs w:val="24"/>
        </w:rPr>
        <w:t xml:space="preserve">, </w:t>
      </w:r>
      <w:r w:rsidRPr="00A249E8">
        <w:rPr>
          <w:sz w:val="24"/>
          <w:szCs w:val="24"/>
        </w:rPr>
        <w:t>like high cytotoxicity or agglomeration</w:t>
      </w:r>
      <w:r w:rsidR="00EC5C37" w:rsidRPr="00A249E8">
        <w:rPr>
          <w:sz w:val="24"/>
          <w:szCs w:val="24"/>
        </w:rPr>
        <w:t xml:space="preserve">.  </w:t>
      </w:r>
      <w:r w:rsidR="008707BC" w:rsidRPr="00A249E8">
        <w:rPr>
          <w:sz w:val="24"/>
          <w:szCs w:val="24"/>
        </w:rPr>
        <w:t>W</w:t>
      </w:r>
      <w:r w:rsidRPr="00A249E8">
        <w:rPr>
          <w:sz w:val="24"/>
          <w:szCs w:val="24"/>
        </w:rPr>
        <w:t>e have discussed the existing synthesis routes and the antibacterial activity of metal oxide nanoparticles with a particular focus on polymetallic oxides</w:t>
      </w:r>
      <w:r w:rsidR="002E50A3" w:rsidRPr="00A249E8">
        <w:rPr>
          <w:sz w:val="24"/>
          <w:szCs w:val="24"/>
        </w:rPr>
        <w:t xml:space="preserve">.  </w:t>
      </w:r>
      <w:r w:rsidRPr="00A249E8">
        <w:rPr>
          <w:sz w:val="24"/>
          <w:szCs w:val="24"/>
        </w:rPr>
        <w:t>Additionally</w:t>
      </w:r>
      <w:r w:rsidR="00EC5C37" w:rsidRPr="00A249E8">
        <w:rPr>
          <w:sz w:val="24"/>
          <w:szCs w:val="24"/>
        </w:rPr>
        <w:t xml:space="preserve">, </w:t>
      </w:r>
      <w:r w:rsidRPr="00A249E8">
        <w:rPr>
          <w:sz w:val="24"/>
          <w:szCs w:val="24"/>
        </w:rPr>
        <w:t>a strong emphasis has been given to their cytotoxic nature.</w:t>
      </w:r>
    </w:p>
    <w:p w:rsidR="00E43B26" w:rsidRPr="00C67332" w:rsidRDefault="002777E5" w:rsidP="00C67332">
      <w:pPr>
        <w:autoSpaceDE w:val="0"/>
        <w:autoSpaceDN w:val="0"/>
        <w:adjustRightInd w:val="0"/>
        <w:spacing w:after="240" w:line="480" w:lineRule="auto"/>
        <w:jc w:val="both"/>
        <w:rPr>
          <w:b/>
          <w:sz w:val="24"/>
          <w:szCs w:val="24"/>
        </w:rPr>
      </w:pPr>
      <w:r>
        <w:rPr>
          <w:b/>
          <w:sz w:val="24"/>
          <w:szCs w:val="24"/>
        </w:rPr>
        <w:t>5</w:t>
      </w:r>
      <w:r w:rsidR="00C67332">
        <w:rPr>
          <w:b/>
          <w:sz w:val="24"/>
          <w:szCs w:val="24"/>
        </w:rPr>
        <w:t xml:space="preserve">. </w:t>
      </w:r>
      <w:r w:rsidR="00E43B26" w:rsidRPr="00C67332">
        <w:rPr>
          <w:b/>
          <w:sz w:val="24"/>
          <w:szCs w:val="24"/>
        </w:rPr>
        <w:t>Different metho</w:t>
      </w:r>
      <w:r w:rsidR="00187AB1" w:rsidRPr="00C67332">
        <w:rPr>
          <w:b/>
          <w:sz w:val="24"/>
          <w:szCs w:val="24"/>
        </w:rPr>
        <w:t>dologies for the synthesis of metal oxide n</w:t>
      </w:r>
      <w:r w:rsidR="00E43B26" w:rsidRPr="00C67332">
        <w:rPr>
          <w:b/>
          <w:sz w:val="24"/>
          <w:szCs w:val="24"/>
        </w:rPr>
        <w:t>anoparticles</w:t>
      </w:r>
    </w:p>
    <w:p w:rsidR="00E43B26" w:rsidRPr="00A249E8" w:rsidRDefault="00E43B26" w:rsidP="00930803">
      <w:pPr>
        <w:autoSpaceDE w:val="0"/>
        <w:autoSpaceDN w:val="0"/>
        <w:adjustRightInd w:val="0"/>
        <w:spacing w:after="240" w:line="480" w:lineRule="auto"/>
        <w:jc w:val="both"/>
        <w:rPr>
          <w:sz w:val="24"/>
          <w:szCs w:val="24"/>
        </w:rPr>
      </w:pPr>
      <w:r w:rsidRPr="00A249E8">
        <w:rPr>
          <w:sz w:val="24"/>
          <w:szCs w:val="24"/>
        </w:rPr>
        <w:t xml:space="preserve">Mainly two methodologies have been used for the synthesis of nanomaterials.  Top–down and Bottom–up are the two approaches.  Top–down method involves mainly physical methods where abulk material is cut into pieces till the desired size is achieved.  Lithographic </w:t>
      </w:r>
      <w:r w:rsidR="00065320" w:rsidRPr="00A249E8">
        <w:rPr>
          <w:sz w:val="24"/>
          <w:szCs w:val="24"/>
        </w:rPr>
        <w:t>t</w:t>
      </w:r>
      <w:r w:rsidRPr="00A249E8">
        <w:rPr>
          <w:sz w:val="24"/>
          <w:szCs w:val="24"/>
        </w:rPr>
        <w:t>echniques, laser induced chemical etching and ball milling fall in to this category.  However, these methods are effective only down to the micrometer level.  Reaching nanometer scale makes these methods more expensive and technically difficult.  The Bottom–up method mainly involves chemical and biological app</w:t>
      </w:r>
      <w:r w:rsidR="00400B37">
        <w:rPr>
          <w:sz w:val="24"/>
          <w:szCs w:val="24"/>
        </w:rPr>
        <w:t xml:space="preserve">roaches to make nanoparticles. </w:t>
      </w:r>
      <w:r w:rsidRPr="00A249E8">
        <w:rPr>
          <w:sz w:val="24"/>
          <w:szCs w:val="24"/>
        </w:rPr>
        <w:t>These involve controlled condensation of solute molecules that is formed during a chemical reaction.  The restriction of the condensation or the growth leads to the formation of particles of desired size and shape.  However unlike the chemical synthesis of molecules of a desired structure, the synthesis of nanomaterials with uniform size and shape is difficult.  Thus, large scale synthesis of na</w:t>
      </w:r>
      <w:r w:rsidR="006F4905" w:rsidRPr="00A249E8">
        <w:rPr>
          <w:sz w:val="24"/>
          <w:szCs w:val="24"/>
        </w:rPr>
        <w:t>nomaterials remains a challenge [135].</w:t>
      </w:r>
    </w:p>
    <w:p w:rsidR="00E43B26" w:rsidRPr="00A249E8" w:rsidRDefault="00E43B26" w:rsidP="006A38CD">
      <w:pPr>
        <w:autoSpaceDE w:val="0"/>
        <w:autoSpaceDN w:val="0"/>
        <w:adjustRightInd w:val="0"/>
        <w:spacing w:after="240" w:line="360" w:lineRule="auto"/>
        <w:jc w:val="both"/>
        <w:rPr>
          <w:sz w:val="24"/>
          <w:szCs w:val="24"/>
        </w:rPr>
      </w:pPr>
      <w:r w:rsidRPr="00A249E8">
        <w:rPr>
          <w:noProof/>
          <w:sz w:val="24"/>
          <w:szCs w:val="24"/>
        </w:rPr>
        <w:lastRenderedPageBreak/>
        <w:drawing>
          <wp:inline distT="0" distB="0" distL="0" distR="0">
            <wp:extent cx="4925090" cy="3480559"/>
            <wp:effectExtent l="19050" t="0" r="8860" b="0"/>
            <wp:docPr id="1" name="Picture 1" descr="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JPG"/>
                    <pic:cNvPicPr/>
                  </pic:nvPicPr>
                  <pic:blipFill>
                    <a:blip r:embed="rId8"/>
                    <a:stretch>
                      <a:fillRect/>
                    </a:stretch>
                  </pic:blipFill>
                  <pic:spPr>
                    <a:xfrm>
                      <a:off x="0" y="0"/>
                      <a:ext cx="4933880" cy="3486771"/>
                    </a:xfrm>
                    <a:prstGeom prst="rect">
                      <a:avLst/>
                    </a:prstGeom>
                  </pic:spPr>
                </pic:pic>
              </a:graphicData>
            </a:graphic>
          </wp:inline>
        </w:drawing>
      </w:r>
    </w:p>
    <w:p w:rsidR="00A8544C" w:rsidRPr="00A249E8" w:rsidRDefault="00E43B26" w:rsidP="006A38CD">
      <w:pPr>
        <w:autoSpaceDE w:val="0"/>
        <w:autoSpaceDN w:val="0"/>
        <w:adjustRightInd w:val="0"/>
        <w:spacing w:after="240" w:line="360" w:lineRule="auto"/>
        <w:jc w:val="center"/>
        <w:rPr>
          <w:b/>
          <w:sz w:val="24"/>
          <w:szCs w:val="24"/>
        </w:rPr>
      </w:pPr>
      <w:r w:rsidRPr="00A249E8">
        <w:rPr>
          <w:b/>
          <w:sz w:val="24"/>
          <w:szCs w:val="24"/>
        </w:rPr>
        <w:t>Fig</w:t>
      </w:r>
      <w:r w:rsidR="000E0AAA" w:rsidRPr="00A249E8">
        <w:rPr>
          <w:b/>
          <w:sz w:val="24"/>
          <w:szCs w:val="24"/>
        </w:rPr>
        <w:t>.</w:t>
      </w:r>
      <w:r w:rsidRPr="00A249E8">
        <w:rPr>
          <w:b/>
          <w:sz w:val="24"/>
          <w:szCs w:val="24"/>
        </w:rPr>
        <w:t>1</w:t>
      </w:r>
      <w:r w:rsidR="00065320" w:rsidRPr="00A249E8">
        <w:rPr>
          <w:b/>
          <w:sz w:val="24"/>
          <w:szCs w:val="24"/>
        </w:rPr>
        <w:t>.Top</w:t>
      </w:r>
      <w:r w:rsidRPr="00A249E8">
        <w:rPr>
          <w:b/>
          <w:sz w:val="24"/>
          <w:szCs w:val="24"/>
        </w:rPr>
        <w:t xml:space="preserve">-Down and Bottom-Up Approaches for Synthesis </w:t>
      </w:r>
    </w:p>
    <w:p w:rsidR="00E43B26" w:rsidRPr="006A2A26" w:rsidRDefault="00CC638A" w:rsidP="006A2A26">
      <w:pPr>
        <w:autoSpaceDE w:val="0"/>
        <w:autoSpaceDN w:val="0"/>
        <w:adjustRightInd w:val="0"/>
        <w:spacing w:after="240" w:line="480" w:lineRule="auto"/>
        <w:jc w:val="both"/>
        <w:rPr>
          <w:b/>
          <w:sz w:val="24"/>
          <w:szCs w:val="24"/>
        </w:rPr>
      </w:pPr>
      <w:r>
        <w:rPr>
          <w:b/>
          <w:sz w:val="24"/>
          <w:szCs w:val="24"/>
        </w:rPr>
        <w:t>6</w:t>
      </w:r>
      <w:r w:rsidR="006A2A26">
        <w:rPr>
          <w:b/>
          <w:sz w:val="24"/>
          <w:szCs w:val="24"/>
        </w:rPr>
        <w:t xml:space="preserve">. </w:t>
      </w:r>
      <w:r w:rsidR="00E43B26" w:rsidRPr="006A2A26">
        <w:rPr>
          <w:b/>
          <w:sz w:val="24"/>
          <w:szCs w:val="24"/>
        </w:rPr>
        <w:t>Nanoparticles</w:t>
      </w:r>
    </w:p>
    <w:p w:rsidR="00D46485" w:rsidRDefault="00E43B26" w:rsidP="00D46485">
      <w:pPr>
        <w:autoSpaceDE w:val="0"/>
        <w:autoSpaceDN w:val="0"/>
        <w:adjustRightInd w:val="0"/>
        <w:spacing w:after="240" w:line="480" w:lineRule="auto"/>
        <w:jc w:val="both"/>
        <w:rPr>
          <w:sz w:val="24"/>
          <w:szCs w:val="24"/>
        </w:rPr>
      </w:pPr>
      <w:r w:rsidRPr="00A249E8">
        <w:rPr>
          <w:sz w:val="24"/>
          <w:szCs w:val="24"/>
        </w:rPr>
        <w:t>The development of systematic studies for the synthesis of oxide nanoparticles is a current Challenge and essentially the corresponding preparation methods may be grouped  in two main streams based upon the liquid-solid and gas-solid nature of the conversions.  Liquid-solid conversions are possibly the most broadly used in order to control morphological characteristics with certain “chemical” versatility and usually follow a “Bottom-up” method.</w:t>
      </w:r>
    </w:p>
    <w:p w:rsidR="00E43B26" w:rsidRPr="00D46485" w:rsidRDefault="003B09B6" w:rsidP="00D46485">
      <w:pPr>
        <w:autoSpaceDE w:val="0"/>
        <w:autoSpaceDN w:val="0"/>
        <w:adjustRightInd w:val="0"/>
        <w:spacing w:after="240" w:line="480" w:lineRule="auto"/>
        <w:jc w:val="both"/>
        <w:rPr>
          <w:sz w:val="24"/>
          <w:szCs w:val="24"/>
        </w:rPr>
      </w:pPr>
      <w:r>
        <w:rPr>
          <w:b/>
          <w:sz w:val="24"/>
          <w:szCs w:val="24"/>
        </w:rPr>
        <w:t xml:space="preserve">7. </w:t>
      </w:r>
      <w:r w:rsidR="00D46485">
        <w:rPr>
          <w:sz w:val="24"/>
          <w:szCs w:val="24"/>
        </w:rPr>
        <w:t xml:space="preserve"> </w:t>
      </w:r>
      <w:r w:rsidR="00E43B26" w:rsidRPr="00BF209C">
        <w:rPr>
          <w:b/>
          <w:sz w:val="24"/>
          <w:szCs w:val="24"/>
        </w:rPr>
        <w:t xml:space="preserve">Liquid phase synthesis </w:t>
      </w:r>
    </w:p>
    <w:p w:rsidR="00E43B26" w:rsidRPr="00A249E8" w:rsidRDefault="00E43B26" w:rsidP="00930803">
      <w:pPr>
        <w:spacing w:after="240" w:line="480" w:lineRule="auto"/>
        <w:jc w:val="both"/>
        <w:rPr>
          <w:sz w:val="24"/>
          <w:szCs w:val="24"/>
        </w:rPr>
      </w:pPr>
      <w:r w:rsidRPr="00A249E8">
        <w:rPr>
          <w:sz w:val="24"/>
          <w:szCs w:val="24"/>
        </w:rPr>
        <w:t>Precipitating nanoparticles from a solution of chemical compounds can be classified into five major categories:</w:t>
      </w:r>
    </w:p>
    <w:p w:rsidR="00E43B26" w:rsidRPr="00A249E8" w:rsidRDefault="001005B4" w:rsidP="00930803">
      <w:pPr>
        <w:pStyle w:val="ListParagraph"/>
        <w:numPr>
          <w:ilvl w:val="0"/>
          <w:numId w:val="1"/>
        </w:numPr>
        <w:autoSpaceDE w:val="0"/>
        <w:autoSpaceDN w:val="0"/>
        <w:adjustRightInd w:val="0"/>
        <w:spacing w:after="240" w:line="480" w:lineRule="auto"/>
        <w:contextualSpacing w:val="0"/>
        <w:jc w:val="both"/>
        <w:rPr>
          <w:rFonts w:ascii="Times New Roman" w:hAnsi="Times New Roman" w:cs="Times New Roman"/>
          <w:sz w:val="24"/>
          <w:szCs w:val="24"/>
        </w:rPr>
      </w:pPr>
      <w:r w:rsidRPr="00A249E8">
        <w:rPr>
          <w:rFonts w:ascii="Times New Roman" w:hAnsi="Times New Roman" w:cs="Times New Roman"/>
          <w:sz w:val="24"/>
          <w:szCs w:val="24"/>
        </w:rPr>
        <w:t>Co-Precipitation m</w:t>
      </w:r>
      <w:r w:rsidR="00E43B26" w:rsidRPr="00A249E8">
        <w:rPr>
          <w:rFonts w:ascii="Times New Roman" w:hAnsi="Times New Roman" w:cs="Times New Roman"/>
          <w:sz w:val="24"/>
          <w:szCs w:val="24"/>
        </w:rPr>
        <w:t>ethod.</w:t>
      </w:r>
    </w:p>
    <w:p w:rsidR="00E43B26" w:rsidRPr="00A249E8" w:rsidRDefault="001005B4" w:rsidP="00930803">
      <w:pPr>
        <w:pStyle w:val="ListParagraph"/>
        <w:numPr>
          <w:ilvl w:val="0"/>
          <w:numId w:val="1"/>
        </w:numPr>
        <w:autoSpaceDE w:val="0"/>
        <w:autoSpaceDN w:val="0"/>
        <w:adjustRightInd w:val="0"/>
        <w:spacing w:after="240" w:line="480" w:lineRule="auto"/>
        <w:contextualSpacing w:val="0"/>
        <w:jc w:val="both"/>
        <w:rPr>
          <w:rFonts w:ascii="Times New Roman" w:hAnsi="Times New Roman" w:cs="Times New Roman"/>
          <w:b/>
          <w:sz w:val="24"/>
          <w:szCs w:val="24"/>
        </w:rPr>
      </w:pPr>
      <w:r w:rsidRPr="00A249E8">
        <w:rPr>
          <w:rFonts w:ascii="Times New Roman" w:hAnsi="Times New Roman" w:cs="Times New Roman"/>
          <w:sz w:val="24"/>
          <w:szCs w:val="24"/>
        </w:rPr>
        <w:lastRenderedPageBreak/>
        <w:t>Sol-Gel m</w:t>
      </w:r>
      <w:r w:rsidR="00E43B26" w:rsidRPr="00A249E8">
        <w:rPr>
          <w:rFonts w:ascii="Times New Roman" w:hAnsi="Times New Roman" w:cs="Times New Roman"/>
          <w:sz w:val="24"/>
          <w:szCs w:val="24"/>
        </w:rPr>
        <w:t>ethod.</w:t>
      </w:r>
    </w:p>
    <w:p w:rsidR="00E43B26" w:rsidRPr="00A249E8" w:rsidRDefault="001005B4" w:rsidP="00930803">
      <w:pPr>
        <w:pStyle w:val="ListParagraph"/>
        <w:numPr>
          <w:ilvl w:val="0"/>
          <w:numId w:val="1"/>
        </w:numPr>
        <w:autoSpaceDE w:val="0"/>
        <w:autoSpaceDN w:val="0"/>
        <w:adjustRightInd w:val="0"/>
        <w:spacing w:after="240" w:line="480" w:lineRule="auto"/>
        <w:contextualSpacing w:val="0"/>
        <w:jc w:val="both"/>
        <w:rPr>
          <w:rFonts w:ascii="Times New Roman" w:hAnsi="Times New Roman" w:cs="Times New Roman"/>
          <w:sz w:val="24"/>
          <w:szCs w:val="24"/>
        </w:rPr>
      </w:pPr>
      <w:r w:rsidRPr="00A249E8">
        <w:rPr>
          <w:rFonts w:ascii="Times New Roman" w:hAnsi="Times New Roman" w:cs="Times New Roman"/>
          <w:sz w:val="24"/>
          <w:szCs w:val="24"/>
        </w:rPr>
        <w:t>Micro emulsion method</w:t>
      </w:r>
      <w:r w:rsidR="00E43B26" w:rsidRPr="00A249E8">
        <w:rPr>
          <w:rFonts w:ascii="Times New Roman" w:hAnsi="Times New Roman" w:cs="Times New Roman"/>
          <w:sz w:val="24"/>
          <w:szCs w:val="24"/>
        </w:rPr>
        <w:t>.</w:t>
      </w:r>
    </w:p>
    <w:p w:rsidR="00E43B26" w:rsidRPr="00A249E8" w:rsidRDefault="001005B4" w:rsidP="00930803">
      <w:pPr>
        <w:pStyle w:val="ListParagraph"/>
        <w:numPr>
          <w:ilvl w:val="0"/>
          <w:numId w:val="1"/>
        </w:numPr>
        <w:autoSpaceDE w:val="0"/>
        <w:autoSpaceDN w:val="0"/>
        <w:adjustRightInd w:val="0"/>
        <w:spacing w:after="240" w:line="480" w:lineRule="auto"/>
        <w:contextualSpacing w:val="0"/>
        <w:jc w:val="both"/>
        <w:rPr>
          <w:rFonts w:ascii="Times New Roman" w:hAnsi="Times New Roman" w:cs="Times New Roman"/>
          <w:sz w:val="24"/>
          <w:szCs w:val="24"/>
        </w:rPr>
      </w:pPr>
      <w:r w:rsidRPr="00A249E8">
        <w:rPr>
          <w:rFonts w:ascii="Times New Roman" w:hAnsi="Times New Roman" w:cs="Times New Roman"/>
          <w:sz w:val="24"/>
          <w:szCs w:val="24"/>
        </w:rPr>
        <w:t>Solvothermal m</w:t>
      </w:r>
      <w:r w:rsidR="00E43B26" w:rsidRPr="00A249E8">
        <w:rPr>
          <w:rFonts w:ascii="Times New Roman" w:hAnsi="Times New Roman" w:cs="Times New Roman"/>
          <w:sz w:val="24"/>
          <w:szCs w:val="24"/>
        </w:rPr>
        <w:t>ethod.</w:t>
      </w:r>
    </w:p>
    <w:p w:rsidR="00E43B26" w:rsidRPr="00A249E8" w:rsidRDefault="000E0AAA" w:rsidP="00930803">
      <w:pPr>
        <w:pStyle w:val="ListParagraph"/>
        <w:numPr>
          <w:ilvl w:val="0"/>
          <w:numId w:val="1"/>
        </w:numPr>
        <w:autoSpaceDE w:val="0"/>
        <w:autoSpaceDN w:val="0"/>
        <w:adjustRightInd w:val="0"/>
        <w:spacing w:after="240" w:line="480" w:lineRule="auto"/>
        <w:contextualSpacing w:val="0"/>
        <w:jc w:val="both"/>
        <w:rPr>
          <w:rFonts w:ascii="Times New Roman" w:hAnsi="Times New Roman" w:cs="Times New Roman"/>
          <w:sz w:val="24"/>
          <w:szCs w:val="24"/>
        </w:rPr>
      </w:pPr>
      <w:r w:rsidRPr="00A249E8">
        <w:rPr>
          <w:rFonts w:ascii="Times New Roman" w:hAnsi="Times New Roman" w:cs="Times New Roman"/>
          <w:sz w:val="24"/>
          <w:szCs w:val="24"/>
        </w:rPr>
        <w:t>Chemical Vapor Deposition method.</w:t>
      </w:r>
    </w:p>
    <w:p w:rsidR="00E43B26" w:rsidRPr="00A249E8" w:rsidRDefault="00E43B26" w:rsidP="00930803">
      <w:pPr>
        <w:pStyle w:val="ListParagraph"/>
        <w:numPr>
          <w:ilvl w:val="0"/>
          <w:numId w:val="1"/>
        </w:numPr>
        <w:autoSpaceDE w:val="0"/>
        <w:autoSpaceDN w:val="0"/>
        <w:adjustRightInd w:val="0"/>
        <w:spacing w:after="240" w:line="480" w:lineRule="auto"/>
        <w:contextualSpacing w:val="0"/>
        <w:jc w:val="both"/>
        <w:rPr>
          <w:rFonts w:ascii="Times New Roman" w:hAnsi="Times New Roman" w:cs="Times New Roman"/>
          <w:b/>
          <w:sz w:val="24"/>
          <w:szCs w:val="24"/>
        </w:rPr>
      </w:pPr>
      <w:r w:rsidRPr="00A249E8">
        <w:rPr>
          <w:rFonts w:ascii="Times New Roman" w:hAnsi="Times New Roman" w:cs="Times New Roman"/>
          <w:sz w:val="24"/>
          <w:szCs w:val="24"/>
        </w:rPr>
        <w:t>Ball mill</w:t>
      </w:r>
      <w:r w:rsidR="001005B4" w:rsidRPr="00A249E8">
        <w:rPr>
          <w:rFonts w:ascii="Times New Roman" w:hAnsi="Times New Roman" w:cs="Times New Roman"/>
          <w:sz w:val="24"/>
          <w:szCs w:val="24"/>
        </w:rPr>
        <w:t>ing</w:t>
      </w:r>
      <w:r w:rsidRPr="00A249E8">
        <w:rPr>
          <w:rFonts w:ascii="Times New Roman" w:hAnsi="Times New Roman" w:cs="Times New Roman"/>
          <w:sz w:val="24"/>
          <w:szCs w:val="24"/>
        </w:rPr>
        <w:t>.</w:t>
      </w:r>
    </w:p>
    <w:p w:rsidR="00E43B26" w:rsidRPr="00A249E8" w:rsidRDefault="00E43B26" w:rsidP="00930803">
      <w:pPr>
        <w:pStyle w:val="ListParagraph"/>
        <w:numPr>
          <w:ilvl w:val="0"/>
          <w:numId w:val="1"/>
        </w:numPr>
        <w:autoSpaceDE w:val="0"/>
        <w:autoSpaceDN w:val="0"/>
        <w:adjustRightInd w:val="0"/>
        <w:spacing w:after="240" w:line="480" w:lineRule="auto"/>
        <w:contextualSpacing w:val="0"/>
        <w:jc w:val="both"/>
        <w:rPr>
          <w:rFonts w:ascii="Times New Roman" w:hAnsi="Times New Roman" w:cs="Times New Roman"/>
          <w:sz w:val="24"/>
          <w:szCs w:val="24"/>
        </w:rPr>
      </w:pPr>
      <w:r w:rsidRPr="00A249E8">
        <w:rPr>
          <w:rFonts w:ascii="Times New Roman" w:hAnsi="Times New Roman" w:cs="Times New Roman"/>
          <w:sz w:val="24"/>
          <w:szCs w:val="24"/>
        </w:rPr>
        <w:t>Green Chemical Synthesis.</w:t>
      </w:r>
    </w:p>
    <w:p w:rsidR="00E43B26" w:rsidRPr="003B09B6" w:rsidRDefault="003B09B6" w:rsidP="003B09B6">
      <w:pPr>
        <w:spacing w:after="240" w:line="480" w:lineRule="auto"/>
        <w:jc w:val="both"/>
        <w:rPr>
          <w:b/>
          <w:sz w:val="24"/>
          <w:szCs w:val="24"/>
        </w:rPr>
      </w:pPr>
      <w:r w:rsidRPr="008B5217">
        <w:rPr>
          <w:sz w:val="24"/>
          <w:szCs w:val="24"/>
        </w:rPr>
        <w:t>7.</w:t>
      </w:r>
      <w:r>
        <w:rPr>
          <w:b/>
          <w:sz w:val="24"/>
          <w:szCs w:val="24"/>
        </w:rPr>
        <w:t xml:space="preserve">1 </w:t>
      </w:r>
      <w:r w:rsidR="00E43B26" w:rsidRPr="003B09B6">
        <w:rPr>
          <w:b/>
          <w:sz w:val="24"/>
          <w:szCs w:val="24"/>
        </w:rPr>
        <w:t>Solution precipitation</w:t>
      </w:r>
    </w:p>
    <w:p w:rsidR="008B5217" w:rsidRDefault="00065320" w:rsidP="008B5217">
      <w:pPr>
        <w:spacing w:after="240" w:line="480" w:lineRule="auto"/>
        <w:jc w:val="both"/>
        <w:rPr>
          <w:sz w:val="24"/>
          <w:szCs w:val="24"/>
        </w:rPr>
      </w:pPr>
      <w:r w:rsidRPr="00A249E8">
        <w:rPr>
          <w:sz w:val="24"/>
          <w:szCs w:val="24"/>
        </w:rPr>
        <w:t>The precipitation of nanometer</w:t>
      </w:r>
      <w:r w:rsidR="00E43B26" w:rsidRPr="00A249E8">
        <w:rPr>
          <w:sz w:val="24"/>
          <w:szCs w:val="24"/>
        </w:rPr>
        <w:t xml:space="preserve">sized particles with in a continuous fluid solvent.  An inorganic metal salt, such as nitrate and so on is dissolved in water.  These hydrates are added with basic solutions, such as KOH.  The hydrolyzed species condense and then </w:t>
      </w:r>
      <w:r w:rsidR="00C60742" w:rsidRPr="00A249E8">
        <w:rPr>
          <w:sz w:val="24"/>
          <w:szCs w:val="24"/>
        </w:rPr>
        <w:t>wa</w:t>
      </w:r>
      <w:r w:rsidR="006E4B8B" w:rsidRPr="00A249E8">
        <w:rPr>
          <w:sz w:val="24"/>
          <w:szCs w:val="24"/>
        </w:rPr>
        <w:t>s</w:t>
      </w:r>
      <w:r w:rsidR="00E43B26" w:rsidRPr="00A249E8">
        <w:rPr>
          <w:sz w:val="24"/>
          <w:szCs w:val="24"/>
        </w:rPr>
        <w:t>hed, filtered, dried and calcined in order to obtain the final product.</w:t>
      </w:r>
    </w:p>
    <w:p w:rsidR="00E43B26" w:rsidRPr="008B5217" w:rsidRDefault="008B5217" w:rsidP="008B5217">
      <w:pPr>
        <w:spacing w:after="240" w:line="480" w:lineRule="auto"/>
        <w:jc w:val="both"/>
        <w:rPr>
          <w:sz w:val="24"/>
          <w:szCs w:val="24"/>
        </w:rPr>
      </w:pPr>
      <w:r>
        <w:rPr>
          <w:sz w:val="24"/>
          <w:szCs w:val="24"/>
        </w:rPr>
        <w:t xml:space="preserve">7.2 </w:t>
      </w:r>
      <w:r w:rsidR="001005B4" w:rsidRPr="008B5217">
        <w:rPr>
          <w:b/>
          <w:sz w:val="24"/>
          <w:szCs w:val="24"/>
        </w:rPr>
        <w:t>Co-Precipitation m</w:t>
      </w:r>
      <w:r w:rsidR="00E43B26" w:rsidRPr="008B5217">
        <w:rPr>
          <w:b/>
          <w:sz w:val="24"/>
          <w:szCs w:val="24"/>
        </w:rPr>
        <w:t>ethod</w:t>
      </w:r>
    </w:p>
    <w:p w:rsidR="004F4053" w:rsidRPr="00A249E8" w:rsidRDefault="00E43B26" w:rsidP="00930803">
      <w:pPr>
        <w:autoSpaceDE w:val="0"/>
        <w:autoSpaceDN w:val="0"/>
        <w:adjustRightInd w:val="0"/>
        <w:spacing w:after="240" w:line="480" w:lineRule="auto"/>
        <w:jc w:val="both"/>
        <w:rPr>
          <w:sz w:val="24"/>
          <w:szCs w:val="24"/>
        </w:rPr>
      </w:pPr>
      <w:r w:rsidRPr="00A249E8">
        <w:rPr>
          <w:sz w:val="24"/>
          <w:szCs w:val="24"/>
        </w:rPr>
        <w:t xml:space="preserve">The Co-precipitation Method involves dissolving a salt precursor in water (or other solvent) to precipitate the hydroxide form with the help of a base.  However, the use of surfactants, </w:t>
      </w:r>
      <w:r w:rsidR="004D7152" w:rsidRPr="00A249E8">
        <w:rPr>
          <w:sz w:val="24"/>
          <w:szCs w:val="24"/>
        </w:rPr>
        <w:t>Sol</w:t>
      </w:r>
      <w:r w:rsidR="001005B4" w:rsidRPr="00A249E8">
        <w:rPr>
          <w:sz w:val="24"/>
          <w:szCs w:val="24"/>
        </w:rPr>
        <w:t>-</w:t>
      </w:r>
      <w:r w:rsidR="004D7152" w:rsidRPr="00A249E8">
        <w:rPr>
          <w:sz w:val="24"/>
          <w:szCs w:val="24"/>
        </w:rPr>
        <w:t>g</w:t>
      </w:r>
      <w:r w:rsidRPr="00A249E8">
        <w:rPr>
          <w:sz w:val="24"/>
          <w:szCs w:val="24"/>
        </w:rPr>
        <w:t>el method and high-gravity reactive precipitation appear as novel and viable alternatives to optimize the resulting solid morphological characteristics.</w:t>
      </w:r>
    </w:p>
    <w:p w:rsidR="004D415A" w:rsidRPr="00A249E8" w:rsidRDefault="004D415A" w:rsidP="00930803">
      <w:pPr>
        <w:autoSpaceDE w:val="0"/>
        <w:autoSpaceDN w:val="0"/>
        <w:adjustRightInd w:val="0"/>
        <w:spacing w:after="240" w:line="480" w:lineRule="auto"/>
        <w:jc w:val="both"/>
        <w:rPr>
          <w:sz w:val="24"/>
          <w:szCs w:val="24"/>
        </w:rPr>
      </w:pPr>
    </w:p>
    <w:p w:rsidR="004D415A" w:rsidRPr="00A249E8" w:rsidRDefault="004D415A" w:rsidP="00930803">
      <w:pPr>
        <w:autoSpaceDE w:val="0"/>
        <w:autoSpaceDN w:val="0"/>
        <w:adjustRightInd w:val="0"/>
        <w:spacing w:after="240" w:line="480" w:lineRule="auto"/>
        <w:jc w:val="both"/>
        <w:rPr>
          <w:sz w:val="24"/>
          <w:szCs w:val="24"/>
        </w:rPr>
      </w:pPr>
    </w:p>
    <w:p w:rsidR="00E43B26" w:rsidRPr="008B5217" w:rsidRDefault="008B5217" w:rsidP="008B5217">
      <w:pPr>
        <w:autoSpaceDE w:val="0"/>
        <w:autoSpaceDN w:val="0"/>
        <w:adjustRightInd w:val="0"/>
        <w:spacing w:after="240" w:line="480" w:lineRule="auto"/>
        <w:jc w:val="both"/>
        <w:rPr>
          <w:b/>
          <w:sz w:val="24"/>
          <w:szCs w:val="24"/>
        </w:rPr>
      </w:pPr>
      <w:r>
        <w:rPr>
          <w:b/>
          <w:sz w:val="24"/>
          <w:szCs w:val="24"/>
        </w:rPr>
        <w:lastRenderedPageBreak/>
        <w:t xml:space="preserve">7.3 </w:t>
      </w:r>
      <w:r w:rsidR="004D7152" w:rsidRPr="008B5217">
        <w:rPr>
          <w:b/>
          <w:sz w:val="24"/>
          <w:szCs w:val="24"/>
        </w:rPr>
        <w:t>Sol</w:t>
      </w:r>
      <w:r w:rsidR="001005B4" w:rsidRPr="008B5217">
        <w:rPr>
          <w:b/>
          <w:sz w:val="24"/>
          <w:szCs w:val="24"/>
        </w:rPr>
        <w:t>-</w:t>
      </w:r>
      <w:r w:rsidR="004D7152" w:rsidRPr="008B5217">
        <w:rPr>
          <w:b/>
          <w:sz w:val="24"/>
          <w:szCs w:val="24"/>
        </w:rPr>
        <w:t>g</w:t>
      </w:r>
      <w:r w:rsidR="000E0AAA" w:rsidRPr="008B5217">
        <w:rPr>
          <w:b/>
          <w:sz w:val="24"/>
          <w:szCs w:val="24"/>
        </w:rPr>
        <w:t>el m</w:t>
      </w:r>
      <w:r w:rsidR="00E43B26" w:rsidRPr="008B5217">
        <w:rPr>
          <w:b/>
          <w:sz w:val="24"/>
          <w:szCs w:val="24"/>
        </w:rPr>
        <w:t>ethod</w:t>
      </w:r>
    </w:p>
    <w:p w:rsidR="00E43B26" w:rsidRPr="00A249E8" w:rsidRDefault="00763023" w:rsidP="00930803">
      <w:pPr>
        <w:autoSpaceDE w:val="0"/>
        <w:autoSpaceDN w:val="0"/>
        <w:adjustRightInd w:val="0"/>
        <w:spacing w:after="240" w:line="480" w:lineRule="auto"/>
        <w:jc w:val="both"/>
        <w:rPr>
          <w:sz w:val="24"/>
          <w:szCs w:val="24"/>
        </w:rPr>
      </w:pPr>
      <w:r w:rsidRPr="00A249E8">
        <w:rPr>
          <w:sz w:val="24"/>
          <w:szCs w:val="24"/>
        </w:rPr>
        <w:t>The Sol</w:t>
      </w:r>
      <w:r w:rsidR="001005B4" w:rsidRPr="00A249E8">
        <w:rPr>
          <w:sz w:val="24"/>
          <w:szCs w:val="24"/>
        </w:rPr>
        <w:t>-</w:t>
      </w:r>
      <w:r w:rsidR="00E43B26" w:rsidRPr="00A249E8">
        <w:rPr>
          <w:sz w:val="24"/>
          <w:szCs w:val="24"/>
        </w:rPr>
        <w:t xml:space="preserve">gel method provides a highly useful means of preparing inorganic oxides.  It is a wet chemical method and a multistep process involving both chemical and physical processes such as hydrolysis, polymerization, drying and densification.  </w:t>
      </w:r>
      <w:r w:rsidR="00065320" w:rsidRPr="00A249E8">
        <w:rPr>
          <w:sz w:val="24"/>
          <w:szCs w:val="24"/>
        </w:rPr>
        <w:t>The name sol</w:t>
      </w:r>
      <w:r w:rsidR="001005B4" w:rsidRPr="00A249E8">
        <w:rPr>
          <w:sz w:val="24"/>
          <w:szCs w:val="24"/>
        </w:rPr>
        <w:t>-</w:t>
      </w:r>
      <w:r w:rsidR="00E43B26" w:rsidRPr="00A249E8">
        <w:rPr>
          <w:sz w:val="24"/>
          <w:szCs w:val="24"/>
        </w:rPr>
        <w:t xml:space="preserve">gel is given to the process because of the distinctive viscosity increase that occurs at a particular point in the sequence of steps.  </w:t>
      </w:r>
    </w:p>
    <w:p w:rsidR="00E43B26" w:rsidRPr="00A249E8" w:rsidRDefault="00083291" w:rsidP="00930803">
      <w:pPr>
        <w:autoSpaceDE w:val="0"/>
        <w:autoSpaceDN w:val="0"/>
        <w:adjustRightInd w:val="0"/>
        <w:spacing w:after="240" w:line="480" w:lineRule="auto"/>
        <w:jc w:val="both"/>
        <w:rPr>
          <w:sz w:val="24"/>
          <w:szCs w:val="24"/>
        </w:rPr>
      </w:pPr>
      <w:r w:rsidRPr="00A249E8">
        <w:rPr>
          <w:sz w:val="24"/>
          <w:szCs w:val="24"/>
        </w:rPr>
        <w:t>Most of the so</w:t>
      </w:r>
      <w:r w:rsidR="001005B4" w:rsidRPr="00A249E8">
        <w:rPr>
          <w:sz w:val="24"/>
          <w:szCs w:val="24"/>
        </w:rPr>
        <w:t>-</w:t>
      </w:r>
      <w:r w:rsidR="00E43B26" w:rsidRPr="00A249E8">
        <w:rPr>
          <w:sz w:val="24"/>
          <w:szCs w:val="24"/>
        </w:rPr>
        <w:t>gel literature deals with synthesis from a</w:t>
      </w:r>
      <w:r w:rsidR="004D415A" w:rsidRPr="00A249E8">
        <w:rPr>
          <w:sz w:val="24"/>
          <w:szCs w:val="24"/>
        </w:rPr>
        <w:t xml:space="preserve">ll </w:t>
      </w:r>
      <w:r w:rsidR="00E43B26" w:rsidRPr="00A249E8">
        <w:rPr>
          <w:sz w:val="24"/>
          <w:szCs w:val="24"/>
        </w:rPr>
        <w:t xml:space="preserve">oxides.  </w:t>
      </w:r>
      <w:r w:rsidR="00763023" w:rsidRPr="00A249E8">
        <w:rPr>
          <w:sz w:val="24"/>
          <w:szCs w:val="24"/>
        </w:rPr>
        <w:t>The sol</w:t>
      </w:r>
      <w:r w:rsidR="001005B4" w:rsidRPr="00A249E8">
        <w:rPr>
          <w:sz w:val="24"/>
          <w:szCs w:val="24"/>
        </w:rPr>
        <w:t>-</w:t>
      </w:r>
      <w:r w:rsidR="00E43B26" w:rsidRPr="00A249E8">
        <w:rPr>
          <w:sz w:val="24"/>
          <w:szCs w:val="24"/>
        </w:rPr>
        <w:t xml:space="preserve">gel techniques have better advantages such as homogeneity compared to the traditional methods, </w:t>
      </w:r>
      <w:r w:rsidR="00D82AD4" w:rsidRPr="00A249E8">
        <w:rPr>
          <w:sz w:val="24"/>
          <w:szCs w:val="24"/>
        </w:rPr>
        <w:t>high purity</w:t>
      </w:r>
      <w:r w:rsidR="00E43B26" w:rsidRPr="00A249E8">
        <w:rPr>
          <w:sz w:val="24"/>
          <w:szCs w:val="24"/>
        </w:rPr>
        <w:t>, lower processing temperature and more uniform phase distribution in multicomponent systems, better size and morphological control, the possibility of prepa</w:t>
      </w:r>
      <w:r w:rsidR="00B06DBC" w:rsidRPr="00A249E8">
        <w:rPr>
          <w:sz w:val="24"/>
          <w:szCs w:val="24"/>
        </w:rPr>
        <w:t>ring new crystalline and nano</w:t>
      </w:r>
      <w:r w:rsidR="00E43B26" w:rsidRPr="00A249E8">
        <w:rPr>
          <w:sz w:val="24"/>
          <w:szCs w:val="24"/>
        </w:rPr>
        <w:t xml:space="preserve">crystalline materials.  The various </w:t>
      </w:r>
      <w:r w:rsidR="00D82AD4" w:rsidRPr="00A249E8">
        <w:rPr>
          <w:sz w:val="24"/>
          <w:szCs w:val="24"/>
        </w:rPr>
        <w:t>steps in the sol</w:t>
      </w:r>
      <w:r w:rsidR="001005B4" w:rsidRPr="00A249E8">
        <w:rPr>
          <w:sz w:val="24"/>
          <w:szCs w:val="24"/>
        </w:rPr>
        <w:t>-</w:t>
      </w:r>
      <w:r w:rsidR="00E43B26" w:rsidRPr="00A249E8">
        <w:rPr>
          <w:sz w:val="24"/>
          <w:szCs w:val="24"/>
        </w:rPr>
        <w:t>gel technique may or may not be strictly followed in practice.  Thus</w:t>
      </w:r>
      <w:r w:rsidR="00D82AD4" w:rsidRPr="00A249E8">
        <w:rPr>
          <w:sz w:val="24"/>
          <w:szCs w:val="24"/>
        </w:rPr>
        <w:t>,</w:t>
      </w:r>
      <w:r w:rsidR="00E43B26" w:rsidRPr="00A249E8">
        <w:rPr>
          <w:sz w:val="24"/>
          <w:szCs w:val="24"/>
        </w:rPr>
        <w:t xml:space="preserve"> many complex metal oxides</w:t>
      </w:r>
      <w:r w:rsidR="00D82AD4" w:rsidRPr="00A249E8">
        <w:rPr>
          <w:sz w:val="24"/>
          <w:szCs w:val="24"/>
        </w:rPr>
        <w:t xml:space="preserve"> are prepared by a modified sol</w:t>
      </w:r>
      <w:r w:rsidR="001005B4" w:rsidRPr="00A249E8">
        <w:rPr>
          <w:sz w:val="24"/>
          <w:szCs w:val="24"/>
        </w:rPr>
        <w:t>-</w:t>
      </w:r>
      <w:r w:rsidR="00E43B26" w:rsidRPr="00A249E8">
        <w:rPr>
          <w:sz w:val="24"/>
          <w:szCs w:val="24"/>
        </w:rPr>
        <w:t>gel route with</w:t>
      </w:r>
      <w:r w:rsidR="004D415A" w:rsidRPr="00A249E8">
        <w:rPr>
          <w:sz w:val="24"/>
          <w:szCs w:val="24"/>
        </w:rPr>
        <w:t xml:space="preserve">out actually preparing metal all </w:t>
      </w:r>
      <w:r w:rsidR="00E43B26" w:rsidRPr="00A249E8">
        <w:rPr>
          <w:sz w:val="24"/>
          <w:szCs w:val="24"/>
        </w:rPr>
        <w:t>oxides e.g</w:t>
      </w:r>
      <w:r w:rsidR="00D82AD4" w:rsidRPr="00A249E8">
        <w:rPr>
          <w:sz w:val="24"/>
          <w:szCs w:val="24"/>
        </w:rPr>
        <w:t xml:space="preserve">. </w:t>
      </w:r>
      <w:r w:rsidR="00E43B26" w:rsidRPr="00A249E8">
        <w:rPr>
          <w:sz w:val="24"/>
          <w:szCs w:val="24"/>
        </w:rPr>
        <w:t>a transition metal salt solution is converted into a gel by the addition of an appropriate organic reagent.</w:t>
      </w:r>
    </w:p>
    <w:p w:rsidR="00E43B26" w:rsidRPr="000B7866" w:rsidRDefault="000B7866" w:rsidP="000B7866">
      <w:pPr>
        <w:autoSpaceDE w:val="0"/>
        <w:autoSpaceDN w:val="0"/>
        <w:adjustRightInd w:val="0"/>
        <w:spacing w:after="240" w:line="480" w:lineRule="auto"/>
        <w:jc w:val="both"/>
        <w:rPr>
          <w:b/>
          <w:sz w:val="24"/>
          <w:szCs w:val="24"/>
        </w:rPr>
      </w:pPr>
      <w:r>
        <w:rPr>
          <w:b/>
          <w:sz w:val="24"/>
          <w:szCs w:val="24"/>
        </w:rPr>
        <w:t xml:space="preserve">7.4 </w:t>
      </w:r>
      <w:r w:rsidR="001005B4" w:rsidRPr="000B7866">
        <w:rPr>
          <w:b/>
          <w:sz w:val="24"/>
          <w:szCs w:val="24"/>
        </w:rPr>
        <w:t>Micro emulsion method</w:t>
      </w:r>
    </w:p>
    <w:p w:rsidR="001005B4" w:rsidRPr="00A249E8" w:rsidRDefault="00E43B26" w:rsidP="00930803">
      <w:pPr>
        <w:pStyle w:val="ListParagraph"/>
        <w:autoSpaceDE w:val="0"/>
        <w:autoSpaceDN w:val="0"/>
        <w:adjustRightInd w:val="0"/>
        <w:spacing w:after="240" w:line="480" w:lineRule="auto"/>
        <w:ind w:left="0"/>
        <w:contextualSpacing w:val="0"/>
        <w:jc w:val="both"/>
        <w:rPr>
          <w:rFonts w:ascii="Times New Roman" w:hAnsi="Times New Roman" w:cs="Times New Roman"/>
          <w:sz w:val="24"/>
          <w:szCs w:val="24"/>
        </w:rPr>
      </w:pPr>
      <w:r w:rsidRPr="00A249E8">
        <w:rPr>
          <w:rFonts w:ascii="Times New Roman" w:hAnsi="Times New Roman" w:cs="Times New Roman"/>
          <w:sz w:val="24"/>
          <w:szCs w:val="24"/>
        </w:rPr>
        <w:t>Micro Emulsions represent an approach based on the formation of ternary mixture containing water, surfactant and oil.  Metal precursors on water wi</w:t>
      </w:r>
      <w:r w:rsidR="006A2630" w:rsidRPr="00A249E8">
        <w:rPr>
          <w:rFonts w:ascii="Times New Roman" w:hAnsi="Times New Roman" w:cs="Times New Roman"/>
          <w:sz w:val="24"/>
          <w:szCs w:val="24"/>
        </w:rPr>
        <w:t>ll precede precipitation as oxo-</w:t>
      </w:r>
      <w:r w:rsidRPr="00A249E8">
        <w:rPr>
          <w:rFonts w:ascii="Times New Roman" w:hAnsi="Times New Roman" w:cs="Times New Roman"/>
          <w:sz w:val="24"/>
          <w:szCs w:val="24"/>
        </w:rPr>
        <w:t>hydroxides within the aqueous droplets, typically leading to monodispersed materials with size limited by the surfactant-hydroxide contact.</w:t>
      </w:r>
    </w:p>
    <w:p w:rsidR="001005B4" w:rsidRPr="00A249E8" w:rsidRDefault="001005B4">
      <w:pPr>
        <w:spacing w:after="200" w:line="276" w:lineRule="auto"/>
        <w:rPr>
          <w:rFonts w:eastAsiaTheme="minorHAnsi"/>
          <w:sz w:val="24"/>
          <w:szCs w:val="24"/>
          <w:lang w:val="en-US" w:eastAsia="en-US"/>
        </w:rPr>
      </w:pPr>
      <w:r w:rsidRPr="00A249E8">
        <w:rPr>
          <w:sz w:val="24"/>
          <w:szCs w:val="24"/>
        </w:rPr>
        <w:br w:type="page"/>
      </w:r>
    </w:p>
    <w:p w:rsidR="00E43B26" w:rsidRPr="00876BE5" w:rsidRDefault="00876BE5" w:rsidP="00876BE5">
      <w:pPr>
        <w:autoSpaceDE w:val="0"/>
        <w:autoSpaceDN w:val="0"/>
        <w:adjustRightInd w:val="0"/>
        <w:spacing w:after="240" w:line="480" w:lineRule="auto"/>
        <w:jc w:val="both"/>
        <w:rPr>
          <w:b/>
          <w:sz w:val="24"/>
          <w:szCs w:val="24"/>
        </w:rPr>
      </w:pPr>
      <w:r>
        <w:rPr>
          <w:b/>
          <w:sz w:val="24"/>
          <w:szCs w:val="24"/>
        </w:rPr>
        <w:lastRenderedPageBreak/>
        <w:t xml:space="preserve">7.5 </w:t>
      </w:r>
      <w:r w:rsidR="00E43B26" w:rsidRPr="00876BE5">
        <w:rPr>
          <w:b/>
          <w:sz w:val="24"/>
          <w:szCs w:val="24"/>
        </w:rPr>
        <w:t>Solvothermal</w:t>
      </w:r>
      <w:r>
        <w:rPr>
          <w:b/>
          <w:sz w:val="24"/>
          <w:szCs w:val="24"/>
        </w:rPr>
        <w:t xml:space="preserve"> </w:t>
      </w:r>
      <w:r w:rsidR="001005B4" w:rsidRPr="00876BE5">
        <w:rPr>
          <w:b/>
          <w:sz w:val="24"/>
          <w:szCs w:val="24"/>
        </w:rPr>
        <w:t>m</w:t>
      </w:r>
      <w:r w:rsidR="00E43B26" w:rsidRPr="00876BE5">
        <w:rPr>
          <w:b/>
          <w:sz w:val="24"/>
          <w:szCs w:val="24"/>
        </w:rPr>
        <w:t>ethod</w:t>
      </w:r>
    </w:p>
    <w:p w:rsidR="00757C7C" w:rsidRDefault="00E43B26" w:rsidP="00930803">
      <w:pPr>
        <w:autoSpaceDE w:val="0"/>
        <w:autoSpaceDN w:val="0"/>
        <w:adjustRightInd w:val="0"/>
        <w:spacing w:after="240" w:line="480" w:lineRule="auto"/>
        <w:jc w:val="both"/>
        <w:rPr>
          <w:rFonts w:eastAsiaTheme="minorHAnsi"/>
          <w:sz w:val="24"/>
          <w:szCs w:val="24"/>
          <w:lang w:val="en-US" w:eastAsia="en-US"/>
        </w:rPr>
      </w:pPr>
      <w:r w:rsidRPr="00A249E8">
        <w:rPr>
          <w:rFonts w:eastAsiaTheme="minorHAnsi"/>
          <w:sz w:val="24"/>
          <w:szCs w:val="24"/>
          <w:lang w:val="en-US" w:eastAsia="en-US"/>
        </w:rPr>
        <w:t xml:space="preserve">In </w:t>
      </w:r>
      <w:r w:rsidR="00F55B55" w:rsidRPr="00A249E8">
        <w:rPr>
          <w:rFonts w:eastAsiaTheme="minorHAnsi"/>
          <w:sz w:val="24"/>
          <w:szCs w:val="24"/>
          <w:lang w:val="en-US" w:eastAsia="en-US"/>
        </w:rPr>
        <w:t>solvothermal method</w:t>
      </w:r>
      <w:r w:rsidRPr="00A249E8">
        <w:rPr>
          <w:rFonts w:eastAsiaTheme="minorHAnsi"/>
          <w:sz w:val="24"/>
          <w:szCs w:val="24"/>
          <w:lang w:val="en-US" w:eastAsia="en-US"/>
        </w:rPr>
        <w:t xml:space="preserve">, metal complexes are decomposed thermally either by boiling in an inert atmosphere or using an autoclave with the help of pressure.  A suitable surfactant is usually added to the reaction media to control particle size growth and limit agglomeration.  </w:t>
      </w:r>
      <w:r w:rsidR="00763023" w:rsidRPr="00A249E8">
        <w:rPr>
          <w:rFonts w:eastAsiaTheme="minorHAnsi"/>
          <w:sz w:val="24"/>
          <w:szCs w:val="24"/>
          <w:lang w:val="en-US" w:eastAsia="en-US"/>
        </w:rPr>
        <w:t>The s</w:t>
      </w:r>
      <w:r w:rsidRPr="00A249E8">
        <w:rPr>
          <w:rFonts w:eastAsiaTheme="minorHAnsi"/>
          <w:sz w:val="24"/>
          <w:szCs w:val="24"/>
          <w:lang w:val="en-US" w:eastAsia="en-US"/>
        </w:rPr>
        <w:t>olvothermal method uses a solvent under pressure and temperature above its critical point to increase the solubility of solids and to speed up reactions of solids.  Most materials can be made soluble in the proper solvent by heating and pressurize the system near to its critical point</w:t>
      </w:r>
      <w:r w:rsidR="00F55B55" w:rsidRPr="00A249E8">
        <w:rPr>
          <w:rFonts w:eastAsiaTheme="minorHAnsi"/>
          <w:sz w:val="24"/>
          <w:szCs w:val="24"/>
          <w:lang w:val="en-US" w:eastAsia="en-US"/>
        </w:rPr>
        <w:t xml:space="preserve">.  </w:t>
      </w:r>
      <w:r w:rsidRPr="00A249E8">
        <w:rPr>
          <w:rFonts w:eastAsiaTheme="minorHAnsi"/>
          <w:sz w:val="24"/>
          <w:szCs w:val="24"/>
          <w:lang w:val="en-US" w:eastAsia="en-US"/>
        </w:rPr>
        <w:t>Lower supersaturation state can be achieved by this method</w:t>
      </w:r>
      <w:r w:rsidR="00757C7C">
        <w:rPr>
          <w:rFonts w:eastAsiaTheme="minorHAnsi"/>
          <w:sz w:val="24"/>
          <w:szCs w:val="24"/>
          <w:lang w:val="en-US" w:eastAsia="en-US"/>
        </w:rPr>
        <w:t>.</w:t>
      </w:r>
    </w:p>
    <w:p w:rsidR="00E43B26" w:rsidRPr="00757C7C" w:rsidRDefault="0002312D" w:rsidP="00930803">
      <w:pPr>
        <w:autoSpaceDE w:val="0"/>
        <w:autoSpaceDN w:val="0"/>
        <w:adjustRightInd w:val="0"/>
        <w:spacing w:after="240" w:line="480" w:lineRule="auto"/>
        <w:jc w:val="both"/>
        <w:rPr>
          <w:rFonts w:eastAsiaTheme="minorHAnsi"/>
          <w:sz w:val="24"/>
          <w:szCs w:val="24"/>
          <w:lang w:val="en-US" w:eastAsia="en-US"/>
        </w:rPr>
      </w:pPr>
      <w:r w:rsidRPr="0002312D">
        <w:rPr>
          <w:rFonts w:eastAsiaTheme="minorHAnsi"/>
          <w:b/>
          <w:sz w:val="24"/>
          <w:szCs w:val="24"/>
          <w:lang w:val="en-US" w:eastAsia="en-US"/>
        </w:rPr>
        <w:t>7.6</w:t>
      </w:r>
      <w:r>
        <w:rPr>
          <w:rFonts w:eastAsiaTheme="minorHAnsi"/>
          <w:sz w:val="24"/>
          <w:szCs w:val="24"/>
          <w:lang w:val="en-US" w:eastAsia="en-US"/>
        </w:rPr>
        <w:t xml:space="preserve"> </w:t>
      </w:r>
      <w:r w:rsidR="00E43B26" w:rsidRPr="00A249E8">
        <w:rPr>
          <w:rFonts w:eastAsiaTheme="minorHAnsi"/>
          <w:b/>
          <w:sz w:val="24"/>
          <w:szCs w:val="24"/>
          <w:lang w:val="en-US" w:eastAsia="en-US"/>
        </w:rPr>
        <w:t>Chemical Vapor Deposition (CVD)</w:t>
      </w:r>
      <w:r w:rsidR="00626318" w:rsidRPr="00A249E8">
        <w:rPr>
          <w:rFonts w:eastAsiaTheme="minorHAnsi"/>
          <w:b/>
          <w:sz w:val="24"/>
          <w:szCs w:val="24"/>
          <w:lang w:val="en-US" w:eastAsia="en-US"/>
        </w:rPr>
        <w:t xml:space="preserve"> method</w:t>
      </w:r>
    </w:p>
    <w:p w:rsidR="0002312D" w:rsidRDefault="00E43B26" w:rsidP="0002312D">
      <w:pPr>
        <w:autoSpaceDE w:val="0"/>
        <w:autoSpaceDN w:val="0"/>
        <w:adjustRightInd w:val="0"/>
        <w:spacing w:after="240" w:line="480" w:lineRule="auto"/>
        <w:jc w:val="both"/>
        <w:rPr>
          <w:rFonts w:eastAsiaTheme="minorHAnsi"/>
          <w:sz w:val="24"/>
          <w:szCs w:val="24"/>
          <w:lang w:val="en-US" w:eastAsia="en-US"/>
        </w:rPr>
      </w:pPr>
      <w:r w:rsidRPr="00A249E8">
        <w:rPr>
          <w:rFonts w:eastAsiaTheme="minorHAnsi"/>
          <w:sz w:val="24"/>
          <w:szCs w:val="24"/>
          <w:lang w:val="en-US" w:eastAsia="en-US"/>
        </w:rPr>
        <w:t>There are a number of CVD processes used for the formation of nanoparticles, some of them are classical, metal-organic, plasma-assisted and photo Chemical Vapor Deposition (CVD) methodologies.  The advantages of this methodology consist of producing uniform, pure and reproducible nanoparticles and films although requires a careful initial setting up of the experimental parameters.</w:t>
      </w:r>
    </w:p>
    <w:p w:rsidR="006403AC" w:rsidRPr="0002312D" w:rsidRDefault="0002312D" w:rsidP="0002312D">
      <w:pPr>
        <w:autoSpaceDE w:val="0"/>
        <w:autoSpaceDN w:val="0"/>
        <w:adjustRightInd w:val="0"/>
        <w:spacing w:after="240" w:line="480" w:lineRule="auto"/>
        <w:jc w:val="both"/>
        <w:rPr>
          <w:rFonts w:eastAsiaTheme="minorHAnsi"/>
          <w:sz w:val="24"/>
          <w:szCs w:val="24"/>
          <w:lang w:val="en-US" w:eastAsia="en-US"/>
        </w:rPr>
      </w:pPr>
      <w:r>
        <w:rPr>
          <w:rFonts w:eastAsiaTheme="minorHAnsi"/>
          <w:sz w:val="24"/>
          <w:szCs w:val="24"/>
          <w:lang w:val="en-US" w:eastAsia="en-US"/>
        </w:rPr>
        <w:t>7.7</w:t>
      </w:r>
      <w:r w:rsidR="00520D5D" w:rsidRPr="00A249E8">
        <w:rPr>
          <w:rFonts w:eastAsiaTheme="minorHAnsi"/>
          <w:b/>
          <w:sz w:val="24"/>
          <w:szCs w:val="24"/>
        </w:rPr>
        <w:t xml:space="preserve"> </w:t>
      </w:r>
      <w:r w:rsidR="00CC151B" w:rsidRPr="00A249E8">
        <w:rPr>
          <w:rFonts w:eastAsiaTheme="minorHAnsi"/>
          <w:b/>
          <w:sz w:val="24"/>
          <w:szCs w:val="24"/>
        </w:rPr>
        <w:t>Pechiney m</w:t>
      </w:r>
      <w:r w:rsidR="00E43B26" w:rsidRPr="00A249E8">
        <w:rPr>
          <w:rFonts w:eastAsiaTheme="minorHAnsi"/>
          <w:b/>
          <w:sz w:val="24"/>
          <w:szCs w:val="24"/>
        </w:rPr>
        <w:t>ethod</w:t>
      </w:r>
    </w:p>
    <w:p w:rsidR="00E43B26" w:rsidRPr="00A249E8" w:rsidRDefault="00E43B26" w:rsidP="006403AC">
      <w:pPr>
        <w:autoSpaceDE w:val="0"/>
        <w:autoSpaceDN w:val="0"/>
        <w:adjustRightInd w:val="0"/>
        <w:spacing w:after="240" w:line="480" w:lineRule="auto"/>
        <w:jc w:val="both"/>
        <w:rPr>
          <w:rFonts w:eastAsiaTheme="minorHAnsi"/>
          <w:sz w:val="24"/>
          <w:szCs w:val="24"/>
          <w:lang w:val="en-US" w:eastAsia="en-US"/>
        </w:rPr>
      </w:pPr>
      <w:r w:rsidRPr="00A249E8">
        <w:rPr>
          <w:rFonts w:eastAsiaTheme="minorHAnsi"/>
          <w:sz w:val="24"/>
          <w:szCs w:val="24"/>
          <w:lang w:val="en-US" w:eastAsia="en-US"/>
        </w:rPr>
        <w:t xml:space="preserve">This method is named after its American inventor, </w:t>
      </w:r>
      <w:r w:rsidR="004D0578" w:rsidRPr="00A249E8">
        <w:rPr>
          <w:rFonts w:eastAsiaTheme="minorHAnsi"/>
          <w:sz w:val="24"/>
          <w:szCs w:val="24"/>
          <w:lang w:val="en-US" w:eastAsia="en-US"/>
        </w:rPr>
        <w:t>MaggioPechiney</w:t>
      </w:r>
      <w:r w:rsidRPr="00A249E8">
        <w:rPr>
          <w:rFonts w:eastAsiaTheme="minorHAnsi"/>
          <w:sz w:val="24"/>
          <w:szCs w:val="24"/>
          <w:lang w:val="en-US" w:eastAsia="en-US"/>
        </w:rPr>
        <w:t xml:space="preserve">.Wet chemical powder preparation techniques (the Pechiney method and the glycine-nitrate method) are investigated in order to obtain powders with characteristics appropriate for cathode fabrication.  In the field of electroceramics, synthesis of ceramic powder is a crucial factor since the powder characteristics can affect the subsequent processing steps and influence the properties of the final sintered body.  Pechiney method is easy to perform and yield pure fine powders with a </w:t>
      </w:r>
      <w:r w:rsidRPr="00A249E8">
        <w:rPr>
          <w:rFonts w:eastAsiaTheme="minorHAnsi"/>
          <w:sz w:val="24"/>
          <w:szCs w:val="24"/>
          <w:lang w:val="en-US" w:eastAsia="en-US"/>
        </w:rPr>
        <w:lastRenderedPageBreak/>
        <w:t>good chemical homogeneity.  The Pechiney method is based</w:t>
      </w:r>
      <w:r w:rsidR="004D0578" w:rsidRPr="00A249E8">
        <w:rPr>
          <w:rFonts w:eastAsiaTheme="minorHAnsi"/>
          <w:sz w:val="24"/>
          <w:szCs w:val="24"/>
          <w:lang w:val="en-US" w:eastAsia="en-US"/>
        </w:rPr>
        <w:t xml:space="preserve"> on the ability of certain alphahydroxyl</w:t>
      </w:r>
      <w:r w:rsidRPr="00A249E8">
        <w:rPr>
          <w:rFonts w:eastAsiaTheme="minorHAnsi"/>
          <w:sz w:val="24"/>
          <w:szCs w:val="24"/>
          <w:lang w:val="en-US" w:eastAsia="en-US"/>
        </w:rPr>
        <w:t xml:space="preserve"> carboxylic acids to form the polybasic acid chelate with metallic ions.  This process is completed by calcing ash products at higher temperature.</w:t>
      </w:r>
    </w:p>
    <w:p w:rsidR="00E43B26" w:rsidRPr="00671A09" w:rsidRDefault="003B2A09" w:rsidP="00C1047A">
      <w:pPr>
        <w:autoSpaceDE w:val="0"/>
        <w:autoSpaceDN w:val="0"/>
        <w:adjustRightInd w:val="0"/>
        <w:spacing w:after="240"/>
        <w:jc w:val="both"/>
        <w:rPr>
          <w:b/>
          <w:sz w:val="24"/>
          <w:szCs w:val="24"/>
        </w:rPr>
      </w:pPr>
      <w:r>
        <w:rPr>
          <w:b/>
          <w:sz w:val="24"/>
          <w:szCs w:val="24"/>
        </w:rPr>
        <w:t xml:space="preserve">8. </w:t>
      </w:r>
      <w:r w:rsidR="00CC151B" w:rsidRPr="00671A09">
        <w:rPr>
          <w:b/>
          <w:sz w:val="24"/>
          <w:szCs w:val="24"/>
        </w:rPr>
        <w:t>Green Synthesis of n</w:t>
      </w:r>
      <w:r w:rsidR="00E43B26" w:rsidRPr="00671A09">
        <w:rPr>
          <w:b/>
          <w:sz w:val="24"/>
          <w:szCs w:val="24"/>
        </w:rPr>
        <w:t>anoparticles</w:t>
      </w:r>
    </w:p>
    <w:p w:rsidR="00E43B26" w:rsidRPr="00A249E8" w:rsidRDefault="00E43B26" w:rsidP="00930803">
      <w:pPr>
        <w:autoSpaceDE w:val="0"/>
        <w:autoSpaceDN w:val="0"/>
        <w:adjustRightInd w:val="0"/>
        <w:spacing w:after="240" w:line="480" w:lineRule="auto"/>
        <w:jc w:val="both"/>
        <w:rPr>
          <w:rFonts w:eastAsiaTheme="minorHAnsi"/>
          <w:sz w:val="24"/>
          <w:szCs w:val="24"/>
          <w:lang w:val="en-US" w:eastAsia="en-US"/>
        </w:rPr>
      </w:pPr>
      <w:r w:rsidRPr="00A249E8">
        <w:rPr>
          <w:rFonts w:eastAsiaTheme="minorHAnsi"/>
          <w:sz w:val="24"/>
          <w:szCs w:val="24"/>
          <w:lang w:val="en-US" w:eastAsia="en-US"/>
        </w:rPr>
        <w:t>Nanoparticles can be synthesized by physical, chemical and biological paths.  The conventional physical and chemical methods for nanoparticle production have some adverse aspects like critical conditions of temperature and pressure, use of expensive and toxic chemicals, long reflux time of reaction, toxic by-products etc.</w:t>
      </w:r>
    </w:p>
    <w:p w:rsidR="00E43B26" w:rsidRPr="00A249E8" w:rsidRDefault="00E43B26" w:rsidP="00930803">
      <w:pPr>
        <w:autoSpaceDE w:val="0"/>
        <w:autoSpaceDN w:val="0"/>
        <w:adjustRightInd w:val="0"/>
        <w:spacing w:after="240" w:line="480" w:lineRule="auto"/>
        <w:jc w:val="both"/>
        <w:rPr>
          <w:rFonts w:eastAsiaTheme="minorHAnsi"/>
          <w:sz w:val="24"/>
          <w:szCs w:val="24"/>
          <w:lang w:val="en-US" w:eastAsia="en-US"/>
        </w:rPr>
      </w:pPr>
      <w:r w:rsidRPr="00A249E8">
        <w:rPr>
          <w:rFonts w:eastAsiaTheme="minorHAnsi"/>
          <w:sz w:val="24"/>
          <w:szCs w:val="24"/>
          <w:lang w:val="en-US" w:eastAsia="en-US"/>
        </w:rPr>
        <w:t>Biosynthesis of nanoparticles employs a biological system or its components for the formation of nanoparticles.  The biological entities may vary from simple microorganisms like bacteria or fungi and plants.  The plant-mediated synthesis, usually called as the ‘green synthesis’ is safe and a one-step protocol towards the synthesis of nanoparticles.  The unique property of metal tolerance of plants has been exploited in the green synthesis of nanoparticles.  Green synthesis is a kind of bottom-up approach wherein the bioactive phytochemicals derived from plants are utilized for the production of nanoparticles.</w:t>
      </w:r>
    </w:p>
    <w:p w:rsidR="00E43B26" w:rsidRPr="00A249E8" w:rsidRDefault="002D224D" w:rsidP="00930803">
      <w:pPr>
        <w:autoSpaceDE w:val="0"/>
        <w:autoSpaceDN w:val="0"/>
        <w:adjustRightInd w:val="0"/>
        <w:spacing w:after="240" w:line="480" w:lineRule="auto"/>
        <w:jc w:val="both"/>
        <w:rPr>
          <w:rFonts w:eastAsiaTheme="minorHAnsi"/>
          <w:sz w:val="24"/>
          <w:szCs w:val="24"/>
          <w:lang w:val="en-US" w:eastAsia="en-US"/>
        </w:rPr>
      </w:pPr>
      <w:r w:rsidRPr="00A249E8">
        <w:rPr>
          <w:rFonts w:eastAsiaTheme="minorHAnsi"/>
          <w:sz w:val="24"/>
          <w:szCs w:val="24"/>
          <w:lang w:val="en-US" w:eastAsia="en-US"/>
        </w:rPr>
        <w:t>T</w:t>
      </w:r>
      <w:r w:rsidR="00E43B26" w:rsidRPr="00A249E8">
        <w:rPr>
          <w:rFonts w:eastAsiaTheme="minorHAnsi"/>
          <w:sz w:val="24"/>
          <w:szCs w:val="24"/>
          <w:lang w:val="en-US" w:eastAsia="en-US"/>
        </w:rPr>
        <w:t>he use of plants in the synthesis of nanoparticles has become one of the popular alternatives over the conventional methods.  They are several advantages of green synthesis over other procedures.</w:t>
      </w:r>
    </w:p>
    <w:p w:rsidR="008F39C5" w:rsidRPr="00A249E8" w:rsidRDefault="003C1E1D" w:rsidP="00930803">
      <w:pPr>
        <w:autoSpaceDE w:val="0"/>
        <w:autoSpaceDN w:val="0"/>
        <w:adjustRightInd w:val="0"/>
        <w:spacing w:after="240" w:line="480" w:lineRule="auto"/>
        <w:jc w:val="both"/>
        <w:rPr>
          <w:sz w:val="24"/>
          <w:szCs w:val="24"/>
        </w:rPr>
      </w:pPr>
      <w:r w:rsidRPr="00A249E8">
        <w:rPr>
          <w:sz w:val="24"/>
          <w:szCs w:val="24"/>
        </w:rPr>
        <w:t>Abstract r</w:t>
      </w:r>
      <w:r w:rsidR="00DF061B" w:rsidRPr="00A249E8">
        <w:rPr>
          <w:sz w:val="24"/>
          <w:szCs w:val="24"/>
        </w:rPr>
        <w:t>esearch on nanomaterials has been revolutionized in the last few years because of the attractive properties they have in comparison to the bulk phase of similar materials. These are physical, chemical, catalytic and optical</w:t>
      </w:r>
      <w:r w:rsidRPr="00A249E8">
        <w:rPr>
          <w:sz w:val="24"/>
          <w:szCs w:val="24"/>
        </w:rPr>
        <w:t xml:space="preserve"> properties</w:t>
      </w:r>
      <w:r w:rsidR="00DF061B" w:rsidRPr="00A249E8">
        <w:rPr>
          <w:sz w:val="24"/>
          <w:szCs w:val="24"/>
        </w:rPr>
        <w:t xml:space="preserve">. Among these nanomaterials, the metal oxide nanostructures have become of </w:t>
      </w:r>
      <w:r w:rsidR="00DF061B" w:rsidRPr="00A249E8">
        <w:rPr>
          <w:sz w:val="24"/>
          <w:szCs w:val="24"/>
        </w:rPr>
        <w:lastRenderedPageBreak/>
        <w:t xml:space="preserve">particular interest to scientists for the development of different optical, biochemical and biomedical nanodevices. In the present research work using the advantageous features of nanotechnology, high performance nanodevices for optoelectronics with a wide band gap compound nanostructure and highly sensitive sensor devices have been demonstrated. The nanotechnology is used to fabricate sensitive and precise nanodevices based on nanomaterials for the application of sensing. Among </w:t>
      </w:r>
      <w:r w:rsidRPr="00A249E8">
        <w:rPr>
          <w:sz w:val="24"/>
          <w:szCs w:val="24"/>
        </w:rPr>
        <w:t xml:space="preserve">the </w:t>
      </w:r>
      <w:r w:rsidR="00DF061B" w:rsidRPr="00A249E8">
        <w:rPr>
          <w:sz w:val="24"/>
          <w:szCs w:val="24"/>
        </w:rPr>
        <w:t>metal oxide nanostructures, ZnO, CuO and NiO are attractive materials bec</w:t>
      </w:r>
      <w:r w:rsidR="00D54020" w:rsidRPr="00A249E8">
        <w:rPr>
          <w:sz w:val="24"/>
          <w:szCs w:val="24"/>
        </w:rPr>
        <w:t>ause of their unique properties,</w:t>
      </w:r>
      <w:r w:rsidR="00DF061B" w:rsidRPr="00A249E8">
        <w:rPr>
          <w:sz w:val="24"/>
          <w:szCs w:val="24"/>
        </w:rPr>
        <w:t xml:space="preserve"> their high surface area to volume ratio, their energy band gap of 3.37 eV, 1.2 eV and 3.7 eV, respectively, biocompatibility, high electron mobility, fast electron transfer </w:t>
      </w:r>
      <w:r w:rsidRPr="00A249E8">
        <w:rPr>
          <w:sz w:val="24"/>
          <w:szCs w:val="24"/>
        </w:rPr>
        <w:t>rate and they are enviro</w:t>
      </w:r>
      <w:r w:rsidR="0075044F" w:rsidRPr="00A249E8">
        <w:rPr>
          <w:sz w:val="24"/>
          <w:szCs w:val="24"/>
        </w:rPr>
        <w:t>mm</w:t>
      </w:r>
      <w:r w:rsidRPr="00A249E8">
        <w:rPr>
          <w:sz w:val="24"/>
          <w:szCs w:val="24"/>
        </w:rPr>
        <w:t>ental</w:t>
      </w:r>
      <w:r w:rsidR="00400B37">
        <w:rPr>
          <w:sz w:val="24"/>
          <w:szCs w:val="24"/>
        </w:rPr>
        <w:t xml:space="preserve"> </w:t>
      </w:r>
      <w:r w:rsidR="00DF061B" w:rsidRPr="00A249E8">
        <w:rPr>
          <w:sz w:val="24"/>
          <w:szCs w:val="24"/>
        </w:rPr>
        <w:t>friendly in many applications. When used in sensor devices, nanomaterials have indicated high selectivity for possible</w:t>
      </w:r>
      <w:r w:rsidRPr="00A249E8">
        <w:rPr>
          <w:sz w:val="24"/>
          <w:szCs w:val="24"/>
        </w:rPr>
        <w:t xml:space="preserve"> use to detect the various analytics</w:t>
      </w:r>
      <w:r w:rsidR="00DF061B" w:rsidRPr="00A249E8">
        <w:rPr>
          <w:sz w:val="24"/>
          <w:szCs w:val="24"/>
        </w:rPr>
        <w:t xml:space="preserve"> even in small volumes. Metal oxide nanostructures have shown to be good for optoelectronic nanodevices because of their electrical characteristics, </w:t>
      </w:r>
      <w:r w:rsidR="004C73C8" w:rsidRPr="00A249E8">
        <w:rPr>
          <w:sz w:val="24"/>
          <w:szCs w:val="24"/>
        </w:rPr>
        <w:t xml:space="preserve">high optical absorption and low </w:t>
      </w:r>
      <w:r w:rsidR="00FC5A69" w:rsidRPr="00A249E8">
        <w:rPr>
          <w:sz w:val="24"/>
          <w:szCs w:val="24"/>
        </w:rPr>
        <w:t>processing temperature. T</w:t>
      </w:r>
      <w:r w:rsidR="00DF061B" w:rsidRPr="00A249E8">
        <w:rPr>
          <w:sz w:val="24"/>
          <w:szCs w:val="24"/>
        </w:rPr>
        <w:t>he synthesis of different morphologies of metal oxide semiconductor nanostructures and their composite using the hydrothermal method are demonstrated for various applications. ZnOnanorods using different concentrations of composite seed layer of inorganic and organic materials when using the hydrothermal growth method is presented. The effect of the</w:t>
      </w:r>
      <w:r w:rsidR="006E4B8B" w:rsidRPr="00A249E8">
        <w:rPr>
          <w:sz w:val="24"/>
          <w:szCs w:val="24"/>
        </w:rPr>
        <w:t xml:space="preserve"> composite seed layer on the </w:t>
      </w:r>
      <w:r w:rsidR="002D224D" w:rsidRPr="00A249E8">
        <w:rPr>
          <w:sz w:val="24"/>
          <w:szCs w:val="24"/>
        </w:rPr>
        <w:t>a</w:t>
      </w:r>
      <w:r w:rsidR="00DF061B" w:rsidRPr="00A249E8">
        <w:rPr>
          <w:sz w:val="24"/>
          <w:szCs w:val="24"/>
        </w:rPr>
        <w:t>bstract alig</w:t>
      </w:r>
      <w:r w:rsidR="0075044F" w:rsidRPr="00A249E8">
        <w:rPr>
          <w:sz w:val="24"/>
          <w:szCs w:val="24"/>
        </w:rPr>
        <w:t>mm</w:t>
      </w:r>
      <w:r w:rsidR="00DF061B" w:rsidRPr="00A249E8">
        <w:rPr>
          <w:sz w:val="24"/>
          <w:szCs w:val="24"/>
        </w:rPr>
        <w:t>ent, de</w:t>
      </w:r>
      <w:r w:rsidR="006E4B8B" w:rsidRPr="00A249E8">
        <w:rPr>
          <w:sz w:val="24"/>
          <w:szCs w:val="24"/>
        </w:rPr>
        <w:t xml:space="preserve">nsity and optical </w:t>
      </w:r>
      <w:r w:rsidRPr="00A249E8">
        <w:rPr>
          <w:sz w:val="24"/>
          <w:szCs w:val="24"/>
        </w:rPr>
        <w:t>properties of the grown ZnO</w:t>
      </w:r>
      <w:r w:rsidR="00400B37">
        <w:rPr>
          <w:sz w:val="24"/>
          <w:szCs w:val="24"/>
        </w:rPr>
        <w:t xml:space="preserve"> </w:t>
      </w:r>
      <w:r w:rsidR="00DF061B" w:rsidRPr="00A249E8">
        <w:rPr>
          <w:sz w:val="24"/>
          <w:szCs w:val="24"/>
        </w:rPr>
        <w:t>nanorods. Utilizing the advantage of ZnO nanostructure, a comparative study of ZnO</w:t>
      </w:r>
      <w:r w:rsidR="00400B37">
        <w:rPr>
          <w:sz w:val="24"/>
          <w:szCs w:val="24"/>
        </w:rPr>
        <w:t xml:space="preserve"> </w:t>
      </w:r>
      <w:r w:rsidR="00DF061B" w:rsidRPr="00A249E8">
        <w:rPr>
          <w:sz w:val="24"/>
          <w:szCs w:val="24"/>
        </w:rPr>
        <w:t xml:space="preserve">nanorods and thin films for chemical and biosensing application </w:t>
      </w:r>
      <w:r w:rsidR="006E4B8B" w:rsidRPr="00A249E8">
        <w:rPr>
          <w:sz w:val="24"/>
          <w:szCs w:val="24"/>
        </w:rPr>
        <w:t>is</w:t>
      </w:r>
      <w:r w:rsidR="00DF061B" w:rsidRPr="00A249E8">
        <w:rPr>
          <w:sz w:val="24"/>
          <w:szCs w:val="24"/>
        </w:rPr>
        <w:t xml:space="preserve"> carried out. The ZnOnanorods and thin films were functionalized with strontium ionophore membrane, immobilized the galactose oxidase and lactate oxidase for determining the strontium ions, D-</w:t>
      </w:r>
      <w:r w:rsidR="00DF061B" w:rsidRPr="00A249E8">
        <w:rPr>
          <w:sz w:val="24"/>
          <w:szCs w:val="24"/>
        </w:rPr>
        <w:lastRenderedPageBreak/>
        <w:t>galactose and L-lactic acid</w:t>
      </w:r>
      <w:r w:rsidR="002D224D" w:rsidRPr="00A249E8">
        <w:rPr>
          <w:sz w:val="24"/>
          <w:szCs w:val="24"/>
        </w:rPr>
        <w:t>. T</w:t>
      </w:r>
      <w:r w:rsidR="00DF061B" w:rsidRPr="00A249E8">
        <w:rPr>
          <w:sz w:val="24"/>
          <w:szCs w:val="24"/>
        </w:rPr>
        <w:t>he effects of different urea concentrations on the morphology of CuO nanostructures is studied as described, CuOnanoflowers were functionalized with cadmium ion ionophore for the detection of Cd ions, while CuO</w:t>
      </w:r>
      <w:r w:rsidR="00400B37">
        <w:rPr>
          <w:sz w:val="24"/>
          <w:szCs w:val="24"/>
        </w:rPr>
        <w:t xml:space="preserve"> </w:t>
      </w:r>
      <w:r w:rsidR="00DF061B" w:rsidRPr="00A249E8">
        <w:rPr>
          <w:sz w:val="24"/>
          <w:szCs w:val="24"/>
        </w:rPr>
        <w:t>nanosheets were grown by the low temperature growth method and were used for the development of a nonenzymatic glucose</w:t>
      </w:r>
      <w:r w:rsidR="006E4B8B" w:rsidRPr="00A249E8">
        <w:rPr>
          <w:sz w:val="24"/>
          <w:szCs w:val="24"/>
        </w:rPr>
        <w:t xml:space="preserve"> sensor,</w:t>
      </w:r>
      <w:r w:rsidR="00DF061B" w:rsidRPr="00A249E8">
        <w:rPr>
          <w:sz w:val="24"/>
          <w:szCs w:val="24"/>
        </w:rPr>
        <w:t xml:space="preserve"> composite nanostructure</w:t>
      </w:r>
      <w:r w:rsidR="002D224D" w:rsidRPr="00A249E8">
        <w:rPr>
          <w:sz w:val="24"/>
          <w:szCs w:val="24"/>
        </w:rPr>
        <w:t xml:space="preserve">s of CuO doped with ZnO and NiO doped with </w:t>
      </w:r>
      <w:r w:rsidR="00DF061B" w:rsidRPr="00A249E8">
        <w:rPr>
          <w:sz w:val="24"/>
          <w:szCs w:val="24"/>
        </w:rPr>
        <w:t xml:space="preserve">ZnO were applied to develop dopamine sensor and </w:t>
      </w:r>
      <w:r w:rsidR="006E4B8B" w:rsidRPr="00A249E8">
        <w:rPr>
          <w:sz w:val="24"/>
          <w:szCs w:val="24"/>
        </w:rPr>
        <w:t>fast sensitive UV photodetector</w:t>
      </w:r>
      <w:r w:rsidR="00631550">
        <w:rPr>
          <w:sz w:val="24"/>
          <w:szCs w:val="24"/>
        </w:rPr>
        <w:t xml:space="preserve"> </w:t>
      </w:r>
      <w:r w:rsidR="00DF061B" w:rsidRPr="00A249E8">
        <w:rPr>
          <w:sz w:val="24"/>
          <w:szCs w:val="24"/>
        </w:rPr>
        <w:t>re</w:t>
      </w:r>
      <w:r w:rsidR="002D224D" w:rsidRPr="00A249E8">
        <w:rPr>
          <w:sz w:val="24"/>
          <w:szCs w:val="24"/>
        </w:rPr>
        <w:t xml:space="preserve">spectively. A nanohybrid of CuO doped with </w:t>
      </w:r>
      <w:r w:rsidR="00DF061B" w:rsidRPr="00A249E8">
        <w:rPr>
          <w:sz w:val="24"/>
          <w:szCs w:val="24"/>
        </w:rPr>
        <w:t xml:space="preserve">ZnO nanostructure </w:t>
      </w:r>
      <w:r w:rsidR="006E4B8B" w:rsidRPr="00A249E8">
        <w:rPr>
          <w:sz w:val="24"/>
          <w:szCs w:val="24"/>
        </w:rPr>
        <w:t>is</w:t>
      </w:r>
      <w:r w:rsidR="00DF061B" w:rsidRPr="00A249E8">
        <w:rPr>
          <w:sz w:val="24"/>
          <w:szCs w:val="24"/>
        </w:rPr>
        <w:t xml:space="preserve"> used as a non-enzymatic electrode to </w:t>
      </w:r>
      <w:r w:rsidR="006E4B8B" w:rsidRPr="00A249E8">
        <w:rPr>
          <w:sz w:val="24"/>
          <w:szCs w:val="24"/>
        </w:rPr>
        <w:t>detect dopamine by cyclic volta</w:t>
      </w:r>
      <w:r w:rsidR="00DF061B" w:rsidRPr="00A249E8">
        <w:rPr>
          <w:sz w:val="24"/>
          <w:szCs w:val="24"/>
        </w:rPr>
        <w:t xml:space="preserve">metry and amperometric techniques </w:t>
      </w:r>
      <w:r w:rsidR="006E4B8B" w:rsidRPr="00A249E8">
        <w:rPr>
          <w:sz w:val="24"/>
          <w:szCs w:val="24"/>
        </w:rPr>
        <w:t>UV absorption from ZnO</w:t>
      </w:r>
      <w:r w:rsidR="00631550">
        <w:rPr>
          <w:sz w:val="24"/>
          <w:szCs w:val="24"/>
        </w:rPr>
        <w:t xml:space="preserve"> </w:t>
      </w:r>
      <w:r w:rsidR="006E4B8B" w:rsidRPr="00A249E8">
        <w:rPr>
          <w:sz w:val="24"/>
          <w:szCs w:val="24"/>
        </w:rPr>
        <w:t>nano</w:t>
      </w:r>
      <w:r w:rsidR="00DF061B" w:rsidRPr="00A249E8">
        <w:rPr>
          <w:sz w:val="24"/>
          <w:szCs w:val="24"/>
        </w:rPr>
        <w:t>sheets achieved by the supra</w:t>
      </w:r>
      <w:r w:rsidR="008F39C5" w:rsidRPr="00A249E8">
        <w:rPr>
          <w:sz w:val="24"/>
          <w:szCs w:val="24"/>
        </w:rPr>
        <w:t xml:space="preserve"> molecules </w:t>
      </w:r>
      <w:r w:rsidR="00DF061B" w:rsidRPr="00A249E8">
        <w:rPr>
          <w:sz w:val="24"/>
          <w:szCs w:val="24"/>
        </w:rPr>
        <w:t xml:space="preserve">assisted growth solution using the hydrothermal method. The synthesized nanomaterial </w:t>
      </w:r>
      <w:r w:rsidR="006E4B8B" w:rsidRPr="00A249E8">
        <w:rPr>
          <w:sz w:val="24"/>
          <w:szCs w:val="24"/>
        </w:rPr>
        <w:t>is</w:t>
      </w:r>
      <w:r w:rsidR="00DF061B" w:rsidRPr="00A249E8">
        <w:rPr>
          <w:sz w:val="24"/>
          <w:szCs w:val="24"/>
        </w:rPr>
        <w:t xml:space="preserve"> used in the fabrication of UV photodetecto</w:t>
      </w:r>
      <w:r w:rsidR="008F39C5" w:rsidRPr="00A249E8">
        <w:rPr>
          <w:sz w:val="24"/>
          <w:szCs w:val="24"/>
        </w:rPr>
        <w:t>r based on p-NiO doped</w:t>
      </w:r>
      <w:r w:rsidR="00DF061B" w:rsidRPr="00A249E8">
        <w:rPr>
          <w:sz w:val="24"/>
          <w:szCs w:val="24"/>
        </w:rPr>
        <w:t xml:space="preserve"> n-ZnO hetero</w:t>
      </w:r>
      <w:r w:rsidR="008F39C5" w:rsidRPr="00A249E8">
        <w:rPr>
          <w:sz w:val="24"/>
          <w:szCs w:val="24"/>
        </w:rPr>
        <w:t xml:space="preserve"> structures.</w:t>
      </w:r>
    </w:p>
    <w:p w:rsidR="00E43B26" w:rsidRPr="002E4DDF" w:rsidRDefault="002E4DDF" w:rsidP="002E4DDF">
      <w:pPr>
        <w:autoSpaceDE w:val="0"/>
        <w:autoSpaceDN w:val="0"/>
        <w:adjustRightInd w:val="0"/>
        <w:spacing w:after="240" w:line="480" w:lineRule="auto"/>
        <w:jc w:val="both"/>
        <w:rPr>
          <w:b/>
          <w:bCs/>
          <w:sz w:val="24"/>
          <w:szCs w:val="24"/>
        </w:rPr>
      </w:pPr>
      <w:r>
        <w:rPr>
          <w:b/>
          <w:bCs/>
          <w:sz w:val="24"/>
          <w:szCs w:val="24"/>
        </w:rPr>
        <w:t xml:space="preserve">8.1 </w:t>
      </w:r>
      <w:r w:rsidR="00E43B26" w:rsidRPr="002E4DDF">
        <w:rPr>
          <w:b/>
          <w:bCs/>
          <w:sz w:val="24"/>
          <w:szCs w:val="24"/>
        </w:rPr>
        <w:t>Merits of green synthesis</w:t>
      </w:r>
    </w:p>
    <w:p w:rsidR="00E43B26" w:rsidRPr="00A249E8" w:rsidRDefault="00E43B26" w:rsidP="006403AC">
      <w:pPr>
        <w:pStyle w:val="ListParagraph"/>
        <w:numPr>
          <w:ilvl w:val="0"/>
          <w:numId w:val="2"/>
        </w:numPr>
        <w:autoSpaceDE w:val="0"/>
        <w:autoSpaceDN w:val="0"/>
        <w:adjustRightInd w:val="0"/>
        <w:spacing w:after="240" w:line="48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Simple and fast.</w:t>
      </w:r>
    </w:p>
    <w:p w:rsidR="00E43B26" w:rsidRPr="00A249E8" w:rsidRDefault="00E43B26" w:rsidP="00930803">
      <w:pPr>
        <w:pStyle w:val="ListParagraph"/>
        <w:numPr>
          <w:ilvl w:val="0"/>
          <w:numId w:val="2"/>
        </w:numPr>
        <w:autoSpaceDE w:val="0"/>
        <w:autoSpaceDN w:val="0"/>
        <w:adjustRightInd w:val="0"/>
        <w:spacing w:after="240" w:line="48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Inexpensive and cost effective.</w:t>
      </w:r>
    </w:p>
    <w:p w:rsidR="00E43B26" w:rsidRPr="00A249E8" w:rsidRDefault="00E43B26" w:rsidP="00930803">
      <w:pPr>
        <w:pStyle w:val="ListParagraph"/>
        <w:numPr>
          <w:ilvl w:val="0"/>
          <w:numId w:val="2"/>
        </w:numPr>
        <w:autoSpaceDE w:val="0"/>
        <w:autoSpaceDN w:val="0"/>
        <w:adjustRightInd w:val="0"/>
        <w:spacing w:after="240" w:line="48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Good stability of nanoparticles.</w:t>
      </w:r>
    </w:p>
    <w:p w:rsidR="00E43B26" w:rsidRPr="00A249E8" w:rsidRDefault="00E43B26" w:rsidP="00930803">
      <w:pPr>
        <w:pStyle w:val="ListParagraph"/>
        <w:numPr>
          <w:ilvl w:val="0"/>
          <w:numId w:val="2"/>
        </w:numPr>
        <w:autoSpaceDE w:val="0"/>
        <w:autoSpaceDN w:val="0"/>
        <w:adjustRightInd w:val="0"/>
        <w:spacing w:after="240" w:line="48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Non-involvement of toxic chemicals.</w:t>
      </w:r>
    </w:p>
    <w:p w:rsidR="00E43B26" w:rsidRPr="00A249E8" w:rsidRDefault="00E43B26" w:rsidP="00930803">
      <w:pPr>
        <w:pStyle w:val="ListParagraph"/>
        <w:numPr>
          <w:ilvl w:val="0"/>
          <w:numId w:val="2"/>
        </w:numPr>
        <w:autoSpaceDE w:val="0"/>
        <w:autoSpaceDN w:val="0"/>
        <w:adjustRightInd w:val="0"/>
        <w:spacing w:after="240" w:line="48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Non-toxic byproducts.</w:t>
      </w:r>
    </w:p>
    <w:p w:rsidR="00E43B26" w:rsidRPr="00A249E8" w:rsidRDefault="00E43B26" w:rsidP="00930803">
      <w:pPr>
        <w:pStyle w:val="ListParagraph"/>
        <w:numPr>
          <w:ilvl w:val="0"/>
          <w:numId w:val="2"/>
        </w:numPr>
        <w:autoSpaceDE w:val="0"/>
        <w:autoSpaceDN w:val="0"/>
        <w:adjustRightInd w:val="0"/>
        <w:spacing w:after="240" w:line="48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Eco-friendly.</w:t>
      </w:r>
    </w:p>
    <w:p w:rsidR="00E43B26" w:rsidRPr="00A249E8" w:rsidRDefault="00E43B26" w:rsidP="00930803">
      <w:pPr>
        <w:pStyle w:val="ListParagraph"/>
        <w:numPr>
          <w:ilvl w:val="0"/>
          <w:numId w:val="2"/>
        </w:numPr>
        <w:autoSpaceDE w:val="0"/>
        <w:autoSpaceDN w:val="0"/>
        <w:adjustRightInd w:val="0"/>
        <w:spacing w:after="240" w:line="48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Safe to handle.</w:t>
      </w:r>
    </w:p>
    <w:p w:rsidR="00E43B26" w:rsidRPr="00A249E8" w:rsidRDefault="00E43B26" w:rsidP="00930803">
      <w:pPr>
        <w:pStyle w:val="ListParagraph"/>
        <w:numPr>
          <w:ilvl w:val="0"/>
          <w:numId w:val="2"/>
        </w:numPr>
        <w:autoSpaceDE w:val="0"/>
        <w:autoSpaceDN w:val="0"/>
        <w:adjustRightInd w:val="0"/>
        <w:spacing w:after="240" w:line="48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lastRenderedPageBreak/>
        <w:t>Easy availability of variety of sources (renewable reducing agents).</w:t>
      </w:r>
    </w:p>
    <w:p w:rsidR="00E43B26" w:rsidRPr="00A249E8" w:rsidRDefault="00E43B26" w:rsidP="00930803">
      <w:pPr>
        <w:pStyle w:val="ListParagraph"/>
        <w:numPr>
          <w:ilvl w:val="0"/>
          <w:numId w:val="2"/>
        </w:numPr>
        <w:autoSpaceDE w:val="0"/>
        <w:autoSpaceDN w:val="0"/>
        <w:adjustRightInd w:val="0"/>
        <w:spacing w:after="240" w:line="48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Suitable for large scale production at lower cost.</w:t>
      </w:r>
    </w:p>
    <w:p w:rsidR="00E43B26" w:rsidRPr="00A249E8" w:rsidRDefault="00E43B26" w:rsidP="00930803">
      <w:pPr>
        <w:pStyle w:val="ListParagraph"/>
        <w:numPr>
          <w:ilvl w:val="0"/>
          <w:numId w:val="2"/>
        </w:numPr>
        <w:autoSpaceDE w:val="0"/>
        <w:autoSpaceDN w:val="0"/>
        <w:adjustRightInd w:val="0"/>
        <w:spacing w:after="240" w:line="480" w:lineRule="auto"/>
        <w:ind w:left="0" w:firstLine="0"/>
        <w:contextualSpacing w:val="0"/>
        <w:jc w:val="both"/>
        <w:rPr>
          <w:rFonts w:ascii="Times New Roman" w:hAnsi="Times New Roman" w:cs="Times New Roman"/>
          <w:sz w:val="24"/>
          <w:szCs w:val="24"/>
        </w:rPr>
      </w:pPr>
      <w:r w:rsidRPr="00A249E8">
        <w:rPr>
          <w:rFonts w:ascii="Times New Roman" w:hAnsi="Times New Roman" w:cs="Times New Roman"/>
          <w:sz w:val="24"/>
          <w:szCs w:val="24"/>
        </w:rPr>
        <w:t>Compatible for pharmaceutical and biomedical applications.</w:t>
      </w:r>
    </w:p>
    <w:p w:rsidR="00E43B26" w:rsidRPr="00A249E8" w:rsidRDefault="00E43B26" w:rsidP="00930803">
      <w:pPr>
        <w:autoSpaceDE w:val="0"/>
        <w:autoSpaceDN w:val="0"/>
        <w:adjustRightInd w:val="0"/>
        <w:spacing w:after="240" w:line="480" w:lineRule="auto"/>
        <w:jc w:val="both"/>
        <w:rPr>
          <w:sz w:val="24"/>
          <w:szCs w:val="24"/>
        </w:rPr>
      </w:pPr>
      <w:r w:rsidRPr="00A249E8">
        <w:rPr>
          <w:sz w:val="24"/>
          <w:szCs w:val="24"/>
        </w:rPr>
        <w:tab/>
        <w:t>The green synthesis process involves two basic mechanisms namely, “reduction”and “stabilization”capping).  The bio</w:t>
      </w:r>
      <w:r w:rsidR="008F39C5" w:rsidRPr="00A249E8">
        <w:rPr>
          <w:sz w:val="24"/>
          <w:szCs w:val="24"/>
        </w:rPr>
        <w:t>-</w:t>
      </w:r>
      <w:r w:rsidRPr="00A249E8">
        <w:rPr>
          <w:sz w:val="24"/>
          <w:szCs w:val="24"/>
        </w:rPr>
        <w:t>molecules present in the plants such as proteins, amino acids, vitamins, polyphenols, polysaccharides, terpenoids, organic acids are responsible for the synthesis of nanoparticles.  These bio</w:t>
      </w:r>
      <w:r w:rsidR="00C3297A" w:rsidRPr="00A249E8">
        <w:rPr>
          <w:sz w:val="24"/>
          <w:szCs w:val="24"/>
        </w:rPr>
        <w:t>-</w:t>
      </w:r>
      <w:r w:rsidRPr="00A249E8">
        <w:rPr>
          <w:sz w:val="24"/>
          <w:szCs w:val="24"/>
        </w:rPr>
        <w:t>molecules mediate the synthesis by reducing metal ions into neutral atoms as well as stabilize the growth of nanoparticles formed with desired size and shape.</w:t>
      </w:r>
    </w:p>
    <w:p w:rsidR="00E43B26" w:rsidRPr="00A249E8" w:rsidRDefault="00E43B26" w:rsidP="00930803">
      <w:pPr>
        <w:pStyle w:val="ListParagraph"/>
        <w:numPr>
          <w:ilvl w:val="0"/>
          <w:numId w:val="3"/>
        </w:numPr>
        <w:autoSpaceDE w:val="0"/>
        <w:autoSpaceDN w:val="0"/>
        <w:adjustRightInd w:val="0"/>
        <w:spacing w:after="240" w:line="48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t>Raw materials used (extracts of leaves, flowers, seeds, fruits, stems, roots whole plants, etc.)</w:t>
      </w:r>
    </w:p>
    <w:p w:rsidR="00E43B26" w:rsidRPr="00A249E8" w:rsidRDefault="00E43B26" w:rsidP="00930803">
      <w:pPr>
        <w:pStyle w:val="ListParagraph"/>
        <w:numPr>
          <w:ilvl w:val="0"/>
          <w:numId w:val="3"/>
        </w:numPr>
        <w:autoSpaceDE w:val="0"/>
        <w:autoSpaceDN w:val="0"/>
        <w:adjustRightInd w:val="0"/>
        <w:spacing w:after="240" w:line="48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t>Phytochemicals present in the extract</w:t>
      </w:r>
    </w:p>
    <w:p w:rsidR="00E43B26" w:rsidRPr="00A249E8" w:rsidRDefault="00E43B26" w:rsidP="00930803">
      <w:pPr>
        <w:pStyle w:val="ListParagraph"/>
        <w:numPr>
          <w:ilvl w:val="0"/>
          <w:numId w:val="3"/>
        </w:numPr>
        <w:autoSpaceDE w:val="0"/>
        <w:autoSpaceDN w:val="0"/>
        <w:adjustRightInd w:val="0"/>
        <w:spacing w:after="240" w:line="48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t>Choice of solvent medium (water, methanol, ethanol, hexane, etc.)</w:t>
      </w:r>
    </w:p>
    <w:p w:rsidR="00E43B26" w:rsidRPr="00A249E8" w:rsidRDefault="00E43B26" w:rsidP="00930803">
      <w:pPr>
        <w:pStyle w:val="ListParagraph"/>
        <w:numPr>
          <w:ilvl w:val="0"/>
          <w:numId w:val="3"/>
        </w:numPr>
        <w:autoSpaceDE w:val="0"/>
        <w:autoSpaceDN w:val="0"/>
        <w:adjustRightInd w:val="0"/>
        <w:spacing w:after="240" w:line="48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t>Extraction procedure (drying, boiling, filtering, centrifugation)</w:t>
      </w:r>
    </w:p>
    <w:p w:rsidR="00E43B26" w:rsidRPr="00A249E8" w:rsidRDefault="00E43B26" w:rsidP="00930803">
      <w:pPr>
        <w:pStyle w:val="ListParagraph"/>
        <w:numPr>
          <w:ilvl w:val="0"/>
          <w:numId w:val="3"/>
        </w:numPr>
        <w:autoSpaceDE w:val="0"/>
        <w:autoSpaceDN w:val="0"/>
        <w:adjustRightInd w:val="0"/>
        <w:spacing w:after="240" w:line="48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t>Temperature of reaction process and incubation</w:t>
      </w:r>
    </w:p>
    <w:p w:rsidR="00E43B26" w:rsidRPr="00A249E8" w:rsidRDefault="00E43B26" w:rsidP="00930803">
      <w:pPr>
        <w:pStyle w:val="ListParagraph"/>
        <w:numPr>
          <w:ilvl w:val="0"/>
          <w:numId w:val="3"/>
        </w:numPr>
        <w:autoSpaceDE w:val="0"/>
        <w:autoSpaceDN w:val="0"/>
        <w:adjustRightInd w:val="0"/>
        <w:spacing w:after="240" w:line="480" w:lineRule="auto"/>
        <w:ind w:left="1080"/>
        <w:contextualSpacing w:val="0"/>
        <w:jc w:val="both"/>
        <w:rPr>
          <w:rFonts w:ascii="Times New Roman" w:hAnsi="Times New Roman" w:cs="Times New Roman"/>
          <w:sz w:val="24"/>
          <w:szCs w:val="24"/>
        </w:rPr>
      </w:pPr>
      <w:r w:rsidRPr="00A249E8">
        <w:rPr>
          <w:rFonts w:ascii="Times New Roman" w:hAnsi="Times New Roman" w:cs="Times New Roman"/>
          <w:sz w:val="24"/>
          <w:szCs w:val="24"/>
        </w:rPr>
        <w:t>pH of the reaction medium.</w:t>
      </w:r>
    </w:p>
    <w:p w:rsidR="00E43B26" w:rsidRDefault="00E43B26" w:rsidP="00930803">
      <w:pPr>
        <w:spacing w:after="240" w:line="480" w:lineRule="auto"/>
        <w:jc w:val="both"/>
        <w:rPr>
          <w:bCs/>
          <w:sz w:val="24"/>
          <w:szCs w:val="24"/>
        </w:rPr>
      </w:pPr>
      <w:r w:rsidRPr="00A249E8">
        <w:rPr>
          <w:bCs/>
          <w:sz w:val="24"/>
          <w:szCs w:val="24"/>
        </w:rPr>
        <w:t>One of the plant material</w:t>
      </w:r>
      <w:r w:rsidR="00CC0C67" w:rsidRPr="00A249E8">
        <w:rPr>
          <w:bCs/>
          <w:sz w:val="24"/>
          <w:szCs w:val="24"/>
        </w:rPr>
        <w:t>s</w:t>
      </w:r>
      <w:r w:rsidRPr="00A249E8">
        <w:rPr>
          <w:bCs/>
          <w:sz w:val="24"/>
          <w:szCs w:val="24"/>
        </w:rPr>
        <w:t xml:space="preserve"> is given as an example that is militia</w:t>
      </w:r>
      <w:r w:rsidR="00E3359D">
        <w:rPr>
          <w:bCs/>
          <w:sz w:val="24"/>
          <w:szCs w:val="24"/>
        </w:rPr>
        <w:t xml:space="preserve"> </w:t>
      </w:r>
      <w:r w:rsidRPr="00A249E8">
        <w:rPr>
          <w:bCs/>
          <w:sz w:val="24"/>
          <w:szCs w:val="24"/>
        </w:rPr>
        <w:t xml:space="preserve">pinnate belongs to the family pea family, Fabaceae, native in tropical and temperate and is one of the important pulse crops of India.  It is a source rich in proteins containing up to 25%.  Alkaloids, amino acids, polyphenols, glycosides, terpenoids and steroids have been identified as major phytochemicals present in Indian Beach.  The sprout </w:t>
      </w:r>
      <w:r w:rsidRPr="00A249E8">
        <w:rPr>
          <w:bCs/>
          <w:sz w:val="24"/>
          <w:szCs w:val="24"/>
        </w:rPr>
        <w:lastRenderedPageBreak/>
        <w:t xml:space="preserve">of germinated seeds of Indian Beach is well known for its high content of proteins which play the vital role in the stabilizing mechanism of the green synthesis of nanoparticles.  Similarly, green tea is a rich source of polyphenols, amino acids, proteins, terpenoids, etc.  </w:t>
      </w:r>
      <w:r w:rsidR="00D4533B" w:rsidRPr="00A249E8">
        <w:rPr>
          <w:bCs/>
          <w:sz w:val="24"/>
          <w:szCs w:val="24"/>
        </w:rPr>
        <w:t>W</w:t>
      </w:r>
      <w:r w:rsidRPr="00A249E8">
        <w:rPr>
          <w:bCs/>
          <w:sz w:val="24"/>
          <w:szCs w:val="24"/>
        </w:rPr>
        <w:t>hich are critically important for the efficient green synthesis of nanoparticles.</w:t>
      </w:r>
    </w:p>
    <w:p w:rsidR="00E3359D" w:rsidRPr="00E3359D" w:rsidRDefault="00073A45" w:rsidP="00073A45">
      <w:pPr>
        <w:spacing w:before="80" w:after="80" w:line="360" w:lineRule="auto"/>
        <w:rPr>
          <w:b/>
          <w:sz w:val="24"/>
          <w:szCs w:val="24"/>
        </w:rPr>
      </w:pPr>
      <w:r>
        <w:rPr>
          <w:b/>
          <w:sz w:val="24"/>
          <w:szCs w:val="24"/>
        </w:rPr>
        <w:t xml:space="preserve">9. </w:t>
      </w:r>
      <w:r w:rsidR="00E3359D">
        <w:rPr>
          <w:b/>
          <w:sz w:val="24"/>
          <w:szCs w:val="24"/>
        </w:rPr>
        <w:t>C</w:t>
      </w:r>
      <w:r>
        <w:rPr>
          <w:b/>
          <w:sz w:val="24"/>
          <w:szCs w:val="24"/>
        </w:rPr>
        <w:t>onclusion</w:t>
      </w:r>
    </w:p>
    <w:p w:rsidR="004F4053" w:rsidRPr="00A249E8" w:rsidRDefault="00E43B26" w:rsidP="00930803">
      <w:pPr>
        <w:spacing w:after="240" w:line="480" w:lineRule="auto"/>
        <w:jc w:val="both"/>
        <w:rPr>
          <w:bCs/>
          <w:sz w:val="24"/>
          <w:szCs w:val="24"/>
        </w:rPr>
      </w:pPr>
      <w:r w:rsidRPr="00A249E8">
        <w:rPr>
          <w:bCs/>
          <w:sz w:val="24"/>
          <w:szCs w:val="24"/>
        </w:rPr>
        <w:t>The metal oxide is non-toxic material and is listed as ‘generally recognized as safe’ (GRAS) by the United States food and drug administration.  Due to the antimicrobial properties metal oxide has been used as linings and coating in food containers.  Metal oxide nanoparticles, owing to their small size and larger specific surface area exhibit enha</w:t>
      </w:r>
      <w:r w:rsidR="00E3359D">
        <w:rPr>
          <w:bCs/>
          <w:sz w:val="24"/>
          <w:szCs w:val="24"/>
        </w:rPr>
        <w:t xml:space="preserve">nced antimicrobial activities. </w:t>
      </w:r>
      <w:r w:rsidRPr="00A249E8">
        <w:rPr>
          <w:bCs/>
          <w:sz w:val="24"/>
          <w:szCs w:val="24"/>
        </w:rPr>
        <w:t>Several mechanisms of antimicrobial activity have been proposed by several author</w:t>
      </w:r>
      <w:r w:rsidR="00E3359D">
        <w:rPr>
          <w:bCs/>
          <w:sz w:val="24"/>
          <w:szCs w:val="24"/>
        </w:rPr>
        <w:t>s</w:t>
      </w:r>
      <w:r w:rsidR="00605C53" w:rsidRPr="00A249E8">
        <w:rPr>
          <w:bCs/>
          <w:sz w:val="24"/>
          <w:szCs w:val="24"/>
        </w:rPr>
        <w:t>.</w:t>
      </w:r>
    </w:p>
    <w:p w:rsidR="00A249E8" w:rsidRPr="00A249E8" w:rsidRDefault="00073A45" w:rsidP="00073A45">
      <w:pPr>
        <w:spacing w:before="80" w:after="80" w:line="360" w:lineRule="auto"/>
        <w:rPr>
          <w:b/>
          <w:sz w:val="24"/>
          <w:szCs w:val="24"/>
        </w:rPr>
      </w:pPr>
      <w:r>
        <w:rPr>
          <w:b/>
          <w:sz w:val="24"/>
          <w:szCs w:val="24"/>
        </w:rPr>
        <w:t xml:space="preserve">10. </w:t>
      </w:r>
      <w:r w:rsidR="00A249E8" w:rsidRPr="00A249E8">
        <w:rPr>
          <w:b/>
          <w:sz w:val="24"/>
          <w:szCs w:val="24"/>
        </w:rPr>
        <w:t xml:space="preserve"> </w:t>
      </w:r>
      <w:r w:rsidR="0058322C" w:rsidRPr="00A249E8">
        <w:rPr>
          <w:b/>
          <w:sz w:val="24"/>
          <w:szCs w:val="24"/>
        </w:rPr>
        <w:t>References</w:t>
      </w:r>
    </w:p>
    <w:p w:rsidR="00A249E8" w:rsidRPr="00A249E8" w:rsidRDefault="00A249E8" w:rsidP="00A249E8">
      <w:pPr>
        <w:spacing w:before="360" w:after="360"/>
        <w:ind w:left="558" w:hanging="513"/>
        <w:rPr>
          <w:rFonts w:eastAsia="Times New Roman"/>
          <w:b/>
          <w:sz w:val="24"/>
          <w:szCs w:val="24"/>
        </w:rPr>
      </w:pPr>
      <w:r w:rsidRPr="00A249E8">
        <w:rPr>
          <w:sz w:val="24"/>
          <w:szCs w:val="24"/>
        </w:rPr>
        <w:t xml:space="preserve">1.   </w:t>
      </w:r>
      <w:hyperlink r:id="rId9" w:history="1">
        <w:r w:rsidRPr="00A249E8">
          <w:rPr>
            <w:rFonts w:eastAsia="Times New Roman"/>
            <w:sz w:val="24"/>
            <w:szCs w:val="24"/>
          </w:rPr>
          <w:t>Greiner, D., Papathanasiou, N., Pflug, A., Ruske, F., Klenk, R. International Journal on the Science and Technology of Condensed Matter Films.</w:t>
        </w:r>
      </w:hyperlink>
      <w:r w:rsidRPr="00A249E8">
        <w:rPr>
          <w:sz w:val="24"/>
          <w:szCs w:val="24"/>
        </w:rPr>
        <w:t>,</w:t>
      </w:r>
      <w:hyperlink r:id="rId10" w:history="1">
        <w:r w:rsidRPr="00A249E8">
          <w:rPr>
            <w:rFonts w:eastAsia="Times New Roman"/>
            <w:b/>
            <w:sz w:val="24"/>
            <w:szCs w:val="24"/>
          </w:rPr>
          <w:t>2009,</w:t>
        </w:r>
        <w:r w:rsidRPr="00A249E8">
          <w:rPr>
            <w:rFonts w:eastAsia="Times New Roman"/>
            <w:sz w:val="24"/>
            <w:szCs w:val="24"/>
          </w:rPr>
          <w:t xml:space="preserve"> 517.</w:t>
        </w:r>
      </w:hyperlink>
    </w:p>
    <w:p w:rsidR="00A249E8" w:rsidRPr="00A249E8" w:rsidRDefault="00C57A62" w:rsidP="00A249E8">
      <w:pPr>
        <w:numPr>
          <w:ilvl w:val="0"/>
          <w:numId w:val="16"/>
        </w:numPr>
        <w:tabs>
          <w:tab w:val="left" w:pos="1260"/>
        </w:tabs>
        <w:spacing w:before="360" w:after="360"/>
        <w:rPr>
          <w:rFonts w:eastAsia="Times New Roman"/>
          <w:b/>
          <w:sz w:val="24"/>
          <w:szCs w:val="24"/>
        </w:rPr>
      </w:pPr>
      <w:hyperlink r:id="rId11" w:history="1">
        <w:r w:rsidR="00A249E8" w:rsidRPr="00A249E8">
          <w:rPr>
            <w:rFonts w:eastAsia="Times New Roman"/>
            <w:sz w:val="24"/>
            <w:szCs w:val="24"/>
          </w:rPr>
          <w:t>Murdoch, G.,Hinds, S.,Sargent, E.,Tsang, S., Lu, Z.,Journal of Applied physics,Lett.</w:t>
        </w:r>
      </w:hyperlink>
      <w:r w:rsidR="00A249E8" w:rsidRPr="00A249E8">
        <w:rPr>
          <w:sz w:val="24"/>
          <w:szCs w:val="24"/>
        </w:rPr>
        <w:t>,</w:t>
      </w:r>
      <w:hyperlink r:id="rId12" w:history="1">
        <w:r w:rsidR="00A249E8" w:rsidRPr="00A249E8">
          <w:rPr>
            <w:rFonts w:eastAsia="Times New Roman"/>
            <w:b/>
            <w:sz w:val="24"/>
            <w:szCs w:val="24"/>
          </w:rPr>
          <w:t>2009</w:t>
        </w:r>
        <w:r w:rsidR="00A249E8" w:rsidRPr="00A249E8">
          <w:rPr>
            <w:rFonts w:eastAsia="Times New Roman"/>
            <w:sz w:val="24"/>
            <w:szCs w:val="24"/>
          </w:rPr>
          <w:t>, 94</w:t>
        </w:r>
        <w:r w:rsidR="00A249E8" w:rsidRPr="00A249E8">
          <w:rPr>
            <w:rFonts w:eastAsia="Times New Roman"/>
            <w:b/>
            <w:sz w:val="24"/>
            <w:szCs w:val="24"/>
          </w:rPr>
          <w:t>.</w:t>
        </w:r>
      </w:hyperlink>
    </w:p>
    <w:p w:rsidR="00A249E8" w:rsidRPr="00A249E8" w:rsidRDefault="00C57A62" w:rsidP="00A249E8">
      <w:pPr>
        <w:numPr>
          <w:ilvl w:val="0"/>
          <w:numId w:val="16"/>
        </w:numPr>
        <w:tabs>
          <w:tab w:val="left" w:pos="1260"/>
        </w:tabs>
        <w:spacing w:before="360" w:after="360"/>
        <w:rPr>
          <w:rFonts w:eastAsia="Times New Roman"/>
          <w:sz w:val="24"/>
          <w:szCs w:val="24"/>
        </w:rPr>
      </w:pPr>
      <w:hyperlink r:id="rId13" w:history="1">
        <w:r w:rsidR="00A249E8" w:rsidRPr="00A249E8">
          <w:rPr>
            <w:rFonts w:eastAsia="Times New Roman"/>
            <w:sz w:val="24"/>
            <w:szCs w:val="24"/>
          </w:rPr>
          <w:t xml:space="preserve">Ruske,F., Roczen,M.,  Lee,K., Journal of Applied physics.,  </w:t>
        </w:r>
        <w:r w:rsidR="00A249E8" w:rsidRPr="00A249E8">
          <w:rPr>
            <w:rFonts w:eastAsia="Times New Roman"/>
            <w:b/>
            <w:sz w:val="24"/>
            <w:szCs w:val="24"/>
          </w:rPr>
          <w:t>2010</w:t>
        </w:r>
        <w:r w:rsidR="00A249E8" w:rsidRPr="00A249E8">
          <w:rPr>
            <w:rFonts w:eastAsia="Times New Roman"/>
            <w:sz w:val="24"/>
            <w:szCs w:val="24"/>
          </w:rPr>
          <w:t>,107 (1).</w:t>
        </w:r>
      </w:hyperlink>
    </w:p>
    <w:p w:rsidR="00A249E8" w:rsidRPr="00A249E8" w:rsidRDefault="00C57A62" w:rsidP="00A249E8">
      <w:pPr>
        <w:numPr>
          <w:ilvl w:val="0"/>
          <w:numId w:val="16"/>
        </w:numPr>
        <w:tabs>
          <w:tab w:val="left" w:pos="1260"/>
        </w:tabs>
        <w:spacing w:before="360" w:after="360"/>
        <w:rPr>
          <w:rFonts w:eastAsia="Times New Roman"/>
          <w:sz w:val="24"/>
          <w:szCs w:val="24"/>
        </w:rPr>
      </w:pPr>
      <w:hyperlink r:id="rId14" w:history="1">
        <w:r w:rsidR="00A249E8" w:rsidRPr="00A249E8">
          <w:rPr>
            <w:rFonts w:eastAsia="Times New Roman"/>
            <w:sz w:val="24"/>
            <w:szCs w:val="24"/>
          </w:rPr>
          <w:t>Acharya, A., Moghe,S., Panda,R., Phase,D., Ganesan,V.,  T International Journal on the Science and Technology of Condensed Matter Film solid</w:t>
        </w:r>
      </w:hyperlink>
      <w:hyperlink r:id="rId15" w:history="1">
        <w:r w:rsidR="00A249E8" w:rsidRPr="00A249E8">
          <w:rPr>
            <w:rFonts w:eastAsia="Times New Roman"/>
            <w:sz w:val="24"/>
            <w:szCs w:val="24"/>
          </w:rPr>
          <w:t xml:space="preserve">Films., </w:t>
        </w:r>
        <w:r w:rsidR="00A249E8" w:rsidRPr="00A249E8">
          <w:rPr>
            <w:rFonts w:eastAsia="Times New Roman"/>
            <w:b/>
            <w:sz w:val="24"/>
            <w:szCs w:val="24"/>
          </w:rPr>
          <w:t>2012,</w:t>
        </w:r>
        <w:r w:rsidR="00A249E8" w:rsidRPr="00A249E8">
          <w:rPr>
            <w:rFonts w:eastAsia="Times New Roman"/>
            <w:sz w:val="24"/>
            <w:szCs w:val="24"/>
          </w:rPr>
          <w:t xml:space="preserve"> 516</w:t>
        </w:r>
        <w:r w:rsidR="00A249E8" w:rsidRPr="00A249E8">
          <w:rPr>
            <w:rFonts w:eastAsia="Times New Roman"/>
            <w:b/>
            <w:sz w:val="24"/>
            <w:szCs w:val="24"/>
          </w:rPr>
          <w:t>.</w:t>
        </w:r>
      </w:hyperlink>
    </w:p>
    <w:p w:rsidR="00A249E8" w:rsidRPr="00A249E8" w:rsidRDefault="00C57A62" w:rsidP="00A249E8">
      <w:pPr>
        <w:numPr>
          <w:ilvl w:val="0"/>
          <w:numId w:val="16"/>
        </w:numPr>
        <w:tabs>
          <w:tab w:val="left" w:pos="1260"/>
        </w:tabs>
        <w:spacing w:before="360" w:after="360"/>
        <w:rPr>
          <w:rFonts w:eastAsia="Times New Roman"/>
          <w:sz w:val="24"/>
          <w:szCs w:val="24"/>
        </w:rPr>
      </w:pPr>
      <w:hyperlink r:id="rId16" w:history="1">
        <w:r w:rsidR="00A249E8" w:rsidRPr="00A249E8">
          <w:rPr>
            <w:rFonts w:eastAsia="Times New Roman"/>
            <w:sz w:val="24"/>
            <w:szCs w:val="24"/>
          </w:rPr>
          <w:t xml:space="preserve">Bai,L.,  Zheng,B.,  Lian,J., Jiang,Q., </w:t>
        </w:r>
        <w:r w:rsidR="00A249E8" w:rsidRPr="00A249E8">
          <w:rPr>
            <w:sz w:val="24"/>
            <w:szCs w:val="24"/>
          </w:rPr>
          <w:t>Solid State Sciences journal of Elsevier.,</w:t>
        </w:r>
        <w:r w:rsidR="00A249E8" w:rsidRPr="00A249E8">
          <w:rPr>
            <w:rFonts w:eastAsia="Times New Roman"/>
            <w:b/>
            <w:sz w:val="24"/>
            <w:szCs w:val="24"/>
          </w:rPr>
          <w:t>2012</w:t>
        </w:r>
        <w:r w:rsidR="00A249E8" w:rsidRPr="00A249E8">
          <w:rPr>
            <w:rFonts w:eastAsia="Times New Roman"/>
            <w:sz w:val="24"/>
            <w:szCs w:val="24"/>
          </w:rPr>
          <w:t>, 14 (6) 698.</w:t>
        </w:r>
      </w:hyperlink>
    </w:p>
    <w:p w:rsidR="00A249E8" w:rsidRPr="00A249E8" w:rsidRDefault="00C57A62" w:rsidP="00A249E8">
      <w:pPr>
        <w:numPr>
          <w:ilvl w:val="0"/>
          <w:numId w:val="16"/>
        </w:numPr>
        <w:tabs>
          <w:tab w:val="left" w:pos="1260"/>
        </w:tabs>
        <w:spacing w:before="360" w:after="360"/>
        <w:rPr>
          <w:rFonts w:eastAsia="Times New Roman"/>
          <w:sz w:val="24"/>
          <w:szCs w:val="24"/>
        </w:rPr>
      </w:pPr>
      <w:hyperlink r:id="rId17" w:history="1">
        <w:r w:rsidR="00A249E8" w:rsidRPr="00A249E8">
          <w:rPr>
            <w:rFonts w:eastAsia="Times New Roman"/>
            <w:sz w:val="24"/>
            <w:szCs w:val="24"/>
          </w:rPr>
          <w:t xml:space="preserve">Fan,X., Sun,H., Shen,Z.,  Lu,Y., </w:t>
        </w:r>
        <w:hyperlink r:id="rId18" w:history="1">
          <w:r w:rsidR="00A249E8" w:rsidRPr="00A249E8">
            <w:rPr>
              <w:rStyle w:val="Hyperlink"/>
              <w:color w:val="auto"/>
              <w:sz w:val="24"/>
              <w:szCs w:val="24"/>
              <w:u w:val="none"/>
              <w:bdr w:val="none" w:sz="0" w:space="0" w:color="auto" w:frame="1"/>
            </w:rPr>
            <w:t>Journal of Physics: Condensed Matter</w:t>
          </w:r>
        </w:hyperlink>
        <w:r w:rsidR="00A249E8" w:rsidRPr="00A249E8">
          <w:rPr>
            <w:rFonts w:eastAsia="Times New Roman"/>
            <w:sz w:val="24"/>
            <w:szCs w:val="24"/>
          </w:rPr>
          <w:t>.,</w:t>
        </w:r>
        <w:r w:rsidR="00A249E8" w:rsidRPr="00A249E8">
          <w:rPr>
            <w:rFonts w:eastAsia="Times New Roman"/>
            <w:b/>
            <w:sz w:val="24"/>
            <w:szCs w:val="24"/>
          </w:rPr>
          <w:t>2008</w:t>
        </w:r>
        <w:r w:rsidR="00A249E8" w:rsidRPr="00A249E8">
          <w:rPr>
            <w:rFonts w:eastAsia="Times New Roman"/>
            <w:sz w:val="24"/>
            <w:szCs w:val="24"/>
          </w:rPr>
          <w:t>, 20 (23) 235221.</w:t>
        </w:r>
      </w:hyperlink>
    </w:p>
    <w:p w:rsidR="00A249E8" w:rsidRPr="00A249E8" w:rsidRDefault="00C57A62" w:rsidP="00A249E8">
      <w:pPr>
        <w:numPr>
          <w:ilvl w:val="0"/>
          <w:numId w:val="16"/>
        </w:numPr>
        <w:tabs>
          <w:tab w:val="left" w:pos="1260"/>
        </w:tabs>
        <w:spacing w:before="360" w:after="360"/>
        <w:rPr>
          <w:rFonts w:eastAsia="Times New Roman"/>
          <w:sz w:val="24"/>
          <w:szCs w:val="24"/>
        </w:rPr>
      </w:pPr>
      <w:hyperlink r:id="rId19" w:history="1">
        <w:r w:rsidR="00A249E8" w:rsidRPr="00A249E8">
          <w:rPr>
            <w:rFonts w:eastAsia="Times New Roman"/>
            <w:sz w:val="24"/>
            <w:szCs w:val="24"/>
          </w:rPr>
          <w:t>Mahmoud, W.E., Ghamdi, A.L., El-Tantawy, F., Al-Heniti, S., Journal of Alloys</w:t>
        </w:r>
      </w:hyperlink>
      <w:hyperlink r:id="rId20" w:history="1">
        <w:r w:rsidR="00A249E8" w:rsidRPr="00A249E8">
          <w:rPr>
            <w:rFonts w:eastAsia="Times New Roman"/>
            <w:sz w:val="24"/>
            <w:szCs w:val="24"/>
          </w:rPr>
          <w:t xml:space="preserve">Compd., </w:t>
        </w:r>
        <w:r w:rsidR="00A249E8" w:rsidRPr="00A249E8">
          <w:rPr>
            <w:rFonts w:eastAsia="Times New Roman"/>
            <w:b/>
            <w:sz w:val="24"/>
            <w:szCs w:val="24"/>
          </w:rPr>
          <w:t>2009</w:t>
        </w:r>
        <w:r w:rsidR="00A249E8" w:rsidRPr="00A249E8">
          <w:rPr>
            <w:rFonts w:eastAsia="Times New Roman"/>
            <w:sz w:val="24"/>
            <w:szCs w:val="24"/>
          </w:rPr>
          <w:t>, 485</w:t>
        </w:r>
        <w:r w:rsidR="00A249E8" w:rsidRPr="00A249E8">
          <w:rPr>
            <w:rFonts w:eastAsia="Times New Roman"/>
            <w:b/>
            <w:sz w:val="24"/>
            <w:szCs w:val="24"/>
          </w:rPr>
          <w:t>.</w:t>
        </w:r>
      </w:hyperlink>
    </w:p>
    <w:p w:rsidR="00A249E8" w:rsidRPr="00A249E8" w:rsidRDefault="00C57A62" w:rsidP="00A249E8">
      <w:pPr>
        <w:numPr>
          <w:ilvl w:val="0"/>
          <w:numId w:val="16"/>
        </w:numPr>
        <w:tabs>
          <w:tab w:val="left" w:pos="1260"/>
        </w:tabs>
        <w:spacing w:before="360" w:after="360"/>
        <w:rPr>
          <w:rFonts w:eastAsia="Times New Roman"/>
          <w:sz w:val="24"/>
          <w:szCs w:val="24"/>
        </w:rPr>
      </w:pPr>
      <w:hyperlink r:id="rId21" w:history="1">
        <w:r w:rsidR="00A249E8" w:rsidRPr="00A249E8">
          <w:rPr>
            <w:rFonts w:eastAsia="Times New Roman"/>
            <w:sz w:val="24"/>
            <w:szCs w:val="24"/>
          </w:rPr>
          <w:t xml:space="preserve">Tang,H., Lü,H., Zhang,Q., Zhao,J., Lin,Y., </w:t>
        </w:r>
        <w:r w:rsidR="00A249E8" w:rsidRPr="00A249E8">
          <w:rPr>
            <w:sz w:val="24"/>
            <w:szCs w:val="24"/>
          </w:rPr>
          <w:t>Solid State Sciences journal of Elsevier</w:t>
        </w:r>
        <w:r w:rsidR="00A249E8" w:rsidRPr="00A249E8">
          <w:rPr>
            <w:rFonts w:eastAsia="Times New Roman"/>
            <w:sz w:val="24"/>
            <w:szCs w:val="24"/>
          </w:rPr>
          <w:t>.,</w:t>
        </w:r>
        <w:r w:rsidR="00A249E8" w:rsidRPr="00A249E8">
          <w:rPr>
            <w:rFonts w:eastAsia="Times New Roman"/>
            <w:b/>
            <w:sz w:val="24"/>
            <w:szCs w:val="24"/>
          </w:rPr>
          <w:t>2011</w:t>
        </w:r>
        <w:r w:rsidR="00A249E8" w:rsidRPr="00A249E8">
          <w:rPr>
            <w:rFonts w:eastAsia="Times New Roman"/>
            <w:sz w:val="24"/>
            <w:szCs w:val="24"/>
          </w:rPr>
          <w:t>, 13 (2)</w:t>
        </w:r>
      </w:hyperlink>
      <w:hyperlink r:id="rId22" w:history="1">
        <w:r w:rsidR="00A249E8" w:rsidRPr="00A249E8">
          <w:rPr>
            <w:rFonts w:eastAsia="Times New Roman"/>
            <w:sz w:val="24"/>
            <w:szCs w:val="24"/>
          </w:rPr>
          <w:t>384.</w:t>
        </w:r>
      </w:hyperlink>
    </w:p>
    <w:p w:rsidR="00A249E8" w:rsidRPr="00A249E8" w:rsidRDefault="00C57A62" w:rsidP="00A249E8">
      <w:pPr>
        <w:numPr>
          <w:ilvl w:val="0"/>
          <w:numId w:val="16"/>
        </w:numPr>
        <w:tabs>
          <w:tab w:val="left" w:pos="1260"/>
        </w:tabs>
        <w:spacing w:before="360" w:after="360"/>
        <w:rPr>
          <w:rFonts w:eastAsia="Times New Roman"/>
          <w:sz w:val="24"/>
          <w:szCs w:val="24"/>
        </w:rPr>
      </w:pPr>
      <w:hyperlink r:id="rId23" w:history="1">
        <w:r w:rsidR="00A249E8" w:rsidRPr="00A249E8">
          <w:rPr>
            <w:rFonts w:eastAsia="Times New Roman"/>
            <w:sz w:val="24"/>
            <w:szCs w:val="24"/>
          </w:rPr>
          <w:t>Vijayalakshmi, S., Venkataraj, S., Jayavel, R.,Journal of Applied physics.,</w:t>
        </w:r>
        <w:r w:rsidR="00A249E8" w:rsidRPr="00A249E8">
          <w:rPr>
            <w:rFonts w:eastAsia="Times New Roman"/>
            <w:b/>
            <w:sz w:val="24"/>
            <w:szCs w:val="24"/>
          </w:rPr>
          <w:t>2008</w:t>
        </w:r>
        <w:r w:rsidR="00A249E8" w:rsidRPr="00A249E8">
          <w:rPr>
            <w:rFonts w:eastAsia="Times New Roman"/>
            <w:sz w:val="24"/>
            <w:szCs w:val="24"/>
          </w:rPr>
          <w:t>, 41-45403.</w:t>
        </w:r>
      </w:hyperlink>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Chen, X., Y, Yip., C.T, Fung., Chan, MK., Journal of Applied physics., </w:t>
      </w:r>
      <w:r w:rsidRPr="00A249E8">
        <w:rPr>
          <w:rFonts w:eastAsia="Times New Roman"/>
          <w:b/>
          <w:sz w:val="24"/>
          <w:szCs w:val="24"/>
        </w:rPr>
        <w:t xml:space="preserve">2010, </w:t>
      </w:r>
      <w:r w:rsidRPr="00A249E8">
        <w:rPr>
          <w:rFonts w:eastAsia="Times New Roman"/>
          <w:sz w:val="24"/>
          <w:szCs w:val="24"/>
        </w:rPr>
        <w:t>100.</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Hoertz, P., Chen,G., Kent,C., Meyer,T., Journal of Inorganic Chemistry., </w:t>
      </w:r>
      <w:r w:rsidRPr="00A249E8">
        <w:rPr>
          <w:rFonts w:eastAsia="Times New Roman"/>
          <w:b/>
          <w:sz w:val="24"/>
          <w:szCs w:val="24"/>
        </w:rPr>
        <w:t>2010</w:t>
      </w:r>
      <w:r w:rsidRPr="00A249E8">
        <w:rPr>
          <w:rFonts w:eastAsia="Times New Roman"/>
          <w:sz w:val="24"/>
          <w:szCs w:val="24"/>
        </w:rPr>
        <w:t>, 8179.</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Nofz, M., Sojref, R.,Feigl, M., Dressler,M., Doerfel,I., Keram,K.,</w:t>
      </w:r>
      <w:hyperlink r:id="rId24" w:history="1">
        <w:r w:rsidRPr="00A249E8">
          <w:rPr>
            <w:rStyle w:val="Hyperlink"/>
            <w:color w:val="auto"/>
            <w:sz w:val="24"/>
            <w:szCs w:val="24"/>
            <w:u w:val="none"/>
            <w:bdr w:val="none" w:sz="0" w:space="0" w:color="auto" w:frame="1"/>
          </w:rPr>
          <w:t>Journal of Physics: Condensed Matter</w:t>
        </w:r>
      </w:hyperlink>
      <w:r w:rsidRPr="00A249E8">
        <w:rPr>
          <w:sz w:val="24"/>
          <w:szCs w:val="24"/>
        </w:rPr>
        <w:t>.,</w:t>
      </w:r>
      <w:r w:rsidRPr="00A249E8">
        <w:rPr>
          <w:rFonts w:eastAsia="Times New Roman"/>
          <w:b/>
          <w:sz w:val="24"/>
          <w:szCs w:val="24"/>
        </w:rPr>
        <w:t>2009</w:t>
      </w:r>
      <w:r w:rsidRPr="00A249E8">
        <w:rPr>
          <w:rFonts w:eastAsia="Times New Roman"/>
          <w:sz w:val="24"/>
          <w:szCs w:val="24"/>
        </w:rPr>
        <w:t>, 27.</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Yang, X., Peng, X., Xu,C., Wang, F., </w:t>
      </w:r>
      <w:r w:rsidRPr="00A249E8">
        <w:rPr>
          <w:sz w:val="24"/>
          <w:szCs w:val="24"/>
          <w:shd w:val="clear" w:color="auto" w:fill="FFFFFF"/>
        </w:rPr>
        <w:t>Journal of the </w:t>
      </w:r>
      <w:r w:rsidRPr="00A249E8">
        <w:rPr>
          <w:rStyle w:val="Emphasis"/>
          <w:bCs/>
          <w:sz w:val="24"/>
          <w:szCs w:val="24"/>
          <w:shd w:val="clear" w:color="auto" w:fill="FFFFFF"/>
        </w:rPr>
        <w:t>Electrochemical Society</w:t>
      </w:r>
      <w:r w:rsidRPr="00A249E8">
        <w:rPr>
          <w:rFonts w:eastAsia="Times New Roman"/>
          <w:sz w:val="24"/>
          <w:szCs w:val="24"/>
        </w:rPr>
        <w:t xml:space="preserve">., </w:t>
      </w:r>
      <w:r w:rsidRPr="00A249E8">
        <w:rPr>
          <w:rFonts w:eastAsia="Times New Roman"/>
          <w:b/>
          <w:sz w:val="24"/>
          <w:szCs w:val="24"/>
        </w:rPr>
        <w:t>2009,</w:t>
      </w:r>
      <w:r w:rsidRPr="00A249E8">
        <w:rPr>
          <w:rFonts w:eastAsia="Times New Roman"/>
          <w:sz w:val="24"/>
          <w:szCs w:val="24"/>
        </w:rPr>
        <w:t xml:space="preserve"> 167.</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Hoertz, P., Chen,Z., Kent. C., Meyer, T., Journal of Inorganic Chemistry.,</w:t>
      </w:r>
      <w:r w:rsidRPr="00A249E8">
        <w:rPr>
          <w:rFonts w:eastAsia="Times New Roman"/>
          <w:b/>
          <w:sz w:val="24"/>
          <w:szCs w:val="24"/>
        </w:rPr>
        <w:t>2010,</w:t>
      </w:r>
      <w:r w:rsidRPr="00A249E8">
        <w:rPr>
          <w:rFonts w:eastAsia="Times New Roman"/>
          <w:sz w:val="24"/>
          <w:szCs w:val="24"/>
        </w:rPr>
        <w:t xml:space="preserve"> 8179.</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Lopez-Garcia, J. Maffiotte,C., Guillen. C.,  </w:t>
      </w:r>
      <w:r w:rsidRPr="00A249E8">
        <w:rPr>
          <w:bCs/>
          <w:sz w:val="24"/>
          <w:szCs w:val="24"/>
        </w:rPr>
        <w:t>Solar Energy Materials &amp; Solar Cells journal of Elsevier</w:t>
      </w:r>
      <w:r w:rsidRPr="00A249E8">
        <w:rPr>
          <w:rFonts w:eastAsia="Times New Roman"/>
          <w:sz w:val="24"/>
          <w:szCs w:val="24"/>
        </w:rPr>
        <w:t xml:space="preserve">., </w:t>
      </w:r>
      <w:r w:rsidRPr="00A249E8">
        <w:rPr>
          <w:rFonts w:eastAsia="Times New Roman"/>
          <w:b/>
          <w:sz w:val="24"/>
          <w:szCs w:val="24"/>
        </w:rPr>
        <w:t>2010.</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Nofz,M., Sojref, R., Feigl, M., Dressler, M., Doerfel, I.,  Keram,K.,</w:t>
      </w:r>
      <w:hyperlink r:id="rId25" w:history="1">
        <w:r w:rsidRPr="00A249E8">
          <w:rPr>
            <w:rStyle w:val="Hyperlink"/>
            <w:color w:val="auto"/>
            <w:sz w:val="24"/>
            <w:szCs w:val="24"/>
            <w:u w:val="none"/>
            <w:bdr w:val="none" w:sz="0" w:space="0" w:color="auto" w:frame="1"/>
          </w:rPr>
          <w:t>Journal of Physics: Condensed Matter</w:t>
        </w:r>
      </w:hyperlink>
      <w:r w:rsidRPr="00A249E8">
        <w:rPr>
          <w:sz w:val="24"/>
          <w:szCs w:val="24"/>
        </w:rPr>
        <w:t>.,</w:t>
      </w:r>
      <w:r w:rsidRPr="00A249E8">
        <w:rPr>
          <w:rFonts w:eastAsia="Times New Roman"/>
          <w:sz w:val="24"/>
          <w:szCs w:val="24"/>
        </w:rPr>
        <w:t xml:space="preserve"> 2009.</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Yang,X., Peng, X. Xu, C., Wang,F., </w:t>
      </w:r>
      <w:r w:rsidRPr="00A249E8">
        <w:rPr>
          <w:sz w:val="24"/>
          <w:szCs w:val="24"/>
          <w:shd w:val="clear" w:color="auto" w:fill="FFFFFF"/>
        </w:rPr>
        <w:t>Journal of the </w:t>
      </w:r>
      <w:r w:rsidRPr="00A249E8">
        <w:rPr>
          <w:rStyle w:val="Emphasis"/>
          <w:bCs/>
          <w:sz w:val="24"/>
          <w:szCs w:val="24"/>
          <w:shd w:val="clear" w:color="auto" w:fill="FFFFFF"/>
        </w:rPr>
        <w:t>Electrochemical Society</w:t>
      </w:r>
      <w:r w:rsidRPr="00A249E8">
        <w:rPr>
          <w:rFonts w:eastAsia="Times New Roman"/>
          <w:sz w:val="24"/>
          <w:szCs w:val="24"/>
        </w:rPr>
        <w:t xml:space="preserve">. </w:t>
      </w:r>
      <w:r w:rsidRPr="00A249E8">
        <w:rPr>
          <w:rFonts w:eastAsia="Times New Roman"/>
          <w:b/>
          <w:sz w:val="24"/>
          <w:szCs w:val="24"/>
        </w:rPr>
        <w:t>2009,</w:t>
      </w:r>
      <w:r w:rsidRPr="00A249E8">
        <w:rPr>
          <w:rFonts w:eastAsia="Times New Roman"/>
          <w:sz w:val="24"/>
          <w:szCs w:val="24"/>
        </w:rPr>
        <w:t>167</w:t>
      </w:r>
      <w:r w:rsidRPr="00A249E8">
        <w:rPr>
          <w:rFonts w:eastAsia="Times New Roman"/>
          <w:b/>
          <w:sz w:val="24"/>
          <w:szCs w:val="24"/>
        </w:rPr>
        <w:t>.</w:t>
      </w:r>
    </w:p>
    <w:p w:rsidR="00A249E8" w:rsidRPr="00A249E8" w:rsidRDefault="00A249E8" w:rsidP="00A249E8">
      <w:pPr>
        <w:pStyle w:val="ListParagraph"/>
        <w:numPr>
          <w:ilvl w:val="0"/>
          <w:numId w:val="16"/>
        </w:numPr>
        <w:shd w:val="clear" w:color="auto" w:fill="FFFFFF"/>
        <w:spacing w:before="360" w:after="360" w:line="240" w:lineRule="auto"/>
        <w:contextualSpacing w:val="0"/>
        <w:textAlignment w:val="baseline"/>
        <w:outlineLvl w:val="1"/>
        <w:rPr>
          <w:rFonts w:ascii="Times New Roman" w:eastAsia="Times New Roman" w:hAnsi="Times New Roman" w:cs="Times New Roman"/>
          <w:sz w:val="24"/>
          <w:szCs w:val="24"/>
        </w:rPr>
      </w:pPr>
      <w:r w:rsidRPr="00A249E8">
        <w:rPr>
          <w:rFonts w:ascii="Times New Roman" w:eastAsia="Times New Roman" w:hAnsi="Times New Roman" w:cs="Times New Roman"/>
          <w:sz w:val="24"/>
          <w:szCs w:val="24"/>
        </w:rPr>
        <w:t xml:space="preserve">Shigeta,P., Goto, K., Journal of applied physics.,. </w:t>
      </w:r>
      <w:r w:rsidRPr="00A249E8">
        <w:rPr>
          <w:rFonts w:ascii="Times New Roman" w:eastAsia="Times New Roman" w:hAnsi="Times New Roman" w:cs="Times New Roman"/>
          <w:b/>
          <w:sz w:val="24"/>
          <w:szCs w:val="24"/>
        </w:rPr>
        <w:t>2009,</w:t>
      </w:r>
      <w:r w:rsidRPr="00A249E8">
        <w:rPr>
          <w:rFonts w:ascii="Times New Roman" w:eastAsia="Times New Roman" w:hAnsi="Times New Roman" w:cs="Times New Roman"/>
          <w:sz w:val="24"/>
          <w:szCs w:val="24"/>
        </w:rPr>
        <w:t>10</w:t>
      </w:r>
      <w:r w:rsidRPr="00A249E8">
        <w:rPr>
          <w:rFonts w:ascii="Times New Roman" w:eastAsia="Times New Roman" w:hAnsi="Times New Roman" w:cs="Times New Roman"/>
          <w:b/>
          <w:sz w:val="24"/>
          <w:szCs w:val="24"/>
        </w:rPr>
        <w:t>.</w:t>
      </w:r>
    </w:p>
    <w:p w:rsidR="00A249E8" w:rsidRPr="00A249E8" w:rsidRDefault="00A249E8" w:rsidP="00A249E8">
      <w:pPr>
        <w:numPr>
          <w:ilvl w:val="0"/>
          <w:numId w:val="16"/>
        </w:numPr>
        <w:tabs>
          <w:tab w:val="left" w:pos="1260"/>
        </w:tabs>
        <w:spacing w:before="360" w:after="360"/>
        <w:rPr>
          <w:rFonts w:eastAsia="Times New Roman"/>
          <w:sz w:val="24"/>
          <w:szCs w:val="24"/>
        </w:rPr>
      </w:pPr>
      <w:bookmarkStart w:id="0" w:name="page45"/>
      <w:bookmarkEnd w:id="0"/>
      <w:r w:rsidRPr="00A249E8">
        <w:rPr>
          <w:rFonts w:eastAsia="Times New Roman"/>
          <w:sz w:val="24"/>
          <w:szCs w:val="24"/>
        </w:rPr>
        <w:t xml:space="preserve">Zmara,D., Grinblat J., Margel S. </w:t>
      </w:r>
      <w:r w:rsidRPr="00A249E8">
        <w:rPr>
          <w:sz w:val="24"/>
          <w:szCs w:val="24"/>
          <w:shd w:val="clear" w:color="auto" w:fill="FFFFFF"/>
        </w:rPr>
        <w:t>The Journal of Materials Chemistry</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xml:space="preserve"> 22:2188–95.</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Kasmi,A., Tian Z-Y., Vieker, H., Beyer A., Chafik, T. </w:t>
      </w:r>
      <w:r w:rsidRPr="00A249E8">
        <w:rPr>
          <w:bCs/>
          <w:sz w:val="24"/>
          <w:szCs w:val="24"/>
        </w:rPr>
        <w:t>Applied Catalysis B: Environmental journal of Elsevier</w:t>
      </w:r>
      <w:r w:rsidRPr="00A249E8">
        <w:rPr>
          <w:rFonts w:eastAsia="Times New Roman"/>
          <w:sz w:val="24"/>
          <w:szCs w:val="24"/>
        </w:rPr>
        <w:t xml:space="preserve">., </w:t>
      </w:r>
      <w:r w:rsidRPr="00A249E8">
        <w:rPr>
          <w:rFonts w:eastAsia="Times New Roman"/>
          <w:b/>
          <w:sz w:val="24"/>
          <w:szCs w:val="24"/>
        </w:rPr>
        <w:t>2016,</w:t>
      </w:r>
      <w:r w:rsidRPr="00A249E8">
        <w:rPr>
          <w:rFonts w:eastAsia="Times New Roman"/>
          <w:sz w:val="24"/>
          <w:szCs w:val="24"/>
        </w:rPr>
        <w:t>186:10–8.</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Naeem, R., Ahmed, S., Lo, KM., Basirun, WJ.,Sagu JS., Wijayantha, K., Depos.</w:t>
      </w:r>
      <w:r w:rsidRPr="00A249E8">
        <w:rPr>
          <w:sz w:val="24"/>
          <w:szCs w:val="24"/>
          <w:shd w:val="clear" w:color="auto" w:fill="FFFFFF"/>
        </w:rPr>
        <w:t>journal</w:t>
      </w:r>
      <w:r w:rsidRPr="00A249E8">
        <w:rPr>
          <w:rStyle w:val="Emphasis"/>
          <w:bCs/>
          <w:sz w:val="24"/>
          <w:szCs w:val="24"/>
          <w:shd w:val="clear" w:color="auto" w:fill="FFFFFF"/>
        </w:rPr>
        <w:t>of Sensor Letters</w:t>
      </w:r>
      <w:r w:rsidRPr="00A249E8">
        <w:rPr>
          <w:sz w:val="24"/>
          <w:szCs w:val="24"/>
          <w:shd w:val="clear" w:color="auto" w:fill="FFFFFF"/>
        </w:rPr>
        <w:t> is a multidisciplinary.,</w:t>
      </w:r>
      <w:r w:rsidRPr="00A249E8">
        <w:rPr>
          <w:rFonts w:eastAsia="Times New Roman"/>
          <w:b/>
          <w:sz w:val="24"/>
          <w:szCs w:val="24"/>
        </w:rPr>
        <w:t>2015,</w:t>
      </w:r>
      <w:r w:rsidRPr="00A249E8">
        <w:rPr>
          <w:rFonts w:eastAsia="Times New Roman"/>
          <w:sz w:val="24"/>
          <w:szCs w:val="24"/>
        </w:rPr>
        <w:t xml:space="preserve"> 21:360–8.</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Haniam,P., Kunsombat, C., Chiangga, S., Songsasen, A. </w:t>
      </w:r>
      <w:r w:rsidRPr="00A249E8">
        <w:rPr>
          <w:sz w:val="24"/>
          <w:szCs w:val="24"/>
          <w:shd w:val="clear" w:color="auto" w:fill="FFFFFF"/>
        </w:rPr>
        <w:t>The Scientific </w:t>
      </w:r>
      <w:r w:rsidRPr="00A249E8">
        <w:rPr>
          <w:rStyle w:val="Emphasis"/>
          <w:bCs/>
          <w:sz w:val="24"/>
          <w:szCs w:val="24"/>
          <w:shd w:val="clear" w:color="auto" w:fill="FFFFFF"/>
        </w:rPr>
        <w:t>World</w:t>
      </w:r>
      <w:r w:rsidRPr="00A249E8">
        <w:rPr>
          <w:sz w:val="24"/>
          <w:szCs w:val="24"/>
          <w:shd w:val="clear" w:color="auto" w:fill="FFFFFF"/>
        </w:rPr>
        <w:t> Journal.,</w:t>
      </w:r>
      <w:r w:rsidRPr="00A249E8">
        <w:rPr>
          <w:rFonts w:eastAsia="Times New Roman"/>
          <w:b/>
          <w:sz w:val="24"/>
          <w:szCs w:val="24"/>
        </w:rPr>
        <w:t>2014.</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lastRenderedPageBreak/>
        <w:t>Yadav, SC., Uplane, MD.  International Journal of Engineering Science and Technology</w:t>
      </w:r>
      <w:r w:rsidRPr="00A249E8">
        <w:rPr>
          <w:rFonts w:eastAsia="Times New Roman"/>
          <w:b/>
          <w:sz w:val="24"/>
          <w:szCs w:val="24"/>
        </w:rPr>
        <w:t>., 2012.</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Pflitsch, C., Siddiqui, R., Atakan,B., Journal of Applied physics., </w:t>
      </w:r>
      <w:r w:rsidRPr="00A249E8">
        <w:rPr>
          <w:rFonts w:eastAsia="Times New Roman"/>
          <w:b/>
          <w:sz w:val="24"/>
          <w:szCs w:val="24"/>
        </w:rPr>
        <w:t>2008,</w:t>
      </w:r>
      <w:r w:rsidRPr="00A249E8">
        <w:rPr>
          <w:rFonts w:eastAsia="Times New Roman"/>
          <w:sz w:val="24"/>
          <w:szCs w:val="24"/>
        </w:rPr>
        <w:t>90, 527.</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Azam,A., Ahmed,AS., Oves,M., Memic,A. International  Journal of Nanomedicine., </w:t>
      </w:r>
      <w:r w:rsidRPr="00A249E8">
        <w:rPr>
          <w:rFonts w:eastAsia="Times New Roman"/>
          <w:b/>
          <w:sz w:val="24"/>
          <w:szCs w:val="24"/>
        </w:rPr>
        <w:t>2012</w:t>
      </w:r>
      <w:r w:rsidRPr="00A249E8">
        <w:rPr>
          <w:rFonts w:eastAsia="Times New Roman"/>
          <w:sz w:val="24"/>
          <w:szCs w:val="24"/>
        </w:rPr>
        <w:t xml:space="preserve"> 7:3527 –3535.</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Raghupati, KR., Koodali, RT., Manna, AC., </w:t>
      </w:r>
      <w:r w:rsidRPr="00A249E8">
        <w:rPr>
          <w:sz w:val="24"/>
          <w:szCs w:val="24"/>
          <w:shd w:val="clear" w:color="auto" w:fill="FFFFFF"/>
        </w:rPr>
        <w:t>Langmuir is a peer-reviewed scientific journal</w:t>
      </w:r>
      <w:r w:rsidRPr="00A249E8">
        <w:rPr>
          <w:rFonts w:eastAsia="Times New Roman"/>
          <w:sz w:val="24"/>
          <w:szCs w:val="24"/>
        </w:rPr>
        <w:t>.,</w:t>
      </w:r>
      <w:r w:rsidRPr="00A249E8">
        <w:rPr>
          <w:rFonts w:eastAsia="Times New Roman"/>
          <w:b/>
          <w:sz w:val="24"/>
          <w:szCs w:val="24"/>
        </w:rPr>
        <w:t>2011,</w:t>
      </w:r>
      <w:r w:rsidRPr="00A249E8">
        <w:rPr>
          <w:rFonts w:eastAsia="Times New Roman"/>
          <w:sz w:val="24"/>
          <w:szCs w:val="24"/>
        </w:rPr>
        <w:t xml:space="preserve"> 27:4020– 4028.</w:t>
      </w:r>
    </w:p>
    <w:p w:rsidR="00A249E8" w:rsidRPr="00A249E8" w:rsidRDefault="00A249E8" w:rsidP="00A249E8">
      <w:pPr>
        <w:numPr>
          <w:ilvl w:val="0"/>
          <w:numId w:val="16"/>
        </w:numPr>
        <w:tabs>
          <w:tab w:val="left" w:pos="0"/>
        </w:tabs>
        <w:spacing w:before="360" w:after="360"/>
        <w:rPr>
          <w:rFonts w:eastAsia="Times New Roman"/>
          <w:sz w:val="24"/>
          <w:szCs w:val="24"/>
        </w:rPr>
      </w:pPr>
      <w:r w:rsidRPr="00A249E8">
        <w:rPr>
          <w:rFonts w:eastAsia="Times New Roman"/>
          <w:sz w:val="24"/>
          <w:szCs w:val="24"/>
        </w:rPr>
        <w:t xml:space="preserve">Mahapatra,O., Gopalakrishnan,C., Arunachalam, KD. </w:t>
      </w:r>
      <w:r w:rsidRPr="00A249E8">
        <w:rPr>
          <w:rFonts w:eastAsia="Times New Roman"/>
          <w:b/>
          <w:sz w:val="24"/>
          <w:szCs w:val="24"/>
        </w:rPr>
        <w:t>2008,</w:t>
      </w:r>
      <w:r w:rsidRPr="00A249E8">
        <w:rPr>
          <w:rStyle w:val="Emphasis"/>
          <w:bCs/>
          <w:sz w:val="24"/>
          <w:szCs w:val="24"/>
          <w:shd w:val="clear" w:color="auto" w:fill="FFFFFF"/>
        </w:rPr>
        <w:t>Journal</w:t>
      </w:r>
      <w:r w:rsidRPr="00A249E8">
        <w:rPr>
          <w:sz w:val="24"/>
          <w:szCs w:val="24"/>
          <w:shd w:val="clear" w:color="auto" w:fill="FFFFFF"/>
        </w:rPr>
        <w:t> of Experimental </w:t>
      </w:r>
      <w:r w:rsidRPr="00A249E8">
        <w:rPr>
          <w:rStyle w:val="Emphasis"/>
          <w:bCs/>
          <w:sz w:val="24"/>
          <w:szCs w:val="24"/>
          <w:shd w:val="clear" w:color="auto" w:fill="FFFFFF"/>
        </w:rPr>
        <w:t>Nanoscience.,</w:t>
      </w:r>
      <w:r w:rsidRPr="00A249E8">
        <w:rPr>
          <w:rFonts w:eastAsia="Times New Roman"/>
          <w:sz w:val="24"/>
          <w:szCs w:val="24"/>
        </w:rPr>
        <w:t xml:space="preserve"> 3:185–193.</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Tran,N., Mir A., Mallik, D., SinhaA., Webster, TJ. International Journal of Nanomedicine</w:t>
      </w:r>
      <w:r w:rsidRPr="00A249E8">
        <w:rPr>
          <w:rFonts w:eastAsia="Times New Roman"/>
          <w:b/>
          <w:sz w:val="24"/>
          <w:szCs w:val="24"/>
        </w:rPr>
        <w:t xml:space="preserve">., 2010, </w:t>
      </w:r>
      <w:r w:rsidRPr="00A249E8">
        <w:rPr>
          <w:rFonts w:eastAsia="Times New Roman"/>
          <w:sz w:val="24"/>
          <w:szCs w:val="24"/>
        </w:rPr>
        <w:t>5:277–283.</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Ma, Y., Ricciuti, C., Miller T., Kadlowec, J., Pearlman, H</w:t>
      </w:r>
      <w:hyperlink r:id="rId26" w:history="1">
        <w:r w:rsidRPr="00A249E8">
          <w:rPr>
            <w:rFonts w:eastAsia="Times New Roman"/>
            <w:sz w:val="24"/>
            <w:szCs w:val="24"/>
          </w:rPr>
          <w:t>.</w:t>
        </w:r>
        <w:r w:rsidRPr="00A249E8">
          <w:rPr>
            <w:sz w:val="24"/>
            <w:szCs w:val="24"/>
            <w:shd w:val="clear" w:color="auto" w:fill="FFFFFF"/>
          </w:rPr>
          <w:t xml:space="preserve"> Journal of American Chemical Society.,</w:t>
        </w:r>
        <w:hyperlink r:id="rId27" w:history="1">
          <w:r w:rsidRPr="00A249E8">
            <w:rPr>
              <w:rFonts w:eastAsia="Times New Roman"/>
              <w:b/>
              <w:sz w:val="24"/>
              <w:szCs w:val="24"/>
            </w:rPr>
            <w:t>2008</w:t>
          </w:r>
          <w:r w:rsidRPr="00A249E8">
            <w:rPr>
              <w:rFonts w:eastAsia="Times New Roman"/>
              <w:sz w:val="24"/>
              <w:szCs w:val="24"/>
            </w:rPr>
            <w:t>, 22.</w:t>
          </w:r>
        </w:hyperlink>
      </w:hyperlink>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sz w:val="24"/>
          <w:szCs w:val="24"/>
        </w:rPr>
        <w:t>Segets,D., Gradl, J., Taylor, RK., Vassilev, V., Peukert ,W. Journal of American Chemical Society.,</w:t>
      </w:r>
      <w:hyperlink r:id="rId28" w:history="1">
        <w:r w:rsidRPr="00A249E8">
          <w:rPr>
            <w:sz w:val="24"/>
            <w:szCs w:val="24"/>
          </w:rPr>
          <w:t xml:space="preserve"> 2009</w:t>
        </w:r>
      </w:hyperlink>
      <w:hyperlink r:id="rId29" w:history="1">
        <w:r w:rsidRPr="00A249E8">
          <w:rPr>
            <w:sz w:val="24"/>
            <w:szCs w:val="24"/>
          </w:rPr>
          <w:t>3:1703.</w:t>
        </w:r>
      </w:hyperlink>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Chaari, M., Matoussi, A., </w:t>
      </w:r>
      <w:hyperlink r:id="rId30" w:history="1">
        <w:r w:rsidRPr="00A249E8">
          <w:rPr>
            <w:bCs/>
            <w:sz w:val="24"/>
            <w:szCs w:val="24"/>
          </w:rPr>
          <w:t>Physica B: Condensed Matter journal of Elsevier</w:t>
        </w:r>
        <w:r w:rsidRPr="00A249E8">
          <w:rPr>
            <w:rFonts w:eastAsia="Times New Roman"/>
            <w:b/>
            <w:sz w:val="24"/>
            <w:szCs w:val="24"/>
          </w:rPr>
          <w:t>.,2012,</w:t>
        </w:r>
        <w:r w:rsidRPr="00A249E8">
          <w:rPr>
            <w:rFonts w:eastAsia="Times New Roman"/>
            <w:sz w:val="24"/>
            <w:szCs w:val="24"/>
          </w:rPr>
          <w:t xml:space="preserve"> 407: 3441- 3447.</w:t>
        </w:r>
      </w:hyperlink>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Ahmad,M., Pan,M., Yan,C., Zhu,W., Journal of Materials Science and Engineering.,</w:t>
      </w:r>
      <w:r w:rsidRPr="00A249E8">
        <w:rPr>
          <w:rFonts w:eastAsia="Times New Roman"/>
          <w:b/>
          <w:sz w:val="24"/>
          <w:szCs w:val="24"/>
        </w:rPr>
        <w:t>2010,</w:t>
      </w:r>
      <w:r w:rsidRPr="00A249E8">
        <w:rPr>
          <w:rFonts w:eastAsia="Times New Roman"/>
          <w:sz w:val="24"/>
          <w:szCs w:val="24"/>
        </w:rPr>
        <w:t>174.</w:t>
      </w:r>
    </w:p>
    <w:p w:rsidR="00A249E8" w:rsidRPr="00A249E8" w:rsidRDefault="00A249E8" w:rsidP="00A249E8">
      <w:pPr>
        <w:pStyle w:val="ListParagraph"/>
        <w:numPr>
          <w:ilvl w:val="0"/>
          <w:numId w:val="16"/>
        </w:numPr>
        <w:spacing w:before="360" w:after="360" w:line="240" w:lineRule="auto"/>
        <w:contextualSpacing w:val="0"/>
        <w:rPr>
          <w:rFonts w:ascii="Times New Roman" w:hAnsi="Times New Roman" w:cs="Times New Roman"/>
          <w:sz w:val="24"/>
          <w:szCs w:val="24"/>
        </w:rPr>
      </w:pPr>
      <w:r w:rsidRPr="00A249E8">
        <w:rPr>
          <w:rFonts w:ascii="Times New Roman" w:eastAsia="Times New Roman" w:hAnsi="Times New Roman" w:cs="Times New Roman"/>
          <w:sz w:val="24"/>
          <w:szCs w:val="24"/>
        </w:rPr>
        <w:t>Barick,K.,Singh,C., Aslam,S.,, Bahadur,M.,</w:t>
      </w:r>
      <w:r w:rsidRPr="00A249E8">
        <w:rPr>
          <w:rFonts w:ascii="Times New Roman" w:hAnsi="Times New Roman" w:cs="Times New Roman"/>
          <w:sz w:val="24"/>
          <w:szCs w:val="24"/>
          <w:shd w:val="clear" w:color="auto" w:fill="FFFFFF"/>
        </w:rPr>
        <w:t>Materials Science Journal of Springer</w:t>
      </w:r>
      <w:r w:rsidRPr="00A249E8">
        <w:rPr>
          <w:rFonts w:ascii="Times New Roman" w:eastAsia="Times New Roman" w:hAnsi="Times New Roman" w:cs="Times New Roman"/>
          <w:sz w:val="24"/>
          <w:szCs w:val="24"/>
        </w:rPr>
        <w:t>.,</w:t>
      </w:r>
      <w:r w:rsidRPr="00A249E8">
        <w:rPr>
          <w:rFonts w:ascii="Times New Roman" w:eastAsia="Times New Roman" w:hAnsi="Times New Roman" w:cs="Times New Roman"/>
          <w:b/>
          <w:sz w:val="24"/>
          <w:szCs w:val="24"/>
        </w:rPr>
        <w:t>2010,</w:t>
      </w:r>
      <w:r w:rsidRPr="00A249E8">
        <w:rPr>
          <w:rFonts w:ascii="Times New Roman" w:eastAsia="Times New Roman" w:hAnsi="Times New Roman" w:cs="Times New Roman"/>
          <w:sz w:val="24"/>
          <w:szCs w:val="24"/>
        </w:rPr>
        <w:t>134 (1-3</w:t>
      </w:r>
      <w:r w:rsidRPr="00A249E8">
        <w:rPr>
          <w:rFonts w:ascii="Times New Roman" w:eastAsia="Times New Roman" w:hAnsi="Times New Roman" w:cs="Times New Roman"/>
          <w:b/>
          <w:sz w:val="24"/>
          <w:szCs w:val="24"/>
        </w:rPr>
        <w:t>).</w:t>
      </w:r>
    </w:p>
    <w:p w:rsidR="00A249E8" w:rsidRPr="00A249E8" w:rsidRDefault="00A249E8" w:rsidP="00A249E8">
      <w:pPr>
        <w:numPr>
          <w:ilvl w:val="0"/>
          <w:numId w:val="16"/>
        </w:numPr>
        <w:tabs>
          <w:tab w:val="left" w:pos="1260"/>
        </w:tabs>
        <w:spacing w:before="360" w:after="360"/>
        <w:rPr>
          <w:rFonts w:eastAsia="Times New Roman"/>
          <w:sz w:val="24"/>
          <w:szCs w:val="24"/>
        </w:rPr>
      </w:pPr>
      <w:bookmarkStart w:id="1" w:name="page46"/>
      <w:bookmarkEnd w:id="1"/>
      <w:r w:rsidRPr="00A249E8">
        <w:rPr>
          <w:rFonts w:eastAsia="Times New Roman"/>
          <w:sz w:val="24"/>
          <w:szCs w:val="24"/>
        </w:rPr>
        <w:t>Gupta, J., Barick, K., Bahadur, C., Journal of Alloys and Compounds.,</w:t>
      </w:r>
      <w:r w:rsidRPr="00A249E8">
        <w:rPr>
          <w:rFonts w:eastAsia="Times New Roman"/>
          <w:b/>
          <w:sz w:val="24"/>
          <w:szCs w:val="24"/>
        </w:rPr>
        <w:t>2011,</w:t>
      </w:r>
      <w:r w:rsidRPr="00A249E8">
        <w:rPr>
          <w:rFonts w:eastAsia="Times New Roman"/>
          <w:sz w:val="24"/>
          <w:szCs w:val="24"/>
        </w:rPr>
        <w:t xml:space="preserve"> 509.</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Gaya, U., Abdullah, A. H., </w:t>
      </w:r>
      <w:r w:rsidRPr="00A249E8">
        <w:rPr>
          <w:bCs/>
          <w:sz w:val="24"/>
          <w:szCs w:val="24"/>
        </w:rPr>
        <w:t>Journal of Photochemistry and Photobiology C: Photochemistry Reviews</w:t>
      </w:r>
      <w:r w:rsidRPr="00A249E8">
        <w:rPr>
          <w:rFonts w:eastAsia="Times New Roman"/>
          <w:sz w:val="24"/>
          <w:szCs w:val="24"/>
        </w:rPr>
        <w:t>., 9 (1), 1-12</w:t>
      </w:r>
      <w:r w:rsidRPr="00A249E8">
        <w:rPr>
          <w:rFonts w:eastAsia="Times New Roman"/>
          <w:b/>
          <w:sz w:val="24"/>
          <w:szCs w:val="24"/>
        </w:rPr>
        <w:t>.2008.</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Samaele,N.,Amornpitoksuk,P., Suwanboon, S.,</w:t>
      </w:r>
      <w:r w:rsidRPr="00A249E8">
        <w:rPr>
          <w:sz w:val="24"/>
          <w:szCs w:val="24"/>
        </w:rPr>
        <w:t>Materials Letters journal of Elsevier</w:t>
      </w:r>
      <w:r w:rsidRPr="00A249E8">
        <w:rPr>
          <w:rFonts w:eastAsia="Times New Roman"/>
          <w:sz w:val="24"/>
          <w:szCs w:val="24"/>
        </w:rPr>
        <w:t>., 2010, 64 (4).</w:t>
      </w:r>
    </w:p>
    <w:p w:rsidR="00A249E8" w:rsidRPr="00A249E8" w:rsidRDefault="00A249E8" w:rsidP="00A249E8">
      <w:pPr>
        <w:pStyle w:val="ListParagraph"/>
        <w:numPr>
          <w:ilvl w:val="0"/>
          <w:numId w:val="16"/>
        </w:numPr>
        <w:tabs>
          <w:tab w:val="left" w:pos="1240"/>
        </w:tabs>
        <w:spacing w:before="360" w:after="360" w:line="240" w:lineRule="auto"/>
        <w:contextualSpacing w:val="0"/>
        <w:rPr>
          <w:rFonts w:ascii="Times New Roman" w:eastAsia="Times New Roman" w:hAnsi="Times New Roman" w:cs="Times New Roman"/>
          <w:b/>
          <w:sz w:val="24"/>
          <w:szCs w:val="24"/>
        </w:rPr>
      </w:pPr>
      <w:r w:rsidRPr="00A249E8">
        <w:rPr>
          <w:rFonts w:ascii="Times New Roman" w:eastAsia="Times New Roman" w:hAnsi="Times New Roman" w:cs="Times New Roman"/>
          <w:sz w:val="24"/>
          <w:szCs w:val="24"/>
        </w:rPr>
        <w:t xml:space="preserve">Rezende, C.P., Silva, J.B., Mohallem, N.D.S., Brazilian Journal of Physics. </w:t>
      </w:r>
      <w:r w:rsidRPr="00A249E8">
        <w:rPr>
          <w:rFonts w:ascii="Times New Roman" w:eastAsia="Times New Roman" w:hAnsi="Times New Roman" w:cs="Times New Roman"/>
          <w:b/>
          <w:sz w:val="24"/>
          <w:szCs w:val="24"/>
        </w:rPr>
        <w:t>2009,</w:t>
      </w:r>
      <w:r w:rsidRPr="00A249E8">
        <w:rPr>
          <w:rFonts w:ascii="Times New Roman" w:eastAsia="Times New Roman" w:hAnsi="Times New Roman" w:cs="Times New Roman"/>
          <w:sz w:val="24"/>
          <w:szCs w:val="24"/>
        </w:rPr>
        <w:t xml:space="preserve"> 1, 248</w:t>
      </w:r>
      <w:r w:rsidRPr="00A249E8">
        <w:rPr>
          <w:rFonts w:ascii="Times New Roman" w:eastAsia="Times New Roman" w:hAnsi="Times New Roman" w:cs="Times New Roman"/>
          <w:b/>
          <w:sz w:val="24"/>
          <w:szCs w:val="24"/>
        </w:rPr>
        <w:t>.</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lastRenderedPageBreak/>
        <w:t xml:space="preserve">Robert,F.Mulligan., Agis,A.Iliadis and Peter Kofinas.,Journal of Applied Polymer Science., </w:t>
      </w:r>
      <w:r w:rsidRPr="00A249E8">
        <w:rPr>
          <w:rFonts w:eastAsia="Times New Roman"/>
          <w:b/>
          <w:sz w:val="24"/>
          <w:szCs w:val="24"/>
        </w:rPr>
        <w:t>2003.</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NagarajanPadmavathy., Journal of Technology of Advanced Material., 8., 1.</w:t>
      </w:r>
      <w:r w:rsidRPr="00A249E8">
        <w:rPr>
          <w:rFonts w:eastAsia="Times New Roman"/>
          <w:b/>
          <w:sz w:val="24"/>
          <w:szCs w:val="24"/>
        </w:rPr>
        <w:t>2008.</w:t>
      </w:r>
    </w:p>
    <w:p w:rsidR="00A249E8" w:rsidRPr="00A249E8" w:rsidRDefault="00A249E8" w:rsidP="00A249E8">
      <w:pPr>
        <w:numPr>
          <w:ilvl w:val="0"/>
          <w:numId w:val="16"/>
        </w:numPr>
        <w:spacing w:before="360" w:after="360"/>
        <w:rPr>
          <w:rFonts w:eastAsia="Times New Roman"/>
          <w:sz w:val="24"/>
          <w:szCs w:val="24"/>
        </w:rPr>
      </w:pPr>
      <w:r w:rsidRPr="00A249E8">
        <w:rPr>
          <w:rFonts w:eastAsia="Times New Roman"/>
          <w:sz w:val="24"/>
          <w:szCs w:val="24"/>
        </w:rPr>
        <w:t xml:space="preserve">Moon,J., Kim,T.K., Saders,B.V., Choi,C., Liu,Z., Jin. S and Chen. Journal of </w:t>
      </w:r>
      <w:r w:rsidRPr="00A249E8">
        <w:rPr>
          <w:rStyle w:val="Emphasis"/>
          <w:bCs/>
          <w:sz w:val="24"/>
          <w:szCs w:val="24"/>
          <w:shd w:val="clear" w:color="auto" w:fill="FFFFFF"/>
        </w:rPr>
        <w:t>Solar Energy</w:t>
      </w:r>
      <w:r w:rsidRPr="00A249E8">
        <w:rPr>
          <w:sz w:val="24"/>
          <w:szCs w:val="24"/>
          <w:shd w:val="clear" w:color="auto" w:fill="FFFFFF"/>
        </w:rPr>
        <w:t> Materials &amp; Solar Cells</w:t>
      </w:r>
      <w:r w:rsidRPr="00A249E8">
        <w:rPr>
          <w:rFonts w:eastAsia="Times New Roman"/>
          <w:sz w:val="24"/>
          <w:szCs w:val="24"/>
        </w:rPr>
        <w:t>.,</w:t>
      </w:r>
      <w:r w:rsidRPr="00A249E8">
        <w:rPr>
          <w:rFonts w:eastAsia="Times New Roman"/>
          <w:b/>
          <w:sz w:val="24"/>
          <w:szCs w:val="24"/>
        </w:rPr>
        <w:t>2015.</w:t>
      </w:r>
    </w:p>
    <w:p w:rsidR="00A249E8" w:rsidRPr="00A249E8" w:rsidRDefault="00A249E8" w:rsidP="00A249E8">
      <w:pPr>
        <w:numPr>
          <w:ilvl w:val="0"/>
          <w:numId w:val="16"/>
        </w:numPr>
        <w:spacing w:before="360" w:after="360"/>
        <w:rPr>
          <w:rFonts w:eastAsia="Times New Roman"/>
          <w:sz w:val="24"/>
          <w:szCs w:val="24"/>
        </w:rPr>
      </w:pPr>
      <w:r w:rsidRPr="00A249E8">
        <w:rPr>
          <w:rFonts w:eastAsia="Times New Roman"/>
          <w:sz w:val="24"/>
          <w:szCs w:val="24"/>
        </w:rPr>
        <w:t xml:space="preserve">Zheng, Y., Li, P., Li. H and Chen. S. </w:t>
      </w:r>
      <w:r w:rsidRPr="00A249E8">
        <w:rPr>
          <w:rStyle w:val="Emphasis"/>
          <w:bCs/>
          <w:sz w:val="24"/>
          <w:szCs w:val="24"/>
          <w:shd w:val="clear" w:color="auto" w:fill="FFFFFF"/>
        </w:rPr>
        <w:t>International Journal</w:t>
      </w:r>
      <w:r w:rsidRPr="00A249E8">
        <w:rPr>
          <w:sz w:val="24"/>
          <w:szCs w:val="24"/>
          <w:shd w:val="clear" w:color="auto" w:fill="FFFFFF"/>
        </w:rPr>
        <w:t> of </w:t>
      </w:r>
      <w:r w:rsidRPr="00A249E8">
        <w:rPr>
          <w:rStyle w:val="Emphasis"/>
          <w:bCs/>
          <w:sz w:val="24"/>
          <w:szCs w:val="24"/>
          <w:shd w:val="clear" w:color="auto" w:fill="FFFFFF"/>
        </w:rPr>
        <w:t>Electrochemical Science</w:t>
      </w:r>
      <w:r w:rsidRPr="00A249E8">
        <w:rPr>
          <w:rFonts w:eastAsia="Times New Roman"/>
          <w:sz w:val="24"/>
          <w:szCs w:val="24"/>
        </w:rPr>
        <w:t>.,</w:t>
      </w:r>
      <w:r w:rsidRPr="00A249E8">
        <w:rPr>
          <w:rFonts w:eastAsia="Times New Roman"/>
          <w:b/>
          <w:sz w:val="24"/>
          <w:szCs w:val="24"/>
        </w:rPr>
        <w:t>2014</w:t>
      </w:r>
      <w:r w:rsidRPr="00A249E8">
        <w:rPr>
          <w:rFonts w:eastAsia="Times New Roman"/>
          <w:sz w:val="24"/>
          <w:szCs w:val="24"/>
        </w:rPr>
        <w:t xml:space="preserve"> 7369 – 7381.</w:t>
      </w:r>
    </w:p>
    <w:p w:rsidR="00A249E8" w:rsidRPr="00A249E8" w:rsidRDefault="00A249E8" w:rsidP="00A249E8">
      <w:pPr>
        <w:numPr>
          <w:ilvl w:val="0"/>
          <w:numId w:val="16"/>
        </w:numPr>
        <w:spacing w:before="360" w:after="360"/>
        <w:rPr>
          <w:rFonts w:eastAsia="Times New Roman"/>
          <w:sz w:val="24"/>
          <w:szCs w:val="24"/>
        </w:rPr>
      </w:pPr>
      <w:r w:rsidRPr="00A249E8">
        <w:rPr>
          <w:rFonts w:eastAsia="Times New Roman"/>
          <w:sz w:val="24"/>
          <w:szCs w:val="24"/>
        </w:rPr>
        <w:t xml:space="preserve">Sun, H., Ahmad, M., and Zhu, </w:t>
      </w:r>
      <w:r w:rsidRPr="00A249E8">
        <w:rPr>
          <w:sz w:val="24"/>
          <w:szCs w:val="24"/>
          <w:shd w:val="clear" w:color="auto" w:fill="FFFFFF"/>
        </w:rPr>
        <w:t> journal of the International Society of Electrochemistry</w:t>
      </w:r>
      <w:r w:rsidRPr="00A249E8">
        <w:rPr>
          <w:sz w:val="24"/>
          <w:szCs w:val="24"/>
        </w:rPr>
        <w:t>.,</w:t>
      </w:r>
      <w:r w:rsidRPr="00A249E8">
        <w:rPr>
          <w:rFonts w:eastAsia="Times New Roman"/>
          <w:sz w:val="24"/>
          <w:szCs w:val="24"/>
        </w:rPr>
        <w:t xml:space="preserve">89, </w:t>
      </w:r>
      <w:r w:rsidRPr="00A249E8">
        <w:rPr>
          <w:rFonts w:eastAsia="Times New Roman"/>
          <w:b/>
          <w:sz w:val="24"/>
          <w:szCs w:val="24"/>
        </w:rPr>
        <w:t>2013,</w:t>
      </w:r>
      <w:r w:rsidRPr="00A249E8">
        <w:rPr>
          <w:rFonts w:eastAsia="Times New Roman"/>
          <w:sz w:val="24"/>
          <w:szCs w:val="24"/>
        </w:rPr>
        <w:t>199 – 205.</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Madhu,R., Veeramani, V., Chen, S.M., </w:t>
      </w:r>
      <w:r w:rsidRPr="00A249E8">
        <w:rPr>
          <w:sz w:val="24"/>
          <w:szCs w:val="24"/>
          <w:shd w:val="clear" w:color="auto" w:fill="FFFFFF"/>
        </w:rPr>
        <w:t>ACS Journal Applied Materials &amp; Interfaces</w:t>
      </w:r>
      <w:r w:rsidRPr="00A249E8">
        <w:rPr>
          <w:rFonts w:eastAsia="Times New Roman"/>
          <w:sz w:val="24"/>
          <w:szCs w:val="24"/>
        </w:rPr>
        <w:t xml:space="preserve">., </w:t>
      </w:r>
      <w:r w:rsidRPr="00A249E8">
        <w:rPr>
          <w:rFonts w:eastAsia="Times New Roman"/>
          <w:b/>
          <w:sz w:val="24"/>
          <w:szCs w:val="24"/>
        </w:rPr>
        <w:t xml:space="preserve">2015, </w:t>
      </w:r>
      <w:r w:rsidRPr="00A249E8">
        <w:rPr>
          <w:rFonts w:eastAsia="Times New Roman"/>
          <w:sz w:val="24"/>
          <w:szCs w:val="24"/>
        </w:rPr>
        <w:t>7(29)</w:t>
      </w:r>
      <w:r w:rsidRPr="00A249E8">
        <w:rPr>
          <w:rFonts w:eastAsia="Times New Roman"/>
          <w:b/>
          <w:sz w:val="24"/>
          <w:szCs w:val="24"/>
        </w:rPr>
        <w:t>.</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Xu, J.M., Zhang, J., Wang, B., and Liu,F. Journal of Alloys Compounds., </w:t>
      </w:r>
      <w:r w:rsidRPr="00A249E8">
        <w:rPr>
          <w:rFonts w:eastAsia="Times New Roman"/>
          <w:b/>
          <w:sz w:val="24"/>
          <w:szCs w:val="24"/>
        </w:rPr>
        <w:t>2015,</w:t>
      </w:r>
      <w:r w:rsidRPr="00A249E8">
        <w:rPr>
          <w:rFonts w:eastAsia="Times New Roman"/>
          <w:sz w:val="24"/>
          <w:szCs w:val="24"/>
        </w:rPr>
        <w:t xml:space="preserve"> 619, 361–367.</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Sahoo, P., Djieutedjeu, H., and Poudeu, T., Pierre,F., </w:t>
      </w:r>
      <w:r w:rsidRPr="00A249E8">
        <w:rPr>
          <w:sz w:val="24"/>
          <w:szCs w:val="24"/>
          <w:shd w:val="clear" w:color="auto" w:fill="FFFFFF"/>
        </w:rPr>
        <w:t>Journal of Materials Chemistry</w:t>
      </w:r>
      <w:r w:rsidRPr="00A249E8">
        <w:rPr>
          <w:rFonts w:eastAsia="Times New Roman"/>
          <w:sz w:val="24"/>
          <w:szCs w:val="24"/>
        </w:rPr>
        <w:t>.,1,</w:t>
      </w:r>
      <w:r w:rsidRPr="00A249E8">
        <w:rPr>
          <w:rFonts w:eastAsia="Times New Roman"/>
          <w:b/>
          <w:sz w:val="24"/>
          <w:szCs w:val="24"/>
        </w:rPr>
        <w:t xml:space="preserve">2013, </w:t>
      </w:r>
      <w:r w:rsidRPr="00A249E8">
        <w:rPr>
          <w:rFonts w:eastAsia="Times New Roman"/>
          <w:sz w:val="24"/>
          <w:szCs w:val="24"/>
        </w:rPr>
        <w:t>15022</w:t>
      </w:r>
      <w:r w:rsidRPr="00A249E8">
        <w:rPr>
          <w:rFonts w:eastAsia="Times New Roman"/>
          <w:b/>
          <w:sz w:val="24"/>
          <w:szCs w:val="24"/>
        </w:rPr>
        <w:t>.</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Niasari, M.S., Mir, N and Davar, F., </w:t>
      </w:r>
      <w:r w:rsidRPr="00A249E8">
        <w:rPr>
          <w:rStyle w:val="Emphasis"/>
          <w:bCs/>
          <w:sz w:val="24"/>
          <w:szCs w:val="24"/>
          <w:shd w:val="clear" w:color="auto" w:fill="FFFFFF"/>
        </w:rPr>
        <w:t>Journal</w:t>
      </w:r>
      <w:r w:rsidRPr="00A249E8">
        <w:rPr>
          <w:sz w:val="24"/>
          <w:szCs w:val="24"/>
          <w:shd w:val="clear" w:color="auto" w:fill="FFFFFF"/>
        </w:rPr>
        <w:t> of </w:t>
      </w:r>
      <w:r w:rsidRPr="00A249E8">
        <w:rPr>
          <w:rStyle w:val="Emphasis"/>
          <w:bCs/>
          <w:sz w:val="24"/>
          <w:szCs w:val="24"/>
          <w:shd w:val="clear" w:color="auto" w:fill="FFFFFF"/>
        </w:rPr>
        <w:t>Physics</w:t>
      </w:r>
      <w:r w:rsidRPr="00A249E8">
        <w:rPr>
          <w:sz w:val="24"/>
          <w:szCs w:val="24"/>
          <w:shd w:val="clear" w:color="auto" w:fill="FFFFFF"/>
        </w:rPr>
        <w:t> and </w:t>
      </w:r>
      <w:r w:rsidRPr="00A249E8">
        <w:rPr>
          <w:rStyle w:val="Emphasis"/>
          <w:bCs/>
          <w:sz w:val="24"/>
          <w:szCs w:val="24"/>
          <w:shd w:val="clear" w:color="auto" w:fill="FFFFFF"/>
        </w:rPr>
        <w:t>Chemistry</w:t>
      </w:r>
      <w:r w:rsidRPr="00A249E8">
        <w:rPr>
          <w:sz w:val="24"/>
          <w:szCs w:val="24"/>
          <w:shd w:val="clear" w:color="auto" w:fill="FFFFFF"/>
        </w:rPr>
        <w:t> of </w:t>
      </w:r>
      <w:r w:rsidRPr="00A249E8">
        <w:rPr>
          <w:rStyle w:val="Emphasis"/>
          <w:bCs/>
          <w:sz w:val="24"/>
          <w:szCs w:val="24"/>
          <w:shd w:val="clear" w:color="auto" w:fill="FFFFFF"/>
        </w:rPr>
        <w:t>Solids.,</w:t>
      </w:r>
      <w:r w:rsidRPr="00A249E8">
        <w:rPr>
          <w:rFonts w:eastAsia="Times New Roman"/>
          <w:b/>
          <w:sz w:val="24"/>
          <w:szCs w:val="24"/>
        </w:rPr>
        <w:t xml:space="preserve">2009, </w:t>
      </w:r>
      <w:r w:rsidRPr="00A249E8">
        <w:rPr>
          <w:rFonts w:eastAsia="Times New Roman"/>
          <w:sz w:val="24"/>
          <w:szCs w:val="24"/>
        </w:rPr>
        <w:t>70, 847–852.</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Arciga-Duran, E., Ballesteros, J.C., Torres- Martinez, L.M., Juarez – Ramirez. I and Gomez Solis C. </w:t>
      </w:r>
      <w:r w:rsidRPr="00A249E8">
        <w:rPr>
          <w:sz w:val="24"/>
          <w:szCs w:val="24"/>
          <w:shd w:val="clear" w:color="auto" w:fill="FFFFFF"/>
        </w:rPr>
        <w:t>Journal of </w:t>
      </w:r>
      <w:r w:rsidRPr="00A249E8">
        <w:rPr>
          <w:rStyle w:val="Emphasis"/>
          <w:bCs/>
          <w:sz w:val="24"/>
          <w:szCs w:val="24"/>
          <w:shd w:val="clear" w:color="auto" w:fill="FFFFFF"/>
        </w:rPr>
        <w:t>Catalysis.</w:t>
      </w:r>
      <w:r w:rsidRPr="00A249E8">
        <w:rPr>
          <w:rFonts w:eastAsia="Times New Roman"/>
          <w:sz w:val="24"/>
          <w:szCs w:val="24"/>
        </w:rPr>
        <w:t>,</w:t>
      </w:r>
      <w:r w:rsidRPr="00A249E8">
        <w:rPr>
          <w:rFonts w:eastAsia="Times New Roman"/>
          <w:b/>
          <w:sz w:val="24"/>
          <w:szCs w:val="24"/>
        </w:rPr>
        <w:t>2005,</w:t>
      </w:r>
      <w:r w:rsidRPr="00A249E8">
        <w:rPr>
          <w:rFonts w:eastAsia="Times New Roman"/>
          <w:sz w:val="24"/>
          <w:szCs w:val="24"/>
        </w:rPr>
        <w:t xml:space="preserve"> 1-27.</w:t>
      </w:r>
    </w:p>
    <w:p w:rsidR="00A249E8" w:rsidRPr="00A249E8" w:rsidRDefault="00A249E8" w:rsidP="00A249E8">
      <w:pPr>
        <w:numPr>
          <w:ilvl w:val="0"/>
          <w:numId w:val="16"/>
        </w:numPr>
        <w:tabs>
          <w:tab w:val="left" w:pos="1260"/>
        </w:tabs>
        <w:spacing w:before="360" w:after="360"/>
        <w:rPr>
          <w:rFonts w:eastAsia="Times New Roman"/>
          <w:sz w:val="24"/>
          <w:szCs w:val="24"/>
        </w:rPr>
      </w:pPr>
      <w:bookmarkStart w:id="2" w:name="page47"/>
      <w:bookmarkEnd w:id="2"/>
      <w:r w:rsidRPr="00A249E8">
        <w:rPr>
          <w:rFonts w:eastAsia="Times New Roman"/>
          <w:sz w:val="24"/>
          <w:szCs w:val="24"/>
        </w:rPr>
        <w:t xml:space="preserve">Moon, J., Kim, T.K., Saders, B.V., Chen R. Journal of </w:t>
      </w:r>
      <w:r w:rsidRPr="00A249E8">
        <w:rPr>
          <w:sz w:val="24"/>
          <w:szCs w:val="24"/>
          <w:shd w:val="clear" w:color="auto" w:fill="FFFFFF"/>
        </w:rPr>
        <w:t>Solar </w:t>
      </w:r>
      <w:r w:rsidRPr="00A249E8">
        <w:rPr>
          <w:rStyle w:val="Emphasis"/>
          <w:bCs/>
          <w:sz w:val="24"/>
          <w:szCs w:val="24"/>
          <w:shd w:val="clear" w:color="auto" w:fill="FFFFFF"/>
        </w:rPr>
        <w:t>Energy</w:t>
      </w:r>
      <w:r w:rsidRPr="00A249E8">
        <w:rPr>
          <w:sz w:val="24"/>
          <w:szCs w:val="24"/>
          <w:shd w:val="clear" w:color="auto" w:fill="FFFFFF"/>
        </w:rPr>
        <w:t> Materials &amp; Solar Cells</w:t>
      </w:r>
      <w:r w:rsidRPr="00A249E8">
        <w:rPr>
          <w:rFonts w:eastAsia="Times New Roman"/>
          <w:sz w:val="24"/>
          <w:szCs w:val="24"/>
        </w:rPr>
        <w:t>.,</w:t>
      </w:r>
      <w:r w:rsidRPr="00A249E8">
        <w:rPr>
          <w:rFonts w:eastAsia="Times New Roman"/>
          <w:b/>
          <w:sz w:val="24"/>
          <w:szCs w:val="24"/>
        </w:rPr>
        <w:t>2015,</w:t>
      </w:r>
      <w:r w:rsidRPr="00A249E8">
        <w:rPr>
          <w:rFonts w:eastAsia="Times New Roman"/>
          <w:sz w:val="24"/>
          <w:szCs w:val="24"/>
        </w:rPr>
        <w:t xml:space="preserve"> C 134, 417–424.</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Yarestani,M., Khalaji ,A.D., </w:t>
      </w:r>
      <w:r w:rsidRPr="00A249E8">
        <w:rPr>
          <w:sz w:val="24"/>
          <w:szCs w:val="24"/>
          <w:shd w:val="clear" w:color="auto" w:fill="FFFFFF"/>
        </w:rPr>
        <w:t>Journal of Sciences, </w:t>
      </w:r>
      <w:r w:rsidRPr="00A249E8">
        <w:rPr>
          <w:rStyle w:val="Emphasis"/>
          <w:bCs/>
          <w:sz w:val="24"/>
          <w:szCs w:val="24"/>
          <w:shd w:val="clear" w:color="auto" w:fill="FFFFFF"/>
        </w:rPr>
        <w:t>Islamic Republic</w:t>
      </w:r>
      <w:r w:rsidRPr="00A249E8">
        <w:rPr>
          <w:sz w:val="24"/>
          <w:szCs w:val="24"/>
          <w:shd w:val="clear" w:color="auto" w:fill="FFFFFF"/>
        </w:rPr>
        <w:t> of </w:t>
      </w:r>
      <w:r w:rsidRPr="00A249E8">
        <w:rPr>
          <w:rStyle w:val="Emphasis"/>
          <w:bCs/>
          <w:sz w:val="24"/>
          <w:szCs w:val="24"/>
          <w:shd w:val="clear" w:color="auto" w:fill="FFFFFF"/>
        </w:rPr>
        <w:t>Iran</w:t>
      </w:r>
      <w:r w:rsidRPr="00A249E8">
        <w:rPr>
          <w:rFonts w:eastAsia="Times New Roman"/>
          <w:sz w:val="24"/>
          <w:szCs w:val="24"/>
        </w:rPr>
        <w:t xml:space="preserve">., 25(4), </w:t>
      </w:r>
      <w:r w:rsidRPr="00A249E8">
        <w:rPr>
          <w:rFonts w:eastAsia="Times New Roman"/>
          <w:b/>
          <w:sz w:val="24"/>
          <w:szCs w:val="24"/>
        </w:rPr>
        <w:t>2004,</w:t>
      </w:r>
      <w:r w:rsidRPr="00A249E8">
        <w:rPr>
          <w:rFonts w:eastAsia="Times New Roman"/>
          <w:sz w:val="24"/>
          <w:szCs w:val="24"/>
        </w:rPr>
        <w:t>339- 343.</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Manigandan, R., Suresh, R.,Giribabu, K.,Journal of </w:t>
      </w:r>
      <w:r w:rsidRPr="00A249E8">
        <w:rPr>
          <w:sz w:val="24"/>
          <w:szCs w:val="24"/>
          <w:shd w:val="clear" w:color="auto" w:fill="FFFFFF"/>
        </w:rPr>
        <w:t>Advanced Materials</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xml:space="preserve"> 584., 263-266.</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Amekura, H., Umeda, N., Takeda, Y., Lu J and Kishimoto, N.,Journal of applied physics., </w:t>
      </w:r>
      <w:r w:rsidRPr="00A249E8">
        <w:rPr>
          <w:rFonts w:eastAsia="Times New Roman"/>
          <w:b/>
          <w:sz w:val="24"/>
          <w:szCs w:val="24"/>
        </w:rPr>
        <w:t>2004,</w:t>
      </w:r>
      <w:r w:rsidRPr="00A249E8">
        <w:rPr>
          <w:rFonts w:eastAsia="Times New Roman"/>
          <w:sz w:val="24"/>
          <w:szCs w:val="24"/>
        </w:rPr>
        <w:t xml:space="preserve"> 85,6.</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Yuan, W., Xie, D., Dong, Z., Su, Q., Zhang, J., Du. G and Xu, B. </w:t>
      </w:r>
      <w:r w:rsidRPr="00A249E8">
        <w:rPr>
          <w:sz w:val="24"/>
          <w:szCs w:val="24"/>
        </w:rPr>
        <w:t>Materials Letters journal of Elsevier</w:t>
      </w:r>
      <w:r w:rsidRPr="00A249E8">
        <w:rPr>
          <w:sz w:val="24"/>
          <w:szCs w:val="24"/>
          <w:shd w:val="clear" w:color="auto" w:fill="FFFFFF"/>
        </w:rPr>
        <w:t xml:space="preserve">., </w:t>
      </w:r>
      <w:r w:rsidRPr="00A249E8">
        <w:rPr>
          <w:rFonts w:eastAsia="Times New Roman"/>
          <w:b/>
          <w:sz w:val="24"/>
          <w:szCs w:val="24"/>
        </w:rPr>
        <w:t>2013,</w:t>
      </w:r>
      <w:r w:rsidRPr="00A249E8">
        <w:rPr>
          <w:rFonts w:eastAsia="Times New Roman"/>
          <w:sz w:val="24"/>
          <w:szCs w:val="24"/>
        </w:rPr>
        <w:t xml:space="preserve"> 97: 129-132.</w:t>
      </w:r>
    </w:p>
    <w:p w:rsidR="00A249E8" w:rsidRPr="00A249E8" w:rsidRDefault="00A249E8" w:rsidP="00A249E8">
      <w:pPr>
        <w:numPr>
          <w:ilvl w:val="0"/>
          <w:numId w:val="16"/>
        </w:numPr>
        <w:tabs>
          <w:tab w:val="left" w:pos="1260"/>
          <w:tab w:val="left" w:pos="9469"/>
        </w:tabs>
        <w:spacing w:before="360" w:after="360"/>
        <w:rPr>
          <w:rFonts w:eastAsia="Times New Roman"/>
          <w:sz w:val="24"/>
          <w:szCs w:val="24"/>
        </w:rPr>
      </w:pPr>
      <w:r w:rsidRPr="00A249E8">
        <w:rPr>
          <w:rFonts w:eastAsia="Times New Roman"/>
          <w:sz w:val="24"/>
          <w:szCs w:val="24"/>
        </w:rPr>
        <w:lastRenderedPageBreak/>
        <w:t xml:space="preserve">Sun,C., Su, X., Xiao, F., Niu, C., and Wang, </w:t>
      </w:r>
      <w:r w:rsidRPr="00A249E8">
        <w:rPr>
          <w:sz w:val="24"/>
          <w:szCs w:val="24"/>
          <w:shd w:val="clear" w:color="auto" w:fill="FFFFFF"/>
        </w:rPr>
        <w:t>Journal</w:t>
      </w:r>
      <w:r w:rsidRPr="00A249E8">
        <w:rPr>
          <w:rStyle w:val="Emphasis"/>
          <w:bCs/>
          <w:sz w:val="24"/>
          <w:szCs w:val="24"/>
          <w:shd w:val="clear" w:color="auto" w:fill="FFFFFF"/>
        </w:rPr>
        <w:t xml:space="preserve"> of </w:t>
      </w:r>
      <w:r w:rsidRPr="00A249E8">
        <w:rPr>
          <w:sz w:val="24"/>
          <w:szCs w:val="24"/>
          <w:shd w:val="clear" w:color="auto" w:fill="FFFFFF"/>
        </w:rPr>
        <w:t> </w:t>
      </w:r>
      <w:r w:rsidRPr="00A249E8">
        <w:rPr>
          <w:rStyle w:val="Emphasis"/>
          <w:bCs/>
          <w:sz w:val="24"/>
          <w:szCs w:val="24"/>
          <w:shd w:val="clear" w:color="auto" w:fill="FFFFFF"/>
        </w:rPr>
        <w:t xml:space="preserve">Sensors </w:t>
      </w:r>
      <w:r w:rsidRPr="00A249E8">
        <w:rPr>
          <w:sz w:val="24"/>
          <w:szCs w:val="24"/>
          <w:shd w:val="clear" w:color="auto" w:fill="FFFFFF"/>
        </w:rPr>
        <w:t xml:space="preserve">and </w:t>
      </w:r>
      <w:r w:rsidRPr="00A249E8">
        <w:rPr>
          <w:rStyle w:val="Emphasis"/>
          <w:bCs/>
          <w:sz w:val="24"/>
          <w:szCs w:val="24"/>
          <w:shd w:val="clear" w:color="auto" w:fill="FFFFFF"/>
        </w:rPr>
        <w:t>Actuators</w:t>
      </w:r>
      <w:r w:rsidRPr="00A249E8">
        <w:rPr>
          <w:sz w:val="24"/>
          <w:szCs w:val="24"/>
          <w:shd w:val="clear" w:color="auto" w:fill="FFFFFF"/>
        </w:rPr>
        <w:t> B: </w:t>
      </w:r>
      <w:r w:rsidRPr="00A249E8">
        <w:rPr>
          <w:rStyle w:val="Emphasis"/>
          <w:bCs/>
          <w:sz w:val="24"/>
          <w:szCs w:val="24"/>
          <w:shd w:val="clear" w:color="auto" w:fill="FFFFFF"/>
        </w:rPr>
        <w:t>Chemical</w:t>
      </w:r>
      <w:r w:rsidRPr="00A249E8">
        <w:rPr>
          <w:sz w:val="24"/>
          <w:szCs w:val="24"/>
          <w:shd w:val="clear" w:color="auto" w:fill="FFFFFF"/>
        </w:rPr>
        <w:t>.</w:t>
      </w:r>
      <w:r w:rsidRPr="00A249E8">
        <w:rPr>
          <w:rFonts w:eastAsia="Times New Roman"/>
          <w:b/>
          <w:sz w:val="24"/>
          <w:szCs w:val="24"/>
        </w:rPr>
        <w:t>2011,</w:t>
      </w:r>
      <w:r w:rsidRPr="00A249E8">
        <w:rPr>
          <w:rFonts w:eastAsia="Times New Roman"/>
          <w:sz w:val="24"/>
          <w:szCs w:val="24"/>
        </w:rPr>
        <w:t xml:space="preserve"> B157: 681-685.</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Manigandan, R., Giribabu, K., Suresh, A., </w:t>
      </w:r>
      <w:r w:rsidRPr="00A249E8">
        <w:rPr>
          <w:sz w:val="24"/>
          <w:szCs w:val="24"/>
          <w:shd w:val="clear" w:color="auto" w:fill="FFFFFF"/>
        </w:rPr>
        <w:t>International Journal</w:t>
      </w:r>
      <w:r w:rsidRPr="00A249E8">
        <w:rPr>
          <w:rStyle w:val="Emphasis"/>
          <w:bCs/>
          <w:sz w:val="24"/>
          <w:szCs w:val="24"/>
          <w:shd w:val="clear" w:color="auto" w:fill="FFFFFF"/>
        </w:rPr>
        <w:t xml:space="preserve"> of </w:t>
      </w:r>
      <w:r w:rsidRPr="00A249E8">
        <w:rPr>
          <w:sz w:val="24"/>
          <w:szCs w:val="24"/>
          <w:shd w:val="clear" w:color="auto" w:fill="FFFFFF"/>
        </w:rPr>
        <w:t>Chemical Science Transactions.</w:t>
      </w:r>
      <w:r w:rsidRPr="00A249E8">
        <w:rPr>
          <w:rFonts w:eastAsia="Times New Roman"/>
          <w:sz w:val="24"/>
          <w:szCs w:val="24"/>
        </w:rPr>
        <w:t>,</w:t>
      </w:r>
      <w:r w:rsidRPr="00A249E8">
        <w:rPr>
          <w:rFonts w:eastAsia="Times New Roman"/>
          <w:b/>
          <w:sz w:val="24"/>
          <w:szCs w:val="24"/>
        </w:rPr>
        <w:t>2013,</w:t>
      </w:r>
      <w:r w:rsidRPr="00A249E8">
        <w:rPr>
          <w:rFonts w:eastAsia="Times New Roman"/>
          <w:sz w:val="24"/>
          <w:szCs w:val="24"/>
        </w:rPr>
        <w:t xml:space="preserve"> 2: S47-S50.</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Teng, Y., Yamamoto, S., Kusano,Y., </w:t>
      </w:r>
      <w:r w:rsidRPr="00A249E8">
        <w:rPr>
          <w:sz w:val="24"/>
          <w:szCs w:val="24"/>
        </w:rPr>
        <w:t>Materials Letters journal of Elsevier</w:t>
      </w:r>
      <w:r w:rsidRPr="00A249E8">
        <w:rPr>
          <w:rFonts w:eastAsia="Times New Roman"/>
          <w:sz w:val="24"/>
          <w:szCs w:val="24"/>
        </w:rPr>
        <w:t xml:space="preserve">., </w:t>
      </w:r>
      <w:r w:rsidRPr="00A249E8">
        <w:rPr>
          <w:rFonts w:eastAsia="Times New Roman"/>
          <w:b/>
          <w:sz w:val="24"/>
          <w:szCs w:val="24"/>
        </w:rPr>
        <w:t>2010,</w:t>
      </w:r>
      <w:r w:rsidRPr="00A249E8">
        <w:rPr>
          <w:rFonts w:eastAsia="Times New Roman"/>
          <w:sz w:val="24"/>
          <w:szCs w:val="24"/>
        </w:rPr>
        <w:t xml:space="preserve"> 64: 239- 242.</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Lester,E., Aksomaityte, G., Li., J., Gomez,S., Gonzalez- Gonzalez J and Poliakoff, M., Prog., </w:t>
      </w:r>
      <w:r w:rsidRPr="00A249E8">
        <w:rPr>
          <w:rStyle w:val="Emphasis"/>
          <w:bCs/>
          <w:sz w:val="24"/>
          <w:szCs w:val="24"/>
          <w:shd w:val="clear" w:color="auto" w:fill="FFFFFF"/>
        </w:rPr>
        <w:t>Crystal Growth</w:t>
      </w:r>
      <w:r w:rsidRPr="00A249E8">
        <w:rPr>
          <w:sz w:val="24"/>
          <w:szCs w:val="24"/>
          <w:shd w:val="clear" w:color="auto" w:fill="FFFFFF"/>
        </w:rPr>
        <w:t> and Characterization of Materials</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xml:space="preserve"> 58: 3- 13.</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Vijayakumar, S., KiruthikaPonnalagi, A., Nagamuthu, S and Muralidharan, G., International Journal of </w:t>
      </w:r>
      <w:r w:rsidRPr="00A249E8">
        <w:rPr>
          <w:rStyle w:val="Emphasis"/>
          <w:bCs/>
          <w:sz w:val="24"/>
          <w:szCs w:val="24"/>
          <w:shd w:val="clear" w:color="auto" w:fill="FFFFFF"/>
        </w:rPr>
        <w:t>ElectrochimicaActa</w:t>
      </w:r>
      <w:r w:rsidRPr="00A249E8">
        <w:rPr>
          <w:rFonts w:eastAsia="Times New Roman"/>
          <w:sz w:val="24"/>
          <w:szCs w:val="24"/>
        </w:rPr>
        <w:t xml:space="preserve">., </w:t>
      </w:r>
      <w:r w:rsidRPr="00A249E8">
        <w:rPr>
          <w:rFonts w:eastAsia="Times New Roman"/>
          <w:b/>
          <w:sz w:val="24"/>
          <w:szCs w:val="24"/>
        </w:rPr>
        <w:t>2013,</w:t>
      </w:r>
      <w:r w:rsidRPr="00A249E8">
        <w:rPr>
          <w:rFonts w:eastAsia="Times New Roman"/>
          <w:sz w:val="24"/>
          <w:szCs w:val="24"/>
        </w:rPr>
        <w:t xml:space="preserve"> 106: 500-505.</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Vidal-Abarca, C., Lavela,P., and Tirado.L., Journal of  </w:t>
      </w:r>
      <w:r w:rsidRPr="00A249E8">
        <w:rPr>
          <w:sz w:val="24"/>
          <w:szCs w:val="24"/>
          <w:shd w:val="clear" w:color="auto" w:fill="FFFFFF"/>
        </w:rPr>
        <w:t>Electrochemical and Solid-State Letters</w:t>
      </w:r>
      <w:r w:rsidRPr="00A249E8">
        <w:rPr>
          <w:rFonts w:eastAsia="Times New Roman"/>
          <w:sz w:val="24"/>
          <w:szCs w:val="24"/>
        </w:rPr>
        <w:t xml:space="preserve">., </w:t>
      </w:r>
      <w:r w:rsidRPr="00A249E8">
        <w:rPr>
          <w:rFonts w:eastAsia="Times New Roman"/>
          <w:b/>
          <w:sz w:val="24"/>
          <w:szCs w:val="24"/>
        </w:rPr>
        <w:t>2008</w:t>
      </w:r>
      <w:r w:rsidRPr="00A249E8">
        <w:rPr>
          <w:rFonts w:eastAsia="Times New Roman"/>
          <w:sz w:val="24"/>
          <w:szCs w:val="24"/>
        </w:rPr>
        <w:t xml:space="preserve"> 11: A198-A201.</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Xu, J., Gao L., Cao, J., Wang, W and Chen, Z., International Journal of </w:t>
      </w:r>
      <w:r w:rsidRPr="00A249E8">
        <w:rPr>
          <w:rStyle w:val="Emphasis"/>
          <w:bCs/>
          <w:sz w:val="24"/>
          <w:szCs w:val="24"/>
          <w:shd w:val="clear" w:color="auto" w:fill="FFFFFF"/>
        </w:rPr>
        <w:t>ElectrochimicaActa</w:t>
      </w:r>
      <w:r w:rsidRPr="00A249E8">
        <w:rPr>
          <w:rFonts w:eastAsia="Times New Roman"/>
          <w:sz w:val="24"/>
          <w:szCs w:val="24"/>
        </w:rPr>
        <w:t xml:space="preserve">., </w:t>
      </w:r>
      <w:r w:rsidRPr="00A249E8">
        <w:rPr>
          <w:rFonts w:eastAsia="Times New Roman"/>
          <w:b/>
          <w:sz w:val="24"/>
          <w:szCs w:val="24"/>
        </w:rPr>
        <w:t>2010,</w:t>
      </w:r>
      <w:r w:rsidRPr="00A249E8">
        <w:rPr>
          <w:rFonts w:eastAsia="Times New Roman"/>
          <w:sz w:val="24"/>
          <w:szCs w:val="24"/>
        </w:rPr>
        <w:t xml:space="preserve"> 56: 732-736.</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Pan, L., Xu, M and Zhang, ZD.,</w:t>
      </w:r>
      <w:r w:rsidRPr="00A249E8">
        <w:rPr>
          <w:sz w:val="24"/>
          <w:szCs w:val="24"/>
          <w:shd w:val="clear" w:color="auto" w:fill="FFFFFF"/>
        </w:rPr>
        <w:t>Journal of Cluster </w:t>
      </w:r>
      <w:r w:rsidRPr="00A249E8">
        <w:rPr>
          <w:rStyle w:val="Emphasis"/>
          <w:bCs/>
          <w:sz w:val="24"/>
          <w:szCs w:val="24"/>
          <w:shd w:val="clear" w:color="auto" w:fill="FFFFFF"/>
        </w:rPr>
        <w:t>Science</w:t>
      </w:r>
      <w:r w:rsidRPr="00A249E8">
        <w:rPr>
          <w:sz w:val="24"/>
          <w:szCs w:val="24"/>
          <w:shd w:val="clear" w:color="auto" w:fill="FFFFFF"/>
        </w:rPr>
        <w:t>.,</w:t>
      </w:r>
      <w:r w:rsidRPr="00A249E8">
        <w:rPr>
          <w:rFonts w:eastAsia="Times New Roman"/>
          <w:b/>
          <w:sz w:val="24"/>
          <w:szCs w:val="24"/>
        </w:rPr>
        <w:t>2010,</w:t>
      </w:r>
      <w:r w:rsidRPr="00A249E8">
        <w:rPr>
          <w:rFonts w:eastAsia="Times New Roman"/>
          <w:sz w:val="24"/>
          <w:szCs w:val="24"/>
        </w:rPr>
        <w:t xml:space="preserve"> 21, 655-667.</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Hui, KS.,Hui, KN., Yin, CL and Hong, X., </w:t>
      </w:r>
      <w:r w:rsidRPr="00A249E8">
        <w:rPr>
          <w:sz w:val="24"/>
          <w:szCs w:val="24"/>
        </w:rPr>
        <w:t>Materials Letters journal of Elsevier</w:t>
      </w:r>
      <w:r w:rsidRPr="00A249E8">
        <w:rPr>
          <w:sz w:val="24"/>
          <w:szCs w:val="24"/>
          <w:shd w:val="clear" w:color="auto" w:fill="FFFFFF"/>
        </w:rPr>
        <w:t>.,</w:t>
      </w:r>
      <w:r w:rsidRPr="00A249E8">
        <w:rPr>
          <w:rFonts w:eastAsia="Times New Roman"/>
          <w:b/>
          <w:sz w:val="24"/>
          <w:szCs w:val="24"/>
        </w:rPr>
        <w:t>2013,</w:t>
      </w:r>
      <w:r w:rsidRPr="00A249E8">
        <w:rPr>
          <w:rFonts w:eastAsia="Times New Roman"/>
          <w:sz w:val="24"/>
          <w:szCs w:val="24"/>
        </w:rPr>
        <w:t xml:space="preserve"> 97: 154-157.</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Ren, M., Yuan, S., Su, L and Zhou, Z., </w:t>
      </w:r>
      <w:r w:rsidRPr="00A249E8">
        <w:rPr>
          <w:sz w:val="24"/>
          <w:szCs w:val="24"/>
          <w:shd w:val="clear" w:color="auto" w:fill="FFFFFF"/>
        </w:rPr>
        <w:t>Journal</w:t>
      </w:r>
      <w:r w:rsidRPr="00A249E8">
        <w:rPr>
          <w:rStyle w:val="Emphasis"/>
          <w:bCs/>
          <w:sz w:val="24"/>
          <w:szCs w:val="24"/>
          <w:shd w:val="clear" w:color="auto" w:fill="FFFFFF"/>
        </w:rPr>
        <w:t xml:space="preserve"> of Solid State</w:t>
      </w:r>
      <w:r w:rsidRPr="00A249E8">
        <w:rPr>
          <w:sz w:val="24"/>
          <w:szCs w:val="24"/>
          <w:shd w:val="clear" w:color="auto" w:fill="FFFFFF"/>
        </w:rPr>
        <w:t> Sciences</w:t>
      </w:r>
      <w:r w:rsidRPr="00A249E8">
        <w:rPr>
          <w:rFonts w:eastAsia="Times New Roman"/>
          <w:sz w:val="24"/>
          <w:szCs w:val="24"/>
        </w:rPr>
        <w:t xml:space="preserve">., </w:t>
      </w:r>
      <w:r w:rsidRPr="00A249E8">
        <w:rPr>
          <w:rFonts w:eastAsia="Times New Roman"/>
          <w:b/>
          <w:sz w:val="24"/>
          <w:szCs w:val="24"/>
        </w:rPr>
        <w:t>2012,</w:t>
      </w:r>
      <w:r w:rsidRPr="00A249E8">
        <w:rPr>
          <w:rFonts w:eastAsia="Times New Roman"/>
          <w:sz w:val="24"/>
          <w:szCs w:val="24"/>
        </w:rPr>
        <w:t xml:space="preserve"> 14: 451-45</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Makhlouf , SA., Bakr , ZH., Aly, KI and Moustafa, MS., </w:t>
      </w:r>
      <w:r w:rsidRPr="00A249E8">
        <w:rPr>
          <w:sz w:val="24"/>
          <w:szCs w:val="24"/>
        </w:rPr>
        <w:t xml:space="preserve">Journal of </w:t>
      </w:r>
      <w:r w:rsidRPr="00A249E8">
        <w:rPr>
          <w:rStyle w:val="Emphasis"/>
          <w:bCs/>
          <w:sz w:val="24"/>
          <w:szCs w:val="24"/>
          <w:shd w:val="clear" w:color="auto" w:fill="FFFFFF"/>
        </w:rPr>
        <w:t>Chemical Physics</w:t>
      </w:r>
      <w:r w:rsidRPr="00A249E8">
        <w:rPr>
          <w:rFonts w:eastAsia="Times New Roman"/>
          <w:sz w:val="24"/>
          <w:szCs w:val="24"/>
        </w:rPr>
        <w:t>.,</w:t>
      </w:r>
      <w:r w:rsidRPr="00A249E8">
        <w:rPr>
          <w:rFonts w:eastAsia="Times New Roman"/>
          <w:b/>
          <w:sz w:val="24"/>
          <w:szCs w:val="24"/>
        </w:rPr>
        <w:t xml:space="preserve">2013, </w:t>
      </w:r>
      <w:r w:rsidRPr="00A249E8">
        <w:rPr>
          <w:rFonts w:eastAsia="Times New Roman"/>
          <w:sz w:val="24"/>
          <w:szCs w:val="24"/>
        </w:rPr>
        <w:t>64: 107-117.</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Farhadi, S., Pourzare, K., and Sadeghinejad, S., </w:t>
      </w:r>
      <w:r w:rsidRPr="00A249E8">
        <w:rPr>
          <w:rStyle w:val="Emphasis"/>
          <w:bCs/>
          <w:sz w:val="24"/>
          <w:szCs w:val="24"/>
          <w:shd w:val="clear" w:color="auto" w:fill="FFFFFF"/>
        </w:rPr>
        <w:t>Journal of</w:t>
      </w:r>
      <w:r w:rsidRPr="00A249E8">
        <w:rPr>
          <w:sz w:val="24"/>
          <w:szCs w:val="24"/>
          <w:shd w:val="clear" w:color="auto" w:fill="FFFFFF"/>
        </w:rPr>
        <w:t> Nanostructure in </w:t>
      </w:r>
      <w:r w:rsidRPr="00A249E8">
        <w:rPr>
          <w:rStyle w:val="Emphasis"/>
          <w:bCs/>
          <w:sz w:val="24"/>
          <w:szCs w:val="24"/>
          <w:shd w:val="clear" w:color="auto" w:fill="FFFFFF"/>
        </w:rPr>
        <w:t>Chemistry</w:t>
      </w:r>
      <w:r w:rsidRPr="00A249E8">
        <w:rPr>
          <w:rFonts w:eastAsia="Times New Roman"/>
          <w:sz w:val="24"/>
          <w:szCs w:val="24"/>
        </w:rPr>
        <w:t>.,</w:t>
      </w:r>
      <w:r w:rsidRPr="00A249E8">
        <w:rPr>
          <w:rFonts w:eastAsia="Times New Roman"/>
          <w:b/>
          <w:sz w:val="24"/>
          <w:szCs w:val="24"/>
        </w:rPr>
        <w:t>2013,</w:t>
      </w:r>
      <w:r w:rsidRPr="00A249E8">
        <w:rPr>
          <w:rFonts w:eastAsia="Times New Roman"/>
          <w:sz w:val="24"/>
          <w:szCs w:val="24"/>
        </w:rPr>
        <w:t>3: 16-22.</w:t>
      </w:r>
    </w:p>
    <w:p w:rsidR="00A249E8" w:rsidRPr="00A249E8" w:rsidRDefault="00A249E8" w:rsidP="00A249E8">
      <w:pPr>
        <w:pStyle w:val="ListParagraph"/>
        <w:numPr>
          <w:ilvl w:val="0"/>
          <w:numId w:val="16"/>
        </w:numPr>
        <w:tabs>
          <w:tab w:val="left" w:pos="0"/>
        </w:tabs>
        <w:spacing w:before="360" w:after="360" w:line="240" w:lineRule="auto"/>
        <w:contextualSpacing w:val="0"/>
        <w:rPr>
          <w:rFonts w:ascii="Times New Roman" w:eastAsia="Times New Roman" w:hAnsi="Times New Roman" w:cs="Times New Roman"/>
          <w:sz w:val="24"/>
          <w:szCs w:val="24"/>
        </w:rPr>
      </w:pPr>
      <w:bookmarkStart w:id="3" w:name="page48"/>
      <w:bookmarkEnd w:id="3"/>
      <w:r w:rsidRPr="00A249E8">
        <w:rPr>
          <w:rFonts w:ascii="Times New Roman" w:eastAsia="Times New Roman" w:hAnsi="Times New Roman" w:cs="Times New Roman"/>
          <w:sz w:val="24"/>
          <w:szCs w:val="24"/>
        </w:rPr>
        <w:t>Farhadi, S., Pourzare, K., and Bazgir, S,. Journal of Alloys Compounds.,</w:t>
      </w:r>
      <w:r w:rsidRPr="00A249E8">
        <w:rPr>
          <w:rFonts w:ascii="Times New Roman" w:eastAsia="Times New Roman" w:hAnsi="Times New Roman" w:cs="Times New Roman"/>
          <w:b/>
          <w:sz w:val="24"/>
          <w:szCs w:val="24"/>
        </w:rPr>
        <w:t>2014,</w:t>
      </w:r>
      <w:r w:rsidRPr="00A249E8">
        <w:rPr>
          <w:rFonts w:ascii="Times New Roman" w:eastAsia="Times New Roman" w:hAnsi="Times New Roman" w:cs="Times New Roman"/>
          <w:sz w:val="24"/>
          <w:szCs w:val="24"/>
        </w:rPr>
        <w:t xml:space="preserve"> 587: 632-637</w:t>
      </w:r>
      <w:r w:rsidRPr="00A249E8">
        <w:rPr>
          <w:rFonts w:ascii="Times New Roman" w:eastAsia="Times New Roman" w:hAnsi="Times New Roman" w:cs="Times New Roman"/>
          <w:b/>
          <w:sz w:val="24"/>
          <w:szCs w:val="24"/>
        </w:rPr>
        <w:t>.</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Khalaji, AD., Nikookar, M., Charles, C., Triki S., Thetiot, Y., </w:t>
      </w:r>
      <w:r w:rsidRPr="00A249E8">
        <w:rPr>
          <w:sz w:val="24"/>
          <w:szCs w:val="24"/>
          <w:shd w:val="clear" w:color="auto" w:fill="FFFFFF"/>
        </w:rPr>
        <w:t>Journal of Cluster Science.,</w:t>
      </w:r>
      <w:r w:rsidRPr="00A249E8">
        <w:rPr>
          <w:rFonts w:eastAsia="Times New Roman"/>
          <w:sz w:val="24"/>
          <w:szCs w:val="24"/>
        </w:rPr>
        <w:t>.</w:t>
      </w:r>
      <w:r w:rsidRPr="00A249E8">
        <w:rPr>
          <w:rFonts w:eastAsia="Times New Roman"/>
          <w:b/>
          <w:sz w:val="24"/>
          <w:szCs w:val="24"/>
        </w:rPr>
        <w:t xml:space="preserve">2014, </w:t>
      </w:r>
      <w:r w:rsidRPr="00A249E8">
        <w:rPr>
          <w:rFonts w:eastAsia="Times New Roman"/>
          <w:sz w:val="24"/>
          <w:szCs w:val="24"/>
        </w:rPr>
        <w:t>25, 605-615.</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Khalaji, AD., and Malekan, F.n., </w:t>
      </w:r>
      <w:r w:rsidRPr="00A249E8">
        <w:rPr>
          <w:sz w:val="24"/>
          <w:szCs w:val="24"/>
          <w:shd w:val="clear" w:color="auto" w:fill="FFFFFF"/>
        </w:rPr>
        <w:t>Journal of Cluster Science.,</w:t>
      </w:r>
      <w:r w:rsidRPr="00A249E8">
        <w:rPr>
          <w:rFonts w:eastAsia="Times New Roman"/>
          <w:sz w:val="24"/>
          <w:szCs w:val="24"/>
        </w:rPr>
        <w:t>.</w:t>
      </w:r>
      <w:r w:rsidRPr="00A249E8">
        <w:rPr>
          <w:rFonts w:eastAsia="Times New Roman"/>
          <w:b/>
          <w:sz w:val="24"/>
          <w:szCs w:val="24"/>
        </w:rPr>
        <w:t>2014,</w:t>
      </w:r>
      <w:r w:rsidRPr="00A249E8">
        <w:rPr>
          <w:rFonts w:eastAsia="Times New Roman"/>
          <w:sz w:val="24"/>
          <w:szCs w:val="24"/>
        </w:rPr>
        <w:t xml:space="preserve"> 25, 517-521.</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lastRenderedPageBreak/>
        <w:t>Rathod, P.B., Nemade, K.R and Waghuley. S.A. International</w:t>
      </w:r>
      <w:r w:rsidRPr="00A249E8">
        <w:rPr>
          <w:sz w:val="24"/>
          <w:szCs w:val="24"/>
          <w:shd w:val="clear" w:color="auto" w:fill="FFFFFF"/>
        </w:rPr>
        <w:t xml:space="preserve"> Journal of Physical Chemistry B., </w:t>
      </w:r>
      <w:r w:rsidRPr="00A249E8">
        <w:rPr>
          <w:rFonts w:eastAsia="Times New Roman"/>
          <w:b/>
          <w:sz w:val="24"/>
          <w:szCs w:val="24"/>
        </w:rPr>
        <w:t xml:space="preserve">2015, </w:t>
      </w:r>
      <w:r w:rsidRPr="00A249E8">
        <w:rPr>
          <w:rFonts w:eastAsia="Times New Roman"/>
          <w:sz w:val="24"/>
          <w:szCs w:val="24"/>
        </w:rPr>
        <w:t>491-95.</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Sambandam, A., Lee, G-J., J. Wu., Journal of applied physics.,</w:t>
      </w:r>
      <w:r w:rsidRPr="00A249E8">
        <w:rPr>
          <w:rFonts w:eastAsia="Times New Roman"/>
          <w:b/>
          <w:sz w:val="24"/>
          <w:szCs w:val="24"/>
        </w:rPr>
        <w:t>2012,</w:t>
      </w:r>
      <w:r w:rsidRPr="00A249E8">
        <w:rPr>
          <w:rFonts w:eastAsia="Times New Roman"/>
          <w:sz w:val="24"/>
          <w:szCs w:val="24"/>
        </w:rPr>
        <w:t xml:space="preserve"> 682-686.</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Darezereshki, C., Bakhtiari,F., Min. </w:t>
      </w:r>
      <w:r w:rsidRPr="00A249E8">
        <w:rPr>
          <w:sz w:val="24"/>
          <w:szCs w:val="24"/>
          <w:shd w:val="clear" w:color="auto" w:fill="FFFFFF"/>
        </w:rPr>
        <w:t>Journal of Chemistry </w:t>
      </w:r>
      <w:r w:rsidRPr="00A249E8">
        <w:rPr>
          <w:rStyle w:val="Emphasis"/>
          <w:bCs/>
          <w:sz w:val="24"/>
          <w:szCs w:val="24"/>
          <w:shd w:val="clear" w:color="auto" w:fill="FFFFFF"/>
        </w:rPr>
        <w:t>Section B</w:t>
      </w:r>
      <w:r w:rsidRPr="00A249E8">
        <w:rPr>
          <w:rFonts w:eastAsia="Times New Roman"/>
          <w:sz w:val="24"/>
          <w:szCs w:val="24"/>
        </w:rPr>
        <w:t xml:space="preserve">., </w:t>
      </w:r>
      <w:r w:rsidRPr="00A249E8">
        <w:rPr>
          <w:rFonts w:eastAsia="Times New Roman"/>
          <w:b/>
          <w:sz w:val="24"/>
          <w:szCs w:val="24"/>
        </w:rPr>
        <w:t>2011,</w:t>
      </w:r>
      <w:r w:rsidRPr="00A249E8">
        <w:rPr>
          <w:rFonts w:eastAsia="Times New Roman"/>
          <w:sz w:val="24"/>
          <w:szCs w:val="24"/>
        </w:rPr>
        <w:t xml:space="preserve"> 47 -73.</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Yuan, G., Jiang, H.,  Lin,C.,  Liao,S., Journal of Crystal Growth., </w:t>
      </w:r>
      <w:r w:rsidRPr="00A249E8">
        <w:rPr>
          <w:rFonts w:eastAsia="Times New Roman"/>
          <w:b/>
          <w:sz w:val="24"/>
          <w:szCs w:val="24"/>
        </w:rPr>
        <w:t>2007,</w:t>
      </w:r>
      <w:r w:rsidRPr="00A249E8">
        <w:rPr>
          <w:rFonts w:eastAsia="Times New Roman"/>
          <w:sz w:val="24"/>
          <w:szCs w:val="24"/>
        </w:rPr>
        <w:t xml:space="preserve"> 303 -400.</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Lim,Y., Choi,J., Hanrath, T. Journal of Nanomaterials., </w:t>
      </w:r>
      <w:r w:rsidRPr="00A249E8">
        <w:rPr>
          <w:rFonts w:eastAsia="Times New Roman"/>
          <w:b/>
          <w:sz w:val="24"/>
          <w:szCs w:val="24"/>
        </w:rPr>
        <w:t>2012.</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Wang,H., Xu,J., Zhu,J., Chen,H., Journal of Crystal Growth.,.</w:t>
      </w:r>
      <w:r w:rsidRPr="00A249E8">
        <w:rPr>
          <w:rFonts w:eastAsia="Times New Roman"/>
          <w:b/>
          <w:sz w:val="24"/>
          <w:szCs w:val="24"/>
        </w:rPr>
        <w:t>2002,</w:t>
      </w:r>
      <w:r w:rsidRPr="00A249E8">
        <w:rPr>
          <w:rFonts w:eastAsia="Times New Roman"/>
          <w:sz w:val="24"/>
          <w:szCs w:val="24"/>
        </w:rPr>
        <w:t xml:space="preserve"> 244.</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Sambandam, A., Lee, G-J., Wu,J., Journal of Ultrason. Sonochem.,</w:t>
      </w:r>
      <w:r w:rsidRPr="00A249E8">
        <w:rPr>
          <w:rFonts w:eastAsia="Times New Roman"/>
          <w:b/>
          <w:sz w:val="24"/>
          <w:szCs w:val="24"/>
        </w:rPr>
        <w:t>2012,</w:t>
      </w:r>
      <w:r w:rsidRPr="00A249E8">
        <w:rPr>
          <w:rFonts w:eastAsia="Times New Roman"/>
          <w:sz w:val="24"/>
          <w:szCs w:val="24"/>
        </w:rPr>
        <w:t xml:space="preserve"> 682.</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Zhou, K., Wang, R., Xu.,Li.B. Journal of Nanotechnology.,</w:t>
      </w:r>
      <w:r w:rsidRPr="00A249E8">
        <w:rPr>
          <w:rFonts w:eastAsia="Times New Roman"/>
          <w:b/>
          <w:sz w:val="24"/>
          <w:szCs w:val="24"/>
        </w:rPr>
        <w:t>2006,</w:t>
      </w:r>
      <w:r w:rsidRPr="00A249E8">
        <w:rPr>
          <w:rFonts w:eastAsia="Times New Roman"/>
          <w:sz w:val="24"/>
          <w:szCs w:val="24"/>
        </w:rPr>
        <w:t xml:space="preserve"> 3939.</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Yao, W., Yu,S., Zhou,Y., Jiang,J., Wu,Q., Zhang, L., ACS </w:t>
      </w:r>
      <w:r w:rsidRPr="00A249E8">
        <w:rPr>
          <w:sz w:val="24"/>
          <w:szCs w:val="24"/>
          <w:shd w:val="clear" w:color="auto" w:fill="FFFFFF"/>
        </w:rPr>
        <w:t xml:space="preserve">Journal of Physical Chemistry B., </w:t>
      </w:r>
      <w:r w:rsidRPr="00A249E8">
        <w:rPr>
          <w:rFonts w:eastAsia="Times New Roman"/>
          <w:b/>
          <w:sz w:val="24"/>
          <w:szCs w:val="24"/>
        </w:rPr>
        <w:t xml:space="preserve">2005, </w:t>
      </w:r>
      <w:r w:rsidRPr="00A249E8">
        <w:rPr>
          <w:rFonts w:eastAsia="Times New Roman"/>
          <w:sz w:val="24"/>
          <w:szCs w:val="24"/>
        </w:rPr>
        <w:t>1401.</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Zhu, J., Li,D., Chen, H., Yang, X., Lu, L., Wang, X., </w:t>
      </w:r>
      <w:r w:rsidRPr="00A249E8">
        <w:rPr>
          <w:sz w:val="24"/>
          <w:szCs w:val="24"/>
        </w:rPr>
        <w:t>Materials Letters journal of Elsevier</w:t>
      </w:r>
      <w:r w:rsidRPr="00A249E8">
        <w:rPr>
          <w:rFonts w:eastAsia="Times New Roman"/>
          <w:sz w:val="24"/>
          <w:szCs w:val="24"/>
        </w:rPr>
        <w:t xml:space="preserve">., </w:t>
      </w:r>
      <w:r w:rsidRPr="00A249E8">
        <w:rPr>
          <w:rFonts w:eastAsia="Times New Roman"/>
          <w:b/>
          <w:sz w:val="24"/>
          <w:szCs w:val="24"/>
        </w:rPr>
        <w:t>2004,</w:t>
      </w:r>
      <w:r w:rsidRPr="00A249E8">
        <w:rPr>
          <w:rFonts w:eastAsia="Times New Roman"/>
          <w:sz w:val="24"/>
          <w:szCs w:val="24"/>
        </w:rPr>
        <w:t xml:space="preserve"> 58 -3324.</w:t>
      </w:r>
    </w:p>
    <w:p w:rsidR="00A249E8" w:rsidRPr="00A249E8" w:rsidRDefault="00A249E8" w:rsidP="00A249E8">
      <w:pPr>
        <w:numPr>
          <w:ilvl w:val="0"/>
          <w:numId w:val="16"/>
        </w:numPr>
        <w:tabs>
          <w:tab w:val="left" w:pos="1260"/>
        </w:tabs>
        <w:spacing w:before="360" w:after="360"/>
        <w:rPr>
          <w:rFonts w:eastAsia="Times New Roman"/>
          <w:sz w:val="24"/>
          <w:szCs w:val="24"/>
        </w:rPr>
      </w:pPr>
      <w:bookmarkStart w:id="4" w:name="page49"/>
      <w:bookmarkEnd w:id="4"/>
      <w:r w:rsidRPr="00A249E8">
        <w:rPr>
          <w:rFonts w:eastAsia="Times New Roman"/>
          <w:sz w:val="24"/>
          <w:szCs w:val="24"/>
        </w:rPr>
        <w:t>Darezereshki, E., Bakhtiari, F., Min, Journal of Mining and Metallurgy, Section B: Metallurgy.,</w:t>
      </w:r>
      <w:r w:rsidRPr="00A249E8">
        <w:rPr>
          <w:rFonts w:eastAsia="Times New Roman"/>
          <w:b/>
          <w:sz w:val="24"/>
          <w:szCs w:val="24"/>
        </w:rPr>
        <w:t xml:space="preserve"> 2011,</w:t>
      </w:r>
      <w:r w:rsidRPr="00A249E8">
        <w:rPr>
          <w:rFonts w:eastAsia="Times New Roman"/>
          <w:sz w:val="24"/>
          <w:szCs w:val="24"/>
        </w:rPr>
        <w:t xml:space="preserve"> 47 -73.</w:t>
      </w:r>
    </w:p>
    <w:p w:rsidR="00A249E8" w:rsidRPr="00A249E8" w:rsidRDefault="00A249E8" w:rsidP="00A249E8">
      <w:pPr>
        <w:numPr>
          <w:ilvl w:val="0"/>
          <w:numId w:val="16"/>
        </w:numPr>
        <w:spacing w:before="360" w:after="360"/>
        <w:rPr>
          <w:rFonts w:eastAsia="Times New Roman"/>
          <w:sz w:val="24"/>
          <w:szCs w:val="24"/>
        </w:rPr>
      </w:pPr>
      <w:r w:rsidRPr="00A249E8">
        <w:rPr>
          <w:rFonts w:eastAsia="Times New Roman"/>
          <w:sz w:val="24"/>
          <w:szCs w:val="24"/>
        </w:rPr>
        <w:t>Manimaran, R., Palaniradja, K., Alagumurthi, N., Sendhilnathan, S., Hussain, Journal of Applied Nanoscience.,</w:t>
      </w:r>
      <w:r w:rsidRPr="00A249E8">
        <w:rPr>
          <w:rFonts w:eastAsia="Times New Roman"/>
          <w:b/>
          <w:sz w:val="24"/>
          <w:szCs w:val="24"/>
        </w:rPr>
        <w:t>2013.</w:t>
      </w:r>
    </w:p>
    <w:p w:rsidR="00A249E8" w:rsidRPr="00A249E8" w:rsidRDefault="00A249E8" w:rsidP="00A249E8">
      <w:pPr>
        <w:numPr>
          <w:ilvl w:val="0"/>
          <w:numId w:val="16"/>
        </w:numPr>
        <w:spacing w:before="360" w:after="360"/>
        <w:rPr>
          <w:rFonts w:eastAsia="Times New Roman"/>
          <w:sz w:val="24"/>
          <w:szCs w:val="24"/>
        </w:rPr>
      </w:pPr>
      <w:r w:rsidRPr="00A249E8">
        <w:rPr>
          <w:rFonts w:eastAsia="Times New Roman"/>
          <w:sz w:val="24"/>
          <w:szCs w:val="24"/>
        </w:rPr>
        <w:t>Rai, V.,  Jamuna, B., Mendez-Vilas., A.(Ed.).  University of Mysore,</w:t>
      </w:r>
      <w:r w:rsidRPr="00A249E8">
        <w:rPr>
          <w:sz w:val="24"/>
          <w:szCs w:val="24"/>
          <w:shd w:val="clear" w:color="auto" w:fill="FFFFFF"/>
        </w:rPr>
        <w:t xml:space="preserve"> International journal</w:t>
      </w:r>
      <w:r w:rsidRPr="00A249E8">
        <w:rPr>
          <w:rStyle w:val="Emphasis"/>
          <w:bCs/>
          <w:sz w:val="24"/>
          <w:szCs w:val="24"/>
          <w:shd w:val="clear" w:color="auto" w:fill="FFFFFF"/>
        </w:rPr>
        <w:t xml:space="preserve"> of Nanoscale</w:t>
      </w:r>
      <w:r w:rsidRPr="00A249E8">
        <w:rPr>
          <w:sz w:val="24"/>
          <w:szCs w:val="24"/>
          <w:shd w:val="clear" w:color="auto" w:fill="FFFFFF"/>
        </w:rPr>
        <w:t>.</w:t>
      </w:r>
      <w:r w:rsidRPr="00A249E8">
        <w:rPr>
          <w:rFonts w:eastAsia="Times New Roman"/>
          <w:sz w:val="24"/>
          <w:szCs w:val="24"/>
        </w:rPr>
        <w:t xml:space="preserve"> India.,</w:t>
      </w:r>
      <w:r w:rsidRPr="00A249E8">
        <w:rPr>
          <w:rFonts w:eastAsia="Times New Roman"/>
          <w:b/>
          <w:sz w:val="24"/>
          <w:szCs w:val="24"/>
        </w:rPr>
        <w:t>2011.</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Das, D., Nath, B., Phukon, P., Dolui, S., International Journal of </w:t>
      </w:r>
      <w:r w:rsidRPr="00A249E8">
        <w:rPr>
          <w:sz w:val="24"/>
          <w:szCs w:val="24"/>
          <w:shd w:val="clear" w:color="auto" w:fill="FFFFFF"/>
        </w:rPr>
        <w:t>Colloids and Surfaces </w:t>
      </w:r>
      <w:r w:rsidRPr="00A249E8">
        <w:rPr>
          <w:rStyle w:val="Emphasis"/>
          <w:bCs/>
          <w:sz w:val="24"/>
          <w:szCs w:val="24"/>
          <w:shd w:val="clear" w:color="auto" w:fill="FFFFFF"/>
        </w:rPr>
        <w:t>B</w:t>
      </w:r>
      <w:r w:rsidRPr="00A249E8">
        <w:rPr>
          <w:sz w:val="24"/>
          <w:szCs w:val="24"/>
          <w:shd w:val="clear" w:color="auto" w:fill="FFFFFF"/>
        </w:rPr>
        <w:t>: Biointerfaces</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101</w:t>
      </w:r>
      <w:r w:rsidRPr="00A249E8">
        <w:rPr>
          <w:rFonts w:eastAsia="Times New Roman"/>
          <w:b/>
          <w:sz w:val="24"/>
          <w:szCs w:val="24"/>
        </w:rPr>
        <w:t>.</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Zhao, J., Wang, Z., Dai, Y., Xing, B., International Journal of Water Research.,</w:t>
      </w:r>
      <w:r w:rsidRPr="00A249E8">
        <w:rPr>
          <w:rFonts w:eastAsia="Times New Roman"/>
          <w:b/>
          <w:sz w:val="24"/>
          <w:szCs w:val="24"/>
        </w:rPr>
        <w:t>2013.</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Jammi, S., Sakthivel, S., Rout,L., Mukherjee, T., Mandal.S., Mitra.R., Punniyamurthy.T., Journal of organic chemistry., </w:t>
      </w:r>
      <w:r w:rsidRPr="00A249E8">
        <w:rPr>
          <w:rFonts w:eastAsia="Times New Roman"/>
          <w:b/>
          <w:sz w:val="24"/>
          <w:szCs w:val="24"/>
        </w:rPr>
        <w:t>2009,</w:t>
      </w:r>
      <w:r w:rsidRPr="00A249E8">
        <w:rPr>
          <w:rFonts w:eastAsia="Times New Roman"/>
          <w:sz w:val="24"/>
          <w:szCs w:val="24"/>
        </w:rPr>
        <w:t xml:space="preserve"> 74.</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lastRenderedPageBreak/>
        <w:t xml:space="preserve">Chandrasekaran, S., Journal of </w:t>
      </w:r>
      <w:r w:rsidRPr="00A249E8">
        <w:rPr>
          <w:sz w:val="24"/>
          <w:szCs w:val="24"/>
          <w:shd w:val="clear" w:color="auto" w:fill="FFFFFF"/>
        </w:rPr>
        <w:t>Solar </w:t>
      </w:r>
      <w:r w:rsidRPr="00A249E8">
        <w:rPr>
          <w:rStyle w:val="Emphasis"/>
          <w:bCs/>
          <w:sz w:val="24"/>
          <w:szCs w:val="24"/>
          <w:shd w:val="clear" w:color="auto" w:fill="FFFFFF"/>
        </w:rPr>
        <w:t>Energy</w:t>
      </w:r>
      <w:r w:rsidRPr="00A249E8">
        <w:rPr>
          <w:sz w:val="24"/>
          <w:szCs w:val="24"/>
          <w:shd w:val="clear" w:color="auto" w:fill="FFFFFF"/>
        </w:rPr>
        <w:t> Materials &amp; Solar Cells</w:t>
      </w:r>
      <w:r w:rsidRPr="00A249E8">
        <w:rPr>
          <w:rFonts w:eastAsia="Times New Roman"/>
          <w:sz w:val="24"/>
          <w:szCs w:val="24"/>
        </w:rPr>
        <w:t>.,</w:t>
      </w:r>
      <w:r w:rsidRPr="00A249E8">
        <w:rPr>
          <w:rFonts w:eastAsia="Times New Roman"/>
          <w:b/>
          <w:sz w:val="24"/>
          <w:szCs w:val="24"/>
        </w:rPr>
        <w:t>2013,</w:t>
      </w:r>
      <w:r w:rsidRPr="00A249E8">
        <w:rPr>
          <w:rFonts w:eastAsia="Times New Roman"/>
          <w:sz w:val="24"/>
          <w:szCs w:val="24"/>
        </w:rPr>
        <w:t>109.</w:t>
      </w:r>
    </w:p>
    <w:p w:rsidR="00A249E8" w:rsidRPr="00A249E8" w:rsidRDefault="00A249E8" w:rsidP="00A249E8">
      <w:pPr>
        <w:numPr>
          <w:ilvl w:val="0"/>
          <w:numId w:val="16"/>
        </w:numPr>
        <w:spacing w:before="360" w:after="360"/>
        <w:rPr>
          <w:rFonts w:eastAsia="Times New Roman"/>
          <w:sz w:val="24"/>
          <w:szCs w:val="24"/>
        </w:rPr>
      </w:pPr>
      <w:r w:rsidRPr="00A249E8">
        <w:rPr>
          <w:rFonts w:eastAsia="Times New Roman"/>
          <w:sz w:val="24"/>
          <w:szCs w:val="24"/>
        </w:rPr>
        <w:t xml:space="preserve">Ko,J.,  Kim, S., Hong,. J.,  Ryu, J.,  Kang, K., Park, K., Journal of Green Chemistry., </w:t>
      </w:r>
      <w:r w:rsidRPr="00A249E8">
        <w:rPr>
          <w:rFonts w:eastAsia="Times New Roman"/>
          <w:b/>
          <w:sz w:val="24"/>
          <w:szCs w:val="24"/>
        </w:rPr>
        <w:t>2012,</w:t>
      </w:r>
      <w:r w:rsidRPr="00A249E8">
        <w:rPr>
          <w:rFonts w:eastAsia="Times New Roman"/>
          <w:sz w:val="24"/>
          <w:szCs w:val="24"/>
        </w:rPr>
        <w:t>14.</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El-Trass,A., ElShamy,H., Mehasseb,I., Kemary,M. Journal of </w:t>
      </w:r>
      <w:r w:rsidRPr="00A249E8">
        <w:rPr>
          <w:rStyle w:val="Emphasis"/>
          <w:bCs/>
          <w:sz w:val="24"/>
          <w:szCs w:val="24"/>
          <w:shd w:val="clear" w:color="auto" w:fill="FFFFFF"/>
        </w:rPr>
        <w:t>Applied Surface Science</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258</w:t>
      </w:r>
      <w:r w:rsidRPr="00A249E8">
        <w:rPr>
          <w:rFonts w:eastAsia="Times New Roman"/>
          <w:b/>
          <w:sz w:val="24"/>
          <w:szCs w:val="24"/>
        </w:rPr>
        <w:t>.</w:t>
      </w:r>
    </w:p>
    <w:p w:rsidR="00A249E8" w:rsidRPr="00A249E8" w:rsidRDefault="00A249E8" w:rsidP="00A249E8">
      <w:pPr>
        <w:numPr>
          <w:ilvl w:val="0"/>
          <w:numId w:val="16"/>
        </w:numPr>
        <w:spacing w:before="360" w:after="360"/>
        <w:rPr>
          <w:rFonts w:eastAsia="Times New Roman"/>
          <w:sz w:val="24"/>
          <w:szCs w:val="24"/>
        </w:rPr>
      </w:pPr>
      <w:r w:rsidRPr="00A249E8">
        <w:rPr>
          <w:rFonts w:eastAsia="Times New Roman"/>
          <w:sz w:val="24"/>
          <w:szCs w:val="24"/>
        </w:rPr>
        <w:t>Lim, Y., Choi, J., Hanrath, T., Journal of Nanomaterials.,</w:t>
      </w:r>
      <w:r w:rsidRPr="00A249E8">
        <w:rPr>
          <w:rFonts w:eastAsia="Times New Roman"/>
          <w:b/>
          <w:sz w:val="24"/>
          <w:szCs w:val="24"/>
        </w:rPr>
        <w:t>2012.</w:t>
      </w:r>
    </w:p>
    <w:p w:rsidR="00A249E8" w:rsidRPr="00A249E8" w:rsidRDefault="00C57A62" w:rsidP="00A249E8">
      <w:pPr>
        <w:numPr>
          <w:ilvl w:val="0"/>
          <w:numId w:val="16"/>
        </w:numPr>
        <w:tabs>
          <w:tab w:val="left" w:pos="1260"/>
        </w:tabs>
        <w:spacing w:before="360" w:after="360"/>
        <w:rPr>
          <w:rFonts w:eastAsia="Times New Roman"/>
          <w:sz w:val="24"/>
          <w:szCs w:val="24"/>
        </w:rPr>
      </w:pPr>
      <w:hyperlink r:id="rId31" w:history="1">
        <w:r w:rsidR="00A249E8" w:rsidRPr="00A249E8">
          <w:rPr>
            <w:rFonts w:eastAsia="Times New Roman"/>
            <w:sz w:val="24"/>
            <w:szCs w:val="24"/>
          </w:rPr>
          <w:t xml:space="preserve">Ameer, Azam., </w:t>
        </w:r>
      </w:hyperlink>
      <w:hyperlink r:id="rId32" w:history="1">
        <w:r w:rsidR="00A249E8" w:rsidRPr="00A249E8">
          <w:rPr>
            <w:rFonts w:eastAsia="Times New Roman"/>
            <w:sz w:val="24"/>
            <w:szCs w:val="24"/>
          </w:rPr>
          <w:t xml:space="preserve">Arham, SAhmed., </w:t>
        </w:r>
      </w:hyperlink>
      <w:hyperlink r:id="rId33" w:history="1">
        <w:r w:rsidR="00A249E8" w:rsidRPr="00A249E8">
          <w:rPr>
            <w:rFonts w:eastAsia="Times New Roman"/>
            <w:sz w:val="24"/>
            <w:szCs w:val="24"/>
          </w:rPr>
          <w:t xml:space="preserve">Mohammad, Oves., </w:t>
        </w:r>
      </w:hyperlink>
      <w:hyperlink r:id="rId34" w:history="1">
        <w:r w:rsidR="00A249E8" w:rsidRPr="00A249E8">
          <w:rPr>
            <w:rFonts w:eastAsia="Times New Roman"/>
            <w:sz w:val="24"/>
            <w:szCs w:val="24"/>
          </w:rPr>
          <w:t>Mohammad Khan.S.,</w:t>
        </w:r>
      </w:hyperlink>
      <w:hyperlink r:id="rId35" w:history="1">
        <w:r w:rsidR="00A249E8" w:rsidRPr="00A249E8">
          <w:rPr>
            <w:rFonts w:eastAsia="Times New Roman"/>
            <w:sz w:val="24"/>
            <w:szCs w:val="24"/>
          </w:rPr>
          <w:t xml:space="preserve">Sami Habib, </w:t>
        </w:r>
      </w:hyperlink>
      <w:r w:rsidR="00A249E8" w:rsidRPr="00A249E8">
        <w:rPr>
          <w:rFonts w:eastAsia="Times New Roman"/>
          <w:sz w:val="24"/>
          <w:szCs w:val="24"/>
        </w:rPr>
        <w:t xml:space="preserve">S and </w:t>
      </w:r>
      <w:hyperlink r:id="rId36" w:history="1">
        <w:r w:rsidR="00A249E8" w:rsidRPr="00A249E8">
          <w:rPr>
            <w:rFonts w:eastAsia="Times New Roman"/>
            <w:sz w:val="24"/>
            <w:szCs w:val="24"/>
          </w:rPr>
          <w:t>Adnan. MemicInt Journal Nanomedicine.,</w:t>
        </w:r>
      </w:hyperlink>
      <w:r w:rsidR="00A249E8" w:rsidRPr="00A249E8">
        <w:rPr>
          <w:rFonts w:eastAsia="Times New Roman"/>
          <w:b/>
          <w:sz w:val="24"/>
          <w:szCs w:val="24"/>
        </w:rPr>
        <w:t>2012,</w:t>
      </w:r>
      <w:r w:rsidR="00A249E8" w:rsidRPr="00A249E8">
        <w:rPr>
          <w:rFonts w:eastAsia="Times New Roman"/>
          <w:sz w:val="24"/>
          <w:szCs w:val="24"/>
        </w:rPr>
        <w:t xml:space="preserve"> 7.</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Buzea, C., Pacheco, I., Robbie, K. Biointerphases. Journal of Alloys Compounds.</w:t>
      </w:r>
      <w:r w:rsidRPr="00A249E8">
        <w:rPr>
          <w:rFonts w:eastAsia="Times New Roman"/>
          <w:b/>
          <w:sz w:val="24"/>
          <w:szCs w:val="24"/>
        </w:rPr>
        <w:t xml:space="preserve"> 2007,</w:t>
      </w:r>
      <w:r w:rsidRPr="00A249E8">
        <w:rPr>
          <w:rFonts w:eastAsia="Times New Roman"/>
          <w:sz w:val="24"/>
          <w:szCs w:val="24"/>
        </w:rPr>
        <w:t xml:space="preserve"> 2(4).</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Brayner, R., Ferrari-Iliou, R., Brivois, N., Djediat, S., Benedetti, MF.,Fiévet, F., </w:t>
      </w:r>
      <w:r w:rsidRPr="00A249E8">
        <w:rPr>
          <w:sz w:val="24"/>
          <w:szCs w:val="24"/>
          <w:shd w:val="clear" w:color="auto" w:fill="FFFFFF"/>
        </w:rPr>
        <w:t xml:space="preserve">ACS </w:t>
      </w:r>
      <w:r w:rsidRPr="00A249E8">
        <w:rPr>
          <w:rFonts w:eastAsia="Times New Roman"/>
          <w:sz w:val="24"/>
          <w:szCs w:val="24"/>
        </w:rPr>
        <w:t xml:space="preserve">Journal of </w:t>
      </w:r>
      <w:r w:rsidRPr="00A249E8">
        <w:rPr>
          <w:sz w:val="24"/>
          <w:szCs w:val="24"/>
          <w:shd w:val="clear" w:color="auto" w:fill="FFFFFF"/>
        </w:rPr>
        <w:t>NanoLetters</w:t>
      </w:r>
      <w:r w:rsidRPr="00A249E8">
        <w:rPr>
          <w:rFonts w:eastAsia="Times New Roman"/>
          <w:sz w:val="24"/>
          <w:szCs w:val="24"/>
        </w:rPr>
        <w:t xml:space="preserve">., </w:t>
      </w:r>
      <w:r w:rsidRPr="00A249E8">
        <w:rPr>
          <w:rFonts w:eastAsia="Times New Roman"/>
          <w:b/>
          <w:sz w:val="24"/>
          <w:szCs w:val="24"/>
        </w:rPr>
        <w:t>2006</w:t>
      </w:r>
      <w:r w:rsidRPr="00A249E8">
        <w:rPr>
          <w:rFonts w:eastAsia="Times New Roman"/>
          <w:sz w:val="24"/>
          <w:szCs w:val="24"/>
        </w:rPr>
        <w:t xml:space="preserve">, </w:t>
      </w:r>
      <w:r w:rsidRPr="00A249E8">
        <w:rPr>
          <w:rFonts w:eastAsia="Times New Roman"/>
          <w:b/>
          <w:sz w:val="24"/>
          <w:szCs w:val="24"/>
        </w:rPr>
        <w:t>6</w:t>
      </w:r>
      <w:r w:rsidRPr="00A249E8">
        <w:rPr>
          <w:rFonts w:eastAsia="Times New Roman"/>
          <w:sz w:val="24"/>
          <w:szCs w:val="24"/>
        </w:rPr>
        <w:t>(4).</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Jones, N., Ray, B., Ranjit, K.T., </w:t>
      </w:r>
      <w:r w:rsidRPr="00A249E8">
        <w:rPr>
          <w:sz w:val="24"/>
          <w:szCs w:val="24"/>
          <w:shd w:val="clear" w:color="auto" w:fill="FFFFFF"/>
        </w:rPr>
        <w:t xml:space="preserve">ACS </w:t>
      </w:r>
      <w:r w:rsidRPr="00A249E8">
        <w:rPr>
          <w:rFonts w:eastAsia="Times New Roman"/>
          <w:sz w:val="24"/>
          <w:szCs w:val="24"/>
        </w:rPr>
        <w:t xml:space="preserve">Journal of </w:t>
      </w:r>
      <w:r w:rsidRPr="00A249E8">
        <w:rPr>
          <w:sz w:val="24"/>
          <w:szCs w:val="24"/>
          <w:shd w:val="clear" w:color="auto" w:fill="FFFFFF"/>
        </w:rPr>
        <w:t>NanoLetters</w:t>
      </w:r>
      <w:r w:rsidRPr="00A249E8">
        <w:rPr>
          <w:rFonts w:eastAsia="Times New Roman"/>
          <w:sz w:val="24"/>
          <w:szCs w:val="24"/>
        </w:rPr>
        <w:t>.,</w:t>
      </w:r>
      <w:r w:rsidRPr="00A249E8">
        <w:rPr>
          <w:rFonts w:eastAsia="Times New Roman"/>
          <w:b/>
          <w:sz w:val="24"/>
          <w:szCs w:val="24"/>
        </w:rPr>
        <w:t>2008,</w:t>
      </w:r>
      <w:r w:rsidRPr="00A249E8">
        <w:rPr>
          <w:rFonts w:eastAsia="Times New Roman"/>
          <w:sz w:val="24"/>
          <w:szCs w:val="24"/>
        </w:rPr>
        <w:t xml:space="preserve"> 279(1).</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Jalal, R., Goharshadi, E.K., Abareshi, M., Moosavi.M.,Yousefi.A., Mater, P. </w:t>
      </w:r>
      <w:r w:rsidRPr="00A249E8">
        <w:rPr>
          <w:sz w:val="24"/>
          <w:szCs w:val="24"/>
        </w:rPr>
        <w:t xml:space="preserve">Journal of </w:t>
      </w:r>
      <w:r w:rsidRPr="00A249E8">
        <w:rPr>
          <w:rStyle w:val="Emphasis"/>
          <w:bCs/>
          <w:sz w:val="24"/>
          <w:szCs w:val="24"/>
          <w:shd w:val="clear" w:color="auto" w:fill="FFFFFF"/>
        </w:rPr>
        <w:t>Chemical Physics.,</w:t>
      </w:r>
      <w:r w:rsidRPr="00A249E8">
        <w:rPr>
          <w:rFonts w:eastAsia="Times New Roman"/>
          <w:b/>
          <w:sz w:val="24"/>
          <w:szCs w:val="24"/>
        </w:rPr>
        <w:t>2010</w:t>
      </w:r>
      <w:r w:rsidRPr="00A249E8">
        <w:rPr>
          <w:rFonts w:eastAsia="Times New Roman"/>
          <w:sz w:val="24"/>
          <w:szCs w:val="24"/>
        </w:rPr>
        <w:t>,121(1).</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Seil, J.T., Webster, T.J. Int. Journal of Nanomedicine.,</w:t>
      </w:r>
      <w:r w:rsidRPr="00A249E8">
        <w:rPr>
          <w:rFonts w:eastAsia="Times New Roman"/>
          <w:b/>
          <w:sz w:val="24"/>
          <w:szCs w:val="24"/>
        </w:rPr>
        <w:t>2012</w:t>
      </w:r>
      <w:r w:rsidRPr="00A249E8">
        <w:rPr>
          <w:rFonts w:eastAsia="Times New Roman"/>
          <w:sz w:val="24"/>
          <w:szCs w:val="24"/>
        </w:rPr>
        <w:t>, 7.</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Emami-Karvani, Z., ChehraziAfr, P. </w:t>
      </w:r>
      <w:r w:rsidRPr="00A249E8">
        <w:rPr>
          <w:sz w:val="24"/>
          <w:szCs w:val="24"/>
          <w:shd w:val="clear" w:color="auto" w:fill="FFFFFF"/>
        </w:rPr>
        <w:t>African journal of microbiology research </w:t>
      </w:r>
      <w:r w:rsidRPr="00A249E8">
        <w:rPr>
          <w:rFonts w:eastAsia="Times New Roman"/>
          <w:sz w:val="24"/>
          <w:szCs w:val="24"/>
        </w:rPr>
        <w:t>.</w:t>
      </w:r>
      <w:r w:rsidRPr="00A249E8">
        <w:rPr>
          <w:rFonts w:eastAsia="Times New Roman"/>
          <w:b/>
          <w:sz w:val="24"/>
          <w:szCs w:val="24"/>
        </w:rPr>
        <w:t>2011,</w:t>
      </w:r>
      <w:r w:rsidRPr="00A249E8">
        <w:rPr>
          <w:rFonts w:eastAsia="Times New Roman"/>
          <w:sz w:val="24"/>
          <w:szCs w:val="24"/>
        </w:rPr>
        <w:t xml:space="preserve"> 5(12).</w:t>
      </w:r>
    </w:p>
    <w:p w:rsidR="00A249E8" w:rsidRPr="00A249E8" w:rsidRDefault="00A249E8" w:rsidP="00A249E8">
      <w:pPr>
        <w:numPr>
          <w:ilvl w:val="0"/>
          <w:numId w:val="16"/>
        </w:numPr>
        <w:tabs>
          <w:tab w:val="left" w:pos="1260"/>
        </w:tabs>
        <w:spacing w:before="360" w:after="360"/>
        <w:rPr>
          <w:rFonts w:eastAsia="Times New Roman"/>
          <w:sz w:val="24"/>
          <w:szCs w:val="24"/>
        </w:rPr>
      </w:pPr>
      <w:bookmarkStart w:id="5" w:name="page50"/>
      <w:bookmarkEnd w:id="5"/>
      <w:r w:rsidRPr="00A249E8">
        <w:rPr>
          <w:rFonts w:eastAsia="Times New Roman"/>
          <w:sz w:val="24"/>
          <w:szCs w:val="24"/>
        </w:rPr>
        <w:t xml:space="preserve">Padmavathy,N., Vijayaraghavan,R., Journal of </w:t>
      </w:r>
      <w:r w:rsidRPr="00A249E8">
        <w:rPr>
          <w:sz w:val="24"/>
          <w:szCs w:val="24"/>
          <w:shd w:val="clear" w:color="auto" w:fill="FFFFFF"/>
        </w:rPr>
        <w:t>Advanced Materials.,</w:t>
      </w:r>
      <w:r w:rsidRPr="00A249E8">
        <w:rPr>
          <w:rFonts w:eastAsia="Times New Roman"/>
          <w:b/>
          <w:sz w:val="24"/>
          <w:szCs w:val="24"/>
        </w:rPr>
        <w:t>2008</w:t>
      </w:r>
      <w:r w:rsidRPr="00A249E8">
        <w:rPr>
          <w:rFonts w:eastAsia="Times New Roman"/>
          <w:sz w:val="24"/>
          <w:szCs w:val="24"/>
        </w:rPr>
        <w:t>, 9(3), 035004.</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Raghupathi, K.R., Koodali, R.T, Manna, A.C. Langmuir </w:t>
      </w:r>
      <w:r w:rsidRPr="00A249E8">
        <w:rPr>
          <w:sz w:val="24"/>
          <w:szCs w:val="24"/>
          <w:shd w:val="clear" w:color="auto" w:fill="FFFFFF"/>
        </w:rPr>
        <w:t>Journal of American Chemical Society.,</w:t>
      </w:r>
      <w:r w:rsidRPr="00A249E8">
        <w:rPr>
          <w:rFonts w:eastAsia="Times New Roman"/>
          <w:b/>
          <w:sz w:val="24"/>
          <w:szCs w:val="24"/>
        </w:rPr>
        <w:t>2011,</w:t>
      </w:r>
      <w:r w:rsidRPr="00A249E8">
        <w:rPr>
          <w:rFonts w:eastAsia="Times New Roman"/>
          <w:sz w:val="24"/>
          <w:szCs w:val="24"/>
        </w:rPr>
        <w:t xml:space="preserve"> 27(7).</w:t>
      </w:r>
    </w:p>
    <w:p w:rsidR="00A249E8" w:rsidRPr="00A249E8" w:rsidRDefault="00C57A62" w:rsidP="00A249E8">
      <w:pPr>
        <w:numPr>
          <w:ilvl w:val="0"/>
          <w:numId w:val="16"/>
        </w:numPr>
        <w:tabs>
          <w:tab w:val="left" w:pos="1260"/>
        </w:tabs>
        <w:spacing w:before="360" w:after="360"/>
        <w:rPr>
          <w:rFonts w:eastAsia="Times New Roman"/>
          <w:sz w:val="24"/>
          <w:szCs w:val="24"/>
        </w:rPr>
      </w:pPr>
      <w:hyperlink r:id="rId37" w:history="1">
        <w:r w:rsidR="00A249E8" w:rsidRPr="00A249E8">
          <w:rPr>
            <w:rFonts w:eastAsia="Times New Roman"/>
            <w:sz w:val="24"/>
            <w:szCs w:val="24"/>
          </w:rPr>
          <w:t xml:space="preserve">Jones, </w:t>
        </w:r>
      </w:hyperlink>
      <w:r w:rsidR="00A249E8" w:rsidRPr="00A249E8">
        <w:rPr>
          <w:rFonts w:eastAsia="Times New Roman"/>
          <w:sz w:val="24"/>
          <w:szCs w:val="24"/>
        </w:rPr>
        <w:t xml:space="preserve">Nicole, </w:t>
      </w:r>
      <w:hyperlink r:id="rId38" w:history="1">
        <w:r w:rsidR="00A249E8" w:rsidRPr="00A249E8">
          <w:rPr>
            <w:rFonts w:eastAsia="Times New Roman"/>
            <w:sz w:val="24"/>
            <w:szCs w:val="24"/>
          </w:rPr>
          <w:t xml:space="preserve">Ray, </w:t>
        </w:r>
      </w:hyperlink>
      <w:r w:rsidR="00A249E8" w:rsidRPr="00A249E8">
        <w:rPr>
          <w:rFonts w:eastAsia="Times New Roman"/>
          <w:sz w:val="24"/>
          <w:szCs w:val="24"/>
        </w:rPr>
        <w:t xml:space="preserve">Binat, </w:t>
      </w:r>
      <w:hyperlink r:id="rId39" w:history="1">
        <w:r w:rsidR="00A249E8" w:rsidRPr="00A249E8">
          <w:rPr>
            <w:rFonts w:eastAsia="Times New Roman"/>
            <w:sz w:val="24"/>
            <w:szCs w:val="24"/>
          </w:rPr>
          <w:t xml:space="preserve">Koodali, T, RanjitAdhar, C. Manna. </w:t>
        </w:r>
      </w:hyperlink>
      <w:r w:rsidR="00A249E8" w:rsidRPr="00A249E8">
        <w:rPr>
          <w:sz w:val="24"/>
          <w:szCs w:val="24"/>
          <w:shd w:val="clear" w:color="auto" w:fill="FFFFFF"/>
        </w:rPr>
        <w:t xml:space="preserve">ACS </w:t>
      </w:r>
      <w:r w:rsidR="00A249E8" w:rsidRPr="00A249E8">
        <w:rPr>
          <w:rFonts w:eastAsia="Times New Roman"/>
          <w:sz w:val="24"/>
          <w:szCs w:val="24"/>
        </w:rPr>
        <w:t xml:space="preserve">Journal of </w:t>
      </w:r>
      <w:r w:rsidR="00A249E8" w:rsidRPr="00A249E8">
        <w:rPr>
          <w:sz w:val="24"/>
          <w:szCs w:val="24"/>
          <w:shd w:val="clear" w:color="auto" w:fill="FFFFFF"/>
        </w:rPr>
        <w:t>NanoLetters</w:t>
      </w:r>
      <w:r w:rsidR="00A249E8" w:rsidRPr="00A249E8">
        <w:rPr>
          <w:rFonts w:eastAsia="Times New Roman"/>
          <w:sz w:val="24"/>
          <w:szCs w:val="24"/>
        </w:rPr>
        <w:t>.,</w:t>
      </w:r>
      <w:r w:rsidR="00A249E8" w:rsidRPr="00A249E8">
        <w:rPr>
          <w:rFonts w:eastAsia="Times New Roman"/>
          <w:b/>
          <w:sz w:val="24"/>
          <w:szCs w:val="24"/>
        </w:rPr>
        <w:t>2008,</w:t>
      </w:r>
      <w:r w:rsidR="00A249E8" w:rsidRPr="00A249E8">
        <w:rPr>
          <w:rFonts w:eastAsia="Times New Roman"/>
          <w:sz w:val="24"/>
          <w:szCs w:val="24"/>
        </w:rPr>
        <w:t xml:space="preserve"> 279(1).</w:t>
      </w:r>
    </w:p>
    <w:p w:rsidR="00A249E8" w:rsidRPr="00A249E8" w:rsidRDefault="00A249E8" w:rsidP="00A249E8">
      <w:pPr>
        <w:numPr>
          <w:ilvl w:val="0"/>
          <w:numId w:val="16"/>
        </w:numPr>
        <w:tabs>
          <w:tab w:val="left" w:pos="1260"/>
        </w:tabs>
        <w:spacing w:before="360" w:after="360"/>
        <w:rPr>
          <w:rFonts w:eastAsia="Times New Roman"/>
          <w:sz w:val="24"/>
          <w:szCs w:val="24"/>
        </w:rPr>
      </w:pPr>
      <w:r w:rsidRPr="00A249E8">
        <w:rPr>
          <w:rFonts w:eastAsia="Times New Roman"/>
          <w:sz w:val="24"/>
          <w:szCs w:val="24"/>
        </w:rPr>
        <w:t xml:space="preserve">Nagarajan, Padmavathy and Rajagopalan, Vijayaraghavan. National Institute for Materials Science </w:t>
      </w:r>
      <w:hyperlink r:id="rId40" w:history="1">
        <w:r w:rsidRPr="00A249E8">
          <w:rPr>
            <w:rFonts w:eastAsia="Times New Roman"/>
            <w:sz w:val="24"/>
            <w:szCs w:val="24"/>
          </w:rPr>
          <w:t>and Technology of Advanced Materials.,</w:t>
        </w:r>
      </w:hyperlink>
      <w:r w:rsidRPr="00A249E8">
        <w:rPr>
          <w:rFonts w:eastAsia="Times New Roman"/>
          <w:b/>
          <w:sz w:val="24"/>
          <w:szCs w:val="24"/>
        </w:rPr>
        <w:t>2008,</w:t>
      </w:r>
      <w:hyperlink r:id="rId41" w:history="1">
        <w:r w:rsidRPr="00A249E8">
          <w:rPr>
            <w:rFonts w:eastAsia="Times New Roman"/>
            <w:sz w:val="24"/>
            <w:szCs w:val="24"/>
          </w:rPr>
          <w:t xml:space="preserve">9 </w:t>
        </w:r>
      </w:hyperlink>
      <w:hyperlink r:id="rId42" w:history="1">
        <w:r w:rsidRPr="00A249E8">
          <w:rPr>
            <w:rFonts w:eastAsia="Times New Roman"/>
            <w:sz w:val="24"/>
            <w:szCs w:val="24"/>
          </w:rPr>
          <w:t>(3)</w:t>
        </w:r>
      </w:hyperlink>
      <w:r w:rsidRPr="00A249E8">
        <w:rPr>
          <w:rFonts w:eastAsia="Times New Roman"/>
          <w:sz w:val="24"/>
          <w:szCs w:val="24"/>
        </w:rPr>
        <w:t>.</w:t>
      </w:r>
    </w:p>
    <w:p w:rsidR="00A249E8" w:rsidRPr="00A249E8" w:rsidRDefault="00C57A62" w:rsidP="00A249E8">
      <w:pPr>
        <w:numPr>
          <w:ilvl w:val="0"/>
          <w:numId w:val="16"/>
        </w:numPr>
        <w:tabs>
          <w:tab w:val="left" w:pos="1260"/>
        </w:tabs>
        <w:spacing w:before="360" w:after="360"/>
        <w:rPr>
          <w:rFonts w:eastAsia="Times New Roman"/>
          <w:sz w:val="24"/>
          <w:szCs w:val="24"/>
        </w:rPr>
      </w:pPr>
      <w:hyperlink r:id="rId43" w:history="1">
        <w:r w:rsidR="00A249E8" w:rsidRPr="00A249E8">
          <w:rPr>
            <w:rFonts w:eastAsia="Times New Roman"/>
            <w:sz w:val="24"/>
            <w:szCs w:val="24"/>
          </w:rPr>
          <w:t xml:space="preserve">Yan-Wen,Wang, </w:t>
        </w:r>
      </w:hyperlink>
      <w:hyperlink r:id="rId44" w:history="1">
        <w:r w:rsidR="00A249E8" w:rsidRPr="00A249E8">
          <w:rPr>
            <w:rFonts w:eastAsia="Times New Roman"/>
            <w:sz w:val="24"/>
            <w:szCs w:val="24"/>
          </w:rPr>
          <w:t xml:space="preserve">Aoneng, Cao, </w:t>
        </w:r>
      </w:hyperlink>
      <w:hyperlink r:id="rId45" w:history="1">
        <w:r w:rsidR="00A249E8" w:rsidRPr="00A249E8">
          <w:rPr>
            <w:rFonts w:eastAsia="Times New Roman"/>
            <w:sz w:val="24"/>
            <w:szCs w:val="24"/>
          </w:rPr>
          <w:t xml:space="preserve">Jiang, </w:t>
        </w:r>
      </w:hyperlink>
      <w:hyperlink r:id="rId46" w:history="1">
        <w:r w:rsidR="00A249E8" w:rsidRPr="00A249E8">
          <w:rPr>
            <w:rFonts w:eastAsia="Times New Roman"/>
            <w:sz w:val="24"/>
            <w:szCs w:val="24"/>
          </w:rPr>
          <w:t xml:space="preserve">Xin Zhang, </w:t>
        </w:r>
      </w:hyperlink>
      <w:hyperlink r:id="rId47" w:history="1">
        <w:r w:rsidR="00A249E8" w:rsidRPr="00A249E8">
          <w:rPr>
            <w:rFonts w:eastAsia="Times New Roman"/>
            <w:sz w:val="24"/>
            <w:szCs w:val="24"/>
          </w:rPr>
          <w:t xml:space="preserve">Jia-Hui Liu., </w:t>
        </w:r>
      </w:hyperlink>
      <w:hyperlink r:id="rId48" w:history="1">
        <w:r w:rsidR="00A249E8" w:rsidRPr="00A249E8">
          <w:rPr>
            <w:rFonts w:eastAsia="Times New Roman"/>
            <w:sz w:val="24"/>
            <w:szCs w:val="24"/>
          </w:rPr>
          <w:t>Yuanfang</w:t>
        </w:r>
      </w:hyperlink>
      <w:hyperlink r:id="rId49" w:history="1">
        <w:r w:rsidR="00A249E8" w:rsidRPr="00A249E8">
          <w:rPr>
            <w:rFonts w:eastAsia="Times New Roman"/>
            <w:sz w:val="24"/>
            <w:szCs w:val="24"/>
          </w:rPr>
          <w:t xml:space="preserve">Liu </w:t>
        </w:r>
      </w:hyperlink>
      <w:r w:rsidR="00A249E8" w:rsidRPr="00A249E8">
        <w:rPr>
          <w:rFonts w:eastAsia="Times New Roman"/>
          <w:sz w:val="24"/>
          <w:szCs w:val="24"/>
        </w:rPr>
        <w:t xml:space="preserve">and </w:t>
      </w:r>
      <w:hyperlink r:id="rId50" w:history="1">
        <w:r w:rsidR="00A249E8" w:rsidRPr="00A249E8">
          <w:rPr>
            <w:rFonts w:eastAsia="Times New Roman"/>
            <w:sz w:val="24"/>
            <w:szCs w:val="24"/>
          </w:rPr>
          <w:t xml:space="preserve">Haifang Wang, </w:t>
        </w:r>
      </w:hyperlink>
      <w:r w:rsidR="00A249E8" w:rsidRPr="00A249E8">
        <w:rPr>
          <w:sz w:val="24"/>
          <w:szCs w:val="24"/>
          <w:shd w:val="clear" w:color="auto" w:fill="FFFFFF"/>
        </w:rPr>
        <w:t xml:space="preserve"> ACS Applied Materials &amp; Interfaces scientific journal.</w:t>
      </w:r>
      <w:r w:rsidR="00A249E8" w:rsidRPr="00A249E8">
        <w:rPr>
          <w:rFonts w:eastAsia="Times New Roman"/>
          <w:sz w:val="24"/>
          <w:szCs w:val="24"/>
        </w:rPr>
        <w:t xml:space="preserve">, </w:t>
      </w:r>
      <w:r w:rsidR="00A249E8" w:rsidRPr="00A249E8">
        <w:rPr>
          <w:rFonts w:eastAsia="Times New Roman"/>
          <w:b/>
          <w:sz w:val="24"/>
          <w:szCs w:val="24"/>
        </w:rPr>
        <w:t>2014,</w:t>
      </w:r>
      <w:r w:rsidR="00A249E8" w:rsidRPr="00A249E8">
        <w:rPr>
          <w:rFonts w:eastAsia="Times New Roman"/>
          <w:sz w:val="24"/>
          <w:szCs w:val="24"/>
        </w:rPr>
        <w:t xml:space="preserve"> 6 (4).</w:t>
      </w:r>
    </w:p>
    <w:p w:rsidR="00A249E8" w:rsidRPr="00A249E8" w:rsidRDefault="00C57A62" w:rsidP="00A249E8">
      <w:pPr>
        <w:numPr>
          <w:ilvl w:val="0"/>
          <w:numId w:val="16"/>
        </w:numPr>
        <w:tabs>
          <w:tab w:val="left" w:pos="142"/>
        </w:tabs>
        <w:spacing w:before="360" w:after="360"/>
        <w:rPr>
          <w:rFonts w:eastAsia="Times New Roman"/>
          <w:sz w:val="24"/>
          <w:szCs w:val="24"/>
        </w:rPr>
      </w:pPr>
      <w:hyperlink r:id="rId51" w:history="1">
        <w:r w:rsidR="00A249E8" w:rsidRPr="00A249E8">
          <w:rPr>
            <w:rFonts w:eastAsia="Times New Roman"/>
            <w:sz w:val="24"/>
            <w:szCs w:val="24"/>
          </w:rPr>
          <w:t>Krishna. R., Raghupathi.,</w:t>
        </w:r>
      </w:hyperlink>
      <w:hyperlink r:id="rId52" w:history="1">
        <w:r w:rsidR="00A249E8" w:rsidRPr="00A249E8">
          <w:rPr>
            <w:rFonts w:eastAsia="Times New Roman"/>
            <w:sz w:val="24"/>
            <w:szCs w:val="24"/>
          </w:rPr>
          <w:t xml:space="preserve">Ranjit, T, Koodali., </w:t>
        </w:r>
      </w:hyperlink>
      <w:r w:rsidR="00A249E8" w:rsidRPr="00A249E8">
        <w:rPr>
          <w:rFonts w:eastAsia="Times New Roman"/>
          <w:sz w:val="24"/>
          <w:szCs w:val="24"/>
        </w:rPr>
        <w:t xml:space="preserve">and </w:t>
      </w:r>
      <w:hyperlink r:id="rId53" w:history="1">
        <w:r w:rsidR="00A249E8" w:rsidRPr="00A249E8">
          <w:rPr>
            <w:rFonts w:eastAsia="Times New Roman"/>
            <w:sz w:val="24"/>
            <w:szCs w:val="24"/>
          </w:rPr>
          <w:t>Adhar, C., Manna</w:t>
        </w:r>
      </w:hyperlink>
      <w:r w:rsidR="00A249E8" w:rsidRPr="00A249E8">
        <w:rPr>
          <w:sz w:val="24"/>
          <w:szCs w:val="24"/>
          <w:shd w:val="clear" w:color="auto" w:fill="FFFFFF"/>
        </w:rPr>
        <w:t>Journal of American Chemical Society,</w:t>
      </w:r>
      <w:r w:rsidR="00A249E8" w:rsidRPr="00A249E8">
        <w:rPr>
          <w:rFonts w:eastAsia="Times New Roman"/>
          <w:i/>
          <w:sz w:val="24"/>
          <w:szCs w:val="24"/>
        </w:rPr>
        <w:t>.</w:t>
      </w:r>
      <w:r w:rsidR="00A249E8" w:rsidRPr="00A249E8">
        <w:rPr>
          <w:rFonts w:eastAsia="Times New Roman"/>
          <w:b/>
          <w:sz w:val="24"/>
          <w:szCs w:val="24"/>
        </w:rPr>
        <w:t>2011,</w:t>
      </w:r>
      <w:r w:rsidR="00A249E8" w:rsidRPr="00A249E8">
        <w:rPr>
          <w:rFonts w:eastAsia="Times New Roman"/>
          <w:sz w:val="24"/>
          <w:szCs w:val="24"/>
        </w:rPr>
        <w:t xml:space="preserve"> 27 (7).</w:t>
      </w:r>
    </w:p>
    <w:p w:rsidR="00A249E8" w:rsidRPr="00A249E8" w:rsidRDefault="00C57A62" w:rsidP="00A249E8">
      <w:pPr>
        <w:numPr>
          <w:ilvl w:val="0"/>
          <w:numId w:val="16"/>
        </w:numPr>
        <w:tabs>
          <w:tab w:val="left" w:pos="142"/>
        </w:tabs>
        <w:spacing w:before="360" w:after="360"/>
        <w:rPr>
          <w:rFonts w:eastAsia="Times New Roman"/>
          <w:sz w:val="24"/>
          <w:szCs w:val="24"/>
        </w:rPr>
      </w:pPr>
      <w:hyperlink r:id="rId54" w:history="1">
        <w:r w:rsidR="00A249E8" w:rsidRPr="00A249E8">
          <w:rPr>
            <w:rFonts w:eastAsia="Times New Roman"/>
            <w:sz w:val="24"/>
            <w:szCs w:val="24"/>
          </w:rPr>
          <w:t>Cindy, Gunawan.,</w:t>
        </w:r>
      </w:hyperlink>
      <w:hyperlink r:id="rId55" w:history="1">
        <w:r w:rsidR="00A249E8" w:rsidRPr="00A249E8">
          <w:rPr>
            <w:rFonts w:eastAsia="Times New Roman"/>
            <w:sz w:val="24"/>
            <w:szCs w:val="24"/>
          </w:rPr>
          <w:t xml:space="preserve">Wey Yang, Teoh., </w:t>
        </w:r>
      </w:hyperlink>
      <w:hyperlink r:id="rId56" w:history="1">
        <w:r w:rsidR="00A249E8" w:rsidRPr="00A249E8">
          <w:rPr>
            <w:rFonts w:eastAsia="Times New Roman"/>
            <w:sz w:val="24"/>
            <w:szCs w:val="24"/>
          </w:rPr>
          <w:t>Christopher P.Marquis</w:t>
        </w:r>
      </w:hyperlink>
      <w:r w:rsidR="00A249E8" w:rsidRPr="00A249E8">
        <w:rPr>
          <w:rFonts w:eastAsia="Times New Roman"/>
          <w:sz w:val="24"/>
          <w:szCs w:val="24"/>
        </w:rPr>
        <w:t xml:space="preserve">and </w:t>
      </w:r>
      <w:hyperlink r:id="rId57" w:history="1">
        <w:r w:rsidR="00A249E8" w:rsidRPr="00A249E8">
          <w:rPr>
            <w:rFonts w:eastAsia="Times New Roman"/>
            <w:sz w:val="24"/>
            <w:szCs w:val="24"/>
          </w:rPr>
          <w:t>Rose</w:t>
        </w:r>
      </w:hyperlink>
      <w:hyperlink r:id="rId58" w:history="1">
        <w:r w:rsidR="00A249E8" w:rsidRPr="00A249E8">
          <w:rPr>
            <w:rFonts w:eastAsia="Times New Roman"/>
            <w:sz w:val="24"/>
            <w:szCs w:val="24"/>
          </w:rPr>
          <w:t xml:space="preserve">Amal., </w:t>
        </w:r>
      </w:hyperlink>
      <w:r w:rsidR="00A249E8" w:rsidRPr="00A249E8">
        <w:rPr>
          <w:sz w:val="24"/>
          <w:szCs w:val="24"/>
          <w:shd w:val="clear" w:color="auto" w:fill="FFFFFF"/>
        </w:rPr>
        <w:t xml:space="preserve"> Journal of American Chemical Society</w:t>
      </w:r>
      <w:r w:rsidR="00A249E8" w:rsidRPr="00A249E8">
        <w:rPr>
          <w:rFonts w:eastAsia="Times New Roman"/>
          <w:i/>
          <w:sz w:val="24"/>
          <w:szCs w:val="24"/>
        </w:rPr>
        <w:t>.,</w:t>
      </w:r>
      <w:r w:rsidR="00A249E8" w:rsidRPr="00A249E8">
        <w:rPr>
          <w:rFonts w:eastAsia="Times New Roman"/>
          <w:b/>
          <w:sz w:val="24"/>
          <w:szCs w:val="24"/>
        </w:rPr>
        <w:t>2011,</w:t>
      </w:r>
      <w:r w:rsidR="00A249E8" w:rsidRPr="00A249E8">
        <w:rPr>
          <w:rFonts w:eastAsia="Times New Roman"/>
          <w:sz w:val="24"/>
          <w:szCs w:val="24"/>
        </w:rPr>
        <w:t xml:space="preserve"> 5 (9).</w:t>
      </w:r>
    </w:p>
    <w:p w:rsidR="00A249E8" w:rsidRPr="00A249E8" w:rsidRDefault="00C57A62" w:rsidP="00A249E8">
      <w:pPr>
        <w:numPr>
          <w:ilvl w:val="0"/>
          <w:numId w:val="16"/>
        </w:numPr>
        <w:tabs>
          <w:tab w:val="left" w:pos="142"/>
        </w:tabs>
        <w:spacing w:before="360" w:after="360"/>
        <w:rPr>
          <w:rFonts w:eastAsia="Times New Roman"/>
          <w:sz w:val="24"/>
          <w:szCs w:val="24"/>
        </w:rPr>
      </w:pPr>
      <w:hyperlink r:id="rId59" w:anchor="!" w:history="1">
        <w:r w:rsidR="00A249E8" w:rsidRPr="00A249E8">
          <w:rPr>
            <w:rFonts w:eastAsia="Times New Roman"/>
            <w:sz w:val="24"/>
            <w:szCs w:val="24"/>
          </w:rPr>
          <w:t xml:space="preserve">Sharma, </w:t>
        </w:r>
      </w:hyperlink>
      <w:r w:rsidR="00A249E8" w:rsidRPr="00A249E8">
        <w:rPr>
          <w:rFonts w:eastAsia="Times New Roman"/>
          <w:sz w:val="24"/>
          <w:szCs w:val="24"/>
        </w:rPr>
        <w:t>Deepali.,</w:t>
      </w:r>
      <w:hyperlink r:id="rId60" w:anchor="!" w:history="1">
        <w:r w:rsidR="00A249E8" w:rsidRPr="00A249E8">
          <w:rPr>
            <w:rFonts w:eastAsia="Times New Roman"/>
            <w:sz w:val="24"/>
            <w:szCs w:val="24"/>
          </w:rPr>
          <w:t xml:space="preserve">Rajput, </w:t>
        </w:r>
      </w:hyperlink>
      <w:r w:rsidR="00A249E8" w:rsidRPr="00A249E8">
        <w:rPr>
          <w:rFonts w:eastAsia="Times New Roman"/>
          <w:sz w:val="24"/>
          <w:szCs w:val="24"/>
        </w:rPr>
        <w:t xml:space="preserve">Jaspreet., </w:t>
      </w:r>
      <w:hyperlink r:id="rId61" w:anchor="!" w:history="1">
        <w:r w:rsidR="00A249E8" w:rsidRPr="00A249E8">
          <w:rPr>
            <w:rFonts w:eastAsia="Times New Roman"/>
            <w:sz w:val="24"/>
            <w:szCs w:val="24"/>
          </w:rPr>
          <w:t>S.Kaith.B., MohinderKaur., Sapna</w:t>
        </w:r>
      </w:hyperlink>
      <w:hyperlink r:id="rId62" w:anchor="!" w:history="1">
        <w:r w:rsidR="00A249E8" w:rsidRPr="00A249E8">
          <w:rPr>
            <w:rFonts w:eastAsia="Times New Roman"/>
            <w:sz w:val="24"/>
            <w:szCs w:val="24"/>
          </w:rPr>
          <w:t>Sharma. International Journal on the Science and Technology of Condensed Matter Films.,</w:t>
        </w:r>
      </w:hyperlink>
      <w:hyperlink r:id="rId63" w:history="1"/>
      <w:hyperlink r:id="rId64" w:history="1">
        <w:r w:rsidR="00A249E8" w:rsidRPr="00A249E8">
          <w:rPr>
            <w:rFonts w:eastAsia="Times New Roman"/>
            <w:b/>
            <w:sz w:val="24"/>
            <w:szCs w:val="24"/>
          </w:rPr>
          <w:t>2010,</w:t>
        </w:r>
        <w:r w:rsidR="00A249E8" w:rsidRPr="00A249E8">
          <w:rPr>
            <w:rFonts w:eastAsia="Times New Roman"/>
            <w:sz w:val="24"/>
            <w:szCs w:val="24"/>
          </w:rPr>
          <w:t xml:space="preserve"> 519(3)</w:t>
        </w:r>
      </w:hyperlink>
      <w:r w:rsidR="00A249E8" w:rsidRPr="00A249E8">
        <w:rPr>
          <w:rFonts w:eastAsia="Times New Roman"/>
          <w:sz w:val="24"/>
          <w:szCs w:val="24"/>
        </w:rPr>
        <w:t>.</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Son, D., You. C and Ki, T., </w:t>
      </w:r>
      <w:r w:rsidRPr="00A249E8">
        <w:rPr>
          <w:rStyle w:val="Emphasis"/>
          <w:b/>
          <w:bCs/>
          <w:sz w:val="24"/>
          <w:szCs w:val="24"/>
          <w:shd w:val="clear" w:color="auto" w:fill="FFFFFF"/>
        </w:rPr>
        <w:t xml:space="preserve">Journal of </w:t>
      </w:r>
      <w:r w:rsidRPr="00A249E8">
        <w:rPr>
          <w:rStyle w:val="Emphasis"/>
          <w:bCs/>
          <w:sz w:val="24"/>
          <w:szCs w:val="24"/>
          <w:shd w:val="clear" w:color="auto" w:fill="FFFFFF"/>
        </w:rPr>
        <w:t>Applied Surface Science</w:t>
      </w:r>
      <w:r w:rsidRPr="00A249E8">
        <w:rPr>
          <w:sz w:val="24"/>
          <w:szCs w:val="24"/>
          <w:shd w:val="clear" w:color="auto" w:fill="FFFFFF"/>
        </w:rPr>
        <w:t> at ScienceDirect.,</w:t>
      </w:r>
      <w:r w:rsidRPr="00A249E8">
        <w:rPr>
          <w:rFonts w:eastAsia="Times New Roman"/>
          <w:b/>
          <w:sz w:val="24"/>
          <w:szCs w:val="24"/>
        </w:rPr>
        <w:t>2009,</w:t>
      </w:r>
      <w:r w:rsidRPr="00A249E8">
        <w:rPr>
          <w:rFonts w:eastAsia="Times New Roman"/>
          <w:sz w:val="24"/>
          <w:szCs w:val="24"/>
        </w:rPr>
        <w:t xml:space="preserve"> 255.</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Chang.M.H.,Liu.H.S., C.T. Tai., </w:t>
      </w:r>
      <w:r w:rsidRPr="00A249E8">
        <w:rPr>
          <w:sz w:val="24"/>
          <w:szCs w:val="24"/>
          <w:shd w:val="clear" w:color="auto" w:fill="FFFFFF"/>
        </w:rPr>
        <w:t>Materials Science Journal of Springer.,</w:t>
      </w:r>
      <w:r w:rsidRPr="00A249E8">
        <w:rPr>
          <w:rFonts w:eastAsia="Times New Roman"/>
          <w:b/>
          <w:sz w:val="24"/>
          <w:szCs w:val="24"/>
        </w:rPr>
        <w:t>2011,</w:t>
      </w:r>
      <w:r w:rsidRPr="00A249E8">
        <w:rPr>
          <w:rFonts w:eastAsia="Times New Roman"/>
          <w:sz w:val="24"/>
          <w:szCs w:val="24"/>
        </w:rPr>
        <w:t xml:space="preserve"> 378-386 </w:t>
      </w:r>
      <w:r w:rsidRPr="00A249E8">
        <w:rPr>
          <w:rFonts w:eastAsia="Times New Roman"/>
          <w:b/>
          <w:sz w:val="24"/>
          <w:szCs w:val="24"/>
        </w:rPr>
        <w:t>.</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Castro-Hurtado.I., Herran.J.,Perez.N., Olaizola.S.M., Mandayo.G., Castano. E., </w:t>
      </w:r>
      <w:r w:rsidRPr="00A249E8">
        <w:rPr>
          <w:sz w:val="24"/>
          <w:szCs w:val="24"/>
          <w:shd w:val="clear" w:color="auto" w:fill="FFFFFF"/>
        </w:rPr>
        <w:t>journal</w:t>
      </w:r>
      <w:r w:rsidRPr="00A249E8">
        <w:rPr>
          <w:rStyle w:val="Emphasis"/>
          <w:bCs/>
          <w:sz w:val="24"/>
          <w:szCs w:val="24"/>
          <w:shd w:val="clear" w:color="auto" w:fill="FFFFFF"/>
        </w:rPr>
        <w:t>of Sensor Letters</w:t>
      </w:r>
      <w:r w:rsidRPr="00A249E8">
        <w:rPr>
          <w:sz w:val="24"/>
          <w:szCs w:val="24"/>
          <w:shd w:val="clear" w:color="auto" w:fill="FFFFFF"/>
        </w:rPr>
        <w:t> is a multidisciplinary.,</w:t>
      </w:r>
      <w:r w:rsidRPr="00A249E8">
        <w:rPr>
          <w:rFonts w:eastAsia="Times New Roman"/>
          <w:b/>
          <w:sz w:val="24"/>
          <w:szCs w:val="24"/>
        </w:rPr>
        <w:t>2011</w:t>
      </w:r>
      <w:r w:rsidRPr="00A249E8">
        <w:rPr>
          <w:rFonts w:eastAsia="Times New Roman"/>
          <w:sz w:val="24"/>
          <w:szCs w:val="24"/>
        </w:rPr>
        <w:t>, 64-68.</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Du, Y., Wang.W.,  Li, X., Zhao.J., Ma, J., Liu, Y., Lu.G., </w:t>
      </w:r>
      <w:r w:rsidRPr="00A249E8">
        <w:rPr>
          <w:sz w:val="24"/>
          <w:szCs w:val="24"/>
        </w:rPr>
        <w:t>Materials Letters journal of Elsevier</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168–170</w:t>
      </w:r>
      <w:r w:rsidRPr="00A249E8">
        <w:rPr>
          <w:rFonts w:eastAsia="Times New Roman"/>
          <w:b/>
          <w:sz w:val="24"/>
          <w:szCs w:val="24"/>
        </w:rPr>
        <w:t>.</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Hu, Y., Qian, H., Mei, T., Guo, J., White, T., </w:t>
      </w:r>
      <w:r w:rsidRPr="00A249E8">
        <w:rPr>
          <w:sz w:val="24"/>
          <w:szCs w:val="24"/>
        </w:rPr>
        <w:t>journal of Materials Letters</w:t>
      </w:r>
      <w:r w:rsidRPr="00A249E8">
        <w:rPr>
          <w:rFonts w:eastAsia="Times New Roman"/>
          <w:sz w:val="24"/>
          <w:szCs w:val="24"/>
        </w:rPr>
        <w:t xml:space="preserve">., </w:t>
      </w:r>
      <w:r w:rsidRPr="00A249E8">
        <w:rPr>
          <w:rFonts w:eastAsia="Times New Roman"/>
          <w:b/>
          <w:sz w:val="24"/>
          <w:szCs w:val="24"/>
        </w:rPr>
        <w:t>2010,</w:t>
      </w:r>
      <w:r w:rsidRPr="00A249E8">
        <w:rPr>
          <w:rFonts w:eastAsia="Times New Roman"/>
          <w:sz w:val="24"/>
          <w:szCs w:val="24"/>
        </w:rPr>
        <w:t xml:space="preserve"> 1095– 1098.</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Wang, G., Lu, X., Zhai, T., Ling, Y., Wang, H., Tong, Y., Li, Y., </w:t>
      </w:r>
      <w:r w:rsidRPr="00A249E8">
        <w:rPr>
          <w:sz w:val="24"/>
          <w:szCs w:val="24"/>
          <w:shd w:val="clear" w:color="auto" w:fill="FFFFFF"/>
        </w:rPr>
        <w:t>International journal</w:t>
      </w:r>
      <w:r w:rsidRPr="00A249E8">
        <w:rPr>
          <w:rStyle w:val="Emphasis"/>
          <w:bCs/>
          <w:sz w:val="24"/>
          <w:szCs w:val="24"/>
          <w:shd w:val="clear" w:color="auto" w:fill="FFFFFF"/>
        </w:rPr>
        <w:t xml:space="preserve"> of Nanoscale</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,3123 3127.</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Bang, JH.,Suslick, KS. Journal of </w:t>
      </w:r>
      <w:r w:rsidRPr="00A249E8">
        <w:rPr>
          <w:sz w:val="24"/>
          <w:szCs w:val="24"/>
          <w:shd w:val="clear" w:color="auto" w:fill="FFFFFF"/>
        </w:rPr>
        <w:t>Advanced Materials</w:t>
      </w:r>
      <w:r w:rsidRPr="00A249E8">
        <w:rPr>
          <w:rFonts w:eastAsia="Times New Roman"/>
          <w:sz w:val="24"/>
          <w:szCs w:val="24"/>
        </w:rPr>
        <w:t>.,</w:t>
      </w:r>
      <w:r w:rsidRPr="00A249E8">
        <w:rPr>
          <w:rFonts w:eastAsia="Times New Roman"/>
          <w:b/>
          <w:sz w:val="24"/>
          <w:szCs w:val="24"/>
        </w:rPr>
        <w:t>2010,</w:t>
      </w:r>
      <w:r w:rsidRPr="00A249E8">
        <w:rPr>
          <w:rFonts w:eastAsia="Times New Roman"/>
          <w:sz w:val="24"/>
          <w:szCs w:val="24"/>
        </w:rPr>
        <w:t xml:space="preserve"> 1039–59.</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Balavijayalakshmi, J., Journal of Environmental Nanotechnology.,</w:t>
      </w:r>
      <w:r w:rsidRPr="00A249E8">
        <w:rPr>
          <w:rFonts w:eastAsia="Times New Roman"/>
          <w:b/>
          <w:sz w:val="24"/>
          <w:szCs w:val="24"/>
        </w:rPr>
        <w:t>2013,</w:t>
      </w:r>
      <w:r w:rsidRPr="00A249E8">
        <w:rPr>
          <w:rFonts w:eastAsia="Times New Roman"/>
          <w:sz w:val="24"/>
          <w:szCs w:val="24"/>
        </w:rPr>
        <w:t xml:space="preserve"> 53–5.</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Tazikeh, S., Akbari A., Talebi, A., Talebi, E., Journal of Applied Chemistry.,</w:t>
      </w:r>
      <w:r w:rsidRPr="00A249E8">
        <w:rPr>
          <w:rFonts w:eastAsia="Times New Roman"/>
          <w:b/>
          <w:sz w:val="24"/>
          <w:szCs w:val="24"/>
        </w:rPr>
        <w:t>2016,</w:t>
      </w:r>
      <w:r w:rsidRPr="00A249E8">
        <w:rPr>
          <w:rFonts w:eastAsia="Times New Roman"/>
          <w:sz w:val="24"/>
          <w:szCs w:val="24"/>
        </w:rPr>
        <w:t>1–4.</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Mukhtar, M., Munisa, L., Saleh, R. </w:t>
      </w:r>
      <w:r w:rsidRPr="00A249E8">
        <w:rPr>
          <w:sz w:val="24"/>
          <w:szCs w:val="24"/>
          <w:shd w:val="clear" w:color="auto" w:fill="FFFFFF"/>
        </w:rPr>
        <w:t>International journal</w:t>
      </w:r>
      <w:r w:rsidRPr="00A249E8">
        <w:rPr>
          <w:rStyle w:val="Emphasis"/>
          <w:bCs/>
          <w:sz w:val="24"/>
          <w:szCs w:val="24"/>
          <w:shd w:val="clear" w:color="auto" w:fill="FFFFFF"/>
        </w:rPr>
        <w:t xml:space="preserve"> of </w:t>
      </w:r>
      <w:r w:rsidRPr="00A249E8">
        <w:rPr>
          <w:sz w:val="24"/>
          <w:szCs w:val="24"/>
          <w:shd w:val="clear" w:color="auto" w:fill="FFFFFF"/>
        </w:rPr>
        <w:t>Materials Sciences and Applications</w:t>
      </w:r>
      <w:r w:rsidRPr="00A249E8">
        <w:rPr>
          <w:rFonts w:eastAsia="Times New Roman"/>
          <w:sz w:val="24"/>
          <w:szCs w:val="24"/>
        </w:rPr>
        <w:t>.,</w:t>
      </w:r>
      <w:r w:rsidRPr="00A249E8">
        <w:rPr>
          <w:rFonts w:eastAsia="Times New Roman"/>
          <w:b/>
          <w:sz w:val="24"/>
          <w:szCs w:val="24"/>
        </w:rPr>
        <w:t>2012,</w:t>
      </w:r>
      <w:r w:rsidRPr="00A249E8">
        <w:rPr>
          <w:rFonts w:eastAsia="Times New Roman"/>
          <w:sz w:val="24"/>
          <w:szCs w:val="24"/>
        </w:rPr>
        <w:t xml:space="preserve"> 543–51.</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Lee., C.-T.; Yan., J.-T. </w:t>
      </w:r>
      <w:r w:rsidRPr="00A249E8">
        <w:rPr>
          <w:sz w:val="24"/>
          <w:szCs w:val="24"/>
          <w:shd w:val="clear" w:color="auto" w:fill="FFFFFF"/>
        </w:rPr>
        <w:t>International journal</w:t>
      </w:r>
      <w:r w:rsidRPr="00A249E8">
        <w:rPr>
          <w:rStyle w:val="Emphasis"/>
          <w:bCs/>
          <w:sz w:val="24"/>
          <w:szCs w:val="24"/>
          <w:shd w:val="clear" w:color="auto" w:fill="FFFFFF"/>
        </w:rPr>
        <w:t xml:space="preserve"> of Sensors</w:t>
      </w:r>
      <w:r w:rsidRPr="00A249E8">
        <w:rPr>
          <w:sz w:val="24"/>
          <w:szCs w:val="24"/>
          <w:shd w:val="clear" w:color="auto" w:fill="FFFFFF"/>
        </w:rPr>
        <w:t> &amp;</w:t>
      </w:r>
      <w:r w:rsidRPr="00A249E8">
        <w:rPr>
          <w:rStyle w:val="Emphasis"/>
          <w:bCs/>
          <w:sz w:val="24"/>
          <w:szCs w:val="24"/>
          <w:shd w:val="clear" w:color="auto" w:fill="FFFFFF"/>
        </w:rPr>
        <w:t>Actuators.</w:t>
      </w:r>
      <w:r w:rsidRPr="00A249E8">
        <w:rPr>
          <w:sz w:val="24"/>
          <w:szCs w:val="24"/>
          <w:shd w:val="clear" w:color="auto" w:fill="FFFFFF"/>
        </w:rPr>
        <w:t>,</w:t>
      </w:r>
      <w:r w:rsidRPr="00A249E8">
        <w:rPr>
          <w:rFonts w:eastAsia="Times New Roman"/>
          <w:b/>
          <w:sz w:val="24"/>
          <w:szCs w:val="24"/>
        </w:rPr>
        <w:t>2010</w:t>
      </w:r>
      <w:r w:rsidRPr="00A249E8">
        <w:rPr>
          <w:rFonts w:eastAsia="Times New Roman"/>
          <w:sz w:val="24"/>
          <w:szCs w:val="24"/>
        </w:rPr>
        <w:t>,147., 723.</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Kidwai.M.;Bhardwaj., S.  </w:t>
      </w:r>
      <w:r w:rsidRPr="00A249E8">
        <w:rPr>
          <w:rStyle w:val="Emphasis"/>
          <w:bCs/>
          <w:sz w:val="24"/>
          <w:szCs w:val="24"/>
          <w:shd w:val="clear" w:color="auto" w:fill="FFFFFF"/>
        </w:rPr>
        <w:t>Journal of Applied</w:t>
      </w:r>
      <w:r w:rsidRPr="00A249E8">
        <w:rPr>
          <w:sz w:val="24"/>
          <w:szCs w:val="24"/>
          <w:shd w:val="clear" w:color="auto" w:fill="FFFFFF"/>
        </w:rPr>
        <w:t> Catalysis </w:t>
      </w:r>
      <w:r w:rsidRPr="00A249E8">
        <w:rPr>
          <w:rStyle w:val="Emphasis"/>
          <w:bCs/>
          <w:sz w:val="24"/>
          <w:szCs w:val="24"/>
          <w:shd w:val="clear" w:color="auto" w:fill="FFFFFF"/>
        </w:rPr>
        <w:t>A: General</w:t>
      </w:r>
      <w:r w:rsidRPr="00A249E8">
        <w:rPr>
          <w:sz w:val="24"/>
          <w:szCs w:val="24"/>
          <w:shd w:val="clear" w:color="auto" w:fill="FFFFFF"/>
        </w:rPr>
        <w:t> at ScienceDirect</w:t>
      </w:r>
      <w:r w:rsidRPr="00A249E8">
        <w:rPr>
          <w:rFonts w:eastAsia="Times New Roman"/>
          <w:sz w:val="24"/>
          <w:szCs w:val="24"/>
        </w:rPr>
        <w:t>.,</w:t>
      </w:r>
      <w:r w:rsidRPr="00A249E8">
        <w:rPr>
          <w:rFonts w:eastAsia="Times New Roman"/>
          <w:b/>
          <w:sz w:val="24"/>
          <w:szCs w:val="24"/>
        </w:rPr>
        <w:t>2010,</w:t>
      </w:r>
      <w:r w:rsidRPr="00A249E8">
        <w:rPr>
          <w:rFonts w:eastAsia="Times New Roman"/>
          <w:sz w:val="24"/>
          <w:szCs w:val="24"/>
        </w:rPr>
        <w:t xml:space="preserve"> 387, 1.</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lastRenderedPageBreak/>
        <w:t>Ma, H.-L.Fan., Niu, D.W., Chin. X.-S.,</w:t>
      </w:r>
      <w:r w:rsidRPr="00A249E8">
        <w:rPr>
          <w:sz w:val="24"/>
          <w:szCs w:val="24"/>
          <w:shd w:val="clear" w:color="auto" w:fill="FFFFFF"/>
        </w:rPr>
        <w:t xml:space="preserve"> Journal of Physics B.,</w:t>
      </w:r>
      <w:r w:rsidRPr="00A249E8">
        <w:rPr>
          <w:rFonts w:eastAsia="Times New Roman"/>
          <w:sz w:val="24"/>
          <w:szCs w:val="24"/>
        </w:rPr>
        <w:t xml:space="preserve"> 19, </w:t>
      </w:r>
      <w:r w:rsidRPr="00A249E8">
        <w:rPr>
          <w:rFonts w:eastAsia="Times New Roman"/>
          <w:b/>
          <w:sz w:val="24"/>
          <w:szCs w:val="24"/>
        </w:rPr>
        <w:t>2010</w:t>
      </w:r>
      <w:r w:rsidRPr="00A249E8">
        <w:rPr>
          <w:rFonts w:eastAsia="Times New Roman"/>
          <w:sz w:val="24"/>
          <w:szCs w:val="24"/>
        </w:rPr>
        <w:t>, 76102/1.</w:t>
      </w:r>
    </w:p>
    <w:p w:rsidR="00A249E8" w:rsidRPr="00A249E8" w:rsidRDefault="00C57A62" w:rsidP="00A249E8">
      <w:pPr>
        <w:numPr>
          <w:ilvl w:val="0"/>
          <w:numId w:val="16"/>
        </w:numPr>
        <w:tabs>
          <w:tab w:val="left" w:pos="142"/>
        </w:tabs>
        <w:spacing w:before="360" w:after="360"/>
        <w:rPr>
          <w:rFonts w:eastAsia="Times New Roman"/>
          <w:sz w:val="24"/>
          <w:szCs w:val="24"/>
        </w:rPr>
      </w:pPr>
      <w:hyperlink r:id="rId65" w:history="1">
        <w:r w:rsidR="00A249E8" w:rsidRPr="00A249E8">
          <w:rPr>
            <w:rFonts w:eastAsia="Times New Roman"/>
            <w:sz w:val="24"/>
            <w:szCs w:val="24"/>
          </w:rPr>
          <w:t>Douayar, A., Abd-Lefdil, M., Nouneh, K., Prieto, P., Diaz, R.,</w:t>
        </w:r>
      </w:hyperlink>
      <w:hyperlink r:id="rId66" w:history="1">
        <w:r w:rsidR="00A249E8" w:rsidRPr="00A249E8">
          <w:rPr>
            <w:rFonts w:eastAsia="Times New Roman"/>
            <w:sz w:val="24"/>
            <w:szCs w:val="24"/>
          </w:rPr>
          <w:t xml:space="preserve">Fedorchuk,O., Kityk, I. Journal of applied physics,. </w:t>
        </w:r>
        <w:r w:rsidR="00A249E8" w:rsidRPr="00A249E8">
          <w:rPr>
            <w:rFonts w:eastAsia="Times New Roman"/>
            <w:b/>
            <w:sz w:val="24"/>
            <w:szCs w:val="24"/>
          </w:rPr>
          <w:t>2013</w:t>
        </w:r>
        <w:r w:rsidR="00A249E8" w:rsidRPr="00A249E8">
          <w:rPr>
            <w:rFonts w:eastAsia="Times New Roman"/>
            <w:sz w:val="24"/>
            <w:szCs w:val="24"/>
          </w:rPr>
          <w:t>,110.</w:t>
        </w:r>
      </w:hyperlink>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Chen, X.,Yip, Y.,Fung, M.,Djurisic, K., Chan.A.B, W. K. Journal of applied physics., </w:t>
      </w:r>
      <w:r w:rsidRPr="00A249E8">
        <w:rPr>
          <w:rFonts w:eastAsia="Times New Roman"/>
          <w:b/>
          <w:sz w:val="24"/>
          <w:szCs w:val="24"/>
        </w:rPr>
        <w:t>2010,</w:t>
      </w:r>
      <w:r w:rsidRPr="00A249E8">
        <w:rPr>
          <w:rFonts w:eastAsia="Times New Roman"/>
          <w:sz w:val="24"/>
          <w:szCs w:val="24"/>
        </w:rPr>
        <w:t>100,15.</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Jood, P., Mehta R.J., Zhang, Y et al., </w:t>
      </w:r>
      <w:r w:rsidRPr="00A249E8">
        <w:rPr>
          <w:sz w:val="24"/>
          <w:szCs w:val="24"/>
          <w:shd w:val="clear" w:color="auto" w:fill="FFFFFF"/>
        </w:rPr>
        <w:t xml:space="preserve">ACS </w:t>
      </w:r>
      <w:r w:rsidRPr="00A249E8">
        <w:rPr>
          <w:rFonts w:eastAsia="Times New Roman"/>
          <w:sz w:val="24"/>
          <w:szCs w:val="24"/>
        </w:rPr>
        <w:t xml:space="preserve">Journal of </w:t>
      </w:r>
      <w:r w:rsidRPr="00A249E8">
        <w:rPr>
          <w:sz w:val="24"/>
          <w:szCs w:val="24"/>
          <w:shd w:val="clear" w:color="auto" w:fill="FFFFFF"/>
        </w:rPr>
        <w:t>Nano Letters</w:t>
      </w:r>
      <w:r w:rsidRPr="00A249E8">
        <w:rPr>
          <w:rFonts w:eastAsia="Times New Roman"/>
          <w:sz w:val="24"/>
          <w:szCs w:val="24"/>
        </w:rPr>
        <w:t xml:space="preserve">., 11, 10.  </w:t>
      </w:r>
      <w:r w:rsidRPr="00A249E8">
        <w:rPr>
          <w:rFonts w:eastAsia="Times New Roman"/>
          <w:b/>
          <w:sz w:val="24"/>
          <w:szCs w:val="24"/>
        </w:rPr>
        <w:t>2011,</w:t>
      </w:r>
      <w:r w:rsidRPr="00A249E8">
        <w:rPr>
          <w:rFonts w:eastAsia="Times New Roman"/>
          <w:sz w:val="24"/>
          <w:szCs w:val="24"/>
        </w:rPr>
        <w:t xml:space="preserve"> 4337</w:t>
      </w:r>
      <w:r w:rsidRPr="00A249E8">
        <w:rPr>
          <w:rFonts w:eastAsia="Times New Roman"/>
          <w:b/>
          <w:sz w:val="24"/>
          <w:szCs w:val="24"/>
        </w:rPr>
        <w:t>.</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Favier.A.,Muñoz.D.,  Martín de.S., Journal of Physics: Conference Series.,</w:t>
      </w:r>
      <w:r w:rsidRPr="00A249E8">
        <w:rPr>
          <w:rFonts w:eastAsia="Times New Roman"/>
          <w:b/>
          <w:sz w:val="24"/>
          <w:szCs w:val="24"/>
        </w:rPr>
        <w:t>2016,</w:t>
      </w:r>
      <w:r w:rsidRPr="00A249E8">
        <w:rPr>
          <w:rFonts w:eastAsia="Times New Roman"/>
          <w:sz w:val="24"/>
          <w:szCs w:val="24"/>
        </w:rPr>
        <w:t>707.</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Venkatesh, P.S., Ramakrishnan, V., Jeganathan, K., Journal of </w:t>
      </w:r>
      <w:r w:rsidRPr="00A249E8">
        <w:rPr>
          <w:rStyle w:val="Emphasis"/>
          <w:bCs/>
          <w:sz w:val="24"/>
          <w:szCs w:val="24"/>
          <w:shd w:val="clear" w:color="auto" w:fill="FFFFFF"/>
        </w:rPr>
        <w:t>CrystEngComm</w:t>
      </w:r>
      <w:r w:rsidRPr="00A249E8">
        <w:rPr>
          <w:rFonts w:eastAsia="Times New Roman"/>
          <w:sz w:val="24"/>
          <w:szCs w:val="24"/>
        </w:rPr>
        <w:t>.,</w:t>
      </w:r>
      <w:r w:rsidRPr="00A249E8">
        <w:rPr>
          <w:rFonts w:eastAsia="Times New Roman"/>
          <w:b/>
          <w:sz w:val="24"/>
          <w:szCs w:val="24"/>
        </w:rPr>
        <w:t xml:space="preserve">2012, </w:t>
      </w:r>
      <w:r w:rsidRPr="00A249E8">
        <w:rPr>
          <w:rFonts w:eastAsia="Times New Roman"/>
          <w:sz w:val="24"/>
          <w:szCs w:val="24"/>
        </w:rPr>
        <w:t>2593.</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LinJ, M., Zhang, Y., Ye,Z., Journal of Applied Surface Science., 2009, 255, 14.</w:t>
      </w:r>
    </w:p>
    <w:p w:rsidR="00A249E8" w:rsidRPr="00A249E8" w:rsidRDefault="00A249E8">
      <w:pPr>
        <w:spacing w:after="200" w:line="276" w:lineRule="auto"/>
        <w:rPr>
          <w:rFonts w:eastAsia="Times New Roman"/>
          <w:sz w:val="24"/>
          <w:szCs w:val="24"/>
        </w:rPr>
      </w:pPr>
      <w:r w:rsidRPr="00A249E8">
        <w:rPr>
          <w:rFonts w:eastAsia="Times New Roman"/>
          <w:sz w:val="24"/>
          <w:szCs w:val="24"/>
        </w:rPr>
        <w:br w:type="page"/>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lastRenderedPageBreak/>
        <w:t>Verma, A., Khan, F., Kar, D., Chakravarty, B.C., International Journal on the Science and Technology of Condensed Matter Films.,</w:t>
      </w:r>
      <w:r w:rsidRPr="00A249E8">
        <w:rPr>
          <w:rFonts w:eastAsia="Times New Roman"/>
          <w:b/>
          <w:sz w:val="24"/>
          <w:szCs w:val="24"/>
        </w:rPr>
        <w:t>2010,</w:t>
      </w:r>
      <w:r w:rsidRPr="00A249E8">
        <w:rPr>
          <w:rFonts w:eastAsia="Times New Roman"/>
          <w:sz w:val="24"/>
          <w:szCs w:val="24"/>
        </w:rPr>
        <w:t xml:space="preserve"> 518.</w:t>
      </w:r>
    </w:p>
    <w:p w:rsidR="00A249E8" w:rsidRPr="00A249E8" w:rsidRDefault="00C57A62" w:rsidP="00A249E8">
      <w:pPr>
        <w:numPr>
          <w:ilvl w:val="0"/>
          <w:numId w:val="16"/>
        </w:numPr>
        <w:tabs>
          <w:tab w:val="left" w:pos="142"/>
        </w:tabs>
        <w:spacing w:before="360" w:after="360"/>
        <w:rPr>
          <w:rFonts w:eastAsia="Times New Roman"/>
          <w:sz w:val="24"/>
          <w:szCs w:val="24"/>
        </w:rPr>
      </w:pPr>
      <w:hyperlink r:id="rId67" w:history="1">
        <w:r w:rsidR="00A249E8" w:rsidRPr="00A249E8">
          <w:rPr>
            <w:rFonts w:eastAsia="Times New Roman"/>
            <w:sz w:val="24"/>
            <w:szCs w:val="24"/>
          </w:rPr>
          <w:t xml:space="preserve">khtar, M.N., Yahya, N., Hussain, P., Journal of Basic and Applied Sciences., </w:t>
        </w:r>
        <w:r w:rsidR="00A249E8" w:rsidRPr="00A249E8">
          <w:rPr>
            <w:rFonts w:eastAsia="Times New Roman"/>
            <w:b/>
            <w:sz w:val="24"/>
            <w:szCs w:val="24"/>
          </w:rPr>
          <w:t>2009</w:t>
        </w:r>
        <w:r w:rsidR="00A249E8" w:rsidRPr="00A249E8">
          <w:rPr>
            <w:rFonts w:eastAsia="Times New Roman"/>
            <w:sz w:val="24"/>
            <w:szCs w:val="24"/>
          </w:rPr>
          <w:t>, 9.</w:t>
        </w:r>
      </w:hyperlink>
    </w:p>
    <w:p w:rsidR="00A249E8" w:rsidRPr="00A249E8" w:rsidRDefault="00C57A62" w:rsidP="00A249E8">
      <w:pPr>
        <w:numPr>
          <w:ilvl w:val="0"/>
          <w:numId w:val="16"/>
        </w:numPr>
        <w:tabs>
          <w:tab w:val="left" w:pos="142"/>
        </w:tabs>
        <w:spacing w:before="360" w:after="360"/>
        <w:rPr>
          <w:rFonts w:eastAsia="Times New Roman"/>
          <w:sz w:val="24"/>
          <w:szCs w:val="24"/>
        </w:rPr>
      </w:pPr>
      <w:hyperlink r:id="rId68" w:history="1">
        <w:r w:rsidR="00A249E8" w:rsidRPr="00A249E8">
          <w:rPr>
            <w:rFonts w:eastAsia="Times New Roman"/>
            <w:sz w:val="24"/>
            <w:szCs w:val="24"/>
          </w:rPr>
          <w:t>Deraz, M., Journal of Analytical and Applied Pyrolysis.,</w:t>
        </w:r>
        <w:r w:rsidR="00A249E8" w:rsidRPr="00A249E8">
          <w:rPr>
            <w:rFonts w:eastAsia="Times New Roman"/>
            <w:b/>
            <w:sz w:val="24"/>
            <w:szCs w:val="24"/>
          </w:rPr>
          <w:t>2010</w:t>
        </w:r>
        <w:r w:rsidR="00A249E8" w:rsidRPr="00A249E8">
          <w:rPr>
            <w:rFonts w:eastAsia="Times New Roman"/>
            <w:sz w:val="24"/>
            <w:szCs w:val="24"/>
          </w:rPr>
          <w:t>, 88.</w:t>
        </w:r>
      </w:hyperlink>
    </w:p>
    <w:p w:rsidR="00A249E8" w:rsidRPr="00A249E8" w:rsidRDefault="00C57A62" w:rsidP="00A249E8">
      <w:pPr>
        <w:numPr>
          <w:ilvl w:val="0"/>
          <w:numId w:val="16"/>
        </w:numPr>
        <w:tabs>
          <w:tab w:val="left" w:pos="142"/>
        </w:tabs>
        <w:spacing w:before="360" w:after="360"/>
        <w:rPr>
          <w:rFonts w:eastAsia="Times New Roman"/>
          <w:sz w:val="24"/>
          <w:szCs w:val="24"/>
        </w:rPr>
      </w:pPr>
      <w:hyperlink r:id="rId69" w:history="1">
        <w:r w:rsidR="00A249E8" w:rsidRPr="00A249E8">
          <w:rPr>
            <w:rFonts w:eastAsia="Times New Roman"/>
            <w:sz w:val="24"/>
            <w:szCs w:val="24"/>
          </w:rPr>
          <w:t>Kambale, R.C., Adhate, N.R., Kolekar, B., Journal of Alloys and</w:t>
        </w:r>
      </w:hyperlink>
      <w:hyperlink r:id="rId70" w:history="1">
        <w:r w:rsidR="00A249E8" w:rsidRPr="00A249E8">
          <w:rPr>
            <w:rFonts w:eastAsia="Times New Roman"/>
            <w:sz w:val="24"/>
            <w:szCs w:val="24"/>
          </w:rPr>
          <w:t>Compounds.,</w:t>
        </w:r>
        <w:r w:rsidR="00A249E8" w:rsidRPr="00A249E8">
          <w:rPr>
            <w:rFonts w:eastAsia="Times New Roman"/>
            <w:b/>
            <w:sz w:val="24"/>
            <w:szCs w:val="24"/>
          </w:rPr>
          <w:t>2010</w:t>
        </w:r>
        <w:r w:rsidR="00A249E8" w:rsidRPr="00A249E8">
          <w:rPr>
            <w:rFonts w:eastAsia="Times New Roman"/>
            <w:sz w:val="24"/>
            <w:szCs w:val="24"/>
          </w:rPr>
          <w:t>,491.</w:t>
        </w:r>
      </w:hyperlink>
    </w:p>
    <w:p w:rsidR="00A249E8" w:rsidRPr="00A249E8" w:rsidRDefault="00C57A62" w:rsidP="00A249E8">
      <w:pPr>
        <w:numPr>
          <w:ilvl w:val="0"/>
          <w:numId w:val="16"/>
        </w:numPr>
        <w:tabs>
          <w:tab w:val="left" w:pos="142"/>
        </w:tabs>
        <w:spacing w:before="360" w:after="360"/>
        <w:rPr>
          <w:rFonts w:eastAsia="Times New Roman"/>
          <w:sz w:val="24"/>
          <w:szCs w:val="24"/>
        </w:rPr>
      </w:pPr>
      <w:hyperlink r:id="rId71" w:history="1">
        <w:r w:rsidR="00A249E8" w:rsidRPr="00A249E8">
          <w:rPr>
            <w:rFonts w:eastAsia="Times New Roman"/>
            <w:sz w:val="24"/>
            <w:szCs w:val="24"/>
          </w:rPr>
          <w:t>Phadatare, M.R., Salunkhe, A.B., Khot, V.B., Pawar, H., Journal of Alloys and</w:t>
        </w:r>
      </w:hyperlink>
      <w:hyperlink r:id="rId72" w:history="1">
        <w:r w:rsidR="00A249E8" w:rsidRPr="00A249E8">
          <w:rPr>
            <w:rFonts w:eastAsia="Times New Roman"/>
            <w:sz w:val="24"/>
            <w:szCs w:val="24"/>
          </w:rPr>
          <w:t>Compounds.,</w:t>
        </w:r>
        <w:r w:rsidR="00A249E8" w:rsidRPr="00A249E8">
          <w:rPr>
            <w:rFonts w:eastAsia="Times New Roman"/>
            <w:b/>
            <w:sz w:val="24"/>
            <w:szCs w:val="24"/>
          </w:rPr>
          <w:t>2013</w:t>
        </w:r>
        <w:r w:rsidR="00A249E8" w:rsidRPr="00A249E8">
          <w:rPr>
            <w:rFonts w:eastAsia="Times New Roman"/>
            <w:sz w:val="24"/>
            <w:szCs w:val="24"/>
          </w:rPr>
          <w:t>,56.</w:t>
        </w:r>
      </w:hyperlink>
      <w:bookmarkStart w:id="6" w:name="page52"/>
      <w:bookmarkEnd w:id="6"/>
    </w:p>
    <w:p w:rsidR="00A249E8" w:rsidRPr="00A249E8" w:rsidRDefault="00C57A62" w:rsidP="00A249E8">
      <w:pPr>
        <w:numPr>
          <w:ilvl w:val="0"/>
          <w:numId w:val="16"/>
        </w:numPr>
        <w:tabs>
          <w:tab w:val="left" w:pos="142"/>
        </w:tabs>
        <w:spacing w:before="360" w:after="360"/>
        <w:rPr>
          <w:rFonts w:eastAsia="Times New Roman"/>
          <w:sz w:val="24"/>
          <w:szCs w:val="24"/>
        </w:rPr>
      </w:pPr>
      <w:hyperlink r:id="rId73" w:history="1">
        <w:r w:rsidR="00A249E8" w:rsidRPr="00A249E8">
          <w:rPr>
            <w:rFonts w:eastAsia="Times New Roman"/>
            <w:sz w:val="24"/>
            <w:szCs w:val="24"/>
          </w:rPr>
          <w:t>Kulal,S.R, Khetre,S., Waghmode, D.P, Kolekar,G.B, Sabale,S, Bamane,R,</w:t>
        </w:r>
      </w:hyperlink>
      <w:hyperlink r:id="rId74" w:history="1">
        <w:r w:rsidR="00A249E8" w:rsidRPr="00A249E8">
          <w:rPr>
            <w:sz w:val="24"/>
            <w:szCs w:val="24"/>
          </w:rPr>
          <w:t xml:space="preserve"> Materials Letters journal of Elsevier.</w:t>
        </w:r>
        <w:r w:rsidR="00A249E8" w:rsidRPr="00A249E8">
          <w:rPr>
            <w:rFonts w:eastAsia="Times New Roman"/>
            <w:sz w:val="24"/>
            <w:szCs w:val="24"/>
          </w:rPr>
          <w:t xml:space="preserve">, </w:t>
        </w:r>
        <w:r w:rsidR="00A249E8" w:rsidRPr="00A249E8">
          <w:rPr>
            <w:rFonts w:eastAsia="Times New Roman"/>
            <w:b/>
            <w:sz w:val="24"/>
            <w:szCs w:val="24"/>
          </w:rPr>
          <w:t>2012,</w:t>
        </w:r>
      </w:hyperlink>
      <w:r w:rsidR="00A249E8" w:rsidRPr="00A249E8">
        <w:rPr>
          <w:rFonts w:eastAsia="Times New Roman"/>
          <w:sz w:val="24"/>
          <w:szCs w:val="24"/>
        </w:rPr>
        <w:t>2638.</w:t>
      </w:r>
    </w:p>
    <w:p w:rsidR="00A249E8" w:rsidRPr="00A249E8" w:rsidRDefault="00C57A62" w:rsidP="00A249E8">
      <w:pPr>
        <w:numPr>
          <w:ilvl w:val="0"/>
          <w:numId w:val="16"/>
        </w:numPr>
        <w:tabs>
          <w:tab w:val="left" w:pos="142"/>
        </w:tabs>
        <w:spacing w:before="360" w:after="360"/>
        <w:rPr>
          <w:rFonts w:eastAsia="Times New Roman"/>
          <w:sz w:val="24"/>
          <w:szCs w:val="24"/>
        </w:rPr>
      </w:pPr>
      <w:hyperlink r:id="rId75" w:history="1">
        <w:r w:rsidR="00A249E8" w:rsidRPr="00A249E8">
          <w:rPr>
            <w:rFonts w:eastAsia="Times New Roman"/>
            <w:sz w:val="24"/>
            <w:szCs w:val="24"/>
          </w:rPr>
          <w:t>Dom,R,Subasri.R., Radha,K., Borse,P.H., Journal of Solid State Communications.</w:t>
        </w:r>
      </w:hyperlink>
      <w:r w:rsidR="00A249E8" w:rsidRPr="00A249E8">
        <w:rPr>
          <w:sz w:val="24"/>
          <w:szCs w:val="24"/>
        </w:rPr>
        <w:t>,</w:t>
      </w:r>
      <w:hyperlink r:id="rId76" w:history="1">
        <w:r w:rsidR="00A249E8" w:rsidRPr="00A249E8">
          <w:rPr>
            <w:rFonts w:eastAsia="Times New Roman"/>
            <w:b/>
            <w:sz w:val="24"/>
            <w:szCs w:val="24"/>
          </w:rPr>
          <w:t>2011</w:t>
        </w:r>
        <w:r w:rsidR="00A249E8" w:rsidRPr="00A249E8">
          <w:rPr>
            <w:rFonts w:eastAsia="Times New Roman"/>
            <w:sz w:val="24"/>
            <w:szCs w:val="24"/>
          </w:rPr>
          <w:t>, 151</w:t>
        </w:r>
        <w:r w:rsidR="00A249E8" w:rsidRPr="00A249E8">
          <w:rPr>
            <w:rFonts w:eastAsia="Times New Roman"/>
            <w:b/>
            <w:sz w:val="24"/>
            <w:szCs w:val="24"/>
          </w:rPr>
          <w:t>.</w:t>
        </w:r>
      </w:hyperlink>
    </w:p>
    <w:p w:rsidR="00A249E8" w:rsidRPr="00A249E8" w:rsidRDefault="00C57A62" w:rsidP="00A249E8">
      <w:pPr>
        <w:numPr>
          <w:ilvl w:val="0"/>
          <w:numId w:val="16"/>
        </w:numPr>
        <w:tabs>
          <w:tab w:val="left" w:pos="142"/>
        </w:tabs>
        <w:spacing w:before="360" w:after="360"/>
        <w:rPr>
          <w:rFonts w:eastAsia="Times New Roman"/>
          <w:sz w:val="24"/>
          <w:szCs w:val="24"/>
        </w:rPr>
      </w:pPr>
      <w:hyperlink r:id="rId77" w:history="1">
        <w:r w:rsidR="00A249E8" w:rsidRPr="00A249E8">
          <w:rPr>
            <w:rFonts w:eastAsia="Times New Roman"/>
            <w:sz w:val="24"/>
            <w:szCs w:val="24"/>
          </w:rPr>
          <w:t>Sertkol,M., Koseoglu,Y., Baykal,A., Toprak,M., Journal of Magnetism Materials</w:t>
        </w:r>
      </w:hyperlink>
      <w:r w:rsidR="00A249E8" w:rsidRPr="00A249E8">
        <w:rPr>
          <w:sz w:val="24"/>
          <w:szCs w:val="24"/>
        </w:rPr>
        <w:t>.,</w:t>
      </w:r>
      <w:hyperlink r:id="rId78" w:history="1">
        <w:r w:rsidR="00A249E8" w:rsidRPr="00A249E8">
          <w:rPr>
            <w:rFonts w:eastAsia="Times New Roman"/>
            <w:sz w:val="24"/>
            <w:szCs w:val="24"/>
          </w:rPr>
          <w:t>2010, 322.</w:t>
        </w:r>
      </w:hyperlink>
    </w:p>
    <w:p w:rsidR="00A249E8" w:rsidRPr="00A249E8" w:rsidRDefault="00C57A62" w:rsidP="00A249E8">
      <w:pPr>
        <w:numPr>
          <w:ilvl w:val="0"/>
          <w:numId w:val="16"/>
        </w:numPr>
        <w:tabs>
          <w:tab w:val="left" w:pos="142"/>
        </w:tabs>
        <w:spacing w:before="360" w:after="360"/>
        <w:rPr>
          <w:rFonts w:eastAsia="Times New Roman"/>
          <w:sz w:val="24"/>
          <w:szCs w:val="24"/>
        </w:rPr>
      </w:pPr>
      <w:hyperlink r:id="rId79" w:history="1">
        <w:r w:rsidR="00A249E8" w:rsidRPr="00A249E8">
          <w:rPr>
            <w:rFonts w:eastAsia="Times New Roman"/>
            <w:sz w:val="24"/>
            <w:szCs w:val="24"/>
          </w:rPr>
          <w:t>Manikandan,A., JudithVijaya,J., Bououdina,B., Journal of Molecular</w:t>
        </w:r>
      </w:hyperlink>
      <w:hyperlink r:id="rId80" w:history="1">
        <w:r w:rsidR="00A249E8" w:rsidRPr="00A249E8">
          <w:rPr>
            <w:rFonts w:eastAsia="Times New Roman"/>
            <w:sz w:val="24"/>
            <w:szCs w:val="24"/>
          </w:rPr>
          <w:t>Structure., 2013,1035.</w:t>
        </w:r>
      </w:hyperlink>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Rekha,K., Nirmala,M., Nair,M., Anukaliani,A., Physics B:Condensed Matter.,</w:t>
      </w:r>
      <w:r w:rsidRPr="00A249E8">
        <w:rPr>
          <w:rFonts w:eastAsia="Times New Roman"/>
          <w:b/>
          <w:sz w:val="24"/>
          <w:szCs w:val="24"/>
        </w:rPr>
        <w:t>2010</w:t>
      </w:r>
      <w:r w:rsidRPr="00A249E8">
        <w:rPr>
          <w:rFonts w:eastAsia="Times New Roman"/>
          <w:sz w:val="24"/>
          <w:szCs w:val="24"/>
        </w:rPr>
        <w:t>, 405.</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Fu,M., Li,Y., Siweiwu, T., Lu,P., Liu,J., Dong, F., </w:t>
      </w:r>
      <w:r w:rsidRPr="00A249E8">
        <w:rPr>
          <w:sz w:val="24"/>
          <w:szCs w:val="24"/>
          <w:shd w:val="clear" w:color="auto" w:fill="FFFFFF"/>
        </w:rPr>
        <w:t>Journal</w:t>
      </w:r>
      <w:r w:rsidRPr="00A249E8">
        <w:rPr>
          <w:rStyle w:val="Emphasis"/>
          <w:bCs/>
          <w:sz w:val="24"/>
          <w:szCs w:val="24"/>
          <w:shd w:val="clear" w:color="auto" w:fill="FFFFFF"/>
        </w:rPr>
        <w:t xml:space="preserve"> of Applied Surface Science.</w:t>
      </w:r>
      <w:r w:rsidRPr="00A249E8">
        <w:rPr>
          <w:rFonts w:eastAsia="Times New Roman"/>
          <w:sz w:val="24"/>
          <w:szCs w:val="24"/>
        </w:rPr>
        <w:t xml:space="preserve">, 258, </w:t>
      </w:r>
      <w:r w:rsidRPr="00A249E8">
        <w:rPr>
          <w:rFonts w:eastAsia="Times New Roman"/>
          <w:b/>
          <w:sz w:val="24"/>
          <w:szCs w:val="24"/>
        </w:rPr>
        <w:t>2011</w:t>
      </w:r>
      <w:r w:rsidRPr="00A249E8">
        <w:rPr>
          <w:rFonts w:eastAsia="Times New Roman"/>
          <w:sz w:val="24"/>
          <w:szCs w:val="24"/>
        </w:rPr>
        <w:t>, 1587-1591.</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Xu,C., Cao,L., Su,G., Liu,W., Liu.H., Yu,Y.,Hazard. Materials Letters journal of Elsevier., 176, </w:t>
      </w:r>
      <w:r w:rsidRPr="00A249E8">
        <w:rPr>
          <w:rFonts w:eastAsia="Times New Roman"/>
          <w:b/>
          <w:sz w:val="24"/>
          <w:szCs w:val="24"/>
        </w:rPr>
        <w:t>2010,</w:t>
      </w:r>
      <w:r w:rsidRPr="00A249E8">
        <w:rPr>
          <w:rFonts w:eastAsia="Times New Roman"/>
          <w:sz w:val="24"/>
          <w:szCs w:val="24"/>
        </w:rPr>
        <w:t xml:space="preserve"> 807–813</w:t>
      </w:r>
      <w:r w:rsidRPr="00A249E8">
        <w:rPr>
          <w:rFonts w:eastAsia="Times New Roman"/>
          <w:b/>
          <w:sz w:val="24"/>
          <w:szCs w:val="24"/>
        </w:rPr>
        <w:t>.</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 xml:space="preserve">Nandapure,I., Kondawar, S.B., Nandapure, A.I. </w:t>
      </w:r>
      <w:r w:rsidRPr="00A249E8">
        <w:rPr>
          <w:sz w:val="24"/>
          <w:szCs w:val="24"/>
          <w:shd w:val="clear" w:color="auto" w:fill="FFFFFF"/>
        </w:rPr>
        <w:t>International Journal of Scientific Research.</w:t>
      </w:r>
      <w:r w:rsidRPr="00A249E8">
        <w:rPr>
          <w:rFonts w:eastAsia="Times New Roman"/>
          <w:sz w:val="24"/>
          <w:szCs w:val="24"/>
        </w:rPr>
        <w:t xml:space="preserve">, 4(1), </w:t>
      </w:r>
      <w:r w:rsidRPr="00A249E8">
        <w:rPr>
          <w:rFonts w:eastAsia="Times New Roman"/>
          <w:b/>
          <w:sz w:val="24"/>
          <w:szCs w:val="24"/>
        </w:rPr>
        <w:t>2015,</w:t>
      </w:r>
      <w:r w:rsidRPr="00A249E8">
        <w:rPr>
          <w:rFonts w:eastAsia="Times New Roman"/>
          <w:sz w:val="24"/>
          <w:szCs w:val="24"/>
        </w:rPr>
        <w:t xml:space="preserve"> 440-441</w:t>
      </w:r>
      <w:r w:rsidRPr="00A249E8">
        <w:rPr>
          <w:rFonts w:eastAsia="Times New Roman"/>
          <w:b/>
          <w:sz w:val="24"/>
          <w:szCs w:val="24"/>
        </w:rPr>
        <w:t>.</w:t>
      </w:r>
    </w:p>
    <w:p w:rsidR="00A249E8" w:rsidRPr="00A249E8" w:rsidRDefault="00A249E8" w:rsidP="00A249E8">
      <w:pPr>
        <w:numPr>
          <w:ilvl w:val="0"/>
          <w:numId w:val="16"/>
        </w:numPr>
        <w:tabs>
          <w:tab w:val="left" w:pos="142"/>
        </w:tabs>
        <w:spacing w:before="360" w:after="360"/>
        <w:rPr>
          <w:rFonts w:eastAsia="Times New Roman"/>
          <w:sz w:val="24"/>
          <w:szCs w:val="24"/>
        </w:rPr>
      </w:pPr>
      <w:r w:rsidRPr="00A249E8">
        <w:rPr>
          <w:rFonts w:eastAsia="Times New Roman"/>
          <w:sz w:val="24"/>
          <w:szCs w:val="24"/>
        </w:rPr>
        <w:t>Sangeetha Gunalan., Rajeshwari Sivaraj., Venckatesh Rajendran, International Journal of Natural Science: Materials, 2012, pp. 693-700</w:t>
      </w:r>
    </w:p>
    <w:p w:rsidR="00A249E8" w:rsidRPr="00A249E8" w:rsidRDefault="00A249E8" w:rsidP="00A249E8">
      <w:pPr>
        <w:spacing w:before="360" w:after="360"/>
        <w:rPr>
          <w:rFonts w:eastAsia="Times New Roman"/>
          <w:b/>
          <w:sz w:val="24"/>
          <w:szCs w:val="24"/>
        </w:rPr>
      </w:pPr>
      <w:bookmarkStart w:id="7" w:name="_GoBack"/>
      <w:bookmarkEnd w:id="7"/>
    </w:p>
    <w:sectPr w:rsidR="00A249E8" w:rsidRPr="00A249E8" w:rsidSect="006A38CD">
      <w:footerReference w:type="even" r:id="rId81"/>
      <w:footerReference w:type="default" r:id="rId82"/>
      <w:pgSz w:w="11906" w:h="16838" w:code="9"/>
      <w:pgMar w:top="1440" w:right="1800" w:bottom="1440"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002A" w:rsidRDefault="0055002A" w:rsidP="00EC410F">
      <w:r>
        <w:separator/>
      </w:r>
    </w:p>
  </w:endnote>
  <w:endnote w:type="continuationSeparator" w:id="1">
    <w:p w:rsidR="0055002A" w:rsidRDefault="0055002A" w:rsidP="00EC41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10F" w:rsidRDefault="00C57A62" w:rsidP="00BA6BE4">
    <w:pPr>
      <w:pStyle w:val="Footer"/>
      <w:framePr w:wrap="around" w:vAnchor="text" w:hAnchor="margin" w:xAlign="center" w:y="1"/>
      <w:rPr>
        <w:rStyle w:val="PageNumber"/>
      </w:rPr>
    </w:pPr>
    <w:r>
      <w:rPr>
        <w:rStyle w:val="PageNumber"/>
      </w:rPr>
      <w:fldChar w:fldCharType="begin"/>
    </w:r>
    <w:r w:rsidR="00EC410F">
      <w:rPr>
        <w:rStyle w:val="PageNumber"/>
      </w:rPr>
      <w:instrText xml:space="preserve">PAGE  </w:instrText>
    </w:r>
    <w:r>
      <w:rPr>
        <w:rStyle w:val="PageNumber"/>
      </w:rPr>
      <w:fldChar w:fldCharType="end"/>
    </w:r>
  </w:p>
  <w:p w:rsidR="00EC410F" w:rsidRDefault="00EC41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410F" w:rsidRDefault="00C57A62" w:rsidP="00A249E8">
    <w:pPr>
      <w:pStyle w:val="Footer"/>
      <w:framePr w:w="331" w:wrap="around" w:vAnchor="text" w:hAnchor="margin" w:xAlign="center" w:y="7"/>
      <w:rPr>
        <w:rStyle w:val="PageNumber"/>
      </w:rPr>
    </w:pPr>
    <w:r>
      <w:rPr>
        <w:rStyle w:val="PageNumber"/>
      </w:rPr>
      <w:fldChar w:fldCharType="begin"/>
    </w:r>
    <w:r w:rsidR="00EC410F">
      <w:rPr>
        <w:rStyle w:val="PageNumber"/>
      </w:rPr>
      <w:instrText xml:space="preserve">PAGE  </w:instrText>
    </w:r>
    <w:r>
      <w:rPr>
        <w:rStyle w:val="PageNumber"/>
      </w:rPr>
      <w:fldChar w:fldCharType="separate"/>
    </w:r>
    <w:r w:rsidR="00D41CE8">
      <w:rPr>
        <w:rStyle w:val="PageNumber"/>
        <w:noProof/>
      </w:rPr>
      <w:t>1</w:t>
    </w:r>
    <w:r>
      <w:rPr>
        <w:rStyle w:val="PageNumber"/>
      </w:rPr>
      <w:fldChar w:fldCharType="end"/>
    </w:r>
  </w:p>
  <w:p w:rsidR="00EC410F" w:rsidRDefault="00EC41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002A" w:rsidRDefault="0055002A" w:rsidP="00EC410F">
      <w:r>
        <w:separator/>
      </w:r>
    </w:p>
  </w:footnote>
  <w:footnote w:type="continuationSeparator" w:id="1">
    <w:p w:rsidR="0055002A" w:rsidRDefault="0055002A" w:rsidP="00EC41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hybridMultilevel"/>
    <w:tmpl w:val="7DDCE722"/>
    <w:lvl w:ilvl="0" w:tplc="A0C4E9AE">
      <w:start w:val="1"/>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2463B9EA"/>
    <w:lvl w:ilvl="0" w:tplc="FFFFFFFF">
      <w:start w:val="1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1"/>
    <w:multiLevelType w:val="hybridMultilevel"/>
    <w:tmpl w:val="5E884ADC"/>
    <w:lvl w:ilvl="0" w:tplc="FFFFFFFF">
      <w:start w:val="3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2"/>
    <w:multiLevelType w:val="hybridMultilevel"/>
    <w:tmpl w:val="C68EE23C"/>
    <w:lvl w:ilvl="0" w:tplc="FFFFFFFF">
      <w:start w:val="3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3"/>
    <w:multiLevelType w:val="hybridMultilevel"/>
    <w:tmpl w:val="A802D514"/>
    <w:lvl w:ilvl="0" w:tplc="1C24D9E6">
      <w:start w:val="48"/>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4"/>
    <w:multiLevelType w:val="hybridMultilevel"/>
    <w:tmpl w:val="580BD78E"/>
    <w:lvl w:ilvl="0" w:tplc="FFFFFFFF">
      <w:start w:val="6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15"/>
    <w:multiLevelType w:val="hybridMultilevel"/>
    <w:tmpl w:val="153EA438"/>
    <w:lvl w:ilvl="0" w:tplc="FFFFFFFF">
      <w:start w:val="7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16"/>
    <w:multiLevelType w:val="hybridMultilevel"/>
    <w:tmpl w:val="B13025D4"/>
    <w:lvl w:ilvl="0" w:tplc="8E222C88">
      <w:start w:val="86"/>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17"/>
    <w:multiLevelType w:val="hybridMultilevel"/>
    <w:tmpl w:val="AF14178E"/>
    <w:lvl w:ilvl="0" w:tplc="1E040B12">
      <w:start w:val="95"/>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18"/>
    <w:multiLevelType w:val="hybridMultilevel"/>
    <w:tmpl w:val="6A2342EC"/>
    <w:lvl w:ilvl="0" w:tplc="FFFFFFFF">
      <w:start w:val="10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19"/>
    <w:multiLevelType w:val="hybridMultilevel"/>
    <w:tmpl w:val="386E2C16"/>
    <w:lvl w:ilvl="0" w:tplc="CC64D5F8">
      <w:start w:val="110"/>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1A"/>
    <w:multiLevelType w:val="hybridMultilevel"/>
    <w:tmpl w:val="1D4ED43A"/>
    <w:lvl w:ilvl="0" w:tplc="FFFFFFFF">
      <w:start w:val="11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B"/>
    <w:multiLevelType w:val="hybridMultilevel"/>
    <w:tmpl w:val="570CEB4E"/>
    <w:lvl w:ilvl="0" w:tplc="C0B0CADE">
      <w:start w:val="120"/>
      <w:numFmt w:val="decimal"/>
      <w:lvlText w:val="%1."/>
      <w:lvlJc w:val="left"/>
      <w:rPr>
        <w:color w:val="auto"/>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C"/>
    <w:multiLevelType w:val="hybridMultilevel"/>
    <w:tmpl w:val="A35CA2D8"/>
    <w:lvl w:ilvl="0" w:tplc="C4743FC2">
      <w:start w:val="127"/>
      <w:numFmt w:val="decimal"/>
      <w:lvlText w:val="%1."/>
      <w:lvlJc w:val="left"/>
      <w:rPr>
        <w:b w:val="0"/>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20"/>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21"/>
    <w:multiLevelType w:val="hybridMultilevel"/>
    <w:tmpl w:val="6DE91B18"/>
    <w:lvl w:ilvl="0" w:tplc="FFFFFFFF">
      <w:start w:val="1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22"/>
    <w:multiLevelType w:val="hybridMultilevel"/>
    <w:tmpl w:val="38437FDA"/>
    <w:lvl w:ilvl="0" w:tplc="FFFFFFFF">
      <w:start w:val="2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CF3ACE"/>
    <w:multiLevelType w:val="hybridMultilevel"/>
    <w:tmpl w:val="644AE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64B2E63"/>
    <w:multiLevelType w:val="multilevel"/>
    <w:tmpl w:val="5EB6D388"/>
    <w:lvl w:ilvl="0">
      <w:start w:val="1"/>
      <w:numFmt w:val="decimal"/>
      <w:lvlText w:val="%1."/>
      <w:lvlJc w:val="left"/>
      <w:pPr>
        <w:ind w:left="540" w:hanging="540"/>
      </w:pPr>
      <w:rPr>
        <w:rFonts w:hint="default"/>
      </w:rPr>
    </w:lvl>
    <w:lvl w:ilvl="1">
      <w:start w:val="9"/>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nsid w:val="0A033F2C"/>
    <w:multiLevelType w:val="multilevel"/>
    <w:tmpl w:val="9E665AFC"/>
    <w:lvl w:ilvl="0">
      <w:start w:val="1"/>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107B7DF5"/>
    <w:multiLevelType w:val="hybridMultilevel"/>
    <w:tmpl w:val="BFACD3D4"/>
    <w:lvl w:ilvl="0" w:tplc="0D8272FA">
      <w:start w:val="1"/>
      <w:numFmt w:val="decimal"/>
      <w:lvlText w:val="%1."/>
      <w:lvlJc w:val="left"/>
      <w:pPr>
        <w:ind w:left="360" w:hanging="360"/>
      </w:pPr>
      <w:rPr>
        <w:b w:val="0"/>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13BB2FD0"/>
    <w:multiLevelType w:val="hybridMultilevel"/>
    <w:tmpl w:val="D84207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4EB2EFF"/>
    <w:multiLevelType w:val="multilevel"/>
    <w:tmpl w:val="5C4E83F8"/>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DEA4353"/>
    <w:multiLevelType w:val="multilevel"/>
    <w:tmpl w:val="F522AA1C"/>
    <w:lvl w:ilvl="0">
      <w:start w:val="1"/>
      <w:numFmt w:val="decimal"/>
      <w:lvlText w:val="%1."/>
      <w:lvlJc w:val="left"/>
      <w:pPr>
        <w:ind w:left="540" w:hanging="540"/>
      </w:pPr>
      <w:rPr>
        <w:rFonts w:hint="default"/>
      </w:rPr>
    </w:lvl>
    <w:lvl w:ilvl="1">
      <w:start w:val="7"/>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1FE4383B"/>
    <w:multiLevelType w:val="hybridMultilevel"/>
    <w:tmpl w:val="E7F68C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2C405982"/>
    <w:multiLevelType w:val="hybridMultilevel"/>
    <w:tmpl w:val="53BCD52C"/>
    <w:lvl w:ilvl="0" w:tplc="B86A3CE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6A81296"/>
    <w:multiLevelType w:val="hybridMultilevel"/>
    <w:tmpl w:val="CBD076F0"/>
    <w:lvl w:ilvl="0" w:tplc="0409000B">
      <w:start w:val="1"/>
      <w:numFmt w:val="bullet"/>
      <w:lvlText w:val=""/>
      <w:lvlJc w:val="left"/>
      <w:pPr>
        <w:ind w:left="1800" w:hanging="360"/>
      </w:pPr>
      <w:rPr>
        <w:rFonts w:ascii="Wingdings" w:hAnsi="Wingdings" w:hint="default"/>
      </w:rPr>
    </w:lvl>
    <w:lvl w:ilvl="1" w:tplc="DE060E6E">
      <w:numFmt w:val="bullet"/>
      <w:lvlText w:val="•"/>
      <w:lvlJc w:val="left"/>
      <w:pPr>
        <w:ind w:left="2520" w:hanging="360"/>
      </w:pPr>
      <w:rPr>
        <w:rFonts w:ascii="Times New Roman" w:eastAsiaTheme="minorHAnsi" w:hAnsi="Times New Roman" w:cs="Times New Roman" w:hint="default"/>
      </w:rPr>
    </w:lvl>
    <w:lvl w:ilvl="2" w:tplc="68DC49C4">
      <w:numFmt w:val="bullet"/>
      <w:lvlText w:val="–"/>
      <w:lvlJc w:val="left"/>
      <w:pPr>
        <w:ind w:left="3240" w:hanging="360"/>
      </w:pPr>
      <w:rPr>
        <w:rFonts w:ascii="Times New Roman" w:eastAsiaTheme="minorHAnsi" w:hAnsi="Times New Roman" w:cs="Times New Roman"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3CF12691"/>
    <w:multiLevelType w:val="multilevel"/>
    <w:tmpl w:val="80FE294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6AE573D"/>
    <w:multiLevelType w:val="hybridMultilevel"/>
    <w:tmpl w:val="1D8E1D5C"/>
    <w:lvl w:ilvl="0" w:tplc="4009000F">
      <w:start w:val="1"/>
      <w:numFmt w:val="decimal"/>
      <w:lvlText w:val="%1."/>
      <w:lvlJc w:val="left"/>
      <w:pPr>
        <w:ind w:left="2628"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4A5977FE"/>
    <w:multiLevelType w:val="hybridMultilevel"/>
    <w:tmpl w:val="F4005238"/>
    <w:lvl w:ilvl="0" w:tplc="B9DE23D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4E2C3A81"/>
    <w:multiLevelType w:val="hybridMultilevel"/>
    <w:tmpl w:val="DC10DF98"/>
    <w:lvl w:ilvl="0" w:tplc="47FE739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F593C38"/>
    <w:multiLevelType w:val="multilevel"/>
    <w:tmpl w:val="EB34BB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1F140CB"/>
    <w:multiLevelType w:val="hybridMultilevel"/>
    <w:tmpl w:val="F39EAA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34E1643"/>
    <w:multiLevelType w:val="hybridMultilevel"/>
    <w:tmpl w:val="A9246834"/>
    <w:lvl w:ilvl="0" w:tplc="0926567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5473F4F"/>
    <w:multiLevelType w:val="hybridMultilevel"/>
    <w:tmpl w:val="0FE2CD3A"/>
    <w:lvl w:ilvl="0" w:tplc="DA52266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6D02717"/>
    <w:multiLevelType w:val="hybridMultilevel"/>
    <w:tmpl w:val="BB787C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BE07D49"/>
    <w:multiLevelType w:val="multilevel"/>
    <w:tmpl w:val="4B78B36C"/>
    <w:lvl w:ilvl="0">
      <w:start w:val="1"/>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64585024"/>
    <w:multiLevelType w:val="hybridMultilevel"/>
    <w:tmpl w:val="68004A80"/>
    <w:lvl w:ilvl="0" w:tplc="9AEA9F5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6C63695E"/>
    <w:multiLevelType w:val="multilevel"/>
    <w:tmpl w:val="2D2C3780"/>
    <w:lvl w:ilvl="0">
      <w:start w:val="1"/>
      <w:numFmt w:val="decimal"/>
      <w:lvlText w:val="%1."/>
      <w:lvlJc w:val="left"/>
      <w:pPr>
        <w:ind w:left="540" w:hanging="540"/>
      </w:pPr>
      <w:rPr>
        <w:rFonts w:hint="default"/>
      </w:rPr>
    </w:lvl>
    <w:lvl w:ilvl="1">
      <w:start w:val="7"/>
      <w:numFmt w:val="decimal"/>
      <w:lvlText w:val="%1.%2."/>
      <w:lvlJc w:val="left"/>
      <w:pPr>
        <w:ind w:left="823" w:hanging="540"/>
      </w:pPr>
      <w:rPr>
        <w:rFonts w:hint="default"/>
      </w:rPr>
    </w:lvl>
    <w:lvl w:ilvl="2">
      <w:start w:val="9"/>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9">
    <w:nsid w:val="77247D35"/>
    <w:multiLevelType w:val="multilevel"/>
    <w:tmpl w:val="54221006"/>
    <w:lvl w:ilvl="0">
      <w:start w:val="1"/>
      <w:numFmt w:val="decimal"/>
      <w:lvlText w:val="%1"/>
      <w:lvlJc w:val="left"/>
      <w:pPr>
        <w:ind w:left="420" w:hanging="420"/>
      </w:pPr>
      <w:rPr>
        <w:rFonts w:hint="default"/>
      </w:rPr>
    </w:lvl>
    <w:lvl w:ilvl="1">
      <w:start w:val="11"/>
      <w:numFmt w:val="decimal"/>
      <w:lvlText w:val="%1.%2"/>
      <w:lvlJc w:val="left"/>
      <w:pPr>
        <w:ind w:left="703" w:hanging="4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0">
    <w:nsid w:val="786B7873"/>
    <w:multiLevelType w:val="hybridMultilevel"/>
    <w:tmpl w:val="48D21B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6"/>
  </w:num>
  <w:num w:numId="2">
    <w:abstractNumId w:val="21"/>
  </w:num>
  <w:num w:numId="3">
    <w:abstractNumId w:val="32"/>
  </w:num>
  <w:num w:numId="4">
    <w:abstractNumId w:val="28"/>
  </w:num>
  <w:num w:numId="5">
    <w:abstractNumId w:val="24"/>
  </w:num>
  <w:num w:numId="6">
    <w:abstractNumId w:val="40"/>
  </w:num>
  <w:num w:numId="7">
    <w:abstractNumId w:val="31"/>
  </w:num>
  <w:num w:numId="8">
    <w:abstractNumId w:val="27"/>
  </w:num>
  <w:num w:numId="9">
    <w:abstractNumId w:val="19"/>
  </w:num>
  <w:num w:numId="10">
    <w:abstractNumId w:val="23"/>
  </w:num>
  <w:num w:numId="11">
    <w:abstractNumId w:val="38"/>
  </w:num>
  <w:num w:numId="12">
    <w:abstractNumId w:val="17"/>
  </w:num>
  <w:num w:numId="13">
    <w:abstractNumId w:val="25"/>
  </w:num>
  <w:num w:numId="14">
    <w:abstractNumId w:val="22"/>
  </w:num>
  <w:num w:numId="15">
    <w:abstractNumId w:val="36"/>
  </w:num>
  <w:num w:numId="16">
    <w:abstractNumId w:val="18"/>
  </w:num>
  <w:num w:numId="17">
    <w:abstractNumId w:val="29"/>
  </w:num>
  <w:num w:numId="18">
    <w:abstractNumId w:val="37"/>
  </w:num>
  <w:num w:numId="19">
    <w:abstractNumId w:val="33"/>
  </w:num>
  <w:num w:numId="20">
    <w:abstractNumId w:val="34"/>
  </w:num>
  <w:num w:numId="21">
    <w:abstractNumId w:val="30"/>
  </w:num>
  <w:num w:numId="22">
    <w:abstractNumId w:val="20"/>
  </w:num>
  <w:num w:numId="23">
    <w:abstractNumId w:val="0"/>
  </w:num>
  <w:num w:numId="24">
    <w:abstractNumId w:val="1"/>
  </w:num>
  <w:num w:numId="25">
    <w:abstractNumId w:val="2"/>
  </w:num>
  <w:num w:numId="26">
    <w:abstractNumId w:val="3"/>
  </w:num>
  <w:num w:numId="27">
    <w:abstractNumId w:val="4"/>
  </w:num>
  <w:num w:numId="28">
    <w:abstractNumId w:val="5"/>
  </w:num>
  <w:num w:numId="29">
    <w:abstractNumId w:val="6"/>
  </w:num>
  <w:num w:numId="30">
    <w:abstractNumId w:val="7"/>
  </w:num>
  <w:num w:numId="31">
    <w:abstractNumId w:val="8"/>
  </w:num>
  <w:num w:numId="32">
    <w:abstractNumId w:val="9"/>
  </w:num>
  <w:num w:numId="33">
    <w:abstractNumId w:val="10"/>
  </w:num>
  <w:num w:numId="34">
    <w:abstractNumId w:val="11"/>
  </w:num>
  <w:num w:numId="35">
    <w:abstractNumId w:val="12"/>
  </w:num>
  <w:num w:numId="36">
    <w:abstractNumId w:val="13"/>
  </w:num>
  <w:num w:numId="37">
    <w:abstractNumId w:val="35"/>
  </w:num>
  <w:num w:numId="38">
    <w:abstractNumId w:val="14"/>
  </w:num>
  <w:num w:numId="39">
    <w:abstractNumId w:val="15"/>
  </w:num>
  <w:num w:numId="40">
    <w:abstractNumId w:val="16"/>
  </w:num>
  <w:num w:numId="41">
    <w:abstractNumId w:val="3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IN" w:vendorID="64" w:dllVersion="131078" w:nlCheck="1" w:checkStyle="1"/>
  <w:activeWritingStyle w:appName="MSWord" w:lang="en-US" w:vendorID="64" w:dllVersion="131078" w:nlCheck="1" w:checkStyle="1"/>
  <w:defaultTabStop w:val="720"/>
  <w:characterSpacingControl w:val="doNotCompress"/>
  <w:footnotePr>
    <w:footnote w:id="0"/>
    <w:footnote w:id="1"/>
  </w:footnotePr>
  <w:endnotePr>
    <w:endnote w:id="0"/>
    <w:endnote w:id="1"/>
  </w:endnotePr>
  <w:compat/>
  <w:rsids>
    <w:rsidRoot w:val="00FC59D0"/>
    <w:rsid w:val="000015B4"/>
    <w:rsid w:val="000129E1"/>
    <w:rsid w:val="00013199"/>
    <w:rsid w:val="0001779B"/>
    <w:rsid w:val="00017D89"/>
    <w:rsid w:val="0002064F"/>
    <w:rsid w:val="0002312D"/>
    <w:rsid w:val="00023202"/>
    <w:rsid w:val="00024595"/>
    <w:rsid w:val="000270A2"/>
    <w:rsid w:val="00030597"/>
    <w:rsid w:val="000320C2"/>
    <w:rsid w:val="00045670"/>
    <w:rsid w:val="00050204"/>
    <w:rsid w:val="00051BB5"/>
    <w:rsid w:val="0005241A"/>
    <w:rsid w:val="00056134"/>
    <w:rsid w:val="000629E4"/>
    <w:rsid w:val="00064073"/>
    <w:rsid w:val="00065320"/>
    <w:rsid w:val="00066D46"/>
    <w:rsid w:val="00067C42"/>
    <w:rsid w:val="00070FCF"/>
    <w:rsid w:val="000713FF"/>
    <w:rsid w:val="00071BF2"/>
    <w:rsid w:val="00072004"/>
    <w:rsid w:val="00073A45"/>
    <w:rsid w:val="00076E15"/>
    <w:rsid w:val="0008216D"/>
    <w:rsid w:val="00083291"/>
    <w:rsid w:val="00092F39"/>
    <w:rsid w:val="000940C6"/>
    <w:rsid w:val="000978C9"/>
    <w:rsid w:val="00097C72"/>
    <w:rsid w:val="000A2353"/>
    <w:rsid w:val="000A53B7"/>
    <w:rsid w:val="000A55A6"/>
    <w:rsid w:val="000A65D2"/>
    <w:rsid w:val="000A6AD6"/>
    <w:rsid w:val="000A7D2F"/>
    <w:rsid w:val="000B0D10"/>
    <w:rsid w:val="000B10F5"/>
    <w:rsid w:val="000B2BA4"/>
    <w:rsid w:val="000B5B38"/>
    <w:rsid w:val="000B7866"/>
    <w:rsid w:val="000B7F0A"/>
    <w:rsid w:val="000C0157"/>
    <w:rsid w:val="000C0801"/>
    <w:rsid w:val="000C181B"/>
    <w:rsid w:val="000C368A"/>
    <w:rsid w:val="000C66A8"/>
    <w:rsid w:val="000C6A37"/>
    <w:rsid w:val="000C6C5A"/>
    <w:rsid w:val="000D01A9"/>
    <w:rsid w:val="000D0657"/>
    <w:rsid w:val="000D415B"/>
    <w:rsid w:val="000D639F"/>
    <w:rsid w:val="000D6A24"/>
    <w:rsid w:val="000D7C6D"/>
    <w:rsid w:val="000D7E8F"/>
    <w:rsid w:val="000E0686"/>
    <w:rsid w:val="000E0AAA"/>
    <w:rsid w:val="000E4BF3"/>
    <w:rsid w:val="000E5737"/>
    <w:rsid w:val="000E647B"/>
    <w:rsid w:val="000F344B"/>
    <w:rsid w:val="000F4013"/>
    <w:rsid w:val="000F7F37"/>
    <w:rsid w:val="001005B4"/>
    <w:rsid w:val="0010132C"/>
    <w:rsid w:val="00103F43"/>
    <w:rsid w:val="001114A9"/>
    <w:rsid w:val="001127D9"/>
    <w:rsid w:val="001128F5"/>
    <w:rsid w:val="00115B02"/>
    <w:rsid w:val="00123D32"/>
    <w:rsid w:val="00125CA9"/>
    <w:rsid w:val="001363A6"/>
    <w:rsid w:val="00141E89"/>
    <w:rsid w:val="00143139"/>
    <w:rsid w:val="00145C65"/>
    <w:rsid w:val="001469B6"/>
    <w:rsid w:val="00152B89"/>
    <w:rsid w:val="00155F0F"/>
    <w:rsid w:val="0015640E"/>
    <w:rsid w:val="001619CE"/>
    <w:rsid w:val="00165663"/>
    <w:rsid w:val="0016738F"/>
    <w:rsid w:val="00173CCD"/>
    <w:rsid w:val="00174E07"/>
    <w:rsid w:val="00176A9D"/>
    <w:rsid w:val="001807E7"/>
    <w:rsid w:val="001815C2"/>
    <w:rsid w:val="00181BC2"/>
    <w:rsid w:val="0018322E"/>
    <w:rsid w:val="00186491"/>
    <w:rsid w:val="00187AB1"/>
    <w:rsid w:val="00187C44"/>
    <w:rsid w:val="00190CD6"/>
    <w:rsid w:val="00192546"/>
    <w:rsid w:val="00195C48"/>
    <w:rsid w:val="00197CC6"/>
    <w:rsid w:val="00197CDA"/>
    <w:rsid w:val="001A0A35"/>
    <w:rsid w:val="001A1015"/>
    <w:rsid w:val="001A246F"/>
    <w:rsid w:val="001B0A11"/>
    <w:rsid w:val="001B1403"/>
    <w:rsid w:val="001B5222"/>
    <w:rsid w:val="001C0068"/>
    <w:rsid w:val="001C0BA0"/>
    <w:rsid w:val="001C129B"/>
    <w:rsid w:val="001C3F6D"/>
    <w:rsid w:val="001C5AAB"/>
    <w:rsid w:val="001D0E94"/>
    <w:rsid w:val="001D1F4E"/>
    <w:rsid w:val="001E15DE"/>
    <w:rsid w:val="001E4F89"/>
    <w:rsid w:val="001E5E1B"/>
    <w:rsid w:val="001E7113"/>
    <w:rsid w:val="001F146C"/>
    <w:rsid w:val="001F3EFE"/>
    <w:rsid w:val="001F5BF9"/>
    <w:rsid w:val="001F7EDE"/>
    <w:rsid w:val="002000B8"/>
    <w:rsid w:val="00202496"/>
    <w:rsid w:val="00211634"/>
    <w:rsid w:val="0021471C"/>
    <w:rsid w:val="002150B6"/>
    <w:rsid w:val="00215FB4"/>
    <w:rsid w:val="00217374"/>
    <w:rsid w:val="00217F0A"/>
    <w:rsid w:val="00221417"/>
    <w:rsid w:val="002225C7"/>
    <w:rsid w:val="00226850"/>
    <w:rsid w:val="002317A0"/>
    <w:rsid w:val="00231E65"/>
    <w:rsid w:val="00232287"/>
    <w:rsid w:val="00232C52"/>
    <w:rsid w:val="00237E62"/>
    <w:rsid w:val="00240946"/>
    <w:rsid w:val="00243AFB"/>
    <w:rsid w:val="00246E16"/>
    <w:rsid w:val="00254B65"/>
    <w:rsid w:val="00261E6C"/>
    <w:rsid w:val="00267047"/>
    <w:rsid w:val="0027040C"/>
    <w:rsid w:val="00271B9B"/>
    <w:rsid w:val="00273802"/>
    <w:rsid w:val="002777E5"/>
    <w:rsid w:val="0028487F"/>
    <w:rsid w:val="002A27C1"/>
    <w:rsid w:val="002A3A9F"/>
    <w:rsid w:val="002A3D39"/>
    <w:rsid w:val="002A4C9F"/>
    <w:rsid w:val="002B0880"/>
    <w:rsid w:val="002B39BB"/>
    <w:rsid w:val="002B6952"/>
    <w:rsid w:val="002C1629"/>
    <w:rsid w:val="002C3531"/>
    <w:rsid w:val="002C780C"/>
    <w:rsid w:val="002D224D"/>
    <w:rsid w:val="002D4558"/>
    <w:rsid w:val="002E055E"/>
    <w:rsid w:val="002E4721"/>
    <w:rsid w:val="002E48C4"/>
    <w:rsid w:val="002E4DDF"/>
    <w:rsid w:val="002E50A3"/>
    <w:rsid w:val="002F1E4F"/>
    <w:rsid w:val="002F37DC"/>
    <w:rsid w:val="002F41D2"/>
    <w:rsid w:val="002F48B2"/>
    <w:rsid w:val="002F4E18"/>
    <w:rsid w:val="002F5AD7"/>
    <w:rsid w:val="00302DB7"/>
    <w:rsid w:val="003202B8"/>
    <w:rsid w:val="003210FC"/>
    <w:rsid w:val="00325371"/>
    <w:rsid w:val="003260F8"/>
    <w:rsid w:val="00326D57"/>
    <w:rsid w:val="00327E70"/>
    <w:rsid w:val="0033178D"/>
    <w:rsid w:val="00332000"/>
    <w:rsid w:val="00335A64"/>
    <w:rsid w:val="00341B36"/>
    <w:rsid w:val="00341EAB"/>
    <w:rsid w:val="00345315"/>
    <w:rsid w:val="00345B40"/>
    <w:rsid w:val="00350786"/>
    <w:rsid w:val="00353392"/>
    <w:rsid w:val="00357B63"/>
    <w:rsid w:val="0036045F"/>
    <w:rsid w:val="00361182"/>
    <w:rsid w:val="00361C68"/>
    <w:rsid w:val="00362429"/>
    <w:rsid w:val="003625DF"/>
    <w:rsid w:val="00366660"/>
    <w:rsid w:val="00374345"/>
    <w:rsid w:val="00374441"/>
    <w:rsid w:val="00374E61"/>
    <w:rsid w:val="00376D30"/>
    <w:rsid w:val="0038559E"/>
    <w:rsid w:val="00391B66"/>
    <w:rsid w:val="00392EC7"/>
    <w:rsid w:val="003930AD"/>
    <w:rsid w:val="00394898"/>
    <w:rsid w:val="00395005"/>
    <w:rsid w:val="003A06C8"/>
    <w:rsid w:val="003A5258"/>
    <w:rsid w:val="003A6D25"/>
    <w:rsid w:val="003B09B6"/>
    <w:rsid w:val="003B1C2B"/>
    <w:rsid w:val="003B2A09"/>
    <w:rsid w:val="003B2CBC"/>
    <w:rsid w:val="003B4726"/>
    <w:rsid w:val="003B4FDA"/>
    <w:rsid w:val="003B6F25"/>
    <w:rsid w:val="003C154D"/>
    <w:rsid w:val="003C1E1D"/>
    <w:rsid w:val="003C479B"/>
    <w:rsid w:val="003C75F0"/>
    <w:rsid w:val="003D4218"/>
    <w:rsid w:val="003E00ED"/>
    <w:rsid w:val="003E0A0D"/>
    <w:rsid w:val="003E1D38"/>
    <w:rsid w:val="003E3355"/>
    <w:rsid w:val="003E54A4"/>
    <w:rsid w:val="003E54D3"/>
    <w:rsid w:val="003E72FE"/>
    <w:rsid w:val="003F0DB7"/>
    <w:rsid w:val="003F1396"/>
    <w:rsid w:val="003F71CC"/>
    <w:rsid w:val="003F78E8"/>
    <w:rsid w:val="00400822"/>
    <w:rsid w:val="00400B37"/>
    <w:rsid w:val="00403805"/>
    <w:rsid w:val="0041082E"/>
    <w:rsid w:val="00414317"/>
    <w:rsid w:val="004160A0"/>
    <w:rsid w:val="00423B45"/>
    <w:rsid w:val="00424B3B"/>
    <w:rsid w:val="004309CA"/>
    <w:rsid w:val="004310E5"/>
    <w:rsid w:val="00431566"/>
    <w:rsid w:val="00432370"/>
    <w:rsid w:val="0043418D"/>
    <w:rsid w:val="00436C40"/>
    <w:rsid w:val="00437528"/>
    <w:rsid w:val="00440297"/>
    <w:rsid w:val="004403CC"/>
    <w:rsid w:val="004465C4"/>
    <w:rsid w:val="00455A58"/>
    <w:rsid w:val="0045712D"/>
    <w:rsid w:val="00460E9E"/>
    <w:rsid w:val="00460FC6"/>
    <w:rsid w:val="00467680"/>
    <w:rsid w:val="00472B5A"/>
    <w:rsid w:val="004730EB"/>
    <w:rsid w:val="004731C4"/>
    <w:rsid w:val="00473916"/>
    <w:rsid w:val="00480B4D"/>
    <w:rsid w:val="00480D17"/>
    <w:rsid w:val="00491227"/>
    <w:rsid w:val="0049295C"/>
    <w:rsid w:val="00495223"/>
    <w:rsid w:val="00496636"/>
    <w:rsid w:val="004A0967"/>
    <w:rsid w:val="004A24F2"/>
    <w:rsid w:val="004A49AD"/>
    <w:rsid w:val="004A5912"/>
    <w:rsid w:val="004A66B3"/>
    <w:rsid w:val="004B4B5F"/>
    <w:rsid w:val="004B4E3A"/>
    <w:rsid w:val="004B593B"/>
    <w:rsid w:val="004C0951"/>
    <w:rsid w:val="004C10DC"/>
    <w:rsid w:val="004C3A70"/>
    <w:rsid w:val="004C73C8"/>
    <w:rsid w:val="004C7668"/>
    <w:rsid w:val="004C7A27"/>
    <w:rsid w:val="004D0578"/>
    <w:rsid w:val="004D415A"/>
    <w:rsid w:val="004D602F"/>
    <w:rsid w:val="004D64A1"/>
    <w:rsid w:val="004D7152"/>
    <w:rsid w:val="004D7504"/>
    <w:rsid w:val="004E1305"/>
    <w:rsid w:val="004E1674"/>
    <w:rsid w:val="004E3723"/>
    <w:rsid w:val="004E48D0"/>
    <w:rsid w:val="004E5416"/>
    <w:rsid w:val="004F2480"/>
    <w:rsid w:val="004F4053"/>
    <w:rsid w:val="004F4405"/>
    <w:rsid w:val="004F5D71"/>
    <w:rsid w:val="004F6DA9"/>
    <w:rsid w:val="00500EC5"/>
    <w:rsid w:val="00503445"/>
    <w:rsid w:val="00505349"/>
    <w:rsid w:val="00505B05"/>
    <w:rsid w:val="005130D2"/>
    <w:rsid w:val="00514032"/>
    <w:rsid w:val="00517019"/>
    <w:rsid w:val="00520D5D"/>
    <w:rsid w:val="00521C23"/>
    <w:rsid w:val="00526EBB"/>
    <w:rsid w:val="00534A41"/>
    <w:rsid w:val="00535B83"/>
    <w:rsid w:val="00542EF1"/>
    <w:rsid w:val="00542FB0"/>
    <w:rsid w:val="00545FFD"/>
    <w:rsid w:val="005470E0"/>
    <w:rsid w:val="005472E6"/>
    <w:rsid w:val="0055002A"/>
    <w:rsid w:val="0055042D"/>
    <w:rsid w:val="0055295B"/>
    <w:rsid w:val="00553717"/>
    <w:rsid w:val="00553836"/>
    <w:rsid w:val="0055633D"/>
    <w:rsid w:val="00557100"/>
    <w:rsid w:val="00567F62"/>
    <w:rsid w:val="00573602"/>
    <w:rsid w:val="00573811"/>
    <w:rsid w:val="0057420D"/>
    <w:rsid w:val="00575432"/>
    <w:rsid w:val="00580DCD"/>
    <w:rsid w:val="0058322C"/>
    <w:rsid w:val="00586F8B"/>
    <w:rsid w:val="005924F1"/>
    <w:rsid w:val="005938DB"/>
    <w:rsid w:val="005940B0"/>
    <w:rsid w:val="00594A17"/>
    <w:rsid w:val="005954F0"/>
    <w:rsid w:val="005A0F0D"/>
    <w:rsid w:val="005A2534"/>
    <w:rsid w:val="005A4776"/>
    <w:rsid w:val="005A6BE9"/>
    <w:rsid w:val="005A6C46"/>
    <w:rsid w:val="005B1288"/>
    <w:rsid w:val="005B63CC"/>
    <w:rsid w:val="005B7C36"/>
    <w:rsid w:val="005D201D"/>
    <w:rsid w:val="005D23DF"/>
    <w:rsid w:val="005D74D3"/>
    <w:rsid w:val="005E1406"/>
    <w:rsid w:val="005E194E"/>
    <w:rsid w:val="005E3AD4"/>
    <w:rsid w:val="005E4220"/>
    <w:rsid w:val="005E563E"/>
    <w:rsid w:val="005E7C09"/>
    <w:rsid w:val="005F2D2B"/>
    <w:rsid w:val="005F7C1D"/>
    <w:rsid w:val="00600086"/>
    <w:rsid w:val="00600D27"/>
    <w:rsid w:val="00601535"/>
    <w:rsid w:val="0060519A"/>
    <w:rsid w:val="00605C53"/>
    <w:rsid w:val="00606FB8"/>
    <w:rsid w:val="00607570"/>
    <w:rsid w:val="00613195"/>
    <w:rsid w:val="00614678"/>
    <w:rsid w:val="00616754"/>
    <w:rsid w:val="00622727"/>
    <w:rsid w:val="00626318"/>
    <w:rsid w:val="00626B0C"/>
    <w:rsid w:val="00626DCF"/>
    <w:rsid w:val="00627A36"/>
    <w:rsid w:val="00631214"/>
    <w:rsid w:val="00631550"/>
    <w:rsid w:val="006321B6"/>
    <w:rsid w:val="00632A85"/>
    <w:rsid w:val="006403AC"/>
    <w:rsid w:val="006428A0"/>
    <w:rsid w:val="006456F3"/>
    <w:rsid w:val="00645B5E"/>
    <w:rsid w:val="00645FF2"/>
    <w:rsid w:val="00653CB3"/>
    <w:rsid w:val="006569FC"/>
    <w:rsid w:val="00661CC2"/>
    <w:rsid w:val="006654D3"/>
    <w:rsid w:val="00671A09"/>
    <w:rsid w:val="00674FDB"/>
    <w:rsid w:val="00676355"/>
    <w:rsid w:val="006806D4"/>
    <w:rsid w:val="006828A5"/>
    <w:rsid w:val="00682AC7"/>
    <w:rsid w:val="00687BD2"/>
    <w:rsid w:val="00691E12"/>
    <w:rsid w:val="00693EEC"/>
    <w:rsid w:val="00696330"/>
    <w:rsid w:val="00697095"/>
    <w:rsid w:val="00697833"/>
    <w:rsid w:val="006A2630"/>
    <w:rsid w:val="006A2A26"/>
    <w:rsid w:val="006A38CD"/>
    <w:rsid w:val="006A4334"/>
    <w:rsid w:val="006A47CA"/>
    <w:rsid w:val="006B1EAD"/>
    <w:rsid w:val="006B2F02"/>
    <w:rsid w:val="006C08DE"/>
    <w:rsid w:val="006C121D"/>
    <w:rsid w:val="006C6192"/>
    <w:rsid w:val="006C7BEC"/>
    <w:rsid w:val="006D14E3"/>
    <w:rsid w:val="006D3234"/>
    <w:rsid w:val="006D475F"/>
    <w:rsid w:val="006D5551"/>
    <w:rsid w:val="006D5FA7"/>
    <w:rsid w:val="006D63D0"/>
    <w:rsid w:val="006D7426"/>
    <w:rsid w:val="006D7D26"/>
    <w:rsid w:val="006E1005"/>
    <w:rsid w:val="006E2FB5"/>
    <w:rsid w:val="006E3CD9"/>
    <w:rsid w:val="006E3F31"/>
    <w:rsid w:val="006E4B8B"/>
    <w:rsid w:val="006E65C8"/>
    <w:rsid w:val="006E6A75"/>
    <w:rsid w:val="006E6E53"/>
    <w:rsid w:val="006F2110"/>
    <w:rsid w:val="006F4905"/>
    <w:rsid w:val="006F4A4A"/>
    <w:rsid w:val="006F69AB"/>
    <w:rsid w:val="00700009"/>
    <w:rsid w:val="00703AFF"/>
    <w:rsid w:val="00714903"/>
    <w:rsid w:val="00714AC2"/>
    <w:rsid w:val="00722069"/>
    <w:rsid w:val="00723671"/>
    <w:rsid w:val="007253CB"/>
    <w:rsid w:val="00727940"/>
    <w:rsid w:val="00730398"/>
    <w:rsid w:val="00731EC2"/>
    <w:rsid w:val="007322FD"/>
    <w:rsid w:val="00737CAA"/>
    <w:rsid w:val="0074050A"/>
    <w:rsid w:val="00744582"/>
    <w:rsid w:val="00745022"/>
    <w:rsid w:val="00745128"/>
    <w:rsid w:val="007454F0"/>
    <w:rsid w:val="00746897"/>
    <w:rsid w:val="0074780D"/>
    <w:rsid w:val="0075044F"/>
    <w:rsid w:val="00750479"/>
    <w:rsid w:val="00751552"/>
    <w:rsid w:val="00752372"/>
    <w:rsid w:val="00757C7C"/>
    <w:rsid w:val="00763023"/>
    <w:rsid w:val="0076461B"/>
    <w:rsid w:val="007656E2"/>
    <w:rsid w:val="007675E9"/>
    <w:rsid w:val="00770676"/>
    <w:rsid w:val="00774A91"/>
    <w:rsid w:val="00775D56"/>
    <w:rsid w:val="00777C9D"/>
    <w:rsid w:val="007835A3"/>
    <w:rsid w:val="007856E9"/>
    <w:rsid w:val="00793A27"/>
    <w:rsid w:val="00795D4A"/>
    <w:rsid w:val="007A1633"/>
    <w:rsid w:val="007A6071"/>
    <w:rsid w:val="007B0486"/>
    <w:rsid w:val="007B1772"/>
    <w:rsid w:val="007B304A"/>
    <w:rsid w:val="007B3187"/>
    <w:rsid w:val="007B32D2"/>
    <w:rsid w:val="007B3A6A"/>
    <w:rsid w:val="007B5422"/>
    <w:rsid w:val="007D0EFE"/>
    <w:rsid w:val="007D0F42"/>
    <w:rsid w:val="007D158B"/>
    <w:rsid w:val="007D236A"/>
    <w:rsid w:val="007D374C"/>
    <w:rsid w:val="007E4C16"/>
    <w:rsid w:val="007E5B34"/>
    <w:rsid w:val="007F08C4"/>
    <w:rsid w:val="007F170F"/>
    <w:rsid w:val="007F23EC"/>
    <w:rsid w:val="007F3E8A"/>
    <w:rsid w:val="007F4B20"/>
    <w:rsid w:val="007F5D32"/>
    <w:rsid w:val="00801012"/>
    <w:rsid w:val="008010F9"/>
    <w:rsid w:val="00802E4D"/>
    <w:rsid w:val="00803EB0"/>
    <w:rsid w:val="0080413A"/>
    <w:rsid w:val="00812E9D"/>
    <w:rsid w:val="00820CB7"/>
    <w:rsid w:val="00822AA2"/>
    <w:rsid w:val="00825488"/>
    <w:rsid w:val="00826454"/>
    <w:rsid w:val="00830E0C"/>
    <w:rsid w:val="0083154B"/>
    <w:rsid w:val="008327E8"/>
    <w:rsid w:val="00833108"/>
    <w:rsid w:val="008368A6"/>
    <w:rsid w:val="008400DC"/>
    <w:rsid w:val="00843265"/>
    <w:rsid w:val="00843963"/>
    <w:rsid w:val="0084401D"/>
    <w:rsid w:val="0084549A"/>
    <w:rsid w:val="008465EC"/>
    <w:rsid w:val="008466C5"/>
    <w:rsid w:val="00850012"/>
    <w:rsid w:val="00850C67"/>
    <w:rsid w:val="008537C5"/>
    <w:rsid w:val="00855803"/>
    <w:rsid w:val="008604FD"/>
    <w:rsid w:val="0086291E"/>
    <w:rsid w:val="00865D71"/>
    <w:rsid w:val="008707BC"/>
    <w:rsid w:val="008712AF"/>
    <w:rsid w:val="00872E77"/>
    <w:rsid w:val="0087467E"/>
    <w:rsid w:val="00874818"/>
    <w:rsid w:val="00876BE5"/>
    <w:rsid w:val="00876C71"/>
    <w:rsid w:val="0088239E"/>
    <w:rsid w:val="008830D3"/>
    <w:rsid w:val="00884A25"/>
    <w:rsid w:val="00885AD7"/>
    <w:rsid w:val="008870EC"/>
    <w:rsid w:val="008878DB"/>
    <w:rsid w:val="00890893"/>
    <w:rsid w:val="008A1BE1"/>
    <w:rsid w:val="008B0A29"/>
    <w:rsid w:val="008B39C6"/>
    <w:rsid w:val="008B3A73"/>
    <w:rsid w:val="008B5217"/>
    <w:rsid w:val="008B6F0B"/>
    <w:rsid w:val="008B7F2C"/>
    <w:rsid w:val="008C08C4"/>
    <w:rsid w:val="008C69A5"/>
    <w:rsid w:val="008D0073"/>
    <w:rsid w:val="008D135F"/>
    <w:rsid w:val="008D184F"/>
    <w:rsid w:val="008D2A9A"/>
    <w:rsid w:val="008D38AD"/>
    <w:rsid w:val="008D3943"/>
    <w:rsid w:val="008E0C67"/>
    <w:rsid w:val="008E0FE2"/>
    <w:rsid w:val="008F2D53"/>
    <w:rsid w:val="008F39C5"/>
    <w:rsid w:val="008F7ABF"/>
    <w:rsid w:val="00906154"/>
    <w:rsid w:val="00906EAF"/>
    <w:rsid w:val="0091148C"/>
    <w:rsid w:val="0091290D"/>
    <w:rsid w:val="00912E4E"/>
    <w:rsid w:val="0091310E"/>
    <w:rsid w:val="009224C5"/>
    <w:rsid w:val="00930803"/>
    <w:rsid w:val="0093306E"/>
    <w:rsid w:val="0093348D"/>
    <w:rsid w:val="00936507"/>
    <w:rsid w:val="00936D7D"/>
    <w:rsid w:val="00937397"/>
    <w:rsid w:val="00940ED3"/>
    <w:rsid w:val="00942059"/>
    <w:rsid w:val="009448B2"/>
    <w:rsid w:val="00947460"/>
    <w:rsid w:val="00950305"/>
    <w:rsid w:val="009510E7"/>
    <w:rsid w:val="00952104"/>
    <w:rsid w:val="00954F73"/>
    <w:rsid w:val="00955379"/>
    <w:rsid w:val="00961E5E"/>
    <w:rsid w:val="00965AC3"/>
    <w:rsid w:val="0096600E"/>
    <w:rsid w:val="00966C82"/>
    <w:rsid w:val="00967D50"/>
    <w:rsid w:val="009703AF"/>
    <w:rsid w:val="00980E74"/>
    <w:rsid w:val="00985AF2"/>
    <w:rsid w:val="00990531"/>
    <w:rsid w:val="009931D5"/>
    <w:rsid w:val="00994DC6"/>
    <w:rsid w:val="0099693E"/>
    <w:rsid w:val="009A2C22"/>
    <w:rsid w:val="009A78ED"/>
    <w:rsid w:val="009C3429"/>
    <w:rsid w:val="009C3A68"/>
    <w:rsid w:val="009C4CD1"/>
    <w:rsid w:val="009C77A0"/>
    <w:rsid w:val="009D6EC2"/>
    <w:rsid w:val="009E05BF"/>
    <w:rsid w:val="009E2CEE"/>
    <w:rsid w:val="009E3BBA"/>
    <w:rsid w:val="009E7F3B"/>
    <w:rsid w:val="00A00CAC"/>
    <w:rsid w:val="00A01ECC"/>
    <w:rsid w:val="00A032D8"/>
    <w:rsid w:val="00A07438"/>
    <w:rsid w:val="00A13E8E"/>
    <w:rsid w:val="00A1571F"/>
    <w:rsid w:val="00A1752A"/>
    <w:rsid w:val="00A17AC9"/>
    <w:rsid w:val="00A20CE6"/>
    <w:rsid w:val="00A249E8"/>
    <w:rsid w:val="00A24F10"/>
    <w:rsid w:val="00A26713"/>
    <w:rsid w:val="00A2785D"/>
    <w:rsid w:val="00A32ED5"/>
    <w:rsid w:val="00A35392"/>
    <w:rsid w:val="00A43A01"/>
    <w:rsid w:val="00A43A1A"/>
    <w:rsid w:val="00A51E83"/>
    <w:rsid w:val="00A529AE"/>
    <w:rsid w:val="00A61295"/>
    <w:rsid w:val="00A61FB5"/>
    <w:rsid w:val="00A6360A"/>
    <w:rsid w:val="00A72145"/>
    <w:rsid w:val="00A726D5"/>
    <w:rsid w:val="00A73E2F"/>
    <w:rsid w:val="00A77B05"/>
    <w:rsid w:val="00A83D46"/>
    <w:rsid w:val="00A8413F"/>
    <w:rsid w:val="00A8544C"/>
    <w:rsid w:val="00A860E4"/>
    <w:rsid w:val="00A90A97"/>
    <w:rsid w:val="00A9336D"/>
    <w:rsid w:val="00A9417A"/>
    <w:rsid w:val="00AA17AB"/>
    <w:rsid w:val="00AA211F"/>
    <w:rsid w:val="00AA4568"/>
    <w:rsid w:val="00AA684B"/>
    <w:rsid w:val="00AB0EC5"/>
    <w:rsid w:val="00AB65B1"/>
    <w:rsid w:val="00AB66D5"/>
    <w:rsid w:val="00AD3DCF"/>
    <w:rsid w:val="00AD4533"/>
    <w:rsid w:val="00AE431E"/>
    <w:rsid w:val="00AE5397"/>
    <w:rsid w:val="00AE7CE9"/>
    <w:rsid w:val="00AF1ACB"/>
    <w:rsid w:val="00AF2871"/>
    <w:rsid w:val="00AF393F"/>
    <w:rsid w:val="00AF6261"/>
    <w:rsid w:val="00AF78FD"/>
    <w:rsid w:val="00B00372"/>
    <w:rsid w:val="00B024CD"/>
    <w:rsid w:val="00B03978"/>
    <w:rsid w:val="00B06DBC"/>
    <w:rsid w:val="00B10B1B"/>
    <w:rsid w:val="00B1418C"/>
    <w:rsid w:val="00B2635C"/>
    <w:rsid w:val="00B30E16"/>
    <w:rsid w:val="00B3186B"/>
    <w:rsid w:val="00B362C9"/>
    <w:rsid w:val="00B36475"/>
    <w:rsid w:val="00B41C3A"/>
    <w:rsid w:val="00B458CE"/>
    <w:rsid w:val="00B46563"/>
    <w:rsid w:val="00B50F74"/>
    <w:rsid w:val="00B521A2"/>
    <w:rsid w:val="00B55577"/>
    <w:rsid w:val="00B56F1F"/>
    <w:rsid w:val="00B60C49"/>
    <w:rsid w:val="00B626A4"/>
    <w:rsid w:val="00B63789"/>
    <w:rsid w:val="00B642D6"/>
    <w:rsid w:val="00B66E2B"/>
    <w:rsid w:val="00B66E36"/>
    <w:rsid w:val="00B67F80"/>
    <w:rsid w:val="00B72B7B"/>
    <w:rsid w:val="00B751E6"/>
    <w:rsid w:val="00B761FB"/>
    <w:rsid w:val="00B81004"/>
    <w:rsid w:val="00B9247C"/>
    <w:rsid w:val="00B95C22"/>
    <w:rsid w:val="00BA6D23"/>
    <w:rsid w:val="00BB0944"/>
    <w:rsid w:val="00BD16DB"/>
    <w:rsid w:val="00BD38CE"/>
    <w:rsid w:val="00BD4D3B"/>
    <w:rsid w:val="00BD6756"/>
    <w:rsid w:val="00BE2A89"/>
    <w:rsid w:val="00BE4403"/>
    <w:rsid w:val="00BE74EC"/>
    <w:rsid w:val="00BF209C"/>
    <w:rsid w:val="00BF6148"/>
    <w:rsid w:val="00BF7D80"/>
    <w:rsid w:val="00C0092B"/>
    <w:rsid w:val="00C00E02"/>
    <w:rsid w:val="00C0383C"/>
    <w:rsid w:val="00C060BD"/>
    <w:rsid w:val="00C061B2"/>
    <w:rsid w:val="00C07D40"/>
    <w:rsid w:val="00C1047A"/>
    <w:rsid w:val="00C10A16"/>
    <w:rsid w:val="00C12ABD"/>
    <w:rsid w:val="00C139DC"/>
    <w:rsid w:val="00C14EB9"/>
    <w:rsid w:val="00C1622B"/>
    <w:rsid w:val="00C243D8"/>
    <w:rsid w:val="00C272BB"/>
    <w:rsid w:val="00C3196E"/>
    <w:rsid w:val="00C3297A"/>
    <w:rsid w:val="00C32A07"/>
    <w:rsid w:val="00C32EC3"/>
    <w:rsid w:val="00C34DC0"/>
    <w:rsid w:val="00C36400"/>
    <w:rsid w:val="00C40A16"/>
    <w:rsid w:val="00C42139"/>
    <w:rsid w:val="00C42763"/>
    <w:rsid w:val="00C4494B"/>
    <w:rsid w:val="00C44D7E"/>
    <w:rsid w:val="00C44DB5"/>
    <w:rsid w:val="00C469E3"/>
    <w:rsid w:val="00C46B49"/>
    <w:rsid w:val="00C50302"/>
    <w:rsid w:val="00C51077"/>
    <w:rsid w:val="00C514FD"/>
    <w:rsid w:val="00C57A62"/>
    <w:rsid w:val="00C60263"/>
    <w:rsid w:val="00C60742"/>
    <w:rsid w:val="00C6176C"/>
    <w:rsid w:val="00C630D7"/>
    <w:rsid w:val="00C63F6D"/>
    <w:rsid w:val="00C64631"/>
    <w:rsid w:val="00C657B1"/>
    <w:rsid w:val="00C67332"/>
    <w:rsid w:val="00C702E9"/>
    <w:rsid w:val="00C703BC"/>
    <w:rsid w:val="00C73771"/>
    <w:rsid w:val="00C752FA"/>
    <w:rsid w:val="00C80219"/>
    <w:rsid w:val="00C80BBE"/>
    <w:rsid w:val="00C81937"/>
    <w:rsid w:val="00C8264C"/>
    <w:rsid w:val="00C84039"/>
    <w:rsid w:val="00C842CE"/>
    <w:rsid w:val="00C8642F"/>
    <w:rsid w:val="00C910DB"/>
    <w:rsid w:val="00C9299C"/>
    <w:rsid w:val="00C947AB"/>
    <w:rsid w:val="00CA14BC"/>
    <w:rsid w:val="00CA3EDA"/>
    <w:rsid w:val="00CA41E8"/>
    <w:rsid w:val="00CA4AAE"/>
    <w:rsid w:val="00CA5D3B"/>
    <w:rsid w:val="00CA67B6"/>
    <w:rsid w:val="00CA7873"/>
    <w:rsid w:val="00CB1528"/>
    <w:rsid w:val="00CB45E0"/>
    <w:rsid w:val="00CB579C"/>
    <w:rsid w:val="00CB5E4F"/>
    <w:rsid w:val="00CB6521"/>
    <w:rsid w:val="00CB7C33"/>
    <w:rsid w:val="00CC0C67"/>
    <w:rsid w:val="00CC151B"/>
    <w:rsid w:val="00CC2A23"/>
    <w:rsid w:val="00CC3EF1"/>
    <w:rsid w:val="00CC461E"/>
    <w:rsid w:val="00CC638A"/>
    <w:rsid w:val="00CC68CE"/>
    <w:rsid w:val="00CC7C5C"/>
    <w:rsid w:val="00CE5EF6"/>
    <w:rsid w:val="00D0002A"/>
    <w:rsid w:val="00D03770"/>
    <w:rsid w:val="00D03F90"/>
    <w:rsid w:val="00D0557F"/>
    <w:rsid w:val="00D0578D"/>
    <w:rsid w:val="00D10409"/>
    <w:rsid w:val="00D143CE"/>
    <w:rsid w:val="00D1498C"/>
    <w:rsid w:val="00D1635F"/>
    <w:rsid w:val="00D16845"/>
    <w:rsid w:val="00D16C44"/>
    <w:rsid w:val="00D17E5D"/>
    <w:rsid w:val="00D201AC"/>
    <w:rsid w:val="00D2103F"/>
    <w:rsid w:val="00D271BF"/>
    <w:rsid w:val="00D27AC1"/>
    <w:rsid w:val="00D31889"/>
    <w:rsid w:val="00D34065"/>
    <w:rsid w:val="00D35DE1"/>
    <w:rsid w:val="00D35F0F"/>
    <w:rsid w:val="00D41CE8"/>
    <w:rsid w:val="00D43D56"/>
    <w:rsid w:val="00D4533B"/>
    <w:rsid w:val="00D458C6"/>
    <w:rsid w:val="00D46485"/>
    <w:rsid w:val="00D53139"/>
    <w:rsid w:val="00D54020"/>
    <w:rsid w:val="00D54A44"/>
    <w:rsid w:val="00D602A3"/>
    <w:rsid w:val="00D60444"/>
    <w:rsid w:val="00D609C7"/>
    <w:rsid w:val="00D61376"/>
    <w:rsid w:val="00D62BCE"/>
    <w:rsid w:val="00D63FB6"/>
    <w:rsid w:val="00D6603C"/>
    <w:rsid w:val="00D6751E"/>
    <w:rsid w:val="00D74E46"/>
    <w:rsid w:val="00D77200"/>
    <w:rsid w:val="00D809B6"/>
    <w:rsid w:val="00D82183"/>
    <w:rsid w:val="00D8247F"/>
    <w:rsid w:val="00D82AD4"/>
    <w:rsid w:val="00D84E53"/>
    <w:rsid w:val="00D87EB1"/>
    <w:rsid w:val="00D92F32"/>
    <w:rsid w:val="00D93C81"/>
    <w:rsid w:val="00D94BD8"/>
    <w:rsid w:val="00DA29C0"/>
    <w:rsid w:val="00DA2EF4"/>
    <w:rsid w:val="00DA302A"/>
    <w:rsid w:val="00DA33C9"/>
    <w:rsid w:val="00DA52C6"/>
    <w:rsid w:val="00DB1388"/>
    <w:rsid w:val="00DB48FE"/>
    <w:rsid w:val="00DB4E66"/>
    <w:rsid w:val="00DB6525"/>
    <w:rsid w:val="00DB7667"/>
    <w:rsid w:val="00DC3962"/>
    <w:rsid w:val="00DC3C17"/>
    <w:rsid w:val="00DC63D7"/>
    <w:rsid w:val="00DC6ED8"/>
    <w:rsid w:val="00DC7012"/>
    <w:rsid w:val="00DC7938"/>
    <w:rsid w:val="00DD0B9C"/>
    <w:rsid w:val="00DD10EE"/>
    <w:rsid w:val="00DD2442"/>
    <w:rsid w:val="00DD2EBF"/>
    <w:rsid w:val="00DD4333"/>
    <w:rsid w:val="00DD6812"/>
    <w:rsid w:val="00DE2FAE"/>
    <w:rsid w:val="00DE5DA7"/>
    <w:rsid w:val="00DE6705"/>
    <w:rsid w:val="00DE67C4"/>
    <w:rsid w:val="00DF061B"/>
    <w:rsid w:val="00DF0783"/>
    <w:rsid w:val="00DF4EA4"/>
    <w:rsid w:val="00DF52B9"/>
    <w:rsid w:val="00DF75E6"/>
    <w:rsid w:val="00DF7AF6"/>
    <w:rsid w:val="00E00F23"/>
    <w:rsid w:val="00E02F8C"/>
    <w:rsid w:val="00E153FE"/>
    <w:rsid w:val="00E20449"/>
    <w:rsid w:val="00E22265"/>
    <w:rsid w:val="00E22BD2"/>
    <w:rsid w:val="00E238A9"/>
    <w:rsid w:val="00E32181"/>
    <w:rsid w:val="00E326A3"/>
    <w:rsid w:val="00E3359D"/>
    <w:rsid w:val="00E341D6"/>
    <w:rsid w:val="00E347ED"/>
    <w:rsid w:val="00E35A4C"/>
    <w:rsid w:val="00E43B26"/>
    <w:rsid w:val="00E475F4"/>
    <w:rsid w:val="00E502BD"/>
    <w:rsid w:val="00E536BF"/>
    <w:rsid w:val="00E571E4"/>
    <w:rsid w:val="00E6214F"/>
    <w:rsid w:val="00E64A1E"/>
    <w:rsid w:val="00E66EDF"/>
    <w:rsid w:val="00E67F80"/>
    <w:rsid w:val="00E7197D"/>
    <w:rsid w:val="00E71FE2"/>
    <w:rsid w:val="00E720CF"/>
    <w:rsid w:val="00E7274E"/>
    <w:rsid w:val="00E7662B"/>
    <w:rsid w:val="00E818F3"/>
    <w:rsid w:val="00E85CAF"/>
    <w:rsid w:val="00E94523"/>
    <w:rsid w:val="00EA1008"/>
    <w:rsid w:val="00EA217E"/>
    <w:rsid w:val="00EA4049"/>
    <w:rsid w:val="00EA4BDD"/>
    <w:rsid w:val="00EB4F17"/>
    <w:rsid w:val="00EC111D"/>
    <w:rsid w:val="00EC1C3F"/>
    <w:rsid w:val="00EC410F"/>
    <w:rsid w:val="00EC5C37"/>
    <w:rsid w:val="00EE3A19"/>
    <w:rsid w:val="00EE6D86"/>
    <w:rsid w:val="00EE6F05"/>
    <w:rsid w:val="00EF377B"/>
    <w:rsid w:val="00EF426E"/>
    <w:rsid w:val="00EF66D9"/>
    <w:rsid w:val="00F0154F"/>
    <w:rsid w:val="00F0676D"/>
    <w:rsid w:val="00F078BD"/>
    <w:rsid w:val="00F1313B"/>
    <w:rsid w:val="00F20BC6"/>
    <w:rsid w:val="00F23DB9"/>
    <w:rsid w:val="00F2554D"/>
    <w:rsid w:val="00F30DA2"/>
    <w:rsid w:val="00F32B87"/>
    <w:rsid w:val="00F41FE3"/>
    <w:rsid w:val="00F46FF8"/>
    <w:rsid w:val="00F47004"/>
    <w:rsid w:val="00F514E5"/>
    <w:rsid w:val="00F55B55"/>
    <w:rsid w:val="00F6014F"/>
    <w:rsid w:val="00F60ADF"/>
    <w:rsid w:val="00F6159D"/>
    <w:rsid w:val="00F61976"/>
    <w:rsid w:val="00F62109"/>
    <w:rsid w:val="00F63B09"/>
    <w:rsid w:val="00F803E8"/>
    <w:rsid w:val="00F80C30"/>
    <w:rsid w:val="00F84559"/>
    <w:rsid w:val="00F847B5"/>
    <w:rsid w:val="00F86539"/>
    <w:rsid w:val="00F86D37"/>
    <w:rsid w:val="00F875FE"/>
    <w:rsid w:val="00FA0C88"/>
    <w:rsid w:val="00FA1583"/>
    <w:rsid w:val="00FB0D5F"/>
    <w:rsid w:val="00FB3AE8"/>
    <w:rsid w:val="00FB3D17"/>
    <w:rsid w:val="00FB59A8"/>
    <w:rsid w:val="00FB5DAA"/>
    <w:rsid w:val="00FC59D0"/>
    <w:rsid w:val="00FC5A69"/>
    <w:rsid w:val="00FC6942"/>
    <w:rsid w:val="00FD183D"/>
    <w:rsid w:val="00FD24FA"/>
    <w:rsid w:val="00FD25B2"/>
    <w:rsid w:val="00FD3CA3"/>
    <w:rsid w:val="00FE0F29"/>
    <w:rsid w:val="00FE2341"/>
    <w:rsid w:val="00FE51F5"/>
    <w:rsid w:val="00FE52BF"/>
    <w:rsid w:val="00FE5EB0"/>
    <w:rsid w:val="00FF109D"/>
    <w:rsid w:val="00FF3886"/>
    <w:rsid w:val="00FF41EC"/>
    <w:rsid w:val="00FF5A79"/>
    <w:rsid w:val="00FF5DBD"/>
    <w:rsid w:val="00FF6C8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D0"/>
    <w:pPr>
      <w:spacing w:after="0" w:line="240" w:lineRule="auto"/>
    </w:pPr>
    <w:rPr>
      <w:rFonts w:ascii="Times New Roman" w:eastAsiaTheme="minorEastAsia" w:hAnsi="Times New Roman" w:cs="Times New Roman"/>
      <w:lang w:eastAsia="en-IN"/>
    </w:rPr>
  </w:style>
  <w:style w:type="paragraph" w:styleId="Heading1">
    <w:name w:val="heading 1"/>
    <w:basedOn w:val="Normal"/>
    <w:next w:val="Normal"/>
    <w:link w:val="Heading1Char"/>
    <w:uiPriority w:val="9"/>
    <w:qFormat/>
    <w:rsid w:val="00A249E8"/>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9D0"/>
    <w:pPr>
      <w:spacing w:after="200" w:line="276" w:lineRule="auto"/>
      <w:ind w:left="720"/>
      <w:contextualSpacing/>
    </w:pPr>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FC59D0"/>
    <w:rPr>
      <w:rFonts w:ascii="Tahoma" w:hAnsi="Tahoma" w:cs="Tahoma"/>
      <w:sz w:val="16"/>
      <w:szCs w:val="16"/>
    </w:rPr>
  </w:style>
  <w:style w:type="character" w:customStyle="1" w:styleId="BalloonTextChar">
    <w:name w:val="Balloon Text Char"/>
    <w:basedOn w:val="DefaultParagraphFont"/>
    <w:link w:val="BalloonText"/>
    <w:uiPriority w:val="99"/>
    <w:semiHidden/>
    <w:rsid w:val="00FC59D0"/>
    <w:rPr>
      <w:rFonts w:ascii="Tahoma" w:eastAsiaTheme="minorEastAsia" w:hAnsi="Tahoma" w:cs="Tahoma"/>
      <w:sz w:val="16"/>
      <w:szCs w:val="16"/>
      <w:lang w:eastAsia="en-IN"/>
    </w:rPr>
  </w:style>
  <w:style w:type="character" w:styleId="Hyperlink">
    <w:name w:val="Hyperlink"/>
    <w:basedOn w:val="DefaultParagraphFont"/>
    <w:uiPriority w:val="99"/>
    <w:semiHidden/>
    <w:unhideWhenUsed/>
    <w:rsid w:val="00FC59D0"/>
    <w:rPr>
      <w:color w:val="0000FF"/>
      <w:u w:val="single"/>
    </w:rPr>
  </w:style>
  <w:style w:type="paragraph" w:styleId="NormalWeb">
    <w:name w:val="Normal (Web)"/>
    <w:basedOn w:val="Normal"/>
    <w:uiPriority w:val="99"/>
    <w:unhideWhenUsed/>
    <w:rsid w:val="00FC59D0"/>
    <w:pPr>
      <w:spacing w:before="100" w:beforeAutospacing="1" w:after="100" w:afterAutospacing="1"/>
    </w:pPr>
    <w:rPr>
      <w:rFonts w:eastAsia="Times New Roman"/>
      <w:sz w:val="24"/>
      <w:szCs w:val="24"/>
      <w:lang w:val="en-US" w:eastAsia="en-US"/>
    </w:rPr>
  </w:style>
  <w:style w:type="character" w:customStyle="1" w:styleId="apple-converted-space">
    <w:name w:val="apple-converted-space"/>
    <w:basedOn w:val="DefaultParagraphFont"/>
    <w:rsid w:val="00FC59D0"/>
  </w:style>
  <w:style w:type="table" w:customStyle="1" w:styleId="LightList1">
    <w:name w:val="Light List1"/>
    <w:basedOn w:val="TableNormal"/>
    <w:uiPriority w:val="61"/>
    <w:rsid w:val="00FC59D0"/>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html">
    <w:name w:val="texhtml"/>
    <w:basedOn w:val="DefaultParagraphFont"/>
    <w:rsid w:val="00FC59D0"/>
  </w:style>
  <w:style w:type="paragraph" w:customStyle="1" w:styleId="para">
    <w:name w:val="para"/>
    <w:basedOn w:val="Normal"/>
    <w:rsid w:val="005940B0"/>
    <w:pPr>
      <w:spacing w:before="100" w:beforeAutospacing="1" w:after="100" w:afterAutospacing="1"/>
    </w:pPr>
    <w:rPr>
      <w:rFonts w:eastAsia="Times New Roman"/>
      <w:sz w:val="24"/>
      <w:szCs w:val="24"/>
    </w:rPr>
  </w:style>
  <w:style w:type="character" w:customStyle="1" w:styleId="citationref">
    <w:name w:val="citationref"/>
    <w:basedOn w:val="DefaultParagraphFont"/>
    <w:rsid w:val="005940B0"/>
  </w:style>
  <w:style w:type="character" w:styleId="Emphasis">
    <w:name w:val="Emphasis"/>
    <w:basedOn w:val="DefaultParagraphFont"/>
    <w:uiPriority w:val="20"/>
    <w:qFormat/>
    <w:rsid w:val="00232287"/>
    <w:rPr>
      <w:i/>
      <w:iCs/>
    </w:rPr>
  </w:style>
  <w:style w:type="paragraph" w:customStyle="1" w:styleId="Default">
    <w:name w:val="Default"/>
    <w:rsid w:val="0023228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l-author-name">
    <w:name w:val="al-author-name"/>
    <w:basedOn w:val="DefaultParagraphFont"/>
    <w:rsid w:val="00480D17"/>
  </w:style>
  <w:style w:type="character" w:customStyle="1" w:styleId="nowrap">
    <w:name w:val="nowrap"/>
    <w:basedOn w:val="DefaultParagraphFont"/>
    <w:rsid w:val="00480D17"/>
  </w:style>
  <w:style w:type="character" w:customStyle="1" w:styleId="wd-jnl-art-copyright">
    <w:name w:val="wd-jnl-art-copyright"/>
    <w:basedOn w:val="DefaultParagraphFont"/>
    <w:rsid w:val="00480D17"/>
  </w:style>
  <w:style w:type="character" w:customStyle="1" w:styleId="hlfld-contribauthor">
    <w:name w:val="hlfld-contribauthor"/>
    <w:basedOn w:val="DefaultParagraphFont"/>
    <w:rsid w:val="00480D17"/>
  </w:style>
  <w:style w:type="character" w:customStyle="1" w:styleId="nlmxref-aff">
    <w:name w:val="nlm_xref-aff"/>
    <w:basedOn w:val="DefaultParagraphFont"/>
    <w:rsid w:val="00480D17"/>
  </w:style>
  <w:style w:type="character" w:styleId="HTMLCite">
    <w:name w:val="HTML Cite"/>
    <w:basedOn w:val="DefaultParagraphFont"/>
    <w:uiPriority w:val="99"/>
    <w:semiHidden/>
    <w:unhideWhenUsed/>
    <w:rsid w:val="00480D17"/>
    <w:rPr>
      <w:i/>
      <w:iCs/>
    </w:rPr>
  </w:style>
  <w:style w:type="character" w:customStyle="1" w:styleId="citationyear">
    <w:name w:val="citation_year"/>
    <w:basedOn w:val="DefaultParagraphFont"/>
    <w:rsid w:val="00480D17"/>
  </w:style>
  <w:style w:type="character" w:customStyle="1" w:styleId="citationvolume">
    <w:name w:val="citation_volume"/>
    <w:basedOn w:val="DefaultParagraphFont"/>
    <w:rsid w:val="00480D17"/>
  </w:style>
  <w:style w:type="character" w:customStyle="1" w:styleId="size-xl">
    <w:name w:val="size-xl"/>
    <w:basedOn w:val="DefaultParagraphFont"/>
    <w:rsid w:val="00480D17"/>
  </w:style>
  <w:style w:type="character" w:customStyle="1" w:styleId="size-m">
    <w:name w:val="size-m"/>
    <w:basedOn w:val="DefaultParagraphFont"/>
    <w:rsid w:val="00480D17"/>
  </w:style>
  <w:style w:type="character" w:styleId="LineNumber">
    <w:name w:val="line number"/>
    <w:basedOn w:val="DefaultParagraphFont"/>
    <w:uiPriority w:val="99"/>
    <w:semiHidden/>
    <w:unhideWhenUsed/>
    <w:rsid w:val="002000B8"/>
  </w:style>
  <w:style w:type="paragraph" w:styleId="NoSpacing">
    <w:name w:val="No Spacing"/>
    <w:uiPriority w:val="1"/>
    <w:qFormat/>
    <w:rsid w:val="00F0676D"/>
    <w:pPr>
      <w:spacing w:after="0" w:line="240" w:lineRule="auto"/>
    </w:pPr>
    <w:rPr>
      <w:rFonts w:ascii="Times New Roman" w:eastAsiaTheme="minorEastAsia" w:hAnsi="Times New Roman" w:cs="Times New Roman"/>
      <w:lang w:eastAsia="en-IN"/>
    </w:rPr>
  </w:style>
  <w:style w:type="character" w:styleId="BookTitle">
    <w:name w:val="Book Title"/>
    <w:basedOn w:val="DefaultParagraphFont"/>
    <w:uiPriority w:val="33"/>
    <w:qFormat/>
    <w:rsid w:val="00F0676D"/>
    <w:rPr>
      <w:b/>
      <w:bCs/>
      <w:smallCaps/>
      <w:spacing w:val="5"/>
    </w:rPr>
  </w:style>
  <w:style w:type="character" w:styleId="SubtleReference">
    <w:name w:val="Subtle Reference"/>
    <w:basedOn w:val="DefaultParagraphFont"/>
    <w:uiPriority w:val="31"/>
    <w:qFormat/>
    <w:rsid w:val="00CB5E4F"/>
    <w:rPr>
      <w:smallCaps/>
      <w:color w:val="C0504D" w:themeColor="accent2"/>
      <w:u w:val="single"/>
    </w:rPr>
  </w:style>
  <w:style w:type="character" w:styleId="IntenseEmphasis">
    <w:name w:val="Intense Emphasis"/>
    <w:basedOn w:val="DefaultParagraphFont"/>
    <w:uiPriority w:val="21"/>
    <w:qFormat/>
    <w:rsid w:val="00CB5E4F"/>
    <w:rPr>
      <w:b/>
      <w:bCs/>
      <w:i/>
      <w:iCs/>
      <w:color w:val="4F81BD" w:themeColor="accent1"/>
    </w:rPr>
  </w:style>
  <w:style w:type="paragraph" w:styleId="Footer">
    <w:name w:val="footer"/>
    <w:basedOn w:val="Normal"/>
    <w:link w:val="FooterChar"/>
    <w:uiPriority w:val="99"/>
    <w:unhideWhenUsed/>
    <w:rsid w:val="00EC410F"/>
    <w:pPr>
      <w:tabs>
        <w:tab w:val="center" w:pos="4680"/>
        <w:tab w:val="right" w:pos="9360"/>
      </w:tabs>
    </w:pPr>
  </w:style>
  <w:style w:type="character" w:customStyle="1" w:styleId="FooterChar">
    <w:name w:val="Footer Char"/>
    <w:basedOn w:val="DefaultParagraphFont"/>
    <w:link w:val="Footer"/>
    <w:uiPriority w:val="99"/>
    <w:rsid w:val="00EC410F"/>
    <w:rPr>
      <w:rFonts w:ascii="Times New Roman" w:eastAsiaTheme="minorEastAsia" w:hAnsi="Times New Roman" w:cs="Times New Roman"/>
      <w:lang w:eastAsia="en-IN"/>
    </w:rPr>
  </w:style>
  <w:style w:type="character" w:styleId="PageNumber">
    <w:name w:val="page number"/>
    <w:basedOn w:val="DefaultParagraphFont"/>
    <w:uiPriority w:val="99"/>
    <w:semiHidden/>
    <w:unhideWhenUsed/>
    <w:rsid w:val="00EC410F"/>
  </w:style>
  <w:style w:type="character" w:customStyle="1" w:styleId="Heading1Char">
    <w:name w:val="Heading 1 Char"/>
    <w:basedOn w:val="DefaultParagraphFont"/>
    <w:link w:val="Heading1"/>
    <w:uiPriority w:val="9"/>
    <w:rsid w:val="00A249E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A249E8"/>
    <w:pPr>
      <w:tabs>
        <w:tab w:val="center" w:pos="4680"/>
        <w:tab w:val="right" w:pos="9360"/>
      </w:tabs>
    </w:pPr>
  </w:style>
  <w:style w:type="character" w:customStyle="1" w:styleId="HeaderChar">
    <w:name w:val="Header Char"/>
    <w:basedOn w:val="DefaultParagraphFont"/>
    <w:link w:val="Header"/>
    <w:uiPriority w:val="99"/>
    <w:rsid w:val="00A249E8"/>
    <w:rPr>
      <w:rFonts w:ascii="Times New Roman" w:eastAsiaTheme="minorEastAsia" w:hAnsi="Times New Roman" w:cs="Times New Roman"/>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9D0"/>
    <w:pPr>
      <w:spacing w:after="0" w:line="240" w:lineRule="auto"/>
    </w:pPr>
    <w:rPr>
      <w:rFonts w:ascii="Times New Roman" w:eastAsiaTheme="minorEastAsia" w:hAnsi="Times New Roman"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9D0"/>
    <w:pPr>
      <w:spacing w:after="200" w:line="276" w:lineRule="auto"/>
      <w:ind w:left="720"/>
      <w:contextualSpacing/>
    </w:pPr>
    <w:rPr>
      <w:rFonts w:asciiTheme="minorHAnsi" w:eastAsiaTheme="minorHAnsi" w:hAnsiTheme="minorHAnsi" w:cstheme="minorBidi"/>
      <w:lang w:val="en-US" w:eastAsia="en-US"/>
    </w:rPr>
  </w:style>
  <w:style w:type="paragraph" w:styleId="BalloonText">
    <w:name w:val="Balloon Text"/>
    <w:basedOn w:val="Normal"/>
    <w:link w:val="BalloonTextChar"/>
    <w:uiPriority w:val="99"/>
    <w:semiHidden/>
    <w:unhideWhenUsed/>
    <w:rsid w:val="00FC59D0"/>
    <w:rPr>
      <w:rFonts w:ascii="Tahoma" w:hAnsi="Tahoma" w:cs="Tahoma"/>
      <w:sz w:val="16"/>
      <w:szCs w:val="16"/>
    </w:rPr>
  </w:style>
  <w:style w:type="character" w:customStyle="1" w:styleId="BalloonTextChar">
    <w:name w:val="Balloon Text Char"/>
    <w:basedOn w:val="DefaultParagraphFont"/>
    <w:link w:val="BalloonText"/>
    <w:uiPriority w:val="99"/>
    <w:semiHidden/>
    <w:rsid w:val="00FC59D0"/>
    <w:rPr>
      <w:rFonts w:ascii="Tahoma" w:eastAsiaTheme="minorEastAsia" w:hAnsi="Tahoma" w:cs="Tahoma"/>
      <w:sz w:val="16"/>
      <w:szCs w:val="16"/>
      <w:lang w:eastAsia="en-IN"/>
    </w:rPr>
  </w:style>
  <w:style w:type="character" w:styleId="Hyperlink">
    <w:name w:val="Hyperlink"/>
    <w:basedOn w:val="DefaultParagraphFont"/>
    <w:uiPriority w:val="99"/>
    <w:semiHidden/>
    <w:unhideWhenUsed/>
    <w:rsid w:val="00FC59D0"/>
    <w:rPr>
      <w:color w:val="0000FF"/>
      <w:u w:val="single"/>
    </w:rPr>
  </w:style>
  <w:style w:type="paragraph" w:styleId="NormalWeb">
    <w:name w:val="Normal (Web)"/>
    <w:basedOn w:val="Normal"/>
    <w:uiPriority w:val="99"/>
    <w:unhideWhenUsed/>
    <w:rsid w:val="00FC59D0"/>
    <w:pPr>
      <w:spacing w:before="100" w:beforeAutospacing="1" w:after="100" w:afterAutospacing="1"/>
    </w:pPr>
    <w:rPr>
      <w:rFonts w:eastAsia="Times New Roman"/>
      <w:sz w:val="24"/>
      <w:szCs w:val="24"/>
      <w:lang w:val="en-US" w:eastAsia="en-US"/>
    </w:rPr>
  </w:style>
  <w:style w:type="character" w:customStyle="1" w:styleId="apple-converted-space">
    <w:name w:val="apple-converted-space"/>
    <w:basedOn w:val="DefaultParagraphFont"/>
    <w:rsid w:val="00FC59D0"/>
  </w:style>
  <w:style w:type="table" w:styleId="LightList1">
    <w:name w:val="Light List"/>
    <w:basedOn w:val="TableNormal"/>
    <w:uiPriority w:val="61"/>
    <w:rsid w:val="00FC59D0"/>
    <w:pPr>
      <w:spacing w:after="0" w:line="240" w:lineRule="auto"/>
    </w:pPr>
    <w:rPr>
      <w:lang w:val="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texhtml">
    <w:name w:val="texhtml"/>
    <w:basedOn w:val="DefaultParagraphFont"/>
    <w:rsid w:val="00FC59D0"/>
  </w:style>
  <w:style w:type="paragraph" w:customStyle="1" w:styleId="para">
    <w:name w:val="para"/>
    <w:basedOn w:val="Normal"/>
    <w:rsid w:val="005940B0"/>
    <w:pPr>
      <w:spacing w:before="100" w:beforeAutospacing="1" w:after="100" w:afterAutospacing="1"/>
    </w:pPr>
    <w:rPr>
      <w:rFonts w:eastAsia="Times New Roman"/>
      <w:sz w:val="24"/>
      <w:szCs w:val="24"/>
    </w:rPr>
  </w:style>
  <w:style w:type="character" w:customStyle="1" w:styleId="citationref">
    <w:name w:val="citationref"/>
    <w:basedOn w:val="DefaultParagraphFont"/>
    <w:rsid w:val="005940B0"/>
  </w:style>
  <w:style w:type="character" w:styleId="Emphasis">
    <w:name w:val="Emphasis"/>
    <w:basedOn w:val="DefaultParagraphFont"/>
    <w:uiPriority w:val="20"/>
    <w:qFormat/>
    <w:rsid w:val="00232287"/>
    <w:rPr>
      <w:i/>
      <w:iCs/>
    </w:rPr>
  </w:style>
  <w:style w:type="paragraph" w:customStyle="1" w:styleId="Default">
    <w:name w:val="Default"/>
    <w:rsid w:val="0023228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14085727">
      <w:bodyDiv w:val="1"/>
      <w:marLeft w:val="0"/>
      <w:marRight w:val="0"/>
      <w:marTop w:val="0"/>
      <w:marBottom w:val="0"/>
      <w:divBdr>
        <w:top w:val="none" w:sz="0" w:space="0" w:color="auto"/>
        <w:left w:val="none" w:sz="0" w:space="0" w:color="auto"/>
        <w:bottom w:val="none" w:sz="0" w:space="0" w:color="auto"/>
        <w:right w:val="none" w:sz="0" w:space="0" w:color="auto"/>
      </w:divBdr>
    </w:div>
    <w:div w:id="1094743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fhub.elsevier.com/S0927-0248(14)00323-7/sbref14" TargetMode="External"/><Relationship Id="rId18" Type="http://schemas.openxmlformats.org/officeDocument/2006/relationships/hyperlink" Target="http://iopscience.iop.org/journal/0953-8984" TargetMode="External"/><Relationship Id="rId26" Type="http://schemas.openxmlformats.org/officeDocument/2006/relationships/hyperlink" Target="http://pubs.acs.org/doi/abs/10.1021/ef800327m" TargetMode="External"/><Relationship Id="rId39" Type="http://schemas.openxmlformats.org/officeDocument/2006/relationships/hyperlink" Target="javascript:;" TargetMode="External"/><Relationship Id="rId21" Type="http://schemas.openxmlformats.org/officeDocument/2006/relationships/hyperlink" Target="http://refhub.elsevier.com/S0927-0248(14)00323-7/sbref22" TargetMode="External"/><Relationship Id="rId34" Type="http://schemas.openxmlformats.org/officeDocument/2006/relationships/hyperlink" Target="https://www.ncbi.nlm.nih.gov/pubmed/?term=Khan%20MS%5BAuthor%5D&amp;cauthor=true&amp;cauthor_uid=23233805" TargetMode="External"/><Relationship Id="rId42" Type="http://schemas.openxmlformats.org/officeDocument/2006/relationships/hyperlink" Target="http://iopscience.iop.org/issue/1468-6996/9/3" TargetMode="External"/><Relationship Id="rId47" Type="http://schemas.openxmlformats.org/officeDocument/2006/relationships/hyperlink" Target="https://pubs.acs.org/author/Liu%2C+Jia-Hui" TargetMode="External"/><Relationship Id="rId50" Type="http://schemas.openxmlformats.org/officeDocument/2006/relationships/hyperlink" Target="https://pubs.acs.org/author/Wang%2C+Haifang" TargetMode="External"/><Relationship Id="rId55" Type="http://schemas.openxmlformats.org/officeDocument/2006/relationships/hyperlink" Target="https://pubs.acs.org/author/Teoh%2C+Wey+Yang" TargetMode="External"/><Relationship Id="rId63" Type="http://schemas.openxmlformats.org/officeDocument/2006/relationships/hyperlink" Target="https://www.sciencedirect.com/science/journal/00406090" TargetMode="External"/><Relationship Id="rId68" Type="http://schemas.openxmlformats.org/officeDocument/2006/relationships/hyperlink" Target="http://refhub.elsevier.com/S0304-8853(13)00663-X/sbref18" TargetMode="External"/><Relationship Id="rId76" Type="http://schemas.openxmlformats.org/officeDocument/2006/relationships/hyperlink" Target="http://refhub.elsevier.com/S0304-8853(13)00663-X/sbref25"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refhub.elsevier.com/S0304-8853(13)00663-X/sbref23" TargetMode="External"/><Relationship Id="rId2" Type="http://schemas.openxmlformats.org/officeDocument/2006/relationships/numbering" Target="numbering.xml"/><Relationship Id="rId16" Type="http://schemas.openxmlformats.org/officeDocument/2006/relationships/hyperlink" Target="http://refhub.elsevier.com/S0927-0248(14)00323-7/sbref17" TargetMode="External"/><Relationship Id="rId29" Type="http://schemas.openxmlformats.org/officeDocument/2006/relationships/hyperlink" Target="http://pubs.acs.org/doi/abs/10.1021/nn900223b" TargetMode="External"/><Relationship Id="rId11" Type="http://schemas.openxmlformats.org/officeDocument/2006/relationships/hyperlink" Target="http://refhub.elsevier.com/S0927-0248(14)00323-7/sbref13" TargetMode="External"/><Relationship Id="rId24" Type="http://schemas.openxmlformats.org/officeDocument/2006/relationships/hyperlink" Target="http://iopscience.iop.org/journal/0953-8984" TargetMode="External"/><Relationship Id="rId32" Type="http://schemas.openxmlformats.org/officeDocument/2006/relationships/hyperlink" Target="https://www.ncbi.nlm.nih.gov/pubmed/?term=Ahmed%20AS%5BAuthor%5D&amp;cauthor=true&amp;cauthor_uid=23233805" TargetMode="External"/><Relationship Id="rId37" Type="http://schemas.openxmlformats.org/officeDocument/2006/relationships/hyperlink" Target="javascript:;" TargetMode="External"/><Relationship Id="rId40" Type="http://schemas.openxmlformats.org/officeDocument/2006/relationships/hyperlink" Target="http://iopscience.iop.org/journal/1468-6996" TargetMode="External"/><Relationship Id="rId45" Type="http://schemas.openxmlformats.org/officeDocument/2006/relationships/hyperlink" Target="https://pubs.acs.org/author/Jiang%2C+Yu" TargetMode="External"/><Relationship Id="rId53" Type="http://schemas.openxmlformats.org/officeDocument/2006/relationships/hyperlink" Target="https://pubs.acs.org/author/Manna%2C+Adhar+C" TargetMode="External"/><Relationship Id="rId58" Type="http://schemas.openxmlformats.org/officeDocument/2006/relationships/hyperlink" Target="https://pubs.acs.org/author/Amal%2C+Rose" TargetMode="External"/><Relationship Id="rId66" Type="http://schemas.openxmlformats.org/officeDocument/2006/relationships/hyperlink" Target="http://refhub.elsevier.com/S0925-8388(15)31323-2/sref32" TargetMode="External"/><Relationship Id="rId74" Type="http://schemas.openxmlformats.org/officeDocument/2006/relationships/hyperlink" Target="http://refhub.elsevier.com/S0304-8853(13)00663-X/sbref24" TargetMode="External"/><Relationship Id="rId79" Type="http://schemas.openxmlformats.org/officeDocument/2006/relationships/hyperlink" Target="http://refhub.elsevier.com/S0304-8853(13)00663-X/sbref30" TargetMode="External"/><Relationship Id="rId5" Type="http://schemas.openxmlformats.org/officeDocument/2006/relationships/webSettings" Target="webSettings.xml"/><Relationship Id="rId61" Type="http://schemas.openxmlformats.org/officeDocument/2006/relationships/hyperlink" Target="https://www.sciencedirect.com/science/article/pii/S0040609010011880" TargetMode="External"/><Relationship Id="rId82" Type="http://schemas.openxmlformats.org/officeDocument/2006/relationships/footer" Target="footer2.xml"/><Relationship Id="rId19" Type="http://schemas.openxmlformats.org/officeDocument/2006/relationships/hyperlink" Target="http://refhub.elsevier.com/S0927-0248(14)00323-7/sbref20" TargetMode="External"/><Relationship Id="rId4" Type="http://schemas.openxmlformats.org/officeDocument/2006/relationships/settings" Target="settings.xml"/><Relationship Id="rId9" Type="http://schemas.openxmlformats.org/officeDocument/2006/relationships/hyperlink" Target="http://refhub.elsevier.com/S0927-0248(14)00323-7/sbref12" TargetMode="External"/><Relationship Id="rId14" Type="http://schemas.openxmlformats.org/officeDocument/2006/relationships/hyperlink" Target="http://refhub.elsevier.com/S0927-0248(14)00323-7/sbref16" TargetMode="External"/><Relationship Id="rId22" Type="http://schemas.openxmlformats.org/officeDocument/2006/relationships/hyperlink" Target="http://refhub.elsevier.com/S0927-0248(14)00323-7/sbref22" TargetMode="External"/><Relationship Id="rId27" Type="http://schemas.openxmlformats.org/officeDocument/2006/relationships/hyperlink" Target="http://pubs.acs.org/doi/abs/10.1021/ef800327m" TargetMode="External"/><Relationship Id="rId30" Type="http://schemas.openxmlformats.org/officeDocument/2006/relationships/hyperlink" Target="https://dx.doi.org/10.1016/j.physb.2012.04.056" TargetMode="External"/><Relationship Id="rId35" Type="http://schemas.openxmlformats.org/officeDocument/2006/relationships/hyperlink" Target="https://www.ncbi.nlm.nih.gov/pubmed/?term=Habib%20SS%5BAuthor%5D&amp;cauthor=true&amp;cauthor_uid=23233805" TargetMode="External"/><Relationship Id="rId43" Type="http://schemas.openxmlformats.org/officeDocument/2006/relationships/hyperlink" Target="https://pubs.acs.org/author/Wang%2C+Yan-Wen" TargetMode="External"/><Relationship Id="rId48" Type="http://schemas.openxmlformats.org/officeDocument/2006/relationships/hyperlink" Target="https://pubs.acs.org/author/Liu%2C+Yuanfang" TargetMode="External"/><Relationship Id="rId56" Type="http://schemas.openxmlformats.org/officeDocument/2006/relationships/hyperlink" Target="https://pubs.acs.org/author/Marquis%2C+Christopher+P" TargetMode="External"/><Relationship Id="rId64" Type="http://schemas.openxmlformats.org/officeDocument/2006/relationships/hyperlink" Target="https://www.sciencedirect.com/science/journal/00406090/519/3" TargetMode="External"/><Relationship Id="rId69" Type="http://schemas.openxmlformats.org/officeDocument/2006/relationships/hyperlink" Target="http://refhub.elsevier.com/S0304-8853(13)00663-X/sbref20" TargetMode="External"/><Relationship Id="rId77" Type="http://schemas.openxmlformats.org/officeDocument/2006/relationships/hyperlink" Target="http://refhub.elsevier.com/S0304-8853(13)00663-X/sbref28" TargetMode="External"/><Relationship Id="rId8" Type="http://schemas.openxmlformats.org/officeDocument/2006/relationships/image" Target="media/image1.jpeg"/><Relationship Id="rId51" Type="http://schemas.openxmlformats.org/officeDocument/2006/relationships/hyperlink" Target="https://pubs.acs.org/author/Raghupathi%2C+Krishna+R" TargetMode="External"/><Relationship Id="rId72" Type="http://schemas.openxmlformats.org/officeDocument/2006/relationships/hyperlink" Target="http://refhub.elsevier.com/S0304-8853(13)00663-X/sbref23" TargetMode="External"/><Relationship Id="rId80" Type="http://schemas.openxmlformats.org/officeDocument/2006/relationships/hyperlink" Target="http://refhub.elsevier.com/S0304-8853(13)00663-X/sbref30" TargetMode="External"/><Relationship Id="rId85" Type="http://schemas.microsoft.com/office/2007/relationships/stylesWithEffects" Target="stylesWithEffects.xml"/><Relationship Id="rId3" Type="http://schemas.openxmlformats.org/officeDocument/2006/relationships/styles" Target="styles.xml"/><Relationship Id="rId12" Type="http://schemas.openxmlformats.org/officeDocument/2006/relationships/hyperlink" Target="http://refhub.elsevier.com/S0927-0248(14)00323-7/sbref13" TargetMode="External"/><Relationship Id="rId17" Type="http://schemas.openxmlformats.org/officeDocument/2006/relationships/hyperlink" Target="http://refhub.elsevier.com/S0927-0248(14)00323-7/sbref18" TargetMode="External"/><Relationship Id="rId25" Type="http://schemas.openxmlformats.org/officeDocument/2006/relationships/hyperlink" Target="http://iopscience.iop.org/journal/0953-8984" TargetMode="External"/><Relationship Id="rId33" Type="http://schemas.openxmlformats.org/officeDocument/2006/relationships/hyperlink" Target="https://www.ncbi.nlm.nih.gov/pubmed/?term=Oves%20M%5BAuthor%5D&amp;cauthor=true&amp;cauthor_uid=23233805" TargetMode="External"/><Relationship Id="rId38" Type="http://schemas.openxmlformats.org/officeDocument/2006/relationships/hyperlink" Target="javascript:;" TargetMode="External"/><Relationship Id="rId46" Type="http://schemas.openxmlformats.org/officeDocument/2006/relationships/hyperlink" Target="https://pubs.acs.org/author/Zhang%2C+Xin" TargetMode="External"/><Relationship Id="rId59" Type="http://schemas.openxmlformats.org/officeDocument/2006/relationships/hyperlink" Target="https://www.sciencedirect.com/science/article/pii/S0040609010011880" TargetMode="External"/><Relationship Id="rId67" Type="http://schemas.openxmlformats.org/officeDocument/2006/relationships/hyperlink" Target="http://refhub.elsevier.com/S0304-8853(13)00663-X/sbref10" TargetMode="External"/><Relationship Id="rId20" Type="http://schemas.openxmlformats.org/officeDocument/2006/relationships/hyperlink" Target="http://refhub.elsevier.com/S0927-0248(14)00323-7/sbref20" TargetMode="External"/><Relationship Id="rId41" Type="http://schemas.openxmlformats.org/officeDocument/2006/relationships/hyperlink" Target="http://iopscience.iop.org/volume/1468-6996/9" TargetMode="External"/><Relationship Id="rId54" Type="http://schemas.openxmlformats.org/officeDocument/2006/relationships/hyperlink" Target="https://pubs.acs.org/author/Gunawan%2C+Cindy" TargetMode="External"/><Relationship Id="rId62" Type="http://schemas.openxmlformats.org/officeDocument/2006/relationships/hyperlink" Target="https://www.sciencedirect.com/science/article/pii/S0040609010011880" TargetMode="External"/><Relationship Id="rId70" Type="http://schemas.openxmlformats.org/officeDocument/2006/relationships/hyperlink" Target="http://refhub.elsevier.com/S0304-8853(13)00663-X/sbref20" TargetMode="External"/><Relationship Id="rId75" Type="http://schemas.openxmlformats.org/officeDocument/2006/relationships/hyperlink" Target="http://refhub.elsevier.com/S0304-8853(13)00663-X/sbref25"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refhub.elsevier.com/S0927-0248(14)00323-7/sbref16" TargetMode="External"/><Relationship Id="rId23" Type="http://schemas.openxmlformats.org/officeDocument/2006/relationships/hyperlink" Target="http://refhub.elsevier.com/S0927-0248(14)00323-7/sbref25" TargetMode="External"/><Relationship Id="rId28" Type="http://schemas.openxmlformats.org/officeDocument/2006/relationships/hyperlink" Target="http://pubs.acs.org/doi/abs/10.1021/nn900223b" TargetMode="External"/><Relationship Id="rId36" Type="http://schemas.openxmlformats.org/officeDocument/2006/relationships/hyperlink" Target="https://www.ncbi.nlm.nih.gov/pubmed/?term=Memic%20A%5BAuthor%5D&amp;cauthor=true&amp;cauthor_uid=23233805" TargetMode="External"/><Relationship Id="rId49" Type="http://schemas.openxmlformats.org/officeDocument/2006/relationships/hyperlink" Target="https://pubs.acs.org/author/Liu%2C+Yuanfang" TargetMode="External"/><Relationship Id="rId57" Type="http://schemas.openxmlformats.org/officeDocument/2006/relationships/hyperlink" Target="https://pubs.acs.org/author/Amal%2C+Rose" TargetMode="External"/><Relationship Id="rId10" Type="http://schemas.openxmlformats.org/officeDocument/2006/relationships/hyperlink" Target="http://refhub.elsevier.com/S0927-0248(14)00323-7/sbref12" TargetMode="External"/><Relationship Id="rId31" Type="http://schemas.openxmlformats.org/officeDocument/2006/relationships/hyperlink" Target="https://www.ncbi.nlm.nih.gov/pubmed/?term=Azam%20A%5BAuthor%5D&amp;cauthor=true&amp;cauthor_uid=23233805" TargetMode="External"/><Relationship Id="rId44" Type="http://schemas.openxmlformats.org/officeDocument/2006/relationships/hyperlink" Target="https://pubs.acs.org/author/Cao%2C+Aoneng" TargetMode="External"/><Relationship Id="rId52" Type="http://schemas.openxmlformats.org/officeDocument/2006/relationships/hyperlink" Target="https://pubs.acs.org/author/Koodali%2C+Ranjit+T" TargetMode="External"/><Relationship Id="rId60" Type="http://schemas.openxmlformats.org/officeDocument/2006/relationships/hyperlink" Target="https://www.sciencedirect.com/science/article/pii/S0040609010011880" TargetMode="External"/><Relationship Id="rId65" Type="http://schemas.openxmlformats.org/officeDocument/2006/relationships/hyperlink" Target="http://refhub.elsevier.com/S0925-8388(15)31323-2/sref32" TargetMode="External"/><Relationship Id="rId73" Type="http://schemas.openxmlformats.org/officeDocument/2006/relationships/hyperlink" Target="http://refhub.elsevier.com/S0304-8853(13)00663-X/sbref24" TargetMode="External"/><Relationship Id="rId78" Type="http://schemas.openxmlformats.org/officeDocument/2006/relationships/hyperlink" Target="http://refhub.elsevier.com/S0304-8853(13)00663-X/sbref28" TargetMode="External"/><Relationship Id="rId8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65A02D-A85A-4C92-A7A0-F3D1D81CA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1782</TotalTime>
  <Pages>40</Pages>
  <Words>10339</Words>
  <Characters>58937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Chandra Mohan</cp:lastModifiedBy>
  <cp:revision>775</cp:revision>
  <dcterms:created xsi:type="dcterms:W3CDTF">2018-01-21T06:28:00Z</dcterms:created>
  <dcterms:modified xsi:type="dcterms:W3CDTF">2023-08-20T15:41:00Z</dcterms:modified>
</cp:coreProperties>
</file>