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026" w:rsidRDefault="00A35C54" w:rsidP="001609C8">
      <w:pPr>
        <w:jc w:val="center"/>
        <w:rPr>
          <w:rFonts w:ascii="Times New Roman" w:hAnsi="Times New Roman" w:cs="Times New Roman"/>
          <w:b/>
          <w:bCs/>
          <w:sz w:val="24"/>
          <w:szCs w:val="24"/>
        </w:rPr>
      </w:pPr>
      <w:r>
        <w:rPr>
          <w:rFonts w:ascii="Times New Roman" w:hAnsi="Times New Roman" w:cs="Times New Roman"/>
          <w:b/>
          <w:bCs/>
          <w:sz w:val="24"/>
          <w:szCs w:val="24"/>
        </w:rPr>
        <w:t xml:space="preserve">Quality Evaluation of </w:t>
      </w:r>
      <w:r w:rsidRPr="001609C8">
        <w:rPr>
          <w:rFonts w:ascii="Times New Roman" w:hAnsi="Times New Roman" w:cs="Times New Roman"/>
          <w:b/>
          <w:bCs/>
          <w:sz w:val="24"/>
          <w:szCs w:val="24"/>
        </w:rPr>
        <w:t>Value</w:t>
      </w:r>
      <w:r w:rsidR="001609C8" w:rsidRPr="001609C8">
        <w:rPr>
          <w:rFonts w:ascii="Times New Roman" w:hAnsi="Times New Roman" w:cs="Times New Roman"/>
          <w:b/>
          <w:bCs/>
          <w:sz w:val="24"/>
          <w:szCs w:val="24"/>
        </w:rPr>
        <w:t xml:space="preserve"> Added Products</w:t>
      </w:r>
      <w:r>
        <w:rPr>
          <w:rFonts w:ascii="Times New Roman" w:hAnsi="Times New Roman" w:cs="Times New Roman"/>
          <w:b/>
          <w:bCs/>
          <w:sz w:val="24"/>
          <w:szCs w:val="24"/>
        </w:rPr>
        <w:t xml:space="preserve"> (Powder and Paste)</w:t>
      </w:r>
      <w:r w:rsidR="007D1658">
        <w:rPr>
          <w:rFonts w:ascii="Times New Roman" w:hAnsi="Times New Roman" w:cs="Times New Roman"/>
          <w:b/>
          <w:bCs/>
          <w:sz w:val="24"/>
          <w:szCs w:val="24"/>
        </w:rPr>
        <w:t xml:space="preserve"> </w:t>
      </w:r>
      <w:r w:rsidR="00CF6920">
        <w:rPr>
          <w:rFonts w:ascii="Times New Roman" w:hAnsi="Times New Roman" w:cs="Times New Roman"/>
          <w:b/>
          <w:bCs/>
          <w:sz w:val="24"/>
          <w:szCs w:val="24"/>
        </w:rPr>
        <w:t>Developed</w:t>
      </w:r>
      <w:r>
        <w:rPr>
          <w:rFonts w:ascii="Times New Roman" w:hAnsi="Times New Roman" w:cs="Times New Roman"/>
          <w:b/>
          <w:bCs/>
          <w:sz w:val="24"/>
          <w:szCs w:val="24"/>
        </w:rPr>
        <w:t xml:space="preserve"> </w:t>
      </w:r>
      <w:r w:rsidR="007D1658">
        <w:rPr>
          <w:rFonts w:ascii="Times New Roman" w:hAnsi="Times New Roman" w:cs="Times New Roman"/>
          <w:b/>
          <w:bCs/>
          <w:sz w:val="24"/>
          <w:szCs w:val="24"/>
        </w:rPr>
        <w:t>from</w:t>
      </w:r>
      <w:r w:rsidR="007D1658" w:rsidRPr="001609C8">
        <w:rPr>
          <w:rFonts w:ascii="Times New Roman" w:hAnsi="Times New Roman" w:cs="Times New Roman"/>
          <w:b/>
          <w:bCs/>
          <w:sz w:val="24"/>
          <w:szCs w:val="24"/>
        </w:rPr>
        <w:t xml:space="preserve"> Stored Garlic Bulbs</w:t>
      </w:r>
      <w:r w:rsidR="00127334">
        <w:rPr>
          <w:rFonts w:ascii="Times New Roman" w:hAnsi="Times New Roman" w:cs="Times New Roman"/>
          <w:b/>
          <w:bCs/>
          <w:sz w:val="24"/>
          <w:szCs w:val="24"/>
        </w:rPr>
        <w:t xml:space="preserve"> (</w:t>
      </w:r>
      <w:r w:rsidR="00127334" w:rsidRPr="00127334">
        <w:rPr>
          <w:rFonts w:ascii="Times New Roman" w:hAnsi="Times New Roman" w:cs="Times New Roman"/>
          <w:b/>
          <w:bCs/>
          <w:i/>
          <w:iCs/>
          <w:sz w:val="24"/>
          <w:szCs w:val="24"/>
        </w:rPr>
        <w:t xml:space="preserve">Allium </w:t>
      </w:r>
      <w:proofErr w:type="spellStart"/>
      <w:r w:rsidR="00127334" w:rsidRPr="00127334">
        <w:rPr>
          <w:rFonts w:ascii="Times New Roman" w:hAnsi="Times New Roman" w:cs="Times New Roman"/>
          <w:b/>
          <w:bCs/>
          <w:i/>
          <w:iCs/>
          <w:sz w:val="24"/>
          <w:szCs w:val="24"/>
        </w:rPr>
        <w:t>sativum</w:t>
      </w:r>
      <w:proofErr w:type="spellEnd"/>
      <w:r w:rsidR="00127334" w:rsidRPr="00127334">
        <w:rPr>
          <w:rFonts w:ascii="Times New Roman" w:hAnsi="Times New Roman" w:cs="Times New Roman"/>
          <w:b/>
          <w:bCs/>
          <w:sz w:val="24"/>
          <w:szCs w:val="24"/>
        </w:rPr>
        <w:t xml:space="preserve"> L</w:t>
      </w:r>
      <w:r w:rsidR="00127334">
        <w:rPr>
          <w:rFonts w:ascii="Times New Roman" w:hAnsi="Times New Roman" w:cs="Times New Roman"/>
          <w:b/>
          <w:bCs/>
          <w:sz w:val="24"/>
          <w:szCs w:val="24"/>
        </w:rPr>
        <w:t>.)</w:t>
      </w:r>
      <w:r w:rsidR="007D1658">
        <w:rPr>
          <w:rFonts w:ascii="Times New Roman" w:hAnsi="Times New Roman" w:cs="Times New Roman"/>
          <w:b/>
          <w:bCs/>
          <w:sz w:val="24"/>
          <w:szCs w:val="24"/>
        </w:rPr>
        <w:t xml:space="preserve"> </w:t>
      </w:r>
    </w:p>
    <w:p w:rsidR="001609C8" w:rsidRPr="001609C8" w:rsidRDefault="001609C8" w:rsidP="001609C8">
      <w:pPr>
        <w:jc w:val="center"/>
        <w:rPr>
          <w:rFonts w:ascii="Times New Roman" w:hAnsi="Times New Roman" w:cs="Times New Roman"/>
          <w:sz w:val="24"/>
          <w:szCs w:val="24"/>
        </w:rPr>
      </w:pPr>
      <w:proofErr w:type="spellStart"/>
      <w:r w:rsidRPr="001609C8">
        <w:rPr>
          <w:rFonts w:ascii="Times New Roman" w:hAnsi="Times New Roman" w:cs="Times New Roman"/>
          <w:sz w:val="24"/>
          <w:szCs w:val="24"/>
        </w:rPr>
        <w:t>Bogala</w:t>
      </w:r>
      <w:proofErr w:type="spellEnd"/>
      <w:r w:rsidRPr="001609C8">
        <w:rPr>
          <w:rFonts w:ascii="Times New Roman" w:hAnsi="Times New Roman" w:cs="Times New Roman"/>
          <w:sz w:val="24"/>
          <w:szCs w:val="24"/>
        </w:rPr>
        <w:t xml:space="preserve"> Madhu</w:t>
      </w:r>
      <w:r w:rsidRPr="001609C8">
        <w:rPr>
          <w:rFonts w:ascii="Times New Roman" w:hAnsi="Times New Roman" w:cs="Times New Roman"/>
          <w:sz w:val="24"/>
          <w:szCs w:val="24"/>
          <w:vertAlign w:val="superscript"/>
        </w:rPr>
        <w:t>1&amp;*</w:t>
      </w:r>
      <w:r w:rsidRPr="001609C8">
        <w:rPr>
          <w:rFonts w:ascii="Times New Roman" w:hAnsi="Times New Roman" w:cs="Times New Roman"/>
          <w:sz w:val="24"/>
          <w:szCs w:val="24"/>
        </w:rPr>
        <w:t>, VD Mudgal</w:t>
      </w:r>
      <w:r w:rsidRPr="001609C8">
        <w:rPr>
          <w:rFonts w:ascii="Times New Roman" w:hAnsi="Times New Roman" w:cs="Times New Roman"/>
          <w:sz w:val="24"/>
          <w:szCs w:val="24"/>
          <w:vertAlign w:val="superscript"/>
        </w:rPr>
        <w:t>2</w:t>
      </w:r>
      <w:r w:rsidRPr="001609C8">
        <w:rPr>
          <w:rFonts w:ascii="Times New Roman" w:hAnsi="Times New Roman" w:cs="Times New Roman"/>
          <w:sz w:val="24"/>
          <w:szCs w:val="24"/>
        </w:rPr>
        <w:t xml:space="preserve"> and PS Champawat</w:t>
      </w:r>
      <w:r w:rsidRPr="001609C8">
        <w:rPr>
          <w:rFonts w:ascii="Times New Roman" w:hAnsi="Times New Roman" w:cs="Times New Roman"/>
          <w:sz w:val="24"/>
          <w:szCs w:val="24"/>
          <w:vertAlign w:val="superscript"/>
        </w:rPr>
        <w:t>3</w:t>
      </w:r>
    </w:p>
    <w:p w:rsidR="00905E0C" w:rsidRDefault="00905E0C" w:rsidP="00905E0C">
      <w:pPr>
        <w:spacing w:after="0"/>
        <w:jc w:val="center"/>
        <w:rPr>
          <w:rFonts w:ascii="Times New Roman" w:hAnsi="Times New Roman" w:cs="Times New Roman"/>
          <w:sz w:val="24"/>
          <w:szCs w:val="24"/>
        </w:rPr>
      </w:pPr>
      <w:r>
        <w:rPr>
          <w:rFonts w:ascii="Times New Roman" w:hAnsi="Times New Roman" w:cs="Times New Roman"/>
          <w:sz w:val="24"/>
          <w:szCs w:val="24"/>
          <w:vertAlign w:val="superscript"/>
        </w:rPr>
        <w:t>1</w:t>
      </w:r>
      <w:bookmarkStart w:id="0" w:name="_GoBack"/>
      <w:bookmarkEnd w:id="0"/>
      <w:r>
        <w:rPr>
          <w:rFonts w:ascii="Times New Roman" w:hAnsi="Times New Roman" w:cs="Times New Roman"/>
          <w:sz w:val="24"/>
          <w:szCs w:val="24"/>
        </w:rPr>
        <w:t>Assistant Professor and Head, Department of Agricultural Engineering</w:t>
      </w:r>
      <w:r w:rsidRPr="00914EFD">
        <w:rPr>
          <w:rFonts w:ascii="Times New Roman" w:hAnsi="Times New Roman" w:cs="Times New Roman"/>
          <w:sz w:val="24"/>
          <w:szCs w:val="24"/>
        </w:rPr>
        <w:t xml:space="preserve">, </w:t>
      </w:r>
      <w:proofErr w:type="spellStart"/>
      <w:r>
        <w:rPr>
          <w:rFonts w:ascii="Times New Roman" w:hAnsi="Times New Roman" w:cs="Times New Roman"/>
          <w:sz w:val="24"/>
          <w:szCs w:val="24"/>
        </w:rPr>
        <w:t>Siddharth</w:t>
      </w:r>
      <w:proofErr w:type="spellEnd"/>
      <w:r>
        <w:rPr>
          <w:rFonts w:ascii="Times New Roman" w:hAnsi="Times New Roman" w:cs="Times New Roman"/>
          <w:sz w:val="24"/>
          <w:szCs w:val="24"/>
        </w:rPr>
        <w:t xml:space="preserve"> institute of Engineering and Technology, </w:t>
      </w:r>
      <w:proofErr w:type="spellStart"/>
      <w:r>
        <w:rPr>
          <w:rFonts w:ascii="Times New Roman" w:hAnsi="Times New Roman" w:cs="Times New Roman"/>
          <w:sz w:val="24"/>
          <w:szCs w:val="24"/>
        </w:rPr>
        <w:t>Puttur</w:t>
      </w:r>
      <w:proofErr w:type="spellEnd"/>
      <w:r>
        <w:rPr>
          <w:rFonts w:ascii="Times New Roman" w:hAnsi="Times New Roman" w:cs="Times New Roman"/>
          <w:sz w:val="24"/>
          <w:szCs w:val="24"/>
        </w:rPr>
        <w:t xml:space="preserve"> </w:t>
      </w:r>
    </w:p>
    <w:p w:rsidR="00905E0C" w:rsidRDefault="00905E0C" w:rsidP="00905E0C">
      <w:pPr>
        <w:spacing w:after="0"/>
        <w:jc w:val="center"/>
        <w:rPr>
          <w:rFonts w:ascii="Times New Roman" w:hAnsi="Times New Roman" w:cs="Times New Roman"/>
          <w:sz w:val="24"/>
          <w:szCs w:val="24"/>
        </w:rPr>
      </w:pPr>
      <w:proofErr w:type="gramStart"/>
      <w:r>
        <w:rPr>
          <w:rFonts w:ascii="Times New Roman" w:hAnsi="Times New Roman" w:cs="Times New Roman"/>
          <w:sz w:val="24"/>
          <w:szCs w:val="24"/>
        </w:rPr>
        <w:t>2</w:t>
      </w:r>
      <w:r>
        <w:rPr>
          <w:rFonts w:ascii="Times New Roman" w:hAnsi="Times New Roman" w:cs="Times New Roman"/>
          <w:sz w:val="24"/>
          <w:szCs w:val="24"/>
        </w:rPr>
        <w:t>F</w:t>
      </w:r>
      <w:r w:rsidRPr="00E82C4E">
        <w:rPr>
          <w:rFonts w:ascii="Times New Roman" w:hAnsi="Times New Roman" w:cs="Times New Roman"/>
          <w:sz w:val="24"/>
          <w:szCs w:val="24"/>
        </w:rPr>
        <w:t xml:space="preserve">ormer </w:t>
      </w:r>
      <w:r>
        <w:rPr>
          <w:rFonts w:ascii="Times New Roman" w:hAnsi="Times New Roman" w:cs="Times New Roman"/>
          <w:sz w:val="24"/>
          <w:szCs w:val="24"/>
        </w:rPr>
        <w:t>D</w:t>
      </w:r>
      <w:r w:rsidRPr="00E82C4E">
        <w:rPr>
          <w:rFonts w:ascii="Times New Roman" w:hAnsi="Times New Roman" w:cs="Times New Roman"/>
          <w:sz w:val="24"/>
          <w:szCs w:val="24"/>
        </w:rPr>
        <w:t>ean</w:t>
      </w:r>
      <w:r>
        <w:rPr>
          <w:rFonts w:ascii="Times New Roman" w:hAnsi="Times New Roman" w:cs="Times New Roman"/>
          <w:sz w:val="24"/>
          <w:szCs w:val="24"/>
        </w:rPr>
        <w:t>, College of Dairy and Food Science Technology,</w:t>
      </w:r>
      <w:r w:rsidRPr="00E82C4E">
        <w:rPr>
          <w:rFonts w:ascii="Times New Roman" w:hAnsi="Times New Roman" w:cs="Times New Roman"/>
          <w:sz w:val="24"/>
          <w:szCs w:val="24"/>
        </w:rPr>
        <w:t xml:space="preserve"> </w:t>
      </w:r>
      <w:r w:rsidRPr="00914EFD">
        <w:rPr>
          <w:rFonts w:ascii="Times New Roman" w:hAnsi="Times New Roman" w:cs="Times New Roman"/>
          <w:sz w:val="24"/>
          <w:szCs w:val="24"/>
        </w:rPr>
        <w:t>MPUAT, Udaipur, Rajasthan.</w:t>
      </w:r>
      <w:proofErr w:type="gramEnd"/>
    </w:p>
    <w:p w:rsidR="00905E0C" w:rsidRPr="00914EFD" w:rsidRDefault="00905E0C" w:rsidP="00905E0C">
      <w:pPr>
        <w:spacing w:after="0"/>
        <w:jc w:val="center"/>
        <w:rPr>
          <w:rFonts w:ascii="Times New Roman" w:hAnsi="Times New Roman" w:cs="Times New Roman"/>
          <w:sz w:val="24"/>
          <w:szCs w:val="24"/>
        </w:rPr>
      </w:pPr>
      <w:r w:rsidRPr="00E82C4E">
        <w:rPr>
          <w:rFonts w:ascii="Times New Roman" w:hAnsi="Times New Roman" w:cs="Times New Roman"/>
          <w:sz w:val="24"/>
          <w:szCs w:val="24"/>
          <w:vertAlign w:val="superscript"/>
        </w:rPr>
        <w:t>3</w:t>
      </w:r>
      <w:r>
        <w:rPr>
          <w:rFonts w:ascii="Times New Roman" w:hAnsi="Times New Roman" w:cs="Times New Roman"/>
          <w:sz w:val="24"/>
          <w:szCs w:val="24"/>
        </w:rPr>
        <w:t>Professor (</w:t>
      </w:r>
      <w:proofErr w:type="spellStart"/>
      <w:proofErr w:type="gramStart"/>
      <w:r>
        <w:rPr>
          <w:rFonts w:ascii="Times New Roman" w:hAnsi="Times New Roman" w:cs="Times New Roman"/>
          <w:sz w:val="24"/>
          <w:szCs w:val="24"/>
        </w:rPr>
        <w:t>Retd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14EFD">
        <w:rPr>
          <w:rFonts w:ascii="Times New Roman" w:hAnsi="Times New Roman" w:cs="Times New Roman"/>
          <w:sz w:val="24"/>
          <w:szCs w:val="24"/>
        </w:rPr>
        <w:t xml:space="preserve">Department of Processing and Food Engineering, CTAE, </w:t>
      </w:r>
    </w:p>
    <w:p w:rsidR="00905E0C" w:rsidRPr="00914EFD" w:rsidRDefault="00905E0C" w:rsidP="00905E0C">
      <w:pPr>
        <w:spacing w:after="0"/>
        <w:jc w:val="center"/>
        <w:rPr>
          <w:rFonts w:ascii="Times New Roman" w:hAnsi="Times New Roman" w:cs="Times New Roman"/>
          <w:sz w:val="24"/>
          <w:szCs w:val="24"/>
        </w:rPr>
      </w:pPr>
      <w:r w:rsidRPr="00914EFD">
        <w:rPr>
          <w:rFonts w:ascii="Times New Roman" w:hAnsi="Times New Roman" w:cs="Times New Roman"/>
          <w:sz w:val="24"/>
          <w:szCs w:val="24"/>
        </w:rPr>
        <w:t>*Corresponding Author Email ID: madhucae10@gmail.com</w:t>
      </w:r>
    </w:p>
    <w:p w:rsidR="006B0A88" w:rsidRDefault="006B0A88" w:rsidP="001609C8">
      <w:pPr>
        <w:spacing w:before="100" w:beforeAutospacing="1" w:after="100" w:afterAutospacing="1" w:line="360" w:lineRule="auto"/>
        <w:contextualSpacing/>
        <w:jc w:val="both"/>
        <w:rPr>
          <w:rFonts w:ascii="Times New Roman" w:hAnsi="Times New Roman" w:cs="Times New Roman"/>
          <w:b/>
          <w:bCs/>
          <w:color w:val="000000" w:themeColor="text1"/>
          <w:sz w:val="24"/>
          <w:szCs w:val="24"/>
        </w:rPr>
      </w:pPr>
    </w:p>
    <w:p w:rsidR="006B0A88" w:rsidRDefault="006B0A88" w:rsidP="002D6D61">
      <w:pPr>
        <w:spacing w:before="100" w:beforeAutospacing="1" w:after="100" w:afterAutospacing="1" w:line="360" w:lineRule="auto"/>
        <w:contextualSpacing/>
        <w:jc w:val="both"/>
        <w:rPr>
          <w:rFonts w:ascii="Times New Roman" w:hAnsi="Times New Roman" w:cs="Times New Roman"/>
          <w:b/>
          <w:bCs/>
          <w:color w:val="000000" w:themeColor="text1"/>
          <w:sz w:val="24"/>
          <w:szCs w:val="24"/>
        </w:rPr>
      </w:pPr>
      <w:r w:rsidRPr="006B0A88">
        <w:rPr>
          <w:rFonts w:ascii="Times New Roman" w:hAnsi="Times New Roman" w:cs="Times New Roman"/>
          <w:b/>
          <w:bCs/>
          <w:color w:val="000000" w:themeColor="text1"/>
          <w:sz w:val="24"/>
          <w:szCs w:val="24"/>
        </w:rPr>
        <w:t>Abstract</w:t>
      </w:r>
    </w:p>
    <w:p w:rsidR="006B0A88" w:rsidRDefault="007D1658" w:rsidP="002D6D61">
      <w:pPr>
        <w:spacing w:before="100" w:beforeAutospacing="1" w:after="100" w:afterAutospacing="1" w:line="360" w:lineRule="auto"/>
        <w:contextualSpacing/>
        <w:jc w:val="both"/>
        <w:rPr>
          <w:rFonts w:ascii="Times New Roman" w:hAnsi="Times New Roman" w:cs="Times New Roman"/>
          <w:sz w:val="24"/>
          <w:szCs w:val="24"/>
        </w:rPr>
      </w:pPr>
      <w:r w:rsidRPr="00B658EF">
        <w:rPr>
          <w:rFonts w:ascii="Times New Roman" w:hAnsi="Times New Roman" w:cs="Times New Roman"/>
          <w:sz w:val="24"/>
          <w:szCs w:val="24"/>
        </w:rPr>
        <w:t xml:space="preserve">The garlic bulbs of after eight months of storage were used for the development of the value added products (i.e. garlic paste and powder) and the quality evaluation of the garlic paste and powder was investigated and compared with </w:t>
      </w:r>
      <w:r w:rsidR="00B658EF" w:rsidRPr="00B658EF">
        <w:rPr>
          <w:rFonts w:ascii="Times New Roman" w:hAnsi="Times New Roman" w:cs="Times New Roman"/>
          <w:sz w:val="24"/>
          <w:szCs w:val="24"/>
        </w:rPr>
        <w:t>the products</w:t>
      </w:r>
      <w:r w:rsidRPr="00B658EF">
        <w:rPr>
          <w:rFonts w:ascii="Times New Roman" w:hAnsi="Times New Roman" w:cs="Times New Roman"/>
          <w:sz w:val="24"/>
          <w:szCs w:val="24"/>
        </w:rPr>
        <w:t xml:space="preserve"> developed from the fresh garlic bulbs. </w:t>
      </w:r>
      <w:proofErr w:type="spellStart"/>
      <w:r w:rsidR="00B658EF" w:rsidRPr="00B658EF">
        <w:rPr>
          <w:rFonts w:ascii="Times New Roman" w:hAnsi="Times New Roman" w:cs="Times New Roman"/>
          <w:sz w:val="24"/>
          <w:szCs w:val="24"/>
        </w:rPr>
        <w:t>Physico</w:t>
      </w:r>
      <w:proofErr w:type="spellEnd"/>
      <w:r w:rsidR="00B658EF" w:rsidRPr="00B658EF">
        <w:rPr>
          <w:rFonts w:ascii="Times New Roman" w:hAnsi="Times New Roman" w:cs="Times New Roman"/>
          <w:sz w:val="24"/>
          <w:szCs w:val="24"/>
        </w:rPr>
        <w:t xml:space="preserve">-chemical characteristics like moisture content, water activity, flavour strength, colour, total soluble solids, pH and </w:t>
      </w:r>
      <w:proofErr w:type="spellStart"/>
      <w:r w:rsidR="00B658EF" w:rsidRPr="00B658EF">
        <w:rPr>
          <w:rFonts w:ascii="Times New Roman" w:hAnsi="Times New Roman" w:cs="Times New Roman"/>
          <w:sz w:val="24"/>
          <w:szCs w:val="24"/>
        </w:rPr>
        <w:t>titrable</w:t>
      </w:r>
      <w:proofErr w:type="spellEnd"/>
      <w:r w:rsidR="00B658EF" w:rsidRPr="00B658EF">
        <w:rPr>
          <w:rFonts w:ascii="Times New Roman" w:hAnsi="Times New Roman" w:cs="Times New Roman"/>
          <w:sz w:val="24"/>
          <w:szCs w:val="24"/>
        </w:rPr>
        <w:t xml:space="preserve"> acidity were determined. Moisture content, total soluble solids, pH, </w:t>
      </w:r>
      <w:proofErr w:type="spellStart"/>
      <w:r w:rsidR="00B658EF" w:rsidRPr="00B658EF">
        <w:rPr>
          <w:rFonts w:ascii="Times New Roman" w:hAnsi="Times New Roman" w:cs="Times New Roman"/>
          <w:sz w:val="24"/>
          <w:szCs w:val="24"/>
        </w:rPr>
        <w:t>titrable</w:t>
      </w:r>
      <w:proofErr w:type="spellEnd"/>
      <w:r w:rsidR="00B658EF" w:rsidRPr="00B658EF">
        <w:rPr>
          <w:rFonts w:ascii="Times New Roman" w:hAnsi="Times New Roman" w:cs="Times New Roman"/>
          <w:sz w:val="24"/>
          <w:szCs w:val="24"/>
        </w:rPr>
        <w:t xml:space="preserve"> acidity and change in colour of garlic paste were found to be </w:t>
      </w:r>
      <w:proofErr w:type="gramStart"/>
      <w:r w:rsidR="00B658EF" w:rsidRPr="00B658EF">
        <w:rPr>
          <w:rFonts w:ascii="Times New Roman" w:hAnsi="Times New Roman" w:cs="Times New Roman"/>
          <w:sz w:val="24"/>
          <w:szCs w:val="24"/>
        </w:rPr>
        <w:t>increased</w:t>
      </w:r>
      <w:proofErr w:type="gramEnd"/>
      <w:r w:rsidR="00B658EF" w:rsidRPr="00B658EF">
        <w:rPr>
          <w:rFonts w:ascii="Times New Roman" w:hAnsi="Times New Roman" w:cs="Times New Roman"/>
          <w:sz w:val="24"/>
          <w:szCs w:val="24"/>
        </w:rPr>
        <w:t xml:space="preserve"> whereas flavour strength was decreased with the increase of the storage period respectively.</w:t>
      </w:r>
      <w:r w:rsidR="00B658EF" w:rsidRPr="00B658EF">
        <w:t xml:space="preserve"> </w:t>
      </w:r>
      <w:r w:rsidR="00B658EF" w:rsidRPr="00B658EF">
        <w:rPr>
          <w:rFonts w:ascii="Times New Roman" w:hAnsi="Times New Roman" w:cs="Times New Roman"/>
          <w:sz w:val="24"/>
          <w:szCs w:val="24"/>
        </w:rPr>
        <w:t xml:space="preserve">The quality characteristics of garlic powder namely, moisture content, water activity, pH, total soluble solids and change in colour were increased with the increase of the storage period whereas flavour strength and </w:t>
      </w:r>
      <w:proofErr w:type="spellStart"/>
      <w:r w:rsidR="00B658EF" w:rsidRPr="00B658EF">
        <w:rPr>
          <w:rFonts w:ascii="Times New Roman" w:hAnsi="Times New Roman" w:cs="Times New Roman"/>
          <w:sz w:val="24"/>
          <w:szCs w:val="24"/>
        </w:rPr>
        <w:t>titrable</w:t>
      </w:r>
      <w:proofErr w:type="spellEnd"/>
      <w:r w:rsidR="00B658EF" w:rsidRPr="00B658EF">
        <w:rPr>
          <w:rFonts w:ascii="Times New Roman" w:hAnsi="Times New Roman" w:cs="Times New Roman"/>
          <w:sz w:val="24"/>
          <w:szCs w:val="24"/>
        </w:rPr>
        <w:t xml:space="preserve"> acidity of garlic powder were decreased with the increase of the storage period.  </w:t>
      </w:r>
    </w:p>
    <w:p w:rsidR="00B658EF" w:rsidRDefault="00B658EF" w:rsidP="002D6D61">
      <w:pPr>
        <w:spacing w:before="100" w:beforeAutospacing="1" w:after="100" w:afterAutospacing="1" w:line="360" w:lineRule="auto"/>
        <w:contextualSpacing/>
        <w:jc w:val="both"/>
        <w:rPr>
          <w:rFonts w:ascii="Times New Roman" w:hAnsi="Times New Roman" w:cs="Times New Roman"/>
          <w:sz w:val="24"/>
          <w:szCs w:val="24"/>
        </w:rPr>
      </w:pPr>
      <w:r w:rsidRPr="00B658EF">
        <w:rPr>
          <w:rFonts w:ascii="Times New Roman" w:hAnsi="Times New Roman" w:cs="Times New Roman"/>
          <w:b/>
          <w:bCs/>
          <w:sz w:val="24"/>
          <w:szCs w:val="24"/>
        </w:rPr>
        <w:t>Keywords:</w:t>
      </w:r>
      <w:r>
        <w:rPr>
          <w:rFonts w:ascii="Times New Roman" w:hAnsi="Times New Roman" w:cs="Times New Roman"/>
          <w:sz w:val="24"/>
          <w:szCs w:val="24"/>
        </w:rPr>
        <w:t xml:space="preserve"> Garlic bulbs, value addition, garlic paste, garlic powder, storage</w:t>
      </w:r>
    </w:p>
    <w:p w:rsidR="001609C8" w:rsidRDefault="00464483" w:rsidP="00464483">
      <w:pPr>
        <w:spacing w:before="100" w:beforeAutospacing="1" w:after="100" w:afterAutospacing="1" w:line="360" w:lineRule="auto"/>
        <w:contextualSpacing/>
        <w:rPr>
          <w:rFonts w:ascii="Times New Roman" w:hAnsi="Times New Roman" w:cs="Times New Roman"/>
          <w:b/>
          <w:bCs/>
          <w:sz w:val="24"/>
          <w:szCs w:val="24"/>
        </w:rPr>
      </w:pPr>
      <w:r w:rsidRPr="00464483">
        <w:rPr>
          <w:rFonts w:ascii="Times New Roman" w:hAnsi="Times New Roman" w:cs="Times New Roman"/>
          <w:b/>
          <w:bCs/>
          <w:sz w:val="24"/>
          <w:szCs w:val="24"/>
        </w:rPr>
        <w:t>Introduction</w:t>
      </w:r>
    </w:p>
    <w:p w:rsidR="00DE2358" w:rsidRPr="00DE2358"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Spices have played significant role in the antiquity of evolution, exploration and trade as these had a worldwide recognition as condiments and flavours in human intake as well as in cure of illnesses. India is also the largest producer, consumer and exporter of spices and spice products. Spice exports from India reached US$ 3.1 billion in 2017-18 (FAOSTAT, 2018).</w:t>
      </w:r>
    </w:p>
    <w:p w:rsidR="00464483"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Garlic (</w:t>
      </w:r>
      <w:r w:rsidRPr="00D3504D">
        <w:rPr>
          <w:rFonts w:ascii="Times New Roman" w:hAnsi="Times New Roman" w:cs="Times New Roman"/>
          <w:i/>
          <w:iCs/>
          <w:sz w:val="24"/>
          <w:szCs w:val="24"/>
        </w:rPr>
        <w:t xml:space="preserve">Allium </w:t>
      </w:r>
      <w:proofErr w:type="spellStart"/>
      <w:r w:rsidRPr="00D3504D">
        <w:rPr>
          <w:rFonts w:ascii="Times New Roman" w:hAnsi="Times New Roman" w:cs="Times New Roman"/>
          <w:i/>
          <w:iCs/>
          <w:sz w:val="24"/>
          <w:szCs w:val="24"/>
        </w:rPr>
        <w:t>sativum</w:t>
      </w:r>
      <w:proofErr w:type="spellEnd"/>
      <w:r w:rsidRPr="00DE2358">
        <w:rPr>
          <w:rFonts w:ascii="Times New Roman" w:hAnsi="Times New Roman" w:cs="Times New Roman"/>
          <w:sz w:val="24"/>
          <w:szCs w:val="24"/>
        </w:rPr>
        <w:t xml:space="preserve"> L.) is an important and second most extensively grown Allium crop. It has been known all over the globe as a precious spice since ancient times for food preparations and curing numerous diseases and physiological ailments. The world production of garlic is placed at 28.16 million tonnes in 1.57 million hectares of area in the year 2017.  In the world, India is the second in the garlic production with 5.27 per cent share (FAO, 2017). India produced over 1.69 million tons in the year 2017-18 in the area of 0.32 million hectares. In India 78 per cent share of the garlic was produced by Rajasthan, Madhya Pradesh, and </w:t>
      </w:r>
      <w:r w:rsidRPr="00DE2358">
        <w:rPr>
          <w:rFonts w:ascii="Times New Roman" w:hAnsi="Times New Roman" w:cs="Times New Roman"/>
          <w:sz w:val="24"/>
          <w:szCs w:val="24"/>
        </w:rPr>
        <w:lastRenderedPageBreak/>
        <w:t>Uttar Pradesh states (</w:t>
      </w:r>
      <w:proofErr w:type="spellStart"/>
      <w:r w:rsidRPr="00DE2358">
        <w:rPr>
          <w:rFonts w:ascii="Times New Roman" w:hAnsi="Times New Roman" w:cs="Times New Roman"/>
          <w:sz w:val="24"/>
          <w:szCs w:val="24"/>
        </w:rPr>
        <w:t>Madhu</w:t>
      </w:r>
      <w:proofErr w:type="spellEnd"/>
      <w:r w:rsidRPr="00DE2358">
        <w:rPr>
          <w:rFonts w:ascii="Times New Roman" w:hAnsi="Times New Roman" w:cs="Times New Roman"/>
          <w:sz w:val="24"/>
          <w:szCs w:val="24"/>
        </w:rPr>
        <w:t xml:space="preserve"> et al., 2019). The chemical composition of the garlic includes enzymes, protein, vitamins (B1, B2, B6, </w:t>
      </w:r>
      <w:proofErr w:type="gramStart"/>
      <w:r w:rsidRPr="00DE2358">
        <w:rPr>
          <w:rFonts w:ascii="Times New Roman" w:hAnsi="Times New Roman" w:cs="Times New Roman"/>
          <w:sz w:val="24"/>
          <w:szCs w:val="24"/>
        </w:rPr>
        <w:t>C</w:t>
      </w:r>
      <w:proofErr w:type="gramEnd"/>
      <w:r w:rsidRPr="00DE2358">
        <w:rPr>
          <w:rFonts w:ascii="Times New Roman" w:hAnsi="Times New Roman" w:cs="Times New Roman"/>
          <w:sz w:val="24"/>
          <w:szCs w:val="24"/>
        </w:rPr>
        <w:t>), flavonoids, minerals (</w:t>
      </w:r>
      <w:proofErr w:type="spellStart"/>
      <w:r w:rsidRPr="00DE2358">
        <w:rPr>
          <w:rFonts w:ascii="Times New Roman" w:hAnsi="Times New Roman" w:cs="Times New Roman"/>
          <w:sz w:val="24"/>
          <w:szCs w:val="24"/>
        </w:rPr>
        <w:t>Ca</w:t>
      </w:r>
      <w:proofErr w:type="spellEnd"/>
      <w:r w:rsidRPr="00DE2358">
        <w:rPr>
          <w:rFonts w:ascii="Times New Roman" w:hAnsi="Times New Roman" w:cs="Times New Roman"/>
          <w:sz w:val="24"/>
          <w:szCs w:val="24"/>
        </w:rPr>
        <w:t xml:space="preserve">, Cu, Fe, </w:t>
      </w:r>
      <w:proofErr w:type="spellStart"/>
      <w:r w:rsidRPr="00DE2358">
        <w:rPr>
          <w:rFonts w:ascii="Times New Roman" w:hAnsi="Times New Roman" w:cs="Times New Roman"/>
          <w:sz w:val="24"/>
          <w:szCs w:val="24"/>
        </w:rPr>
        <w:t>Mn</w:t>
      </w:r>
      <w:proofErr w:type="spellEnd"/>
      <w:r w:rsidRPr="00DE2358">
        <w:rPr>
          <w:rFonts w:ascii="Times New Roman" w:hAnsi="Times New Roman" w:cs="Times New Roman"/>
          <w:sz w:val="24"/>
          <w:szCs w:val="24"/>
        </w:rPr>
        <w:t xml:space="preserve">, P, K), antioxidants and </w:t>
      </w:r>
      <w:proofErr w:type="spellStart"/>
      <w:r w:rsidRPr="00DE2358">
        <w:rPr>
          <w:rFonts w:ascii="Times New Roman" w:hAnsi="Times New Roman" w:cs="Times New Roman"/>
          <w:sz w:val="24"/>
          <w:szCs w:val="24"/>
        </w:rPr>
        <w:t>thiosulfinates</w:t>
      </w:r>
      <w:proofErr w:type="spellEnd"/>
      <w:r w:rsidRPr="00DE2358">
        <w:rPr>
          <w:rFonts w:ascii="Times New Roman" w:hAnsi="Times New Roman" w:cs="Times New Roman"/>
          <w:sz w:val="24"/>
          <w:szCs w:val="24"/>
        </w:rPr>
        <w:t xml:space="preserve">. Garlic is mostly used in preparation of pickles, food processing, pharmaceutical and medicinal usage, </w:t>
      </w:r>
      <w:proofErr w:type="spellStart"/>
      <w:r w:rsidRPr="00DE2358">
        <w:rPr>
          <w:rFonts w:ascii="Times New Roman" w:hAnsi="Times New Roman" w:cs="Times New Roman"/>
          <w:sz w:val="24"/>
          <w:szCs w:val="24"/>
        </w:rPr>
        <w:t>ayurvedic</w:t>
      </w:r>
      <w:proofErr w:type="spellEnd"/>
      <w:r w:rsidRPr="00DE2358">
        <w:rPr>
          <w:rFonts w:ascii="Times New Roman" w:hAnsi="Times New Roman" w:cs="Times New Roman"/>
          <w:sz w:val="24"/>
          <w:szCs w:val="24"/>
        </w:rPr>
        <w:t xml:space="preserve"> formulations etc.</w:t>
      </w:r>
    </w:p>
    <w:p w:rsidR="00DE2358" w:rsidRPr="00DE2358"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Storage of garlic for extended availability during lean season particularly of bulbs of satisfactory quality is a multidimensional issue, which comprises various pre and post-harvest parameters. The storage losses of the garlic are very high due to the lack of proper storage structures. The physiological weight losses and losses due to diseases are the main storage losses in garlic. The post-harvest losses during storage are up to 40 per cent under ambient conditions causing the increase of the market price at a micro level and decrease availability at the macro level (</w:t>
      </w:r>
      <w:proofErr w:type="spellStart"/>
      <w:r w:rsidRPr="00DE2358">
        <w:rPr>
          <w:rFonts w:ascii="Times New Roman" w:hAnsi="Times New Roman" w:cs="Times New Roman"/>
          <w:sz w:val="24"/>
          <w:szCs w:val="24"/>
        </w:rPr>
        <w:t>Tripathi</w:t>
      </w:r>
      <w:proofErr w:type="spellEnd"/>
      <w:r w:rsidRPr="00DE2358">
        <w:rPr>
          <w:rFonts w:ascii="Times New Roman" w:hAnsi="Times New Roman" w:cs="Times New Roman"/>
          <w:sz w:val="24"/>
          <w:szCs w:val="24"/>
        </w:rPr>
        <w:t xml:space="preserve"> and </w:t>
      </w:r>
      <w:proofErr w:type="spellStart"/>
      <w:r w:rsidRPr="00DE2358">
        <w:rPr>
          <w:rFonts w:ascii="Times New Roman" w:hAnsi="Times New Roman" w:cs="Times New Roman"/>
          <w:sz w:val="24"/>
          <w:szCs w:val="24"/>
        </w:rPr>
        <w:t>Lawande</w:t>
      </w:r>
      <w:proofErr w:type="spellEnd"/>
      <w:r w:rsidRPr="00DE2358">
        <w:rPr>
          <w:rFonts w:ascii="Times New Roman" w:hAnsi="Times New Roman" w:cs="Times New Roman"/>
          <w:sz w:val="24"/>
          <w:szCs w:val="24"/>
        </w:rPr>
        <w:t xml:space="preserve">, 2006; </w:t>
      </w:r>
      <w:proofErr w:type="spellStart"/>
      <w:r w:rsidRPr="00DE2358">
        <w:rPr>
          <w:rFonts w:ascii="Times New Roman" w:hAnsi="Times New Roman" w:cs="Times New Roman"/>
          <w:sz w:val="24"/>
          <w:szCs w:val="24"/>
        </w:rPr>
        <w:t>Naresh</w:t>
      </w:r>
      <w:proofErr w:type="spellEnd"/>
      <w:r w:rsidRPr="00DE2358">
        <w:rPr>
          <w:rFonts w:ascii="Times New Roman" w:hAnsi="Times New Roman" w:cs="Times New Roman"/>
          <w:sz w:val="24"/>
          <w:szCs w:val="24"/>
        </w:rPr>
        <w:t xml:space="preserve"> et al., 2013; </w:t>
      </w:r>
      <w:proofErr w:type="spellStart"/>
      <w:r w:rsidRPr="00DE2358">
        <w:rPr>
          <w:rFonts w:ascii="Times New Roman" w:hAnsi="Times New Roman" w:cs="Times New Roman"/>
          <w:sz w:val="24"/>
          <w:szCs w:val="24"/>
        </w:rPr>
        <w:t>Sekara</w:t>
      </w:r>
      <w:proofErr w:type="spellEnd"/>
      <w:r w:rsidRPr="00DE2358">
        <w:rPr>
          <w:rFonts w:ascii="Times New Roman" w:hAnsi="Times New Roman" w:cs="Times New Roman"/>
          <w:sz w:val="24"/>
          <w:szCs w:val="24"/>
        </w:rPr>
        <w:t xml:space="preserve"> et al., 2017). </w:t>
      </w:r>
    </w:p>
    <w:p w:rsidR="00DE2358" w:rsidRPr="00DE2358"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Almost 80 per cent of garlic produce is stored by farmers and businessmen for domestic supply throughout the year (</w:t>
      </w:r>
      <w:proofErr w:type="spellStart"/>
      <w:r w:rsidRPr="00DE2358">
        <w:rPr>
          <w:rFonts w:ascii="Times New Roman" w:hAnsi="Times New Roman" w:cs="Times New Roman"/>
          <w:sz w:val="24"/>
          <w:szCs w:val="24"/>
        </w:rPr>
        <w:t>Tripathi</w:t>
      </w:r>
      <w:proofErr w:type="spellEnd"/>
      <w:r w:rsidRPr="00DE2358">
        <w:rPr>
          <w:rFonts w:ascii="Times New Roman" w:hAnsi="Times New Roman" w:cs="Times New Roman"/>
          <w:sz w:val="24"/>
          <w:szCs w:val="24"/>
        </w:rPr>
        <w:t xml:space="preserve"> et al., 2009). Traditional methods of garlic storage lead to physiological loss and deterioration due to pests and insects.  Many of the garlic and onion growers in </w:t>
      </w:r>
      <w:proofErr w:type="spellStart"/>
      <w:r w:rsidRPr="00DE2358">
        <w:rPr>
          <w:rFonts w:ascii="Times New Roman" w:hAnsi="Times New Roman" w:cs="Times New Roman"/>
          <w:sz w:val="24"/>
          <w:szCs w:val="24"/>
        </w:rPr>
        <w:t>Khurda</w:t>
      </w:r>
      <w:proofErr w:type="spellEnd"/>
      <w:r w:rsidRPr="00DE2358">
        <w:rPr>
          <w:rFonts w:ascii="Times New Roman" w:hAnsi="Times New Roman" w:cs="Times New Roman"/>
          <w:sz w:val="24"/>
          <w:szCs w:val="24"/>
        </w:rPr>
        <w:t xml:space="preserve"> and </w:t>
      </w:r>
      <w:proofErr w:type="spellStart"/>
      <w:r w:rsidRPr="00DE2358">
        <w:rPr>
          <w:rFonts w:ascii="Times New Roman" w:hAnsi="Times New Roman" w:cs="Times New Roman"/>
          <w:sz w:val="24"/>
          <w:szCs w:val="24"/>
        </w:rPr>
        <w:t>Ganjam</w:t>
      </w:r>
      <w:proofErr w:type="spellEnd"/>
      <w:r w:rsidRPr="00DE2358">
        <w:rPr>
          <w:rFonts w:ascii="Times New Roman" w:hAnsi="Times New Roman" w:cs="Times New Roman"/>
          <w:sz w:val="24"/>
          <w:szCs w:val="24"/>
        </w:rPr>
        <w:t xml:space="preserve"> districts of Odisha store by binding and hanging them in bunches in the house (</w:t>
      </w:r>
      <w:proofErr w:type="spellStart"/>
      <w:r w:rsidRPr="00DE2358">
        <w:rPr>
          <w:rFonts w:ascii="Times New Roman" w:hAnsi="Times New Roman" w:cs="Times New Roman"/>
          <w:sz w:val="24"/>
          <w:szCs w:val="24"/>
        </w:rPr>
        <w:t>Naresh</w:t>
      </w:r>
      <w:proofErr w:type="spellEnd"/>
      <w:r w:rsidRPr="00DE2358">
        <w:rPr>
          <w:rFonts w:ascii="Times New Roman" w:hAnsi="Times New Roman" w:cs="Times New Roman"/>
          <w:sz w:val="24"/>
          <w:szCs w:val="24"/>
        </w:rPr>
        <w:t xml:space="preserve"> et al., 2013). Very few researchers have studied the post-harvest losses of garlic bulbs influenced by storage conditions like temperature, relative humidity and various storage structures (</w:t>
      </w:r>
      <w:proofErr w:type="spellStart"/>
      <w:r w:rsidRPr="00DE2358">
        <w:rPr>
          <w:rFonts w:ascii="Times New Roman" w:hAnsi="Times New Roman" w:cs="Times New Roman"/>
          <w:sz w:val="24"/>
          <w:szCs w:val="24"/>
        </w:rPr>
        <w:t>Lawande</w:t>
      </w:r>
      <w:proofErr w:type="spellEnd"/>
      <w:r w:rsidRPr="00DE2358">
        <w:rPr>
          <w:rFonts w:ascii="Times New Roman" w:hAnsi="Times New Roman" w:cs="Times New Roman"/>
          <w:sz w:val="24"/>
          <w:szCs w:val="24"/>
        </w:rPr>
        <w:t xml:space="preserve">, 2018; </w:t>
      </w:r>
      <w:proofErr w:type="spellStart"/>
      <w:r w:rsidRPr="00DE2358">
        <w:rPr>
          <w:rFonts w:ascii="Times New Roman" w:hAnsi="Times New Roman" w:cs="Times New Roman"/>
          <w:sz w:val="24"/>
          <w:szCs w:val="24"/>
        </w:rPr>
        <w:t>Dhall</w:t>
      </w:r>
      <w:proofErr w:type="spellEnd"/>
      <w:r w:rsidRPr="00DE2358">
        <w:rPr>
          <w:rFonts w:ascii="Times New Roman" w:hAnsi="Times New Roman" w:cs="Times New Roman"/>
          <w:sz w:val="24"/>
          <w:szCs w:val="24"/>
        </w:rPr>
        <w:t xml:space="preserve"> and </w:t>
      </w:r>
      <w:proofErr w:type="spellStart"/>
      <w:r w:rsidRPr="00DE2358">
        <w:rPr>
          <w:rFonts w:ascii="Times New Roman" w:hAnsi="Times New Roman" w:cs="Times New Roman"/>
          <w:sz w:val="24"/>
          <w:szCs w:val="24"/>
        </w:rPr>
        <w:t>Ahuja</w:t>
      </w:r>
      <w:proofErr w:type="spellEnd"/>
      <w:r w:rsidRPr="00DE2358">
        <w:rPr>
          <w:rFonts w:ascii="Times New Roman" w:hAnsi="Times New Roman" w:cs="Times New Roman"/>
          <w:sz w:val="24"/>
          <w:szCs w:val="24"/>
        </w:rPr>
        <w:t xml:space="preserve">, 2013; </w:t>
      </w:r>
      <w:proofErr w:type="spellStart"/>
      <w:r w:rsidRPr="00DE2358">
        <w:rPr>
          <w:rFonts w:ascii="Times New Roman" w:hAnsi="Times New Roman" w:cs="Times New Roman"/>
          <w:sz w:val="24"/>
          <w:szCs w:val="24"/>
        </w:rPr>
        <w:t>Tripathi</w:t>
      </w:r>
      <w:proofErr w:type="spellEnd"/>
      <w:r w:rsidRPr="00DE2358">
        <w:rPr>
          <w:rFonts w:ascii="Times New Roman" w:hAnsi="Times New Roman" w:cs="Times New Roman"/>
          <w:sz w:val="24"/>
          <w:szCs w:val="24"/>
        </w:rPr>
        <w:t xml:space="preserve"> et al., 2009; </w:t>
      </w:r>
      <w:proofErr w:type="spellStart"/>
      <w:r w:rsidRPr="00DE2358">
        <w:rPr>
          <w:rFonts w:ascii="Times New Roman" w:hAnsi="Times New Roman" w:cs="Times New Roman"/>
          <w:sz w:val="24"/>
          <w:szCs w:val="24"/>
        </w:rPr>
        <w:t>Tripathi</w:t>
      </w:r>
      <w:proofErr w:type="spellEnd"/>
      <w:r w:rsidRPr="00DE2358">
        <w:rPr>
          <w:rFonts w:ascii="Times New Roman" w:hAnsi="Times New Roman" w:cs="Times New Roman"/>
          <w:sz w:val="24"/>
          <w:szCs w:val="24"/>
        </w:rPr>
        <w:t xml:space="preserve"> and </w:t>
      </w:r>
      <w:proofErr w:type="spellStart"/>
      <w:r w:rsidRPr="00DE2358">
        <w:rPr>
          <w:rFonts w:ascii="Times New Roman" w:hAnsi="Times New Roman" w:cs="Times New Roman"/>
          <w:sz w:val="24"/>
          <w:szCs w:val="24"/>
        </w:rPr>
        <w:t>Lawande</w:t>
      </w:r>
      <w:proofErr w:type="spellEnd"/>
      <w:r w:rsidRPr="00DE2358">
        <w:rPr>
          <w:rFonts w:ascii="Times New Roman" w:hAnsi="Times New Roman" w:cs="Times New Roman"/>
          <w:sz w:val="24"/>
          <w:szCs w:val="24"/>
        </w:rPr>
        <w:t xml:space="preserve">, 2006; Cantwell and </w:t>
      </w:r>
      <w:proofErr w:type="spellStart"/>
      <w:r w:rsidRPr="00DE2358">
        <w:rPr>
          <w:rFonts w:ascii="Times New Roman" w:hAnsi="Times New Roman" w:cs="Times New Roman"/>
          <w:sz w:val="24"/>
          <w:szCs w:val="24"/>
        </w:rPr>
        <w:t>Suslow</w:t>
      </w:r>
      <w:proofErr w:type="spellEnd"/>
      <w:r w:rsidRPr="00DE2358">
        <w:rPr>
          <w:rFonts w:ascii="Times New Roman" w:hAnsi="Times New Roman" w:cs="Times New Roman"/>
          <w:sz w:val="24"/>
          <w:szCs w:val="24"/>
        </w:rPr>
        <w:t xml:space="preserve">, 2002; Cantwell, 2004; </w:t>
      </w:r>
      <w:proofErr w:type="spellStart"/>
      <w:r w:rsidRPr="00DE2358">
        <w:rPr>
          <w:rFonts w:ascii="Times New Roman" w:hAnsi="Times New Roman" w:cs="Times New Roman"/>
          <w:sz w:val="24"/>
          <w:szCs w:val="24"/>
        </w:rPr>
        <w:t>Miedema</w:t>
      </w:r>
      <w:proofErr w:type="spellEnd"/>
      <w:r w:rsidRPr="00DE2358">
        <w:rPr>
          <w:rFonts w:ascii="Times New Roman" w:hAnsi="Times New Roman" w:cs="Times New Roman"/>
          <w:sz w:val="24"/>
          <w:szCs w:val="24"/>
        </w:rPr>
        <w:t xml:space="preserve">, 1994; Takagi, 1990).   </w:t>
      </w:r>
    </w:p>
    <w:p w:rsidR="00DE2358" w:rsidRPr="00DE2358"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 xml:space="preserve">Garlic offers very good scope for value addition. The most of garlic is consumed as such in developing nations and a few efforts are made to produce garlic dehydrated flakes, slices, powder, paste, </w:t>
      </w:r>
      <w:proofErr w:type="spellStart"/>
      <w:r w:rsidRPr="00DE2358">
        <w:rPr>
          <w:rFonts w:ascii="Times New Roman" w:hAnsi="Times New Roman" w:cs="Times New Roman"/>
          <w:sz w:val="24"/>
          <w:szCs w:val="24"/>
        </w:rPr>
        <w:t>pickeld</w:t>
      </w:r>
      <w:proofErr w:type="spellEnd"/>
      <w:r w:rsidRPr="00DE2358">
        <w:rPr>
          <w:rFonts w:ascii="Times New Roman" w:hAnsi="Times New Roman" w:cs="Times New Roman"/>
          <w:sz w:val="24"/>
          <w:szCs w:val="24"/>
        </w:rPr>
        <w:t xml:space="preserve"> garlic, garlic salt, oil, and oleoresin. Among all these products, dehydrated flakes and powder of garlic are important from export point of view. Dehydrated products are uniform in </w:t>
      </w:r>
      <w:proofErr w:type="spellStart"/>
      <w:r w:rsidRPr="00DE2358">
        <w:rPr>
          <w:rFonts w:ascii="Times New Roman" w:hAnsi="Times New Roman" w:cs="Times New Roman"/>
          <w:sz w:val="24"/>
          <w:szCs w:val="24"/>
        </w:rPr>
        <w:t>flavor</w:t>
      </w:r>
      <w:proofErr w:type="spellEnd"/>
      <w:r w:rsidRPr="00DE2358">
        <w:rPr>
          <w:rFonts w:ascii="Times New Roman" w:hAnsi="Times New Roman" w:cs="Times New Roman"/>
          <w:sz w:val="24"/>
          <w:szCs w:val="24"/>
        </w:rPr>
        <w:t xml:space="preserve"> than stored bulbs. India exports large amount of dehydrated products of garlic (flakes, garlic oil and dehydrated garlic powder) to Japan, United Kingdom, Italy, Turkey, Germany and France. Moisture loss due to respiration, transpiration and microbiological spoilage are the major causes, which limit shelf life during storage of garlic bulb. High losses during storage have generated an interest in the development of garlic products such as granulates, powder, flakes, paste and oil and oleoresins. </w:t>
      </w:r>
    </w:p>
    <w:p w:rsidR="00464483"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 xml:space="preserve">Major factors associated with the spoilage of garlic paste are improper handling, action of naturally occurring enzymes, growth of spoilage microorganisms, chemical reactions and structural changes during storage (Devi et al., 2016). Garlic paste can be one of the products of garlic that can be stored for long periods without much alteration in the freshness of the </w:t>
      </w:r>
      <w:r w:rsidRPr="00DE2358">
        <w:rPr>
          <w:rFonts w:ascii="Times New Roman" w:hAnsi="Times New Roman" w:cs="Times New Roman"/>
          <w:sz w:val="24"/>
          <w:szCs w:val="24"/>
        </w:rPr>
        <w:lastRenderedPageBreak/>
        <w:t>material and can also be considered as a minimally processed food (Devi et al., 2016). However, the quality of the paste deteriorates during storage only if the type of packaging material and storage conditions do not match.</w:t>
      </w:r>
    </w:p>
    <w:p w:rsidR="00DE2358" w:rsidRPr="00DE2358" w:rsidRDefault="00DE2358" w:rsidP="00DE2358">
      <w:pPr>
        <w:spacing w:before="100" w:beforeAutospacing="1" w:after="100" w:afterAutospacing="1" w:line="360" w:lineRule="auto"/>
        <w:contextualSpacing/>
        <w:jc w:val="both"/>
        <w:rPr>
          <w:rFonts w:ascii="Times New Roman" w:hAnsi="Times New Roman" w:cs="Times New Roman"/>
          <w:sz w:val="24"/>
          <w:szCs w:val="24"/>
        </w:rPr>
      </w:pPr>
      <w:r w:rsidRPr="00DE2358">
        <w:rPr>
          <w:rFonts w:ascii="Times New Roman" w:hAnsi="Times New Roman" w:cs="Times New Roman"/>
          <w:sz w:val="24"/>
          <w:szCs w:val="24"/>
        </w:rPr>
        <w:t>The main objective of the present study is to develop and quality evaluation of paste and powder from under storage garlic bulbs and comparison of quality characteristics of the garlic paste and powder prepared from the fresh garlic bulbs However, published literature is rather limited on details of storage of garlic bulbs, paste and powder. For process upgradation, quality improvement, intensive engineering and technological support are necessary.</w:t>
      </w:r>
    </w:p>
    <w:p w:rsidR="001609C8" w:rsidRDefault="00460699" w:rsidP="00460699">
      <w:pPr>
        <w:rPr>
          <w:rFonts w:ascii="Times New Roman" w:hAnsi="Times New Roman" w:cs="Times New Roman"/>
          <w:b/>
          <w:bCs/>
          <w:sz w:val="24"/>
          <w:szCs w:val="24"/>
        </w:rPr>
      </w:pPr>
      <w:r w:rsidRPr="00460699">
        <w:rPr>
          <w:rFonts w:ascii="Times New Roman" w:hAnsi="Times New Roman" w:cs="Times New Roman"/>
          <w:b/>
          <w:bCs/>
          <w:sz w:val="24"/>
          <w:szCs w:val="24"/>
        </w:rPr>
        <w:t>Material and Methods</w:t>
      </w:r>
    </w:p>
    <w:p w:rsidR="006A0145" w:rsidRPr="006A0145" w:rsidRDefault="006A0145" w:rsidP="006A0145">
      <w:pPr>
        <w:spacing w:before="100" w:beforeAutospacing="1" w:after="100" w:afterAutospacing="1" w:line="360" w:lineRule="auto"/>
        <w:contextualSpacing/>
        <w:jc w:val="both"/>
        <w:rPr>
          <w:rFonts w:ascii="Times New Roman" w:hAnsi="Times New Roman" w:cs="Times New Roman"/>
          <w:b/>
          <w:bCs/>
          <w:sz w:val="24"/>
          <w:szCs w:val="24"/>
        </w:rPr>
      </w:pPr>
      <w:r w:rsidRPr="006A0145">
        <w:rPr>
          <w:rFonts w:ascii="Times New Roman" w:hAnsi="Times New Roman" w:cs="Times New Roman"/>
          <w:b/>
          <w:bCs/>
          <w:sz w:val="24"/>
          <w:szCs w:val="24"/>
        </w:rPr>
        <w:t xml:space="preserve">Raw Material </w:t>
      </w:r>
    </w:p>
    <w:p w:rsidR="00460699" w:rsidRDefault="006A0145" w:rsidP="006A0145">
      <w:pPr>
        <w:spacing w:before="100" w:beforeAutospacing="1" w:after="100" w:afterAutospacing="1" w:line="360" w:lineRule="auto"/>
        <w:contextualSpacing/>
        <w:jc w:val="both"/>
        <w:rPr>
          <w:rFonts w:ascii="Times New Roman" w:hAnsi="Times New Roman" w:cs="Times New Roman"/>
          <w:sz w:val="24"/>
          <w:szCs w:val="24"/>
        </w:rPr>
      </w:pPr>
      <w:r w:rsidRPr="006A0145">
        <w:rPr>
          <w:rFonts w:ascii="Times New Roman" w:hAnsi="Times New Roman" w:cs="Times New Roman"/>
          <w:sz w:val="24"/>
          <w:szCs w:val="24"/>
        </w:rPr>
        <w:t xml:space="preserve">Garlic bulbs which are fully matured and cured of </w:t>
      </w:r>
      <w:proofErr w:type="spellStart"/>
      <w:r w:rsidRPr="006A0145">
        <w:rPr>
          <w:rFonts w:ascii="Times New Roman" w:hAnsi="Times New Roman" w:cs="Times New Roman"/>
          <w:sz w:val="24"/>
          <w:szCs w:val="24"/>
        </w:rPr>
        <w:t>yamuna</w:t>
      </w:r>
      <w:proofErr w:type="spellEnd"/>
      <w:r w:rsidRPr="006A0145">
        <w:rPr>
          <w:rFonts w:ascii="Times New Roman" w:hAnsi="Times New Roman" w:cs="Times New Roman"/>
          <w:sz w:val="24"/>
          <w:szCs w:val="24"/>
        </w:rPr>
        <w:t xml:space="preserve"> safed-3 variety were procured from local market of Udaipur, Rajasthan for the investigation. The procured garlic bulbs were cleaned and healthy garlic bulbs of 30 mm or more in size were used for conducting experimental trials.</w:t>
      </w:r>
      <w:r>
        <w:rPr>
          <w:rFonts w:ascii="Times New Roman" w:hAnsi="Times New Roman" w:cs="Times New Roman"/>
          <w:sz w:val="24"/>
          <w:szCs w:val="24"/>
        </w:rPr>
        <w:t xml:space="preserve"> </w:t>
      </w:r>
    </w:p>
    <w:p w:rsidR="006A0145" w:rsidRPr="006A0145" w:rsidRDefault="006A0145" w:rsidP="006A0145">
      <w:pPr>
        <w:spacing w:before="100" w:beforeAutospacing="1" w:after="100" w:afterAutospacing="1" w:line="360" w:lineRule="auto"/>
        <w:contextualSpacing/>
        <w:jc w:val="both"/>
        <w:rPr>
          <w:rFonts w:ascii="Times New Roman" w:hAnsi="Times New Roman" w:cs="Times New Roman"/>
          <w:b/>
          <w:bCs/>
          <w:sz w:val="24"/>
          <w:szCs w:val="24"/>
        </w:rPr>
      </w:pPr>
      <w:r w:rsidRPr="006A0145">
        <w:rPr>
          <w:rFonts w:ascii="Times New Roman" w:hAnsi="Times New Roman" w:cs="Times New Roman"/>
          <w:b/>
          <w:bCs/>
          <w:sz w:val="24"/>
          <w:szCs w:val="24"/>
        </w:rPr>
        <w:t xml:space="preserve">Product Development </w:t>
      </w:r>
    </w:p>
    <w:p w:rsidR="006A0145" w:rsidRPr="006A0145" w:rsidRDefault="006A0145" w:rsidP="006A0145">
      <w:pPr>
        <w:spacing w:before="100" w:beforeAutospacing="1" w:after="100" w:afterAutospacing="1" w:line="360" w:lineRule="auto"/>
        <w:contextualSpacing/>
        <w:jc w:val="both"/>
        <w:rPr>
          <w:rFonts w:ascii="Times New Roman" w:hAnsi="Times New Roman" w:cs="Times New Roman"/>
          <w:sz w:val="24"/>
          <w:szCs w:val="24"/>
        </w:rPr>
      </w:pPr>
      <w:r w:rsidRPr="006A0145">
        <w:rPr>
          <w:rFonts w:ascii="Times New Roman" w:hAnsi="Times New Roman" w:cs="Times New Roman"/>
          <w:sz w:val="24"/>
          <w:szCs w:val="24"/>
        </w:rPr>
        <w:tab/>
        <w:t xml:space="preserve">Availability of raw garlic at cheaper prices in many developing nations offers a very attractive opportunity for processors to produce the garlic products at competitive prices. The powder being a good value added product, transportation cost to far distances becomes negligible and good export earnings are possible. Dehydrated garlic slices; garlic powder and garlic paste are used mainly as a condiment in various preparations, for </w:t>
      </w:r>
      <w:proofErr w:type="spellStart"/>
      <w:r w:rsidRPr="006A0145">
        <w:rPr>
          <w:rFonts w:ascii="Times New Roman" w:hAnsi="Times New Roman" w:cs="Times New Roman"/>
          <w:sz w:val="24"/>
          <w:szCs w:val="24"/>
        </w:rPr>
        <w:t>flavoring</w:t>
      </w:r>
      <w:proofErr w:type="spellEnd"/>
      <w:r w:rsidRPr="006A0145">
        <w:rPr>
          <w:rFonts w:ascii="Times New Roman" w:hAnsi="Times New Roman" w:cs="Times New Roman"/>
          <w:sz w:val="24"/>
          <w:szCs w:val="24"/>
        </w:rPr>
        <w:t xml:space="preserve"> in food industry and also serves as carminative and stimulant in many medical preparations.</w:t>
      </w:r>
      <w:r w:rsidRPr="006A0145">
        <w:rPr>
          <w:rFonts w:ascii="Times New Roman" w:hAnsi="Times New Roman" w:cs="Times New Roman"/>
          <w:sz w:val="24"/>
          <w:szCs w:val="24"/>
        </w:rPr>
        <w:tab/>
      </w:r>
    </w:p>
    <w:p w:rsidR="006A0145" w:rsidRPr="006A0145" w:rsidRDefault="006A0145" w:rsidP="006A0145">
      <w:pPr>
        <w:spacing w:before="100" w:beforeAutospacing="1" w:after="100" w:afterAutospacing="1" w:line="360" w:lineRule="auto"/>
        <w:contextualSpacing/>
        <w:jc w:val="both"/>
        <w:rPr>
          <w:rFonts w:ascii="Times New Roman" w:hAnsi="Times New Roman" w:cs="Times New Roman"/>
          <w:b/>
          <w:bCs/>
          <w:sz w:val="24"/>
          <w:szCs w:val="24"/>
        </w:rPr>
      </w:pPr>
      <w:r w:rsidRPr="006A0145">
        <w:rPr>
          <w:rFonts w:ascii="Times New Roman" w:hAnsi="Times New Roman" w:cs="Times New Roman"/>
          <w:b/>
          <w:bCs/>
          <w:sz w:val="24"/>
          <w:szCs w:val="24"/>
        </w:rPr>
        <w:t xml:space="preserve">Garlic Paste </w:t>
      </w:r>
    </w:p>
    <w:p w:rsidR="001609C8" w:rsidRDefault="006A0145" w:rsidP="006A0145">
      <w:pPr>
        <w:spacing w:before="100" w:beforeAutospacing="1" w:after="100" w:afterAutospacing="1" w:line="360" w:lineRule="auto"/>
        <w:contextualSpacing/>
        <w:jc w:val="both"/>
        <w:rPr>
          <w:rFonts w:ascii="Times New Roman" w:hAnsi="Times New Roman" w:cs="Times New Roman"/>
          <w:sz w:val="24"/>
          <w:szCs w:val="24"/>
        </w:rPr>
      </w:pPr>
      <w:r w:rsidRPr="006A0145">
        <w:rPr>
          <w:rFonts w:ascii="Times New Roman" w:hAnsi="Times New Roman" w:cs="Times New Roman"/>
          <w:sz w:val="24"/>
          <w:szCs w:val="24"/>
        </w:rPr>
        <w:t>Garlic bulbs (Var. Yamuna safed-3) after 8 months</w:t>
      </w:r>
      <w:r w:rsidR="003934F6">
        <w:rPr>
          <w:rFonts w:ascii="Times New Roman" w:hAnsi="Times New Roman" w:cs="Times New Roman"/>
          <w:sz w:val="24"/>
          <w:szCs w:val="24"/>
        </w:rPr>
        <w:t xml:space="preserve"> (240 days)</w:t>
      </w:r>
      <w:r w:rsidRPr="006A0145">
        <w:rPr>
          <w:rFonts w:ascii="Times New Roman" w:hAnsi="Times New Roman" w:cs="Times New Roman"/>
          <w:sz w:val="24"/>
          <w:szCs w:val="24"/>
        </w:rPr>
        <w:t xml:space="preserve"> of storage were used for preparing paste. The process of preparation of garlic paste involves the unit operations viz., clove separation, cleaning, grading, peeling of cloves and grinding of cloves. The healthy garlic bulbs were graded and the cloves were separated by using garlic bulb breaker cum clove separator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et al., 2009;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and </w:t>
      </w:r>
      <w:proofErr w:type="spellStart"/>
      <w:r w:rsidRPr="006A0145">
        <w:rPr>
          <w:rFonts w:ascii="Times New Roman" w:hAnsi="Times New Roman" w:cs="Times New Roman"/>
          <w:sz w:val="24"/>
          <w:szCs w:val="24"/>
        </w:rPr>
        <w:t>Sahay</w:t>
      </w:r>
      <w:proofErr w:type="spellEnd"/>
      <w:r w:rsidRPr="006A0145">
        <w:rPr>
          <w:rFonts w:ascii="Times New Roman" w:hAnsi="Times New Roman" w:cs="Times New Roman"/>
          <w:sz w:val="24"/>
          <w:szCs w:val="24"/>
        </w:rPr>
        <w:t xml:space="preserve">, 2009). After that, the separated cloves were kept in a hot air oven for 15 min at 50°C to loosen the skin from clove. The peeling of clove was done by using garlic peeler developed by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and </w:t>
      </w:r>
      <w:proofErr w:type="spellStart"/>
      <w:r w:rsidRPr="006A0145">
        <w:rPr>
          <w:rFonts w:ascii="Times New Roman" w:hAnsi="Times New Roman" w:cs="Times New Roman"/>
          <w:sz w:val="24"/>
          <w:szCs w:val="24"/>
        </w:rPr>
        <w:t>Champawat</w:t>
      </w:r>
      <w:proofErr w:type="spellEnd"/>
      <w:r w:rsidRPr="006A0145">
        <w:rPr>
          <w:rFonts w:ascii="Times New Roman" w:hAnsi="Times New Roman" w:cs="Times New Roman"/>
          <w:sz w:val="24"/>
          <w:szCs w:val="24"/>
        </w:rPr>
        <w:t>, 2011. The peeled cloves were blanched at 90 °C temperature for 5 minutes (Ahmed et al., 2000). Then these blanched cloves were ground by using laboratory size grinder. The grounded material was passed through a 14-mesh sieve to get uniform size garlic paste.</w:t>
      </w:r>
    </w:p>
    <w:p w:rsidR="006A0145" w:rsidRPr="006A0145" w:rsidRDefault="006A0145" w:rsidP="006A0145">
      <w:pPr>
        <w:spacing w:before="100" w:beforeAutospacing="1" w:after="100" w:afterAutospacing="1" w:line="360" w:lineRule="auto"/>
        <w:contextualSpacing/>
        <w:jc w:val="both"/>
        <w:rPr>
          <w:rFonts w:ascii="Times New Roman" w:hAnsi="Times New Roman" w:cs="Times New Roman"/>
          <w:b/>
          <w:bCs/>
          <w:sz w:val="24"/>
          <w:szCs w:val="24"/>
        </w:rPr>
      </w:pPr>
      <w:r w:rsidRPr="006A0145">
        <w:rPr>
          <w:rFonts w:ascii="Times New Roman" w:hAnsi="Times New Roman" w:cs="Times New Roman"/>
          <w:b/>
          <w:bCs/>
          <w:sz w:val="24"/>
          <w:szCs w:val="24"/>
        </w:rPr>
        <w:t xml:space="preserve">Garlic Powder </w:t>
      </w:r>
    </w:p>
    <w:p w:rsidR="006A0145" w:rsidRDefault="006A0145" w:rsidP="006A0145">
      <w:pPr>
        <w:spacing w:before="100" w:beforeAutospacing="1" w:after="100" w:afterAutospacing="1" w:line="360" w:lineRule="auto"/>
        <w:contextualSpacing/>
        <w:jc w:val="both"/>
        <w:rPr>
          <w:rFonts w:ascii="Times New Roman" w:hAnsi="Times New Roman" w:cs="Times New Roman"/>
          <w:sz w:val="24"/>
          <w:szCs w:val="24"/>
        </w:rPr>
      </w:pPr>
      <w:r w:rsidRPr="006A0145">
        <w:rPr>
          <w:rFonts w:ascii="Times New Roman" w:hAnsi="Times New Roman" w:cs="Times New Roman"/>
          <w:sz w:val="24"/>
          <w:szCs w:val="24"/>
        </w:rPr>
        <w:lastRenderedPageBreak/>
        <w:t xml:space="preserve">Garlic bulbs </w:t>
      </w:r>
      <w:r w:rsidR="001127E2">
        <w:rPr>
          <w:rFonts w:ascii="Times New Roman" w:hAnsi="Times New Roman" w:cs="Times New Roman"/>
          <w:sz w:val="24"/>
          <w:szCs w:val="24"/>
        </w:rPr>
        <w:t xml:space="preserve">of </w:t>
      </w:r>
      <w:r w:rsidRPr="006A0145">
        <w:rPr>
          <w:rFonts w:ascii="Times New Roman" w:hAnsi="Times New Roman" w:cs="Times New Roman"/>
          <w:sz w:val="24"/>
          <w:szCs w:val="24"/>
        </w:rPr>
        <w:t>after 8 months of storage were used for powder preparation. The common method for preparing garlic powder is time-consuming, laborious and uneconomical. The process involves sorting bulb breaking and clove separation, slicing, drying and pulverising (grinding). The healthy garlic bulbs were graded and the cloves were separated by using garlic bulb breaker cum clove separator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et al., 2009;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and </w:t>
      </w:r>
      <w:proofErr w:type="spellStart"/>
      <w:r w:rsidRPr="006A0145">
        <w:rPr>
          <w:rFonts w:ascii="Times New Roman" w:hAnsi="Times New Roman" w:cs="Times New Roman"/>
          <w:sz w:val="24"/>
          <w:szCs w:val="24"/>
        </w:rPr>
        <w:t>Sahay</w:t>
      </w:r>
      <w:proofErr w:type="spellEnd"/>
      <w:r w:rsidRPr="006A0145">
        <w:rPr>
          <w:rFonts w:ascii="Times New Roman" w:hAnsi="Times New Roman" w:cs="Times New Roman"/>
          <w:sz w:val="24"/>
          <w:szCs w:val="24"/>
        </w:rPr>
        <w:t xml:space="preserve">, 2009). In this process the garlic bulbs are broken, the cloves and papery husks are separated by aspiration. After that, the separated cloves were kept in a hot air oven for 15 min at 50°C to loosen the skin from clove. The peeling of clove was done by using garlic peeler developed by </w:t>
      </w:r>
      <w:proofErr w:type="spellStart"/>
      <w:r w:rsidRPr="006A0145">
        <w:rPr>
          <w:rFonts w:ascii="Times New Roman" w:hAnsi="Times New Roman" w:cs="Times New Roman"/>
          <w:sz w:val="24"/>
          <w:szCs w:val="24"/>
        </w:rPr>
        <w:t>Mudgal</w:t>
      </w:r>
      <w:proofErr w:type="spellEnd"/>
      <w:r w:rsidRPr="006A0145">
        <w:rPr>
          <w:rFonts w:ascii="Times New Roman" w:hAnsi="Times New Roman" w:cs="Times New Roman"/>
          <w:sz w:val="24"/>
          <w:szCs w:val="24"/>
        </w:rPr>
        <w:t xml:space="preserve"> and </w:t>
      </w:r>
      <w:proofErr w:type="spellStart"/>
      <w:r w:rsidRPr="006A0145">
        <w:rPr>
          <w:rFonts w:ascii="Times New Roman" w:hAnsi="Times New Roman" w:cs="Times New Roman"/>
          <w:sz w:val="24"/>
          <w:szCs w:val="24"/>
        </w:rPr>
        <w:t>Champawat</w:t>
      </w:r>
      <w:proofErr w:type="spellEnd"/>
      <w:r w:rsidRPr="006A0145">
        <w:rPr>
          <w:rFonts w:ascii="Times New Roman" w:hAnsi="Times New Roman" w:cs="Times New Roman"/>
          <w:sz w:val="24"/>
          <w:szCs w:val="24"/>
        </w:rPr>
        <w:t>, 2011 and then sliced into 4-6 mm thickness manually using a stainless steel knife. The sliced cloves were dried in convective tray dryer at 55 °C and the grinding of dried clove slices was done in laboratory mechanical grinder</w:t>
      </w:r>
      <w:r>
        <w:rPr>
          <w:rFonts w:ascii="Times New Roman" w:hAnsi="Times New Roman" w:cs="Times New Roman"/>
          <w:sz w:val="24"/>
          <w:szCs w:val="24"/>
        </w:rPr>
        <w:t>.</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b/>
          <w:bCs/>
          <w:sz w:val="24"/>
          <w:szCs w:val="24"/>
        </w:rPr>
      </w:pPr>
      <w:r w:rsidRPr="00F91671">
        <w:rPr>
          <w:rFonts w:ascii="Times New Roman" w:hAnsi="Times New Roman" w:cs="Times New Roman"/>
          <w:b/>
          <w:bCs/>
          <w:sz w:val="24"/>
          <w:szCs w:val="24"/>
        </w:rPr>
        <w:t>Quality Analysis of Garlic Paste and Powder</w:t>
      </w:r>
    </w:p>
    <w:p w:rsidR="006A0145"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Quality analysis is an essential aspect in food processing. The quality control plays a vital role to get the best quality finished product in food processing industries. The quality control is a continuous process and it must be executed at every phase beginning from pre-processing to packaging and until it reaches to consumer.</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b/>
          <w:bCs/>
          <w:sz w:val="24"/>
          <w:szCs w:val="24"/>
        </w:rPr>
      </w:pPr>
      <w:r w:rsidRPr="00F91671">
        <w:rPr>
          <w:rFonts w:ascii="Times New Roman" w:hAnsi="Times New Roman" w:cs="Times New Roman"/>
          <w:b/>
          <w:bCs/>
          <w:sz w:val="24"/>
          <w:szCs w:val="24"/>
        </w:rPr>
        <w:t>Moisture Content</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 xml:space="preserve">Garlic samples were weighed before and after drying. Garlic samples were </w:t>
      </w:r>
      <w:r w:rsidR="00BB1D4F">
        <w:rPr>
          <w:rFonts w:ascii="Times New Roman" w:hAnsi="Times New Roman" w:cs="Times New Roman"/>
          <w:sz w:val="24"/>
          <w:szCs w:val="24"/>
        </w:rPr>
        <w:t xml:space="preserve">dried using hot air oven at 105° </w:t>
      </w:r>
      <w:r w:rsidRPr="00F91671">
        <w:rPr>
          <w:rFonts w:ascii="Times New Roman" w:hAnsi="Times New Roman" w:cs="Times New Roman"/>
          <w:sz w:val="24"/>
          <w:szCs w:val="24"/>
        </w:rPr>
        <w:t>C for 24 hours until the constant weight was obtained.  The moisture content was calculated as follows:</w:t>
      </w:r>
    </w:p>
    <w:p w:rsidR="001216AD" w:rsidRDefault="001216AD" w:rsidP="001216AD">
      <w:pPr>
        <w:spacing w:before="100" w:beforeAutospacing="1" w:after="100" w:afterAutospacing="1" w:line="360" w:lineRule="auto"/>
        <w:contextualSpacing/>
        <w:jc w:val="center"/>
        <w:rPr>
          <w:rFonts w:ascii="Times New Roman" w:hAnsi="Times New Roman" w:cs="Times New Roman"/>
          <w:sz w:val="24"/>
          <w:szCs w:val="24"/>
        </w:rPr>
      </w:pPr>
      <w:r w:rsidRPr="00D95356">
        <w:rPr>
          <w:rFonts w:ascii="Times New Roman" w:hAnsi="Times New Roman" w:cs="Times New Roman"/>
          <w:sz w:val="24"/>
          <w:szCs w:val="24"/>
        </w:rPr>
        <w:t xml:space="preserve">Moisture content (per cent </w:t>
      </w:r>
      <w:proofErr w:type="spellStart"/>
      <w:r w:rsidRPr="00D95356">
        <w:rPr>
          <w:rFonts w:ascii="Times New Roman" w:hAnsi="Times New Roman" w:cs="Times New Roman"/>
          <w:sz w:val="24"/>
          <w:szCs w:val="24"/>
        </w:rPr>
        <w:t>wb</w:t>
      </w:r>
      <w:proofErr w:type="spellEnd"/>
      <w:r w:rsidRPr="00D95356">
        <w:rPr>
          <w:rFonts w:ascii="Times New Roman" w:hAnsi="Times New Roman" w:cs="Times New Roman"/>
          <w:sz w:val="24"/>
          <w:szCs w:val="24"/>
        </w:rPr>
        <w:t>.)</w:t>
      </w:r>
      <w:r w:rsidRPr="00CB5306">
        <w:rPr>
          <w:rFonts w:ascii="Times New Roman" w:hAnsi="Times New Roman" w:cs="Times New Roman"/>
          <w:position w:val="-30"/>
          <w:sz w:val="24"/>
          <w:szCs w:val="24"/>
        </w:rPr>
        <w:object w:dxaOrig="17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34.5pt" o:ole="">
            <v:imagedata r:id="rId6" o:title=""/>
          </v:shape>
          <o:OLEObject Type="Embed" ProgID="Equation.3" ShapeID="_x0000_i1025" DrawAspect="Content" ObjectID="_1750149274" r:id="rId7"/>
        </w:objec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Where,</w:t>
      </w:r>
    </w:p>
    <w:p w:rsidR="00F91671" w:rsidRPr="00F91671" w:rsidRDefault="00F91671" w:rsidP="001216AD">
      <w:pPr>
        <w:spacing w:before="100" w:beforeAutospacing="1" w:after="100" w:afterAutospacing="1" w:line="360" w:lineRule="auto"/>
        <w:ind w:left="709"/>
        <w:contextualSpacing/>
        <w:jc w:val="both"/>
        <w:rPr>
          <w:rFonts w:ascii="Times New Roman" w:hAnsi="Times New Roman" w:cs="Times New Roman"/>
          <w:sz w:val="24"/>
          <w:szCs w:val="24"/>
        </w:rPr>
      </w:pPr>
      <w:r w:rsidRPr="00F91671">
        <w:rPr>
          <w:rFonts w:ascii="Times New Roman" w:hAnsi="Times New Roman" w:cs="Times New Roman"/>
          <w:sz w:val="24"/>
          <w:szCs w:val="24"/>
        </w:rPr>
        <w:t>Mw= Sample weight before drying (kg)</w:t>
      </w:r>
    </w:p>
    <w:p w:rsidR="00F91671" w:rsidRPr="00F91671" w:rsidRDefault="00F91671" w:rsidP="001216AD">
      <w:pPr>
        <w:spacing w:before="100" w:beforeAutospacing="1" w:after="100" w:afterAutospacing="1" w:line="360" w:lineRule="auto"/>
        <w:ind w:left="709"/>
        <w:contextualSpacing/>
        <w:jc w:val="both"/>
        <w:rPr>
          <w:rFonts w:ascii="Times New Roman" w:hAnsi="Times New Roman" w:cs="Times New Roman"/>
          <w:sz w:val="24"/>
          <w:szCs w:val="24"/>
        </w:rPr>
      </w:pPr>
      <w:proofErr w:type="spellStart"/>
      <w:r w:rsidRPr="00F91671">
        <w:rPr>
          <w:rFonts w:ascii="Times New Roman" w:hAnsi="Times New Roman" w:cs="Times New Roman"/>
          <w:sz w:val="24"/>
          <w:szCs w:val="24"/>
        </w:rPr>
        <w:t>Md</w:t>
      </w:r>
      <w:proofErr w:type="spellEnd"/>
      <w:r w:rsidRPr="00F91671">
        <w:rPr>
          <w:rFonts w:ascii="Times New Roman" w:hAnsi="Times New Roman" w:cs="Times New Roman"/>
          <w:sz w:val="24"/>
          <w:szCs w:val="24"/>
        </w:rPr>
        <w:t>= Sample weight after drying (kg)</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b/>
          <w:bCs/>
          <w:sz w:val="24"/>
          <w:szCs w:val="24"/>
        </w:rPr>
      </w:pPr>
      <w:r w:rsidRPr="00F91671">
        <w:rPr>
          <w:rFonts w:ascii="Times New Roman" w:hAnsi="Times New Roman" w:cs="Times New Roman"/>
          <w:b/>
          <w:bCs/>
          <w:sz w:val="24"/>
          <w:szCs w:val="24"/>
        </w:rPr>
        <w:t>Water Activity (aw)</w:t>
      </w:r>
    </w:p>
    <w:p w:rsid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Water activity (aw) is a measure of the availability of water to participate in such reactions. Moisture plays an important role in the stability of fresh, frozen and dried foods</w:t>
      </w:r>
      <w:r>
        <w:rPr>
          <w:rFonts w:ascii="Times New Roman" w:hAnsi="Times New Roman" w:cs="Times New Roman"/>
          <w:sz w:val="24"/>
          <w:szCs w:val="24"/>
        </w:rPr>
        <w:t xml:space="preserve">. </w:t>
      </w:r>
      <w:r w:rsidRPr="00F91671">
        <w:rPr>
          <w:rFonts w:ascii="Times New Roman" w:hAnsi="Times New Roman" w:cs="Times New Roman"/>
          <w:sz w:val="24"/>
          <w:szCs w:val="24"/>
        </w:rPr>
        <w:t xml:space="preserve">The measurement of water activity is a key parameter in the quality control of moisture sensitive products or materials. If there is too much water in a product, there is a risk of microbial growth and water migration. This can lead to clumping, changes in consistency and reduced shelf life. A digital water activity meter (Make: </w:t>
      </w:r>
      <w:proofErr w:type="spellStart"/>
      <w:r w:rsidRPr="00F91671">
        <w:rPr>
          <w:rFonts w:ascii="Times New Roman" w:hAnsi="Times New Roman" w:cs="Times New Roman"/>
          <w:sz w:val="24"/>
          <w:szCs w:val="24"/>
        </w:rPr>
        <w:t>Novaina</w:t>
      </w:r>
      <w:proofErr w:type="spellEnd"/>
      <w:r w:rsidRPr="00F91671">
        <w:rPr>
          <w:rFonts w:ascii="Times New Roman" w:hAnsi="Times New Roman" w:cs="Times New Roman"/>
          <w:sz w:val="24"/>
          <w:szCs w:val="24"/>
        </w:rPr>
        <w:t xml:space="preserve">, Model: </w:t>
      </w:r>
      <w:proofErr w:type="spellStart"/>
      <w:r w:rsidRPr="00F91671">
        <w:rPr>
          <w:rFonts w:ascii="Times New Roman" w:hAnsi="Times New Roman" w:cs="Times New Roman"/>
          <w:sz w:val="24"/>
          <w:szCs w:val="24"/>
        </w:rPr>
        <w:t>Labwift</w:t>
      </w:r>
      <w:proofErr w:type="spellEnd"/>
      <w:r w:rsidRPr="00F91671">
        <w:rPr>
          <w:rFonts w:ascii="Times New Roman" w:hAnsi="Times New Roman" w:cs="Times New Roman"/>
          <w:sz w:val="24"/>
          <w:szCs w:val="24"/>
        </w:rPr>
        <w:t>-aw) was used for measuring aw of the sele</w:t>
      </w:r>
      <w:r>
        <w:rPr>
          <w:rFonts w:ascii="Times New Roman" w:hAnsi="Times New Roman" w:cs="Times New Roman"/>
          <w:sz w:val="24"/>
          <w:szCs w:val="24"/>
        </w:rPr>
        <w:t>cted garlic samples</w:t>
      </w:r>
      <w:r w:rsidRPr="00F91671">
        <w:rPr>
          <w:rFonts w:ascii="Times New Roman" w:hAnsi="Times New Roman" w:cs="Times New Roman"/>
          <w:sz w:val="24"/>
          <w:szCs w:val="24"/>
        </w:rPr>
        <w:t>.</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b/>
          <w:bCs/>
          <w:sz w:val="24"/>
          <w:szCs w:val="24"/>
        </w:rPr>
      </w:pPr>
      <w:r w:rsidRPr="00F91671">
        <w:rPr>
          <w:rFonts w:ascii="Times New Roman" w:hAnsi="Times New Roman" w:cs="Times New Roman"/>
          <w:b/>
          <w:bCs/>
          <w:sz w:val="24"/>
          <w:szCs w:val="24"/>
        </w:rPr>
        <w:t>Flavour Strength</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lastRenderedPageBreak/>
        <w:t xml:space="preserve">Flavour strength was determined by the modified method, based on the oxidation of volatile content of garlic powder by chloramine-T as reported by </w:t>
      </w:r>
      <w:proofErr w:type="spellStart"/>
      <w:r w:rsidRPr="00F91671">
        <w:rPr>
          <w:rFonts w:ascii="Times New Roman" w:hAnsi="Times New Roman" w:cs="Times New Roman"/>
          <w:sz w:val="24"/>
          <w:szCs w:val="24"/>
        </w:rPr>
        <w:t>Shankaranarayana</w:t>
      </w:r>
      <w:proofErr w:type="spellEnd"/>
      <w:r w:rsidRPr="00F91671">
        <w:rPr>
          <w:rFonts w:ascii="Times New Roman" w:hAnsi="Times New Roman" w:cs="Times New Roman"/>
          <w:sz w:val="24"/>
          <w:szCs w:val="24"/>
        </w:rPr>
        <w:t xml:space="preserve"> et al., 1981. 15 g of garlic sample was suspended with 250 ml of distilled water in round bottom flask connected with steam </w:t>
      </w:r>
      <w:proofErr w:type="spellStart"/>
      <w:r w:rsidRPr="00F91671">
        <w:rPr>
          <w:rFonts w:ascii="Times New Roman" w:hAnsi="Times New Roman" w:cs="Times New Roman"/>
          <w:sz w:val="24"/>
          <w:szCs w:val="24"/>
        </w:rPr>
        <w:t>distillator</w:t>
      </w:r>
      <w:proofErr w:type="spellEnd"/>
      <w:r w:rsidRPr="00F91671">
        <w:rPr>
          <w:rFonts w:ascii="Times New Roman" w:hAnsi="Times New Roman" w:cs="Times New Roman"/>
          <w:sz w:val="24"/>
          <w:szCs w:val="24"/>
        </w:rPr>
        <w:t xml:space="preserve"> (JSGW India). Antifoam and glass bends was added to ensure the uniform boiling. About 100 ml of distillate was collected by dipping the tip of the solution containing 35 ml 10 N sulphuric acid, 15 ml water and 20 ml Chloramine-T. The Chloramine-T left after reaction was calculated by adding 10 ml potassium iodide solution and </w:t>
      </w:r>
      <w:proofErr w:type="gramStart"/>
      <w:r w:rsidRPr="00F91671">
        <w:rPr>
          <w:rFonts w:ascii="Times New Roman" w:hAnsi="Times New Roman" w:cs="Times New Roman"/>
          <w:sz w:val="24"/>
          <w:szCs w:val="24"/>
        </w:rPr>
        <w:t>titrating</w:t>
      </w:r>
      <w:proofErr w:type="gramEnd"/>
      <w:r w:rsidRPr="00F91671">
        <w:rPr>
          <w:rFonts w:ascii="Times New Roman" w:hAnsi="Times New Roman" w:cs="Times New Roman"/>
          <w:sz w:val="24"/>
          <w:szCs w:val="24"/>
        </w:rPr>
        <w:t xml:space="preserve"> the liberated iodine with sodium thiosulfate using starch as indicator. A reagent blank was carried out under the same conditions. The difference in the </w:t>
      </w:r>
      <w:proofErr w:type="spellStart"/>
      <w:r w:rsidRPr="00F91671">
        <w:rPr>
          <w:rFonts w:ascii="Times New Roman" w:hAnsi="Times New Roman" w:cs="Times New Roman"/>
          <w:sz w:val="24"/>
          <w:szCs w:val="24"/>
        </w:rPr>
        <w:t>titric</w:t>
      </w:r>
      <w:proofErr w:type="spellEnd"/>
      <w:r w:rsidRPr="00F91671">
        <w:rPr>
          <w:rFonts w:ascii="Times New Roman" w:hAnsi="Times New Roman" w:cs="Times New Roman"/>
          <w:sz w:val="24"/>
          <w:szCs w:val="24"/>
        </w:rPr>
        <w:t xml:space="preserve"> values between the blank and the experimental corresponds to the Chloramine-T consumed by steam distillate of garlic sample volatile content.</w:t>
      </w:r>
    </w:p>
    <w:p w:rsid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 xml:space="preserve">Flavour strength (per cent) = (V x N x 100)/ (W x F) </w:t>
      </w:r>
      <w:r w:rsidRPr="00F91671">
        <w:rPr>
          <w:rFonts w:ascii="Times New Roman" w:hAnsi="Times New Roman" w:cs="Times New Roman"/>
          <w:sz w:val="24"/>
          <w:szCs w:val="24"/>
        </w:rPr>
        <w:tab/>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Where,</w:t>
      </w:r>
    </w:p>
    <w:p w:rsidR="00F91671" w:rsidRPr="00F91671" w:rsidRDefault="00F91671" w:rsidP="00F91671">
      <w:pPr>
        <w:spacing w:before="100" w:beforeAutospacing="1" w:after="100" w:afterAutospacing="1" w:line="360" w:lineRule="auto"/>
        <w:ind w:left="709"/>
        <w:contextualSpacing/>
        <w:jc w:val="both"/>
        <w:rPr>
          <w:rFonts w:ascii="Times New Roman" w:hAnsi="Times New Roman" w:cs="Times New Roman"/>
          <w:sz w:val="24"/>
          <w:szCs w:val="24"/>
        </w:rPr>
      </w:pPr>
      <w:r w:rsidRPr="00F91671">
        <w:rPr>
          <w:rFonts w:ascii="Times New Roman" w:hAnsi="Times New Roman" w:cs="Times New Roman"/>
          <w:sz w:val="24"/>
          <w:szCs w:val="24"/>
        </w:rPr>
        <w:t>V = Difference in volume (ml) of thiosulfate between blank and the experiment.</w:t>
      </w:r>
    </w:p>
    <w:p w:rsidR="00F91671" w:rsidRPr="00F91671" w:rsidRDefault="00F91671" w:rsidP="00F91671">
      <w:pPr>
        <w:spacing w:before="100" w:beforeAutospacing="1" w:after="100" w:afterAutospacing="1" w:line="360" w:lineRule="auto"/>
        <w:ind w:left="709"/>
        <w:contextualSpacing/>
        <w:jc w:val="both"/>
        <w:rPr>
          <w:rFonts w:ascii="Times New Roman" w:hAnsi="Times New Roman" w:cs="Times New Roman"/>
          <w:sz w:val="24"/>
          <w:szCs w:val="24"/>
        </w:rPr>
      </w:pPr>
      <w:r w:rsidRPr="00F91671">
        <w:rPr>
          <w:rFonts w:ascii="Times New Roman" w:hAnsi="Times New Roman" w:cs="Times New Roman"/>
          <w:sz w:val="24"/>
          <w:szCs w:val="24"/>
        </w:rPr>
        <w:t>N = Normality of thiosulfate</w:t>
      </w:r>
    </w:p>
    <w:p w:rsidR="00F91671" w:rsidRPr="00F91671" w:rsidRDefault="00F91671" w:rsidP="00F91671">
      <w:pPr>
        <w:spacing w:before="100" w:beforeAutospacing="1" w:after="100" w:afterAutospacing="1" w:line="360" w:lineRule="auto"/>
        <w:ind w:left="709"/>
        <w:contextualSpacing/>
        <w:jc w:val="both"/>
        <w:rPr>
          <w:rFonts w:ascii="Times New Roman" w:hAnsi="Times New Roman" w:cs="Times New Roman"/>
          <w:sz w:val="24"/>
          <w:szCs w:val="24"/>
        </w:rPr>
      </w:pPr>
      <w:r w:rsidRPr="00F91671">
        <w:rPr>
          <w:rFonts w:ascii="Times New Roman" w:hAnsi="Times New Roman" w:cs="Times New Roman"/>
          <w:sz w:val="24"/>
          <w:szCs w:val="24"/>
        </w:rPr>
        <w:t>W = Weight of garlic powder used for oxidation</w:t>
      </w:r>
    </w:p>
    <w:p w:rsidR="00F91671" w:rsidRPr="00F91671" w:rsidRDefault="00F91671" w:rsidP="00F91671">
      <w:pPr>
        <w:spacing w:before="100" w:beforeAutospacing="1" w:after="100" w:afterAutospacing="1" w:line="360" w:lineRule="auto"/>
        <w:ind w:left="709"/>
        <w:contextualSpacing/>
        <w:jc w:val="both"/>
        <w:rPr>
          <w:rFonts w:ascii="Times New Roman" w:hAnsi="Times New Roman" w:cs="Times New Roman"/>
          <w:sz w:val="24"/>
          <w:szCs w:val="24"/>
        </w:rPr>
      </w:pPr>
      <w:r w:rsidRPr="00F91671">
        <w:rPr>
          <w:rFonts w:ascii="Times New Roman" w:hAnsi="Times New Roman" w:cs="Times New Roman"/>
          <w:sz w:val="24"/>
          <w:szCs w:val="24"/>
        </w:rPr>
        <w:t>F = Factor, i.e. the experimental value of (ml) Chloramine – T per g of garlic oil (90 for garlic).</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b/>
          <w:bCs/>
          <w:sz w:val="24"/>
          <w:szCs w:val="24"/>
        </w:rPr>
      </w:pPr>
      <w:r w:rsidRPr="00F91671">
        <w:rPr>
          <w:rFonts w:ascii="Times New Roman" w:hAnsi="Times New Roman" w:cs="Times New Roman"/>
          <w:b/>
          <w:bCs/>
          <w:sz w:val="24"/>
          <w:szCs w:val="24"/>
        </w:rPr>
        <w:t>Colour</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ab/>
        <w:t>For the measurement of colour of samples combination of digital camera, computer and Adobe Photoshop 7.0 software provides a less expensive and more versatile way to determine colour parameters of food products than traditional colour measuring equipment’s and also good colour of sample depends upon the intensity of light and distance between sample and camera. This colour measuring technique involves setting up a lighting system, high resolution digital camera to capture images of food samples as reported by Spyridon et al. (2000).</w:t>
      </w:r>
    </w:p>
    <w:p w:rsidR="00F91671" w:rsidRPr="00F91671" w:rsidRDefault="00F91671" w:rsidP="00F91671">
      <w:pPr>
        <w:spacing w:before="100" w:beforeAutospacing="1" w:after="100" w:afterAutospacing="1" w:line="360" w:lineRule="auto"/>
        <w:contextualSpacing/>
        <w:jc w:val="both"/>
        <w:rPr>
          <w:rFonts w:ascii="Times New Roman" w:hAnsi="Times New Roman" w:cs="Times New Roman"/>
          <w:sz w:val="24"/>
          <w:szCs w:val="24"/>
        </w:rPr>
      </w:pPr>
      <w:r w:rsidRPr="00F91671">
        <w:rPr>
          <w:rFonts w:ascii="Times New Roman" w:hAnsi="Times New Roman" w:cs="Times New Roman"/>
          <w:sz w:val="24"/>
          <w:szCs w:val="24"/>
        </w:rPr>
        <w:tab/>
        <w:t xml:space="preserve">The colour of the garlic bulb was measured by using the method reported by Spyridon et al., 2000 and </w:t>
      </w:r>
      <w:proofErr w:type="spellStart"/>
      <w:r w:rsidRPr="00F91671">
        <w:rPr>
          <w:rFonts w:ascii="Times New Roman" w:hAnsi="Times New Roman" w:cs="Times New Roman"/>
          <w:sz w:val="24"/>
          <w:szCs w:val="24"/>
        </w:rPr>
        <w:t>Madhu</w:t>
      </w:r>
      <w:proofErr w:type="spellEnd"/>
      <w:r w:rsidRPr="00F91671">
        <w:rPr>
          <w:rFonts w:ascii="Times New Roman" w:hAnsi="Times New Roman" w:cs="Times New Roman"/>
          <w:sz w:val="24"/>
          <w:szCs w:val="24"/>
        </w:rPr>
        <w:t xml:space="preserve"> et al., 2017. Digital camera (Sony 7.2 megapixels) was used to capture the image of the sample. The L, a, b values of samples were measured by using Adobe Photoshop 7.0 software. The colours of the samples represents in terms of L (whiteness/darkness), a (redness/greenness), b (yellowness/ blueness). To obtain L*, a* and b* values the following formulas were used. </w:t>
      </w:r>
    </w:p>
    <w:p w:rsidR="00F91671" w:rsidRPr="00D95356" w:rsidRDefault="00F91671" w:rsidP="00F91671">
      <w:pPr>
        <w:tabs>
          <w:tab w:val="left" w:pos="709"/>
          <w:tab w:val="left" w:pos="1680"/>
        </w:tabs>
        <w:spacing w:before="240" w:after="240" w:line="360" w:lineRule="auto"/>
        <w:jc w:val="center"/>
        <w:rPr>
          <w:rFonts w:ascii="Times New Roman" w:hAnsi="Times New Roman" w:cs="Times New Roman"/>
          <w:sz w:val="24"/>
          <w:szCs w:val="24"/>
        </w:rPr>
      </w:pPr>
      <w:r w:rsidRPr="00D95356">
        <w:rPr>
          <w:rFonts w:ascii="Times New Roman" w:hAnsi="Times New Roman" w:cs="Times New Roman"/>
          <w:sz w:val="24"/>
          <w:szCs w:val="24"/>
        </w:rPr>
        <w:t xml:space="preserve">L* </w:t>
      </w:r>
      <w:proofErr w:type="gramStart"/>
      <w:r w:rsidRPr="00D95356">
        <w:rPr>
          <w:rFonts w:ascii="Times New Roman" w:hAnsi="Times New Roman" w:cs="Times New Roman"/>
          <w:sz w:val="24"/>
          <w:szCs w:val="24"/>
        </w:rPr>
        <w:t xml:space="preserve">= </w:t>
      </w:r>
      <w:proofErr w:type="gramEnd"/>
      <m:oMath>
        <m:f>
          <m:fPr>
            <m:ctrlPr>
              <w:rPr>
                <w:rFonts w:ascii="Cambria Math" w:hAnsi="Cambria Math" w:cs="Times New Roman"/>
                <w:i/>
                <w:sz w:val="24"/>
                <w:szCs w:val="24"/>
              </w:rPr>
            </m:ctrlPr>
          </m:fPr>
          <m:num>
            <m:r>
              <w:rPr>
                <w:rFonts w:ascii="Cambria Math" w:hAnsi="Cambria Math" w:cs="Times New Roman"/>
                <w:sz w:val="24"/>
                <w:szCs w:val="24"/>
              </w:rPr>
              <m:t>Lightness</m:t>
            </m:r>
          </m:num>
          <m:den>
            <m:r>
              <w:rPr>
                <w:rFonts w:ascii="Cambria Math" w:hAnsi="Cambria Math" w:cs="Times New Roman"/>
                <w:sz w:val="24"/>
                <w:szCs w:val="24"/>
              </w:rPr>
              <m:t>250</m:t>
            </m:r>
          </m:den>
        </m:f>
        <m:r>
          <w:rPr>
            <w:rFonts w:ascii="Cambria Math" w:hAnsi="Cambria Math" w:cs="Times New Roman"/>
            <w:sz w:val="24"/>
            <w:szCs w:val="24"/>
          </w:rPr>
          <m:t xml:space="preserve"> ×100</m:t>
        </m:r>
      </m:oMath>
      <w:r w:rsidRPr="00D95356">
        <w:rPr>
          <w:rFonts w:ascii="Times New Roman" w:hAnsi="Times New Roman" w:cs="Times New Roman"/>
          <w:sz w:val="24"/>
          <w:szCs w:val="24"/>
        </w:rPr>
        <w:t xml:space="preserve">; a* = </w:t>
      </w:r>
      <m:oMath>
        <m:f>
          <m:fPr>
            <m:ctrlPr>
              <w:rPr>
                <w:rFonts w:ascii="Cambria Math" w:hAnsi="Cambria Math" w:cs="Times New Roman"/>
                <w:i/>
                <w:sz w:val="24"/>
                <w:szCs w:val="24"/>
              </w:rPr>
            </m:ctrlPr>
          </m:fPr>
          <m:num>
            <m:r>
              <w:rPr>
                <w:rFonts w:ascii="Cambria Math" w:hAnsi="Cambria Math" w:cs="Times New Roman"/>
                <w:sz w:val="24"/>
                <w:szCs w:val="24"/>
              </w:rPr>
              <m:t>240 ×a</m:t>
            </m:r>
          </m:num>
          <m:den>
            <m:r>
              <w:rPr>
                <w:rFonts w:ascii="Cambria Math" w:hAnsi="Cambria Math" w:cs="Times New Roman"/>
                <w:sz w:val="24"/>
                <w:szCs w:val="24"/>
              </w:rPr>
              <m:t>255</m:t>
            </m:r>
          </m:den>
        </m:f>
        <m:r>
          <w:rPr>
            <w:rFonts w:ascii="Cambria Math" w:hAnsi="Cambria Math" w:cs="Times New Roman"/>
            <w:sz w:val="24"/>
            <w:szCs w:val="24"/>
          </w:rPr>
          <m:t>-120</m:t>
        </m:r>
      </m:oMath>
      <w:r w:rsidRPr="00D95356">
        <w:rPr>
          <w:rFonts w:ascii="Times New Roman" w:hAnsi="Times New Roman" w:cs="Times New Roman"/>
          <w:sz w:val="24"/>
          <w:szCs w:val="24"/>
        </w:rPr>
        <w:t xml:space="preserve">; b* = </w:t>
      </w:r>
      <m:oMath>
        <m:f>
          <m:fPr>
            <m:ctrlPr>
              <w:rPr>
                <w:rFonts w:ascii="Cambria Math" w:hAnsi="Cambria Math" w:cs="Times New Roman"/>
                <w:i/>
                <w:sz w:val="24"/>
                <w:szCs w:val="24"/>
              </w:rPr>
            </m:ctrlPr>
          </m:fPr>
          <m:num>
            <m:r>
              <w:rPr>
                <w:rFonts w:ascii="Cambria Math" w:hAnsi="Cambria Math" w:cs="Times New Roman"/>
                <w:sz w:val="24"/>
                <w:szCs w:val="24"/>
              </w:rPr>
              <m:t>240 ×b</m:t>
            </m:r>
          </m:num>
          <m:den>
            <m:r>
              <w:rPr>
                <w:rFonts w:ascii="Cambria Math" w:hAnsi="Cambria Math" w:cs="Times New Roman"/>
                <w:sz w:val="24"/>
                <w:szCs w:val="24"/>
              </w:rPr>
              <m:t>255</m:t>
            </m:r>
          </m:den>
        </m:f>
        <m:r>
          <w:rPr>
            <w:rFonts w:ascii="Cambria Math" w:hAnsi="Cambria Math" w:cs="Times New Roman"/>
            <w:sz w:val="24"/>
            <w:szCs w:val="24"/>
          </w:rPr>
          <m:t>-120</m:t>
        </m:r>
      </m:oMath>
    </w:p>
    <w:p w:rsidR="00F91671" w:rsidRPr="00D95356" w:rsidRDefault="00F91671" w:rsidP="00F91671">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D95356">
        <w:rPr>
          <w:rFonts w:ascii="Times New Roman" w:hAnsi="Times New Roman" w:cs="Times New Roman"/>
          <w:sz w:val="24"/>
          <w:szCs w:val="24"/>
        </w:rPr>
        <w:t>Change in colour (ΔE) was calculated using the following equation</w:t>
      </w:r>
    </w:p>
    <w:p w:rsidR="00F91671" w:rsidRDefault="00F91671" w:rsidP="00F91671">
      <w:pPr>
        <w:spacing w:before="100" w:beforeAutospacing="1" w:after="100" w:afterAutospacing="1" w:line="360" w:lineRule="auto"/>
        <w:contextualSpacing/>
        <w:jc w:val="center"/>
        <w:rPr>
          <w:rFonts w:ascii="Times New Roman" w:hAnsi="Times New Roman" w:cs="Times New Roman"/>
          <w:sz w:val="24"/>
          <w:szCs w:val="24"/>
          <w:vertAlign w:val="superscript"/>
        </w:rPr>
      </w:pPr>
      <w:r w:rsidRPr="00D95356">
        <w:rPr>
          <w:rFonts w:ascii="Times New Roman" w:hAnsi="Times New Roman" w:cs="Times New Roman"/>
          <w:sz w:val="24"/>
          <w:szCs w:val="24"/>
        </w:rPr>
        <w:t>∆E= [(L– L*) + (a– a*) + (b – b*</w:t>
      </w:r>
      <w:proofErr w:type="gramStart"/>
      <w:r w:rsidRPr="00D95356">
        <w:rPr>
          <w:rFonts w:ascii="Times New Roman" w:hAnsi="Times New Roman" w:cs="Times New Roman"/>
          <w:sz w:val="24"/>
          <w:szCs w:val="24"/>
        </w:rPr>
        <w:t>)</w:t>
      </w:r>
      <w:r w:rsidRPr="00D95356">
        <w:rPr>
          <w:rFonts w:ascii="Times New Roman" w:hAnsi="Times New Roman" w:cs="Times New Roman"/>
          <w:sz w:val="24"/>
          <w:szCs w:val="24"/>
          <w:vertAlign w:val="superscript"/>
        </w:rPr>
        <w:t>2</w:t>
      </w:r>
      <w:proofErr w:type="gramEnd"/>
      <w:r w:rsidRPr="00D95356">
        <w:rPr>
          <w:rFonts w:ascii="Times New Roman" w:hAnsi="Times New Roman" w:cs="Times New Roman"/>
          <w:sz w:val="24"/>
          <w:szCs w:val="24"/>
        </w:rPr>
        <w:t>]</w:t>
      </w:r>
      <w:r w:rsidRPr="00D95356">
        <w:rPr>
          <w:rFonts w:ascii="Times New Roman" w:hAnsi="Times New Roman" w:cs="Times New Roman"/>
          <w:sz w:val="24"/>
          <w:szCs w:val="24"/>
          <w:vertAlign w:val="superscript"/>
        </w:rPr>
        <w:t>0.5</w:t>
      </w:r>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b/>
          <w:bCs/>
          <w:sz w:val="24"/>
          <w:szCs w:val="24"/>
        </w:rPr>
      </w:pPr>
      <w:proofErr w:type="gramStart"/>
      <w:r w:rsidRPr="000141AE">
        <w:rPr>
          <w:rFonts w:ascii="Times New Roman" w:hAnsi="Times New Roman" w:cs="Times New Roman"/>
          <w:b/>
          <w:bCs/>
          <w:sz w:val="24"/>
          <w:szCs w:val="24"/>
        </w:rPr>
        <w:t>pH</w:t>
      </w:r>
      <w:proofErr w:type="gramEnd"/>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sz w:val="24"/>
          <w:szCs w:val="24"/>
        </w:rPr>
      </w:pPr>
      <w:r w:rsidRPr="000141AE">
        <w:rPr>
          <w:rFonts w:ascii="Times New Roman" w:hAnsi="Times New Roman" w:cs="Times New Roman"/>
          <w:sz w:val="24"/>
          <w:szCs w:val="24"/>
        </w:rPr>
        <w:t>The pH of garlic powder was measured by digital pH meter (</w:t>
      </w:r>
      <w:proofErr w:type="spellStart"/>
      <w:r w:rsidRPr="000141AE">
        <w:rPr>
          <w:rFonts w:ascii="Times New Roman" w:hAnsi="Times New Roman" w:cs="Times New Roman"/>
          <w:sz w:val="24"/>
          <w:szCs w:val="24"/>
        </w:rPr>
        <w:t>Eutech</w:t>
      </w:r>
      <w:proofErr w:type="spellEnd"/>
      <w:r w:rsidRPr="000141AE">
        <w:rPr>
          <w:rFonts w:ascii="Times New Roman" w:hAnsi="Times New Roman" w:cs="Times New Roman"/>
          <w:sz w:val="24"/>
          <w:szCs w:val="24"/>
        </w:rPr>
        <w:t xml:space="preserve">, pH </w:t>
      </w:r>
      <w:proofErr w:type="spellStart"/>
      <w:r w:rsidRPr="000141AE">
        <w:rPr>
          <w:rFonts w:ascii="Times New Roman" w:hAnsi="Times New Roman" w:cs="Times New Roman"/>
          <w:sz w:val="24"/>
          <w:szCs w:val="24"/>
        </w:rPr>
        <w:t>Testr</w:t>
      </w:r>
      <w:proofErr w:type="spellEnd"/>
      <w:r w:rsidRPr="000141AE">
        <w:rPr>
          <w:rFonts w:ascii="Times New Roman" w:hAnsi="Times New Roman" w:cs="Times New Roman"/>
          <w:sz w:val="24"/>
          <w:szCs w:val="24"/>
        </w:rPr>
        <w:t xml:space="preserve"> 2). The sample was diluted in the ratio of 1:2, i.e. 5 g of sample was diluted with 10 ml of distilled water. </w:t>
      </w:r>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b/>
          <w:bCs/>
          <w:sz w:val="24"/>
          <w:szCs w:val="24"/>
        </w:rPr>
      </w:pPr>
      <w:r w:rsidRPr="000141AE">
        <w:rPr>
          <w:rFonts w:ascii="Times New Roman" w:hAnsi="Times New Roman" w:cs="Times New Roman"/>
          <w:b/>
          <w:bCs/>
          <w:sz w:val="24"/>
          <w:szCs w:val="24"/>
        </w:rPr>
        <w:t>Total Soluble Solids (TSS)</w:t>
      </w:r>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sz w:val="24"/>
          <w:szCs w:val="24"/>
        </w:rPr>
      </w:pPr>
      <w:r w:rsidRPr="000141AE">
        <w:rPr>
          <w:rFonts w:ascii="Times New Roman" w:hAnsi="Times New Roman" w:cs="Times New Roman"/>
          <w:sz w:val="24"/>
          <w:szCs w:val="24"/>
        </w:rPr>
        <w:t xml:space="preserve">The TSS </w:t>
      </w:r>
      <w:proofErr w:type="gramStart"/>
      <w:r w:rsidRPr="000141AE">
        <w:rPr>
          <w:rFonts w:ascii="Times New Roman" w:hAnsi="Times New Roman" w:cs="Times New Roman"/>
          <w:sz w:val="24"/>
          <w:szCs w:val="24"/>
        </w:rPr>
        <w:t>were</w:t>
      </w:r>
      <w:proofErr w:type="gramEnd"/>
      <w:r w:rsidRPr="000141AE">
        <w:rPr>
          <w:rFonts w:ascii="Times New Roman" w:hAnsi="Times New Roman" w:cs="Times New Roman"/>
          <w:sz w:val="24"/>
          <w:szCs w:val="24"/>
        </w:rPr>
        <w:t xml:space="preserve"> calculated as per </w:t>
      </w:r>
      <w:proofErr w:type="spellStart"/>
      <w:r w:rsidRPr="000141AE">
        <w:rPr>
          <w:rFonts w:ascii="Times New Roman" w:hAnsi="Times New Roman" w:cs="Times New Roman"/>
          <w:sz w:val="24"/>
          <w:szCs w:val="24"/>
        </w:rPr>
        <w:t>Ranganna</w:t>
      </w:r>
      <w:proofErr w:type="spellEnd"/>
      <w:r w:rsidRPr="000141AE">
        <w:rPr>
          <w:rFonts w:ascii="Times New Roman" w:hAnsi="Times New Roman" w:cs="Times New Roman"/>
          <w:sz w:val="24"/>
          <w:szCs w:val="24"/>
        </w:rPr>
        <w:t xml:space="preserve"> (2002) by using handheld refractometers (RHB-18ATC; ERMA, Japan). Firstly, the refractometer was calibrated using distilled water. The paste was squeezed by using muslin cloth and the drops obtained were used for the m</w:t>
      </w:r>
      <w:r>
        <w:rPr>
          <w:rFonts w:ascii="Times New Roman" w:hAnsi="Times New Roman" w:cs="Times New Roman"/>
          <w:sz w:val="24"/>
          <w:szCs w:val="24"/>
        </w:rPr>
        <w:t>easurement of TSS.</w:t>
      </w:r>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b/>
          <w:bCs/>
          <w:sz w:val="24"/>
          <w:szCs w:val="24"/>
        </w:rPr>
      </w:pPr>
      <w:proofErr w:type="spellStart"/>
      <w:r w:rsidRPr="000141AE">
        <w:rPr>
          <w:rFonts w:ascii="Times New Roman" w:hAnsi="Times New Roman" w:cs="Times New Roman"/>
          <w:b/>
          <w:bCs/>
          <w:sz w:val="24"/>
          <w:szCs w:val="24"/>
        </w:rPr>
        <w:t>Titrable</w:t>
      </w:r>
      <w:proofErr w:type="spellEnd"/>
      <w:r w:rsidRPr="000141AE">
        <w:rPr>
          <w:rFonts w:ascii="Times New Roman" w:hAnsi="Times New Roman" w:cs="Times New Roman"/>
          <w:b/>
          <w:bCs/>
          <w:sz w:val="24"/>
          <w:szCs w:val="24"/>
        </w:rPr>
        <w:t xml:space="preserve"> Acidity</w:t>
      </w:r>
    </w:p>
    <w:p w:rsidR="000141AE" w:rsidRPr="000141AE" w:rsidRDefault="000141AE" w:rsidP="000141AE">
      <w:pPr>
        <w:spacing w:before="100" w:beforeAutospacing="1" w:after="100" w:afterAutospacing="1" w:line="360" w:lineRule="auto"/>
        <w:contextualSpacing/>
        <w:jc w:val="both"/>
        <w:rPr>
          <w:rFonts w:ascii="Times New Roman" w:hAnsi="Times New Roman" w:cs="Times New Roman"/>
          <w:sz w:val="24"/>
          <w:szCs w:val="24"/>
        </w:rPr>
      </w:pPr>
      <w:r w:rsidRPr="000141AE">
        <w:rPr>
          <w:rFonts w:ascii="Times New Roman" w:hAnsi="Times New Roman" w:cs="Times New Roman"/>
          <w:sz w:val="24"/>
          <w:szCs w:val="24"/>
        </w:rPr>
        <w:t xml:space="preserve">The </w:t>
      </w:r>
      <w:proofErr w:type="spellStart"/>
      <w:r w:rsidRPr="000141AE">
        <w:rPr>
          <w:rFonts w:ascii="Times New Roman" w:hAnsi="Times New Roman" w:cs="Times New Roman"/>
          <w:sz w:val="24"/>
          <w:szCs w:val="24"/>
        </w:rPr>
        <w:t>titrable</w:t>
      </w:r>
      <w:proofErr w:type="spellEnd"/>
      <w:r w:rsidRPr="000141AE">
        <w:rPr>
          <w:rFonts w:ascii="Times New Roman" w:hAnsi="Times New Roman" w:cs="Times New Roman"/>
          <w:sz w:val="24"/>
          <w:szCs w:val="24"/>
        </w:rPr>
        <w:t xml:space="preserve"> acidity of the powder was calculated in terms of citric acid (per cent). 5 g powder was diluted in 95 ml distilled water making the volume to 100 ml and filtered through </w:t>
      </w:r>
      <w:proofErr w:type="spellStart"/>
      <w:r w:rsidRPr="000141AE">
        <w:rPr>
          <w:rFonts w:ascii="Times New Roman" w:hAnsi="Times New Roman" w:cs="Times New Roman"/>
          <w:sz w:val="24"/>
          <w:szCs w:val="24"/>
        </w:rPr>
        <w:t>Whatman</w:t>
      </w:r>
      <w:proofErr w:type="spellEnd"/>
      <w:r w:rsidRPr="000141AE">
        <w:rPr>
          <w:rFonts w:ascii="Times New Roman" w:hAnsi="Times New Roman" w:cs="Times New Roman"/>
          <w:sz w:val="24"/>
          <w:szCs w:val="24"/>
        </w:rPr>
        <w:t xml:space="preserve"> no. 41 filter paper. This sample was titrated against 0.1 N </w:t>
      </w:r>
      <w:proofErr w:type="spellStart"/>
      <w:r w:rsidRPr="000141AE">
        <w:rPr>
          <w:rFonts w:ascii="Times New Roman" w:hAnsi="Times New Roman" w:cs="Times New Roman"/>
          <w:sz w:val="24"/>
          <w:szCs w:val="24"/>
        </w:rPr>
        <w:t>NaOH</w:t>
      </w:r>
      <w:proofErr w:type="spellEnd"/>
      <w:r w:rsidRPr="000141AE">
        <w:rPr>
          <w:rFonts w:ascii="Times New Roman" w:hAnsi="Times New Roman" w:cs="Times New Roman"/>
          <w:sz w:val="24"/>
          <w:szCs w:val="24"/>
        </w:rPr>
        <w:t xml:space="preserve"> to pH 8 using phenolphthalein indicator. The following equation was used to determined </w:t>
      </w:r>
      <w:proofErr w:type="spellStart"/>
      <w:r w:rsidRPr="000141AE">
        <w:rPr>
          <w:rFonts w:ascii="Times New Roman" w:hAnsi="Times New Roman" w:cs="Times New Roman"/>
          <w:sz w:val="24"/>
          <w:szCs w:val="24"/>
        </w:rPr>
        <w:t>titrable</w:t>
      </w:r>
      <w:proofErr w:type="spellEnd"/>
      <w:r w:rsidRPr="000141AE">
        <w:rPr>
          <w:rFonts w:ascii="Times New Roman" w:hAnsi="Times New Roman" w:cs="Times New Roman"/>
          <w:sz w:val="24"/>
          <w:szCs w:val="24"/>
        </w:rPr>
        <w:t xml:space="preserve"> acidity.</w:t>
      </w:r>
    </w:p>
    <w:p w:rsidR="000141AE" w:rsidRDefault="008E0B24" w:rsidP="000141AE">
      <w:pPr>
        <w:spacing w:before="100" w:beforeAutospacing="1" w:after="100" w:afterAutospacing="1" w:line="360" w:lineRule="auto"/>
        <w:contextualSpacing/>
        <w:rPr>
          <w:rFonts w:ascii="Times New Roman" w:hAnsi="Times New Roman" w:cs="Times New Roman"/>
          <w:b/>
          <w:bCs/>
          <w:sz w:val="24"/>
          <w:szCs w:val="24"/>
        </w:rPr>
      </w:pPr>
      <w:r w:rsidRPr="008E0B24">
        <w:rPr>
          <w:rFonts w:ascii="Times New Roman" w:hAnsi="Times New Roman" w:cs="Times New Roman"/>
          <w:b/>
          <w:bCs/>
          <w:sz w:val="24"/>
          <w:szCs w:val="24"/>
        </w:rPr>
        <w:t>Results and Discussion</w:t>
      </w:r>
    </w:p>
    <w:p w:rsidR="008E0B24" w:rsidRPr="0029440E" w:rsidRDefault="008E0B24" w:rsidP="008E0B24">
      <w:pPr>
        <w:spacing w:before="120" w:after="120" w:line="360" w:lineRule="auto"/>
        <w:rPr>
          <w:rFonts w:ascii="Times New Roman" w:hAnsi="Times New Roman" w:cs="Times New Roman"/>
          <w:b/>
          <w:bCs/>
          <w:sz w:val="24"/>
          <w:szCs w:val="24"/>
        </w:rPr>
      </w:pPr>
      <w:r w:rsidRPr="0029440E">
        <w:rPr>
          <w:rFonts w:ascii="Times New Roman" w:hAnsi="Times New Roman" w:cs="Times New Roman"/>
          <w:b/>
          <w:bCs/>
          <w:sz w:val="24"/>
          <w:szCs w:val="24"/>
        </w:rPr>
        <w:t xml:space="preserve">Quality </w:t>
      </w:r>
      <w:r w:rsidR="0029440E" w:rsidRPr="0029440E">
        <w:rPr>
          <w:rFonts w:ascii="Times New Roman" w:hAnsi="Times New Roman" w:cs="Times New Roman"/>
          <w:b/>
          <w:bCs/>
          <w:sz w:val="24"/>
          <w:szCs w:val="24"/>
        </w:rPr>
        <w:t>characteristics</w:t>
      </w:r>
      <w:r w:rsidRPr="0029440E">
        <w:rPr>
          <w:rFonts w:ascii="Times New Roman" w:hAnsi="Times New Roman" w:cs="Times New Roman"/>
          <w:b/>
          <w:bCs/>
          <w:sz w:val="24"/>
          <w:szCs w:val="24"/>
        </w:rPr>
        <w:t xml:space="preserve"> of</w:t>
      </w:r>
      <w:r w:rsidR="0029440E" w:rsidRPr="0029440E">
        <w:rPr>
          <w:rFonts w:ascii="Times New Roman" w:hAnsi="Times New Roman" w:cs="Times New Roman"/>
          <w:b/>
          <w:bCs/>
          <w:sz w:val="24"/>
          <w:szCs w:val="24"/>
        </w:rPr>
        <w:t xml:space="preserve"> fresh</w:t>
      </w:r>
      <w:r w:rsidRPr="0029440E">
        <w:rPr>
          <w:rFonts w:ascii="Times New Roman" w:hAnsi="Times New Roman" w:cs="Times New Roman"/>
          <w:b/>
          <w:bCs/>
          <w:sz w:val="24"/>
          <w:szCs w:val="24"/>
        </w:rPr>
        <w:t xml:space="preserve"> </w:t>
      </w:r>
      <w:r w:rsidR="0029440E" w:rsidRPr="0029440E">
        <w:rPr>
          <w:rFonts w:ascii="Times New Roman" w:hAnsi="Times New Roman" w:cs="Times New Roman"/>
          <w:b/>
          <w:bCs/>
          <w:sz w:val="24"/>
          <w:szCs w:val="24"/>
        </w:rPr>
        <w:t>g</w:t>
      </w:r>
      <w:r w:rsidRPr="0029440E">
        <w:rPr>
          <w:rFonts w:ascii="Times New Roman" w:hAnsi="Times New Roman" w:cs="Times New Roman"/>
          <w:b/>
          <w:bCs/>
          <w:sz w:val="24"/>
          <w:szCs w:val="24"/>
        </w:rPr>
        <w:t xml:space="preserve">arlic </w:t>
      </w:r>
      <w:r w:rsidR="0029440E">
        <w:rPr>
          <w:rFonts w:ascii="Times New Roman" w:hAnsi="Times New Roman" w:cs="Times New Roman"/>
          <w:b/>
          <w:bCs/>
          <w:sz w:val="24"/>
          <w:szCs w:val="24"/>
        </w:rPr>
        <w:t>and its products</w:t>
      </w:r>
    </w:p>
    <w:p w:rsidR="008E0B24" w:rsidRPr="005E59CE" w:rsidRDefault="008E0B24" w:rsidP="008E0B24">
      <w:pPr>
        <w:spacing w:before="120" w:after="120" w:line="360" w:lineRule="auto"/>
        <w:ind w:firstLine="720"/>
        <w:jc w:val="both"/>
        <w:rPr>
          <w:rFonts w:ascii="Times New Roman" w:hAnsi="Times New Roman" w:cs="Times New Roman"/>
          <w:sz w:val="24"/>
          <w:szCs w:val="24"/>
        </w:rPr>
      </w:pPr>
      <w:r w:rsidRPr="005E59CE">
        <w:rPr>
          <w:rFonts w:ascii="Times New Roman" w:hAnsi="Times New Roman" w:cs="Times New Roman"/>
          <w:sz w:val="24"/>
          <w:szCs w:val="24"/>
        </w:rPr>
        <w:t xml:space="preserve">Data on some important </w:t>
      </w:r>
      <w:proofErr w:type="spellStart"/>
      <w:r w:rsidRPr="005E59CE">
        <w:rPr>
          <w:rFonts w:ascii="Times New Roman" w:hAnsi="Times New Roman" w:cs="Times New Roman"/>
          <w:sz w:val="24"/>
          <w:szCs w:val="24"/>
        </w:rPr>
        <w:t>physico</w:t>
      </w:r>
      <w:proofErr w:type="spellEnd"/>
      <w:r w:rsidRPr="005E59CE">
        <w:rPr>
          <w:rFonts w:ascii="Times New Roman" w:hAnsi="Times New Roman" w:cs="Times New Roman"/>
          <w:sz w:val="24"/>
          <w:szCs w:val="24"/>
        </w:rPr>
        <w:t>-chemical constituents</w:t>
      </w:r>
      <w:r w:rsidRPr="005E59CE">
        <w:rPr>
          <w:rFonts w:ascii="Times New Roman" w:hAnsi="Times New Roman" w:cs="Times New Roman"/>
          <w:b/>
          <w:bCs/>
          <w:sz w:val="24"/>
          <w:szCs w:val="24"/>
        </w:rPr>
        <w:t xml:space="preserve"> </w:t>
      </w:r>
      <w:r w:rsidRPr="005E59CE">
        <w:rPr>
          <w:rFonts w:ascii="Times New Roman" w:hAnsi="Times New Roman" w:cs="Times New Roman"/>
          <w:sz w:val="24"/>
          <w:szCs w:val="24"/>
        </w:rPr>
        <w:t xml:space="preserve">of </w:t>
      </w:r>
      <w:r w:rsidR="00D0002A">
        <w:rPr>
          <w:rFonts w:ascii="Times New Roman" w:hAnsi="Times New Roman" w:cs="Times New Roman"/>
          <w:sz w:val="24"/>
          <w:szCs w:val="24"/>
        </w:rPr>
        <w:t xml:space="preserve">fresh </w:t>
      </w:r>
      <w:r w:rsidRPr="005E59CE">
        <w:rPr>
          <w:rFonts w:ascii="Times New Roman" w:hAnsi="Times New Roman" w:cs="Times New Roman"/>
          <w:sz w:val="24"/>
          <w:szCs w:val="24"/>
        </w:rPr>
        <w:t xml:space="preserve">garlic and its products (paste and powder) is presented in the Table 4.1. </w:t>
      </w:r>
      <w:proofErr w:type="gramStart"/>
      <w:r w:rsidRPr="005E59CE">
        <w:rPr>
          <w:rFonts w:ascii="Times New Roman" w:hAnsi="Times New Roman" w:cs="Times New Roman"/>
          <w:bCs/>
          <w:sz w:val="24"/>
          <w:szCs w:val="24"/>
        </w:rPr>
        <w:t>Result</w:t>
      </w:r>
      <w:r>
        <w:rPr>
          <w:rFonts w:ascii="Times New Roman" w:hAnsi="Times New Roman" w:cs="Times New Roman"/>
          <w:bCs/>
          <w:sz w:val="24"/>
          <w:szCs w:val="24"/>
        </w:rPr>
        <w:t>s</w:t>
      </w:r>
      <w:r w:rsidRPr="005E59CE">
        <w:rPr>
          <w:rFonts w:ascii="Times New Roman" w:hAnsi="Times New Roman" w:cs="Times New Roman"/>
          <w:bCs/>
          <w:sz w:val="24"/>
          <w:szCs w:val="24"/>
        </w:rPr>
        <w:t xml:space="preserve"> showed that initial moisture content of the fresh garlic was </w:t>
      </w:r>
      <w:r w:rsidRPr="005E59CE">
        <w:rPr>
          <w:rFonts w:ascii="Times New Roman" w:hAnsi="Times New Roman" w:cs="Times New Roman"/>
          <w:sz w:val="24"/>
          <w:szCs w:val="24"/>
        </w:rPr>
        <w:t>62.76±0.09 per cent and for garlic paste and powder (prepared from fresh garlic) it was</w:t>
      </w:r>
      <w:proofErr w:type="gramEnd"/>
      <w:r w:rsidRPr="005E59CE">
        <w:rPr>
          <w:rFonts w:ascii="Times New Roman" w:hAnsi="Times New Roman" w:cs="Times New Roman"/>
          <w:sz w:val="24"/>
          <w:szCs w:val="24"/>
        </w:rPr>
        <w:t xml:space="preserve"> 62.76±0.09 and 6.02±0.5 per cent</w:t>
      </w:r>
      <w:r>
        <w:rPr>
          <w:rFonts w:ascii="Times New Roman" w:hAnsi="Times New Roman" w:cs="Times New Roman"/>
          <w:sz w:val="24"/>
          <w:szCs w:val="24"/>
        </w:rPr>
        <w:t xml:space="preserve"> respectively</w:t>
      </w:r>
      <w:r w:rsidRPr="005E59CE">
        <w:rPr>
          <w:rFonts w:ascii="Times New Roman" w:hAnsi="Times New Roman" w:cs="Times New Roman"/>
          <w:sz w:val="24"/>
          <w:szCs w:val="24"/>
        </w:rPr>
        <w:t xml:space="preserve">. The flavour strength of the </w:t>
      </w:r>
      <w:r w:rsidRPr="005E59CE">
        <w:rPr>
          <w:rFonts w:ascii="Times New Roman" w:hAnsi="Times New Roman" w:cs="Times New Roman"/>
          <w:bCs/>
          <w:sz w:val="24"/>
          <w:szCs w:val="24"/>
        </w:rPr>
        <w:t xml:space="preserve">fresh garlic was found to be </w:t>
      </w:r>
      <w:r w:rsidRPr="005E59CE">
        <w:rPr>
          <w:rFonts w:ascii="Times New Roman" w:hAnsi="Times New Roman" w:cs="Times New Roman"/>
          <w:sz w:val="24"/>
          <w:szCs w:val="24"/>
        </w:rPr>
        <w:t>0.526±0.01 per cent and for garlic paste and powder it was reported as 0.592±0.01 and 0.323±0.02 per cent</w:t>
      </w:r>
      <w:r w:rsidRPr="00B27D3A">
        <w:rPr>
          <w:rFonts w:ascii="Times New Roman" w:hAnsi="Times New Roman" w:cs="Times New Roman"/>
          <w:sz w:val="24"/>
          <w:szCs w:val="24"/>
        </w:rPr>
        <w:t xml:space="preserve"> </w:t>
      </w:r>
      <w:r>
        <w:rPr>
          <w:rFonts w:ascii="Times New Roman" w:hAnsi="Times New Roman" w:cs="Times New Roman"/>
          <w:sz w:val="24"/>
          <w:szCs w:val="24"/>
        </w:rPr>
        <w:t>respectively</w:t>
      </w:r>
      <w:r w:rsidRPr="005E59CE">
        <w:rPr>
          <w:rFonts w:ascii="Times New Roman" w:hAnsi="Times New Roman" w:cs="Times New Roman"/>
          <w:sz w:val="24"/>
          <w:szCs w:val="24"/>
        </w:rPr>
        <w:t xml:space="preserve">. The water activity of the </w:t>
      </w:r>
      <w:r w:rsidRPr="005E59CE">
        <w:rPr>
          <w:rFonts w:ascii="Times New Roman" w:hAnsi="Times New Roman" w:cs="Times New Roman"/>
          <w:bCs/>
          <w:sz w:val="24"/>
          <w:szCs w:val="24"/>
        </w:rPr>
        <w:t xml:space="preserve">fresh garlic was found to be </w:t>
      </w:r>
      <w:r w:rsidRPr="005E59CE">
        <w:rPr>
          <w:rFonts w:ascii="Times New Roman" w:hAnsi="Times New Roman" w:cs="Times New Roman"/>
          <w:sz w:val="24"/>
          <w:szCs w:val="24"/>
        </w:rPr>
        <w:t>0.789±0.01 per cent and for garlic paste and powder it was reported as 0.814±0.01 and 0.365±0.02 per cent</w:t>
      </w:r>
      <w:r w:rsidRPr="00B27D3A">
        <w:rPr>
          <w:rFonts w:ascii="Times New Roman" w:hAnsi="Times New Roman" w:cs="Times New Roman"/>
          <w:sz w:val="24"/>
          <w:szCs w:val="24"/>
        </w:rPr>
        <w:t xml:space="preserve"> </w:t>
      </w:r>
      <w:r>
        <w:rPr>
          <w:rFonts w:ascii="Times New Roman" w:hAnsi="Times New Roman" w:cs="Times New Roman"/>
          <w:sz w:val="24"/>
          <w:szCs w:val="24"/>
        </w:rPr>
        <w:t>respectively</w:t>
      </w:r>
      <w:r w:rsidRPr="005E59CE">
        <w:rPr>
          <w:rFonts w:ascii="Times New Roman" w:hAnsi="Times New Roman" w:cs="Times New Roman"/>
          <w:sz w:val="24"/>
          <w:szCs w:val="24"/>
        </w:rPr>
        <w:t xml:space="preserve">. The colour value of the </w:t>
      </w:r>
      <w:r w:rsidRPr="005E59CE">
        <w:rPr>
          <w:rFonts w:ascii="Times New Roman" w:hAnsi="Times New Roman" w:cs="Times New Roman"/>
          <w:bCs/>
          <w:sz w:val="24"/>
          <w:szCs w:val="24"/>
        </w:rPr>
        <w:t xml:space="preserve">fresh garlic was reported as L*= </w:t>
      </w:r>
      <w:r w:rsidRPr="005E59CE">
        <w:rPr>
          <w:rFonts w:ascii="Times New Roman" w:hAnsi="Times New Roman" w:cs="Times New Roman"/>
          <w:sz w:val="24"/>
          <w:szCs w:val="24"/>
        </w:rPr>
        <w:t xml:space="preserve">92±0.14, </w:t>
      </w:r>
      <w:r w:rsidRPr="005E59CE">
        <w:rPr>
          <w:rFonts w:ascii="Times New Roman" w:hAnsi="Times New Roman" w:cs="Times New Roman"/>
          <w:bCs/>
          <w:sz w:val="24"/>
          <w:szCs w:val="24"/>
        </w:rPr>
        <w:t>a</w:t>
      </w:r>
      <w:r w:rsidRPr="005E59CE">
        <w:rPr>
          <w:rFonts w:ascii="Times New Roman" w:hAnsi="Times New Roman" w:cs="Times New Roman"/>
          <w:sz w:val="24"/>
          <w:szCs w:val="24"/>
        </w:rPr>
        <w:t xml:space="preserve">* = -1±0.09, b*= -9±0.02 and for garlic paste and powder it was reported as </w:t>
      </w:r>
      <w:r w:rsidRPr="005E59CE">
        <w:rPr>
          <w:rFonts w:ascii="Times New Roman" w:hAnsi="Times New Roman" w:cs="Times New Roman"/>
          <w:bCs/>
          <w:sz w:val="24"/>
          <w:szCs w:val="24"/>
        </w:rPr>
        <w:t xml:space="preserve">L*= </w:t>
      </w:r>
      <w:r w:rsidRPr="005E59CE">
        <w:rPr>
          <w:rFonts w:ascii="Times New Roman" w:hAnsi="Times New Roman" w:cs="Times New Roman"/>
          <w:sz w:val="24"/>
          <w:szCs w:val="24"/>
        </w:rPr>
        <w:t xml:space="preserve">76±0.12, </w:t>
      </w:r>
      <w:r w:rsidRPr="005E59CE">
        <w:rPr>
          <w:rFonts w:ascii="Times New Roman" w:hAnsi="Times New Roman" w:cs="Times New Roman"/>
          <w:bCs/>
          <w:sz w:val="24"/>
          <w:szCs w:val="24"/>
        </w:rPr>
        <w:t>a</w:t>
      </w:r>
      <w:r w:rsidRPr="005E59CE">
        <w:rPr>
          <w:rFonts w:ascii="Times New Roman" w:hAnsi="Times New Roman" w:cs="Times New Roman"/>
          <w:sz w:val="24"/>
          <w:szCs w:val="24"/>
        </w:rPr>
        <w:t xml:space="preserve">* = -1±1.25, b*= -21±0.3 and </w:t>
      </w:r>
      <w:r w:rsidRPr="005E59CE">
        <w:rPr>
          <w:rFonts w:ascii="Times New Roman" w:hAnsi="Times New Roman" w:cs="Times New Roman"/>
          <w:bCs/>
          <w:sz w:val="24"/>
          <w:szCs w:val="24"/>
        </w:rPr>
        <w:t xml:space="preserve">L*= </w:t>
      </w:r>
      <w:r w:rsidRPr="005E59CE">
        <w:rPr>
          <w:rFonts w:ascii="Times New Roman" w:hAnsi="Times New Roman" w:cs="Times New Roman"/>
          <w:sz w:val="24"/>
          <w:szCs w:val="24"/>
        </w:rPr>
        <w:t xml:space="preserve">82±0.01, </w:t>
      </w:r>
      <w:r w:rsidRPr="005E59CE">
        <w:rPr>
          <w:rFonts w:ascii="Times New Roman" w:hAnsi="Times New Roman" w:cs="Times New Roman"/>
          <w:bCs/>
          <w:sz w:val="24"/>
          <w:szCs w:val="24"/>
        </w:rPr>
        <w:t>a</w:t>
      </w:r>
      <w:r w:rsidRPr="005E59CE">
        <w:rPr>
          <w:rFonts w:ascii="Times New Roman" w:hAnsi="Times New Roman" w:cs="Times New Roman"/>
          <w:sz w:val="24"/>
          <w:szCs w:val="24"/>
        </w:rPr>
        <w:t xml:space="preserve">* = </w:t>
      </w:r>
      <w:r w:rsidRPr="005E59CE">
        <w:rPr>
          <w:rFonts w:ascii="Times New Roman" w:hAnsi="Times New Roman" w:cs="Times New Roman"/>
          <w:kern w:val="24"/>
          <w:sz w:val="24"/>
          <w:szCs w:val="24"/>
        </w:rPr>
        <w:t>-5±0.02</w:t>
      </w:r>
      <w:r w:rsidRPr="005E59CE">
        <w:rPr>
          <w:rFonts w:ascii="Times New Roman" w:hAnsi="Times New Roman" w:cs="Times New Roman"/>
          <w:sz w:val="24"/>
          <w:szCs w:val="24"/>
        </w:rPr>
        <w:t xml:space="preserve">, b*= </w:t>
      </w:r>
      <w:r w:rsidRPr="005E59CE">
        <w:rPr>
          <w:rFonts w:ascii="Times New Roman" w:hAnsi="Times New Roman" w:cs="Times New Roman"/>
          <w:kern w:val="24"/>
          <w:sz w:val="24"/>
          <w:szCs w:val="24"/>
        </w:rPr>
        <w:t>3±0.03</w:t>
      </w:r>
      <w:r w:rsidRPr="00B27D3A">
        <w:rPr>
          <w:rFonts w:ascii="Times New Roman" w:hAnsi="Times New Roman" w:cs="Times New Roman"/>
          <w:sz w:val="24"/>
          <w:szCs w:val="24"/>
        </w:rPr>
        <w:t xml:space="preserve"> </w:t>
      </w:r>
      <w:r>
        <w:rPr>
          <w:rFonts w:ascii="Times New Roman" w:hAnsi="Times New Roman" w:cs="Times New Roman"/>
          <w:sz w:val="24"/>
          <w:szCs w:val="24"/>
        </w:rPr>
        <w:t>respectively</w:t>
      </w:r>
      <w:r w:rsidRPr="005E59CE">
        <w:rPr>
          <w:rFonts w:ascii="Times New Roman" w:hAnsi="Times New Roman" w:cs="Times New Roman"/>
          <w:sz w:val="24"/>
          <w:szCs w:val="24"/>
        </w:rPr>
        <w:t>.</w:t>
      </w:r>
    </w:p>
    <w:p w:rsidR="008E0B24" w:rsidRPr="005E59CE" w:rsidRDefault="008E0B24" w:rsidP="008E0B24">
      <w:pPr>
        <w:spacing w:before="120" w:after="120" w:line="360" w:lineRule="auto"/>
        <w:ind w:firstLine="720"/>
        <w:jc w:val="both"/>
        <w:rPr>
          <w:rFonts w:ascii="Times New Roman" w:hAnsi="Times New Roman" w:cs="Times New Roman"/>
          <w:bCs/>
          <w:sz w:val="24"/>
          <w:szCs w:val="24"/>
        </w:rPr>
      </w:pPr>
      <w:r w:rsidRPr="005E59CE">
        <w:rPr>
          <w:rFonts w:ascii="Times New Roman" w:hAnsi="Times New Roman" w:cs="Times New Roman"/>
          <w:sz w:val="24"/>
          <w:szCs w:val="24"/>
        </w:rPr>
        <w:t xml:space="preserve">Fresh garlic contained pH 6.20±0.1, </w:t>
      </w:r>
      <w:proofErr w:type="spellStart"/>
      <w:r w:rsidRPr="005E59CE">
        <w:rPr>
          <w:rFonts w:ascii="Times New Roman" w:hAnsi="Times New Roman" w:cs="Times New Roman"/>
          <w:sz w:val="24"/>
          <w:szCs w:val="24"/>
        </w:rPr>
        <w:t>titrable</w:t>
      </w:r>
      <w:proofErr w:type="spellEnd"/>
      <w:r w:rsidRPr="005E59CE">
        <w:rPr>
          <w:rFonts w:ascii="Times New Roman" w:hAnsi="Times New Roman" w:cs="Times New Roman"/>
          <w:sz w:val="24"/>
          <w:szCs w:val="24"/>
        </w:rPr>
        <w:t xml:space="preserve"> acidity 0.47±0.01 per cent and total soluble solids 32.1±0.3 °BX. These results were in agreement with the values reported by </w:t>
      </w:r>
      <w:proofErr w:type="spellStart"/>
      <w:r w:rsidRPr="005E59CE">
        <w:rPr>
          <w:rFonts w:ascii="Times New Roman" w:hAnsi="Times New Roman" w:cs="Times New Roman"/>
          <w:sz w:val="24"/>
          <w:szCs w:val="24"/>
        </w:rPr>
        <w:t>Otunola</w:t>
      </w:r>
      <w:proofErr w:type="spellEnd"/>
      <w:r w:rsidRPr="005E59CE">
        <w:rPr>
          <w:rFonts w:ascii="Times New Roman" w:hAnsi="Times New Roman" w:cs="Times New Roman"/>
          <w:sz w:val="24"/>
          <w:szCs w:val="24"/>
        </w:rPr>
        <w:t xml:space="preserve"> </w:t>
      </w:r>
      <w:r w:rsidRPr="005E59CE">
        <w:rPr>
          <w:rFonts w:ascii="Times New Roman" w:hAnsi="Times New Roman" w:cs="Times New Roman"/>
          <w:i/>
          <w:sz w:val="24"/>
          <w:szCs w:val="24"/>
        </w:rPr>
        <w:t>et al</w:t>
      </w:r>
      <w:r w:rsidRPr="005E59CE">
        <w:rPr>
          <w:rFonts w:ascii="Times New Roman" w:hAnsi="Times New Roman" w:cs="Times New Roman"/>
          <w:sz w:val="24"/>
          <w:szCs w:val="24"/>
        </w:rPr>
        <w:t xml:space="preserve">., 2010; </w:t>
      </w:r>
      <w:proofErr w:type="spellStart"/>
      <w:r w:rsidRPr="005E59CE">
        <w:rPr>
          <w:rFonts w:ascii="Times New Roman" w:hAnsi="Times New Roman" w:cs="Times New Roman"/>
          <w:sz w:val="24"/>
          <w:szCs w:val="24"/>
        </w:rPr>
        <w:t>Sajid</w:t>
      </w:r>
      <w:proofErr w:type="spellEnd"/>
      <w:r w:rsidRPr="005E59CE">
        <w:rPr>
          <w:rFonts w:ascii="Times New Roman" w:hAnsi="Times New Roman" w:cs="Times New Roman"/>
          <w:sz w:val="24"/>
          <w:szCs w:val="24"/>
        </w:rPr>
        <w:t xml:space="preserve"> </w:t>
      </w:r>
      <w:r w:rsidRPr="005E59CE">
        <w:rPr>
          <w:rFonts w:ascii="Times New Roman" w:hAnsi="Times New Roman" w:cs="Times New Roman"/>
          <w:i/>
          <w:sz w:val="24"/>
          <w:szCs w:val="24"/>
        </w:rPr>
        <w:t>et al</w:t>
      </w:r>
      <w:r w:rsidRPr="005E59CE">
        <w:rPr>
          <w:rFonts w:ascii="Times New Roman" w:hAnsi="Times New Roman" w:cs="Times New Roman"/>
          <w:sz w:val="24"/>
          <w:szCs w:val="24"/>
        </w:rPr>
        <w:t xml:space="preserve">., 2014.  Garlic paste prepared with fresh garlic cloves contained pH 5.80±0.1, </w:t>
      </w:r>
      <w:proofErr w:type="spellStart"/>
      <w:r w:rsidRPr="005E59CE">
        <w:rPr>
          <w:rFonts w:ascii="Times New Roman" w:hAnsi="Times New Roman" w:cs="Times New Roman"/>
          <w:sz w:val="24"/>
          <w:szCs w:val="24"/>
        </w:rPr>
        <w:t>titrable</w:t>
      </w:r>
      <w:proofErr w:type="spellEnd"/>
      <w:r w:rsidRPr="005E59CE">
        <w:rPr>
          <w:rFonts w:ascii="Times New Roman" w:hAnsi="Times New Roman" w:cs="Times New Roman"/>
          <w:sz w:val="24"/>
          <w:szCs w:val="24"/>
        </w:rPr>
        <w:t xml:space="preserve"> acidity 0.51±0.02 per cent and total soluble solids 34.3±0.2 </w:t>
      </w:r>
      <w:r w:rsidRPr="005E59CE">
        <w:rPr>
          <w:rFonts w:ascii="Times New Roman" w:hAnsi="Times New Roman" w:cs="Times New Roman"/>
          <w:sz w:val="24"/>
          <w:szCs w:val="24"/>
        </w:rPr>
        <w:lastRenderedPageBreak/>
        <w:t xml:space="preserve">°BX. These findings were in confirmation with results reported by </w:t>
      </w:r>
      <w:r w:rsidRPr="005E59CE">
        <w:rPr>
          <w:rFonts w:ascii="Times New Roman" w:hAnsi="Times New Roman" w:cs="Times New Roman"/>
          <w:bCs/>
          <w:sz w:val="24"/>
          <w:szCs w:val="24"/>
          <w:lang w:bidi="ar-SA"/>
        </w:rPr>
        <w:t xml:space="preserve">Ahmed </w:t>
      </w:r>
      <w:r w:rsidRPr="005E59CE">
        <w:rPr>
          <w:rFonts w:ascii="Times New Roman" w:hAnsi="Times New Roman" w:cs="Times New Roman"/>
          <w:bCs/>
          <w:i/>
          <w:sz w:val="24"/>
          <w:szCs w:val="24"/>
          <w:lang w:bidi="ar-SA"/>
        </w:rPr>
        <w:t>et al</w:t>
      </w:r>
      <w:r w:rsidRPr="005E59CE">
        <w:rPr>
          <w:rFonts w:ascii="Times New Roman" w:hAnsi="Times New Roman" w:cs="Times New Roman"/>
          <w:bCs/>
          <w:sz w:val="24"/>
          <w:szCs w:val="24"/>
          <w:lang w:bidi="ar-SA"/>
        </w:rPr>
        <w:t xml:space="preserve">., 2001; Ahmed and </w:t>
      </w:r>
      <w:proofErr w:type="spellStart"/>
      <w:r w:rsidRPr="005E59CE">
        <w:rPr>
          <w:rFonts w:ascii="Times New Roman" w:hAnsi="Times New Roman" w:cs="Times New Roman"/>
          <w:bCs/>
          <w:sz w:val="24"/>
          <w:szCs w:val="24"/>
          <w:lang w:bidi="ar-SA"/>
        </w:rPr>
        <w:t>Shivhare</w:t>
      </w:r>
      <w:proofErr w:type="spellEnd"/>
      <w:r w:rsidRPr="005E59CE">
        <w:rPr>
          <w:rFonts w:ascii="Times New Roman" w:hAnsi="Times New Roman" w:cs="Times New Roman"/>
          <w:bCs/>
          <w:sz w:val="24"/>
          <w:szCs w:val="24"/>
          <w:lang w:bidi="ar-SA"/>
        </w:rPr>
        <w:t xml:space="preserve">, 2001: </w:t>
      </w:r>
      <w:proofErr w:type="spellStart"/>
      <w:r w:rsidRPr="005E59CE">
        <w:rPr>
          <w:rFonts w:ascii="Times New Roman" w:hAnsi="Times New Roman" w:cs="Times New Roman"/>
          <w:bCs/>
          <w:sz w:val="24"/>
          <w:szCs w:val="24"/>
          <w:lang w:bidi="ar-SA"/>
        </w:rPr>
        <w:t>Carbonell-Barrachina</w:t>
      </w:r>
      <w:proofErr w:type="spellEnd"/>
      <w:r w:rsidRPr="005E59CE">
        <w:rPr>
          <w:rFonts w:ascii="Times New Roman" w:hAnsi="Times New Roman" w:cs="Times New Roman"/>
          <w:bCs/>
          <w:sz w:val="24"/>
          <w:szCs w:val="24"/>
          <w:lang w:bidi="ar-SA"/>
        </w:rPr>
        <w:t xml:space="preserve"> </w:t>
      </w:r>
      <w:r w:rsidRPr="005E59CE">
        <w:rPr>
          <w:rFonts w:ascii="Times New Roman" w:hAnsi="Times New Roman" w:cs="Times New Roman"/>
          <w:bCs/>
          <w:i/>
          <w:sz w:val="24"/>
          <w:szCs w:val="24"/>
          <w:lang w:bidi="ar-SA"/>
        </w:rPr>
        <w:t>et al</w:t>
      </w:r>
      <w:r w:rsidRPr="005E59CE">
        <w:rPr>
          <w:rFonts w:ascii="Times New Roman" w:hAnsi="Times New Roman" w:cs="Times New Roman"/>
          <w:bCs/>
          <w:sz w:val="24"/>
          <w:szCs w:val="24"/>
          <w:lang w:bidi="ar-SA"/>
        </w:rPr>
        <w:t xml:space="preserve">., 2003; </w:t>
      </w:r>
      <w:proofErr w:type="spellStart"/>
      <w:r w:rsidRPr="005E59CE">
        <w:rPr>
          <w:rFonts w:ascii="Times New Roman" w:hAnsi="Times New Roman" w:cs="Times New Roman"/>
          <w:sz w:val="24"/>
          <w:szCs w:val="24"/>
          <w:shd w:val="clear" w:color="auto" w:fill="FFFFFF"/>
        </w:rPr>
        <w:t>Constenla</w:t>
      </w:r>
      <w:proofErr w:type="spellEnd"/>
      <w:r w:rsidRPr="005E59CE">
        <w:rPr>
          <w:rFonts w:ascii="Times New Roman" w:hAnsi="Times New Roman" w:cs="Times New Roman"/>
          <w:sz w:val="24"/>
          <w:szCs w:val="24"/>
          <w:shd w:val="clear" w:color="auto" w:fill="FFFFFF"/>
        </w:rPr>
        <w:t xml:space="preserve"> and Lozano, 2005: </w:t>
      </w:r>
      <w:proofErr w:type="spellStart"/>
      <w:r w:rsidRPr="005E59CE">
        <w:rPr>
          <w:rFonts w:ascii="Times New Roman" w:hAnsi="Times New Roman" w:cs="Times New Roman"/>
          <w:sz w:val="24"/>
          <w:szCs w:val="24"/>
          <w:shd w:val="clear" w:color="auto" w:fill="FFFFFF"/>
        </w:rPr>
        <w:t>Casado</w:t>
      </w:r>
      <w:proofErr w:type="spellEnd"/>
      <w:r w:rsidRPr="005E59CE">
        <w:rPr>
          <w:rFonts w:ascii="Times New Roman" w:hAnsi="Times New Roman" w:cs="Times New Roman"/>
          <w:sz w:val="24"/>
          <w:szCs w:val="24"/>
          <w:shd w:val="clear" w:color="auto" w:fill="FFFFFF"/>
        </w:rPr>
        <w:t xml:space="preserve"> </w:t>
      </w:r>
      <w:r w:rsidRPr="005E59CE">
        <w:rPr>
          <w:rFonts w:ascii="Times New Roman" w:hAnsi="Times New Roman" w:cs="Times New Roman"/>
          <w:i/>
          <w:sz w:val="24"/>
          <w:szCs w:val="24"/>
          <w:shd w:val="clear" w:color="auto" w:fill="FFFFFF"/>
        </w:rPr>
        <w:t>et al</w:t>
      </w:r>
      <w:r w:rsidRPr="005E59CE">
        <w:rPr>
          <w:rFonts w:ascii="Times New Roman" w:hAnsi="Times New Roman" w:cs="Times New Roman"/>
          <w:sz w:val="24"/>
          <w:szCs w:val="24"/>
          <w:shd w:val="clear" w:color="auto" w:fill="FFFFFF"/>
        </w:rPr>
        <w:t xml:space="preserve">., 2012; </w:t>
      </w:r>
      <w:proofErr w:type="spellStart"/>
      <w:r w:rsidRPr="005E59CE">
        <w:rPr>
          <w:rFonts w:ascii="Times New Roman" w:hAnsi="Times New Roman" w:cs="Times New Roman"/>
          <w:sz w:val="24"/>
          <w:szCs w:val="24"/>
          <w:lang w:bidi="ar-SA"/>
        </w:rPr>
        <w:t>Algadi</w:t>
      </w:r>
      <w:proofErr w:type="spellEnd"/>
      <w:r w:rsidRPr="005E59CE">
        <w:rPr>
          <w:rFonts w:ascii="Times New Roman" w:hAnsi="Times New Roman" w:cs="Times New Roman"/>
          <w:sz w:val="24"/>
          <w:szCs w:val="24"/>
          <w:lang w:bidi="ar-SA"/>
        </w:rPr>
        <w:t xml:space="preserve"> </w:t>
      </w:r>
      <w:r w:rsidRPr="005E59CE">
        <w:rPr>
          <w:rFonts w:ascii="Times New Roman" w:hAnsi="Times New Roman" w:cs="Times New Roman"/>
          <w:i/>
          <w:sz w:val="24"/>
          <w:szCs w:val="24"/>
          <w:lang w:bidi="ar-SA"/>
        </w:rPr>
        <w:t>et al</w:t>
      </w:r>
      <w:r w:rsidRPr="005E59CE">
        <w:rPr>
          <w:rFonts w:ascii="Times New Roman" w:hAnsi="Times New Roman" w:cs="Times New Roman"/>
          <w:sz w:val="24"/>
          <w:szCs w:val="24"/>
          <w:lang w:bidi="ar-SA"/>
        </w:rPr>
        <w:t xml:space="preserve">., 2014; </w:t>
      </w:r>
      <w:proofErr w:type="spellStart"/>
      <w:r w:rsidRPr="005E59CE">
        <w:rPr>
          <w:rFonts w:ascii="Times New Roman" w:hAnsi="Times New Roman" w:cs="Times New Roman"/>
          <w:bCs/>
          <w:sz w:val="24"/>
          <w:szCs w:val="24"/>
          <w:lang w:bidi="ar-SA"/>
        </w:rPr>
        <w:t>Mutasim</w:t>
      </w:r>
      <w:proofErr w:type="spellEnd"/>
      <w:r w:rsidRPr="005E59CE">
        <w:rPr>
          <w:rFonts w:ascii="Times New Roman" w:hAnsi="Times New Roman" w:cs="Times New Roman"/>
          <w:bCs/>
          <w:sz w:val="24"/>
          <w:szCs w:val="24"/>
          <w:lang w:bidi="ar-SA"/>
        </w:rPr>
        <w:t xml:space="preserve"> </w:t>
      </w:r>
      <w:r w:rsidRPr="005E59CE">
        <w:rPr>
          <w:rFonts w:ascii="Times New Roman" w:hAnsi="Times New Roman" w:cs="Times New Roman"/>
          <w:bCs/>
          <w:i/>
          <w:sz w:val="24"/>
          <w:szCs w:val="24"/>
          <w:lang w:bidi="ar-SA"/>
        </w:rPr>
        <w:t>et al</w:t>
      </w:r>
      <w:r w:rsidRPr="005E59CE">
        <w:rPr>
          <w:rFonts w:ascii="Times New Roman" w:hAnsi="Times New Roman" w:cs="Times New Roman"/>
          <w:bCs/>
          <w:sz w:val="24"/>
          <w:szCs w:val="24"/>
          <w:lang w:bidi="ar-SA"/>
        </w:rPr>
        <w:t>., 2016.</w:t>
      </w:r>
    </w:p>
    <w:p w:rsidR="008E0B24" w:rsidRPr="005E59CE" w:rsidRDefault="008E0B24" w:rsidP="008E0B24">
      <w:pPr>
        <w:spacing w:before="120" w:after="120" w:line="360" w:lineRule="auto"/>
        <w:ind w:firstLine="720"/>
        <w:jc w:val="both"/>
        <w:rPr>
          <w:rFonts w:ascii="Times New Roman" w:hAnsi="Times New Roman" w:cs="Times New Roman"/>
          <w:sz w:val="24"/>
          <w:szCs w:val="24"/>
        </w:rPr>
      </w:pPr>
      <w:r w:rsidRPr="005E59CE">
        <w:rPr>
          <w:rFonts w:ascii="Times New Roman" w:hAnsi="Times New Roman" w:cs="Times New Roman"/>
          <w:sz w:val="24"/>
          <w:szCs w:val="24"/>
        </w:rPr>
        <w:t xml:space="preserve">Garlic powder prepared with fresh garlic cloves contained pH 5.42±0.02, </w:t>
      </w:r>
      <w:proofErr w:type="spellStart"/>
      <w:r w:rsidRPr="005E59CE">
        <w:rPr>
          <w:rFonts w:ascii="Times New Roman" w:hAnsi="Times New Roman" w:cs="Times New Roman"/>
          <w:sz w:val="24"/>
          <w:szCs w:val="24"/>
        </w:rPr>
        <w:t>titrable</w:t>
      </w:r>
      <w:proofErr w:type="spellEnd"/>
      <w:r w:rsidRPr="005E59CE">
        <w:rPr>
          <w:rFonts w:ascii="Times New Roman" w:hAnsi="Times New Roman" w:cs="Times New Roman"/>
          <w:sz w:val="24"/>
          <w:szCs w:val="24"/>
        </w:rPr>
        <w:t xml:space="preserve"> acidity 1.25±0.03 per cent and total soluble solids 35.5±0.57 °BX. These results are in agreement with the results reported by </w:t>
      </w:r>
      <w:r w:rsidRPr="005E59CE">
        <w:rPr>
          <w:rFonts w:ascii="Times New Roman" w:hAnsi="Times New Roman" w:cs="Times New Roman"/>
          <w:iCs/>
          <w:sz w:val="24"/>
          <w:szCs w:val="24"/>
        </w:rPr>
        <w:t xml:space="preserve">Kim </w:t>
      </w:r>
      <w:r w:rsidRPr="005E59CE">
        <w:rPr>
          <w:rFonts w:ascii="Times New Roman" w:hAnsi="Times New Roman" w:cs="Times New Roman"/>
          <w:i/>
          <w:sz w:val="24"/>
          <w:szCs w:val="24"/>
        </w:rPr>
        <w:t>et al</w:t>
      </w:r>
      <w:r w:rsidRPr="005E59CE">
        <w:rPr>
          <w:rFonts w:ascii="Times New Roman" w:hAnsi="Times New Roman" w:cs="Times New Roman"/>
          <w:iCs/>
          <w:sz w:val="24"/>
          <w:szCs w:val="24"/>
        </w:rPr>
        <w:t xml:space="preserve">., </w:t>
      </w:r>
      <w:r w:rsidRPr="005E59CE">
        <w:rPr>
          <w:rFonts w:ascii="Times New Roman" w:hAnsi="Times New Roman" w:cs="Times New Roman"/>
          <w:sz w:val="24"/>
          <w:szCs w:val="24"/>
        </w:rPr>
        <w:t xml:space="preserve">1980; Rahman </w:t>
      </w:r>
      <w:r w:rsidRPr="005E59CE">
        <w:rPr>
          <w:rFonts w:ascii="Times New Roman" w:hAnsi="Times New Roman" w:cs="Times New Roman"/>
          <w:i/>
          <w:sz w:val="24"/>
          <w:szCs w:val="24"/>
        </w:rPr>
        <w:t>et al</w:t>
      </w:r>
      <w:r w:rsidRPr="005E59CE">
        <w:rPr>
          <w:rFonts w:ascii="Times New Roman" w:hAnsi="Times New Roman" w:cs="Times New Roman"/>
          <w:sz w:val="24"/>
          <w:szCs w:val="24"/>
        </w:rPr>
        <w:t xml:space="preserve">., 2005; Li and Xu, 2007; Marian and </w:t>
      </w:r>
      <w:proofErr w:type="spellStart"/>
      <w:r w:rsidRPr="005E59CE">
        <w:rPr>
          <w:rFonts w:ascii="Times New Roman" w:hAnsi="Times New Roman" w:cs="Times New Roman"/>
          <w:sz w:val="24"/>
          <w:szCs w:val="24"/>
        </w:rPr>
        <w:t>Usha</w:t>
      </w:r>
      <w:proofErr w:type="spellEnd"/>
      <w:r w:rsidRPr="005E59CE">
        <w:rPr>
          <w:rFonts w:ascii="Times New Roman" w:hAnsi="Times New Roman" w:cs="Times New Roman"/>
          <w:sz w:val="24"/>
          <w:szCs w:val="24"/>
        </w:rPr>
        <w:t xml:space="preserve">, 2016; Park </w:t>
      </w:r>
      <w:r w:rsidRPr="005E59CE">
        <w:rPr>
          <w:rFonts w:ascii="Times New Roman" w:hAnsi="Times New Roman" w:cs="Times New Roman"/>
          <w:i/>
          <w:sz w:val="24"/>
          <w:szCs w:val="24"/>
        </w:rPr>
        <w:t>et al</w:t>
      </w:r>
      <w:r w:rsidRPr="005E59CE">
        <w:rPr>
          <w:rFonts w:ascii="Times New Roman" w:hAnsi="Times New Roman" w:cs="Times New Roman"/>
          <w:sz w:val="24"/>
          <w:szCs w:val="24"/>
        </w:rPr>
        <w:t xml:space="preserve">., 2008 and Park </w:t>
      </w:r>
      <w:r w:rsidRPr="005E59CE">
        <w:rPr>
          <w:rFonts w:ascii="Times New Roman" w:hAnsi="Times New Roman" w:cs="Times New Roman"/>
          <w:i/>
          <w:sz w:val="24"/>
          <w:szCs w:val="24"/>
        </w:rPr>
        <w:t>et al.,</w:t>
      </w:r>
      <w:r w:rsidRPr="005E59CE">
        <w:rPr>
          <w:rFonts w:ascii="Times New Roman" w:hAnsi="Times New Roman" w:cs="Times New Roman"/>
          <w:sz w:val="24"/>
          <w:szCs w:val="24"/>
        </w:rPr>
        <w:t xml:space="preserve"> 2018.</w:t>
      </w:r>
    </w:p>
    <w:p w:rsidR="008E0B24" w:rsidRPr="005E59CE" w:rsidRDefault="008E0B24" w:rsidP="008E0B24">
      <w:pPr>
        <w:spacing w:after="0" w:line="360" w:lineRule="auto"/>
        <w:ind w:left="1276" w:hanging="1276"/>
        <w:jc w:val="both"/>
        <w:rPr>
          <w:rFonts w:ascii="Times New Roman" w:hAnsi="Times New Roman" w:cs="Times New Roman"/>
          <w:b/>
          <w:bCs/>
          <w:sz w:val="24"/>
          <w:szCs w:val="24"/>
        </w:rPr>
      </w:pPr>
      <w:r w:rsidRPr="005E59CE">
        <w:rPr>
          <w:rFonts w:ascii="Times New Roman" w:hAnsi="Times New Roman" w:cs="Times New Roman"/>
          <w:b/>
          <w:bCs/>
          <w:sz w:val="24"/>
          <w:szCs w:val="24"/>
        </w:rPr>
        <w:t xml:space="preserve">Table 4.1: Some important </w:t>
      </w:r>
      <w:proofErr w:type="spellStart"/>
      <w:r w:rsidRPr="005E59CE">
        <w:rPr>
          <w:rFonts w:ascii="Times New Roman" w:hAnsi="Times New Roman" w:cs="Times New Roman"/>
          <w:b/>
          <w:bCs/>
          <w:sz w:val="24"/>
          <w:szCs w:val="24"/>
        </w:rPr>
        <w:t>physico</w:t>
      </w:r>
      <w:proofErr w:type="spellEnd"/>
      <w:r w:rsidRPr="005E59CE">
        <w:rPr>
          <w:rFonts w:ascii="Times New Roman" w:hAnsi="Times New Roman" w:cs="Times New Roman"/>
          <w:b/>
          <w:bCs/>
          <w:sz w:val="24"/>
          <w:szCs w:val="24"/>
        </w:rPr>
        <w:t>-chemical constituents of garlic and its products</w:t>
      </w:r>
    </w:p>
    <w:tbl>
      <w:tblPr>
        <w:tblW w:w="5000" w:type="pct"/>
        <w:jc w:val="center"/>
        <w:tblLook w:val="04A0" w:firstRow="1" w:lastRow="0" w:firstColumn="1" w:lastColumn="0" w:noHBand="0" w:noVBand="1"/>
      </w:tblPr>
      <w:tblGrid>
        <w:gridCol w:w="3022"/>
        <w:gridCol w:w="346"/>
        <w:gridCol w:w="1726"/>
        <w:gridCol w:w="2072"/>
        <w:gridCol w:w="2076"/>
      </w:tblGrid>
      <w:tr w:rsidR="002836CD" w:rsidRPr="004B08E0" w:rsidTr="002836CD">
        <w:trPr>
          <w:trHeight w:val="166"/>
          <w:jc w:val="center"/>
        </w:trPr>
        <w:tc>
          <w:tcPr>
            <w:tcW w:w="1822" w:type="pct"/>
            <w:gridSpan w:val="2"/>
            <w:vMerge w:val="restart"/>
            <w:tcBorders>
              <w:top w:val="single" w:sz="4" w:space="0" w:color="auto"/>
            </w:tcBorders>
            <w:shd w:val="clear" w:color="auto" w:fill="auto"/>
            <w:vAlign w:val="center"/>
          </w:tcPr>
          <w:p w:rsidR="002836CD" w:rsidRPr="004B08E0" w:rsidRDefault="002836CD" w:rsidP="00A86981">
            <w:pPr>
              <w:spacing w:after="0" w:line="240" w:lineRule="auto"/>
              <w:contextualSpacing/>
              <w:rPr>
                <w:rFonts w:ascii="Times New Roman" w:hAnsi="Times New Roman" w:cs="Times New Roman"/>
                <w:b/>
                <w:sz w:val="24"/>
                <w:szCs w:val="24"/>
              </w:rPr>
            </w:pPr>
            <w:r w:rsidRPr="004B08E0">
              <w:rPr>
                <w:rFonts w:ascii="Times New Roman" w:hAnsi="Times New Roman" w:cs="Times New Roman"/>
                <w:b/>
                <w:sz w:val="24"/>
                <w:szCs w:val="24"/>
              </w:rPr>
              <w:t>Parameters</w:t>
            </w:r>
          </w:p>
        </w:tc>
        <w:tc>
          <w:tcPr>
            <w:tcW w:w="934" w:type="pct"/>
            <w:vMerge w:val="restart"/>
            <w:tcBorders>
              <w:top w:val="single" w:sz="4" w:space="0" w:color="auto"/>
            </w:tcBorders>
            <w:shd w:val="clear" w:color="auto" w:fill="auto"/>
            <w:vAlign w:val="center"/>
          </w:tcPr>
          <w:p w:rsidR="002836CD" w:rsidRPr="004B08E0" w:rsidRDefault="002836CD" w:rsidP="00A86981">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 xml:space="preserve">Fresh Garlic </w:t>
            </w:r>
          </w:p>
        </w:tc>
        <w:tc>
          <w:tcPr>
            <w:tcW w:w="1121" w:type="pct"/>
            <w:tcBorders>
              <w:top w:val="single" w:sz="4" w:space="0" w:color="auto"/>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Garlic</w:t>
            </w:r>
            <w:r>
              <w:rPr>
                <w:rFonts w:ascii="Times New Roman" w:hAnsi="Times New Roman" w:cs="Times New Roman"/>
                <w:b/>
                <w:sz w:val="24"/>
                <w:szCs w:val="24"/>
              </w:rPr>
              <w:t xml:space="preserve"> paste</w:t>
            </w:r>
          </w:p>
        </w:tc>
        <w:tc>
          <w:tcPr>
            <w:tcW w:w="1123" w:type="pct"/>
            <w:tcBorders>
              <w:top w:val="single" w:sz="4" w:space="0" w:color="auto"/>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Garlic powder</w:t>
            </w:r>
          </w:p>
        </w:tc>
      </w:tr>
      <w:tr w:rsidR="002836CD" w:rsidRPr="004B08E0" w:rsidTr="002836CD">
        <w:trPr>
          <w:trHeight w:val="676"/>
          <w:jc w:val="center"/>
        </w:trPr>
        <w:tc>
          <w:tcPr>
            <w:tcW w:w="1822" w:type="pct"/>
            <w:gridSpan w:val="2"/>
            <w:vMerge/>
            <w:tcBorders>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p>
        </w:tc>
        <w:tc>
          <w:tcPr>
            <w:tcW w:w="934" w:type="pct"/>
            <w:vMerge/>
            <w:tcBorders>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p>
        </w:tc>
        <w:tc>
          <w:tcPr>
            <w:tcW w:w="1121" w:type="pct"/>
            <w:tcBorders>
              <w:top w:val="single" w:sz="4" w:space="0" w:color="auto"/>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Prepared from Fresh bulbs</w:t>
            </w:r>
          </w:p>
        </w:tc>
        <w:tc>
          <w:tcPr>
            <w:tcW w:w="1123" w:type="pct"/>
            <w:tcBorders>
              <w:top w:val="single" w:sz="4" w:space="0" w:color="auto"/>
              <w:bottom w:val="single" w:sz="4" w:space="0" w:color="auto"/>
            </w:tcBorders>
            <w:shd w:val="clear" w:color="auto" w:fill="auto"/>
          </w:tcPr>
          <w:p w:rsidR="002836CD" w:rsidRPr="004B08E0" w:rsidRDefault="002836CD" w:rsidP="00A86981">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Prepared from Fresh bulbs</w:t>
            </w:r>
          </w:p>
        </w:tc>
      </w:tr>
      <w:tr w:rsidR="002836CD" w:rsidRPr="004B08E0" w:rsidTr="002836CD">
        <w:trPr>
          <w:trHeight w:val="501"/>
          <w:jc w:val="center"/>
        </w:trPr>
        <w:tc>
          <w:tcPr>
            <w:tcW w:w="1635" w:type="pct"/>
            <w:tcBorders>
              <w:top w:val="single" w:sz="4" w:space="0" w:color="auto"/>
            </w:tcBorders>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Moisture content,  per cent</w:t>
            </w:r>
          </w:p>
        </w:tc>
        <w:tc>
          <w:tcPr>
            <w:tcW w:w="1121" w:type="pct"/>
            <w:gridSpan w:val="2"/>
            <w:tcBorders>
              <w:top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62.76±0.09</w:t>
            </w:r>
          </w:p>
        </w:tc>
        <w:tc>
          <w:tcPr>
            <w:tcW w:w="1121" w:type="pct"/>
            <w:tcBorders>
              <w:top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62.76±0.09</w:t>
            </w:r>
          </w:p>
        </w:tc>
        <w:tc>
          <w:tcPr>
            <w:tcW w:w="1123" w:type="pct"/>
            <w:tcBorders>
              <w:top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6.02±0.5</w:t>
            </w:r>
          </w:p>
        </w:tc>
      </w:tr>
      <w:tr w:rsidR="002836CD" w:rsidRPr="004B08E0" w:rsidTr="002836CD">
        <w:trPr>
          <w:trHeight w:val="250"/>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pH</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6.20±0.1</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5.80±0.1</w:t>
            </w: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5.42±0.02</w:t>
            </w:r>
          </w:p>
        </w:tc>
      </w:tr>
      <w:tr w:rsidR="002836CD" w:rsidRPr="004B08E0" w:rsidTr="002836CD">
        <w:trPr>
          <w:trHeight w:val="501"/>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 xml:space="preserve">per cent </w:t>
            </w:r>
            <w:proofErr w:type="spellStart"/>
            <w:r w:rsidRPr="004B08E0">
              <w:rPr>
                <w:rFonts w:ascii="Times New Roman" w:hAnsi="Times New Roman" w:cs="Times New Roman"/>
                <w:sz w:val="24"/>
                <w:szCs w:val="24"/>
              </w:rPr>
              <w:t>Titrable</w:t>
            </w:r>
            <w:proofErr w:type="spellEnd"/>
            <w:r w:rsidRPr="004B08E0">
              <w:rPr>
                <w:rFonts w:ascii="Times New Roman" w:hAnsi="Times New Roman" w:cs="Times New Roman"/>
                <w:sz w:val="24"/>
                <w:szCs w:val="24"/>
              </w:rPr>
              <w:t xml:space="preserve"> acidity</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0.47±0.01</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0.51±0.02</w:t>
            </w: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1.25±0.03</w:t>
            </w:r>
          </w:p>
        </w:tc>
      </w:tr>
      <w:tr w:rsidR="002836CD" w:rsidRPr="004B08E0" w:rsidTr="002836CD">
        <w:trPr>
          <w:trHeight w:val="501"/>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Total soluble solids (°BX)</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32.1±0.3</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34.3±0.2</w:t>
            </w: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35.5±0.57</w:t>
            </w:r>
          </w:p>
        </w:tc>
      </w:tr>
      <w:tr w:rsidR="002836CD" w:rsidRPr="004B08E0" w:rsidTr="002836CD">
        <w:trPr>
          <w:trHeight w:val="250"/>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Flavour strength</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0.526±0.01</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0.592±0.01</w:t>
            </w: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0.323±0.02</w:t>
            </w:r>
          </w:p>
        </w:tc>
      </w:tr>
      <w:tr w:rsidR="002836CD" w:rsidRPr="004B08E0" w:rsidTr="002836CD">
        <w:trPr>
          <w:trHeight w:val="163"/>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Pr>
                <w:rFonts w:ascii="Times New Roman" w:hAnsi="Times New Roman" w:cs="Times New Roman"/>
                <w:sz w:val="24"/>
                <w:szCs w:val="24"/>
              </w:rPr>
              <w:t>Colour value</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p>
        </w:tc>
      </w:tr>
      <w:tr w:rsidR="002836CD" w:rsidRPr="004B08E0" w:rsidTr="002836CD">
        <w:trPr>
          <w:trHeight w:val="163"/>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L*</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92±0.14</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76±0.12</w:t>
            </w:r>
          </w:p>
        </w:tc>
        <w:tc>
          <w:tcPr>
            <w:tcW w:w="1123"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82±0.01</w:t>
            </w:r>
          </w:p>
        </w:tc>
      </w:tr>
      <w:tr w:rsidR="002836CD" w:rsidRPr="004B08E0" w:rsidTr="002836CD">
        <w:trPr>
          <w:trHeight w:val="165"/>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a*</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-1±0.09</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-1±1.25</w:t>
            </w:r>
          </w:p>
        </w:tc>
        <w:tc>
          <w:tcPr>
            <w:tcW w:w="1123" w:type="pct"/>
            <w:shd w:val="clear" w:color="auto" w:fill="auto"/>
            <w:vAlign w:val="center"/>
          </w:tcPr>
          <w:p w:rsidR="002836CD" w:rsidRPr="005E59CE" w:rsidRDefault="002836CD" w:rsidP="00A86981">
            <w:pPr>
              <w:pStyle w:val="NormalWeb"/>
              <w:spacing w:before="0" w:beforeAutospacing="0" w:after="0" w:afterAutospacing="0" w:line="360" w:lineRule="auto"/>
              <w:jc w:val="center"/>
            </w:pPr>
            <w:r w:rsidRPr="004B08E0">
              <w:rPr>
                <w:rFonts w:eastAsia="Calibri"/>
                <w:kern w:val="24"/>
              </w:rPr>
              <w:t>-5±0.02</w:t>
            </w:r>
          </w:p>
        </w:tc>
      </w:tr>
      <w:tr w:rsidR="002836CD" w:rsidRPr="004B08E0" w:rsidTr="002836CD">
        <w:trPr>
          <w:trHeight w:val="73"/>
          <w:jc w:val="center"/>
        </w:trPr>
        <w:tc>
          <w:tcPr>
            <w:tcW w:w="1635" w:type="pct"/>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b*</w:t>
            </w:r>
          </w:p>
        </w:tc>
        <w:tc>
          <w:tcPr>
            <w:tcW w:w="1121" w:type="pct"/>
            <w:gridSpan w:val="2"/>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-9±0.02</w:t>
            </w:r>
          </w:p>
        </w:tc>
        <w:tc>
          <w:tcPr>
            <w:tcW w:w="1121" w:type="pct"/>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21±0.3</w:t>
            </w:r>
          </w:p>
        </w:tc>
        <w:tc>
          <w:tcPr>
            <w:tcW w:w="1123" w:type="pct"/>
            <w:shd w:val="clear" w:color="auto" w:fill="auto"/>
            <w:vAlign w:val="center"/>
          </w:tcPr>
          <w:p w:rsidR="002836CD" w:rsidRPr="005E59CE" w:rsidRDefault="002836CD" w:rsidP="00A86981">
            <w:pPr>
              <w:pStyle w:val="NormalWeb"/>
              <w:spacing w:before="0" w:beforeAutospacing="0" w:after="0" w:afterAutospacing="0" w:line="360" w:lineRule="auto"/>
              <w:jc w:val="center"/>
            </w:pPr>
            <w:r w:rsidRPr="004B08E0">
              <w:rPr>
                <w:rFonts w:eastAsia="Calibri"/>
                <w:kern w:val="24"/>
              </w:rPr>
              <w:t>3±0.03</w:t>
            </w:r>
          </w:p>
        </w:tc>
      </w:tr>
      <w:tr w:rsidR="002836CD" w:rsidRPr="004B08E0" w:rsidTr="002836CD">
        <w:trPr>
          <w:trHeight w:val="250"/>
          <w:jc w:val="center"/>
        </w:trPr>
        <w:tc>
          <w:tcPr>
            <w:tcW w:w="1635" w:type="pct"/>
            <w:tcBorders>
              <w:bottom w:val="single" w:sz="4" w:space="0" w:color="auto"/>
            </w:tcBorders>
            <w:shd w:val="clear" w:color="auto" w:fill="auto"/>
          </w:tcPr>
          <w:p w:rsidR="002836CD" w:rsidRPr="004B08E0" w:rsidRDefault="002836CD" w:rsidP="00A86981">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Water activity</w:t>
            </w:r>
          </w:p>
        </w:tc>
        <w:tc>
          <w:tcPr>
            <w:tcW w:w="1121" w:type="pct"/>
            <w:gridSpan w:val="2"/>
            <w:tcBorders>
              <w:bottom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0.789±0.01</w:t>
            </w:r>
          </w:p>
        </w:tc>
        <w:tc>
          <w:tcPr>
            <w:tcW w:w="1121" w:type="pct"/>
            <w:tcBorders>
              <w:bottom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0.814±0.01</w:t>
            </w:r>
          </w:p>
        </w:tc>
        <w:tc>
          <w:tcPr>
            <w:tcW w:w="1123" w:type="pct"/>
            <w:tcBorders>
              <w:bottom w:val="single" w:sz="4" w:space="0" w:color="auto"/>
            </w:tcBorders>
            <w:shd w:val="clear" w:color="auto" w:fill="auto"/>
            <w:vAlign w:val="center"/>
          </w:tcPr>
          <w:p w:rsidR="002836CD" w:rsidRPr="004B08E0" w:rsidRDefault="002836CD" w:rsidP="00A86981">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0.365±0.02</w:t>
            </w:r>
          </w:p>
        </w:tc>
      </w:tr>
    </w:tbl>
    <w:p w:rsidR="00D0002A" w:rsidRDefault="00D0002A">
      <w:pPr>
        <w:rPr>
          <w:rFonts w:ascii="Times New Roman" w:hAnsi="Times New Roman" w:cs="Times New Roman"/>
          <w:b/>
          <w:bCs/>
          <w:sz w:val="24"/>
          <w:szCs w:val="24"/>
        </w:rPr>
      </w:pPr>
    </w:p>
    <w:p w:rsidR="00D0002A" w:rsidRPr="0029440E" w:rsidRDefault="00D0002A" w:rsidP="00D0002A">
      <w:pPr>
        <w:spacing w:before="120" w:after="120" w:line="360" w:lineRule="auto"/>
        <w:rPr>
          <w:rFonts w:ascii="Times New Roman" w:hAnsi="Times New Roman" w:cs="Times New Roman"/>
          <w:b/>
          <w:bCs/>
          <w:sz w:val="24"/>
          <w:szCs w:val="24"/>
        </w:rPr>
      </w:pPr>
      <w:r w:rsidRPr="0029440E">
        <w:rPr>
          <w:rFonts w:ascii="Times New Roman" w:hAnsi="Times New Roman" w:cs="Times New Roman"/>
          <w:b/>
          <w:bCs/>
          <w:sz w:val="24"/>
          <w:szCs w:val="24"/>
        </w:rPr>
        <w:t xml:space="preserve">Quality characteristics of </w:t>
      </w:r>
      <w:r>
        <w:rPr>
          <w:rFonts w:ascii="Times New Roman" w:hAnsi="Times New Roman" w:cs="Times New Roman"/>
          <w:b/>
          <w:bCs/>
          <w:sz w:val="24"/>
          <w:szCs w:val="24"/>
        </w:rPr>
        <w:t>stored</w:t>
      </w:r>
      <w:r w:rsidRPr="0029440E">
        <w:rPr>
          <w:rFonts w:ascii="Times New Roman" w:hAnsi="Times New Roman" w:cs="Times New Roman"/>
          <w:b/>
          <w:bCs/>
          <w:sz w:val="24"/>
          <w:szCs w:val="24"/>
        </w:rPr>
        <w:t xml:space="preserve"> garlic </w:t>
      </w:r>
      <w:r>
        <w:rPr>
          <w:rFonts w:ascii="Times New Roman" w:hAnsi="Times New Roman" w:cs="Times New Roman"/>
          <w:b/>
          <w:bCs/>
          <w:sz w:val="24"/>
          <w:szCs w:val="24"/>
        </w:rPr>
        <w:t>and its products</w:t>
      </w:r>
    </w:p>
    <w:p w:rsidR="00D0002A" w:rsidRPr="00BE0E40" w:rsidRDefault="00D0002A" w:rsidP="00D0002A">
      <w:pPr>
        <w:spacing w:before="120" w:after="120" w:line="360" w:lineRule="auto"/>
        <w:ind w:firstLine="720"/>
        <w:jc w:val="both"/>
        <w:rPr>
          <w:rFonts w:ascii="Times New Roman" w:hAnsi="Times New Roman" w:cs="Times New Roman"/>
          <w:sz w:val="24"/>
          <w:szCs w:val="24"/>
        </w:rPr>
      </w:pPr>
      <w:r w:rsidRPr="00BE0E40">
        <w:rPr>
          <w:rFonts w:ascii="Times New Roman" w:hAnsi="Times New Roman" w:cs="Times New Roman"/>
          <w:sz w:val="24"/>
          <w:szCs w:val="24"/>
        </w:rPr>
        <w:t xml:space="preserve">Data on some important </w:t>
      </w:r>
      <w:proofErr w:type="spellStart"/>
      <w:r w:rsidRPr="00BE0E40">
        <w:rPr>
          <w:rFonts w:ascii="Times New Roman" w:hAnsi="Times New Roman" w:cs="Times New Roman"/>
          <w:sz w:val="24"/>
          <w:szCs w:val="24"/>
        </w:rPr>
        <w:t>physico</w:t>
      </w:r>
      <w:proofErr w:type="spellEnd"/>
      <w:r w:rsidRPr="00BE0E40">
        <w:rPr>
          <w:rFonts w:ascii="Times New Roman" w:hAnsi="Times New Roman" w:cs="Times New Roman"/>
          <w:sz w:val="24"/>
          <w:szCs w:val="24"/>
        </w:rPr>
        <w:t>-chemical constituents</w:t>
      </w:r>
      <w:r w:rsidRPr="00BE0E40">
        <w:rPr>
          <w:rFonts w:ascii="Times New Roman" w:hAnsi="Times New Roman" w:cs="Times New Roman"/>
          <w:b/>
          <w:bCs/>
          <w:sz w:val="24"/>
          <w:szCs w:val="24"/>
        </w:rPr>
        <w:t xml:space="preserve"> </w:t>
      </w:r>
      <w:r w:rsidRPr="00BE0E40">
        <w:rPr>
          <w:rFonts w:ascii="Times New Roman" w:hAnsi="Times New Roman" w:cs="Times New Roman"/>
          <w:sz w:val="24"/>
          <w:szCs w:val="24"/>
        </w:rPr>
        <w:t xml:space="preserve">of stored garlic and its products (paste and powder) is presented in the Table 4.2. </w:t>
      </w:r>
      <w:proofErr w:type="gramStart"/>
      <w:r w:rsidRPr="00BE0E40">
        <w:rPr>
          <w:rFonts w:ascii="Times New Roman" w:hAnsi="Times New Roman" w:cs="Times New Roman"/>
          <w:bCs/>
          <w:sz w:val="24"/>
          <w:szCs w:val="24"/>
        </w:rPr>
        <w:t xml:space="preserve">Results showed that moisture content of the </w:t>
      </w:r>
      <w:r w:rsidR="00BE0E40" w:rsidRPr="00BE0E40">
        <w:rPr>
          <w:rFonts w:ascii="Times New Roman" w:hAnsi="Times New Roman" w:cs="Times New Roman"/>
          <w:bCs/>
          <w:sz w:val="24"/>
          <w:szCs w:val="24"/>
        </w:rPr>
        <w:t>stored (240 days)</w:t>
      </w:r>
      <w:r w:rsidRPr="00BE0E40">
        <w:rPr>
          <w:rFonts w:ascii="Times New Roman" w:hAnsi="Times New Roman" w:cs="Times New Roman"/>
          <w:bCs/>
          <w:sz w:val="24"/>
          <w:szCs w:val="24"/>
        </w:rPr>
        <w:t xml:space="preserve"> garlic was </w:t>
      </w:r>
      <w:r w:rsidR="008E64D7">
        <w:rPr>
          <w:rFonts w:ascii="Times New Roman" w:hAnsi="Times New Roman" w:cs="Times New Roman"/>
          <w:sz w:val="24"/>
          <w:szCs w:val="24"/>
        </w:rPr>
        <w:t>5</w:t>
      </w:r>
      <w:r w:rsidR="008E64D7" w:rsidRPr="004B08E0">
        <w:rPr>
          <w:rFonts w:ascii="Times New Roman" w:hAnsi="Times New Roman" w:cs="Times New Roman"/>
          <w:sz w:val="24"/>
          <w:szCs w:val="24"/>
        </w:rPr>
        <w:t>2.</w:t>
      </w:r>
      <w:r w:rsidR="008E64D7">
        <w:rPr>
          <w:rFonts w:ascii="Times New Roman" w:hAnsi="Times New Roman" w:cs="Times New Roman"/>
          <w:sz w:val="24"/>
          <w:szCs w:val="24"/>
        </w:rPr>
        <w:t>6</w:t>
      </w:r>
      <w:r w:rsidR="008E64D7" w:rsidRPr="004B08E0">
        <w:rPr>
          <w:rFonts w:ascii="Times New Roman" w:hAnsi="Times New Roman" w:cs="Times New Roman"/>
          <w:sz w:val="24"/>
          <w:szCs w:val="24"/>
        </w:rPr>
        <w:t>6±0.0</w:t>
      </w:r>
      <w:r w:rsidR="008E64D7">
        <w:rPr>
          <w:rFonts w:ascii="Times New Roman" w:hAnsi="Times New Roman" w:cs="Times New Roman"/>
          <w:sz w:val="24"/>
          <w:szCs w:val="24"/>
        </w:rPr>
        <w:t>5</w:t>
      </w:r>
      <w:r w:rsidRPr="00BE0E40">
        <w:rPr>
          <w:rFonts w:ascii="Times New Roman" w:hAnsi="Times New Roman" w:cs="Times New Roman"/>
          <w:sz w:val="24"/>
          <w:szCs w:val="24"/>
        </w:rPr>
        <w:t xml:space="preserve"> per cent and for garlic paste</w:t>
      </w:r>
      <w:r w:rsidR="008E64D7">
        <w:rPr>
          <w:rFonts w:ascii="Times New Roman" w:hAnsi="Times New Roman" w:cs="Times New Roman"/>
          <w:sz w:val="24"/>
          <w:szCs w:val="24"/>
        </w:rPr>
        <w:t xml:space="preserve"> and powder (prepared from stored</w:t>
      </w:r>
      <w:r w:rsidRPr="00BE0E40">
        <w:rPr>
          <w:rFonts w:ascii="Times New Roman" w:hAnsi="Times New Roman" w:cs="Times New Roman"/>
          <w:sz w:val="24"/>
          <w:szCs w:val="24"/>
        </w:rPr>
        <w:t xml:space="preserve"> garlic) it was</w:t>
      </w:r>
      <w:proofErr w:type="gramEnd"/>
      <w:r w:rsidRPr="00BE0E40">
        <w:rPr>
          <w:rFonts w:ascii="Times New Roman" w:hAnsi="Times New Roman" w:cs="Times New Roman"/>
          <w:sz w:val="24"/>
          <w:szCs w:val="24"/>
        </w:rPr>
        <w:t xml:space="preserve"> </w:t>
      </w:r>
      <w:r w:rsidR="008E64D7" w:rsidRPr="004B08E0">
        <w:rPr>
          <w:rFonts w:ascii="Times New Roman" w:hAnsi="Times New Roman" w:cs="Times New Roman"/>
          <w:sz w:val="24"/>
          <w:szCs w:val="24"/>
        </w:rPr>
        <w:t>52.54±0.02</w:t>
      </w:r>
      <w:r w:rsidRPr="00BE0E40">
        <w:rPr>
          <w:rFonts w:ascii="Times New Roman" w:hAnsi="Times New Roman" w:cs="Times New Roman"/>
          <w:sz w:val="24"/>
          <w:szCs w:val="24"/>
        </w:rPr>
        <w:t xml:space="preserve"> and </w:t>
      </w:r>
      <w:r w:rsidR="008E64D7" w:rsidRPr="004B08E0">
        <w:rPr>
          <w:rFonts w:ascii="Times New Roman" w:hAnsi="Times New Roman" w:cs="Times New Roman"/>
          <w:sz w:val="24"/>
          <w:szCs w:val="24"/>
        </w:rPr>
        <w:t>6.01±0.4</w:t>
      </w:r>
      <w:r w:rsidRPr="00BE0E40">
        <w:rPr>
          <w:rFonts w:ascii="Times New Roman" w:hAnsi="Times New Roman" w:cs="Times New Roman"/>
          <w:sz w:val="24"/>
          <w:szCs w:val="24"/>
        </w:rPr>
        <w:t xml:space="preserve"> per cent respectively. The flavour strength</w:t>
      </w:r>
      <w:r w:rsidR="008E64D7">
        <w:rPr>
          <w:rFonts w:ascii="Times New Roman" w:hAnsi="Times New Roman" w:cs="Times New Roman"/>
          <w:sz w:val="24"/>
          <w:szCs w:val="24"/>
        </w:rPr>
        <w:t xml:space="preserve"> of the</w:t>
      </w:r>
      <w:r w:rsidRPr="00BE0E40">
        <w:rPr>
          <w:rFonts w:ascii="Times New Roman" w:hAnsi="Times New Roman" w:cs="Times New Roman"/>
          <w:bCs/>
          <w:sz w:val="24"/>
          <w:szCs w:val="24"/>
        </w:rPr>
        <w:t xml:space="preserve"> garlic was found to be </w:t>
      </w:r>
      <w:r w:rsidR="00A40431" w:rsidRPr="004B08E0">
        <w:rPr>
          <w:rFonts w:ascii="Times New Roman" w:hAnsi="Times New Roman" w:cs="Times New Roman"/>
          <w:sz w:val="24"/>
          <w:szCs w:val="24"/>
        </w:rPr>
        <w:t>0.</w:t>
      </w:r>
      <w:r w:rsidR="00A40431">
        <w:rPr>
          <w:rFonts w:ascii="Times New Roman" w:hAnsi="Times New Roman" w:cs="Times New Roman"/>
          <w:sz w:val="24"/>
          <w:szCs w:val="24"/>
        </w:rPr>
        <w:t>432±0.02</w:t>
      </w:r>
      <w:r w:rsidRPr="00BE0E40">
        <w:rPr>
          <w:rFonts w:ascii="Times New Roman" w:hAnsi="Times New Roman" w:cs="Times New Roman"/>
          <w:sz w:val="24"/>
          <w:szCs w:val="24"/>
        </w:rPr>
        <w:t xml:space="preserve"> per cent and for garlic paste and powder it was reported as </w:t>
      </w:r>
      <w:r w:rsidR="00A40431" w:rsidRPr="004B08E0">
        <w:rPr>
          <w:rFonts w:ascii="Times New Roman" w:hAnsi="Times New Roman" w:cs="Times New Roman"/>
          <w:sz w:val="24"/>
          <w:szCs w:val="24"/>
        </w:rPr>
        <w:t>0.415±0.02</w:t>
      </w:r>
      <w:r w:rsidRPr="00BE0E40">
        <w:rPr>
          <w:rFonts w:ascii="Times New Roman" w:hAnsi="Times New Roman" w:cs="Times New Roman"/>
          <w:sz w:val="24"/>
          <w:szCs w:val="24"/>
        </w:rPr>
        <w:t xml:space="preserve"> and </w:t>
      </w:r>
      <w:r w:rsidR="00A40431" w:rsidRPr="004B08E0">
        <w:rPr>
          <w:rFonts w:ascii="Times New Roman" w:hAnsi="Times New Roman" w:cs="Times New Roman"/>
          <w:sz w:val="24"/>
          <w:szCs w:val="24"/>
        </w:rPr>
        <w:t>0.298±0.01</w:t>
      </w:r>
      <w:r w:rsidRPr="00BE0E40">
        <w:rPr>
          <w:rFonts w:ascii="Times New Roman" w:hAnsi="Times New Roman" w:cs="Times New Roman"/>
          <w:sz w:val="24"/>
          <w:szCs w:val="24"/>
        </w:rPr>
        <w:t xml:space="preserve"> per cent respecti</w:t>
      </w:r>
      <w:r w:rsidR="008E64D7">
        <w:rPr>
          <w:rFonts w:ascii="Times New Roman" w:hAnsi="Times New Roman" w:cs="Times New Roman"/>
          <w:sz w:val="24"/>
          <w:szCs w:val="24"/>
        </w:rPr>
        <w:t>vely. The water activity of the</w:t>
      </w:r>
      <w:r w:rsidRPr="00BE0E40">
        <w:rPr>
          <w:rFonts w:ascii="Times New Roman" w:hAnsi="Times New Roman" w:cs="Times New Roman"/>
          <w:bCs/>
          <w:sz w:val="24"/>
          <w:szCs w:val="24"/>
        </w:rPr>
        <w:t xml:space="preserve"> garlic was found to be </w:t>
      </w:r>
      <w:r w:rsidR="00A40431">
        <w:rPr>
          <w:rFonts w:ascii="Times New Roman" w:hAnsi="Times New Roman" w:cs="Times New Roman"/>
          <w:sz w:val="24"/>
          <w:szCs w:val="24"/>
        </w:rPr>
        <w:t>0.701</w:t>
      </w:r>
      <w:r w:rsidR="00A40431" w:rsidRPr="004B08E0">
        <w:rPr>
          <w:rFonts w:ascii="Times New Roman" w:hAnsi="Times New Roman" w:cs="Times New Roman"/>
          <w:sz w:val="24"/>
          <w:szCs w:val="24"/>
        </w:rPr>
        <w:t>±0.01</w:t>
      </w:r>
      <w:r w:rsidRPr="00BE0E40">
        <w:rPr>
          <w:rFonts w:ascii="Times New Roman" w:hAnsi="Times New Roman" w:cs="Times New Roman"/>
          <w:sz w:val="24"/>
          <w:szCs w:val="24"/>
        </w:rPr>
        <w:t xml:space="preserve"> per cent and for garlic paste and powder it was reported as </w:t>
      </w:r>
      <w:r w:rsidR="00A40431" w:rsidRPr="004B08E0">
        <w:rPr>
          <w:rFonts w:ascii="Times New Roman" w:hAnsi="Times New Roman" w:cs="Times New Roman"/>
          <w:sz w:val="24"/>
          <w:szCs w:val="24"/>
        </w:rPr>
        <w:t>0.695±0.02</w:t>
      </w:r>
      <w:r w:rsidRPr="00BE0E40">
        <w:rPr>
          <w:rFonts w:ascii="Times New Roman" w:hAnsi="Times New Roman" w:cs="Times New Roman"/>
          <w:sz w:val="24"/>
          <w:szCs w:val="24"/>
        </w:rPr>
        <w:t xml:space="preserve"> and </w:t>
      </w:r>
      <w:r w:rsidR="00A40431" w:rsidRPr="004B08E0">
        <w:rPr>
          <w:rFonts w:ascii="Times New Roman" w:hAnsi="Times New Roman" w:cs="Times New Roman"/>
          <w:sz w:val="24"/>
          <w:szCs w:val="24"/>
        </w:rPr>
        <w:t>0.325±0.01</w:t>
      </w:r>
      <w:r w:rsidRPr="00BE0E40">
        <w:rPr>
          <w:rFonts w:ascii="Times New Roman" w:hAnsi="Times New Roman" w:cs="Times New Roman"/>
          <w:sz w:val="24"/>
          <w:szCs w:val="24"/>
        </w:rPr>
        <w:t xml:space="preserve"> per cent respec</w:t>
      </w:r>
      <w:r w:rsidR="008E64D7">
        <w:rPr>
          <w:rFonts w:ascii="Times New Roman" w:hAnsi="Times New Roman" w:cs="Times New Roman"/>
          <w:sz w:val="24"/>
          <w:szCs w:val="24"/>
        </w:rPr>
        <w:t>tively. The colour value of the</w:t>
      </w:r>
      <w:r w:rsidRPr="00BE0E40">
        <w:rPr>
          <w:rFonts w:ascii="Times New Roman" w:hAnsi="Times New Roman" w:cs="Times New Roman"/>
          <w:bCs/>
          <w:sz w:val="24"/>
          <w:szCs w:val="24"/>
        </w:rPr>
        <w:t xml:space="preserve"> </w:t>
      </w:r>
      <w:r w:rsidR="00A40431">
        <w:rPr>
          <w:rFonts w:ascii="Times New Roman" w:hAnsi="Times New Roman" w:cs="Times New Roman"/>
          <w:bCs/>
          <w:sz w:val="24"/>
          <w:szCs w:val="24"/>
        </w:rPr>
        <w:t xml:space="preserve">stored </w:t>
      </w:r>
      <w:r w:rsidRPr="00BE0E40">
        <w:rPr>
          <w:rFonts w:ascii="Times New Roman" w:hAnsi="Times New Roman" w:cs="Times New Roman"/>
          <w:bCs/>
          <w:sz w:val="24"/>
          <w:szCs w:val="24"/>
        </w:rPr>
        <w:t xml:space="preserve">garlic was reported as L*= </w:t>
      </w:r>
      <w:r w:rsidR="00A40431">
        <w:rPr>
          <w:rFonts w:ascii="Times New Roman" w:hAnsi="Times New Roman" w:cs="Times New Roman"/>
          <w:sz w:val="24"/>
          <w:szCs w:val="24"/>
        </w:rPr>
        <w:t>78±0.12</w:t>
      </w:r>
      <w:r w:rsidRPr="00BE0E40">
        <w:rPr>
          <w:rFonts w:ascii="Times New Roman" w:hAnsi="Times New Roman" w:cs="Times New Roman"/>
          <w:sz w:val="24"/>
          <w:szCs w:val="24"/>
        </w:rPr>
        <w:t xml:space="preserve">, </w:t>
      </w:r>
      <w:r w:rsidRPr="00BE0E40">
        <w:rPr>
          <w:rFonts w:ascii="Times New Roman" w:hAnsi="Times New Roman" w:cs="Times New Roman"/>
          <w:bCs/>
          <w:sz w:val="24"/>
          <w:szCs w:val="24"/>
        </w:rPr>
        <w:t>a</w:t>
      </w:r>
      <w:r w:rsidRPr="00BE0E40">
        <w:rPr>
          <w:rFonts w:ascii="Times New Roman" w:hAnsi="Times New Roman" w:cs="Times New Roman"/>
          <w:sz w:val="24"/>
          <w:szCs w:val="24"/>
        </w:rPr>
        <w:t xml:space="preserve">* = </w:t>
      </w:r>
      <w:r w:rsidR="00A40431">
        <w:rPr>
          <w:rFonts w:ascii="Times New Roman" w:hAnsi="Times New Roman" w:cs="Times New Roman"/>
          <w:sz w:val="24"/>
          <w:szCs w:val="24"/>
        </w:rPr>
        <w:t>1±0.08</w:t>
      </w:r>
      <w:r w:rsidRPr="00BE0E40">
        <w:rPr>
          <w:rFonts w:ascii="Times New Roman" w:hAnsi="Times New Roman" w:cs="Times New Roman"/>
          <w:sz w:val="24"/>
          <w:szCs w:val="24"/>
        </w:rPr>
        <w:t xml:space="preserve">, b*= </w:t>
      </w:r>
      <w:r w:rsidR="00A40431">
        <w:rPr>
          <w:rFonts w:ascii="Times New Roman" w:hAnsi="Times New Roman" w:cs="Times New Roman"/>
          <w:sz w:val="24"/>
          <w:szCs w:val="24"/>
        </w:rPr>
        <w:t>18±0.01</w:t>
      </w:r>
      <w:r w:rsidRPr="00BE0E40">
        <w:rPr>
          <w:rFonts w:ascii="Times New Roman" w:hAnsi="Times New Roman" w:cs="Times New Roman"/>
          <w:sz w:val="24"/>
          <w:szCs w:val="24"/>
        </w:rPr>
        <w:t xml:space="preserve"> and for garlic paste and </w:t>
      </w:r>
      <w:r w:rsidRPr="00BE0E40">
        <w:rPr>
          <w:rFonts w:ascii="Times New Roman" w:hAnsi="Times New Roman" w:cs="Times New Roman"/>
          <w:sz w:val="24"/>
          <w:szCs w:val="24"/>
        </w:rPr>
        <w:lastRenderedPageBreak/>
        <w:t xml:space="preserve">powder it was reported as </w:t>
      </w:r>
      <w:r w:rsidRPr="00BE0E40">
        <w:rPr>
          <w:rFonts w:ascii="Times New Roman" w:hAnsi="Times New Roman" w:cs="Times New Roman"/>
          <w:bCs/>
          <w:sz w:val="24"/>
          <w:szCs w:val="24"/>
        </w:rPr>
        <w:t xml:space="preserve">L*= </w:t>
      </w:r>
      <w:r w:rsidR="00A40431" w:rsidRPr="004B08E0">
        <w:rPr>
          <w:rFonts w:ascii="Times New Roman" w:hAnsi="Times New Roman" w:cs="Times New Roman"/>
          <w:sz w:val="24"/>
          <w:szCs w:val="24"/>
        </w:rPr>
        <w:t>74±0.13</w:t>
      </w:r>
      <w:r w:rsidRPr="00BE0E40">
        <w:rPr>
          <w:rFonts w:ascii="Times New Roman" w:hAnsi="Times New Roman" w:cs="Times New Roman"/>
          <w:sz w:val="24"/>
          <w:szCs w:val="24"/>
        </w:rPr>
        <w:t xml:space="preserve">, </w:t>
      </w:r>
      <w:r w:rsidRPr="00BE0E40">
        <w:rPr>
          <w:rFonts w:ascii="Times New Roman" w:hAnsi="Times New Roman" w:cs="Times New Roman"/>
          <w:bCs/>
          <w:sz w:val="24"/>
          <w:szCs w:val="24"/>
        </w:rPr>
        <w:t>a</w:t>
      </w:r>
      <w:r w:rsidRPr="00BE0E40">
        <w:rPr>
          <w:rFonts w:ascii="Times New Roman" w:hAnsi="Times New Roman" w:cs="Times New Roman"/>
          <w:sz w:val="24"/>
          <w:szCs w:val="24"/>
        </w:rPr>
        <w:t xml:space="preserve">* = </w:t>
      </w:r>
      <w:r w:rsidR="00A40431" w:rsidRPr="004B08E0">
        <w:rPr>
          <w:rFonts w:ascii="Times New Roman" w:hAnsi="Times New Roman" w:cs="Times New Roman"/>
          <w:sz w:val="24"/>
          <w:szCs w:val="24"/>
        </w:rPr>
        <w:t>-1±1.15</w:t>
      </w:r>
      <w:r w:rsidRPr="00BE0E40">
        <w:rPr>
          <w:rFonts w:ascii="Times New Roman" w:hAnsi="Times New Roman" w:cs="Times New Roman"/>
          <w:sz w:val="24"/>
          <w:szCs w:val="24"/>
        </w:rPr>
        <w:t xml:space="preserve">, b*= </w:t>
      </w:r>
      <w:r w:rsidR="00A40431" w:rsidRPr="004B08E0">
        <w:rPr>
          <w:rFonts w:ascii="Times New Roman" w:hAnsi="Times New Roman" w:cs="Times New Roman"/>
          <w:sz w:val="24"/>
          <w:szCs w:val="24"/>
        </w:rPr>
        <w:t>20±0.2</w:t>
      </w:r>
      <w:r w:rsidR="00A40431">
        <w:rPr>
          <w:rFonts w:ascii="Times New Roman" w:hAnsi="Times New Roman" w:cs="Times New Roman"/>
          <w:sz w:val="24"/>
          <w:szCs w:val="24"/>
        </w:rPr>
        <w:t xml:space="preserve"> </w:t>
      </w:r>
      <w:r w:rsidRPr="00BE0E40">
        <w:rPr>
          <w:rFonts w:ascii="Times New Roman" w:hAnsi="Times New Roman" w:cs="Times New Roman"/>
          <w:sz w:val="24"/>
          <w:szCs w:val="24"/>
        </w:rPr>
        <w:t xml:space="preserve">and </w:t>
      </w:r>
      <w:r w:rsidRPr="00BE0E40">
        <w:rPr>
          <w:rFonts w:ascii="Times New Roman" w:hAnsi="Times New Roman" w:cs="Times New Roman"/>
          <w:bCs/>
          <w:sz w:val="24"/>
          <w:szCs w:val="24"/>
        </w:rPr>
        <w:t xml:space="preserve">L*= </w:t>
      </w:r>
      <w:r w:rsidR="00A40431" w:rsidRPr="004B08E0">
        <w:rPr>
          <w:rFonts w:ascii="Times New Roman" w:hAnsi="Times New Roman" w:cs="Times New Roman"/>
          <w:sz w:val="24"/>
          <w:szCs w:val="24"/>
        </w:rPr>
        <w:t>78±0.02</w:t>
      </w:r>
      <w:r w:rsidRPr="00BE0E40">
        <w:rPr>
          <w:rFonts w:ascii="Times New Roman" w:hAnsi="Times New Roman" w:cs="Times New Roman"/>
          <w:sz w:val="24"/>
          <w:szCs w:val="24"/>
        </w:rPr>
        <w:t xml:space="preserve">, </w:t>
      </w:r>
      <w:r w:rsidRPr="00BE0E40">
        <w:rPr>
          <w:rFonts w:ascii="Times New Roman" w:hAnsi="Times New Roman" w:cs="Times New Roman"/>
          <w:bCs/>
          <w:sz w:val="24"/>
          <w:szCs w:val="24"/>
        </w:rPr>
        <w:t>a</w:t>
      </w:r>
      <w:r w:rsidRPr="00BE0E40">
        <w:rPr>
          <w:rFonts w:ascii="Times New Roman" w:hAnsi="Times New Roman" w:cs="Times New Roman"/>
          <w:sz w:val="24"/>
          <w:szCs w:val="24"/>
        </w:rPr>
        <w:t xml:space="preserve">* = </w:t>
      </w:r>
      <w:r w:rsidR="00A40431" w:rsidRPr="00A40431">
        <w:rPr>
          <w:rFonts w:ascii="Times New Roman" w:hAnsi="Times New Roman" w:cs="Times New Roman"/>
          <w:kern w:val="24"/>
          <w:sz w:val="24"/>
          <w:szCs w:val="24"/>
        </w:rPr>
        <w:t>-3±0.03</w:t>
      </w:r>
      <w:r w:rsidRPr="00BE0E40">
        <w:rPr>
          <w:rFonts w:ascii="Times New Roman" w:hAnsi="Times New Roman" w:cs="Times New Roman"/>
          <w:sz w:val="24"/>
          <w:szCs w:val="24"/>
        </w:rPr>
        <w:t xml:space="preserve">, b*= </w:t>
      </w:r>
      <w:r w:rsidR="00A40431" w:rsidRPr="004B08E0">
        <w:rPr>
          <w:rFonts w:eastAsia="Calibri"/>
          <w:kern w:val="24"/>
        </w:rPr>
        <w:t>7±0.2</w:t>
      </w:r>
      <w:r w:rsidR="00A40431">
        <w:rPr>
          <w:rFonts w:eastAsia="Calibri"/>
          <w:kern w:val="24"/>
        </w:rPr>
        <w:t xml:space="preserve"> </w:t>
      </w:r>
      <w:r w:rsidRPr="00BE0E40">
        <w:rPr>
          <w:rFonts w:ascii="Times New Roman" w:hAnsi="Times New Roman" w:cs="Times New Roman"/>
          <w:sz w:val="24"/>
          <w:szCs w:val="24"/>
        </w:rPr>
        <w:t>respectively.</w:t>
      </w:r>
    </w:p>
    <w:p w:rsidR="00D0002A" w:rsidRPr="00BE0E40" w:rsidRDefault="008E64D7" w:rsidP="00D0002A">
      <w:pPr>
        <w:spacing w:before="120" w:after="120" w:line="360" w:lineRule="auto"/>
        <w:ind w:firstLine="720"/>
        <w:jc w:val="both"/>
        <w:rPr>
          <w:rFonts w:ascii="Times New Roman" w:hAnsi="Times New Roman" w:cs="Times New Roman"/>
          <w:bCs/>
          <w:sz w:val="24"/>
          <w:szCs w:val="24"/>
        </w:rPr>
      </w:pPr>
      <w:proofErr w:type="gramStart"/>
      <w:r>
        <w:rPr>
          <w:rFonts w:ascii="Times New Roman" w:hAnsi="Times New Roman" w:cs="Times New Roman"/>
          <w:sz w:val="24"/>
          <w:szCs w:val="24"/>
        </w:rPr>
        <w:t>stored</w:t>
      </w:r>
      <w:proofErr w:type="gramEnd"/>
      <w:r w:rsidR="00D0002A" w:rsidRPr="00BE0E40">
        <w:rPr>
          <w:rFonts w:ascii="Times New Roman" w:hAnsi="Times New Roman" w:cs="Times New Roman"/>
          <w:sz w:val="24"/>
          <w:szCs w:val="24"/>
        </w:rPr>
        <w:t xml:space="preserve"> garlic contained pH </w:t>
      </w:r>
      <w:r w:rsidR="00A40431">
        <w:rPr>
          <w:rFonts w:ascii="Times New Roman" w:hAnsi="Times New Roman" w:cs="Times New Roman"/>
          <w:sz w:val="24"/>
          <w:szCs w:val="24"/>
        </w:rPr>
        <w:t>5</w:t>
      </w:r>
      <w:r w:rsidR="00A40431" w:rsidRPr="004B08E0">
        <w:rPr>
          <w:rFonts w:ascii="Times New Roman" w:hAnsi="Times New Roman" w:cs="Times New Roman"/>
          <w:sz w:val="24"/>
          <w:szCs w:val="24"/>
        </w:rPr>
        <w:t>.</w:t>
      </w:r>
      <w:r w:rsidR="00A40431">
        <w:rPr>
          <w:rFonts w:ascii="Times New Roman" w:hAnsi="Times New Roman" w:cs="Times New Roman"/>
          <w:sz w:val="24"/>
          <w:szCs w:val="24"/>
        </w:rPr>
        <w:t>91</w:t>
      </w:r>
      <w:r w:rsidR="00A40431" w:rsidRPr="004B08E0">
        <w:rPr>
          <w:rFonts w:ascii="Times New Roman" w:hAnsi="Times New Roman" w:cs="Times New Roman"/>
          <w:sz w:val="24"/>
          <w:szCs w:val="24"/>
        </w:rPr>
        <w:t>±0.</w:t>
      </w:r>
      <w:r w:rsidR="00A40431">
        <w:rPr>
          <w:rFonts w:ascii="Times New Roman" w:hAnsi="Times New Roman" w:cs="Times New Roman"/>
          <w:sz w:val="24"/>
          <w:szCs w:val="24"/>
        </w:rPr>
        <w:t>0</w:t>
      </w:r>
      <w:r w:rsidR="00A40431" w:rsidRPr="004B08E0">
        <w:rPr>
          <w:rFonts w:ascii="Times New Roman" w:hAnsi="Times New Roman" w:cs="Times New Roman"/>
          <w:sz w:val="24"/>
          <w:szCs w:val="24"/>
        </w:rPr>
        <w:t>1</w:t>
      </w:r>
      <w:r w:rsidR="00D0002A" w:rsidRPr="00BE0E40">
        <w:rPr>
          <w:rFonts w:ascii="Times New Roman" w:hAnsi="Times New Roman" w:cs="Times New Roman"/>
          <w:sz w:val="24"/>
          <w:szCs w:val="24"/>
        </w:rPr>
        <w:t xml:space="preserve">, </w:t>
      </w:r>
      <w:proofErr w:type="spellStart"/>
      <w:r w:rsidR="00D0002A" w:rsidRPr="00BE0E40">
        <w:rPr>
          <w:rFonts w:ascii="Times New Roman" w:hAnsi="Times New Roman" w:cs="Times New Roman"/>
          <w:sz w:val="24"/>
          <w:szCs w:val="24"/>
        </w:rPr>
        <w:t>titrable</w:t>
      </w:r>
      <w:proofErr w:type="spellEnd"/>
      <w:r w:rsidR="00D0002A" w:rsidRPr="00BE0E40">
        <w:rPr>
          <w:rFonts w:ascii="Times New Roman" w:hAnsi="Times New Roman" w:cs="Times New Roman"/>
          <w:sz w:val="24"/>
          <w:szCs w:val="24"/>
        </w:rPr>
        <w:t xml:space="preserve"> acidity </w:t>
      </w:r>
      <w:r w:rsidR="00A40431" w:rsidRPr="004B08E0">
        <w:rPr>
          <w:rFonts w:ascii="Times New Roman" w:hAnsi="Times New Roman" w:cs="Times New Roman"/>
          <w:sz w:val="24"/>
          <w:szCs w:val="24"/>
        </w:rPr>
        <w:t>0.</w:t>
      </w:r>
      <w:r w:rsidR="00A40431">
        <w:rPr>
          <w:rFonts w:ascii="Times New Roman" w:hAnsi="Times New Roman" w:cs="Times New Roman"/>
          <w:sz w:val="24"/>
          <w:szCs w:val="24"/>
        </w:rPr>
        <w:t>52</w:t>
      </w:r>
      <w:r w:rsidR="00A40431" w:rsidRPr="004B08E0">
        <w:rPr>
          <w:rFonts w:ascii="Times New Roman" w:hAnsi="Times New Roman" w:cs="Times New Roman"/>
          <w:sz w:val="24"/>
          <w:szCs w:val="24"/>
        </w:rPr>
        <w:t>±0.0</w:t>
      </w:r>
      <w:r w:rsidR="00A40431">
        <w:rPr>
          <w:rFonts w:ascii="Times New Roman" w:hAnsi="Times New Roman" w:cs="Times New Roman"/>
          <w:sz w:val="24"/>
          <w:szCs w:val="24"/>
        </w:rPr>
        <w:t>2</w:t>
      </w:r>
      <w:r w:rsidR="00D0002A" w:rsidRPr="00BE0E40">
        <w:rPr>
          <w:rFonts w:ascii="Times New Roman" w:hAnsi="Times New Roman" w:cs="Times New Roman"/>
          <w:sz w:val="24"/>
          <w:szCs w:val="24"/>
        </w:rPr>
        <w:t xml:space="preserve"> per cent and total soluble solids </w:t>
      </w:r>
      <w:r w:rsidR="00A40431">
        <w:rPr>
          <w:rFonts w:ascii="Times New Roman" w:hAnsi="Times New Roman" w:cs="Times New Roman"/>
          <w:sz w:val="24"/>
          <w:szCs w:val="24"/>
        </w:rPr>
        <w:t>33.5±0.4</w:t>
      </w:r>
      <w:r w:rsidR="00D0002A" w:rsidRPr="00BE0E40">
        <w:rPr>
          <w:rFonts w:ascii="Times New Roman" w:hAnsi="Times New Roman" w:cs="Times New Roman"/>
          <w:sz w:val="24"/>
          <w:szCs w:val="24"/>
        </w:rPr>
        <w:t xml:space="preserve"> °BX. These results were in agreement with the values reported by </w:t>
      </w:r>
      <w:proofErr w:type="spellStart"/>
      <w:r w:rsidR="00D0002A" w:rsidRPr="00BE0E40">
        <w:rPr>
          <w:rFonts w:ascii="Times New Roman" w:hAnsi="Times New Roman" w:cs="Times New Roman"/>
          <w:sz w:val="24"/>
          <w:szCs w:val="24"/>
        </w:rPr>
        <w:t>Otunola</w:t>
      </w:r>
      <w:proofErr w:type="spellEnd"/>
      <w:r w:rsidR="00D0002A" w:rsidRPr="00BE0E40">
        <w:rPr>
          <w:rFonts w:ascii="Times New Roman" w:hAnsi="Times New Roman" w:cs="Times New Roman"/>
          <w:sz w:val="24"/>
          <w:szCs w:val="24"/>
        </w:rPr>
        <w:t xml:space="preserve"> </w:t>
      </w:r>
      <w:r w:rsidR="00D0002A" w:rsidRPr="00BE0E40">
        <w:rPr>
          <w:rFonts w:ascii="Times New Roman" w:hAnsi="Times New Roman" w:cs="Times New Roman"/>
          <w:i/>
          <w:sz w:val="24"/>
          <w:szCs w:val="24"/>
        </w:rPr>
        <w:t>et al</w:t>
      </w:r>
      <w:r w:rsidR="00D0002A" w:rsidRPr="00BE0E40">
        <w:rPr>
          <w:rFonts w:ascii="Times New Roman" w:hAnsi="Times New Roman" w:cs="Times New Roman"/>
          <w:sz w:val="24"/>
          <w:szCs w:val="24"/>
        </w:rPr>
        <w:t xml:space="preserve">., 2010; </w:t>
      </w:r>
      <w:proofErr w:type="spellStart"/>
      <w:r w:rsidR="00D0002A" w:rsidRPr="00BE0E40">
        <w:rPr>
          <w:rFonts w:ascii="Times New Roman" w:hAnsi="Times New Roman" w:cs="Times New Roman"/>
          <w:sz w:val="24"/>
          <w:szCs w:val="24"/>
        </w:rPr>
        <w:t>Sajid</w:t>
      </w:r>
      <w:proofErr w:type="spellEnd"/>
      <w:r w:rsidR="00D0002A" w:rsidRPr="00BE0E40">
        <w:rPr>
          <w:rFonts w:ascii="Times New Roman" w:hAnsi="Times New Roman" w:cs="Times New Roman"/>
          <w:sz w:val="24"/>
          <w:szCs w:val="24"/>
        </w:rPr>
        <w:t xml:space="preserve"> </w:t>
      </w:r>
      <w:r w:rsidR="00D0002A" w:rsidRPr="00BE0E40">
        <w:rPr>
          <w:rFonts w:ascii="Times New Roman" w:hAnsi="Times New Roman" w:cs="Times New Roman"/>
          <w:i/>
          <w:sz w:val="24"/>
          <w:szCs w:val="24"/>
        </w:rPr>
        <w:t>et al</w:t>
      </w:r>
      <w:r w:rsidR="00D0002A" w:rsidRPr="00BE0E40">
        <w:rPr>
          <w:rFonts w:ascii="Times New Roman" w:hAnsi="Times New Roman" w:cs="Times New Roman"/>
          <w:sz w:val="24"/>
          <w:szCs w:val="24"/>
        </w:rPr>
        <w:t xml:space="preserve">., 2014.  </w:t>
      </w:r>
      <w:r>
        <w:rPr>
          <w:rFonts w:ascii="Times New Roman" w:hAnsi="Times New Roman" w:cs="Times New Roman"/>
          <w:sz w:val="24"/>
          <w:szCs w:val="24"/>
        </w:rPr>
        <w:t>Garlic paste prepared with stored</w:t>
      </w:r>
      <w:r w:rsidR="00D0002A" w:rsidRPr="00BE0E40">
        <w:rPr>
          <w:rFonts w:ascii="Times New Roman" w:hAnsi="Times New Roman" w:cs="Times New Roman"/>
          <w:sz w:val="24"/>
          <w:szCs w:val="24"/>
        </w:rPr>
        <w:t xml:space="preserve"> garlic contained pH </w:t>
      </w:r>
      <w:r w:rsidR="00A40431" w:rsidRPr="004B08E0">
        <w:rPr>
          <w:rFonts w:ascii="Times New Roman" w:hAnsi="Times New Roman" w:cs="Times New Roman"/>
          <w:sz w:val="24"/>
          <w:szCs w:val="24"/>
        </w:rPr>
        <w:t>5.60±0.2</w:t>
      </w:r>
      <w:r w:rsidR="00D0002A" w:rsidRPr="00BE0E40">
        <w:rPr>
          <w:rFonts w:ascii="Times New Roman" w:hAnsi="Times New Roman" w:cs="Times New Roman"/>
          <w:sz w:val="24"/>
          <w:szCs w:val="24"/>
        </w:rPr>
        <w:t xml:space="preserve">, </w:t>
      </w:r>
      <w:proofErr w:type="spellStart"/>
      <w:r w:rsidR="00D0002A" w:rsidRPr="00BE0E40">
        <w:rPr>
          <w:rFonts w:ascii="Times New Roman" w:hAnsi="Times New Roman" w:cs="Times New Roman"/>
          <w:sz w:val="24"/>
          <w:szCs w:val="24"/>
        </w:rPr>
        <w:t>titrable</w:t>
      </w:r>
      <w:proofErr w:type="spellEnd"/>
      <w:r w:rsidR="00D0002A" w:rsidRPr="00BE0E40">
        <w:rPr>
          <w:rFonts w:ascii="Times New Roman" w:hAnsi="Times New Roman" w:cs="Times New Roman"/>
          <w:sz w:val="24"/>
          <w:szCs w:val="24"/>
        </w:rPr>
        <w:t xml:space="preserve"> acidity </w:t>
      </w:r>
      <w:r w:rsidR="00A40431" w:rsidRPr="004B08E0">
        <w:rPr>
          <w:rFonts w:ascii="Times New Roman" w:hAnsi="Times New Roman" w:cs="Times New Roman"/>
          <w:sz w:val="24"/>
          <w:szCs w:val="24"/>
        </w:rPr>
        <w:t>0.55±0.01</w:t>
      </w:r>
      <w:r w:rsidR="00D0002A" w:rsidRPr="00BE0E40">
        <w:rPr>
          <w:rFonts w:ascii="Times New Roman" w:hAnsi="Times New Roman" w:cs="Times New Roman"/>
          <w:sz w:val="24"/>
          <w:szCs w:val="24"/>
        </w:rPr>
        <w:t xml:space="preserve"> per cent and total soluble solids </w:t>
      </w:r>
      <w:r w:rsidR="00A40431" w:rsidRPr="004B08E0">
        <w:rPr>
          <w:rFonts w:ascii="Times New Roman" w:hAnsi="Times New Roman" w:cs="Times New Roman"/>
          <w:sz w:val="24"/>
          <w:szCs w:val="24"/>
        </w:rPr>
        <w:t>0.55±0.01</w:t>
      </w:r>
      <w:r w:rsidR="00D0002A" w:rsidRPr="00BE0E40">
        <w:rPr>
          <w:rFonts w:ascii="Times New Roman" w:hAnsi="Times New Roman" w:cs="Times New Roman"/>
          <w:sz w:val="24"/>
          <w:szCs w:val="24"/>
        </w:rPr>
        <w:t xml:space="preserve"> °BX. These findings were in confirmation with results reported by </w:t>
      </w:r>
      <w:r w:rsidR="00D0002A" w:rsidRPr="00BE0E40">
        <w:rPr>
          <w:rFonts w:ascii="Times New Roman" w:hAnsi="Times New Roman" w:cs="Times New Roman"/>
          <w:bCs/>
          <w:sz w:val="24"/>
          <w:szCs w:val="24"/>
          <w:lang w:bidi="ar-SA"/>
        </w:rPr>
        <w:t xml:space="preserve">Ahmed </w:t>
      </w:r>
      <w:r w:rsidR="00D0002A" w:rsidRPr="00BE0E40">
        <w:rPr>
          <w:rFonts w:ascii="Times New Roman" w:hAnsi="Times New Roman" w:cs="Times New Roman"/>
          <w:bCs/>
          <w:i/>
          <w:sz w:val="24"/>
          <w:szCs w:val="24"/>
          <w:lang w:bidi="ar-SA"/>
        </w:rPr>
        <w:t>et al</w:t>
      </w:r>
      <w:r w:rsidR="00D0002A" w:rsidRPr="00BE0E40">
        <w:rPr>
          <w:rFonts w:ascii="Times New Roman" w:hAnsi="Times New Roman" w:cs="Times New Roman"/>
          <w:bCs/>
          <w:sz w:val="24"/>
          <w:szCs w:val="24"/>
          <w:lang w:bidi="ar-SA"/>
        </w:rPr>
        <w:t xml:space="preserve">., 2001; Ahmed and </w:t>
      </w:r>
      <w:proofErr w:type="spellStart"/>
      <w:r w:rsidR="00D0002A" w:rsidRPr="00BE0E40">
        <w:rPr>
          <w:rFonts w:ascii="Times New Roman" w:hAnsi="Times New Roman" w:cs="Times New Roman"/>
          <w:bCs/>
          <w:sz w:val="24"/>
          <w:szCs w:val="24"/>
          <w:lang w:bidi="ar-SA"/>
        </w:rPr>
        <w:t>Shivhare</w:t>
      </w:r>
      <w:proofErr w:type="spellEnd"/>
      <w:r w:rsidR="00D0002A" w:rsidRPr="00BE0E40">
        <w:rPr>
          <w:rFonts w:ascii="Times New Roman" w:hAnsi="Times New Roman" w:cs="Times New Roman"/>
          <w:bCs/>
          <w:sz w:val="24"/>
          <w:szCs w:val="24"/>
          <w:lang w:bidi="ar-SA"/>
        </w:rPr>
        <w:t xml:space="preserve">, 2001: </w:t>
      </w:r>
      <w:proofErr w:type="spellStart"/>
      <w:r w:rsidR="00D0002A" w:rsidRPr="00BE0E40">
        <w:rPr>
          <w:rFonts w:ascii="Times New Roman" w:hAnsi="Times New Roman" w:cs="Times New Roman"/>
          <w:bCs/>
          <w:sz w:val="24"/>
          <w:szCs w:val="24"/>
          <w:lang w:bidi="ar-SA"/>
        </w:rPr>
        <w:t>Carbonell-Barrachina</w:t>
      </w:r>
      <w:proofErr w:type="spellEnd"/>
      <w:r w:rsidR="00D0002A" w:rsidRPr="00BE0E40">
        <w:rPr>
          <w:rFonts w:ascii="Times New Roman" w:hAnsi="Times New Roman" w:cs="Times New Roman"/>
          <w:bCs/>
          <w:sz w:val="24"/>
          <w:szCs w:val="24"/>
          <w:lang w:bidi="ar-SA"/>
        </w:rPr>
        <w:t xml:space="preserve"> </w:t>
      </w:r>
      <w:r w:rsidR="00D0002A" w:rsidRPr="00BE0E40">
        <w:rPr>
          <w:rFonts w:ascii="Times New Roman" w:hAnsi="Times New Roman" w:cs="Times New Roman"/>
          <w:bCs/>
          <w:i/>
          <w:sz w:val="24"/>
          <w:szCs w:val="24"/>
          <w:lang w:bidi="ar-SA"/>
        </w:rPr>
        <w:t>et al</w:t>
      </w:r>
      <w:r w:rsidR="00D0002A" w:rsidRPr="00BE0E40">
        <w:rPr>
          <w:rFonts w:ascii="Times New Roman" w:hAnsi="Times New Roman" w:cs="Times New Roman"/>
          <w:bCs/>
          <w:sz w:val="24"/>
          <w:szCs w:val="24"/>
          <w:lang w:bidi="ar-SA"/>
        </w:rPr>
        <w:t xml:space="preserve">., 2003; </w:t>
      </w:r>
      <w:proofErr w:type="spellStart"/>
      <w:r w:rsidR="00D0002A" w:rsidRPr="00BE0E40">
        <w:rPr>
          <w:rFonts w:ascii="Times New Roman" w:hAnsi="Times New Roman" w:cs="Times New Roman"/>
          <w:sz w:val="24"/>
          <w:szCs w:val="24"/>
          <w:shd w:val="clear" w:color="auto" w:fill="FFFFFF"/>
        </w:rPr>
        <w:t>Constenla</w:t>
      </w:r>
      <w:proofErr w:type="spellEnd"/>
      <w:r w:rsidR="00D0002A" w:rsidRPr="00BE0E40">
        <w:rPr>
          <w:rFonts w:ascii="Times New Roman" w:hAnsi="Times New Roman" w:cs="Times New Roman"/>
          <w:sz w:val="24"/>
          <w:szCs w:val="24"/>
          <w:shd w:val="clear" w:color="auto" w:fill="FFFFFF"/>
        </w:rPr>
        <w:t xml:space="preserve"> and Lozano, 2005: </w:t>
      </w:r>
      <w:proofErr w:type="spellStart"/>
      <w:r w:rsidR="00D0002A" w:rsidRPr="00BE0E40">
        <w:rPr>
          <w:rFonts w:ascii="Times New Roman" w:hAnsi="Times New Roman" w:cs="Times New Roman"/>
          <w:sz w:val="24"/>
          <w:szCs w:val="24"/>
          <w:shd w:val="clear" w:color="auto" w:fill="FFFFFF"/>
        </w:rPr>
        <w:t>Casado</w:t>
      </w:r>
      <w:proofErr w:type="spellEnd"/>
      <w:r w:rsidR="00D0002A" w:rsidRPr="00BE0E40">
        <w:rPr>
          <w:rFonts w:ascii="Times New Roman" w:hAnsi="Times New Roman" w:cs="Times New Roman"/>
          <w:sz w:val="24"/>
          <w:szCs w:val="24"/>
          <w:shd w:val="clear" w:color="auto" w:fill="FFFFFF"/>
        </w:rPr>
        <w:t xml:space="preserve"> </w:t>
      </w:r>
      <w:r w:rsidR="00D0002A" w:rsidRPr="00BE0E40">
        <w:rPr>
          <w:rFonts w:ascii="Times New Roman" w:hAnsi="Times New Roman" w:cs="Times New Roman"/>
          <w:i/>
          <w:sz w:val="24"/>
          <w:szCs w:val="24"/>
          <w:shd w:val="clear" w:color="auto" w:fill="FFFFFF"/>
        </w:rPr>
        <w:t>et al</w:t>
      </w:r>
      <w:r w:rsidR="00D0002A" w:rsidRPr="00BE0E40">
        <w:rPr>
          <w:rFonts w:ascii="Times New Roman" w:hAnsi="Times New Roman" w:cs="Times New Roman"/>
          <w:sz w:val="24"/>
          <w:szCs w:val="24"/>
          <w:shd w:val="clear" w:color="auto" w:fill="FFFFFF"/>
        </w:rPr>
        <w:t xml:space="preserve">., 2012; </w:t>
      </w:r>
      <w:proofErr w:type="spellStart"/>
      <w:r w:rsidR="00D0002A" w:rsidRPr="00BE0E40">
        <w:rPr>
          <w:rFonts w:ascii="Times New Roman" w:hAnsi="Times New Roman" w:cs="Times New Roman"/>
          <w:sz w:val="24"/>
          <w:szCs w:val="24"/>
          <w:lang w:bidi="ar-SA"/>
        </w:rPr>
        <w:t>Algadi</w:t>
      </w:r>
      <w:proofErr w:type="spellEnd"/>
      <w:r w:rsidR="00D0002A" w:rsidRPr="00BE0E40">
        <w:rPr>
          <w:rFonts w:ascii="Times New Roman" w:hAnsi="Times New Roman" w:cs="Times New Roman"/>
          <w:sz w:val="24"/>
          <w:szCs w:val="24"/>
          <w:lang w:bidi="ar-SA"/>
        </w:rPr>
        <w:t xml:space="preserve"> </w:t>
      </w:r>
      <w:r w:rsidR="00D0002A" w:rsidRPr="00BE0E40">
        <w:rPr>
          <w:rFonts w:ascii="Times New Roman" w:hAnsi="Times New Roman" w:cs="Times New Roman"/>
          <w:i/>
          <w:sz w:val="24"/>
          <w:szCs w:val="24"/>
          <w:lang w:bidi="ar-SA"/>
        </w:rPr>
        <w:t>et al</w:t>
      </w:r>
      <w:r w:rsidR="00D0002A" w:rsidRPr="00BE0E40">
        <w:rPr>
          <w:rFonts w:ascii="Times New Roman" w:hAnsi="Times New Roman" w:cs="Times New Roman"/>
          <w:sz w:val="24"/>
          <w:szCs w:val="24"/>
          <w:lang w:bidi="ar-SA"/>
        </w:rPr>
        <w:t xml:space="preserve">., 2014; </w:t>
      </w:r>
      <w:proofErr w:type="spellStart"/>
      <w:r w:rsidR="00D0002A" w:rsidRPr="00BE0E40">
        <w:rPr>
          <w:rFonts w:ascii="Times New Roman" w:hAnsi="Times New Roman" w:cs="Times New Roman"/>
          <w:bCs/>
          <w:sz w:val="24"/>
          <w:szCs w:val="24"/>
          <w:lang w:bidi="ar-SA"/>
        </w:rPr>
        <w:t>Mutasim</w:t>
      </w:r>
      <w:proofErr w:type="spellEnd"/>
      <w:r w:rsidR="00D0002A" w:rsidRPr="00BE0E40">
        <w:rPr>
          <w:rFonts w:ascii="Times New Roman" w:hAnsi="Times New Roman" w:cs="Times New Roman"/>
          <w:bCs/>
          <w:sz w:val="24"/>
          <w:szCs w:val="24"/>
          <w:lang w:bidi="ar-SA"/>
        </w:rPr>
        <w:t xml:space="preserve"> </w:t>
      </w:r>
      <w:r w:rsidR="00D0002A" w:rsidRPr="00BE0E40">
        <w:rPr>
          <w:rFonts w:ascii="Times New Roman" w:hAnsi="Times New Roman" w:cs="Times New Roman"/>
          <w:bCs/>
          <w:i/>
          <w:sz w:val="24"/>
          <w:szCs w:val="24"/>
          <w:lang w:bidi="ar-SA"/>
        </w:rPr>
        <w:t>et al</w:t>
      </w:r>
      <w:r w:rsidR="00D0002A" w:rsidRPr="00BE0E40">
        <w:rPr>
          <w:rFonts w:ascii="Times New Roman" w:hAnsi="Times New Roman" w:cs="Times New Roman"/>
          <w:bCs/>
          <w:sz w:val="24"/>
          <w:szCs w:val="24"/>
          <w:lang w:bidi="ar-SA"/>
        </w:rPr>
        <w:t>., 2016.</w:t>
      </w:r>
    </w:p>
    <w:p w:rsidR="00D0002A" w:rsidRPr="00BE0E40" w:rsidRDefault="00D0002A" w:rsidP="00D0002A">
      <w:pPr>
        <w:spacing w:before="120" w:after="120" w:line="360" w:lineRule="auto"/>
        <w:ind w:firstLine="720"/>
        <w:jc w:val="both"/>
        <w:rPr>
          <w:rFonts w:ascii="Times New Roman" w:hAnsi="Times New Roman" w:cs="Times New Roman"/>
          <w:sz w:val="24"/>
          <w:szCs w:val="24"/>
        </w:rPr>
      </w:pPr>
      <w:r w:rsidRPr="00BE0E40">
        <w:rPr>
          <w:rFonts w:ascii="Times New Roman" w:hAnsi="Times New Roman" w:cs="Times New Roman"/>
          <w:sz w:val="24"/>
          <w:szCs w:val="24"/>
        </w:rPr>
        <w:t>G</w:t>
      </w:r>
      <w:r w:rsidR="008E64D7">
        <w:rPr>
          <w:rFonts w:ascii="Times New Roman" w:hAnsi="Times New Roman" w:cs="Times New Roman"/>
          <w:sz w:val="24"/>
          <w:szCs w:val="24"/>
        </w:rPr>
        <w:t>arlic powder prepared with stored</w:t>
      </w:r>
      <w:r w:rsidRPr="00BE0E40">
        <w:rPr>
          <w:rFonts w:ascii="Times New Roman" w:hAnsi="Times New Roman" w:cs="Times New Roman"/>
          <w:sz w:val="24"/>
          <w:szCs w:val="24"/>
        </w:rPr>
        <w:t xml:space="preserve"> garlic cloves contained pH </w:t>
      </w:r>
      <w:r w:rsidR="00A40431" w:rsidRPr="004B08E0">
        <w:rPr>
          <w:rFonts w:ascii="Times New Roman" w:hAnsi="Times New Roman" w:cs="Times New Roman"/>
          <w:sz w:val="24"/>
          <w:szCs w:val="24"/>
        </w:rPr>
        <w:t>5.52±0.03</w:t>
      </w:r>
      <w:r w:rsidRPr="00BE0E40">
        <w:rPr>
          <w:rFonts w:ascii="Times New Roman" w:hAnsi="Times New Roman" w:cs="Times New Roman"/>
          <w:sz w:val="24"/>
          <w:szCs w:val="24"/>
        </w:rPr>
        <w:t xml:space="preserve">, </w:t>
      </w:r>
      <w:proofErr w:type="spellStart"/>
      <w:r w:rsidRPr="00BE0E40">
        <w:rPr>
          <w:rFonts w:ascii="Times New Roman" w:hAnsi="Times New Roman" w:cs="Times New Roman"/>
          <w:sz w:val="24"/>
          <w:szCs w:val="24"/>
        </w:rPr>
        <w:t>titrable</w:t>
      </w:r>
      <w:proofErr w:type="spellEnd"/>
      <w:r w:rsidRPr="00BE0E40">
        <w:rPr>
          <w:rFonts w:ascii="Times New Roman" w:hAnsi="Times New Roman" w:cs="Times New Roman"/>
          <w:sz w:val="24"/>
          <w:szCs w:val="24"/>
        </w:rPr>
        <w:t xml:space="preserve"> acidity </w:t>
      </w:r>
      <w:r w:rsidR="00A40431" w:rsidRPr="004B08E0">
        <w:rPr>
          <w:rFonts w:ascii="Times New Roman" w:hAnsi="Times New Roman" w:cs="Times New Roman"/>
          <w:sz w:val="24"/>
          <w:szCs w:val="24"/>
        </w:rPr>
        <w:t>1.03±0.02</w:t>
      </w:r>
      <w:r w:rsidRPr="00BE0E40">
        <w:rPr>
          <w:rFonts w:ascii="Times New Roman" w:hAnsi="Times New Roman" w:cs="Times New Roman"/>
          <w:sz w:val="24"/>
          <w:szCs w:val="24"/>
        </w:rPr>
        <w:t xml:space="preserve"> per cent and total soluble solids </w:t>
      </w:r>
      <w:r w:rsidR="00A40431" w:rsidRPr="004B08E0">
        <w:rPr>
          <w:rFonts w:ascii="Times New Roman" w:hAnsi="Times New Roman" w:cs="Times New Roman"/>
          <w:sz w:val="24"/>
          <w:szCs w:val="24"/>
        </w:rPr>
        <w:t>35.8±0.01</w:t>
      </w:r>
      <w:r w:rsidRPr="00BE0E40">
        <w:rPr>
          <w:rFonts w:ascii="Times New Roman" w:hAnsi="Times New Roman" w:cs="Times New Roman"/>
          <w:sz w:val="24"/>
          <w:szCs w:val="24"/>
        </w:rPr>
        <w:t xml:space="preserve"> °BX. These results are in agreement with the results reported by </w:t>
      </w:r>
      <w:r w:rsidRPr="00BE0E40">
        <w:rPr>
          <w:rFonts w:ascii="Times New Roman" w:hAnsi="Times New Roman" w:cs="Times New Roman"/>
          <w:iCs/>
          <w:sz w:val="24"/>
          <w:szCs w:val="24"/>
        </w:rPr>
        <w:t xml:space="preserve">Kim </w:t>
      </w:r>
      <w:r w:rsidRPr="00BE0E40">
        <w:rPr>
          <w:rFonts w:ascii="Times New Roman" w:hAnsi="Times New Roman" w:cs="Times New Roman"/>
          <w:i/>
          <w:sz w:val="24"/>
          <w:szCs w:val="24"/>
        </w:rPr>
        <w:t>et al</w:t>
      </w:r>
      <w:r w:rsidRPr="00BE0E40">
        <w:rPr>
          <w:rFonts w:ascii="Times New Roman" w:hAnsi="Times New Roman" w:cs="Times New Roman"/>
          <w:iCs/>
          <w:sz w:val="24"/>
          <w:szCs w:val="24"/>
        </w:rPr>
        <w:t xml:space="preserve">., </w:t>
      </w:r>
      <w:r w:rsidRPr="00BE0E40">
        <w:rPr>
          <w:rFonts w:ascii="Times New Roman" w:hAnsi="Times New Roman" w:cs="Times New Roman"/>
          <w:sz w:val="24"/>
          <w:szCs w:val="24"/>
        </w:rPr>
        <w:t xml:space="preserve">1980; Rahman </w:t>
      </w:r>
      <w:r w:rsidRPr="00BE0E40">
        <w:rPr>
          <w:rFonts w:ascii="Times New Roman" w:hAnsi="Times New Roman" w:cs="Times New Roman"/>
          <w:i/>
          <w:sz w:val="24"/>
          <w:szCs w:val="24"/>
        </w:rPr>
        <w:t>et al</w:t>
      </w:r>
      <w:r w:rsidRPr="00BE0E40">
        <w:rPr>
          <w:rFonts w:ascii="Times New Roman" w:hAnsi="Times New Roman" w:cs="Times New Roman"/>
          <w:sz w:val="24"/>
          <w:szCs w:val="24"/>
        </w:rPr>
        <w:t xml:space="preserve">., 2005; Li and Xu, 2007; Marian and </w:t>
      </w:r>
      <w:proofErr w:type="spellStart"/>
      <w:r w:rsidRPr="00BE0E40">
        <w:rPr>
          <w:rFonts w:ascii="Times New Roman" w:hAnsi="Times New Roman" w:cs="Times New Roman"/>
          <w:sz w:val="24"/>
          <w:szCs w:val="24"/>
        </w:rPr>
        <w:t>Usha</w:t>
      </w:r>
      <w:proofErr w:type="spellEnd"/>
      <w:r w:rsidRPr="00BE0E40">
        <w:rPr>
          <w:rFonts w:ascii="Times New Roman" w:hAnsi="Times New Roman" w:cs="Times New Roman"/>
          <w:sz w:val="24"/>
          <w:szCs w:val="24"/>
        </w:rPr>
        <w:t xml:space="preserve">, 2016; Park </w:t>
      </w:r>
      <w:r w:rsidRPr="00BE0E40">
        <w:rPr>
          <w:rFonts w:ascii="Times New Roman" w:hAnsi="Times New Roman" w:cs="Times New Roman"/>
          <w:i/>
          <w:sz w:val="24"/>
          <w:szCs w:val="24"/>
        </w:rPr>
        <w:t>et al</w:t>
      </w:r>
      <w:r w:rsidRPr="00BE0E40">
        <w:rPr>
          <w:rFonts w:ascii="Times New Roman" w:hAnsi="Times New Roman" w:cs="Times New Roman"/>
          <w:sz w:val="24"/>
          <w:szCs w:val="24"/>
        </w:rPr>
        <w:t xml:space="preserve">., 2008 and Park </w:t>
      </w:r>
      <w:r w:rsidRPr="00BE0E40">
        <w:rPr>
          <w:rFonts w:ascii="Times New Roman" w:hAnsi="Times New Roman" w:cs="Times New Roman"/>
          <w:i/>
          <w:sz w:val="24"/>
          <w:szCs w:val="24"/>
        </w:rPr>
        <w:t>et al.,</w:t>
      </w:r>
      <w:r w:rsidRPr="00BE0E40">
        <w:rPr>
          <w:rFonts w:ascii="Times New Roman" w:hAnsi="Times New Roman" w:cs="Times New Roman"/>
          <w:sz w:val="24"/>
          <w:szCs w:val="24"/>
        </w:rPr>
        <w:t xml:space="preserve"> 2018.</w:t>
      </w:r>
    </w:p>
    <w:p w:rsidR="002836CD" w:rsidRPr="005E59CE" w:rsidRDefault="002836CD" w:rsidP="002836CD">
      <w:pPr>
        <w:spacing w:after="0" w:line="360" w:lineRule="auto"/>
        <w:ind w:left="1276" w:hanging="1276"/>
        <w:jc w:val="both"/>
        <w:rPr>
          <w:rFonts w:ascii="Times New Roman" w:hAnsi="Times New Roman" w:cs="Times New Roman"/>
          <w:b/>
          <w:bCs/>
          <w:sz w:val="24"/>
          <w:szCs w:val="24"/>
        </w:rPr>
      </w:pPr>
      <w:r w:rsidRPr="005E59CE">
        <w:rPr>
          <w:rFonts w:ascii="Times New Roman" w:hAnsi="Times New Roman" w:cs="Times New Roman"/>
          <w:b/>
          <w:bCs/>
          <w:sz w:val="24"/>
          <w:szCs w:val="24"/>
        </w:rPr>
        <w:t>Table 4.</w:t>
      </w:r>
      <w:r>
        <w:rPr>
          <w:rFonts w:ascii="Times New Roman" w:hAnsi="Times New Roman" w:cs="Times New Roman"/>
          <w:b/>
          <w:bCs/>
          <w:sz w:val="24"/>
          <w:szCs w:val="24"/>
        </w:rPr>
        <w:t>2</w:t>
      </w:r>
      <w:r w:rsidRPr="005E59CE">
        <w:rPr>
          <w:rFonts w:ascii="Times New Roman" w:hAnsi="Times New Roman" w:cs="Times New Roman"/>
          <w:b/>
          <w:bCs/>
          <w:sz w:val="24"/>
          <w:szCs w:val="24"/>
        </w:rPr>
        <w:t xml:space="preserve">: Some important </w:t>
      </w:r>
      <w:proofErr w:type="spellStart"/>
      <w:r w:rsidRPr="005E59CE">
        <w:rPr>
          <w:rFonts w:ascii="Times New Roman" w:hAnsi="Times New Roman" w:cs="Times New Roman"/>
          <w:b/>
          <w:bCs/>
          <w:sz w:val="24"/>
          <w:szCs w:val="24"/>
        </w:rPr>
        <w:t>physico</w:t>
      </w:r>
      <w:proofErr w:type="spellEnd"/>
      <w:r w:rsidRPr="005E59CE">
        <w:rPr>
          <w:rFonts w:ascii="Times New Roman" w:hAnsi="Times New Roman" w:cs="Times New Roman"/>
          <w:b/>
          <w:bCs/>
          <w:sz w:val="24"/>
          <w:szCs w:val="24"/>
        </w:rPr>
        <w:t xml:space="preserve">-chemical constituents of </w:t>
      </w:r>
      <w:r>
        <w:rPr>
          <w:rFonts w:ascii="Times New Roman" w:hAnsi="Times New Roman" w:cs="Times New Roman"/>
          <w:b/>
          <w:bCs/>
          <w:sz w:val="24"/>
          <w:szCs w:val="24"/>
        </w:rPr>
        <w:t xml:space="preserve">stored </w:t>
      </w:r>
      <w:r w:rsidRPr="005E59CE">
        <w:rPr>
          <w:rFonts w:ascii="Times New Roman" w:hAnsi="Times New Roman" w:cs="Times New Roman"/>
          <w:b/>
          <w:bCs/>
          <w:sz w:val="24"/>
          <w:szCs w:val="24"/>
        </w:rPr>
        <w:t>garlic and its products</w:t>
      </w:r>
    </w:p>
    <w:tbl>
      <w:tblPr>
        <w:tblW w:w="5000" w:type="pct"/>
        <w:jc w:val="center"/>
        <w:tblLook w:val="04A0" w:firstRow="1" w:lastRow="0" w:firstColumn="1" w:lastColumn="0" w:noHBand="0" w:noVBand="1"/>
      </w:tblPr>
      <w:tblGrid>
        <w:gridCol w:w="2464"/>
        <w:gridCol w:w="1743"/>
        <w:gridCol w:w="2614"/>
        <w:gridCol w:w="2421"/>
      </w:tblGrid>
      <w:tr w:rsidR="002836CD" w:rsidRPr="004B08E0" w:rsidTr="002836CD">
        <w:trPr>
          <w:trHeight w:val="240"/>
          <w:jc w:val="center"/>
        </w:trPr>
        <w:tc>
          <w:tcPr>
            <w:tcW w:w="1333" w:type="pct"/>
            <w:vMerge w:val="restart"/>
            <w:tcBorders>
              <w:top w:val="single" w:sz="4" w:space="0" w:color="auto"/>
            </w:tcBorders>
            <w:shd w:val="clear" w:color="auto" w:fill="auto"/>
            <w:vAlign w:val="center"/>
          </w:tcPr>
          <w:p w:rsidR="002836CD" w:rsidRPr="004B08E0" w:rsidRDefault="002836CD" w:rsidP="00B07D1E">
            <w:pPr>
              <w:spacing w:after="0" w:line="240" w:lineRule="auto"/>
              <w:contextualSpacing/>
              <w:rPr>
                <w:rFonts w:ascii="Times New Roman" w:hAnsi="Times New Roman" w:cs="Times New Roman"/>
                <w:b/>
                <w:sz w:val="24"/>
                <w:szCs w:val="24"/>
              </w:rPr>
            </w:pPr>
            <w:r w:rsidRPr="004B08E0">
              <w:rPr>
                <w:rFonts w:ascii="Times New Roman" w:hAnsi="Times New Roman" w:cs="Times New Roman"/>
                <w:b/>
                <w:sz w:val="24"/>
                <w:szCs w:val="24"/>
              </w:rPr>
              <w:t>Parameters</w:t>
            </w:r>
          </w:p>
        </w:tc>
        <w:tc>
          <w:tcPr>
            <w:tcW w:w="943" w:type="pct"/>
            <w:vMerge w:val="restart"/>
            <w:tcBorders>
              <w:top w:val="single" w:sz="4" w:space="0" w:color="auto"/>
            </w:tcBorders>
            <w:shd w:val="clear" w:color="auto" w:fill="auto"/>
            <w:vAlign w:val="center"/>
          </w:tcPr>
          <w:p w:rsidR="002836CD" w:rsidRPr="004B08E0" w:rsidRDefault="002836CD" w:rsidP="00B07D1E">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Stored</w:t>
            </w:r>
            <w:r w:rsidRPr="004B08E0">
              <w:rPr>
                <w:rFonts w:ascii="Times New Roman" w:hAnsi="Times New Roman" w:cs="Times New Roman"/>
                <w:b/>
                <w:sz w:val="24"/>
                <w:szCs w:val="24"/>
              </w:rPr>
              <w:t xml:space="preserve"> Garlic </w:t>
            </w:r>
          </w:p>
        </w:tc>
        <w:tc>
          <w:tcPr>
            <w:tcW w:w="1414" w:type="pct"/>
            <w:tcBorders>
              <w:top w:val="single" w:sz="4" w:space="0" w:color="auto"/>
              <w:bottom w:val="single" w:sz="4" w:space="0" w:color="auto"/>
            </w:tcBorders>
            <w:shd w:val="clear" w:color="auto" w:fill="auto"/>
          </w:tcPr>
          <w:p w:rsidR="002836CD" w:rsidRPr="004B08E0" w:rsidRDefault="002836CD" w:rsidP="00B07D1E">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Garlic paste</w:t>
            </w:r>
          </w:p>
        </w:tc>
        <w:tc>
          <w:tcPr>
            <w:tcW w:w="1309" w:type="pct"/>
            <w:tcBorders>
              <w:top w:val="single" w:sz="4" w:space="0" w:color="auto"/>
              <w:bottom w:val="single" w:sz="4" w:space="0" w:color="auto"/>
            </w:tcBorders>
            <w:shd w:val="clear" w:color="auto" w:fill="auto"/>
          </w:tcPr>
          <w:p w:rsidR="002836CD" w:rsidRPr="004B08E0" w:rsidRDefault="002836CD" w:rsidP="00B07D1E">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Garlic powder</w:t>
            </w:r>
          </w:p>
        </w:tc>
      </w:tr>
      <w:tr w:rsidR="002836CD" w:rsidRPr="004B08E0" w:rsidTr="002836CD">
        <w:trPr>
          <w:trHeight w:val="508"/>
          <w:jc w:val="center"/>
        </w:trPr>
        <w:tc>
          <w:tcPr>
            <w:tcW w:w="1333" w:type="pct"/>
            <w:vMerge/>
            <w:tcBorders>
              <w:bottom w:val="single" w:sz="4" w:space="0" w:color="auto"/>
            </w:tcBorders>
            <w:shd w:val="clear" w:color="auto" w:fill="auto"/>
          </w:tcPr>
          <w:p w:rsidR="002836CD" w:rsidRPr="004B08E0" w:rsidRDefault="002836CD" w:rsidP="00B07D1E">
            <w:pPr>
              <w:spacing w:after="0" w:line="240" w:lineRule="auto"/>
              <w:contextualSpacing/>
              <w:jc w:val="center"/>
              <w:rPr>
                <w:rFonts w:ascii="Times New Roman" w:hAnsi="Times New Roman" w:cs="Times New Roman"/>
                <w:b/>
                <w:sz w:val="24"/>
                <w:szCs w:val="24"/>
              </w:rPr>
            </w:pPr>
          </w:p>
        </w:tc>
        <w:tc>
          <w:tcPr>
            <w:tcW w:w="943" w:type="pct"/>
            <w:vMerge/>
            <w:tcBorders>
              <w:bottom w:val="single" w:sz="4" w:space="0" w:color="auto"/>
            </w:tcBorders>
            <w:shd w:val="clear" w:color="auto" w:fill="auto"/>
          </w:tcPr>
          <w:p w:rsidR="002836CD" w:rsidRPr="004B08E0" w:rsidRDefault="002836CD" w:rsidP="00B07D1E">
            <w:pPr>
              <w:spacing w:after="0" w:line="240" w:lineRule="auto"/>
              <w:contextualSpacing/>
              <w:jc w:val="center"/>
              <w:rPr>
                <w:rFonts w:ascii="Times New Roman" w:hAnsi="Times New Roman" w:cs="Times New Roman"/>
                <w:b/>
                <w:sz w:val="24"/>
                <w:szCs w:val="24"/>
              </w:rPr>
            </w:pPr>
          </w:p>
        </w:tc>
        <w:tc>
          <w:tcPr>
            <w:tcW w:w="1414" w:type="pct"/>
            <w:tcBorders>
              <w:top w:val="single" w:sz="4" w:space="0" w:color="auto"/>
              <w:bottom w:val="single" w:sz="4" w:space="0" w:color="auto"/>
            </w:tcBorders>
            <w:shd w:val="clear" w:color="auto" w:fill="auto"/>
          </w:tcPr>
          <w:p w:rsidR="002836CD" w:rsidRPr="004B08E0" w:rsidRDefault="002836CD" w:rsidP="00BE0E40">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 xml:space="preserve">Prepared </w:t>
            </w:r>
            <w:r w:rsidR="00BE0E40">
              <w:rPr>
                <w:rFonts w:ascii="Times New Roman" w:hAnsi="Times New Roman" w:cs="Times New Roman"/>
                <w:b/>
                <w:sz w:val="24"/>
                <w:szCs w:val="24"/>
              </w:rPr>
              <w:t>a</w:t>
            </w:r>
            <w:r w:rsidRPr="004B08E0">
              <w:rPr>
                <w:rFonts w:ascii="Times New Roman" w:hAnsi="Times New Roman" w:cs="Times New Roman"/>
                <w:b/>
                <w:sz w:val="24"/>
                <w:szCs w:val="24"/>
              </w:rPr>
              <w:t>fter 240 DAS</w:t>
            </w:r>
          </w:p>
        </w:tc>
        <w:tc>
          <w:tcPr>
            <w:tcW w:w="1309" w:type="pct"/>
            <w:tcBorders>
              <w:top w:val="single" w:sz="4" w:space="0" w:color="auto"/>
              <w:bottom w:val="single" w:sz="4" w:space="0" w:color="auto"/>
            </w:tcBorders>
            <w:shd w:val="clear" w:color="auto" w:fill="auto"/>
          </w:tcPr>
          <w:p w:rsidR="002836CD" w:rsidRPr="004B08E0" w:rsidRDefault="002836CD" w:rsidP="00BE0E40">
            <w:pPr>
              <w:spacing w:after="0" w:line="240" w:lineRule="auto"/>
              <w:contextualSpacing/>
              <w:jc w:val="center"/>
              <w:rPr>
                <w:rFonts w:ascii="Times New Roman" w:hAnsi="Times New Roman" w:cs="Times New Roman"/>
                <w:b/>
                <w:sz w:val="24"/>
                <w:szCs w:val="24"/>
              </w:rPr>
            </w:pPr>
            <w:r w:rsidRPr="004B08E0">
              <w:rPr>
                <w:rFonts w:ascii="Times New Roman" w:hAnsi="Times New Roman" w:cs="Times New Roman"/>
                <w:b/>
                <w:sz w:val="24"/>
                <w:szCs w:val="24"/>
              </w:rPr>
              <w:t xml:space="preserve">Prepared </w:t>
            </w:r>
            <w:r w:rsidR="00BE0E40">
              <w:rPr>
                <w:rFonts w:ascii="Times New Roman" w:hAnsi="Times New Roman" w:cs="Times New Roman"/>
                <w:b/>
                <w:sz w:val="24"/>
                <w:szCs w:val="24"/>
              </w:rPr>
              <w:t>a</w:t>
            </w:r>
            <w:r w:rsidRPr="004B08E0">
              <w:rPr>
                <w:rFonts w:ascii="Times New Roman" w:hAnsi="Times New Roman" w:cs="Times New Roman"/>
                <w:b/>
                <w:sz w:val="24"/>
                <w:szCs w:val="24"/>
              </w:rPr>
              <w:t>fter 240 DAS</w:t>
            </w:r>
          </w:p>
        </w:tc>
      </w:tr>
      <w:tr w:rsidR="002836CD" w:rsidRPr="004B08E0" w:rsidTr="002836CD">
        <w:trPr>
          <w:trHeight w:val="724"/>
          <w:jc w:val="center"/>
        </w:trPr>
        <w:tc>
          <w:tcPr>
            <w:tcW w:w="1333" w:type="pct"/>
            <w:tcBorders>
              <w:top w:val="single" w:sz="4" w:space="0" w:color="auto"/>
            </w:tcBorders>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Moisture content,  per cent</w:t>
            </w:r>
          </w:p>
        </w:tc>
        <w:tc>
          <w:tcPr>
            <w:tcW w:w="943" w:type="pct"/>
            <w:tcBorders>
              <w:top w:val="single" w:sz="4" w:space="0" w:color="auto"/>
            </w:tcBorders>
            <w:shd w:val="clear" w:color="auto" w:fill="auto"/>
            <w:vAlign w:val="center"/>
          </w:tcPr>
          <w:p w:rsidR="002836CD" w:rsidRPr="004B08E0" w:rsidRDefault="00BE0E40" w:rsidP="00CA179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2836CD" w:rsidRPr="004B08E0">
              <w:rPr>
                <w:rFonts w:ascii="Times New Roman" w:hAnsi="Times New Roman" w:cs="Times New Roman"/>
                <w:sz w:val="24"/>
                <w:szCs w:val="24"/>
              </w:rPr>
              <w:t>2.</w:t>
            </w:r>
            <w:r>
              <w:rPr>
                <w:rFonts w:ascii="Times New Roman" w:hAnsi="Times New Roman" w:cs="Times New Roman"/>
                <w:sz w:val="24"/>
                <w:szCs w:val="24"/>
              </w:rPr>
              <w:t>6</w:t>
            </w:r>
            <w:r w:rsidR="002836CD" w:rsidRPr="004B08E0">
              <w:rPr>
                <w:rFonts w:ascii="Times New Roman" w:hAnsi="Times New Roman" w:cs="Times New Roman"/>
                <w:sz w:val="24"/>
                <w:szCs w:val="24"/>
              </w:rPr>
              <w:t>6±0.0</w:t>
            </w:r>
            <w:r w:rsidR="00CA179F">
              <w:rPr>
                <w:rFonts w:ascii="Times New Roman" w:hAnsi="Times New Roman" w:cs="Times New Roman"/>
                <w:sz w:val="24"/>
                <w:szCs w:val="24"/>
              </w:rPr>
              <w:t>5</w:t>
            </w:r>
          </w:p>
        </w:tc>
        <w:tc>
          <w:tcPr>
            <w:tcW w:w="1414" w:type="pct"/>
            <w:tcBorders>
              <w:top w:val="single" w:sz="4" w:space="0" w:color="auto"/>
            </w:tcBorders>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52.54±0.02</w:t>
            </w:r>
          </w:p>
        </w:tc>
        <w:tc>
          <w:tcPr>
            <w:tcW w:w="1309" w:type="pct"/>
            <w:tcBorders>
              <w:top w:val="single" w:sz="4" w:space="0" w:color="auto"/>
            </w:tcBorders>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6.01±0.4</w:t>
            </w:r>
          </w:p>
        </w:tc>
      </w:tr>
      <w:tr w:rsidR="002836CD" w:rsidRPr="004B08E0" w:rsidTr="002836CD">
        <w:trPr>
          <w:trHeight w:val="361"/>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pH</w:t>
            </w:r>
          </w:p>
        </w:tc>
        <w:tc>
          <w:tcPr>
            <w:tcW w:w="943" w:type="pct"/>
            <w:shd w:val="clear" w:color="auto" w:fill="auto"/>
            <w:vAlign w:val="center"/>
          </w:tcPr>
          <w:p w:rsidR="002836CD" w:rsidRPr="004B08E0" w:rsidRDefault="00BE0E40" w:rsidP="00BE0E4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r w:rsidR="002836CD" w:rsidRPr="004B08E0">
              <w:rPr>
                <w:rFonts w:ascii="Times New Roman" w:hAnsi="Times New Roman" w:cs="Times New Roman"/>
                <w:sz w:val="24"/>
                <w:szCs w:val="24"/>
              </w:rPr>
              <w:t>.</w:t>
            </w:r>
            <w:r>
              <w:rPr>
                <w:rFonts w:ascii="Times New Roman" w:hAnsi="Times New Roman" w:cs="Times New Roman"/>
                <w:sz w:val="24"/>
                <w:szCs w:val="24"/>
              </w:rPr>
              <w:t>91</w:t>
            </w:r>
            <w:r w:rsidR="002836CD" w:rsidRPr="004B08E0">
              <w:rPr>
                <w:rFonts w:ascii="Times New Roman" w:hAnsi="Times New Roman" w:cs="Times New Roman"/>
                <w:sz w:val="24"/>
                <w:szCs w:val="24"/>
              </w:rPr>
              <w:t>±0.</w:t>
            </w:r>
            <w:r w:rsidR="00CA179F">
              <w:rPr>
                <w:rFonts w:ascii="Times New Roman" w:hAnsi="Times New Roman" w:cs="Times New Roman"/>
                <w:sz w:val="24"/>
                <w:szCs w:val="24"/>
              </w:rPr>
              <w:t>0</w:t>
            </w:r>
            <w:r w:rsidR="002836CD" w:rsidRPr="004B08E0">
              <w:rPr>
                <w:rFonts w:ascii="Times New Roman" w:hAnsi="Times New Roman" w:cs="Times New Roman"/>
                <w:sz w:val="24"/>
                <w:szCs w:val="24"/>
              </w:rPr>
              <w:t>1</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5.60±0.2</w:t>
            </w:r>
          </w:p>
        </w:tc>
        <w:tc>
          <w:tcPr>
            <w:tcW w:w="1309"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5.52±0.03</w:t>
            </w:r>
          </w:p>
        </w:tc>
      </w:tr>
      <w:tr w:rsidR="002836CD" w:rsidRPr="004B08E0" w:rsidTr="002836CD">
        <w:trPr>
          <w:trHeight w:val="724"/>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 xml:space="preserve">per cent </w:t>
            </w:r>
            <w:proofErr w:type="spellStart"/>
            <w:r w:rsidRPr="004B08E0">
              <w:rPr>
                <w:rFonts w:ascii="Times New Roman" w:hAnsi="Times New Roman" w:cs="Times New Roman"/>
                <w:sz w:val="24"/>
                <w:szCs w:val="24"/>
              </w:rPr>
              <w:t>Titrable</w:t>
            </w:r>
            <w:proofErr w:type="spellEnd"/>
            <w:r w:rsidRPr="004B08E0">
              <w:rPr>
                <w:rFonts w:ascii="Times New Roman" w:hAnsi="Times New Roman" w:cs="Times New Roman"/>
                <w:sz w:val="24"/>
                <w:szCs w:val="24"/>
              </w:rPr>
              <w:t xml:space="preserve"> acidity</w:t>
            </w:r>
          </w:p>
        </w:tc>
        <w:tc>
          <w:tcPr>
            <w:tcW w:w="943" w:type="pct"/>
            <w:shd w:val="clear" w:color="auto" w:fill="auto"/>
            <w:vAlign w:val="center"/>
          </w:tcPr>
          <w:p w:rsidR="002836CD" w:rsidRPr="004B08E0" w:rsidRDefault="002836CD" w:rsidP="00CA179F">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w:t>
            </w:r>
            <w:r w:rsidR="00CA179F">
              <w:rPr>
                <w:rFonts w:ascii="Times New Roman" w:hAnsi="Times New Roman" w:cs="Times New Roman"/>
                <w:sz w:val="24"/>
                <w:szCs w:val="24"/>
              </w:rPr>
              <w:t>52</w:t>
            </w:r>
            <w:r w:rsidRPr="004B08E0">
              <w:rPr>
                <w:rFonts w:ascii="Times New Roman" w:hAnsi="Times New Roman" w:cs="Times New Roman"/>
                <w:sz w:val="24"/>
                <w:szCs w:val="24"/>
              </w:rPr>
              <w:t>±0.0</w:t>
            </w:r>
            <w:r w:rsidR="00CA179F">
              <w:rPr>
                <w:rFonts w:ascii="Times New Roman" w:hAnsi="Times New Roman" w:cs="Times New Roman"/>
                <w:sz w:val="24"/>
                <w:szCs w:val="24"/>
              </w:rPr>
              <w:t>2</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0.55±0.01</w:t>
            </w:r>
          </w:p>
        </w:tc>
        <w:tc>
          <w:tcPr>
            <w:tcW w:w="1309"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1.03±0.02</w:t>
            </w:r>
          </w:p>
        </w:tc>
      </w:tr>
      <w:tr w:rsidR="002836CD" w:rsidRPr="004B08E0" w:rsidTr="002836CD">
        <w:trPr>
          <w:trHeight w:val="724"/>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Total soluble solids (°BX)</w:t>
            </w:r>
          </w:p>
        </w:tc>
        <w:tc>
          <w:tcPr>
            <w:tcW w:w="943" w:type="pct"/>
            <w:shd w:val="clear" w:color="auto" w:fill="auto"/>
            <w:vAlign w:val="center"/>
          </w:tcPr>
          <w:p w:rsidR="002836CD" w:rsidRPr="004B08E0" w:rsidRDefault="00CA179F" w:rsidP="00B07D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33.5±0.4</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36.4±0.3</w:t>
            </w:r>
          </w:p>
        </w:tc>
        <w:tc>
          <w:tcPr>
            <w:tcW w:w="1309"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35.8±0.01</w:t>
            </w:r>
          </w:p>
        </w:tc>
      </w:tr>
      <w:tr w:rsidR="002836CD" w:rsidRPr="004B08E0" w:rsidTr="002836CD">
        <w:trPr>
          <w:trHeight w:val="361"/>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Flavour strength</w:t>
            </w:r>
          </w:p>
        </w:tc>
        <w:tc>
          <w:tcPr>
            <w:tcW w:w="943" w:type="pct"/>
            <w:shd w:val="clear" w:color="auto" w:fill="auto"/>
            <w:vAlign w:val="center"/>
          </w:tcPr>
          <w:p w:rsidR="002836CD" w:rsidRPr="004B08E0" w:rsidRDefault="002836CD" w:rsidP="00CA179F">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w:t>
            </w:r>
            <w:r w:rsidR="00CA179F">
              <w:rPr>
                <w:rFonts w:ascii="Times New Roman" w:hAnsi="Times New Roman" w:cs="Times New Roman"/>
                <w:sz w:val="24"/>
                <w:szCs w:val="24"/>
              </w:rPr>
              <w:t>432±0.02</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0.415±0.02</w:t>
            </w:r>
          </w:p>
        </w:tc>
        <w:tc>
          <w:tcPr>
            <w:tcW w:w="1309"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0.298±0.01</w:t>
            </w:r>
          </w:p>
        </w:tc>
      </w:tr>
      <w:tr w:rsidR="002836CD" w:rsidRPr="004B08E0" w:rsidTr="002836CD">
        <w:trPr>
          <w:trHeight w:val="280"/>
          <w:jc w:val="center"/>
        </w:trPr>
        <w:tc>
          <w:tcPr>
            <w:tcW w:w="5000" w:type="pct"/>
            <w:gridSpan w:val="4"/>
            <w:shd w:val="clear" w:color="auto" w:fill="auto"/>
            <w:vAlign w:val="center"/>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Colour value</w:t>
            </w:r>
          </w:p>
        </w:tc>
      </w:tr>
      <w:tr w:rsidR="002836CD" w:rsidRPr="004B08E0" w:rsidTr="002836CD">
        <w:trPr>
          <w:trHeight w:val="236"/>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L*</w:t>
            </w:r>
          </w:p>
        </w:tc>
        <w:tc>
          <w:tcPr>
            <w:tcW w:w="943" w:type="pct"/>
            <w:shd w:val="clear" w:color="auto" w:fill="auto"/>
            <w:vAlign w:val="center"/>
          </w:tcPr>
          <w:p w:rsidR="002836CD" w:rsidRPr="004B08E0" w:rsidRDefault="00CA179F" w:rsidP="00B07D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78±0.12</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74±0.13</w:t>
            </w:r>
          </w:p>
        </w:tc>
        <w:tc>
          <w:tcPr>
            <w:tcW w:w="1309"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78±0.02</w:t>
            </w:r>
          </w:p>
        </w:tc>
      </w:tr>
      <w:tr w:rsidR="002836CD" w:rsidRPr="004B08E0" w:rsidTr="002836CD">
        <w:trPr>
          <w:trHeight w:val="239"/>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a*</w:t>
            </w:r>
          </w:p>
        </w:tc>
        <w:tc>
          <w:tcPr>
            <w:tcW w:w="943" w:type="pct"/>
            <w:shd w:val="clear" w:color="auto" w:fill="auto"/>
            <w:vAlign w:val="center"/>
          </w:tcPr>
          <w:p w:rsidR="002836CD" w:rsidRPr="004B08E0" w:rsidRDefault="00CA179F" w:rsidP="00B07D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1±0.08</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-1±1.15</w:t>
            </w:r>
          </w:p>
        </w:tc>
        <w:tc>
          <w:tcPr>
            <w:tcW w:w="1309" w:type="pct"/>
            <w:shd w:val="clear" w:color="auto" w:fill="auto"/>
            <w:vAlign w:val="center"/>
          </w:tcPr>
          <w:p w:rsidR="002836CD" w:rsidRPr="005E59CE" w:rsidRDefault="002836CD" w:rsidP="00B07D1E">
            <w:pPr>
              <w:pStyle w:val="NormalWeb"/>
              <w:spacing w:before="0" w:beforeAutospacing="0" w:after="0" w:afterAutospacing="0" w:line="360" w:lineRule="auto"/>
              <w:jc w:val="center"/>
            </w:pPr>
            <w:r w:rsidRPr="004B08E0">
              <w:rPr>
                <w:rFonts w:eastAsia="Calibri"/>
                <w:kern w:val="24"/>
              </w:rPr>
              <w:t>-3±0.03</w:t>
            </w:r>
          </w:p>
        </w:tc>
      </w:tr>
      <w:tr w:rsidR="002836CD" w:rsidRPr="004B08E0" w:rsidTr="002836CD">
        <w:trPr>
          <w:trHeight w:val="105"/>
          <w:jc w:val="center"/>
        </w:trPr>
        <w:tc>
          <w:tcPr>
            <w:tcW w:w="1333" w:type="pct"/>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b*</w:t>
            </w:r>
          </w:p>
        </w:tc>
        <w:tc>
          <w:tcPr>
            <w:tcW w:w="943" w:type="pct"/>
            <w:shd w:val="clear" w:color="auto" w:fill="auto"/>
            <w:vAlign w:val="center"/>
          </w:tcPr>
          <w:p w:rsidR="002836CD" w:rsidRPr="004B08E0" w:rsidRDefault="00CA179F" w:rsidP="00B07D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18±0.01</w:t>
            </w:r>
          </w:p>
        </w:tc>
        <w:tc>
          <w:tcPr>
            <w:tcW w:w="1414" w:type="pct"/>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20±0.2</w:t>
            </w:r>
          </w:p>
        </w:tc>
        <w:tc>
          <w:tcPr>
            <w:tcW w:w="1309" w:type="pct"/>
            <w:shd w:val="clear" w:color="auto" w:fill="auto"/>
            <w:vAlign w:val="center"/>
          </w:tcPr>
          <w:p w:rsidR="002836CD" w:rsidRPr="005E59CE" w:rsidRDefault="002836CD" w:rsidP="00B07D1E">
            <w:pPr>
              <w:pStyle w:val="NormalWeb"/>
              <w:spacing w:before="0" w:beforeAutospacing="0" w:after="0" w:afterAutospacing="0" w:line="360" w:lineRule="auto"/>
              <w:jc w:val="center"/>
            </w:pPr>
            <w:r w:rsidRPr="004B08E0">
              <w:rPr>
                <w:rFonts w:eastAsia="Calibri"/>
                <w:kern w:val="24"/>
              </w:rPr>
              <w:t>7±0.2</w:t>
            </w:r>
          </w:p>
        </w:tc>
      </w:tr>
      <w:tr w:rsidR="002836CD" w:rsidRPr="004B08E0" w:rsidTr="002836CD">
        <w:trPr>
          <w:trHeight w:val="361"/>
          <w:jc w:val="center"/>
        </w:trPr>
        <w:tc>
          <w:tcPr>
            <w:tcW w:w="1333" w:type="pct"/>
            <w:tcBorders>
              <w:bottom w:val="single" w:sz="4" w:space="0" w:color="auto"/>
            </w:tcBorders>
            <w:shd w:val="clear" w:color="auto" w:fill="auto"/>
          </w:tcPr>
          <w:p w:rsidR="002836CD" w:rsidRPr="004B08E0" w:rsidRDefault="002836CD" w:rsidP="00B07D1E">
            <w:pPr>
              <w:spacing w:after="0" w:line="360" w:lineRule="auto"/>
              <w:rPr>
                <w:rFonts w:ascii="Times New Roman" w:hAnsi="Times New Roman" w:cs="Times New Roman"/>
                <w:sz w:val="24"/>
                <w:szCs w:val="24"/>
              </w:rPr>
            </w:pPr>
            <w:r w:rsidRPr="004B08E0">
              <w:rPr>
                <w:rFonts w:ascii="Times New Roman" w:hAnsi="Times New Roman" w:cs="Times New Roman"/>
                <w:sz w:val="24"/>
                <w:szCs w:val="24"/>
              </w:rPr>
              <w:t>Water activity</w:t>
            </w:r>
          </w:p>
        </w:tc>
        <w:tc>
          <w:tcPr>
            <w:tcW w:w="943" w:type="pct"/>
            <w:tcBorders>
              <w:bottom w:val="single" w:sz="4" w:space="0" w:color="auto"/>
            </w:tcBorders>
            <w:shd w:val="clear" w:color="auto" w:fill="auto"/>
            <w:vAlign w:val="center"/>
          </w:tcPr>
          <w:p w:rsidR="002836CD" w:rsidRPr="004B08E0" w:rsidRDefault="00CA179F" w:rsidP="00B07D1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0.701</w:t>
            </w:r>
            <w:r w:rsidR="002836CD" w:rsidRPr="004B08E0">
              <w:rPr>
                <w:rFonts w:ascii="Times New Roman" w:hAnsi="Times New Roman" w:cs="Times New Roman"/>
                <w:sz w:val="24"/>
                <w:szCs w:val="24"/>
              </w:rPr>
              <w:t>±0.01</w:t>
            </w:r>
          </w:p>
        </w:tc>
        <w:tc>
          <w:tcPr>
            <w:tcW w:w="1414" w:type="pct"/>
            <w:tcBorders>
              <w:bottom w:val="single" w:sz="4" w:space="0" w:color="auto"/>
            </w:tcBorders>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0.695±0.02</w:t>
            </w:r>
          </w:p>
        </w:tc>
        <w:tc>
          <w:tcPr>
            <w:tcW w:w="1309" w:type="pct"/>
            <w:tcBorders>
              <w:bottom w:val="single" w:sz="4" w:space="0" w:color="auto"/>
            </w:tcBorders>
            <w:shd w:val="clear" w:color="auto" w:fill="auto"/>
            <w:vAlign w:val="center"/>
          </w:tcPr>
          <w:p w:rsidR="002836CD" w:rsidRPr="004B08E0" w:rsidRDefault="002836CD" w:rsidP="00B07D1E">
            <w:pPr>
              <w:spacing w:after="0" w:line="360" w:lineRule="auto"/>
              <w:jc w:val="center"/>
              <w:rPr>
                <w:rFonts w:ascii="Times New Roman" w:hAnsi="Times New Roman" w:cs="Times New Roman"/>
                <w:sz w:val="24"/>
                <w:szCs w:val="24"/>
              </w:rPr>
            </w:pPr>
            <w:r w:rsidRPr="004B08E0">
              <w:rPr>
                <w:rFonts w:ascii="Times New Roman" w:hAnsi="Times New Roman" w:cs="Times New Roman"/>
                <w:sz w:val="24"/>
                <w:szCs w:val="24"/>
              </w:rPr>
              <w:t>0.325±0.01</w:t>
            </w:r>
          </w:p>
        </w:tc>
      </w:tr>
    </w:tbl>
    <w:p w:rsidR="002836CD" w:rsidRPr="005E59CE" w:rsidRDefault="002836CD" w:rsidP="002836CD">
      <w:pPr>
        <w:spacing w:after="0" w:line="360" w:lineRule="auto"/>
        <w:jc w:val="both"/>
        <w:rPr>
          <w:rFonts w:ascii="Times New Roman" w:hAnsi="Times New Roman" w:cs="Times New Roman"/>
          <w:szCs w:val="24"/>
        </w:rPr>
      </w:pPr>
      <w:r w:rsidRPr="005E59CE">
        <w:rPr>
          <w:rFonts w:ascii="Times New Roman" w:hAnsi="Times New Roman" w:cs="Times New Roman"/>
          <w:szCs w:val="24"/>
        </w:rPr>
        <w:t>*DAS-Days after storage</w:t>
      </w:r>
    </w:p>
    <w:p w:rsidR="008E0B24" w:rsidRDefault="006C0D35" w:rsidP="000141AE">
      <w:pPr>
        <w:spacing w:before="100" w:beforeAutospacing="1" w:after="100" w:afterAutospacing="1" w:line="360" w:lineRule="auto"/>
        <w:contextualSpacing/>
        <w:rPr>
          <w:rFonts w:ascii="Times New Roman" w:hAnsi="Times New Roman" w:cs="Times New Roman"/>
          <w:b/>
          <w:bCs/>
          <w:sz w:val="24"/>
          <w:szCs w:val="24"/>
        </w:rPr>
      </w:pPr>
      <w:r>
        <w:rPr>
          <w:rFonts w:ascii="Times New Roman" w:hAnsi="Times New Roman" w:cs="Times New Roman"/>
          <w:b/>
          <w:bCs/>
          <w:sz w:val="24"/>
          <w:szCs w:val="24"/>
        </w:rPr>
        <w:t>Conclusion</w:t>
      </w:r>
    </w:p>
    <w:p w:rsidR="006C0D35" w:rsidRDefault="006C0D35" w:rsidP="006C0D35">
      <w:pPr>
        <w:spacing w:before="100" w:beforeAutospacing="1" w:after="100" w:afterAutospacing="1" w:line="360" w:lineRule="auto"/>
        <w:contextualSpacing/>
        <w:jc w:val="both"/>
        <w:rPr>
          <w:rFonts w:ascii="Times New Roman" w:hAnsi="Times New Roman" w:cs="Times New Roman"/>
          <w:sz w:val="24"/>
          <w:szCs w:val="24"/>
        </w:rPr>
      </w:pPr>
      <w:proofErr w:type="spellStart"/>
      <w:r w:rsidRPr="00B658EF">
        <w:rPr>
          <w:rFonts w:ascii="Times New Roman" w:hAnsi="Times New Roman" w:cs="Times New Roman"/>
          <w:sz w:val="24"/>
          <w:szCs w:val="24"/>
        </w:rPr>
        <w:lastRenderedPageBreak/>
        <w:t>Physico</w:t>
      </w:r>
      <w:proofErr w:type="spellEnd"/>
      <w:r w:rsidRPr="00B658EF">
        <w:rPr>
          <w:rFonts w:ascii="Times New Roman" w:hAnsi="Times New Roman" w:cs="Times New Roman"/>
          <w:sz w:val="24"/>
          <w:szCs w:val="24"/>
        </w:rPr>
        <w:t xml:space="preserve">-chemical characteristics like moisture content, water activity, flavour strength, colour, total soluble solids, pH and </w:t>
      </w:r>
      <w:proofErr w:type="spellStart"/>
      <w:r w:rsidRPr="00B658EF">
        <w:rPr>
          <w:rFonts w:ascii="Times New Roman" w:hAnsi="Times New Roman" w:cs="Times New Roman"/>
          <w:sz w:val="24"/>
          <w:szCs w:val="24"/>
        </w:rPr>
        <w:t>titrable</w:t>
      </w:r>
      <w:proofErr w:type="spellEnd"/>
      <w:r w:rsidRPr="00B658EF">
        <w:rPr>
          <w:rFonts w:ascii="Times New Roman" w:hAnsi="Times New Roman" w:cs="Times New Roman"/>
          <w:sz w:val="24"/>
          <w:szCs w:val="24"/>
        </w:rPr>
        <w:t xml:space="preserve"> acidity were determined. Moisture content, total soluble solids, pH, </w:t>
      </w:r>
      <w:proofErr w:type="spellStart"/>
      <w:r w:rsidRPr="00B658EF">
        <w:rPr>
          <w:rFonts w:ascii="Times New Roman" w:hAnsi="Times New Roman" w:cs="Times New Roman"/>
          <w:sz w:val="24"/>
          <w:szCs w:val="24"/>
        </w:rPr>
        <w:t>titrable</w:t>
      </w:r>
      <w:proofErr w:type="spellEnd"/>
      <w:r w:rsidRPr="00B658EF">
        <w:rPr>
          <w:rFonts w:ascii="Times New Roman" w:hAnsi="Times New Roman" w:cs="Times New Roman"/>
          <w:sz w:val="24"/>
          <w:szCs w:val="24"/>
        </w:rPr>
        <w:t xml:space="preserve"> acidity and change in colour of garlic paste were found to be increased whereas flavour strength was decreased with the increase of the storage period respectively.</w:t>
      </w:r>
      <w:r w:rsidRPr="00B658EF">
        <w:t xml:space="preserve"> </w:t>
      </w:r>
      <w:r w:rsidRPr="00B658EF">
        <w:rPr>
          <w:rFonts w:ascii="Times New Roman" w:hAnsi="Times New Roman" w:cs="Times New Roman"/>
          <w:sz w:val="24"/>
          <w:szCs w:val="24"/>
        </w:rPr>
        <w:t xml:space="preserve">The quality characteristics of garlic powder namely, moisture content, water activity, pH, total soluble solids and change in colour were increased with the increase of the storage period whereas flavour strength and </w:t>
      </w:r>
      <w:proofErr w:type="spellStart"/>
      <w:r w:rsidRPr="00B658EF">
        <w:rPr>
          <w:rFonts w:ascii="Times New Roman" w:hAnsi="Times New Roman" w:cs="Times New Roman"/>
          <w:sz w:val="24"/>
          <w:szCs w:val="24"/>
        </w:rPr>
        <w:t>titrable</w:t>
      </w:r>
      <w:proofErr w:type="spellEnd"/>
      <w:r w:rsidRPr="00B658EF">
        <w:rPr>
          <w:rFonts w:ascii="Times New Roman" w:hAnsi="Times New Roman" w:cs="Times New Roman"/>
          <w:sz w:val="24"/>
          <w:szCs w:val="24"/>
        </w:rPr>
        <w:t xml:space="preserve"> acidity of garlic powder were decreased with the increase of the storage period.  </w:t>
      </w:r>
    </w:p>
    <w:p w:rsidR="006C0D35" w:rsidRDefault="0096050E" w:rsidP="000141AE">
      <w:pPr>
        <w:spacing w:before="100" w:beforeAutospacing="1" w:after="100" w:afterAutospacing="1" w:line="360" w:lineRule="auto"/>
        <w:contextualSpacing/>
        <w:rPr>
          <w:rFonts w:ascii="Times New Roman" w:hAnsi="Times New Roman" w:cs="Times New Roman"/>
          <w:b/>
          <w:bCs/>
          <w:sz w:val="24"/>
          <w:szCs w:val="24"/>
        </w:rPr>
      </w:pPr>
      <w:r>
        <w:rPr>
          <w:rFonts w:ascii="Times New Roman" w:hAnsi="Times New Roman" w:cs="Times New Roman"/>
          <w:b/>
          <w:bCs/>
          <w:sz w:val="24"/>
          <w:szCs w:val="24"/>
        </w:rPr>
        <w:t>References</w:t>
      </w:r>
    </w:p>
    <w:p w:rsidR="00175FD7" w:rsidRPr="00175FD7" w:rsidRDefault="00175FD7" w:rsidP="00175FD7">
      <w:pPr>
        <w:spacing w:before="120" w:after="120" w:line="360" w:lineRule="auto"/>
        <w:ind w:left="567" w:hanging="567"/>
        <w:jc w:val="both"/>
        <w:rPr>
          <w:rFonts w:ascii="Times New Roman" w:hAnsi="Times New Roman" w:cs="Times New Roman"/>
          <w:bCs/>
          <w:sz w:val="24"/>
          <w:szCs w:val="24"/>
        </w:rPr>
      </w:pPr>
      <w:r w:rsidRPr="00175FD7">
        <w:rPr>
          <w:rFonts w:ascii="Times New Roman" w:hAnsi="Times New Roman" w:cs="Times New Roman"/>
          <w:bCs/>
          <w:sz w:val="24"/>
          <w:szCs w:val="24"/>
        </w:rPr>
        <w:t xml:space="preserve">Ahmed, J. and </w:t>
      </w:r>
      <w:proofErr w:type="spellStart"/>
      <w:r w:rsidRPr="00175FD7">
        <w:rPr>
          <w:rFonts w:ascii="Times New Roman" w:hAnsi="Times New Roman" w:cs="Times New Roman"/>
          <w:bCs/>
          <w:sz w:val="24"/>
          <w:szCs w:val="24"/>
        </w:rPr>
        <w:t>Shivhare</w:t>
      </w:r>
      <w:proofErr w:type="spellEnd"/>
      <w:r w:rsidRPr="00175FD7">
        <w:rPr>
          <w:rFonts w:ascii="Times New Roman" w:hAnsi="Times New Roman" w:cs="Times New Roman"/>
          <w:bCs/>
          <w:sz w:val="24"/>
          <w:szCs w:val="24"/>
        </w:rPr>
        <w:t xml:space="preserve">, U.S. 2001. Thermal kinetics of </w:t>
      </w:r>
      <w:proofErr w:type="spellStart"/>
      <w:r w:rsidRPr="00175FD7">
        <w:rPr>
          <w:rFonts w:ascii="Times New Roman" w:hAnsi="Times New Roman" w:cs="Times New Roman"/>
          <w:bCs/>
          <w:sz w:val="24"/>
          <w:szCs w:val="24"/>
        </w:rPr>
        <w:t>color</w:t>
      </w:r>
      <w:proofErr w:type="spellEnd"/>
      <w:r w:rsidRPr="00175FD7">
        <w:rPr>
          <w:rFonts w:ascii="Times New Roman" w:hAnsi="Times New Roman" w:cs="Times New Roman"/>
          <w:bCs/>
          <w:sz w:val="24"/>
          <w:szCs w:val="24"/>
        </w:rPr>
        <w:t xml:space="preserve"> change, rheology, and storage characteristics of garlic puree/paste. </w:t>
      </w:r>
      <w:r w:rsidRPr="00175FD7">
        <w:rPr>
          <w:rFonts w:ascii="Times New Roman" w:hAnsi="Times New Roman" w:cs="Times New Roman"/>
          <w:i/>
          <w:sz w:val="24"/>
          <w:szCs w:val="24"/>
        </w:rPr>
        <w:t>Journal of Food Science</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66</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754-757.</w:t>
      </w:r>
    </w:p>
    <w:p w:rsidR="00175FD7" w:rsidRPr="00175FD7" w:rsidRDefault="00175FD7" w:rsidP="00175FD7">
      <w:pPr>
        <w:spacing w:before="120" w:after="120" w:line="360" w:lineRule="auto"/>
        <w:ind w:left="567" w:hanging="567"/>
        <w:jc w:val="both"/>
        <w:rPr>
          <w:rFonts w:ascii="Times New Roman" w:hAnsi="Times New Roman" w:cs="Times New Roman"/>
          <w:bCs/>
          <w:sz w:val="24"/>
          <w:szCs w:val="24"/>
        </w:rPr>
      </w:pPr>
      <w:r w:rsidRPr="00175FD7">
        <w:rPr>
          <w:rFonts w:ascii="Times New Roman" w:hAnsi="Times New Roman" w:cs="Times New Roman"/>
          <w:bCs/>
          <w:sz w:val="24"/>
          <w:szCs w:val="24"/>
        </w:rPr>
        <w:t xml:space="preserve">Ahmed, J., </w:t>
      </w:r>
      <w:proofErr w:type="spellStart"/>
      <w:r w:rsidRPr="00175FD7">
        <w:rPr>
          <w:rFonts w:ascii="Times New Roman" w:hAnsi="Times New Roman" w:cs="Times New Roman"/>
          <w:bCs/>
          <w:sz w:val="24"/>
          <w:szCs w:val="24"/>
        </w:rPr>
        <w:t>Pawanpreet</w:t>
      </w:r>
      <w:proofErr w:type="spellEnd"/>
      <w:r w:rsidRPr="00175FD7">
        <w:rPr>
          <w:rFonts w:ascii="Times New Roman" w:hAnsi="Times New Roman" w:cs="Times New Roman"/>
          <w:bCs/>
          <w:sz w:val="24"/>
          <w:szCs w:val="24"/>
        </w:rPr>
        <w:t xml:space="preserve">. </w:t>
      </w:r>
      <w:proofErr w:type="gramStart"/>
      <w:r w:rsidRPr="00175FD7">
        <w:rPr>
          <w:rFonts w:ascii="Times New Roman" w:hAnsi="Times New Roman" w:cs="Times New Roman"/>
          <w:bCs/>
          <w:sz w:val="24"/>
          <w:szCs w:val="24"/>
        </w:rPr>
        <w:t>and</w:t>
      </w:r>
      <w:proofErr w:type="gramEnd"/>
      <w:r w:rsidRPr="00175FD7">
        <w:rPr>
          <w:rFonts w:ascii="Times New Roman" w:hAnsi="Times New Roman" w:cs="Times New Roman"/>
          <w:bCs/>
          <w:sz w:val="24"/>
          <w:szCs w:val="24"/>
        </w:rPr>
        <w:t xml:space="preserve"> </w:t>
      </w:r>
      <w:proofErr w:type="spellStart"/>
      <w:r w:rsidRPr="00175FD7">
        <w:rPr>
          <w:rFonts w:ascii="Times New Roman" w:hAnsi="Times New Roman" w:cs="Times New Roman"/>
          <w:bCs/>
          <w:sz w:val="24"/>
          <w:szCs w:val="24"/>
        </w:rPr>
        <w:t>Shivhare</w:t>
      </w:r>
      <w:proofErr w:type="spellEnd"/>
      <w:r w:rsidRPr="00175FD7">
        <w:rPr>
          <w:rFonts w:ascii="Times New Roman" w:hAnsi="Times New Roman" w:cs="Times New Roman"/>
          <w:bCs/>
          <w:sz w:val="24"/>
          <w:szCs w:val="24"/>
        </w:rPr>
        <w:t xml:space="preserve">, U.S. 2001. </w:t>
      </w:r>
      <w:proofErr w:type="spellStart"/>
      <w:r w:rsidRPr="00175FD7">
        <w:rPr>
          <w:rFonts w:ascii="Times New Roman" w:hAnsi="Times New Roman" w:cs="Times New Roman"/>
          <w:bCs/>
          <w:sz w:val="24"/>
          <w:szCs w:val="24"/>
        </w:rPr>
        <w:t>Physico</w:t>
      </w:r>
      <w:proofErr w:type="spellEnd"/>
      <w:r w:rsidRPr="00175FD7">
        <w:rPr>
          <w:rFonts w:ascii="Times New Roman" w:hAnsi="Times New Roman" w:cs="Times New Roman"/>
          <w:bCs/>
          <w:sz w:val="24"/>
          <w:szCs w:val="24"/>
        </w:rPr>
        <w:t xml:space="preserve">-chemical </w:t>
      </w:r>
      <w:r w:rsidRPr="00175FD7">
        <w:rPr>
          <w:rFonts w:ascii="Times New Roman" w:hAnsi="Times New Roman" w:cs="Times New Roman"/>
          <w:bCs/>
          <w:iCs/>
          <w:sz w:val="24"/>
          <w:szCs w:val="24"/>
        </w:rPr>
        <w:t>and</w:t>
      </w:r>
      <w:r w:rsidRPr="00175FD7">
        <w:rPr>
          <w:rFonts w:ascii="Times New Roman" w:hAnsi="Times New Roman" w:cs="Times New Roman"/>
          <w:bCs/>
          <w:i/>
          <w:iCs/>
          <w:sz w:val="24"/>
          <w:szCs w:val="24"/>
        </w:rPr>
        <w:t xml:space="preserve"> </w:t>
      </w:r>
      <w:r w:rsidRPr="00175FD7">
        <w:rPr>
          <w:rFonts w:ascii="Times New Roman" w:hAnsi="Times New Roman" w:cs="Times New Roman"/>
          <w:bCs/>
          <w:sz w:val="24"/>
          <w:szCs w:val="24"/>
        </w:rPr>
        <w:t xml:space="preserve">storage characteristics of garlic paste. </w:t>
      </w:r>
      <w:r w:rsidRPr="00175FD7">
        <w:rPr>
          <w:rFonts w:ascii="Times New Roman" w:hAnsi="Times New Roman" w:cs="Times New Roman"/>
          <w:bCs/>
          <w:i/>
          <w:sz w:val="24"/>
          <w:szCs w:val="24"/>
        </w:rPr>
        <w:t>Journal of Food Processing and Preservation</w:t>
      </w:r>
      <w:r w:rsidRPr="00175FD7">
        <w:rPr>
          <w:rFonts w:ascii="Times New Roman" w:hAnsi="Times New Roman" w:cs="Times New Roman"/>
          <w:bCs/>
          <w:sz w:val="24"/>
          <w:szCs w:val="24"/>
        </w:rPr>
        <w:t xml:space="preserve"> </w:t>
      </w:r>
      <w:proofErr w:type="gramStart"/>
      <w:r w:rsidRPr="00175FD7">
        <w:rPr>
          <w:rFonts w:ascii="Times New Roman" w:hAnsi="Times New Roman" w:cs="Times New Roman"/>
          <w:b/>
          <w:sz w:val="24"/>
          <w:szCs w:val="24"/>
        </w:rPr>
        <w:t>25</w:t>
      </w:r>
      <w:r w:rsidRPr="00175FD7">
        <w:rPr>
          <w:rFonts w:ascii="Times New Roman" w:hAnsi="Times New Roman" w:cs="Times New Roman"/>
          <w:bCs/>
          <w:sz w:val="24"/>
          <w:szCs w:val="24"/>
        </w:rPr>
        <w:t xml:space="preserve"> :</w:t>
      </w:r>
      <w:proofErr w:type="gramEnd"/>
      <w:r w:rsidRPr="00175FD7">
        <w:rPr>
          <w:rFonts w:ascii="Times New Roman" w:hAnsi="Times New Roman" w:cs="Times New Roman"/>
          <w:bCs/>
          <w:sz w:val="24"/>
          <w:szCs w:val="24"/>
        </w:rPr>
        <w:t xml:space="preserve"> 15-23.</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Algadi</w:t>
      </w:r>
      <w:proofErr w:type="spellEnd"/>
      <w:r w:rsidRPr="00175FD7">
        <w:rPr>
          <w:rFonts w:ascii="Times New Roman" w:hAnsi="Times New Roman" w:cs="Times New Roman"/>
          <w:sz w:val="24"/>
          <w:szCs w:val="24"/>
        </w:rPr>
        <w:t xml:space="preserve">, M.Z.A., </w:t>
      </w:r>
      <w:proofErr w:type="spellStart"/>
      <w:r w:rsidRPr="00175FD7">
        <w:rPr>
          <w:rFonts w:ascii="Times New Roman" w:hAnsi="Times New Roman" w:cs="Times New Roman"/>
          <w:sz w:val="24"/>
          <w:szCs w:val="24"/>
        </w:rPr>
        <w:t>Elgasim</w:t>
      </w:r>
      <w:proofErr w:type="spellEnd"/>
      <w:r w:rsidRPr="00175FD7">
        <w:rPr>
          <w:rFonts w:ascii="Times New Roman" w:hAnsi="Times New Roman" w:cs="Times New Roman"/>
          <w:sz w:val="24"/>
          <w:szCs w:val="24"/>
        </w:rPr>
        <w:t>, E.A. and Ibrahim, F.S. 2014. Physicochemical properties of garlic (</w:t>
      </w:r>
      <w:r w:rsidRPr="00175FD7">
        <w:rPr>
          <w:rFonts w:ascii="Times New Roman" w:hAnsi="Times New Roman" w:cs="Times New Roman"/>
          <w:i/>
          <w:sz w:val="24"/>
          <w:szCs w:val="24"/>
        </w:rPr>
        <w:t xml:space="preserve">allium </w:t>
      </w:r>
      <w:proofErr w:type="spellStart"/>
      <w:r w:rsidRPr="00175FD7">
        <w:rPr>
          <w:rFonts w:ascii="Times New Roman" w:hAnsi="Times New Roman" w:cs="Times New Roman"/>
          <w:i/>
          <w:sz w:val="24"/>
          <w:szCs w:val="24"/>
        </w:rPr>
        <w:t>sativum</w:t>
      </w:r>
      <w:proofErr w:type="spellEnd"/>
      <w:r w:rsidRPr="00175FD7">
        <w:rPr>
          <w:rFonts w:ascii="Times New Roman" w:hAnsi="Times New Roman" w:cs="Times New Roman"/>
          <w:sz w:val="24"/>
          <w:szCs w:val="24"/>
        </w:rPr>
        <w:t xml:space="preserve">) paste treated with ascorbic and citric acids. </w:t>
      </w:r>
      <w:r w:rsidRPr="00175FD7">
        <w:rPr>
          <w:rFonts w:ascii="Times New Roman" w:hAnsi="Times New Roman" w:cs="Times New Roman"/>
          <w:i/>
          <w:iCs/>
          <w:sz w:val="24"/>
          <w:szCs w:val="24"/>
        </w:rPr>
        <w:t>International Journal of Science, Environment and Technology</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3</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1932–1942.  </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r w:rsidRPr="00175FD7">
        <w:rPr>
          <w:rFonts w:ascii="Times New Roman" w:hAnsi="Times New Roman" w:cs="Times New Roman"/>
          <w:sz w:val="24"/>
          <w:szCs w:val="24"/>
        </w:rPr>
        <w:t xml:space="preserve">Cantwell, M. and </w:t>
      </w:r>
      <w:proofErr w:type="spellStart"/>
      <w:r w:rsidRPr="00175FD7">
        <w:rPr>
          <w:rFonts w:ascii="Times New Roman" w:hAnsi="Times New Roman" w:cs="Times New Roman"/>
          <w:sz w:val="24"/>
          <w:szCs w:val="24"/>
        </w:rPr>
        <w:t>Suslow</w:t>
      </w:r>
      <w:proofErr w:type="spellEnd"/>
      <w:r w:rsidRPr="00175FD7">
        <w:rPr>
          <w:rFonts w:ascii="Times New Roman" w:hAnsi="Times New Roman" w:cs="Times New Roman"/>
          <w:sz w:val="24"/>
          <w:szCs w:val="24"/>
        </w:rPr>
        <w:t>, T.V. 2002. Postharvest handling systems: fresh-cut fruits and vegetables. In: Kader, A.A. (</w:t>
      </w:r>
      <w:proofErr w:type="spellStart"/>
      <w:r w:rsidRPr="00175FD7">
        <w:rPr>
          <w:rFonts w:ascii="Times New Roman" w:hAnsi="Times New Roman" w:cs="Times New Roman"/>
          <w:sz w:val="24"/>
          <w:szCs w:val="24"/>
        </w:rPr>
        <w:t>Eds</w:t>
      </w:r>
      <w:proofErr w:type="spellEnd"/>
      <w:r w:rsidRPr="00175FD7">
        <w:rPr>
          <w:rFonts w:ascii="Times New Roman" w:hAnsi="Times New Roman" w:cs="Times New Roman"/>
          <w:sz w:val="24"/>
          <w:szCs w:val="24"/>
        </w:rPr>
        <w:t>), Postharvest Technology of Horticultural Crops (Publication 3311).</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r w:rsidRPr="00175FD7">
        <w:rPr>
          <w:rFonts w:ascii="Times New Roman" w:hAnsi="Times New Roman" w:cs="Times New Roman"/>
          <w:sz w:val="24"/>
          <w:szCs w:val="24"/>
        </w:rPr>
        <w:t>Cantwell, M.I. 2004. Garlic. Recommendations for maintaining post-harvest quality. Retrieved from http:/postharvest.ucdavis/Produce/Produce facts.</w:t>
      </w:r>
    </w:p>
    <w:p w:rsidR="00175FD7" w:rsidRPr="00175FD7" w:rsidRDefault="00175FD7" w:rsidP="00175FD7">
      <w:pPr>
        <w:spacing w:before="120" w:after="120" w:line="360" w:lineRule="auto"/>
        <w:ind w:left="567" w:right="75" w:hanging="567"/>
        <w:jc w:val="both"/>
        <w:textAlignment w:val="baseline"/>
        <w:rPr>
          <w:rFonts w:ascii="Times New Roman" w:hAnsi="Times New Roman" w:cs="Times New Roman"/>
          <w:sz w:val="24"/>
          <w:szCs w:val="24"/>
        </w:rPr>
      </w:pPr>
      <w:proofErr w:type="spellStart"/>
      <w:r w:rsidRPr="00175FD7">
        <w:rPr>
          <w:rFonts w:ascii="Times New Roman" w:hAnsi="Times New Roman" w:cs="Times New Roman"/>
          <w:bCs/>
          <w:sz w:val="24"/>
          <w:szCs w:val="24"/>
        </w:rPr>
        <w:t>Carbonell-Barrachina</w:t>
      </w:r>
      <w:proofErr w:type="spellEnd"/>
      <w:r w:rsidRPr="00175FD7">
        <w:rPr>
          <w:rFonts w:ascii="Times New Roman" w:hAnsi="Times New Roman" w:cs="Times New Roman"/>
          <w:bCs/>
          <w:sz w:val="24"/>
          <w:szCs w:val="24"/>
        </w:rPr>
        <w:t xml:space="preserve">, A.A., Zaragoza, M.P., Lario, Y., </w:t>
      </w:r>
      <w:proofErr w:type="spellStart"/>
      <w:r w:rsidRPr="00175FD7">
        <w:rPr>
          <w:rFonts w:ascii="Times New Roman" w:hAnsi="Times New Roman" w:cs="Times New Roman"/>
          <w:bCs/>
          <w:sz w:val="24"/>
          <w:szCs w:val="24"/>
        </w:rPr>
        <w:t>Aracil</w:t>
      </w:r>
      <w:proofErr w:type="spellEnd"/>
      <w:r w:rsidRPr="00175FD7">
        <w:rPr>
          <w:rFonts w:ascii="Times New Roman" w:hAnsi="Times New Roman" w:cs="Times New Roman"/>
          <w:bCs/>
          <w:sz w:val="24"/>
          <w:szCs w:val="24"/>
        </w:rPr>
        <w:t xml:space="preserve">, P. and </w:t>
      </w:r>
      <w:proofErr w:type="spellStart"/>
      <w:r w:rsidRPr="00175FD7">
        <w:rPr>
          <w:rFonts w:ascii="Times New Roman" w:hAnsi="Times New Roman" w:cs="Times New Roman"/>
          <w:bCs/>
          <w:sz w:val="24"/>
          <w:szCs w:val="24"/>
        </w:rPr>
        <w:t>Burló</w:t>
      </w:r>
      <w:proofErr w:type="spellEnd"/>
      <w:r w:rsidRPr="00175FD7">
        <w:rPr>
          <w:rFonts w:ascii="Times New Roman" w:hAnsi="Times New Roman" w:cs="Times New Roman"/>
          <w:bCs/>
          <w:sz w:val="24"/>
          <w:szCs w:val="24"/>
        </w:rPr>
        <w:t xml:space="preserve">, F. </w:t>
      </w:r>
      <w:r w:rsidRPr="00175FD7">
        <w:rPr>
          <w:rFonts w:ascii="Times New Roman" w:hAnsi="Times New Roman" w:cs="Times New Roman"/>
          <w:sz w:val="24"/>
          <w:szCs w:val="24"/>
        </w:rPr>
        <w:t>2003. Development of a high sensory quality garlic paste</w:t>
      </w:r>
      <w:r w:rsidRPr="00175FD7">
        <w:rPr>
          <w:rFonts w:ascii="Times New Roman" w:hAnsi="Times New Roman" w:cs="Times New Roman"/>
          <w:i/>
          <w:iCs/>
          <w:sz w:val="24"/>
          <w:szCs w:val="24"/>
        </w:rPr>
        <w:t>. Journal of Food Science</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68</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2351-2355.</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shd w:val="clear" w:color="auto" w:fill="FFFFFF"/>
        </w:rPr>
        <w:t>Casado</w:t>
      </w:r>
      <w:proofErr w:type="spellEnd"/>
      <w:r w:rsidRPr="00175FD7">
        <w:rPr>
          <w:rFonts w:ascii="Times New Roman" w:hAnsi="Times New Roman" w:cs="Times New Roman"/>
          <w:sz w:val="24"/>
          <w:szCs w:val="24"/>
          <w:shd w:val="clear" w:color="auto" w:fill="FFFFFF"/>
        </w:rPr>
        <w:t xml:space="preserve">, F.J., Sánchez, A.H., </w:t>
      </w:r>
      <w:proofErr w:type="spellStart"/>
      <w:r w:rsidRPr="00175FD7">
        <w:rPr>
          <w:rFonts w:ascii="Times New Roman" w:hAnsi="Times New Roman" w:cs="Times New Roman"/>
          <w:sz w:val="24"/>
          <w:szCs w:val="24"/>
          <w:shd w:val="clear" w:color="auto" w:fill="FFFFFF"/>
        </w:rPr>
        <w:t>Beato</w:t>
      </w:r>
      <w:proofErr w:type="spellEnd"/>
      <w:r w:rsidRPr="00175FD7">
        <w:rPr>
          <w:rFonts w:ascii="Times New Roman" w:hAnsi="Times New Roman" w:cs="Times New Roman"/>
          <w:sz w:val="24"/>
          <w:szCs w:val="24"/>
          <w:shd w:val="clear" w:color="auto" w:fill="FFFFFF"/>
        </w:rPr>
        <w:t xml:space="preserve">, V.M., Castro, A.D., and </w:t>
      </w:r>
      <w:proofErr w:type="spellStart"/>
      <w:r w:rsidRPr="00175FD7">
        <w:rPr>
          <w:rFonts w:ascii="Times New Roman" w:hAnsi="Times New Roman" w:cs="Times New Roman"/>
          <w:sz w:val="24"/>
          <w:szCs w:val="24"/>
          <w:shd w:val="clear" w:color="auto" w:fill="FFFFFF"/>
        </w:rPr>
        <w:t>Montaño</w:t>
      </w:r>
      <w:proofErr w:type="spellEnd"/>
      <w:r w:rsidRPr="00175FD7">
        <w:rPr>
          <w:rFonts w:ascii="Times New Roman" w:hAnsi="Times New Roman" w:cs="Times New Roman"/>
          <w:sz w:val="24"/>
          <w:szCs w:val="24"/>
          <w:shd w:val="clear" w:color="auto" w:fill="FFFFFF"/>
        </w:rPr>
        <w:t xml:space="preserve">, A. 2012. Effect of </w:t>
      </w:r>
      <w:proofErr w:type="spellStart"/>
      <w:r w:rsidRPr="00175FD7">
        <w:rPr>
          <w:rFonts w:ascii="Times New Roman" w:hAnsi="Times New Roman" w:cs="Times New Roman"/>
          <w:sz w:val="24"/>
          <w:szCs w:val="24"/>
          <w:shd w:val="clear" w:color="auto" w:fill="FFFFFF"/>
        </w:rPr>
        <w:t>sulfites</w:t>
      </w:r>
      <w:proofErr w:type="spellEnd"/>
      <w:r w:rsidRPr="00175FD7">
        <w:rPr>
          <w:rFonts w:ascii="Times New Roman" w:hAnsi="Times New Roman" w:cs="Times New Roman"/>
          <w:sz w:val="24"/>
          <w:szCs w:val="24"/>
          <w:shd w:val="clear" w:color="auto" w:fill="FFFFFF"/>
        </w:rPr>
        <w:t xml:space="preserve"> and </w:t>
      </w:r>
      <w:proofErr w:type="spellStart"/>
      <w:r w:rsidRPr="00175FD7">
        <w:rPr>
          <w:rFonts w:ascii="Times New Roman" w:hAnsi="Times New Roman" w:cs="Times New Roman"/>
          <w:sz w:val="24"/>
          <w:szCs w:val="24"/>
          <w:shd w:val="clear" w:color="auto" w:fill="FFFFFF"/>
        </w:rPr>
        <w:t>sorbates</w:t>
      </w:r>
      <w:proofErr w:type="spellEnd"/>
      <w:r w:rsidRPr="00175FD7">
        <w:rPr>
          <w:rFonts w:ascii="Times New Roman" w:hAnsi="Times New Roman" w:cs="Times New Roman"/>
          <w:sz w:val="24"/>
          <w:szCs w:val="24"/>
          <w:shd w:val="clear" w:color="auto" w:fill="FFFFFF"/>
        </w:rPr>
        <w:t xml:space="preserve"> on the preservation and </w:t>
      </w:r>
      <w:proofErr w:type="spellStart"/>
      <w:r w:rsidRPr="00175FD7">
        <w:rPr>
          <w:rFonts w:ascii="Times New Roman" w:hAnsi="Times New Roman" w:cs="Times New Roman"/>
          <w:sz w:val="24"/>
          <w:szCs w:val="24"/>
          <w:shd w:val="clear" w:color="auto" w:fill="FFFFFF"/>
        </w:rPr>
        <w:t>color</w:t>
      </w:r>
      <w:proofErr w:type="spellEnd"/>
      <w:r w:rsidRPr="00175FD7">
        <w:rPr>
          <w:rFonts w:ascii="Times New Roman" w:hAnsi="Times New Roman" w:cs="Times New Roman"/>
          <w:sz w:val="24"/>
          <w:szCs w:val="24"/>
          <w:shd w:val="clear" w:color="auto" w:fill="FFFFFF"/>
        </w:rPr>
        <w:t xml:space="preserve"> of pickled blanched garlic under different storage conditions. </w:t>
      </w:r>
      <w:r w:rsidRPr="00175FD7">
        <w:rPr>
          <w:rFonts w:ascii="Times New Roman" w:hAnsi="Times New Roman" w:cs="Times New Roman"/>
          <w:i/>
          <w:iCs/>
          <w:sz w:val="24"/>
          <w:szCs w:val="24"/>
        </w:rPr>
        <w:t xml:space="preserve">Journal of Food Processing and Preservation </w:t>
      </w:r>
      <w:proofErr w:type="gramStart"/>
      <w:r w:rsidRPr="00175FD7">
        <w:rPr>
          <w:rFonts w:ascii="Times New Roman" w:hAnsi="Times New Roman" w:cs="Times New Roman"/>
          <w:b/>
          <w:bCs/>
          <w:sz w:val="24"/>
          <w:szCs w:val="24"/>
        </w:rPr>
        <w:t>38</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shd w:val="clear" w:color="auto" w:fill="FFFFFF"/>
        </w:rPr>
        <w:t xml:space="preserve"> 905-911.</w:t>
      </w:r>
    </w:p>
    <w:p w:rsidR="00175FD7" w:rsidRPr="00175FD7" w:rsidRDefault="00175FD7" w:rsidP="00175FD7">
      <w:pPr>
        <w:spacing w:before="120" w:after="120" w:line="360" w:lineRule="auto"/>
        <w:ind w:left="567" w:hanging="567"/>
        <w:jc w:val="both"/>
        <w:rPr>
          <w:rFonts w:ascii="Times New Roman" w:hAnsi="Times New Roman" w:cs="Times New Roman"/>
          <w:sz w:val="24"/>
          <w:szCs w:val="24"/>
          <w:shd w:val="clear" w:color="auto" w:fill="FFFFFF"/>
        </w:rPr>
      </w:pPr>
      <w:proofErr w:type="spellStart"/>
      <w:r w:rsidRPr="00175FD7">
        <w:rPr>
          <w:rFonts w:ascii="Times New Roman" w:hAnsi="Times New Roman" w:cs="Times New Roman"/>
          <w:sz w:val="24"/>
          <w:szCs w:val="24"/>
          <w:shd w:val="clear" w:color="auto" w:fill="FFFFFF"/>
        </w:rPr>
        <w:t>Constenla</w:t>
      </w:r>
      <w:proofErr w:type="spellEnd"/>
      <w:r w:rsidRPr="00175FD7">
        <w:rPr>
          <w:rFonts w:ascii="Times New Roman" w:hAnsi="Times New Roman" w:cs="Times New Roman"/>
          <w:sz w:val="24"/>
          <w:szCs w:val="24"/>
          <w:shd w:val="clear" w:color="auto" w:fill="FFFFFF"/>
        </w:rPr>
        <w:t xml:space="preserve">, D. and Lozano, J. 2005. Effect of </w:t>
      </w:r>
      <w:proofErr w:type="spellStart"/>
      <w:r w:rsidRPr="00175FD7">
        <w:rPr>
          <w:rFonts w:ascii="Times New Roman" w:hAnsi="Times New Roman" w:cs="Times New Roman"/>
          <w:sz w:val="24"/>
          <w:szCs w:val="24"/>
          <w:shd w:val="clear" w:color="auto" w:fill="FFFFFF"/>
        </w:rPr>
        <w:t>pretreatments</w:t>
      </w:r>
      <w:proofErr w:type="spellEnd"/>
      <w:r w:rsidRPr="00175FD7">
        <w:rPr>
          <w:rFonts w:ascii="Times New Roman" w:hAnsi="Times New Roman" w:cs="Times New Roman"/>
          <w:sz w:val="24"/>
          <w:szCs w:val="24"/>
          <w:shd w:val="clear" w:color="auto" w:fill="FFFFFF"/>
        </w:rPr>
        <w:t xml:space="preserve"> and processing conditions on the chemical, physical, microbiological and sensory characteristics of garlic paste. </w:t>
      </w:r>
      <w:r w:rsidRPr="00175FD7">
        <w:rPr>
          <w:rFonts w:ascii="Times New Roman" w:hAnsi="Times New Roman" w:cs="Times New Roman"/>
          <w:i/>
          <w:iCs/>
          <w:sz w:val="24"/>
          <w:szCs w:val="24"/>
        </w:rPr>
        <w:t xml:space="preserve">Journal of Food Process Engineering </w:t>
      </w:r>
      <w:proofErr w:type="gramStart"/>
      <w:r w:rsidRPr="00175FD7">
        <w:rPr>
          <w:rFonts w:ascii="Times New Roman" w:hAnsi="Times New Roman" w:cs="Times New Roman"/>
          <w:b/>
          <w:bCs/>
          <w:sz w:val="24"/>
          <w:szCs w:val="24"/>
        </w:rPr>
        <w:t>28 :</w:t>
      </w:r>
      <w:proofErr w:type="gramEnd"/>
      <w:r w:rsidRPr="00175FD7">
        <w:rPr>
          <w:rFonts w:ascii="Times New Roman" w:hAnsi="Times New Roman" w:cs="Times New Roman"/>
          <w:sz w:val="24"/>
          <w:szCs w:val="24"/>
          <w:shd w:val="clear" w:color="auto" w:fill="FFFFFF"/>
        </w:rPr>
        <w:t xml:space="preserve"> 313-329. </w:t>
      </w:r>
    </w:p>
    <w:p w:rsidR="00175FD7" w:rsidRPr="00175FD7" w:rsidRDefault="00175FD7" w:rsidP="00175FD7">
      <w:pPr>
        <w:widowControl w:val="0"/>
        <w:autoSpaceDE w:val="0"/>
        <w:autoSpaceDN w:val="0"/>
        <w:adjustRightInd w:val="0"/>
        <w:spacing w:before="120" w:after="120" w:line="360" w:lineRule="auto"/>
        <w:ind w:left="567" w:hanging="567"/>
        <w:jc w:val="both"/>
        <w:rPr>
          <w:rFonts w:ascii="Times New Roman" w:hAnsi="Times New Roman" w:cs="Times New Roman"/>
          <w:sz w:val="24"/>
          <w:szCs w:val="24"/>
        </w:rPr>
      </w:pPr>
      <w:r w:rsidRPr="00175FD7">
        <w:rPr>
          <w:rFonts w:ascii="Times New Roman" w:hAnsi="Times New Roman" w:cs="Times New Roman"/>
          <w:sz w:val="24"/>
          <w:szCs w:val="24"/>
        </w:rPr>
        <w:lastRenderedPageBreak/>
        <w:t xml:space="preserve">Devi, T.B., Dash, S.K., </w:t>
      </w:r>
      <w:proofErr w:type="gramStart"/>
      <w:r w:rsidRPr="00175FD7">
        <w:rPr>
          <w:rFonts w:ascii="Times New Roman" w:hAnsi="Times New Roman" w:cs="Times New Roman"/>
          <w:sz w:val="24"/>
          <w:szCs w:val="24"/>
        </w:rPr>
        <w:t>Bal</w:t>
      </w:r>
      <w:proofErr w:type="gramEnd"/>
      <w:r w:rsidRPr="00175FD7">
        <w:rPr>
          <w:rFonts w:ascii="Times New Roman" w:hAnsi="Times New Roman" w:cs="Times New Roman"/>
          <w:sz w:val="24"/>
          <w:szCs w:val="24"/>
        </w:rPr>
        <w:t xml:space="preserve">, L.M. and </w:t>
      </w:r>
      <w:proofErr w:type="spellStart"/>
      <w:r w:rsidRPr="00175FD7">
        <w:rPr>
          <w:rFonts w:ascii="Times New Roman" w:hAnsi="Times New Roman" w:cs="Times New Roman"/>
          <w:sz w:val="24"/>
          <w:szCs w:val="24"/>
        </w:rPr>
        <w:t>Sahoo</w:t>
      </w:r>
      <w:proofErr w:type="spellEnd"/>
      <w:r w:rsidRPr="00175FD7">
        <w:rPr>
          <w:rFonts w:ascii="Times New Roman" w:hAnsi="Times New Roman" w:cs="Times New Roman"/>
          <w:sz w:val="24"/>
          <w:szCs w:val="24"/>
        </w:rPr>
        <w:t xml:space="preserve">, N.R. 2016. Physicochemical and microbiological characteristics of ginger paste (cv. </w:t>
      </w:r>
      <w:proofErr w:type="spellStart"/>
      <w:r w:rsidRPr="00175FD7">
        <w:rPr>
          <w:rFonts w:ascii="Times New Roman" w:hAnsi="Times New Roman" w:cs="Times New Roman"/>
          <w:sz w:val="24"/>
          <w:szCs w:val="24"/>
        </w:rPr>
        <w:t>Suprabha</w:t>
      </w:r>
      <w:proofErr w:type="spellEnd"/>
      <w:r w:rsidRPr="00175FD7">
        <w:rPr>
          <w:rFonts w:ascii="Times New Roman" w:hAnsi="Times New Roman" w:cs="Times New Roman"/>
          <w:sz w:val="24"/>
          <w:szCs w:val="24"/>
        </w:rPr>
        <w:t xml:space="preserve">) during storage in different packaging and temperature conditions. </w:t>
      </w:r>
      <w:r w:rsidRPr="00175FD7">
        <w:rPr>
          <w:rFonts w:ascii="Times New Roman" w:hAnsi="Times New Roman" w:cs="Times New Roman"/>
          <w:i/>
          <w:iCs/>
          <w:sz w:val="24"/>
          <w:szCs w:val="24"/>
        </w:rPr>
        <w:t>Cogent Food and Agriculture</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2</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1-10.</w:t>
      </w:r>
    </w:p>
    <w:p w:rsidR="00175FD7" w:rsidRPr="00175FD7" w:rsidRDefault="00175FD7" w:rsidP="00175FD7">
      <w:pPr>
        <w:spacing w:before="120" w:after="120" w:line="360" w:lineRule="auto"/>
        <w:ind w:left="567" w:hanging="567"/>
        <w:jc w:val="both"/>
        <w:rPr>
          <w:rFonts w:ascii="Times New Roman" w:hAnsi="Times New Roman" w:cs="Times New Roman"/>
          <w:sz w:val="24"/>
          <w:szCs w:val="24"/>
          <w:shd w:val="clear" w:color="auto" w:fill="FFFFFF"/>
        </w:rPr>
      </w:pPr>
      <w:proofErr w:type="spellStart"/>
      <w:r w:rsidRPr="00175FD7">
        <w:rPr>
          <w:rFonts w:ascii="Times New Roman" w:hAnsi="Times New Roman" w:cs="Times New Roman"/>
          <w:sz w:val="24"/>
          <w:szCs w:val="24"/>
        </w:rPr>
        <w:t>Dhall</w:t>
      </w:r>
      <w:proofErr w:type="spellEnd"/>
      <w:r w:rsidRPr="00175FD7">
        <w:rPr>
          <w:rFonts w:ascii="Times New Roman" w:hAnsi="Times New Roman" w:cs="Times New Roman"/>
          <w:sz w:val="24"/>
          <w:szCs w:val="24"/>
        </w:rPr>
        <w:t xml:space="preserve">, R.K. and </w:t>
      </w:r>
      <w:proofErr w:type="spellStart"/>
      <w:r w:rsidRPr="00175FD7">
        <w:rPr>
          <w:rFonts w:ascii="Times New Roman" w:hAnsi="Times New Roman" w:cs="Times New Roman"/>
          <w:sz w:val="24"/>
          <w:szCs w:val="24"/>
        </w:rPr>
        <w:t>Ahuja</w:t>
      </w:r>
      <w:proofErr w:type="spellEnd"/>
      <w:r w:rsidRPr="00175FD7">
        <w:rPr>
          <w:rFonts w:ascii="Times New Roman" w:hAnsi="Times New Roman" w:cs="Times New Roman"/>
          <w:sz w:val="24"/>
          <w:szCs w:val="24"/>
        </w:rPr>
        <w:t>, S. 2013.</w:t>
      </w:r>
      <w:r w:rsidRPr="00175FD7">
        <w:rPr>
          <w:rFonts w:ascii="Times New Roman" w:eastAsia="Times New Roman" w:hAnsi="Times New Roman" w:cs="Times New Roman"/>
          <w:kern w:val="36"/>
          <w:sz w:val="24"/>
          <w:szCs w:val="24"/>
          <w:lang w:eastAsia="en-IN"/>
        </w:rPr>
        <w:t xml:space="preserve"> Post-harvest management of garlic. </w:t>
      </w:r>
      <w:r w:rsidRPr="00175FD7">
        <w:rPr>
          <w:rFonts w:ascii="Times New Roman" w:eastAsia="Times New Roman" w:hAnsi="Times New Roman" w:cs="Times New Roman"/>
          <w:i/>
          <w:iCs/>
          <w:kern w:val="36"/>
          <w:sz w:val="24"/>
          <w:szCs w:val="24"/>
          <w:lang w:eastAsia="en-IN"/>
        </w:rPr>
        <w:t>In</w:t>
      </w:r>
      <w:r w:rsidRPr="00175FD7">
        <w:rPr>
          <w:rFonts w:ascii="Times New Roman" w:eastAsia="Times New Roman" w:hAnsi="Times New Roman" w:cs="Times New Roman"/>
          <w:kern w:val="36"/>
          <w:sz w:val="24"/>
          <w:szCs w:val="24"/>
          <w:lang w:eastAsia="en-IN"/>
        </w:rPr>
        <w:t xml:space="preserve">: </w:t>
      </w:r>
      <w:r w:rsidRPr="00175FD7">
        <w:rPr>
          <w:rFonts w:ascii="Times New Roman" w:hAnsi="Times New Roman" w:cs="Times New Roman"/>
          <w:sz w:val="24"/>
          <w:szCs w:val="24"/>
          <w:shd w:val="clear" w:color="auto" w:fill="FFFFFF"/>
        </w:rPr>
        <w:t xml:space="preserve">National Seminar on High-Tech Cultivation of Vegetables and its Postharvest Management held at NHRDF, </w:t>
      </w:r>
      <w:proofErr w:type="spellStart"/>
      <w:r w:rsidRPr="00175FD7">
        <w:rPr>
          <w:rFonts w:ascii="Times New Roman" w:hAnsi="Times New Roman" w:cs="Times New Roman"/>
          <w:sz w:val="24"/>
          <w:szCs w:val="24"/>
          <w:shd w:val="clear" w:color="auto" w:fill="FFFFFF"/>
        </w:rPr>
        <w:t>Karnal</w:t>
      </w:r>
      <w:proofErr w:type="spellEnd"/>
      <w:r w:rsidRPr="00175FD7">
        <w:rPr>
          <w:rFonts w:ascii="Times New Roman" w:hAnsi="Times New Roman" w:cs="Times New Roman"/>
          <w:sz w:val="24"/>
          <w:szCs w:val="24"/>
          <w:shd w:val="clear" w:color="auto" w:fill="FFFFFF"/>
        </w:rPr>
        <w:t xml:space="preserve">, India, </w:t>
      </w:r>
      <w:proofErr w:type="gramStart"/>
      <w:r w:rsidRPr="00175FD7">
        <w:rPr>
          <w:rFonts w:ascii="Times New Roman" w:hAnsi="Times New Roman" w:cs="Times New Roman"/>
          <w:sz w:val="24"/>
          <w:szCs w:val="24"/>
          <w:shd w:val="clear" w:color="auto" w:fill="FFFFFF"/>
        </w:rPr>
        <w:t>pp</w:t>
      </w:r>
      <w:proofErr w:type="gramEnd"/>
      <w:r w:rsidRPr="00175FD7">
        <w:rPr>
          <w:rFonts w:ascii="Times New Roman" w:hAnsi="Times New Roman" w:cs="Times New Roman"/>
          <w:sz w:val="24"/>
          <w:szCs w:val="24"/>
          <w:shd w:val="clear" w:color="auto" w:fill="FFFFFF"/>
        </w:rPr>
        <w:t>. 117-121.</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r w:rsidRPr="00175FD7">
        <w:rPr>
          <w:rFonts w:ascii="Times New Roman" w:hAnsi="Times New Roman" w:cs="Times New Roman"/>
          <w:sz w:val="24"/>
          <w:szCs w:val="24"/>
        </w:rPr>
        <w:t xml:space="preserve">Food and Agricultural Organization. 2017. Retrieved from </w:t>
      </w:r>
      <w:hyperlink r:id="rId8" w:anchor="data/QC" w:history="1">
        <w:r w:rsidRPr="00175FD7">
          <w:rPr>
            <w:rStyle w:val="Hyperlink"/>
            <w:rFonts w:ascii="Times New Roman" w:hAnsi="Times New Roman" w:cs="Times New Roman"/>
            <w:color w:val="auto"/>
            <w:sz w:val="24"/>
            <w:szCs w:val="24"/>
            <w:u w:val="none"/>
          </w:rPr>
          <w:t>http://www.fao.org/faostat/en/#data/QC</w:t>
        </w:r>
      </w:hyperlink>
      <w:r w:rsidRPr="00175FD7">
        <w:rPr>
          <w:rFonts w:ascii="Times New Roman" w:hAnsi="Times New Roman" w:cs="Times New Roman"/>
          <w:sz w:val="24"/>
          <w:szCs w:val="24"/>
        </w:rPr>
        <w:t>.</w:t>
      </w:r>
    </w:p>
    <w:p w:rsidR="00175FD7" w:rsidRPr="00175FD7" w:rsidRDefault="00175FD7" w:rsidP="00175FD7">
      <w:pPr>
        <w:spacing w:before="120" w:after="120" w:line="360" w:lineRule="auto"/>
        <w:ind w:left="567" w:hanging="567"/>
        <w:jc w:val="both"/>
        <w:rPr>
          <w:rFonts w:ascii="Times New Roman" w:hAnsi="Times New Roman" w:cs="Times New Roman"/>
          <w:sz w:val="24"/>
          <w:szCs w:val="24"/>
          <w:shd w:val="clear" w:color="auto" w:fill="FFFFFF"/>
        </w:rPr>
      </w:pPr>
      <w:r w:rsidRPr="00175FD7">
        <w:rPr>
          <w:rFonts w:ascii="Times New Roman" w:hAnsi="Times New Roman" w:cs="Times New Roman"/>
          <w:sz w:val="24"/>
          <w:szCs w:val="24"/>
          <w:shd w:val="clear" w:color="auto" w:fill="FFFFFF"/>
        </w:rPr>
        <w:t>Kim, Y.S., Oh, S.L. and Nam, K.J. 1980. A study on the development of new products from garlic (garlic powder). </w:t>
      </w:r>
      <w:r w:rsidRPr="00175FD7">
        <w:rPr>
          <w:rFonts w:ascii="Times New Roman" w:hAnsi="Times New Roman" w:cs="Times New Roman"/>
          <w:i/>
          <w:iCs/>
          <w:sz w:val="24"/>
          <w:szCs w:val="24"/>
          <w:shd w:val="clear" w:color="auto" w:fill="FFFFFF"/>
        </w:rPr>
        <w:t>Annual Report of Food Research Institute (Korea R.)</w:t>
      </w:r>
      <w:r w:rsidRPr="00175FD7">
        <w:rPr>
          <w:rFonts w:ascii="Times New Roman" w:hAnsi="Times New Roman" w:cs="Times New Roman"/>
          <w:sz w:val="24"/>
          <w:szCs w:val="24"/>
          <w:shd w:val="clear" w:color="auto" w:fill="FFFFFF"/>
        </w:rPr>
        <w:t>. pp 55-74.</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Lawande</w:t>
      </w:r>
      <w:proofErr w:type="spellEnd"/>
      <w:r w:rsidRPr="00175FD7">
        <w:rPr>
          <w:rFonts w:ascii="Times New Roman" w:hAnsi="Times New Roman" w:cs="Times New Roman"/>
          <w:sz w:val="24"/>
          <w:szCs w:val="24"/>
        </w:rPr>
        <w:t xml:space="preserve">, K.E. 2018. </w:t>
      </w:r>
      <w:hyperlink r:id="rId9" w:history="1">
        <w:r w:rsidRPr="00175FD7">
          <w:rPr>
            <w:rStyle w:val="Hyperlink"/>
            <w:rFonts w:ascii="Times New Roman" w:hAnsi="Times New Roman" w:cs="Times New Roman"/>
            <w:color w:val="auto"/>
            <w:sz w:val="24"/>
            <w:szCs w:val="24"/>
            <w:u w:val="none"/>
          </w:rPr>
          <w:t>Onion and garlic storage for value addition and supply chain management</w:t>
        </w:r>
      </w:hyperlink>
      <w:r w:rsidRPr="00175FD7">
        <w:rPr>
          <w:rFonts w:ascii="Times New Roman" w:hAnsi="Times New Roman" w:cs="Times New Roman"/>
          <w:sz w:val="24"/>
          <w:szCs w:val="24"/>
        </w:rPr>
        <w:t xml:space="preserve">. </w:t>
      </w:r>
      <w:r w:rsidRPr="00175FD7">
        <w:rPr>
          <w:rFonts w:ascii="Times New Roman" w:hAnsi="Times New Roman" w:cs="Times New Roman"/>
          <w:i/>
          <w:sz w:val="24"/>
          <w:szCs w:val="24"/>
        </w:rPr>
        <w:t>Journal of Allium Research</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1</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1-6.</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Madhu</w:t>
      </w:r>
      <w:proofErr w:type="spellEnd"/>
      <w:r w:rsidRPr="00175FD7">
        <w:rPr>
          <w:rFonts w:ascii="Times New Roman" w:hAnsi="Times New Roman" w:cs="Times New Roman"/>
          <w:sz w:val="24"/>
          <w:szCs w:val="24"/>
        </w:rPr>
        <w:t xml:space="preserve">, B., </w:t>
      </w:r>
      <w:proofErr w:type="spellStart"/>
      <w:r w:rsidRPr="00175FD7">
        <w:rPr>
          <w:rFonts w:ascii="Times New Roman" w:hAnsi="Times New Roman" w:cs="Times New Roman"/>
          <w:sz w:val="24"/>
          <w:szCs w:val="24"/>
        </w:rPr>
        <w:t>Mudgal</w:t>
      </w:r>
      <w:proofErr w:type="spellEnd"/>
      <w:r w:rsidRPr="00175FD7">
        <w:rPr>
          <w:rFonts w:ascii="Times New Roman" w:hAnsi="Times New Roman" w:cs="Times New Roman"/>
          <w:sz w:val="24"/>
          <w:szCs w:val="24"/>
        </w:rPr>
        <w:t xml:space="preserve">, V.D. and </w:t>
      </w:r>
      <w:proofErr w:type="spellStart"/>
      <w:r w:rsidRPr="00175FD7">
        <w:rPr>
          <w:rFonts w:ascii="Times New Roman" w:hAnsi="Times New Roman" w:cs="Times New Roman"/>
          <w:sz w:val="24"/>
          <w:szCs w:val="24"/>
        </w:rPr>
        <w:t>Champawat</w:t>
      </w:r>
      <w:proofErr w:type="spellEnd"/>
      <w:r w:rsidRPr="00175FD7">
        <w:rPr>
          <w:rFonts w:ascii="Times New Roman" w:hAnsi="Times New Roman" w:cs="Times New Roman"/>
          <w:sz w:val="24"/>
          <w:szCs w:val="24"/>
        </w:rPr>
        <w:t xml:space="preserve">, P.S. 2019. Storage of garlic bulbs (Allium </w:t>
      </w:r>
      <w:proofErr w:type="spellStart"/>
      <w:r w:rsidRPr="00175FD7">
        <w:rPr>
          <w:rFonts w:ascii="Times New Roman" w:hAnsi="Times New Roman" w:cs="Times New Roman"/>
          <w:sz w:val="24"/>
          <w:szCs w:val="24"/>
        </w:rPr>
        <w:t>sativum</w:t>
      </w:r>
      <w:proofErr w:type="spellEnd"/>
      <w:r w:rsidRPr="00175FD7">
        <w:rPr>
          <w:rFonts w:ascii="Times New Roman" w:hAnsi="Times New Roman" w:cs="Times New Roman"/>
          <w:sz w:val="24"/>
          <w:szCs w:val="24"/>
        </w:rPr>
        <w:t xml:space="preserve"> L.</w:t>
      </w:r>
      <w:proofErr w:type="gramStart"/>
      <w:r w:rsidRPr="00175FD7">
        <w:rPr>
          <w:rFonts w:ascii="Times New Roman" w:hAnsi="Times New Roman" w:cs="Times New Roman"/>
          <w:sz w:val="24"/>
          <w:szCs w:val="24"/>
        </w:rPr>
        <w:t>) :</w:t>
      </w:r>
      <w:proofErr w:type="gramEnd"/>
      <w:r w:rsidRPr="00175FD7">
        <w:rPr>
          <w:rFonts w:ascii="Times New Roman" w:hAnsi="Times New Roman" w:cs="Times New Roman"/>
          <w:sz w:val="24"/>
          <w:szCs w:val="24"/>
        </w:rPr>
        <w:t xml:space="preserve"> A review. </w:t>
      </w:r>
      <w:r w:rsidRPr="00175FD7">
        <w:rPr>
          <w:rFonts w:ascii="Times New Roman" w:hAnsi="Times New Roman" w:cs="Times New Roman"/>
          <w:i/>
          <w:iCs/>
          <w:sz w:val="24"/>
          <w:szCs w:val="24"/>
        </w:rPr>
        <w:t>Journal of Food Process Engineering</w:t>
      </w:r>
      <w:r w:rsidRPr="00175FD7">
        <w:rPr>
          <w:rFonts w:ascii="Times New Roman" w:hAnsi="Times New Roman" w:cs="Times New Roman"/>
          <w:sz w:val="24"/>
          <w:szCs w:val="24"/>
        </w:rPr>
        <w:t xml:space="preserve"> </w:t>
      </w:r>
      <w:r w:rsidRPr="00175FD7">
        <w:rPr>
          <w:rFonts w:ascii="Times New Roman" w:hAnsi="Times New Roman" w:cs="Times New Roman"/>
          <w:b/>
          <w:bCs/>
          <w:sz w:val="24"/>
          <w:szCs w:val="24"/>
        </w:rPr>
        <w:t>42</w:t>
      </w:r>
      <w:r w:rsidRPr="00175FD7">
        <w:rPr>
          <w:rFonts w:ascii="Times New Roman" w:hAnsi="Times New Roman" w:cs="Times New Roman"/>
          <w:sz w:val="24"/>
          <w:szCs w:val="24"/>
        </w:rPr>
        <w:t xml:space="preserve"> (6): e13177. </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r w:rsidRPr="00175FD7">
        <w:rPr>
          <w:rFonts w:ascii="Times New Roman" w:hAnsi="Times New Roman" w:cs="Times New Roman"/>
          <w:bCs/>
          <w:sz w:val="24"/>
          <w:szCs w:val="24"/>
        </w:rPr>
        <w:t xml:space="preserve">Mariam, B.I. and </w:t>
      </w:r>
      <w:proofErr w:type="spellStart"/>
      <w:r w:rsidRPr="00175FD7">
        <w:rPr>
          <w:rFonts w:ascii="Times New Roman" w:hAnsi="Times New Roman" w:cs="Times New Roman"/>
          <w:bCs/>
          <w:sz w:val="24"/>
          <w:szCs w:val="24"/>
        </w:rPr>
        <w:t>Usha</w:t>
      </w:r>
      <w:proofErr w:type="spellEnd"/>
      <w:r w:rsidRPr="00175FD7">
        <w:rPr>
          <w:rFonts w:ascii="Times New Roman" w:hAnsi="Times New Roman" w:cs="Times New Roman"/>
          <w:bCs/>
          <w:sz w:val="24"/>
          <w:szCs w:val="24"/>
        </w:rPr>
        <w:t xml:space="preserve">, D.C. 2016. Chemical and shelf life analysis of dry garlic powder: a golden herb. </w:t>
      </w:r>
      <w:r w:rsidRPr="00175FD7">
        <w:rPr>
          <w:rFonts w:ascii="Times New Roman" w:hAnsi="Times New Roman" w:cs="Times New Roman"/>
          <w:i/>
          <w:sz w:val="24"/>
          <w:szCs w:val="24"/>
        </w:rPr>
        <w:t>International Journal of Agriculture and Food Science Technology</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7</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1-6.</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Miedema</w:t>
      </w:r>
      <w:proofErr w:type="spellEnd"/>
      <w:r w:rsidRPr="00175FD7">
        <w:rPr>
          <w:rFonts w:ascii="Times New Roman" w:hAnsi="Times New Roman" w:cs="Times New Roman"/>
          <w:sz w:val="24"/>
          <w:szCs w:val="24"/>
        </w:rPr>
        <w:t xml:space="preserve">, P. 1994. Bulb dormancy in onion. I. The effects of temperature and cultivar on sprouting and rooting. </w:t>
      </w:r>
      <w:r w:rsidRPr="00175FD7">
        <w:rPr>
          <w:rFonts w:ascii="Times New Roman" w:hAnsi="Times New Roman" w:cs="Times New Roman"/>
          <w:i/>
          <w:sz w:val="24"/>
          <w:szCs w:val="24"/>
        </w:rPr>
        <w:t>Journal of Horticultural Science</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69</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29–39.</w:t>
      </w:r>
    </w:p>
    <w:p w:rsidR="00175FD7" w:rsidRPr="00175FD7" w:rsidRDefault="00175FD7" w:rsidP="00175FD7">
      <w:pPr>
        <w:shd w:val="clear" w:color="auto" w:fill="FFFFFF"/>
        <w:spacing w:before="120" w:after="120" w:line="360" w:lineRule="auto"/>
        <w:ind w:left="567" w:hanging="567"/>
        <w:jc w:val="both"/>
        <w:rPr>
          <w:rFonts w:ascii="Times New Roman" w:eastAsia="Times New Roman" w:hAnsi="Times New Roman" w:cs="Times New Roman"/>
          <w:i/>
          <w:sz w:val="24"/>
          <w:szCs w:val="24"/>
          <w:lang w:bidi="hi-IN"/>
        </w:rPr>
      </w:pPr>
      <w:proofErr w:type="spellStart"/>
      <w:r w:rsidRPr="00175FD7">
        <w:rPr>
          <w:rFonts w:ascii="Times New Roman" w:hAnsi="Times New Roman" w:cs="Times New Roman"/>
          <w:sz w:val="24"/>
          <w:szCs w:val="24"/>
        </w:rPr>
        <w:t>Mudgal</w:t>
      </w:r>
      <w:proofErr w:type="spellEnd"/>
      <w:r w:rsidRPr="00175FD7">
        <w:rPr>
          <w:rFonts w:ascii="Times New Roman" w:hAnsi="Times New Roman" w:cs="Times New Roman"/>
          <w:sz w:val="24"/>
          <w:szCs w:val="24"/>
        </w:rPr>
        <w:t xml:space="preserve">, V.D. and </w:t>
      </w:r>
      <w:proofErr w:type="spellStart"/>
      <w:r w:rsidRPr="00175FD7">
        <w:rPr>
          <w:rFonts w:ascii="Times New Roman" w:hAnsi="Times New Roman" w:cs="Times New Roman"/>
          <w:sz w:val="24"/>
          <w:szCs w:val="24"/>
        </w:rPr>
        <w:t>Champawat</w:t>
      </w:r>
      <w:proofErr w:type="spellEnd"/>
      <w:r w:rsidRPr="00175FD7">
        <w:rPr>
          <w:rFonts w:ascii="Times New Roman" w:hAnsi="Times New Roman" w:cs="Times New Roman"/>
          <w:sz w:val="24"/>
          <w:szCs w:val="24"/>
        </w:rPr>
        <w:t xml:space="preserve">, P.S.  2011. </w:t>
      </w:r>
      <w:r w:rsidRPr="00175FD7">
        <w:rPr>
          <w:rFonts w:ascii="Times New Roman" w:eastAsia="Times New Roman" w:hAnsi="Times New Roman" w:cs="Times New Roman"/>
          <w:sz w:val="24"/>
          <w:szCs w:val="24"/>
          <w:lang w:bidi="hi-IN"/>
        </w:rPr>
        <w:t xml:space="preserve">Development of </w:t>
      </w:r>
      <w:proofErr w:type="gramStart"/>
      <w:r w:rsidRPr="00175FD7">
        <w:rPr>
          <w:rFonts w:ascii="Times New Roman" w:eastAsia="Times New Roman" w:hAnsi="Times New Roman" w:cs="Times New Roman"/>
          <w:sz w:val="24"/>
          <w:szCs w:val="24"/>
          <w:lang w:bidi="hi-IN"/>
        </w:rPr>
        <w:t>a garlic</w:t>
      </w:r>
      <w:proofErr w:type="gramEnd"/>
      <w:r w:rsidRPr="00175FD7">
        <w:rPr>
          <w:rFonts w:ascii="Times New Roman" w:eastAsia="Times New Roman" w:hAnsi="Times New Roman" w:cs="Times New Roman"/>
          <w:sz w:val="24"/>
          <w:szCs w:val="24"/>
          <w:lang w:bidi="hi-IN"/>
        </w:rPr>
        <w:t xml:space="preserve"> clove peeler for small scale industry. </w:t>
      </w:r>
      <w:r w:rsidRPr="00175FD7">
        <w:rPr>
          <w:rFonts w:ascii="Times New Roman" w:eastAsia="Times New Roman" w:hAnsi="Times New Roman" w:cs="Times New Roman"/>
          <w:i/>
          <w:sz w:val="24"/>
          <w:szCs w:val="24"/>
          <w:lang w:bidi="hi-IN"/>
        </w:rPr>
        <w:t>International Journal of Food Engineering</w:t>
      </w:r>
      <w:r w:rsidRPr="00175FD7">
        <w:rPr>
          <w:rFonts w:ascii="Times New Roman" w:eastAsia="Times New Roman" w:hAnsi="Times New Roman" w:cs="Times New Roman"/>
          <w:i/>
          <w:iCs/>
          <w:color w:val="FF0000"/>
          <w:sz w:val="24"/>
          <w:szCs w:val="24"/>
          <w:lang w:bidi="hi-IN"/>
        </w:rPr>
        <w:t xml:space="preserve"> </w:t>
      </w:r>
      <w:proofErr w:type="gramStart"/>
      <w:r w:rsidRPr="00175FD7">
        <w:rPr>
          <w:rFonts w:ascii="Times New Roman" w:eastAsia="Times New Roman" w:hAnsi="Times New Roman" w:cs="Times New Roman"/>
          <w:b/>
          <w:bCs/>
          <w:iCs/>
          <w:sz w:val="24"/>
          <w:szCs w:val="24"/>
          <w:lang w:bidi="hi-IN"/>
        </w:rPr>
        <w:t>7</w:t>
      </w:r>
      <w:r w:rsidRPr="00175FD7">
        <w:rPr>
          <w:rFonts w:ascii="Times New Roman" w:eastAsia="Times New Roman" w:hAnsi="Times New Roman" w:cs="Times New Roman"/>
          <w:iCs/>
          <w:sz w:val="24"/>
          <w:szCs w:val="24"/>
          <w:lang w:bidi="hi-IN"/>
        </w:rPr>
        <w:t xml:space="preserve"> :</w:t>
      </w:r>
      <w:proofErr w:type="gramEnd"/>
      <w:r w:rsidRPr="00175FD7">
        <w:rPr>
          <w:rFonts w:ascii="Times New Roman" w:eastAsia="Times New Roman" w:hAnsi="Times New Roman" w:cs="Times New Roman"/>
          <w:iCs/>
          <w:sz w:val="24"/>
          <w:szCs w:val="24"/>
          <w:lang w:bidi="hi-IN"/>
        </w:rPr>
        <w:t xml:space="preserve"> 1-6.</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Mudgal</w:t>
      </w:r>
      <w:proofErr w:type="spellEnd"/>
      <w:r w:rsidRPr="00175FD7">
        <w:rPr>
          <w:rFonts w:ascii="Times New Roman" w:hAnsi="Times New Roman" w:cs="Times New Roman"/>
          <w:sz w:val="24"/>
          <w:szCs w:val="24"/>
        </w:rPr>
        <w:t xml:space="preserve">, V.D. and </w:t>
      </w:r>
      <w:proofErr w:type="spellStart"/>
      <w:r w:rsidRPr="00175FD7">
        <w:rPr>
          <w:rFonts w:ascii="Times New Roman" w:hAnsi="Times New Roman" w:cs="Times New Roman"/>
          <w:sz w:val="24"/>
          <w:szCs w:val="24"/>
        </w:rPr>
        <w:t>Sahay</w:t>
      </w:r>
      <w:proofErr w:type="spellEnd"/>
      <w:r w:rsidRPr="00175FD7">
        <w:rPr>
          <w:rFonts w:ascii="Times New Roman" w:hAnsi="Times New Roman" w:cs="Times New Roman"/>
          <w:sz w:val="24"/>
          <w:szCs w:val="24"/>
        </w:rPr>
        <w:t>, S.B. 2009. Development and evaluation of garlic bulb breaker</w:t>
      </w:r>
      <w:r w:rsidRPr="00175FD7">
        <w:rPr>
          <w:rFonts w:ascii="Times New Roman" w:hAnsi="Times New Roman" w:cs="Times New Roman"/>
          <w:i/>
          <w:iCs/>
          <w:sz w:val="24"/>
          <w:szCs w:val="24"/>
        </w:rPr>
        <w:t xml:space="preserve">. Agricultural Mechanization in Asia Journal Japan </w:t>
      </w:r>
      <w:proofErr w:type="gramStart"/>
      <w:r w:rsidRPr="00175FD7">
        <w:rPr>
          <w:rFonts w:ascii="Times New Roman" w:hAnsi="Times New Roman" w:cs="Times New Roman"/>
          <w:b/>
          <w:bCs/>
          <w:sz w:val="24"/>
          <w:szCs w:val="24"/>
        </w:rPr>
        <w:t xml:space="preserve">40 </w:t>
      </w:r>
      <w:r w:rsidRPr="00175FD7">
        <w:rPr>
          <w:rFonts w:ascii="Times New Roman" w:hAnsi="Times New Roman" w:cs="Times New Roman"/>
          <w:sz w:val="24"/>
          <w:szCs w:val="24"/>
        </w:rPr>
        <w:t>:</w:t>
      </w:r>
      <w:proofErr w:type="gramEnd"/>
      <w:r w:rsidRPr="00175FD7">
        <w:rPr>
          <w:rFonts w:ascii="Times New Roman" w:hAnsi="Times New Roman" w:cs="Times New Roman"/>
          <w:sz w:val="24"/>
          <w:szCs w:val="24"/>
        </w:rPr>
        <w:t xml:space="preserve"> 32-35.</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Mudgal</w:t>
      </w:r>
      <w:proofErr w:type="spellEnd"/>
      <w:r w:rsidRPr="00175FD7">
        <w:rPr>
          <w:rFonts w:ascii="Times New Roman" w:hAnsi="Times New Roman" w:cs="Times New Roman"/>
          <w:sz w:val="24"/>
          <w:szCs w:val="24"/>
        </w:rPr>
        <w:t xml:space="preserve">, V.D., </w:t>
      </w:r>
      <w:proofErr w:type="spellStart"/>
      <w:r w:rsidRPr="00175FD7">
        <w:rPr>
          <w:rFonts w:ascii="Times New Roman" w:hAnsi="Times New Roman" w:cs="Times New Roman"/>
          <w:sz w:val="24"/>
          <w:szCs w:val="24"/>
        </w:rPr>
        <w:t>Sahay</w:t>
      </w:r>
      <w:proofErr w:type="spellEnd"/>
      <w:r w:rsidRPr="00175FD7">
        <w:rPr>
          <w:rFonts w:ascii="Times New Roman" w:hAnsi="Times New Roman" w:cs="Times New Roman"/>
          <w:sz w:val="24"/>
          <w:szCs w:val="24"/>
        </w:rPr>
        <w:t xml:space="preserve">, S.B. and </w:t>
      </w:r>
      <w:proofErr w:type="spellStart"/>
      <w:r w:rsidRPr="00175FD7">
        <w:rPr>
          <w:rFonts w:ascii="Times New Roman" w:hAnsi="Times New Roman" w:cs="Times New Roman"/>
          <w:sz w:val="24"/>
          <w:szCs w:val="24"/>
        </w:rPr>
        <w:t>Champawat</w:t>
      </w:r>
      <w:proofErr w:type="spellEnd"/>
      <w:r w:rsidRPr="00175FD7">
        <w:rPr>
          <w:rFonts w:ascii="Times New Roman" w:hAnsi="Times New Roman" w:cs="Times New Roman"/>
          <w:sz w:val="24"/>
          <w:szCs w:val="24"/>
        </w:rPr>
        <w:t xml:space="preserve">, P.S. 2009. Effect of padding material on garlic clove separation. Journal of </w:t>
      </w:r>
      <w:r w:rsidRPr="00175FD7">
        <w:rPr>
          <w:rFonts w:ascii="Times New Roman" w:hAnsi="Times New Roman" w:cs="Times New Roman"/>
          <w:i/>
          <w:iCs/>
          <w:sz w:val="24"/>
          <w:szCs w:val="24"/>
        </w:rPr>
        <w:t xml:space="preserve">The institution of engineers (India): Series A </w:t>
      </w:r>
      <w:proofErr w:type="gramStart"/>
      <w:r w:rsidRPr="00175FD7">
        <w:rPr>
          <w:rFonts w:ascii="Times New Roman" w:hAnsi="Times New Roman" w:cs="Times New Roman"/>
          <w:b/>
          <w:bCs/>
          <w:sz w:val="24"/>
          <w:szCs w:val="24"/>
        </w:rPr>
        <w:t>90</w:t>
      </w:r>
      <w:r w:rsidRPr="00175FD7">
        <w:rPr>
          <w:rFonts w:ascii="Times New Roman" w:hAnsi="Times New Roman" w:cs="Times New Roman"/>
          <w:sz w:val="24"/>
          <w:szCs w:val="24"/>
        </w:rPr>
        <w:t xml:space="preserve"> :</w:t>
      </w:r>
      <w:proofErr w:type="gramEnd"/>
      <w:r w:rsidRPr="00175FD7">
        <w:rPr>
          <w:rFonts w:ascii="Times New Roman" w:hAnsi="Times New Roman" w:cs="Times New Roman"/>
          <w:sz w:val="24"/>
          <w:szCs w:val="24"/>
        </w:rPr>
        <w:t xml:space="preserve"> 28-30.</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bCs/>
          <w:sz w:val="24"/>
          <w:szCs w:val="24"/>
        </w:rPr>
        <w:t>Mutasim</w:t>
      </w:r>
      <w:proofErr w:type="spellEnd"/>
      <w:r w:rsidRPr="00175FD7">
        <w:rPr>
          <w:rFonts w:ascii="Times New Roman" w:hAnsi="Times New Roman" w:cs="Times New Roman"/>
          <w:bCs/>
          <w:sz w:val="24"/>
          <w:szCs w:val="24"/>
        </w:rPr>
        <w:t xml:space="preserve">, Z.A., and </w:t>
      </w:r>
      <w:proofErr w:type="spellStart"/>
      <w:r w:rsidRPr="00175FD7">
        <w:rPr>
          <w:rFonts w:ascii="Times New Roman" w:hAnsi="Times New Roman" w:cs="Times New Roman"/>
          <w:bCs/>
          <w:sz w:val="24"/>
          <w:szCs w:val="24"/>
        </w:rPr>
        <w:t>Elgasim</w:t>
      </w:r>
      <w:proofErr w:type="spellEnd"/>
      <w:r w:rsidRPr="00175FD7">
        <w:rPr>
          <w:rFonts w:ascii="Times New Roman" w:hAnsi="Times New Roman" w:cs="Times New Roman"/>
          <w:bCs/>
          <w:sz w:val="24"/>
          <w:szCs w:val="24"/>
        </w:rPr>
        <w:t>, A.E.</w:t>
      </w:r>
      <w:r w:rsidRPr="00175FD7">
        <w:rPr>
          <w:rFonts w:ascii="Times New Roman" w:hAnsi="Times New Roman" w:cs="Times New Roman"/>
          <w:sz w:val="24"/>
          <w:szCs w:val="24"/>
          <w:shd w:val="clear" w:color="auto" w:fill="FFFFFF"/>
        </w:rPr>
        <w:t xml:space="preserve"> 2016. Proximate analysis of garlic (</w:t>
      </w:r>
      <w:r w:rsidRPr="00175FD7">
        <w:rPr>
          <w:rFonts w:ascii="Times New Roman" w:hAnsi="Times New Roman" w:cs="Times New Roman"/>
          <w:i/>
          <w:iCs/>
          <w:sz w:val="24"/>
          <w:szCs w:val="24"/>
          <w:shd w:val="clear" w:color="auto" w:fill="FFFFFF"/>
        </w:rPr>
        <w:t xml:space="preserve">Allium </w:t>
      </w:r>
      <w:proofErr w:type="spellStart"/>
      <w:r w:rsidRPr="00175FD7">
        <w:rPr>
          <w:rFonts w:ascii="Times New Roman" w:hAnsi="Times New Roman" w:cs="Times New Roman"/>
          <w:i/>
          <w:iCs/>
          <w:sz w:val="24"/>
          <w:szCs w:val="24"/>
          <w:shd w:val="clear" w:color="auto" w:fill="FFFFFF"/>
        </w:rPr>
        <w:t>Sativum</w:t>
      </w:r>
      <w:proofErr w:type="spellEnd"/>
      <w:r w:rsidRPr="00175FD7">
        <w:rPr>
          <w:rFonts w:ascii="Times New Roman" w:hAnsi="Times New Roman" w:cs="Times New Roman"/>
          <w:sz w:val="24"/>
          <w:szCs w:val="24"/>
          <w:shd w:val="clear" w:color="auto" w:fill="FFFFFF"/>
        </w:rPr>
        <w:t xml:space="preserve"> L) paste treated with ascorbic and citric acids. </w:t>
      </w:r>
      <w:r w:rsidRPr="00175FD7">
        <w:rPr>
          <w:rFonts w:ascii="Times New Roman" w:hAnsi="Times New Roman" w:cs="Times New Roman"/>
          <w:i/>
          <w:iCs/>
          <w:sz w:val="24"/>
          <w:szCs w:val="24"/>
        </w:rPr>
        <w:t xml:space="preserve">Journal of Food Processing and Technology </w:t>
      </w:r>
      <w:proofErr w:type="gramStart"/>
      <w:r w:rsidRPr="00175FD7">
        <w:rPr>
          <w:rFonts w:ascii="Times New Roman" w:hAnsi="Times New Roman" w:cs="Times New Roman"/>
          <w:b/>
          <w:bCs/>
          <w:sz w:val="24"/>
          <w:szCs w:val="24"/>
        </w:rPr>
        <w:t>7 :</w:t>
      </w:r>
      <w:proofErr w:type="gramEnd"/>
      <w:r w:rsidRPr="00175FD7">
        <w:rPr>
          <w:rFonts w:ascii="Times New Roman" w:hAnsi="Times New Roman" w:cs="Times New Roman"/>
          <w:b/>
          <w:bCs/>
          <w:sz w:val="24"/>
          <w:szCs w:val="24"/>
        </w:rPr>
        <w:t xml:space="preserve"> </w:t>
      </w:r>
      <w:r w:rsidRPr="00175FD7">
        <w:rPr>
          <w:rFonts w:ascii="Times New Roman" w:hAnsi="Times New Roman" w:cs="Times New Roman"/>
          <w:sz w:val="24"/>
          <w:szCs w:val="24"/>
        </w:rPr>
        <w:t>1-6.</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Naresh</w:t>
      </w:r>
      <w:proofErr w:type="spellEnd"/>
      <w:r w:rsidRPr="00175FD7">
        <w:rPr>
          <w:rFonts w:ascii="Times New Roman" w:hAnsi="Times New Roman" w:cs="Times New Roman"/>
          <w:sz w:val="24"/>
          <w:szCs w:val="24"/>
        </w:rPr>
        <w:t xml:space="preserve">, B., Srivastava, S.K. and </w:t>
      </w:r>
      <w:proofErr w:type="spellStart"/>
      <w:r w:rsidRPr="00175FD7">
        <w:rPr>
          <w:rFonts w:ascii="Times New Roman" w:hAnsi="Times New Roman" w:cs="Times New Roman"/>
          <w:sz w:val="24"/>
          <w:szCs w:val="24"/>
        </w:rPr>
        <w:t>Suman</w:t>
      </w:r>
      <w:proofErr w:type="spellEnd"/>
      <w:r w:rsidRPr="00175FD7">
        <w:rPr>
          <w:rFonts w:ascii="Times New Roman" w:hAnsi="Times New Roman" w:cs="Times New Roman"/>
          <w:sz w:val="24"/>
          <w:szCs w:val="24"/>
        </w:rPr>
        <w:t xml:space="preserve">, A.  2013. Traditional storage practices of spices and condiments in Odisha.  </w:t>
      </w:r>
      <w:r w:rsidRPr="00175FD7">
        <w:rPr>
          <w:rFonts w:ascii="Times New Roman" w:hAnsi="Times New Roman" w:cs="Times New Roman"/>
          <w:i/>
          <w:sz w:val="24"/>
          <w:szCs w:val="24"/>
        </w:rPr>
        <w:t>Indian Journal of Traditional Knowledge</w:t>
      </w:r>
      <w:r w:rsidRPr="00175FD7">
        <w:rPr>
          <w:rFonts w:ascii="Times New Roman" w:hAnsi="Times New Roman" w:cs="Times New Roman"/>
          <w:sz w:val="24"/>
          <w:szCs w:val="24"/>
        </w:rPr>
        <w:t xml:space="preserve"> </w:t>
      </w:r>
      <w:proofErr w:type="gramStart"/>
      <w:r w:rsidRPr="00175FD7">
        <w:rPr>
          <w:rFonts w:ascii="Times New Roman" w:hAnsi="Times New Roman" w:cs="Times New Roman"/>
          <w:b/>
          <w:bCs/>
          <w:sz w:val="24"/>
          <w:szCs w:val="24"/>
        </w:rPr>
        <w:t xml:space="preserve">12 </w:t>
      </w:r>
      <w:r w:rsidRPr="00175FD7">
        <w:rPr>
          <w:rFonts w:ascii="Times New Roman" w:hAnsi="Times New Roman" w:cs="Times New Roman"/>
          <w:sz w:val="24"/>
          <w:szCs w:val="24"/>
        </w:rPr>
        <w:t>:</w:t>
      </w:r>
      <w:proofErr w:type="gramEnd"/>
      <w:r w:rsidRPr="00175FD7">
        <w:rPr>
          <w:rFonts w:ascii="Times New Roman" w:hAnsi="Times New Roman" w:cs="Times New Roman"/>
          <w:sz w:val="24"/>
          <w:szCs w:val="24"/>
        </w:rPr>
        <w:t xml:space="preserve"> 518-523.</w:t>
      </w:r>
    </w:p>
    <w:p w:rsidR="00175FD7" w:rsidRPr="00175FD7" w:rsidRDefault="00175FD7" w:rsidP="00175FD7">
      <w:pPr>
        <w:shd w:val="clear" w:color="auto" w:fill="FFFFFF"/>
        <w:spacing w:before="120" w:after="120" w:line="360" w:lineRule="auto"/>
        <w:ind w:left="567" w:hanging="567"/>
        <w:jc w:val="both"/>
        <w:rPr>
          <w:rFonts w:ascii="Times New Roman" w:eastAsia="Times New Roman" w:hAnsi="Times New Roman" w:cs="Times New Roman"/>
          <w:sz w:val="24"/>
          <w:szCs w:val="24"/>
          <w:lang w:eastAsia="en-IN"/>
        </w:rPr>
      </w:pPr>
      <w:r w:rsidRPr="00175FD7">
        <w:rPr>
          <w:rFonts w:ascii="Times New Roman" w:eastAsia="Times New Roman" w:hAnsi="Times New Roman" w:cs="Times New Roman"/>
          <w:sz w:val="24"/>
          <w:szCs w:val="24"/>
        </w:rPr>
        <w:lastRenderedPageBreak/>
        <w:t xml:space="preserve">Park, I., Kim, J.U., </w:t>
      </w:r>
      <w:proofErr w:type="spellStart"/>
      <w:r w:rsidRPr="00175FD7">
        <w:rPr>
          <w:rFonts w:ascii="Times New Roman" w:eastAsia="Times New Roman" w:hAnsi="Times New Roman" w:cs="Times New Roman"/>
          <w:sz w:val="24"/>
          <w:szCs w:val="24"/>
        </w:rPr>
        <w:t>Shahbaz</w:t>
      </w:r>
      <w:proofErr w:type="spellEnd"/>
      <w:r w:rsidRPr="00175FD7">
        <w:rPr>
          <w:rFonts w:ascii="Times New Roman" w:eastAsia="Times New Roman" w:hAnsi="Times New Roman" w:cs="Times New Roman"/>
          <w:sz w:val="24"/>
          <w:szCs w:val="24"/>
        </w:rPr>
        <w:t xml:space="preserve">, H.M., Jung, D., Jo, M., Lee, K.S., and Park, J. 2018. High hydrostatic pressure treatment for manufacturing of garlic powder with improved microbial safety and antioxidant activity. </w:t>
      </w:r>
      <w:r w:rsidRPr="00175FD7">
        <w:rPr>
          <w:rFonts w:ascii="Times New Roman" w:eastAsia="Times New Roman" w:hAnsi="Times New Roman" w:cs="Times New Roman"/>
          <w:i/>
          <w:iCs/>
          <w:sz w:val="24"/>
          <w:szCs w:val="24"/>
        </w:rPr>
        <w:t>International Journal of Food Science and Technology</w:t>
      </w:r>
      <w:r w:rsidRPr="00175FD7">
        <w:rPr>
          <w:rFonts w:ascii="Times New Roman" w:eastAsia="Times New Roman" w:hAnsi="Times New Roman" w:cs="Times New Roman"/>
          <w:sz w:val="24"/>
          <w:szCs w:val="24"/>
        </w:rPr>
        <w:t xml:space="preserve"> </w:t>
      </w:r>
      <w:proofErr w:type="gramStart"/>
      <w:r w:rsidRPr="00175FD7">
        <w:rPr>
          <w:rFonts w:ascii="Times New Roman" w:eastAsia="Times New Roman" w:hAnsi="Times New Roman" w:cs="Times New Roman"/>
          <w:b/>
          <w:bCs/>
          <w:sz w:val="24"/>
          <w:szCs w:val="24"/>
        </w:rPr>
        <w:t>54</w:t>
      </w:r>
      <w:r w:rsidRPr="00175FD7">
        <w:rPr>
          <w:rFonts w:ascii="Times New Roman" w:eastAsia="Times New Roman" w:hAnsi="Times New Roman" w:cs="Times New Roman"/>
          <w:sz w:val="24"/>
          <w:szCs w:val="24"/>
        </w:rPr>
        <w:t xml:space="preserve"> :</w:t>
      </w:r>
      <w:proofErr w:type="gramEnd"/>
      <w:r w:rsidRPr="00175FD7">
        <w:rPr>
          <w:rFonts w:ascii="Times New Roman" w:eastAsia="Times New Roman" w:hAnsi="Times New Roman" w:cs="Times New Roman"/>
          <w:sz w:val="24"/>
          <w:szCs w:val="24"/>
        </w:rPr>
        <w:t xml:space="preserve"> 325–334. </w:t>
      </w:r>
    </w:p>
    <w:p w:rsidR="00175FD7" w:rsidRPr="00175FD7" w:rsidRDefault="00175FD7" w:rsidP="00175FD7">
      <w:pPr>
        <w:shd w:val="clear" w:color="auto" w:fill="FFFFFF"/>
        <w:spacing w:before="120" w:after="120" w:line="360" w:lineRule="auto"/>
        <w:ind w:left="567" w:hanging="567"/>
        <w:jc w:val="both"/>
        <w:rPr>
          <w:rFonts w:ascii="Times New Roman" w:eastAsia="Times New Roman" w:hAnsi="Times New Roman" w:cs="Times New Roman"/>
          <w:sz w:val="24"/>
          <w:szCs w:val="24"/>
          <w:lang w:eastAsia="en-IN"/>
        </w:rPr>
      </w:pPr>
      <w:r w:rsidRPr="00175FD7">
        <w:rPr>
          <w:rFonts w:ascii="Times New Roman" w:eastAsia="Times New Roman" w:hAnsi="Times New Roman" w:cs="Times New Roman"/>
          <w:sz w:val="24"/>
          <w:szCs w:val="24"/>
        </w:rPr>
        <w:t xml:space="preserve">Park, S.Y, </w:t>
      </w:r>
      <w:proofErr w:type="spellStart"/>
      <w:r w:rsidRPr="00175FD7">
        <w:rPr>
          <w:rFonts w:ascii="Times New Roman" w:eastAsia="Times New Roman" w:hAnsi="Times New Roman" w:cs="Times New Roman"/>
          <w:sz w:val="24"/>
          <w:szCs w:val="24"/>
        </w:rPr>
        <w:t>Yoo</w:t>
      </w:r>
      <w:proofErr w:type="spellEnd"/>
      <w:r w:rsidRPr="00175FD7">
        <w:rPr>
          <w:rFonts w:ascii="Times New Roman" w:eastAsia="Times New Roman" w:hAnsi="Times New Roman" w:cs="Times New Roman"/>
          <w:sz w:val="24"/>
          <w:szCs w:val="24"/>
        </w:rPr>
        <w:t xml:space="preserve">, S.S., Shim, J.H. and Chin, K.B. 2008. Physicochemical properties and antioxidant and antimicrobial effects of garlic and onion powder in fresh pork belly and loin during refrigerated storage. </w:t>
      </w:r>
      <w:r w:rsidRPr="00175FD7">
        <w:rPr>
          <w:rFonts w:ascii="Times New Roman" w:eastAsia="Times New Roman" w:hAnsi="Times New Roman" w:cs="Times New Roman"/>
          <w:i/>
          <w:iCs/>
          <w:sz w:val="24"/>
          <w:szCs w:val="24"/>
        </w:rPr>
        <w:t>Journal of Food Science</w:t>
      </w:r>
      <w:r w:rsidRPr="00175FD7">
        <w:rPr>
          <w:rFonts w:ascii="Times New Roman" w:eastAsia="Times New Roman" w:hAnsi="Times New Roman" w:cs="Times New Roman"/>
          <w:sz w:val="24"/>
          <w:szCs w:val="24"/>
        </w:rPr>
        <w:t xml:space="preserve"> </w:t>
      </w:r>
      <w:proofErr w:type="gramStart"/>
      <w:r w:rsidRPr="00175FD7">
        <w:rPr>
          <w:rFonts w:ascii="Times New Roman" w:eastAsia="Times New Roman" w:hAnsi="Times New Roman" w:cs="Times New Roman"/>
          <w:b/>
          <w:bCs/>
          <w:sz w:val="24"/>
          <w:szCs w:val="24"/>
        </w:rPr>
        <w:t>73</w:t>
      </w:r>
      <w:r w:rsidRPr="00175FD7">
        <w:rPr>
          <w:rFonts w:ascii="Times New Roman" w:eastAsia="Times New Roman" w:hAnsi="Times New Roman" w:cs="Times New Roman"/>
          <w:sz w:val="24"/>
          <w:szCs w:val="24"/>
        </w:rPr>
        <w:t xml:space="preserve"> :</w:t>
      </w:r>
      <w:proofErr w:type="gramEnd"/>
      <w:r w:rsidRPr="00175FD7">
        <w:rPr>
          <w:rFonts w:ascii="Times New Roman" w:eastAsia="Times New Roman" w:hAnsi="Times New Roman" w:cs="Times New Roman"/>
          <w:sz w:val="24"/>
          <w:szCs w:val="24"/>
        </w:rPr>
        <w:t xml:space="preserve"> 577-584.</w:t>
      </w:r>
    </w:p>
    <w:p w:rsidR="00175FD7" w:rsidRPr="00175FD7" w:rsidRDefault="00175FD7" w:rsidP="00175FD7">
      <w:pPr>
        <w:autoSpaceDE w:val="0"/>
        <w:autoSpaceDN w:val="0"/>
        <w:adjustRightInd w:val="0"/>
        <w:spacing w:before="120" w:after="120" w:line="360" w:lineRule="auto"/>
        <w:ind w:left="567" w:hanging="567"/>
        <w:jc w:val="both"/>
        <w:rPr>
          <w:rFonts w:ascii="Times New Roman" w:eastAsia="Times New Roman" w:hAnsi="Times New Roman" w:cs="Times New Roman"/>
          <w:sz w:val="24"/>
          <w:szCs w:val="24"/>
        </w:rPr>
      </w:pPr>
      <w:proofErr w:type="spellStart"/>
      <w:r w:rsidRPr="00175FD7">
        <w:rPr>
          <w:rFonts w:ascii="Times New Roman" w:eastAsia="Times New Roman" w:hAnsi="Times New Roman" w:cs="Times New Roman"/>
          <w:sz w:val="24"/>
          <w:szCs w:val="24"/>
        </w:rPr>
        <w:t>Rahman</w:t>
      </w:r>
      <w:proofErr w:type="spellEnd"/>
      <w:r w:rsidRPr="00175FD7">
        <w:rPr>
          <w:rFonts w:ascii="Times New Roman" w:eastAsia="Times New Roman" w:hAnsi="Times New Roman" w:cs="Times New Roman"/>
          <w:sz w:val="24"/>
          <w:szCs w:val="24"/>
        </w:rPr>
        <w:t xml:space="preserve">, M.S., </w:t>
      </w:r>
      <w:proofErr w:type="spellStart"/>
      <w:r w:rsidRPr="00175FD7">
        <w:rPr>
          <w:rFonts w:ascii="Times New Roman" w:eastAsia="Times New Roman" w:hAnsi="Times New Roman" w:cs="Times New Roman"/>
          <w:sz w:val="24"/>
          <w:szCs w:val="24"/>
        </w:rPr>
        <w:t>Sablani</w:t>
      </w:r>
      <w:proofErr w:type="spellEnd"/>
      <w:r w:rsidRPr="00175FD7">
        <w:rPr>
          <w:rFonts w:ascii="Times New Roman" w:eastAsia="Times New Roman" w:hAnsi="Times New Roman" w:cs="Times New Roman"/>
          <w:sz w:val="24"/>
          <w:szCs w:val="24"/>
        </w:rPr>
        <w:t>, S.S., Al-</w:t>
      </w:r>
      <w:proofErr w:type="spellStart"/>
      <w:r w:rsidRPr="00175FD7">
        <w:rPr>
          <w:rFonts w:ascii="Times New Roman" w:eastAsia="Times New Roman" w:hAnsi="Times New Roman" w:cs="Times New Roman"/>
          <w:sz w:val="24"/>
          <w:szCs w:val="24"/>
        </w:rPr>
        <w:t>Habsi</w:t>
      </w:r>
      <w:proofErr w:type="spellEnd"/>
      <w:r w:rsidRPr="00175FD7">
        <w:rPr>
          <w:rFonts w:ascii="Times New Roman" w:eastAsia="Times New Roman" w:hAnsi="Times New Roman" w:cs="Times New Roman"/>
          <w:sz w:val="24"/>
          <w:szCs w:val="24"/>
        </w:rPr>
        <w:t>, N., Al-</w:t>
      </w:r>
      <w:proofErr w:type="spellStart"/>
      <w:r w:rsidRPr="00175FD7">
        <w:rPr>
          <w:rFonts w:ascii="Times New Roman" w:eastAsia="Times New Roman" w:hAnsi="Times New Roman" w:cs="Times New Roman"/>
          <w:sz w:val="24"/>
          <w:szCs w:val="24"/>
        </w:rPr>
        <w:t>Maskri</w:t>
      </w:r>
      <w:proofErr w:type="spellEnd"/>
      <w:r w:rsidRPr="00175FD7">
        <w:rPr>
          <w:rFonts w:ascii="Times New Roman" w:eastAsia="Times New Roman" w:hAnsi="Times New Roman" w:cs="Times New Roman"/>
          <w:sz w:val="24"/>
          <w:szCs w:val="24"/>
        </w:rPr>
        <w:t>, S. and Al-</w:t>
      </w:r>
      <w:proofErr w:type="spellStart"/>
      <w:r w:rsidRPr="00175FD7">
        <w:rPr>
          <w:rFonts w:ascii="Times New Roman" w:eastAsia="Times New Roman" w:hAnsi="Times New Roman" w:cs="Times New Roman"/>
          <w:sz w:val="24"/>
          <w:szCs w:val="24"/>
        </w:rPr>
        <w:t>Belushi</w:t>
      </w:r>
      <w:proofErr w:type="spellEnd"/>
      <w:r w:rsidRPr="00175FD7">
        <w:rPr>
          <w:rFonts w:ascii="Times New Roman" w:eastAsia="Times New Roman" w:hAnsi="Times New Roman" w:cs="Times New Roman"/>
          <w:sz w:val="24"/>
          <w:szCs w:val="24"/>
        </w:rPr>
        <w:t xml:space="preserve">, R. 2005. State diagram of freeze-dried garlic powder by differential scanning calorimetry and cooling curve methods. </w:t>
      </w:r>
      <w:r w:rsidRPr="00175FD7">
        <w:rPr>
          <w:rFonts w:ascii="Times New Roman" w:eastAsia="Times New Roman" w:hAnsi="Times New Roman" w:cs="Times New Roman"/>
          <w:i/>
          <w:iCs/>
          <w:sz w:val="24"/>
          <w:szCs w:val="24"/>
        </w:rPr>
        <w:t>Journal of Food Science</w:t>
      </w:r>
      <w:r w:rsidRPr="00175FD7">
        <w:rPr>
          <w:rFonts w:ascii="Times New Roman" w:eastAsia="Times New Roman" w:hAnsi="Times New Roman" w:cs="Times New Roman"/>
          <w:sz w:val="24"/>
          <w:szCs w:val="24"/>
        </w:rPr>
        <w:t xml:space="preserve"> </w:t>
      </w:r>
      <w:proofErr w:type="gramStart"/>
      <w:r w:rsidRPr="00175FD7">
        <w:rPr>
          <w:rFonts w:ascii="Times New Roman" w:eastAsia="Times New Roman" w:hAnsi="Times New Roman" w:cs="Times New Roman"/>
          <w:b/>
          <w:bCs/>
          <w:sz w:val="24"/>
          <w:szCs w:val="24"/>
        </w:rPr>
        <w:t>70</w:t>
      </w:r>
      <w:r w:rsidRPr="00175FD7">
        <w:rPr>
          <w:rFonts w:ascii="Times New Roman" w:eastAsia="Times New Roman" w:hAnsi="Times New Roman" w:cs="Times New Roman"/>
          <w:sz w:val="24"/>
          <w:szCs w:val="24"/>
        </w:rPr>
        <w:t xml:space="preserve"> :</w:t>
      </w:r>
      <w:proofErr w:type="gramEnd"/>
      <w:r w:rsidRPr="00175FD7">
        <w:rPr>
          <w:rFonts w:ascii="Times New Roman" w:eastAsia="Times New Roman" w:hAnsi="Times New Roman" w:cs="Times New Roman"/>
          <w:sz w:val="24"/>
          <w:szCs w:val="24"/>
        </w:rPr>
        <w:t xml:space="preserve"> 135-141.</w:t>
      </w:r>
    </w:p>
    <w:p w:rsidR="00175FD7" w:rsidRPr="00175FD7" w:rsidRDefault="00175FD7" w:rsidP="00175FD7">
      <w:pPr>
        <w:autoSpaceDE w:val="0"/>
        <w:autoSpaceDN w:val="0"/>
        <w:adjustRightInd w:val="0"/>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Ranganna</w:t>
      </w:r>
      <w:proofErr w:type="spellEnd"/>
      <w:r w:rsidRPr="00175FD7">
        <w:rPr>
          <w:rFonts w:ascii="Times New Roman" w:hAnsi="Times New Roman" w:cs="Times New Roman"/>
          <w:sz w:val="24"/>
          <w:szCs w:val="24"/>
        </w:rPr>
        <w:t>, S. (2002). Handbook of analysis and quality control for fruits and vegetable products. New Delhi: Tata McGraw Hill.</w:t>
      </w:r>
    </w:p>
    <w:p w:rsidR="00175FD7" w:rsidRPr="00175FD7" w:rsidRDefault="00175FD7" w:rsidP="00175FD7">
      <w:pPr>
        <w:spacing w:before="120" w:after="120" w:line="360" w:lineRule="auto"/>
        <w:ind w:left="567" w:hanging="567"/>
        <w:jc w:val="both"/>
        <w:rPr>
          <w:rFonts w:ascii="Times New Roman" w:hAnsi="Times New Roman" w:cs="Times New Roman"/>
          <w:sz w:val="24"/>
          <w:szCs w:val="24"/>
          <w:lang w:eastAsia="en-IN"/>
        </w:rPr>
      </w:pPr>
      <w:proofErr w:type="spellStart"/>
      <w:r w:rsidRPr="00175FD7">
        <w:rPr>
          <w:rFonts w:ascii="Times New Roman" w:hAnsi="Times New Roman" w:cs="Times New Roman"/>
          <w:sz w:val="24"/>
          <w:szCs w:val="24"/>
          <w:lang w:eastAsia="en-IN"/>
        </w:rPr>
        <w:t>Sekara</w:t>
      </w:r>
      <w:proofErr w:type="spellEnd"/>
      <w:r w:rsidRPr="00175FD7">
        <w:rPr>
          <w:rFonts w:ascii="Times New Roman" w:hAnsi="Times New Roman" w:cs="Times New Roman"/>
          <w:sz w:val="24"/>
          <w:szCs w:val="24"/>
          <w:lang w:eastAsia="en-IN"/>
        </w:rPr>
        <w:t xml:space="preserve">, A., </w:t>
      </w:r>
      <w:proofErr w:type="spellStart"/>
      <w:r w:rsidRPr="00175FD7">
        <w:rPr>
          <w:rFonts w:ascii="Times New Roman" w:hAnsi="Times New Roman" w:cs="Times New Roman"/>
          <w:sz w:val="24"/>
          <w:szCs w:val="24"/>
          <w:lang w:eastAsia="en-IN"/>
        </w:rPr>
        <w:t>Pokluda</w:t>
      </w:r>
      <w:proofErr w:type="spellEnd"/>
      <w:r w:rsidRPr="00175FD7">
        <w:rPr>
          <w:rFonts w:ascii="Times New Roman" w:hAnsi="Times New Roman" w:cs="Times New Roman"/>
          <w:sz w:val="24"/>
          <w:szCs w:val="24"/>
          <w:lang w:eastAsia="en-IN"/>
        </w:rPr>
        <w:t xml:space="preserve">, R., Del V.L., </w:t>
      </w:r>
      <w:proofErr w:type="spellStart"/>
      <w:r w:rsidRPr="00175FD7">
        <w:rPr>
          <w:rFonts w:ascii="Times New Roman" w:hAnsi="Times New Roman" w:cs="Times New Roman"/>
          <w:sz w:val="24"/>
          <w:szCs w:val="24"/>
          <w:lang w:eastAsia="en-IN"/>
        </w:rPr>
        <w:t>Somma</w:t>
      </w:r>
      <w:proofErr w:type="spellEnd"/>
      <w:r w:rsidRPr="00175FD7">
        <w:rPr>
          <w:rFonts w:ascii="Times New Roman" w:hAnsi="Times New Roman" w:cs="Times New Roman"/>
          <w:sz w:val="24"/>
          <w:szCs w:val="24"/>
          <w:lang w:eastAsia="en-IN"/>
        </w:rPr>
        <w:t>, S. and Caruso, G. 2017. Interactions among genotype, environment and agronomic practices on production and quality of storage onion (</w:t>
      </w:r>
      <w:r w:rsidRPr="00175FD7">
        <w:rPr>
          <w:rFonts w:ascii="Times New Roman" w:hAnsi="Times New Roman" w:cs="Times New Roman"/>
          <w:i/>
          <w:iCs/>
          <w:sz w:val="24"/>
          <w:szCs w:val="24"/>
          <w:lang w:eastAsia="en-IN"/>
        </w:rPr>
        <w:t xml:space="preserve">Allium </w:t>
      </w:r>
      <w:proofErr w:type="spellStart"/>
      <w:r w:rsidRPr="00175FD7">
        <w:rPr>
          <w:rFonts w:ascii="Times New Roman" w:hAnsi="Times New Roman" w:cs="Times New Roman"/>
          <w:i/>
          <w:iCs/>
          <w:sz w:val="24"/>
          <w:szCs w:val="24"/>
          <w:lang w:eastAsia="en-IN"/>
        </w:rPr>
        <w:t>cepa</w:t>
      </w:r>
      <w:proofErr w:type="spellEnd"/>
      <w:r w:rsidRPr="00175FD7">
        <w:rPr>
          <w:rFonts w:ascii="Times New Roman" w:hAnsi="Times New Roman" w:cs="Times New Roman"/>
          <w:sz w:val="24"/>
          <w:szCs w:val="24"/>
          <w:lang w:eastAsia="en-IN"/>
        </w:rPr>
        <w:t xml:space="preserve"> L.). Review. </w:t>
      </w:r>
      <w:r w:rsidRPr="00175FD7">
        <w:rPr>
          <w:rFonts w:ascii="Times New Roman" w:hAnsi="Times New Roman" w:cs="Times New Roman"/>
          <w:i/>
          <w:iCs/>
          <w:sz w:val="24"/>
          <w:szCs w:val="24"/>
          <w:lang w:eastAsia="en-IN"/>
        </w:rPr>
        <w:t>Horticultural Science</w:t>
      </w:r>
      <w:r w:rsidRPr="00175FD7">
        <w:rPr>
          <w:rFonts w:ascii="Times New Roman" w:hAnsi="Times New Roman" w:cs="Times New Roman"/>
          <w:sz w:val="24"/>
          <w:szCs w:val="24"/>
          <w:lang w:eastAsia="en-IN"/>
        </w:rPr>
        <w:t xml:space="preserve"> </w:t>
      </w:r>
      <w:proofErr w:type="gramStart"/>
      <w:r w:rsidRPr="00175FD7">
        <w:rPr>
          <w:rFonts w:ascii="Times New Roman" w:hAnsi="Times New Roman" w:cs="Times New Roman"/>
          <w:b/>
          <w:bCs/>
          <w:sz w:val="24"/>
          <w:szCs w:val="24"/>
          <w:lang w:eastAsia="en-IN"/>
        </w:rPr>
        <w:t>44</w:t>
      </w:r>
      <w:r w:rsidRPr="00175FD7">
        <w:rPr>
          <w:rFonts w:ascii="Times New Roman" w:hAnsi="Times New Roman" w:cs="Times New Roman"/>
          <w:sz w:val="24"/>
          <w:szCs w:val="24"/>
          <w:lang w:eastAsia="en-IN"/>
        </w:rPr>
        <w:t xml:space="preserve"> :</w:t>
      </w:r>
      <w:proofErr w:type="gramEnd"/>
      <w:r w:rsidRPr="00175FD7">
        <w:rPr>
          <w:rFonts w:ascii="Times New Roman" w:hAnsi="Times New Roman" w:cs="Times New Roman"/>
          <w:sz w:val="24"/>
          <w:szCs w:val="24"/>
          <w:lang w:eastAsia="en-IN"/>
        </w:rPr>
        <w:t xml:space="preserve"> 21-42.</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Shankaranarayana</w:t>
      </w:r>
      <w:proofErr w:type="spellEnd"/>
      <w:r w:rsidRPr="00175FD7">
        <w:rPr>
          <w:rFonts w:ascii="Times New Roman" w:hAnsi="Times New Roman" w:cs="Times New Roman"/>
          <w:sz w:val="24"/>
          <w:szCs w:val="24"/>
        </w:rPr>
        <w:t xml:space="preserve">, M.L., Abraham, K.O.,   </w:t>
      </w:r>
      <w:proofErr w:type="spellStart"/>
      <w:r w:rsidRPr="00175FD7">
        <w:rPr>
          <w:rFonts w:ascii="Times New Roman" w:hAnsi="Times New Roman" w:cs="Times New Roman"/>
          <w:sz w:val="24"/>
          <w:szCs w:val="24"/>
        </w:rPr>
        <w:t>Raghavan</w:t>
      </w:r>
      <w:proofErr w:type="spellEnd"/>
      <w:r w:rsidRPr="00175FD7">
        <w:rPr>
          <w:rFonts w:ascii="Times New Roman" w:hAnsi="Times New Roman" w:cs="Times New Roman"/>
          <w:sz w:val="24"/>
          <w:szCs w:val="24"/>
        </w:rPr>
        <w:t xml:space="preserve">, B. and </w:t>
      </w:r>
      <w:proofErr w:type="spellStart"/>
      <w:r w:rsidRPr="00175FD7">
        <w:rPr>
          <w:rFonts w:ascii="Times New Roman" w:hAnsi="Times New Roman" w:cs="Times New Roman"/>
          <w:sz w:val="24"/>
          <w:szCs w:val="24"/>
        </w:rPr>
        <w:t>Natrajan</w:t>
      </w:r>
      <w:proofErr w:type="spellEnd"/>
      <w:r w:rsidRPr="00175FD7">
        <w:rPr>
          <w:rFonts w:ascii="Times New Roman" w:hAnsi="Times New Roman" w:cs="Times New Roman"/>
          <w:sz w:val="24"/>
          <w:szCs w:val="24"/>
        </w:rPr>
        <w:t xml:space="preserve">, C.P. 1981. </w:t>
      </w:r>
      <w:r w:rsidRPr="00175FD7">
        <w:rPr>
          <w:rStyle w:val="Strong"/>
          <w:rFonts w:ascii="Times New Roman" w:hAnsi="Times New Roman" w:cs="Times New Roman"/>
          <w:b w:val="0"/>
          <w:sz w:val="24"/>
          <w:szCs w:val="24"/>
        </w:rPr>
        <w:t>Determination of flavour strength in alliums (onion and garlic)</w:t>
      </w:r>
      <w:r w:rsidRPr="00175FD7">
        <w:rPr>
          <w:rFonts w:ascii="Times New Roman" w:eastAsia="Times New Roman" w:hAnsi="Times New Roman" w:cs="Times New Roman"/>
          <w:b/>
          <w:sz w:val="24"/>
          <w:szCs w:val="24"/>
        </w:rPr>
        <w:t>.</w:t>
      </w:r>
      <w:r w:rsidRPr="00175FD7">
        <w:rPr>
          <w:rFonts w:ascii="Times New Roman" w:eastAsia="Times New Roman" w:hAnsi="Times New Roman" w:cs="Times New Roman"/>
          <w:sz w:val="24"/>
          <w:szCs w:val="24"/>
        </w:rPr>
        <w:t xml:space="preserve"> </w:t>
      </w:r>
      <w:r w:rsidRPr="00175FD7">
        <w:rPr>
          <w:rFonts w:ascii="Times New Roman" w:hAnsi="Times New Roman" w:cs="Times New Roman"/>
          <w:i/>
          <w:sz w:val="24"/>
          <w:szCs w:val="24"/>
        </w:rPr>
        <w:t>Indian Food Packer</w:t>
      </w:r>
      <w:r w:rsidRPr="00175FD7">
        <w:rPr>
          <w:rFonts w:ascii="Times New Roman" w:hAnsi="Times New Roman" w:cs="Times New Roman"/>
          <w:sz w:val="24"/>
          <w:szCs w:val="24"/>
        </w:rPr>
        <w:t> </w:t>
      </w:r>
      <w:proofErr w:type="gramStart"/>
      <w:r w:rsidRPr="00175FD7">
        <w:rPr>
          <w:rFonts w:ascii="Times New Roman" w:hAnsi="Times New Roman" w:cs="Times New Roman"/>
          <w:b/>
          <w:bCs/>
          <w:sz w:val="24"/>
          <w:szCs w:val="24"/>
        </w:rPr>
        <w:t>35 </w:t>
      </w:r>
      <w:r w:rsidRPr="00175FD7">
        <w:rPr>
          <w:rFonts w:ascii="Times New Roman" w:hAnsi="Times New Roman" w:cs="Times New Roman"/>
          <w:sz w:val="24"/>
          <w:szCs w:val="24"/>
        </w:rPr>
        <w:t>:</w:t>
      </w:r>
      <w:proofErr w:type="gramEnd"/>
      <w:r w:rsidRPr="00175FD7">
        <w:rPr>
          <w:rFonts w:ascii="Times New Roman" w:hAnsi="Times New Roman" w:cs="Times New Roman"/>
          <w:sz w:val="24"/>
          <w:szCs w:val="24"/>
        </w:rPr>
        <w:t xml:space="preserve">3-8. </w:t>
      </w:r>
    </w:p>
    <w:p w:rsidR="00175FD7" w:rsidRPr="00175FD7" w:rsidRDefault="00175FD7" w:rsidP="00175FD7">
      <w:pPr>
        <w:spacing w:before="120" w:after="120" w:line="360" w:lineRule="auto"/>
        <w:ind w:left="567" w:hanging="567"/>
        <w:jc w:val="both"/>
        <w:rPr>
          <w:rFonts w:ascii="Times New Roman" w:hAnsi="Times New Roman" w:cs="Times New Roman"/>
          <w:sz w:val="24"/>
          <w:szCs w:val="24"/>
        </w:rPr>
      </w:pPr>
      <w:proofErr w:type="spellStart"/>
      <w:r w:rsidRPr="00175FD7">
        <w:rPr>
          <w:rFonts w:ascii="Times New Roman" w:hAnsi="Times New Roman" w:cs="Times New Roman"/>
          <w:sz w:val="24"/>
          <w:szCs w:val="24"/>
        </w:rPr>
        <w:t>Spyridon</w:t>
      </w:r>
      <w:proofErr w:type="spellEnd"/>
      <w:r w:rsidRPr="00175FD7">
        <w:rPr>
          <w:rFonts w:ascii="Times New Roman" w:hAnsi="Times New Roman" w:cs="Times New Roman"/>
          <w:sz w:val="24"/>
          <w:szCs w:val="24"/>
        </w:rPr>
        <w:t>, P</w:t>
      </w:r>
      <w:r w:rsidRPr="00175FD7">
        <w:rPr>
          <w:rFonts w:ascii="Times New Roman" w:eastAsia="Times New Roman" w:hAnsi="Times New Roman" w:cs="Times New Roman"/>
          <w:sz w:val="24"/>
          <w:szCs w:val="24"/>
        </w:rPr>
        <w:t>, Abdul-</w:t>
      </w:r>
      <w:proofErr w:type="spellStart"/>
      <w:r w:rsidRPr="00175FD7">
        <w:rPr>
          <w:rFonts w:ascii="Times New Roman" w:eastAsia="Times New Roman" w:hAnsi="Times New Roman" w:cs="Times New Roman"/>
          <w:sz w:val="24"/>
          <w:szCs w:val="24"/>
        </w:rPr>
        <w:t>Malek</w:t>
      </w:r>
      <w:proofErr w:type="spellEnd"/>
      <w:r w:rsidRPr="00175FD7">
        <w:rPr>
          <w:rFonts w:ascii="Times New Roman" w:eastAsia="Times New Roman" w:hAnsi="Times New Roman" w:cs="Times New Roman"/>
          <w:sz w:val="24"/>
          <w:szCs w:val="24"/>
        </w:rPr>
        <w:t xml:space="preserve">, S.K., </w:t>
      </w:r>
      <w:proofErr w:type="spellStart"/>
      <w:r w:rsidRPr="00175FD7">
        <w:rPr>
          <w:rFonts w:ascii="Times New Roman" w:eastAsia="Times New Roman" w:hAnsi="Times New Roman" w:cs="Times New Roman"/>
          <w:sz w:val="24"/>
          <w:szCs w:val="24"/>
        </w:rPr>
        <w:t>mdem</w:t>
      </w:r>
      <w:proofErr w:type="spellEnd"/>
      <w:r w:rsidRPr="00175FD7">
        <w:rPr>
          <w:rFonts w:ascii="Times New Roman" w:eastAsia="Times New Roman" w:hAnsi="Times New Roman" w:cs="Times New Roman"/>
          <w:sz w:val="24"/>
          <w:szCs w:val="24"/>
        </w:rPr>
        <w:t xml:space="preserve">, R. and Yam, K. 2000. A versatile and inexpensive technique for measuring colour of foods. </w:t>
      </w:r>
      <w:r w:rsidRPr="00175FD7">
        <w:rPr>
          <w:rFonts w:ascii="Times New Roman" w:eastAsia="Times New Roman" w:hAnsi="Times New Roman" w:cs="Times New Roman"/>
          <w:i/>
          <w:sz w:val="24"/>
          <w:szCs w:val="24"/>
        </w:rPr>
        <w:t>Food technology</w:t>
      </w:r>
      <w:r w:rsidRPr="00175FD7">
        <w:rPr>
          <w:rFonts w:ascii="Times New Roman" w:eastAsia="Times New Roman" w:hAnsi="Times New Roman" w:cs="Times New Roman"/>
          <w:sz w:val="24"/>
          <w:szCs w:val="24"/>
        </w:rPr>
        <w:t xml:space="preserve"> </w:t>
      </w:r>
      <w:proofErr w:type="gramStart"/>
      <w:r w:rsidRPr="00175FD7">
        <w:rPr>
          <w:rFonts w:ascii="Times New Roman" w:eastAsia="Times New Roman" w:hAnsi="Times New Roman" w:cs="Times New Roman"/>
          <w:b/>
          <w:bCs/>
          <w:sz w:val="24"/>
          <w:szCs w:val="24"/>
        </w:rPr>
        <w:t>54</w:t>
      </w:r>
      <w:r w:rsidRPr="00175FD7">
        <w:rPr>
          <w:rFonts w:ascii="Times New Roman" w:eastAsia="Times New Roman" w:hAnsi="Times New Roman" w:cs="Times New Roman"/>
          <w:sz w:val="24"/>
          <w:szCs w:val="24"/>
        </w:rPr>
        <w:t xml:space="preserve"> :</w:t>
      </w:r>
      <w:proofErr w:type="gramEnd"/>
      <w:r w:rsidRPr="00175FD7">
        <w:rPr>
          <w:rFonts w:ascii="Times New Roman" w:eastAsia="Times New Roman" w:hAnsi="Times New Roman" w:cs="Times New Roman"/>
          <w:sz w:val="24"/>
          <w:szCs w:val="24"/>
        </w:rPr>
        <w:t xml:space="preserve"> 48-51.</w:t>
      </w:r>
    </w:p>
    <w:p w:rsidR="00175FD7" w:rsidRPr="00175FD7" w:rsidRDefault="00175FD7" w:rsidP="00175FD7">
      <w:pPr>
        <w:spacing w:before="120" w:after="120" w:line="360" w:lineRule="auto"/>
        <w:ind w:left="567" w:hanging="567"/>
        <w:jc w:val="both"/>
        <w:rPr>
          <w:rFonts w:ascii="Times New Roman" w:hAnsi="Times New Roman" w:cs="Times New Roman"/>
          <w:sz w:val="24"/>
          <w:szCs w:val="24"/>
          <w:lang w:bidi="ar-EG"/>
        </w:rPr>
      </w:pPr>
      <w:r w:rsidRPr="00175FD7">
        <w:rPr>
          <w:rFonts w:ascii="Times New Roman" w:hAnsi="Times New Roman" w:cs="Times New Roman"/>
          <w:sz w:val="24"/>
          <w:szCs w:val="24"/>
          <w:lang w:bidi="ar-EG"/>
        </w:rPr>
        <w:t xml:space="preserve">Takagi, 1990. </w:t>
      </w:r>
      <w:r w:rsidRPr="00175FD7">
        <w:rPr>
          <w:rFonts w:ascii="Times New Roman" w:hAnsi="Times New Roman" w:cs="Times New Roman"/>
          <w:i/>
          <w:sz w:val="24"/>
          <w:szCs w:val="24"/>
          <w:lang w:bidi="ar-EG"/>
        </w:rPr>
        <w:t xml:space="preserve">Allium </w:t>
      </w:r>
      <w:proofErr w:type="spellStart"/>
      <w:r w:rsidRPr="00175FD7">
        <w:rPr>
          <w:rFonts w:ascii="Times New Roman" w:hAnsi="Times New Roman" w:cs="Times New Roman"/>
          <w:i/>
          <w:sz w:val="24"/>
          <w:szCs w:val="24"/>
          <w:lang w:bidi="ar-EG"/>
        </w:rPr>
        <w:t>sativum</w:t>
      </w:r>
      <w:proofErr w:type="spellEnd"/>
      <w:r w:rsidRPr="00175FD7">
        <w:rPr>
          <w:rFonts w:ascii="Times New Roman" w:hAnsi="Times New Roman" w:cs="Times New Roman"/>
          <w:sz w:val="24"/>
          <w:szCs w:val="24"/>
          <w:lang w:bidi="ar-EG"/>
        </w:rPr>
        <w:t xml:space="preserve">. In: Brewster, J.L. and </w:t>
      </w:r>
      <w:proofErr w:type="spellStart"/>
      <w:r w:rsidRPr="00175FD7">
        <w:rPr>
          <w:rFonts w:ascii="Times New Roman" w:hAnsi="Times New Roman" w:cs="Times New Roman"/>
          <w:sz w:val="24"/>
          <w:szCs w:val="24"/>
          <w:lang w:bidi="ar-EG"/>
        </w:rPr>
        <w:t>Rabinowitch</w:t>
      </w:r>
      <w:proofErr w:type="spellEnd"/>
      <w:r w:rsidRPr="00175FD7">
        <w:rPr>
          <w:rFonts w:ascii="Times New Roman" w:hAnsi="Times New Roman" w:cs="Times New Roman"/>
          <w:sz w:val="24"/>
          <w:szCs w:val="24"/>
          <w:lang w:bidi="ar-EG"/>
        </w:rPr>
        <w:t>, H.D. (</w:t>
      </w:r>
      <w:proofErr w:type="spellStart"/>
      <w:r w:rsidRPr="00175FD7">
        <w:rPr>
          <w:rFonts w:ascii="Times New Roman" w:hAnsi="Times New Roman" w:cs="Times New Roman"/>
          <w:sz w:val="24"/>
          <w:szCs w:val="24"/>
          <w:lang w:bidi="ar-EG"/>
        </w:rPr>
        <w:t>Eds</w:t>
      </w:r>
      <w:proofErr w:type="spellEnd"/>
      <w:r w:rsidRPr="00175FD7">
        <w:rPr>
          <w:rFonts w:ascii="Times New Roman" w:hAnsi="Times New Roman" w:cs="Times New Roman"/>
          <w:sz w:val="24"/>
          <w:szCs w:val="24"/>
          <w:lang w:bidi="ar-EG"/>
        </w:rPr>
        <w:t xml:space="preserve">) Onions and allied crops: biochemistry food science and minor crops vol. III, CRC Press, Boca Raton, FL. pp 109–158. </w:t>
      </w:r>
    </w:p>
    <w:p w:rsidR="00175FD7" w:rsidRPr="00175FD7" w:rsidRDefault="00175FD7" w:rsidP="00175FD7">
      <w:pPr>
        <w:spacing w:before="120" w:after="120" w:line="360" w:lineRule="auto"/>
        <w:ind w:left="567" w:hanging="567"/>
        <w:jc w:val="both"/>
        <w:rPr>
          <w:rFonts w:ascii="Times New Roman" w:hAnsi="Times New Roman" w:cs="Times New Roman"/>
          <w:sz w:val="24"/>
          <w:szCs w:val="24"/>
          <w:lang w:val="en-US"/>
        </w:rPr>
      </w:pPr>
      <w:proofErr w:type="spellStart"/>
      <w:r w:rsidRPr="00175FD7">
        <w:rPr>
          <w:rFonts w:ascii="Times New Roman" w:hAnsi="Times New Roman" w:cs="Times New Roman"/>
          <w:sz w:val="24"/>
          <w:szCs w:val="24"/>
          <w:lang w:val="en-US"/>
        </w:rPr>
        <w:t>Tripathi</w:t>
      </w:r>
      <w:proofErr w:type="spellEnd"/>
      <w:r w:rsidRPr="00175FD7">
        <w:rPr>
          <w:rFonts w:ascii="Times New Roman" w:hAnsi="Times New Roman" w:cs="Times New Roman"/>
          <w:sz w:val="24"/>
          <w:szCs w:val="24"/>
          <w:lang w:val="en-US"/>
        </w:rPr>
        <w:t xml:space="preserve">, P.C, </w:t>
      </w:r>
      <w:proofErr w:type="spellStart"/>
      <w:r w:rsidRPr="00175FD7">
        <w:rPr>
          <w:rFonts w:ascii="Times New Roman" w:hAnsi="Times New Roman" w:cs="Times New Roman"/>
          <w:sz w:val="24"/>
          <w:szCs w:val="24"/>
          <w:lang w:val="en-US"/>
        </w:rPr>
        <w:t>Sankar</w:t>
      </w:r>
      <w:proofErr w:type="spellEnd"/>
      <w:r w:rsidRPr="00175FD7">
        <w:rPr>
          <w:rFonts w:ascii="Times New Roman" w:hAnsi="Times New Roman" w:cs="Times New Roman"/>
          <w:sz w:val="24"/>
          <w:szCs w:val="24"/>
          <w:lang w:val="en-US"/>
        </w:rPr>
        <w:t xml:space="preserve">, V. and </w:t>
      </w:r>
      <w:proofErr w:type="spellStart"/>
      <w:r w:rsidRPr="00175FD7">
        <w:rPr>
          <w:rFonts w:ascii="Times New Roman" w:hAnsi="Times New Roman" w:cs="Times New Roman"/>
          <w:sz w:val="24"/>
          <w:szCs w:val="24"/>
          <w:lang w:val="en-US"/>
        </w:rPr>
        <w:t>Lawande</w:t>
      </w:r>
      <w:proofErr w:type="spellEnd"/>
      <w:r w:rsidRPr="00175FD7">
        <w:rPr>
          <w:rFonts w:ascii="Times New Roman" w:hAnsi="Times New Roman" w:cs="Times New Roman"/>
          <w:sz w:val="24"/>
          <w:szCs w:val="24"/>
          <w:lang w:val="en-US"/>
        </w:rPr>
        <w:t xml:space="preserve">, K.E. 2009. Effect of storage environment and packing methods on storage losses in garlic. </w:t>
      </w:r>
      <w:r w:rsidRPr="00175FD7">
        <w:rPr>
          <w:rFonts w:ascii="Times New Roman" w:hAnsi="Times New Roman" w:cs="Times New Roman"/>
          <w:i/>
          <w:iCs/>
          <w:sz w:val="24"/>
          <w:szCs w:val="24"/>
          <w:lang w:val="en-US"/>
        </w:rPr>
        <w:t xml:space="preserve">Indian Journal of Horticulture, </w:t>
      </w:r>
      <w:proofErr w:type="gramStart"/>
      <w:r w:rsidRPr="00175FD7">
        <w:rPr>
          <w:rFonts w:ascii="Times New Roman" w:hAnsi="Times New Roman" w:cs="Times New Roman"/>
          <w:b/>
          <w:bCs/>
          <w:iCs/>
          <w:sz w:val="24"/>
          <w:szCs w:val="24"/>
          <w:lang w:val="en-US"/>
        </w:rPr>
        <w:t>66</w:t>
      </w:r>
      <w:r w:rsidRPr="00175FD7">
        <w:rPr>
          <w:rFonts w:ascii="Times New Roman" w:hAnsi="Times New Roman" w:cs="Times New Roman"/>
          <w:iCs/>
          <w:sz w:val="24"/>
          <w:szCs w:val="24"/>
          <w:lang w:val="en-US"/>
        </w:rPr>
        <w:t xml:space="preserve"> :</w:t>
      </w:r>
      <w:proofErr w:type="gramEnd"/>
      <w:r w:rsidRPr="00175FD7">
        <w:rPr>
          <w:rFonts w:ascii="Times New Roman" w:hAnsi="Times New Roman" w:cs="Times New Roman"/>
          <w:i/>
          <w:iCs/>
          <w:sz w:val="24"/>
          <w:szCs w:val="24"/>
          <w:lang w:val="en-US"/>
        </w:rPr>
        <w:t xml:space="preserve"> </w:t>
      </w:r>
      <w:r w:rsidRPr="00175FD7">
        <w:rPr>
          <w:rFonts w:ascii="Times New Roman" w:hAnsi="Times New Roman" w:cs="Times New Roman"/>
          <w:sz w:val="24"/>
          <w:szCs w:val="24"/>
          <w:lang w:val="en-US"/>
        </w:rPr>
        <w:t>511-515.</w:t>
      </w:r>
    </w:p>
    <w:p w:rsidR="00175FD7" w:rsidRPr="00175FD7" w:rsidRDefault="00175FD7" w:rsidP="00175FD7">
      <w:pPr>
        <w:spacing w:before="120" w:after="120" w:line="360" w:lineRule="auto"/>
        <w:ind w:left="567" w:hanging="567"/>
        <w:jc w:val="both"/>
        <w:rPr>
          <w:rFonts w:ascii="Times New Roman" w:hAnsi="Times New Roman" w:cs="Times New Roman"/>
          <w:bCs/>
          <w:sz w:val="24"/>
          <w:szCs w:val="24"/>
        </w:rPr>
      </w:pPr>
      <w:proofErr w:type="spellStart"/>
      <w:r w:rsidRPr="00175FD7">
        <w:rPr>
          <w:rFonts w:ascii="Times New Roman" w:hAnsi="Times New Roman" w:cs="Times New Roman"/>
          <w:bCs/>
          <w:sz w:val="24"/>
          <w:szCs w:val="24"/>
        </w:rPr>
        <w:t>Tripathi</w:t>
      </w:r>
      <w:proofErr w:type="spellEnd"/>
      <w:r w:rsidRPr="00175FD7">
        <w:rPr>
          <w:rFonts w:ascii="Times New Roman" w:hAnsi="Times New Roman" w:cs="Times New Roman"/>
          <w:bCs/>
          <w:sz w:val="24"/>
          <w:szCs w:val="24"/>
        </w:rPr>
        <w:t xml:space="preserve">, P.C., and </w:t>
      </w:r>
      <w:proofErr w:type="spellStart"/>
      <w:r w:rsidRPr="00175FD7">
        <w:rPr>
          <w:rFonts w:ascii="Times New Roman" w:hAnsi="Times New Roman" w:cs="Times New Roman"/>
          <w:bCs/>
          <w:sz w:val="24"/>
          <w:szCs w:val="24"/>
        </w:rPr>
        <w:t>Lawande</w:t>
      </w:r>
      <w:proofErr w:type="spellEnd"/>
      <w:r w:rsidRPr="00175FD7">
        <w:rPr>
          <w:rFonts w:ascii="Times New Roman" w:hAnsi="Times New Roman" w:cs="Times New Roman"/>
          <w:bCs/>
          <w:sz w:val="24"/>
          <w:szCs w:val="24"/>
        </w:rPr>
        <w:t xml:space="preserve">, K.E. 2006. </w:t>
      </w:r>
      <w:r w:rsidRPr="00175FD7">
        <w:rPr>
          <w:rFonts w:ascii="Times New Roman" w:hAnsi="Times New Roman" w:cs="Times New Roman"/>
          <w:sz w:val="24"/>
          <w:szCs w:val="24"/>
        </w:rPr>
        <w:t xml:space="preserve">Cold Storage of Onion and Garlic. </w:t>
      </w:r>
      <w:r w:rsidRPr="00175FD7">
        <w:rPr>
          <w:rFonts w:ascii="Times New Roman" w:hAnsi="Times New Roman" w:cs="Times New Roman"/>
          <w:bCs/>
          <w:i/>
          <w:sz w:val="24"/>
          <w:szCs w:val="24"/>
        </w:rPr>
        <w:t xml:space="preserve">Technical Bulletin No. </w:t>
      </w:r>
      <w:r w:rsidRPr="00175FD7">
        <w:rPr>
          <w:rFonts w:ascii="Times New Roman" w:hAnsi="Times New Roman" w:cs="Times New Roman"/>
          <w:bCs/>
          <w:sz w:val="24"/>
          <w:szCs w:val="24"/>
        </w:rPr>
        <w:t xml:space="preserve">15. </w:t>
      </w:r>
    </w:p>
    <w:sectPr w:rsidR="00175FD7" w:rsidRPr="00175F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4009F4"/>
    <w:multiLevelType w:val="hybridMultilevel"/>
    <w:tmpl w:val="160898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0D9"/>
    <w:rsid w:val="000141AE"/>
    <w:rsid w:val="001127E2"/>
    <w:rsid w:val="001216AD"/>
    <w:rsid w:val="00127334"/>
    <w:rsid w:val="001609C8"/>
    <w:rsid w:val="00175FD7"/>
    <w:rsid w:val="00220249"/>
    <w:rsid w:val="002836CD"/>
    <w:rsid w:val="0029440E"/>
    <w:rsid w:val="002D6D61"/>
    <w:rsid w:val="00347EC5"/>
    <w:rsid w:val="00361D7A"/>
    <w:rsid w:val="00373130"/>
    <w:rsid w:val="003934F6"/>
    <w:rsid w:val="004038FB"/>
    <w:rsid w:val="00460699"/>
    <w:rsid w:val="00464483"/>
    <w:rsid w:val="0059610B"/>
    <w:rsid w:val="006A0145"/>
    <w:rsid w:val="006B0A88"/>
    <w:rsid w:val="006C0D35"/>
    <w:rsid w:val="00785006"/>
    <w:rsid w:val="007D1658"/>
    <w:rsid w:val="008E0B24"/>
    <w:rsid w:val="008E1BF4"/>
    <w:rsid w:val="008E64D7"/>
    <w:rsid w:val="00905E0C"/>
    <w:rsid w:val="0096050E"/>
    <w:rsid w:val="009C60B7"/>
    <w:rsid w:val="00A35C54"/>
    <w:rsid w:val="00A40431"/>
    <w:rsid w:val="00A950D9"/>
    <w:rsid w:val="00B658EF"/>
    <w:rsid w:val="00BB1D4F"/>
    <w:rsid w:val="00BC07A8"/>
    <w:rsid w:val="00BE0E40"/>
    <w:rsid w:val="00CA179F"/>
    <w:rsid w:val="00CF6920"/>
    <w:rsid w:val="00D0002A"/>
    <w:rsid w:val="00D3504D"/>
    <w:rsid w:val="00DE2358"/>
    <w:rsid w:val="00F9167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A88"/>
    <w:rPr>
      <w:color w:val="0563C1" w:themeColor="hyperlink"/>
      <w:u w:val="single"/>
    </w:rPr>
  </w:style>
  <w:style w:type="paragraph" w:styleId="NormalWeb">
    <w:name w:val="Normal (Web)"/>
    <w:basedOn w:val="Normal"/>
    <w:uiPriority w:val="99"/>
    <w:semiHidden/>
    <w:unhideWhenUsed/>
    <w:rsid w:val="008E0B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75FD7"/>
    <w:pPr>
      <w:ind w:left="720"/>
      <w:contextualSpacing/>
    </w:pPr>
  </w:style>
  <w:style w:type="character" w:styleId="Strong">
    <w:name w:val="Strong"/>
    <w:uiPriority w:val="22"/>
    <w:qFormat/>
    <w:rsid w:val="00175F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0A88"/>
    <w:rPr>
      <w:color w:val="0563C1" w:themeColor="hyperlink"/>
      <w:u w:val="single"/>
    </w:rPr>
  </w:style>
  <w:style w:type="paragraph" w:styleId="NormalWeb">
    <w:name w:val="Normal (Web)"/>
    <w:basedOn w:val="Normal"/>
    <w:uiPriority w:val="99"/>
    <w:semiHidden/>
    <w:unhideWhenUsed/>
    <w:rsid w:val="008E0B2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75FD7"/>
    <w:pPr>
      <w:ind w:left="720"/>
      <w:contextualSpacing/>
    </w:pPr>
  </w:style>
  <w:style w:type="character" w:styleId="Strong">
    <w:name w:val="Strong"/>
    <w:uiPriority w:val="22"/>
    <w:qFormat/>
    <w:rsid w:val="00175F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aostat/en/" TargetMode="Externa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gr.res.in/jar/index.php/jar/article/view/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331</TotalTime>
  <Pages>11</Pages>
  <Words>3773</Words>
  <Characters>21508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BOGALA MADHAVA REDDY</dc:creator>
  <cp:keywords/>
  <dc:description/>
  <cp:lastModifiedBy>admin</cp:lastModifiedBy>
  <cp:revision>38</cp:revision>
  <dcterms:created xsi:type="dcterms:W3CDTF">2020-02-24T10:29:00Z</dcterms:created>
  <dcterms:modified xsi:type="dcterms:W3CDTF">2023-07-06T06:18:00Z</dcterms:modified>
</cp:coreProperties>
</file>