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2831" w:rsidRPr="00635CEF" w:rsidRDefault="00BF2831" w:rsidP="00635CEF">
      <w:pPr>
        <w:jc w:val="center"/>
        <w:rPr>
          <w:rFonts w:ascii="Times New Roman" w:hAnsi="Times New Roman" w:cs="Times New Roman"/>
          <w:b/>
          <w:sz w:val="48"/>
          <w:szCs w:val="48"/>
        </w:rPr>
      </w:pPr>
      <w:r w:rsidRPr="00635CEF">
        <w:rPr>
          <w:rFonts w:ascii="Times New Roman" w:eastAsia="Times New Roman" w:hAnsi="Times New Roman" w:cs="Times New Roman"/>
          <w:b/>
          <w:bCs/>
          <w:sz w:val="48"/>
          <w:szCs w:val="48"/>
        </w:rPr>
        <w:t xml:space="preserve">Nanosensors </w:t>
      </w:r>
      <w:r w:rsidR="00D62114" w:rsidRPr="00635CEF">
        <w:rPr>
          <w:rFonts w:ascii="Times New Roman" w:eastAsia="Times New Roman" w:hAnsi="Times New Roman" w:cs="Times New Roman"/>
          <w:b/>
          <w:bCs/>
          <w:sz w:val="48"/>
          <w:szCs w:val="48"/>
        </w:rPr>
        <w:t xml:space="preserve">as a </w:t>
      </w:r>
      <w:r w:rsidRPr="00635CEF">
        <w:rPr>
          <w:rFonts w:ascii="Times New Roman" w:eastAsia="Times New Roman" w:hAnsi="Times New Roman" w:cs="Times New Roman"/>
          <w:b/>
          <w:bCs/>
          <w:sz w:val="48"/>
          <w:szCs w:val="48"/>
        </w:rPr>
        <w:t xml:space="preserve">Principal Tool </w:t>
      </w:r>
      <w:r w:rsidR="00D62114" w:rsidRPr="00635CEF">
        <w:rPr>
          <w:rFonts w:ascii="Times New Roman" w:eastAsia="Times New Roman" w:hAnsi="Times New Roman" w:cs="Times New Roman"/>
          <w:b/>
          <w:bCs/>
          <w:sz w:val="48"/>
          <w:szCs w:val="48"/>
        </w:rPr>
        <w:t>for</w:t>
      </w:r>
      <w:r w:rsidR="00D62114" w:rsidRPr="00635CEF">
        <w:rPr>
          <w:rFonts w:ascii="Times New Roman" w:hAnsi="Times New Roman" w:cs="Times New Roman"/>
          <w:b/>
          <w:sz w:val="48"/>
          <w:szCs w:val="48"/>
        </w:rPr>
        <w:t xml:space="preserve"> Remediation of Hazardous Air Pollutants</w:t>
      </w:r>
    </w:p>
    <w:p w:rsidR="00A06AB1" w:rsidRPr="00635CEF" w:rsidRDefault="00A06AB1" w:rsidP="00A06AB1">
      <w:pPr>
        <w:jc w:val="center"/>
        <w:rPr>
          <w:rFonts w:ascii="Times New Roman" w:hAnsi="Times New Roman" w:cs="Times New Roman"/>
          <w:b/>
          <w:sz w:val="24"/>
        </w:rPr>
      </w:pPr>
      <w:r w:rsidRPr="00635CEF">
        <w:rPr>
          <w:rFonts w:ascii="Times New Roman" w:hAnsi="Times New Roman" w:cs="Times New Roman"/>
          <w:b/>
          <w:sz w:val="24"/>
        </w:rPr>
        <w:t xml:space="preserve">SHIPRA BHATI </w:t>
      </w:r>
    </w:p>
    <w:p w:rsidR="00A06AB1" w:rsidRPr="00635CEF" w:rsidRDefault="00A06AB1" w:rsidP="00A06AB1">
      <w:pPr>
        <w:jc w:val="center"/>
        <w:rPr>
          <w:rFonts w:ascii="Times New Roman" w:hAnsi="Times New Roman" w:cs="Times New Roman"/>
          <w:sz w:val="20"/>
          <w:szCs w:val="20"/>
          <w:lang w:val="de-DE"/>
        </w:rPr>
      </w:pPr>
      <w:r w:rsidRPr="00635CEF">
        <w:rPr>
          <w:rFonts w:ascii="Times New Roman" w:hAnsi="Times New Roman" w:cs="Times New Roman"/>
          <w:sz w:val="20"/>
          <w:szCs w:val="20"/>
        </w:rPr>
        <w:t>Department of Chemistry, The Oxford College of Engineering, Bommanahalli, Bangalore-560068, Karnataka, India,</w:t>
      </w:r>
      <w:r w:rsidRPr="00635CEF">
        <w:rPr>
          <w:rFonts w:ascii="Times New Roman" w:eastAsia="Times New Roman" w:hAnsi="Times New Roman" w:cs="Times New Roman"/>
          <w:bCs/>
          <w:color w:val="000000"/>
          <w:kern w:val="1"/>
          <w:lang w:val="de-DE" w:eastAsia="fa-IR" w:bidi="fa-IR"/>
        </w:rPr>
        <w:t xml:space="preserve"> </w:t>
      </w:r>
      <w:r w:rsidRPr="00635CEF">
        <w:rPr>
          <w:rFonts w:ascii="Times New Roman" w:hAnsi="Times New Roman" w:cs="Times New Roman"/>
          <w:bCs/>
          <w:sz w:val="20"/>
          <w:szCs w:val="20"/>
          <w:lang w:val="de-DE"/>
        </w:rPr>
        <w:t xml:space="preserve">E-mail: </w:t>
      </w:r>
      <w:hyperlink r:id="rId5" w:history="1">
        <w:r w:rsidRPr="00635CEF">
          <w:rPr>
            <w:rStyle w:val="Hyperlink"/>
            <w:rFonts w:ascii="Times New Roman" w:hAnsi="Times New Roman" w:cs="Times New Roman"/>
            <w:bCs/>
            <w:sz w:val="20"/>
            <w:szCs w:val="20"/>
            <w:lang w:val="de-DE"/>
          </w:rPr>
          <w:t>shiprabhati@yahoo.com</w:t>
        </w:r>
      </w:hyperlink>
    </w:p>
    <w:p w:rsidR="00A06AB1" w:rsidRPr="00635CEF" w:rsidRDefault="00A06AB1" w:rsidP="00D62114">
      <w:pPr>
        <w:rPr>
          <w:rFonts w:ascii="Times New Roman" w:hAnsi="Times New Roman" w:cs="Times New Roman"/>
          <w:b/>
          <w:sz w:val="28"/>
          <w:szCs w:val="28"/>
        </w:rPr>
      </w:pPr>
    </w:p>
    <w:p w:rsidR="00BF2831" w:rsidRDefault="00CC2CBA" w:rsidP="00CC2CBA">
      <w:pPr>
        <w:spacing w:after="0" w:line="240" w:lineRule="auto"/>
        <w:jc w:val="center"/>
        <w:rPr>
          <w:rFonts w:ascii="Times New Roman" w:hAnsi="Times New Roman" w:cs="Times New Roman"/>
          <w:b/>
          <w:sz w:val="20"/>
          <w:szCs w:val="20"/>
        </w:rPr>
      </w:pPr>
      <w:r w:rsidRPr="00E2274C">
        <w:rPr>
          <w:rFonts w:ascii="Times New Roman" w:hAnsi="Times New Roman" w:cs="Times New Roman"/>
          <w:b/>
          <w:sz w:val="20"/>
          <w:szCs w:val="20"/>
        </w:rPr>
        <w:t>ABSTRACT</w:t>
      </w:r>
    </w:p>
    <w:p w:rsidR="00192772" w:rsidRPr="00E2274C" w:rsidRDefault="00192772" w:rsidP="004953CD">
      <w:pPr>
        <w:spacing w:after="0" w:line="240" w:lineRule="auto"/>
        <w:jc w:val="both"/>
        <w:rPr>
          <w:rFonts w:ascii="Times New Roman" w:hAnsi="Times New Roman" w:cs="Times New Roman"/>
          <w:b/>
          <w:sz w:val="20"/>
          <w:szCs w:val="20"/>
        </w:rPr>
      </w:pPr>
    </w:p>
    <w:p w:rsidR="009B7B08" w:rsidRDefault="00F1571D" w:rsidP="004953CD">
      <w:pPr>
        <w:spacing w:after="0" w:line="240" w:lineRule="auto"/>
        <w:jc w:val="both"/>
        <w:rPr>
          <w:rFonts w:ascii="Times New Roman" w:hAnsi="Times New Roman" w:cs="Times New Roman"/>
          <w:sz w:val="20"/>
          <w:szCs w:val="20"/>
        </w:rPr>
      </w:pPr>
      <w:r w:rsidRPr="00E2274C">
        <w:rPr>
          <w:rFonts w:ascii="Times New Roman" w:hAnsi="Times New Roman" w:cs="Times New Roman"/>
          <w:sz w:val="20"/>
          <w:szCs w:val="20"/>
        </w:rPr>
        <w:t>Air pollution has become a serious problem over the past few decades. High levels of air pollutant and their chemical residues in the atmos</w:t>
      </w:r>
      <w:r w:rsidR="00377EBE">
        <w:rPr>
          <w:rFonts w:ascii="Times New Roman" w:hAnsi="Times New Roman" w:cs="Times New Roman"/>
          <w:sz w:val="20"/>
          <w:szCs w:val="20"/>
        </w:rPr>
        <w:t xml:space="preserve">phere has a severe impact on </w:t>
      </w:r>
      <w:r w:rsidRPr="00E2274C">
        <w:rPr>
          <w:rFonts w:ascii="Times New Roman" w:hAnsi="Times New Roman" w:cs="Times New Roman"/>
          <w:sz w:val="20"/>
          <w:szCs w:val="20"/>
        </w:rPr>
        <w:t xml:space="preserve">human health and the ecosystems. </w:t>
      </w:r>
      <w:r w:rsidR="005F6384" w:rsidRPr="00E2274C">
        <w:rPr>
          <w:rFonts w:ascii="Times New Roman" w:hAnsi="Times New Roman" w:cs="Times New Roman"/>
          <w:sz w:val="20"/>
          <w:szCs w:val="20"/>
        </w:rPr>
        <w:t xml:space="preserve">Hazardous gases in the atmosphere include </w:t>
      </w:r>
      <w:r w:rsidR="009B06D2">
        <w:rPr>
          <w:rFonts w:ascii="Times New Roman" w:hAnsi="Times New Roman" w:cs="Times New Roman"/>
          <w:sz w:val="20"/>
          <w:szCs w:val="20"/>
        </w:rPr>
        <w:t xml:space="preserve">an </w:t>
      </w:r>
      <w:r w:rsidR="005F6384" w:rsidRPr="00E2274C">
        <w:rPr>
          <w:rFonts w:ascii="Times New Roman" w:hAnsi="Times New Roman" w:cs="Times New Roman"/>
          <w:sz w:val="20"/>
          <w:szCs w:val="20"/>
        </w:rPr>
        <w:t>oxide of carbon, nitrogen, and sulphur,</w:t>
      </w:r>
      <w:r w:rsidR="0017282D">
        <w:rPr>
          <w:rFonts w:ascii="Times New Roman" w:hAnsi="Times New Roman" w:cs="Times New Roman"/>
          <w:sz w:val="20"/>
          <w:szCs w:val="20"/>
        </w:rPr>
        <w:t xml:space="preserve"> and</w:t>
      </w:r>
      <w:r w:rsidR="005F6384" w:rsidRPr="00E2274C">
        <w:rPr>
          <w:rFonts w:ascii="Times New Roman" w:hAnsi="Times New Roman" w:cs="Times New Roman"/>
          <w:sz w:val="20"/>
          <w:szCs w:val="20"/>
        </w:rPr>
        <w:t xml:space="preserve"> toxic volatile gases such as ammonia, amides, amines</w:t>
      </w:r>
      <w:r w:rsidR="00CC144E">
        <w:rPr>
          <w:rFonts w:ascii="Times New Roman" w:hAnsi="Times New Roman" w:cs="Times New Roman"/>
          <w:sz w:val="20"/>
          <w:szCs w:val="20"/>
        </w:rPr>
        <w:t>,</w:t>
      </w:r>
      <w:r w:rsidR="005F6384" w:rsidRPr="00E2274C">
        <w:rPr>
          <w:rFonts w:ascii="Times New Roman" w:hAnsi="Times New Roman" w:cs="Times New Roman"/>
          <w:sz w:val="20"/>
          <w:szCs w:val="20"/>
        </w:rPr>
        <w:t xml:space="preserve"> etc. It is imperative to effectively and in real-time monitor the composition and quantity of hazardous gases in the atmosphere. </w:t>
      </w:r>
      <w:r w:rsidR="00A80696" w:rsidRPr="00E2274C">
        <w:rPr>
          <w:rFonts w:ascii="Times New Roman" w:hAnsi="Times New Roman" w:cs="Times New Roman"/>
          <w:sz w:val="20"/>
          <w:szCs w:val="20"/>
        </w:rPr>
        <w:t xml:space="preserve">Nanotechnology presents an excellent opportunity to measure, monitor, manage, and reduce pollutants in the environment. </w:t>
      </w:r>
      <w:r w:rsidR="009B7B08" w:rsidRPr="00E2274C">
        <w:rPr>
          <w:rFonts w:ascii="Times New Roman" w:hAnsi="Times New Roman" w:cs="Times New Roman"/>
          <w:sz w:val="20"/>
          <w:szCs w:val="20"/>
        </w:rPr>
        <w:t>Nanosensors are essential in the field of nanotechnology for several purposes such as spotting physical and chemical changes, keeping track of biomolecules and biochemical changes in cells, and assessing harmful and polluting substances found in the workplace and the environment.</w:t>
      </w:r>
      <w:r w:rsidR="00D3099A" w:rsidRPr="00E2274C">
        <w:rPr>
          <w:rFonts w:ascii="Times New Roman" w:hAnsi="Times New Roman" w:cs="Times New Roman"/>
          <w:sz w:val="20"/>
          <w:szCs w:val="20"/>
        </w:rPr>
        <w:t xml:space="preserve"> </w:t>
      </w:r>
      <w:r w:rsidR="005F6384" w:rsidRPr="00E2274C">
        <w:rPr>
          <w:rFonts w:ascii="Times New Roman" w:hAnsi="Times New Roman" w:cs="Times New Roman"/>
          <w:sz w:val="20"/>
          <w:szCs w:val="20"/>
        </w:rPr>
        <w:t xml:space="preserve">With advancements in nanotechnology, nanosensors </w:t>
      </w:r>
      <w:r w:rsidR="00CC144E">
        <w:rPr>
          <w:rFonts w:ascii="Times New Roman" w:hAnsi="Times New Roman" w:cs="Times New Roman"/>
          <w:sz w:val="20"/>
          <w:szCs w:val="20"/>
        </w:rPr>
        <w:t xml:space="preserve">can </w:t>
      </w:r>
      <w:r w:rsidR="005F6384" w:rsidRPr="00E2274C">
        <w:rPr>
          <w:rFonts w:ascii="Times New Roman" w:hAnsi="Times New Roman" w:cs="Times New Roman"/>
          <w:sz w:val="20"/>
          <w:szCs w:val="20"/>
        </w:rPr>
        <w:t xml:space="preserve">detect minute amounts of air pollutants in the environment. This may foster healthy living and working conditions and guard against negative health impacts. </w:t>
      </w:r>
      <w:r w:rsidR="0098004B" w:rsidRPr="00E2274C">
        <w:rPr>
          <w:rFonts w:ascii="Times New Roman" w:hAnsi="Times New Roman" w:cs="Times New Roman"/>
          <w:sz w:val="20"/>
          <w:szCs w:val="20"/>
        </w:rPr>
        <w:t>This chapter would help</w:t>
      </w:r>
      <w:r w:rsidR="00B11774" w:rsidRPr="00E2274C">
        <w:rPr>
          <w:rFonts w:ascii="Times New Roman" w:hAnsi="Times New Roman" w:cs="Times New Roman"/>
          <w:sz w:val="20"/>
          <w:szCs w:val="20"/>
        </w:rPr>
        <w:t xml:space="preserve"> readers understand how nanotechnology may be used to develop extremely effective nanosensors for air pollution detection. The advancements made recently in the field of environmental pollutant detection, notably for the sensing of air contaminants, are thoroughly explored.</w:t>
      </w:r>
    </w:p>
    <w:p w:rsidR="00D205EA" w:rsidRPr="00E2274C" w:rsidRDefault="00D205EA" w:rsidP="004953CD">
      <w:pPr>
        <w:spacing w:after="0" w:line="240" w:lineRule="auto"/>
        <w:jc w:val="both"/>
        <w:rPr>
          <w:rFonts w:ascii="Times New Roman" w:hAnsi="Times New Roman" w:cs="Times New Roman"/>
          <w:color w:val="FF0000"/>
          <w:sz w:val="20"/>
          <w:szCs w:val="20"/>
        </w:rPr>
      </w:pPr>
    </w:p>
    <w:p w:rsidR="00192772" w:rsidRDefault="00BF2831" w:rsidP="004953CD">
      <w:pPr>
        <w:spacing w:after="0" w:line="240" w:lineRule="auto"/>
        <w:jc w:val="both"/>
        <w:rPr>
          <w:rFonts w:ascii="Times New Roman" w:eastAsia="Times New Roman" w:hAnsi="Times New Roman" w:cs="Times New Roman"/>
          <w:sz w:val="20"/>
          <w:szCs w:val="20"/>
        </w:rPr>
      </w:pPr>
      <w:r w:rsidRPr="00E2274C">
        <w:rPr>
          <w:rFonts w:ascii="Times New Roman" w:eastAsia="Times New Roman" w:hAnsi="Times New Roman" w:cs="Times New Roman"/>
          <w:b/>
          <w:bCs/>
          <w:sz w:val="20"/>
          <w:szCs w:val="20"/>
        </w:rPr>
        <w:t>Keywords</w:t>
      </w:r>
      <w:r w:rsidR="00D205EA">
        <w:rPr>
          <w:rFonts w:ascii="Times New Roman" w:eastAsia="Times New Roman" w:hAnsi="Times New Roman" w:cs="Times New Roman"/>
          <w:b/>
          <w:bCs/>
          <w:sz w:val="20"/>
          <w:szCs w:val="20"/>
        </w:rPr>
        <w:t>-</w:t>
      </w:r>
      <w:r w:rsidR="00D13125" w:rsidRPr="00E2274C">
        <w:rPr>
          <w:rFonts w:ascii="Times New Roman" w:eastAsia="Times New Roman" w:hAnsi="Times New Roman" w:cs="Times New Roman"/>
          <w:b/>
          <w:bCs/>
          <w:sz w:val="20"/>
          <w:szCs w:val="20"/>
        </w:rPr>
        <w:t xml:space="preserve"> </w:t>
      </w:r>
      <w:r w:rsidR="00D205EA">
        <w:rPr>
          <w:rFonts w:ascii="Times New Roman" w:eastAsia="Times New Roman" w:hAnsi="Times New Roman" w:cs="Times New Roman"/>
          <w:sz w:val="20"/>
          <w:szCs w:val="20"/>
        </w:rPr>
        <w:t>n</w:t>
      </w:r>
      <w:r w:rsidR="008A5016" w:rsidRPr="00E2274C">
        <w:rPr>
          <w:rFonts w:ascii="Times New Roman" w:eastAsia="Times New Roman" w:hAnsi="Times New Roman" w:cs="Times New Roman"/>
          <w:sz w:val="20"/>
          <w:szCs w:val="20"/>
        </w:rPr>
        <w:t>anotechnology;</w:t>
      </w:r>
      <w:r w:rsidR="008A5016" w:rsidRPr="00E2274C">
        <w:rPr>
          <w:rFonts w:ascii="Times New Roman" w:eastAsia="Times New Roman" w:hAnsi="Times New Roman" w:cs="Times New Roman"/>
          <w:bCs/>
          <w:sz w:val="20"/>
          <w:szCs w:val="20"/>
        </w:rPr>
        <w:t xml:space="preserve"> </w:t>
      </w:r>
      <w:r w:rsidR="00D205EA">
        <w:rPr>
          <w:rFonts w:ascii="Times New Roman" w:eastAsia="Times New Roman" w:hAnsi="Times New Roman" w:cs="Times New Roman"/>
          <w:bCs/>
          <w:sz w:val="20"/>
          <w:szCs w:val="20"/>
        </w:rPr>
        <w:t>n</w:t>
      </w:r>
      <w:r w:rsidR="00D13125" w:rsidRPr="00E2274C">
        <w:rPr>
          <w:rFonts w:ascii="Times New Roman" w:eastAsia="Times New Roman" w:hAnsi="Times New Roman" w:cs="Times New Roman"/>
          <w:bCs/>
          <w:sz w:val="20"/>
          <w:szCs w:val="20"/>
        </w:rPr>
        <w:t>anos</w:t>
      </w:r>
      <w:r w:rsidR="008A5016" w:rsidRPr="00E2274C">
        <w:rPr>
          <w:rFonts w:ascii="Times New Roman" w:eastAsia="Times New Roman" w:hAnsi="Times New Roman" w:cs="Times New Roman"/>
          <w:sz w:val="20"/>
          <w:szCs w:val="20"/>
        </w:rPr>
        <w:t>ensors;</w:t>
      </w:r>
      <w:r w:rsidR="00D205EA">
        <w:rPr>
          <w:rFonts w:ascii="Times New Roman" w:eastAsia="Times New Roman" w:hAnsi="Times New Roman" w:cs="Times New Roman"/>
          <w:sz w:val="20"/>
          <w:szCs w:val="20"/>
        </w:rPr>
        <w:t xml:space="preserve"> n</w:t>
      </w:r>
      <w:r w:rsidR="00D13125" w:rsidRPr="00E2274C">
        <w:rPr>
          <w:rFonts w:ascii="Times New Roman" w:eastAsia="Times New Roman" w:hAnsi="Times New Roman" w:cs="Times New Roman"/>
          <w:sz w:val="20"/>
          <w:szCs w:val="20"/>
        </w:rPr>
        <w:t>anomaterials</w:t>
      </w:r>
      <w:r w:rsidR="008A5016" w:rsidRPr="00E2274C">
        <w:rPr>
          <w:rFonts w:ascii="Times New Roman" w:eastAsia="Times New Roman" w:hAnsi="Times New Roman" w:cs="Times New Roman"/>
          <w:sz w:val="20"/>
          <w:szCs w:val="20"/>
        </w:rPr>
        <w:t>;</w:t>
      </w:r>
      <w:r w:rsidR="00D13125" w:rsidRPr="00E2274C">
        <w:rPr>
          <w:rFonts w:ascii="Times New Roman" w:eastAsia="Times New Roman" w:hAnsi="Times New Roman" w:cs="Times New Roman"/>
          <w:sz w:val="20"/>
          <w:szCs w:val="20"/>
        </w:rPr>
        <w:t xml:space="preserve"> </w:t>
      </w:r>
      <w:r w:rsidR="008A5016" w:rsidRPr="00E2274C">
        <w:rPr>
          <w:rFonts w:ascii="Times New Roman" w:eastAsia="Times New Roman" w:hAnsi="Times New Roman" w:cs="Times New Roman"/>
          <w:sz w:val="20"/>
          <w:szCs w:val="20"/>
        </w:rPr>
        <w:t>Air pollution</w:t>
      </w:r>
      <w:r w:rsidR="00D205EA">
        <w:rPr>
          <w:rFonts w:ascii="Times New Roman" w:eastAsia="Times New Roman" w:hAnsi="Times New Roman" w:cs="Times New Roman"/>
          <w:sz w:val="20"/>
          <w:szCs w:val="20"/>
        </w:rPr>
        <w:t>, h</w:t>
      </w:r>
      <w:r w:rsidR="00D205EA" w:rsidRPr="00E2274C">
        <w:rPr>
          <w:rFonts w:ascii="Times New Roman" w:eastAsia="Times New Roman" w:hAnsi="Times New Roman" w:cs="Times New Roman"/>
          <w:sz w:val="20"/>
          <w:szCs w:val="20"/>
        </w:rPr>
        <w:t>azardous</w:t>
      </w:r>
    </w:p>
    <w:p w:rsidR="00DE5C27" w:rsidRPr="00D205EA" w:rsidRDefault="00DE5C27" w:rsidP="004953CD">
      <w:pPr>
        <w:spacing w:after="0" w:line="240" w:lineRule="auto"/>
        <w:jc w:val="both"/>
        <w:rPr>
          <w:rFonts w:ascii="Times New Roman" w:eastAsia="Times New Roman" w:hAnsi="Times New Roman" w:cs="Times New Roman"/>
          <w:sz w:val="20"/>
          <w:szCs w:val="20"/>
        </w:rPr>
      </w:pPr>
    </w:p>
    <w:p w:rsidR="00BF2831" w:rsidRDefault="00DE5C27" w:rsidP="00DE5C27">
      <w:pPr>
        <w:spacing w:after="0" w:line="240" w:lineRule="auto"/>
        <w:jc w:val="center"/>
        <w:outlineLvl w:val="1"/>
        <w:rPr>
          <w:rFonts w:ascii="Times New Roman" w:hAnsi="Times New Roman" w:cs="Times New Roman"/>
          <w:b/>
          <w:sz w:val="20"/>
          <w:szCs w:val="20"/>
        </w:rPr>
      </w:pPr>
      <w:r w:rsidRPr="00E2274C">
        <w:rPr>
          <w:rFonts w:ascii="Times New Roman" w:hAnsi="Times New Roman" w:cs="Times New Roman"/>
          <w:b/>
          <w:sz w:val="20"/>
          <w:szCs w:val="20"/>
        </w:rPr>
        <w:t>I. INTRODUCTION</w:t>
      </w:r>
    </w:p>
    <w:p w:rsidR="00192772" w:rsidRPr="00E2274C" w:rsidRDefault="00192772" w:rsidP="00DE5C27">
      <w:pPr>
        <w:spacing w:after="0" w:line="240" w:lineRule="auto"/>
        <w:jc w:val="center"/>
        <w:outlineLvl w:val="1"/>
        <w:rPr>
          <w:rFonts w:ascii="Times New Roman" w:hAnsi="Times New Roman" w:cs="Times New Roman"/>
          <w:b/>
          <w:sz w:val="20"/>
          <w:szCs w:val="20"/>
        </w:rPr>
      </w:pPr>
    </w:p>
    <w:p w:rsidR="006819C0" w:rsidRPr="00E2274C" w:rsidRDefault="00BF2831" w:rsidP="0092415A">
      <w:pPr>
        <w:spacing w:after="0" w:line="240" w:lineRule="auto"/>
        <w:ind w:firstLine="720"/>
        <w:jc w:val="both"/>
        <w:outlineLvl w:val="1"/>
        <w:rPr>
          <w:rFonts w:ascii="Times New Roman" w:hAnsi="Times New Roman" w:cs="Times New Roman"/>
          <w:sz w:val="20"/>
          <w:szCs w:val="20"/>
        </w:rPr>
      </w:pPr>
      <w:r w:rsidRPr="00E2274C">
        <w:rPr>
          <w:rFonts w:ascii="Times New Roman" w:hAnsi="Times New Roman" w:cs="Times New Roman"/>
          <w:sz w:val="20"/>
          <w:szCs w:val="20"/>
        </w:rPr>
        <w:t xml:space="preserve">Climate change, global warming, air and water pollution, deforestation, overpopulation, </w:t>
      </w:r>
      <w:r w:rsidR="00CC144E">
        <w:rPr>
          <w:rFonts w:ascii="Times New Roman" w:hAnsi="Times New Roman" w:cs="Times New Roman"/>
          <w:sz w:val="20"/>
          <w:szCs w:val="20"/>
        </w:rPr>
        <w:t xml:space="preserve">and </w:t>
      </w:r>
      <w:r w:rsidRPr="00E2274C">
        <w:rPr>
          <w:rFonts w:ascii="Times New Roman" w:hAnsi="Times New Roman" w:cs="Times New Roman"/>
          <w:sz w:val="20"/>
          <w:szCs w:val="20"/>
        </w:rPr>
        <w:t xml:space="preserve">waste disposal are some of the major environmental concerns that need to be addressed urgently. Air pollution has become </w:t>
      </w:r>
      <w:r w:rsidR="00CC144E">
        <w:rPr>
          <w:rFonts w:ascii="Times New Roman" w:hAnsi="Times New Roman" w:cs="Times New Roman"/>
          <w:sz w:val="20"/>
          <w:szCs w:val="20"/>
        </w:rPr>
        <w:t xml:space="preserve">a </w:t>
      </w:r>
      <w:r w:rsidRPr="00E2274C">
        <w:rPr>
          <w:rFonts w:ascii="Times New Roman" w:hAnsi="Times New Roman" w:cs="Times New Roman"/>
          <w:sz w:val="20"/>
          <w:szCs w:val="20"/>
        </w:rPr>
        <w:t xml:space="preserve">global threat to health and </w:t>
      </w:r>
      <w:r w:rsidR="00CC144E">
        <w:rPr>
          <w:rFonts w:ascii="Times New Roman" w:hAnsi="Times New Roman" w:cs="Times New Roman"/>
          <w:sz w:val="20"/>
          <w:szCs w:val="20"/>
        </w:rPr>
        <w:t xml:space="preserve">the </w:t>
      </w:r>
      <w:r w:rsidRPr="00E2274C">
        <w:rPr>
          <w:rFonts w:ascii="Times New Roman" w:hAnsi="Times New Roman" w:cs="Times New Roman"/>
          <w:sz w:val="20"/>
          <w:szCs w:val="20"/>
        </w:rPr>
        <w:t xml:space="preserve">environment. Air pollution is estimated to cause millions of deaths every year. 6.7 million deaths every year are attributed to outdoor and indoor air pollution. 99% of </w:t>
      </w:r>
      <w:r w:rsidR="00CC144E">
        <w:rPr>
          <w:rFonts w:ascii="Times New Roman" w:hAnsi="Times New Roman" w:cs="Times New Roman"/>
          <w:sz w:val="20"/>
          <w:szCs w:val="20"/>
        </w:rPr>
        <w:t xml:space="preserve">the </w:t>
      </w:r>
      <w:r w:rsidRPr="00E2274C">
        <w:rPr>
          <w:rFonts w:ascii="Times New Roman" w:hAnsi="Times New Roman" w:cs="Times New Roman"/>
          <w:sz w:val="20"/>
          <w:szCs w:val="20"/>
        </w:rPr>
        <w:t xml:space="preserve">world’s population lives in the areas where air pollution limit exceeds </w:t>
      </w:r>
      <w:r w:rsidR="00CC144E">
        <w:rPr>
          <w:rFonts w:ascii="Times New Roman" w:hAnsi="Times New Roman" w:cs="Times New Roman"/>
          <w:sz w:val="20"/>
          <w:szCs w:val="20"/>
        </w:rPr>
        <w:t>the w</w:t>
      </w:r>
      <w:r w:rsidR="00CA0F07" w:rsidRPr="00E2274C">
        <w:rPr>
          <w:rFonts w:ascii="Times New Roman" w:hAnsi="Times New Roman" w:cs="Times New Roman"/>
          <w:sz w:val="20"/>
          <w:szCs w:val="20"/>
        </w:rPr>
        <w:t>orld health organization (</w:t>
      </w:r>
      <w:r w:rsidRPr="00E2274C">
        <w:rPr>
          <w:rFonts w:ascii="Times New Roman" w:hAnsi="Times New Roman" w:cs="Times New Roman"/>
          <w:sz w:val="20"/>
          <w:szCs w:val="20"/>
        </w:rPr>
        <w:t>WHO</w:t>
      </w:r>
      <w:r w:rsidR="00CA0F07" w:rsidRPr="00E2274C">
        <w:rPr>
          <w:rFonts w:ascii="Times New Roman" w:hAnsi="Times New Roman" w:cs="Times New Roman"/>
          <w:sz w:val="20"/>
          <w:szCs w:val="20"/>
        </w:rPr>
        <w:t>)</w:t>
      </w:r>
      <w:r w:rsidRPr="00E2274C">
        <w:rPr>
          <w:rFonts w:ascii="Times New Roman" w:hAnsi="Times New Roman" w:cs="Times New Roman"/>
          <w:sz w:val="20"/>
          <w:szCs w:val="20"/>
        </w:rPr>
        <w:t xml:space="preserve"> guideline limit (</w:t>
      </w:r>
      <w:hyperlink r:id="rId6" w:history="1">
        <w:r w:rsidRPr="00E2274C">
          <w:rPr>
            <w:rStyle w:val="Hyperlink"/>
            <w:rFonts w:ascii="Times New Roman" w:hAnsi="Times New Roman" w:cs="Times New Roman"/>
            <w:sz w:val="20"/>
            <w:szCs w:val="20"/>
          </w:rPr>
          <w:t>https://www.who.int/data/gho/data/themes/air-pollution</w:t>
        </w:r>
      </w:hyperlink>
      <w:r w:rsidR="00CA0F07" w:rsidRPr="00E2274C">
        <w:rPr>
          <w:rFonts w:ascii="Times New Roman" w:hAnsi="Times New Roman" w:cs="Times New Roman"/>
          <w:sz w:val="20"/>
          <w:szCs w:val="20"/>
        </w:rPr>
        <w:t>). WHO</w:t>
      </w:r>
      <w:r w:rsidRPr="00E2274C">
        <w:rPr>
          <w:rFonts w:ascii="Times New Roman" w:hAnsi="Times New Roman" w:cs="Times New Roman"/>
          <w:sz w:val="20"/>
          <w:szCs w:val="20"/>
        </w:rPr>
        <w:t xml:space="preserve"> estimated 4.2 million premature deaths worldwide per year in 2019 due to ambient pollution in cities and rural areas (</w:t>
      </w:r>
      <w:hyperlink r:id="rId7" w:history="1">
        <w:r w:rsidR="00A65CAC" w:rsidRPr="00E2274C">
          <w:rPr>
            <w:rStyle w:val="Hyperlink"/>
            <w:rFonts w:ascii="Times New Roman" w:hAnsi="Times New Roman" w:cs="Times New Roman"/>
            <w:sz w:val="20"/>
            <w:szCs w:val="20"/>
          </w:rPr>
          <w:t>https://www.who.int/news-room/fact-sheets</w:t>
        </w:r>
      </w:hyperlink>
      <w:r w:rsidR="00A65CAC" w:rsidRPr="00E2274C">
        <w:rPr>
          <w:rFonts w:ascii="Times New Roman" w:hAnsi="Times New Roman" w:cs="Times New Roman"/>
          <w:sz w:val="20"/>
          <w:szCs w:val="20"/>
        </w:rPr>
        <w:t>)</w:t>
      </w:r>
      <w:r w:rsidRPr="00E2274C">
        <w:rPr>
          <w:rFonts w:ascii="Times New Roman" w:hAnsi="Times New Roman" w:cs="Times New Roman"/>
          <w:sz w:val="20"/>
          <w:szCs w:val="20"/>
        </w:rPr>
        <w:t>. The contamination of the indoor and outdoor environment by chemical, physical</w:t>
      </w:r>
      <w:r w:rsidR="00CC144E">
        <w:rPr>
          <w:rFonts w:ascii="Times New Roman" w:hAnsi="Times New Roman" w:cs="Times New Roman"/>
          <w:sz w:val="20"/>
          <w:szCs w:val="20"/>
        </w:rPr>
        <w:t>,</w:t>
      </w:r>
      <w:r w:rsidRPr="00E2274C">
        <w:rPr>
          <w:rFonts w:ascii="Times New Roman" w:hAnsi="Times New Roman" w:cs="Times New Roman"/>
          <w:sz w:val="20"/>
          <w:szCs w:val="20"/>
        </w:rPr>
        <w:t xml:space="preserve"> or biological entities that changes th</w:t>
      </w:r>
      <w:r w:rsidR="00CC144E">
        <w:rPr>
          <w:rFonts w:ascii="Times New Roman" w:hAnsi="Times New Roman" w:cs="Times New Roman"/>
          <w:sz w:val="20"/>
          <w:szCs w:val="20"/>
        </w:rPr>
        <w:t xml:space="preserve">e characteristics of the </w:t>
      </w:r>
      <w:r w:rsidRPr="00E2274C">
        <w:rPr>
          <w:rFonts w:ascii="Times New Roman" w:hAnsi="Times New Roman" w:cs="Times New Roman"/>
          <w:sz w:val="20"/>
          <w:szCs w:val="20"/>
        </w:rPr>
        <w:t xml:space="preserve">atmosphere is referred </w:t>
      </w:r>
      <w:r w:rsidR="003445A0">
        <w:rPr>
          <w:rFonts w:ascii="Times New Roman" w:hAnsi="Times New Roman" w:cs="Times New Roman"/>
          <w:sz w:val="20"/>
          <w:szCs w:val="20"/>
        </w:rPr>
        <w:t xml:space="preserve">to </w:t>
      </w:r>
      <w:r w:rsidRPr="00E2274C">
        <w:rPr>
          <w:rFonts w:ascii="Times New Roman" w:hAnsi="Times New Roman" w:cs="Times New Roman"/>
          <w:sz w:val="20"/>
          <w:szCs w:val="20"/>
        </w:rPr>
        <w:t xml:space="preserve">as air pollution. Urbanization, Industrial facilities, transport, extensive use of fertilizers, forest fire, household combustion devices, and improper waste management are some of the </w:t>
      </w:r>
      <w:r w:rsidR="00640FFD" w:rsidRPr="00E2274C">
        <w:rPr>
          <w:rFonts w:ascii="Times New Roman" w:hAnsi="Times New Roman" w:cs="Times New Roman"/>
          <w:sz w:val="20"/>
          <w:szCs w:val="20"/>
        </w:rPr>
        <w:t>c</w:t>
      </w:r>
      <w:r w:rsidR="001D07A2">
        <w:rPr>
          <w:rFonts w:ascii="Times New Roman" w:hAnsi="Times New Roman" w:cs="Times New Roman"/>
          <w:sz w:val="20"/>
          <w:szCs w:val="20"/>
        </w:rPr>
        <w:t>ommon sources of air pollution [</w:t>
      </w:r>
      <w:r w:rsidR="00640FFD" w:rsidRPr="00E2274C">
        <w:rPr>
          <w:rFonts w:ascii="Times New Roman" w:hAnsi="Times New Roman" w:cs="Times New Roman"/>
          <w:sz w:val="20"/>
          <w:szCs w:val="20"/>
        </w:rPr>
        <w:t>1</w:t>
      </w:r>
      <w:r w:rsidR="001D07A2">
        <w:rPr>
          <w:rFonts w:ascii="Times New Roman" w:hAnsi="Times New Roman" w:cs="Times New Roman"/>
          <w:sz w:val="20"/>
          <w:szCs w:val="20"/>
        </w:rPr>
        <w:t>]</w:t>
      </w:r>
      <w:r w:rsidR="00640FFD" w:rsidRPr="00E2274C">
        <w:rPr>
          <w:rFonts w:ascii="Times New Roman" w:hAnsi="Times New Roman" w:cs="Times New Roman"/>
          <w:sz w:val="20"/>
          <w:szCs w:val="20"/>
        </w:rPr>
        <w:t>.</w:t>
      </w:r>
      <w:r w:rsidRPr="00E2274C">
        <w:rPr>
          <w:rFonts w:ascii="Times New Roman" w:hAnsi="Times New Roman" w:cs="Times New Roman"/>
          <w:sz w:val="20"/>
          <w:szCs w:val="20"/>
        </w:rPr>
        <w:t xml:space="preserve"> Air pollutants have adverse effects with significant damage to the environment and health.</w:t>
      </w:r>
      <w:r w:rsidR="00F21653" w:rsidRPr="00E2274C">
        <w:rPr>
          <w:rFonts w:ascii="Times New Roman" w:hAnsi="Times New Roman" w:cs="Times New Roman"/>
          <w:sz w:val="20"/>
          <w:szCs w:val="20"/>
        </w:rPr>
        <w:t xml:space="preserve"> Smoke from cigarettes, volatile organic compounds (VOCs), dusts from ventilation or solid gases of combustion such as carbon monoxide (CO), nitrogen oxide (NO), and sulphur dioxide (SO2), and airborne microorganism pollution are all examples of indoor air pollutants. However, burning fossil fuels, industrial and vehicular emissions, and human activity all contribute to outdoor air pollution.</w:t>
      </w:r>
      <w:r w:rsidR="00322719" w:rsidRPr="00E2274C">
        <w:rPr>
          <w:rFonts w:ascii="Times New Roman" w:hAnsi="Times New Roman" w:cs="Times New Roman"/>
          <w:sz w:val="20"/>
          <w:szCs w:val="20"/>
        </w:rPr>
        <w:t xml:space="preserve"> Hazardous gases in the atmosphere include toxic volatile gases such as ammonia, amides, sulphur, and nitrogen compounds. </w:t>
      </w:r>
      <w:r w:rsidR="006819C0" w:rsidRPr="00E2274C">
        <w:rPr>
          <w:rFonts w:ascii="Times New Roman" w:hAnsi="Times New Roman" w:cs="Times New Roman"/>
          <w:sz w:val="20"/>
          <w:szCs w:val="20"/>
        </w:rPr>
        <w:t>The composition and amount of hazardous air pollutants must thus be accura</w:t>
      </w:r>
      <w:r w:rsidR="00640FFD" w:rsidRPr="00E2274C">
        <w:rPr>
          <w:rFonts w:ascii="Times New Roman" w:hAnsi="Times New Roman" w:cs="Times New Roman"/>
          <w:sz w:val="20"/>
          <w:szCs w:val="20"/>
        </w:rPr>
        <w:t xml:space="preserve">tely and in real-time monitored </w:t>
      </w:r>
      <w:r w:rsidR="001D07A2">
        <w:rPr>
          <w:rFonts w:ascii="Times New Roman" w:hAnsi="Times New Roman" w:cs="Times New Roman"/>
          <w:sz w:val="20"/>
          <w:szCs w:val="20"/>
        </w:rPr>
        <w:t>[</w:t>
      </w:r>
      <w:r w:rsidR="004665BF" w:rsidRPr="00E2274C">
        <w:rPr>
          <w:rFonts w:ascii="Times New Roman" w:hAnsi="Times New Roman" w:cs="Times New Roman"/>
          <w:sz w:val="20"/>
          <w:szCs w:val="20"/>
        </w:rPr>
        <w:t>2</w:t>
      </w:r>
      <w:r w:rsidR="001D07A2">
        <w:rPr>
          <w:rFonts w:ascii="Times New Roman" w:hAnsi="Times New Roman" w:cs="Times New Roman"/>
          <w:sz w:val="20"/>
          <w:szCs w:val="20"/>
        </w:rPr>
        <w:t>]</w:t>
      </w:r>
      <w:r w:rsidR="0092415A">
        <w:rPr>
          <w:rFonts w:ascii="Times New Roman" w:hAnsi="Times New Roman" w:cs="Times New Roman"/>
          <w:sz w:val="20"/>
          <w:szCs w:val="20"/>
        </w:rPr>
        <w:t>.</w:t>
      </w:r>
    </w:p>
    <w:p w:rsidR="00BF2831" w:rsidRPr="00E2274C" w:rsidRDefault="00E37404" w:rsidP="0092415A">
      <w:pPr>
        <w:spacing w:after="0" w:line="240" w:lineRule="auto"/>
        <w:ind w:firstLine="720"/>
        <w:jc w:val="both"/>
        <w:outlineLvl w:val="1"/>
        <w:rPr>
          <w:rFonts w:ascii="Times New Roman" w:hAnsi="Times New Roman" w:cs="Times New Roman"/>
          <w:sz w:val="20"/>
          <w:szCs w:val="20"/>
        </w:rPr>
      </w:pPr>
      <w:r w:rsidRPr="00E2274C">
        <w:rPr>
          <w:rFonts w:ascii="Times New Roman" w:hAnsi="Times New Roman" w:cs="Times New Roman"/>
          <w:sz w:val="20"/>
          <w:szCs w:val="20"/>
        </w:rPr>
        <w:t>For the past several years, researchers' attention has been focused on accurate screening and monitoring of contamination sources including heavy metal ions, poisonous gas species, and volatile organic compounds (VOCs), due to their severe toxic and harmful impacts on t</w:t>
      </w:r>
      <w:r w:rsidR="00640FFD" w:rsidRPr="00E2274C">
        <w:rPr>
          <w:rFonts w:ascii="Times New Roman" w:hAnsi="Times New Roman" w:cs="Times New Roman"/>
          <w:sz w:val="20"/>
          <w:szCs w:val="20"/>
        </w:rPr>
        <w:t>h</w:t>
      </w:r>
      <w:r w:rsidR="001D07A2">
        <w:rPr>
          <w:rFonts w:ascii="Times New Roman" w:hAnsi="Times New Roman" w:cs="Times New Roman"/>
          <w:sz w:val="20"/>
          <w:szCs w:val="20"/>
        </w:rPr>
        <w:t>e environment and human health [3,4]</w:t>
      </w:r>
      <w:r w:rsidR="004E4C2D" w:rsidRPr="00E2274C">
        <w:rPr>
          <w:rFonts w:ascii="Times New Roman" w:hAnsi="Times New Roman" w:cs="Times New Roman"/>
          <w:sz w:val="20"/>
          <w:szCs w:val="20"/>
        </w:rPr>
        <w:t xml:space="preserve"> Traditional approaches to assessing contaminants, such chromatographic methods, require a lot of time, </w:t>
      </w:r>
      <w:r w:rsidR="0088361F" w:rsidRPr="00E2274C">
        <w:rPr>
          <w:rFonts w:ascii="Times New Roman" w:hAnsi="Times New Roman" w:cs="Times New Roman"/>
          <w:sz w:val="20"/>
          <w:szCs w:val="20"/>
        </w:rPr>
        <w:t xml:space="preserve">it </w:t>
      </w:r>
      <w:r w:rsidR="004E4C2D" w:rsidRPr="00E2274C">
        <w:rPr>
          <w:rFonts w:ascii="Times New Roman" w:hAnsi="Times New Roman" w:cs="Times New Roman"/>
          <w:sz w:val="20"/>
          <w:szCs w:val="20"/>
        </w:rPr>
        <w:t xml:space="preserve">demand for expensive equipment and reagents, and require sample preparation. Traditional methods that rely on a network of a few permanent stations loaded with sophisticated analytical tools have significant disadvantages. The equipment is large, bulky, difficult to use, energy-intensive, and expensive to operate and maintain. With the use of modern technology like nanotechnology, it may be possible to develop novel nanomaterials with </w:t>
      </w:r>
      <w:r w:rsidR="002F6021" w:rsidRPr="00E2274C">
        <w:rPr>
          <w:rFonts w:ascii="Times New Roman" w:hAnsi="Times New Roman" w:cs="Times New Roman"/>
          <w:sz w:val="20"/>
          <w:szCs w:val="20"/>
        </w:rPr>
        <w:t xml:space="preserve">unique </w:t>
      </w:r>
      <w:r w:rsidR="005F6A35" w:rsidRPr="00E2274C">
        <w:rPr>
          <w:rFonts w:ascii="Times New Roman" w:hAnsi="Times New Roman" w:cs="Times New Roman"/>
          <w:sz w:val="20"/>
          <w:szCs w:val="20"/>
        </w:rPr>
        <w:t>characteristics</w:t>
      </w:r>
      <w:r w:rsidR="004E4C2D" w:rsidRPr="00E2274C">
        <w:rPr>
          <w:rFonts w:ascii="Times New Roman" w:hAnsi="Times New Roman" w:cs="Times New Roman"/>
          <w:sz w:val="20"/>
          <w:szCs w:val="20"/>
        </w:rPr>
        <w:t xml:space="preserve"> that can be </w:t>
      </w:r>
      <w:r w:rsidR="002F6021" w:rsidRPr="00E2274C">
        <w:rPr>
          <w:rFonts w:ascii="Times New Roman" w:hAnsi="Times New Roman" w:cs="Times New Roman"/>
          <w:sz w:val="20"/>
          <w:szCs w:val="20"/>
        </w:rPr>
        <w:t>utilized</w:t>
      </w:r>
      <w:r w:rsidR="004E4C2D" w:rsidRPr="00E2274C">
        <w:rPr>
          <w:rFonts w:ascii="Times New Roman" w:hAnsi="Times New Roman" w:cs="Times New Roman"/>
          <w:sz w:val="20"/>
          <w:szCs w:val="20"/>
        </w:rPr>
        <w:t xml:space="preserve"> to reduce pollution over the long term</w:t>
      </w:r>
      <w:r w:rsidR="001D07A2">
        <w:rPr>
          <w:rFonts w:ascii="Times New Roman" w:hAnsi="Times New Roman" w:cs="Times New Roman"/>
          <w:sz w:val="20"/>
          <w:szCs w:val="20"/>
        </w:rPr>
        <w:t xml:space="preserve"> [</w:t>
      </w:r>
      <w:r w:rsidR="004665BF" w:rsidRPr="00E2274C">
        <w:rPr>
          <w:rFonts w:ascii="Times New Roman" w:hAnsi="Times New Roman" w:cs="Times New Roman"/>
          <w:sz w:val="20"/>
          <w:szCs w:val="20"/>
        </w:rPr>
        <w:t>5</w:t>
      </w:r>
      <w:r w:rsidR="001D07A2">
        <w:rPr>
          <w:rFonts w:ascii="Times New Roman" w:hAnsi="Times New Roman" w:cs="Times New Roman"/>
          <w:sz w:val="20"/>
          <w:szCs w:val="20"/>
        </w:rPr>
        <w:t>]</w:t>
      </w:r>
      <w:r w:rsidR="004E4C2D" w:rsidRPr="00E2274C">
        <w:rPr>
          <w:rFonts w:ascii="Times New Roman" w:hAnsi="Times New Roman" w:cs="Times New Roman"/>
          <w:sz w:val="20"/>
          <w:szCs w:val="20"/>
        </w:rPr>
        <w:t xml:space="preserve">. Greater catalytic performance, high electrical </w:t>
      </w:r>
      <w:r w:rsidR="004E4C2D" w:rsidRPr="00E2274C">
        <w:rPr>
          <w:rFonts w:ascii="Times New Roman" w:hAnsi="Times New Roman" w:cs="Times New Roman"/>
          <w:sz w:val="20"/>
          <w:szCs w:val="20"/>
        </w:rPr>
        <w:lastRenderedPageBreak/>
        <w:t xml:space="preserve">conductivity, better hardness and strength, large active surface area, increased electrochemical signals, long-term preservation of nanomaterial activity, and expansion of </w:t>
      </w:r>
      <w:r w:rsidR="0088361F" w:rsidRPr="00E2274C">
        <w:rPr>
          <w:rFonts w:ascii="Times New Roman" w:hAnsi="Times New Roman" w:cs="Times New Roman"/>
          <w:sz w:val="20"/>
          <w:szCs w:val="20"/>
        </w:rPr>
        <w:t>research tools are some of the common</w:t>
      </w:r>
      <w:r w:rsidR="004E4C2D" w:rsidRPr="00E2274C">
        <w:rPr>
          <w:rFonts w:ascii="Times New Roman" w:hAnsi="Times New Roman" w:cs="Times New Roman"/>
          <w:sz w:val="20"/>
          <w:szCs w:val="20"/>
        </w:rPr>
        <w:t xml:space="preserve"> nanomaterial features.</w:t>
      </w:r>
    </w:p>
    <w:p w:rsidR="00BF2831" w:rsidRDefault="00EF7617" w:rsidP="0092415A">
      <w:pPr>
        <w:spacing w:after="0" w:line="240" w:lineRule="auto"/>
        <w:ind w:firstLine="720"/>
        <w:jc w:val="both"/>
        <w:outlineLvl w:val="1"/>
        <w:rPr>
          <w:rFonts w:ascii="Times New Roman" w:hAnsi="Times New Roman" w:cs="Times New Roman"/>
          <w:sz w:val="20"/>
          <w:szCs w:val="20"/>
        </w:rPr>
      </w:pPr>
      <w:r w:rsidRPr="00E2274C">
        <w:rPr>
          <w:rFonts w:ascii="Times New Roman" w:hAnsi="Times New Roman" w:cs="Times New Roman"/>
          <w:sz w:val="20"/>
          <w:szCs w:val="20"/>
        </w:rPr>
        <w:t xml:space="preserve">Nanosensors are nanoscale sensing devices that collect information at </w:t>
      </w:r>
      <w:r w:rsidR="003445A0">
        <w:rPr>
          <w:rFonts w:ascii="Times New Roman" w:hAnsi="Times New Roman" w:cs="Times New Roman"/>
          <w:sz w:val="20"/>
          <w:szCs w:val="20"/>
        </w:rPr>
        <w:t xml:space="preserve">the </w:t>
      </w:r>
      <w:r w:rsidRPr="00E2274C">
        <w:rPr>
          <w:rFonts w:ascii="Times New Roman" w:hAnsi="Times New Roman" w:cs="Times New Roman"/>
          <w:sz w:val="20"/>
          <w:szCs w:val="20"/>
        </w:rPr>
        <w:t>nanoscale, monitor and transform physical quantities into signals that are detectable and analyzable</w:t>
      </w:r>
      <w:r w:rsidR="005A5810" w:rsidRPr="00E2274C">
        <w:rPr>
          <w:rFonts w:ascii="Times New Roman" w:hAnsi="Times New Roman" w:cs="Times New Roman"/>
          <w:sz w:val="20"/>
          <w:szCs w:val="20"/>
        </w:rPr>
        <w:t>.</w:t>
      </w:r>
      <w:r w:rsidRPr="00E2274C">
        <w:rPr>
          <w:rFonts w:ascii="Times New Roman" w:hAnsi="Times New Roman" w:cs="Times New Roman"/>
          <w:sz w:val="20"/>
          <w:szCs w:val="20"/>
        </w:rPr>
        <w:t xml:space="preserve"> </w:t>
      </w:r>
      <w:r w:rsidR="0099220D" w:rsidRPr="00E2274C">
        <w:rPr>
          <w:rFonts w:ascii="Times New Roman" w:hAnsi="Times New Roman" w:cs="Times New Roman"/>
          <w:sz w:val="20"/>
          <w:szCs w:val="20"/>
        </w:rPr>
        <w:t>Nanosensors are very sensitive,</w:t>
      </w:r>
      <w:r w:rsidR="003445A0">
        <w:rPr>
          <w:rFonts w:ascii="Times New Roman" w:hAnsi="Times New Roman" w:cs="Times New Roman"/>
          <w:sz w:val="20"/>
          <w:szCs w:val="20"/>
        </w:rPr>
        <w:t xml:space="preserve"> portable, low-cost, and simple-</w:t>
      </w:r>
      <w:r w:rsidR="0099220D" w:rsidRPr="00E2274C">
        <w:rPr>
          <w:rFonts w:ascii="Times New Roman" w:hAnsi="Times New Roman" w:cs="Times New Roman"/>
          <w:sz w:val="20"/>
          <w:szCs w:val="20"/>
        </w:rPr>
        <w:t>to</w:t>
      </w:r>
      <w:r w:rsidR="003445A0">
        <w:rPr>
          <w:rFonts w:ascii="Times New Roman" w:hAnsi="Times New Roman" w:cs="Times New Roman"/>
          <w:sz w:val="20"/>
          <w:szCs w:val="20"/>
        </w:rPr>
        <w:t>-</w:t>
      </w:r>
      <w:r w:rsidR="0099220D" w:rsidRPr="00E2274C">
        <w:rPr>
          <w:rFonts w:ascii="Times New Roman" w:hAnsi="Times New Roman" w:cs="Times New Roman"/>
          <w:sz w:val="20"/>
          <w:szCs w:val="20"/>
        </w:rPr>
        <w:t xml:space="preserve"> use sensing devices for detecting chemical </w:t>
      </w:r>
      <w:r w:rsidR="003445A0">
        <w:rPr>
          <w:rFonts w:ascii="Times New Roman" w:hAnsi="Times New Roman" w:cs="Times New Roman"/>
          <w:sz w:val="20"/>
          <w:szCs w:val="20"/>
        </w:rPr>
        <w:t>and biological contaminants. A n</w:t>
      </w:r>
      <w:r w:rsidR="0099220D" w:rsidRPr="00E2274C">
        <w:rPr>
          <w:rFonts w:ascii="Times New Roman" w:hAnsi="Times New Roman" w:cs="Times New Roman"/>
          <w:sz w:val="20"/>
          <w:szCs w:val="20"/>
        </w:rPr>
        <w:t>ano sensor consist</w:t>
      </w:r>
      <w:r w:rsidR="003445A0">
        <w:rPr>
          <w:rFonts w:ascii="Times New Roman" w:hAnsi="Times New Roman" w:cs="Times New Roman"/>
          <w:sz w:val="20"/>
          <w:szCs w:val="20"/>
        </w:rPr>
        <w:t>s of three basic</w:t>
      </w:r>
      <w:r w:rsidR="0099220D" w:rsidRPr="00E2274C">
        <w:rPr>
          <w:rFonts w:ascii="Times New Roman" w:hAnsi="Times New Roman" w:cs="Times New Roman"/>
          <w:sz w:val="20"/>
          <w:szCs w:val="20"/>
        </w:rPr>
        <w:t xml:space="preserve"> components namely a receptor probe, a transducer element, and an amplifier</w:t>
      </w:r>
      <w:r w:rsidR="00C444C5" w:rsidRPr="00E2274C">
        <w:rPr>
          <w:rFonts w:ascii="Times New Roman" w:hAnsi="Times New Roman" w:cs="Times New Roman"/>
          <w:sz w:val="20"/>
          <w:szCs w:val="20"/>
        </w:rPr>
        <w:t xml:space="preserve"> as shown in figure 1</w:t>
      </w:r>
      <w:r w:rsidR="0099220D" w:rsidRPr="00E2274C">
        <w:rPr>
          <w:rFonts w:ascii="Times New Roman" w:hAnsi="Times New Roman" w:cs="Times New Roman"/>
          <w:sz w:val="20"/>
          <w:szCs w:val="20"/>
        </w:rPr>
        <w:t>.  A receptor interacts with the air pollutants and generate</w:t>
      </w:r>
      <w:r w:rsidR="009671E2">
        <w:rPr>
          <w:rFonts w:ascii="Times New Roman" w:hAnsi="Times New Roman" w:cs="Times New Roman"/>
          <w:sz w:val="20"/>
          <w:szCs w:val="20"/>
        </w:rPr>
        <w:t>s</w:t>
      </w:r>
      <w:r w:rsidR="0099220D" w:rsidRPr="00E2274C">
        <w:rPr>
          <w:rFonts w:ascii="Times New Roman" w:hAnsi="Times New Roman" w:cs="Times New Roman"/>
          <w:sz w:val="20"/>
          <w:szCs w:val="20"/>
        </w:rPr>
        <w:t xml:space="preserve"> a response that is converted to an electrical signal by </w:t>
      </w:r>
      <w:r w:rsidR="009671E2">
        <w:rPr>
          <w:rFonts w:ascii="Times New Roman" w:hAnsi="Times New Roman" w:cs="Times New Roman"/>
          <w:sz w:val="20"/>
          <w:szCs w:val="20"/>
        </w:rPr>
        <w:t xml:space="preserve">a </w:t>
      </w:r>
      <w:r w:rsidR="0099220D" w:rsidRPr="00E2274C">
        <w:rPr>
          <w:rFonts w:ascii="Times New Roman" w:hAnsi="Times New Roman" w:cs="Times New Roman"/>
          <w:sz w:val="20"/>
          <w:szCs w:val="20"/>
        </w:rPr>
        <w:t xml:space="preserve">transducer, later </w:t>
      </w:r>
      <w:r w:rsidR="009671E2">
        <w:rPr>
          <w:rFonts w:ascii="Times New Roman" w:hAnsi="Times New Roman" w:cs="Times New Roman"/>
          <w:sz w:val="20"/>
          <w:szCs w:val="20"/>
        </w:rPr>
        <w:t>it is amplified by an amplifier</w:t>
      </w:r>
      <w:r w:rsidR="0099220D" w:rsidRPr="00E2274C">
        <w:rPr>
          <w:rFonts w:ascii="Times New Roman" w:hAnsi="Times New Roman" w:cs="Times New Roman"/>
          <w:sz w:val="20"/>
          <w:szCs w:val="20"/>
        </w:rPr>
        <w:t xml:space="preserve"> and converted to a quantifiable output by </w:t>
      </w:r>
      <w:r w:rsidR="009671E2">
        <w:rPr>
          <w:rFonts w:ascii="Times New Roman" w:hAnsi="Times New Roman" w:cs="Times New Roman"/>
          <w:sz w:val="20"/>
          <w:szCs w:val="20"/>
        </w:rPr>
        <w:t xml:space="preserve">the </w:t>
      </w:r>
      <w:r w:rsidR="0099220D" w:rsidRPr="00E2274C">
        <w:rPr>
          <w:rFonts w:ascii="Times New Roman" w:hAnsi="Times New Roman" w:cs="Times New Roman"/>
          <w:sz w:val="20"/>
          <w:szCs w:val="20"/>
        </w:rPr>
        <w:t>signal processing unit. For the objective of identifying chemical and biological pollutants, nanosensors are very sensitive, portable, inexpensive, and easy</w:t>
      </w:r>
      <w:r w:rsidR="009671E2">
        <w:rPr>
          <w:rFonts w:ascii="Times New Roman" w:hAnsi="Times New Roman" w:cs="Times New Roman"/>
          <w:sz w:val="20"/>
          <w:szCs w:val="20"/>
        </w:rPr>
        <w:t>-</w:t>
      </w:r>
      <w:r w:rsidR="0099220D" w:rsidRPr="00E2274C">
        <w:rPr>
          <w:rFonts w:ascii="Times New Roman" w:hAnsi="Times New Roman" w:cs="Times New Roman"/>
          <w:sz w:val="20"/>
          <w:szCs w:val="20"/>
        </w:rPr>
        <w:t>to</w:t>
      </w:r>
      <w:r w:rsidR="009671E2">
        <w:rPr>
          <w:rFonts w:ascii="Times New Roman" w:hAnsi="Times New Roman" w:cs="Times New Roman"/>
          <w:sz w:val="20"/>
          <w:szCs w:val="20"/>
        </w:rPr>
        <w:t>-</w:t>
      </w:r>
      <w:r w:rsidR="0099220D" w:rsidRPr="00E2274C">
        <w:rPr>
          <w:rFonts w:ascii="Times New Roman" w:hAnsi="Times New Roman" w:cs="Times New Roman"/>
          <w:sz w:val="20"/>
          <w:szCs w:val="20"/>
        </w:rPr>
        <w:t xml:space="preserve">use sensing devices. Nanomaterials are used as </w:t>
      </w:r>
      <w:r w:rsidR="009671E2">
        <w:rPr>
          <w:rFonts w:ascii="Times New Roman" w:hAnsi="Times New Roman" w:cs="Times New Roman"/>
          <w:sz w:val="20"/>
          <w:szCs w:val="20"/>
        </w:rPr>
        <w:t>the sensing element in nano</w:t>
      </w:r>
      <w:r w:rsidR="0099220D" w:rsidRPr="00E2274C">
        <w:rPr>
          <w:rFonts w:ascii="Times New Roman" w:hAnsi="Times New Roman" w:cs="Times New Roman"/>
          <w:sz w:val="20"/>
          <w:szCs w:val="20"/>
        </w:rPr>
        <w:t>sensors</w:t>
      </w:r>
      <w:r w:rsidR="001D07A2">
        <w:rPr>
          <w:rFonts w:ascii="Times New Roman" w:hAnsi="Times New Roman" w:cs="Times New Roman"/>
          <w:sz w:val="20"/>
          <w:szCs w:val="20"/>
        </w:rPr>
        <w:t xml:space="preserve"> [6-10]</w:t>
      </w:r>
      <w:r w:rsidR="0099220D" w:rsidRPr="00E2274C">
        <w:rPr>
          <w:rFonts w:ascii="Times New Roman" w:hAnsi="Times New Roman" w:cs="Times New Roman"/>
          <w:sz w:val="20"/>
          <w:szCs w:val="20"/>
        </w:rPr>
        <w:t>. Nanom</w:t>
      </w:r>
      <w:r w:rsidR="009671E2">
        <w:rPr>
          <w:rFonts w:ascii="Times New Roman" w:hAnsi="Times New Roman" w:cs="Times New Roman"/>
          <w:sz w:val="20"/>
          <w:szCs w:val="20"/>
        </w:rPr>
        <w:t>aterials have high surface area-to-</w:t>
      </w:r>
      <w:r w:rsidR="0099220D" w:rsidRPr="00E2274C">
        <w:rPr>
          <w:rFonts w:ascii="Times New Roman" w:hAnsi="Times New Roman" w:cs="Times New Roman"/>
          <w:sz w:val="20"/>
          <w:szCs w:val="20"/>
        </w:rPr>
        <w:t xml:space="preserve">volume ratios and their sensitivity can be enhanced by surface functionalization. They are more efficient and more robust due to their greater surface area. </w:t>
      </w:r>
      <w:r w:rsidR="007334CA" w:rsidRPr="00E2274C">
        <w:rPr>
          <w:rFonts w:ascii="Times New Roman" w:hAnsi="Times New Roman" w:cs="Times New Roman"/>
          <w:sz w:val="20"/>
          <w:szCs w:val="20"/>
        </w:rPr>
        <w:t xml:space="preserve">In comparison to traditional electrochemical approaches, direct contact between the electrode nanoscale design and the analyte results in significant signal amplification and better signal/noise ratios. </w:t>
      </w:r>
      <w:r w:rsidR="0099220D" w:rsidRPr="00E2274C">
        <w:rPr>
          <w:rFonts w:ascii="Times New Roman" w:hAnsi="Times New Roman" w:cs="Times New Roman"/>
          <w:sz w:val="20"/>
          <w:szCs w:val="20"/>
        </w:rPr>
        <w:t>Quantum dots, hybrid nanomaterials, carbonaceous nanomaterials, and metal and metal oxide nanoparticles are employed as receptors</w:t>
      </w:r>
      <w:r w:rsidR="001D07A2">
        <w:rPr>
          <w:rFonts w:ascii="Times New Roman" w:hAnsi="Times New Roman" w:cs="Times New Roman"/>
          <w:sz w:val="20"/>
          <w:szCs w:val="20"/>
        </w:rPr>
        <w:t xml:space="preserve"> [</w:t>
      </w:r>
      <w:r w:rsidR="00076135" w:rsidRPr="00E2274C">
        <w:rPr>
          <w:rFonts w:ascii="Times New Roman" w:hAnsi="Times New Roman" w:cs="Times New Roman"/>
          <w:sz w:val="20"/>
          <w:szCs w:val="20"/>
        </w:rPr>
        <w:t>11</w:t>
      </w:r>
      <w:r w:rsidR="001D07A2">
        <w:rPr>
          <w:rFonts w:ascii="Times New Roman" w:hAnsi="Times New Roman" w:cs="Times New Roman"/>
          <w:sz w:val="20"/>
          <w:szCs w:val="20"/>
        </w:rPr>
        <w:t>]</w:t>
      </w:r>
      <w:r w:rsidR="0099220D" w:rsidRPr="00E2274C">
        <w:rPr>
          <w:rFonts w:ascii="Times New Roman" w:hAnsi="Times New Roman" w:cs="Times New Roman"/>
          <w:sz w:val="20"/>
          <w:szCs w:val="20"/>
        </w:rPr>
        <w:t>. Excellent conductivity, stability, affordability, and simplicity of surface functionalization are all characteristics of carbon-based n</w:t>
      </w:r>
      <w:r w:rsidR="001D07A2">
        <w:rPr>
          <w:rFonts w:ascii="Times New Roman" w:hAnsi="Times New Roman" w:cs="Times New Roman"/>
          <w:sz w:val="20"/>
          <w:szCs w:val="20"/>
        </w:rPr>
        <w:t>anomaterials [</w:t>
      </w:r>
      <w:r w:rsidR="00076135" w:rsidRPr="00E2274C">
        <w:rPr>
          <w:rFonts w:ascii="Times New Roman" w:hAnsi="Times New Roman" w:cs="Times New Roman"/>
          <w:sz w:val="20"/>
          <w:szCs w:val="20"/>
        </w:rPr>
        <w:t>12</w:t>
      </w:r>
      <w:r w:rsidR="001D07A2">
        <w:rPr>
          <w:rFonts w:ascii="Times New Roman" w:hAnsi="Times New Roman" w:cs="Times New Roman"/>
          <w:sz w:val="20"/>
          <w:szCs w:val="20"/>
        </w:rPr>
        <w:t>]</w:t>
      </w:r>
      <w:r w:rsidR="00076135" w:rsidRPr="00E2274C">
        <w:rPr>
          <w:rFonts w:ascii="Times New Roman" w:hAnsi="Times New Roman" w:cs="Times New Roman"/>
          <w:sz w:val="20"/>
          <w:szCs w:val="20"/>
        </w:rPr>
        <w:t xml:space="preserve">. </w:t>
      </w:r>
      <w:r w:rsidR="005A5810" w:rsidRPr="00E2274C">
        <w:rPr>
          <w:rFonts w:ascii="Times New Roman" w:hAnsi="Times New Roman" w:cs="Times New Roman"/>
          <w:sz w:val="20"/>
          <w:szCs w:val="20"/>
        </w:rPr>
        <w:t xml:space="preserve"> G</w:t>
      </w:r>
      <w:r w:rsidR="0099220D" w:rsidRPr="00E2274C">
        <w:rPr>
          <w:rFonts w:ascii="Times New Roman" w:hAnsi="Times New Roman" w:cs="Times New Roman"/>
          <w:sz w:val="20"/>
          <w:szCs w:val="20"/>
        </w:rPr>
        <w:t>raphene and nano/mesoporous carbon, carbon nanotubes (CNTs) are used in a variety of electroanalytical applications. Their nanostructures effectively expose surface groups for the binding of analyte-transduction materials, leading to high environmental pollutant detection capability. Metal nanoparticles offer unique physical and chemical characteristics that have made them popular in many different applications.</w:t>
      </w:r>
      <w:r w:rsidR="0061053E" w:rsidRPr="00E2274C">
        <w:rPr>
          <w:rFonts w:ascii="Times New Roman" w:hAnsi="Times New Roman" w:cs="Times New Roman"/>
          <w:sz w:val="20"/>
          <w:szCs w:val="20"/>
        </w:rPr>
        <w:t xml:space="preserve"> Numerous metals, including Au, Pt, Pd, Ag, Cu, and Co, have been used for sensing. By adopting specialized signal amplifications, metal nanoparticle-based sensors have great promise for enhancing sensitivity and selectivity. Interest in nanosensor research has been ignited by metal nanoparticles, bio-functionalized nanoparticles, and nanocomposites.</w:t>
      </w:r>
    </w:p>
    <w:p w:rsidR="00885615" w:rsidRPr="00E2274C" w:rsidRDefault="00885615" w:rsidP="0092415A">
      <w:pPr>
        <w:spacing w:after="0" w:line="240" w:lineRule="auto"/>
        <w:ind w:firstLine="720"/>
        <w:jc w:val="both"/>
        <w:outlineLvl w:val="1"/>
        <w:rPr>
          <w:rFonts w:ascii="Times New Roman" w:hAnsi="Times New Roman" w:cs="Times New Roman"/>
          <w:sz w:val="20"/>
          <w:szCs w:val="20"/>
        </w:rPr>
      </w:pPr>
    </w:p>
    <w:p w:rsidR="00C444C5" w:rsidRPr="00E2274C" w:rsidRDefault="00C444C5" w:rsidP="002C71CF">
      <w:pPr>
        <w:spacing w:after="0" w:line="240" w:lineRule="auto"/>
        <w:ind w:firstLine="720"/>
        <w:jc w:val="center"/>
        <w:outlineLvl w:val="1"/>
        <w:rPr>
          <w:rFonts w:ascii="Times New Roman" w:hAnsi="Times New Roman" w:cs="Times New Roman"/>
          <w:b/>
          <w:sz w:val="20"/>
          <w:szCs w:val="20"/>
        </w:rPr>
      </w:pPr>
      <w:r w:rsidRPr="00E2274C">
        <w:rPr>
          <w:rFonts w:ascii="Times New Roman" w:hAnsi="Times New Roman" w:cs="Times New Roman"/>
          <w:b/>
          <w:noProof/>
          <w:sz w:val="20"/>
          <w:szCs w:val="20"/>
        </w:rPr>
        <w:drawing>
          <wp:inline distT="0" distB="0" distL="0" distR="0">
            <wp:extent cx="5266267" cy="29622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g. 1 Components of nanosenso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66869" cy="2962614"/>
                    </a:xfrm>
                    <a:prstGeom prst="rect">
                      <a:avLst/>
                    </a:prstGeom>
                  </pic:spPr>
                </pic:pic>
              </a:graphicData>
            </a:graphic>
          </wp:inline>
        </w:drawing>
      </w:r>
    </w:p>
    <w:p w:rsidR="00C444C5" w:rsidRDefault="00C444C5" w:rsidP="0092415A">
      <w:pPr>
        <w:spacing w:after="0" w:line="240" w:lineRule="auto"/>
        <w:ind w:firstLine="720"/>
        <w:jc w:val="center"/>
        <w:outlineLvl w:val="1"/>
        <w:rPr>
          <w:rFonts w:ascii="Times New Roman" w:hAnsi="Times New Roman" w:cs="Times New Roman"/>
          <w:b/>
          <w:sz w:val="20"/>
          <w:szCs w:val="20"/>
        </w:rPr>
      </w:pPr>
      <w:r w:rsidRPr="00E2274C">
        <w:rPr>
          <w:rFonts w:ascii="Times New Roman" w:hAnsi="Times New Roman" w:cs="Times New Roman"/>
          <w:b/>
          <w:sz w:val="20"/>
          <w:szCs w:val="20"/>
        </w:rPr>
        <w:t>Fig</w:t>
      </w:r>
      <w:r w:rsidR="00F05035">
        <w:rPr>
          <w:rFonts w:ascii="Times New Roman" w:hAnsi="Times New Roman" w:cs="Times New Roman"/>
          <w:b/>
          <w:sz w:val="20"/>
          <w:szCs w:val="20"/>
        </w:rPr>
        <w:t>ure 1:</w:t>
      </w:r>
      <w:r w:rsidRPr="00E2274C">
        <w:rPr>
          <w:rFonts w:ascii="Times New Roman" w:hAnsi="Times New Roman" w:cs="Times New Roman"/>
          <w:b/>
          <w:sz w:val="20"/>
          <w:szCs w:val="20"/>
        </w:rPr>
        <w:t xml:space="preserve"> The schematic representation of components of </w:t>
      </w:r>
      <w:r w:rsidR="009671E2">
        <w:rPr>
          <w:rFonts w:ascii="Times New Roman" w:hAnsi="Times New Roman" w:cs="Times New Roman"/>
          <w:b/>
          <w:sz w:val="20"/>
          <w:szCs w:val="20"/>
        </w:rPr>
        <w:t xml:space="preserve">the </w:t>
      </w:r>
      <w:r w:rsidRPr="00E2274C">
        <w:rPr>
          <w:rFonts w:ascii="Times New Roman" w:hAnsi="Times New Roman" w:cs="Times New Roman"/>
          <w:b/>
          <w:sz w:val="20"/>
          <w:szCs w:val="20"/>
        </w:rPr>
        <w:t>nanosensor</w:t>
      </w:r>
      <w:r w:rsidR="00F05035">
        <w:rPr>
          <w:rFonts w:ascii="Times New Roman" w:hAnsi="Times New Roman" w:cs="Times New Roman"/>
          <w:b/>
          <w:sz w:val="20"/>
          <w:szCs w:val="20"/>
        </w:rPr>
        <w:t>.</w:t>
      </w:r>
    </w:p>
    <w:p w:rsidR="00192772" w:rsidRPr="00E2274C" w:rsidRDefault="00192772" w:rsidP="0092415A">
      <w:pPr>
        <w:spacing w:after="0" w:line="240" w:lineRule="auto"/>
        <w:ind w:firstLine="720"/>
        <w:jc w:val="center"/>
        <w:outlineLvl w:val="1"/>
        <w:rPr>
          <w:rFonts w:ascii="Times New Roman" w:hAnsi="Times New Roman" w:cs="Times New Roman"/>
          <w:b/>
          <w:sz w:val="20"/>
          <w:szCs w:val="20"/>
        </w:rPr>
      </w:pPr>
    </w:p>
    <w:p w:rsidR="00BF2831" w:rsidRDefault="00D8594A" w:rsidP="00D8594A">
      <w:pPr>
        <w:spacing w:after="0" w:line="240" w:lineRule="auto"/>
        <w:jc w:val="center"/>
        <w:rPr>
          <w:rFonts w:ascii="Times New Roman" w:hAnsi="Times New Roman" w:cs="Times New Roman"/>
          <w:b/>
          <w:sz w:val="20"/>
          <w:szCs w:val="20"/>
        </w:rPr>
      </w:pPr>
      <w:r w:rsidRPr="00E2274C">
        <w:rPr>
          <w:rFonts w:ascii="Times New Roman" w:hAnsi="Times New Roman" w:cs="Times New Roman"/>
          <w:b/>
          <w:sz w:val="20"/>
          <w:szCs w:val="20"/>
        </w:rPr>
        <w:t>II. TYPES OF NANOSENSOR</w:t>
      </w:r>
    </w:p>
    <w:p w:rsidR="00192772" w:rsidRPr="00E2274C" w:rsidRDefault="00192772" w:rsidP="004953CD">
      <w:pPr>
        <w:spacing w:after="0" w:line="240" w:lineRule="auto"/>
        <w:jc w:val="both"/>
        <w:rPr>
          <w:rFonts w:ascii="Times New Roman" w:hAnsi="Times New Roman" w:cs="Times New Roman"/>
          <w:b/>
          <w:sz w:val="20"/>
          <w:szCs w:val="20"/>
        </w:rPr>
      </w:pPr>
    </w:p>
    <w:p w:rsidR="005F6A35" w:rsidRPr="00E2274C" w:rsidRDefault="005F6A35" w:rsidP="0092415A">
      <w:pPr>
        <w:spacing w:after="0" w:line="240" w:lineRule="auto"/>
        <w:ind w:firstLine="720"/>
        <w:jc w:val="both"/>
        <w:rPr>
          <w:rFonts w:ascii="Times New Roman" w:hAnsi="Times New Roman" w:cs="Times New Roman"/>
          <w:sz w:val="20"/>
          <w:szCs w:val="20"/>
        </w:rPr>
      </w:pPr>
      <w:r w:rsidRPr="00E2274C">
        <w:rPr>
          <w:rFonts w:ascii="Times New Roman" w:hAnsi="Times New Roman" w:cs="Times New Roman"/>
          <w:sz w:val="20"/>
          <w:szCs w:val="20"/>
        </w:rPr>
        <w:t xml:space="preserve">Physical, chemical, </w:t>
      </w:r>
      <w:r w:rsidR="0094461F" w:rsidRPr="00E2274C">
        <w:rPr>
          <w:rFonts w:ascii="Times New Roman" w:hAnsi="Times New Roman" w:cs="Times New Roman"/>
          <w:sz w:val="20"/>
          <w:szCs w:val="20"/>
        </w:rPr>
        <w:t>optical</w:t>
      </w:r>
      <w:r w:rsidR="009671E2">
        <w:rPr>
          <w:rFonts w:ascii="Times New Roman" w:hAnsi="Times New Roman" w:cs="Times New Roman"/>
          <w:sz w:val="20"/>
          <w:szCs w:val="20"/>
        </w:rPr>
        <w:t>,</w:t>
      </w:r>
      <w:r w:rsidR="0094461F" w:rsidRPr="00E2274C">
        <w:rPr>
          <w:rFonts w:ascii="Times New Roman" w:hAnsi="Times New Roman" w:cs="Times New Roman"/>
          <w:sz w:val="20"/>
          <w:szCs w:val="20"/>
        </w:rPr>
        <w:t xml:space="preserve"> </w:t>
      </w:r>
      <w:r w:rsidRPr="00E2274C">
        <w:rPr>
          <w:rFonts w:ascii="Times New Roman" w:hAnsi="Times New Roman" w:cs="Times New Roman"/>
          <w:sz w:val="20"/>
          <w:szCs w:val="20"/>
        </w:rPr>
        <w:t xml:space="preserve">and biological nanosensors are the </w:t>
      </w:r>
      <w:r w:rsidR="0094461F" w:rsidRPr="00E2274C">
        <w:rPr>
          <w:rFonts w:ascii="Times New Roman" w:hAnsi="Times New Roman" w:cs="Times New Roman"/>
          <w:sz w:val="20"/>
          <w:szCs w:val="20"/>
        </w:rPr>
        <w:t xml:space="preserve">four </w:t>
      </w:r>
      <w:r w:rsidRPr="00E2274C">
        <w:rPr>
          <w:rFonts w:ascii="Times New Roman" w:hAnsi="Times New Roman" w:cs="Times New Roman"/>
          <w:sz w:val="20"/>
          <w:szCs w:val="20"/>
        </w:rPr>
        <w:t>main categories of nanosensors</w:t>
      </w:r>
      <w:r w:rsidR="00BA458E" w:rsidRPr="00E2274C">
        <w:rPr>
          <w:rFonts w:ascii="Times New Roman" w:hAnsi="Times New Roman" w:cs="Times New Roman"/>
          <w:sz w:val="20"/>
          <w:szCs w:val="20"/>
        </w:rPr>
        <w:t xml:space="preserve"> (figure 2)</w:t>
      </w:r>
      <w:r w:rsidRPr="00E2274C">
        <w:rPr>
          <w:rFonts w:ascii="Times New Roman" w:hAnsi="Times New Roman" w:cs="Times New Roman"/>
          <w:sz w:val="20"/>
          <w:szCs w:val="20"/>
        </w:rPr>
        <w:t>. Some of the most common types of nanosensors include optical, mechanical, vibrational, and electromagnetic.</w:t>
      </w:r>
      <w:r w:rsidR="00F04540" w:rsidRPr="00E2274C">
        <w:rPr>
          <w:rFonts w:ascii="Times New Roman" w:hAnsi="Times New Roman" w:cs="Times New Roman"/>
          <w:sz w:val="20"/>
          <w:szCs w:val="20"/>
        </w:rPr>
        <w:t xml:space="preserve"> Physical nanosensors are used to track and transform physical characteristics like temperature, force, pressure, and other factors into detectable signals. Chemical nanosensors are used for a variety of purposes, including the examination of environmental sample residue and the monitoring of environmental contaminant levels</w:t>
      </w:r>
      <w:r w:rsidR="001D07A2">
        <w:rPr>
          <w:rFonts w:ascii="Times New Roman" w:hAnsi="Times New Roman" w:cs="Times New Roman"/>
          <w:sz w:val="20"/>
          <w:szCs w:val="20"/>
        </w:rPr>
        <w:t xml:space="preserve"> [</w:t>
      </w:r>
      <w:r w:rsidR="00076135" w:rsidRPr="00E2274C">
        <w:rPr>
          <w:rFonts w:ascii="Times New Roman" w:hAnsi="Times New Roman" w:cs="Times New Roman"/>
          <w:sz w:val="20"/>
          <w:szCs w:val="20"/>
        </w:rPr>
        <w:t>13</w:t>
      </w:r>
      <w:r w:rsidR="001D07A2">
        <w:rPr>
          <w:rFonts w:ascii="Times New Roman" w:hAnsi="Times New Roman" w:cs="Times New Roman"/>
          <w:sz w:val="20"/>
          <w:szCs w:val="20"/>
        </w:rPr>
        <w:t>]</w:t>
      </w:r>
      <w:r w:rsidR="00F04540" w:rsidRPr="00E2274C">
        <w:rPr>
          <w:rFonts w:ascii="Times New Roman" w:hAnsi="Times New Roman" w:cs="Times New Roman"/>
          <w:sz w:val="20"/>
          <w:szCs w:val="20"/>
        </w:rPr>
        <w:t xml:space="preserve">. </w:t>
      </w:r>
      <w:r w:rsidR="007334CA" w:rsidRPr="00E2274C">
        <w:rPr>
          <w:rFonts w:ascii="Times New Roman" w:hAnsi="Times New Roman" w:cs="Times New Roman"/>
          <w:sz w:val="20"/>
          <w:szCs w:val="20"/>
        </w:rPr>
        <w:t xml:space="preserve">Electrochemical sensing of </w:t>
      </w:r>
      <w:r w:rsidR="001F5077" w:rsidRPr="00E2274C">
        <w:rPr>
          <w:rFonts w:ascii="Times New Roman" w:hAnsi="Times New Roman" w:cs="Times New Roman"/>
          <w:sz w:val="20"/>
          <w:szCs w:val="20"/>
        </w:rPr>
        <w:t>pollutants involves</w:t>
      </w:r>
      <w:r w:rsidR="007334CA" w:rsidRPr="00E2274C">
        <w:rPr>
          <w:rFonts w:ascii="Times New Roman" w:hAnsi="Times New Roman" w:cs="Times New Roman"/>
          <w:sz w:val="20"/>
          <w:szCs w:val="20"/>
        </w:rPr>
        <w:t xml:space="preserve"> several methods such as </w:t>
      </w:r>
      <w:r w:rsidR="001E44A9" w:rsidRPr="00E2274C">
        <w:rPr>
          <w:rFonts w:ascii="Times New Roman" w:hAnsi="Times New Roman" w:cs="Times New Roman"/>
          <w:sz w:val="20"/>
          <w:szCs w:val="20"/>
        </w:rPr>
        <w:t>Conductometry, Potentiometry, V</w:t>
      </w:r>
      <w:r w:rsidR="001F5077" w:rsidRPr="00E2274C">
        <w:rPr>
          <w:rFonts w:ascii="Times New Roman" w:hAnsi="Times New Roman" w:cs="Times New Roman"/>
          <w:sz w:val="20"/>
          <w:szCs w:val="20"/>
        </w:rPr>
        <w:t xml:space="preserve">oltammetry, </w:t>
      </w:r>
      <w:r w:rsidR="001E44A9" w:rsidRPr="00E2274C">
        <w:rPr>
          <w:rFonts w:ascii="Times New Roman" w:hAnsi="Times New Roman" w:cs="Times New Roman"/>
          <w:sz w:val="20"/>
          <w:szCs w:val="20"/>
        </w:rPr>
        <w:t>C</w:t>
      </w:r>
      <w:r w:rsidR="001F5077" w:rsidRPr="00E2274C">
        <w:rPr>
          <w:rFonts w:ascii="Times New Roman" w:hAnsi="Times New Roman" w:cs="Times New Roman"/>
          <w:sz w:val="20"/>
          <w:szCs w:val="20"/>
        </w:rPr>
        <w:t>olometry</w:t>
      </w:r>
      <w:r w:rsidR="001E44A9" w:rsidRPr="00E2274C">
        <w:rPr>
          <w:rFonts w:ascii="Times New Roman" w:hAnsi="Times New Roman" w:cs="Times New Roman"/>
          <w:sz w:val="20"/>
          <w:szCs w:val="20"/>
        </w:rPr>
        <w:t>, and I</w:t>
      </w:r>
      <w:r w:rsidR="007334CA" w:rsidRPr="00E2274C">
        <w:rPr>
          <w:rFonts w:ascii="Times New Roman" w:hAnsi="Times New Roman" w:cs="Times New Roman"/>
          <w:sz w:val="20"/>
          <w:szCs w:val="20"/>
        </w:rPr>
        <w:t>mpedance spectroscopy</w:t>
      </w:r>
      <w:r w:rsidR="001D07A2">
        <w:rPr>
          <w:rFonts w:ascii="Times New Roman" w:hAnsi="Times New Roman" w:cs="Times New Roman"/>
          <w:sz w:val="20"/>
          <w:szCs w:val="20"/>
        </w:rPr>
        <w:t xml:space="preserve"> [</w:t>
      </w:r>
      <w:r w:rsidR="007727F1" w:rsidRPr="00E2274C">
        <w:rPr>
          <w:rFonts w:ascii="Times New Roman" w:hAnsi="Times New Roman" w:cs="Times New Roman"/>
          <w:sz w:val="20"/>
          <w:szCs w:val="20"/>
        </w:rPr>
        <w:t>14</w:t>
      </w:r>
      <w:r w:rsidR="001D07A2">
        <w:rPr>
          <w:rFonts w:ascii="Times New Roman" w:hAnsi="Times New Roman" w:cs="Times New Roman"/>
          <w:sz w:val="20"/>
          <w:szCs w:val="20"/>
        </w:rPr>
        <w:t>]</w:t>
      </w:r>
      <w:r w:rsidR="007334CA" w:rsidRPr="00E2274C">
        <w:rPr>
          <w:rFonts w:ascii="Times New Roman" w:hAnsi="Times New Roman" w:cs="Times New Roman"/>
          <w:sz w:val="20"/>
          <w:szCs w:val="20"/>
        </w:rPr>
        <w:t xml:space="preserve">. </w:t>
      </w:r>
      <w:r w:rsidR="00F04540" w:rsidRPr="00E2274C">
        <w:rPr>
          <w:rFonts w:ascii="Times New Roman" w:hAnsi="Times New Roman" w:cs="Times New Roman"/>
          <w:sz w:val="20"/>
          <w:szCs w:val="20"/>
        </w:rPr>
        <w:t xml:space="preserve">Biological Nanosensors contain antibodies, enzymes, </w:t>
      </w:r>
      <w:r w:rsidR="00FC5F83" w:rsidRPr="00E2274C">
        <w:rPr>
          <w:rFonts w:ascii="Times New Roman" w:hAnsi="Times New Roman" w:cs="Times New Roman"/>
          <w:sz w:val="20"/>
          <w:szCs w:val="20"/>
        </w:rPr>
        <w:t xml:space="preserve">proteins, </w:t>
      </w:r>
      <w:r w:rsidR="00F04540" w:rsidRPr="00E2274C">
        <w:rPr>
          <w:rFonts w:ascii="Times New Roman" w:hAnsi="Times New Roman" w:cs="Times New Roman"/>
          <w:sz w:val="20"/>
          <w:szCs w:val="20"/>
        </w:rPr>
        <w:t>DNA</w:t>
      </w:r>
      <w:r w:rsidR="009671E2">
        <w:rPr>
          <w:rFonts w:ascii="Times New Roman" w:hAnsi="Times New Roman" w:cs="Times New Roman"/>
          <w:sz w:val="20"/>
          <w:szCs w:val="20"/>
        </w:rPr>
        <w:t>,</w:t>
      </w:r>
      <w:r w:rsidR="00F04540" w:rsidRPr="00E2274C">
        <w:rPr>
          <w:rFonts w:ascii="Times New Roman" w:hAnsi="Times New Roman" w:cs="Times New Roman"/>
          <w:sz w:val="20"/>
          <w:szCs w:val="20"/>
        </w:rPr>
        <w:t xml:space="preserve"> etc. as </w:t>
      </w:r>
      <w:r w:rsidR="00FC5F83" w:rsidRPr="00E2274C">
        <w:rPr>
          <w:rFonts w:ascii="Times New Roman" w:hAnsi="Times New Roman" w:cs="Times New Roman"/>
          <w:sz w:val="20"/>
          <w:szCs w:val="20"/>
        </w:rPr>
        <w:t>biological recognition system</w:t>
      </w:r>
      <w:r w:rsidR="009671E2">
        <w:rPr>
          <w:rFonts w:ascii="Times New Roman" w:hAnsi="Times New Roman" w:cs="Times New Roman"/>
          <w:sz w:val="20"/>
          <w:szCs w:val="20"/>
        </w:rPr>
        <w:t>s</w:t>
      </w:r>
      <w:r w:rsidR="00F04540" w:rsidRPr="00E2274C">
        <w:rPr>
          <w:rFonts w:ascii="Times New Roman" w:hAnsi="Times New Roman" w:cs="Times New Roman"/>
          <w:sz w:val="20"/>
          <w:szCs w:val="20"/>
        </w:rPr>
        <w:t xml:space="preserve"> for selective and real-time measurements</w:t>
      </w:r>
      <w:r w:rsidR="001D07A2">
        <w:rPr>
          <w:rFonts w:ascii="Times New Roman" w:hAnsi="Times New Roman" w:cs="Times New Roman"/>
          <w:sz w:val="20"/>
          <w:szCs w:val="20"/>
        </w:rPr>
        <w:t xml:space="preserve"> [</w:t>
      </w:r>
      <w:r w:rsidR="007727F1" w:rsidRPr="00E2274C">
        <w:rPr>
          <w:rFonts w:ascii="Times New Roman" w:hAnsi="Times New Roman" w:cs="Times New Roman"/>
          <w:sz w:val="20"/>
          <w:szCs w:val="20"/>
        </w:rPr>
        <w:t>15</w:t>
      </w:r>
      <w:r w:rsidR="001D07A2">
        <w:rPr>
          <w:rFonts w:ascii="Times New Roman" w:hAnsi="Times New Roman" w:cs="Times New Roman"/>
          <w:sz w:val="20"/>
          <w:szCs w:val="20"/>
        </w:rPr>
        <w:t>]</w:t>
      </w:r>
      <w:r w:rsidR="00F04540" w:rsidRPr="00E2274C">
        <w:rPr>
          <w:rFonts w:ascii="Times New Roman" w:hAnsi="Times New Roman" w:cs="Times New Roman"/>
          <w:sz w:val="20"/>
          <w:szCs w:val="20"/>
        </w:rPr>
        <w:t>.</w:t>
      </w:r>
      <w:r w:rsidR="00FC5F83" w:rsidRPr="00E2274C">
        <w:rPr>
          <w:rFonts w:ascii="Times New Roman" w:hAnsi="Times New Roman" w:cs="Times New Roman"/>
          <w:sz w:val="20"/>
          <w:szCs w:val="20"/>
        </w:rPr>
        <w:t xml:space="preserve"> Molecular nanosensors translate biological communica</w:t>
      </w:r>
      <w:r w:rsidR="001E44A9" w:rsidRPr="00E2274C">
        <w:rPr>
          <w:rFonts w:ascii="Times New Roman" w:hAnsi="Times New Roman" w:cs="Times New Roman"/>
          <w:sz w:val="20"/>
          <w:szCs w:val="20"/>
        </w:rPr>
        <w:t>tion systems into coded signals. E</w:t>
      </w:r>
      <w:r w:rsidR="00FC5F83" w:rsidRPr="00E2274C">
        <w:rPr>
          <w:rFonts w:ascii="Times New Roman" w:hAnsi="Times New Roman" w:cs="Times New Roman"/>
          <w:sz w:val="20"/>
          <w:szCs w:val="20"/>
        </w:rPr>
        <w:t xml:space="preserve">lectromagnetic nanosensors detect variations in electromagnetic waves while accounting for quantum events. </w:t>
      </w:r>
      <w:r w:rsidR="009671E2">
        <w:rPr>
          <w:rFonts w:ascii="Times New Roman" w:hAnsi="Times New Roman" w:cs="Times New Roman"/>
          <w:sz w:val="20"/>
          <w:szCs w:val="20"/>
        </w:rPr>
        <w:t>To</w:t>
      </w:r>
      <w:r w:rsidR="00FC5F83" w:rsidRPr="00E2274C">
        <w:rPr>
          <w:rFonts w:ascii="Times New Roman" w:hAnsi="Times New Roman" w:cs="Times New Roman"/>
          <w:sz w:val="20"/>
          <w:szCs w:val="20"/>
        </w:rPr>
        <w:t xml:space="preserve"> power mechanically acquired energy from nanosensor vibration and surrou</w:t>
      </w:r>
      <w:r w:rsidR="009671E2">
        <w:rPr>
          <w:rFonts w:ascii="Times New Roman" w:hAnsi="Times New Roman" w:cs="Times New Roman"/>
          <w:sz w:val="20"/>
          <w:szCs w:val="20"/>
        </w:rPr>
        <w:t xml:space="preserve">nding biochemical material, </w:t>
      </w:r>
      <w:r w:rsidR="00FC5F83" w:rsidRPr="00E2274C">
        <w:rPr>
          <w:rFonts w:ascii="Times New Roman" w:hAnsi="Times New Roman" w:cs="Times New Roman"/>
          <w:sz w:val="20"/>
          <w:szCs w:val="20"/>
        </w:rPr>
        <w:t>mechanical nanosensors may be used to feed the molecular nanosensors.</w:t>
      </w:r>
      <w:r w:rsidR="004D4335" w:rsidRPr="00E2274C">
        <w:rPr>
          <w:rFonts w:ascii="Times New Roman" w:hAnsi="Times New Roman" w:cs="Times New Roman"/>
          <w:sz w:val="20"/>
          <w:szCs w:val="20"/>
        </w:rPr>
        <w:t xml:space="preserve"> Fluorescent nanosensors work by measuring the emission of a fluorophore as it transitions from an excited state to its ground state</w:t>
      </w:r>
      <w:r w:rsidR="001D07A2">
        <w:rPr>
          <w:rFonts w:ascii="Times New Roman" w:hAnsi="Times New Roman" w:cs="Times New Roman"/>
          <w:sz w:val="20"/>
          <w:szCs w:val="20"/>
        </w:rPr>
        <w:t xml:space="preserve"> [</w:t>
      </w:r>
      <w:r w:rsidR="007727F1" w:rsidRPr="00E2274C">
        <w:rPr>
          <w:rFonts w:ascii="Times New Roman" w:hAnsi="Times New Roman" w:cs="Times New Roman"/>
          <w:sz w:val="20"/>
          <w:szCs w:val="20"/>
        </w:rPr>
        <w:t>16</w:t>
      </w:r>
      <w:r w:rsidR="001D07A2">
        <w:rPr>
          <w:rFonts w:ascii="Times New Roman" w:hAnsi="Times New Roman" w:cs="Times New Roman"/>
          <w:sz w:val="20"/>
          <w:szCs w:val="20"/>
        </w:rPr>
        <w:t>]</w:t>
      </w:r>
      <w:r w:rsidR="004D4335" w:rsidRPr="00E2274C">
        <w:rPr>
          <w:rFonts w:ascii="Times New Roman" w:hAnsi="Times New Roman" w:cs="Times New Roman"/>
          <w:sz w:val="20"/>
          <w:szCs w:val="20"/>
        </w:rPr>
        <w:t xml:space="preserve">. Fluorescence signals are changes via interaction between the pollutant and the nanoparticle or when a sensor's conformation changes. Optical nanosensors may </w:t>
      </w:r>
      <w:r w:rsidR="001F5077" w:rsidRPr="00E2274C">
        <w:rPr>
          <w:rFonts w:ascii="Times New Roman" w:hAnsi="Times New Roman" w:cs="Times New Roman"/>
          <w:sz w:val="20"/>
          <w:szCs w:val="20"/>
        </w:rPr>
        <w:t>immobilize</w:t>
      </w:r>
      <w:r w:rsidR="004D4335" w:rsidRPr="00E2274C">
        <w:rPr>
          <w:rFonts w:ascii="Times New Roman" w:hAnsi="Times New Roman" w:cs="Times New Roman"/>
          <w:sz w:val="20"/>
          <w:szCs w:val="20"/>
        </w:rPr>
        <w:t xml:space="preserve"> nanomaterial known as surface </w:t>
      </w:r>
      <w:r w:rsidR="001F5077" w:rsidRPr="00E2274C">
        <w:rPr>
          <w:rFonts w:ascii="Times New Roman" w:hAnsi="Times New Roman" w:cs="Times New Roman"/>
          <w:sz w:val="20"/>
          <w:szCs w:val="20"/>
        </w:rPr>
        <w:t>Plasmon</w:t>
      </w:r>
      <w:r w:rsidR="004D4335" w:rsidRPr="00E2274C">
        <w:rPr>
          <w:rFonts w:ascii="Times New Roman" w:hAnsi="Times New Roman" w:cs="Times New Roman"/>
          <w:sz w:val="20"/>
          <w:szCs w:val="20"/>
        </w:rPr>
        <w:t xml:space="preserve"> resonance (SPR) and employ electromagneti</w:t>
      </w:r>
      <w:r w:rsidR="007727F1" w:rsidRPr="00E2274C">
        <w:rPr>
          <w:rFonts w:ascii="Times New Roman" w:hAnsi="Times New Roman" w:cs="Times New Roman"/>
          <w:sz w:val="20"/>
          <w:szCs w:val="20"/>
        </w:rPr>
        <w:t>c</w:t>
      </w:r>
      <w:r w:rsidR="001D07A2">
        <w:rPr>
          <w:rFonts w:ascii="Times New Roman" w:hAnsi="Times New Roman" w:cs="Times New Roman"/>
          <w:sz w:val="20"/>
          <w:szCs w:val="20"/>
        </w:rPr>
        <w:t xml:space="preserve"> irradiation to detect samples [</w:t>
      </w:r>
      <w:r w:rsidR="007727F1" w:rsidRPr="00E2274C">
        <w:rPr>
          <w:rFonts w:ascii="Times New Roman" w:hAnsi="Times New Roman" w:cs="Times New Roman"/>
          <w:sz w:val="20"/>
          <w:szCs w:val="20"/>
        </w:rPr>
        <w:t>17</w:t>
      </w:r>
      <w:r w:rsidR="001D07A2">
        <w:rPr>
          <w:rFonts w:ascii="Times New Roman" w:hAnsi="Times New Roman" w:cs="Times New Roman"/>
          <w:sz w:val="20"/>
          <w:szCs w:val="20"/>
        </w:rPr>
        <w:t>]</w:t>
      </w:r>
      <w:r w:rsidR="007727F1" w:rsidRPr="00E2274C">
        <w:rPr>
          <w:rFonts w:ascii="Times New Roman" w:hAnsi="Times New Roman" w:cs="Times New Roman"/>
          <w:sz w:val="20"/>
          <w:szCs w:val="20"/>
        </w:rPr>
        <w:t>.</w:t>
      </w:r>
    </w:p>
    <w:p w:rsidR="00BA458E" w:rsidRPr="00E2274C" w:rsidRDefault="00BA458E" w:rsidP="001D07A2">
      <w:pPr>
        <w:spacing w:after="0" w:line="240" w:lineRule="auto"/>
        <w:jc w:val="center"/>
        <w:rPr>
          <w:rFonts w:ascii="Times New Roman" w:hAnsi="Times New Roman" w:cs="Times New Roman"/>
          <w:sz w:val="20"/>
          <w:szCs w:val="20"/>
        </w:rPr>
      </w:pPr>
      <w:r w:rsidRPr="00E2274C">
        <w:rPr>
          <w:rFonts w:ascii="Times New Roman" w:hAnsi="Times New Roman" w:cs="Times New Roman"/>
          <w:noProof/>
          <w:sz w:val="20"/>
          <w:szCs w:val="20"/>
        </w:rPr>
        <w:drawing>
          <wp:inline distT="0" distB="0" distL="0" distR="0">
            <wp:extent cx="5029200" cy="28289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g. 2 types of Nanosensor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029574" cy="2829135"/>
                    </a:xfrm>
                    <a:prstGeom prst="rect">
                      <a:avLst/>
                    </a:prstGeom>
                  </pic:spPr>
                </pic:pic>
              </a:graphicData>
            </a:graphic>
          </wp:inline>
        </w:drawing>
      </w:r>
    </w:p>
    <w:p w:rsidR="00BA458E" w:rsidRPr="00E2274C" w:rsidRDefault="00BA458E" w:rsidP="0092415A">
      <w:pPr>
        <w:spacing w:after="0" w:line="240" w:lineRule="auto"/>
        <w:ind w:firstLine="720"/>
        <w:jc w:val="center"/>
        <w:outlineLvl w:val="1"/>
        <w:rPr>
          <w:rFonts w:ascii="Times New Roman" w:hAnsi="Times New Roman" w:cs="Times New Roman"/>
          <w:b/>
          <w:sz w:val="20"/>
          <w:szCs w:val="20"/>
        </w:rPr>
      </w:pPr>
      <w:r w:rsidRPr="00E2274C">
        <w:rPr>
          <w:rFonts w:ascii="Times New Roman" w:hAnsi="Times New Roman" w:cs="Times New Roman"/>
          <w:b/>
          <w:sz w:val="20"/>
          <w:szCs w:val="20"/>
        </w:rPr>
        <w:t>Fig</w:t>
      </w:r>
      <w:r w:rsidR="00F05035">
        <w:rPr>
          <w:rFonts w:ascii="Times New Roman" w:hAnsi="Times New Roman" w:cs="Times New Roman"/>
          <w:b/>
          <w:sz w:val="20"/>
          <w:szCs w:val="20"/>
        </w:rPr>
        <w:t>ure 2:</w:t>
      </w:r>
      <w:r w:rsidRPr="00E2274C">
        <w:rPr>
          <w:rFonts w:ascii="Times New Roman" w:hAnsi="Times New Roman" w:cs="Times New Roman"/>
          <w:b/>
          <w:sz w:val="20"/>
          <w:szCs w:val="20"/>
        </w:rPr>
        <w:t xml:space="preserve"> Types of nanosensor</w:t>
      </w:r>
      <w:r w:rsidR="009671E2">
        <w:rPr>
          <w:rFonts w:ascii="Times New Roman" w:hAnsi="Times New Roman" w:cs="Times New Roman"/>
          <w:b/>
          <w:sz w:val="20"/>
          <w:szCs w:val="20"/>
        </w:rPr>
        <w:t>s</w:t>
      </w:r>
      <w:r w:rsidR="00F05035">
        <w:rPr>
          <w:rFonts w:ascii="Times New Roman" w:hAnsi="Times New Roman" w:cs="Times New Roman"/>
          <w:b/>
          <w:sz w:val="20"/>
          <w:szCs w:val="20"/>
        </w:rPr>
        <w:t>.</w:t>
      </w:r>
    </w:p>
    <w:p w:rsidR="00BA458E" w:rsidRPr="00E2274C" w:rsidRDefault="00BA458E" w:rsidP="004953CD">
      <w:pPr>
        <w:spacing w:after="0" w:line="240" w:lineRule="auto"/>
        <w:jc w:val="both"/>
        <w:rPr>
          <w:rFonts w:ascii="Times New Roman" w:hAnsi="Times New Roman" w:cs="Times New Roman"/>
          <w:sz w:val="20"/>
          <w:szCs w:val="20"/>
        </w:rPr>
      </w:pPr>
    </w:p>
    <w:p w:rsidR="00565664" w:rsidRDefault="00D8594A" w:rsidP="00D8594A">
      <w:pPr>
        <w:spacing w:after="0" w:line="240" w:lineRule="auto"/>
        <w:jc w:val="center"/>
        <w:rPr>
          <w:rFonts w:ascii="Times New Roman" w:hAnsi="Times New Roman" w:cs="Times New Roman"/>
          <w:b/>
          <w:sz w:val="20"/>
          <w:szCs w:val="20"/>
        </w:rPr>
      </w:pPr>
      <w:r w:rsidRPr="00E2274C">
        <w:rPr>
          <w:rFonts w:ascii="Times New Roman" w:hAnsi="Times New Roman" w:cs="Times New Roman"/>
          <w:b/>
          <w:sz w:val="20"/>
          <w:szCs w:val="20"/>
        </w:rPr>
        <w:t>III. LATEST ADVANCEMENT IN NANOSENSOR</w:t>
      </w:r>
      <w:r w:rsidR="009671E2">
        <w:rPr>
          <w:rFonts w:ascii="Times New Roman" w:hAnsi="Times New Roman" w:cs="Times New Roman"/>
          <w:b/>
          <w:sz w:val="20"/>
          <w:szCs w:val="20"/>
        </w:rPr>
        <w:t>S</w:t>
      </w:r>
      <w:r w:rsidRPr="00E2274C">
        <w:rPr>
          <w:rFonts w:ascii="Times New Roman" w:hAnsi="Times New Roman" w:cs="Times New Roman"/>
          <w:b/>
          <w:sz w:val="20"/>
          <w:szCs w:val="20"/>
        </w:rPr>
        <w:t xml:space="preserve"> FOR AIR POLLUTION REMEDIATION</w:t>
      </w:r>
    </w:p>
    <w:p w:rsidR="00192772" w:rsidRPr="00E2274C" w:rsidRDefault="00192772" w:rsidP="004953CD">
      <w:pPr>
        <w:spacing w:after="0" w:line="240" w:lineRule="auto"/>
        <w:jc w:val="both"/>
        <w:rPr>
          <w:rFonts w:ascii="Times New Roman" w:hAnsi="Times New Roman" w:cs="Times New Roman"/>
          <w:b/>
          <w:sz w:val="20"/>
          <w:szCs w:val="20"/>
        </w:rPr>
      </w:pPr>
    </w:p>
    <w:p w:rsidR="00D8202A" w:rsidRPr="00E2274C" w:rsidRDefault="003F4E9A" w:rsidP="0092415A">
      <w:pPr>
        <w:spacing w:after="0" w:line="240" w:lineRule="auto"/>
        <w:ind w:firstLine="720"/>
        <w:jc w:val="both"/>
        <w:rPr>
          <w:rFonts w:ascii="Times New Roman" w:hAnsi="Times New Roman" w:cs="Times New Roman"/>
          <w:sz w:val="20"/>
          <w:szCs w:val="20"/>
        </w:rPr>
      </w:pPr>
      <w:r w:rsidRPr="00E2274C">
        <w:rPr>
          <w:rFonts w:ascii="Times New Roman" w:hAnsi="Times New Roman" w:cs="Times New Roman"/>
          <w:sz w:val="20"/>
          <w:szCs w:val="20"/>
        </w:rPr>
        <w:t xml:space="preserve">Appropriate control systems with quick pollutant source detection and quantification capabilities are crucial </w:t>
      </w:r>
      <w:r w:rsidR="009671E2">
        <w:rPr>
          <w:rFonts w:ascii="Times New Roman" w:hAnsi="Times New Roman" w:cs="Times New Roman"/>
          <w:sz w:val="20"/>
          <w:szCs w:val="20"/>
        </w:rPr>
        <w:t>to</w:t>
      </w:r>
      <w:r w:rsidRPr="00E2274C">
        <w:rPr>
          <w:rFonts w:ascii="Times New Roman" w:hAnsi="Times New Roman" w:cs="Times New Roman"/>
          <w:sz w:val="20"/>
          <w:szCs w:val="20"/>
        </w:rPr>
        <w:t xml:space="preserve"> avoid or reduce the harm caused by air pollution. Sensing air pollutants such as carbon mono oxide, oxides of nitrogen and sulphur, ozone and other volatile compounds is crucial for reducing industrial and transportation emissions, </w:t>
      </w:r>
      <w:r w:rsidR="009671E2">
        <w:rPr>
          <w:rFonts w:ascii="Times New Roman" w:hAnsi="Times New Roman" w:cs="Times New Roman"/>
          <w:sz w:val="20"/>
          <w:szCs w:val="20"/>
        </w:rPr>
        <w:t xml:space="preserve">and </w:t>
      </w:r>
      <w:r w:rsidRPr="00E2274C">
        <w:rPr>
          <w:rFonts w:ascii="Times New Roman" w:hAnsi="Times New Roman" w:cs="Times New Roman"/>
          <w:sz w:val="20"/>
          <w:szCs w:val="20"/>
        </w:rPr>
        <w:t>improving home security and environment</w:t>
      </w:r>
      <w:r w:rsidR="009671E2">
        <w:rPr>
          <w:rFonts w:ascii="Times New Roman" w:hAnsi="Times New Roman" w:cs="Times New Roman"/>
          <w:sz w:val="20"/>
          <w:szCs w:val="20"/>
        </w:rPr>
        <w:t>al</w:t>
      </w:r>
      <w:r w:rsidRPr="00E2274C">
        <w:rPr>
          <w:rFonts w:ascii="Times New Roman" w:hAnsi="Times New Roman" w:cs="Times New Roman"/>
          <w:sz w:val="20"/>
          <w:szCs w:val="20"/>
        </w:rPr>
        <w:t xml:space="preserve"> management.</w:t>
      </w:r>
      <w:r w:rsidR="003F48EB" w:rsidRPr="00E2274C">
        <w:rPr>
          <w:rFonts w:ascii="Times New Roman" w:hAnsi="Times New Roman" w:cs="Times New Roman"/>
          <w:sz w:val="20"/>
          <w:szCs w:val="20"/>
        </w:rPr>
        <w:t xml:space="preserve"> The </w:t>
      </w:r>
      <w:r w:rsidR="009671E2">
        <w:rPr>
          <w:rFonts w:ascii="Times New Roman" w:hAnsi="Times New Roman" w:cs="Times New Roman"/>
          <w:sz w:val="20"/>
          <w:szCs w:val="20"/>
        </w:rPr>
        <w:t>nanostructured materials-</w:t>
      </w:r>
      <w:r w:rsidR="009B7B08" w:rsidRPr="00E2274C">
        <w:rPr>
          <w:rFonts w:ascii="Times New Roman" w:hAnsi="Times New Roman" w:cs="Times New Roman"/>
          <w:sz w:val="20"/>
          <w:szCs w:val="20"/>
        </w:rPr>
        <w:t xml:space="preserve">based </w:t>
      </w:r>
      <w:r w:rsidR="003F48EB" w:rsidRPr="00E2274C">
        <w:rPr>
          <w:rFonts w:ascii="Times New Roman" w:hAnsi="Times New Roman" w:cs="Times New Roman"/>
          <w:sz w:val="20"/>
          <w:szCs w:val="20"/>
        </w:rPr>
        <w:t>nanose</w:t>
      </w:r>
      <w:r w:rsidR="009671E2">
        <w:rPr>
          <w:rFonts w:ascii="Times New Roman" w:hAnsi="Times New Roman" w:cs="Times New Roman"/>
          <w:sz w:val="20"/>
          <w:szCs w:val="20"/>
        </w:rPr>
        <w:t>n</w:t>
      </w:r>
      <w:r w:rsidR="003F48EB" w:rsidRPr="00E2274C">
        <w:rPr>
          <w:rFonts w:ascii="Times New Roman" w:hAnsi="Times New Roman" w:cs="Times New Roman"/>
          <w:sz w:val="20"/>
          <w:szCs w:val="20"/>
        </w:rPr>
        <w:t xml:space="preserve">sors recently developed for air pollution remediation are </w:t>
      </w:r>
      <w:r w:rsidR="002829CA" w:rsidRPr="00E2274C">
        <w:rPr>
          <w:rFonts w:ascii="Times New Roman" w:hAnsi="Times New Roman" w:cs="Times New Roman"/>
          <w:sz w:val="20"/>
          <w:szCs w:val="20"/>
        </w:rPr>
        <w:t xml:space="preserve">briefly </w:t>
      </w:r>
      <w:r w:rsidR="003F48EB" w:rsidRPr="00E2274C">
        <w:rPr>
          <w:rFonts w:ascii="Times New Roman" w:hAnsi="Times New Roman" w:cs="Times New Roman"/>
          <w:sz w:val="20"/>
          <w:szCs w:val="20"/>
        </w:rPr>
        <w:t>discussed here.</w:t>
      </w:r>
      <w:r w:rsidR="00122FFD" w:rsidRPr="00E2274C">
        <w:rPr>
          <w:rFonts w:ascii="Times New Roman" w:hAnsi="Times New Roman" w:cs="Times New Roman"/>
          <w:sz w:val="20"/>
          <w:szCs w:val="20"/>
        </w:rPr>
        <w:t xml:space="preserve"> </w:t>
      </w:r>
    </w:p>
    <w:p w:rsidR="002A4D32" w:rsidRPr="00E2274C" w:rsidRDefault="002A4D32" w:rsidP="0092415A">
      <w:pPr>
        <w:spacing w:after="0" w:line="240" w:lineRule="auto"/>
        <w:ind w:firstLine="720"/>
        <w:jc w:val="both"/>
        <w:rPr>
          <w:rFonts w:ascii="Times New Roman" w:hAnsi="Times New Roman" w:cs="Times New Roman"/>
          <w:sz w:val="20"/>
          <w:szCs w:val="20"/>
        </w:rPr>
      </w:pPr>
      <w:r w:rsidRPr="00E2274C">
        <w:rPr>
          <w:rFonts w:ascii="Times New Roman" w:hAnsi="Times New Roman" w:cs="Times New Roman"/>
          <w:sz w:val="20"/>
          <w:szCs w:val="20"/>
        </w:rPr>
        <w:t>Tin oxide nanowire s</w:t>
      </w:r>
      <w:r w:rsidR="00122FFD" w:rsidRPr="00E2274C">
        <w:rPr>
          <w:rFonts w:ascii="Times New Roman" w:hAnsi="Times New Roman" w:cs="Times New Roman"/>
          <w:sz w:val="20"/>
          <w:szCs w:val="20"/>
        </w:rPr>
        <w:t xml:space="preserve">ensors act as sensitive, fast, stable, and reproducible gas sensors that can be easily integrated into a multi-component array. </w:t>
      </w:r>
      <w:r w:rsidRPr="00E2274C">
        <w:rPr>
          <w:rFonts w:ascii="Times New Roman" w:hAnsi="Times New Roman" w:cs="Times New Roman"/>
          <w:sz w:val="20"/>
          <w:szCs w:val="20"/>
        </w:rPr>
        <w:t>Palladium-doped tin oxide n</w:t>
      </w:r>
      <w:r w:rsidR="00D8202A" w:rsidRPr="00E2274C">
        <w:rPr>
          <w:rFonts w:ascii="Times New Roman" w:hAnsi="Times New Roman" w:cs="Times New Roman"/>
          <w:sz w:val="20"/>
          <w:szCs w:val="20"/>
        </w:rPr>
        <w:t xml:space="preserve">anosensor with palladium, at the concentration of 0.1%, 0.2%, and 0.3% by weight was prepared by chemical precipitation method. Among </w:t>
      </w:r>
      <w:r w:rsidR="009671E2">
        <w:rPr>
          <w:rFonts w:ascii="Times New Roman" w:hAnsi="Times New Roman" w:cs="Times New Roman"/>
          <w:sz w:val="20"/>
          <w:szCs w:val="20"/>
        </w:rPr>
        <w:t>these</w:t>
      </w:r>
      <w:r w:rsidR="00D8202A" w:rsidRPr="00E2274C">
        <w:rPr>
          <w:rFonts w:ascii="Times New Roman" w:hAnsi="Times New Roman" w:cs="Times New Roman"/>
          <w:sz w:val="20"/>
          <w:szCs w:val="20"/>
        </w:rPr>
        <w:t xml:space="preserve"> 0.2% Pd-doped SnO2 showed maximum sensitivity t</w:t>
      </w:r>
      <w:r w:rsidR="00885615">
        <w:rPr>
          <w:rFonts w:ascii="Times New Roman" w:hAnsi="Times New Roman" w:cs="Times New Roman"/>
          <w:sz w:val="20"/>
          <w:szCs w:val="20"/>
        </w:rPr>
        <w:t>o the exhaust CO gas pollutant [</w:t>
      </w:r>
      <w:r w:rsidR="00774E80" w:rsidRPr="00E2274C">
        <w:rPr>
          <w:rFonts w:ascii="Times New Roman" w:hAnsi="Times New Roman" w:cs="Times New Roman"/>
          <w:sz w:val="20"/>
          <w:szCs w:val="20"/>
        </w:rPr>
        <w:t>18</w:t>
      </w:r>
      <w:r w:rsidR="00885615">
        <w:rPr>
          <w:rFonts w:ascii="Times New Roman" w:hAnsi="Times New Roman" w:cs="Times New Roman"/>
          <w:sz w:val="20"/>
          <w:szCs w:val="20"/>
        </w:rPr>
        <w:t>]</w:t>
      </w:r>
      <w:r w:rsidR="00D8202A" w:rsidRPr="00E2274C">
        <w:rPr>
          <w:rFonts w:ascii="Times New Roman" w:hAnsi="Times New Roman" w:cs="Times New Roman"/>
          <w:sz w:val="20"/>
          <w:szCs w:val="20"/>
        </w:rPr>
        <w:t xml:space="preserve">. </w:t>
      </w:r>
      <w:r w:rsidR="00122FFD" w:rsidRPr="00E2274C">
        <w:rPr>
          <w:rFonts w:ascii="Times New Roman" w:hAnsi="Times New Roman" w:cs="Times New Roman"/>
          <w:sz w:val="20"/>
          <w:szCs w:val="20"/>
        </w:rPr>
        <w:t>Responses of the Au/SnO</w:t>
      </w:r>
      <w:r w:rsidR="00122FFD" w:rsidRPr="00E2274C">
        <w:rPr>
          <w:rFonts w:ascii="Times New Roman" w:hAnsi="Times New Roman" w:cs="Times New Roman"/>
          <w:sz w:val="20"/>
          <w:szCs w:val="20"/>
          <w:vertAlign w:val="subscript"/>
        </w:rPr>
        <w:t>2</w:t>
      </w:r>
      <w:r w:rsidR="009671E2">
        <w:rPr>
          <w:rFonts w:ascii="Times New Roman" w:hAnsi="Times New Roman" w:cs="Times New Roman"/>
          <w:sz w:val="20"/>
          <w:szCs w:val="20"/>
        </w:rPr>
        <w:t xml:space="preserve"> sensor to 40-1000 ppm CO were</w:t>
      </w:r>
      <w:r w:rsidR="00122FFD" w:rsidRPr="00E2274C">
        <w:rPr>
          <w:rFonts w:ascii="Times New Roman" w:hAnsi="Times New Roman" w:cs="Times New Roman"/>
          <w:sz w:val="20"/>
          <w:szCs w:val="20"/>
        </w:rPr>
        <w:t xml:space="preserve"> about 2-15 times higher than that of the pure SnO</w:t>
      </w:r>
      <w:r w:rsidR="00122FFD" w:rsidRPr="00E2274C">
        <w:rPr>
          <w:rFonts w:ascii="Times New Roman" w:hAnsi="Times New Roman" w:cs="Times New Roman"/>
          <w:sz w:val="20"/>
          <w:szCs w:val="20"/>
          <w:vertAlign w:val="subscript"/>
        </w:rPr>
        <w:t xml:space="preserve">2 </w:t>
      </w:r>
      <w:r w:rsidR="009671E2">
        <w:rPr>
          <w:rFonts w:ascii="Times New Roman" w:hAnsi="Times New Roman" w:cs="Times New Roman"/>
          <w:sz w:val="20"/>
          <w:szCs w:val="20"/>
        </w:rPr>
        <w:t xml:space="preserve">sensor. In </w:t>
      </w:r>
      <w:r w:rsidR="00122FFD" w:rsidRPr="00E2274C">
        <w:rPr>
          <w:rFonts w:ascii="Times New Roman" w:hAnsi="Times New Roman" w:cs="Times New Roman"/>
          <w:sz w:val="20"/>
          <w:szCs w:val="20"/>
        </w:rPr>
        <w:t xml:space="preserve">another study the sensitivity of </w:t>
      </w:r>
      <w:r w:rsidR="004B107E" w:rsidRPr="00E2274C">
        <w:rPr>
          <w:rFonts w:ascii="Times New Roman" w:hAnsi="Times New Roman" w:cs="Times New Roman"/>
          <w:sz w:val="20"/>
          <w:szCs w:val="20"/>
        </w:rPr>
        <w:t>CuO-doped SnO</w:t>
      </w:r>
      <w:r w:rsidR="00122FFD" w:rsidRPr="00E2274C">
        <w:rPr>
          <w:rFonts w:ascii="Times New Roman" w:hAnsi="Times New Roman" w:cs="Times New Roman"/>
          <w:sz w:val="20"/>
          <w:szCs w:val="20"/>
          <w:vertAlign w:val="subscript"/>
        </w:rPr>
        <w:t>2</w:t>
      </w:r>
      <w:r w:rsidR="00122FFD" w:rsidRPr="00E2274C">
        <w:rPr>
          <w:rFonts w:ascii="Times New Roman" w:hAnsi="Times New Roman" w:cs="Times New Roman"/>
          <w:sz w:val="20"/>
          <w:szCs w:val="20"/>
        </w:rPr>
        <w:t xml:space="preserve"> NPs (about 20 nm) was found to </w:t>
      </w:r>
      <w:r w:rsidR="00285A89" w:rsidRPr="00E2274C">
        <w:rPr>
          <w:rFonts w:ascii="Times New Roman" w:hAnsi="Times New Roman" w:cs="Times New Roman"/>
          <w:sz w:val="20"/>
          <w:szCs w:val="20"/>
        </w:rPr>
        <w:t>be 4.3</w:t>
      </w:r>
      <w:r w:rsidR="00122FFD" w:rsidRPr="00E2274C">
        <w:rPr>
          <w:rFonts w:ascii="Times New Roman" w:hAnsi="Times New Roman" w:cs="Times New Roman"/>
          <w:sz w:val="20"/>
          <w:szCs w:val="20"/>
        </w:rPr>
        <w:t xml:space="preserve"> to 1000 ppm NO in dry air at 200 ºC with response time was about 3 min.</w:t>
      </w:r>
      <w:r w:rsidR="00870245" w:rsidRPr="00E2274C">
        <w:rPr>
          <w:rFonts w:ascii="Times New Roman" w:hAnsi="Times New Roman" w:cs="Times New Roman"/>
          <w:sz w:val="20"/>
          <w:szCs w:val="20"/>
        </w:rPr>
        <w:t xml:space="preserve"> </w:t>
      </w:r>
      <w:r w:rsidR="00885615">
        <w:rPr>
          <w:rFonts w:ascii="Times New Roman" w:hAnsi="Times New Roman" w:cs="Times New Roman"/>
          <w:sz w:val="20"/>
          <w:szCs w:val="20"/>
        </w:rPr>
        <w:t>[</w:t>
      </w:r>
      <w:r w:rsidR="00774E80" w:rsidRPr="00E2274C">
        <w:rPr>
          <w:rFonts w:ascii="Times New Roman" w:hAnsi="Times New Roman" w:cs="Times New Roman"/>
          <w:sz w:val="20"/>
          <w:szCs w:val="20"/>
        </w:rPr>
        <w:t>19</w:t>
      </w:r>
      <w:r w:rsidR="00885615">
        <w:rPr>
          <w:rFonts w:ascii="Times New Roman" w:hAnsi="Times New Roman" w:cs="Times New Roman"/>
          <w:sz w:val="20"/>
          <w:szCs w:val="20"/>
        </w:rPr>
        <w:t>]</w:t>
      </w:r>
      <w:r w:rsidR="00285A89" w:rsidRPr="00E2274C">
        <w:rPr>
          <w:rFonts w:ascii="Times New Roman" w:hAnsi="Times New Roman" w:cs="Times New Roman"/>
          <w:sz w:val="20"/>
          <w:szCs w:val="20"/>
        </w:rPr>
        <w:t>.</w:t>
      </w:r>
      <w:r w:rsidR="00870245" w:rsidRPr="00E2274C">
        <w:rPr>
          <w:rFonts w:ascii="Times New Roman" w:hAnsi="Times New Roman" w:cs="Times New Roman"/>
          <w:sz w:val="20"/>
          <w:szCs w:val="20"/>
        </w:rPr>
        <w:t xml:space="preserve"> </w:t>
      </w:r>
      <w:r w:rsidR="00285A89" w:rsidRPr="00E2274C">
        <w:rPr>
          <w:rFonts w:ascii="Times New Roman" w:hAnsi="Times New Roman" w:cs="Times New Roman"/>
          <w:sz w:val="20"/>
          <w:szCs w:val="20"/>
        </w:rPr>
        <w:t>Au/Nd</w:t>
      </w:r>
      <w:r w:rsidR="00285A89" w:rsidRPr="00E2274C">
        <w:rPr>
          <w:rFonts w:ascii="Times New Roman" w:hAnsi="Times New Roman" w:cs="Times New Roman"/>
          <w:sz w:val="20"/>
          <w:szCs w:val="20"/>
          <w:vertAlign w:val="subscript"/>
        </w:rPr>
        <w:t>2</w:t>
      </w:r>
      <w:r w:rsidR="00285A89" w:rsidRPr="00E2274C">
        <w:rPr>
          <w:rFonts w:ascii="Times New Roman" w:hAnsi="Times New Roman" w:cs="Times New Roman"/>
          <w:sz w:val="20"/>
          <w:szCs w:val="20"/>
        </w:rPr>
        <w:t>O</w:t>
      </w:r>
      <w:r w:rsidR="00285A89" w:rsidRPr="00E2274C">
        <w:rPr>
          <w:rFonts w:ascii="Times New Roman" w:hAnsi="Times New Roman" w:cs="Times New Roman"/>
          <w:sz w:val="20"/>
          <w:szCs w:val="20"/>
          <w:vertAlign w:val="subscript"/>
        </w:rPr>
        <w:t>3</w:t>
      </w:r>
      <w:r w:rsidR="00285A89" w:rsidRPr="00E2274C">
        <w:rPr>
          <w:rFonts w:ascii="Times New Roman" w:hAnsi="Times New Roman" w:cs="Times New Roman"/>
          <w:sz w:val="20"/>
          <w:szCs w:val="20"/>
        </w:rPr>
        <w:t>–Ca</w:t>
      </w:r>
      <w:r w:rsidR="00285A89" w:rsidRPr="00E2274C">
        <w:rPr>
          <w:rFonts w:ascii="Times New Roman" w:hAnsi="Times New Roman" w:cs="Times New Roman"/>
          <w:sz w:val="20"/>
          <w:szCs w:val="20"/>
          <w:vertAlign w:val="subscript"/>
        </w:rPr>
        <w:t>3</w:t>
      </w:r>
      <w:r w:rsidR="00285A89" w:rsidRPr="00E2274C">
        <w:rPr>
          <w:rFonts w:ascii="Times New Roman" w:hAnsi="Times New Roman" w:cs="Times New Roman"/>
          <w:sz w:val="20"/>
          <w:szCs w:val="20"/>
        </w:rPr>
        <w:t>Nd</w:t>
      </w:r>
      <w:r w:rsidR="00285A89" w:rsidRPr="00E2274C">
        <w:rPr>
          <w:rFonts w:ascii="Times New Roman" w:hAnsi="Times New Roman" w:cs="Times New Roman"/>
          <w:sz w:val="20"/>
          <w:szCs w:val="20"/>
          <w:vertAlign w:val="subscript"/>
        </w:rPr>
        <w:t>2</w:t>
      </w:r>
      <w:r w:rsidR="00285A89" w:rsidRPr="00E2274C">
        <w:rPr>
          <w:rFonts w:ascii="Times New Roman" w:hAnsi="Times New Roman" w:cs="Times New Roman"/>
          <w:sz w:val="20"/>
          <w:szCs w:val="20"/>
        </w:rPr>
        <w:t>O</w:t>
      </w:r>
      <w:r w:rsidR="00285A89" w:rsidRPr="00E2274C">
        <w:rPr>
          <w:rFonts w:ascii="Times New Roman" w:hAnsi="Times New Roman" w:cs="Times New Roman"/>
          <w:sz w:val="20"/>
          <w:szCs w:val="20"/>
          <w:vertAlign w:val="subscript"/>
        </w:rPr>
        <w:t>6</w:t>
      </w:r>
      <w:r w:rsidR="009671E2">
        <w:rPr>
          <w:rFonts w:ascii="Times New Roman" w:hAnsi="Times New Roman" w:cs="Times New Roman"/>
          <w:sz w:val="20"/>
          <w:szCs w:val="20"/>
        </w:rPr>
        <w:t xml:space="preserve"> composite-</w:t>
      </w:r>
      <w:r w:rsidR="00285A89" w:rsidRPr="00E2274C">
        <w:rPr>
          <w:rFonts w:ascii="Times New Roman" w:hAnsi="Times New Roman" w:cs="Times New Roman"/>
          <w:sz w:val="20"/>
          <w:szCs w:val="20"/>
        </w:rPr>
        <w:t>based carbon monoxide sensor demonstrated</w:t>
      </w:r>
      <w:r w:rsidR="009671E2">
        <w:rPr>
          <w:rFonts w:ascii="Times New Roman" w:hAnsi="Times New Roman" w:cs="Times New Roman"/>
          <w:sz w:val="20"/>
          <w:szCs w:val="20"/>
        </w:rPr>
        <w:t xml:space="preserve"> a</w:t>
      </w:r>
      <w:r w:rsidR="00285A89" w:rsidRPr="00E2274C">
        <w:rPr>
          <w:rFonts w:ascii="Times New Roman" w:hAnsi="Times New Roman" w:cs="Times New Roman"/>
          <w:sz w:val="20"/>
          <w:szCs w:val="20"/>
        </w:rPr>
        <w:t xml:space="preserve"> l</w:t>
      </w:r>
      <w:r w:rsidRPr="00E2274C">
        <w:rPr>
          <w:rFonts w:ascii="Times New Roman" w:hAnsi="Times New Roman" w:cs="Times New Roman"/>
          <w:sz w:val="20"/>
          <w:szCs w:val="20"/>
        </w:rPr>
        <w:t>inear relationship between the c</w:t>
      </w:r>
      <w:r w:rsidR="00285A89" w:rsidRPr="00E2274C">
        <w:rPr>
          <w:rFonts w:ascii="Times New Roman" w:hAnsi="Times New Roman" w:cs="Times New Roman"/>
          <w:sz w:val="20"/>
          <w:szCs w:val="20"/>
        </w:rPr>
        <w:t>hemiluminescence intensity and the concentration of carbon monoxide in the range of 0.6–125 mg/m</w:t>
      </w:r>
      <w:r w:rsidR="00285A89" w:rsidRPr="00E2274C">
        <w:rPr>
          <w:rFonts w:ascii="Times New Roman" w:hAnsi="Times New Roman" w:cs="Times New Roman"/>
          <w:sz w:val="20"/>
          <w:szCs w:val="20"/>
          <w:vertAlign w:val="superscript"/>
        </w:rPr>
        <w:t>3.</w:t>
      </w:r>
      <w:r w:rsidR="00285A89" w:rsidRPr="00E2274C">
        <w:rPr>
          <w:rFonts w:ascii="Times New Roman" w:hAnsi="Times New Roman" w:cs="Times New Roman"/>
          <w:sz w:val="20"/>
          <w:szCs w:val="20"/>
        </w:rPr>
        <w:t xml:space="preserve"> The detection limit (3σ) of CO was 0.2 mg/m</w:t>
      </w:r>
      <w:r w:rsidR="00285A89" w:rsidRPr="00E2274C">
        <w:rPr>
          <w:rFonts w:ascii="Times New Roman" w:hAnsi="Times New Roman" w:cs="Times New Roman"/>
          <w:sz w:val="20"/>
          <w:szCs w:val="20"/>
          <w:vertAlign w:val="superscript"/>
        </w:rPr>
        <w:t>3</w:t>
      </w:r>
      <w:r w:rsidR="00885615">
        <w:rPr>
          <w:rFonts w:ascii="Times New Roman" w:hAnsi="Times New Roman" w:cs="Times New Roman"/>
          <w:sz w:val="20"/>
          <w:szCs w:val="20"/>
        </w:rPr>
        <w:t xml:space="preserve"> [</w:t>
      </w:r>
      <w:r w:rsidR="00774E80" w:rsidRPr="00E2274C">
        <w:rPr>
          <w:rFonts w:ascii="Times New Roman" w:hAnsi="Times New Roman" w:cs="Times New Roman"/>
          <w:sz w:val="20"/>
          <w:szCs w:val="20"/>
        </w:rPr>
        <w:t>20</w:t>
      </w:r>
      <w:r w:rsidR="00885615">
        <w:rPr>
          <w:rFonts w:ascii="Times New Roman" w:hAnsi="Times New Roman" w:cs="Times New Roman"/>
          <w:sz w:val="20"/>
          <w:szCs w:val="20"/>
        </w:rPr>
        <w:t>]</w:t>
      </w:r>
      <w:r w:rsidR="00870245" w:rsidRPr="00E2274C">
        <w:rPr>
          <w:rFonts w:ascii="Times New Roman" w:hAnsi="Times New Roman" w:cs="Times New Roman"/>
          <w:sz w:val="20"/>
          <w:szCs w:val="20"/>
        </w:rPr>
        <w:t>.</w:t>
      </w:r>
      <w:r w:rsidR="00D8202A" w:rsidRPr="00E2274C">
        <w:rPr>
          <w:rFonts w:ascii="Times New Roman" w:hAnsi="Times New Roman" w:cs="Times New Roman"/>
          <w:sz w:val="20"/>
          <w:szCs w:val="20"/>
        </w:rPr>
        <w:t xml:space="preserve"> Poly(3,4-ethylenedioxythiophene)-poly(styrenesulfonate)/poly(</w:t>
      </w:r>
      <w:r w:rsidR="00D8202A" w:rsidRPr="00E2274C">
        <w:rPr>
          <w:rFonts w:ascii="Times New Roman" w:hAnsi="Times New Roman" w:cs="Times New Roman"/>
          <w:i/>
          <w:iCs/>
          <w:sz w:val="20"/>
          <w:szCs w:val="20"/>
        </w:rPr>
        <w:t>p</w:t>
      </w:r>
      <w:r w:rsidR="00D8202A" w:rsidRPr="00E2274C">
        <w:rPr>
          <w:rFonts w:ascii="Times New Roman" w:hAnsi="Times New Roman" w:cs="Times New Roman"/>
          <w:sz w:val="20"/>
          <w:szCs w:val="20"/>
        </w:rPr>
        <w:t>-anisidine) nanocomposite sensor was synthesized by the cost-effective “in situ chemical oxidation polymerization” technique and investigated for carbon monoxid</w:t>
      </w:r>
      <w:r w:rsidRPr="00E2274C">
        <w:rPr>
          <w:rFonts w:ascii="Times New Roman" w:hAnsi="Times New Roman" w:cs="Times New Roman"/>
          <w:sz w:val="20"/>
          <w:szCs w:val="20"/>
        </w:rPr>
        <w:t>e (CO) detection property. The n</w:t>
      </w:r>
      <w:r w:rsidR="009671E2">
        <w:rPr>
          <w:rFonts w:ascii="Times New Roman" w:hAnsi="Times New Roman" w:cs="Times New Roman"/>
          <w:sz w:val="20"/>
          <w:szCs w:val="20"/>
        </w:rPr>
        <w:t>ano</w:t>
      </w:r>
      <w:r w:rsidR="00D8202A" w:rsidRPr="00E2274C">
        <w:rPr>
          <w:rFonts w:ascii="Times New Roman" w:hAnsi="Times New Roman" w:cs="Times New Roman"/>
          <w:sz w:val="20"/>
          <w:szCs w:val="20"/>
        </w:rPr>
        <w:t xml:space="preserve">sensor showed </w:t>
      </w:r>
      <w:r w:rsidR="009671E2">
        <w:rPr>
          <w:rFonts w:ascii="Times New Roman" w:hAnsi="Times New Roman" w:cs="Times New Roman"/>
          <w:sz w:val="20"/>
          <w:szCs w:val="20"/>
        </w:rPr>
        <w:t xml:space="preserve">a </w:t>
      </w:r>
      <w:r w:rsidR="00D8202A" w:rsidRPr="00E2274C">
        <w:rPr>
          <w:rFonts w:ascii="Times New Roman" w:hAnsi="Times New Roman" w:cs="Times New Roman"/>
          <w:sz w:val="20"/>
          <w:szCs w:val="20"/>
        </w:rPr>
        <w:t>linear response to different concentrations (50–300 ppm) of CO gas (</w:t>
      </w:r>
      <w:r w:rsidR="00D8202A" w:rsidRPr="00E2274C">
        <w:rPr>
          <w:rFonts w:ascii="Times New Roman" w:hAnsi="Times New Roman" w:cs="Times New Roman"/>
          <w:i/>
          <w:iCs/>
          <w:sz w:val="20"/>
          <w:szCs w:val="20"/>
        </w:rPr>
        <w:t>R</w:t>
      </w:r>
      <w:r w:rsidR="00D8202A" w:rsidRPr="00E2274C">
        <w:rPr>
          <w:rFonts w:ascii="Times New Roman" w:hAnsi="Times New Roman" w:cs="Times New Roman"/>
          <w:sz w:val="20"/>
          <w:szCs w:val="20"/>
          <w:vertAlign w:val="superscript"/>
        </w:rPr>
        <w:t>2</w:t>
      </w:r>
      <w:r w:rsidR="00D8202A" w:rsidRPr="00E2274C">
        <w:rPr>
          <w:rFonts w:ascii="Times New Roman" w:hAnsi="Times New Roman" w:cs="Times New Roman"/>
          <w:sz w:val="20"/>
          <w:szCs w:val="20"/>
        </w:rPr>
        <w:t xml:space="preserve"> = 0.9885). The response time and recovery time of</w:t>
      </w:r>
      <w:r w:rsidR="009671E2">
        <w:rPr>
          <w:rFonts w:ascii="Times New Roman" w:hAnsi="Times New Roman" w:cs="Times New Roman"/>
          <w:sz w:val="20"/>
          <w:szCs w:val="20"/>
        </w:rPr>
        <w:t xml:space="preserve"> the CO gas sensor (100 ppm) were</w:t>
      </w:r>
      <w:r w:rsidR="00D8202A" w:rsidRPr="00E2274C">
        <w:rPr>
          <w:rFonts w:ascii="Times New Roman" w:hAnsi="Times New Roman" w:cs="Times New Roman"/>
          <w:sz w:val="20"/>
          <w:szCs w:val="20"/>
        </w:rPr>
        <w:t xml:space="preserve"> found to be ab</w:t>
      </w:r>
      <w:r w:rsidR="00E509B9" w:rsidRPr="00E2274C">
        <w:rPr>
          <w:rFonts w:ascii="Times New Roman" w:hAnsi="Times New Roman" w:cs="Times New Roman"/>
          <w:sz w:val="20"/>
          <w:szCs w:val="20"/>
        </w:rPr>
        <w:t xml:space="preserve">out 58 and 61 s, respectively </w:t>
      </w:r>
      <w:r w:rsidR="00885615">
        <w:rPr>
          <w:rFonts w:ascii="Times New Roman" w:hAnsi="Times New Roman" w:cs="Times New Roman"/>
          <w:sz w:val="20"/>
          <w:szCs w:val="20"/>
        </w:rPr>
        <w:t>[</w:t>
      </w:r>
      <w:r w:rsidR="00774E80" w:rsidRPr="00E2274C">
        <w:rPr>
          <w:rFonts w:ascii="Times New Roman" w:hAnsi="Times New Roman" w:cs="Times New Roman"/>
          <w:sz w:val="20"/>
          <w:szCs w:val="20"/>
        </w:rPr>
        <w:t>21</w:t>
      </w:r>
      <w:r w:rsidR="00885615">
        <w:rPr>
          <w:rFonts w:ascii="Times New Roman" w:hAnsi="Times New Roman" w:cs="Times New Roman"/>
          <w:sz w:val="20"/>
          <w:szCs w:val="20"/>
        </w:rPr>
        <w:t>]</w:t>
      </w:r>
      <w:r w:rsidR="00D8202A" w:rsidRPr="00E2274C">
        <w:rPr>
          <w:rFonts w:ascii="Times New Roman" w:hAnsi="Times New Roman" w:cs="Times New Roman"/>
          <w:sz w:val="20"/>
          <w:szCs w:val="20"/>
        </w:rPr>
        <w:t>.</w:t>
      </w:r>
    </w:p>
    <w:p w:rsidR="00D8202A" w:rsidRPr="00E2274C" w:rsidRDefault="002777EB" w:rsidP="0092415A">
      <w:pPr>
        <w:spacing w:after="0" w:line="240" w:lineRule="auto"/>
        <w:ind w:firstLine="720"/>
        <w:jc w:val="both"/>
        <w:rPr>
          <w:rFonts w:ascii="Times New Roman" w:hAnsi="Times New Roman" w:cs="Times New Roman"/>
          <w:sz w:val="20"/>
          <w:szCs w:val="20"/>
        </w:rPr>
      </w:pPr>
      <w:r w:rsidRPr="00E2274C">
        <w:rPr>
          <w:rFonts w:ascii="Times New Roman" w:hAnsi="Times New Roman" w:cs="Times New Roman"/>
          <w:sz w:val="20"/>
          <w:szCs w:val="20"/>
        </w:rPr>
        <w:t>Quantum dots (QD) have a wide range of shapes, sizes, and chemical compositions, they can be activated by a single energy source. The QDs fre</w:t>
      </w:r>
      <w:r w:rsidR="005A0BC0">
        <w:rPr>
          <w:rFonts w:ascii="Times New Roman" w:hAnsi="Times New Roman" w:cs="Times New Roman"/>
          <w:sz w:val="20"/>
          <w:szCs w:val="20"/>
        </w:rPr>
        <w:t>quently used in sensors include</w:t>
      </w:r>
      <w:r w:rsidRPr="00E2274C">
        <w:rPr>
          <w:rFonts w:ascii="Times New Roman" w:hAnsi="Times New Roman" w:cs="Times New Roman"/>
          <w:sz w:val="20"/>
          <w:szCs w:val="20"/>
        </w:rPr>
        <w:t xml:space="preserve"> ZnS, Graphene quantum, </w:t>
      </w:r>
      <w:r w:rsidR="00705F65" w:rsidRPr="00E2274C">
        <w:rPr>
          <w:rFonts w:ascii="Times New Roman" w:hAnsi="Times New Roman" w:cs="Times New Roman"/>
          <w:sz w:val="20"/>
          <w:szCs w:val="20"/>
        </w:rPr>
        <w:t>CdSe, CdSe/ZnS, CdTe, CdTe/CdS</w:t>
      </w:r>
      <w:r w:rsidR="005A0BC0">
        <w:rPr>
          <w:rFonts w:ascii="Times New Roman" w:hAnsi="Times New Roman" w:cs="Times New Roman"/>
          <w:sz w:val="20"/>
          <w:szCs w:val="20"/>
        </w:rPr>
        <w:t>,</w:t>
      </w:r>
      <w:r w:rsidR="00705F65" w:rsidRPr="00E2274C">
        <w:rPr>
          <w:rFonts w:ascii="Times New Roman" w:hAnsi="Times New Roman" w:cs="Times New Roman"/>
          <w:sz w:val="20"/>
          <w:szCs w:val="20"/>
        </w:rPr>
        <w:t xml:space="preserve"> etc. In a nanosensor</w:t>
      </w:r>
      <w:r w:rsidRPr="00E2274C">
        <w:rPr>
          <w:rFonts w:ascii="Times New Roman" w:hAnsi="Times New Roman" w:cs="Times New Roman"/>
          <w:sz w:val="20"/>
          <w:szCs w:val="20"/>
        </w:rPr>
        <w:t xml:space="preserve"> graphene sheet and a QD with a recognition element are joined, and when a pollutant is present, the sensor undergoes a change that separates the graphene from </w:t>
      </w:r>
      <w:r w:rsidR="00885615">
        <w:rPr>
          <w:rFonts w:ascii="Times New Roman" w:hAnsi="Times New Roman" w:cs="Times New Roman"/>
          <w:sz w:val="20"/>
          <w:szCs w:val="20"/>
        </w:rPr>
        <w:t>the QD and turns the sensor on [</w:t>
      </w:r>
      <w:r w:rsidR="00774E80" w:rsidRPr="00E2274C">
        <w:rPr>
          <w:rFonts w:ascii="Times New Roman" w:hAnsi="Times New Roman" w:cs="Times New Roman"/>
          <w:sz w:val="20"/>
          <w:szCs w:val="20"/>
        </w:rPr>
        <w:t>22-24</w:t>
      </w:r>
      <w:r w:rsidR="00885615">
        <w:rPr>
          <w:rFonts w:ascii="Times New Roman" w:hAnsi="Times New Roman" w:cs="Times New Roman"/>
          <w:sz w:val="20"/>
          <w:szCs w:val="20"/>
        </w:rPr>
        <w:t>]</w:t>
      </w:r>
      <w:r w:rsidRPr="00E2274C">
        <w:rPr>
          <w:rFonts w:ascii="Times New Roman" w:hAnsi="Times New Roman" w:cs="Times New Roman"/>
          <w:sz w:val="20"/>
          <w:szCs w:val="20"/>
        </w:rPr>
        <w:t xml:space="preserve">. </w:t>
      </w:r>
      <w:r w:rsidR="00D8202A" w:rsidRPr="00E2274C">
        <w:rPr>
          <w:rFonts w:ascii="Times New Roman" w:hAnsi="Times New Roman" w:cs="Times New Roman"/>
          <w:sz w:val="20"/>
          <w:szCs w:val="20"/>
        </w:rPr>
        <w:t xml:space="preserve">NO2 gas sensors consisting of reduced graphene–oxide–carbon dots (rGO-CDs) hybrid materials were synthesized via </w:t>
      </w:r>
      <w:r w:rsidR="005A0BC0">
        <w:rPr>
          <w:rFonts w:ascii="Times New Roman" w:hAnsi="Times New Roman" w:cs="Times New Roman"/>
          <w:sz w:val="20"/>
          <w:szCs w:val="20"/>
        </w:rPr>
        <w:t xml:space="preserve">the </w:t>
      </w:r>
      <w:r w:rsidR="00D8202A" w:rsidRPr="00E2274C">
        <w:rPr>
          <w:rFonts w:ascii="Times New Roman" w:hAnsi="Times New Roman" w:cs="Times New Roman"/>
          <w:sz w:val="20"/>
          <w:szCs w:val="20"/>
        </w:rPr>
        <w:t xml:space="preserve">green one-pot method. It was found that the introduction of </w:t>
      </w:r>
      <w:r w:rsidR="00705F65" w:rsidRPr="00E2274C">
        <w:rPr>
          <w:rFonts w:ascii="Times New Roman" w:hAnsi="Times New Roman" w:cs="Times New Roman"/>
          <w:sz w:val="20"/>
          <w:szCs w:val="20"/>
        </w:rPr>
        <w:t>carbon dots (</w:t>
      </w:r>
      <w:r w:rsidR="00D8202A" w:rsidRPr="00E2274C">
        <w:rPr>
          <w:rFonts w:ascii="Times New Roman" w:hAnsi="Times New Roman" w:cs="Times New Roman"/>
          <w:sz w:val="20"/>
          <w:szCs w:val="20"/>
        </w:rPr>
        <w:t>CDs</w:t>
      </w:r>
      <w:r w:rsidR="00705F65" w:rsidRPr="00E2274C">
        <w:rPr>
          <w:rFonts w:ascii="Times New Roman" w:hAnsi="Times New Roman" w:cs="Times New Roman"/>
          <w:sz w:val="20"/>
          <w:szCs w:val="20"/>
        </w:rPr>
        <w:t>)</w:t>
      </w:r>
      <w:r w:rsidR="005A0BC0">
        <w:rPr>
          <w:rFonts w:ascii="Times New Roman" w:hAnsi="Times New Roman" w:cs="Times New Roman"/>
          <w:sz w:val="20"/>
          <w:szCs w:val="20"/>
        </w:rPr>
        <w:t xml:space="preserve"> significantly improved the gas-</w:t>
      </w:r>
      <w:r w:rsidR="00D8202A" w:rsidRPr="00E2274C">
        <w:rPr>
          <w:rFonts w:ascii="Times New Roman" w:hAnsi="Times New Roman" w:cs="Times New Roman"/>
          <w:sz w:val="20"/>
          <w:szCs w:val="20"/>
        </w:rPr>
        <w:t>sensing performance of rGO. The Composite structures could detect extremely low NO</w:t>
      </w:r>
      <w:r w:rsidR="00D8202A" w:rsidRPr="00E2274C">
        <w:rPr>
          <w:rFonts w:ascii="Times New Roman" w:hAnsi="Times New Roman" w:cs="Times New Roman"/>
          <w:sz w:val="20"/>
          <w:szCs w:val="20"/>
          <w:vertAlign w:val="subscript"/>
        </w:rPr>
        <w:t>2</w:t>
      </w:r>
      <w:r w:rsidR="00D8202A" w:rsidRPr="00E2274C">
        <w:rPr>
          <w:rFonts w:ascii="Times New Roman" w:hAnsi="Times New Roman" w:cs="Times New Roman"/>
          <w:sz w:val="20"/>
          <w:szCs w:val="20"/>
        </w:rPr>
        <w:t xml:space="preserve"> concentrations</w:t>
      </w:r>
      <w:r w:rsidR="00885615">
        <w:rPr>
          <w:rFonts w:ascii="Times New Roman" w:hAnsi="Times New Roman" w:cs="Times New Roman"/>
          <w:sz w:val="20"/>
          <w:szCs w:val="20"/>
        </w:rPr>
        <w:t xml:space="preserve"> at room temperature [</w:t>
      </w:r>
      <w:r w:rsidR="00774E80" w:rsidRPr="00E2274C">
        <w:rPr>
          <w:rFonts w:ascii="Times New Roman" w:hAnsi="Times New Roman" w:cs="Times New Roman"/>
          <w:sz w:val="20"/>
          <w:szCs w:val="20"/>
        </w:rPr>
        <w:t>25</w:t>
      </w:r>
      <w:r w:rsidR="00885615">
        <w:rPr>
          <w:rFonts w:ascii="Times New Roman" w:hAnsi="Times New Roman" w:cs="Times New Roman"/>
          <w:sz w:val="20"/>
          <w:szCs w:val="20"/>
        </w:rPr>
        <w:t>]</w:t>
      </w:r>
      <w:r w:rsidR="00D8202A" w:rsidRPr="00E2274C">
        <w:rPr>
          <w:rFonts w:ascii="Times New Roman" w:hAnsi="Times New Roman" w:cs="Times New Roman"/>
          <w:sz w:val="20"/>
          <w:szCs w:val="20"/>
        </w:rPr>
        <w:t>. In a study</w:t>
      </w:r>
      <w:r w:rsidR="005A0BC0">
        <w:rPr>
          <w:rFonts w:ascii="Times New Roman" w:hAnsi="Times New Roman" w:cs="Times New Roman"/>
          <w:sz w:val="20"/>
          <w:szCs w:val="20"/>
        </w:rPr>
        <w:t>,</w:t>
      </w:r>
      <w:r w:rsidR="00D8202A" w:rsidRPr="00E2274C">
        <w:rPr>
          <w:rFonts w:ascii="Times New Roman" w:hAnsi="Times New Roman" w:cs="Times New Roman"/>
          <w:sz w:val="20"/>
          <w:szCs w:val="20"/>
        </w:rPr>
        <w:t xml:space="preserve"> </w:t>
      </w:r>
      <w:r w:rsidR="00705F65" w:rsidRPr="00E2274C">
        <w:rPr>
          <w:rFonts w:ascii="Times New Roman" w:hAnsi="Times New Roman" w:cs="Times New Roman"/>
          <w:sz w:val="20"/>
          <w:szCs w:val="20"/>
        </w:rPr>
        <w:t xml:space="preserve">ZnO and carbon dots </w:t>
      </w:r>
      <w:r w:rsidR="005A0BC0">
        <w:rPr>
          <w:rFonts w:ascii="Times New Roman" w:hAnsi="Times New Roman" w:cs="Times New Roman"/>
          <w:sz w:val="20"/>
          <w:szCs w:val="20"/>
        </w:rPr>
        <w:t>composites-</w:t>
      </w:r>
      <w:r w:rsidR="00D8202A" w:rsidRPr="00E2274C">
        <w:rPr>
          <w:rFonts w:ascii="Times New Roman" w:hAnsi="Times New Roman" w:cs="Times New Roman"/>
          <w:sz w:val="20"/>
          <w:szCs w:val="20"/>
        </w:rPr>
        <w:t>based nanosensor</w:t>
      </w:r>
      <w:r w:rsidR="005A0BC0">
        <w:rPr>
          <w:rFonts w:ascii="Times New Roman" w:hAnsi="Times New Roman" w:cs="Times New Roman"/>
          <w:sz w:val="20"/>
          <w:szCs w:val="20"/>
        </w:rPr>
        <w:t>s</w:t>
      </w:r>
      <w:r w:rsidR="00D8202A" w:rsidRPr="00E2274C">
        <w:rPr>
          <w:rFonts w:ascii="Times New Roman" w:hAnsi="Times New Roman" w:cs="Times New Roman"/>
          <w:sz w:val="20"/>
          <w:szCs w:val="20"/>
        </w:rPr>
        <w:t xml:space="preserve"> demonstrated high NO gas sensitivity response co</w:t>
      </w:r>
      <w:r w:rsidR="00885615">
        <w:rPr>
          <w:rFonts w:ascii="Times New Roman" w:hAnsi="Times New Roman" w:cs="Times New Roman"/>
          <w:sz w:val="20"/>
          <w:szCs w:val="20"/>
        </w:rPr>
        <w:t>mpared to traditional methods [</w:t>
      </w:r>
      <w:r w:rsidR="00774E80" w:rsidRPr="00E2274C">
        <w:rPr>
          <w:rFonts w:ascii="Times New Roman" w:hAnsi="Times New Roman" w:cs="Times New Roman"/>
          <w:sz w:val="20"/>
          <w:szCs w:val="20"/>
        </w:rPr>
        <w:t>26</w:t>
      </w:r>
      <w:r w:rsidR="00885615">
        <w:rPr>
          <w:rFonts w:ascii="Times New Roman" w:hAnsi="Times New Roman" w:cs="Times New Roman"/>
          <w:sz w:val="20"/>
          <w:szCs w:val="20"/>
        </w:rPr>
        <w:t>]</w:t>
      </w:r>
      <w:r w:rsidR="005A0BC0">
        <w:rPr>
          <w:rFonts w:ascii="Times New Roman" w:hAnsi="Times New Roman" w:cs="Times New Roman"/>
          <w:sz w:val="20"/>
          <w:szCs w:val="20"/>
        </w:rPr>
        <w:t>. Gold nanoclusters have</w:t>
      </w:r>
      <w:r w:rsidR="00D8202A" w:rsidRPr="00E2274C">
        <w:rPr>
          <w:rFonts w:ascii="Times New Roman" w:hAnsi="Times New Roman" w:cs="Times New Roman"/>
          <w:sz w:val="20"/>
          <w:szCs w:val="20"/>
        </w:rPr>
        <w:t xml:space="preserve"> unique physicochemical properties such as light stability, excel</w:t>
      </w:r>
      <w:r w:rsidR="005A0BC0">
        <w:rPr>
          <w:rFonts w:ascii="Times New Roman" w:hAnsi="Times New Roman" w:cs="Times New Roman"/>
          <w:sz w:val="20"/>
          <w:szCs w:val="20"/>
        </w:rPr>
        <w:t>lent biocompatibility, light-</w:t>
      </w:r>
      <w:r w:rsidR="00D8202A" w:rsidRPr="00E2274C">
        <w:rPr>
          <w:rFonts w:ascii="Times New Roman" w:hAnsi="Times New Roman" w:cs="Times New Roman"/>
          <w:sz w:val="20"/>
          <w:szCs w:val="20"/>
        </w:rPr>
        <w:t xml:space="preserve">induced </w:t>
      </w:r>
      <w:r w:rsidR="00A273D5" w:rsidRPr="00E2274C">
        <w:rPr>
          <w:rFonts w:ascii="Times New Roman" w:hAnsi="Times New Roman" w:cs="Times New Roman"/>
          <w:sz w:val="20"/>
          <w:szCs w:val="20"/>
        </w:rPr>
        <w:t>fluorescence</w:t>
      </w:r>
      <w:r w:rsidR="005A0BC0">
        <w:rPr>
          <w:rFonts w:ascii="Times New Roman" w:hAnsi="Times New Roman" w:cs="Times New Roman"/>
          <w:sz w:val="20"/>
          <w:szCs w:val="20"/>
        </w:rPr>
        <w:t xml:space="preserve">, </w:t>
      </w:r>
      <w:r w:rsidR="00D8202A" w:rsidRPr="00E2274C">
        <w:rPr>
          <w:rFonts w:ascii="Times New Roman" w:hAnsi="Times New Roman" w:cs="Times New Roman"/>
          <w:sz w:val="20"/>
          <w:szCs w:val="20"/>
        </w:rPr>
        <w:t>and outstanding sensing performance. Therefore, they are excellent materials for gas sensors. Nanocluster of Gallium Nitride (GaN) submicron wires with titanium dioxide (TiO</w:t>
      </w:r>
      <w:r w:rsidR="00D8202A" w:rsidRPr="00E2274C">
        <w:rPr>
          <w:rFonts w:ascii="Times New Roman" w:hAnsi="Times New Roman" w:cs="Times New Roman"/>
          <w:sz w:val="20"/>
          <w:szCs w:val="20"/>
          <w:vertAlign w:val="subscript"/>
        </w:rPr>
        <w:t>2</w:t>
      </w:r>
      <w:r w:rsidR="005A0BC0">
        <w:rPr>
          <w:rFonts w:ascii="Times New Roman" w:hAnsi="Times New Roman" w:cs="Times New Roman"/>
          <w:sz w:val="20"/>
          <w:szCs w:val="20"/>
        </w:rPr>
        <w:t xml:space="preserve">) </w:t>
      </w:r>
      <w:r w:rsidR="00D8202A" w:rsidRPr="00E2274C">
        <w:rPr>
          <w:rFonts w:ascii="Times New Roman" w:hAnsi="Times New Roman" w:cs="Times New Roman"/>
          <w:sz w:val="20"/>
          <w:szCs w:val="20"/>
        </w:rPr>
        <w:t xml:space="preserve">displayed high selectivity to NO2 detection. Several metal oxide </w:t>
      </w:r>
      <w:r w:rsidR="003574C1" w:rsidRPr="00E2274C">
        <w:rPr>
          <w:rFonts w:ascii="Times New Roman" w:hAnsi="Times New Roman" w:cs="Times New Roman"/>
          <w:sz w:val="20"/>
          <w:szCs w:val="20"/>
        </w:rPr>
        <w:t>nanoclusters</w:t>
      </w:r>
      <w:r w:rsidR="005A0BC0">
        <w:rPr>
          <w:rFonts w:ascii="Times New Roman" w:hAnsi="Times New Roman" w:cs="Times New Roman"/>
          <w:sz w:val="20"/>
          <w:szCs w:val="20"/>
        </w:rPr>
        <w:t xml:space="preserve"> had reported </w:t>
      </w:r>
      <w:r w:rsidR="00D8202A" w:rsidRPr="00E2274C">
        <w:rPr>
          <w:rFonts w:ascii="Times New Roman" w:hAnsi="Times New Roman" w:cs="Times New Roman"/>
          <w:sz w:val="20"/>
          <w:szCs w:val="20"/>
        </w:rPr>
        <w:t xml:space="preserve">good long-term performance stability at room temperature and humidity, and they are also stable and reliable </w:t>
      </w:r>
      <w:r w:rsidR="00885615">
        <w:rPr>
          <w:rFonts w:ascii="Times New Roman" w:hAnsi="Times New Roman" w:cs="Times New Roman"/>
          <w:sz w:val="20"/>
          <w:szCs w:val="20"/>
        </w:rPr>
        <w:t>in various climatic conditions [</w:t>
      </w:r>
      <w:r w:rsidR="006414C8" w:rsidRPr="00E2274C">
        <w:rPr>
          <w:rFonts w:ascii="Times New Roman" w:hAnsi="Times New Roman" w:cs="Times New Roman"/>
          <w:sz w:val="20"/>
          <w:szCs w:val="20"/>
        </w:rPr>
        <w:t>27, 28</w:t>
      </w:r>
      <w:r w:rsidR="00885615">
        <w:rPr>
          <w:rFonts w:ascii="Times New Roman" w:hAnsi="Times New Roman" w:cs="Times New Roman"/>
          <w:sz w:val="20"/>
          <w:szCs w:val="20"/>
        </w:rPr>
        <w:t>]</w:t>
      </w:r>
      <w:r w:rsidR="00D8202A" w:rsidRPr="00E2274C">
        <w:rPr>
          <w:rFonts w:ascii="Times New Roman" w:hAnsi="Times New Roman" w:cs="Times New Roman"/>
          <w:sz w:val="20"/>
          <w:szCs w:val="20"/>
        </w:rPr>
        <w:t xml:space="preserve">. </w:t>
      </w:r>
      <w:r w:rsidR="00A80696" w:rsidRPr="00E2274C">
        <w:rPr>
          <w:rFonts w:ascii="Times New Roman" w:hAnsi="Times New Roman" w:cs="Times New Roman"/>
          <w:sz w:val="20"/>
          <w:szCs w:val="20"/>
        </w:rPr>
        <w:t>Oxides of nitrogen, particularly NO</w:t>
      </w:r>
      <w:r w:rsidR="00A80696" w:rsidRPr="00E2274C">
        <w:rPr>
          <w:rFonts w:ascii="Times New Roman" w:hAnsi="Times New Roman" w:cs="Times New Roman"/>
          <w:sz w:val="20"/>
          <w:szCs w:val="20"/>
          <w:vertAlign w:val="subscript"/>
        </w:rPr>
        <w:t>2</w:t>
      </w:r>
      <w:r w:rsidR="00A80696" w:rsidRPr="00E2274C">
        <w:rPr>
          <w:rFonts w:ascii="Times New Roman" w:hAnsi="Times New Roman" w:cs="Times New Roman"/>
          <w:sz w:val="20"/>
          <w:szCs w:val="20"/>
        </w:rPr>
        <w:t xml:space="preserve"> are a toxic gas that can cause negative effects on the human respiratory system and the growth of plants. </w:t>
      </w:r>
      <w:r w:rsidR="00D8202A" w:rsidRPr="00E2274C">
        <w:rPr>
          <w:rStyle w:val="element-citation"/>
          <w:rFonts w:ascii="Times New Roman" w:hAnsi="Times New Roman" w:cs="Times New Roman"/>
          <w:sz w:val="20"/>
          <w:szCs w:val="20"/>
        </w:rPr>
        <w:t xml:space="preserve">A study reported that </w:t>
      </w:r>
      <w:r w:rsidR="00D8202A" w:rsidRPr="00E2274C">
        <w:rPr>
          <w:rFonts w:ascii="Times New Roman" w:hAnsi="Times New Roman" w:cs="Times New Roman"/>
          <w:sz w:val="20"/>
          <w:szCs w:val="20"/>
        </w:rPr>
        <w:t>Ag decoration of the phosphorene surface can improve the adsorption performance of NO</w:t>
      </w:r>
      <w:r w:rsidR="00D8202A" w:rsidRPr="00E2274C">
        <w:rPr>
          <w:rFonts w:ascii="Times New Roman" w:hAnsi="Times New Roman" w:cs="Times New Roman"/>
          <w:sz w:val="20"/>
          <w:szCs w:val="20"/>
          <w:vertAlign w:val="subscript"/>
        </w:rPr>
        <w:t>2</w:t>
      </w:r>
      <w:r w:rsidR="00D8202A" w:rsidRPr="00E2274C">
        <w:rPr>
          <w:rFonts w:ascii="Times New Roman" w:hAnsi="Times New Roman" w:cs="Times New Roman"/>
          <w:sz w:val="20"/>
          <w:szCs w:val="20"/>
        </w:rPr>
        <w:t xml:space="preserve"> molecules, enhance the sensitivity and selectivity of NO</w:t>
      </w:r>
      <w:r w:rsidR="00D8202A" w:rsidRPr="00E2274C">
        <w:rPr>
          <w:rFonts w:ascii="Times New Roman" w:hAnsi="Times New Roman" w:cs="Times New Roman"/>
          <w:sz w:val="20"/>
          <w:szCs w:val="20"/>
          <w:vertAlign w:val="subscript"/>
        </w:rPr>
        <w:t>2</w:t>
      </w:r>
      <w:r w:rsidR="00D8202A" w:rsidRPr="00E2274C">
        <w:rPr>
          <w:rFonts w:ascii="Times New Roman" w:hAnsi="Times New Roman" w:cs="Times New Roman"/>
          <w:sz w:val="20"/>
          <w:szCs w:val="20"/>
        </w:rPr>
        <w:t xml:space="preserve"> molecules and make </w:t>
      </w:r>
      <w:r w:rsidR="005A0BC0">
        <w:rPr>
          <w:rFonts w:ascii="Times New Roman" w:hAnsi="Times New Roman" w:cs="Times New Roman"/>
          <w:sz w:val="20"/>
          <w:szCs w:val="20"/>
        </w:rPr>
        <w:t xml:space="preserve">the </w:t>
      </w:r>
      <w:r w:rsidR="00D8202A" w:rsidRPr="00E2274C">
        <w:rPr>
          <w:rFonts w:ascii="Times New Roman" w:hAnsi="Times New Roman" w:cs="Times New Roman"/>
          <w:sz w:val="20"/>
          <w:szCs w:val="20"/>
        </w:rPr>
        <w:t>silver-trimmed phosphorene composite system, an idea</w:t>
      </w:r>
      <w:r w:rsidR="00885615">
        <w:rPr>
          <w:rFonts w:ascii="Times New Roman" w:hAnsi="Times New Roman" w:cs="Times New Roman"/>
          <w:sz w:val="20"/>
          <w:szCs w:val="20"/>
        </w:rPr>
        <w:t>l material for NO2 gas sensors [</w:t>
      </w:r>
      <w:r w:rsidR="006414C8" w:rsidRPr="00E2274C">
        <w:rPr>
          <w:rFonts w:ascii="Times New Roman" w:hAnsi="Times New Roman" w:cs="Times New Roman"/>
          <w:sz w:val="20"/>
          <w:szCs w:val="20"/>
        </w:rPr>
        <w:t>29</w:t>
      </w:r>
      <w:r w:rsidR="00885615">
        <w:rPr>
          <w:rFonts w:ascii="Times New Roman" w:hAnsi="Times New Roman" w:cs="Times New Roman"/>
          <w:sz w:val="20"/>
          <w:szCs w:val="20"/>
        </w:rPr>
        <w:t>]</w:t>
      </w:r>
      <w:r w:rsidR="00D8202A" w:rsidRPr="00E2274C">
        <w:rPr>
          <w:rFonts w:ascii="Times New Roman" w:hAnsi="Times New Roman" w:cs="Times New Roman"/>
          <w:sz w:val="20"/>
          <w:szCs w:val="20"/>
        </w:rPr>
        <w:t xml:space="preserve">. </w:t>
      </w:r>
      <w:r w:rsidR="00D8202A" w:rsidRPr="00E2274C">
        <w:rPr>
          <w:rStyle w:val="element-citation"/>
          <w:rFonts w:ascii="Times New Roman" w:hAnsi="Times New Roman" w:cs="Times New Roman"/>
          <w:sz w:val="20"/>
          <w:szCs w:val="20"/>
        </w:rPr>
        <w:t>A group of researcher</w:t>
      </w:r>
      <w:r w:rsidR="005A0BC0">
        <w:rPr>
          <w:rStyle w:val="element-citation"/>
          <w:rFonts w:ascii="Times New Roman" w:hAnsi="Times New Roman" w:cs="Times New Roman"/>
          <w:sz w:val="20"/>
          <w:szCs w:val="20"/>
        </w:rPr>
        <w:t>s</w:t>
      </w:r>
      <w:r w:rsidR="00D8202A" w:rsidRPr="00E2274C">
        <w:rPr>
          <w:rStyle w:val="element-citation"/>
          <w:rFonts w:ascii="Times New Roman" w:hAnsi="Times New Roman" w:cs="Times New Roman"/>
          <w:sz w:val="20"/>
          <w:szCs w:val="20"/>
        </w:rPr>
        <w:t xml:space="preserve"> investigated gold and </w:t>
      </w:r>
      <w:r w:rsidR="00D8202A" w:rsidRPr="00E2274C">
        <w:rPr>
          <w:rFonts w:ascii="Times New Roman" w:hAnsi="Times New Roman" w:cs="Times New Roman"/>
          <w:sz w:val="20"/>
          <w:szCs w:val="20"/>
        </w:rPr>
        <w:t xml:space="preserve">polyaniline </w:t>
      </w:r>
      <w:r w:rsidR="00A273D5" w:rsidRPr="00E2274C">
        <w:rPr>
          <w:rFonts w:ascii="Times New Roman" w:hAnsi="Times New Roman" w:cs="Times New Roman"/>
          <w:sz w:val="20"/>
          <w:szCs w:val="20"/>
        </w:rPr>
        <w:t>nanocomposite</w:t>
      </w:r>
      <w:r w:rsidR="005A0BC0">
        <w:rPr>
          <w:rFonts w:ascii="Times New Roman" w:hAnsi="Times New Roman" w:cs="Times New Roman"/>
          <w:sz w:val="20"/>
          <w:szCs w:val="20"/>
        </w:rPr>
        <w:t>-</w:t>
      </w:r>
      <w:r w:rsidR="00D8202A" w:rsidRPr="00E2274C">
        <w:rPr>
          <w:rFonts w:ascii="Times New Roman" w:hAnsi="Times New Roman" w:cs="Times New Roman"/>
          <w:sz w:val="20"/>
          <w:szCs w:val="20"/>
        </w:rPr>
        <w:t>based sensor</w:t>
      </w:r>
      <w:r w:rsidR="005A0BC0">
        <w:rPr>
          <w:rFonts w:ascii="Times New Roman" w:hAnsi="Times New Roman" w:cs="Times New Roman"/>
          <w:sz w:val="20"/>
          <w:szCs w:val="20"/>
        </w:rPr>
        <w:t>s</w:t>
      </w:r>
      <w:r w:rsidR="00D8202A" w:rsidRPr="00E2274C">
        <w:rPr>
          <w:rFonts w:ascii="Times New Roman" w:hAnsi="Times New Roman" w:cs="Times New Roman"/>
          <w:sz w:val="20"/>
          <w:szCs w:val="20"/>
        </w:rPr>
        <w:t xml:space="preserve"> for their CO gas sensing ability and found that these nanosensor</w:t>
      </w:r>
      <w:r w:rsidR="005A0BC0">
        <w:rPr>
          <w:rFonts w:ascii="Times New Roman" w:hAnsi="Times New Roman" w:cs="Times New Roman"/>
          <w:sz w:val="20"/>
          <w:szCs w:val="20"/>
        </w:rPr>
        <w:t>s</w:t>
      </w:r>
      <w:r w:rsidR="00D8202A" w:rsidRPr="00E2274C">
        <w:rPr>
          <w:rFonts w:ascii="Times New Roman" w:hAnsi="Times New Roman" w:cs="Times New Roman"/>
          <w:sz w:val="20"/>
          <w:szCs w:val="20"/>
        </w:rPr>
        <w:t xml:space="preserve"> had </w:t>
      </w:r>
      <w:r w:rsidR="005A0BC0">
        <w:rPr>
          <w:rFonts w:ascii="Times New Roman" w:hAnsi="Times New Roman" w:cs="Times New Roman"/>
          <w:sz w:val="20"/>
          <w:szCs w:val="20"/>
        </w:rPr>
        <w:t xml:space="preserve">a </w:t>
      </w:r>
      <w:r w:rsidR="00D8202A" w:rsidRPr="00E2274C">
        <w:rPr>
          <w:rFonts w:ascii="Times New Roman" w:hAnsi="Times New Roman" w:cs="Times New Roman"/>
          <w:sz w:val="20"/>
          <w:szCs w:val="20"/>
        </w:rPr>
        <w:t>high response and low noise, a very short response time, a wide dy</w:t>
      </w:r>
      <w:r w:rsidR="00885615">
        <w:rPr>
          <w:rFonts w:ascii="Times New Roman" w:hAnsi="Times New Roman" w:cs="Times New Roman"/>
          <w:sz w:val="20"/>
          <w:szCs w:val="20"/>
        </w:rPr>
        <w:t>namic range</w:t>
      </w:r>
      <w:r w:rsidR="005A0BC0">
        <w:rPr>
          <w:rFonts w:ascii="Times New Roman" w:hAnsi="Times New Roman" w:cs="Times New Roman"/>
          <w:sz w:val="20"/>
          <w:szCs w:val="20"/>
        </w:rPr>
        <w:t>,</w:t>
      </w:r>
      <w:r w:rsidR="00885615">
        <w:rPr>
          <w:rFonts w:ascii="Times New Roman" w:hAnsi="Times New Roman" w:cs="Times New Roman"/>
          <w:sz w:val="20"/>
          <w:szCs w:val="20"/>
        </w:rPr>
        <w:t xml:space="preserve"> and good stability [</w:t>
      </w:r>
      <w:r w:rsidR="006414C8" w:rsidRPr="00E2274C">
        <w:rPr>
          <w:rFonts w:ascii="Times New Roman" w:hAnsi="Times New Roman" w:cs="Times New Roman"/>
          <w:sz w:val="20"/>
          <w:szCs w:val="20"/>
        </w:rPr>
        <w:t>30</w:t>
      </w:r>
      <w:r w:rsidR="00885615">
        <w:rPr>
          <w:rFonts w:ascii="Times New Roman" w:hAnsi="Times New Roman" w:cs="Times New Roman"/>
          <w:sz w:val="20"/>
          <w:szCs w:val="20"/>
        </w:rPr>
        <w:t>]</w:t>
      </w:r>
      <w:r w:rsidR="00D8202A" w:rsidRPr="00E2274C">
        <w:rPr>
          <w:rFonts w:ascii="Times New Roman" w:hAnsi="Times New Roman" w:cs="Times New Roman"/>
          <w:sz w:val="20"/>
          <w:szCs w:val="20"/>
        </w:rPr>
        <w:t>.</w:t>
      </w:r>
    </w:p>
    <w:p w:rsidR="00D8202A" w:rsidRPr="00E2274C" w:rsidRDefault="00D8202A" w:rsidP="0092415A">
      <w:pPr>
        <w:pStyle w:val="Heading1"/>
        <w:spacing w:before="0" w:beforeAutospacing="0" w:after="0" w:afterAutospacing="0"/>
        <w:ind w:firstLine="720"/>
        <w:jc w:val="both"/>
        <w:rPr>
          <w:b w:val="0"/>
          <w:sz w:val="20"/>
          <w:szCs w:val="20"/>
        </w:rPr>
      </w:pPr>
      <w:r w:rsidRPr="00E2274C">
        <w:rPr>
          <w:b w:val="0"/>
          <w:sz w:val="20"/>
          <w:szCs w:val="20"/>
        </w:rPr>
        <w:t xml:space="preserve">Carbon nanotubes based nanocomposites are good gas sensing materials due to their excellent electrical conductivity, high surface area and unique hollow structure. </w:t>
      </w:r>
      <w:r w:rsidR="00445EDC" w:rsidRPr="00E2274C">
        <w:rPr>
          <w:b w:val="0"/>
          <w:sz w:val="20"/>
          <w:szCs w:val="20"/>
        </w:rPr>
        <w:t>Another advantage of CNTs as sensors is the possibility to achieve high sensing sensitivity at amb</w:t>
      </w:r>
      <w:r w:rsidR="00705F65" w:rsidRPr="00E2274C">
        <w:rPr>
          <w:b w:val="0"/>
          <w:sz w:val="20"/>
          <w:szCs w:val="20"/>
        </w:rPr>
        <w:t xml:space="preserve">ient temperature. </w:t>
      </w:r>
      <w:r w:rsidR="00445EDC" w:rsidRPr="00E2274C">
        <w:rPr>
          <w:b w:val="0"/>
          <w:sz w:val="20"/>
          <w:szCs w:val="20"/>
        </w:rPr>
        <w:t xml:space="preserve">CNT sensors are adapted to detect several gases like ammonia (NH3), nitrogen dioxide (NO2), hydrogen (H2), methane (CH4), carbon monoxide (CO), hydrogen sulphide (H2S), and sulphur dioxide (SO2) </w:t>
      </w:r>
      <w:r w:rsidR="00885615">
        <w:rPr>
          <w:b w:val="0"/>
          <w:sz w:val="20"/>
          <w:szCs w:val="20"/>
        </w:rPr>
        <w:t>[</w:t>
      </w:r>
      <w:r w:rsidR="00E509B9" w:rsidRPr="00E2274C">
        <w:rPr>
          <w:b w:val="0"/>
          <w:sz w:val="20"/>
          <w:szCs w:val="20"/>
        </w:rPr>
        <w:t>1</w:t>
      </w:r>
      <w:r w:rsidR="000046BC" w:rsidRPr="00E2274C">
        <w:rPr>
          <w:b w:val="0"/>
          <w:sz w:val="20"/>
          <w:szCs w:val="20"/>
        </w:rPr>
        <w:t>3</w:t>
      </w:r>
      <w:r w:rsidR="00885615">
        <w:rPr>
          <w:b w:val="0"/>
          <w:sz w:val="20"/>
          <w:szCs w:val="20"/>
        </w:rPr>
        <w:t>]</w:t>
      </w:r>
      <w:r w:rsidR="00445EDC" w:rsidRPr="00E2274C">
        <w:rPr>
          <w:b w:val="0"/>
          <w:sz w:val="20"/>
          <w:szCs w:val="20"/>
        </w:rPr>
        <w:t xml:space="preserve">. </w:t>
      </w:r>
      <w:r w:rsidRPr="00E2274C">
        <w:rPr>
          <w:b w:val="0"/>
          <w:sz w:val="20"/>
          <w:szCs w:val="20"/>
        </w:rPr>
        <w:t>A study reported that polyethylenimine functionalized single-walled carbon nanotubes (SWCNTs) had 50% higher gas sensitivity towards greenhouse gases compared t</w:t>
      </w:r>
      <w:r w:rsidR="005A0BC0">
        <w:rPr>
          <w:b w:val="0"/>
          <w:sz w:val="20"/>
          <w:szCs w:val="20"/>
        </w:rPr>
        <w:t>o single-</w:t>
      </w:r>
      <w:r w:rsidR="00885615">
        <w:rPr>
          <w:b w:val="0"/>
          <w:sz w:val="20"/>
          <w:szCs w:val="20"/>
        </w:rPr>
        <w:t>wall carbon nanotube</w:t>
      </w:r>
      <w:r w:rsidR="005A0BC0">
        <w:rPr>
          <w:b w:val="0"/>
          <w:sz w:val="20"/>
          <w:szCs w:val="20"/>
        </w:rPr>
        <w:t>s</w:t>
      </w:r>
      <w:r w:rsidR="00885615">
        <w:rPr>
          <w:b w:val="0"/>
          <w:sz w:val="20"/>
          <w:szCs w:val="20"/>
        </w:rPr>
        <w:t xml:space="preserve"> [</w:t>
      </w:r>
      <w:r w:rsidR="007832B7" w:rsidRPr="00E2274C">
        <w:rPr>
          <w:b w:val="0"/>
          <w:sz w:val="20"/>
          <w:szCs w:val="20"/>
        </w:rPr>
        <w:t>31</w:t>
      </w:r>
      <w:r w:rsidR="00885615">
        <w:rPr>
          <w:b w:val="0"/>
          <w:sz w:val="20"/>
          <w:szCs w:val="20"/>
        </w:rPr>
        <w:t>]</w:t>
      </w:r>
      <w:r w:rsidRPr="00E2274C">
        <w:rPr>
          <w:b w:val="0"/>
          <w:sz w:val="20"/>
          <w:szCs w:val="20"/>
        </w:rPr>
        <w:t xml:space="preserve">. </w:t>
      </w:r>
      <w:r w:rsidR="00CC32EC" w:rsidRPr="00E2274C">
        <w:rPr>
          <w:b w:val="0"/>
          <w:sz w:val="20"/>
          <w:szCs w:val="20"/>
        </w:rPr>
        <w:t xml:space="preserve">Fluorinated carbon nanotubes have </w:t>
      </w:r>
      <w:r w:rsidR="004F194F">
        <w:rPr>
          <w:b w:val="0"/>
          <w:sz w:val="20"/>
          <w:szCs w:val="20"/>
        </w:rPr>
        <w:t xml:space="preserve">a </w:t>
      </w:r>
      <w:r w:rsidR="00CC32EC" w:rsidRPr="00E2274C">
        <w:rPr>
          <w:b w:val="0"/>
          <w:sz w:val="20"/>
          <w:szCs w:val="20"/>
        </w:rPr>
        <w:t>good sensing response to nitrogen dioxide and ammonia. P</w:t>
      </w:r>
      <w:r w:rsidRPr="00E2274C">
        <w:rPr>
          <w:b w:val="0"/>
          <w:sz w:val="20"/>
          <w:szCs w:val="20"/>
        </w:rPr>
        <w:t>olyaniline-modified multi</w:t>
      </w:r>
      <w:r w:rsidR="004F194F">
        <w:rPr>
          <w:b w:val="0"/>
          <w:sz w:val="20"/>
          <w:szCs w:val="20"/>
        </w:rPr>
        <w:t>-walled carbon nanotubes show</w:t>
      </w:r>
      <w:r w:rsidRPr="00E2274C">
        <w:rPr>
          <w:b w:val="0"/>
          <w:sz w:val="20"/>
          <w:szCs w:val="20"/>
        </w:rPr>
        <w:t xml:space="preserve"> good sensing characteristics of transparent gas and are excellent sensor</w:t>
      </w:r>
      <w:r w:rsidR="004F194F">
        <w:rPr>
          <w:b w:val="0"/>
          <w:sz w:val="20"/>
          <w:szCs w:val="20"/>
        </w:rPr>
        <w:t>s</w:t>
      </w:r>
      <w:r w:rsidRPr="00E2274C">
        <w:rPr>
          <w:b w:val="0"/>
          <w:sz w:val="20"/>
          <w:szCs w:val="20"/>
        </w:rPr>
        <w:t xml:space="preserve"> of CO an</w:t>
      </w:r>
      <w:r w:rsidR="00885615">
        <w:rPr>
          <w:b w:val="0"/>
          <w:sz w:val="20"/>
          <w:szCs w:val="20"/>
        </w:rPr>
        <w:t>d NH3 gas at room temperature [</w:t>
      </w:r>
      <w:r w:rsidR="007832B7" w:rsidRPr="00E2274C">
        <w:rPr>
          <w:b w:val="0"/>
          <w:sz w:val="20"/>
          <w:szCs w:val="20"/>
        </w:rPr>
        <w:t>32</w:t>
      </w:r>
      <w:r w:rsidR="00885615">
        <w:rPr>
          <w:b w:val="0"/>
          <w:sz w:val="20"/>
          <w:szCs w:val="20"/>
        </w:rPr>
        <w:t>]</w:t>
      </w:r>
      <w:r w:rsidRPr="00E2274C">
        <w:rPr>
          <w:b w:val="0"/>
          <w:sz w:val="20"/>
          <w:szCs w:val="20"/>
        </w:rPr>
        <w:t xml:space="preserve">. </w:t>
      </w:r>
    </w:p>
    <w:p w:rsidR="00735087" w:rsidRPr="00E2274C" w:rsidRDefault="004F194F" w:rsidP="0092415A">
      <w:pPr>
        <w:pStyle w:val="Heading1"/>
        <w:spacing w:before="0" w:beforeAutospacing="0" w:after="0" w:afterAutospacing="0"/>
        <w:ind w:firstLine="720"/>
        <w:jc w:val="both"/>
        <w:rPr>
          <w:b w:val="0"/>
          <w:sz w:val="20"/>
          <w:szCs w:val="20"/>
        </w:rPr>
      </w:pPr>
      <w:r>
        <w:rPr>
          <w:b w:val="0"/>
          <w:sz w:val="20"/>
          <w:szCs w:val="20"/>
        </w:rPr>
        <w:t>Graphene-</w:t>
      </w:r>
      <w:r w:rsidR="00CC32EC" w:rsidRPr="00E2274C">
        <w:rPr>
          <w:b w:val="0"/>
          <w:sz w:val="20"/>
          <w:szCs w:val="20"/>
        </w:rPr>
        <w:t>based Nanosensors possess unique physical, chemical</w:t>
      </w:r>
      <w:r>
        <w:rPr>
          <w:b w:val="0"/>
          <w:sz w:val="20"/>
          <w:szCs w:val="20"/>
        </w:rPr>
        <w:t>,</w:t>
      </w:r>
      <w:r w:rsidR="00CC32EC" w:rsidRPr="00E2274C">
        <w:rPr>
          <w:b w:val="0"/>
          <w:sz w:val="20"/>
          <w:szCs w:val="20"/>
        </w:rPr>
        <w:t xml:space="preserve"> and mechanical properties for gas sensing and ultra-low detection limits for air pollutants. </w:t>
      </w:r>
      <w:r w:rsidR="00445EDC" w:rsidRPr="00E2274C">
        <w:rPr>
          <w:b w:val="0"/>
          <w:sz w:val="20"/>
          <w:szCs w:val="20"/>
        </w:rPr>
        <w:t>Graphene has excellent mechanical</w:t>
      </w:r>
      <w:r>
        <w:rPr>
          <w:b w:val="0"/>
          <w:sz w:val="20"/>
          <w:szCs w:val="20"/>
        </w:rPr>
        <w:t>,</w:t>
      </w:r>
      <w:r w:rsidR="00445EDC" w:rsidRPr="00E2274C">
        <w:rPr>
          <w:b w:val="0"/>
          <w:sz w:val="20"/>
          <w:szCs w:val="20"/>
        </w:rPr>
        <w:t xml:space="preserve"> and thermal characteristics. Additionally, they have been widely employed for the detection of gaseo</w:t>
      </w:r>
      <w:r w:rsidR="002777EB" w:rsidRPr="00E2274C">
        <w:rPr>
          <w:b w:val="0"/>
          <w:sz w:val="20"/>
          <w:szCs w:val="20"/>
        </w:rPr>
        <w:t>us</w:t>
      </w:r>
      <w:r w:rsidR="00885615">
        <w:rPr>
          <w:b w:val="0"/>
          <w:sz w:val="20"/>
          <w:szCs w:val="20"/>
        </w:rPr>
        <w:t xml:space="preserve"> and heavy metal contaminants [</w:t>
      </w:r>
      <w:r w:rsidR="007832B7" w:rsidRPr="00E2274C">
        <w:rPr>
          <w:b w:val="0"/>
          <w:sz w:val="20"/>
          <w:szCs w:val="20"/>
        </w:rPr>
        <w:t>33</w:t>
      </w:r>
      <w:r w:rsidR="00885615">
        <w:rPr>
          <w:b w:val="0"/>
          <w:sz w:val="20"/>
          <w:szCs w:val="20"/>
        </w:rPr>
        <w:t>]</w:t>
      </w:r>
      <w:r w:rsidR="002777EB" w:rsidRPr="00E2274C">
        <w:rPr>
          <w:b w:val="0"/>
          <w:sz w:val="20"/>
          <w:szCs w:val="20"/>
        </w:rPr>
        <w:t xml:space="preserve">. </w:t>
      </w:r>
      <w:r w:rsidR="00445EDC" w:rsidRPr="00E2274C">
        <w:rPr>
          <w:b w:val="0"/>
          <w:sz w:val="20"/>
          <w:szCs w:val="20"/>
        </w:rPr>
        <w:t xml:space="preserve"> </w:t>
      </w:r>
      <w:r w:rsidR="00CC32EC" w:rsidRPr="00E2274C">
        <w:rPr>
          <w:b w:val="0"/>
          <w:sz w:val="20"/>
          <w:szCs w:val="20"/>
        </w:rPr>
        <w:t>Graphene-based NH</w:t>
      </w:r>
      <w:r w:rsidR="00CC32EC" w:rsidRPr="00E2274C">
        <w:rPr>
          <w:b w:val="0"/>
          <w:sz w:val="20"/>
          <w:szCs w:val="20"/>
          <w:vertAlign w:val="subscript"/>
        </w:rPr>
        <w:t>3</w:t>
      </w:r>
      <w:r>
        <w:rPr>
          <w:b w:val="0"/>
          <w:sz w:val="20"/>
          <w:szCs w:val="20"/>
        </w:rPr>
        <w:t xml:space="preserve"> gas sensors have</w:t>
      </w:r>
      <w:r w:rsidR="00CC32EC" w:rsidRPr="00E2274C">
        <w:rPr>
          <w:b w:val="0"/>
          <w:sz w:val="20"/>
          <w:szCs w:val="20"/>
        </w:rPr>
        <w:t xml:space="preserve"> r</w:t>
      </w:r>
      <w:r>
        <w:rPr>
          <w:b w:val="0"/>
          <w:sz w:val="20"/>
          <w:szCs w:val="20"/>
        </w:rPr>
        <w:t xml:space="preserve">eported </w:t>
      </w:r>
      <w:r w:rsidR="00CC32EC" w:rsidRPr="00E2274C">
        <w:rPr>
          <w:b w:val="0"/>
          <w:sz w:val="20"/>
          <w:szCs w:val="20"/>
        </w:rPr>
        <w:t xml:space="preserve">excellent sensing response and gas sensing capability. Functionalized graphene oxide had strong selectivity to ammonia gas, which shows good sensing characteristics of ammonia gas. </w:t>
      </w:r>
      <w:r w:rsidR="00A273D5" w:rsidRPr="00E2274C">
        <w:rPr>
          <w:rStyle w:val="element-citation"/>
          <w:b w:val="0"/>
          <w:sz w:val="20"/>
          <w:szCs w:val="20"/>
        </w:rPr>
        <w:t>Graphene</w:t>
      </w:r>
      <w:r w:rsidR="00CC32EC" w:rsidRPr="00E2274C">
        <w:rPr>
          <w:rStyle w:val="element-citation"/>
          <w:b w:val="0"/>
          <w:sz w:val="20"/>
          <w:szCs w:val="20"/>
        </w:rPr>
        <w:t xml:space="preserve"> oxide </w:t>
      </w:r>
      <w:r w:rsidR="00CC32EC" w:rsidRPr="00E2274C">
        <w:rPr>
          <w:b w:val="0"/>
          <w:sz w:val="20"/>
          <w:szCs w:val="20"/>
        </w:rPr>
        <w:t xml:space="preserve">nanosheets revealed a good sensitive factor and exhibit </w:t>
      </w:r>
      <w:r>
        <w:rPr>
          <w:b w:val="0"/>
          <w:sz w:val="20"/>
          <w:szCs w:val="20"/>
        </w:rPr>
        <w:t xml:space="preserve">a good response to </w:t>
      </w:r>
      <w:r w:rsidR="00CC32EC" w:rsidRPr="00E2274C">
        <w:rPr>
          <w:b w:val="0"/>
          <w:sz w:val="20"/>
          <w:szCs w:val="20"/>
        </w:rPr>
        <w:t>toxic gases, including NO</w:t>
      </w:r>
      <w:r w:rsidR="00CC32EC" w:rsidRPr="00E2274C">
        <w:rPr>
          <w:b w:val="0"/>
          <w:sz w:val="20"/>
          <w:szCs w:val="20"/>
          <w:vertAlign w:val="subscript"/>
        </w:rPr>
        <w:t>2</w:t>
      </w:r>
      <w:r w:rsidR="00CC32EC" w:rsidRPr="00E2274C">
        <w:rPr>
          <w:b w:val="0"/>
          <w:sz w:val="20"/>
          <w:szCs w:val="20"/>
        </w:rPr>
        <w:t>, SO</w:t>
      </w:r>
      <w:r w:rsidR="00CC32EC" w:rsidRPr="00E2274C">
        <w:rPr>
          <w:b w:val="0"/>
          <w:sz w:val="20"/>
          <w:szCs w:val="20"/>
          <w:vertAlign w:val="subscript"/>
        </w:rPr>
        <w:t>2</w:t>
      </w:r>
      <w:r w:rsidR="00CC32EC" w:rsidRPr="00E2274C">
        <w:rPr>
          <w:b w:val="0"/>
          <w:sz w:val="20"/>
          <w:szCs w:val="20"/>
        </w:rPr>
        <w:t>, CO</w:t>
      </w:r>
      <w:r>
        <w:rPr>
          <w:b w:val="0"/>
          <w:sz w:val="20"/>
          <w:szCs w:val="20"/>
        </w:rPr>
        <w:t>,</w:t>
      </w:r>
      <w:r w:rsidR="00CC32EC" w:rsidRPr="00E2274C">
        <w:rPr>
          <w:b w:val="0"/>
          <w:sz w:val="20"/>
          <w:szCs w:val="20"/>
        </w:rPr>
        <w:t xml:space="preserve"> and NH</w:t>
      </w:r>
      <w:r w:rsidR="00CC32EC" w:rsidRPr="00E2274C">
        <w:rPr>
          <w:b w:val="0"/>
          <w:sz w:val="20"/>
          <w:szCs w:val="20"/>
          <w:vertAlign w:val="subscript"/>
        </w:rPr>
        <w:t>3</w:t>
      </w:r>
      <w:r w:rsidR="00885615">
        <w:rPr>
          <w:b w:val="0"/>
          <w:sz w:val="20"/>
          <w:szCs w:val="20"/>
        </w:rPr>
        <w:t xml:space="preserve"> [</w:t>
      </w:r>
      <w:r w:rsidR="007832B7" w:rsidRPr="00E2274C">
        <w:rPr>
          <w:b w:val="0"/>
          <w:sz w:val="20"/>
          <w:szCs w:val="20"/>
        </w:rPr>
        <w:t>34</w:t>
      </w:r>
      <w:r w:rsidR="00885615">
        <w:rPr>
          <w:b w:val="0"/>
          <w:sz w:val="20"/>
          <w:szCs w:val="20"/>
        </w:rPr>
        <w:t>]</w:t>
      </w:r>
      <w:r>
        <w:rPr>
          <w:b w:val="0"/>
          <w:sz w:val="20"/>
          <w:szCs w:val="20"/>
        </w:rPr>
        <w:t>. T</w:t>
      </w:r>
      <w:r w:rsidR="00CC32EC" w:rsidRPr="00E2274C">
        <w:rPr>
          <w:b w:val="0"/>
          <w:sz w:val="20"/>
          <w:szCs w:val="20"/>
        </w:rPr>
        <w:t>wo-dimensional mesoporous ZnSnO</w:t>
      </w:r>
      <w:r w:rsidR="00CC32EC" w:rsidRPr="00E2274C">
        <w:rPr>
          <w:b w:val="0"/>
          <w:sz w:val="20"/>
          <w:szCs w:val="20"/>
          <w:vertAlign w:val="subscript"/>
        </w:rPr>
        <w:t>3</w:t>
      </w:r>
      <w:r w:rsidR="00CC32EC" w:rsidRPr="00E2274C">
        <w:rPr>
          <w:b w:val="0"/>
          <w:sz w:val="20"/>
          <w:szCs w:val="20"/>
        </w:rPr>
        <w:t xml:space="preserve"> nanomaterials exhibited good gas sensitivity and sensin</w:t>
      </w:r>
      <w:r w:rsidR="00885615">
        <w:rPr>
          <w:b w:val="0"/>
          <w:sz w:val="20"/>
          <w:szCs w:val="20"/>
        </w:rPr>
        <w:t>g ability to formaldehyde gas [</w:t>
      </w:r>
      <w:r w:rsidR="007832B7" w:rsidRPr="00E2274C">
        <w:rPr>
          <w:b w:val="0"/>
          <w:sz w:val="20"/>
          <w:szCs w:val="20"/>
        </w:rPr>
        <w:t>35</w:t>
      </w:r>
      <w:r w:rsidR="00885615">
        <w:rPr>
          <w:b w:val="0"/>
          <w:sz w:val="20"/>
          <w:szCs w:val="20"/>
        </w:rPr>
        <w:t>]</w:t>
      </w:r>
      <w:r w:rsidR="00CC32EC" w:rsidRPr="00E2274C">
        <w:rPr>
          <w:b w:val="0"/>
          <w:sz w:val="20"/>
          <w:szCs w:val="20"/>
        </w:rPr>
        <w:t>.</w:t>
      </w:r>
      <w:r w:rsidR="00CC32EC" w:rsidRPr="00E2274C">
        <w:rPr>
          <w:sz w:val="20"/>
          <w:szCs w:val="20"/>
        </w:rPr>
        <w:t xml:space="preserve"> </w:t>
      </w:r>
      <w:r w:rsidR="00CC32EC" w:rsidRPr="00E2274C">
        <w:rPr>
          <w:b w:val="0"/>
          <w:sz w:val="20"/>
          <w:szCs w:val="20"/>
        </w:rPr>
        <w:t xml:space="preserve">Zhou and co-workers fabricated NiO-ZnO </w:t>
      </w:r>
      <w:r w:rsidR="00A273D5" w:rsidRPr="00E2274C">
        <w:rPr>
          <w:b w:val="0"/>
          <w:sz w:val="20"/>
          <w:szCs w:val="20"/>
        </w:rPr>
        <w:t>Nano disks</w:t>
      </w:r>
      <w:r w:rsidR="00CC32EC" w:rsidRPr="00E2274C">
        <w:rPr>
          <w:b w:val="0"/>
          <w:sz w:val="20"/>
          <w:szCs w:val="20"/>
        </w:rPr>
        <w:t xml:space="preserve"> as Sulfur dioxide (SO</w:t>
      </w:r>
      <w:r w:rsidR="00CC32EC" w:rsidRPr="00E2274C">
        <w:rPr>
          <w:b w:val="0"/>
          <w:sz w:val="20"/>
          <w:szCs w:val="20"/>
          <w:vertAlign w:val="subscript"/>
        </w:rPr>
        <w:t>2</w:t>
      </w:r>
      <w:r w:rsidR="00CC32EC" w:rsidRPr="00E2274C">
        <w:rPr>
          <w:b w:val="0"/>
          <w:sz w:val="20"/>
          <w:szCs w:val="20"/>
        </w:rPr>
        <w:t xml:space="preserve">) gas sensors through </w:t>
      </w:r>
      <w:r w:rsidR="00B77979">
        <w:rPr>
          <w:b w:val="0"/>
          <w:sz w:val="20"/>
          <w:szCs w:val="20"/>
        </w:rPr>
        <w:t xml:space="preserve">the </w:t>
      </w:r>
      <w:r w:rsidR="00CC32EC" w:rsidRPr="00E2274C">
        <w:rPr>
          <w:b w:val="0"/>
          <w:sz w:val="20"/>
          <w:szCs w:val="20"/>
        </w:rPr>
        <w:t>hydrothermal method. They observed that sensor gas response, response time</w:t>
      </w:r>
      <w:r w:rsidR="00B77979">
        <w:rPr>
          <w:b w:val="0"/>
          <w:sz w:val="20"/>
          <w:szCs w:val="20"/>
        </w:rPr>
        <w:t>,</w:t>
      </w:r>
      <w:r w:rsidR="00CC32EC" w:rsidRPr="00E2274C">
        <w:rPr>
          <w:b w:val="0"/>
          <w:sz w:val="20"/>
          <w:szCs w:val="20"/>
        </w:rPr>
        <w:t xml:space="preserve"> and recovery time of the fabricated NiO-ZnO </w:t>
      </w:r>
      <w:r w:rsidR="00A273D5" w:rsidRPr="00E2274C">
        <w:rPr>
          <w:b w:val="0"/>
          <w:sz w:val="20"/>
          <w:szCs w:val="20"/>
        </w:rPr>
        <w:t>Nano disks</w:t>
      </w:r>
      <w:r w:rsidR="00CC32EC" w:rsidRPr="00E2274C">
        <w:rPr>
          <w:b w:val="0"/>
          <w:sz w:val="20"/>
          <w:szCs w:val="20"/>
        </w:rPr>
        <w:t xml:space="preserve"> based gas sensor were 16.25, 52 s</w:t>
      </w:r>
      <w:r w:rsidR="00B77979">
        <w:rPr>
          <w:b w:val="0"/>
          <w:sz w:val="20"/>
          <w:szCs w:val="20"/>
        </w:rPr>
        <w:t>,</w:t>
      </w:r>
      <w:r w:rsidR="00CC32EC" w:rsidRPr="00E2274C">
        <w:rPr>
          <w:b w:val="0"/>
          <w:sz w:val="20"/>
          <w:szCs w:val="20"/>
        </w:rPr>
        <w:t xml:space="preserve"> and 41 s, respectively, towards 20 ppm SO2 gas at an o</w:t>
      </w:r>
      <w:r w:rsidR="00E509B9" w:rsidRPr="00E2274C">
        <w:rPr>
          <w:b w:val="0"/>
          <w:sz w:val="20"/>
          <w:szCs w:val="20"/>
        </w:rPr>
        <w:t xml:space="preserve">ptimized temperature of 240 °C </w:t>
      </w:r>
      <w:r w:rsidR="00885615">
        <w:rPr>
          <w:b w:val="0"/>
          <w:sz w:val="20"/>
          <w:szCs w:val="20"/>
        </w:rPr>
        <w:t>[</w:t>
      </w:r>
      <w:r w:rsidR="007832B7" w:rsidRPr="00E2274C">
        <w:rPr>
          <w:b w:val="0"/>
          <w:sz w:val="20"/>
          <w:szCs w:val="20"/>
        </w:rPr>
        <w:t>36</w:t>
      </w:r>
      <w:r w:rsidR="00885615">
        <w:rPr>
          <w:b w:val="0"/>
          <w:sz w:val="20"/>
          <w:szCs w:val="20"/>
        </w:rPr>
        <w:t>]</w:t>
      </w:r>
      <w:r w:rsidR="00CC32EC" w:rsidRPr="00E2274C">
        <w:rPr>
          <w:b w:val="0"/>
          <w:sz w:val="20"/>
          <w:szCs w:val="20"/>
        </w:rPr>
        <w:t xml:space="preserve">. Recently, </w:t>
      </w:r>
      <w:r w:rsidR="00B77979">
        <w:rPr>
          <w:b w:val="0"/>
          <w:sz w:val="20"/>
          <w:szCs w:val="20"/>
        </w:rPr>
        <w:t xml:space="preserve">a </w:t>
      </w:r>
      <w:r w:rsidR="00CC32EC" w:rsidRPr="00E2274C">
        <w:rPr>
          <w:b w:val="0"/>
          <w:sz w:val="20"/>
          <w:szCs w:val="20"/>
        </w:rPr>
        <w:t>composite of tin diselenide (SnSe</w:t>
      </w:r>
      <w:r w:rsidR="00CC32EC" w:rsidRPr="00E2274C">
        <w:rPr>
          <w:b w:val="0"/>
          <w:sz w:val="20"/>
          <w:szCs w:val="20"/>
          <w:vertAlign w:val="subscript"/>
        </w:rPr>
        <w:t>2</w:t>
      </w:r>
      <w:r w:rsidR="00CC32EC" w:rsidRPr="00E2274C">
        <w:rPr>
          <w:b w:val="0"/>
          <w:sz w:val="20"/>
          <w:szCs w:val="20"/>
        </w:rPr>
        <w:t>) functionalized by graphite-phase carbon nitride (g-C</w:t>
      </w:r>
      <w:r w:rsidR="00CC32EC" w:rsidRPr="00E2274C">
        <w:rPr>
          <w:b w:val="0"/>
          <w:sz w:val="20"/>
          <w:szCs w:val="20"/>
          <w:vertAlign w:val="subscript"/>
        </w:rPr>
        <w:t>3</w:t>
      </w:r>
      <w:r w:rsidR="00CC32EC" w:rsidRPr="00E2274C">
        <w:rPr>
          <w:b w:val="0"/>
          <w:sz w:val="20"/>
          <w:szCs w:val="20"/>
        </w:rPr>
        <w:t>N</w:t>
      </w:r>
      <w:r w:rsidR="00CC32EC" w:rsidRPr="00E2274C">
        <w:rPr>
          <w:b w:val="0"/>
          <w:sz w:val="20"/>
          <w:szCs w:val="20"/>
          <w:vertAlign w:val="subscript"/>
        </w:rPr>
        <w:t>4</w:t>
      </w:r>
      <w:r w:rsidR="00CC32EC" w:rsidRPr="00E2274C">
        <w:rPr>
          <w:b w:val="0"/>
          <w:sz w:val="20"/>
          <w:szCs w:val="20"/>
        </w:rPr>
        <w:t>) demonstrated an excellent response, strong reversibility</w:t>
      </w:r>
      <w:r w:rsidR="00B77979">
        <w:rPr>
          <w:b w:val="0"/>
          <w:sz w:val="20"/>
          <w:szCs w:val="20"/>
        </w:rPr>
        <w:t>,</w:t>
      </w:r>
      <w:r w:rsidR="00CC32EC" w:rsidRPr="00E2274C">
        <w:rPr>
          <w:b w:val="0"/>
          <w:sz w:val="20"/>
          <w:szCs w:val="20"/>
        </w:rPr>
        <w:t xml:space="preserve"> and good selectivity for ppm-level SO</w:t>
      </w:r>
      <w:r w:rsidR="00CC32EC" w:rsidRPr="00E2274C">
        <w:rPr>
          <w:b w:val="0"/>
          <w:sz w:val="20"/>
          <w:szCs w:val="20"/>
          <w:vertAlign w:val="subscript"/>
        </w:rPr>
        <w:t>2</w:t>
      </w:r>
      <w:r w:rsidR="00885615">
        <w:rPr>
          <w:b w:val="0"/>
          <w:sz w:val="20"/>
          <w:szCs w:val="20"/>
        </w:rPr>
        <w:t xml:space="preserve"> gas detection [</w:t>
      </w:r>
      <w:r w:rsidR="007832B7" w:rsidRPr="00E2274C">
        <w:rPr>
          <w:b w:val="0"/>
          <w:sz w:val="20"/>
          <w:szCs w:val="20"/>
        </w:rPr>
        <w:t>37</w:t>
      </w:r>
      <w:r w:rsidR="00885615">
        <w:rPr>
          <w:b w:val="0"/>
          <w:sz w:val="20"/>
          <w:szCs w:val="20"/>
        </w:rPr>
        <w:t>]</w:t>
      </w:r>
      <w:r w:rsidR="00CC32EC" w:rsidRPr="00E2274C">
        <w:rPr>
          <w:b w:val="0"/>
          <w:sz w:val="20"/>
          <w:szCs w:val="20"/>
        </w:rPr>
        <w:t>. A sensitive SO</w:t>
      </w:r>
      <w:r w:rsidR="00CC32EC" w:rsidRPr="00E2274C">
        <w:rPr>
          <w:b w:val="0"/>
          <w:sz w:val="20"/>
          <w:szCs w:val="20"/>
          <w:vertAlign w:val="subscript"/>
        </w:rPr>
        <w:t>2</w:t>
      </w:r>
      <w:r w:rsidR="00CC32EC" w:rsidRPr="00E2274C">
        <w:rPr>
          <w:b w:val="0"/>
          <w:sz w:val="20"/>
          <w:szCs w:val="20"/>
        </w:rPr>
        <w:t xml:space="preserve"> gas sensor based on nanocellulose</w:t>
      </w:r>
      <w:r w:rsidR="00B77979">
        <w:rPr>
          <w:b w:val="0"/>
          <w:sz w:val="20"/>
          <w:szCs w:val="20"/>
        </w:rPr>
        <w:t>-</w:t>
      </w:r>
      <w:r w:rsidR="00CC32EC" w:rsidRPr="00E2274C">
        <w:rPr>
          <w:b w:val="0"/>
          <w:sz w:val="20"/>
          <w:szCs w:val="20"/>
        </w:rPr>
        <w:t>prepared tin dioxide has been reported to have high sensitivity and selectivity with</w:t>
      </w:r>
      <w:r w:rsidR="00B77979">
        <w:rPr>
          <w:b w:val="0"/>
          <w:sz w:val="20"/>
          <w:szCs w:val="20"/>
        </w:rPr>
        <w:t xml:space="preserve"> a</w:t>
      </w:r>
      <w:r w:rsidR="00CC32EC" w:rsidRPr="00E2274C">
        <w:rPr>
          <w:b w:val="0"/>
          <w:sz w:val="20"/>
          <w:szCs w:val="20"/>
        </w:rPr>
        <w:t xml:space="preserve"> response toward SO</w:t>
      </w:r>
      <w:r w:rsidR="00CC32EC" w:rsidRPr="00E2274C">
        <w:rPr>
          <w:b w:val="0"/>
          <w:sz w:val="20"/>
          <w:szCs w:val="20"/>
          <w:vertAlign w:val="subscript"/>
        </w:rPr>
        <w:t>2</w:t>
      </w:r>
      <w:r w:rsidR="00E509B9" w:rsidRPr="00E2274C">
        <w:rPr>
          <w:b w:val="0"/>
          <w:sz w:val="20"/>
          <w:szCs w:val="20"/>
        </w:rPr>
        <w:t xml:space="preserve"> at 1 ppm was 4.68 s </w:t>
      </w:r>
      <w:r w:rsidR="00885615">
        <w:rPr>
          <w:b w:val="0"/>
          <w:sz w:val="20"/>
          <w:szCs w:val="20"/>
        </w:rPr>
        <w:t>[</w:t>
      </w:r>
      <w:r w:rsidR="00FC4604" w:rsidRPr="00E2274C">
        <w:rPr>
          <w:b w:val="0"/>
          <w:sz w:val="20"/>
          <w:szCs w:val="20"/>
        </w:rPr>
        <w:t>38</w:t>
      </w:r>
      <w:r w:rsidR="00885615">
        <w:rPr>
          <w:b w:val="0"/>
          <w:sz w:val="20"/>
          <w:szCs w:val="20"/>
        </w:rPr>
        <w:t>]</w:t>
      </w:r>
      <w:r w:rsidR="00CC32EC" w:rsidRPr="00E2274C">
        <w:rPr>
          <w:b w:val="0"/>
          <w:sz w:val="20"/>
          <w:szCs w:val="20"/>
        </w:rPr>
        <w:t>.</w:t>
      </w:r>
    </w:p>
    <w:p w:rsidR="00CC32EC" w:rsidRDefault="00445EDC" w:rsidP="0092415A">
      <w:pPr>
        <w:pStyle w:val="Heading1"/>
        <w:spacing w:before="0" w:beforeAutospacing="0" w:after="0" w:afterAutospacing="0"/>
        <w:ind w:firstLine="720"/>
        <w:jc w:val="both"/>
        <w:rPr>
          <w:b w:val="0"/>
          <w:sz w:val="20"/>
          <w:szCs w:val="20"/>
        </w:rPr>
      </w:pPr>
      <w:r w:rsidRPr="00E2274C">
        <w:rPr>
          <w:b w:val="0"/>
          <w:sz w:val="20"/>
          <w:szCs w:val="20"/>
        </w:rPr>
        <w:t>Volatile organic compounds (VOCs) are a diverse group of chemical compounds that are rapidly absorbed into the lungs, tracts, and surfaces like the epidermis, where they may have both sh</w:t>
      </w:r>
      <w:r w:rsidR="00381826" w:rsidRPr="00E2274C">
        <w:rPr>
          <w:b w:val="0"/>
          <w:sz w:val="20"/>
          <w:szCs w:val="20"/>
        </w:rPr>
        <w:t>ort</w:t>
      </w:r>
      <w:r w:rsidRPr="00E2274C">
        <w:rPr>
          <w:b w:val="0"/>
          <w:sz w:val="20"/>
          <w:szCs w:val="20"/>
        </w:rPr>
        <w:t xml:space="preserve"> and long-term negative health effects due to their varying lipophilicity and volatility, as well as their smaller molecular size and lack of charge. </w:t>
      </w:r>
      <w:r w:rsidR="00B77979">
        <w:rPr>
          <w:b w:val="0"/>
          <w:sz w:val="20"/>
          <w:szCs w:val="20"/>
        </w:rPr>
        <w:t>Metallic nanoparticles</w:t>
      </w:r>
      <w:r w:rsidR="00CC32EC" w:rsidRPr="00E2274C">
        <w:rPr>
          <w:b w:val="0"/>
          <w:sz w:val="20"/>
          <w:szCs w:val="20"/>
        </w:rPr>
        <w:t xml:space="preserve"> </w:t>
      </w:r>
      <w:r w:rsidR="00B77979">
        <w:rPr>
          <w:b w:val="0"/>
          <w:sz w:val="20"/>
          <w:szCs w:val="20"/>
        </w:rPr>
        <w:t>and metal oxide nanoparticles-</w:t>
      </w:r>
      <w:r w:rsidR="00CC32EC" w:rsidRPr="00E2274C">
        <w:rPr>
          <w:b w:val="0"/>
          <w:sz w:val="20"/>
          <w:szCs w:val="20"/>
        </w:rPr>
        <w:t xml:space="preserve">based VOC </w:t>
      </w:r>
      <w:r w:rsidR="00381826" w:rsidRPr="00E2274C">
        <w:rPr>
          <w:b w:val="0"/>
          <w:sz w:val="20"/>
          <w:szCs w:val="20"/>
        </w:rPr>
        <w:t>n</w:t>
      </w:r>
      <w:r w:rsidR="00A273D5" w:rsidRPr="00E2274C">
        <w:rPr>
          <w:b w:val="0"/>
          <w:sz w:val="20"/>
          <w:szCs w:val="20"/>
        </w:rPr>
        <w:t>anosensors</w:t>
      </w:r>
      <w:r w:rsidR="00CC32EC" w:rsidRPr="00E2274C">
        <w:rPr>
          <w:b w:val="0"/>
          <w:sz w:val="20"/>
          <w:szCs w:val="20"/>
        </w:rPr>
        <w:t xml:space="preserve"> offer various advantage</w:t>
      </w:r>
      <w:r w:rsidR="00B77979">
        <w:rPr>
          <w:b w:val="0"/>
          <w:sz w:val="20"/>
          <w:szCs w:val="20"/>
        </w:rPr>
        <w:t>s</w:t>
      </w:r>
      <w:r w:rsidR="00CC32EC" w:rsidRPr="00E2274C">
        <w:rPr>
          <w:b w:val="0"/>
          <w:sz w:val="20"/>
          <w:szCs w:val="20"/>
        </w:rPr>
        <w:t xml:space="preserve"> over classical sensors such as detection down to very low concentrations (ppm–ppb), higher reproducibility with faster refle</w:t>
      </w:r>
      <w:r w:rsidR="00885615">
        <w:rPr>
          <w:b w:val="0"/>
          <w:sz w:val="20"/>
          <w:szCs w:val="20"/>
        </w:rPr>
        <w:t>xes, and mechanical stability [</w:t>
      </w:r>
      <w:r w:rsidR="007832B7" w:rsidRPr="00E2274C">
        <w:rPr>
          <w:b w:val="0"/>
          <w:sz w:val="20"/>
          <w:szCs w:val="20"/>
        </w:rPr>
        <w:t>39</w:t>
      </w:r>
      <w:r w:rsidR="00885615">
        <w:rPr>
          <w:b w:val="0"/>
          <w:sz w:val="20"/>
          <w:szCs w:val="20"/>
        </w:rPr>
        <w:t>]</w:t>
      </w:r>
      <w:r w:rsidR="00CC32EC" w:rsidRPr="00E2274C">
        <w:rPr>
          <w:b w:val="0"/>
          <w:sz w:val="20"/>
          <w:szCs w:val="20"/>
        </w:rPr>
        <w:t>. Sn</w:t>
      </w:r>
      <w:r w:rsidR="00CC32EC" w:rsidRPr="00E2274C">
        <w:rPr>
          <w:b w:val="0"/>
          <w:sz w:val="20"/>
          <w:szCs w:val="20"/>
          <w:vertAlign w:val="subscript"/>
        </w:rPr>
        <w:t>3</w:t>
      </w:r>
      <w:r w:rsidR="00CC32EC" w:rsidRPr="00E2274C">
        <w:rPr>
          <w:b w:val="0"/>
          <w:sz w:val="20"/>
          <w:szCs w:val="20"/>
        </w:rPr>
        <w:t>N</w:t>
      </w:r>
      <w:r w:rsidR="00CC32EC" w:rsidRPr="00E2274C">
        <w:rPr>
          <w:b w:val="0"/>
          <w:sz w:val="20"/>
          <w:szCs w:val="20"/>
          <w:vertAlign w:val="subscript"/>
        </w:rPr>
        <w:t>4</w:t>
      </w:r>
      <w:r w:rsidR="00CC32EC" w:rsidRPr="00E2274C">
        <w:rPr>
          <w:b w:val="0"/>
          <w:sz w:val="20"/>
          <w:szCs w:val="20"/>
        </w:rPr>
        <w:t xml:space="preserve"> NPs, Ni-doped SnO</w:t>
      </w:r>
      <w:r w:rsidR="00CC32EC" w:rsidRPr="00E2274C">
        <w:rPr>
          <w:b w:val="0"/>
          <w:sz w:val="20"/>
          <w:szCs w:val="20"/>
          <w:vertAlign w:val="subscript"/>
        </w:rPr>
        <w:t>2</w:t>
      </w:r>
      <w:r w:rsidR="00CC32EC" w:rsidRPr="00E2274C">
        <w:rPr>
          <w:b w:val="0"/>
          <w:sz w:val="20"/>
          <w:szCs w:val="20"/>
        </w:rPr>
        <w:t xml:space="preserve"> NPs, C-doped TiO</w:t>
      </w:r>
      <w:r w:rsidR="00CC32EC" w:rsidRPr="00E2274C">
        <w:rPr>
          <w:b w:val="0"/>
          <w:sz w:val="20"/>
          <w:szCs w:val="20"/>
          <w:vertAlign w:val="subscript"/>
        </w:rPr>
        <w:t>2</w:t>
      </w:r>
      <w:r w:rsidR="00CC32EC" w:rsidRPr="00E2274C">
        <w:rPr>
          <w:b w:val="0"/>
          <w:sz w:val="20"/>
          <w:szCs w:val="20"/>
        </w:rPr>
        <w:t xml:space="preserve"> NPs, Pr-doped In</w:t>
      </w:r>
      <w:r w:rsidR="00CC32EC" w:rsidRPr="00E2274C">
        <w:rPr>
          <w:b w:val="0"/>
          <w:sz w:val="20"/>
          <w:szCs w:val="20"/>
          <w:vertAlign w:val="subscript"/>
        </w:rPr>
        <w:t>2</w:t>
      </w:r>
      <w:r w:rsidR="00CC32EC" w:rsidRPr="00E2274C">
        <w:rPr>
          <w:b w:val="0"/>
          <w:sz w:val="20"/>
          <w:szCs w:val="20"/>
        </w:rPr>
        <w:t>O</w:t>
      </w:r>
      <w:r w:rsidR="00CC32EC" w:rsidRPr="00E2274C">
        <w:rPr>
          <w:b w:val="0"/>
          <w:sz w:val="20"/>
          <w:szCs w:val="20"/>
          <w:vertAlign w:val="subscript"/>
        </w:rPr>
        <w:t>3</w:t>
      </w:r>
      <w:r w:rsidR="00CC32EC" w:rsidRPr="00E2274C">
        <w:rPr>
          <w:b w:val="0"/>
          <w:sz w:val="20"/>
          <w:szCs w:val="20"/>
        </w:rPr>
        <w:t xml:space="preserve"> NPs, and Au/Cl co-modified LaFeO</w:t>
      </w:r>
      <w:r w:rsidR="00CC32EC" w:rsidRPr="00E2274C">
        <w:rPr>
          <w:b w:val="0"/>
          <w:sz w:val="20"/>
          <w:szCs w:val="20"/>
          <w:vertAlign w:val="subscript"/>
        </w:rPr>
        <w:t>3</w:t>
      </w:r>
      <w:r w:rsidR="00CC32EC" w:rsidRPr="00E2274C">
        <w:rPr>
          <w:b w:val="0"/>
          <w:sz w:val="20"/>
          <w:szCs w:val="20"/>
        </w:rPr>
        <w:t xml:space="preserve"> NPs were engaged in the detecti</w:t>
      </w:r>
      <w:r w:rsidR="00885615">
        <w:rPr>
          <w:b w:val="0"/>
          <w:sz w:val="20"/>
          <w:szCs w:val="20"/>
        </w:rPr>
        <w:t>on of alcoholic vapors [</w:t>
      </w:r>
      <w:r w:rsidR="007832B7" w:rsidRPr="00E2274C">
        <w:rPr>
          <w:b w:val="0"/>
          <w:sz w:val="20"/>
          <w:szCs w:val="20"/>
        </w:rPr>
        <w:t>40</w:t>
      </w:r>
      <w:r w:rsidR="00885615">
        <w:rPr>
          <w:b w:val="0"/>
          <w:sz w:val="20"/>
          <w:szCs w:val="20"/>
        </w:rPr>
        <w:t>]</w:t>
      </w:r>
      <w:r w:rsidR="00CC32EC" w:rsidRPr="00E2274C">
        <w:rPr>
          <w:b w:val="0"/>
          <w:sz w:val="20"/>
          <w:szCs w:val="20"/>
        </w:rPr>
        <w:t>. Semiconducting nanoparticles (NPs) TiO</w:t>
      </w:r>
      <w:r w:rsidR="00CC32EC" w:rsidRPr="00E2274C">
        <w:rPr>
          <w:b w:val="0"/>
          <w:sz w:val="20"/>
          <w:szCs w:val="20"/>
          <w:vertAlign w:val="subscript"/>
        </w:rPr>
        <w:t>2</w:t>
      </w:r>
      <w:r w:rsidR="00CC32EC" w:rsidRPr="00E2274C">
        <w:rPr>
          <w:b w:val="0"/>
          <w:sz w:val="20"/>
          <w:szCs w:val="20"/>
        </w:rPr>
        <w:t xml:space="preserve"> NPs, α-Fe</w:t>
      </w:r>
      <w:r w:rsidR="00CC32EC" w:rsidRPr="00E2274C">
        <w:rPr>
          <w:b w:val="0"/>
          <w:sz w:val="20"/>
          <w:szCs w:val="20"/>
          <w:vertAlign w:val="subscript"/>
        </w:rPr>
        <w:t>2</w:t>
      </w:r>
      <w:r w:rsidR="00CC32EC" w:rsidRPr="00E2274C">
        <w:rPr>
          <w:b w:val="0"/>
          <w:sz w:val="20"/>
          <w:szCs w:val="20"/>
        </w:rPr>
        <w:t>O</w:t>
      </w:r>
      <w:r w:rsidR="00CC32EC" w:rsidRPr="00E2274C">
        <w:rPr>
          <w:b w:val="0"/>
          <w:sz w:val="20"/>
          <w:szCs w:val="20"/>
          <w:vertAlign w:val="subscript"/>
        </w:rPr>
        <w:t>3</w:t>
      </w:r>
      <w:r w:rsidR="00CC32EC" w:rsidRPr="00E2274C">
        <w:rPr>
          <w:b w:val="0"/>
          <w:sz w:val="20"/>
          <w:szCs w:val="20"/>
        </w:rPr>
        <w:t xml:space="preserve"> NPs, </w:t>
      </w:r>
      <w:r w:rsidR="00FB3C30">
        <w:rPr>
          <w:b w:val="0"/>
          <w:sz w:val="20"/>
          <w:szCs w:val="20"/>
        </w:rPr>
        <w:t xml:space="preserve">and </w:t>
      </w:r>
      <w:r w:rsidR="00CC32EC" w:rsidRPr="00E2274C">
        <w:rPr>
          <w:b w:val="0"/>
          <w:sz w:val="20"/>
          <w:szCs w:val="20"/>
        </w:rPr>
        <w:t>Pt-decorated Al-doped ZnO were consumed in selective device-based quantification of acetone with part per billion/parts per million (ppb/ppm) detection limits (LODs)</w:t>
      </w:r>
      <w:r w:rsidR="00885615">
        <w:rPr>
          <w:b w:val="0"/>
          <w:sz w:val="20"/>
          <w:szCs w:val="20"/>
        </w:rPr>
        <w:t xml:space="preserve"> [</w:t>
      </w:r>
      <w:r w:rsidR="00E509B9" w:rsidRPr="00E2274C">
        <w:rPr>
          <w:b w:val="0"/>
          <w:sz w:val="20"/>
          <w:szCs w:val="20"/>
        </w:rPr>
        <w:t>41</w:t>
      </w:r>
      <w:r w:rsidR="00885615">
        <w:rPr>
          <w:b w:val="0"/>
          <w:sz w:val="20"/>
          <w:szCs w:val="20"/>
        </w:rPr>
        <w:t>]</w:t>
      </w:r>
      <w:r w:rsidR="00CC32EC" w:rsidRPr="00E2274C">
        <w:rPr>
          <w:b w:val="0"/>
          <w:sz w:val="20"/>
          <w:szCs w:val="20"/>
        </w:rPr>
        <w:t>. Co</w:t>
      </w:r>
      <w:r w:rsidR="00CC32EC" w:rsidRPr="00E2274C">
        <w:rPr>
          <w:b w:val="0"/>
          <w:sz w:val="20"/>
          <w:szCs w:val="20"/>
          <w:vertAlign w:val="subscript"/>
        </w:rPr>
        <w:t>3</w:t>
      </w:r>
      <w:r w:rsidR="00CC32EC" w:rsidRPr="00E2274C">
        <w:rPr>
          <w:b w:val="0"/>
          <w:sz w:val="20"/>
          <w:szCs w:val="20"/>
        </w:rPr>
        <w:t>O</w:t>
      </w:r>
      <w:r w:rsidR="00CC32EC" w:rsidRPr="00E2274C">
        <w:rPr>
          <w:b w:val="0"/>
          <w:sz w:val="20"/>
          <w:szCs w:val="20"/>
          <w:vertAlign w:val="subscript"/>
        </w:rPr>
        <w:t>4</w:t>
      </w:r>
      <w:r w:rsidR="00CC32EC" w:rsidRPr="00E2274C">
        <w:rPr>
          <w:b w:val="0"/>
          <w:sz w:val="20"/>
          <w:szCs w:val="20"/>
        </w:rPr>
        <w:t>/ZnO hybrid NPs, Ho-doped SnO</w:t>
      </w:r>
      <w:r w:rsidR="00CC32EC" w:rsidRPr="00E2274C">
        <w:rPr>
          <w:b w:val="0"/>
          <w:sz w:val="20"/>
          <w:szCs w:val="20"/>
          <w:vertAlign w:val="subscript"/>
        </w:rPr>
        <w:t>2</w:t>
      </w:r>
      <w:r w:rsidR="00CC32EC" w:rsidRPr="00E2274C">
        <w:rPr>
          <w:b w:val="0"/>
          <w:sz w:val="20"/>
          <w:szCs w:val="20"/>
        </w:rPr>
        <w:t xml:space="preserve"> NPs, and CuCrO</w:t>
      </w:r>
      <w:r w:rsidR="00CC32EC" w:rsidRPr="00E2274C">
        <w:rPr>
          <w:b w:val="0"/>
          <w:sz w:val="20"/>
          <w:szCs w:val="20"/>
          <w:vertAlign w:val="subscript"/>
        </w:rPr>
        <w:t>2</w:t>
      </w:r>
      <w:r w:rsidR="00FB3C30">
        <w:rPr>
          <w:b w:val="0"/>
          <w:sz w:val="20"/>
          <w:szCs w:val="20"/>
        </w:rPr>
        <w:t xml:space="preserve"> NPs-</w:t>
      </w:r>
      <w:r w:rsidR="00CC32EC" w:rsidRPr="00E2274C">
        <w:rPr>
          <w:b w:val="0"/>
          <w:sz w:val="20"/>
          <w:szCs w:val="20"/>
        </w:rPr>
        <w:t>based sensor</w:t>
      </w:r>
      <w:r w:rsidR="00FB3C30">
        <w:rPr>
          <w:b w:val="0"/>
          <w:sz w:val="20"/>
          <w:szCs w:val="20"/>
        </w:rPr>
        <w:t>s</w:t>
      </w:r>
      <w:r w:rsidR="00CC32EC" w:rsidRPr="00E2274C">
        <w:rPr>
          <w:b w:val="0"/>
          <w:sz w:val="20"/>
          <w:szCs w:val="20"/>
        </w:rPr>
        <w:t xml:space="preserve"> have successfully been deployed to detect vola</w:t>
      </w:r>
      <w:r w:rsidR="00381826" w:rsidRPr="00E2274C">
        <w:rPr>
          <w:b w:val="0"/>
          <w:sz w:val="20"/>
          <w:szCs w:val="20"/>
        </w:rPr>
        <w:t>tile triethylamine (TEA) and n-b</w:t>
      </w:r>
      <w:r w:rsidR="00CC32EC" w:rsidRPr="00E2274C">
        <w:rPr>
          <w:b w:val="0"/>
          <w:sz w:val="20"/>
          <w:szCs w:val="20"/>
        </w:rPr>
        <w:t>utylamine with good response time</w:t>
      </w:r>
      <w:r w:rsidR="00A273D5" w:rsidRPr="00E2274C">
        <w:rPr>
          <w:b w:val="0"/>
          <w:sz w:val="20"/>
          <w:szCs w:val="20"/>
        </w:rPr>
        <w:t xml:space="preserve"> </w:t>
      </w:r>
      <w:r w:rsidR="00885615">
        <w:rPr>
          <w:b w:val="0"/>
          <w:sz w:val="20"/>
          <w:szCs w:val="20"/>
        </w:rPr>
        <w:t>[</w:t>
      </w:r>
      <w:r w:rsidR="007832B7" w:rsidRPr="00E2274C">
        <w:rPr>
          <w:b w:val="0"/>
          <w:sz w:val="20"/>
          <w:szCs w:val="20"/>
        </w:rPr>
        <w:t>42</w:t>
      </w:r>
      <w:r w:rsidR="00885615">
        <w:rPr>
          <w:b w:val="0"/>
          <w:sz w:val="20"/>
          <w:szCs w:val="20"/>
        </w:rPr>
        <w:t>]</w:t>
      </w:r>
      <w:r w:rsidR="00CC32EC" w:rsidRPr="00E2274C">
        <w:rPr>
          <w:b w:val="0"/>
          <w:sz w:val="20"/>
          <w:szCs w:val="20"/>
        </w:rPr>
        <w:t>. V</w:t>
      </w:r>
      <w:r w:rsidR="00CC32EC" w:rsidRPr="00E2274C">
        <w:rPr>
          <w:b w:val="0"/>
          <w:sz w:val="20"/>
          <w:szCs w:val="20"/>
          <w:vertAlign w:val="subscript"/>
        </w:rPr>
        <w:t>2</w:t>
      </w:r>
      <w:r w:rsidR="00CC32EC" w:rsidRPr="00E2274C">
        <w:rPr>
          <w:b w:val="0"/>
          <w:sz w:val="20"/>
          <w:szCs w:val="20"/>
        </w:rPr>
        <w:t>O</w:t>
      </w:r>
      <w:r w:rsidR="00CC32EC" w:rsidRPr="00E2274C">
        <w:rPr>
          <w:b w:val="0"/>
          <w:sz w:val="20"/>
          <w:szCs w:val="20"/>
          <w:vertAlign w:val="subscript"/>
        </w:rPr>
        <w:t>5</w:t>
      </w:r>
      <w:r w:rsidR="00CC32EC" w:rsidRPr="00E2274C">
        <w:rPr>
          <w:b w:val="0"/>
          <w:sz w:val="20"/>
          <w:szCs w:val="20"/>
        </w:rPr>
        <w:t>-decorated α-Fe</w:t>
      </w:r>
      <w:r w:rsidR="00CC32EC" w:rsidRPr="00E2274C">
        <w:rPr>
          <w:b w:val="0"/>
          <w:sz w:val="20"/>
          <w:szCs w:val="20"/>
          <w:vertAlign w:val="subscript"/>
        </w:rPr>
        <w:t>2</w:t>
      </w:r>
      <w:r w:rsidR="00CC32EC" w:rsidRPr="00E2274C">
        <w:rPr>
          <w:b w:val="0"/>
          <w:sz w:val="20"/>
          <w:szCs w:val="20"/>
        </w:rPr>
        <w:t>O</w:t>
      </w:r>
      <w:r w:rsidR="00CC32EC" w:rsidRPr="00E2274C">
        <w:rPr>
          <w:b w:val="0"/>
          <w:sz w:val="20"/>
          <w:szCs w:val="20"/>
          <w:vertAlign w:val="subscript"/>
        </w:rPr>
        <w:t>3</w:t>
      </w:r>
      <w:r w:rsidR="00CC32EC" w:rsidRPr="00E2274C">
        <w:rPr>
          <w:b w:val="0"/>
          <w:sz w:val="20"/>
          <w:szCs w:val="20"/>
        </w:rPr>
        <w:t xml:space="preserve"> </w:t>
      </w:r>
      <w:r w:rsidR="00381826" w:rsidRPr="00E2274C">
        <w:rPr>
          <w:b w:val="0"/>
          <w:sz w:val="20"/>
          <w:szCs w:val="20"/>
        </w:rPr>
        <w:t>nanorods (</w:t>
      </w:r>
      <w:r w:rsidR="00CC32EC" w:rsidRPr="00E2274C">
        <w:rPr>
          <w:b w:val="0"/>
          <w:sz w:val="20"/>
          <w:szCs w:val="20"/>
        </w:rPr>
        <w:t>NRds</w:t>
      </w:r>
      <w:r w:rsidR="00381826" w:rsidRPr="00E2274C">
        <w:rPr>
          <w:b w:val="0"/>
          <w:sz w:val="20"/>
          <w:szCs w:val="20"/>
        </w:rPr>
        <w:t>)</w:t>
      </w:r>
      <w:r w:rsidR="00CC32EC" w:rsidRPr="00E2274C">
        <w:rPr>
          <w:b w:val="0"/>
          <w:sz w:val="20"/>
          <w:szCs w:val="20"/>
        </w:rPr>
        <w:t>, Au NPs decorated WO</w:t>
      </w:r>
      <w:r w:rsidR="00CC32EC" w:rsidRPr="00E2274C">
        <w:rPr>
          <w:b w:val="0"/>
          <w:sz w:val="20"/>
          <w:szCs w:val="20"/>
          <w:vertAlign w:val="subscript"/>
        </w:rPr>
        <w:t>3</w:t>
      </w:r>
      <w:r w:rsidR="00CC32EC" w:rsidRPr="00E2274C">
        <w:rPr>
          <w:b w:val="0"/>
          <w:sz w:val="20"/>
          <w:szCs w:val="20"/>
        </w:rPr>
        <w:t xml:space="preserve"> NRds, Ag NPs decorated α-MoO</w:t>
      </w:r>
      <w:r w:rsidR="00CC32EC" w:rsidRPr="00E2274C">
        <w:rPr>
          <w:b w:val="0"/>
          <w:sz w:val="20"/>
          <w:szCs w:val="20"/>
          <w:vertAlign w:val="subscript"/>
        </w:rPr>
        <w:t>3</w:t>
      </w:r>
      <w:r w:rsidR="00CC32EC" w:rsidRPr="00E2274C">
        <w:rPr>
          <w:b w:val="0"/>
          <w:sz w:val="20"/>
          <w:szCs w:val="20"/>
        </w:rPr>
        <w:t xml:space="preserve"> NRds, Cr doped α-MoO</w:t>
      </w:r>
      <w:r w:rsidR="00CC32EC" w:rsidRPr="00E2274C">
        <w:rPr>
          <w:b w:val="0"/>
          <w:sz w:val="20"/>
          <w:szCs w:val="20"/>
          <w:vertAlign w:val="subscript"/>
        </w:rPr>
        <w:t>3</w:t>
      </w:r>
      <w:r w:rsidR="00CC32EC" w:rsidRPr="00E2274C">
        <w:rPr>
          <w:b w:val="0"/>
          <w:sz w:val="20"/>
          <w:szCs w:val="20"/>
        </w:rPr>
        <w:t xml:space="preserve"> NRds, acidic α-MoO</w:t>
      </w:r>
      <w:r w:rsidR="00CC32EC" w:rsidRPr="00E2274C">
        <w:rPr>
          <w:b w:val="0"/>
          <w:sz w:val="20"/>
          <w:szCs w:val="20"/>
          <w:vertAlign w:val="subscript"/>
        </w:rPr>
        <w:t>3</w:t>
      </w:r>
      <w:r w:rsidR="00CC32EC" w:rsidRPr="00E2274C">
        <w:rPr>
          <w:b w:val="0"/>
          <w:sz w:val="20"/>
          <w:szCs w:val="20"/>
        </w:rPr>
        <w:t xml:space="preserve"> NRds, and NiCo</w:t>
      </w:r>
      <w:r w:rsidR="00CC32EC" w:rsidRPr="00E2274C">
        <w:rPr>
          <w:b w:val="0"/>
          <w:sz w:val="20"/>
          <w:szCs w:val="20"/>
          <w:vertAlign w:val="subscript"/>
        </w:rPr>
        <w:t>2</w:t>
      </w:r>
      <w:r w:rsidR="00CC32EC" w:rsidRPr="00E2274C">
        <w:rPr>
          <w:b w:val="0"/>
          <w:sz w:val="20"/>
          <w:szCs w:val="20"/>
        </w:rPr>
        <w:t>O</w:t>
      </w:r>
      <w:r w:rsidR="00CC32EC" w:rsidRPr="00E2274C">
        <w:rPr>
          <w:b w:val="0"/>
          <w:sz w:val="20"/>
          <w:szCs w:val="20"/>
          <w:vertAlign w:val="subscript"/>
        </w:rPr>
        <w:t>4</w:t>
      </w:r>
      <w:r w:rsidR="00CC32EC" w:rsidRPr="00E2274C">
        <w:rPr>
          <w:b w:val="0"/>
          <w:sz w:val="20"/>
          <w:szCs w:val="20"/>
        </w:rPr>
        <w:t xml:space="preserve"> microspheres we</w:t>
      </w:r>
      <w:r w:rsidR="003A0FA6" w:rsidRPr="00E2274C">
        <w:rPr>
          <w:b w:val="0"/>
          <w:sz w:val="20"/>
          <w:szCs w:val="20"/>
        </w:rPr>
        <w:t>re also engaged in the quantitation</w:t>
      </w:r>
      <w:r w:rsidR="00E509B9" w:rsidRPr="00E2274C">
        <w:rPr>
          <w:b w:val="0"/>
          <w:sz w:val="20"/>
          <w:szCs w:val="20"/>
        </w:rPr>
        <w:t xml:space="preserve"> of volatile organic amines </w:t>
      </w:r>
      <w:r w:rsidR="00885615">
        <w:rPr>
          <w:b w:val="0"/>
          <w:sz w:val="20"/>
          <w:szCs w:val="20"/>
        </w:rPr>
        <w:t>[</w:t>
      </w:r>
      <w:r w:rsidR="00B5678E" w:rsidRPr="00E2274C">
        <w:rPr>
          <w:b w:val="0"/>
          <w:sz w:val="20"/>
          <w:szCs w:val="20"/>
        </w:rPr>
        <w:t>4</w:t>
      </w:r>
      <w:r w:rsidR="007832B7" w:rsidRPr="00E2274C">
        <w:rPr>
          <w:b w:val="0"/>
          <w:sz w:val="20"/>
          <w:szCs w:val="20"/>
        </w:rPr>
        <w:t>3</w:t>
      </w:r>
      <w:r w:rsidR="00885615">
        <w:rPr>
          <w:b w:val="0"/>
          <w:sz w:val="20"/>
          <w:szCs w:val="20"/>
        </w:rPr>
        <w:t>]</w:t>
      </w:r>
      <w:r w:rsidR="00FB3C30">
        <w:rPr>
          <w:b w:val="0"/>
          <w:sz w:val="20"/>
          <w:szCs w:val="20"/>
        </w:rPr>
        <w:t>. Au-</w:t>
      </w:r>
      <w:r w:rsidR="00CC32EC" w:rsidRPr="00E2274C">
        <w:rPr>
          <w:b w:val="0"/>
          <w:sz w:val="20"/>
          <w:szCs w:val="20"/>
        </w:rPr>
        <w:t>loaded ZnO NPs and cobalt porphyrin (CoPP)-functionalized TiO</w:t>
      </w:r>
      <w:r w:rsidR="00CC32EC" w:rsidRPr="00E2274C">
        <w:rPr>
          <w:b w:val="0"/>
          <w:sz w:val="20"/>
          <w:szCs w:val="20"/>
          <w:vertAlign w:val="subscript"/>
        </w:rPr>
        <w:t>2</w:t>
      </w:r>
      <w:r w:rsidR="00CC32EC" w:rsidRPr="00E2274C">
        <w:rPr>
          <w:b w:val="0"/>
          <w:sz w:val="20"/>
          <w:szCs w:val="20"/>
        </w:rPr>
        <w:t xml:space="preserve"> NPs were described for the quantitation of xylene and BTX (Benzene, Toluene</w:t>
      </w:r>
      <w:r w:rsidR="00FB3C30">
        <w:rPr>
          <w:b w:val="0"/>
          <w:sz w:val="20"/>
          <w:szCs w:val="20"/>
        </w:rPr>
        <w:t>,</w:t>
      </w:r>
      <w:r w:rsidR="00CC32EC" w:rsidRPr="00E2274C">
        <w:rPr>
          <w:b w:val="0"/>
          <w:sz w:val="20"/>
          <w:szCs w:val="20"/>
        </w:rPr>
        <w:t xml:space="preserve"> and Xylene) vapors at 37</w:t>
      </w:r>
      <w:r w:rsidR="00F1571D" w:rsidRPr="00E2274C">
        <w:rPr>
          <w:b w:val="0"/>
          <w:sz w:val="20"/>
          <w:szCs w:val="20"/>
        </w:rPr>
        <w:t>7 °C and 240 °C, respectively. C</w:t>
      </w:r>
      <w:r w:rsidR="00CC32EC" w:rsidRPr="00E2274C">
        <w:rPr>
          <w:b w:val="0"/>
          <w:sz w:val="20"/>
          <w:szCs w:val="20"/>
        </w:rPr>
        <w:t>obalt porphyrin (CoPP)-functionalized TiO</w:t>
      </w:r>
      <w:r w:rsidR="00CC32EC" w:rsidRPr="00E2274C">
        <w:rPr>
          <w:b w:val="0"/>
          <w:sz w:val="20"/>
          <w:szCs w:val="20"/>
          <w:vertAlign w:val="subscript"/>
        </w:rPr>
        <w:t>2</w:t>
      </w:r>
      <w:r w:rsidR="00CC32EC" w:rsidRPr="00E2274C">
        <w:rPr>
          <w:b w:val="0"/>
          <w:sz w:val="20"/>
          <w:szCs w:val="20"/>
        </w:rPr>
        <w:t xml:space="preserve"> NPs showed a high response (R</w:t>
      </w:r>
      <w:r w:rsidR="00CC32EC" w:rsidRPr="00E2274C">
        <w:rPr>
          <w:b w:val="0"/>
          <w:sz w:val="20"/>
          <w:szCs w:val="20"/>
          <w:vertAlign w:val="subscript"/>
        </w:rPr>
        <w:t>a</w:t>
      </w:r>
      <w:r w:rsidR="00CC32EC" w:rsidRPr="00E2274C">
        <w:rPr>
          <w:b w:val="0"/>
          <w:sz w:val="20"/>
          <w:szCs w:val="20"/>
        </w:rPr>
        <w:t>/R</w:t>
      </w:r>
      <w:r w:rsidR="00CC32EC" w:rsidRPr="00E2274C">
        <w:rPr>
          <w:b w:val="0"/>
          <w:sz w:val="20"/>
          <w:szCs w:val="20"/>
          <w:vertAlign w:val="subscript"/>
        </w:rPr>
        <w:t>g</w:t>
      </w:r>
      <w:r w:rsidR="00CC32EC" w:rsidRPr="00E2274C">
        <w:rPr>
          <w:b w:val="0"/>
          <w:sz w:val="20"/>
          <w:szCs w:val="20"/>
        </w:rPr>
        <w:t xml:space="preserve"> ≥ 5 for 10 ppm at 240 °C; response/recovery time = 40 s/80 s)</w:t>
      </w:r>
      <w:r w:rsidR="00885615">
        <w:rPr>
          <w:b w:val="0"/>
          <w:sz w:val="20"/>
          <w:szCs w:val="20"/>
        </w:rPr>
        <w:t xml:space="preserve"> with a LOD of 0.005 ppm [</w:t>
      </w:r>
      <w:r w:rsidR="007832B7" w:rsidRPr="00E2274C">
        <w:rPr>
          <w:b w:val="0"/>
          <w:sz w:val="20"/>
          <w:szCs w:val="20"/>
        </w:rPr>
        <w:t>44</w:t>
      </w:r>
      <w:r w:rsidR="00885615">
        <w:rPr>
          <w:b w:val="0"/>
          <w:sz w:val="20"/>
          <w:szCs w:val="20"/>
        </w:rPr>
        <w:t>]</w:t>
      </w:r>
      <w:r w:rsidR="00CC32EC" w:rsidRPr="00E2274C">
        <w:rPr>
          <w:b w:val="0"/>
          <w:sz w:val="20"/>
          <w:szCs w:val="20"/>
        </w:rPr>
        <w:t xml:space="preserve">. </w:t>
      </w:r>
      <w:r w:rsidR="00F1571D" w:rsidRPr="00E2274C">
        <w:rPr>
          <w:b w:val="0"/>
          <w:sz w:val="20"/>
          <w:szCs w:val="20"/>
        </w:rPr>
        <w:t>DNA-based n</w:t>
      </w:r>
      <w:r w:rsidR="00FB3C30">
        <w:rPr>
          <w:b w:val="0"/>
          <w:sz w:val="20"/>
          <w:szCs w:val="20"/>
        </w:rPr>
        <w:t>anosensors have also been reported that use</w:t>
      </w:r>
      <w:r w:rsidR="00CC32EC" w:rsidRPr="00E2274C">
        <w:rPr>
          <w:b w:val="0"/>
          <w:sz w:val="20"/>
          <w:szCs w:val="20"/>
        </w:rPr>
        <w:t xml:space="preserve"> ssDNA, dsDNA, complementary mismatched DNA, aptamers, and G-quadruplex DNA as </w:t>
      </w:r>
      <w:r w:rsidR="00FB3C30">
        <w:rPr>
          <w:b w:val="0"/>
          <w:sz w:val="20"/>
          <w:szCs w:val="20"/>
        </w:rPr>
        <w:t xml:space="preserve">a </w:t>
      </w:r>
      <w:r w:rsidR="00CC32EC" w:rsidRPr="00E2274C">
        <w:rPr>
          <w:b w:val="0"/>
          <w:sz w:val="20"/>
          <w:szCs w:val="20"/>
        </w:rPr>
        <w:t xml:space="preserve">recognition element for </w:t>
      </w:r>
      <w:r w:rsidR="00FB3C30">
        <w:rPr>
          <w:b w:val="0"/>
          <w:sz w:val="20"/>
          <w:szCs w:val="20"/>
        </w:rPr>
        <w:t xml:space="preserve">the </w:t>
      </w:r>
      <w:r w:rsidR="00CC32EC" w:rsidRPr="00E2274C">
        <w:rPr>
          <w:b w:val="0"/>
          <w:sz w:val="20"/>
          <w:szCs w:val="20"/>
        </w:rPr>
        <w:t>detectio</w:t>
      </w:r>
      <w:r w:rsidR="00885615">
        <w:rPr>
          <w:b w:val="0"/>
          <w:sz w:val="20"/>
          <w:szCs w:val="20"/>
        </w:rPr>
        <w:t>n of environmental pollutants [</w:t>
      </w:r>
      <w:r w:rsidR="00D77BA9" w:rsidRPr="00E2274C">
        <w:rPr>
          <w:b w:val="0"/>
          <w:sz w:val="20"/>
          <w:szCs w:val="20"/>
        </w:rPr>
        <w:t>4</w:t>
      </w:r>
      <w:r w:rsidR="007832B7" w:rsidRPr="00E2274C">
        <w:rPr>
          <w:b w:val="0"/>
          <w:sz w:val="20"/>
          <w:szCs w:val="20"/>
        </w:rPr>
        <w:t>5</w:t>
      </w:r>
      <w:r w:rsidR="00885615">
        <w:rPr>
          <w:b w:val="0"/>
          <w:sz w:val="20"/>
          <w:szCs w:val="20"/>
        </w:rPr>
        <w:t>]</w:t>
      </w:r>
      <w:r w:rsidR="00CC32EC" w:rsidRPr="00E2274C">
        <w:rPr>
          <w:b w:val="0"/>
          <w:sz w:val="20"/>
          <w:szCs w:val="20"/>
        </w:rPr>
        <w:t>.</w:t>
      </w:r>
    </w:p>
    <w:p w:rsidR="00192772" w:rsidRPr="00E2274C" w:rsidRDefault="00192772" w:rsidP="0092415A">
      <w:pPr>
        <w:pStyle w:val="Heading1"/>
        <w:spacing w:before="0" w:beforeAutospacing="0" w:after="0" w:afterAutospacing="0"/>
        <w:ind w:firstLine="720"/>
        <w:jc w:val="both"/>
        <w:rPr>
          <w:b w:val="0"/>
          <w:sz w:val="20"/>
          <w:szCs w:val="20"/>
        </w:rPr>
      </w:pPr>
    </w:p>
    <w:p w:rsidR="00A80696" w:rsidRDefault="00D8594A" w:rsidP="00D8594A">
      <w:pPr>
        <w:spacing w:after="0" w:line="240" w:lineRule="auto"/>
        <w:jc w:val="center"/>
        <w:outlineLvl w:val="1"/>
        <w:rPr>
          <w:rFonts w:ascii="Times New Roman" w:hAnsi="Times New Roman" w:cs="Times New Roman"/>
          <w:b/>
          <w:sz w:val="20"/>
          <w:szCs w:val="20"/>
        </w:rPr>
      </w:pPr>
      <w:r w:rsidRPr="00E2274C">
        <w:rPr>
          <w:rFonts w:ascii="Times New Roman" w:hAnsi="Times New Roman" w:cs="Times New Roman"/>
          <w:b/>
          <w:sz w:val="20"/>
          <w:szCs w:val="20"/>
        </w:rPr>
        <w:t>IV. CONCLUSION</w:t>
      </w:r>
    </w:p>
    <w:p w:rsidR="00192772" w:rsidRPr="00E2274C" w:rsidRDefault="00192772" w:rsidP="004953CD">
      <w:pPr>
        <w:spacing w:after="0" w:line="240" w:lineRule="auto"/>
        <w:jc w:val="both"/>
        <w:outlineLvl w:val="1"/>
        <w:rPr>
          <w:rFonts w:ascii="Times New Roman" w:hAnsi="Times New Roman" w:cs="Times New Roman"/>
          <w:b/>
          <w:sz w:val="20"/>
          <w:szCs w:val="20"/>
        </w:rPr>
      </w:pPr>
    </w:p>
    <w:p w:rsidR="00267E75" w:rsidRDefault="00F1571D" w:rsidP="00450496">
      <w:pPr>
        <w:spacing w:after="0" w:line="240" w:lineRule="auto"/>
        <w:jc w:val="both"/>
        <w:outlineLvl w:val="1"/>
        <w:rPr>
          <w:rFonts w:ascii="Times New Roman" w:hAnsi="Times New Roman" w:cs="Times New Roman"/>
          <w:sz w:val="20"/>
          <w:szCs w:val="20"/>
        </w:rPr>
      </w:pPr>
      <w:r w:rsidRPr="00E2274C">
        <w:rPr>
          <w:rFonts w:ascii="Times New Roman" w:hAnsi="Times New Roman" w:cs="Times New Roman"/>
          <w:sz w:val="20"/>
          <w:szCs w:val="20"/>
        </w:rPr>
        <w:t xml:space="preserve">Air pollution is a rising issue in the world. </w:t>
      </w:r>
      <w:r w:rsidR="00A80696" w:rsidRPr="00E2274C">
        <w:rPr>
          <w:rFonts w:ascii="Times New Roman" w:hAnsi="Times New Roman" w:cs="Times New Roman"/>
          <w:sz w:val="20"/>
          <w:szCs w:val="20"/>
        </w:rPr>
        <w:t xml:space="preserve">Air pollution affects different aspects of health and </w:t>
      </w:r>
      <w:r w:rsidR="00FB3C30">
        <w:rPr>
          <w:rFonts w:ascii="Times New Roman" w:hAnsi="Times New Roman" w:cs="Times New Roman"/>
          <w:sz w:val="20"/>
          <w:szCs w:val="20"/>
        </w:rPr>
        <w:t xml:space="preserve">the </w:t>
      </w:r>
      <w:r w:rsidR="00A80696" w:rsidRPr="00E2274C">
        <w:rPr>
          <w:rFonts w:ascii="Times New Roman" w:hAnsi="Times New Roman" w:cs="Times New Roman"/>
          <w:sz w:val="20"/>
          <w:szCs w:val="20"/>
        </w:rPr>
        <w:t>environment. Hence, it has become vital to monitor and control the increasing pollutants coming out of the various sources into the environment. Today we need mechanisms, technologies, mitigation strategies</w:t>
      </w:r>
      <w:r w:rsidR="00FB3C30">
        <w:rPr>
          <w:rFonts w:ascii="Times New Roman" w:hAnsi="Times New Roman" w:cs="Times New Roman"/>
          <w:sz w:val="20"/>
          <w:szCs w:val="20"/>
        </w:rPr>
        <w:t>,</w:t>
      </w:r>
      <w:r w:rsidR="00A80696" w:rsidRPr="00E2274C">
        <w:rPr>
          <w:rFonts w:ascii="Times New Roman" w:hAnsi="Times New Roman" w:cs="Times New Roman"/>
          <w:sz w:val="20"/>
          <w:szCs w:val="20"/>
        </w:rPr>
        <w:t xml:space="preserve"> and policies to achieve sustainable development goals regarding air pollution</w:t>
      </w:r>
      <w:r w:rsidR="00FB3C30">
        <w:rPr>
          <w:rFonts w:ascii="Times New Roman" w:hAnsi="Times New Roman" w:cs="Times New Roman"/>
          <w:sz w:val="20"/>
          <w:szCs w:val="20"/>
        </w:rPr>
        <w:t xml:space="preserve"> and</w:t>
      </w:r>
      <w:r w:rsidR="00A80696" w:rsidRPr="00E2274C">
        <w:rPr>
          <w:rFonts w:ascii="Times New Roman" w:hAnsi="Times New Roman" w:cs="Times New Roman"/>
          <w:sz w:val="20"/>
          <w:szCs w:val="20"/>
        </w:rPr>
        <w:t xml:space="preserve"> global threats to health and </w:t>
      </w:r>
      <w:r w:rsidR="00FB3C30">
        <w:rPr>
          <w:rFonts w:ascii="Times New Roman" w:hAnsi="Times New Roman" w:cs="Times New Roman"/>
          <w:sz w:val="20"/>
          <w:szCs w:val="20"/>
        </w:rPr>
        <w:t xml:space="preserve">the </w:t>
      </w:r>
      <w:r w:rsidR="00A80696" w:rsidRPr="00E2274C">
        <w:rPr>
          <w:rFonts w:ascii="Times New Roman" w:hAnsi="Times New Roman" w:cs="Times New Roman"/>
          <w:sz w:val="20"/>
          <w:szCs w:val="20"/>
        </w:rPr>
        <w:t>environment. Nanotechnology is an emerging technology that provide</w:t>
      </w:r>
      <w:r w:rsidR="00FB3C30">
        <w:rPr>
          <w:rFonts w:ascii="Times New Roman" w:hAnsi="Times New Roman" w:cs="Times New Roman"/>
          <w:sz w:val="20"/>
          <w:szCs w:val="20"/>
        </w:rPr>
        <w:t>s</w:t>
      </w:r>
      <w:r w:rsidR="00A80696" w:rsidRPr="00E2274C">
        <w:rPr>
          <w:rFonts w:ascii="Times New Roman" w:hAnsi="Times New Roman" w:cs="Times New Roman"/>
          <w:sz w:val="20"/>
          <w:szCs w:val="20"/>
        </w:rPr>
        <w:t xml:space="preserve"> opportunities to monitor, measure, manage</w:t>
      </w:r>
      <w:r w:rsidR="00FB3C30">
        <w:rPr>
          <w:rFonts w:ascii="Times New Roman" w:hAnsi="Times New Roman" w:cs="Times New Roman"/>
          <w:sz w:val="20"/>
          <w:szCs w:val="20"/>
        </w:rPr>
        <w:t>,</w:t>
      </w:r>
      <w:r w:rsidR="00A80696" w:rsidRPr="00E2274C">
        <w:rPr>
          <w:rFonts w:ascii="Times New Roman" w:hAnsi="Times New Roman" w:cs="Times New Roman"/>
          <w:sz w:val="20"/>
          <w:szCs w:val="20"/>
        </w:rPr>
        <w:t xml:space="preserve"> and reduce air pollutants in the atmosphere. Nanosensors are bioanalytical tools that operate at </w:t>
      </w:r>
      <w:r w:rsidR="00FB3C30">
        <w:rPr>
          <w:rFonts w:ascii="Times New Roman" w:hAnsi="Times New Roman" w:cs="Times New Roman"/>
          <w:sz w:val="20"/>
          <w:szCs w:val="20"/>
        </w:rPr>
        <w:t xml:space="preserve">the </w:t>
      </w:r>
      <w:r w:rsidR="00A80696" w:rsidRPr="00E2274C">
        <w:rPr>
          <w:rFonts w:ascii="Times New Roman" w:hAnsi="Times New Roman" w:cs="Times New Roman"/>
          <w:sz w:val="20"/>
          <w:szCs w:val="20"/>
        </w:rPr>
        <w:t xml:space="preserve">nanoscale and are used for </w:t>
      </w:r>
      <w:r w:rsidR="00FB3C30">
        <w:rPr>
          <w:rFonts w:ascii="Times New Roman" w:hAnsi="Times New Roman" w:cs="Times New Roman"/>
          <w:sz w:val="20"/>
          <w:szCs w:val="20"/>
        </w:rPr>
        <w:t xml:space="preserve">the </w:t>
      </w:r>
      <w:r w:rsidR="00A80696" w:rsidRPr="00E2274C">
        <w:rPr>
          <w:rFonts w:ascii="Times New Roman" w:hAnsi="Times New Roman" w:cs="Times New Roman"/>
          <w:sz w:val="20"/>
          <w:szCs w:val="20"/>
        </w:rPr>
        <w:t>detection and monitoring of environment</w:t>
      </w:r>
      <w:r w:rsidR="00FB3C30">
        <w:rPr>
          <w:rFonts w:ascii="Times New Roman" w:hAnsi="Times New Roman" w:cs="Times New Roman"/>
          <w:sz w:val="20"/>
          <w:szCs w:val="20"/>
        </w:rPr>
        <w:t>al</w:t>
      </w:r>
      <w:r w:rsidR="00A80696" w:rsidRPr="00E2274C">
        <w:rPr>
          <w:rFonts w:ascii="Times New Roman" w:hAnsi="Times New Roman" w:cs="Times New Roman"/>
          <w:sz w:val="20"/>
          <w:szCs w:val="20"/>
        </w:rPr>
        <w:t xml:space="preserve"> pollutant</w:t>
      </w:r>
      <w:r w:rsidR="00FB3C30">
        <w:rPr>
          <w:rFonts w:ascii="Times New Roman" w:hAnsi="Times New Roman" w:cs="Times New Roman"/>
          <w:sz w:val="20"/>
          <w:szCs w:val="20"/>
        </w:rPr>
        <w:t>s</w:t>
      </w:r>
      <w:r w:rsidR="00A80696" w:rsidRPr="00E2274C">
        <w:rPr>
          <w:rFonts w:ascii="Times New Roman" w:hAnsi="Times New Roman" w:cs="Times New Roman"/>
          <w:sz w:val="20"/>
          <w:szCs w:val="20"/>
        </w:rPr>
        <w:t xml:space="preserve">. </w:t>
      </w:r>
      <w:r w:rsidR="00B31F0D" w:rsidRPr="00E2274C">
        <w:rPr>
          <w:rFonts w:ascii="Times New Roman" w:hAnsi="Times New Roman" w:cs="Times New Roman"/>
          <w:sz w:val="20"/>
          <w:szCs w:val="20"/>
        </w:rPr>
        <w:t>The development and application of physical, chemical, and biological instruments, systems</w:t>
      </w:r>
      <w:r w:rsidR="00FB3C30">
        <w:rPr>
          <w:rFonts w:ascii="Times New Roman" w:hAnsi="Times New Roman" w:cs="Times New Roman"/>
          <w:sz w:val="20"/>
          <w:szCs w:val="20"/>
        </w:rPr>
        <w:t>,</w:t>
      </w:r>
      <w:r w:rsidR="00B31F0D" w:rsidRPr="00E2274C">
        <w:rPr>
          <w:rFonts w:ascii="Times New Roman" w:hAnsi="Times New Roman" w:cs="Times New Roman"/>
          <w:sz w:val="20"/>
          <w:szCs w:val="20"/>
        </w:rPr>
        <w:t xml:space="preserve"> and processes build up the market for nanosensors.</w:t>
      </w:r>
      <w:r w:rsidR="00EB4906" w:rsidRPr="00E2274C">
        <w:rPr>
          <w:rFonts w:ascii="Times New Roman" w:hAnsi="Times New Roman" w:cs="Times New Roman"/>
          <w:sz w:val="20"/>
          <w:szCs w:val="20"/>
        </w:rPr>
        <w:t xml:space="preserve"> This chapter intends to provide information on the connection between air pollution control and nanotechnology, as well as establish a relationship between air pollution concerns and the recent development in the field of nanosensors.</w:t>
      </w:r>
    </w:p>
    <w:p w:rsidR="00450496" w:rsidRPr="00E2274C" w:rsidRDefault="00450496" w:rsidP="00450496">
      <w:pPr>
        <w:spacing w:after="0" w:line="240" w:lineRule="auto"/>
        <w:jc w:val="both"/>
        <w:outlineLvl w:val="1"/>
        <w:rPr>
          <w:rFonts w:ascii="Times New Roman" w:hAnsi="Times New Roman" w:cs="Times New Roman"/>
          <w:sz w:val="20"/>
          <w:szCs w:val="20"/>
        </w:rPr>
      </w:pPr>
    </w:p>
    <w:p w:rsidR="00267E75" w:rsidRPr="00450496" w:rsidRDefault="00450496" w:rsidP="00450496">
      <w:pPr>
        <w:spacing w:line="240" w:lineRule="auto"/>
        <w:jc w:val="center"/>
        <w:rPr>
          <w:rFonts w:ascii="Times New Roman" w:hAnsi="Times New Roman" w:cs="Times New Roman"/>
          <w:b/>
          <w:sz w:val="20"/>
          <w:szCs w:val="20"/>
        </w:rPr>
      </w:pPr>
      <w:r w:rsidRPr="00450496">
        <w:rPr>
          <w:rFonts w:ascii="Times New Roman" w:hAnsi="Times New Roman" w:cs="Times New Roman"/>
          <w:b/>
          <w:sz w:val="20"/>
          <w:szCs w:val="20"/>
        </w:rPr>
        <w:t>REFERENCES</w:t>
      </w:r>
    </w:p>
    <w:p w:rsidR="005F54F1" w:rsidRPr="006A7650" w:rsidRDefault="005F54F1" w:rsidP="004B505C">
      <w:pPr>
        <w:pStyle w:val="ListParagraph"/>
        <w:numPr>
          <w:ilvl w:val="0"/>
          <w:numId w:val="2"/>
        </w:numPr>
        <w:spacing w:after="0" w:line="240" w:lineRule="auto"/>
        <w:jc w:val="both"/>
        <w:rPr>
          <w:rStyle w:val="element-citation"/>
          <w:rFonts w:ascii="Times New Roman" w:hAnsi="Times New Roman" w:cs="Times New Roman"/>
          <w:sz w:val="16"/>
          <w:szCs w:val="16"/>
        </w:rPr>
      </w:pPr>
      <w:r w:rsidRPr="006A7650">
        <w:rPr>
          <w:rStyle w:val="element-citation"/>
          <w:rFonts w:ascii="Times New Roman" w:hAnsi="Times New Roman" w:cs="Times New Roman"/>
          <w:sz w:val="16"/>
          <w:szCs w:val="16"/>
        </w:rPr>
        <w:t xml:space="preserve">E. F. Mohamed and G. Awad, “Photodegradation of gaseous toluene and disinfection of airborne microorganisms from polluted air using immobilized TiO2 nanoparticle photocatalyst–based filter,” Environmental Science and Pollution Research, vol. 27, no. 19, pp. 24507–24517, Apr. 2020, doi: 10.1007/s11356-020-08779-0. [Online]. Available: </w:t>
      </w:r>
      <w:hyperlink r:id="rId10" w:history="1">
        <w:r w:rsidRPr="006A7650">
          <w:rPr>
            <w:rStyle w:val="Hyperlink"/>
            <w:rFonts w:ascii="Times New Roman" w:hAnsi="Times New Roman" w:cs="Times New Roman"/>
            <w:color w:val="auto"/>
            <w:sz w:val="16"/>
            <w:szCs w:val="16"/>
            <w:u w:val="none"/>
          </w:rPr>
          <w:t>http://dx.doi.org/10.1007/s11356-020-08779-0</w:t>
        </w:r>
      </w:hyperlink>
    </w:p>
    <w:p w:rsidR="00F61397" w:rsidRPr="006A7650" w:rsidRDefault="00F61397" w:rsidP="004B505C">
      <w:pPr>
        <w:pStyle w:val="ListParagraph"/>
        <w:numPr>
          <w:ilvl w:val="0"/>
          <w:numId w:val="2"/>
        </w:numPr>
        <w:spacing w:after="0" w:line="240" w:lineRule="auto"/>
        <w:jc w:val="both"/>
        <w:rPr>
          <w:rStyle w:val="element-citation"/>
          <w:rFonts w:ascii="Times New Roman" w:hAnsi="Times New Roman" w:cs="Times New Roman"/>
          <w:sz w:val="16"/>
          <w:szCs w:val="16"/>
        </w:rPr>
      </w:pPr>
      <w:r w:rsidRPr="006A7650">
        <w:rPr>
          <w:rStyle w:val="element-citation"/>
          <w:rFonts w:ascii="Times New Roman" w:hAnsi="Times New Roman" w:cs="Times New Roman"/>
          <w:sz w:val="16"/>
          <w:szCs w:val="16"/>
        </w:rPr>
        <w:t>S. Kaivonen and E. C.-H. Ngai, “Real-time air pollution monitoring with sensors on city bus,” Digital Communications and Networks, vol. 6, no. 1, pp. 23–30, Feb. 2020, doi: 10.1016/j.dcan.2019.03.003. [Online]. Available: http://dx.doi.org/10.1016/j.dcan.2019.03.003</w:t>
      </w:r>
    </w:p>
    <w:p w:rsidR="00267E75" w:rsidRPr="006A7650" w:rsidRDefault="00724838"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H. Y. Mohammed et al., “Review—Electrochemical Hydrazine Sensors Based on Graphene Supported Metal/Metal Oxide Nanomaterials,” Journal of The Electrochemical Society, vol. 168, no. 10, p. 106509, Oct. 2021, doi: 10.1149/1945-7111/ac2ddc. [Online]. Available: http://dx.doi.org/10.1149/1945-7111/ac2ddc</w:t>
      </w:r>
    </w:p>
    <w:p w:rsidR="003F26DF" w:rsidRPr="006A7650" w:rsidRDefault="003F26DF"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 xml:space="preserve">M. Lu et al., “Graphene Aerogel–Metal–Organic Framework-Based Electrochemical Method for Simultaneous Detection of Multiple Heavy-Metal Ions,” Analytical Chemistry, vol. 91, no. 1, pp. 888–895, Oct. 2018, doi: 10.1021/acs.analchem.8b03764. [Online]. Available: http://dx.doi.org/10.1021/acs.analchem.8b03764 </w:t>
      </w:r>
    </w:p>
    <w:p w:rsidR="002F6E8A" w:rsidRPr="006A7650" w:rsidRDefault="002F6E8A"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E. F. Mohamed, “Nanotechnology: Future of Environmental Air Pollution Control,” Environmental Management and Sustainable Development, vol. 6, no. 2, p. 429, Oct. 2017, doi: 10.5296/</w:t>
      </w:r>
      <w:r w:rsidR="009D1E2F" w:rsidRPr="006A7650">
        <w:rPr>
          <w:rStyle w:val="muitypography-root"/>
          <w:rFonts w:ascii="Times New Roman" w:hAnsi="Times New Roman" w:cs="Times New Roman"/>
          <w:sz w:val="16"/>
          <w:szCs w:val="16"/>
        </w:rPr>
        <w:t>emsd. v</w:t>
      </w:r>
      <w:r w:rsidRPr="006A7650">
        <w:rPr>
          <w:rStyle w:val="muitypography-root"/>
          <w:rFonts w:ascii="Times New Roman" w:hAnsi="Times New Roman" w:cs="Times New Roman"/>
          <w:sz w:val="16"/>
          <w:szCs w:val="16"/>
        </w:rPr>
        <w:t>6i2.12047. [Online]. Available: http://dx.doi.org/10.5296/emsd.v6i2.12047</w:t>
      </w:r>
    </w:p>
    <w:p w:rsidR="00267E75" w:rsidRPr="006A7650" w:rsidRDefault="002A521D"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A. Roy et al., “Polyaniline-multiwalled carbon nanotube (PANI-MWCNT): Room temperature resistive carbon monoxide (CO) sensor,” Synthetic Metals, vol. 245, pp. 182–189, Nov. 2018, doi: 10.1016/j.synthmet.2018.08.024. [Online]. Available: http://dx.doi.org/10.1016/j.synthmet.2018.08.024</w:t>
      </w:r>
    </w:p>
    <w:p w:rsidR="002A521D" w:rsidRPr="006A7650" w:rsidRDefault="002A521D"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R. Abdel-Karim, Y. Reda, and A. Abdel-Fattah, “Review—Nanostructured Materials-Based Nanosensors,” Journal of The Electrochemical Society, vol. 167, no. 3, p. 037554, Jan. 2020, doi: 10.1149/1945-7111/ab67aa. [Online]. Available: http://dx.doi.org/10.1149/1945-7111/ab67aa</w:t>
      </w:r>
    </w:p>
    <w:p w:rsidR="00251051" w:rsidRPr="006A7650" w:rsidRDefault="00251051" w:rsidP="004B505C">
      <w:pPr>
        <w:pStyle w:val="ListParagraph"/>
        <w:numPr>
          <w:ilvl w:val="0"/>
          <w:numId w:val="2"/>
        </w:numPr>
        <w:spacing w:after="0" w:line="240" w:lineRule="auto"/>
        <w:jc w:val="both"/>
        <w:rPr>
          <w:rFonts w:ascii="Times New Roman" w:hAnsi="Times New Roman" w:cs="Times New Roman"/>
          <w:sz w:val="16"/>
          <w:szCs w:val="16"/>
        </w:rPr>
      </w:pPr>
      <w:r w:rsidRPr="006A7650">
        <w:rPr>
          <w:rFonts w:ascii="Times New Roman" w:hAnsi="Times New Roman" w:cs="Times New Roman"/>
          <w:sz w:val="16"/>
          <w:szCs w:val="16"/>
        </w:rPr>
        <w:t>M. Chern, J. C. Kays, S. Bhuckory, and A. M. Dennis, “Sensing with photoluminescent semiconductor quantum dots,” Methods and Applications in Fluorescence, vol. 7, no. 1, p. 012005, Jan. 2019, doi: 10.1088/2050-6120/aaf6f8. [Online]. Available: http://dx.doi.org/10.1088/2050-6120/aaf6f8</w:t>
      </w:r>
    </w:p>
    <w:p w:rsidR="00763060" w:rsidRPr="006A7650" w:rsidRDefault="00763060"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N. Nasiri and C. Clarke, “Nanostructured Gas Sensors for Medical and Health Applications: Low to High Dimensional Materials,” Biosensors, vol. 9, no. 1, p. 43, Mar. 2019, doi: 10.3390/bios9010043. [Online]. Available: http://dx.doi.org/10.3390/bios9010043</w:t>
      </w:r>
    </w:p>
    <w:p w:rsidR="0017093D" w:rsidRPr="006A7650" w:rsidRDefault="0017093D" w:rsidP="004B505C">
      <w:pPr>
        <w:pStyle w:val="ListParagraph"/>
        <w:numPr>
          <w:ilvl w:val="0"/>
          <w:numId w:val="2"/>
        </w:numPr>
        <w:spacing w:after="0" w:line="240" w:lineRule="auto"/>
        <w:jc w:val="both"/>
        <w:rPr>
          <w:rFonts w:ascii="Times New Roman" w:hAnsi="Times New Roman" w:cs="Times New Roman"/>
          <w:sz w:val="16"/>
          <w:szCs w:val="16"/>
        </w:rPr>
      </w:pPr>
      <w:r w:rsidRPr="006A7650">
        <w:rPr>
          <w:rFonts w:ascii="Times New Roman" w:hAnsi="Times New Roman" w:cs="Times New Roman"/>
          <w:sz w:val="16"/>
          <w:szCs w:val="16"/>
        </w:rPr>
        <w:t>I. Sayago, M. Aleixandre, and J. P. Santos, “Development of Tin Oxide-Based Nanosensors for Electronic Nose Environmental Applications,” Biosensors, vol. 9, no. 1, p. 21, Feb. 2019, doi: 10.3390/bios9010021. [Online]. Available: http://dx.doi.org/10.3390/bios9010021</w:t>
      </w:r>
    </w:p>
    <w:p w:rsidR="00E42C7D" w:rsidRPr="006A7650" w:rsidRDefault="00E42C7D"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X. Liu, T. Ma, N. Pinna, and J. Zhang, “Two-Dimensional Nanostructured Materials for Gas Sensing,” Advanced Functional Materials, vol. 27, no. 37, p. 1702168, Aug. 2017, doi: 10.1002/adfm.201702168. [Online]. Available: http://dx.doi.org/10.1002/adfm.201702168</w:t>
      </w:r>
    </w:p>
    <w:p w:rsidR="00712109" w:rsidRPr="006A7650" w:rsidRDefault="00712109" w:rsidP="004B505C">
      <w:pPr>
        <w:pStyle w:val="NormalWeb"/>
        <w:numPr>
          <w:ilvl w:val="0"/>
          <w:numId w:val="2"/>
        </w:numPr>
        <w:spacing w:after="0" w:afterAutospacing="0"/>
        <w:jc w:val="both"/>
        <w:rPr>
          <w:rFonts w:eastAsiaTheme="minorHAnsi"/>
          <w:sz w:val="16"/>
          <w:szCs w:val="16"/>
        </w:rPr>
      </w:pPr>
      <w:r w:rsidRPr="006A7650">
        <w:rPr>
          <w:rFonts w:eastAsiaTheme="minorHAnsi"/>
          <w:sz w:val="16"/>
          <w:szCs w:val="16"/>
        </w:rPr>
        <w:t>V. Schroeder, S. Savagatrup, M. He, S. Lin, and T. M. Swager, “Carbon Nanotube Chemical Sensors,” Chemical Reviews, vol. 119, no. 1, pp. 599–663, Sep. 2018, doi: 10.1021/acs.chemrev.8b00340. [Online]. Available: http://dx.doi.org/10.1021/acs.chemrev.8b00340</w:t>
      </w:r>
    </w:p>
    <w:p w:rsidR="007E2FE1" w:rsidRPr="006A7650" w:rsidRDefault="007E2FE1" w:rsidP="004B505C">
      <w:pPr>
        <w:pStyle w:val="NormalWeb"/>
        <w:numPr>
          <w:ilvl w:val="0"/>
          <w:numId w:val="2"/>
        </w:numPr>
        <w:spacing w:after="0" w:afterAutospacing="0"/>
        <w:jc w:val="both"/>
        <w:rPr>
          <w:rStyle w:val="muitypography-root"/>
          <w:sz w:val="16"/>
          <w:szCs w:val="16"/>
        </w:rPr>
      </w:pPr>
      <w:r w:rsidRPr="006A7650">
        <w:rPr>
          <w:rStyle w:val="muitypography-root"/>
          <w:rFonts w:eastAsiaTheme="minorHAnsi"/>
          <w:sz w:val="16"/>
          <w:szCs w:val="16"/>
        </w:rPr>
        <w:t xml:space="preserve">M. Meyyappan, “Carbon Nanotube-Based Chemical Sensors,” Small, vol. 12, no. 16, pp. 2118–2129, Mar. 2016, doi: 10.1002/smll.201502555. [Online]. Available: </w:t>
      </w:r>
      <w:hyperlink r:id="rId11" w:history="1">
        <w:r w:rsidRPr="006A7650">
          <w:rPr>
            <w:rStyle w:val="Hyperlink"/>
            <w:rFonts w:eastAsiaTheme="minorHAnsi"/>
            <w:color w:val="auto"/>
            <w:sz w:val="16"/>
            <w:szCs w:val="16"/>
            <w:u w:val="none"/>
          </w:rPr>
          <w:t>http://dx.doi.org/10.1002/smll.201502555</w:t>
        </w:r>
      </w:hyperlink>
      <w:r w:rsidRPr="006A7650">
        <w:rPr>
          <w:rStyle w:val="muitypography-root"/>
          <w:rFonts w:eastAsiaTheme="minorHAnsi"/>
          <w:sz w:val="16"/>
          <w:szCs w:val="16"/>
        </w:rPr>
        <w:t xml:space="preserve"> </w:t>
      </w:r>
    </w:p>
    <w:p w:rsidR="00944AF2" w:rsidRPr="006A7650" w:rsidRDefault="00944AF2" w:rsidP="004B505C">
      <w:pPr>
        <w:pStyle w:val="NormalWeb"/>
        <w:numPr>
          <w:ilvl w:val="0"/>
          <w:numId w:val="2"/>
        </w:numPr>
        <w:spacing w:after="0" w:afterAutospacing="0"/>
        <w:jc w:val="both"/>
        <w:rPr>
          <w:rStyle w:val="muitypography-root"/>
          <w:sz w:val="16"/>
          <w:szCs w:val="16"/>
        </w:rPr>
      </w:pPr>
      <w:r w:rsidRPr="006A7650">
        <w:rPr>
          <w:rStyle w:val="muitypography-root"/>
          <w:rFonts w:eastAsiaTheme="minorHAnsi"/>
          <w:sz w:val="16"/>
          <w:szCs w:val="16"/>
        </w:rPr>
        <w:t xml:space="preserve">M. Lu et al., “Graphene Aerogel–Metal–Organic Framework-Based Electrochemical Method for Simultaneous Detection of Multiple Heavy-Metal Ions,” Analytical Chemistry, vol. 91, no. 1, pp. 888–895, Oct. 2018, doi: 10.1021/acs.analchem.8b03764. [Online]. Available: </w:t>
      </w:r>
      <w:hyperlink r:id="rId12" w:history="1">
        <w:r w:rsidRPr="006A7650">
          <w:rPr>
            <w:rStyle w:val="Hyperlink"/>
            <w:rFonts w:eastAsiaTheme="minorHAnsi"/>
            <w:color w:val="auto"/>
            <w:sz w:val="16"/>
            <w:szCs w:val="16"/>
            <w:u w:val="none"/>
          </w:rPr>
          <w:t>http://dx.doi.org/10.1021/acs.analchem.8b03764</w:t>
        </w:r>
      </w:hyperlink>
      <w:r w:rsidRPr="006A7650">
        <w:rPr>
          <w:rStyle w:val="muitypography-root"/>
          <w:rFonts w:eastAsiaTheme="minorHAnsi"/>
          <w:sz w:val="16"/>
          <w:szCs w:val="16"/>
        </w:rPr>
        <w:t xml:space="preserve"> </w:t>
      </w:r>
    </w:p>
    <w:p w:rsidR="00A506CB" w:rsidRPr="006A7650" w:rsidRDefault="00A506CB" w:rsidP="004B505C">
      <w:pPr>
        <w:pStyle w:val="NormalWeb"/>
        <w:numPr>
          <w:ilvl w:val="0"/>
          <w:numId w:val="2"/>
        </w:numPr>
        <w:spacing w:after="0" w:afterAutospacing="0"/>
        <w:jc w:val="both"/>
        <w:rPr>
          <w:rStyle w:val="muitypography-root"/>
          <w:sz w:val="16"/>
          <w:szCs w:val="16"/>
        </w:rPr>
      </w:pPr>
      <w:r w:rsidRPr="006A7650">
        <w:rPr>
          <w:rStyle w:val="muitypography-root"/>
          <w:rFonts w:eastAsiaTheme="minorHAnsi"/>
          <w:sz w:val="16"/>
          <w:szCs w:val="16"/>
        </w:rPr>
        <w:t xml:space="preserve">K. Saha, S. S. Agasti, C. Kim, X. Li, and V. M. Rotello, “Gold Nanoparticles in Chemical and Biological Sensing,” Chemical Reviews, vol. 112, no. 5, pp. 2739–2779, Feb. 2012, doi: 10.1021/cr2001178. [Online]. Available: </w:t>
      </w:r>
      <w:hyperlink r:id="rId13" w:history="1">
        <w:r w:rsidRPr="006A7650">
          <w:rPr>
            <w:rStyle w:val="Hyperlink"/>
            <w:rFonts w:eastAsiaTheme="minorHAnsi"/>
            <w:color w:val="auto"/>
            <w:sz w:val="16"/>
            <w:szCs w:val="16"/>
            <w:u w:val="none"/>
          </w:rPr>
          <w:t>http://dx.doi.org/10.1021/cr2001178</w:t>
        </w:r>
      </w:hyperlink>
      <w:r w:rsidRPr="006A7650">
        <w:rPr>
          <w:rStyle w:val="muitypography-root"/>
          <w:rFonts w:eastAsiaTheme="minorHAnsi"/>
          <w:sz w:val="16"/>
          <w:szCs w:val="16"/>
        </w:rPr>
        <w:t xml:space="preserve"> </w:t>
      </w:r>
    </w:p>
    <w:p w:rsidR="004710F9" w:rsidRPr="006A7650" w:rsidRDefault="004710F9" w:rsidP="004B505C">
      <w:pPr>
        <w:pStyle w:val="NormalWeb"/>
        <w:numPr>
          <w:ilvl w:val="0"/>
          <w:numId w:val="2"/>
        </w:numPr>
        <w:spacing w:after="0" w:afterAutospacing="0"/>
        <w:jc w:val="both"/>
        <w:rPr>
          <w:sz w:val="16"/>
          <w:szCs w:val="16"/>
        </w:rPr>
      </w:pPr>
      <w:r w:rsidRPr="006A7650">
        <w:rPr>
          <w:sz w:val="16"/>
          <w:szCs w:val="16"/>
        </w:rPr>
        <w:t xml:space="preserve">S. W. Bae, W. Tan, and J.-I. Hong, “Fluorescent dye-doped silica nanoparticles: new tools for bioapplications,” Chemical Communications, vol. 48, no. 17, p. 2270, 2012, doi: 10.1039/c2cc16306c. [Online]. Available: </w:t>
      </w:r>
      <w:hyperlink r:id="rId14" w:history="1">
        <w:r w:rsidRPr="006A7650">
          <w:rPr>
            <w:rStyle w:val="Hyperlink"/>
            <w:color w:val="auto"/>
            <w:sz w:val="16"/>
            <w:szCs w:val="16"/>
            <w:u w:val="none"/>
          </w:rPr>
          <w:t>http://dx.doi.org/10.1039/c2cc16306c</w:t>
        </w:r>
      </w:hyperlink>
      <w:r w:rsidRPr="006A7650">
        <w:rPr>
          <w:sz w:val="16"/>
          <w:szCs w:val="16"/>
        </w:rPr>
        <w:t xml:space="preserve"> </w:t>
      </w:r>
    </w:p>
    <w:p w:rsidR="00712109" w:rsidRPr="006A7650" w:rsidRDefault="00712109" w:rsidP="004B505C">
      <w:pPr>
        <w:pStyle w:val="ListParagraph"/>
        <w:numPr>
          <w:ilvl w:val="0"/>
          <w:numId w:val="2"/>
        </w:numPr>
        <w:spacing w:after="0" w:line="240" w:lineRule="auto"/>
        <w:jc w:val="both"/>
        <w:rPr>
          <w:rFonts w:ascii="Times New Roman" w:hAnsi="Times New Roman" w:cs="Times New Roman"/>
          <w:sz w:val="16"/>
          <w:szCs w:val="16"/>
        </w:rPr>
      </w:pPr>
      <w:r w:rsidRPr="006A7650">
        <w:rPr>
          <w:rFonts w:ascii="Times New Roman" w:eastAsia="Times New Roman" w:hAnsi="Times New Roman" w:cs="Times New Roman"/>
          <w:sz w:val="16"/>
          <w:szCs w:val="16"/>
        </w:rPr>
        <w:t xml:space="preserve">P. Damborský, J. Švitel, and J. Katrlík, “Optical biosensors,” Essays in Biochemistry, vol. 60, no. 1, pp. 91–100, Jun. 2016, doi: 10.1042/ebc20150010. [Online]. Available: </w:t>
      </w:r>
      <w:hyperlink r:id="rId15" w:history="1">
        <w:r w:rsidRPr="006A7650">
          <w:rPr>
            <w:rStyle w:val="Hyperlink"/>
            <w:rFonts w:ascii="Times New Roman" w:eastAsia="Times New Roman" w:hAnsi="Times New Roman" w:cs="Times New Roman"/>
            <w:color w:val="auto"/>
            <w:sz w:val="16"/>
            <w:szCs w:val="16"/>
            <w:u w:val="none"/>
          </w:rPr>
          <w:t>http://dx.doi.org/10.1042/ebc20150010</w:t>
        </w:r>
      </w:hyperlink>
    </w:p>
    <w:p w:rsidR="004710F9" w:rsidRPr="006A7650" w:rsidRDefault="004710F9"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 xml:space="preserve">J. Sam Jebakumar and A. V. Juliet, “Palladium-Doped Tin Oxide Nanosensor for the Detection of the Air Pollutant Carbon Monoxide Gas,” Sensors, vol. 20, no. 20, p. 5889, Oct. 2020, doi: 10.3390/s20205889. [Online]. Available: </w:t>
      </w:r>
      <w:hyperlink r:id="rId16" w:history="1">
        <w:r w:rsidRPr="006A7650">
          <w:rPr>
            <w:rStyle w:val="Hyperlink"/>
            <w:rFonts w:ascii="Times New Roman" w:hAnsi="Times New Roman" w:cs="Times New Roman"/>
            <w:color w:val="auto"/>
            <w:sz w:val="16"/>
            <w:szCs w:val="16"/>
            <w:u w:val="none"/>
          </w:rPr>
          <w:t>http://dx.doi.org/10.3390/s20205889</w:t>
        </w:r>
      </w:hyperlink>
      <w:r w:rsidRPr="006A7650">
        <w:rPr>
          <w:rStyle w:val="muitypography-root"/>
          <w:rFonts w:ascii="Times New Roman" w:hAnsi="Times New Roman" w:cs="Times New Roman"/>
          <w:sz w:val="16"/>
          <w:szCs w:val="16"/>
        </w:rPr>
        <w:t xml:space="preserve"> </w:t>
      </w:r>
    </w:p>
    <w:p w:rsidR="00CE1CEB" w:rsidRPr="006A7650" w:rsidRDefault="00CE1CEB"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G. Zhang and M. Liu, “Effect of particle size and dopant on properties of SnO2-based gas sensors,” Sensors and Actuators B: Chemical, vol. 69, no. 1–2, pp. 144–152, Sep. 2000, doi: 10.1016/s0925-4005(00)00528-1. [Online]. Available: http://dx.doi.org/10.1016/s0925-4005(00)00528-1</w:t>
      </w:r>
    </w:p>
    <w:p w:rsidR="00FC2141" w:rsidRPr="006A7650" w:rsidRDefault="00FC2141"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 xml:space="preserve">W. Zhang, F. Yang, J. Xu, C. Gu, and K. Zhou, “Sensitive Carbon Monoxide Gas Sensor Based on Chemiluminescence on Nano-Au/Nd2O3–Ca3Nd2O6: Working Condition Optimization by Response Surface Methodology,” ACS Omega, vol. 5, no. 32, pp. 20034–20041, Aug. 2020, doi: 10.1021/acsomega.0c01481. [Online]. Available: </w:t>
      </w:r>
      <w:hyperlink r:id="rId17" w:history="1">
        <w:r w:rsidRPr="006A7650">
          <w:rPr>
            <w:rStyle w:val="Hyperlink"/>
            <w:rFonts w:ascii="Times New Roman" w:hAnsi="Times New Roman" w:cs="Times New Roman"/>
            <w:color w:val="auto"/>
            <w:sz w:val="16"/>
            <w:szCs w:val="16"/>
            <w:u w:val="none"/>
          </w:rPr>
          <w:t>http://dx.doi.org/10.1021/acsomega.0c01481</w:t>
        </w:r>
      </w:hyperlink>
      <w:r w:rsidRPr="006A7650">
        <w:rPr>
          <w:rStyle w:val="muitypography-root"/>
          <w:rFonts w:ascii="Times New Roman" w:hAnsi="Times New Roman" w:cs="Times New Roman"/>
          <w:sz w:val="16"/>
          <w:szCs w:val="16"/>
        </w:rPr>
        <w:t xml:space="preserve"> </w:t>
      </w:r>
    </w:p>
    <w:p w:rsidR="00FC2141" w:rsidRPr="006A7650" w:rsidRDefault="00FC2141"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Fonts w:ascii="Times New Roman" w:eastAsia="Times New Roman" w:hAnsi="Times New Roman" w:cs="Times New Roman"/>
          <w:sz w:val="16"/>
          <w:szCs w:val="16"/>
        </w:rPr>
        <w:t xml:space="preserve">M. O. Farea, H. A. Alhadlaq, Z. M. Alaizeri, A. A. A. Ahmed, M. O. Sallam, and M. Ahamed, “High Performance of Carbon Monoxide Gas Sensor Based on a Novel </w:t>
      </w:r>
      <w:r w:rsidR="009D1E2F" w:rsidRPr="006A7650">
        <w:rPr>
          <w:rFonts w:ascii="Times New Roman" w:eastAsia="Times New Roman" w:hAnsi="Times New Roman" w:cs="Times New Roman"/>
          <w:sz w:val="16"/>
          <w:szCs w:val="16"/>
        </w:rPr>
        <w:t>PEDOT: PSS</w:t>
      </w:r>
      <w:r w:rsidRPr="006A7650">
        <w:rPr>
          <w:rFonts w:ascii="Times New Roman" w:eastAsia="Times New Roman" w:hAnsi="Times New Roman" w:cs="Times New Roman"/>
          <w:sz w:val="16"/>
          <w:szCs w:val="16"/>
        </w:rPr>
        <w:t>/PPA Nanocomposite,” ACS Omega, vol. 7, no. 26, pp. 22492–22499, Jun. 2022, doi: 10.1021/acsomega.2c01664. [Online]. Available: http://dx.doi.org/10.1021/acsomega.2c01664</w:t>
      </w:r>
      <w:r w:rsidRPr="006A7650">
        <w:rPr>
          <w:rStyle w:val="muitypography-root"/>
          <w:rFonts w:ascii="Times New Roman" w:eastAsia="Times New Roman" w:hAnsi="Times New Roman" w:cs="Times New Roman"/>
          <w:sz w:val="16"/>
          <w:szCs w:val="16"/>
        </w:rPr>
        <w:t xml:space="preserve"> </w:t>
      </w:r>
    </w:p>
    <w:p w:rsidR="00B7477C" w:rsidRPr="006A7650" w:rsidRDefault="00B7477C"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Y. Liu, L. Wang, H. Wang, M. Xiong, T. Yang, and G. S. Zakharova, “Highly sensitive and selective ammonia gas sensors based on PbS quantum dots/TiO2 nanotube arrays at room temperature,” Sensors and Actuators B: Chemical, vol. 236, pp. 529–536, Nov. 2016, doi: 10.1016/j.snb.2016.06.037. [Online]. Available: http://dx.doi.org/10.1016/j.snb.2016.06.037</w:t>
      </w:r>
    </w:p>
    <w:p w:rsidR="00363D1A" w:rsidRPr="006A7650" w:rsidRDefault="00363D1A"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A. Lesiak, K. Drzozga, J. Cabaj, M. Bański, K. Malecha, and A. Podhorodecki, “Optical Sensors Based on II-VI Quantum Dots,” Nanomaterials, vol. 9, no. 2, p. 192, Feb. 2019, doi: 10.3390/nano9020192. [Online]. Available: http://dx.doi.org/10.3390/nano9020192</w:t>
      </w:r>
    </w:p>
    <w:p w:rsidR="00363D1A" w:rsidRPr="006A7650" w:rsidRDefault="00363D1A"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D. Raeyani, S. Shojaei, S. A. Kandjani, and W. Wlodarski, “Synthesizing Graphene Quantum Dots for Gas Sensing Applications,” Procedia Engineering, vol. 168, pp. 1312–1316, 2016, doi: 10.1016/j.proeng.2016.11.356. [Online]. Available: http://dx.doi.org/10.1016/j.proeng.2016.11.356</w:t>
      </w:r>
    </w:p>
    <w:p w:rsidR="00267E75" w:rsidRPr="006A7650" w:rsidRDefault="00C83379"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J. Hu et al., “Enhanced NO2 sensing performance of reduced graphene oxide by in situ anchoring carbon dots,” Journal of Materials Chemistry C, vol. 5, no. 27, pp. 6862–6871, 2017, doi: 10.1039/c7tc01208j. [Online]. Available: http://dx.doi.org/10.1039/c7tc01208j</w:t>
      </w:r>
    </w:p>
    <w:p w:rsidR="00D900B2" w:rsidRPr="006A7650" w:rsidRDefault="00D900B2"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Z. Yu, L. Zhang, X. Wang, D. He, H. Suo, and C. Zhao, “Fabrication of ZnO/Carbon Quantum Dots Composite Sensor for Detecting NO Gas,” Sensors, vol. 20, no. 17, p. 4961, Sep. 2020, doi: 10.3390/s20174961. [Online]. Available: http://dx.doi.org/10.3390/s20174961</w:t>
      </w:r>
    </w:p>
    <w:p w:rsidR="00267E75" w:rsidRPr="006A7650" w:rsidRDefault="00267E75" w:rsidP="004B505C">
      <w:pPr>
        <w:pStyle w:val="ListParagraph"/>
        <w:spacing w:after="0" w:line="240" w:lineRule="auto"/>
        <w:jc w:val="both"/>
        <w:rPr>
          <w:rStyle w:val="muitypography-root"/>
          <w:rFonts w:ascii="Times New Roman" w:hAnsi="Times New Roman" w:cs="Times New Roman"/>
          <w:sz w:val="16"/>
          <w:szCs w:val="16"/>
        </w:rPr>
      </w:pPr>
    </w:p>
    <w:p w:rsidR="00521C1B" w:rsidRPr="006A7650" w:rsidRDefault="00521C1B"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 xml:space="preserve">S. Z. Butler et al., “Progress, Challenges, and Opportunities in Two-Dimensional Materials Beyond Graphene,” ACS Nano, vol. 7, no. 4, pp. 2898–2926, Mar. 2013, doi: 10.1021/nn400280c. [Online]. Available: http://dx.doi.org/10.1021/nn400280c </w:t>
      </w:r>
    </w:p>
    <w:p w:rsidR="003C50BF" w:rsidRPr="006A7650" w:rsidRDefault="003C50BF"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C. Wang et al., “Design of Superior Ethanol Gas Sensor Based on Al-Doped NiO Nanorod-Flowers,” ACS Sensors, vol. 1, no. 2, pp. 131–136, Dec. 2015, doi: 10.1021/acssensors.5b00123. [Online]. Available: http://dx.doi.org/10.1021/acssensors.5b00123</w:t>
      </w:r>
    </w:p>
    <w:p w:rsidR="00B608DD" w:rsidRPr="006A7650" w:rsidRDefault="00B608DD" w:rsidP="004B505C">
      <w:pPr>
        <w:pStyle w:val="ListParagraph"/>
        <w:numPr>
          <w:ilvl w:val="0"/>
          <w:numId w:val="2"/>
        </w:numPr>
        <w:spacing w:after="0" w:line="240" w:lineRule="auto"/>
        <w:jc w:val="both"/>
        <w:rPr>
          <w:rStyle w:val="muitypography-root"/>
          <w:rFonts w:ascii="Times New Roman" w:hAnsi="Times New Roman" w:cs="Times New Roman"/>
          <w:sz w:val="16"/>
          <w:szCs w:val="16"/>
        </w:rPr>
      </w:pPr>
      <w:r w:rsidRPr="006A7650">
        <w:rPr>
          <w:rStyle w:val="muitypography-root"/>
          <w:rFonts w:ascii="Times New Roman" w:hAnsi="Times New Roman" w:cs="Times New Roman"/>
          <w:sz w:val="16"/>
          <w:szCs w:val="16"/>
        </w:rPr>
        <w:t>K. Xu, X. Huang, and Y. Pan, “Recent development of high</w:t>
      </w:r>
      <w:r w:rsidRPr="006A7650">
        <w:rPr>
          <w:rStyle w:val="muitypography-root"/>
          <w:rFonts w:ascii="Cambria Math" w:hAnsi="Cambria Math" w:cs="Cambria Math"/>
          <w:sz w:val="16"/>
          <w:szCs w:val="16"/>
        </w:rPr>
        <w:t>‐</w:t>
      </w:r>
      <w:r w:rsidRPr="006A7650">
        <w:rPr>
          <w:rStyle w:val="muitypography-root"/>
          <w:rFonts w:ascii="Times New Roman" w:hAnsi="Times New Roman" w:cs="Times New Roman"/>
          <w:sz w:val="16"/>
          <w:szCs w:val="16"/>
        </w:rPr>
        <w:t>speed atomic force microscopy in molecular biology,” Micro &amp; Nano Letters, vol. 15, no. 6, pp. 354–358, May 2020, doi: 10.1049/mnl.2019.0313. [Online]. Available: http://dx.doi.org/10.1049/mnl.2019.0313</w:t>
      </w:r>
    </w:p>
    <w:p w:rsidR="00057126" w:rsidRPr="006A7650" w:rsidRDefault="00057126" w:rsidP="004B505C">
      <w:pPr>
        <w:pStyle w:val="ListParagraph"/>
        <w:numPr>
          <w:ilvl w:val="0"/>
          <w:numId w:val="2"/>
        </w:numPr>
        <w:spacing w:after="0" w:line="240" w:lineRule="auto"/>
        <w:jc w:val="both"/>
        <w:rPr>
          <w:rStyle w:val="muitypography-root"/>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N. Gogurla, A. K. Sinha, S. Santra, S. Manna, and S. K. Ray, “Multifunctional Au-ZnO Plasmonic Nanostructures for Enhanced UV Photodetector and Room Temperature NO Sensing Devices,” Scientific Reports, vol. 4, no. 1, Sep. 2014, doi: 10.1038/srep06483. [Online]. Available: http://dx.doi.org/10.1038/srep06483</w:t>
      </w:r>
      <w:r w:rsidRPr="006A7650">
        <w:rPr>
          <w:rStyle w:val="muitypography-root"/>
          <w:rFonts w:ascii="Times New Roman" w:eastAsia="Times New Roman" w:hAnsi="Times New Roman" w:cs="Times New Roman"/>
          <w:sz w:val="16"/>
          <w:szCs w:val="16"/>
        </w:rPr>
        <w:t xml:space="preserve"> </w:t>
      </w:r>
    </w:p>
    <w:p w:rsidR="001867CC" w:rsidRPr="006A7650" w:rsidRDefault="001867CC" w:rsidP="0006260B">
      <w:pPr>
        <w:pStyle w:val="ListParagraph"/>
        <w:numPr>
          <w:ilvl w:val="0"/>
          <w:numId w:val="2"/>
        </w:numPr>
        <w:spacing w:after="0" w:line="240" w:lineRule="auto"/>
        <w:jc w:val="both"/>
        <w:rPr>
          <w:rStyle w:val="muitypography-root"/>
          <w:rFonts w:ascii="Times New Roman" w:eastAsia="Times New Roman" w:hAnsi="Times New Roman" w:cs="Times New Roman"/>
          <w:sz w:val="16"/>
          <w:szCs w:val="16"/>
        </w:rPr>
      </w:pPr>
      <w:r w:rsidRPr="006A7650">
        <w:rPr>
          <w:rStyle w:val="muitypography-root"/>
          <w:rFonts w:ascii="Times New Roman" w:eastAsia="Times New Roman" w:hAnsi="Times New Roman" w:cs="Times New Roman"/>
          <w:sz w:val="16"/>
          <w:szCs w:val="16"/>
        </w:rPr>
        <w:t xml:space="preserve">S. Kumar, V. Pavelyev, P. Mishra, and N. Tripathi, “Thin film chemiresistive gas sensor on single-walled carbon nanotubes-functionalized with polyethylenimine (PEI) for </w:t>
      </w:r>
      <w:r w:rsidRPr="006A7650">
        <w:rPr>
          <w:rStyle w:val="element-citation"/>
          <w:rFonts w:ascii="Times New Roman" w:hAnsi="Times New Roman" w:cs="Times New Roman"/>
          <w:sz w:val="16"/>
          <w:szCs w:val="16"/>
        </w:rPr>
        <w:t>NO</w:t>
      </w:r>
      <w:r w:rsidRPr="006A7650">
        <w:rPr>
          <w:rStyle w:val="element-citation"/>
          <w:rFonts w:ascii="Times New Roman" w:hAnsi="Times New Roman" w:cs="Times New Roman"/>
          <w:sz w:val="16"/>
          <w:szCs w:val="16"/>
          <w:vertAlign w:val="subscript"/>
        </w:rPr>
        <w:t>2</w:t>
      </w:r>
      <w:r w:rsidRPr="006A7650">
        <w:rPr>
          <w:rStyle w:val="element-citation"/>
          <w:rFonts w:ascii="Times New Roman" w:hAnsi="Times New Roman" w:cs="Times New Roman"/>
          <w:sz w:val="16"/>
          <w:szCs w:val="16"/>
        </w:rPr>
        <w:t xml:space="preserve"> gas sensing</w:t>
      </w:r>
      <w:r w:rsidRPr="006A7650">
        <w:rPr>
          <w:rStyle w:val="muitypography-root"/>
          <w:rFonts w:ascii="Times New Roman" w:eastAsia="Times New Roman" w:hAnsi="Times New Roman" w:cs="Times New Roman"/>
          <w:sz w:val="16"/>
          <w:szCs w:val="16"/>
        </w:rPr>
        <w:t>,” Bulletin of Materials Science, vol. 43, no. 1, Feb. 2020, doi: 10.1007/s12034-020-2043-6. [Online]. Available: http://dx.doi.org/10.1007/s12034-020-2043-6</w:t>
      </w:r>
    </w:p>
    <w:p w:rsidR="003D6B42" w:rsidRPr="006A7650" w:rsidRDefault="003D6B42" w:rsidP="004B505C">
      <w:pPr>
        <w:pStyle w:val="ListParagraph"/>
        <w:numPr>
          <w:ilvl w:val="0"/>
          <w:numId w:val="2"/>
        </w:numPr>
        <w:spacing w:after="0" w:line="240" w:lineRule="auto"/>
        <w:jc w:val="both"/>
        <w:rPr>
          <w:rStyle w:val="muitypography-root"/>
          <w:rFonts w:ascii="Times New Roman" w:eastAsia="Times New Roman" w:hAnsi="Times New Roman" w:cs="Times New Roman"/>
          <w:sz w:val="16"/>
          <w:szCs w:val="16"/>
        </w:rPr>
      </w:pPr>
      <w:r w:rsidRPr="006A7650">
        <w:rPr>
          <w:rStyle w:val="muitypography-root"/>
          <w:rFonts w:ascii="Times New Roman" w:hAnsi="Times New Roman" w:cs="Times New Roman"/>
          <w:sz w:val="16"/>
          <w:szCs w:val="16"/>
        </w:rPr>
        <w:t xml:space="preserve">F. C. Loghin, A. Falco, J. F. Salmeron, P. Lugli, A. Abdellah, and A. Rivadeneyra, “Fully Transparent Gas Sensor Based on Carbon Nanotubes,” Sensors, vol. 19, no. 20, p. 4591, Oct. 2019, doi: 10.3390/s19204591. [Online]. Available: </w:t>
      </w:r>
      <w:hyperlink r:id="rId18" w:history="1">
        <w:r w:rsidRPr="006A7650">
          <w:rPr>
            <w:rStyle w:val="Hyperlink"/>
            <w:rFonts w:ascii="Times New Roman" w:hAnsi="Times New Roman" w:cs="Times New Roman"/>
            <w:color w:val="auto"/>
            <w:sz w:val="16"/>
            <w:szCs w:val="16"/>
            <w:u w:val="none"/>
          </w:rPr>
          <w:t>http://dx.doi.org/10.3390/s19204591</w:t>
        </w:r>
      </w:hyperlink>
    </w:p>
    <w:p w:rsidR="00390DB8" w:rsidRPr="006A7650" w:rsidRDefault="00390DB8"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 xml:space="preserve">R. Kumar et al., “Room temperature ammonia gas sensor using ester functionalization of graphene oxide,” Materials Research Express, vol. 6, no. 9, p. 095618, Jul. 2019, doi: 10.1088/2053-1591/ab323c. [Online]. Available: </w:t>
      </w:r>
      <w:hyperlink r:id="rId19" w:history="1">
        <w:r w:rsidRPr="006A7650">
          <w:rPr>
            <w:rStyle w:val="Hyperlink"/>
            <w:rFonts w:ascii="Times New Roman" w:eastAsia="Times New Roman" w:hAnsi="Times New Roman" w:cs="Times New Roman"/>
            <w:color w:val="auto"/>
            <w:sz w:val="16"/>
            <w:szCs w:val="16"/>
            <w:u w:val="none"/>
          </w:rPr>
          <w:t>http://dx.doi.org/10.1088/2053-1591/ab323c</w:t>
        </w:r>
      </w:hyperlink>
    </w:p>
    <w:p w:rsidR="00CC4B5F" w:rsidRPr="006A7650" w:rsidRDefault="00CC4B5F"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 xml:space="preserve">D. Cortés-Arriagada, N. Villegas-Escobar, and D. E. Ortega, “Fe-doped graphene nanosheet as an adsorption platform of harmful gas molecules (CO, CO2, SO2 and H2S), and the co-adsorption in O2 environments,” Applied Surface Science, vol. 427, pp. 227–236, Jan. 2018, doi: 10.1016/j.apsusc.2017.08.216. [Online]. Available: </w:t>
      </w:r>
      <w:hyperlink r:id="rId20" w:history="1">
        <w:r w:rsidRPr="006A7650">
          <w:rPr>
            <w:rStyle w:val="Hyperlink"/>
            <w:rFonts w:ascii="Times New Roman" w:eastAsia="Times New Roman" w:hAnsi="Times New Roman" w:cs="Times New Roman"/>
            <w:color w:val="auto"/>
            <w:sz w:val="16"/>
            <w:szCs w:val="16"/>
            <w:u w:val="none"/>
          </w:rPr>
          <w:t>http://dx.doi.org/10.1016/j.apsusc.2017.08.216</w:t>
        </w:r>
      </w:hyperlink>
    </w:p>
    <w:p w:rsidR="006118D6" w:rsidRPr="006A7650" w:rsidRDefault="006118D6"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hAnsi="Times New Roman" w:cs="Times New Roman"/>
          <w:sz w:val="16"/>
          <w:szCs w:val="16"/>
        </w:rPr>
        <w:t xml:space="preserve">B. Wang, J. Yu, X. Li, J. Yin, and M. Chen, “Synthesis and high formaldehyde sensing properties of quasi two-dimensional mesoporous ZnSnO3 nanomaterials,” RSC Advances, vol. 9, no. 26, pp. 14809–14816, 2019, doi: 10.1039/c9ra01593k. [Online]. Available: </w:t>
      </w:r>
      <w:hyperlink r:id="rId21" w:history="1">
        <w:r w:rsidRPr="006A7650">
          <w:rPr>
            <w:rStyle w:val="Hyperlink"/>
            <w:rFonts w:ascii="Times New Roman" w:hAnsi="Times New Roman" w:cs="Times New Roman"/>
            <w:color w:val="auto"/>
            <w:sz w:val="16"/>
            <w:szCs w:val="16"/>
            <w:u w:val="none"/>
          </w:rPr>
          <w:t>http://dx.doi.org/10.1039/c9ra01593k</w:t>
        </w:r>
      </w:hyperlink>
    </w:p>
    <w:p w:rsidR="004B7E70" w:rsidRPr="006A7650" w:rsidRDefault="004B7E70" w:rsidP="004B505C">
      <w:pPr>
        <w:pStyle w:val="ListParagraph"/>
        <w:numPr>
          <w:ilvl w:val="0"/>
          <w:numId w:val="2"/>
        </w:numPr>
        <w:spacing w:after="0" w:line="240" w:lineRule="auto"/>
        <w:jc w:val="both"/>
        <w:rPr>
          <w:rStyle w:val="muitypography-root"/>
          <w:rFonts w:ascii="Times New Roman" w:eastAsia="Times New Roman" w:hAnsi="Times New Roman" w:cs="Times New Roman"/>
          <w:sz w:val="16"/>
          <w:szCs w:val="16"/>
        </w:rPr>
      </w:pPr>
      <w:r w:rsidRPr="006A7650">
        <w:rPr>
          <w:rStyle w:val="muitypography-root"/>
          <w:rFonts w:ascii="Times New Roman" w:hAnsi="Times New Roman" w:cs="Times New Roman"/>
          <w:sz w:val="16"/>
          <w:szCs w:val="16"/>
        </w:rPr>
        <w:t xml:space="preserve">Q. Zhou, W. Zeng, W. Chen, L. Xu, R. Kumar, and A. Umar, “High sensitive and low-concentration sulfur dioxide (SO2) gas sensor application of heterostructure NiO-ZnO nanodisks,” Sensors and Actuators B: Chemical, vol. 298, p. 126870, Nov. 2019, doi: 10.1016/j.snb.2019.126870. [Online]. Available: </w:t>
      </w:r>
      <w:hyperlink r:id="rId22" w:history="1">
        <w:r w:rsidRPr="006A7650">
          <w:rPr>
            <w:rStyle w:val="Hyperlink"/>
            <w:rFonts w:ascii="Times New Roman" w:hAnsi="Times New Roman" w:cs="Times New Roman"/>
            <w:color w:val="auto"/>
            <w:sz w:val="16"/>
            <w:szCs w:val="16"/>
            <w:u w:val="none"/>
          </w:rPr>
          <w:t>http://dx.doi.org/10.1016/j.snb.2019.126870</w:t>
        </w:r>
      </w:hyperlink>
    </w:p>
    <w:p w:rsidR="00896408" w:rsidRPr="006A7650" w:rsidRDefault="00896408" w:rsidP="004B505C">
      <w:pPr>
        <w:pStyle w:val="ListParagraph"/>
        <w:numPr>
          <w:ilvl w:val="0"/>
          <w:numId w:val="2"/>
        </w:numPr>
        <w:spacing w:after="0" w:line="240" w:lineRule="auto"/>
        <w:jc w:val="both"/>
        <w:rPr>
          <w:rStyle w:val="muitypography-root"/>
          <w:rFonts w:ascii="Times New Roman" w:eastAsia="Times New Roman" w:hAnsi="Times New Roman" w:cs="Times New Roman"/>
          <w:sz w:val="16"/>
          <w:szCs w:val="16"/>
        </w:rPr>
      </w:pPr>
      <w:r w:rsidRPr="006A7650">
        <w:rPr>
          <w:rStyle w:val="muitypography-root"/>
          <w:rFonts w:ascii="Times New Roman" w:hAnsi="Times New Roman" w:cs="Times New Roman"/>
          <w:sz w:val="16"/>
          <w:szCs w:val="16"/>
        </w:rPr>
        <w:t xml:space="preserve">H. Zhang, Q. Pan, Y. Zhang, Y. Zhang, and D. Zhang, “High-Performance Sulfur Dioxide Gas Sensor Based on Graphite-Phase Carbon-Nitride-Functionalized Tin Diselenide Nanorods Composite,” Chemosensors, vol. 10, no. 10, p. 401, Oct. 2022, doi: 10.3390/chemosensors10100401. [Online]. Available: </w:t>
      </w:r>
      <w:hyperlink r:id="rId23" w:history="1">
        <w:r w:rsidRPr="006A7650">
          <w:rPr>
            <w:rStyle w:val="Hyperlink"/>
            <w:rFonts w:ascii="Times New Roman" w:hAnsi="Times New Roman" w:cs="Times New Roman"/>
            <w:color w:val="auto"/>
            <w:sz w:val="16"/>
            <w:szCs w:val="16"/>
            <w:u w:val="none"/>
          </w:rPr>
          <w:t>http://dx.doi.org/10.3390/chemosensors10100401</w:t>
        </w:r>
      </w:hyperlink>
    </w:p>
    <w:p w:rsidR="00BF7F6B" w:rsidRPr="006A7650" w:rsidRDefault="00BF7F6B"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 xml:space="preserve">X. He et al., “A sensitive SO2 gas sensor based on nanocellulose prepared tin dioxide under UV excitation,” Journal of Materials Science, vol. 58, no. 7, pp. 3249–3259, Feb. 2023, doi: 10.1007/s10853-023-08225-9. [Online]. Available: </w:t>
      </w:r>
      <w:hyperlink r:id="rId24" w:history="1">
        <w:r w:rsidRPr="006A7650">
          <w:rPr>
            <w:rStyle w:val="Hyperlink"/>
            <w:rFonts w:ascii="Times New Roman" w:eastAsia="Times New Roman" w:hAnsi="Times New Roman" w:cs="Times New Roman"/>
            <w:color w:val="auto"/>
            <w:sz w:val="16"/>
            <w:szCs w:val="16"/>
            <w:u w:val="none"/>
          </w:rPr>
          <w:t>http://dx.doi.org/10.1007/s10853-023-08225-9</w:t>
        </w:r>
      </w:hyperlink>
    </w:p>
    <w:p w:rsidR="00EE1D63" w:rsidRPr="006A7650" w:rsidRDefault="00EE1D63" w:rsidP="004B505C">
      <w:pPr>
        <w:pStyle w:val="ListParagraph"/>
        <w:numPr>
          <w:ilvl w:val="0"/>
          <w:numId w:val="2"/>
        </w:numPr>
        <w:spacing w:after="0" w:line="240" w:lineRule="auto"/>
        <w:jc w:val="both"/>
        <w:rPr>
          <w:rStyle w:val="muitypography-root"/>
          <w:rFonts w:ascii="Times New Roman" w:eastAsia="Times New Roman" w:hAnsi="Times New Roman" w:cs="Times New Roman"/>
          <w:sz w:val="16"/>
          <w:szCs w:val="16"/>
        </w:rPr>
      </w:pPr>
      <w:r w:rsidRPr="006A7650">
        <w:rPr>
          <w:rStyle w:val="muitypography-root"/>
          <w:rFonts w:ascii="Times New Roman" w:hAnsi="Times New Roman" w:cs="Times New Roman"/>
          <w:sz w:val="16"/>
          <w:szCs w:val="16"/>
        </w:rPr>
        <w:t xml:space="preserve">C. Zhao et al., “Highly sensitive acetone-sensing properties of Pt-decorated CuFe2O4 nanotubes prepared by electrospinning,” Ceramics International, vol. 44, no. 3, pp. 2856–2863, Feb. 2018, doi: 10.1016/j.ceramint.2017.11.032. [Online]. Available: </w:t>
      </w:r>
      <w:hyperlink r:id="rId25" w:history="1">
        <w:r w:rsidRPr="006A7650">
          <w:rPr>
            <w:rStyle w:val="Hyperlink"/>
            <w:rFonts w:ascii="Times New Roman" w:hAnsi="Times New Roman" w:cs="Times New Roman"/>
            <w:color w:val="auto"/>
            <w:sz w:val="16"/>
            <w:szCs w:val="16"/>
            <w:u w:val="none"/>
          </w:rPr>
          <w:t>http://dx.doi.org/10.1016/j.ceramint.2017.11.032</w:t>
        </w:r>
      </w:hyperlink>
    </w:p>
    <w:p w:rsidR="00F861C5" w:rsidRPr="006A7650" w:rsidRDefault="00F861C5"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 xml:space="preserve">F. Qu, Y. Yuan, and M. Yang, “Programmed Synthesis of Sn3N4 Nanoparticles via a Soft Chemistry Approach with Urea: Application for Ethanol Vapor Sensing,” Chemistry of Materials, vol. 29, no. 3, pp. 969–974, Jan. 2017, doi: 10.1021/acs.chemmater.6b03435. [Online]. Available: </w:t>
      </w:r>
      <w:hyperlink r:id="rId26" w:history="1">
        <w:r w:rsidRPr="006A7650">
          <w:rPr>
            <w:rStyle w:val="Hyperlink"/>
            <w:rFonts w:ascii="Times New Roman" w:eastAsia="Times New Roman" w:hAnsi="Times New Roman" w:cs="Times New Roman"/>
            <w:color w:val="auto"/>
            <w:sz w:val="16"/>
            <w:szCs w:val="16"/>
            <w:u w:val="none"/>
          </w:rPr>
          <w:t>http://dx.doi.org/10.1021/acs.chemmater.6b03435</w:t>
        </w:r>
      </w:hyperlink>
    </w:p>
    <w:p w:rsidR="00620E55" w:rsidRPr="006A7650" w:rsidRDefault="00620E55"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 xml:space="preserve">S. Liang, J. Li, F. Wang, J. Qin, X. Lai, and X. Jiang, “Highly sensitive acetone gas sensor based on ultrafine α-Fe2O3 nanoparticles,” Sensors and Actuators B: Chemical, vol. 238, pp. 923–927, Jan. 2017, doi: 10.1016/j.snb.2016.06.144. [Online]. Available: </w:t>
      </w:r>
      <w:hyperlink r:id="rId27" w:history="1">
        <w:r w:rsidRPr="006A7650">
          <w:rPr>
            <w:rStyle w:val="Hyperlink"/>
            <w:rFonts w:ascii="Times New Roman" w:eastAsia="Times New Roman" w:hAnsi="Times New Roman" w:cs="Times New Roman"/>
            <w:color w:val="auto"/>
            <w:sz w:val="16"/>
            <w:szCs w:val="16"/>
            <w:u w:val="none"/>
          </w:rPr>
          <w:t>http://dx.doi.org/10.1016/j.snb.2016.06.144</w:t>
        </w:r>
      </w:hyperlink>
    </w:p>
    <w:p w:rsidR="008619B6" w:rsidRPr="006A7650" w:rsidRDefault="008619B6"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hAnsi="Times New Roman" w:cs="Times New Roman"/>
          <w:sz w:val="16"/>
          <w:szCs w:val="16"/>
        </w:rPr>
        <w:t xml:space="preserve">Y. Yang et al., “Hydrothermal Synthesis of Co3O4/ZnO Hybrid Nanoparticles for Triethylamine Detection,” Nanomaterials, vol. 9, no. 11, p. 1599, Nov. 2019, doi: 10.3390/nano9111599. [Online]. Available: </w:t>
      </w:r>
      <w:hyperlink r:id="rId28" w:history="1">
        <w:r w:rsidRPr="006A7650">
          <w:rPr>
            <w:rStyle w:val="Hyperlink"/>
            <w:rFonts w:ascii="Times New Roman" w:hAnsi="Times New Roman" w:cs="Times New Roman"/>
            <w:color w:val="auto"/>
            <w:sz w:val="16"/>
            <w:szCs w:val="16"/>
            <w:u w:val="none"/>
          </w:rPr>
          <w:t>http://dx.doi.org/10.3390/nano9111599</w:t>
        </w:r>
      </w:hyperlink>
    </w:p>
    <w:p w:rsidR="008C042A" w:rsidRPr="006A7650" w:rsidRDefault="008C042A"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eastAsia="Times New Roman" w:hAnsi="Times New Roman" w:cs="Times New Roman"/>
          <w:sz w:val="16"/>
          <w:szCs w:val="16"/>
        </w:rPr>
        <w:t xml:space="preserve">C. Yang et al., “Hierarchical NiCo2O4 microspheres assembled by nanorods with p-type response for detection of triethylamine,” Chinese Chemical Letters, vol. 31, no. 8, pp. 2077–2082, Aug. 2020, doi: 10.1016/j.cclet.2020.01.011. [Online]. Available: </w:t>
      </w:r>
      <w:hyperlink r:id="rId29" w:history="1">
        <w:r w:rsidRPr="006A7650">
          <w:rPr>
            <w:rStyle w:val="Hyperlink"/>
            <w:rFonts w:ascii="Times New Roman" w:eastAsia="Times New Roman" w:hAnsi="Times New Roman" w:cs="Times New Roman"/>
            <w:color w:val="auto"/>
            <w:sz w:val="16"/>
            <w:szCs w:val="16"/>
            <w:u w:val="none"/>
          </w:rPr>
          <w:t>http://dx.doi.org/10.1016/j.cclet.2020.01.011</w:t>
        </w:r>
      </w:hyperlink>
    </w:p>
    <w:p w:rsidR="00DF7FC9" w:rsidRPr="006A7650" w:rsidRDefault="00DF7FC9"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hAnsi="Times New Roman" w:cs="Times New Roman"/>
          <w:sz w:val="16"/>
          <w:szCs w:val="16"/>
        </w:rPr>
        <w:t xml:space="preserve">Y. Kang, K. Kim, B. Cho, Y. Kwak, and J. Kim, “Highly Sensitive Detection of Benzene, Toluene, and Xylene Based on CoPP-Functionalized TiO2 Nanoparticles with Low Power Consumption,” ACS Sensors, vol. 5, no. 3, pp. 754–763, Feb. 2020, doi: 10.1021/acssensors.9b02310. [Online]. Available: </w:t>
      </w:r>
      <w:hyperlink r:id="rId30" w:history="1">
        <w:r w:rsidRPr="006A7650">
          <w:rPr>
            <w:rStyle w:val="Hyperlink"/>
            <w:rFonts w:ascii="Times New Roman" w:hAnsi="Times New Roman" w:cs="Times New Roman"/>
            <w:color w:val="auto"/>
            <w:sz w:val="16"/>
            <w:szCs w:val="16"/>
            <w:u w:val="none"/>
          </w:rPr>
          <w:t>http://dx.doi.org/10.1021/acssensors.9b02310</w:t>
        </w:r>
      </w:hyperlink>
    </w:p>
    <w:p w:rsidR="008C042A" w:rsidRPr="006A7650" w:rsidRDefault="008C042A" w:rsidP="004B505C">
      <w:pPr>
        <w:pStyle w:val="ListParagraph"/>
        <w:numPr>
          <w:ilvl w:val="0"/>
          <w:numId w:val="2"/>
        </w:numPr>
        <w:spacing w:after="0" w:line="240" w:lineRule="auto"/>
        <w:jc w:val="both"/>
        <w:rPr>
          <w:rFonts w:ascii="Times New Roman" w:eastAsia="Times New Roman" w:hAnsi="Times New Roman" w:cs="Times New Roman"/>
          <w:sz w:val="16"/>
          <w:szCs w:val="16"/>
        </w:rPr>
      </w:pPr>
      <w:r w:rsidRPr="006A7650">
        <w:rPr>
          <w:rFonts w:ascii="Times New Roman" w:hAnsi="Times New Roman" w:cs="Times New Roman"/>
          <w:sz w:val="16"/>
          <w:szCs w:val="16"/>
        </w:rPr>
        <w:t>V. Kumar and P. Guleria, “Application of DNA-Nanosensor for Environmental Monitoring: Recent Advances and Perspectives,” Current Pollution Reports, Dec. 2020, doi: 10.1007/s40726-020-00165-1. [Online]. Available: http://dx.doi.org/10.1007/s40726-020-00165-1</w:t>
      </w:r>
    </w:p>
    <w:p w:rsidR="00267E75" w:rsidRPr="00620E55" w:rsidRDefault="00267E75" w:rsidP="00267E75">
      <w:pPr>
        <w:jc w:val="both"/>
        <w:rPr>
          <w:rFonts w:ascii="Times New Roman" w:hAnsi="Times New Roman" w:cs="Times New Roman"/>
          <w:sz w:val="24"/>
          <w:szCs w:val="24"/>
        </w:rPr>
      </w:pPr>
    </w:p>
    <w:p w:rsidR="00267E75" w:rsidRPr="00620E55" w:rsidRDefault="00267E75" w:rsidP="00267E75">
      <w:pPr>
        <w:jc w:val="both"/>
        <w:rPr>
          <w:rStyle w:val="nowrap"/>
          <w:rFonts w:ascii="Times New Roman" w:hAnsi="Times New Roman" w:cs="Times New Roman"/>
          <w:sz w:val="24"/>
          <w:szCs w:val="24"/>
        </w:rPr>
      </w:pPr>
      <w:bookmarkStart w:id="0" w:name="_GoBack"/>
      <w:bookmarkEnd w:id="0"/>
    </w:p>
    <w:sectPr w:rsidR="00267E75" w:rsidRPr="00620E55" w:rsidSect="00CD17DB">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994294"/>
    <w:multiLevelType w:val="hybridMultilevel"/>
    <w:tmpl w:val="EF0E8F5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4CE758E"/>
    <w:multiLevelType w:val="hybridMultilevel"/>
    <w:tmpl w:val="914EDAC2"/>
    <w:lvl w:ilvl="0" w:tplc="2B7A33D0">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094551"/>
    <w:multiLevelType w:val="hybridMultilevel"/>
    <w:tmpl w:val="DDCECDE0"/>
    <w:lvl w:ilvl="0" w:tplc="A2DEC5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6383"/>
    <w:rsid w:val="000046BC"/>
    <w:rsid w:val="00057126"/>
    <w:rsid w:val="00076135"/>
    <w:rsid w:val="00083B34"/>
    <w:rsid w:val="000F3F70"/>
    <w:rsid w:val="00122FFD"/>
    <w:rsid w:val="0017093D"/>
    <w:rsid w:val="0017282D"/>
    <w:rsid w:val="001867CC"/>
    <w:rsid w:val="00192772"/>
    <w:rsid w:val="001C7A90"/>
    <w:rsid w:val="001D07A2"/>
    <w:rsid w:val="001E44A9"/>
    <w:rsid w:val="001F5077"/>
    <w:rsid w:val="00251051"/>
    <w:rsid w:val="002556A2"/>
    <w:rsid w:val="00267E75"/>
    <w:rsid w:val="00272B37"/>
    <w:rsid w:val="002777EB"/>
    <w:rsid w:val="002829CA"/>
    <w:rsid w:val="00285A89"/>
    <w:rsid w:val="002A4D32"/>
    <w:rsid w:val="002A521D"/>
    <w:rsid w:val="002C71CF"/>
    <w:rsid w:val="002F6021"/>
    <w:rsid w:val="002F6E8A"/>
    <w:rsid w:val="00322719"/>
    <w:rsid w:val="003445A0"/>
    <w:rsid w:val="003574C1"/>
    <w:rsid w:val="00363D1A"/>
    <w:rsid w:val="00377EBE"/>
    <w:rsid w:val="00381826"/>
    <w:rsid w:val="00390DB8"/>
    <w:rsid w:val="00396D2C"/>
    <w:rsid w:val="003A0FA6"/>
    <w:rsid w:val="003C50BF"/>
    <w:rsid w:val="003D6B42"/>
    <w:rsid w:val="003F26DF"/>
    <w:rsid w:val="003F48EB"/>
    <w:rsid w:val="003F4E9A"/>
    <w:rsid w:val="0044035E"/>
    <w:rsid w:val="00445EDC"/>
    <w:rsid w:val="00450496"/>
    <w:rsid w:val="004665BF"/>
    <w:rsid w:val="004710F9"/>
    <w:rsid w:val="004745AC"/>
    <w:rsid w:val="004953CD"/>
    <w:rsid w:val="004B107E"/>
    <w:rsid w:val="004B505C"/>
    <w:rsid w:val="004B68F0"/>
    <w:rsid w:val="004B7E70"/>
    <w:rsid w:val="004C541C"/>
    <w:rsid w:val="004D4335"/>
    <w:rsid w:val="004E4C2D"/>
    <w:rsid w:val="004F194F"/>
    <w:rsid w:val="00521C1B"/>
    <w:rsid w:val="00536372"/>
    <w:rsid w:val="00565664"/>
    <w:rsid w:val="005A0BC0"/>
    <w:rsid w:val="005A5810"/>
    <w:rsid w:val="005F54F1"/>
    <w:rsid w:val="005F6384"/>
    <w:rsid w:val="005F6A35"/>
    <w:rsid w:val="0061053E"/>
    <w:rsid w:val="006118D6"/>
    <w:rsid w:val="00620E55"/>
    <w:rsid w:val="00635CEF"/>
    <w:rsid w:val="00640FFD"/>
    <w:rsid w:val="006414C8"/>
    <w:rsid w:val="006565E9"/>
    <w:rsid w:val="006819C0"/>
    <w:rsid w:val="006A7650"/>
    <w:rsid w:val="00705F65"/>
    <w:rsid w:val="00712109"/>
    <w:rsid w:val="00724838"/>
    <w:rsid w:val="007334CA"/>
    <w:rsid w:val="00735087"/>
    <w:rsid w:val="00763060"/>
    <w:rsid w:val="007727F1"/>
    <w:rsid w:val="00774E80"/>
    <w:rsid w:val="007832B7"/>
    <w:rsid w:val="007E2FE1"/>
    <w:rsid w:val="008619B6"/>
    <w:rsid w:val="00870245"/>
    <w:rsid w:val="0088361F"/>
    <w:rsid w:val="00885615"/>
    <w:rsid w:val="00896408"/>
    <w:rsid w:val="008A5016"/>
    <w:rsid w:val="008C042A"/>
    <w:rsid w:val="008D2133"/>
    <w:rsid w:val="008D47F0"/>
    <w:rsid w:val="009172D6"/>
    <w:rsid w:val="0092415A"/>
    <w:rsid w:val="009245BF"/>
    <w:rsid w:val="0094461F"/>
    <w:rsid w:val="00944AF2"/>
    <w:rsid w:val="00960EE2"/>
    <w:rsid w:val="009671E2"/>
    <w:rsid w:val="0098004B"/>
    <w:rsid w:val="0099220D"/>
    <w:rsid w:val="009974A7"/>
    <w:rsid w:val="009B06D2"/>
    <w:rsid w:val="009B7B08"/>
    <w:rsid w:val="009D1E2F"/>
    <w:rsid w:val="00A06AB1"/>
    <w:rsid w:val="00A23B4F"/>
    <w:rsid w:val="00A24850"/>
    <w:rsid w:val="00A273D5"/>
    <w:rsid w:val="00A506CB"/>
    <w:rsid w:val="00A65CAC"/>
    <w:rsid w:val="00A80696"/>
    <w:rsid w:val="00B11774"/>
    <w:rsid w:val="00B23704"/>
    <w:rsid w:val="00B31F0D"/>
    <w:rsid w:val="00B478F6"/>
    <w:rsid w:val="00B5678E"/>
    <w:rsid w:val="00B608DD"/>
    <w:rsid w:val="00B7477C"/>
    <w:rsid w:val="00B77979"/>
    <w:rsid w:val="00BA458E"/>
    <w:rsid w:val="00BF2831"/>
    <w:rsid w:val="00BF7F6B"/>
    <w:rsid w:val="00C444C5"/>
    <w:rsid w:val="00C83379"/>
    <w:rsid w:val="00C84686"/>
    <w:rsid w:val="00C870CE"/>
    <w:rsid w:val="00CA0F07"/>
    <w:rsid w:val="00CC144E"/>
    <w:rsid w:val="00CC2CBA"/>
    <w:rsid w:val="00CC32EC"/>
    <w:rsid w:val="00CC4B5F"/>
    <w:rsid w:val="00CD17DB"/>
    <w:rsid w:val="00CE1CEB"/>
    <w:rsid w:val="00D13125"/>
    <w:rsid w:val="00D205EA"/>
    <w:rsid w:val="00D3099A"/>
    <w:rsid w:val="00D62114"/>
    <w:rsid w:val="00D77BA9"/>
    <w:rsid w:val="00D8202A"/>
    <w:rsid w:val="00D8594A"/>
    <w:rsid w:val="00D900B2"/>
    <w:rsid w:val="00DE5C27"/>
    <w:rsid w:val="00DF7FC9"/>
    <w:rsid w:val="00E2274C"/>
    <w:rsid w:val="00E37404"/>
    <w:rsid w:val="00E42C7D"/>
    <w:rsid w:val="00E509B9"/>
    <w:rsid w:val="00E76383"/>
    <w:rsid w:val="00EB4906"/>
    <w:rsid w:val="00EC20E2"/>
    <w:rsid w:val="00EE1D63"/>
    <w:rsid w:val="00EF67AB"/>
    <w:rsid w:val="00EF7617"/>
    <w:rsid w:val="00F0424B"/>
    <w:rsid w:val="00F04540"/>
    <w:rsid w:val="00F05035"/>
    <w:rsid w:val="00F1571D"/>
    <w:rsid w:val="00F21653"/>
    <w:rsid w:val="00F61397"/>
    <w:rsid w:val="00F861C5"/>
    <w:rsid w:val="00FB3C30"/>
    <w:rsid w:val="00FC2141"/>
    <w:rsid w:val="00FC4604"/>
    <w:rsid w:val="00FC5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AE8606-272D-4114-9770-003E03B82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831"/>
  </w:style>
  <w:style w:type="paragraph" w:styleId="Heading1">
    <w:name w:val="heading 1"/>
    <w:basedOn w:val="Normal"/>
    <w:link w:val="Heading1Char"/>
    <w:uiPriority w:val="9"/>
    <w:qFormat/>
    <w:rsid w:val="00D8202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F2831"/>
    <w:rPr>
      <w:color w:val="0563C1" w:themeColor="hyperlink"/>
      <w:u w:val="single"/>
    </w:rPr>
  </w:style>
  <w:style w:type="character" w:customStyle="1" w:styleId="Heading1Char">
    <w:name w:val="Heading 1 Char"/>
    <w:basedOn w:val="DefaultParagraphFont"/>
    <w:link w:val="Heading1"/>
    <w:uiPriority w:val="9"/>
    <w:rsid w:val="00D8202A"/>
    <w:rPr>
      <w:rFonts w:ascii="Times New Roman" w:eastAsia="Times New Roman" w:hAnsi="Times New Roman" w:cs="Times New Roman"/>
      <w:b/>
      <w:bCs/>
      <w:kern w:val="36"/>
      <w:sz w:val="48"/>
      <w:szCs w:val="48"/>
    </w:rPr>
  </w:style>
  <w:style w:type="character" w:customStyle="1" w:styleId="element-citation">
    <w:name w:val="element-citation"/>
    <w:basedOn w:val="DefaultParagraphFont"/>
    <w:rsid w:val="00D8202A"/>
  </w:style>
  <w:style w:type="paragraph" w:styleId="ListParagraph">
    <w:name w:val="List Paragraph"/>
    <w:basedOn w:val="Normal"/>
    <w:uiPriority w:val="34"/>
    <w:qFormat/>
    <w:rsid w:val="00267E75"/>
    <w:pPr>
      <w:ind w:left="720"/>
      <w:contextualSpacing/>
    </w:pPr>
  </w:style>
  <w:style w:type="character" w:customStyle="1" w:styleId="ref-journal">
    <w:name w:val="ref-journal"/>
    <w:basedOn w:val="DefaultParagraphFont"/>
    <w:rsid w:val="00267E75"/>
  </w:style>
  <w:style w:type="character" w:customStyle="1" w:styleId="ref-vol">
    <w:name w:val="ref-vol"/>
    <w:basedOn w:val="DefaultParagraphFont"/>
    <w:rsid w:val="00267E75"/>
  </w:style>
  <w:style w:type="character" w:customStyle="1" w:styleId="nowrap">
    <w:name w:val="nowrap"/>
    <w:basedOn w:val="DefaultParagraphFont"/>
    <w:rsid w:val="00267E75"/>
  </w:style>
  <w:style w:type="character" w:customStyle="1" w:styleId="hlfld-title">
    <w:name w:val="hlfld-title"/>
    <w:basedOn w:val="DefaultParagraphFont"/>
    <w:rsid w:val="00267E75"/>
  </w:style>
  <w:style w:type="character" w:customStyle="1" w:styleId="muitypography-root">
    <w:name w:val="muitypography-root"/>
    <w:basedOn w:val="DefaultParagraphFont"/>
    <w:rsid w:val="00267E75"/>
  </w:style>
  <w:style w:type="paragraph" w:styleId="NormalWeb">
    <w:name w:val="Normal (Web)"/>
    <w:basedOn w:val="Normal"/>
    <w:uiPriority w:val="99"/>
    <w:semiHidden/>
    <w:unhideWhenUsed/>
    <w:rsid w:val="00267E7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dx.doi.org/10.1021/cr2001178" TargetMode="External"/><Relationship Id="rId18" Type="http://schemas.openxmlformats.org/officeDocument/2006/relationships/hyperlink" Target="http://dx.doi.org/10.3390/s19204591" TargetMode="External"/><Relationship Id="rId26" Type="http://schemas.openxmlformats.org/officeDocument/2006/relationships/hyperlink" Target="http://dx.doi.org/10.1021/acs.chemmater.6b03435" TargetMode="External"/><Relationship Id="rId3" Type="http://schemas.openxmlformats.org/officeDocument/2006/relationships/settings" Target="settings.xml"/><Relationship Id="rId21" Type="http://schemas.openxmlformats.org/officeDocument/2006/relationships/hyperlink" Target="http://dx.doi.org/10.1039/c9ra01593k" TargetMode="External"/><Relationship Id="rId7" Type="http://schemas.openxmlformats.org/officeDocument/2006/relationships/hyperlink" Target="https://www.who.int/news-room/fact-sheets" TargetMode="External"/><Relationship Id="rId12" Type="http://schemas.openxmlformats.org/officeDocument/2006/relationships/hyperlink" Target="http://dx.doi.org/10.1021/acs.analchem.8b03764" TargetMode="External"/><Relationship Id="rId17" Type="http://schemas.openxmlformats.org/officeDocument/2006/relationships/hyperlink" Target="http://dx.doi.org/10.1021/acsomega.0c01481" TargetMode="External"/><Relationship Id="rId25" Type="http://schemas.openxmlformats.org/officeDocument/2006/relationships/hyperlink" Target="http://dx.doi.org/10.1016/j.ceramint.2017.11.032" TargetMode="External"/><Relationship Id="rId2" Type="http://schemas.openxmlformats.org/officeDocument/2006/relationships/styles" Target="styles.xml"/><Relationship Id="rId16" Type="http://schemas.openxmlformats.org/officeDocument/2006/relationships/hyperlink" Target="http://dx.doi.org/10.3390/s20205889" TargetMode="External"/><Relationship Id="rId20" Type="http://schemas.openxmlformats.org/officeDocument/2006/relationships/hyperlink" Target="http://dx.doi.org/10.1016/j.apsusc.2017.08.216" TargetMode="External"/><Relationship Id="rId29" Type="http://schemas.openxmlformats.org/officeDocument/2006/relationships/hyperlink" Target="http://dx.doi.org/10.1016/j.cclet.2020.01.011" TargetMode="External"/><Relationship Id="rId1" Type="http://schemas.openxmlformats.org/officeDocument/2006/relationships/numbering" Target="numbering.xml"/><Relationship Id="rId6" Type="http://schemas.openxmlformats.org/officeDocument/2006/relationships/hyperlink" Target="https://www.who.int/data/gho/data/themes/air-pollution" TargetMode="External"/><Relationship Id="rId11" Type="http://schemas.openxmlformats.org/officeDocument/2006/relationships/hyperlink" Target="http://dx.doi.org/10.1002/smll.201502555" TargetMode="External"/><Relationship Id="rId24" Type="http://schemas.openxmlformats.org/officeDocument/2006/relationships/hyperlink" Target="http://dx.doi.org/10.1007/s10853-023-08225-9" TargetMode="External"/><Relationship Id="rId32" Type="http://schemas.openxmlformats.org/officeDocument/2006/relationships/theme" Target="theme/theme1.xml"/><Relationship Id="rId5" Type="http://schemas.openxmlformats.org/officeDocument/2006/relationships/hyperlink" Target="mailto:shiprabhati@yahoo.com" TargetMode="External"/><Relationship Id="rId15" Type="http://schemas.openxmlformats.org/officeDocument/2006/relationships/hyperlink" Target="http://dx.doi.org/10.1042/ebc20150010" TargetMode="External"/><Relationship Id="rId23" Type="http://schemas.openxmlformats.org/officeDocument/2006/relationships/hyperlink" Target="http://dx.doi.org/10.3390/chemosensors10100401" TargetMode="External"/><Relationship Id="rId28" Type="http://schemas.openxmlformats.org/officeDocument/2006/relationships/hyperlink" Target="http://dx.doi.org/10.3390/nano9111599" TargetMode="External"/><Relationship Id="rId10" Type="http://schemas.openxmlformats.org/officeDocument/2006/relationships/hyperlink" Target="http://dx.doi.org/10.1007/s11356-020-08779-0" TargetMode="External"/><Relationship Id="rId19" Type="http://schemas.openxmlformats.org/officeDocument/2006/relationships/hyperlink" Target="http://dx.doi.org/10.1088/2053-1591/ab323c"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hyperlink" Target="http://dx.doi.org/10.1039/c2cc16306c" TargetMode="External"/><Relationship Id="rId22" Type="http://schemas.openxmlformats.org/officeDocument/2006/relationships/hyperlink" Target="http://dx.doi.org/10.1016/j.snb.2019.126870" TargetMode="External"/><Relationship Id="rId27" Type="http://schemas.openxmlformats.org/officeDocument/2006/relationships/hyperlink" Target="http://dx.doi.org/10.1016/j.snb.2016.06.144" TargetMode="External"/><Relationship Id="rId30" Type="http://schemas.openxmlformats.org/officeDocument/2006/relationships/hyperlink" Target="http://dx.doi.org/10.1021/acssensors.9b023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511</TotalTime>
  <Pages>6</Pages>
  <Words>4941</Words>
  <Characters>28170</Characters>
  <Application>Microsoft Office Word</Application>
  <DocSecurity>0</DocSecurity>
  <Lines>234</Lines>
  <Paragraphs>66</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I. INTRODUCTION</vt:lpstr>
      <vt:lpstr>    </vt:lpstr>
      <vt:lpstr>    Climate change, global warming, air and water pollution, deforestation, overpopu</vt:lpstr>
      <vt:lpstr>    For the past several years, researchers' attention has been focused on accurate </vt:lpstr>
      <vt:lpstr>    Nanosensors are nanoscale sensing devices that collect information at the nanosc</vt:lpstr>
      <vt:lpstr>    </vt:lpstr>
      <vt:lpstr>    /</vt:lpstr>
      <vt:lpstr>    Figure 1: The schematic representation of components of the nanosensor.</vt:lpstr>
      <vt:lpstr>    </vt:lpstr>
      <vt:lpstr>    Figure 2: Types of nanosensors.</vt:lpstr>
      <vt:lpstr>Carbon nanotubes based nanocomposites are good gas sensing materials due to thei</vt:lpstr>
      <vt:lpstr>Graphene-based Nanosensors possess unique physical, chemical, and mechanical pro</vt:lpstr>
      <vt:lpstr>Volatile organic compounds (VOCs) are a diverse group of chemical compounds that</vt:lpstr>
      <vt:lpstr/>
      <vt:lpstr>    IV. CONCLUSION</vt:lpstr>
      <vt:lpstr>    </vt:lpstr>
      <vt:lpstr>    Air pollution is a rising issue in the world. Air pollution affects different as</vt:lpstr>
      <vt:lpstr>    </vt:lpstr>
    </vt:vector>
  </TitlesOfParts>
  <Company/>
  <LinksUpToDate>false</LinksUpToDate>
  <CharactersWithSpaces>33045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160</cp:revision>
  <dcterms:created xsi:type="dcterms:W3CDTF">2023-06-29T14:43:00Z</dcterms:created>
  <dcterms:modified xsi:type="dcterms:W3CDTF">2023-07-11T14:12:00Z</dcterms:modified>
</cp:coreProperties>
</file>