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EDE" w:rsidRPr="004B6195" w:rsidRDefault="00C40EDE" w:rsidP="00C40EDE">
      <w:pPr>
        <w:spacing w:before="100" w:beforeAutospacing="1" w:after="100" w:afterAutospacing="1"/>
        <w:jc w:val="both"/>
        <w:rPr>
          <w:b/>
        </w:rPr>
      </w:pPr>
      <w:bookmarkStart w:id="0" w:name="_GoBack"/>
      <w:bookmarkEnd w:id="0"/>
      <w:r w:rsidRPr="004B6195">
        <w:rPr>
          <w:b/>
        </w:rPr>
        <w:t xml:space="preserve">Title: </w:t>
      </w:r>
      <w:r w:rsidR="006075B4" w:rsidRPr="004B6195">
        <w:rPr>
          <w:b/>
        </w:rPr>
        <w:t xml:space="preserve">Applications of </w:t>
      </w:r>
      <w:r w:rsidRPr="004B6195">
        <w:rPr>
          <w:b/>
        </w:rPr>
        <w:t>Microb</w:t>
      </w:r>
      <w:r w:rsidR="00F409A4" w:rsidRPr="004B6195">
        <w:rPr>
          <w:b/>
        </w:rPr>
        <w:t>e based</w:t>
      </w:r>
      <w:r w:rsidRPr="004B6195">
        <w:rPr>
          <w:b/>
        </w:rPr>
        <w:t xml:space="preserve"> Nanoparticles for Food and Beverage Industry</w:t>
      </w:r>
    </w:p>
    <w:p w:rsidR="00C40EDE" w:rsidRPr="004B6195" w:rsidRDefault="00C40EDE" w:rsidP="00C40EDE">
      <w:pPr>
        <w:spacing w:before="100" w:beforeAutospacing="1" w:after="100" w:afterAutospacing="1"/>
        <w:jc w:val="both"/>
      </w:pPr>
      <w:r w:rsidRPr="004B6195">
        <w:rPr>
          <w:b/>
        </w:rPr>
        <w:t>Chapter Summary:</w:t>
      </w:r>
      <w:r w:rsidRPr="004B6195">
        <w:t xml:space="preserve"> In this book chapter, we explore the emerging field of microbial nanoparticles and their significant contributions to fermentation technology within the food and beverage industry. Fermentation, a traditional food processing technique, has been revolutionized by the integration of microbial nanoparticles, leading to improved product quality, increased efficiency, and enhanced sustainability.</w:t>
      </w:r>
    </w:p>
    <w:p w:rsidR="00C40EDE" w:rsidRPr="004B6195" w:rsidRDefault="00C40EDE" w:rsidP="00C40EDE">
      <w:pPr>
        <w:spacing w:before="100" w:beforeAutospacing="1" w:after="100" w:afterAutospacing="1"/>
        <w:rPr>
          <w:b/>
        </w:rPr>
      </w:pPr>
      <w:r w:rsidRPr="004B6195">
        <w:rPr>
          <w:b/>
        </w:rPr>
        <w:t>Chapter Outline:</w:t>
      </w:r>
    </w:p>
    <w:p w:rsidR="00C40EDE" w:rsidRPr="004B6195" w:rsidRDefault="00C40EDE" w:rsidP="00C40EDE">
      <w:pPr>
        <w:numPr>
          <w:ilvl w:val="0"/>
          <w:numId w:val="2"/>
        </w:numPr>
        <w:spacing w:before="100" w:beforeAutospacing="1" w:after="100" w:afterAutospacing="1"/>
        <w:rPr>
          <w:b/>
        </w:rPr>
      </w:pPr>
      <w:r w:rsidRPr="004B6195">
        <w:rPr>
          <w:b/>
        </w:rPr>
        <w:t>Introduction to Microbial Nanoparticles and Fermentation Technology</w:t>
      </w:r>
    </w:p>
    <w:p w:rsidR="008C1AE5" w:rsidRPr="004B6195" w:rsidRDefault="008C1AE5" w:rsidP="008C1AE5">
      <w:pPr>
        <w:pStyle w:val="ListParagraph"/>
        <w:numPr>
          <w:ilvl w:val="0"/>
          <w:numId w:val="2"/>
        </w:numPr>
        <w:spacing w:before="100" w:beforeAutospacing="1" w:after="100" w:afterAutospacing="1"/>
        <w:rPr>
          <w:b/>
        </w:rPr>
      </w:pPr>
      <w:r w:rsidRPr="004B6195">
        <w:rPr>
          <w:b/>
        </w:rPr>
        <w:t xml:space="preserve">Microbial </w:t>
      </w:r>
      <w:r w:rsidR="002C31CF" w:rsidRPr="004B6195">
        <w:rPr>
          <w:b/>
        </w:rPr>
        <w:t>N</w:t>
      </w:r>
      <w:r w:rsidRPr="004B6195">
        <w:rPr>
          <w:b/>
        </w:rPr>
        <w:t>anoparticles</w:t>
      </w:r>
    </w:p>
    <w:p w:rsidR="008C1AE5" w:rsidRPr="004B6195" w:rsidRDefault="008C1AE5" w:rsidP="008C1AE5">
      <w:pPr>
        <w:pStyle w:val="ListParagraph"/>
        <w:numPr>
          <w:ilvl w:val="0"/>
          <w:numId w:val="4"/>
        </w:numPr>
        <w:spacing w:after="100" w:afterAutospacing="1"/>
        <w:ind w:left="1440"/>
      </w:pPr>
      <w:r w:rsidRPr="004B6195">
        <w:t>Classification of microbial nanoparticles</w:t>
      </w:r>
    </w:p>
    <w:p w:rsidR="00C40EDE" w:rsidRPr="004B6195" w:rsidRDefault="00C40EDE" w:rsidP="008C1AE5">
      <w:pPr>
        <w:pStyle w:val="ListParagraph"/>
        <w:numPr>
          <w:ilvl w:val="0"/>
          <w:numId w:val="2"/>
        </w:numPr>
        <w:spacing w:after="100" w:afterAutospacing="1"/>
        <w:rPr>
          <w:b/>
        </w:rPr>
      </w:pPr>
      <w:r w:rsidRPr="004B6195">
        <w:rPr>
          <w:b/>
        </w:rPr>
        <w:t>Role of Microbial Nanoparticles in Fermentation</w:t>
      </w:r>
    </w:p>
    <w:p w:rsidR="00C40EDE" w:rsidRPr="004B6195" w:rsidRDefault="00C40EDE" w:rsidP="00C40EDE">
      <w:pPr>
        <w:numPr>
          <w:ilvl w:val="1"/>
          <w:numId w:val="2"/>
        </w:numPr>
        <w:spacing w:before="100" w:beforeAutospacing="1" w:after="100" w:afterAutospacing="1"/>
      </w:pPr>
      <w:r w:rsidRPr="004B6195">
        <w:t>Enhancement of fermentation process and product quality</w:t>
      </w:r>
    </w:p>
    <w:p w:rsidR="00C40EDE" w:rsidRPr="004B6195" w:rsidRDefault="00C40EDE" w:rsidP="00C40EDE">
      <w:pPr>
        <w:numPr>
          <w:ilvl w:val="1"/>
          <w:numId w:val="2"/>
        </w:numPr>
        <w:spacing w:before="100" w:beforeAutospacing="1" w:after="100" w:afterAutospacing="1"/>
      </w:pPr>
      <w:r w:rsidRPr="004B6195">
        <w:t>Increased yield and productivity</w:t>
      </w:r>
    </w:p>
    <w:p w:rsidR="00C40EDE" w:rsidRPr="004B6195" w:rsidRDefault="00C40EDE" w:rsidP="00C40EDE">
      <w:pPr>
        <w:numPr>
          <w:ilvl w:val="1"/>
          <w:numId w:val="2"/>
        </w:numPr>
        <w:spacing w:before="100" w:beforeAutospacing="1" w:after="100" w:afterAutospacing="1"/>
      </w:pPr>
      <w:r w:rsidRPr="004B6195">
        <w:t>Reduction of fermentation time</w:t>
      </w:r>
    </w:p>
    <w:p w:rsidR="00C40EDE" w:rsidRPr="004B6195" w:rsidRDefault="00C40EDE" w:rsidP="00C40EDE">
      <w:pPr>
        <w:numPr>
          <w:ilvl w:val="0"/>
          <w:numId w:val="2"/>
        </w:numPr>
        <w:spacing w:before="100" w:beforeAutospacing="1" w:after="100" w:afterAutospacing="1"/>
        <w:rPr>
          <w:b/>
        </w:rPr>
      </w:pPr>
      <w:r w:rsidRPr="004B6195">
        <w:rPr>
          <w:b/>
        </w:rPr>
        <w:t>Applications of Microbial Nanoparticles in the Food and Beverage Industry</w:t>
      </w:r>
    </w:p>
    <w:p w:rsidR="00C40EDE" w:rsidRPr="004B6195" w:rsidRDefault="00C40EDE" w:rsidP="00C40EDE">
      <w:pPr>
        <w:numPr>
          <w:ilvl w:val="1"/>
          <w:numId w:val="2"/>
        </w:numPr>
        <w:spacing w:before="100" w:beforeAutospacing="1" w:after="100" w:afterAutospacing="1"/>
      </w:pPr>
      <w:r w:rsidRPr="004B6195">
        <w:t>Improved flavor and aroma profiles</w:t>
      </w:r>
    </w:p>
    <w:p w:rsidR="00C40EDE" w:rsidRPr="004B6195" w:rsidRDefault="00C40EDE" w:rsidP="00C40EDE">
      <w:pPr>
        <w:numPr>
          <w:ilvl w:val="1"/>
          <w:numId w:val="2"/>
        </w:numPr>
        <w:spacing w:before="100" w:beforeAutospacing="1" w:after="100" w:afterAutospacing="1"/>
      </w:pPr>
      <w:r w:rsidRPr="004B6195">
        <w:t>Preservation and shelf-life extension</w:t>
      </w:r>
    </w:p>
    <w:p w:rsidR="00C40EDE" w:rsidRPr="004B6195" w:rsidRDefault="00C40EDE" w:rsidP="00C40EDE">
      <w:pPr>
        <w:numPr>
          <w:ilvl w:val="1"/>
          <w:numId w:val="2"/>
        </w:numPr>
        <w:spacing w:before="100" w:beforeAutospacing="1" w:after="100" w:afterAutospacing="1"/>
      </w:pPr>
      <w:r w:rsidRPr="004B6195">
        <w:t>Enzyme production and utilization</w:t>
      </w:r>
    </w:p>
    <w:p w:rsidR="00C40EDE" w:rsidRPr="004B6195" w:rsidRDefault="00C40EDE" w:rsidP="00C40EDE">
      <w:pPr>
        <w:numPr>
          <w:ilvl w:val="1"/>
          <w:numId w:val="2"/>
        </w:numPr>
        <w:spacing w:before="100" w:beforeAutospacing="1" w:after="100" w:afterAutospacing="1"/>
      </w:pPr>
      <w:r w:rsidRPr="004B6195">
        <w:t>Novel product development</w:t>
      </w:r>
    </w:p>
    <w:p w:rsidR="00C40EDE" w:rsidRPr="004B6195" w:rsidRDefault="00C40EDE" w:rsidP="00C40EDE">
      <w:pPr>
        <w:numPr>
          <w:ilvl w:val="0"/>
          <w:numId w:val="2"/>
        </w:numPr>
        <w:spacing w:before="100" w:beforeAutospacing="1" w:after="100" w:afterAutospacing="1"/>
        <w:rPr>
          <w:b/>
        </w:rPr>
      </w:pPr>
      <w:r w:rsidRPr="004B6195">
        <w:rPr>
          <w:b/>
        </w:rPr>
        <w:t>Nanoparticles as Bioactive Delivery Systems</w:t>
      </w:r>
    </w:p>
    <w:p w:rsidR="00C40EDE" w:rsidRPr="004B6195" w:rsidRDefault="00C40EDE" w:rsidP="00C40EDE">
      <w:pPr>
        <w:numPr>
          <w:ilvl w:val="1"/>
          <w:numId w:val="2"/>
        </w:numPr>
        <w:spacing w:before="100" w:beforeAutospacing="1" w:after="100" w:afterAutospacing="1"/>
      </w:pPr>
      <w:r w:rsidRPr="004B6195">
        <w:t>Controlled release of bioactive compounds</w:t>
      </w:r>
    </w:p>
    <w:p w:rsidR="00C40EDE" w:rsidRPr="004B6195" w:rsidRDefault="00C40EDE" w:rsidP="00C40EDE">
      <w:pPr>
        <w:numPr>
          <w:ilvl w:val="1"/>
          <w:numId w:val="2"/>
        </w:numPr>
        <w:spacing w:before="100" w:beforeAutospacing="1" w:after="100" w:afterAutospacing="1"/>
      </w:pPr>
      <w:r w:rsidRPr="004B6195">
        <w:t>Targeted delivery for enhanced functionality</w:t>
      </w:r>
    </w:p>
    <w:p w:rsidR="00C40EDE" w:rsidRPr="004B6195" w:rsidRDefault="00C40EDE" w:rsidP="00C40EDE">
      <w:pPr>
        <w:numPr>
          <w:ilvl w:val="1"/>
          <w:numId w:val="2"/>
        </w:numPr>
        <w:spacing w:before="100" w:beforeAutospacing="1" w:after="100" w:afterAutospacing="1"/>
      </w:pPr>
      <w:r w:rsidRPr="004B6195">
        <w:t>Encapsulation and protection of sensitive ingredients</w:t>
      </w:r>
    </w:p>
    <w:p w:rsidR="00A108AF" w:rsidRPr="004B6195" w:rsidRDefault="00A108AF" w:rsidP="00A108AF">
      <w:pPr>
        <w:numPr>
          <w:ilvl w:val="1"/>
          <w:numId w:val="2"/>
        </w:numPr>
        <w:spacing w:before="100" w:beforeAutospacing="1" w:after="100" w:afterAutospacing="1"/>
      </w:pPr>
      <w:r w:rsidRPr="004B6195">
        <w:t>Enhanced Solubility and Stability</w:t>
      </w:r>
    </w:p>
    <w:p w:rsidR="00A108AF" w:rsidRPr="004B6195" w:rsidRDefault="00A108AF" w:rsidP="00A108AF">
      <w:pPr>
        <w:numPr>
          <w:ilvl w:val="1"/>
          <w:numId w:val="2"/>
        </w:numPr>
        <w:spacing w:before="100" w:beforeAutospacing="1" w:after="100" w:afterAutospacing="1"/>
      </w:pPr>
      <w:r w:rsidRPr="004B6195">
        <w:t>Improved Bioavailability and Health Benefits</w:t>
      </w:r>
    </w:p>
    <w:p w:rsidR="00C40EDE" w:rsidRPr="004B6195" w:rsidRDefault="00C40EDE" w:rsidP="00C40EDE">
      <w:pPr>
        <w:numPr>
          <w:ilvl w:val="0"/>
          <w:numId w:val="2"/>
        </w:numPr>
        <w:spacing w:before="100" w:beforeAutospacing="1" w:after="100" w:afterAutospacing="1"/>
        <w:rPr>
          <w:b/>
        </w:rPr>
      </w:pPr>
      <w:r w:rsidRPr="004B6195">
        <w:rPr>
          <w:b/>
        </w:rPr>
        <w:t>Advantages and Challenges of Microbial Nanoparticles in Fermentation</w:t>
      </w:r>
    </w:p>
    <w:p w:rsidR="00C40EDE" w:rsidRPr="004B6195" w:rsidRDefault="00C40EDE" w:rsidP="00C40EDE">
      <w:pPr>
        <w:numPr>
          <w:ilvl w:val="1"/>
          <w:numId w:val="2"/>
        </w:numPr>
        <w:spacing w:before="100" w:beforeAutospacing="1" w:after="100" w:afterAutospacing="1"/>
      </w:pPr>
      <w:r w:rsidRPr="004B6195">
        <w:t>Improved process efficiency and sustainability</w:t>
      </w:r>
    </w:p>
    <w:p w:rsidR="00C40EDE" w:rsidRPr="004B6195" w:rsidRDefault="00C40EDE" w:rsidP="00C40EDE">
      <w:pPr>
        <w:numPr>
          <w:ilvl w:val="1"/>
          <w:numId w:val="2"/>
        </w:numPr>
        <w:spacing w:before="100" w:beforeAutospacing="1" w:after="100" w:afterAutospacing="1"/>
      </w:pPr>
      <w:r w:rsidRPr="004B6195">
        <w:t>Cost-effectiveness and scalability</w:t>
      </w:r>
    </w:p>
    <w:p w:rsidR="00C40EDE" w:rsidRPr="004B6195" w:rsidRDefault="00C40EDE" w:rsidP="00C40EDE">
      <w:pPr>
        <w:numPr>
          <w:ilvl w:val="1"/>
          <w:numId w:val="2"/>
        </w:numPr>
        <w:spacing w:before="100" w:beforeAutospacing="1" w:after="100" w:afterAutospacing="1"/>
      </w:pPr>
      <w:r w:rsidRPr="004B6195">
        <w:t>Regulatory considerations and safety concerns</w:t>
      </w:r>
    </w:p>
    <w:p w:rsidR="00C40EDE" w:rsidRPr="004B6195" w:rsidRDefault="00C40EDE" w:rsidP="00C40EDE">
      <w:pPr>
        <w:numPr>
          <w:ilvl w:val="0"/>
          <w:numId w:val="2"/>
        </w:numPr>
        <w:spacing w:before="100" w:beforeAutospacing="1" w:after="100" w:afterAutospacing="1"/>
        <w:rPr>
          <w:b/>
        </w:rPr>
      </w:pPr>
      <w:r w:rsidRPr="004B6195">
        <w:rPr>
          <w:b/>
        </w:rPr>
        <w:t>Future Perspectives and Conclusion</w:t>
      </w:r>
    </w:p>
    <w:p w:rsidR="000B2AAF" w:rsidRPr="004B6195" w:rsidRDefault="000B2AAF" w:rsidP="000B2AAF">
      <w:pPr>
        <w:numPr>
          <w:ilvl w:val="1"/>
          <w:numId w:val="2"/>
        </w:numPr>
        <w:spacing w:before="100" w:beforeAutospacing="1" w:after="100" w:afterAutospacing="1"/>
      </w:pPr>
      <w:r w:rsidRPr="004B6195">
        <w:t>Potential for further research and innovation</w:t>
      </w:r>
    </w:p>
    <w:p w:rsidR="000B2AAF" w:rsidRPr="004B6195" w:rsidRDefault="000B2AAF" w:rsidP="000B2AAF">
      <w:pPr>
        <w:numPr>
          <w:ilvl w:val="1"/>
          <w:numId w:val="2"/>
        </w:numPr>
        <w:spacing w:before="100" w:beforeAutospacing="1" w:after="100" w:afterAutospacing="1"/>
      </w:pPr>
      <w:r w:rsidRPr="004B6195">
        <w:t>Integration of microbial nanoparticles with other technologies</w:t>
      </w:r>
    </w:p>
    <w:p w:rsidR="000B2AAF" w:rsidRPr="004B6195" w:rsidRDefault="000B2AAF" w:rsidP="000B2AAF">
      <w:pPr>
        <w:numPr>
          <w:ilvl w:val="1"/>
          <w:numId w:val="2"/>
        </w:numPr>
        <w:spacing w:before="100" w:beforeAutospacing="1" w:after="100" w:afterAutospacing="1"/>
      </w:pPr>
      <w:r w:rsidRPr="004B6195">
        <w:t>Summary of key findings and recommendations</w:t>
      </w:r>
    </w:p>
    <w:p w:rsidR="000B2AAF" w:rsidRPr="004B6195" w:rsidRDefault="000B2AAF" w:rsidP="000B2AAF">
      <w:pPr>
        <w:numPr>
          <w:ilvl w:val="0"/>
          <w:numId w:val="2"/>
        </w:numPr>
        <w:spacing w:before="100" w:beforeAutospacing="1" w:after="100" w:afterAutospacing="1"/>
        <w:rPr>
          <w:b/>
        </w:rPr>
      </w:pPr>
      <w:r w:rsidRPr="004B6195">
        <w:rPr>
          <w:b/>
        </w:rPr>
        <w:t>References</w:t>
      </w:r>
    </w:p>
    <w:p w:rsidR="00C40EDE" w:rsidRPr="004B6195" w:rsidRDefault="00C40EDE" w:rsidP="000B2AAF">
      <w:pPr>
        <w:spacing w:before="100" w:beforeAutospacing="1" w:after="100" w:afterAutospacing="1"/>
        <w:ind w:firstLine="360"/>
        <w:jc w:val="both"/>
      </w:pPr>
      <w:r w:rsidRPr="004B6195">
        <w:t>Within this chapter, we will provide an in-depth analysis of the benefits and applications of microbial nanoparticles in fermentation technology, highlighting their potential to transform the food and beverage industry. By understanding the advancements in this field, readers will gain valuable insights into the latest developments and potential future directions for research and application of microbial nanoparticles in fermentation processes.</w:t>
      </w:r>
    </w:p>
    <w:p w:rsidR="00C40EDE" w:rsidRPr="004B6195" w:rsidRDefault="00C40EDE" w:rsidP="000B2AAF">
      <w:pPr>
        <w:rPr>
          <w:b/>
        </w:rPr>
      </w:pPr>
    </w:p>
    <w:p w:rsidR="00C40EDE" w:rsidRPr="004B6195" w:rsidRDefault="00C40EDE" w:rsidP="006826F6">
      <w:pPr>
        <w:jc w:val="center"/>
        <w:rPr>
          <w:b/>
        </w:rPr>
      </w:pPr>
    </w:p>
    <w:p w:rsidR="00DC133C" w:rsidRPr="004B6195" w:rsidRDefault="00DC133C" w:rsidP="00DC133C">
      <w:pPr>
        <w:jc w:val="center"/>
        <w:rPr>
          <w:b/>
          <w:sz w:val="26"/>
          <w:szCs w:val="26"/>
        </w:rPr>
      </w:pPr>
      <w:r w:rsidRPr="004B6195">
        <w:rPr>
          <w:b/>
          <w:sz w:val="26"/>
          <w:szCs w:val="26"/>
        </w:rPr>
        <w:lastRenderedPageBreak/>
        <w:t>Microbial Nanoparticles for Fermentation Technology: Advancements and Benefits for the Food and Beverage Industry</w:t>
      </w:r>
    </w:p>
    <w:p w:rsidR="00C83673" w:rsidRPr="004B6195" w:rsidRDefault="00C83673" w:rsidP="00531CF9">
      <w:pPr>
        <w:jc w:val="center"/>
      </w:pPr>
    </w:p>
    <w:p w:rsidR="00C83673" w:rsidRPr="004B6195" w:rsidRDefault="00C83673" w:rsidP="00531CF9">
      <w:pPr>
        <w:jc w:val="center"/>
        <w:rPr>
          <w:sz w:val="2"/>
        </w:rPr>
      </w:pPr>
    </w:p>
    <w:p w:rsidR="00531CF9" w:rsidRPr="004B6195" w:rsidRDefault="00531CF9" w:rsidP="00531CF9">
      <w:pPr>
        <w:jc w:val="center"/>
        <w:rPr>
          <w:b/>
        </w:rPr>
      </w:pPr>
      <w:r w:rsidRPr="004B6195">
        <w:rPr>
          <w:b/>
        </w:rPr>
        <w:t>Monika Saini, Rishabh Chitranshi and Rajiv Dutta</w:t>
      </w:r>
      <w:r w:rsidRPr="004B6195">
        <w:rPr>
          <w:b/>
          <w:vertAlign w:val="superscript"/>
        </w:rPr>
        <w:t>*</w:t>
      </w:r>
    </w:p>
    <w:p w:rsidR="0075250C" w:rsidRPr="004B6195" w:rsidRDefault="0075250C" w:rsidP="00531CF9">
      <w:pPr>
        <w:jc w:val="center"/>
        <w:rPr>
          <w:rStyle w:val="fontstyle01"/>
          <w:color w:val="auto"/>
        </w:rPr>
      </w:pPr>
      <w:r w:rsidRPr="004B6195">
        <w:rPr>
          <w:rStyle w:val="fontstyle01"/>
          <w:color w:val="auto"/>
        </w:rPr>
        <w:t xml:space="preserve">School of Biological Engineering &amp; Sciences, </w:t>
      </w:r>
      <w:proofErr w:type="spellStart"/>
      <w:r w:rsidRPr="004B6195">
        <w:rPr>
          <w:rStyle w:val="fontstyle01"/>
          <w:color w:val="auto"/>
        </w:rPr>
        <w:t>Shobhit</w:t>
      </w:r>
      <w:proofErr w:type="spellEnd"/>
      <w:r w:rsidRPr="004B6195">
        <w:rPr>
          <w:rStyle w:val="fontstyle01"/>
          <w:color w:val="auto"/>
        </w:rPr>
        <w:t xml:space="preserve"> University, </w:t>
      </w:r>
      <w:proofErr w:type="spellStart"/>
      <w:r w:rsidRPr="004B6195">
        <w:rPr>
          <w:rStyle w:val="fontstyle01"/>
          <w:color w:val="auto"/>
        </w:rPr>
        <w:t>Gangoh</w:t>
      </w:r>
      <w:proofErr w:type="spellEnd"/>
      <w:r w:rsidRPr="004B6195">
        <w:rPr>
          <w:rStyle w:val="fontstyle01"/>
          <w:color w:val="auto"/>
        </w:rPr>
        <w:t>, Saharanpur</w:t>
      </w:r>
      <w:proofErr w:type="gramStart"/>
      <w:r w:rsidRPr="004B6195">
        <w:rPr>
          <w:rStyle w:val="fontstyle01"/>
          <w:color w:val="auto"/>
        </w:rPr>
        <w:t>,</w:t>
      </w:r>
      <w:proofErr w:type="gramEnd"/>
      <w:r w:rsidRPr="004B6195">
        <w:br/>
      </w:r>
      <w:r w:rsidRPr="004B6195">
        <w:rPr>
          <w:rStyle w:val="fontstyle01"/>
          <w:color w:val="auto"/>
        </w:rPr>
        <w:t>UP, India</w:t>
      </w:r>
    </w:p>
    <w:p w:rsidR="00C83673" w:rsidRPr="004B6195" w:rsidRDefault="00C83673" w:rsidP="00531CF9">
      <w:pPr>
        <w:jc w:val="center"/>
        <w:rPr>
          <w:rStyle w:val="fontstyle01"/>
          <w:color w:val="auto"/>
        </w:rPr>
      </w:pPr>
    </w:p>
    <w:p w:rsidR="00C83673" w:rsidRPr="004B6195" w:rsidRDefault="00C83673" w:rsidP="00C83673">
      <w:pPr>
        <w:spacing w:line="360" w:lineRule="auto"/>
        <w:rPr>
          <w:b/>
          <w:sz w:val="18"/>
          <w:szCs w:val="26"/>
        </w:rPr>
      </w:pPr>
    </w:p>
    <w:p w:rsidR="00C83673" w:rsidRPr="004B6195" w:rsidRDefault="00C83673" w:rsidP="00C83673">
      <w:pPr>
        <w:spacing w:line="360" w:lineRule="auto"/>
        <w:rPr>
          <w:b/>
          <w:sz w:val="26"/>
          <w:szCs w:val="26"/>
        </w:rPr>
      </w:pPr>
      <w:r w:rsidRPr="004B6195">
        <w:rPr>
          <w:b/>
          <w:sz w:val="26"/>
          <w:szCs w:val="26"/>
        </w:rPr>
        <w:t>Abstract</w:t>
      </w:r>
      <w:r w:rsidR="008849EB" w:rsidRPr="004B6195">
        <w:rPr>
          <w:b/>
          <w:sz w:val="26"/>
          <w:szCs w:val="26"/>
        </w:rPr>
        <w:t>:</w:t>
      </w:r>
    </w:p>
    <w:p w:rsidR="00C83673" w:rsidRPr="004B6195" w:rsidRDefault="00C83673" w:rsidP="00C83673">
      <w:pPr>
        <w:spacing w:line="360" w:lineRule="auto"/>
        <w:jc w:val="both"/>
      </w:pPr>
      <w:r w:rsidRPr="004B6195">
        <w:t xml:space="preserve">This book chapter explores the cutting-edge utilization of microbial nanoparticles in fermentation technology, specifically focusing on their significant advancements and benefits within the food and beverage industry. Microbial nanoparticles, such as </w:t>
      </w:r>
      <w:proofErr w:type="spellStart"/>
      <w:r w:rsidRPr="004B6195">
        <w:t>exosomes</w:t>
      </w:r>
      <w:proofErr w:type="spellEnd"/>
      <w:r w:rsidRPr="004B6195">
        <w:t xml:space="preserve"> and outer membrane vesicles, have emerged as novel tools for enhancing fermentation processes. By encapsulating bioactive compounds, enzymes, and genetic material, they offer targeted delivery and controlled release, thereby enhancing product quality, yield, and functionality. This chapter delves into the synthesis, characterization, and application of these nanoparticles in various fermentation contexts, ranging from traditional food production to modern biotechnological processes. Moreover, it discusses their potential to optimize fermentation parameters, improve sensory attributes, and extend shelf life. Through a comprehensive analysis of recent research and industrial implementations, this chapter underscores the promising role of microbial nanoparticles in revolutionizing fermentation practices, ultimately shaping the future of food and beverage production.</w:t>
      </w:r>
    </w:p>
    <w:p w:rsidR="00C83673" w:rsidRPr="004B6195" w:rsidRDefault="00C83673" w:rsidP="00C83673">
      <w:pPr>
        <w:spacing w:line="360" w:lineRule="auto"/>
        <w:jc w:val="both"/>
        <w:rPr>
          <w:b/>
          <w:i/>
        </w:rPr>
      </w:pPr>
    </w:p>
    <w:p w:rsidR="00C83673" w:rsidRPr="004B6195" w:rsidRDefault="00C83673" w:rsidP="00C83673">
      <w:pPr>
        <w:spacing w:line="360" w:lineRule="auto"/>
        <w:jc w:val="both"/>
        <w:rPr>
          <w:b/>
          <w:i/>
        </w:rPr>
      </w:pPr>
      <w:r w:rsidRPr="004B6195">
        <w:rPr>
          <w:b/>
          <w:i/>
        </w:rPr>
        <w:t>Keywords:</w:t>
      </w:r>
      <w:r w:rsidRPr="004B6195">
        <w:t xml:space="preserve"> </w:t>
      </w:r>
      <w:r w:rsidRPr="004B6195">
        <w:rPr>
          <w:i/>
        </w:rPr>
        <w:t>Microbial Nanoparticles, Fermentation Technology,</w:t>
      </w:r>
      <w:r w:rsidR="008849EB" w:rsidRPr="004B6195">
        <w:rPr>
          <w:i/>
        </w:rPr>
        <w:t xml:space="preserve"> Food and Beverage Industry</w:t>
      </w:r>
    </w:p>
    <w:p w:rsidR="00C83673" w:rsidRPr="004B6195" w:rsidRDefault="00C83673" w:rsidP="00C83673">
      <w:pPr>
        <w:spacing w:line="360" w:lineRule="auto"/>
        <w:jc w:val="both"/>
      </w:pPr>
    </w:p>
    <w:p w:rsidR="00C83673" w:rsidRPr="004B6195" w:rsidRDefault="00C83673" w:rsidP="008849EB">
      <w:pPr>
        <w:spacing w:line="276" w:lineRule="auto"/>
        <w:rPr>
          <w:b/>
          <w:sz w:val="26"/>
          <w:szCs w:val="26"/>
        </w:rPr>
      </w:pPr>
      <w:r w:rsidRPr="004B6195">
        <w:rPr>
          <w:b/>
          <w:sz w:val="26"/>
          <w:szCs w:val="26"/>
          <w:vertAlign w:val="superscript"/>
        </w:rPr>
        <w:t>*</w:t>
      </w:r>
      <w:r w:rsidRPr="004B6195">
        <w:rPr>
          <w:b/>
          <w:sz w:val="26"/>
          <w:szCs w:val="26"/>
        </w:rPr>
        <w:t>Corresponding author:</w:t>
      </w:r>
    </w:p>
    <w:p w:rsidR="00C83673" w:rsidRPr="004B6195" w:rsidRDefault="00C83673" w:rsidP="008849EB">
      <w:pPr>
        <w:spacing w:line="276" w:lineRule="auto"/>
        <w:jc w:val="both"/>
      </w:pPr>
      <w:r w:rsidRPr="004B6195">
        <w:t>Prof. (Dr.) Rajiv Dutta</w:t>
      </w:r>
    </w:p>
    <w:p w:rsidR="00C83673" w:rsidRPr="004B6195" w:rsidRDefault="00C83673" w:rsidP="008849EB">
      <w:pPr>
        <w:spacing w:line="276" w:lineRule="auto"/>
        <w:jc w:val="both"/>
      </w:pPr>
      <w:r w:rsidRPr="004B6195">
        <w:t>Dean Research &amp; SBES</w:t>
      </w:r>
    </w:p>
    <w:p w:rsidR="00C83673" w:rsidRPr="004B6195" w:rsidRDefault="00C83673" w:rsidP="008849EB">
      <w:pPr>
        <w:spacing w:line="276" w:lineRule="auto"/>
        <w:jc w:val="both"/>
      </w:pPr>
      <w:proofErr w:type="spellStart"/>
      <w:r w:rsidRPr="004B6195">
        <w:t>Shobhit</w:t>
      </w:r>
      <w:proofErr w:type="spellEnd"/>
      <w:r w:rsidRPr="004B6195">
        <w:t xml:space="preserve"> University, </w:t>
      </w:r>
      <w:proofErr w:type="spellStart"/>
      <w:r w:rsidRPr="004B6195">
        <w:t>Gangoh</w:t>
      </w:r>
      <w:proofErr w:type="spellEnd"/>
      <w:r w:rsidRPr="004B6195">
        <w:t xml:space="preserve">, </w:t>
      </w:r>
    </w:p>
    <w:p w:rsidR="00C83673" w:rsidRPr="004B6195" w:rsidRDefault="00C83673" w:rsidP="008849EB">
      <w:pPr>
        <w:spacing w:line="276" w:lineRule="auto"/>
        <w:jc w:val="both"/>
      </w:pPr>
      <w:r w:rsidRPr="004B6195">
        <w:t xml:space="preserve">Saharanpur, UP, </w:t>
      </w:r>
      <w:proofErr w:type="spellStart"/>
      <w:r w:rsidRPr="004B6195">
        <w:t>Inda</w:t>
      </w:r>
      <w:proofErr w:type="spellEnd"/>
    </w:p>
    <w:p w:rsidR="00C83673" w:rsidRPr="004B6195" w:rsidRDefault="00C83673" w:rsidP="008849EB">
      <w:pPr>
        <w:spacing w:line="276" w:lineRule="auto"/>
        <w:jc w:val="both"/>
        <w:rPr>
          <w:b/>
        </w:rPr>
      </w:pPr>
      <w:r w:rsidRPr="004B6195">
        <w:rPr>
          <w:b/>
        </w:rPr>
        <w:t>Email:</w:t>
      </w:r>
      <w:r w:rsidR="002C31CF" w:rsidRPr="004B6195">
        <w:rPr>
          <w:b/>
        </w:rPr>
        <w:t>director.sbt@gmail.com</w:t>
      </w:r>
    </w:p>
    <w:p w:rsidR="00C83673" w:rsidRPr="004B6195" w:rsidRDefault="00C83673" w:rsidP="00C83673">
      <w:pPr>
        <w:spacing w:line="360" w:lineRule="auto"/>
        <w:jc w:val="both"/>
      </w:pPr>
    </w:p>
    <w:p w:rsidR="00C83673" w:rsidRPr="004B6195" w:rsidRDefault="00C83673" w:rsidP="00C83673">
      <w:pPr>
        <w:spacing w:line="360" w:lineRule="auto"/>
        <w:jc w:val="both"/>
      </w:pPr>
    </w:p>
    <w:p w:rsidR="002C31CF" w:rsidRPr="004B6195" w:rsidRDefault="002C31CF" w:rsidP="00C83673">
      <w:pPr>
        <w:spacing w:line="360" w:lineRule="auto"/>
        <w:jc w:val="both"/>
      </w:pPr>
    </w:p>
    <w:p w:rsidR="00531CF9" w:rsidRPr="004B6195" w:rsidRDefault="00531CF9" w:rsidP="001E4B18">
      <w:pPr>
        <w:rPr>
          <w:b/>
          <w:sz w:val="26"/>
          <w:szCs w:val="26"/>
        </w:rPr>
      </w:pPr>
    </w:p>
    <w:p w:rsidR="001E4B18" w:rsidRPr="004B6195" w:rsidRDefault="001E4B18" w:rsidP="00AC4912">
      <w:pPr>
        <w:pStyle w:val="ListParagraph"/>
        <w:numPr>
          <w:ilvl w:val="0"/>
          <w:numId w:val="3"/>
        </w:numPr>
        <w:spacing w:after="240"/>
        <w:ind w:left="360"/>
        <w:rPr>
          <w:b/>
          <w:sz w:val="26"/>
          <w:szCs w:val="26"/>
        </w:rPr>
      </w:pPr>
      <w:r w:rsidRPr="004B6195">
        <w:rPr>
          <w:b/>
          <w:sz w:val="26"/>
          <w:szCs w:val="26"/>
        </w:rPr>
        <w:lastRenderedPageBreak/>
        <w:t>Introduction:</w:t>
      </w:r>
    </w:p>
    <w:p w:rsidR="00CD5384" w:rsidRPr="004B6195" w:rsidRDefault="00CD5384" w:rsidP="0056464B">
      <w:pPr>
        <w:spacing w:line="360" w:lineRule="auto"/>
        <w:jc w:val="both"/>
      </w:pPr>
      <w:r w:rsidRPr="004B6195">
        <w:t>Microbial nanoparticles (MNPs), also known as extracellular vesicles (EVs), are an innovative and promising tool in the field of fermentation technology. These nanoparticles, which are produced by microorganisms, have unique properties that make them ideal for various applications in the field of fermentation</w:t>
      </w:r>
      <w:r w:rsidR="0056464B" w:rsidRPr="004B6195">
        <w:t xml:space="preserve"> (</w:t>
      </w:r>
      <w:proofErr w:type="spellStart"/>
      <w:r w:rsidR="0056464B" w:rsidRPr="004B6195">
        <w:rPr>
          <w:sz w:val="26"/>
          <w:szCs w:val="26"/>
        </w:rPr>
        <w:t>Bhattacharjee</w:t>
      </w:r>
      <w:proofErr w:type="spellEnd"/>
      <w:r w:rsidR="0056464B" w:rsidRPr="004B6195">
        <w:rPr>
          <w:sz w:val="26"/>
          <w:szCs w:val="26"/>
        </w:rPr>
        <w:t xml:space="preserve"> et. al. 2022</w:t>
      </w:r>
      <w:r w:rsidR="0056464B" w:rsidRPr="004B6195">
        <w:t>)</w:t>
      </w:r>
      <w:r w:rsidRPr="004B6195">
        <w:t>. These tiny particles encompass a range of biological components such as proteins, nucleic acids, lipids, and carbohydrates. Furthermore, microbial nanoparticles have a large surface area-to-volume ratio, which provides a greater interface for biochemical reactions</w:t>
      </w:r>
      <w:r w:rsidR="0056464B" w:rsidRPr="004B6195">
        <w:t xml:space="preserve"> (</w:t>
      </w:r>
      <w:r w:rsidR="0056464B" w:rsidRPr="004B6195">
        <w:rPr>
          <w:sz w:val="26"/>
          <w:szCs w:val="26"/>
        </w:rPr>
        <w:t>Khalid et. al.</w:t>
      </w:r>
      <w:r w:rsidR="0056464B" w:rsidRPr="004B6195">
        <w:t xml:space="preserve"> </w:t>
      </w:r>
      <w:r w:rsidR="0056464B" w:rsidRPr="004B6195">
        <w:rPr>
          <w:sz w:val="26"/>
          <w:szCs w:val="26"/>
        </w:rPr>
        <w:t xml:space="preserve">2020). </w:t>
      </w:r>
      <w:r w:rsidRPr="004B6195">
        <w:t>This can facilitate enzyme immobilization, improve substrate accessibility, and enhance the overall efficiency of fermentation processes. By acting as carriers of enzymes and bioactive molecules, they can catalyze and accelerate biochemical reactions, leading to increased production rates and improved product quality. Moreover, microbial nanoparticles can serve as effective delivery systems for genetic materials, enabling the introduction of desirable traits in microorganisms used for fermentation</w:t>
      </w:r>
      <w:r w:rsidR="0056464B" w:rsidRPr="004B6195">
        <w:t xml:space="preserve"> (</w:t>
      </w:r>
      <w:r w:rsidR="0056464B" w:rsidRPr="004B6195">
        <w:rPr>
          <w:sz w:val="26"/>
          <w:szCs w:val="26"/>
        </w:rPr>
        <w:t>Nguyen et. al.</w:t>
      </w:r>
      <w:r w:rsidR="0056464B" w:rsidRPr="004B6195">
        <w:t xml:space="preserve"> </w:t>
      </w:r>
      <w:r w:rsidR="0056464B" w:rsidRPr="004B6195">
        <w:rPr>
          <w:sz w:val="26"/>
          <w:szCs w:val="26"/>
        </w:rPr>
        <w:t>2022)</w:t>
      </w:r>
      <w:r w:rsidR="0056464B" w:rsidRPr="004B6195">
        <w:t xml:space="preserve">. </w:t>
      </w:r>
      <w:r w:rsidRPr="004B6195">
        <w:t>This opens up avenues for genetic engineering and optimization of microbial strains, enhancing their efficiency and productivity</w:t>
      </w:r>
      <w:r w:rsidR="00AB30CA" w:rsidRPr="004B6195">
        <w:t xml:space="preserve"> (</w:t>
      </w:r>
      <w:proofErr w:type="spellStart"/>
      <w:r w:rsidR="00AB30CA" w:rsidRPr="004B6195">
        <w:rPr>
          <w:sz w:val="26"/>
          <w:szCs w:val="26"/>
        </w:rPr>
        <w:t>Bharathiraja</w:t>
      </w:r>
      <w:proofErr w:type="spellEnd"/>
      <w:r w:rsidR="00AB30CA" w:rsidRPr="004B6195">
        <w:rPr>
          <w:sz w:val="26"/>
          <w:szCs w:val="26"/>
        </w:rPr>
        <w:t xml:space="preserve"> et</w:t>
      </w:r>
      <w:r w:rsidRPr="004B6195">
        <w:t>.</w:t>
      </w:r>
      <w:r w:rsidR="00AB30CA" w:rsidRPr="004B6195">
        <w:t xml:space="preserve"> al. 2017; </w:t>
      </w:r>
      <w:proofErr w:type="spellStart"/>
      <w:r w:rsidR="00AB30CA" w:rsidRPr="004B6195">
        <w:rPr>
          <w:sz w:val="26"/>
          <w:szCs w:val="26"/>
        </w:rPr>
        <w:t>Manan</w:t>
      </w:r>
      <w:proofErr w:type="spellEnd"/>
      <w:r w:rsidR="00AB30CA" w:rsidRPr="004B6195">
        <w:rPr>
          <w:sz w:val="26"/>
          <w:szCs w:val="26"/>
        </w:rPr>
        <w:t xml:space="preserve"> et. al. 2022).</w:t>
      </w:r>
    </w:p>
    <w:p w:rsidR="00CD5384" w:rsidRPr="004B6195" w:rsidRDefault="00CD5384" w:rsidP="00531CF9">
      <w:pPr>
        <w:spacing w:line="360" w:lineRule="auto"/>
        <w:ind w:firstLine="720"/>
        <w:jc w:val="both"/>
      </w:pPr>
      <w:r w:rsidRPr="004B6195">
        <w:t>In addition to their functional properties, microbial nanoparticles offer sustainability benefits. They can be synthesized from renewable resources and are biodegradable, minimizing their impact on the environment</w:t>
      </w:r>
      <w:r w:rsidR="00AB30CA" w:rsidRPr="004B6195">
        <w:t xml:space="preserve"> (</w:t>
      </w:r>
      <w:proofErr w:type="spellStart"/>
      <w:r w:rsidR="00AB30CA" w:rsidRPr="004B6195">
        <w:rPr>
          <w:sz w:val="26"/>
          <w:szCs w:val="26"/>
        </w:rPr>
        <w:t>Shafey</w:t>
      </w:r>
      <w:proofErr w:type="spellEnd"/>
      <w:r w:rsidR="00AB30CA" w:rsidRPr="004B6195">
        <w:rPr>
          <w:sz w:val="26"/>
          <w:szCs w:val="26"/>
        </w:rPr>
        <w:t xml:space="preserve"> 2020</w:t>
      </w:r>
      <w:r w:rsidR="00AB30CA" w:rsidRPr="004B6195">
        <w:t xml:space="preserve">; </w:t>
      </w:r>
      <w:proofErr w:type="spellStart"/>
      <w:r w:rsidR="00AB30CA" w:rsidRPr="004B6195">
        <w:rPr>
          <w:sz w:val="26"/>
          <w:szCs w:val="26"/>
        </w:rPr>
        <w:t>Baranwal</w:t>
      </w:r>
      <w:proofErr w:type="spellEnd"/>
      <w:r w:rsidR="00AB30CA" w:rsidRPr="004B6195">
        <w:rPr>
          <w:sz w:val="26"/>
          <w:szCs w:val="26"/>
        </w:rPr>
        <w:t xml:space="preserve"> et. al. 2022</w:t>
      </w:r>
      <w:r w:rsidR="00AB30CA" w:rsidRPr="004B6195">
        <w:t>)</w:t>
      </w:r>
      <w:r w:rsidRPr="004B6195">
        <w:t>. Moreover, the use of microbial nanoparticles can reduce the need for harsh chemicals and energy-intensive processes, making fermentation technology more environmentally friendly. Furthermore, their small size and ease of purification make them suitable for large-scale production and downstream processing</w:t>
      </w:r>
      <w:r w:rsidR="00E61CA8" w:rsidRPr="004B6195">
        <w:t xml:space="preserve"> (</w:t>
      </w:r>
      <w:proofErr w:type="spellStart"/>
      <w:r w:rsidR="00E61CA8" w:rsidRPr="004B6195">
        <w:rPr>
          <w:sz w:val="26"/>
          <w:szCs w:val="26"/>
        </w:rPr>
        <w:t>Ghosh</w:t>
      </w:r>
      <w:proofErr w:type="spellEnd"/>
      <w:r w:rsidR="00E61CA8" w:rsidRPr="004B6195">
        <w:rPr>
          <w:sz w:val="26"/>
          <w:szCs w:val="26"/>
        </w:rPr>
        <w:t xml:space="preserve"> et. al. 2021</w:t>
      </w:r>
      <w:r w:rsidR="00E61CA8" w:rsidRPr="004B6195">
        <w:t>)</w:t>
      </w:r>
      <w:r w:rsidRPr="004B6195">
        <w:t>. The application potential of microbial nanoparticles in fermentation technology is vast. They can be utilized in a wide range of industries, including food and beverage, pharmaceuticals, biofuels, and bioremediation</w:t>
      </w:r>
      <w:r w:rsidR="00455D6D" w:rsidRPr="004B6195">
        <w:t xml:space="preserve"> (</w:t>
      </w:r>
      <w:proofErr w:type="spellStart"/>
      <w:r w:rsidR="00455D6D" w:rsidRPr="004B6195">
        <w:t>Mandeep</w:t>
      </w:r>
      <w:proofErr w:type="spellEnd"/>
      <w:r w:rsidR="00455D6D" w:rsidRPr="004B6195">
        <w:t xml:space="preserve"> et. al. 2020)</w:t>
      </w:r>
      <w:r w:rsidRPr="004B6195">
        <w:t>. Their versatile nature allows for tailoring them to specific needs and optimizing fermentation processes for maximum output. Research in this field continues to evolve; microbial nanoparticles hold tremendous potential in revolutionizing fermentation technology. Their unique characteristics offer a multitude of opportunities to enhance productivity, efficiency, and sustainability in various industrial applications</w:t>
      </w:r>
      <w:r w:rsidR="00D149F2" w:rsidRPr="004B6195">
        <w:t xml:space="preserve"> (</w:t>
      </w:r>
      <w:proofErr w:type="spellStart"/>
      <w:r w:rsidR="00D149F2" w:rsidRPr="004B6195">
        <w:rPr>
          <w:sz w:val="26"/>
          <w:szCs w:val="26"/>
        </w:rPr>
        <w:t>Saritha</w:t>
      </w:r>
      <w:proofErr w:type="spellEnd"/>
      <w:r w:rsidR="00D149F2" w:rsidRPr="004B6195">
        <w:rPr>
          <w:sz w:val="26"/>
          <w:szCs w:val="26"/>
        </w:rPr>
        <w:t xml:space="preserve"> et</w:t>
      </w:r>
      <w:r w:rsidRPr="004B6195">
        <w:t>.</w:t>
      </w:r>
      <w:r w:rsidR="00D149F2" w:rsidRPr="004B6195">
        <w:t xml:space="preserve"> al. 2022; Sharma et. al. 2023).</w:t>
      </w:r>
    </w:p>
    <w:p w:rsidR="001E4B18" w:rsidRPr="004B6195" w:rsidRDefault="001E4B18" w:rsidP="00450577">
      <w:pPr>
        <w:spacing w:line="360" w:lineRule="auto"/>
        <w:ind w:firstLine="720"/>
        <w:jc w:val="both"/>
      </w:pPr>
      <w:r w:rsidRPr="004B6195">
        <w:lastRenderedPageBreak/>
        <w:t>Microbial nanoparticles have emerged as a promising area of research in the field of biotechnology, particularly in fermentation technology. Fermentation, a traditional method of food and beverage production, involves the conversion of organic substrates by microorganisms into desirable end products, such as beer, wine, bread, cheese, an</w:t>
      </w:r>
      <w:r w:rsidR="00800C81" w:rsidRPr="004B6195">
        <w:t>d various other fermented foods (Chai et. al. 2022).</w:t>
      </w:r>
      <w:r w:rsidR="00450577" w:rsidRPr="004B6195">
        <w:t xml:space="preserve"> </w:t>
      </w:r>
      <w:r w:rsidRPr="004B6195">
        <w:t>Microbial nanoparticles refer to nano</w:t>
      </w:r>
      <w:r w:rsidR="00617BA6" w:rsidRPr="004B6195">
        <w:t>-</w:t>
      </w:r>
      <w:r w:rsidRPr="004B6195">
        <w:t>scale-sized particles produced by microorganisms, including bacteria, fungi, and yeast</w:t>
      </w:r>
      <w:r w:rsidR="00D82160" w:rsidRPr="004B6195">
        <w:t xml:space="preserve"> </w:t>
      </w:r>
      <w:r w:rsidR="00B22BA3" w:rsidRPr="004B6195">
        <w:t xml:space="preserve">(Sun et.al. </w:t>
      </w:r>
      <w:r w:rsidR="00D82160" w:rsidRPr="004B6195">
        <w:t xml:space="preserve">2022; </w:t>
      </w:r>
      <w:proofErr w:type="spellStart"/>
      <w:r w:rsidR="00D82160" w:rsidRPr="004B6195">
        <w:t>Wannni</w:t>
      </w:r>
      <w:proofErr w:type="spellEnd"/>
      <w:r w:rsidR="00D82160" w:rsidRPr="004B6195">
        <w:t xml:space="preserve"> et. al. 2023)</w:t>
      </w:r>
      <w:r w:rsidRPr="004B6195">
        <w:t>. These nanoparticles possess unique properties, such as a high surface area-to-volume ratio, increased stability, and enhanced reactivity. They can be naturally synthesized by microorganisms or engineered through genetic modifications</w:t>
      </w:r>
      <w:r w:rsidR="00D82160" w:rsidRPr="004B6195">
        <w:t xml:space="preserve"> (</w:t>
      </w:r>
      <w:r w:rsidR="00D82160" w:rsidRPr="004B6195">
        <w:rPr>
          <w:sz w:val="26"/>
          <w:szCs w:val="26"/>
        </w:rPr>
        <w:t>Sharma et</w:t>
      </w:r>
      <w:r w:rsidRPr="004B6195">
        <w:t>.</w:t>
      </w:r>
      <w:r w:rsidR="00D82160" w:rsidRPr="004B6195">
        <w:t xml:space="preserve"> al. 2022)</w:t>
      </w:r>
      <w:r w:rsidR="00800C81" w:rsidRPr="004B6195">
        <w:t>.</w:t>
      </w:r>
    </w:p>
    <w:p w:rsidR="001E4B18" w:rsidRPr="004B6195" w:rsidRDefault="001E4B18" w:rsidP="00CD5384">
      <w:pPr>
        <w:spacing w:line="360" w:lineRule="auto"/>
        <w:ind w:firstLine="720"/>
        <w:jc w:val="both"/>
      </w:pPr>
      <w:r w:rsidRPr="004B6195">
        <w:t>Fermentation technology, on the other hand, is the controlled use of microorganisms or enzymes to carry out desired chemical transformations. It has been used for centuries to produce a wide range of food and beverage products, contributing to their flavor, texture, preservation, and nutritional value. The integration of microbial nanoparticles into fermentation processes has opened up exciting possibilities for the food and beverage industry. These nanoparticles can have a significant impact on the efficiency, product quality, and sustainability of fermentation. They offer unique advantages such as improved process control, increased production yield, reduced fermentation time, and enhanced functionality of the final product. The use of microbial nanoparticles in fermentation technology provides several benefits. It improves the overall process efficiency, allowing for better utilization of substrates and resources, thus reducing waste and costs. These nanoparticles can also enhance the quality and sensory attributes of the final product, including flavor, aroma, texture, and stability. Moreover, they enable targeted delivery and controlled release of bioactive compounds, allowing for the development of functional foods and beverages with specific health benefits</w:t>
      </w:r>
      <w:r w:rsidR="000B2210" w:rsidRPr="004B6195">
        <w:t xml:space="preserve"> (</w:t>
      </w:r>
      <w:proofErr w:type="spellStart"/>
      <w:r w:rsidR="000B2210" w:rsidRPr="004B6195">
        <w:t>Falsafi</w:t>
      </w:r>
      <w:proofErr w:type="spellEnd"/>
      <w:r w:rsidR="000B2210" w:rsidRPr="004B6195">
        <w:t xml:space="preserve"> </w:t>
      </w:r>
      <w:r w:rsidR="00523243" w:rsidRPr="004B6195">
        <w:t>et. al.</w:t>
      </w:r>
      <w:r w:rsidR="000B2210" w:rsidRPr="004B6195">
        <w:t xml:space="preserve"> 2022)</w:t>
      </w:r>
      <w:r w:rsidRPr="004B6195">
        <w:t>.</w:t>
      </w:r>
    </w:p>
    <w:p w:rsidR="001E4B18" w:rsidRPr="004B6195" w:rsidRDefault="001E4B18" w:rsidP="00CD5384">
      <w:pPr>
        <w:spacing w:line="360" w:lineRule="auto"/>
        <w:jc w:val="both"/>
      </w:pPr>
      <w:r w:rsidRPr="004B6195">
        <w:t>However, the integration of microbial nanoparticles in fermentation technology also presents certain challenges. Regulatory considerations, safety concerns, and public acceptance need to be addressed. Furthermore, the scalability and cost-effectiveness of production methods should be optimized to enable widespread industry adoption</w:t>
      </w:r>
      <w:r w:rsidR="00B22BA3" w:rsidRPr="004B6195">
        <w:t xml:space="preserve"> (</w:t>
      </w:r>
      <w:proofErr w:type="spellStart"/>
      <w:r w:rsidR="00B22BA3" w:rsidRPr="004B6195">
        <w:t>Maddikunta</w:t>
      </w:r>
      <w:proofErr w:type="spellEnd"/>
      <w:r w:rsidR="00B22BA3" w:rsidRPr="004B6195">
        <w:t xml:space="preserve"> </w:t>
      </w:r>
      <w:r w:rsidR="00523243" w:rsidRPr="004B6195">
        <w:t>et. al.</w:t>
      </w:r>
      <w:r w:rsidR="00B22BA3" w:rsidRPr="004B6195">
        <w:t xml:space="preserve"> 2022)</w:t>
      </w:r>
      <w:r w:rsidRPr="004B6195">
        <w:t>.</w:t>
      </w:r>
    </w:p>
    <w:p w:rsidR="001E4B18" w:rsidRPr="004B6195" w:rsidRDefault="00CD5384" w:rsidP="008C1AE5">
      <w:pPr>
        <w:spacing w:line="360" w:lineRule="auto"/>
        <w:ind w:firstLine="720"/>
        <w:jc w:val="both"/>
      </w:pPr>
      <w:r w:rsidRPr="004B6195">
        <w:t>Thus, this</w:t>
      </w:r>
      <w:r w:rsidR="001E4B18" w:rsidRPr="004B6195">
        <w:t xml:space="preserve"> </w:t>
      </w:r>
      <w:r w:rsidRPr="004B6195">
        <w:t>chapter</w:t>
      </w:r>
      <w:r w:rsidR="001E4B18" w:rsidRPr="004B6195">
        <w:t xml:space="preserve"> will delve into the role of microbial nanoparticles in fermentation technology and explore their various applications in the food and beverage industry. </w:t>
      </w:r>
      <w:r w:rsidRPr="004B6195">
        <w:t>Moreover,</w:t>
      </w:r>
      <w:r w:rsidR="001E4B18" w:rsidRPr="004B6195">
        <w:t xml:space="preserve"> their potential to improve product quality, increase efficiency, and contribute to sustainable production processes. By understanding the advancements in microbial nanoparticles and </w:t>
      </w:r>
      <w:r w:rsidR="001E4B18" w:rsidRPr="004B6195">
        <w:lastRenderedPageBreak/>
        <w:t>fermentation technology, stakeholders in the food and beverage industry can leverage this knowledge to drive innovation and enhance their competitiveness in the marke</w:t>
      </w:r>
      <w:r w:rsidR="0030380C" w:rsidRPr="004B6195">
        <w:t xml:space="preserve">t (Rowan &amp; </w:t>
      </w:r>
      <w:proofErr w:type="spellStart"/>
      <w:r w:rsidR="0030380C" w:rsidRPr="004B6195">
        <w:t>Galanakis</w:t>
      </w:r>
      <w:proofErr w:type="spellEnd"/>
      <w:r w:rsidR="0030380C" w:rsidRPr="004B6195">
        <w:t xml:space="preserve"> </w:t>
      </w:r>
      <w:r w:rsidR="00523243" w:rsidRPr="004B6195">
        <w:t>et. al.</w:t>
      </w:r>
      <w:r w:rsidR="0030380C" w:rsidRPr="004B6195">
        <w:t xml:space="preserve"> 2020</w:t>
      </w:r>
      <w:proofErr w:type="gramStart"/>
      <w:r w:rsidR="0030380C" w:rsidRPr="004B6195">
        <w:t>) .</w:t>
      </w:r>
      <w:proofErr w:type="gramEnd"/>
    </w:p>
    <w:p w:rsidR="002F6398" w:rsidRPr="004B6195" w:rsidRDefault="00805594" w:rsidP="00E96FD4">
      <w:pPr>
        <w:pStyle w:val="ListParagraph"/>
        <w:numPr>
          <w:ilvl w:val="0"/>
          <w:numId w:val="3"/>
        </w:numPr>
        <w:spacing w:after="240"/>
        <w:ind w:left="360"/>
        <w:rPr>
          <w:b/>
          <w:sz w:val="26"/>
          <w:szCs w:val="26"/>
        </w:rPr>
      </w:pPr>
      <w:r w:rsidRPr="004B6195">
        <w:rPr>
          <w:b/>
          <w:sz w:val="26"/>
          <w:szCs w:val="26"/>
        </w:rPr>
        <w:t>Microbial nanoparticles:</w:t>
      </w:r>
    </w:p>
    <w:p w:rsidR="00663C2F" w:rsidRPr="004B6195" w:rsidRDefault="00663C2F" w:rsidP="00523243">
      <w:pPr>
        <w:spacing w:line="360" w:lineRule="auto"/>
        <w:ind w:firstLine="720"/>
        <w:jc w:val="both"/>
        <w:rPr>
          <w:szCs w:val="26"/>
        </w:rPr>
      </w:pPr>
      <w:r w:rsidRPr="004B6195">
        <w:rPr>
          <w:szCs w:val="26"/>
        </w:rPr>
        <w:t>Microbial nanoparticles, also known as bacterial nanoparticles or bio-nanoparticles, are tiny particles that are produced by microorganisms such as bacteria, fungi, and algae. These nanoparticles have dimensions in the range of 1 to 100 nanometers</w:t>
      </w:r>
      <w:r w:rsidR="0030380C" w:rsidRPr="004B6195">
        <w:rPr>
          <w:szCs w:val="26"/>
        </w:rPr>
        <w:t xml:space="preserve"> (</w:t>
      </w:r>
      <w:proofErr w:type="spellStart"/>
      <w:r w:rsidR="0030380C" w:rsidRPr="004B6195">
        <w:rPr>
          <w:szCs w:val="26"/>
        </w:rPr>
        <w:t>Jeevanandam</w:t>
      </w:r>
      <w:proofErr w:type="spellEnd"/>
      <w:r w:rsidR="0030380C" w:rsidRPr="004B6195">
        <w:rPr>
          <w:szCs w:val="26"/>
        </w:rPr>
        <w:t xml:space="preserve"> </w:t>
      </w:r>
      <w:r w:rsidR="00523243" w:rsidRPr="004B6195">
        <w:rPr>
          <w:szCs w:val="26"/>
        </w:rPr>
        <w:t>et. al.</w:t>
      </w:r>
      <w:r w:rsidR="0030380C" w:rsidRPr="004B6195">
        <w:rPr>
          <w:szCs w:val="26"/>
        </w:rPr>
        <w:t xml:space="preserve"> 2022)</w:t>
      </w:r>
      <w:r w:rsidRPr="004B6195">
        <w:rPr>
          <w:szCs w:val="26"/>
        </w:rPr>
        <w:t>. Microorganisms naturally produce these nanoparticles through various biological mechanisms. For example, bacteria can generate nanoparticles as a byproduct of their metabolic processes, while fungi and algae can synthesize nanoparticles as a response to environmental stimuli</w:t>
      </w:r>
      <w:r w:rsidR="007405B2" w:rsidRPr="004B6195">
        <w:rPr>
          <w:szCs w:val="26"/>
        </w:rPr>
        <w:t xml:space="preserve"> (</w:t>
      </w:r>
      <w:proofErr w:type="spellStart"/>
      <w:r w:rsidR="007405B2" w:rsidRPr="004B6195">
        <w:rPr>
          <w:szCs w:val="26"/>
        </w:rPr>
        <w:t>Mikhailova</w:t>
      </w:r>
      <w:proofErr w:type="spellEnd"/>
      <w:r w:rsidR="007405B2" w:rsidRPr="004B6195">
        <w:rPr>
          <w:szCs w:val="26"/>
        </w:rPr>
        <w:t xml:space="preserve"> </w:t>
      </w:r>
      <w:r w:rsidR="00523243" w:rsidRPr="004B6195">
        <w:rPr>
          <w:szCs w:val="26"/>
        </w:rPr>
        <w:t>et. al.</w:t>
      </w:r>
      <w:r w:rsidR="007405B2" w:rsidRPr="004B6195">
        <w:rPr>
          <w:szCs w:val="26"/>
        </w:rPr>
        <w:t xml:space="preserve"> 2021)</w:t>
      </w:r>
      <w:r w:rsidRPr="004B6195">
        <w:rPr>
          <w:szCs w:val="26"/>
        </w:rPr>
        <w:t>. Microbial nanoparticles possess unique properties and characteristics that make them valuable in various fields. They often exhibit a high degree of stability, biocompatibility, and functional versatility. Additionally, their biogenic synthesis makes them environmentally friendly and sustainable compared to synthetic nanoparticles. Scientists and researchers are exploring the potential applications of microbial nanoparticles in diverse areas, including medicine, agriculture, environmental remediation, and materials science. For instance, in medicine, these nanoparticles can be utilized as drug delivery systems, imaging agents, or antimicrobial treatments. In agriculture, they have the potential to improve crop productivity as nano-fertilizers or nano-pesticides. In environmental remediation, they can aid in the removal of pollutants from water and soil</w:t>
      </w:r>
      <w:r w:rsidR="007405B2" w:rsidRPr="004B6195">
        <w:rPr>
          <w:szCs w:val="26"/>
        </w:rPr>
        <w:t xml:space="preserve"> (Nguyen </w:t>
      </w:r>
      <w:r w:rsidR="00523243" w:rsidRPr="004B6195">
        <w:rPr>
          <w:szCs w:val="26"/>
        </w:rPr>
        <w:t>et. al.</w:t>
      </w:r>
      <w:r w:rsidR="007405B2" w:rsidRPr="004B6195">
        <w:rPr>
          <w:szCs w:val="26"/>
        </w:rPr>
        <w:t xml:space="preserve"> 2022).</w:t>
      </w:r>
    </w:p>
    <w:p w:rsidR="00663C2F" w:rsidRPr="004B6195" w:rsidRDefault="00653669" w:rsidP="00E96FD4">
      <w:pPr>
        <w:spacing w:before="240" w:after="240"/>
        <w:rPr>
          <w:b/>
          <w:sz w:val="26"/>
          <w:szCs w:val="26"/>
        </w:rPr>
      </w:pPr>
      <w:r w:rsidRPr="004B6195">
        <w:rPr>
          <w:b/>
          <w:sz w:val="26"/>
          <w:szCs w:val="26"/>
        </w:rPr>
        <w:t>2.1 Classification</w:t>
      </w:r>
      <w:r w:rsidR="00F312A4" w:rsidRPr="004B6195">
        <w:rPr>
          <w:b/>
          <w:sz w:val="26"/>
          <w:szCs w:val="26"/>
        </w:rPr>
        <w:t xml:space="preserve"> </w:t>
      </w:r>
      <w:r w:rsidR="00663C2F" w:rsidRPr="004B6195">
        <w:rPr>
          <w:b/>
          <w:sz w:val="26"/>
          <w:szCs w:val="26"/>
        </w:rPr>
        <w:t>of microbial nanoparticles:</w:t>
      </w:r>
    </w:p>
    <w:p w:rsidR="00F312A4" w:rsidRPr="004B6195" w:rsidRDefault="00F312A4" w:rsidP="00653669">
      <w:pPr>
        <w:spacing w:after="200" w:line="360" w:lineRule="auto"/>
        <w:ind w:firstLine="360"/>
        <w:jc w:val="both"/>
        <w:rPr>
          <w:szCs w:val="26"/>
        </w:rPr>
      </w:pPr>
      <w:r w:rsidRPr="004B6195">
        <w:rPr>
          <w:szCs w:val="26"/>
        </w:rPr>
        <w:t>There are several types of microbial nanoparticles that can be classified based on their composition and origin. Here are a few common types:</w:t>
      </w:r>
    </w:p>
    <w:p w:rsidR="00F312A4" w:rsidRPr="004B6195" w:rsidRDefault="00F312A4" w:rsidP="00795A91">
      <w:pPr>
        <w:numPr>
          <w:ilvl w:val="0"/>
          <w:numId w:val="1"/>
        </w:numPr>
        <w:spacing w:after="200" w:line="360" w:lineRule="auto"/>
        <w:jc w:val="both"/>
        <w:rPr>
          <w:szCs w:val="26"/>
        </w:rPr>
      </w:pPr>
      <w:r w:rsidRPr="004B6195">
        <w:rPr>
          <w:b/>
          <w:szCs w:val="26"/>
        </w:rPr>
        <w:t>Metal-based nanoparticles</w:t>
      </w:r>
      <w:r w:rsidRPr="004B6195">
        <w:rPr>
          <w:szCs w:val="26"/>
        </w:rPr>
        <w:t>: These nanoparticles are composed of metals such as silver, gold, platinum, or iron. Microorganisms can produce these particles by reducing metal ions present in their environment. Metal nanoparticles have unique optical, electrical, and catalytic properties that make them</w:t>
      </w:r>
      <w:r w:rsidR="00795A91" w:rsidRPr="004B6195">
        <w:rPr>
          <w:szCs w:val="26"/>
        </w:rPr>
        <w:t xml:space="preserve"> useful in various applications (</w:t>
      </w:r>
      <w:proofErr w:type="spellStart"/>
      <w:r w:rsidR="00795A91" w:rsidRPr="004B6195">
        <w:rPr>
          <w:szCs w:val="26"/>
        </w:rPr>
        <w:t>Chandrakala</w:t>
      </w:r>
      <w:proofErr w:type="spellEnd"/>
      <w:r w:rsidR="00795A91" w:rsidRPr="004B6195">
        <w:rPr>
          <w:szCs w:val="26"/>
        </w:rPr>
        <w:t xml:space="preserve"> </w:t>
      </w:r>
      <w:r w:rsidR="00523243" w:rsidRPr="004B6195">
        <w:rPr>
          <w:szCs w:val="26"/>
        </w:rPr>
        <w:t>et. al.</w:t>
      </w:r>
      <w:r w:rsidR="00795A91" w:rsidRPr="004B6195">
        <w:rPr>
          <w:szCs w:val="26"/>
        </w:rPr>
        <w:t xml:space="preserve"> 2022).</w:t>
      </w:r>
    </w:p>
    <w:p w:rsidR="00F312A4" w:rsidRPr="004B6195" w:rsidRDefault="00F312A4" w:rsidP="00F312A4">
      <w:pPr>
        <w:numPr>
          <w:ilvl w:val="0"/>
          <w:numId w:val="1"/>
        </w:numPr>
        <w:spacing w:after="200" w:line="360" w:lineRule="auto"/>
        <w:jc w:val="both"/>
        <w:rPr>
          <w:szCs w:val="26"/>
        </w:rPr>
      </w:pPr>
      <w:r w:rsidRPr="004B6195">
        <w:rPr>
          <w:b/>
          <w:szCs w:val="26"/>
        </w:rPr>
        <w:lastRenderedPageBreak/>
        <w:t>Metal oxide nanoparticles:</w:t>
      </w:r>
      <w:r w:rsidRPr="004B6195">
        <w:rPr>
          <w:szCs w:val="26"/>
        </w:rPr>
        <w:t xml:space="preserve"> These nanoparticles are made up of metal oxides like zinc oxide, titanium dioxide, or iron oxide. Microorganisms can produce metal oxide nanoparticles through biochemical and enzymatic reactions. These nanoparticles have diverse applications, including sunscreens, catalysts, sensors, and drug delivery systems</w:t>
      </w:r>
      <w:r w:rsidR="00795A91" w:rsidRPr="004B6195">
        <w:rPr>
          <w:szCs w:val="26"/>
        </w:rPr>
        <w:t xml:space="preserve"> (Khan </w:t>
      </w:r>
      <w:proofErr w:type="gramStart"/>
      <w:r w:rsidR="00523243" w:rsidRPr="004B6195">
        <w:rPr>
          <w:szCs w:val="26"/>
        </w:rPr>
        <w:t>et</w:t>
      </w:r>
      <w:proofErr w:type="gramEnd"/>
      <w:r w:rsidR="00523243" w:rsidRPr="004B6195">
        <w:rPr>
          <w:szCs w:val="26"/>
        </w:rPr>
        <w:t>. al.</w:t>
      </w:r>
      <w:r w:rsidR="00795A91" w:rsidRPr="004B6195">
        <w:rPr>
          <w:szCs w:val="26"/>
        </w:rPr>
        <w:t xml:space="preserve"> 2022)</w:t>
      </w:r>
      <w:r w:rsidRPr="004B6195">
        <w:rPr>
          <w:szCs w:val="26"/>
        </w:rPr>
        <w:t>.</w:t>
      </w:r>
    </w:p>
    <w:p w:rsidR="00F312A4" w:rsidRPr="004B6195" w:rsidRDefault="00F312A4" w:rsidP="00795A91">
      <w:pPr>
        <w:numPr>
          <w:ilvl w:val="0"/>
          <w:numId w:val="1"/>
        </w:numPr>
        <w:spacing w:after="200" w:line="360" w:lineRule="auto"/>
        <w:jc w:val="both"/>
        <w:rPr>
          <w:szCs w:val="26"/>
        </w:rPr>
      </w:pPr>
      <w:r w:rsidRPr="004B6195">
        <w:rPr>
          <w:b/>
          <w:szCs w:val="26"/>
        </w:rPr>
        <w:t>Magnetic nanoparticles:</w:t>
      </w:r>
      <w:r w:rsidRPr="004B6195">
        <w:rPr>
          <w:szCs w:val="26"/>
        </w:rPr>
        <w:t xml:space="preserve"> These nanoparticles exhibit magnetic properties and are typically composed of magnetic materials like iron, cobalt, or nickel. Microorganisms can produce magnetic nanoparticles through bio</w:t>
      </w:r>
      <w:r w:rsidR="0066295B" w:rsidRPr="004B6195">
        <w:rPr>
          <w:szCs w:val="26"/>
        </w:rPr>
        <w:t>-</w:t>
      </w:r>
      <w:r w:rsidRPr="004B6195">
        <w:rPr>
          <w:szCs w:val="26"/>
        </w:rPr>
        <w:t>mineralization processes. These nanoparticles have applications in imaging, drug delivery, magnet</w:t>
      </w:r>
      <w:r w:rsidR="00795A91" w:rsidRPr="004B6195">
        <w:rPr>
          <w:szCs w:val="26"/>
        </w:rPr>
        <w:t xml:space="preserve">ic separation, and data storage (Quashie </w:t>
      </w:r>
      <w:r w:rsidR="00523243" w:rsidRPr="004B6195">
        <w:rPr>
          <w:szCs w:val="26"/>
        </w:rPr>
        <w:t>et. al.</w:t>
      </w:r>
      <w:r w:rsidR="00795A91" w:rsidRPr="004B6195">
        <w:rPr>
          <w:szCs w:val="26"/>
        </w:rPr>
        <w:t xml:space="preserve"> 2022).</w:t>
      </w:r>
    </w:p>
    <w:p w:rsidR="00F312A4" w:rsidRPr="004B6195" w:rsidRDefault="00F312A4" w:rsidP="00190FDA">
      <w:pPr>
        <w:numPr>
          <w:ilvl w:val="0"/>
          <w:numId w:val="1"/>
        </w:numPr>
        <w:spacing w:after="200" w:line="360" w:lineRule="auto"/>
        <w:jc w:val="both"/>
        <w:rPr>
          <w:szCs w:val="26"/>
        </w:rPr>
      </w:pPr>
      <w:r w:rsidRPr="004B6195">
        <w:rPr>
          <w:b/>
          <w:szCs w:val="26"/>
        </w:rPr>
        <w:t>Semiconductor nanoparticles:</w:t>
      </w:r>
      <w:r w:rsidRPr="004B6195">
        <w:rPr>
          <w:szCs w:val="26"/>
        </w:rPr>
        <w:t xml:space="preserve"> Also known as quantum dots, semiconductor nanoparticles are tiny crystals made of materials like cadmium </w:t>
      </w:r>
      <w:proofErr w:type="spellStart"/>
      <w:r w:rsidRPr="004B6195">
        <w:rPr>
          <w:szCs w:val="26"/>
        </w:rPr>
        <w:t>selenide</w:t>
      </w:r>
      <w:proofErr w:type="spellEnd"/>
      <w:r w:rsidRPr="004B6195">
        <w:rPr>
          <w:szCs w:val="26"/>
        </w:rPr>
        <w:t>, lead sulfide, or indium phosphide. They possess unique optical properties, including tunable fluorescence colors depending on their size. These nanoparticles find applications in biose</w:t>
      </w:r>
      <w:r w:rsidR="00190FDA" w:rsidRPr="004B6195">
        <w:rPr>
          <w:szCs w:val="26"/>
        </w:rPr>
        <w:t xml:space="preserve">nsors, imaging, and solar cells (Wang </w:t>
      </w:r>
      <w:r w:rsidR="00523243" w:rsidRPr="004B6195">
        <w:rPr>
          <w:szCs w:val="26"/>
        </w:rPr>
        <w:t>et. al.</w:t>
      </w:r>
      <w:r w:rsidR="00190FDA" w:rsidRPr="004B6195">
        <w:rPr>
          <w:szCs w:val="26"/>
        </w:rPr>
        <w:t xml:space="preserve"> 2020).</w:t>
      </w:r>
    </w:p>
    <w:p w:rsidR="00F312A4" w:rsidRPr="004B6195" w:rsidRDefault="00F312A4" w:rsidP="00190FDA">
      <w:pPr>
        <w:numPr>
          <w:ilvl w:val="0"/>
          <w:numId w:val="1"/>
        </w:numPr>
        <w:spacing w:after="200" w:line="360" w:lineRule="auto"/>
        <w:jc w:val="both"/>
        <w:rPr>
          <w:szCs w:val="26"/>
        </w:rPr>
      </w:pPr>
      <w:r w:rsidRPr="004B6195">
        <w:rPr>
          <w:b/>
          <w:szCs w:val="26"/>
        </w:rPr>
        <w:t>Carbon-based nanoparticles:</w:t>
      </w:r>
      <w:r w:rsidRPr="004B6195">
        <w:rPr>
          <w:szCs w:val="26"/>
        </w:rPr>
        <w:t xml:space="preserve"> Carbon-based microbial nanoparticles include carbon nanotubes, </w:t>
      </w:r>
      <w:proofErr w:type="spellStart"/>
      <w:r w:rsidRPr="004B6195">
        <w:rPr>
          <w:szCs w:val="26"/>
        </w:rPr>
        <w:t>graphene</w:t>
      </w:r>
      <w:proofErr w:type="spellEnd"/>
      <w:r w:rsidRPr="004B6195">
        <w:rPr>
          <w:szCs w:val="26"/>
        </w:rPr>
        <w:t xml:space="preserve">, and </w:t>
      </w:r>
      <w:proofErr w:type="spellStart"/>
      <w:r w:rsidRPr="004B6195">
        <w:rPr>
          <w:szCs w:val="26"/>
        </w:rPr>
        <w:t>nano</w:t>
      </w:r>
      <w:proofErr w:type="spellEnd"/>
      <w:r w:rsidR="0066295B" w:rsidRPr="004B6195">
        <w:rPr>
          <w:szCs w:val="26"/>
        </w:rPr>
        <w:t>-</w:t>
      </w:r>
      <w:r w:rsidRPr="004B6195">
        <w:rPr>
          <w:szCs w:val="26"/>
        </w:rPr>
        <w:t>diamonds. They are composed of carbon atoms arranged in different structures. These nanoparticles have exceptional mechanical, thermal, and electrical properties, making them valuable in electronics, energy storage, and biomedic</w:t>
      </w:r>
      <w:r w:rsidR="00190FDA" w:rsidRPr="004B6195">
        <w:rPr>
          <w:szCs w:val="26"/>
        </w:rPr>
        <w:t>al applications (</w:t>
      </w:r>
      <w:proofErr w:type="spellStart"/>
      <w:r w:rsidR="00190FDA" w:rsidRPr="004B6195">
        <w:rPr>
          <w:szCs w:val="26"/>
        </w:rPr>
        <w:t>Yadav</w:t>
      </w:r>
      <w:proofErr w:type="spellEnd"/>
      <w:r w:rsidR="00190FDA" w:rsidRPr="004B6195">
        <w:rPr>
          <w:szCs w:val="26"/>
        </w:rPr>
        <w:t xml:space="preserve"> </w:t>
      </w:r>
      <w:r w:rsidR="00523243" w:rsidRPr="004B6195">
        <w:rPr>
          <w:szCs w:val="26"/>
        </w:rPr>
        <w:t>et. al.</w:t>
      </w:r>
      <w:r w:rsidR="00190FDA" w:rsidRPr="004B6195">
        <w:rPr>
          <w:szCs w:val="26"/>
        </w:rPr>
        <w:t xml:space="preserve"> 2022).</w:t>
      </w:r>
    </w:p>
    <w:p w:rsidR="00523243" w:rsidRPr="004B6195" w:rsidRDefault="00F312A4" w:rsidP="00F312A4">
      <w:pPr>
        <w:spacing w:line="360" w:lineRule="auto"/>
        <w:jc w:val="both"/>
        <w:rPr>
          <w:szCs w:val="26"/>
        </w:rPr>
      </w:pPr>
      <w:r w:rsidRPr="004B6195">
        <w:rPr>
          <w:szCs w:val="26"/>
        </w:rPr>
        <w:t xml:space="preserve">It's important to note that the specific types and properties of microbial nanoparticles can vary depending on the microorganism involved and the synthesis process utilized. </w:t>
      </w:r>
    </w:p>
    <w:p w:rsidR="007D6F2F" w:rsidRPr="004B6195" w:rsidRDefault="00C40EDE" w:rsidP="00E96FD4">
      <w:pPr>
        <w:pStyle w:val="ListParagraph"/>
        <w:numPr>
          <w:ilvl w:val="0"/>
          <w:numId w:val="3"/>
        </w:numPr>
        <w:spacing w:before="240" w:line="360" w:lineRule="auto"/>
        <w:ind w:left="360"/>
        <w:jc w:val="both"/>
        <w:rPr>
          <w:sz w:val="26"/>
          <w:szCs w:val="26"/>
        </w:rPr>
      </w:pPr>
      <w:r w:rsidRPr="004B6195">
        <w:rPr>
          <w:b/>
          <w:sz w:val="26"/>
          <w:szCs w:val="26"/>
        </w:rPr>
        <w:t>Role of Microbial Nanoparticles in Fermentation</w:t>
      </w:r>
      <w:r w:rsidR="00770C3F" w:rsidRPr="004B6195">
        <w:rPr>
          <w:b/>
          <w:sz w:val="26"/>
          <w:szCs w:val="26"/>
        </w:rPr>
        <w:t>:</w:t>
      </w:r>
    </w:p>
    <w:p w:rsidR="007D6F2F" w:rsidRPr="004B6195" w:rsidRDefault="007D6F2F" w:rsidP="007D6F2F">
      <w:pPr>
        <w:spacing w:line="360" w:lineRule="auto"/>
        <w:ind w:firstLine="360"/>
        <w:jc w:val="both"/>
      </w:pPr>
      <w:r w:rsidRPr="004B6195">
        <w:t>The integration of microbial nanoparticles in fermentation processes plays a crucial role in enhancing the efficiency and outcomes of fermentation. Here are some key roles that microbial nanoparticles can fulfill in fermentation:</w:t>
      </w:r>
    </w:p>
    <w:p w:rsidR="007D6F2F" w:rsidRPr="004B6195" w:rsidRDefault="007D6F2F" w:rsidP="002E6980">
      <w:pPr>
        <w:numPr>
          <w:ilvl w:val="0"/>
          <w:numId w:val="5"/>
        </w:numPr>
        <w:spacing w:before="100" w:beforeAutospacing="1" w:line="360" w:lineRule="auto"/>
        <w:jc w:val="both"/>
      </w:pPr>
      <w:r w:rsidRPr="004B6195">
        <w:rPr>
          <w:b/>
        </w:rPr>
        <w:t>Enhancement of Fermentation Process:</w:t>
      </w:r>
      <w:r w:rsidRPr="004B6195">
        <w:t xml:space="preserve"> Microbial nanoparticles can improve the overall performance of fermentation processes by providing specific functionalities. They </w:t>
      </w:r>
      <w:r w:rsidRPr="004B6195">
        <w:lastRenderedPageBreak/>
        <w:t>can act as carriers for enzymes or bioactive compounds, facilitating their release and enhancing their activity during fermentation. By optimizing the conditions for microbial growth and metabolism, nanoparticles can promote fe</w:t>
      </w:r>
      <w:r w:rsidR="00190FDA" w:rsidRPr="004B6195">
        <w:t>rmentation efficiency and yield</w:t>
      </w:r>
      <w:r w:rsidR="00933F4F" w:rsidRPr="004B6195">
        <w:t xml:space="preserve"> (</w:t>
      </w:r>
      <w:r w:rsidR="002E6980" w:rsidRPr="004B6195">
        <w:t xml:space="preserve">Rodríguez </w:t>
      </w:r>
      <w:r w:rsidR="00523243" w:rsidRPr="004B6195">
        <w:t>et. al.</w:t>
      </w:r>
      <w:r w:rsidR="002E6980" w:rsidRPr="004B6195">
        <w:t xml:space="preserve"> 2021</w:t>
      </w:r>
      <w:r w:rsidR="00933F4F" w:rsidRPr="004B6195">
        <w:t>)</w:t>
      </w:r>
      <w:r w:rsidR="002E6980" w:rsidRPr="004B6195">
        <w:t>.</w:t>
      </w:r>
    </w:p>
    <w:p w:rsidR="007D6F2F" w:rsidRPr="004B6195" w:rsidRDefault="007D6F2F" w:rsidP="002E6980">
      <w:pPr>
        <w:numPr>
          <w:ilvl w:val="0"/>
          <w:numId w:val="5"/>
        </w:numPr>
        <w:spacing w:before="100" w:beforeAutospacing="1" w:line="360" w:lineRule="auto"/>
        <w:jc w:val="both"/>
      </w:pPr>
      <w:r w:rsidRPr="004B6195">
        <w:rPr>
          <w:b/>
        </w:rPr>
        <w:t>Increased Yield and Productivity:</w:t>
      </w:r>
      <w:r w:rsidRPr="004B6195">
        <w:t xml:space="preserve"> Microbial nanoparticles have the potential to increase the yield and productivity of fermentation processes. Due to their large surface area, nanoparticles can enhance the attachment and growth of microorganisms, resulting in higher cell densities and fermentation rates. This leads to increased production levels of desirable metabolites or end products</w:t>
      </w:r>
      <w:r w:rsidR="002E6980" w:rsidRPr="004B6195">
        <w:t xml:space="preserve"> (</w:t>
      </w:r>
      <w:proofErr w:type="spellStart"/>
      <w:r w:rsidR="002E6980" w:rsidRPr="004B6195">
        <w:t>Sajeev</w:t>
      </w:r>
      <w:proofErr w:type="spellEnd"/>
      <w:r w:rsidR="002E6980" w:rsidRPr="004B6195">
        <w:t xml:space="preserve"> </w:t>
      </w:r>
      <w:r w:rsidR="00523243" w:rsidRPr="004B6195">
        <w:t>et. al.</w:t>
      </w:r>
      <w:r w:rsidR="002E6980" w:rsidRPr="004B6195">
        <w:t xml:space="preserve"> 2023)</w:t>
      </w:r>
      <w:r w:rsidRPr="004B6195">
        <w:t>.</w:t>
      </w:r>
    </w:p>
    <w:p w:rsidR="007D6F2F" w:rsidRPr="004B6195" w:rsidRDefault="007D6F2F" w:rsidP="002E6980">
      <w:pPr>
        <w:numPr>
          <w:ilvl w:val="0"/>
          <w:numId w:val="5"/>
        </w:numPr>
        <w:spacing w:before="100" w:beforeAutospacing="1" w:line="360" w:lineRule="auto"/>
        <w:jc w:val="both"/>
      </w:pPr>
      <w:r w:rsidRPr="004B6195">
        <w:rPr>
          <w:b/>
        </w:rPr>
        <w:t>Reduction of Fermentation Time:</w:t>
      </w:r>
      <w:r w:rsidRPr="004B6195">
        <w:t xml:space="preserve"> The presence of microbial nanoparticles in fermentation systems can accelerate the fermentation process, resulting in shorter production time. Their unique properties can enhance microbial activity, enzymatic reactions, and the release of desired metabolites, leading to faster fermentation kinetics</w:t>
      </w:r>
      <w:r w:rsidR="002E6980" w:rsidRPr="004B6195">
        <w:t xml:space="preserve"> (Lim </w:t>
      </w:r>
      <w:r w:rsidR="00523243" w:rsidRPr="004B6195">
        <w:t>et. al.</w:t>
      </w:r>
      <w:r w:rsidR="002E6980" w:rsidRPr="004B6195">
        <w:t xml:space="preserve"> 2022)</w:t>
      </w:r>
      <w:r w:rsidRPr="004B6195">
        <w:t>.</w:t>
      </w:r>
    </w:p>
    <w:p w:rsidR="007D6F2F" w:rsidRPr="004B6195" w:rsidRDefault="007D6F2F" w:rsidP="002E6980">
      <w:pPr>
        <w:numPr>
          <w:ilvl w:val="0"/>
          <w:numId w:val="5"/>
        </w:numPr>
        <w:spacing w:before="100" w:beforeAutospacing="1" w:after="100" w:afterAutospacing="1" w:line="360" w:lineRule="auto"/>
        <w:jc w:val="both"/>
      </w:pPr>
      <w:r w:rsidRPr="004B6195">
        <w:rPr>
          <w:b/>
        </w:rPr>
        <w:t>Improved Product Quality:</w:t>
      </w:r>
      <w:r w:rsidRPr="004B6195">
        <w:t xml:space="preserve"> Microbial nanoparticles can positively influence the quality of fermented products. They can aid in flavor and aroma development, resulting in more palatable and appealing food and beverage products. Nanoparticles can also enhance the texture, shelf-life, and stability of the final product, contributing to improved sensory att</w:t>
      </w:r>
      <w:r w:rsidR="002E6980" w:rsidRPr="004B6195">
        <w:t xml:space="preserve">ributes and consumer acceptance (Sun </w:t>
      </w:r>
      <w:proofErr w:type="spellStart"/>
      <w:r w:rsidR="00523243" w:rsidRPr="004B6195">
        <w:t>et</w:t>
      </w:r>
      <w:proofErr w:type="spellEnd"/>
      <w:r w:rsidR="00523243" w:rsidRPr="004B6195">
        <w:t>. al.</w:t>
      </w:r>
      <w:r w:rsidR="002E6980" w:rsidRPr="004B6195">
        <w:t xml:space="preserve"> 2021).</w:t>
      </w:r>
    </w:p>
    <w:p w:rsidR="007D6F2F" w:rsidRPr="004B6195" w:rsidRDefault="007D6F2F" w:rsidP="007D6F2F">
      <w:pPr>
        <w:spacing w:before="100" w:beforeAutospacing="1" w:after="100" w:afterAutospacing="1" w:line="360" w:lineRule="auto"/>
        <w:jc w:val="both"/>
      </w:pPr>
      <w:r w:rsidRPr="004B6195">
        <w:t>Overall, the integration of microbial nanoparticles in fermentation technology offers benefits such as improved process control, increased production yield, reduced fermentation time, and enhanced product quality. These nanoparticles serve as valuable tools to optimize fermentation processes and meet the evolving demands of the food and beverage industry</w:t>
      </w:r>
      <w:r w:rsidR="00433A2D" w:rsidRPr="004B6195">
        <w:t xml:space="preserve"> (</w:t>
      </w:r>
      <w:proofErr w:type="spellStart"/>
      <w:r w:rsidR="00433A2D" w:rsidRPr="004B6195">
        <w:t>Maroušek</w:t>
      </w:r>
      <w:proofErr w:type="spellEnd"/>
      <w:r w:rsidR="00433A2D" w:rsidRPr="004B6195">
        <w:t xml:space="preserve">, J </w:t>
      </w:r>
      <w:r w:rsidR="00523243" w:rsidRPr="004B6195">
        <w:t>et. al.</w:t>
      </w:r>
      <w:r w:rsidR="00433A2D" w:rsidRPr="004B6195">
        <w:t xml:space="preserve"> 2022)</w:t>
      </w:r>
      <w:r w:rsidRPr="004B6195">
        <w:t>.</w:t>
      </w:r>
    </w:p>
    <w:p w:rsidR="007D6F2F" w:rsidRPr="004B6195" w:rsidRDefault="007D6F2F" w:rsidP="007D6F2F">
      <w:pPr>
        <w:pStyle w:val="ListParagraph"/>
        <w:numPr>
          <w:ilvl w:val="0"/>
          <w:numId w:val="3"/>
        </w:numPr>
        <w:spacing w:line="360" w:lineRule="auto"/>
        <w:ind w:left="360"/>
        <w:jc w:val="both"/>
        <w:rPr>
          <w:rFonts w:eastAsiaTheme="minorHAnsi"/>
          <w:b/>
          <w:sz w:val="26"/>
          <w:szCs w:val="26"/>
        </w:rPr>
      </w:pPr>
      <w:r w:rsidRPr="004B6195">
        <w:rPr>
          <w:rFonts w:eastAsiaTheme="minorHAnsi"/>
          <w:b/>
          <w:sz w:val="26"/>
          <w:szCs w:val="26"/>
        </w:rPr>
        <w:t>Applications of Microbial Nanoparticles in the Food and Beverage Industry</w:t>
      </w:r>
      <w:r w:rsidRPr="004B6195">
        <w:rPr>
          <w:b/>
          <w:sz w:val="26"/>
          <w:szCs w:val="26"/>
        </w:rPr>
        <w:t>:</w:t>
      </w:r>
    </w:p>
    <w:p w:rsidR="00360ADC" w:rsidRPr="004B6195" w:rsidRDefault="00360ADC" w:rsidP="00136F49">
      <w:pPr>
        <w:spacing w:line="360" w:lineRule="auto"/>
        <w:ind w:firstLine="360"/>
        <w:jc w:val="both"/>
      </w:pPr>
      <w:r w:rsidRPr="004B6195">
        <w:t>Microbial nanoparticles have a wide range of applications in the food and beverage industry, offering innovative solutions and advancements. Here are some key applications:</w:t>
      </w:r>
    </w:p>
    <w:p w:rsidR="00360ADC" w:rsidRPr="004B6195" w:rsidRDefault="00360ADC" w:rsidP="00433A2D">
      <w:pPr>
        <w:numPr>
          <w:ilvl w:val="0"/>
          <w:numId w:val="6"/>
        </w:numPr>
        <w:spacing w:before="100" w:beforeAutospacing="1" w:line="360" w:lineRule="auto"/>
        <w:jc w:val="both"/>
      </w:pPr>
      <w:r w:rsidRPr="004B6195">
        <w:rPr>
          <w:b/>
        </w:rPr>
        <w:t>Improved Flavor and Aroma Profiles:</w:t>
      </w:r>
      <w:r w:rsidRPr="004B6195">
        <w:t xml:space="preserve"> Microbial nanoparticles can be used to enhance and modify the flavor and aroma profiles of food and beverage products. By </w:t>
      </w:r>
      <w:r w:rsidRPr="004B6195">
        <w:lastRenderedPageBreak/>
        <w:t>encapsulating volatile compounds, such as essential oils or flavoring agents, nanoparticles can protect them from degradation, preserve their sensory attributes, and enable controlled release, resulting</w:t>
      </w:r>
      <w:r w:rsidR="00433A2D" w:rsidRPr="004B6195">
        <w:t xml:space="preserve"> in enhanced flavor experiences (</w:t>
      </w:r>
      <w:proofErr w:type="spellStart"/>
      <w:r w:rsidR="00433A2D" w:rsidRPr="004B6195">
        <w:t>Weisany</w:t>
      </w:r>
      <w:proofErr w:type="spellEnd"/>
      <w:r w:rsidR="00433A2D" w:rsidRPr="004B6195">
        <w:t xml:space="preserve"> </w:t>
      </w:r>
      <w:r w:rsidR="00523243" w:rsidRPr="004B6195">
        <w:t>et. al.</w:t>
      </w:r>
      <w:r w:rsidR="00433A2D" w:rsidRPr="004B6195">
        <w:t xml:space="preserve"> 2022).</w:t>
      </w:r>
    </w:p>
    <w:p w:rsidR="00360ADC" w:rsidRPr="004B6195" w:rsidRDefault="00360ADC" w:rsidP="00433A2D">
      <w:pPr>
        <w:numPr>
          <w:ilvl w:val="0"/>
          <w:numId w:val="6"/>
        </w:numPr>
        <w:spacing w:before="100" w:beforeAutospacing="1" w:line="360" w:lineRule="auto"/>
        <w:jc w:val="both"/>
      </w:pPr>
      <w:r w:rsidRPr="004B6195">
        <w:rPr>
          <w:b/>
        </w:rPr>
        <w:t>Preservation and Shelf-Life Extension:</w:t>
      </w:r>
      <w:r w:rsidRPr="004B6195">
        <w:t xml:space="preserve"> Nanoparticles can be utilized as antimicrobial agents to prevent the growth of spoilage microorganisms and prolong the shelf life of food and beverage products. They can inhibit the growth of bacteria, yeast, and molds, reducing the risk of spoilage and maintaining product freshn</w:t>
      </w:r>
      <w:r w:rsidR="00433A2D" w:rsidRPr="004B6195">
        <w:t>ess and quality (</w:t>
      </w:r>
      <w:proofErr w:type="spellStart"/>
      <w:r w:rsidR="00433A2D" w:rsidRPr="004B6195">
        <w:t>Botondi</w:t>
      </w:r>
      <w:proofErr w:type="spellEnd"/>
      <w:r w:rsidR="00433A2D" w:rsidRPr="004B6195">
        <w:t xml:space="preserve"> </w:t>
      </w:r>
      <w:r w:rsidR="00523243" w:rsidRPr="004B6195">
        <w:t>et. al.</w:t>
      </w:r>
      <w:r w:rsidR="00433A2D" w:rsidRPr="004B6195">
        <w:t xml:space="preserve"> 2021).</w:t>
      </w:r>
    </w:p>
    <w:p w:rsidR="00360ADC" w:rsidRPr="004B6195" w:rsidRDefault="00360ADC" w:rsidP="008A3520">
      <w:pPr>
        <w:numPr>
          <w:ilvl w:val="0"/>
          <w:numId w:val="6"/>
        </w:numPr>
        <w:spacing w:before="100" w:beforeAutospacing="1" w:line="360" w:lineRule="auto"/>
        <w:jc w:val="both"/>
      </w:pPr>
      <w:r w:rsidRPr="004B6195">
        <w:rPr>
          <w:b/>
        </w:rPr>
        <w:t>Enzyme Production and Utilization:</w:t>
      </w:r>
      <w:r w:rsidRPr="004B6195">
        <w:t xml:space="preserve"> Microbial nanoparticles can serve as carriers for enzymes in various food and beverage applications. They can protect enzymes from denaturation or inactivation during processing and storage, maintaining their activity. This enables the efficient utilization of enzymes in processes such as dairy industry enzyme applications, bakin</w:t>
      </w:r>
      <w:r w:rsidR="008A3520" w:rsidRPr="004B6195">
        <w:t xml:space="preserve">g, brewing, and wine production (Patel </w:t>
      </w:r>
      <w:r w:rsidR="00523243" w:rsidRPr="004B6195">
        <w:t>et. al.</w:t>
      </w:r>
      <w:r w:rsidR="008A3520" w:rsidRPr="004B6195">
        <w:t xml:space="preserve"> 2023).</w:t>
      </w:r>
    </w:p>
    <w:p w:rsidR="00360ADC" w:rsidRPr="004B6195" w:rsidRDefault="00360ADC" w:rsidP="008A3520">
      <w:pPr>
        <w:numPr>
          <w:ilvl w:val="0"/>
          <w:numId w:val="6"/>
        </w:numPr>
        <w:spacing w:before="100" w:beforeAutospacing="1" w:line="360" w:lineRule="auto"/>
        <w:jc w:val="both"/>
      </w:pPr>
      <w:r w:rsidRPr="004B6195">
        <w:rPr>
          <w:b/>
        </w:rPr>
        <w:t>Novel Product Development:</w:t>
      </w:r>
      <w:r w:rsidRPr="004B6195">
        <w:t xml:space="preserve"> The unique properties of microbial nanoparticles open up possibilities for the development of novel food and beverage products. Nanoparticles can be utilized as delivery systems for bioactive compounds, such as vitamins, antioxidants, or </w:t>
      </w:r>
      <w:proofErr w:type="spellStart"/>
      <w:r w:rsidRPr="004B6195">
        <w:t>nutraceuticals</w:t>
      </w:r>
      <w:proofErr w:type="spellEnd"/>
      <w:r w:rsidRPr="004B6195">
        <w:t>, enabling their targeted delivery to specific locations in the body for enhanced bioa</w:t>
      </w:r>
      <w:r w:rsidR="008A3520" w:rsidRPr="004B6195">
        <w:t>vailability and health benefits (</w:t>
      </w:r>
      <w:proofErr w:type="spellStart"/>
      <w:r w:rsidR="008A3520" w:rsidRPr="004B6195">
        <w:t>Gorantla</w:t>
      </w:r>
      <w:proofErr w:type="spellEnd"/>
      <w:r w:rsidR="008A3520" w:rsidRPr="004B6195">
        <w:t xml:space="preserve"> </w:t>
      </w:r>
      <w:r w:rsidR="00523243" w:rsidRPr="004B6195">
        <w:t>et. al.</w:t>
      </w:r>
      <w:r w:rsidR="008A3520" w:rsidRPr="004B6195">
        <w:t xml:space="preserve"> 2021).</w:t>
      </w:r>
    </w:p>
    <w:p w:rsidR="00360ADC" w:rsidRPr="004B6195" w:rsidRDefault="00360ADC" w:rsidP="008A3520">
      <w:pPr>
        <w:numPr>
          <w:ilvl w:val="0"/>
          <w:numId w:val="6"/>
        </w:numPr>
        <w:spacing w:before="100" w:beforeAutospacing="1" w:line="360" w:lineRule="auto"/>
        <w:jc w:val="both"/>
      </w:pPr>
      <w:r w:rsidRPr="004B6195">
        <w:rPr>
          <w:b/>
        </w:rPr>
        <w:t>Enhanced Food Safety:</w:t>
      </w:r>
      <w:r w:rsidRPr="004B6195">
        <w:t xml:space="preserve"> Microbial nanoparticles can also be applied to enhance food safety by removing or reducing contaminants and pathogens. Functionalized nanoparticles can bind to and remove toxins or heavy metals from food and beverages, reducing the potential health risks ass</w:t>
      </w:r>
      <w:r w:rsidR="008A3520" w:rsidRPr="004B6195">
        <w:t xml:space="preserve">ociated with these contaminants (Singh </w:t>
      </w:r>
      <w:r w:rsidR="00523243" w:rsidRPr="004B6195">
        <w:t>et. al.</w:t>
      </w:r>
      <w:r w:rsidR="008A3520" w:rsidRPr="004B6195">
        <w:t xml:space="preserve"> 2023).</w:t>
      </w:r>
    </w:p>
    <w:p w:rsidR="00360ADC" w:rsidRPr="004B6195" w:rsidRDefault="00360ADC" w:rsidP="00512227">
      <w:pPr>
        <w:numPr>
          <w:ilvl w:val="0"/>
          <w:numId w:val="6"/>
        </w:numPr>
        <w:spacing w:before="100" w:beforeAutospacing="1" w:line="360" w:lineRule="auto"/>
        <w:jc w:val="both"/>
      </w:pPr>
      <w:r w:rsidRPr="004B6195">
        <w:rPr>
          <w:b/>
        </w:rPr>
        <w:t>Packaging Applications:</w:t>
      </w:r>
      <w:r w:rsidRPr="004B6195">
        <w:t xml:space="preserve"> Nanoparticles can be incorporated into packaging materials to provide additional functionalities. They can improve barrier properties, such as moisture, oxygen, and light resistance, prolonging the shelf life of packaged products. Nanoparticles can also enable smart packaging with indicators for freshness, temperature, or microbial contamination, providing real-time information to consumers</w:t>
      </w:r>
      <w:r w:rsidR="00512227" w:rsidRPr="004B6195">
        <w:t xml:space="preserve"> (</w:t>
      </w:r>
      <w:proofErr w:type="spellStart"/>
      <w:r w:rsidR="00512227" w:rsidRPr="004B6195">
        <w:t>Prabha</w:t>
      </w:r>
      <w:proofErr w:type="spellEnd"/>
      <w:r w:rsidR="00512227" w:rsidRPr="004B6195">
        <w:t xml:space="preserve"> </w:t>
      </w:r>
      <w:r w:rsidR="00523243" w:rsidRPr="004B6195">
        <w:t>et. al.</w:t>
      </w:r>
      <w:r w:rsidR="00512227" w:rsidRPr="004B6195">
        <w:t xml:space="preserve"> 2021)</w:t>
      </w:r>
      <w:r w:rsidRPr="004B6195">
        <w:t>.</w:t>
      </w:r>
    </w:p>
    <w:p w:rsidR="00360ADC" w:rsidRPr="004B6195" w:rsidRDefault="00360ADC" w:rsidP="004013AA">
      <w:pPr>
        <w:pStyle w:val="NormalWeb"/>
        <w:spacing w:line="360" w:lineRule="auto"/>
        <w:ind w:firstLine="360"/>
        <w:jc w:val="both"/>
      </w:pPr>
      <w:r w:rsidRPr="004B6195">
        <w:lastRenderedPageBreak/>
        <w:t>These applications highlight the potential of microbial nanoparticles to revolutionize the food and beverage industry, providing solutions for improved product quality, safety, shelf life, and consumer satisfaction. Continued research and development in this field hold great promise for further advancements and applications in the future. The possibilities are endless! By incorporating these innovative solutions into your products' packaging design you'll be able to deliver a superior experience for consumers while reducing waste from spoiled goods transform packaging, improve product quality, and enhance consumer satisfaction</w:t>
      </w:r>
      <w:r w:rsidR="00512227" w:rsidRPr="004B6195">
        <w:t xml:space="preserve"> (Kumar</w:t>
      </w:r>
      <w:r w:rsidR="000B2210" w:rsidRPr="004B6195">
        <w:t xml:space="preserve"> </w:t>
      </w:r>
      <w:r w:rsidR="00523243" w:rsidRPr="004B6195">
        <w:t>et. al.</w:t>
      </w:r>
      <w:r w:rsidR="000B2210" w:rsidRPr="004B6195">
        <w:t xml:space="preserve"> 2023</w:t>
      </w:r>
      <w:r w:rsidR="00512227" w:rsidRPr="004B6195">
        <w:t>)</w:t>
      </w:r>
      <w:r w:rsidRPr="004B6195">
        <w:t xml:space="preserve">. </w:t>
      </w:r>
    </w:p>
    <w:p w:rsidR="00130D84" w:rsidRPr="004B6195" w:rsidRDefault="00130D84" w:rsidP="00943127">
      <w:pPr>
        <w:pStyle w:val="ListParagraph"/>
        <w:numPr>
          <w:ilvl w:val="0"/>
          <w:numId w:val="3"/>
        </w:numPr>
        <w:spacing w:before="100" w:beforeAutospacing="1" w:after="100" w:afterAutospacing="1"/>
        <w:ind w:left="360"/>
        <w:rPr>
          <w:b/>
          <w:sz w:val="26"/>
          <w:szCs w:val="26"/>
        </w:rPr>
      </w:pPr>
      <w:r w:rsidRPr="004B6195">
        <w:rPr>
          <w:b/>
          <w:sz w:val="26"/>
          <w:szCs w:val="26"/>
        </w:rPr>
        <w:t>Nanoparticles as Bioactive Delivery Systems</w:t>
      </w:r>
      <w:r w:rsidR="00E61392" w:rsidRPr="004B6195">
        <w:rPr>
          <w:b/>
          <w:sz w:val="26"/>
          <w:szCs w:val="26"/>
        </w:rPr>
        <w:t>:</w:t>
      </w:r>
    </w:p>
    <w:p w:rsidR="00943127" w:rsidRPr="004B6195" w:rsidRDefault="00943127" w:rsidP="00943127">
      <w:pPr>
        <w:pStyle w:val="NormalWeb"/>
        <w:spacing w:line="360" w:lineRule="auto"/>
      </w:pPr>
      <w:r w:rsidRPr="004B6195">
        <w:t>Microbial nanoparticles serve as excellent bioactive delivery systems in the food and beverage industry. Here are some key aspects of their application:</w:t>
      </w:r>
    </w:p>
    <w:p w:rsidR="00943127" w:rsidRPr="004B6195" w:rsidRDefault="00943127" w:rsidP="00F877A9">
      <w:pPr>
        <w:numPr>
          <w:ilvl w:val="0"/>
          <w:numId w:val="8"/>
        </w:numPr>
        <w:spacing w:before="100" w:beforeAutospacing="1" w:after="240" w:line="360" w:lineRule="auto"/>
        <w:jc w:val="both"/>
      </w:pPr>
      <w:r w:rsidRPr="004B6195">
        <w:rPr>
          <w:b/>
        </w:rPr>
        <w:t>Controlled Release of Bioactive Compounds:</w:t>
      </w:r>
      <w:r w:rsidRPr="004B6195">
        <w:t xml:space="preserve"> Nanoparticles can encapsulate bioactive compounds, such as vitamins, antioxidants, or flavors, protecting them from degradation and enabling controlled release. This controlled release can be time-dependent, pH-dependent, or triggered by specific environmental cues. It allows for the gradual release of bioactive compounds in the gastrointestinal tract, enhancing their absorption and m</w:t>
      </w:r>
      <w:r w:rsidR="00F877A9" w:rsidRPr="004B6195">
        <w:t xml:space="preserve">aximizing their bioavailability (Xiao </w:t>
      </w:r>
      <w:r w:rsidR="00523243" w:rsidRPr="004B6195">
        <w:t>et. al.</w:t>
      </w:r>
      <w:r w:rsidR="00F877A9" w:rsidRPr="004B6195">
        <w:t xml:space="preserve"> 2022).</w:t>
      </w:r>
    </w:p>
    <w:p w:rsidR="00943127" w:rsidRPr="004B6195" w:rsidRDefault="00943127" w:rsidP="00F877A9">
      <w:pPr>
        <w:numPr>
          <w:ilvl w:val="0"/>
          <w:numId w:val="8"/>
        </w:numPr>
        <w:spacing w:before="100" w:beforeAutospacing="1" w:after="240" w:line="360" w:lineRule="auto"/>
        <w:jc w:val="both"/>
      </w:pPr>
      <w:r w:rsidRPr="004B6195">
        <w:rPr>
          <w:b/>
        </w:rPr>
        <w:t>Targeted Delivery for Enhanced Functionality:</w:t>
      </w:r>
      <w:r w:rsidRPr="004B6195">
        <w:t xml:space="preserve"> Microbial nanoparticles can be functionalized or modified to target specific sites in the body, such as the gut or specific cells or tissues. Surface modifications with ligands or antibodies enable nanoparticles to bind specifically to receptors or biomarkers, directing the delivery of bioactive compounds to the desired location. This targeted delivery approach enhances the therapeutic or functional </w:t>
      </w:r>
      <w:r w:rsidR="00F877A9" w:rsidRPr="004B6195">
        <w:t xml:space="preserve">efficacy of bioactive compounds (Mitchell </w:t>
      </w:r>
      <w:r w:rsidR="00523243" w:rsidRPr="004B6195">
        <w:t>et. al.</w:t>
      </w:r>
      <w:r w:rsidR="00F877A9" w:rsidRPr="004B6195">
        <w:t xml:space="preserve"> 2021).</w:t>
      </w:r>
    </w:p>
    <w:p w:rsidR="00943127" w:rsidRPr="004B6195" w:rsidRDefault="00943127" w:rsidP="00F877A9">
      <w:pPr>
        <w:numPr>
          <w:ilvl w:val="0"/>
          <w:numId w:val="8"/>
        </w:numPr>
        <w:spacing w:before="100" w:beforeAutospacing="1" w:after="240" w:line="360" w:lineRule="auto"/>
        <w:jc w:val="both"/>
      </w:pPr>
      <w:r w:rsidRPr="004B6195">
        <w:rPr>
          <w:b/>
        </w:rPr>
        <w:t>Encapsulation and Protection of Sensitive Ingredients:</w:t>
      </w:r>
      <w:r w:rsidRPr="004B6195">
        <w:t xml:space="preserve"> Nanoparticles can shield sensitive ingredients, such as enzymes or probiotics, from harsh conditions during food and beverage processing, storage, and digestion. The encapsulation of these ingredients within nanoparticles provides protection against degradation, preserving their activity and functionality. This protection also allows for the incorporation of sensitive ingredients </w:t>
      </w:r>
      <w:r w:rsidRPr="004B6195">
        <w:lastRenderedPageBreak/>
        <w:t>into a wider range of food and beverage products, expand</w:t>
      </w:r>
      <w:r w:rsidR="00F877A9" w:rsidRPr="004B6195">
        <w:t xml:space="preserve">ing their application potential (Nahum </w:t>
      </w:r>
      <w:r w:rsidR="00523243" w:rsidRPr="004B6195">
        <w:t>et. al.</w:t>
      </w:r>
      <w:r w:rsidR="00F877A9" w:rsidRPr="004B6195">
        <w:t xml:space="preserve"> 2021).</w:t>
      </w:r>
    </w:p>
    <w:p w:rsidR="00943127" w:rsidRPr="004B6195" w:rsidRDefault="00943127" w:rsidP="004702C8">
      <w:pPr>
        <w:numPr>
          <w:ilvl w:val="0"/>
          <w:numId w:val="8"/>
        </w:numPr>
        <w:spacing w:before="100" w:beforeAutospacing="1" w:after="100" w:afterAutospacing="1" w:line="360" w:lineRule="auto"/>
        <w:jc w:val="both"/>
      </w:pPr>
      <w:r w:rsidRPr="004B6195">
        <w:rPr>
          <w:b/>
        </w:rPr>
        <w:t>Enhanced Solubility and Stability:</w:t>
      </w:r>
      <w:r w:rsidRPr="004B6195">
        <w:t xml:space="preserve"> Microbial nanoparticles can enhance the solubility and stability of hydrophobic or poorly soluble bioactive compounds. By encapsulating these compounds within nanoparticles, their </w:t>
      </w:r>
      <w:proofErr w:type="spellStart"/>
      <w:r w:rsidRPr="004B6195">
        <w:t>dispersibility</w:t>
      </w:r>
      <w:proofErr w:type="spellEnd"/>
      <w:r w:rsidRPr="004B6195">
        <w:t xml:space="preserve">, solubility, and stability in aqueous environments can be improved. This is particularly valuable for the formulation of functional beverages, where bioactive compounds may have </w:t>
      </w:r>
      <w:r w:rsidR="004702C8" w:rsidRPr="004B6195">
        <w:t xml:space="preserve">limited solubility or stability (Caballero </w:t>
      </w:r>
      <w:r w:rsidR="00523243" w:rsidRPr="004B6195">
        <w:t>et. al.</w:t>
      </w:r>
      <w:r w:rsidR="004702C8" w:rsidRPr="004B6195">
        <w:t xml:space="preserve"> 2022).</w:t>
      </w:r>
    </w:p>
    <w:p w:rsidR="00943127" w:rsidRPr="004B6195" w:rsidRDefault="00943127" w:rsidP="004702C8">
      <w:pPr>
        <w:numPr>
          <w:ilvl w:val="0"/>
          <w:numId w:val="8"/>
        </w:numPr>
        <w:spacing w:before="100" w:beforeAutospacing="1" w:after="100" w:afterAutospacing="1" w:line="360" w:lineRule="auto"/>
        <w:jc w:val="both"/>
      </w:pPr>
      <w:r w:rsidRPr="004B6195">
        <w:rPr>
          <w:b/>
        </w:rPr>
        <w:t>Improved Bioavailability and Health Benefits:</w:t>
      </w:r>
      <w:r w:rsidRPr="004B6195">
        <w:t xml:space="preserve"> The use of microbial nanoparticles as delivery systems can significantly improve the bioavailability of bioactive compounds, increasing their absorption and utilization in the body. This enhanced bioavailability translates into improved health benefits for consumers, as the bioactive compounds are effectively delivered</w:t>
      </w:r>
      <w:r w:rsidR="004702C8" w:rsidRPr="004B6195">
        <w:t xml:space="preserve"> and metabolized (Shi </w:t>
      </w:r>
      <w:r w:rsidR="00523243" w:rsidRPr="004B6195">
        <w:t>et. al.</w:t>
      </w:r>
      <w:r w:rsidR="004702C8" w:rsidRPr="004B6195">
        <w:t xml:space="preserve"> 2022).</w:t>
      </w:r>
    </w:p>
    <w:p w:rsidR="00943127" w:rsidRPr="004B6195" w:rsidRDefault="00943127" w:rsidP="004013AA">
      <w:pPr>
        <w:pStyle w:val="NormalWeb"/>
        <w:spacing w:line="360" w:lineRule="auto"/>
        <w:ind w:firstLine="360"/>
        <w:jc w:val="both"/>
      </w:pPr>
      <w:r w:rsidRPr="004B6195">
        <w:t>The utilization of microbial nanoparticles as bioactive delivery systems opens up exciting opportunities for enhancing the functionality and health-promoting attributes of food and beverage products. It allows for the development of targeted and controlled-release formulations, ensuring optimal delivery of bioactive compounds and maximizing their impact on</w:t>
      </w:r>
      <w:r w:rsidR="002A2999" w:rsidRPr="004B6195">
        <w:t xml:space="preserve"> consumer health and well-being (</w:t>
      </w:r>
      <w:proofErr w:type="spellStart"/>
      <w:r w:rsidR="002A2999" w:rsidRPr="004B6195">
        <w:t>Neekhra</w:t>
      </w:r>
      <w:proofErr w:type="spellEnd"/>
      <w:r w:rsidR="002A2999" w:rsidRPr="004B6195">
        <w:t xml:space="preserve"> </w:t>
      </w:r>
      <w:r w:rsidR="00523243" w:rsidRPr="004B6195">
        <w:t>et. al.</w:t>
      </w:r>
      <w:r w:rsidR="002A2999" w:rsidRPr="004B6195">
        <w:t xml:space="preserve"> 2022).</w:t>
      </w:r>
    </w:p>
    <w:p w:rsidR="003539C1" w:rsidRPr="004B6195" w:rsidRDefault="003539C1" w:rsidP="003539C1">
      <w:pPr>
        <w:pStyle w:val="ListParagraph"/>
        <w:numPr>
          <w:ilvl w:val="0"/>
          <w:numId w:val="8"/>
        </w:numPr>
        <w:tabs>
          <w:tab w:val="clear" w:pos="720"/>
          <w:tab w:val="left" w:pos="-2970"/>
        </w:tabs>
        <w:spacing w:line="360" w:lineRule="auto"/>
        <w:ind w:left="360"/>
        <w:jc w:val="both"/>
        <w:rPr>
          <w:b/>
          <w:sz w:val="26"/>
          <w:szCs w:val="26"/>
        </w:rPr>
      </w:pPr>
      <w:r w:rsidRPr="004B6195">
        <w:rPr>
          <w:b/>
          <w:sz w:val="26"/>
          <w:szCs w:val="26"/>
        </w:rPr>
        <w:t>Advantages and Challenges of Microbial Nanoparticles in Fermentation:</w:t>
      </w:r>
    </w:p>
    <w:p w:rsidR="003539C1" w:rsidRPr="004B6195" w:rsidRDefault="003539C1" w:rsidP="003539C1">
      <w:pPr>
        <w:pStyle w:val="ListParagraph"/>
        <w:spacing w:before="100" w:beforeAutospacing="1" w:after="240" w:line="360" w:lineRule="auto"/>
        <w:ind w:left="0"/>
        <w:jc w:val="both"/>
        <w:rPr>
          <w:sz w:val="8"/>
        </w:rPr>
      </w:pPr>
    </w:p>
    <w:p w:rsidR="003539C1" w:rsidRPr="004B6195" w:rsidRDefault="003539C1" w:rsidP="003539C1">
      <w:pPr>
        <w:pStyle w:val="ListParagraph"/>
        <w:spacing w:before="100" w:beforeAutospacing="1" w:after="240" w:line="360" w:lineRule="auto"/>
        <w:ind w:left="0" w:firstLine="360"/>
        <w:jc w:val="both"/>
      </w:pPr>
      <w:r w:rsidRPr="004B6195">
        <w:t>Microbial nanoparticles in fermentation have several advantages that contribute to improved process efficiency and sustainability. Firstly, they can enhance the productivity of fermentation processes by increasing the yield of desired products, such as enzymes, biofuels, or pharmaceuticals. This improved efficiency can result in cost savi</w:t>
      </w:r>
      <w:r w:rsidR="002A2999" w:rsidRPr="004B6195">
        <w:t>ngs and reduced production time (</w:t>
      </w:r>
      <w:proofErr w:type="spellStart"/>
      <w:r w:rsidR="002A2999" w:rsidRPr="004B6195">
        <w:t>Carsanba</w:t>
      </w:r>
      <w:proofErr w:type="spellEnd"/>
      <w:r w:rsidR="002A2999" w:rsidRPr="004B6195">
        <w:t xml:space="preserve"> </w:t>
      </w:r>
      <w:r w:rsidR="00523243" w:rsidRPr="004B6195">
        <w:t>et. al.</w:t>
      </w:r>
      <w:r w:rsidR="002A2999" w:rsidRPr="004B6195">
        <w:t xml:space="preserve"> 2021).</w:t>
      </w:r>
    </w:p>
    <w:p w:rsidR="003539C1" w:rsidRPr="004B6195" w:rsidRDefault="003539C1" w:rsidP="004013AA">
      <w:pPr>
        <w:pStyle w:val="ListParagraph"/>
        <w:spacing w:before="100" w:beforeAutospacing="1" w:after="100" w:afterAutospacing="1" w:line="360" w:lineRule="auto"/>
        <w:ind w:left="0" w:firstLine="360"/>
        <w:jc w:val="both"/>
      </w:pPr>
      <w:r w:rsidRPr="004B6195">
        <w:t>Furthermore, microbial nanoparticles offer cost-effectiveness and scalability. They can be produced using relatively inexpensive raw materials and can be easily scaled up for large-scale production. This makes them an attractive option for industrial applications where cost efficiency and scalability are important factors</w:t>
      </w:r>
      <w:r w:rsidR="002A771F" w:rsidRPr="004B6195">
        <w:t xml:space="preserve"> (Harish </w:t>
      </w:r>
      <w:r w:rsidR="00523243" w:rsidRPr="004B6195">
        <w:t>et. al.</w:t>
      </w:r>
      <w:r w:rsidR="002A771F" w:rsidRPr="004B6195">
        <w:t xml:space="preserve"> 2023)</w:t>
      </w:r>
      <w:r w:rsidRPr="004B6195">
        <w:t>.</w:t>
      </w:r>
    </w:p>
    <w:p w:rsidR="003539C1" w:rsidRPr="004B6195" w:rsidRDefault="003539C1" w:rsidP="004013AA">
      <w:pPr>
        <w:pStyle w:val="ListParagraph"/>
        <w:spacing w:before="100" w:beforeAutospacing="1" w:after="100" w:afterAutospacing="1" w:line="360" w:lineRule="auto"/>
        <w:ind w:left="0" w:firstLine="360"/>
        <w:jc w:val="both"/>
      </w:pPr>
      <w:r w:rsidRPr="004B6195">
        <w:lastRenderedPageBreak/>
        <w:t>In terms of sustainability, microbial nanoparticles can contribute to waste management and resource conservation. They have the potential to convert waste materials into valuable products, reducing the environmental impact of waste disposal. Additionally, the use of microbial nanoparticles in fermentation can decrease reliance on non-renewable resources, leading to a more sustainable and environmenta</w:t>
      </w:r>
      <w:r w:rsidR="002A771F" w:rsidRPr="004B6195">
        <w:t xml:space="preserve">lly-friendly production process (Amin </w:t>
      </w:r>
      <w:r w:rsidR="00523243" w:rsidRPr="004B6195">
        <w:t>et. al.</w:t>
      </w:r>
      <w:r w:rsidR="002A771F" w:rsidRPr="004B6195">
        <w:t xml:space="preserve"> 2022).</w:t>
      </w:r>
    </w:p>
    <w:p w:rsidR="003539C1" w:rsidRPr="004B6195" w:rsidRDefault="003539C1" w:rsidP="004013AA">
      <w:pPr>
        <w:pStyle w:val="ListParagraph"/>
        <w:spacing w:before="100" w:beforeAutospacing="1" w:after="100" w:afterAutospacing="1" w:line="360" w:lineRule="auto"/>
        <w:ind w:left="0" w:firstLine="360"/>
        <w:jc w:val="both"/>
      </w:pPr>
      <w:r w:rsidRPr="004B6195">
        <w:t>However, the utilization of microbial nanoparticles in fermentation does come with certain challenges, particularly regarding regulatory considerations and safety concerns. Due to their unique properties and potential interactions with biological systems, thorough assessments of their safety and potential impacts on human health an</w:t>
      </w:r>
      <w:r w:rsidR="005F64CE" w:rsidRPr="004B6195">
        <w:t>d the environment are necessary (</w:t>
      </w:r>
      <w:proofErr w:type="spellStart"/>
      <w:r w:rsidR="005F64CE" w:rsidRPr="004B6195">
        <w:t>Fadeel</w:t>
      </w:r>
      <w:proofErr w:type="spellEnd"/>
      <w:r w:rsidR="005F64CE" w:rsidRPr="004B6195">
        <w:t xml:space="preserve"> </w:t>
      </w:r>
      <w:r w:rsidR="00523243" w:rsidRPr="004B6195">
        <w:t>et. al.</w:t>
      </w:r>
      <w:r w:rsidR="005F64CE" w:rsidRPr="004B6195">
        <w:t xml:space="preserve"> 2018).</w:t>
      </w:r>
    </w:p>
    <w:p w:rsidR="003539C1" w:rsidRPr="004B6195" w:rsidRDefault="003539C1" w:rsidP="004013AA">
      <w:pPr>
        <w:pStyle w:val="ListParagraph"/>
        <w:spacing w:before="100" w:beforeAutospacing="1" w:after="100" w:afterAutospacing="1" w:line="360" w:lineRule="auto"/>
        <w:ind w:left="0" w:firstLine="360"/>
        <w:jc w:val="both"/>
      </w:pPr>
      <w:r w:rsidRPr="004B6195">
        <w:t xml:space="preserve">Regulatory bodies may require extensive testing and evaluation of microbial nanoparticles before they can be approved for commercial use. This may include assessing their toxicity, </w:t>
      </w:r>
      <w:proofErr w:type="spellStart"/>
      <w:r w:rsidRPr="004B6195">
        <w:t>allergenicity</w:t>
      </w:r>
      <w:proofErr w:type="spellEnd"/>
      <w:r w:rsidRPr="004B6195">
        <w:t>, and potential for bioaccumulation. Additionally, ensuring proper labeling and documentation of the use of microbial nanoparticles may be required to co</w:t>
      </w:r>
      <w:r w:rsidR="005F64CE" w:rsidRPr="004B6195">
        <w:t>mply with regulatory guidelines (</w:t>
      </w:r>
      <w:proofErr w:type="spellStart"/>
      <w:r w:rsidR="005F64CE" w:rsidRPr="004B6195">
        <w:t>Kumari</w:t>
      </w:r>
      <w:proofErr w:type="spellEnd"/>
      <w:r w:rsidR="005F64CE" w:rsidRPr="004B6195">
        <w:t xml:space="preserve"> </w:t>
      </w:r>
      <w:r w:rsidR="00523243" w:rsidRPr="004B6195">
        <w:t>et. al.</w:t>
      </w:r>
      <w:r w:rsidR="005F64CE" w:rsidRPr="004B6195">
        <w:t xml:space="preserve"> 2023).</w:t>
      </w:r>
    </w:p>
    <w:p w:rsidR="003539C1" w:rsidRPr="004B6195" w:rsidRDefault="003539C1" w:rsidP="00B70EDC">
      <w:pPr>
        <w:pStyle w:val="ListParagraph"/>
        <w:spacing w:after="240" w:line="360" w:lineRule="auto"/>
        <w:ind w:left="0" w:firstLine="720"/>
        <w:jc w:val="both"/>
      </w:pPr>
      <w:r w:rsidRPr="004B6195">
        <w:t>In summary, microbial nanoparticles offer advantages in terms of improved process efficiency, cost-effectiveness, and sustainability in fermentation. However, addressing regulatory considerations and safety concerns through rigorous testing and compliance with regulations is crucial to ensure their safe and responsible</w:t>
      </w:r>
      <w:r w:rsidR="005F64CE" w:rsidRPr="004B6195">
        <w:t xml:space="preserve"> use in industrial applications (</w:t>
      </w:r>
      <w:proofErr w:type="spellStart"/>
      <w:r w:rsidR="005F64CE" w:rsidRPr="004B6195">
        <w:t>Albahri</w:t>
      </w:r>
      <w:proofErr w:type="spellEnd"/>
      <w:r w:rsidR="005F64CE" w:rsidRPr="004B6195">
        <w:t xml:space="preserve"> </w:t>
      </w:r>
      <w:r w:rsidR="00523243" w:rsidRPr="004B6195">
        <w:t>et. al.</w:t>
      </w:r>
      <w:r w:rsidR="005F64CE" w:rsidRPr="004B6195">
        <w:t xml:space="preserve"> 2023).</w:t>
      </w:r>
    </w:p>
    <w:p w:rsidR="00B70EDC" w:rsidRPr="004B6195" w:rsidRDefault="00B70EDC" w:rsidP="00B70EDC">
      <w:pPr>
        <w:pStyle w:val="ListParagraph"/>
        <w:spacing w:after="240" w:line="360" w:lineRule="auto"/>
        <w:ind w:left="0" w:firstLine="720"/>
        <w:jc w:val="both"/>
        <w:rPr>
          <w:sz w:val="12"/>
        </w:rPr>
      </w:pPr>
    </w:p>
    <w:p w:rsidR="00B70EDC" w:rsidRPr="004B6195" w:rsidRDefault="00B70EDC" w:rsidP="00B70EDC">
      <w:pPr>
        <w:pStyle w:val="ListParagraph"/>
        <w:numPr>
          <w:ilvl w:val="0"/>
          <w:numId w:val="8"/>
        </w:numPr>
        <w:tabs>
          <w:tab w:val="clear" w:pos="720"/>
        </w:tabs>
        <w:spacing w:line="360" w:lineRule="auto"/>
        <w:ind w:left="360"/>
        <w:jc w:val="both"/>
        <w:rPr>
          <w:sz w:val="26"/>
          <w:szCs w:val="26"/>
        </w:rPr>
      </w:pPr>
      <w:r w:rsidRPr="004B6195">
        <w:rPr>
          <w:b/>
          <w:sz w:val="26"/>
          <w:szCs w:val="26"/>
        </w:rPr>
        <w:t>Future Perspectives and Conclusion:</w:t>
      </w:r>
    </w:p>
    <w:p w:rsidR="00B70EDC" w:rsidRPr="004B6195" w:rsidRDefault="00B70EDC" w:rsidP="00B70EDC">
      <w:pPr>
        <w:pStyle w:val="NormalWeb"/>
        <w:spacing w:before="0" w:beforeAutospacing="0" w:line="360" w:lineRule="auto"/>
        <w:ind w:firstLine="720"/>
        <w:jc w:val="both"/>
      </w:pPr>
      <w:r w:rsidRPr="004B6195">
        <w:t>In conclusion, the study on microbial nanoparticles has provided valuable insights into their properties and applications. The research conducted so far has unveiled their immense potential for various fields, including medicine, agriculture, and environmental remediation.</w:t>
      </w:r>
    </w:p>
    <w:p w:rsidR="00B70EDC" w:rsidRPr="004B6195" w:rsidRDefault="00B70EDC" w:rsidP="00B70EDC">
      <w:pPr>
        <w:pStyle w:val="NormalWeb"/>
        <w:spacing w:line="360" w:lineRule="auto"/>
        <w:jc w:val="both"/>
      </w:pPr>
      <w:r w:rsidRPr="004B6195">
        <w:t>There is still significant room for further research and innovation in the field of microbial nanoparticles. Exploring their synthesis methods, understanding their interaction with different materials, and optimizing their properties can open up new avenues for their application. Additionally, investigating their potential as drug delivery vehicles, sensors, and catalysts can lead to significant advancements in these fields.</w:t>
      </w:r>
    </w:p>
    <w:p w:rsidR="00B70EDC" w:rsidRPr="004B6195" w:rsidRDefault="00B70EDC" w:rsidP="00B70EDC">
      <w:pPr>
        <w:pStyle w:val="NormalWeb"/>
        <w:spacing w:line="360" w:lineRule="auto"/>
        <w:jc w:val="both"/>
      </w:pPr>
      <w:r w:rsidRPr="004B6195">
        <w:lastRenderedPageBreak/>
        <w:t xml:space="preserve">Integration of microbial nanoparticles with other technologies is also promising. The combination of microbial nanoparticles with other </w:t>
      </w:r>
      <w:proofErr w:type="spellStart"/>
      <w:r w:rsidRPr="004B6195">
        <w:t>nanomaterials</w:t>
      </w:r>
      <w:proofErr w:type="spellEnd"/>
      <w:r w:rsidRPr="004B6195">
        <w:t xml:space="preserve"> or advanced systems, such as nanotechnology, synthetic biology, and artificial intelligence, can enhance their functionalities and broaden their applications. This interdisciplinary approach has the potential to revolutionize several industries and address complex challenges.</w:t>
      </w:r>
    </w:p>
    <w:p w:rsidR="00B70EDC" w:rsidRPr="004B6195" w:rsidRDefault="00B70EDC" w:rsidP="00B70EDC">
      <w:pPr>
        <w:pStyle w:val="NormalWeb"/>
        <w:spacing w:line="360" w:lineRule="auto"/>
        <w:jc w:val="both"/>
      </w:pPr>
      <w:r w:rsidRPr="004B6195">
        <w:t>In summary, the key findings from this study highlight the significant potential and versatility of microbial nanoparticles. They offer unique properties, such as biocompatibility, tunable surface functionalities, and ease of production, which make them highly desirable for various applications. However, further research is required to fully harness their capabilities and optimize their performance.</w:t>
      </w:r>
    </w:p>
    <w:p w:rsidR="00B70EDC" w:rsidRPr="004B6195" w:rsidRDefault="00B70EDC" w:rsidP="00B70EDC">
      <w:pPr>
        <w:pStyle w:val="NormalWeb"/>
        <w:spacing w:line="360" w:lineRule="auto"/>
        <w:jc w:val="both"/>
      </w:pPr>
      <w:r w:rsidRPr="004B6195">
        <w:t>Based on the findings, the following recommendations can be made:</w:t>
      </w:r>
    </w:p>
    <w:p w:rsidR="00B70EDC" w:rsidRPr="004B6195" w:rsidRDefault="00B70EDC" w:rsidP="00B70EDC">
      <w:pPr>
        <w:numPr>
          <w:ilvl w:val="0"/>
          <w:numId w:val="10"/>
        </w:numPr>
        <w:spacing w:before="100" w:beforeAutospacing="1" w:after="100" w:afterAutospacing="1" w:line="360" w:lineRule="auto"/>
        <w:jc w:val="both"/>
      </w:pPr>
      <w:r w:rsidRPr="004B6195">
        <w:t>Invest in research and development: Continued investment in research and development is crucial to unlock the full potential of microbial nanoparticles. Funding agencies and institutions should prioritize supporting studies on microbial nanoparticles to drive innovation and advancements.</w:t>
      </w:r>
    </w:p>
    <w:p w:rsidR="00B70EDC" w:rsidRPr="004B6195" w:rsidRDefault="00B70EDC" w:rsidP="00B70EDC">
      <w:pPr>
        <w:numPr>
          <w:ilvl w:val="0"/>
          <w:numId w:val="10"/>
        </w:numPr>
        <w:spacing w:before="100" w:beforeAutospacing="1" w:after="100" w:afterAutospacing="1" w:line="360" w:lineRule="auto"/>
        <w:jc w:val="both"/>
      </w:pPr>
      <w:r w:rsidRPr="004B6195">
        <w:t>Foster collaborations: Encouraging collaborations between researchers from different fields can accelerate progress in the field of microbial nanoparticles. Collaborative efforts can facilitate knowledge exchange, access to specialized equipment, and the development of integrated solutions.</w:t>
      </w:r>
    </w:p>
    <w:p w:rsidR="00B70EDC" w:rsidRPr="004B6195" w:rsidRDefault="00B70EDC" w:rsidP="00B70EDC">
      <w:pPr>
        <w:numPr>
          <w:ilvl w:val="0"/>
          <w:numId w:val="10"/>
        </w:numPr>
        <w:spacing w:before="100" w:beforeAutospacing="1" w:after="100" w:afterAutospacing="1" w:line="360" w:lineRule="auto"/>
        <w:jc w:val="both"/>
      </w:pPr>
      <w:r w:rsidRPr="004B6195">
        <w:t>Improve characterization techniques: Enhancing the characterization techniques for microbial nanoparticles will provide deeper insights into their structure, properties, and behavior. Advanced imaging, spectroscopy, and analytical techniques can help in understanding their interactions with other materials and optimizing their performance.</w:t>
      </w:r>
    </w:p>
    <w:p w:rsidR="00B70EDC" w:rsidRPr="004B6195" w:rsidRDefault="00B70EDC" w:rsidP="00B70EDC">
      <w:pPr>
        <w:numPr>
          <w:ilvl w:val="0"/>
          <w:numId w:val="10"/>
        </w:numPr>
        <w:spacing w:before="100" w:beforeAutospacing="1" w:after="100" w:afterAutospacing="1" w:line="360" w:lineRule="auto"/>
        <w:jc w:val="both"/>
      </w:pPr>
      <w:r w:rsidRPr="004B6195">
        <w:t>Promote commercialization and regulatory frameworks: To fully realize the potential of microbial nanoparticles, it is important to support their commercialization. Streamlining regulatory processes and ensuring safety assessments can facilitate the translation of research findings into practical applications.</w:t>
      </w:r>
    </w:p>
    <w:p w:rsidR="00943127" w:rsidRPr="004B6195" w:rsidRDefault="00B70EDC" w:rsidP="00B70EDC">
      <w:pPr>
        <w:pStyle w:val="NormalWeb"/>
        <w:spacing w:line="360" w:lineRule="auto"/>
        <w:jc w:val="both"/>
      </w:pPr>
      <w:r w:rsidRPr="004B6195">
        <w:lastRenderedPageBreak/>
        <w:t>In conclusion, microbial nanoparticles hold immense promise for various sectors, and continued research, innovation, and integration with other technologies will lead to exciting advancements with significant societal impact.</w:t>
      </w:r>
    </w:p>
    <w:p w:rsidR="002F6398" w:rsidRPr="004B6195" w:rsidRDefault="00535357" w:rsidP="00AF3B0B">
      <w:pPr>
        <w:pStyle w:val="ListParagraph"/>
        <w:numPr>
          <w:ilvl w:val="0"/>
          <w:numId w:val="8"/>
        </w:numPr>
        <w:tabs>
          <w:tab w:val="clear" w:pos="720"/>
        </w:tabs>
        <w:spacing w:before="240" w:after="240" w:line="276" w:lineRule="auto"/>
        <w:ind w:left="360"/>
        <w:rPr>
          <w:b/>
          <w:sz w:val="26"/>
          <w:szCs w:val="26"/>
        </w:rPr>
      </w:pPr>
      <w:r w:rsidRPr="004B6195">
        <w:rPr>
          <w:b/>
          <w:sz w:val="26"/>
          <w:szCs w:val="26"/>
        </w:rPr>
        <w:t>References:</w:t>
      </w:r>
    </w:p>
    <w:p w:rsidR="00AF3B0B" w:rsidRPr="004B6195" w:rsidRDefault="00AF3B0B" w:rsidP="00AF3B0B">
      <w:pPr>
        <w:pStyle w:val="ListParagraph"/>
        <w:spacing w:before="240" w:after="240" w:line="276" w:lineRule="auto"/>
        <w:ind w:left="360"/>
        <w:rPr>
          <w:b/>
          <w:sz w:val="26"/>
          <w:szCs w:val="26"/>
        </w:rPr>
      </w:pP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Albahri</w:t>
      </w:r>
      <w:proofErr w:type="spellEnd"/>
      <w:r w:rsidRPr="004B6195">
        <w:rPr>
          <w:sz w:val="26"/>
          <w:szCs w:val="26"/>
        </w:rPr>
        <w:t xml:space="preserve">, A. S., </w:t>
      </w:r>
      <w:proofErr w:type="spellStart"/>
      <w:r w:rsidRPr="004B6195">
        <w:rPr>
          <w:sz w:val="26"/>
          <w:szCs w:val="26"/>
        </w:rPr>
        <w:t>Duhaim</w:t>
      </w:r>
      <w:proofErr w:type="spellEnd"/>
      <w:r w:rsidRPr="004B6195">
        <w:rPr>
          <w:sz w:val="26"/>
          <w:szCs w:val="26"/>
        </w:rPr>
        <w:t xml:space="preserve">, A. M., </w:t>
      </w:r>
      <w:proofErr w:type="spellStart"/>
      <w:r w:rsidRPr="004B6195">
        <w:rPr>
          <w:sz w:val="26"/>
          <w:szCs w:val="26"/>
        </w:rPr>
        <w:t>Fadhel</w:t>
      </w:r>
      <w:proofErr w:type="spellEnd"/>
      <w:r w:rsidRPr="004B6195">
        <w:rPr>
          <w:sz w:val="26"/>
          <w:szCs w:val="26"/>
        </w:rPr>
        <w:t xml:space="preserve">, M. A., </w:t>
      </w:r>
      <w:proofErr w:type="spellStart"/>
      <w:r w:rsidRPr="004B6195">
        <w:rPr>
          <w:sz w:val="26"/>
          <w:szCs w:val="26"/>
        </w:rPr>
        <w:t>Alnoor</w:t>
      </w:r>
      <w:proofErr w:type="spellEnd"/>
      <w:r w:rsidRPr="004B6195">
        <w:rPr>
          <w:sz w:val="26"/>
          <w:szCs w:val="26"/>
        </w:rPr>
        <w:t xml:space="preserve">, A., </w:t>
      </w:r>
      <w:proofErr w:type="spellStart"/>
      <w:r w:rsidRPr="004B6195">
        <w:rPr>
          <w:sz w:val="26"/>
          <w:szCs w:val="26"/>
        </w:rPr>
        <w:t>Baqer</w:t>
      </w:r>
      <w:proofErr w:type="spellEnd"/>
      <w:r w:rsidRPr="004B6195">
        <w:rPr>
          <w:sz w:val="26"/>
          <w:szCs w:val="26"/>
        </w:rPr>
        <w:t xml:space="preserve">, N. S., </w:t>
      </w:r>
      <w:proofErr w:type="spellStart"/>
      <w:r w:rsidRPr="004B6195">
        <w:rPr>
          <w:sz w:val="26"/>
          <w:szCs w:val="26"/>
        </w:rPr>
        <w:t>Alzubaidi</w:t>
      </w:r>
      <w:proofErr w:type="spellEnd"/>
      <w:r w:rsidRPr="004B6195">
        <w:rPr>
          <w:sz w:val="26"/>
          <w:szCs w:val="26"/>
        </w:rPr>
        <w:t>, L</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Deveci</w:t>
      </w:r>
      <w:proofErr w:type="spellEnd"/>
      <w:r w:rsidRPr="004B6195">
        <w:rPr>
          <w:sz w:val="26"/>
          <w:szCs w:val="26"/>
        </w:rPr>
        <w:t>, M. (2023). A systematic review of trustworthy and explainable artificial intelligence in healthcare: Assessment of quality, bias risk, and data fusion. Information Fusion.</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Amin, M., Shah, H. H., </w:t>
      </w:r>
      <w:proofErr w:type="spellStart"/>
      <w:r w:rsidRPr="004B6195">
        <w:rPr>
          <w:sz w:val="26"/>
          <w:szCs w:val="26"/>
        </w:rPr>
        <w:t>Fareed</w:t>
      </w:r>
      <w:proofErr w:type="spellEnd"/>
      <w:r w:rsidRPr="004B6195">
        <w:rPr>
          <w:sz w:val="26"/>
          <w:szCs w:val="26"/>
        </w:rPr>
        <w:t>, A. G., Khan, W. U., Chung, E., Zia, A., ... &amp; Lee, C. (2022). Hydrogen production through renewable and non-renewable energy processes and their impact on climate change. International journal of hydrogen energy, 47(77), 33112-33134.</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Baranwal</w:t>
      </w:r>
      <w:proofErr w:type="spellEnd"/>
      <w:r w:rsidRPr="004B6195">
        <w:rPr>
          <w:sz w:val="26"/>
          <w:szCs w:val="26"/>
        </w:rPr>
        <w:t xml:space="preserve">, J., </w:t>
      </w:r>
      <w:proofErr w:type="spellStart"/>
      <w:r w:rsidRPr="004B6195">
        <w:rPr>
          <w:sz w:val="26"/>
          <w:szCs w:val="26"/>
        </w:rPr>
        <w:t>Barse</w:t>
      </w:r>
      <w:proofErr w:type="spellEnd"/>
      <w:r w:rsidRPr="004B6195">
        <w:rPr>
          <w:sz w:val="26"/>
          <w:szCs w:val="26"/>
        </w:rPr>
        <w:t xml:space="preserve">, B., </w:t>
      </w:r>
      <w:proofErr w:type="spellStart"/>
      <w:r w:rsidRPr="004B6195">
        <w:rPr>
          <w:sz w:val="26"/>
          <w:szCs w:val="26"/>
        </w:rPr>
        <w:t>Fais</w:t>
      </w:r>
      <w:proofErr w:type="spellEnd"/>
      <w:r w:rsidRPr="004B6195">
        <w:rPr>
          <w:sz w:val="26"/>
          <w:szCs w:val="26"/>
        </w:rPr>
        <w:t xml:space="preserve">, A., </w:t>
      </w:r>
      <w:proofErr w:type="spellStart"/>
      <w:r w:rsidRPr="004B6195">
        <w:rPr>
          <w:sz w:val="26"/>
          <w:szCs w:val="26"/>
        </w:rPr>
        <w:t>Delogu</w:t>
      </w:r>
      <w:proofErr w:type="spellEnd"/>
      <w:r w:rsidRPr="004B6195">
        <w:rPr>
          <w:sz w:val="26"/>
          <w:szCs w:val="26"/>
        </w:rPr>
        <w:t>, G. L., &amp; Kumar, A. (2022). Biopolymer: A sustainable material for food and medical applications. Polymers, 14(5), 983.</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Bharathiraja</w:t>
      </w:r>
      <w:proofErr w:type="spellEnd"/>
      <w:r w:rsidRPr="004B6195">
        <w:rPr>
          <w:sz w:val="26"/>
          <w:szCs w:val="26"/>
        </w:rPr>
        <w:t xml:space="preserve">, B., </w:t>
      </w:r>
      <w:proofErr w:type="spellStart"/>
      <w:r w:rsidRPr="004B6195">
        <w:rPr>
          <w:sz w:val="26"/>
          <w:szCs w:val="26"/>
        </w:rPr>
        <w:t>Jayamuthunagai</w:t>
      </w:r>
      <w:proofErr w:type="spellEnd"/>
      <w:r w:rsidRPr="004B6195">
        <w:rPr>
          <w:sz w:val="26"/>
          <w:szCs w:val="26"/>
        </w:rPr>
        <w:t xml:space="preserve">, J., </w:t>
      </w:r>
      <w:proofErr w:type="spellStart"/>
      <w:r w:rsidRPr="004B6195">
        <w:rPr>
          <w:sz w:val="26"/>
          <w:szCs w:val="26"/>
        </w:rPr>
        <w:t>Sudharsanaa</w:t>
      </w:r>
      <w:proofErr w:type="spellEnd"/>
      <w:r w:rsidRPr="004B6195">
        <w:rPr>
          <w:sz w:val="26"/>
          <w:szCs w:val="26"/>
        </w:rPr>
        <w:t xml:space="preserve">, T., </w:t>
      </w:r>
      <w:proofErr w:type="spellStart"/>
      <w:r w:rsidRPr="004B6195">
        <w:rPr>
          <w:sz w:val="26"/>
          <w:szCs w:val="26"/>
        </w:rPr>
        <w:t>Bharghavi</w:t>
      </w:r>
      <w:proofErr w:type="spellEnd"/>
      <w:r w:rsidRPr="004B6195">
        <w:rPr>
          <w:sz w:val="26"/>
          <w:szCs w:val="26"/>
        </w:rPr>
        <w:t xml:space="preserve">, A., </w:t>
      </w:r>
      <w:proofErr w:type="spellStart"/>
      <w:r w:rsidRPr="004B6195">
        <w:rPr>
          <w:sz w:val="26"/>
          <w:szCs w:val="26"/>
        </w:rPr>
        <w:t>Praveenkumar</w:t>
      </w:r>
      <w:proofErr w:type="spellEnd"/>
      <w:r w:rsidRPr="004B6195">
        <w:rPr>
          <w:sz w:val="26"/>
          <w:szCs w:val="26"/>
        </w:rPr>
        <w:t xml:space="preserve">, R., </w:t>
      </w:r>
      <w:proofErr w:type="spellStart"/>
      <w:r w:rsidRPr="004B6195">
        <w:rPr>
          <w:sz w:val="26"/>
          <w:szCs w:val="26"/>
        </w:rPr>
        <w:t>Chakravarthy</w:t>
      </w:r>
      <w:proofErr w:type="spellEnd"/>
      <w:r w:rsidRPr="004B6195">
        <w:rPr>
          <w:sz w:val="26"/>
          <w:szCs w:val="26"/>
        </w:rPr>
        <w:t xml:space="preserve">, M., &amp; </w:t>
      </w:r>
      <w:proofErr w:type="spellStart"/>
      <w:r w:rsidRPr="004B6195">
        <w:rPr>
          <w:sz w:val="26"/>
          <w:szCs w:val="26"/>
        </w:rPr>
        <w:t>Yuvaraj</w:t>
      </w:r>
      <w:proofErr w:type="spellEnd"/>
      <w:r w:rsidRPr="004B6195">
        <w:rPr>
          <w:sz w:val="26"/>
          <w:szCs w:val="26"/>
        </w:rPr>
        <w:t xml:space="preserve">, D. (2017). </w:t>
      </w:r>
      <w:proofErr w:type="spellStart"/>
      <w:r w:rsidRPr="004B6195">
        <w:rPr>
          <w:sz w:val="26"/>
          <w:szCs w:val="26"/>
        </w:rPr>
        <w:t>Biobutanol</w:t>
      </w:r>
      <w:proofErr w:type="spellEnd"/>
      <w:r w:rsidRPr="004B6195">
        <w:rPr>
          <w:sz w:val="26"/>
          <w:szCs w:val="26"/>
        </w:rPr>
        <w:t xml:space="preserve">–An impending biofuel for future: A review on upstream and downstream processing </w:t>
      </w:r>
      <w:proofErr w:type="spellStart"/>
      <w:r w:rsidRPr="004B6195">
        <w:rPr>
          <w:sz w:val="26"/>
          <w:szCs w:val="26"/>
        </w:rPr>
        <w:t>tecniques</w:t>
      </w:r>
      <w:proofErr w:type="spellEnd"/>
      <w:r w:rsidRPr="004B6195">
        <w:rPr>
          <w:sz w:val="26"/>
          <w:szCs w:val="26"/>
        </w:rPr>
        <w:t>. Renewable and Sustainable Energy Reviews, 68, 788-807.</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Bhattacharjee</w:t>
      </w:r>
      <w:proofErr w:type="spellEnd"/>
      <w:r w:rsidRPr="004B6195">
        <w:rPr>
          <w:sz w:val="26"/>
          <w:szCs w:val="26"/>
        </w:rPr>
        <w:t xml:space="preserve">, R., Nandi, A., </w:t>
      </w:r>
      <w:proofErr w:type="spellStart"/>
      <w:r w:rsidRPr="004B6195">
        <w:rPr>
          <w:sz w:val="26"/>
          <w:szCs w:val="26"/>
        </w:rPr>
        <w:t>Mitra</w:t>
      </w:r>
      <w:proofErr w:type="spellEnd"/>
      <w:r w:rsidRPr="004B6195">
        <w:rPr>
          <w:sz w:val="26"/>
          <w:szCs w:val="26"/>
        </w:rPr>
        <w:t xml:space="preserve">, P., </w:t>
      </w:r>
      <w:proofErr w:type="spellStart"/>
      <w:r w:rsidRPr="004B6195">
        <w:rPr>
          <w:sz w:val="26"/>
          <w:szCs w:val="26"/>
        </w:rPr>
        <w:t>Saha</w:t>
      </w:r>
      <w:proofErr w:type="spellEnd"/>
      <w:r w:rsidRPr="004B6195">
        <w:rPr>
          <w:sz w:val="26"/>
          <w:szCs w:val="26"/>
        </w:rPr>
        <w:t xml:space="preserve">, K., Patel, P., </w:t>
      </w:r>
      <w:proofErr w:type="spellStart"/>
      <w:r w:rsidRPr="004B6195">
        <w:rPr>
          <w:sz w:val="26"/>
          <w:szCs w:val="26"/>
        </w:rPr>
        <w:t>Jha</w:t>
      </w:r>
      <w:proofErr w:type="spellEnd"/>
      <w:r w:rsidRPr="004B6195">
        <w:rPr>
          <w:sz w:val="26"/>
          <w:szCs w:val="26"/>
        </w:rPr>
        <w:t>, E</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Suar</w:t>
      </w:r>
      <w:proofErr w:type="spellEnd"/>
      <w:r w:rsidRPr="004B6195">
        <w:rPr>
          <w:sz w:val="26"/>
          <w:szCs w:val="26"/>
        </w:rPr>
        <w:t xml:space="preserve">, M. (2022). </w:t>
      </w:r>
      <w:proofErr w:type="spellStart"/>
      <w:r w:rsidRPr="004B6195">
        <w:rPr>
          <w:sz w:val="26"/>
          <w:szCs w:val="26"/>
        </w:rPr>
        <w:t>Theragnostic</w:t>
      </w:r>
      <w:proofErr w:type="spellEnd"/>
      <w:r w:rsidRPr="004B6195">
        <w:rPr>
          <w:sz w:val="26"/>
          <w:szCs w:val="26"/>
        </w:rPr>
        <w:t xml:space="preserve"> application of nanoparticle and CRISPR against food-borne multi-drug resistant pathogens. Materials Today Bio, 15, 100291.</w:t>
      </w:r>
    </w:p>
    <w:p w:rsidR="00E0206F" w:rsidRPr="004B6195" w:rsidRDefault="00E0206F" w:rsidP="00AF3B0B">
      <w:pPr>
        <w:pStyle w:val="ListParagraph"/>
        <w:numPr>
          <w:ilvl w:val="0"/>
          <w:numId w:val="11"/>
        </w:numPr>
        <w:spacing w:before="240" w:line="276" w:lineRule="auto"/>
        <w:ind w:left="360"/>
        <w:jc w:val="both"/>
        <w:rPr>
          <w:sz w:val="26"/>
          <w:szCs w:val="26"/>
        </w:rPr>
      </w:pPr>
      <w:proofErr w:type="spellStart"/>
      <w:r w:rsidRPr="004B6195">
        <w:rPr>
          <w:sz w:val="26"/>
          <w:szCs w:val="26"/>
        </w:rPr>
        <w:t>Botondi</w:t>
      </w:r>
      <w:proofErr w:type="spellEnd"/>
      <w:r w:rsidRPr="004B6195">
        <w:rPr>
          <w:sz w:val="26"/>
          <w:szCs w:val="26"/>
        </w:rPr>
        <w:t xml:space="preserve">, R., </w:t>
      </w:r>
      <w:proofErr w:type="spellStart"/>
      <w:r w:rsidRPr="004B6195">
        <w:rPr>
          <w:sz w:val="26"/>
          <w:szCs w:val="26"/>
        </w:rPr>
        <w:t>Barone</w:t>
      </w:r>
      <w:proofErr w:type="spellEnd"/>
      <w:r w:rsidRPr="004B6195">
        <w:rPr>
          <w:sz w:val="26"/>
          <w:szCs w:val="26"/>
        </w:rPr>
        <w:t>, M., &amp; Grasso, C. (2021). A review into the effectiveness of ozone technology for improving the safety and preserving the quality of fresh-cut fruits and vegetables. Foods, 10(4), 748.</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Caballero, S., Li, Y. O., </w:t>
      </w:r>
      <w:proofErr w:type="spellStart"/>
      <w:r w:rsidRPr="004B6195">
        <w:rPr>
          <w:sz w:val="26"/>
          <w:szCs w:val="26"/>
        </w:rPr>
        <w:t>McClements</w:t>
      </w:r>
      <w:proofErr w:type="spellEnd"/>
      <w:r w:rsidRPr="004B6195">
        <w:rPr>
          <w:sz w:val="26"/>
          <w:szCs w:val="26"/>
        </w:rPr>
        <w:t xml:space="preserve">, D. J., &amp; </w:t>
      </w:r>
      <w:proofErr w:type="spellStart"/>
      <w:r w:rsidRPr="004B6195">
        <w:rPr>
          <w:sz w:val="26"/>
          <w:szCs w:val="26"/>
        </w:rPr>
        <w:t>Davidov-Pardo</w:t>
      </w:r>
      <w:proofErr w:type="spellEnd"/>
      <w:r w:rsidRPr="004B6195">
        <w:rPr>
          <w:sz w:val="26"/>
          <w:szCs w:val="26"/>
        </w:rPr>
        <w:t xml:space="preserve">, G. (2022). Encapsulation and delivery of bioactive citrus </w:t>
      </w:r>
      <w:proofErr w:type="spellStart"/>
      <w:r w:rsidRPr="004B6195">
        <w:rPr>
          <w:sz w:val="26"/>
          <w:szCs w:val="26"/>
        </w:rPr>
        <w:t>pomace</w:t>
      </w:r>
      <w:proofErr w:type="spellEnd"/>
      <w:r w:rsidRPr="004B6195">
        <w:rPr>
          <w:sz w:val="26"/>
          <w:szCs w:val="26"/>
        </w:rPr>
        <w:t xml:space="preserve"> polyphenols: A review. Critical Reviews in Food Science and Nutrition, 62(29), 8028-8044.</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Carsanba</w:t>
      </w:r>
      <w:proofErr w:type="spellEnd"/>
      <w:r w:rsidRPr="004B6195">
        <w:rPr>
          <w:sz w:val="26"/>
          <w:szCs w:val="26"/>
        </w:rPr>
        <w:t xml:space="preserve">, E., </w:t>
      </w:r>
      <w:proofErr w:type="spellStart"/>
      <w:r w:rsidRPr="004B6195">
        <w:rPr>
          <w:sz w:val="26"/>
          <w:szCs w:val="26"/>
        </w:rPr>
        <w:t>Pintado</w:t>
      </w:r>
      <w:proofErr w:type="spellEnd"/>
      <w:r w:rsidRPr="004B6195">
        <w:rPr>
          <w:sz w:val="26"/>
          <w:szCs w:val="26"/>
        </w:rPr>
        <w:t xml:space="preserve">, M., &amp; Oliveira, C. (2021). Fermentation strategies for production of pharmaceutical </w:t>
      </w:r>
      <w:proofErr w:type="spellStart"/>
      <w:r w:rsidRPr="004B6195">
        <w:rPr>
          <w:sz w:val="26"/>
          <w:szCs w:val="26"/>
        </w:rPr>
        <w:t>terpenoids</w:t>
      </w:r>
      <w:proofErr w:type="spellEnd"/>
      <w:r w:rsidRPr="004B6195">
        <w:rPr>
          <w:sz w:val="26"/>
          <w:szCs w:val="26"/>
        </w:rPr>
        <w:t xml:space="preserve"> in engineered yeast. Pharmaceuticals, 14(4), 295.</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Chai, K. F., Ng, K. R., </w:t>
      </w:r>
      <w:proofErr w:type="spellStart"/>
      <w:r w:rsidRPr="004B6195">
        <w:rPr>
          <w:sz w:val="26"/>
          <w:szCs w:val="26"/>
        </w:rPr>
        <w:t>Samarasiri</w:t>
      </w:r>
      <w:proofErr w:type="spellEnd"/>
      <w:r w:rsidRPr="004B6195">
        <w:rPr>
          <w:sz w:val="26"/>
          <w:szCs w:val="26"/>
        </w:rPr>
        <w:t>, M., &amp; Chen, W. N. (2022). Precision fermentation to advance fungal food fermentations. Current Opinion in Food Science, 47, 100881.</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Chandrakala</w:t>
      </w:r>
      <w:proofErr w:type="spellEnd"/>
      <w:r w:rsidRPr="004B6195">
        <w:rPr>
          <w:sz w:val="26"/>
          <w:szCs w:val="26"/>
        </w:rPr>
        <w:t xml:space="preserve">, V., </w:t>
      </w:r>
      <w:proofErr w:type="spellStart"/>
      <w:r w:rsidRPr="004B6195">
        <w:rPr>
          <w:sz w:val="26"/>
          <w:szCs w:val="26"/>
        </w:rPr>
        <w:t>Aruna</w:t>
      </w:r>
      <w:proofErr w:type="spellEnd"/>
      <w:r w:rsidRPr="004B6195">
        <w:rPr>
          <w:sz w:val="26"/>
          <w:szCs w:val="26"/>
        </w:rPr>
        <w:t xml:space="preserve">, V., &amp; </w:t>
      </w:r>
      <w:proofErr w:type="spellStart"/>
      <w:r w:rsidRPr="004B6195">
        <w:rPr>
          <w:sz w:val="26"/>
          <w:szCs w:val="26"/>
        </w:rPr>
        <w:t>Angajala</w:t>
      </w:r>
      <w:proofErr w:type="spellEnd"/>
      <w:r w:rsidRPr="004B6195">
        <w:rPr>
          <w:sz w:val="26"/>
          <w:szCs w:val="26"/>
        </w:rPr>
        <w:t xml:space="preserve">, G. (2022). Review on metal nanoparticles as </w:t>
      </w:r>
      <w:proofErr w:type="spellStart"/>
      <w:r w:rsidRPr="004B6195">
        <w:rPr>
          <w:sz w:val="26"/>
          <w:szCs w:val="26"/>
        </w:rPr>
        <w:t>nanocarriers</w:t>
      </w:r>
      <w:proofErr w:type="spellEnd"/>
      <w:r w:rsidRPr="004B6195">
        <w:rPr>
          <w:sz w:val="26"/>
          <w:szCs w:val="26"/>
        </w:rPr>
        <w:t>: Current challenges and perspectives in drug delivery systems. Emergent Materials, 5(6), 1593-1615.</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lastRenderedPageBreak/>
        <w:t>Fadeel</w:t>
      </w:r>
      <w:proofErr w:type="spellEnd"/>
      <w:r w:rsidRPr="004B6195">
        <w:rPr>
          <w:sz w:val="26"/>
          <w:szCs w:val="26"/>
        </w:rPr>
        <w:t xml:space="preserve">, B., </w:t>
      </w:r>
      <w:proofErr w:type="spellStart"/>
      <w:r w:rsidRPr="004B6195">
        <w:rPr>
          <w:sz w:val="26"/>
          <w:szCs w:val="26"/>
        </w:rPr>
        <w:t>Bussy</w:t>
      </w:r>
      <w:proofErr w:type="spellEnd"/>
      <w:r w:rsidRPr="004B6195">
        <w:rPr>
          <w:sz w:val="26"/>
          <w:szCs w:val="26"/>
        </w:rPr>
        <w:t xml:space="preserve">, C., Merino, S., </w:t>
      </w:r>
      <w:proofErr w:type="spellStart"/>
      <w:r w:rsidRPr="004B6195">
        <w:rPr>
          <w:sz w:val="26"/>
          <w:szCs w:val="26"/>
        </w:rPr>
        <w:t>Vázquez</w:t>
      </w:r>
      <w:proofErr w:type="spellEnd"/>
      <w:r w:rsidRPr="004B6195">
        <w:rPr>
          <w:sz w:val="26"/>
          <w:szCs w:val="26"/>
        </w:rPr>
        <w:t xml:space="preserve">, E., </w:t>
      </w:r>
      <w:proofErr w:type="spellStart"/>
      <w:r w:rsidRPr="004B6195">
        <w:rPr>
          <w:sz w:val="26"/>
          <w:szCs w:val="26"/>
        </w:rPr>
        <w:t>Flahaut</w:t>
      </w:r>
      <w:proofErr w:type="spellEnd"/>
      <w:r w:rsidRPr="004B6195">
        <w:rPr>
          <w:sz w:val="26"/>
          <w:szCs w:val="26"/>
        </w:rPr>
        <w:t xml:space="preserve">, E., </w:t>
      </w:r>
      <w:proofErr w:type="spellStart"/>
      <w:r w:rsidRPr="004B6195">
        <w:rPr>
          <w:sz w:val="26"/>
          <w:szCs w:val="26"/>
        </w:rPr>
        <w:t>Mouchet</w:t>
      </w:r>
      <w:proofErr w:type="spellEnd"/>
      <w:r w:rsidRPr="004B6195">
        <w:rPr>
          <w:sz w:val="26"/>
          <w:szCs w:val="26"/>
        </w:rPr>
        <w:t>, F</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Bianco</w:t>
      </w:r>
      <w:proofErr w:type="spellEnd"/>
      <w:r w:rsidRPr="004B6195">
        <w:rPr>
          <w:sz w:val="26"/>
          <w:szCs w:val="26"/>
        </w:rPr>
        <w:t xml:space="preserve">, A. (2018). Safety assessment of </w:t>
      </w:r>
      <w:proofErr w:type="spellStart"/>
      <w:r w:rsidRPr="004B6195">
        <w:rPr>
          <w:sz w:val="26"/>
          <w:szCs w:val="26"/>
        </w:rPr>
        <w:t>graphene</w:t>
      </w:r>
      <w:proofErr w:type="spellEnd"/>
      <w:r w:rsidRPr="004B6195">
        <w:rPr>
          <w:sz w:val="26"/>
          <w:szCs w:val="26"/>
        </w:rPr>
        <w:t>-based materials: focus on human health and the environment. ACS nano, 12(11), 10582-10620.</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Falsafi</w:t>
      </w:r>
      <w:proofErr w:type="spellEnd"/>
      <w:r w:rsidRPr="004B6195">
        <w:rPr>
          <w:sz w:val="26"/>
          <w:szCs w:val="26"/>
        </w:rPr>
        <w:t xml:space="preserve">, S. R., </w:t>
      </w:r>
      <w:proofErr w:type="spellStart"/>
      <w:r w:rsidRPr="004B6195">
        <w:rPr>
          <w:sz w:val="26"/>
          <w:szCs w:val="26"/>
        </w:rPr>
        <w:t>Karaca</w:t>
      </w:r>
      <w:proofErr w:type="spellEnd"/>
      <w:r w:rsidRPr="004B6195">
        <w:rPr>
          <w:sz w:val="26"/>
          <w:szCs w:val="26"/>
        </w:rPr>
        <w:t xml:space="preserve">, A. C., Deng, L., Wang, Y., Li, H., </w:t>
      </w:r>
      <w:proofErr w:type="spellStart"/>
      <w:r w:rsidRPr="004B6195">
        <w:rPr>
          <w:sz w:val="26"/>
          <w:szCs w:val="26"/>
        </w:rPr>
        <w:t>Askari</w:t>
      </w:r>
      <w:proofErr w:type="spellEnd"/>
      <w:r w:rsidRPr="004B6195">
        <w:rPr>
          <w:sz w:val="26"/>
          <w:szCs w:val="26"/>
        </w:rPr>
        <w:t xml:space="preserve">, G., &amp; </w:t>
      </w:r>
      <w:proofErr w:type="spellStart"/>
      <w:r w:rsidRPr="004B6195">
        <w:rPr>
          <w:sz w:val="26"/>
          <w:szCs w:val="26"/>
        </w:rPr>
        <w:t>Rostamabadi</w:t>
      </w:r>
      <w:proofErr w:type="spellEnd"/>
      <w:r w:rsidRPr="004B6195">
        <w:rPr>
          <w:sz w:val="26"/>
          <w:szCs w:val="26"/>
        </w:rPr>
        <w:t>, H. (2022). Insights into whey protein-based carriers for targeted delivery and controlled release of bioactive components. Food Hydrocolloids, 108002.</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Ghosh</w:t>
      </w:r>
      <w:proofErr w:type="spellEnd"/>
      <w:r w:rsidRPr="004B6195">
        <w:rPr>
          <w:sz w:val="26"/>
          <w:szCs w:val="26"/>
        </w:rPr>
        <w:t xml:space="preserve">, S., Ahmad, R., </w:t>
      </w:r>
      <w:proofErr w:type="spellStart"/>
      <w:r w:rsidRPr="004B6195">
        <w:rPr>
          <w:sz w:val="26"/>
          <w:szCs w:val="26"/>
        </w:rPr>
        <w:t>Zeyaullah</w:t>
      </w:r>
      <w:proofErr w:type="spellEnd"/>
      <w:r w:rsidRPr="004B6195">
        <w:rPr>
          <w:sz w:val="26"/>
          <w:szCs w:val="26"/>
        </w:rPr>
        <w:t xml:space="preserve">, M., &amp; </w:t>
      </w:r>
      <w:proofErr w:type="spellStart"/>
      <w:r w:rsidRPr="004B6195">
        <w:rPr>
          <w:sz w:val="26"/>
          <w:szCs w:val="26"/>
        </w:rPr>
        <w:t>Khare</w:t>
      </w:r>
      <w:proofErr w:type="spellEnd"/>
      <w:r w:rsidRPr="004B6195">
        <w:rPr>
          <w:sz w:val="26"/>
          <w:szCs w:val="26"/>
        </w:rPr>
        <w:t>, S. K. (2021). Microbial nano-factories: synthesis and biomedical applications. Frontiers in Chemistry, 9, 626834.</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Gorantla</w:t>
      </w:r>
      <w:proofErr w:type="spellEnd"/>
      <w:r w:rsidRPr="004B6195">
        <w:rPr>
          <w:sz w:val="26"/>
          <w:szCs w:val="26"/>
        </w:rPr>
        <w:t xml:space="preserve">, S., </w:t>
      </w:r>
      <w:proofErr w:type="spellStart"/>
      <w:r w:rsidRPr="004B6195">
        <w:rPr>
          <w:sz w:val="26"/>
          <w:szCs w:val="26"/>
        </w:rPr>
        <w:t>Wadhwa</w:t>
      </w:r>
      <w:proofErr w:type="spellEnd"/>
      <w:r w:rsidRPr="004B6195">
        <w:rPr>
          <w:sz w:val="26"/>
          <w:szCs w:val="26"/>
        </w:rPr>
        <w:t xml:space="preserve">, G., Jain, S., </w:t>
      </w:r>
      <w:proofErr w:type="spellStart"/>
      <w:r w:rsidRPr="004B6195">
        <w:rPr>
          <w:sz w:val="26"/>
          <w:szCs w:val="26"/>
        </w:rPr>
        <w:t>Sankar</w:t>
      </w:r>
      <w:proofErr w:type="spellEnd"/>
      <w:r w:rsidRPr="004B6195">
        <w:rPr>
          <w:sz w:val="26"/>
          <w:szCs w:val="26"/>
        </w:rPr>
        <w:t xml:space="preserve">, S., </w:t>
      </w:r>
      <w:proofErr w:type="spellStart"/>
      <w:r w:rsidRPr="004B6195">
        <w:rPr>
          <w:sz w:val="26"/>
          <w:szCs w:val="26"/>
        </w:rPr>
        <w:t>Nuwal</w:t>
      </w:r>
      <w:proofErr w:type="spellEnd"/>
      <w:r w:rsidRPr="004B6195">
        <w:rPr>
          <w:sz w:val="26"/>
          <w:szCs w:val="26"/>
        </w:rPr>
        <w:t xml:space="preserve">, K., </w:t>
      </w:r>
      <w:proofErr w:type="spellStart"/>
      <w:r w:rsidRPr="004B6195">
        <w:rPr>
          <w:sz w:val="26"/>
          <w:szCs w:val="26"/>
        </w:rPr>
        <w:t>Mahmood</w:t>
      </w:r>
      <w:proofErr w:type="spellEnd"/>
      <w:r w:rsidRPr="004B6195">
        <w:rPr>
          <w:sz w:val="26"/>
          <w:szCs w:val="26"/>
        </w:rPr>
        <w:t>, A</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Singhvi</w:t>
      </w:r>
      <w:proofErr w:type="spellEnd"/>
      <w:r w:rsidRPr="004B6195">
        <w:rPr>
          <w:sz w:val="26"/>
          <w:szCs w:val="26"/>
        </w:rPr>
        <w:t xml:space="preserve">, G. (2021). Recent advances in </w:t>
      </w:r>
      <w:proofErr w:type="spellStart"/>
      <w:r w:rsidRPr="004B6195">
        <w:rPr>
          <w:sz w:val="26"/>
          <w:szCs w:val="26"/>
        </w:rPr>
        <w:t>nanocarriers</w:t>
      </w:r>
      <w:proofErr w:type="spellEnd"/>
      <w:r w:rsidRPr="004B6195">
        <w:rPr>
          <w:sz w:val="26"/>
          <w:szCs w:val="26"/>
        </w:rPr>
        <w:t xml:space="preserve"> for nutrient delivery. Drug Delivery and Translational Research, 1-26.</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Harish, V., Ansari, M. M., </w:t>
      </w:r>
      <w:proofErr w:type="spellStart"/>
      <w:r w:rsidRPr="004B6195">
        <w:rPr>
          <w:sz w:val="26"/>
          <w:szCs w:val="26"/>
        </w:rPr>
        <w:t>Tewari</w:t>
      </w:r>
      <w:proofErr w:type="spellEnd"/>
      <w:r w:rsidRPr="004B6195">
        <w:rPr>
          <w:sz w:val="26"/>
          <w:szCs w:val="26"/>
        </w:rPr>
        <w:t xml:space="preserve">, D., </w:t>
      </w:r>
      <w:proofErr w:type="spellStart"/>
      <w:r w:rsidRPr="004B6195">
        <w:rPr>
          <w:sz w:val="26"/>
          <w:szCs w:val="26"/>
        </w:rPr>
        <w:t>Yadav</w:t>
      </w:r>
      <w:proofErr w:type="spellEnd"/>
      <w:r w:rsidRPr="004B6195">
        <w:rPr>
          <w:sz w:val="26"/>
          <w:szCs w:val="26"/>
        </w:rPr>
        <w:t xml:space="preserve">, A. B., Sharma, N., </w:t>
      </w:r>
      <w:proofErr w:type="spellStart"/>
      <w:r w:rsidRPr="004B6195">
        <w:rPr>
          <w:sz w:val="26"/>
          <w:szCs w:val="26"/>
        </w:rPr>
        <w:t>Bawarig</w:t>
      </w:r>
      <w:proofErr w:type="spellEnd"/>
      <w:r w:rsidRPr="004B6195">
        <w:rPr>
          <w:sz w:val="26"/>
          <w:szCs w:val="26"/>
        </w:rPr>
        <w:t>, S</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Barhoum</w:t>
      </w:r>
      <w:proofErr w:type="spellEnd"/>
      <w:r w:rsidRPr="004B6195">
        <w:rPr>
          <w:sz w:val="26"/>
          <w:szCs w:val="26"/>
        </w:rPr>
        <w:t>, A. (2023). Cutting-edge advances in tailoring size, shape, and functionality of nanoparticles and nanostructures: A review. Journal of the Taiwan Institute of Chemical Engineers, 149, 105010.</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Jeevanandam</w:t>
      </w:r>
      <w:proofErr w:type="spellEnd"/>
      <w:r w:rsidRPr="004B6195">
        <w:rPr>
          <w:sz w:val="26"/>
          <w:szCs w:val="26"/>
        </w:rPr>
        <w:t xml:space="preserve">, J., </w:t>
      </w:r>
      <w:proofErr w:type="spellStart"/>
      <w:r w:rsidRPr="004B6195">
        <w:rPr>
          <w:sz w:val="26"/>
          <w:szCs w:val="26"/>
        </w:rPr>
        <w:t>Kiew</w:t>
      </w:r>
      <w:proofErr w:type="spellEnd"/>
      <w:r w:rsidRPr="004B6195">
        <w:rPr>
          <w:sz w:val="26"/>
          <w:szCs w:val="26"/>
        </w:rPr>
        <w:t xml:space="preserve">, S. F., </w:t>
      </w:r>
      <w:proofErr w:type="spellStart"/>
      <w:r w:rsidRPr="004B6195">
        <w:rPr>
          <w:sz w:val="26"/>
          <w:szCs w:val="26"/>
        </w:rPr>
        <w:t>Boakye-Ansah</w:t>
      </w:r>
      <w:proofErr w:type="spellEnd"/>
      <w:r w:rsidRPr="004B6195">
        <w:rPr>
          <w:sz w:val="26"/>
          <w:szCs w:val="26"/>
        </w:rPr>
        <w:t xml:space="preserve">, S., Lau, S. Y., </w:t>
      </w:r>
      <w:proofErr w:type="spellStart"/>
      <w:r w:rsidRPr="004B6195">
        <w:rPr>
          <w:sz w:val="26"/>
          <w:szCs w:val="26"/>
        </w:rPr>
        <w:t>Barhoum</w:t>
      </w:r>
      <w:proofErr w:type="spellEnd"/>
      <w:r w:rsidRPr="004B6195">
        <w:rPr>
          <w:sz w:val="26"/>
          <w:szCs w:val="26"/>
        </w:rPr>
        <w:t xml:space="preserve">, A., </w:t>
      </w:r>
      <w:proofErr w:type="spellStart"/>
      <w:r w:rsidRPr="004B6195">
        <w:rPr>
          <w:sz w:val="26"/>
          <w:szCs w:val="26"/>
        </w:rPr>
        <w:t>Danquah</w:t>
      </w:r>
      <w:proofErr w:type="spellEnd"/>
      <w:r w:rsidRPr="004B6195">
        <w:rPr>
          <w:sz w:val="26"/>
          <w:szCs w:val="26"/>
        </w:rPr>
        <w:t xml:space="preserve">, M. K., &amp; Rodrigues, J. (2022). Green approaches for the synthesis of metal and metal oxide nanoparticles using microbial and plant extracts. </w:t>
      </w:r>
      <w:proofErr w:type="spellStart"/>
      <w:r w:rsidRPr="004B6195">
        <w:rPr>
          <w:sz w:val="26"/>
          <w:szCs w:val="26"/>
        </w:rPr>
        <w:t>Nanoscale</w:t>
      </w:r>
      <w:proofErr w:type="spellEnd"/>
      <w:r w:rsidRPr="004B6195">
        <w:rPr>
          <w:sz w:val="26"/>
          <w:szCs w:val="26"/>
        </w:rPr>
        <w:t>, 14(7), 2534-2571.</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Khalid, K., Tan, X., </w:t>
      </w:r>
      <w:proofErr w:type="spellStart"/>
      <w:r w:rsidRPr="004B6195">
        <w:rPr>
          <w:sz w:val="26"/>
          <w:szCs w:val="26"/>
        </w:rPr>
        <w:t>Mohd</w:t>
      </w:r>
      <w:proofErr w:type="spellEnd"/>
      <w:r w:rsidRPr="004B6195">
        <w:rPr>
          <w:sz w:val="26"/>
          <w:szCs w:val="26"/>
        </w:rPr>
        <w:t xml:space="preserve"> </w:t>
      </w:r>
      <w:proofErr w:type="spellStart"/>
      <w:r w:rsidRPr="004B6195">
        <w:rPr>
          <w:sz w:val="26"/>
          <w:szCs w:val="26"/>
        </w:rPr>
        <w:t>Zaid</w:t>
      </w:r>
      <w:proofErr w:type="spellEnd"/>
      <w:r w:rsidRPr="004B6195">
        <w:rPr>
          <w:sz w:val="26"/>
          <w:szCs w:val="26"/>
        </w:rPr>
        <w:t>, H. F., Tao, Y., Lye Chew, C., Chu, D. T</w:t>
      </w:r>
      <w:proofErr w:type="gramStart"/>
      <w:r w:rsidRPr="004B6195">
        <w:rPr>
          <w:sz w:val="26"/>
          <w:szCs w:val="26"/>
        </w:rPr>
        <w:t>., ...</w:t>
      </w:r>
      <w:proofErr w:type="gramEnd"/>
      <w:r w:rsidRPr="004B6195">
        <w:rPr>
          <w:sz w:val="26"/>
          <w:szCs w:val="26"/>
        </w:rPr>
        <w:t xml:space="preserve"> &amp; Chin Wei, L. (2020). Advanced in developmental organic and inorganic nanomaterial: A review. Bioengineered, 11(1), 328-355.</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Khan, Y., </w:t>
      </w:r>
      <w:proofErr w:type="spellStart"/>
      <w:r w:rsidRPr="004B6195">
        <w:rPr>
          <w:sz w:val="26"/>
          <w:szCs w:val="26"/>
        </w:rPr>
        <w:t>Sadia</w:t>
      </w:r>
      <w:proofErr w:type="spellEnd"/>
      <w:r w:rsidRPr="004B6195">
        <w:rPr>
          <w:sz w:val="26"/>
          <w:szCs w:val="26"/>
        </w:rPr>
        <w:t xml:space="preserve">, H., Ali Shah, S. Z., Khan, M. N., Shah, A. A., </w:t>
      </w:r>
      <w:proofErr w:type="spellStart"/>
      <w:r w:rsidRPr="004B6195">
        <w:rPr>
          <w:sz w:val="26"/>
          <w:szCs w:val="26"/>
        </w:rPr>
        <w:t>Ullah</w:t>
      </w:r>
      <w:proofErr w:type="spellEnd"/>
      <w:r w:rsidRPr="004B6195">
        <w:rPr>
          <w:sz w:val="26"/>
          <w:szCs w:val="26"/>
        </w:rPr>
        <w:t>, N., ... &amp; Khan, M. I. (2022). Classification, synthetic, and characterization approaches to nanoparticles, and their applications in various fields of nanotechnology: A review. Catalysts, 12(11), 1386.</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Kumar, M., </w:t>
      </w:r>
      <w:proofErr w:type="spellStart"/>
      <w:r w:rsidRPr="004B6195">
        <w:rPr>
          <w:sz w:val="26"/>
          <w:szCs w:val="26"/>
        </w:rPr>
        <w:t>Choubey</w:t>
      </w:r>
      <w:proofErr w:type="spellEnd"/>
      <w:r w:rsidRPr="004B6195">
        <w:rPr>
          <w:sz w:val="26"/>
          <w:szCs w:val="26"/>
        </w:rPr>
        <w:t xml:space="preserve">, V. K., </w:t>
      </w:r>
      <w:proofErr w:type="spellStart"/>
      <w:r w:rsidRPr="004B6195">
        <w:rPr>
          <w:sz w:val="26"/>
          <w:szCs w:val="26"/>
        </w:rPr>
        <w:t>Raut</w:t>
      </w:r>
      <w:proofErr w:type="spellEnd"/>
      <w:r w:rsidRPr="004B6195">
        <w:rPr>
          <w:sz w:val="26"/>
          <w:szCs w:val="26"/>
        </w:rPr>
        <w:t xml:space="preserve">, R. D., &amp; </w:t>
      </w:r>
      <w:proofErr w:type="spellStart"/>
      <w:r w:rsidRPr="004B6195">
        <w:rPr>
          <w:sz w:val="26"/>
          <w:szCs w:val="26"/>
        </w:rPr>
        <w:t>Jagtap</w:t>
      </w:r>
      <w:proofErr w:type="spellEnd"/>
      <w:r w:rsidRPr="004B6195">
        <w:rPr>
          <w:sz w:val="26"/>
          <w:szCs w:val="26"/>
        </w:rPr>
        <w:t xml:space="preserve">, S. (2023). Enablers to achieve zero hunger through </w:t>
      </w:r>
      <w:proofErr w:type="spellStart"/>
      <w:r w:rsidRPr="004B6195">
        <w:rPr>
          <w:sz w:val="26"/>
          <w:szCs w:val="26"/>
        </w:rPr>
        <w:t>IoT</w:t>
      </w:r>
      <w:proofErr w:type="spellEnd"/>
      <w:r w:rsidRPr="004B6195">
        <w:rPr>
          <w:sz w:val="26"/>
          <w:szCs w:val="26"/>
        </w:rPr>
        <w:t xml:space="preserve"> and </w:t>
      </w:r>
      <w:proofErr w:type="spellStart"/>
      <w:r w:rsidRPr="004B6195">
        <w:rPr>
          <w:sz w:val="26"/>
          <w:szCs w:val="26"/>
        </w:rPr>
        <w:t>blockchain</w:t>
      </w:r>
      <w:proofErr w:type="spellEnd"/>
      <w:r w:rsidRPr="004B6195">
        <w:rPr>
          <w:sz w:val="26"/>
          <w:szCs w:val="26"/>
        </w:rPr>
        <w:t xml:space="preserve"> technology and transform the green food supply chain systems. Journal of Cleaner Production, 405, 136894.</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Kumari</w:t>
      </w:r>
      <w:proofErr w:type="spellEnd"/>
      <w:r w:rsidRPr="004B6195">
        <w:rPr>
          <w:sz w:val="26"/>
          <w:szCs w:val="26"/>
        </w:rPr>
        <w:t xml:space="preserve">, R., </w:t>
      </w:r>
      <w:proofErr w:type="spellStart"/>
      <w:r w:rsidRPr="004B6195">
        <w:rPr>
          <w:sz w:val="26"/>
          <w:szCs w:val="26"/>
        </w:rPr>
        <w:t>Suman</w:t>
      </w:r>
      <w:proofErr w:type="spellEnd"/>
      <w:r w:rsidRPr="004B6195">
        <w:rPr>
          <w:sz w:val="26"/>
          <w:szCs w:val="26"/>
        </w:rPr>
        <w:t xml:space="preserve">, K., </w:t>
      </w:r>
      <w:proofErr w:type="spellStart"/>
      <w:r w:rsidRPr="004B6195">
        <w:rPr>
          <w:sz w:val="26"/>
          <w:szCs w:val="26"/>
        </w:rPr>
        <w:t>Karmakar</w:t>
      </w:r>
      <w:proofErr w:type="spellEnd"/>
      <w:r w:rsidRPr="004B6195">
        <w:rPr>
          <w:sz w:val="26"/>
          <w:szCs w:val="26"/>
        </w:rPr>
        <w:t xml:space="preserve">, S., </w:t>
      </w:r>
      <w:proofErr w:type="spellStart"/>
      <w:r w:rsidRPr="004B6195">
        <w:rPr>
          <w:sz w:val="26"/>
          <w:szCs w:val="26"/>
        </w:rPr>
        <w:t>Lakra</w:t>
      </w:r>
      <w:proofErr w:type="spellEnd"/>
      <w:r w:rsidRPr="004B6195">
        <w:rPr>
          <w:sz w:val="26"/>
          <w:szCs w:val="26"/>
        </w:rPr>
        <w:t xml:space="preserve">, S. G., </w:t>
      </w:r>
      <w:proofErr w:type="spellStart"/>
      <w:r w:rsidRPr="004B6195">
        <w:rPr>
          <w:sz w:val="26"/>
          <w:szCs w:val="26"/>
        </w:rPr>
        <w:t>Saurav</w:t>
      </w:r>
      <w:proofErr w:type="spellEnd"/>
      <w:r w:rsidRPr="004B6195">
        <w:rPr>
          <w:sz w:val="26"/>
          <w:szCs w:val="26"/>
        </w:rPr>
        <w:t xml:space="preserve">, G. K., &amp; </w:t>
      </w:r>
      <w:proofErr w:type="spellStart"/>
      <w:r w:rsidRPr="004B6195">
        <w:rPr>
          <w:sz w:val="26"/>
          <w:szCs w:val="26"/>
        </w:rPr>
        <w:t>Mahto</w:t>
      </w:r>
      <w:proofErr w:type="spellEnd"/>
      <w:r w:rsidRPr="004B6195">
        <w:rPr>
          <w:sz w:val="26"/>
          <w:szCs w:val="26"/>
        </w:rPr>
        <w:t xml:space="preserve">, B. K. (2023). Regulation and safety measures for nanotechnology-based </w:t>
      </w:r>
      <w:proofErr w:type="spellStart"/>
      <w:r w:rsidRPr="004B6195">
        <w:rPr>
          <w:sz w:val="26"/>
          <w:szCs w:val="26"/>
        </w:rPr>
        <w:t>agri</w:t>
      </w:r>
      <w:proofErr w:type="spellEnd"/>
      <w:r w:rsidRPr="004B6195">
        <w:rPr>
          <w:sz w:val="26"/>
          <w:szCs w:val="26"/>
        </w:rPr>
        <w:t>-products. Frontiers in Genome Editing, 5, 1200987.</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Lim, S. W., &amp; </w:t>
      </w:r>
      <w:proofErr w:type="spellStart"/>
      <w:r w:rsidRPr="004B6195">
        <w:rPr>
          <w:sz w:val="26"/>
          <w:szCs w:val="26"/>
        </w:rPr>
        <w:t>Nandong</w:t>
      </w:r>
      <w:proofErr w:type="spellEnd"/>
      <w:r w:rsidRPr="004B6195">
        <w:rPr>
          <w:sz w:val="26"/>
          <w:szCs w:val="26"/>
        </w:rPr>
        <w:t xml:space="preserve">, J. (2022). Modeling of </w:t>
      </w:r>
      <w:proofErr w:type="spellStart"/>
      <w:r w:rsidRPr="004B6195">
        <w:rPr>
          <w:sz w:val="26"/>
          <w:szCs w:val="26"/>
        </w:rPr>
        <w:t>biohydrogen</w:t>
      </w:r>
      <w:proofErr w:type="spellEnd"/>
      <w:r w:rsidRPr="004B6195">
        <w:rPr>
          <w:sz w:val="26"/>
          <w:szCs w:val="26"/>
        </w:rPr>
        <w:t xml:space="preserve"> production using generalized multi-scale kinetic model: Impacts of fermentation conditions. International Journal of Hydrogen Energy, 47(41), 17926-17945.</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Maddikunta</w:t>
      </w:r>
      <w:proofErr w:type="spellEnd"/>
      <w:r w:rsidRPr="004B6195">
        <w:rPr>
          <w:sz w:val="26"/>
          <w:szCs w:val="26"/>
        </w:rPr>
        <w:t xml:space="preserve">, P. K. R., Pham, Q. V., </w:t>
      </w:r>
      <w:proofErr w:type="spellStart"/>
      <w:r w:rsidRPr="004B6195">
        <w:rPr>
          <w:sz w:val="26"/>
          <w:szCs w:val="26"/>
        </w:rPr>
        <w:t>Prabadevi</w:t>
      </w:r>
      <w:proofErr w:type="spellEnd"/>
      <w:r w:rsidRPr="004B6195">
        <w:rPr>
          <w:sz w:val="26"/>
          <w:szCs w:val="26"/>
        </w:rPr>
        <w:t xml:space="preserve">, B., </w:t>
      </w:r>
      <w:proofErr w:type="spellStart"/>
      <w:r w:rsidRPr="004B6195">
        <w:rPr>
          <w:sz w:val="26"/>
          <w:szCs w:val="26"/>
        </w:rPr>
        <w:t>Deepa</w:t>
      </w:r>
      <w:proofErr w:type="spellEnd"/>
      <w:r w:rsidRPr="004B6195">
        <w:rPr>
          <w:sz w:val="26"/>
          <w:szCs w:val="26"/>
        </w:rPr>
        <w:t xml:space="preserve">, N., </w:t>
      </w:r>
      <w:proofErr w:type="spellStart"/>
      <w:r w:rsidRPr="004B6195">
        <w:rPr>
          <w:sz w:val="26"/>
          <w:szCs w:val="26"/>
        </w:rPr>
        <w:t>Dev</w:t>
      </w:r>
      <w:proofErr w:type="spellEnd"/>
      <w:r w:rsidRPr="004B6195">
        <w:rPr>
          <w:sz w:val="26"/>
          <w:szCs w:val="26"/>
        </w:rPr>
        <w:t xml:space="preserve">, K., </w:t>
      </w:r>
      <w:proofErr w:type="spellStart"/>
      <w:r w:rsidRPr="004B6195">
        <w:rPr>
          <w:sz w:val="26"/>
          <w:szCs w:val="26"/>
        </w:rPr>
        <w:t>Gadekallu</w:t>
      </w:r>
      <w:proofErr w:type="spellEnd"/>
      <w:r w:rsidRPr="004B6195">
        <w:rPr>
          <w:sz w:val="26"/>
          <w:szCs w:val="26"/>
        </w:rPr>
        <w:t xml:space="preserve">, T. R., ... &amp; </w:t>
      </w:r>
      <w:proofErr w:type="spellStart"/>
      <w:r w:rsidRPr="004B6195">
        <w:rPr>
          <w:sz w:val="26"/>
          <w:szCs w:val="26"/>
        </w:rPr>
        <w:t>Liyanage</w:t>
      </w:r>
      <w:proofErr w:type="spellEnd"/>
      <w:r w:rsidRPr="004B6195">
        <w:rPr>
          <w:sz w:val="26"/>
          <w:szCs w:val="26"/>
        </w:rPr>
        <w:t>, M. (2022). Industry 5.0: A survey on enabling technologies and potential applications. Journal of Industrial Information Integration, 26, 100257.</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lastRenderedPageBreak/>
        <w:t>Manan</w:t>
      </w:r>
      <w:proofErr w:type="spellEnd"/>
      <w:r w:rsidRPr="004B6195">
        <w:rPr>
          <w:sz w:val="26"/>
          <w:szCs w:val="26"/>
        </w:rPr>
        <w:t xml:space="preserve">, S., </w:t>
      </w:r>
      <w:proofErr w:type="spellStart"/>
      <w:r w:rsidRPr="004B6195">
        <w:rPr>
          <w:sz w:val="26"/>
          <w:szCs w:val="26"/>
        </w:rPr>
        <w:t>Ullah</w:t>
      </w:r>
      <w:proofErr w:type="spellEnd"/>
      <w:r w:rsidRPr="004B6195">
        <w:rPr>
          <w:sz w:val="26"/>
          <w:szCs w:val="26"/>
        </w:rPr>
        <w:t xml:space="preserve">, M. W., </w:t>
      </w:r>
      <w:proofErr w:type="spellStart"/>
      <w:r w:rsidRPr="004B6195">
        <w:rPr>
          <w:sz w:val="26"/>
          <w:szCs w:val="26"/>
        </w:rPr>
        <w:t>Ul</w:t>
      </w:r>
      <w:proofErr w:type="spellEnd"/>
      <w:r w:rsidRPr="004B6195">
        <w:rPr>
          <w:sz w:val="26"/>
          <w:szCs w:val="26"/>
        </w:rPr>
        <w:t xml:space="preserve">-Islam, M., Shi, Z., Gauthier, M., &amp; Yang, G. (2022). Bacterial cellulose: Molecular regulation of biosynthesis, </w:t>
      </w:r>
      <w:proofErr w:type="spellStart"/>
      <w:r w:rsidRPr="004B6195">
        <w:rPr>
          <w:sz w:val="26"/>
          <w:szCs w:val="26"/>
        </w:rPr>
        <w:t>supramolecular</w:t>
      </w:r>
      <w:proofErr w:type="spellEnd"/>
      <w:r w:rsidRPr="004B6195">
        <w:rPr>
          <w:sz w:val="26"/>
          <w:szCs w:val="26"/>
        </w:rPr>
        <w:t xml:space="preserve"> assembly, and tailored structural and functional properties. Progress in Materials Science, 129, 100972.</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Mandeep</w:t>
      </w:r>
      <w:proofErr w:type="spellEnd"/>
      <w:r w:rsidRPr="004B6195">
        <w:rPr>
          <w:sz w:val="26"/>
          <w:szCs w:val="26"/>
        </w:rPr>
        <w:t xml:space="preserve">, &amp; </w:t>
      </w:r>
      <w:proofErr w:type="spellStart"/>
      <w:r w:rsidRPr="004B6195">
        <w:rPr>
          <w:sz w:val="26"/>
          <w:szCs w:val="26"/>
        </w:rPr>
        <w:t>Shukla</w:t>
      </w:r>
      <w:proofErr w:type="spellEnd"/>
      <w:r w:rsidRPr="004B6195">
        <w:rPr>
          <w:sz w:val="26"/>
          <w:szCs w:val="26"/>
        </w:rPr>
        <w:t>, P. (2020). Microbial nanotechnology for bioremediation of industrial wastewater. Frontiers in Microbiology, 11, 590631.</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Maroušek</w:t>
      </w:r>
      <w:proofErr w:type="spellEnd"/>
      <w:r w:rsidRPr="004B6195">
        <w:rPr>
          <w:sz w:val="26"/>
          <w:szCs w:val="26"/>
        </w:rPr>
        <w:t>, J. (2022). Nanoparticles can change (bio) hydrogen competitiveness. Fuel, 328, 125318.</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Mikhailova</w:t>
      </w:r>
      <w:proofErr w:type="spellEnd"/>
      <w:r w:rsidRPr="004B6195">
        <w:rPr>
          <w:sz w:val="26"/>
          <w:szCs w:val="26"/>
        </w:rPr>
        <w:t>, E. O. (2021). Gold nanoparticles: biosynthesis and potential of biomedical application. Journal of Functional Biomaterials, 12(4), 70.</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Mitchell, M. J., Billingsley, M. M., Haley, R. M., Wechsler, M. E., </w:t>
      </w:r>
      <w:proofErr w:type="spellStart"/>
      <w:r w:rsidRPr="004B6195">
        <w:rPr>
          <w:sz w:val="26"/>
          <w:szCs w:val="26"/>
        </w:rPr>
        <w:t>Peppas</w:t>
      </w:r>
      <w:proofErr w:type="spellEnd"/>
      <w:r w:rsidRPr="004B6195">
        <w:rPr>
          <w:sz w:val="26"/>
          <w:szCs w:val="26"/>
        </w:rPr>
        <w:t>, N. A., &amp; Langer, R. (2021). Engineering precision nanoparticles for drug delivery. Nature reviews drug discovery, 20(2), 101-124.</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Nahum, V., &amp; </w:t>
      </w:r>
      <w:proofErr w:type="spellStart"/>
      <w:r w:rsidRPr="004B6195">
        <w:rPr>
          <w:sz w:val="26"/>
          <w:szCs w:val="26"/>
        </w:rPr>
        <w:t>Domb</w:t>
      </w:r>
      <w:proofErr w:type="spellEnd"/>
      <w:r w:rsidRPr="004B6195">
        <w:rPr>
          <w:sz w:val="26"/>
          <w:szCs w:val="26"/>
        </w:rPr>
        <w:t xml:space="preserve">, A. J. (2021). Recent developments in solid lipid </w:t>
      </w:r>
      <w:proofErr w:type="spellStart"/>
      <w:r w:rsidRPr="004B6195">
        <w:rPr>
          <w:sz w:val="26"/>
          <w:szCs w:val="26"/>
        </w:rPr>
        <w:t>microparticles</w:t>
      </w:r>
      <w:proofErr w:type="spellEnd"/>
      <w:r w:rsidRPr="004B6195">
        <w:rPr>
          <w:sz w:val="26"/>
          <w:szCs w:val="26"/>
        </w:rPr>
        <w:t xml:space="preserve"> for food ingredients delivery. Foods, 10(2), 400.</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Neekhra</w:t>
      </w:r>
      <w:proofErr w:type="spellEnd"/>
      <w:r w:rsidRPr="004B6195">
        <w:rPr>
          <w:sz w:val="26"/>
          <w:szCs w:val="26"/>
        </w:rPr>
        <w:t xml:space="preserve">, S., </w:t>
      </w:r>
      <w:proofErr w:type="spellStart"/>
      <w:r w:rsidRPr="004B6195">
        <w:rPr>
          <w:sz w:val="26"/>
          <w:szCs w:val="26"/>
        </w:rPr>
        <w:t>Pandith</w:t>
      </w:r>
      <w:proofErr w:type="spellEnd"/>
      <w:r w:rsidRPr="004B6195">
        <w:rPr>
          <w:sz w:val="26"/>
          <w:szCs w:val="26"/>
        </w:rPr>
        <w:t xml:space="preserve">, J. A., Mir, N. A., </w:t>
      </w:r>
      <w:proofErr w:type="spellStart"/>
      <w:r w:rsidRPr="004B6195">
        <w:rPr>
          <w:sz w:val="26"/>
          <w:szCs w:val="26"/>
        </w:rPr>
        <w:t>Manzoor</w:t>
      </w:r>
      <w:proofErr w:type="spellEnd"/>
      <w:r w:rsidRPr="004B6195">
        <w:rPr>
          <w:sz w:val="26"/>
          <w:szCs w:val="26"/>
        </w:rPr>
        <w:t>, A., Ahmad, S., Ahmad, R., &amp; Sheikh, R. A. (2022). Innovative approaches for microencapsulating bioactive compounds and probiotics: An updated review. Journal of Food Processing and Preservation, 46(11), e16935.</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Nguyen, N. T. T., Nguyen, L. M., Nguyen, T. T. T., Nguyen, T. T., Nguyen, D. T. C., &amp; Tran, T. V. (2022). Formation, antimicrobial activity, and biomedical performance of plant-based nanoparticles: a review. Environmental Chemistry Letters, 20(4), 2531-2571.</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Patel, A. K., Dong, C. D., Chen, C. W., Pandey, A., &amp; </w:t>
      </w:r>
      <w:proofErr w:type="spellStart"/>
      <w:r w:rsidRPr="004B6195">
        <w:rPr>
          <w:sz w:val="26"/>
          <w:szCs w:val="26"/>
        </w:rPr>
        <w:t>Singhania</w:t>
      </w:r>
      <w:proofErr w:type="spellEnd"/>
      <w:r w:rsidRPr="004B6195">
        <w:rPr>
          <w:sz w:val="26"/>
          <w:szCs w:val="26"/>
        </w:rPr>
        <w:t>, R. R. (2023). Production, purification, and application of microbial enzymes. In Biotechnology of microbial enzymes (pp. 25-57). Academic Press.</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Prabha</w:t>
      </w:r>
      <w:proofErr w:type="spellEnd"/>
      <w:r w:rsidRPr="004B6195">
        <w:rPr>
          <w:sz w:val="26"/>
          <w:szCs w:val="26"/>
        </w:rPr>
        <w:t xml:space="preserve">, H., </w:t>
      </w:r>
      <w:proofErr w:type="spellStart"/>
      <w:r w:rsidRPr="004B6195">
        <w:rPr>
          <w:sz w:val="26"/>
          <w:szCs w:val="26"/>
        </w:rPr>
        <w:t>Saradhambal</w:t>
      </w:r>
      <w:proofErr w:type="spellEnd"/>
      <w:r w:rsidRPr="004B6195">
        <w:rPr>
          <w:sz w:val="26"/>
          <w:szCs w:val="26"/>
        </w:rPr>
        <w:t xml:space="preserve">, M., &amp; </w:t>
      </w:r>
      <w:proofErr w:type="spellStart"/>
      <w:r w:rsidRPr="004B6195">
        <w:rPr>
          <w:sz w:val="26"/>
          <w:szCs w:val="26"/>
        </w:rPr>
        <w:t>Prathyusha</w:t>
      </w:r>
      <w:proofErr w:type="spellEnd"/>
      <w:r w:rsidRPr="004B6195">
        <w:rPr>
          <w:sz w:val="26"/>
          <w:szCs w:val="26"/>
        </w:rPr>
        <w:t>, K. S. (2021). Intelligent Packaging Using Sensor–An Overview. International Journal of Research in Engineering, Science and Management, 4(2), 103-108.</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Quashie, D., </w:t>
      </w:r>
      <w:proofErr w:type="spellStart"/>
      <w:r w:rsidRPr="004B6195">
        <w:rPr>
          <w:sz w:val="26"/>
          <w:szCs w:val="26"/>
        </w:rPr>
        <w:t>Benhal</w:t>
      </w:r>
      <w:proofErr w:type="spellEnd"/>
      <w:r w:rsidRPr="004B6195">
        <w:rPr>
          <w:sz w:val="26"/>
          <w:szCs w:val="26"/>
        </w:rPr>
        <w:t>, P., Chen, Z., Wang, Z., Mu, X., Song, X</w:t>
      </w:r>
      <w:proofErr w:type="gramStart"/>
      <w:r w:rsidRPr="004B6195">
        <w:rPr>
          <w:sz w:val="26"/>
          <w:szCs w:val="26"/>
        </w:rPr>
        <w:t>., ...</w:t>
      </w:r>
      <w:proofErr w:type="gramEnd"/>
      <w:r w:rsidRPr="004B6195">
        <w:rPr>
          <w:sz w:val="26"/>
          <w:szCs w:val="26"/>
        </w:rPr>
        <w:t xml:space="preserve"> &amp; Ali, J. (2022). Magnetic bio-hybrid micro actuators. </w:t>
      </w:r>
      <w:proofErr w:type="spellStart"/>
      <w:r w:rsidRPr="004B6195">
        <w:rPr>
          <w:sz w:val="26"/>
          <w:szCs w:val="26"/>
        </w:rPr>
        <w:t>Nanoscale</w:t>
      </w:r>
      <w:proofErr w:type="spellEnd"/>
      <w:r w:rsidRPr="004B6195">
        <w:rPr>
          <w:sz w:val="26"/>
          <w:szCs w:val="26"/>
        </w:rPr>
        <w:t>, 14(12), 4364-4379.</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Rodríguez, L. G. R., </w:t>
      </w:r>
      <w:proofErr w:type="spellStart"/>
      <w:r w:rsidRPr="004B6195">
        <w:rPr>
          <w:sz w:val="26"/>
          <w:szCs w:val="26"/>
        </w:rPr>
        <w:t>Gasga</w:t>
      </w:r>
      <w:proofErr w:type="spellEnd"/>
      <w:r w:rsidRPr="004B6195">
        <w:rPr>
          <w:sz w:val="26"/>
          <w:szCs w:val="26"/>
        </w:rPr>
        <w:t xml:space="preserve">, V. M. Z., </w:t>
      </w:r>
      <w:proofErr w:type="spellStart"/>
      <w:r w:rsidRPr="004B6195">
        <w:rPr>
          <w:sz w:val="26"/>
          <w:szCs w:val="26"/>
        </w:rPr>
        <w:t>Pescuma</w:t>
      </w:r>
      <w:proofErr w:type="spellEnd"/>
      <w:r w:rsidRPr="004B6195">
        <w:rPr>
          <w:sz w:val="26"/>
          <w:szCs w:val="26"/>
        </w:rPr>
        <w:t xml:space="preserve">, M., Van </w:t>
      </w:r>
      <w:proofErr w:type="spellStart"/>
      <w:r w:rsidRPr="004B6195">
        <w:rPr>
          <w:sz w:val="26"/>
          <w:szCs w:val="26"/>
        </w:rPr>
        <w:t>Nieuwenhove</w:t>
      </w:r>
      <w:proofErr w:type="spellEnd"/>
      <w:r w:rsidRPr="004B6195">
        <w:rPr>
          <w:sz w:val="26"/>
          <w:szCs w:val="26"/>
        </w:rPr>
        <w:t xml:space="preserve">, C., </w:t>
      </w:r>
      <w:proofErr w:type="spellStart"/>
      <w:r w:rsidRPr="004B6195">
        <w:rPr>
          <w:sz w:val="26"/>
          <w:szCs w:val="26"/>
        </w:rPr>
        <w:t>Mozzi</w:t>
      </w:r>
      <w:proofErr w:type="spellEnd"/>
      <w:r w:rsidRPr="004B6195">
        <w:rPr>
          <w:sz w:val="26"/>
          <w:szCs w:val="26"/>
        </w:rPr>
        <w:t>, F., &amp; Burgos, J. A. S. (2021). Fruits and fruit by-products as sources of bioactive compounds. Benefits and trends of lactic acid fermentation in the development of novel fruit-based functional beverages. Food Research International, 140, 109854.</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lastRenderedPageBreak/>
        <w:t xml:space="preserve">Rowan, N. J., &amp; </w:t>
      </w:r>
      <w:proofErr w:type="spellStart"/>
      <w:r w:rsidRPr="004B6195">
        <w:rPr>
          <w:sz w:val="26"/>
          <w:szCs w:val="26"/>
        </w:rPr>
        <w:t>Galanakis</w:t>
      </w:r>
      <w:proofErr w:type="spellEnd"/>
      <w:r w:rsidRPr="004B6195">
        <w:rPr>
          <w:sz w:val="26"/>
          <w:szCs w:val="26"/>
        </w:rPr>
        <w:t xml:space="preserve">, C. M. (2020). Unlocking challenges and opportunities presented by COVID-19 pandemic for cross-cutting disruption in </w:t>
      </w:r>
      <w:proofErr w:type="spellStart"/>
      <w:r w:rsidRPr="004B6195">
        <w:rPr>
          <w:sz w:val="26"/>
          <w:szCs w:val="26"/>
        </w:rPr>
        <w:t>agri</w:t>
      </w:r>
      <w:proofErr w:type="spellEnd"/>
      <w:r w:rsidRPr="004B6195">
        <w:rPr>
          <w:sz w:val="26"/>
          <w:szCs w:val="26"/>
        </w:rPr>
        <w:t>-food and green deal innovations: Quo Vadis</w:t>
      </w:r>
      <w:proofErr w:type="gramStart"/>
      <w:r w:rsidRPr="004B6195">
        <w:rPr>
          <w:sz w:val="26"/>
          <w:szCs w:val="26"/>
        </w:rPr>
        <w:t>?.</w:t>
      </w:r>
      <w:proofErr w:type="gramEnd"/>
      <w:r w:rsidRPr="004B6195">
        <w:rPr>
          <w:sz w:val="26"/>
          <w:szCs w:val="26"/>
        </w:rPr>
        <w:t xml:space="preserve"> Science of the Total Environment, 748, 141362.</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Sajeev</w:t>
      </w:r>
      <w:proofErr w:type="spellEnd"/>
      <w:r w:rsidRPr="004B6195">
        <w:rPr>
          <w:sz w:val="26"/>
          <w:szCs w:val="26"/>
        </w:rPr>
        <w:t xml:space="preserve">, E., </w:t>
      </w:r>
      <w:proofErr w:type="spellStart"/>
      <w:r w:rsidRPr="004B6195">
        <w:rPr>
          <w:sz w:val="26"/>
          <w:szCs w:val="26"/>
        </w:rPr>
        <w:t>Shekher</w:t>
      </w:r>
      <w:proofErr w:type="spellEnd"/>
      <w:r w:rsidRPr="004B6195">
        <w:rPr>
          <w:sz w:val="26"/>
          <w:szCs w:val="26"/>
        </w:rPr>
        <w:t xml:space="preserve">, S., </w:t>
      </w:r>
      <w:proofErr w:type="spellStart"/>
      <w:r w:rsidRPr="004B6195">
        <w:rPr>
          <w:sz w:val="26"/>
          <w:szCs w:val="26"/>
        </w:rPr>
        <w:t>Ogbaga</w:t>
      </w:r>
      <w:proofErr w:type="spellEnd"/>
      <w:r w:rsidRPr="004B6195">
        <w:rPr>
          <w:sz w:val="26"/>
          <w:szCs w:val="26"/>
        </w:rPr>
        <w:t xml:space="preserve">, C. C., </w:t>
      </w:r>
      <w:proofErr w:type="spellStart"/>
      <w:r w:rsidRPr="004B6195">
        <w:rPr>
          <w:sz w:val="26"/>
          <w:szCs w:val="26"/>
        </w:rPr>
        <w:t>Desongu</w:t>
      </w:r>
      <w:proofErr w:type="spellEnd"/>
      <w:r w:rsidRPr="004B6195">
        <w:rPr>
          <w:sz w:val="26"/>
          <w:szCs w:val="26"/>
        </w:rPr>
        <w:t xml:space="preserve">, K. S., </w:t>
      </w:r>
      <w:proofErr w:type="spellStart"/>
      <w:r w:rsidRPr="004B6195">
        <w:rPr>
          <w:sz w:val="26"/>
          <w:szCs w:val="26"/>
        </w:rPr>
        <w:t>Gunes</w:t>
      </w:r>
      <w:proofErr w:type="spellEnd"/>
      <w:r w:rsidRPr="004B6195">
        <w:rPr>
          <w:sz w:val="26"/>
          <w:szCs w:val="26"/>
        </w:rPr>
        <w:t xml:space="preserve">, B., &amp; </w:t>
      </w:r>
      <w:proofErr w:type="spellStart"/>
      <w:r w:rsidRPr="004B6195">
        <w:rPr>
          <w:sz w:val="26"/>
          <w:szCs w:val="26"/>
        </w:rPr>
        <w:t>Okolie</w:t>
      </w:r>
      <w:proofErr w:type="spellEnd"/>
      <w:r w:rsidRPr="004B6195">
        <w:rPr>
          <w:sz w:val="26"/>
          <w:szCs w:val="26"/>
        </w:rPr>
        <w:t>, J. A. (2023). Application of Nanoparticles in Bioreactors to Enhance Mass Transfer during Syngas Fermentation. Encyclopedia, 3(2), 387-395.</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Saritha</w:t>
      </w:r>
      <w:proofErr w:type="spellEnd"/>
      <w:r w:rsidRPr="004B6195">
        <w:rPr>
          <w:sz w:val="26"/>
          <w:szCs w:val="26"/>
        </w:rPr>
        <w:t xml:space="preserve">, G. N. G., </w:t>
      </w:r>
      <w:proofErr w:type="spellStart"/>
      <w:r w:rsidRPr="004B6195">
        <w:rPr>
          <w:sz w:val="26"/>
          <w:szCs w:val="26"/>
        </w:rPr>
        <w:t>Anju</w:t>
      </w:r>
      <w:proofErr w:type="spellEnd"/>
      <w:r w:rsidRPr="004B6195">
        <w:rPr>
          <w:sz w:val="26"/>
          <w:szCs w:val="26"/>
        </w:rPr>
        <w:t>, T., &amp; Kumar, A. (2022). Nanotechnology-Big impact: How nanotechnology is changing the future of agriculture</w:t>
      </w:r>
      <w:proofErr w:type="gramStart"/>
      <w:r w:rsidRPr="004B6195">
        <w:rPr>
          <w:sz w:val="26"/>
          <w:szCs w:val="26"/>
        </w:rPr>
        <w:t>?.</w:t>
      </w:r>
      <w:proofErr w:type="gramEnd"/>
      <w:r w:rsidRPr="004B6195">
        <w:rPr>
          <w:sz w:val="26"/>
          <w:szCs w:val="26"/>
        </w:rPr>
        <w:t xml:space="preserve"> Journal of Agriculture and Food Research, 100457.</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Shafey</w:t>
      </w:r>
      <w:proofErr w:type="spellEnd"/>
      <w:r w:rsidRPr="004B6195">
        <w:rPr>
          <w:sz w:val="26"/>
          <w:szCs w:val="26"/>
        </w:rPr>
        <w:t>, A. M. E. (2020). Green synthesis of metal and metal oxide nanoparticles from plant leaf extracts and their applications: A review. Green Processing and Synthesis, 9(1), 304-339.</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Sharma, A. R., Lee, Y. H., Bat-</w:t>
      </w:r>
      <w:proofErr w:type="spellStart"/>
      <w:r w:rsidRPr="004B6195">
        <w:rPr>
          <w:sz w:val="26"/>
          <w:szCs w:val="26"/>
        </w:rPr>
        <w:t>Ulzii</w:t>
      </w:r>
      <w:proofErr w:type="spellEnd"/>
      <w:r w:rsidRPr="004B6195">
        <w:rPr>
          <w:sz w:val="26"/>
          <w:szCs w:val="26"/>
        </w:rPr>
        <w:t xml:space="preserve">, A., Bhattacharya, M., </w:t>
      </w:r>
      <w:proofErr w:type="spellStart"/>
      <w:r w:rsidRPr="004B6195">
        <w:rPr>
          <w:sz w:val="26"/>
          <w:szCs w:val="26"/>
        </w:rPr>
        <w:t>Chakraborty</w:t>
      </w:r>
      <w:proofErr w:type="spellEnd"/>
      <w:r w:rsidRPr="004B6195">
        <w:rPr>
          <w:sz w:val="26"/>
          <w:szCs w:val="26"/>
        </w:rPr>
        <w:t xml:space="preserve">, C., &amp; Lee, S. S. (2022). Recent advances of metal-based nanoparticles in nucleic acid delivery for therapeutic applications. Journal of </w:t>
      </w:r>
      <w:proofErr w:type="spellStart"/>
      <w:r w:rsidRPr="004B6195">
        <w:rPr>
          <w:sz w:val="26"/>
          <w:szCs w:val="26"/>
        </w:rPr>
        <w:t>Nanobiotechnology</w:t>
      </w:r>
      <w:proofErr w:type="spellEnd"/>
      <w:r w:rsidRPr="004B6195">
        <w:rPr>
          <w:sz w:val="26"/>
          <w:szCs w:val="26"/>
        </w:rPr>
        <w:t>, 20(1), 1-21.</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Sharma, B., </w:t>
      </w:r>
      <w:proofErr w:type="spellStart"/>
      <w:r w:rsidRPr="004B6195">
        <w:rPr>
          <w:sz w:val="26"/>
          <w:szCs w:val="26"/>
        </w:rPr>
        <w:t>Tiwari</w:t>
      </w:r>
      <w:proofErr w:type="spellEnd"/>
      <w:r w:rsidRPr="004B6195">
        <w:rPr>
          <w:sz w:val="26"/>
          <w:szCs w:val="26"/>
        </w:rPr>
        <w:t xml:space="preserve">, S., </w:t>
      </w:r>
      <w:proofErr w:type="spellStart"/>
      <w:r w:rsidRPr="004B6195">
        <w:rPr>
          <w:sz w:val="26"/>
          <w:szCs w:val="26"/>
        </w:rPr>
        <w:t>Kumawat</w:t>
      </w:r>
      <w:proofErr w:type="spellEnd"/>
      <w:r w:rsidRPr="004B6195">
        <w:rPr>
          <w:sz w:val="26"/>
          <w:szCs w:val="26"/>
        </w:rPr>
        <w:t xml:space="preserve">, K. C., &amp; </w:t>
      </w:r>
      <w:proofErr w:type="spellStart"/>
      <w:r w:rsidRPr="004B6195">
        <w:rPr>
          <w:sz w:val="26"/>
          <w:szCs w:val="26"/>
        </w:rPr>
        <w:t>Cardinale</w:t>
      </w:r>
      <w:proofErr w:type="spellEnd"/>
      <w:r w:rsidRPr="004B6195">
        <w:rPr>
          <w:sz w:val="26"/>
          <w:szCs w:val="26"/>
        </w:rPr>
        <w:t>, M. (2023). Nano-</w:t>
      </w:r>
      <w:proofErr w:type="spellStart"/>
      <w:r w:rsidRPr="004B6195">
        <w:rPr>
          <w:sz w:val="26"/>
          <w:szCs w:val="26"/>
        </w:rPr>
        <w:t>biofertilizers</w:t>
      </w:r>
      <w:proofErr w:type="spellEnd"/>
      <w:r w:rsidRPr="004B6195">
        <w:rPr>
          <w:sz w:val="26"/>
          <w:szCs w:val="26"/>
        </w:rPr>
        <w:t xml:space="preserve"> as bio-emerging strategies for sustainable agriculture development: Potentiality and their limitations. Science of </w:t>
      </w:r>
      <w:proofErr w:type="gramStart"/>
      <w:r w:rsidRPr="004B6195">
        <w:rPr>
          <w:sz w:val="26"/>
          <w:szCs w:val="26"/>
        </w:rPr>
        <w:t>The</w:t>
      </w:r>
      <w:proofErr w:type="gramEnd"/>
      <w:r w:rsidRPr="004B6195">
        <w:rPr>
          <w:sz w:val="26"/>
          <w:szCs w:val="26"/>
        </w:rPr>
        <w:t xml:space="preserve"> Total Environment, 860, 160476.</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Shi, M., </w:t>
      </w:r>
      <w:proofErr w:type="spellStart"/>
      <w:r w:rsidRPr="004B6195">
        <w:rPr>
          <w:sz w:val="26"/>
          <w:szCs w:val="26"/>
        </w:rPr>
        <w:t>Gu</w:t>
      </w:r>
      <w:proofErr w:type="spellEnd"/>
      <w:r w:rsidRPr="004B6195">
        <w:rPr>
          <w:sz w:val="26"/>
          <w:szCs w:val="26"/>
        </w:rPr>
        <w:t xml:space="preserve">, J., Wu, H., </w:t>
      </w:r>
      <w:proofErr w:type="spellStart"/>
      <w:r w:rsidRPr="004B6195">
        <w:rPr>
          <w:sz w:val="26"/>
          <w:szCs w:val="26"/>
        </w:rPr>
        <w:t>Rauf</w:t>
      </w:r>
      <w:proofErr w:type="spellEnd"/>
      <w:r w:rsidRPr="004B6195">
        <w:rPr>
          <w:sz w:val="26"/>
          <w:szCs w:val="26"/>
        </w:rPr>
        <w:t xml:space="preserve">, A., </w:t>
      </w:r>
      <w:proofErr w:type="spellStart"/>
      <w:r w:rsidRPr="004B6195">
        <w:rPr>
          <w:sz w:val="26"/>
          <w:szCs w:val="26"/>
        </w:rPr>
        <w:t>Emran</w:t>
      </w:r>
      <w:proofErr w:type="spellEnd"/>
      <w:r w:rsidRPr="004B6195">
        <w:rPr>
          <w:sz w:val="26"/>
          <w:szCs w:val="26"/>
        </w:rPr>
        <w:t>, T. B., Khan, Z</w:t>
      </w:r>
      <w:proofErr w:type="gramStart"/>
      <w:r w:rsidRPr="004B6195">
        <w:rPr>
          <w:sz w:val="26"/>
          <w:szCs w:val="26"/>
        </w:rPr>
        <w:t>., ...</w:t>
      </w:r>
      <w:proofErr w:type="gramEnd"/>
      <w:r w:rsidRPr="004B6195">
        <w:rPr>
          <w:sz w:val="26"/>
          <w:szCs w:val="26"/>
        </w:rPr>
        <w:t xml:space="preserve"> &amp; </w:t>
      </w:r>
      <w:proofErr w:type="spellStart"/>
      <w:r w:rsidRPr="004B6195">
        <w:rPr>
          <w:sz w:val="26"/>
          <w:szCs w:val="26"/>
        </w:rPr>
        <w:t>Suleria</w:t>
      </w:r>
      <w:proofErr w:type="spellEnd"/>
      <w:r w:rsidRPr="004B6195">
        <w:rPr>
          <w:sz w:val="26"/>
          <w:szCs w:val="26"/>
        </w:rPr>
        <w:t>, H. A. (2022). Phytochemicals, nutrition, metabolism, bioavailability, and health benefits in lettuce—</w:t>
      </w:r>
      <w:proofErr w:type="gramStart"/>
      <w:r w:rsidRPr="004B6195">
        <w:rPr>
          <w:sz w:val="26"/>
          <w:szCs w:val="26"/>
        </w:rPr>
        <w:t>A</w:t>
      </w:r>
      <w:proofErr w:type="gramEnd"/>
      <w:r w:rsidRPr="004B6195">
        <w:rPr>
          <w:sz w:val="26"/>
          <w:szCs w:val="26"/>
        </w:rPr>
        <w:t xml:space="preserve"> comprehensive review. Antioxidants, 11(6), 1158.</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Singh, V., Singh, N., </w:t>
      </w:r>
      <w:proofErr w:type="spellStart"/>
      <w:r w:rsidRPr="004B6195">
        <w:rPr>
          <w:sz w:val="26"/>
          <w:szCs w:val="26"/>
        </w:rPr>
        <w:t>Rai</w:t>
      </w:r>
      <w:proofErr w:type="spellEnd"/>
      <w:r w:rsidRPr="004B6195">
        <w:rPr>
          <w:sz w:val="26"/>
          <w:szCs w:val="26"/>
        </w:rPr>
        <w:t>, S. N., Kumar, A., Singh, A. K., Singh, M. P</w:t>
      </w:r>
      <w:proofErr w:type="gramStart"/>
      <w:r w:rsidRPr="004B6195">
        <w:rPr>
          <w:sz w:val="26"/>
          <w:szCs w:val="26"/>
        </w:rPr>
        <w:t>., ...</w:t>
      </w:r>
      <w:proofErr w:type="gramEnd"/>
      <w:r w:rsidRPr="004B6195">
        <w:rPr>
          <w:sz w:val="26"/>
          <w:szCs w:val="26"/>
        </w:rPr>
        <w:t xml:space="preserve"> &amp; Mishra, V. (2023). Heavy Metal Contamination in the Aquatic Ecosystem: Toxicity and Its Remediation Using Eco-Friendly Approaches. Toxics, 11(2), 147.</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Sun, R., Lu, J., &amp; </w:t>
      </w:r>
      <w:proofErr w:type="spellStart"/>
      <w:r w:rsidRPr="004B6195">
        <w:rPr>
          <w:sz w:val="26"/>
          <w:szCs w:val="26"/>
        </w:rPr>
        <w:t>Nolden</w:t>
      </w:r>
      <w:proofErr w:type="spellEnd"/>
      <w:r w:rsidRPr="004B6195">
        <w:rPr>
          <w:sz w:val="26"/>
          <w:szCs w:val="26"/>
        </w:rPr>
        <w:t>, A. (2021). Nanostructured foods for improved sensory attributes. Trends in Food Science &amp; Technology, 108, 281-286.</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Sun, W., </w:t>
      </w:r>
      <w:proofErr w:type="spellStart"/>
      <w:r w:rsidRPr="004B6195">
        <w:rPr>
          <w:sz w:val="26"/>
          <w:szCs w:val="26"/>
        </w:rPr>
        <w:t>Shahrajabian</w:t>
      </w:r>
      <w:proofErr w:type="spellEnd"/>
      <w:r w:rsidRPr="004B6195">
        <w:rPr>
          <w:sz w:val="26"/>
          <w:szCs w:val="26"/>
        </w:rPr>
        <w:t>, M. H., &amp; Lin, M. (2022). Research progress of fermented functional foods and protein factory-microbial fermentation technology. Fermentation, 8(12), 688.</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Wang, L., </w:t>
      </w:r>
      <w:proofErr w:type="spellStart"/>
      <w:r w:rsidRPr="004B6195">
        <w:rPr>
          <w:sz w:val="26"/>
          <w:szCs w:val="26"/>
        </w:rPr>
        <w:t>Hasanzadeh</w:t>
      </w:r>
      <w:proofErr w:type="spellEnd"/>
      <w:r w:rsidRPr="004B6195">
        <w:rPr>
          <w:sz w:val="26"/>
          <w:szCs w:val="26"/>
        </w:rPr>
        <w:t xml:space="preserve"> </w:t>
      </w:r>
      <w:proofErr w:type="spellStart"/>
      <w:r w:rsidRPr="004B6195">
        <w:rPr>
          <w:sz w:val="26"/>
          <w:szCs w:val="26"/>
        </w:rPr>
        <w:t>Kafshgari</w:t>
      </w:r>
      <w:proofErr w:type="spellEnd"/>
      <w:r w:rsidRPr="004B6195">
        <w:rPr>
          <w:sz w:val="26"/>
          <w:szCs w:val="26"/>
        </w:rPr>
        <w:t xml:space="preserve">, M., &amp; </w:t>
      </w:r>
      <w:proofErr w:type="spellStart"/>
      <w:r w:rsidRPr="004B6195">
        <w:rPr>
          <w:sz w:val="26"/>
          <w:szCs w:val="26"/>
        </w:rPr>
        <w:t>Meunier</w:t>
      </w:r>
      <w:proofErr w:type="spellEnd"/>
      <w:r w:rsidRPr="004B6195">
        <w:rPr>
          <w:sz w:val="26"/>
          <w:szCs w:val="26"/>
        </w:rPr>
        <w:t xml:space="preserve">, M. (2020). Optical properties and applications of </w:t>
      </w:r>
      <w:proofErr w:type="spellStart"/>
      <w:r w:rsidRPr="004B6195">
        <w:rPr>
          <w:sz w:val="26"/>
          <w:szCs w:val="26"/>
        </w:rPr>
        <w:t>plasmonic</w:t>
      </w:r>
      <w:proofErr w:type="spellEnd"/>
      <w:r w:rsidRPr="004B6195">
        <w:rPr>
          <w:rFonts w:ascii="Cambria Math" w:hAnsi="Cambria Math" w:cs="Cambria Math"/>
          <w:sz w:val="26"/>
          <w:szCs w:val="26"/>
        </w:rPr>
        <w:t>‐</w:t>
      </w:r>
      <w:r w:rsidRPr="004B6195">
        <w:rPr>
          <w:sz w:val="26"/>
          <w:szCs w:val="26"/>
        </w:rPr>
        <w:t>metal nanoparticles. Advanced Functional Materials, 30(51), 2005400.</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Wani</w:t>
      </w:r>
      <w:proofErr w:type="spellEnd"/>
      <w:r w:rsidRPr="004B6195">
        <w:rPr>
          <w:sz w:val="26"/>
          <w:szCs w:val="26"/>
        </w:rPr>
        <w:t xml:space="preserve">, A. K., </w:t>
      </w:r>
      <w:proofErr w:type="spellStart"/>
      <w:r w:rsidRPr="004B6195">
        <w:rPr>
          <w:sz w:val="26"/>
          <w:szCs w:val="26"/>
        </w:rPr>
        <w:t>Rahayu</w:t>
      </w:r>
      <w:proofErr w:type="spellEnd"/>
      <w:r w:rsidRPr="004B6195">
        <w:rPr>
          <w:sz w:val="26"/>
          <w:szCs w:val="26"/>
        </w:rPr>
        <w:t xml:space="preserve">, F., </w:t>
      </w:r>
      <w:proofErr w:type="spellStart"/>
      <w:r w:rsidRPr="004B6195">
        <w:rPr>
          <w:sz w:val="26"/>
          <w:szCs w:val="26"/>
        </w:rPr>
        <w:t>Yustina</w:t>
      </w:r>
      <w:proofErr w:type="spellEnd"/>
      <w:r w:rsidRPr="004B6195">
        <w:rPr>
          <w:sz w:val="26"/>
          <w:szCs w:val="26"/>
        </w:rPr>
        <w:t xml:space="preserve">, I., Fatah, G. S. A., </w:t>
      </w:r>
      <w:proofErr w:type="spellStart"/>
      <w:r w:rsidRPr="004B6195">
        <w:rPr>
          <w:sz w:val="26"/>
          <w:szCs w:val="26"/>
        </w:rPr>
        <w:t>Kariada</w:t>
      </w:r>
      <w:proofErr w:type="spellEnd"/>
      <w:r w:rsidRPr="004B6195">
        <w:rPr>
          <w:sz w:val="26"/>
          <w:szCs w:val="26"/>
        </w:rPr>
        <w:t xml:space="preserve">, K., </w:t>
      </w:r>
      <w:proofErr w:type="spellStart"/>
      <w:r w:rsidRPr="004B6195">
        <w:rPr>
          <w:sz w:val="26"/>
          <w:szCs w:val="26"/>
        </w:rPr>
        <w:t>Antarlina</w:t>
      </w:r>
      <w:proofErr w:type="spellEnd"/>
      <w:r w:rsidRPr="004B6195">
        <w:rPr>
          <w:sz w:val="26"/>
          <w:szCs w:val="26"/>
        </w:rPr>
        <w:t xml:space="preserve">, S. S., ... &amp; </w:t>
      </w:r>
      <w:proofErr w:type="spellStart"/>
      <w:r w:rsidRPr="004B6195">
        <w:rPr>
          <w:sz w:val="26"/>
          <w:szCs w:val="26"/>
        </w:rPr>
        <w:t>Pamungkas</w:t>
      </w:r>
      <w:proofErr w:type="spellEnd"/>
      <w:r w:rsidRPr="004B6195">
        <w:rPr>
          <w:sz w:val="26"/>
          <w:szCs w:val="26"/>
        </w:rPr>
        <w:t xml:space="preserve">, D. (2023). Contribution of yeast and its biomass for the preparation of industrially essential materials: A boon to circular economy. </w:t>
      </w:r>
      <w:proofErr w:type="spellStart"/>
      <w:r w:rsidRPr="004B6195">
        <w:rPr>
          <w:sz w:val="26"/>
          <w:szCs w:val="26"/>
        </w:rPr>
        <w:t>Bioresource</w:t>
      </w:r>
      <w:proofErr w:type="spellEnd"/>
      <w:r w:rsidRPr="004B6195">
        <w:rPr>
          <w:sz w:val="26"/>
          <w:szCs w:val="26"/>
        </w:rPr>
        <w:t xml:space="preserve"> Technology Reports, 101508. </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lastRenderedPageBreak/>
        <w:t>Weisany</w:t>
      </w:r>
      <w:proofErr w:type="spellEnd"/>
      <w:r w:rsidRPr="004B6195">
        <w:rPr>
          <w:sz w:val="26"/>
          <w:szCs w:val="26"/>
        </w:rPr>
        <w:t xml:space="preserve">, W., </w:t>
      </w:r>
      <w:proofErr w:type="spellStart"/>
      <w:r w:rsidRPr="004B6195">
        <w:rPr>
          <w:sz w:val="26"/>
          <w:szCs w:val="26"/>
        </w:rPr>
        <w:t>Yousefi</w:t>
      </w:r>
      <w:proofErr w:type="spellEnd"/>
      <w:r w:rsidRPr="004B6195">
        <w:rPr>
          <w:sz w:val="26"/>
          <w:szCs w:val="26"/>
        </w:rPr>
        <w:t xml:space="preserve">, S., </w:t>
      </w:r>
      <w:proofErr w:type="spellStart"/>
      <w:r w:rsidRPr="004B6195">
        <w:rPr>
          <w:sz w:val="26"/>
          <w:szCs w:val="26"/>
        </w:rPr>
        <w:t>Tahir</w:t>
      </w:r>
      <w:proofErr w:type="spellEnd"/>
      <w:r w:rsidRPr="004B6195">
        <w:rPr>
          <w:sz w:val="26"/>
          <w:szCs w:val="26"/>
        </w:rPr>
        <w:t xml:space="preserve">, N. A. R., </w:t>
      </w:r>
      <w:proofErr w:type="spellStart"/>
      <w:r w:rsidRPr="004B6195">
        <w:rPr>
          <w:sz w:val="26"/>
          <w:szCs w:val="26"/>
        </w:rPr>
        <w:t>Golestanehzadeh</w:t>
      </w:r>
      <w:proofErr w:type="spellEnd"/>
      <w:r w:rsidRPr="004B6195">
        <w:rPr>
          <w:sz w:val="26"/>
          <w:szCs w:val="26"/>
        </w:rPr>
        <w:t xml:space="preserve">, N., </w:t>
      </w:r>
      <w:proofErr w:type="spellStart"/>
      <w:r w:rsidRPr="004B6195">
        <w:rPr>
          <w:sz w:val="26"/>
          <w:szCs w:val="26"/>
        </w:rPr>
        <w:t>McClements</w:t>
      </w:r>
      <w:proofErr w:type="spellEnd"/>
      <w:r w:rsidRPr="004B6195">
        <w:rPr>
          <w:sz w:val="26"/>
          <w:szCs w:val="26"/>
        </w:rPr>
        <w:t xml:space="preserve">, D. J., </w:t>
      </w:r>
      <w:proofErr w:type="spellStart"/>
      <w:r w:rsidRPr="004B6195">
        <w:rPr>
          <w:sz w:val="26"/>
          <w:szCs w:val="26"/>
        </w:rPr>
        <w:t>Adhikari</w:t>
      </w:r>
      <w:proofErr w:type="spellEnd"/>
      <w:r w:rsidRPr="004B6195">
        <w:rPr>
          <w:sz w:val="26"/>
          <w:szCs w:val="26"/>
        </w:rPr>
        <w:t xml:space="preserve">, B., &amp; </w:t>
      </w:r>
      <w:proofErr w:type="spellStart"/>
      <w:r w:rsidRPr="004B6195">
        <w:rPr>
          <w:sz w:val="26"/>
          <w:szCs w:val="26"/>
        </w:rPr>
        <w:t>Ghasemlou</w:t>
      </w:r>
      <w:proofErr w:type="spellEnd"/>
      <w:r w:rsidRPr="004B6195">
        <w:rPr>
          <w:sz w:val="26"/>
          <w:szCs w:val="26"/>
        </w:rPr>
        <w:t xml:space="preserve">, M. (2022). Targeted delivery and controlled released of essential oils using </w:t>
      </w:r>
      <w:proofErr w:type="spellStart"/>
      <w:r w:rsidRPr="004B6195">
        <w:rPr>
          <w:sz w:val="26"/>
          <w:szCs w:val="26"/>
        </w:rPr>
        <w:t>nanoencapsulation</w:t>
      </w:r>
      <w:proofErr w:type="spellEnd"/>
      <w:r w:rsidRPr="004B6195">
        <w:rPr>
          <w:sz w:val="26"/>
          <w:szCs w:val="26"/>
        </w:rPr>
        <w:t>: A review. Advances in Colloid and Interface Science, 303, 102655.</w:t>
      </w:r>
    </w:p>
    <w:p w:rsidR="00E0206F" w:rsidRPr="004B6195" w:rsidRDefault="00E0206F" w:rsidP="00E0206F">
      <w:pPr>
        <w:pStyle w:val="ListParagraph"/>
        <w:numPr>
          <w:ilvl w:val="0"/>
          <w:numId w:val="11"/>
        </w:numPr>
        <w:spacing w:before="240" w:line="276" w:lineRule="auto"/>
        <w:ind w:left="360"/>
        <w:jc w:val="both"/>
        <w:rPr>
          <w:sz w:val="26"/>
          <w:szCs w:val="26"/>
        </w:rPr>
      </w:pPr>
      <w:r w:rsidRPr="004B6195">
        <w:rPr>
          <w:sz w:val="26"/>
          <w:szCs w:val="26"/>
        </w:rPr>
        <w:t xml:space="preserve">Xiao, J., </w:t>
      </w:r>
      <w:proofErr w:type="spellStart"/>
      <w:r w:rsidRPr="004B6195">
        <w:rPr>
          <w:sz w:val="26"/>
          <w:szCs w:val="26"/>
        </w:rPr>
        <w:t>Tian</w:t>
      </w:r>
      <w:proofErr w:type="spellEnd"/>
      <w:r w:rsidRPr="004B6195">
        <w:rPr>
          <w:sz w:val="26"/>
          <w:szCs w:val="26"/>
        </w:rPr>
        <w:t>, W., Abdullah, Wang, H., Chen, M., Huang, Q</w:t>
      </w:r>
      <w:proofErr w:type="gramStart"/>
      <w:r w:rsidRPr="004B6195">
        <w:rPr>
          <w:sz w:val="26"/>
          <w:szCs w:val="26"/>
        </w:rPr>
        <w:t>., ...</w:t>
      </w:r>
      <w:proofErr w:type="gramEnd"/>
      <w:r w:rsidRPr="004B6195">
        <w:rPr>
          <w:sz w:val="26"/>
          <w:szCs w:val="26"/>
        </w:rPr>
        <w:t xml:space="preserve"> &amp; Cao, Y. (2022). Updated design strategies for oral delivery systems: maximized </w:t>
      </w:r>
      <w:proofErr w:type="spellStart"/>
      <w:r w:rsidRPr="004B6195">
        <w:rPr>
          <w:sz w:val="26"/>
          <w:szCs w:val="26"/>
        </w:rPr>
        <w:t>bioefficacy</w:t>
      </w:r>
      <w:proofErr w:type="spellEnd"/>
      <w:r w:rsidRPr="004B6195">
        <w:rPr>
          <w:sz w:val="26"/>
          <w:szCs w:val="26"/>
        </w:rPr>
        <w:t xml:space="preserve"> of dietary bioactive compounds achieved by inducing proper digestive fate and sensory attributes. Critical Reviews in Food Science and Nutrition, 1-20.</w:t>
      </w:r>
    </w:p>
    <w:p w:rsidR="00E0206F" w:rsidRPr="004B6195" w:rsidRDefault="00E0206F" w:rsidP="00E0206F">
      <w:pPr>
        <w:pStyle w:val="ListParagraph"/>
        <w:numPr>
          <w:ilvl w:val="0"/>
          <w:numId w:val="11"/>
        </w:numPr>
        <w:spacing w:before="240" w:line="276" w:lineRule="auto"/>
        <w:ind w:left="360"/>
        <w:jc w:val="both"/>
        <w:rPr>
          <w:sz w:val="26"/>
          <w:szCs w:val="26"/>
        </w:rPr>
      </w:pPr>
      <w:proofErr w:type="spellStart"/>
      <w:r w:rsidRPr="004B6195">
        <w:rPr>
          <w:sz w:val="26"/>
          <w:szCs w:val="26"/>
        </w:rPr>
        <w:t>Yadav</w:t>
      </w:r>
      <w:proofErr w:type="spellEnd"/>
      <w:r w:rsidRPr="004B6195">
        <w:rPr>
          <w:sz w:val="26"/>
          <w:szCs w:val="26"/>
        </w:rPr>
        <w:t xml:space="preserve">, S., </w:t>
      </w:r>
      <w:proofErr w:type="spellStart"/>
      <w:r w:rsidRPr="004B6195">
        <w:rPr>
          <w:sz w:val="26"/>
          <w:szCs w:val="26"/>
        </w:rPr>
        <w:t>Sadique</w:t>
      </w:r>
      <w:proofErr w:type="spellEnd"/>
      <w:r w:rsidRPr="004B6195">
        <w:rPr>
          <w:sz w:val="26"/>
          <w:szCs w:val="26"/>
        </w:rPr>
        <w:t xml:space="preserve">, M. A., </w:t>
      </w:r>
      <w:proofErr w:type="spellStart"/>
      <w:r w:rsidRPr="004B6195">
        <w:rPr>
          <w:sz w:val="26"/>
          <w:szCs w:val="26"/>
        </w:rPr>
        <w:t>Kaushik</w:t>
      </w:r>
      <w:proofErr w:type="spellEnd"/>
      <w:r w:rsidRPr="004B6195">
        <w:rPr>
          <w:sz w:val="26"/>
          <w:szCs w:val="26"/>
        </w:rPr>
        <w:t xml:space="preserve">, A., </w:t>
      </w:r>
      <w:proofErr w:type="spellStart"/>
      <w:r w:rsidRPr="004B6195">
        <w:rPr>
          <w:sz w:val="26"/>
          <w:szCs w:val="26"/>
        </w:rPr>
        <w:t>Ranjan</w:t>
      </w:r>
      <w:proofErr w:type="spellEnd"/>
      <w:r w:rsidRPr="004B6195">
        <w:rPr>
          <w:sz w:val="26"/>
          <w:szCs w:val="26"/>
        </w:rPr>
        <w:t xml:space="preserve">, P., Khan, R., &amp; </w:t>
      </w:r>
      <w:proofErr w:type="spellStart"/>
      <w:r w:rsidRPr="004B6195">
        <w:rPr>
          <w:sz w:val="26"/>
          <w:szCs w:val="26"/>
        </w:rPr>
        <w:t>Srivastava</w:t>
      </w:r>
      <w:proofErr w:type="spellEnd"/>
      <w:r w:rsidRPr="004B6195">
        <w:rPr>
          <w:sz w:val="26"/>
          <w:szCs w:val="26"/>
        </w:rPr>
        <w:t xml:space="preserve">, A. K. (2022). </w:t>
      </w:r>
      <w:proofErr w:type="spellStart"/>
      <w:r w:rsidRPr="004B6195">
        <w:rPr>
          <w:sz w:val="26"/>
          <w:szCs w:val="26"/>
        </w:rPr>
        <w:t>Borophene</w:t>
      </w:r>
      <w:proofErr w:type="spellEnd"/>
      <w:r w:rsidRPr="004B6195">
        <w:rPr>
          <w:sz w:val="26"/>
          <w:szCs w:val="26"/>
        </w:rPr>
        <w:t xml:space="preserve"> as an emerging 2D flatland for biomedical applications: current challenges and future prospects. Journal of Materials Chemistry B, 10(8), 1146-1175.</w:t>
      </w:r>
    </w:p>
    <w:p w:rsidR="00523243" w:rsidRPr="004B6195" w:rsidRDefault="00523243" w:rsidP="00523243">
      <w:pPr>
        <w:pStyle w:val="ListParagraph"/>
        <w:spacing w:line="276" w:lineRule="auto"/>
        <w:ind w:left="360"/>
        <w:jc w:val="both"/>
        <w:rPr>
          <w:sz w:val="26"/>
          <w:szCs w:val="26"/>
        </w:rPr>
      </w:pPr>
    </w:p>
    <w:p w:rsidR="005F64CE" w:rsidRPr="004B6195" w:rsidRDefault="005F64CE" w:rsidP="0056464B">
      <w:pPr>
        <w:pStyle w:val="ListParagraph"/>
        <w:spacing w:line="276" w:lineRule="auto"/>
        <w:ind w:left="360"/>
        <w:jc w:val="both"/>
        <w:rPr>
          <w:sz w:val="26"/>
          <w:szCs w:val="26"/>
        </w:rPr>
      </w:pPr>
    </w:p>
    <w:sectPr w:rsidR="005F64CE" w:rsidRPr="004B61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3235"/>
    <w:multiLevelType w:val="multilevel"/>
    <w:tmpl w:val="8F4C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B63002"/>
    <w:multiLevelType w:val="hybridMultilevel"/>
    <w:tmpl w:val="8AE622A0"/>
    <w:lvl w:ilvl="0" w:tplc="C4104BEC">
      <w:start w:val="1"/>
      <w:numFmt w:val="bullet"/>
      <w:lvlText w:val="o"/>
      <w:lvlJc w:val="left"/>
      <w:pPr>
        <w:ind w:left="2160" w:hanging="360"/>
      </w:pPr>
      <w:rPr>
        <w:rFonts w:ascii="Courier New" w:hAnsi="Courier New" w:cs="Courier New" w:hint="default"/>
        <w:sz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29670DB3"/>
    <w:multiLevelType w:val="multilevel"/>
    <w:tmpl w:val="8A9E4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684CF9"/>
    <w:multiLevelType w:val="multilevel"/>
    <w:tmpl w:val="779C0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8D22EB"/>
    <w:multiLevelType w:val="hybridMultilevel"/>
    <w:tmpl w:val="A4B8BC00"/>
    <w:lvl w:ilvl="0" w:tplc="0409000F">
      <w:start w:val="1"/>
      <w:numFmt w:val="decimal"/>
      <w:lvlText w:val="%1."/>
      <w:lvlJc w:val="left"/>
      <w:pPr>
        <w:ind w:left="63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87551F"/>
    <w:multiLevelType w:val="multilevel"/>
    <w:tmpl w:val="7E608E68"/>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C61EC8"/>
    <w:multiLevelType w:val="multilevel"/>
    <w:tmpl w:val="8F4C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611602"/>
    <w:multiLevelType w:val="hybridMultilevel"/>
    <w:tmpl w:val="DFA69D30"/>
    <w:lvl w:ilvl="0" w:tplc="E606143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8A1931"/>
    <w:multiLevelType w:val="multilevel"/>
    <w:tmpl w:val="360CD200"/>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AF1CC1"/>
    <w:multiLevelType w:val="multilevel"/>
    <w:tmpl w:val="88A21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E5E2BCA"/>
    <w:multiLevelType w:val="multilevel"/>
    <w:tmpl w:val="8F4CD9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7"/>
  </w:num>
  <w:num w:numId="4">
    <w:abstractNumId w:val="1"/>
  </w:num>
  <w:num w:numId="5">
    <w:abstractNumId w:val="9"/>
  </w:num>
  <w:num w:numId="6">
    <w:abstractNumId w:val="5"/>
  </w:num>
  <w:num w:numId="7">
    <w:abstractNumId w:val="10"/>
  </w:num>
  <w:num w:numId="8">
    <w:abstractNumId w:val="8"/>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D01"/>
    <w:rsid w:val="000B2210"/>
    <w:rsid w:val="000B2AAF"/>
    <w:rsid w:val="00130D84"/>
    <w:rsid w:val="00136F49"/>
    <w:rsid w:val="00190FDA"/>
    <w:rsid w:val="001E4B18"/>
    <w:rsid w:val="001F3939"/>
    <w:rsid w:val="002A2999"/>
    <w:rsid w:val="002A771F"/>
    <w:rsid w:val="002C31CF"/>
    <w:rsid w:val="002E6980"/>
    <w:rsid w:val="002F6398"/>
    <w:rsid w:val="0030380C"/>
    <w:rsid w:val="003539C1"/>
    <w:rsid w:val="00360ADC"/>
    <w:rsid w:val="00370E10"/>
    <w:rsid w:val="004013AA"/>
    <w:rsid w:val="00433A2D"/>
    <w:rsid w:val="00450577"/>
    <w:rsid w:val="00455D6D"/>
    <w:rsid w:val="004702C8"/>
    <w:rsid w:val="004B6195"/>
    <w:rsid w:val="00512227"/>
    <w:rsid w:val="00523243"/>
    <w:rsid w:val="00531CF9"/>
    <w:rsid w:val="00534B74"/>
    <w:rsid w:val="00535357"/>
    <w:rsid w:val="0056464B"/>
    <w:rsid w:val="005F64CE"/>
    <w:rsid w:val="006075B4"/>
    <w:rsid w:val="00617BA6"/>
    <w:rsid w:val="00653669"/>
    <w:rsid w:val="0066295B"/>
    <w:rsid w:val="00663C2F"/>
    <w:rsid w:val="006826F6"/>
    <w:rsid w:val="00715EE6"/>
    <w:rsid w:val="007405B2"/>
    <w:rsid w:val="0075250C"/>
    <w:rsid w:val="00753632"/>
    <w:rsid w:val="00770C3F"/>
    <w:rsid w:val="00795A91"/>
    <w:rsid w:val="007B31CC"/>
    <w:rsid w:val="007D6F2F"/>
    <w:rsid w:val="00800C81"/>
    <w:rsid w:val="00805594"/>
    <w:rsid w:val="008849EB"/>
    <w:rsid w:val="008A3520"/>
    <w:rsid w:val="008A6038"/>
    <w:rsid w:val="008C1AE5"/>
    <w:rsid w:val="009226DA"/>
    <w:rsid w:val="00933F4F"/>
    <w:rsid w:val="00943127"/>
    <w:rsid w:val="00A108AF"/>
    <w:rsid w:val="00A82A20"/>
    <w:rsid w:val="00AB30CA"/>
    <w:rsid w:val="00AC4912"/>
    <w:rsid w:val="00AF3B0B"/>
    <w:rsid w:val="00B22BA3"/>
    <w:rsid w:val="00B70EDC"/>
    <w:rsid w:val="00C40EDE"/>
    <w:rsid w:val="00C6548A"/>
    <w:rsid w:val="00C835F3"/>
    <w:rsid w:val="00C83673"/>
    <w:rsid w:val="00CC3713"/>
    <w:rsid w:val="00CD5384"/>
    <w:rsid w:val="00CD5D01"/>
    <w:rsid w:val="00D149F2"/>
    <w:rsid w:val="00D82160"/>
    <w:rsid w:val="00DC133C"/>
    <w:rsid w:val="00E0206F"/>
    <w:rsid w:val="00E26D93"/>
    <w:rsid w:val="00E315D4"/>
    <w:rsid w:val="00E61392"/>
    <w:rsid w:val="00E61CA8"/>
    <w:rsid w:val="00E96FD4"/>
    <w:rsid w:val="00F312A4"/>
    <w:rsid w:val="00F409A4"/>
    <w:rsid w:val="00F62B70"/>
    <w:rsid w:val="00F8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l6plv">
    <w:name w:val="fal6plv"/>
    <w:basedOn w:val="DefaultParagraphFont"/>
    <w:rsid w:val="00370E10"/>
  </w:style>
  <w:style w:type="paragraph" w:styleId="NormalWeb">
    <w:name w:val="Normal (Web)"/>
    <w:basedOn w:val="Normal"/>
    <w:uiPriority w:val="99"/>
    <w:unhideWhenUsed/>
    <w:rsid w:val="00805594"/>
    <w:pPr>
      <w:spacing w:before="100" w:beforeAutospacing="1" w:after="100" w:afterAutospacing="1"/>
    </w:pPr>
  </w:style>
  <w:style w:type="paragraph" w:styleId="ListParagraph">
    <w:name w:val="List Paragraph"/>
    <w:basedOn w:val="Normal"/>
    <w:uiPriority w:val="34"/>
    <w:qFormat/>
    <w:rsid w:val="008C1AE5"/>
    <w:pPr>
      <w:ind w:left="720"/>
      <w:contextualSpacing/>
    </w:pPr>
  </w:style>
  <w:style w:type="character" w:customStyle="1" w:styleId="fontstyle01">
    <w:name w:val="fontstyle01"/>
    <w:basedOn w:val="DefaultParagraphFont"/>
    <w:rsid w:val="0075250C"/>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1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al6plv">
    <w:name w:val="fal6plv"/>
    <w:basedOn w:val="DefaultParagraphFont"/>
    <w:rsid w:val="00370E10"/>
  </w:style>
  <w:style w:type="paragraph" w:styleId="NormalWeb">
    <w:name w:val="Normal (Web)"/>
    <w:basedOn w:val="Normal"/>
    <w:uiPriority w:val="99"/>
    <w:unhideWhenUsed/>
    <w:rsid w:val="00805594"/>
    <w:pPr>
      <w:spacing w:before="100" w:beforeAutospacing="1" w:after="100" w:afterAutospacing="1"/>
    </w:pPr>
  </w:style>
  <w:style w:type="paragraph" w:styleId="ListParagraph">
    <w:name w:val="List Paragraph"/>
    <w:basedOn w:val="Normal"/>
    <w:uiPriority w:val="34"/>
    <w:qFormat/>
    <w:rsid w:val="008C1AE5"/>
    <w:pPr>
      <w:ind w:left="720"/>
      <w:contextualSpacing/>
    </w:pPr>
  </w:style>
  <w:style w:type="character" w:customStyle="1" w:styleId="fontstyle01">
    <w:name w:val="fontstyle01"/>
    <w:basedOn w:val="DefaultParagraphFont"/>
    <w:rsid w:val="0075250C"/>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8578">
      <w:bodyDiv w:val="1"/>
      <w:marLeft w:val="0"/>
      <w:marRight w:val="0"/>
      <w:marTop w:val="0"/>
      <w:marBottom w:val="0"/>
      <w:divBdr>
        <w:top w:val="none" w:sz="0" w:space="0" w:color="auto"/>
        <w:left w:val="none" w:sz="0" w:space="0" w:color="auto"/>
        <w:bottom w:val="none" w:sz="0" w:space="0" w:color="auto"/>
        <w:right w:val="none" w:sz="0" w:space="0" w:color="auto"/>
      </w:divBdr>
      <w:divsChild>
        <w:div w:id="2022780147">
          <w:marLeft w:val="0"/>
          <w:marRight w:val="0"/>
          <w:marTop w:val="0"/>
          <w:marBottom w:val="0"/>
          <w:divBdr>
            <w:top w:val="none" w:sz="0" w:space="0" w:color="auto"/>
            <w:left w:val="none" w:sz="0" w:space="0" w:color="auto"/>
            <w:bottom w:val="none" w:sz="0" w:space="0" w:color="auto"/>
            <w:right w:val="none" w:sz="0" w:space="0" w:color="auto"/>
          </w:divBdr>
          <w:divsChild>
            <w:div w:id="26630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60411">
      <w:bodyDiv w:val="1"/>
      <w:marLeft w:val="0"/>
      <w:marRight w:val="0"/>
      <w:marTop w:val="0"/>
      <w:marBottom w:val="0"/>
      <w:divBdr>
        <w:top w:val="none" w:sz="0" w:space="0" w:color="auto"/>
        <w:left w:val="none" w:sz="0" w:space="0" w:color="auto"/>
        <w:bottom w:val="none" w:sz="0" w:space="0" w:color="auto"/>
        <w:right w:val="none" w:sz="0" w:space="0" w:color="auto"/>
      </w:divBdr>
    </w:div>
    <w:div w:id="317881372">
      <w:bodyDiv w:val="1"/>
      <w:marLeft w:val="0"/>
      <w:marRight w:val="0"/>
      <w:marTop w:val="0"/>
      <w:marBottom w:val="0"/>
      <w:divBdr>
        <w:top w:val="none" w:sz="0" w:space="0" w:color="auto"/>
        <w:left w:val="none" w:sz="0" w:space="0" w:color="auto"/>
        <w:bottom w:val="none" w:sz="0" w:space="0" w:color="auto"/>
        <w:right w:val="none" w:sz="0" w:space="0" w:color="auto"/>
      </w:divBdr>
    </w:div>
    <w:div w:id="328561975">
      <w:bodyDiv w:val="1"/>
      <w:marLeft w:val="0"/>
      <w:marRight w:val="0"/>
      <w:marTop w:val="0"/>
      <w:marBottom w:val="0"/>
      <w:divBdr>
        <w:top w:val="none" w:sz="0" w:space="0" w:color="auto"/>
        <w:left w:val="none" w:sz="0" w:space="0" w:color="auto"/>
        <w:bottom w:val="none" w:sz="0" w:space="0" w:color="auto"/>
        <w:right w:val="none" w:sz="0" w:space="0" w:color="auto"/>
      </w:divBdr>
    </w:div>
    <w:div w:id="542789485">
      <w:bodyDiv w:val="1"/>
      <w:marLeft w:val="0"/>
      <w:marRight w:val="0"/>
      <w:marTop w:val="0"/>
      <w:marBottom w:val="0"/>
      <w:divBdr>
        <w:top w:val="none" w:sz="0" w:space="0" w:color="auto"/>
        <w:left w:val="none" w:sz="0" w:space="0" w:color="auto"/>
        <w:bottom w:val="none" w:sz="0" w:space="0" w:color="auto"/>
        <w:right w:val="none" w:sz="0" w:space="0" w:color="auto"/>
      </w:divBdr>
    </w:div>
    <w:div w:id="897937308">
      <w:bodyDiv w:val="1"/>
      <w:marLeft w:val="0"/>
      <w:marRight w:val="0"/>
      <w:marTop w:val="0"/>
      <w:marBottom w:val="0"/>
      <w:divBdr>
        <w:top w:val="none" w:sz="0" w:space="0" w:color="auto"/>
        <w:left w:val="none" w:sz="0" w:space="0" w:color="auto"/>
        <w:bottom w:val="none" w:sz="0" w:space="0" w:color="auto"/>
        <w:right w:val="none" w:sz="0" w:space="0" w:color="auto"/>
      </w:divBdr>
    </w:div>
    <w:div w:id="925263855">
      <w:bodyDiv w:val="1"/>
      <w:marLeft w:val="0"/>
      <w:marRight w:val="0"/>
      <w:marTop w:val="0"/>
      <w:marBottom w:val="0"/>
      <w:divBdr>
        <w:top w:val="none" w:sz="0" w:space="0" w:color="auto"/>
        <w:left w:val="none" w:sz="0" w:space="0" w:color="auto"/>
        <w:bottom w:val="none" w:sz="0" w:space="0" w:color="auto"/>
        <w:right w:val="none" w:sz="0" w:space="0" w:color="auto"/>
      </w:divBdr>
    </w:div>
    <w:div w:id="998071911">
      <w:bodyDiv w:val="1"/>
      <w:marLeft w:val="0"/>
      <w:marRight w:val="0"/>
      <w:marTop w:val="0"/>
      <w:marBottom w:val="0"/>
      <w:divBdr>
        <w:top w:val="none" w:sz="0" w:space="0" w:color="auto"/>
        <w:left w:val="none" w:sz="0" w:space="0" w:color="auto"/>
        <w:bottom w:val="none" w:sz="0" w:space="0" w:color="auto"/>
        <w:right w:val="none" w:sz="0" w:space="0" w:color="auto"/>
      </w:divBdr>
    </w:div>
    <w:div w:id="1015424753">
      <w:bodyDiv w:val="1"/>
      <w:marLeft w:val="0"/>
      <w:marRight w:val="0"/>
      <w:marTop w:val="0"/>
      <w:marBottom w:val="0"/>
      <w:divBdr>
        <w:top w:val="none" w:sz="0" w:space="0" w:color="auto"/>
        <w:left w:val="none" w:sz="0" w:space="0" w:color="auto"/>
        <w:bottom w:val="none" w:sz="0" w:space="0" w:color="auto"/>
        <w:right w:val="none" w:sz="0" w:space="0" w:color="auto"/>
      </w:divBdr>
    </w:div>
    <w:div w:id="1021400335">
      <w:bodyDiv w:val="1"/>
      <w:marLeft w:val="0"/>
      <w:marRight w:val="0"/>
      <w:marTop w:val="0"/>
      <w:marBottom w:val="0"/>
      <w:divBdr>
        <w:top w:val="none" w:sz="0" w:space="0" w:color="auto"/>
        <w:left w:val="none" w:sz="0" w:space="0" w:color="auto"/>
        <w:bottom w:val="none" w:sz="0" w:space="0" w:color="auto"/>
        <w:right w:val="none" w:sz="0" w:space="0" w:color="auto"/>
      </w:divBdr>
    </w:div>
    <w:div w:id="1037512385">
      <w:bodyDiv w:val="1"/>
      <w:marLeft w:val="0"/>
      <w:marRight w:val="0"/>
      <w:marTop w:val="0"/>
      <w:marBottom w:val="0"/>
      <w:divBdr>
        <w:top w:val="none" w:sz="0" w:space="0" w:color="auto"/>
        <w:left w:val="none" w:sz="0" w:space="0" w:color="auto"/>
        <w:bottom w:val="none" w:sz="0" w:space="0" w:color="auto"/>
        <w:right w:val="none" w:sz="0" w:space="0" w:color="auto"/>
      </w:divBdr>
    </w:div>
    <w:div w:id="1048725415">
      <w:bodyDiv w:val="1"/>
      <w:marLeft w:val="0"/>
      <w:marRight w:val="0"/>
      <w:marTop w:val="0"/>
      <w:marBottom w:val="0"/>
      <w:divBdr>
        <w:top w:val="none" w:sz="0" w:space="0" w:color="auto"/>
        <w:left w:val="none" w:sz="0" w:space="0" w:color="auto"/>
        <w:bottom w:val="none" w:sz="0" w:space="0" w:color="auto"/>
        <w:right w:val="none" w:sz="0" w:space="0" w:color="auto"/>
      </w:divBdr>
    </w:div>
    <w:div w:id="1465852554">
      <w:bodyDiv w:val="1"/>
      <w:marLeft w:val="0"/>
      <w:marRight w:val="0"/>
      <w:marTop w:val="0"/>
      <w:marBottom w:val="0"/>
      <w:divBdr>
        <w:top w:val="none" w:sz="0" w:space="0" w:color="auto"/>
        <w:left w:val="none" w:sz="0" w:space="0" w:color="auto"/>
        <w:bottom w:val="none" w:sz="0" w:space="0" w:color="auto"/>
        <w:right w:val="none" w:sz="0" w:space="0" w:color="auto"/>
      </w:divBdr>
    </w:div>
    <w:div w:id="1545095477">
      <w:bodyDiv w:val="1"/>
      <w:marLeft w:val="0"/>
      <w:marRight w:val="0"/>
      <w:marTop w:val="0"/>
      <w:marBottom w:val="0"/>
      <w:divBdr>
        <w:top w:val="none" w:sz="0" w:space="0" w:color="auto"/>
        <w:left w:val="none" w:sz="0" w:space="0" w:color="auto"/>
        <w:bottom w:val="none" w:sz="0" w:space="0" w:color="auto"/>
        <w:right w:val="none" w:sz="0" w:space="0" w:color="auto"/>
      </w:divBdr>
    </w:div>
    <w:div w:id="1606380025">
      <w:bodyDiv w:val="1"/>
      <w:marLeft w:val="0"/>
      <w:marRight w:val="0"/>
      <w:marTop w:val="0"/>
      <w:marBottom w:val="0"/>
      <w:divBdr>
        <w:top w:val="none" w:sz="0" w:space="0" w:color="auto"/>
        <w:left w:val="none" w:sz="0" w:space="0" w:color="auto"/>
        <w:bottom w:val="none" w:sz="0" w:space="0" w:color="auto"/>
        <w:right w:val="none" w:sz="0" w:space="0" w:color="auto"/>
      </w:divBdr>
    </w:div>
    <w:div w:id="1714308531">
      <w:bodyDiv w:val="1"/>
      <w:marLeft w:val="0"/>
      <w:marRight w:val="0"/>
      <w:marTop w:val="0"/>
      <w:marBottom w:val="0"/>
      <w:divBdr>
        <w:top w:val="none" w:sz="0" w:space="0" w:color="auto"/>
        <w:left w:val="none" w:sz="0" w:space="0" w:color="auto"/>
        <w:bottom w:val="none" w:sz="0" w:space="0" w:color="auto"/>
        <w:right w:val="none" w:sz="0" w:space="0" w:color="auto"/>
      </w:divBdr>
    </w:div>
    <w:div w:id="1752770643">
      <w:bodyDiv w:val="1"/>
      <w:marLeft w:val="0"/>
      <w:marRight w:val="0"/>
      <w:marTop w:val="0"/>
      <w:marBottom w:val="0"/>
      <w:divBdr>
        <w:top w:val="none" w:sz="0" w:space="0" w:color="auto"/>
        <w:left w:val="none" w:sz="0" w:space="0" w:color="auto"/>
        <w:bottom w:val="none" w:sz="0" w:space="0" w:color="auto"/>
        <w:right w:val="none" w:sz="0" w:space="0" w:color="auto"/>
      </w:divBdr>
    </w:div>
    <w:div w:id="1920559606">
      <w:bodyDiv w:val="1"/>
      <w:marLeft w:val="0"/>
      <w:marRight w:val="0"/>
      <w:marTop w:val="0"/>
      <w:marBottom w:val="0"/>
      <w:divBdr>
        <w:top w:val="none" w:sz="0" w:space="0" w:color="auto"/>
        <w:left w:val="none" w:sz="0" w:space="0" w:color="auto"/>
        <w:bottom w:val="none" w:sz="0" w:space="0" w:color="auto"/>
        <w:right w:val="none" w:sz="0" w:space="0" w:color="auto"/>
      </w:divBdr>
    </w:div>
    <w:div w:id="1936133882">
      <w:bodyDiv w:val="1"/>
      <w:marLeft w:val="0"/>
      <w:marRight w:val="0"/>
      <w:marTop w:val="0"/>
      <w:marBottom w:val="0"/>
      <w:divBdr>
        <w:top w:val="none" w:sz="0" w:space="0" w:color="auto"/>
        <w:left w:val="none" w:sz="0" w:space="0" w:color="auto"/>
        <w:bottom w:val="none" w:sz="0" w:space="0" w:color="auto"/>
        <w:right w:val="none" w:sz="0" w:space="0" w:color="auto"/>
      </w:divBdr>
    </w:div>
    <w:div w:id="2094820000">
      <w:bodyDiv w:val="1"/>
      <w:marLeft w:val="0"/>
      <w:marRight w:val="0"/>
      <w:marTop w:val="0"/>
      <w:marBottom w:val="0"/>
      <w:divBdr>
        <w:top w:val="none" w:sz="0" w:space="0" w:color="auto"/>
        <w:left w:val="none" w:sz="0" w:space="0" w:color="auto"/>
        <w:bottom w:val="none" w:sz="0" w:space="0" w:color="auto"/>
        <w:right w:val="none" w:sz="0" w:space="0" w:color="auto"/>
      </w:divBdr>
    </w:div>
    <w:div w:id="2095937097">
      <w:bodyDiv w:val="1"/>
      <w:marLeft w:val="0"/>
      <w:marRight w:val="0"/>
      <w:marTop w:val="0"/>
      <w:marBottom w:val="0"/>
      <w:divBdr>
        <w:top w:val="none" w:sz="0" w:space="0" w:color="auto"/>
        <w:left w:val="none" w:sz="0" w:space="0" w:color="auto"/>
        <w:bottom w:val="none" w:sz="0" w:space="0" w:color="auto"/>
        <w:right w:val="none" w:sz="0" w:space="0" w:color="auto"/>
      </w:divBdr>
    </w:div>
    <w:div w:id="2110000795">
      <w:bodyDiv w:val="1"/>
      <w:marLeft w:val="0"/>
      <w:marRight w:val="0"/>
      <w:marTop w:val="0"/>
      <w:marBottom w:val="0"/>
      <w:divBdr>
        <w:top w:val="none" w:sz="0" w:space="0" w:color="auto"/>
        <w:left w:val="none" w:sz="0" w:space="0" w:color="auto"/>
        <w:bottom w:val="none" w:sz="0" w:space="0" w:color="auto"/>
        <w:right w:val="none" w:sz="0" w:space="0" w:color="auto"/>
      </w:divBdr>
    </w:div>
    <w:div w:id="2113084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6C5D1-C500-4654-A27E-7DD66824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5664</Words>
  <Characters>32286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2023-08-17T03:39:00Z</dcterms:created>
  <dcterms:modified xsi:type="dcterms:W3CDTF">2023-08-17T03:39:00Z</dcterms:modified>
</cp:coreProperties>
</file>