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0BDBA" w14:textId="583C470A" w:rsidR="00F51149" w:rsidRDefault="00F51149" w:rsidP="00DC73A4">
      <w:pPr>
        <w:spacing w:before="240" w:after="240" w:line="240" w:lineRule="auto"/>
        <w:jc w:val="center"/>
        <w:rPr>
          <w:rFonts w:ascii="Times New Roman" w:eastAsia="Times New Roman" w:hAnsi="Times New Roman" w:cs="Times New Roman"/>
          <w:b/>
          <w:bCs/>
          <w:color w:val="000000"/>
          <w:sz w:val="32"/>
          <w:szCs w:val="32"/>
          <w:lang w:eastAsia="en-IN"/>
        </w:rPr>
      </w:pPr>
      <w:r w:rsidRPr="006754FA">
        <w:rPr>
          <w:rFonts w:ascii="Times New Roman" w:eastAsia="Times New Roman" w:hAnsi="Times New Roman" w:cs="Times New Roman"/>
          <w:b/>
          <w:bCs/>
          <w:color w:val="000000"/>
          <w:sz w:val="32"/>
          <w:szCs w:val="32"/>
          <w:lang w:eastAsia="en-IN"/>
        </w:rPr>
        <w:t xml:space="preserve">Feeding </w:t>
      </w:r>
      <w:proofErr w:type="spellStart"/>
      <w:r w:rsidRPr="006754FA">
        <w:rPr>
          <w:rFonts w:ascii="Times New Roman" w:eastAsia="Times New Roman" w:hAnsi="Times New Roman" w:cs="Times New Roman"/>
          <w:b/>
          <w:bCs/>
          <w:color w:val="000000"/>
          <w:sz w:val="32"/>
          <w:szCs w:val="32"/>
          <w:lang w:eastAsia="en-IN"/>
        </w:rPr>
        <w:t>Behavior</w:t>
      </w:r>
      <w:proofErr w:type="spellEnd"/>
      <w:r w:rsidRPr="006754FA">
        <w:rPr>
          <w:rFonts w:ascii="Times New Roman" w:eastAsia="Times New Roman" w:hAnsi="Times New Roman" w:cs="Times New Roman"/>
          <w:b/>
          <w:bCs/>
          <w:color w:val="000000"/>
          <w:sz w:val="32"/>
          <w:szCs w:val="32"/>
          <w:lang w:eastAsia="en-IN"/>
        </w:rPr>
        <w:t xml:space="preserve"> and Strategies in Fish: Implications for Diet Formulation</w:t>
      </w:r>
    </w:p>
    <w:p w14:paraId="43A5A5AA" w14:textId="05F54926" w:rsidR="00C51AE4" w:rsidRDefault="00DC73A4" w:rsidP="00C51AE4">
      <w:pPr>
        <w:pStyle w:val="NormalWeb"/>
        <w:spacing w:before="240" w:beforeAutospacing="0" w:after="240" w:afterAutospacing="0"/>
        <w:jc w:val="center"/>
        <w:rPr>
          <w:color w:val="000000"/>
          <w:vertAlign w:val="superscript"/>
        </w:rPr>
      </w:pPr>
      <w:proofErr w:type="spellStart"/>
      <w:r>
        <w:rPr>
          <w:color w:val="000000"/>
        </w:rPr>
        <w:t>Hafeef</w:t>
      </w:r>
      <w:proofErr w:type="spellEnd"/>
      <w:r>
        <w:rPr>
          <w:color w:val="000000"/>
        </w:rPr>
        <w:t xml:space="preserve"> Roshan</w:t>
      </w:r>
      <w:r>
        <w:rPr>
          <w:color w:val="000000"/>
          <w:vertAlign w:val="superscript"/>
        </w:rPr>
        <w:t>1</w:t>
      </w:r>
      <w:r>
        <w:rPr>
          <w:color w:val="000000"/>
        </w:rPr>
        <w:t xml:space="preserve">, </w:t>
      </w:r>
      <w:r w:rsidR="00C51AE4">
        <w:rPr>
          <w:color w:val="000000"/>
        </w:rPr>
        <w:t xml:space="preserve"> K. S. Wisdom</w:t>
      </w:r>
      <w:r w:rsidR="00C51AE4" w:rsidRPr="00C51AE4">
        <w:rPr>
          <w:color w:val="000000"/>
          <w:vertAlign w:val="superscript"/>
        </w:rPr>
        <w:t>1</w:t>
      </w:r>
      <w:r w:rsidR="00C51AE4">
        <w:rPr>
          <w:color w:val="000000"/>
        </w:rPr>
        <w:t xml:space="preserve">, </w:t>
      </w:r>
      <w:proofErr w:type="spellStart"/>
      <w:r w:rsidRPr="00711FB3">
        <w:rPr>
          <w:color w:val="000000"/>
        </w:rPr>
        <w:t>Shambhavi</w:t>
      </w:r>
      <w:proofErr w:type="spellEnd"/>
      <w:r w:rsidRPr="00711FB3">
        <w:rPr>
          <w:color w:val="000000"/>
        </w:rPr>
        <w:t xml:space="preserve"> Kumari Mishra</w:t>
      </w:r>
      <w:r w:rsidRPr="00711FB3">
        <w:rPr>
          <w:color w:val="000000"/>
          <w:vertAlign w:val="superscript"/>
        </w:rPr>
        <w:t>1</w:t>
      </w:r>
      <w:r w:rsidR="00C51AE4">
        <w:rPr>
          <w:color w:val="000000"/>
          <w:vertAlign w:val="subscript"/>
        </w:rPr>
        <w:t>,</w:t>
      </w:r>
      <w:r w:rsidR="00C51AE4" w:rsidRPr="00C51AE4">
        <w:rPr>
          <w:color w:val="000000"/>
        </w:rPr>
        <w:t xml:space="preserve"> </w:t>
      </w:r>
      <w:r w:rsidR="00C51AE4">
        <w:rPr>
          <w:color w:val="000000"/>
        </w:rPr>
        <w:t>Husain Nottanalan</w:t>
      </w:r>
      <w:r w:rsidR="00C51AE4" w:rsidRPr="00C51AE4">
        <w:rPr>
          <w:color w:val="000000"/>
          <w:vertAlign w:val="superscript"/>
        </w:rPr>
        <w:t>2</w:t>
      </w:r>
    </w:p>
    <w:p w14:paraId="0E7D0AAE" w14:textId="146D6418" w:rsidR="00F51149" w:rsidRDefault="00C51AE4" w:rsidP="00C51AE4">
      <w:pPr>
        <w:pStyle w:val="NormalWeb"/>
        <w:spacing w:before="240" w:beforeAutospacing="0" w:after="240" w:afterAutospacing="0"/>
        <w:jc w:val="center"/>
        <w:rPr>
          <w:rFonts w:eastAsiaTheme="minorHAnsi"/>
          <w:i/>
          <w:iCs/>
          <w:kern w:val="2"/>
          <w:lang w:eastAsia="en-US"/>
          <w14:ligatures w14:val="standardContextual"/>
        </w:rPr>
      </w:pPr>
      <w:r>
        <w:rPr>
          <w:rFonts w:eastAsiaTheme="minorHAnsi"/>
          <w:i/>
          <w:iCs/>
          <w:kern w:val="2"/>
          <w:vertAlign w:val="superscript"/>
          <w:lang w:eastAsia="en-US"/>
          <w14:ligatures w14:val="standardContextual"/>
        </w:rPr>
        <w:t>,</w:t>
      </w:r>
      <w:r w:rsidR="00DC73A4" w:rsidRPr="00711FB3">
        <w:rPr>
          <w:rFonts w:eastAsiaTheme="minorHAnsi"/>
          <w:i/>
          <w:iCs/>
          <w:kern w:val="2"/>
          <w:vertAlign w:val="superscript"/>
          <w:lang w:eastAsia="en-US"/>
          <w14:ligatures w14:val="standardContextual"/>
        </w:rPr>
        <w:t>1</w:t>
      </w:r>
      <w:r w:rsidR="00DC73A4" w:rsidRPr="00246E8B">
        <w:rPr>
          <w:rFonts w:eastAsiaTheme="minorHAnsi"/>
          <w:i/>
          <w:iCs/>
          <w:kern w:val="2"/>
          <w:lang w:eastAsia="en-US"/>
          <w14:ligatures w14:val="standardContextual"/>
        </w:rPr>
        <w:t>College of Fisheries Scien</w:t>
      </w:r>
      <w:r w:rsidR="00DC73A4">
        <w:rPr>
          <w:rFonts w:eastAsiaTheme="minorHAnsi"/>
          <w:i/>
          <w:iCs/>
          <w:kern w:val="2"/>
          <w:lang w:eastAsia="en-US"/>
          <w14:ligatures w14:val="standardContextual"/>
        </w:rPr>
        <w:t>ce</w:t>
      </w:r>
      <w:r w:rsidR="00DC73A4" w:rsidRPr="00246E8B">
        <w:rPr>
          <w:rFonts w:eastAsiaTheme="minorHAnsi"/>
          <w:i/>
          <w:iCs/>
          <w:kern w:val="2"/>
          <w:lang w:eastAsia="en-US"/>
          <w14:ligatures w14:val="standardContextual"/>
        </w:rPr>
        <w:t>,</w:t>
      </w:r>
      <w:r w:rsidR="00DC73A4">
        <w:rPr>
          <w:rFonts w:eastAsiaTheme="minorHAnsi"/>
          <w:i/>
          <w:iCs/>
          <w:kern w:val="2"/>
          <w:lang w:eastAsia="en-US"/>
          <w14:ligatures w14:val="standardContextual"/>
        </w:rPr>
        <w:t xml:space="preserve"> </w:t>
      </w:r>
      <w:proofErr w:type="spellStart"/>
      <w:r w:rsidR="00DC73A4" w:rsidRPr="00246E8B">
        <w:rPr>
          <w:rFonts w:eastAsiaTheme="minorHAnsi"/>
          <w:i/>
          <w:iCs/>
          <w:kern w:val="2"/>
          <w:lang w:eastAsia="en-US"/>
          <w14:ligatures w14:val="standardContextual"/>
        </w:rPr>
        <w:t>Gumla</w:t>
      </w:r>
      <w:proofErr w:type="spellEnd"/>
      <w:r w:rsidR="00DC73A4" w:rsidRPr="00246E8B">
        <w:rPr>
          <w:rFonts w:eastAsiaTheme="minorHAnsi"/>
          <w:i/>
          <w:iCs/>
          <w:kern w:val="2"/>
          <w:lang w:eastAsia="en-US"/>
          <w14:ligatures w14:val="standardContextual"/>
        </w:rPr>
        <w:t>, Birsa Agricultural University, Ranchi, Jharkhand (835207), India</w:t>
      </w:r>
    </w:p>
    <w:p w14:paraId="37336DA2" w14:textId="6BAD8EE0" w:rsidR="00C51AE4" w:rsidRPr="00C51AE4" w:rsidRDefault="004635A6" w:rsidP="00C51AE4">
      <w:pPr>
        <w:pStyle w:val="NormalWeb"/>
        <w:spacing w:before="240" w:beforeAutospacing="0" w:after="240" w:afterAutospacing="0"/>
        <w:jc w:val="center"/>
        <w:rPr>
          <w:sz w:val="22"/>
          <w:szCs w:val="22"/>
        </w:rPr>
      </w:pPr>
      <w:r w:rsidRPr="004635A6">
        <w:rPr>
          <w:rFonts w:eastAsiaTheme="minorHAnsi"/>
          <w:i/>
          <w:iCs/>
          <w:kern w:val="2"/>
          <w:vertAlign w:val="superscript"/>
          <w:lang w:eastAsia="en-US"/>
          <w14:ligatures w14:val="standardContextual"/>
        </w:rPr>
        <w:t>2</w:t>
      </w:r>
      <w:r w:rsidR="00C51AE4">
        <w:rPr>
          <w:rFonts w:eastAsiaTheme="minorHAnsi"/>
          <w:i/>
          <w:iCs/>
          <w:kern w:val="2"/>
          <w:lang w:eastAsia="en-US"/>
          <w14:ligatures w14:val="standardContextual"/>
        </w:rPr>
        <w:t>Central Institute of Fisheries Education, Mumbai (400061</w:t>
      </w:r>
      <w:r>
        <w:rPr>
          <w:rFonts w:eastAsiaTheme="minorHAnsi"/>
          <w:i/>
          <w:iCs/>
          <w:kern w:val="2"/>
          <w:lang w:eastAsia="en-US"/>
          <w14:ligatures w14:val="standardContextual"/>
        </w:rPr>
        <w:t>), India</w:t>
      </w:r>
    </w:p>
    <w:p w14:paraId="5E1EA90A" w14:textId="77777777" w:rsidR="00DC73A4" w:rsidRPr="00DC73A4" w:rsidRDefault="00DC73A4" w:rsidP="00DC73A4">
      <w:pPr>
        <w:pStyle w:val="NormalWeb"/>
        <w:spacing w:before="240" w:beforeAutospacing="0" w:after="240" w:afterAutospacing="0"/>
        <w:jc w:val="center"/>
        <w:rPr>
          <w:rFonts w:eastAsiaTheme="minorHAnsi"/>
          <w:i/>
          <w:iCs/>
          <w:kern w:val="2"/>
          <w:lang w:eastAsia="en-US"/>
          <w14:ligatures w14:val="standardContextual"/>
        </w:rPr>
      </w:pPr>
    </w:p>
    <w:p w14:paraId="5AF2A98B" w14:textId="77777777" w:rsidR="001D6156" w:rsidRDefault="001D6156" w:rsidP="001D6156">
      <w:pPr>
        <w:jc w:val="center"/>
        <w:rPr>
          <w:rFonts w:ascii="Times New Roman" w:hAnsi="Times New Roman" w:cs="Times New Roman"/>
          <w:b/>
          <w:bCs/>
          <w:sz w:val="32"/>
          <w:szCs w:val="32"/>
        </w:rPr>
      </w:pPr>
      <w:r>
        <w:rPr>
          <w:rFonts w:ascii="Times New Roman" w:hAnsi="Times New Roman" w:cs="Times New Roman"/>
          <w:b/>
          <w:bCs/>
          <w:sz w:val="32"/>
          <w:szCs w:val="32"/>
        </w:rPr>
        <w:t>Abstract</w:t>
      </w:r>
    </w:p>
    <w:p w14:paraId="1D501216" w14:textId="205FA9AF" w:rsidR="001D6156" w:rsidRDefault="001D6156" w:rsidP="001D6156">
      <w:pPr>
        <w:jc w:val="both"/>
        <w:rPr>
          <w:rFonts w:ascii="Times New Roman" w:hAnsi="Times New Roman" w:cs="Times New Roman"/>
          <w:color w:val="000000"/>
          <w:sz w:val="32"/>
          <w:szCs w:val="32"/>
        </w:rPr>
      </w:pPr>
      <w:r w:rsidRPr="001D6156">
        <w:rPr>
          <w:rFonts w:ascii="Times New Roman" w:hAnsi="Times New Roman" w:cs="Times New Roman"/>
          <w:color w:val="000000"/>
          <w:sz w:val="32"/>
          <w:szCs w:val="32"/>
        </w:rPr>
        <w:t xml:space="preserve">One of the most significant environmental cues for fish that promotes feeding and growth is food. The key determinant of efficiency and cost in a fish farming business is feed intake, which maximizes production efficiency. The first and most important condition is that diets must provide all necessary nutrients and energy in sufficient amounts to meet the needs of the species in question for physical or gonadal growth, health, and well-being. The optimization of feeding includes </w:t>
      </w:r>
      <w:proofErr w:type="spellStart"/>
      <w:r w:rsidRPr="001D6156">
        <w:rPr>
          <w:rFonts w:ascii="Times New Roman" w:hAnsi="Times New Roman" w:cs="Times New Roman"/>
          <w:color w:val="000000"/>
          <w:sz w:val="32"/>
          <w:szCs w:val="32"/>
        </w:rPr>
        <w:t>analyzing</w:t>
      </w:r>
      <w:proofErr w:type="spellEnd"/>
      <w:r w:rsidRPr="001D6156">
        <w:rPr>
          <w:rFonts w:ascii="Times New Roman" w:hAnsi="Times New Roman" w:cs="Times New Roman"/>
          <w:color w:val="000000"/>
          <w:sz w:val="32"/>
          <w:szCs w:val="32"/>
        </w:rPr>
        <w:t xml:space="preserve"> fish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A complex habit that is directly related to food intake is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Understanding a fish species' feeding </w:t>
      </w:r>
      <w:proofErr w:type="spellStart"/>
      <w:r w:rsidRPr="001D6156">
        <w:rPr>
          <w:rFonts w:ascii="Times New Roman" w:hAnsi="Times New Roman" w:cs="Times New Roman"/>
          <w:color w:val="000000"/>
          <w:sz w:val="32"/>
          <w:szCs w:val="32"/>
        </w:rPr>
        <w:t>behaviors</w:t>
      </w:r>
      <w:proofErr w:type="spellEnd"/>
      <w:r w:rsidRPr="001D6156">
        <w:rPr>
          <w:rFonts w:ascii="Times New Roman" w:hAnsi="Times New Roman" w:cs="Times New Roman"/>
          <w:color w:val="000000"/>
          <w:sz w:val="32"/>
          <w:szCs w:val="32"/>
        </w:rPr>
        <w:t xml:space="preserve"> and diets is essential for comprehending many facets of its biology, physiology, and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To choose baits and to optimize fishing tactics, one might use knowledge of prey preferences, feeding grounds, and daily feeding activity cycles. Numerous environmental influences as well as intricate homeostatic systems, including metabolites and central and peripheral hormone components, control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Fish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and food intake are significantly influenced by extraneous influences. Here, we look at recent developments in the study of fish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with regard to nutritional preference and selection, as well as some significant external factors that affect feed intake and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In order to completely determine the functional significance of feeding </w:t>
      </w:r>
      <w:proofErr w:type="spellStart"/>
      <w:r w:rsidRPr="001D6156">
        <w:rPr>
          <w:rFonts w:ascii="Times New Roman" w:hAnsi="Times New Roman" w:cs="Times New Roman"/>
          <w:color w:val="000000"/>
          <w:sz w:val="32"/>
          <w:szCs w:val="32"/>
        </w:rPr>
        <w:t>behavior</w:t>
      </w:r>
      <w:proofErr w:type="spellEnd"/>
      <w:r w:rsidRPr="001D6156">
        <w:rPr>
          <w:rFonts w:ascii="Times New Roman" w:hAnsi="Times New Roman" w:cs="Times New Roman"/>
          <w:color w:val="000000"/>
          <w:sz w:val="32"/>
          <w:szCs w:val="32"/>
        </w:rPr>
        <w:t xml:space="preserve"> in fish, we also identified information areas for further investigation.</w:t>
      </w:r>
    </w:p>
    <w:p w14:paraId="6A1131CE" w14:textId="5DD03CDE" w:rsidR="001D6156" w:rsidRPr="00723606" w:rsidRDefault="001D6156" w:rsidP="001D6156">
      <w:pPr>
        <w:jc w:val="both"/>
        <w:rPr>
          <w:rFonts w:ascii="Times New Roman" w:hAnsi="Times New Roman" w:cs="Times New Roman"/>
          <w:color w:val="000000"/>
          <w:sz w:val="32"/>
          <w:szCs w:val="32"/>
        </w:rPr>
      </w:pPr>
      <w:r w:rsidRPr="005256DC">
        <w:rPr>
          <w:rFonts w:ascii="Times New Roman" w:hAnsi="Times New Roman" w:cs="Times New Roman"/>
          <w:b/>
          <w:bCs/>
          <w:color w:val="000000"/>
          <w:sz w:val="32"/>
          <w:szCs w:val="32"/>
        </w:rPr>
        <w:t>Keywords</w:t>
      </w:r>
      <w:r w:rsidR="005256DC">
        <w:rPr>
          <w:rFonts w:ascii="Times New Roman" w:hAnsi="Times New Roman" w:cs="Times New Roman"/>
          <w:b/>
          <w:bCs/>
          <w:color w:val="000000"/>
          <w:sz w:val="32"/>
          <w:szCs w:val="32"/>
        </w:rPr>
        <w:t xml:space="preserve"> </w:t>
      </w:r>
      <w:r w:rsidR="00723606">
        <w:rPr>
          <w:rFonts w:ascii="Times New Roman" w:hAnsi="Times New Roman" w:cs="Times New Roman"/>
          <w:b/>
          <w:bCs/>
          <w:color w:val="000000"/>
          <w:sz w:val="32"/>
          <w:szCs w:val="32"/>
        </w:rPr>
        <w:t>–</w:t>
      </w:r>
      <w:r w:rsidR="005256DC">
        <w:rPr>
          <w:rFonts w:ascii="Times New Roman" w:hAnsi="Times New Roman" w:cs="Times New Roman"/>
          <w:b/>
          <w:bCs/>
          <w:color w:val="000000"/>
          <w:sz w:val="32"/>
          <w:szCs w:val="32"/>
        </w:rPr>
        <w:t xml:space="preserve"> </w:t>
      </w:r>
      <w:r w:rsidR="00723606" w:rsidRPr="00723606">
        <w:rPr>
          <w:rFonts w:ascii="Times New Roman" w:hAnsi="Times New Roman" w:cs="Times New Roman"/>
          <w:color w:val="000000"/>
          <w:sz w:val="32"/>
          <w:szCs w:val="32"/>
        </w:rPr>
        <w:t xml:space="preserve">Feeding </w:t>
      </w:r>
      <w:proofErr w:type="spellStart"/>
      <w:r w:rsidR="00723606" w:rsidRPr="00723606">
        <w:rPr>
          <w:rFonts w:ascii="Times New Roman" w:hAnsi="Times New Roman" w:cs="Times New Roman"/>
          <w:color w:val="000000"/>
          <w:sz w:val="32"/>
          <w:szCs w:val="32"/>
        </w:rPr>
        <w:t>behavior</w:t>
      </w:r>
      <w:proofErr w:type="spellEnd"/>
      <w:r w:rsidR="00723606">
        <w:rPr>
          <w:rFonts w:ascii="Times New Roman" w:hAnsi="Times New Roman" w:cs="Times New Roman"/>
          <w:color w:val="000000"/>
          <w:sz w:val="32"/>
          <w:szCs w:val="32"/>
        </w:rPr>
        <w:t>, feed intake, external factors</w:t>
      </w:r>
    </w:p>
    <w:p w14:paraId="3D384DCD" w14:textId="77777777" w:rsidR="001D6156" w:rsidRDefault="001D6156">
      <w:pPr>
        <w:rPr>
          <w:rFonts w:ascii="Times New Roman" w:hAnsi="Times New Roman" w:cs="Times New Roman"/>
          <w:b/>
          <w:bCs/>
          <w:sz w:val="32"/>
          <w:szCs w:val="32"/>
        </w:rPr>
      </w:pPr>
    </w:p>
    <w:p w14:paraId="08C2B56D" w14:textId="77777777" w:rsidR="001D6156" w:rsidRDefault="001D6156">
      <w:pPr>
        <w:rPr>
          <w:rFonts w:ascii="Times New Roman" w:hAnsi="Times New Roman" w:cs="Times New Roman"/>
          <w:b/>
          <w:bCs/>
          <w:sz w:val="32"/>
          <w:szCs w:val="32"/>
        </w:rPr>
      </w:pPr>
    </w:p>
    <w:p w14:paraId="699B92F1" w14:textId="340D9966" w:rsidR="00774F62" w:rsidRPr="006754FA" w:rsidRDefault="00AB1880">
      <w:pPr>
        <w:rPr>
          <w:rFonts w:ascii="Times New Roman" w:hAnsi="Times New Roman" w:cs="Times New Roman"/>
          <w:b/>
          <w:bCs/>
          <w:sz w:val="32"/>
          <w:szCs w:val="32"/>
        </w:rPr>
      </w:pPr>
      <w:r w:rsidRPr="006754FA">
        <w:rPr>
          <w:rFonts w:ascii="Times New Roman" w:hAnsi="Times New Roman" w:cs="Times New Roman"/>
          <w:b/>
          <w:bCs/>
          <w:sz w:val="32"/>
          <w:szCs w:val="32"/>
        </w:rPr>
        <w:t xml:space="preserve">Introduction </w:t>
      </w:r>
    </w:p>
    <w:p w14:paraId="511F68D8" w14:textId="551634B6" w:rsidR="00AB1880" w:rsidRPr="006754FA" w:rsidRDefault="00AB1880" w:rsidP="00AB1880">
      <w:pPr>
        <w:jc w:val="both"/>
        <w:rPr>
          <w:rFonts w:ascii="Times New Roman" w:hAnsi="Times New Roman" w:cs="Times New Roman"/>
          <w:sz w:val="32"/>
          <w:szCs w:val="32"/>
          <w:lang w:val="en-US"/>
        </w:rPr>
      </w:pPr>
      <w:r w:rsidRPr="006754FA">
        <w:rPr>
          <w:rFonts w:ascii="Times New Roman" w:hAnsi="Times New Roman" w:cs="Times New Roman"/>
          <w:color w:val="000000"/>
          <w:sz w:val="32"/>
          <w:szCs w:val="32"/>
        </w:rPr>
        <w:t xml:space="preserve">Any behaviour that an animal engages in to obtain nutrition is considered feeding. The wide range of methods used to obtain food is a reflection of the variety of foods consumed and the wide range of animal species </w:t>
      </w:r>
      <w:r w:rsidRPr="003C0CC5">
        <w:rPr>
          <w:rFonts w:ascii="Times New Roman" w:hAnsi="Times New Roman" w:cs="Times New Roman"/>
          <w:color w:val="000000"/>
          <w:sz w:val="32"/>
          <w:szCs w:val="32"/>
        </w:rPr>
        <w:t>(</w:t>
      </w:r>
      <w:r w:rsidR="005A6D1E" w:rsidRPr="003C0CC5">
        <w:rPr>
          <w:rFonts w:ascii="Times New Roman" w:hAnsi="Times New Roman" w:cs="Times New Roman"/>
          <w:color w:val="000000"/>
          <w:sz w:val="32"/>
          <w:szCs w:val="32"/>
        </w:rPr>
        <w:t>Ruiter,</w:t>
      </w:r>
      <w:r w:rsidR="0010384B" w:rsidRPr="003C0CC5">
        <w:rPr>
          <w:rFonts w:ascii="Times New Roman" w:hAnsi="Times New Roman" w:cs="Times New Roman"/>
          <w:color w:val="000000"/>
          <w:sz w:val="32"/>
          <w:szCs w:val="32"/>
        </w:rPr>
        <w:t>2023)</w:t>
      </w:r>
      <w:r w:rsidRPr="003C0CC5">
        <w:rPr>
          <w:rFonts w:ascii="Times New Roman" w:hAnsi="Times New Roman" w:cs="Times New Roman"/>
          <w:color w:val="000000"/>
          <w:sz w:val="32"/>
          <w:szCs w:val="32"/>
        </w:rPr>
        <w:t xml:space="preserve">. </w:t>
      </w:r>
      <w:r w:rsidRPr="006754FA">
        <w:rPr>
          <w:rFonts w:ascii="Times New Roman" w:hAnsi="Times New Roman" w:cs="Times New Roman"/>
          <w:color w:val="000000"/>
          <w:sz w:val="32"/>
          <w:szCs w:val="32"/>
        </w:rPr>
        <w:t xml:space="preserve">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is necessary for survival and physiologically regulated by actions related to nutrient and energy </w:t>
      </w:r>
      <w:r w:rsidRPr="003C0CC5">
        <w:rPr>
          <w:rFonts w:ascii="Times New Roman" w:hAnsi="Times New Roman" w:cs="Times New Roman"/>
          <w:color w:val="000000"/>
          <w:sz w:val="32"/>
          <w:szCs w:val="32"/>
        </w:rPr>
        <w:t>requirements (</w:t>
      </w:r>
      <w:r w:rsidR="0010384B" w:rsidRPr="003C0CC5">
        <w:rPr>
          <w:rFonts w:ascii="Times New Roman" w:hAnsi="Times New Roman" w:cs="Times New Roman"/>
          <w:color w:val="000000"/>
          <w:sz w:val="32"/>
          <w:szCs w:val="32"/>
        </w:rPr>
        <w:t>Lorenzetti, Byrne, 2008</w:t>
      </w:r>
      <w:r w:rsidRPr="003C0CC5">
        <w:rPr>
          <w:rFonts w:ascii="Times New Roman" w:hAnsi="Times New Roman" w:cs="Times New Roman"/>
          <w:color w:val="000000"/>
          <w:sz w:val="32"/>
          <w:szCs w:val="32"/>
        </w:rPr>
        <w:t xml:space="preserve">). </w:t>
      </w:r>
      <w:r w:rsidRPr="006754FA">
        <w:rPr>
          <w:rFonts w:ascii="Times New Roman" w:hAnsi="Times New Roman" w:cs="Times New Roman"/>
          <w:color w:val="000000"/>
          <w:sz w:val="32"/>
          <w:szCs w:val="32"/>
        </w:rPr>
        <w:t xml:space="preserve">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is also known as foraging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every living being requires food for living. Fish show different feeding </w:t>
      </w:r>
      <w:proofErr w:type="spellStart"/>
      <w:r w:rsidRPr="006754FA">
        <w:rPr>
          <w:rFonts w:ascii="Times New Roman" w:hAnsi="Times New Roman" w:cs="Times New Roman"/>
          <w:color w:val="000000"/>
          <w:sz w:val="32"/>
          <w:szCs w:val="32"/>
        </w:rPr>
        <w:t>behaviors</w:t>
      </w:r>
      <w:proofErr w:type="spellEnd"/>
      <w:r w:rsidRPr="006754FA">
        <w:rPr>
          <w:rFonts w:ascii="Times New Roman" w:hAnsi="Times New Roman" w:cs="Times New Roman"/>
          <w:color w:val="000000"/>
          <w:sz w:val="32"/>
          <w:szCs w:val="32"/>
        </w:rPr>
        <w:t xml:space="preserve">.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and methods that animals use to find food are referred to as 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or foraging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Depending on their physiology, ecology, and evolutionary adaptations, they comprise a broad range of tasks connected to locating, seizing, and consuming food supplies. It also varies widely across various species. Different species have distinct 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Fish 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color w:val="000000"/>
          <w:sz w:val="32"/>
          <w:szCs w:val="32"/>
        </w:rPr>
        <w:t xml:space="preserve"> is diverse and has been extensively studied from an ecological point of view in both wild and farmed fish, while </w:t>
      </w:r>
      <w:proofErr w:type="spellStart"/>
      <w:r w:rsidRPr="006754FA">
        <w:rPr>
          <w:rFonts w:ascii="Times New Roman" w:hAnsi="Times New Roman" w:cs="Times New Roman"/>
          <w:color w:val="000000"/>
          <w:sz w:val="32"/>
          <w:szCs w:val="32"/>
        </w:rPr>
        <w:t>behavioral</w:t>
      </w:r>
      <w:proofErr w:type="spellEnd"/>
      <w:r w:rsidRPr="006754FA">
        <w:rPr>
          <w:rFonts w:ascii="Times New Roman" w:hAnsi="Times New Roman" w:cs="Times New Roman"/>
          <w:color w:val="000000"/>
          <w:sz w:val="32"/>
          <w:szCs w:val="32"/>
        </w:rPr>
        <w:t xml:space="preserve"> responses to feeding have been linked to feeding approaches, feeding habits, feeding regularity, feed detection mechanisms, and feed preferences. Information about the external and internal environment is </w:t>
      </w:r>
      <w:proofErr w:type="spellStart"/>
      <w:r w:rsidRPr="006754FA">
        <w:rPr>
          <w:rFonts w:ascii="Times New Roman" w:hAnsi="Times New Roman" w:cs="Times New Roman"/>
          <w:color w:val="000000"/>
          <w:sz w:val="32"/>
          <w:szCs w:val="32"/>
        </w:rPr>
        <w:t>analyzed</w:t>
      </w:r>
      <w:proofErr w:type="spellEnd"/>
      <w:r w:rsidRPr="006754FA">
        <w:rPr>
          <w:rFonts w:ascii="Times New Roman" w:hAnsi="Times New Roman" w:cs="Times New Roman"/>
          <w:color w:val="000000"/>
          <w:sz w:val="32"/>
          <w:szCs w:val="32"/>
        </w:rPr>
        <w:t xml:space="preserve"> by </w:t>
      </w:r>
      <w:proofErr w:type="spellStart"/>
      <w:r w:rsidRPr="006754FA">
        <w:rPr>
          <w:rFonts w:ascii="Times New Roman" w:hAnsi="Times New Roman" w:cs="Times New Roman"/>
          <w:color w:val="000000"/>
          <w:sz w:val="32"/>
          <w:szCs w:val="32"/>
        </w:rPr>
        <w:t>signaling</w:t>
      </w:r>
      <w:proofErr w:type="spellEnd"/>
      <w:r w:rsidRPr="006754FA">
        <w:rPr>
          <w:rFonts w:ascii="Times New Roman" w:hAnsi="Times New Roman" w:cs="Times New Roman"/>
          <w:color w:val="000000"/>
          <w:sz w:val="32"/>
          <w:szCs w:val="32"/>
        </w:rPr>
        <w:t xml:space="preserve"> molecules and receptors in fish to control feeding </w:t>
      </w:r>
      <w:proofErr w:type="spellStart"/>
      <w:r w:rsidRPr="006754FA">
        <w:rPr>
          <w:rFonts w:ascii="Times New Roman" w:hAnsi="Times New Roman" w:cs="Times New Roman"/>
          <w:color w:val="000000"/>
          <w:sz w:val="32"/>
          <w:szCs w:val="32"/>
        </w:rPr>
        <w:t>behavior</w:t>
      </w:r>
      <w:proofErr w:type="spellEnd"/>
      <w:r w:rsidRPr="006754FA">
        <w:rPr>
          <w:rFonts w:ascii="Times New Roman" w:hAnsi="Times New Roman" w:cs="Times New Roman"/>
          <w:b/>
          <w:bCs/>
          <w:color w:val="FF0000"/>
          <w:sz w:val="32"/>
          <w:szCs w:val="32"/>
        </w:rPr>
        <w:t xml:space="preserve"> </w:t>
      </w:r>
      <w:r w:rsidRPr="003C0CC5">
        <w:rPr>
          <w:rFonts w:ascii="Times New Roman" w:hAnsi="Times New Roman" w:cs="Times New Roman"/>
          <w:color w:val="000000"/>
          <w:sz w:val="32"/>
          <w:szCs w:val="32"/>
        </w:rPr>
        <w:t>(</w:t>
      </w:r>
      <w:r w:rsidR="0010384B" w:rsidRPr="003C0CC5">
        <w:rPr>
          <w:rFonts w:ascii="Times New Roman" w:hAnsi="Times New Roman" w:cs="Times New Roman"/>
          <w:color w:val="000000"/>
          <w:sz w:val="32"/>
          <w:szCs w:val="32"/>
        </w:rPr>
        <w:t>Assan, Huang et.al.,2021</w:t>
      </w:r>
      <w:r w:rsidRPr="003C0CC5">
        <w:rPr>
          <w:rFonts w:ascii="Times New Roman" w:hAnsi="Times New Roman" w:cs="Times New Roman"/>
          <w:color w:val="000000"/>
          <w:sz w:val="32"/>
          <w:szCs w:val="32"/>
        </w:rPr>
        <w:t>).</w:t>
      </w:r>
      <w:r w:rsidRPr="00844972">
        <w:rPr>
          <w:rFonts w:ascii="Times New Roman" w:hAnsi="Times New Roman" w:cs="Times New Roman"/>
          <w:b/>
          <w:bCs/>
          <w:color w:val="FF0000"/>
          <w:sz w:val="32"/>
          <w:szCs w:val="32"/>
        </w:rPr>
        <w:t xml:space="preserve"> </w:t>
      </w:r>
    </w:p>
    <w:p w14:paraId="6B28E0A8" w14:textId="6AA99C7F" w:rsidR="00AB1880" w:rsidRPr="006754FA" w:rsidRDefault="00AB1880" w:rsidP="00AB1880">
      <w:pPr>
        <w:pStyle w:val="NormalWeb"/>
        <w:spacing w:before="240" w:beforeAutospacing="0" w:after="240" w:afterAutospacing="0"/>
        <w:jc w:val="both"/>
        <w:rPr>
          <w:b/>
          <w:bCs/>
          <w:sz w:val="32"/>
          <w:szCs w:val="32"/>
        </w:rPr>
      </w:pPr>
      <w:r w:rsidRPr="006754FA">
        <w:rPr>
          <w:b/>
          <w:bCs/>
          <w:sz w:val="32"/>
          <w:szCs w:val="32"/>
        </w:rPr>
        <w:t xml:space="preserve">Feeding </w:t>
      </w:r>
      <w:proofErr w:type="spellStart"/>
      <w:r w:rsidRPr="006754FA">
        <w:rPr>
          <w:b/>
          <w:bCs/>
          <w:sz w:val="32"/>
          <w:szCs w:val="32"/>
        </w:rPr>
        <w:t>Behavior</w:t>
      </w:r>
      <w:proofErr w:type="spellEnd"/>
      <w:r w:rsidRPr="006754FA">
        <w:rPr>
          <w:b/>
          <w:bCs/>
          <w:sz w:val="32"/>
          <w:szCs w:val="32"/>
        </w:rPr>
        <w:t xml:space="preserve"> </w:t>
      </w:r>
    </w:p>
    <w:p w14:paraId="11C0053B" w14:textId="6C966C99" w:rsidR="00AB1880" w:rsidRPr="006754FA" w:rsidRDefault="00AB1880" w:rsidP="00AB188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The fish feed operations primarily produce two different kinds of fish feeds: those for herbivorous fish (like tilapia), which contain 30–35% crude protein, and those for carnivorous fish (like catfish), which include 45–50% crude protein </w:t>
      </w:r>
      <w:r w:rsidRPr="00D06B0E">
        <w:rPr>
          <w:rFonts w:ascii="Times New Roman" w:hAnsi="Times New Roman" w:cs="Times New Roman"/>
          <w:sz w:val="32"/>
          <w:szCs w:val="32"/>
          <w:lang w:val="en-US"/>
        </w:rPr>
        <w:t>(Royes and Chapman, 2003).</w:t>
      </w:r>
      <w:r w:rsidRPr="00844972">
        <w:rPr>
          <w:rFonts w:ascii="Times New Roman" w:hAnsi="Times New Roman" w:cs="Times New Roman"/>
          <w:color w:val="FF0000"/>
          <w:sz w:val="32"/>
          <w:szCs w:val="32"/>
          <w:lang w:val="en-US"/>
        </w:rPr>
        <w:t xml:space="preserve"> </w:t>
      </w:r>
      <w:r w:rsidRPr="006754FA">
        <w:rPr>
          <w:rFonts w:ascii="Times New Roman" w:hAnsi="Times New Roman" w:cs="Times New Roman"/>
          <w:sz w:val="32"/>
          <w:szCs w:val="32"/>
          <w:lang w:val="en-US"/>
        </w:rPr>
        <w:t xml:space="preserve">In order to achieve maximum output at the lowest possible cost </w:t>
      </w:r>
      <w:r w:rsidRPr="00D06B0E">
        <w:rPr>
          <w:rFonts w:ascii="Times New Roman" w:hAnsi="Times New Roman" w:cs="Times New Roman"/>
          <w:sz w:val="32"/>
          <w:szCs w:val="32"/>
          <w:lang w:val="en-US"/>
        </w:rPr>
        <w:t xml:space="preserve">(Ahmad et al. 2012) </w:t>
      </w:r>
      <w:r w:rsidRPr="006754FA">
        <w:rPr>
          <w:rFonts w:ascii="Times New Roman" w:hAnsi="Times New Roman" w:cs="Times New Roman"/>
          <w:sz w:val="32"/>
          <w:szCs w:val="32"/>
          <w:lang w:val="en-US"/>
        </w:rPr>
        <w:t>the main goal of feed formulation is to offer fish species raised with an appropriate diet that fits their nutritional needs at various life stages. The ingredients used in fish meals come from crop waste, mill waste, food processing waste, or agro-industrial waste.</w:t>
      </w:r>
    </w:p>
    <w:p w14:paraId="128C4FFA" w14:textId="03A1A39F" w:rsidR="00AB1880" w:rsidRPr="006754FA" w:rsidRDefault="00AB1880" w:rsidP="00AB188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lastRenderedPageBreak/>
        <w:t xml:space="preserve">There are different types of feeding behavior in fish: </w:t>
      </w:r>
    </w:p>
    <w:p w14:paraId="549BF458"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lang w:eastAsia="en-IN"/>
        </w:rPr>
        <w:t>Filter feeding:</w:t>
      </w:r>
    </w:p>
    <w:p w14:paraId="7DF9BB71" w14:textId="51DEF77E"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lang w:eastAsia="en-IN"/>
        </w:rPr>
        <w:t xml:space="preserve">Animals and some plants that filter feed on microscopic particles of other organisms from their surroundings, usually through water or air are known as filter feeders. These creatures have unique structures or mechanisms that enable effective food particle collection and concentration. Many pinniped species and all baleen whale species engage in filter-feeding on small fish and crustaceans, where it has evolved for incredibly efficient batch feeding on creatures that are quite near to primary -secondary </w:t>
      </w:r>
      <w:r w:rsidR="006754FA" w:rsidRPr="006754FA">
        <w:rPr>
          <w:rFonts w:ascii="Times New Roman" w:eastAsia="Times New Roman" w:hAnsi="Times New Roman" w:cs="Times New Roman"/>
          <w:color w:val="000000"/>
          <w:sz w:val="32"/>
          <w:szCs w:val="32"/>
          <w:lang w:eastAsia="en-IN"/>
        </w:rPr>
        <w:t>production</w:t>
      </w:r>
      <w:r w:rsidR="006754FA" w:rsidRPr="006754FA">
        <w:rPr>
          <w:rFonts w:ascii="Times New Roman" w:eastAsia="Times New Roman" w:hAnsi="Times New Roman" w:cs="Times New Roman"/>
          <w:b/>
          <w:bCs/>
          <w:color w:val="FF0000"/>
          <w:sz w:val="32"/>
          <w:szCs w:val="32"/>
          <w:lang w:eastAsia="en-IN"/>
        </w:rPr>
        <w:t xml:space="preserve"> </w:t>
      </w:r>
      <w:r w:rsidR="006754FA" w:rsidRPr="00D06B0E">
        <w:rPr>
          <w:rFonts w:ascii="Times New Roman" w:eastAsia="Times New Roman" w:hAnsi="Times New Roman" w:cs="Times New Roman"/>
          <w:color w:val="000000"/>
          <w:sz w:val="32"/>
          <w:szCs w:val="32"/>
          <w:lang w:eastAsia="en-IN"/>
        </w:rPr>
        <w:t>(</w:t>
      </w:r>
      <w:proofErr w:type="spellStart"/>
      <w:r w:rsidR="0010384B" w:rsidRPr="00D06B0E">
        <w:rPr>
          <w:rFonts w:ascii="Times New Roman" w:eastAsia="Times New Roman" w:hAnsi="Times New Roman" w:cs="Times New Roman"/>
          <w:color w:val="000000"/>
          <w:sz w:val="32"/>
          <w:szCs w:val="32"/>
          <w:lang w:eastAsia="en-IN"/>
        </w:rPr>
        <w:t>Croll</w:t>
      </w:r>
      <w:proofErr w:type="spellEnd"/>
      <w:r w:rsidR="0010384B" w:rsidRPr="00D06B0E">
        <w:rPr>
          <w:rFonts w:ascii="Times New Roman" w:eastAsia="Times New Roman" w:hAnsi="Times New Roman" w:cs="Times New Roman"/>
          <w:color w:val="000000"/>
          <w:sz w:val="32"/>
          <w:szCs w:val="32"/>
          <w:lang w:eastAsia="en-IN"/>
        </w:rPr>
        <w:t xml:space="preserve"> et al.</w:t>
      </w:r>
      <w:r w:rsidR="00D06B0E">
        <w:rPr>
          <w:rFonts w:ascii="Times New Roman" w:eastAsia="Times New Roman" w:hAnsi="Times New Roman" w:cs="Times New Roman"/>
          <w:color w:val="000000"/>
          <w:sz w:val="32"/>
          <w:szCs w:val="32"/>
          <w:lang w:eastAsia="en-IN"/>
        </w:rPr>
        <w:t xml:space="preserve"> </w:t>
      </w:r>
      <w:r w:rsidR="0010384B" w:rsidRPr="00D06B0E">
        <w:rPr>
          <w:rFonts w:ascii="Times New Roman" w:eastAsia="Times New Roman" w:hAnsi="Times New Roman" w:cs="Times New Roman"/>
          <w:color w:val="000000"/>
          <w:sz w:val="32"/>
          <w:szCs w:val="32"/>
          <w:lang w:eastAsia="en-IN"/>
        </w:rPr>
        <w:t>2023</w:t>
      </w:r>
      <w:r w:rsidRPr="00D06B0E">
        <w:rPr>
          <w:rFonts w:ascii="Times New Roman" w:eastAsia="Times New Roman" w:hAnsi="Times New Roman" w:cs="Times New Roman"/>
          <w:color w:val="000000"/>
          <w:sz w:val="32"/>
          <w:szCs w:val="32"/>
          <w:lang w:eastAsia="en-IN"/>
        </w:rPr>
        <w:t>).</w:t>
      </w:r>
      <w:r w:rsidRPr="00844972">
        <w:rPr>
          <w:rFonts w:ascii="Times New Roman" w:eastAsia="Times New Roman" w:hAnsi="Times New Roman" w:cs="Times New Roman"/>
          <w:color w:val="FF0000"/>
          <w:sz w:val="32"/>
          <w:szCs w:val="32"/>
          <w:lang w:eastAsia="en-IN"/>
        </w:rPr>
        <w:t xml:space="preserve"> </w:t>
      </w:r>
      <w:r w:rsidRPr="006754FA">
        <w:rPr>
          <w:rFonts w:ascii="Times New Roman" w:eastAsia="Times New Roman" w:hAnsi="Times New Roman" w:cs="Times New Roman"/>
          <w:color w:val="000000"/>
          <w:sz w:val="32"/>
          <w:szCs w:val="32"/>
          <w:lang w:eastAsia="en-IN"/>
        </w:rPr>
        <w:t xml:space="preserve">Baleen whales, Mussels, Oysters, Clams, Sponges, Krill, Flamingos, Anemonefish, </w:t>
      </w:r>
      <w:proofErr w:type="spellStart"/>
      <w:r w:rsidRPr="006754FA">
        <w:rPr>
          <w:rFonts w:ascii="Times New Roman" w:eastAsia="Times New Roman" w:hAnsi="Times New Roman" w:cs="Times New Roman"/>
          <w:color w:val="000000"/>
          <w:sz w:val="32"/>
          <w:szCs w:val="32"/>
          <w:lang w:eastAsia="en-IN"/>
        </w:rPr>
        <w:t>Fanworms</w:t>
      </w:r>
      <w:proofErr w:type="spellEnd"/>
      <w:r w:rsidRPr="006754FA">
        <w:rPr>
          <w:rFonts w:ascii="Times New Roman" w:eastAsia="Times New Roman" w:hAnsi="Times New Roman" w:cs="Times New Roman"/>
          <w:color w:val="000000"/>
          <w:sz w:val="32"/>
          <w:szCs w:val="32"/>
          <w:lang w:eastAsia="en-IN"/>
        </w:rPr>
        <w:t>, and Basking sharks are examples of filter feeders.</w:t>
      </w:r>
    </w:p>
    <w:p w14:paraId="7098D855"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lang w:eastAsia="en-IN"/>
        </w:rPr>
        <w:t>Biting or Chewing:</w:t>
      </w:r>
    </w:p>
    <w:p w14:paraId="32B01F81"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lang w:eastAsia="en-IN"/>
        </w:rPr>
        <w:t> </w:t>
      </w:r>
      <w:r w:rsidRPr="006754FA">
        <w:rPr>
          <w:rFonts w:ascii="Times New Roman" w:eastAsia="Times New Roman" w:hAnsi="Times New Roman" w:cs="Times New Roman"/>
          <w:color w:val="000000"/>
          <w:sz w:val="32"/>
          <w:szCs w:val="32"/>
          <w:lang w:eastAsia="en-IN"/>
        </w:rPr>
        <w:t>Many fish species have well-developed jaws and teeth for biting or chewing their food, including carnivorous ones like piranhas and herbivorous ones like parrotfish.</w:t>
      </w:r>
    </w:p>
    <w:p w14:paraId="29B55DA0"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lang w:eastAsia="en-IN"/>
        </w:rPr>
        <w:t> </w:t>
      </w:r>
      <w:r w:rsidRPr="006754FA">
        <w:rPr>
          <w:rFonts w:ascii="Times New Roman" w:eastAsia="Times New Roman" w:hAnsi="Times New Roman" w:cs="Times New Roman"/>
          <w:b/>
          <w:bCs/>
          <w:color w:val="000000"/>
          <w:sz w:val="32"/>
          <w:szCs w:val="32"/>
          <w:lang w:eastAsia="en-IN"/>
        </w:rPr>
        <w:t>Suction Feeding:</w:t>
      </w:r>
    </w:p>
    <w:p w14:paraId="2DD57AB9" w14:textId="24F955A6"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lang w:eastAsia="en-IN"/>
        </w:rPr>
        <w:t>Suction feeding involves creating a flow of water into an expanding mouth cavity in order to capture prey. This buccal and opercular cavity enlargement in fish occurs at the same time as a sub-ambient pressure inside the mouth. Prey is transported through the gaping mouth if it does not respond quickly enough to escape due to forces exerted by the rushing water. Without this method of eating, the predator would simply approach and force the prey away with a bow wave of water that followed it</w:t>
      </w:r>
      <w:r w:rsidR="006754FA">
        <w:rPr>
          <w:rFonts w:ascii="Times New Roman" w:eastAsia="Times New Roman" w:hAnsi="Times New Roman" w:cs="Times New Roman"/>
          <w:color w:val="FF0000"/>
          <w:sz w:val="32"/>
          <w:szCs w:val="32"/>
          <w:lang w:eastAsia="en-IN"/>
        </w:rPr>
        <w:t xml:space="preserve"> </w:t>
      </w:r>
      <w:r w:rsidR="0010384B" w:rsidRPr="00D06B0E">
        <w:rPr>
          <w:rFonts w:ascii="Times New Roman" w:eastAsia="Times New Roman" w:hAnsi="Times New Roman" w:cs="Times New Roman"/>
          <w:color w:val="000000"/>
          <w:sz w:val="32"/>
          <w:szCs w:val="32"/>
          <w:lang w:eastAsia="en-IN"/>
        </w:rPr>
        <w:t xml:space="preserve">(Assan, Huang </w:t>
      </w:r>
      <w:r w:rsidR="00D06B0E">
        <w:rPr>
          <w:rFonts w:ascii="Times New Roman" w:eastAsia="Times New Roman" w:hAnsi="Times New Roman" w:cs="Times New Roman"/>
          <w:color w:val="000000"/>
          <w:sz w:val="32"/>
          <w:szCs w:val="32"/>
          <w:lang w:eastAsia="en-IN"/>
        </w:rPr>
        <w:t xml:space="preserve">et </w:t>
      </w:r>
      <w:r w:rsidR="0010384B" w:rsidRPr="00D06B0E">
        <w:rPr>
          <w:rFonts w:ascii="Times New Roman" w:eastAsia="Times New Roman" w:hAnsi="Times New Roman" w:cs="Times New Roman"/>
          <w:color w:val="000000"/>
          <w:sz w:val="32"/>
          <w:szCs w:val="32"/>
          <w:lang w:eastAsia="en-IN"/>
        </w:rPr>
        <w:t>al.</w:t>
      </w:r>
      <w:r w:rsidR="00D06B0E">
        <w:rPr>
          <w:rFonts w:ascii="Times New Roman" w:eastAsia="Times New Roman" w:hAnsi="Times New Roman" w:cs="Times New Roman"/>
          <w:color w:val="000000"/>
          <w:sz w:val="32"/>
          <w:szCs w:val="32"/>
          <w:lang w:eastAsia="en-IN"/>
        </w:rPr>
        <w:t xml:space="preserve"> </w:t>
      </w:r>
      <w:r w:rsidR="0010384B" w:rsidRPr="00D06B0E">
        <w:rPr>
          <w:rFonts w:ascii="Times New Roman" w:eastAsia="Times New Roman" w:hAnsi="Times New Roman" w:cs="Times New Roman"/>
          <w:color w:val="000000"/>
          <w:sz w:val="32"/>
          <w:szCs w:val="32"/>
          <w:lang w:eastAsia="en-IN"/>
        </w:rPr>
        <w:t>2021).</w:t>
      </w:r>
      <w:r w:rsidRPr="00844972">
        <w:rPr>
          <w:rFonts w:ascii="Times New Roman" w:eastAsia="Times New Roman" w:hAnsi="Times New Roman" w:cs="Times New Roman"/>
          <w:color w:val="FF0000"/>
          <w:sz w:val="32"/>
          <w:szCs w:val="32"/>
          <w:shd w:val="clear" w:color="auto" w:fill="FFFFFF"/>
          <w:lang w:eastAsia="en-IN"/>
        </w:rPr>
        <w:t xml:space="preserve"> </w:t>
      </w:r>
      <w:r w:rsidRPr="006754FA">
        <w:rPr>
          <w:rFonts w:ascii="Times New Roman" w:eastAsia="Times New Roman" w:hAnsi="Times New Roman" w:cs="Times New Roman"/>
          <w:color w:val="2A2A2A"/>
          <w:sz w:val="32"/>
          <w:szCs w:val="32"/>
          <w:shd w:val="clear" w:color="auto" w:fill="FFFFFF"/>
          <w:lang w:eastAsia="en-IN"/>
        </w:rPr>
        <w:t xml:space="preserve">Examples:  </w:t>
      </w:r>
      <w:r w:rsidRPr="006754FA">
        <w:rPr>
          <w:rFonts w:ascii="Times New Roman" w:eastAsia="Times New Roman" w:hAnsi="Times New Roman" w:cs="Times New Roman"/>
          <w:color w:val="3A3A3A"/>
          <w:sz w:val="32"/>
          <w:szCs w:val="32"/>
          <w:lang w:eastAsia="en-IN"/>
        </w:rPr>
        <w:t xml:space="preserve">Otocinclus Catfish, Chinese Algae Eater, Zebra pleco, </w:t>
      </w:r>
      <w:r w:rsidRPr="006754FA">
        <w:rPr>
          <w:rFonts w:ascii="Times New Roman" w:eastAsia="Times New Roman" w:hAnsi="Times New Roman" w:cs="Times New Roman"/>
          <w:i/>
          <w:iCs/>
          <w:color w:val="3A3A3A"/>
          <w:sz w:val="32"/>
          <w:szCs w:val="32"/>
          <w:lang w:eastAsia="en-IN"/>
        </w:rPr>
        <w:t xml:space="preserve">Sailfin </w:t>
      </w:r>
      <w:proofErr w:type="spellStart"/>
      <w:r w:rsidRPr="006754FA">
        <w:rPr>
          <w:rFonts w:ascii="Times New Roman" w:eastAsia="Times New Roman" w:hAnsi="Times New Roman" w:cs="Times New Roman"/>
          <w:i/>
          <w:iCs/>
          <w:color w:val="3A3A3A"/>
          <w:sz w:val="32"/>
          <w:szCs w:val="32"/>
          <w:lang w:eastAsia="en-IN"/>
        </w:rPr>
        <w:t>plecostomus</w:t>
      </w:r>
      <w:proofErr w:type="spellEnd"/>
    </w:p>
    <w:p w14:paraId="71D1DC80" w14:textId="17E3CC33" w:rsidR="00237D41" w:rsidRPr="00D06B0E" w:rsidRDefault="00237D41" w:rsidP="00237D41">
      <w:pPr>
        <w:spacing w:before="240" w:after="240" w:line="240" w:lineRule="auto"/>
        <w:jc w:val="both"/>
        <w:rPr>
          <w:rFonts w:ascii="Times New Roman" w:eastAsia="Times New Roman" w:hAnsi="Times New Roman" w:cs="Times New Roman"/>
          <w:color w:val="3A3A3A"/>
          <w:sz w:val="32"/>
          <w:szCs w:val="32"/>
          <w:lang w:eastAsia="en-IN"/>
        </w:rPr>
      </w:pPr>
      <w:r w:rsidRPr="006754FA">
        <w:rPr>
          <w:rFonts w:ascii="Times New Roman" w:eastAsia="Times New Roman" w:hAnsi="Times New Roman" w:cs="Times New Roman"/>
          <w:color w:val="3A3A3A"/>
          <w:sz w:val="32"/>
          <w:szCs w:val="32"/>
          <w:lang w:eastAsia="en-IN"/>
        </w:rPr>
        <w:t xml:space="preserve">Fishes' feeding habits and </w:t>
      </w:r>
      <w:proofErr w:type="spellStart"/>
      <w:r w:rsidRPr="006754FA">
        <w:rPr>
          <w:rFonts w:ascii="Times New Roman" w:eastAsia="Times New Roman" w:hAnsi="Times New Roman" w:cs="Times New Roman"/>
          <w:color w:val="3A3A3A"/>
          <w:sz w:val="32"/>
          <w:szCs w:val="32"/>
          <w:lang w:eastAsia="en-IN"/>
        </w:rPr>
        <w:t>behavior</w:t>
      </w:r>
      <w:proofErr w:type="spellEnd"/>
      <w:r w:rsidRPr="006754FA">
        <w:rPr>
          <w:rFonts w:ascii="Times New Roman" w:eastAsia="Times New Roman" w:hAnsi="Times New Roman" w:cs="Times New Roman"/>
          <w:color w:val="3A3A3A"/>
          <w:sz w:val="32"/>
          <w:szCs w:val="32"/>
          <w:lang w:eastAsia="en-IN"/>
        </w:rPr>
        <w:t xml:space="preserve"> are related to the process of finding and consuming food. The process triggers that lead to feeding are also included. Fishes can be categorized based on their diet and food, which refers to the things they frequently eat. Those animals that only consume plant matter are called </w:t>
      </w:r>
      <w:r w:rsidRPr="00D06B0E">
        <w:rPr>
          <w:rFonts w:ascii="Times New Roman" w:eastAsia="Times New Roman" w:hAnsi="Times New Roman" w:cs="Times New Roman"/>
          <w:color w:val="3A3A3A"/>
          <w:sz w:val="32"/>
          <w:szCs w:val="32"/>
          <w:lang w:eastAsia="en-IN"/>
        </w:rPr>
        <w:t>herbivores</w:t>
      </w:r>
      <w:r w:rsidRPr="006754FA">
        <w:rPr>
          <w:rFonts w:ascii="Times New Roman" w:eastAsia="Times New Roman" w:hAnsi="Times New Roman" w:cs="Times New Roman"/>
          <w:color w:val="3A3A3A"/>
          <w:sz w:val="32"/>
          <w:szCs w:val="32"/>
          <w:lang w:eastAsia="en-IN"/>
        </w:rPr>
        <w:t xml:space="preserve">. </w:t>
      </w:r>
      <w:r w:rsidRPr="00D06B0E">
        <w:rPr>
          <w:rFonts w:ascii="Times New Roman" w:eastAsia="Times New Roman" w:hAnsi="Times New Roman" w:cs="Times New Roman"/>
          <w:color w:val="3A3A3A"/>
          <w:sz w:val="32"/>
          <w:szCs w:val="32"/>
          <w:lang w:eastAsia="en-IN"/>
        </w:rPr>
        <w:t xml:space="preserve">Carnivores </w:t>
      </w:r>
      <w:r w:rsidRPr="006754FA">
        <w:rPr>
          <w:rFonts w:ascii="Times New Roman" w:eastAsia="Times New Roman" w:hAnsi="Times New Roman" w:cs="Times New Roman"/>
          <w:color w:val="3A3A3A"/>
          <w:sz w:val="32"/>
          <w:szCs w:val="32"/>
          <w:lang w:eastAsia="en-IN"/>
        </w:rPr>
        <w:t xml:space="preserve">are animals that consume only animal products. Those that consume both plants and </w:t>
      </w:r>
      <w:r w:rsidRPr="006754FA">
        <w:rPr>
          <w:rFonts w:ascii="Times New Roman" w:eastAsia="Times New Roman" w:hAnsi="Times New Roman" w:cs="Times New Roman"/>
          <w:color w:val="3A3A3A"/>
          <w:sz w:val="32"/>
          <w:szCs w:val="32"/>
          <w:lang w:eastAsia="en-IN"/>
        </w:rPr>
        <w:lastRenderedPageBreak/>
        <w:t xml:space="preserve">animals for food are known as </w:t>
      </w:r>
      <w:r w:rsidRPr="00D06B0E">
        <w:rPr>
          <w:rFonts w:ascii="Times New Roman" w:eastAsia="Times New Roman" w:hAnsi="Times New Roman" w:cs="Times New Roman"/>
          <w:color w:val="3A3A3A"/>
          <w:sz w:val="32"/>
          <w:szCs w:val="32"/>
          <w:lang w:eastAsia="en-IN"/>
        </w:rPr>
        <w:t xml:space="preserve">omnivores. </w:t>
      </w:r>
      <w:proofErr w:type="spellStart"/>
      <w:r w:rsidRPr="00D06B0E">
        <w:rPr>
          <w:rFonts w:ascii="Times New Roman" w:eastAsia="Times New Roman" w:hAnsi="Times New Roman" w:cs="Times New Roman"/>
          <w:color w:val="3A3A3A"/>
          <w:sz w:val="32"/>
          <w:szCs w:val="32"/>
          <w:lang w:eastAsia="en-IN"/>
        </w:rPr>
        <w:t>Planktivores</w:t>
      </w:r>
      <w:proofErr w:type="spellEnd"/>
      <w:r w:rsidRPr="006754FA">
        <w:rPr>
          <w:rFonts w:ascii="Times New Roman" w:eastAsia="Times New Roman" w:hAnsi="Times New Roman" w:cs="Times New Roman"/>
          <w:color w:val="3A3A3A"/>
          <w:sz w:val="32"/>
          <w:szCs w:val="32"/>
          <w:lang w:eastAsia="en-IN"/>
        </w:rPr>
        <w:t xml:space="preserve"> are creatures that eat plankton, which is a diminutive form of aquatic plant and animal life that includes microorganisms. </w:t>
      </w:r>
      <w:r w:rsidRPr="00D06B0E">
        <w:rPr>
          <w:rFonts w:ascii="Times New Roman" w:eastAsia="Times New Roman" w:hAnsi="Times New Roman" w:cs="Times New Roman"/>
          <w:color w:val="3A3A3A"/>
          <w:sz w:val="32"/>
          <w:szCs w:val="32"/>
          <w:lang w:eastAsia="en-IN"/>
        </w:rPr>
        <w:t xml:space="preserve">Detritivores </w:t>
      </w:r>
      <w:r w:rsidRPr="006754FA">
        <w:rPr>
          <w:rFonts w:ascii="Times New Roman" w:eastAsia="Times New Roman" w:hAnsi="Times New Roman" w:cs="Times New Roman"/>
          <w:color w:val="3A3A3A"/>
          <w:sz w:val="32"/>
          <w:szCs w:val="32"/>
          <w:lang w:eastAsia="en-IN"/>
        </w:rPr>
        <w:t xml:space="preserve">are animals that consume decomposing </w:t>
      </w:r>
      <w:r w:rsidR="00F51149" w:rsidRPr="006754FA">
        <w:rPr>
          <w:rFonts w:ascii="Times New Roman" w:eastAsia="Times New Roman" w:hAnsi="Times New Roman" w:cs="Times New Roman"/>
          <w:color w:val="3A3A3A"/>
          <w:sz w:val="32"/>
          <w:szCs w:val="32"/>
          <w:lang w:eastAsia="en-IN"/>
        </w:rPr>
        <w:t xml:space="preserve">matter. </w:t>
      </w:r>
      <w:r w:rsidR="00F51149" w:rsidRPr="00D06B0E">
        <w:rPr>
          <w:rFonts w:ascii="Times New Roman" w:eastAsia="Times New Roman" w:hAnsi="Times New Roman" w:cs="Times New Roman"/>
          <w:color w:val="3A3A3A"/>
          <w:sz w:val="32"/>
          <w:szCs w:val="32"/>
          <w:lang w:eastAsia="en-IN"/>
        </w:rPr>
        <w:t>(</w:t>
      </w:r>
      <w:proofErr w:type="spellStart"/>
      <w:r w:rsidR="009D5C84" w:rsidRPr="00D06B0E">
        <w:rPr>
          <w:rFonts w:ascii="Times New Roman" w:eastAsia="Times New Roman" w:hAnsi="Times New Roman" w:cs="Times New Roman"/>
          <w:color w:val="3A3A3A"/>
          <w:sz w:val="32"/>
          <w:szCs w:val="32"/>
          <w:lang w:eastAsia="en-IN"/>
        </w:rPr>
        <w:t>Croll</w:t>
      </w:r>
      <w:proofErr w:type="spellEnd"/>
      <w:r w:rsidR="009D5C84" w:rsidRPr="00D06B0E">
        <w:rPr>
          <w:rFonts w:ascii="Times New Roman" w:eastAsia="Times New Roman" w:hAnsi="Times New Roman" w:cs="Times New Roman"/>
          <w:color w:val="3A3A3A"/>
          <w:sz w:val="32"/>
          <w:szCs w:val="32"/>
          <w:lang w:eastAsia="en-IN"/>
        </w:rPr>
        <w:t xml:space="preserve"> et</w:t>
      </w:r>
      <w:r w:rsidR="00D06B0E">
        <w:rPr>
          <w:rFonts w:ascii="Times New Roman" w:eastAsia="Times New Roman" w:hAnsi="Times New Roman" w:cs="Times New Roman"/>
          <w:color w:val="3A3A3A"/>
          <w:sz w:val="32"/>
          <w:szCs w:val="32"/>
          <w:lang w:eastAsia="en-IN"/>
        </w:rPr>
        <w:t xml:space="preserve"> </w:t>
      </w:r>
      <w:r w:rsidR="009D5C84" w:rsidRPr="00D06B0E">
        <w:rPr>
          <w:rFonts w:ascii="Times New Roman" w:eastAsia="Times New Roman" w:hAnsi="Times New Roman" w:cs="Times New Roman"/>
          <w:color w:val="3A3A3A"/>
          <w:sz w:val="32"/>
          <w:szCs w:val="32"/>
          <w:lang w:eastAsia="en-IN"/>
        </w:rPr>
        <w:t>al</w:t>
      </w:r>
      <w:r w:rsidR="00D06B0E">
        <w:rPr>
          <w:rFonts w:ascii="Times New Roman" w:eastAsia="Times New Roman" w:hAnsi="Times New Roman" w:cs="Times New Roman"/>
          <w:color w:val="3A3A3A"/>
          <w:sz w:val="32"/>
          <w:szCs w:val="32"/>
          <w:lang w:eastAsia="en-IN"/>
        </w:rPr>
        <w:t>.</w:t>
      </w:r>
      <w:r w:rsidR="009D5C84" w:rsidRPr="00D06B0E">
        <w:rPr>
          <w:rFonts w:ascii="Times New Roman" w:eastAsia="Times New Roman" w:hAnsi="Times New Roman" w:cs="Times New Roman"/>
          <w:color w:val="3A3A3A"/>
          <w:sz w:val="32"/>
          <w:szCs w:val="32"/>
          <w:lang w:eastAsia="en-IN"/>
        </w:rPr>
        <w:t xml:space="preserve"> 2018</w:t>
      </w:r>
      <w:r w:rsidRPr="00D06B0E">
        <w:rPr>
          <w:rFonts w:ascii="Times New Roman" w:eastAsia="Times New Roman" w:hAnsi="Times New Roman" w:cs="Times New Roman"/>
          <w:color w:val="3A3A3A"/>
          <w:sz w:val="32"/>
          <w:szCs w:val="32"/>
          <w:lang w:eastAsia="en-IN"/>
        </w:rPr>
        <w:t>)</w:t>
      </w:r>
    </w:p>
    <w:p w14:paraId="1B051DC7"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3A3A3A"/>
          <w:sz w:val="32"/>
          <w:szCs w:val="32"/>
          <w:lang w:eastAsia="en-IN"/>
        </w:rPr>
        <w:t xml:space="preserve">Herbivorous Feeding </w:t>
      </w:r>
      <w:proofErr w:type="spellStart"/>
      <w:r w:rsidRPr="006754FA">
        <w:rPr>
          <w:rFonts w:ascii="Times New Roman" w:eastAsia="Times New Roman" w:hAnsi="Times New Roman" w:cs="Times New Roman"/>
          <w:b/>
          <w:bCs/>
          <w:color w:val="3A3A3A"/>
          <w:sz w:val="32"/>
          <w:szCs w:val="32"/>
          <w:lang w:eastAsia="en-IN"/>
        </w:rPr>
        <w:t>Behavior</w:t>
      </w:r>
      <w:proofErr w:type="spellEnd"/>
      <w:r w:rsidRPr="006754FA">
        <w:rPr>
          <w:rFonts w:ascii="Times New Roman" w:eastAsia="Times New Roman" w:hAnsi="Times New Roman" w:cs="Times New Roman"/>
          <w:b/>
          <w:bCs/>
          <w:color w:val="3A3A3A"/>
          <w:sz w:val="32"/>
          <w:szCs w:val="32"/>
          <w:lang w:eastAsia="en-IN"/>
        </w:rPr>
        <w:t>:</w:t>
      </w:r>
    </w:p>
    <w:p w14:paraId="2E5417C3" w14:textId="2230425C"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3A3A3A"/>
          <w:sz w:val="32"/>
          <w:szCs w:val="32"/>
          <w:lang w:eastAsia="en-IN"/>
        </w:rPr>
        <w:t xml:space="preserve">Fish that are categorized as herbivorous have a predilection for plants and use plant matter as their main source of nutrition. These fish have a predilection for grazing on vegetation, including aquatic plants, and frequently need to do so frequently to meet their nutritional needs. These herbivorous fish will still engage in their intrinsic </w:t>
      </w:r>
      <w:proofErr w:type="spellStart"/>
      <w:r w:rsidRPr="006754FA">
        <w:rPr>
          <w:rFonts w:ascii="Times New Roman" w:eastAsia="Times New Roman" w:hAnsi="Times New Roman" w:cs="Times New Roman"/>
          <w:color w:val="3A3A3A"/>
          <w:sz w:val="32"/>
          <w:szCs w:val="32"/>
          <w:lang w:eastAsia="en-IN"/>
        </w:rPr>
        <w:t>behavior</w:t>
      </w:r>
      <w:proofErr w:type="spellEnd"/>
      <w:r w:rsidRPr="006754FA">
        <w:rPr>
          <w:rFonts w:ascii="Times New Roman" w:eastAsia="Times New Roman" w:hAnsi="Times New Roman" w:cs="Times New Roman"/>
          <w:color w:val="3A3A3A"/>
          <w:sz w:val="32"/>
          <w:szCs w:val="32"/>
          <w:lang w:eastAsia="en-IN"/>
        </w:rPr>
        <w:t xml:space="preserve"> of nibbling at nearby vegetation even in aquariums or other aquatic habitats where they receive a steady supply of specially manufactured herbivore fish food. Their innate grazing </w:t>
      </w:r>
      <w:proofErr w:type="spellStart"/>
      <w:r w:rsidRPr="006754FA">
        <w:rPr>
          <w:rFonts w:ascii="Times New Roman" w:eastAsia="Times New Roman" w:hAnsi="Times New Roman" w:cs="Times New Roman"/>
          <w:color w:val="3A3A3A"/>
          <w:sz w:val="32"/>
          <w:szCs w:val="32"/>
          <w:lang w:eastAsia="en-IN"/>
        </w:rPr>
        <w:t>behavior</w:t>
      </w:r>
      <w:proofErr w:type="spellEnd"/>
      <w:r w:rsidRPr="006754FA">
        <w:rPr>
          <w:rFonts w:ascii="Times New Roman" w:eastAsia="Times New Roman" w:hAnsi="Times New Roman" w:cs="Times New Roman"/>
          <w:color w:val="3A3A3A"/>
          <w:sz w:val="32"/>
          <w:szCs w:val="32"/>
          <w:lang w:eastAsia="en-IN"/>
        </w:rPr>
        <w:t xml:space="preserve"> is an important part of their eating habits since it guarantees that they get the nutrients they need to flourish in either their natural habitat or captivity.</w:t>
      </w:r>
    </w:p>
    <w:p w14:paraId="6B205DB8"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3A3A3A"/>
          <w:sz w:val="32"/>
          <w:szCs w:val="32"/>
          <w:lang w:eastAsia="en-IN"/>
        </w:rPr>
        <w:t xml:space="preserve">Herbivorous fishes are </w:t>
      </w:r>
      <w:proofErr w:type="spellStart"/>
      <w:r w:rsidRPr="006754FA">
        <w:rPr>
          <w:rFonts w:ascii="Times New Roman" w:eastAsia="Times New Roman" w:hAnsi="Times New Roman" w:cs="Times New Roman"/>
          <w:i/>
          <w:iCs/>
          <w:color w:val="3A3A3A"/>
          <w:sz w:val="32"/>
          <w:szCs w:val="32"/>
          <w:lang w:eastAsia="en-IN"/>
        </w:rPr>
        <w:t>Labeo</w:t>
      </w:r>
      <w:proofErr w:type="spellEnd"/>
      <w:r w:rsidRPr="006754FA">
        <w:rPr>
          <w:rFonts w:ascii="Times New Roman" w:eastAsia="Times New Roman" w:hAnsi="Times New Roman" w:cs="Times New Roman"/>
          <w:i/>
          <w:iCs/>
          <w:color w:val="3A3A3A"/>
          <w:sz w:val="32"/>
          <w:szCs w:val="32"/>
          <w:lang w:eastAsia="en-IN"/>
        </w:rPr>
        <w:t xml:space="preserve"> </w:t>
      </w:r>
      <w:proofErr w:type="spellStart"/>
      <w:r w:rsidRPr="006754FA">
        <w:rPr>
          <w:rFonts w:ascii="Times New Roman" w:eastAsia="Times New Roman" w:hAnsi="Times New Roman" w:cs="Times New Roman"/>
          <w:i/>
          <w:iCs/>
          <w:color w:val="3A3A3A"/>
          <w:sz w:val="32"/>
          <w:szCs w:val="32"/>
          <w:lang w:eastAsia="en-IN"/>
        </w:rPr>
        <w:t>rohita</w:t>
      </w:r>
      <w:proofErr w:type="spellEnd"/>
      <w:r w:rsidRPr="006754FA">
        <w:rPr>
          <w:rFonts w:ascii="Times New Roman" w:eastAsia="Times New Roman" w:hAnsi="Times New Roman" w:cs="Times New Roman"/>
          <w:i/>
          <w:iCs/>
          <w:color w:val="3A3A3A"/>
          <w:sz w:val="32"/>
          <w:szCs w:val="32"/>
          <w:lang w:eastAsia="en-IN"/>
        </w:rPr>
        <w:t xml:space="preserve">, L. </w:t>
      </w:r>
      <w:proofErr w:type="spellStart"/>
      <w:r w:rsidRPr="006754FA">
        <w:rPr>
          <w:rFonts w:ascii="Times New Roman" w:eastAsia="Times New Roman" w:hAnsi="Times New Roman" w:cs="Times New Roman"/>
          <w:i/>
          <w:iCs/>
          <w:color w:val="3A3A3A"/>
          <w:sz w:val="32"/>
          <w:szCs w:val="32"/>
          <w:lang w:eastAsia="en-IN"/>
        </w:rPr>
        <w:t>fimbriatus</w:t>
      </w:r>
      <w:proofErr w:type="spellEnd"/>
      <w:r w:rsidRPr="006754FA">
        <w:rPr>
          <w:rFonts w:ascii="Times New Roman" w:eastAsia="Times New Roman" w:hAnsi="Times New Roman" w:cs="Times New Roman"/>
          <w:i/>
          <w:iCs/>
          <w:color w:val="3A3A3A"/>
          <w:sz w:val="32"/>
          <w:szCs w:val="32"/>
          <w:lang w:eastAsia="en-IN"/>
        </w:rPr>
        <w:t xml:space="preserve">, L. </w:t>
      </w:r>
      <w:proofErr w:type="spellStart"/>
      <w:r w:rsidRPr="006754FA">
        <w:rPr>
          <w:rFonts w:ascii="Times New Roman" w:eastAsia="Times New Roman" w:hAnsi="Times New Roman" w:cs="Times New Roman"/>
          <w:i/>
          <w:iCs/>
          <w:color w:val="3A3A3A"/>
          <w:sz w:val="32"/>
          <w:szCs w:val="32"/>
          <w:lang w:eastAsia="en-IN"/>
        </w:rPr>
        <w:t>calbasu</w:t>
      </w:r>
      <w:proofErr w:type="spellEnd"/>
      <w:r w:rsidRPr="006754FA">
        <w:rPr>
          <w:rFonts w:ascii="Times New Roman" w:eastAsia="Times New Roman" w:hAnsi="Times New Roman" w:cs="Times New Roman"/>
          <w:i/>
          <w:iCs/>
          <w:color w:val="3A3A3A"/>
          <w:sz w:val="32"/>
          <w:szCs w:val="32"/>
          <w:lang w:eastAsia="en-IN"/>
        </w:rPr>
        <w:t xml:space="preserve">, L. </w:t>
      </w:r>
      <w:proofErr w:type="spellStart"/>
      <w:r w:rsidRPr="006754FA">
        <w:rPr>
          <w:rFonts w:ascii="Times New Roman" w:eastAsia="Times New Roman" w:hAnsi="Times New Roman" w:cs="Times New Roman"/>
          <w:i/>
          <w:iCs/>
          <w:color w:val="3A3A3A"/>
          <w:sz w:val="32"/>
          <w:szCs w:val="32"/>
          <w:lang w:eastAsia="en-IN"/>
        </w:rPr>
        <w:t>bata</w:t>
      </w:r>
      <w:proofErr w:type="spellEnd"/>
      <w:r w:rsidRPr="006754FA">
        <w:rPr>
          <w:rFonts w:ascii="Times New Roman" w:eastAsia="Times New Roman" w:hAnsi="Times New Roman" w:cs="Times New Roman"/>
          <w:i/>
          <w:iCs/>
          <w:color w:val="3A3A3A"/>
          <w:sz w:val="32"/>
          <w:szCs w:val="32"/>
          <w:lang w:eastAsia="en-IN"/>
        </w:rPr>
        <w:t xml:space="preserve">, L. </w:t>
      </w:r>
      <w:proofErr w:type="spellStart"/>
      <w:r w:rsidRPr="006754FA">
        <w:rPr>
          <w:rFonts w:ascii="Times New Roman" w:eastAsia="Times New Roman" w:hAnsi="Times New Roman" w:cs="Times New Roman"/>
          <w:i/>
          <w:iCs/>
          <w:color w:val="3A3A3A"/>
          <w:sz w:val="32"/>
          <w:szCs w:val="32"/>
          <w:lang w:eastAsia="en-IN"/>
        </w:rPr>
        <w:t>gonius</w:t>
      </w:r>
      <w:proofErr w:type="spellEnd"/>
      <w:r w:rsidRPr="006754FA">
        <w:rPr>
          <w:rFonts w:ascii="Times New Roman" w:eastAsia="Times New Roman" w:hAnsi="Times New Roman" w:cs="Times New Roman"/>
          <w:i/>
          <w:iCs/>
          <w:color w:val="3A3A3A"/>
          <w:sz w:val="32"/>
          <w:szCs w:val="32"/>
          <w:lang w:eastAsia="en-IN"/>
        </w:rPr>
        <w:t xml:space="preserve">, </w:t>
      </w:r>
      <w:proofErr w:type="spellStart"/>
      <w:r w:rsidRPr="006754FA">
        <w:rPr>
          <w:rFonts w:ascii="Times New Roman" w:eastAsia="Times New Roman" w:hAnsi="Times New Roman" w:cs="Times New Roman"/>
          <w:i/>
          <w:iCs/>
          <w:color w:val="3A3A3A"/>
          <w:sz w:val="32"/>
          <w:szCs w:val="32"/>
          <w:lang w:eastAsia="en-IN"/>
        </w:rPr>
        <w:t>Cirrhinus</w:t>
      </w:r>
      <w:proofErr w:type="spellEnd"/>
      <w:r w:rsidRPr="006754FA">
        <w:rPr>
          <w:rFonts w:ascii="Times New Roman" w:eastAsia="Times New Roman" w:hAnsi="Times New Roman" w:cs="Times New Roman"/>
          <w:i/>
          <w:iCs/>
          <w:color w:val="3A3A3A"/>
          <w:sz w:val="32"/>
          <w:szCs w:val="32"/>
          <w:lang w:eastAsia="en-IN"/>
        </w:rPr>
        <w:t xml:space="preserve"> </w:t>
      </w:r>
      <w:proofErr w:type="spellStart"/>
      <w:r w:rsidRPr="006754FA">
        <w:rPr>
          <w:rFonts w:ascii="Times New Roman" w:eastAsia="Times New Roman" w:hAnsi="Times New Roman" w:cs="Times New Roman"/>
          <w:i/>
          <w:iCs/>
          <w:color w:val="3A3A3A"/>
          <w:sz w:val="32"/>
          <w:szCs w:val="32"/>
          <w:lang w:eastAsia="en-IN"/>
        </w:rPr>
        <w:t>mrigala</w:t>
      </w:r>
      <w:proofErr w:type="spellEnd"/>
      <w:r w:rsidRPr="006754FA">
        <w:rPr>
          <w:rFonts w:ascii="Times New Roman" w:eastAsia="Times New Roman" w:hAnsi="Times New Roman" w:cs="Times New Roman"/>
          <w:i/>
          <w:iCs/>
          <w:color w:val="3A3A3A"/>
          <w:sz w:val="32"/>
          <w:szCs w:val="32"/>
          <w:lang w:eastAsia="en-IN"/>
        </w:rPr>
        <w:t xml:space="preserve">, C. </w:t>
      </w:r>
      <w:proofErr w:type="spellStart"/>
      <w:r w:rsidRPr="006754FA">
        <w:rPr>
          <w:rFonts w:ascii="Times New Roman" w:eastAsia="Times New Roman" w:hAnsi="Times New Roman" w:cs="Times New Roman"/>
          <w:i/>
          <w:iCs/>
          <w:color w:val="3A3A3A"/>
          <w:sz w:val="32"/>
          <w:szCs w:val="32"/>
          <w:lang w:eastAsia="en-IN"/>
        </w:rPr>
        <w:t>reba</w:t>
      </w:r>
      <w:proofErr w:type="spellEnd"/>
      <w:r w:rsidRPr="006754FA">
        <w:rPr>
          <w:rFonts w:ascii="Times New Roman" w:eastAsia="Times New Roman" w:hAnsi="Times New Roman" w:cs="Times New Roman"/>
          <w:i/>
          <w:iCs/>
          <w:color w:val="3A3A3A"/>
          <w:sz w:val="32"/>
          <w:szCs w:val="32"/>
          <w:lang w:eastAsia="en-IN"/>
        </w:rPr>
        <w:t xml:space="preserve">, </w:t>
      </w:r>
      <w:proofErr w:type="spellStart"/>
      <w:r w:rsidRPr="006754FA">
        <w:rPr>
          <w:rFonts w:ascii="Times New Roman" w:eastAsia="Times New Roman" w:hAnsi="Times New Roman" w:cs="Times New Roman"/>
          <w:i/>
          <w:iCs/>
          <w:color w:val="3A3A3A"/>
          <w:sz w:val="32"/>
          <w:szCs w:val="32"/>
          <w:lang w:eastAsia="en-IN"/>
        </w:rPr>
        <w:t>Ctenopharyngodon</w:t>
      </w:r>
      <w:proofErr w:type="spellEnd"/>
      <w:r w:rsidRPr="006754FA">
        <w:rPr>
          <w:rFonts w:ascii="Times New Roman" w:eastAsia="Times New Roman" w:hAnsi="Times New Roman" w:cs="Times New Roman"/>
          <w:i/>
          <w:iCs/>
          <w:color w:val="3A3A3A"/>
          <w:sz w:val="32"/>
          <w:szCs w:val="32"/>
          <w:lang w:eastAsia="en-IN"/>
        </w:rPr>
        <w:t xml:space="preserve"> Idella, Liza </w:t>
      </w:r>
      <w:proofErr w:type="spellStart"/>
      <w:r w:rsidRPr="006754FA">
        <w:rPr>
          <w:rFonts w:ascii="Times New Roman" w:eastAsia="Times New Roman" w:hAnsi="Times New Roman" w:cs="Times New Roman"/>
          <w:i/>
          <w:iCs/>
          <w:color w:val="3A3A3A"/>
          <w:sz w:val="32"/>
          <w:szCs w:val="32"/>
          <w:lang w:eastAsia="en-IN"/>
        </w:rPr>
        <w:t>tade</w:t>
      </w:r>
      <w:proofErr w:type="spellEnd"/>
      <w:r w:rsidRPr="006754FA">
        <w:rPr>
          <w:rFonts w:ascii="Times New Roman" w:eastAsia="Times New Roman" w:hAnsi="Times New Roman" w:cs="Times New Roman"/>
          <w:i/>
          <w:iCs/>
          <w:color w:val="3A3A3A"/>
          <w:sz w:val="32"/>
          <w:szCs w:val="32"/>
          <w:lang w:eastAsia="en-IN"/>
        </w:rPr>
        <w:t xml:space="preserve">, Mugil </w:t>
      </w:r>
      <w:proofErr w:type="spellStart"/>
      <w:r w:rsidRPr="006754FA">
        <w:rPr>
          <w:rFonts w:ascii="Times New Roman" w:eastAsia="Times New Roman" w:hAnsi="Times New Roman" w:cs="Times New Roman"/>
          <w:i/>
          <w:iCs/>
          <w:color w:val="3A3A3A"/>
          <w:sz w:val="32"/>
          <w:szCs w:val="32"/>
          <w:lang w:eastAsia="en-IN"/>
        </w:rPr>
        <w:t>cephalus</w:t>
      </w:r>
      <w:proofErr w:type="spellEnd"/>
      <w:r w:rsidRPr="006754FA">
        <w:rPr>
          <w:rFonts w:ascii="Times New Roman" w:eastAsia="Times New Roman" w:hAnsi="Times New Roman" w:cs="Times New Roman"/>
          <w:i/>
          <w:iCs/>
          <w:color w:val="3A3A3A"/>
          <w:sz w:val="32"/>
          <w:szCs w:val="32"/>
          <w:lang w:eastAsia="en-IN"/>
        </w:rPr>
        <w:t xml:space="preserve"> etc.</w:t>
      </w:r>
    </w:p>
    <w:p w14:paraId="53B8396E"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3A3A3A"/>
          <w:sz w:val="32"/>
          <w:szCs w:val="32"/>
          <w:lang w:eastAsia="en-IN"/>
        </w:rPr>
        <w:t xml:space="preserve">Carnivorous Feeding </w:t>
      </w:r>
      <w:proofErr w:type="spellStart"/>
      <w:r w:rsidRPr="006754FA">
        <w:rPr>
          <w:rFonts w:ascii="Times New Roman" w:eastAsia="Times New Roman" w:hAnsi="Times New Roman" w:cs="Times New Roman"/>
          <w:b/>
          <w:bCs/>
          <w:color w:val="3A3A3A"/>
          <w:sz w:val="32"/>
          <w:szCs w:val="32"/>
          <w:lang w:eastAsia="en-IN"/>
        </w:rPr>
        <w:t>Behavior</w:t>
      </w:r>
      <w:proofErr w:type="spellEnd"/>
    </w:p>
    <w:p w14:paraId="5D8005DA" w14:textId="42460781"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3A3A3A"/>
          <w:sz w:val="32"/>
          <w:szCs w:val="32"/>
          <w:lang w:eastAsia="en-IN"/>
        </w:rPr>
        <w:t xml:space="preserve">Carnivores are fishes that consume flesh. They require at least 45% protein in their diet or risk becoming extremely malnourished. Carnivores are happiest when they are fed live food like worms, even if many prepared foods are injected with extra protein to aid such fish. Another advantage is that chasing their prey tends to increase their appetite. The following foods are suggested for carnivores: Daphnia, Tubifex, Red, and Earthworms, Fruit flies or mosquito larvae, Fish, oysters, prawns, and clams. If kept frozen, these must be thawed before being cut into slivers. Salmon, lean chicken, and turkey. These must be prepared, but not fried. Supplements with extra nutrients in the shape of flakes, granules, and </w:t>
      </w:r>
      <w:r w:rsidR="0042280D" w:rsidRPr="006754FA">
        <w:rPr>
          <w:rFonts w:ascii="Times New Roman" w:eastAsia="Times New Roman" w:hAnsi="Times New Roman" w:cs="Times New Roman"/>
          <w:color w:val="3A3A3A"/>
          <w:sz w:val="32"/>
          <w:szCs w:val="32"/>
          <w:lang w:eastAsia="en-IN"/>
        </w:rPr>
        <w:t>pellets</w:t>
      </w:r>
      <w:r w:rsidR="00A269C0">
        <w:rPr>
          <w:rFonts w:ascii="Times New Roman" w:eastAsia="Times New Roman" w:hAnsi="Times New Roman" w:cs="Times New Roman"/>
          <w:b/>
          <w:bCs/>
          <w:sz w:val="32"/>
          <w:szCs w:val="32"/>
          <w:lang w:eastAsia="en-IN"/>
        </w:rPr>
        <w:t>.</w:t>
      </w:r>
      <w:r w:rsidRPr="00A269C0">
        <w:rPr>
          <w:rFonts w:ascii="Times New Roman" w:eastAsia="Times New Roman" w:hAnsi="Times New Roman" w:cs="Times New Roman"/>
          <w:b/>
          <w:bCs/>
          <w:sz w:val="32"/>
          <w:szCs w:val="32"/>
          <w:lang w:eastAsia="en-IN"/>
        </w:rPr>
        <w:t xml:space="preserve"> </w:t>
      </w:r>
      <w:r w:rsidRPr="00A269C0">
        <w:rPr>
          <w:rFonts w:ascii="Times New Roman" w:eastAsia="Times New Roman" w:hAnsi="Times New Roman" w:cs="Times New Roman"/>
          <w:b/>
          <w:bCs/>
          <w:sz w:val="32"/>
          <w:szCs w:val="32"/>
          <w:vertAlign w:val="superscript"/>
          <w:lang w:eastAsia="en-IN"/>
        </w:rPr>
        <w:t> </w:t>
      </w:r>
      <w:r w:rsidRPr="006754FA">
        <w:rPr>
          <w:rFonts w:ascii="Times New Roman" w:eastAsia="Times New Roman" w:hAnsi="Times New Roman" w:cs="Times New Roman"/>
          <w:color w:val="3A3A3A"/>
          <w:sz w:val="32"/>
          <w:szCs w:val="32"/>
          <w:lang w:eastAsia="en-IN"/>
        </w:rPr>
        <w:t xml:space="preserve">Carnivores have a relatively simple and short gut, with thick mucosa for absorption while herbivores have a long and thin gut to increase gut retention time and enhance digestion and </w:t>
      </w:r>
      <w:r w:rsidR="0042280D" w:rsidRPr="006754FA">
        <w:rPr>
          <w:rFonts w:ascii="Times New Roman" w:eastAsia="Times New Roman" w:hAnsi="Times New Roman" w:cs="Times New Roman"/>
          <w:color w:val="3A3A3A"/>
          <w:sz w:val="32"/>
          <w:szCs w:val="32"/>
          <w:lang w:eastAsia="en-IN"/>
        </w:rPr>
        <w:t>absorption</w:t>
      </w:r>
      <w:r w:rsidR="0042280D" w:rsidRPr="00D06B0E">
        <w:rPr>
          <w:rFonts w:ascii="Times New Roman" w:eastAsia="Times New Roman" w:hAnsi="Times New Roman" w:cs="Times New Roman"/>
          <w:color w:val="3A3A3A"/>
          <w:sz w:val="32"/>
          <w:szCs w:val="32"/>
          <w:lang w:eastAsia="en-IN"/>
        </w:rPr>
        <w:t xml:space="preserve"> </w:t>
      </w:r>
      <w:r w:rsidR="009D5C84" w:rsidRPr="00D06B0E">
        <w:rPr>
          <w:rFonts w:ascii="Times New Roman" w:eastAsia="Times New Roman" w:hAnsi="Times New Roman" w:cs="Times New Roman"/>
          <w:color w:val="3A3A3A"/>
          <w:sz w:val="32"/>
          <w:szCs w:val="32"/>
          <w:lang w:eastAsia="en-IN"/>
        </w:rPr>
        <w:t>(</w:t>
      </w:r>
      <w:proofErr w:type="spellStart"/>
      <w:r w:rsidR="009D5C84" w:rsidRPr="00D06B0E">
        <w:rPr>
          <w:rFonts w:ascii="Times New Roman" w:eastAsia="Times New Roman" w:hAnsi="Times New Roman" w:cs="Times New Roman"/>
          <w:color w:val="3A3A3A"/>
          <w:sz w:val="32"/>
          <w:szCs w:val="32"/>
          <w:lang w:eastAsia="en-IN"/>
        </w:rPr>
        <w:t>Croll</w:t>
      </w:r>
      <w:proofErr w:type="spellEnd"/>
      <w:r w:rsidR="009D5C84" w:rsidRPr="00D06B0E">
        <w:rPr>
          <w:rFonts w:ascii="Times New Roman" w:eastAsia="Times New Roman" w:hAnsi="Times New Roman" w:cs="Times New Roman"/>
          <w:color w:val="3A3A3A"/>
          <w:sz w:val="32"/>
          <w:szCs w:val="32"/>
          <w:lang w:eastAsia="en-IN"/>
        </w:rPr>
        <w:t xml:space="preserve"> </w:t>
      </w:r>
      <w:r w:rsidR="00D06B0E">
        <w:rPr>
          <w:rFonts w:ascii="Times New Roman" w:eastAsia="Times New Roman" w:hAnsi="Times New Roman" w:cs="Times New Roman"/>
          <w:color w:val="3A3A3A"/>
          <w:sz w:val="32"/>
          <w:szCs w:val="32"/>
          <w:lang w:eastAsia="en-IN"/>
        </w:rPr>
        <w:t xml:space="preserve">et </w:t>
      </w:r>
      <w:r w:rsidR="009D5C84" w:rsidRPr="00D06B0E">
        <w:rPr>
          <w:rFonts w:ascii="Times New Roman" w:eastAsia="Times New Roman" w:hAnsi="Times New Roman" w:cs="Times New Roman"/>
          <w:color w:val="3A3A3A"/>
          <w:sz w:val="32"/>
          <w:szCs w:val="32"/>
          <w:lang w:eastAsia="en-IN"/>
        </w:rPr>
        <w:t>al</w:t>
      </w:r>
      <w:r w:rsidR="00D06B0E">
        <w:rPr>
          <w:rFonts w:ascii="Times New Roman" w:eastAsia="Times New Roman" w:hAnsi="Times New Roman" w:cs="Times New Roman"/>
          <w:color w:val="3A3A3A"/>
          <w:sz w:val="32"/>
          <w:szCs w:val="32"/>
          <w:lang w:eastAsia="en-IN"/>
        </w:rPr>
        <w:t>.</w:t>
      </w:r>
      <w:r w:rsidR="009D5C84" w:rsidRPr="00D06B0E">
        <w:rPr>
          <w:rFonts w:ascii="Times New Roman" w:eastAsia="Times New Roman" w:hAnsi="Times New Roman" w:cs="Times New Roman"/>
          <w:color w:val="3A3A3A"/>
          <w:sz w:val="32"/>
          <w:szCs w:val="32"/>
          <w:lang w:eastAsia="en-IN"/>
        </w:rPr>
        <w:t xml:space="preserve"> 2018</w:t>
      </w:r>
      <w:r w:rsidRPr="00D06B0E">
        <w:rPr>
          <w:rFonts w:ascii="Times New Roman" w:eastAsia="Times New Roman" w:hAnsi="Times New Roman" w:cs="Times New Roman"/>
          <w:color w:val="3A3A3A"/>
          <w:sz w:val="32"/>
          <w:szCs w:val="32"/>
          <w:lang w:eastAsia="en-IN"/>
        </w:rPr>
        <w:t>).</w:t>
      </w:r>
    </w:p>
    <w:p w14:paraId="136D74AF"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lang w:eastAsia="en-IN"/>
        </w:rPr>
        <w:lastRenderedPageBreak/>
        <w:t>Examples include barracuda, piranha, lionfish, moray eel, tuna, swordfish, marlin, and great white shark, etc.</w:t>
      </w:r>
    </w:p>
    <w:p w14:paraId="6922140B" w14:textId="77777777" w:rsidR="00237D41" w:rsidRPr="006754FA" w:rsidRDefault="00237D41" w:rsidP="00237D41">
      <w:pPr>
        <w:spacing w:after="0" w:line="240" w:lineRule="auto"/>
        <w:rPr>
          <w:rFonts w:ascii="Times New Roman" w:eastAsia="Times New Roman" w:hAnsi="Times New Roman" w:cs="Times New Roman"/>
          <w:sz w:val="32"/>
          <w:szCs w:val="32"/>
          <w:lang w:eastAsia="en-IN"/>
        </w:rPr>
      </w:pPr>
    </w:p>
    <w:p w14:paraId="5B67EC38" w14:textId="77777777"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lang w:eastAsia="en-IN"/>
        </w:rPr>
        <w:t xml:space="preserve">Omnivorous Feeding </w:t>
      </w:r>
      <w:proofErr w:type="spellStart"/>
      <w:r w:rsidRPr="006754FA">
        <w:rPr>
          <w:rFonts w:ascii="Times New Roman" w:eastAsia="Times New Roman" w:hAnsi="Times New Roman" w:cs="Times New Roman"/>
          <w:b/>
          <w:bCs/>
          <w:color w:val="000000"/>
          <w:sz w:val="32"/>
          <w:szCs w:val="32"/>
          <w:lang w:eastAsia="en-IN"/>
        </w:rPr>
        <w:t>Behavior</w:t>
      </w:r>
      <w:proofErr w:type="spellEnd"/>
    </w:p>
    <w:p w14:paraId="3CDE14B5" w14:textId="092C7218" w:rsidR="00237D41" w:rsidRPr="006754FA" w:rsidRDefault="00237D41" w:rsidP="00237D41">
      <w:pPr>
        <w:spacing w:before="240" w:after="240" w:line="240" w:lineRule="auto"/>
        <w:jc w:val="both"/>
        <w:rPr>
          <w:rFonts w:ascii="Times New Roman" w:eastAsia="Times New Roman" w:hAnsi="Times New Roman" w:cs="Times New Roman"/>
          <w:color w:val="4D5156"/>
          <w:sz w:val="32"/>
          <w:szCs w:val="32"/>
          <w:shd w:val="clear" w:color="auto" w:fill="FFFFFF"/>
          <w:lang w:eastAsia="en-IN"/>
        </w:rPr>
      </w:pPr>
      <w:r w:rsidRPr="006754FA">
        <w:rPr>
          <w:rFonts w:ascii="Times New Roman" w:eastAsia="Times New Roman" w:hAnsi="Times New Roman" w:cs="Times New Roman"/>
          <w:color w:val="000000"/>
          <w:sz w:val="32"/>
          <w:szCs w:val="32"/>
          <w:lang w:eastAsia="en-IN"/>
        </w:rPr>
        <w:t>An omnivore consumes a wide range of animal and vegetable products. Even though omnivores may and will consume plant stuff, some grains and plants are indigestible to them. Their teeth and digestive system share some characteristics with both carnivores and herbivores. Fish that are omnivores are the simplest to feed because they will consume both live and flake feeds, as well as everything in between. Omnivores are a great option for a communal tank because of this</w:t>
      </w:r>
      <w:r w:rsidR="00D06B0E">
        <w:rPr>
          <w:rFonts w:ascii="Times New Roman" w:eastAsia="Times New Roman" w:hAnsi="Times New Roman" w:cs="Times New Roman"/>
          <w:color w:val="000000"/>
          <w:sz w:val="32"/>
          <w:szCs w:val="32"/>
          <w:lang w:eastAsia="en-IN"/>
        </w:rPr>
        <w:t xml:space="preserve">. </w:t>
      </w:r>
      <w:r w:rsidRPr="006754FA">
        <w:rPr>
          <w:rFonts w:ascii="Times New Roman" w:eastAsia="Times New Roman" w:hAnsi="Times New Roman" w:cs="Times New Roman"/>
          <w:color w:val="000000"/>
          <w:sz w:val="32"/>
          <w:szCs w:val="32"/>
          <w:lang w:eastAsia="en-IN"/>
        </w:rPr>
        <w:t xml:space="preserve">Examples: Angelfish, Arowana, </w:t>
      </w:r>
      <w:r w:rsidRPr="006754FA">
        <w:rPr>
          <w:rFonts w:ascii="Times New Roman" w:eastAsia="Times New Roman" w:hAnsi="Times New Roman" w:cs="Times New Roman"/>
          <w:color w:val="000000"/>
          <w:sz w:val="32"/>
          <w:szCs w:val="32"/>
          <w:shd w:val="clear" w:color="auto" w:fill="FFFFFF"/>
          <w:lang w:eastAsia="en-IN"/>
        </w:rPr>
        <w:t>Mozambique tilapia, Catfish, etc</w:t>
      </w:r>
      <w:r w:rsidRPr="006754FA">
        <w:rPr>
          <w:rFonts w:ascii="Times New Roman" w:eastAsia="Times New Roman" w:hAnsi="Times New Roman" w:cs="Times New Roman"/>
          <w:color w:val="4D5156"/>
          <w:sz w:val="32"/>
          <w:szCs w:val="32"/>
          <w:shd w:val="clear" w:color="auto" w:fill="FFFFFF"/>
          <w:lang w:eastAsia="en-IN"/>
        </w:rPr>
        <w:t>.</w:t>
      </w:r>
    </w:p>
    <w:p w14:paraId="19E35D84" w14:textId="2E86C3FD" w:rsidR="00237D41" w:rsidRPr="006754FA" w:rsidRDefault="00237D41" w:rsidP="00237D41">
      <w:pPr>
        <w:spacing w:before="240" w:after="240" w:line="240" w:lineRule="auto"/>
        <w:jc w:val="both"/>
        <w:rPr>
          <w:rFonts w:ascii="Times New Roman" w:eastAsia="Times New Roman" w:hAnsi="Times New Roman" w:cs="Times New Roman"/>
          <w:color w:val="4D5156"/>
          <w:sz w:val="32"/>
          <w:szCs w:val="32"/>
          <w:shd w:val="clear" w:color="auto" w:fill="FFFFFF"/>
          <w:lang w:eastAsia="en-IN"/>
        </w:rPr>
      </w:pPr>
      <w:r w:rsidRPr="006754FA">
        <w:rPr>
          <w:rFonts w:ascii="Times New Roman" w:eastAsia="Times New Roman" w:hAnsi="Times New Roman" w:cs="Times New Roman"/>
          <w:color w:val="4D5156"/>
          <w:sz w:val="32"/>
          <w:szCs w:val="32"/>
          <w:shd w:val="clear" w:color="auto" w:fill="FFFFFF"/>
          <w:lang w:eastAsia="en-IN"/>
        </w:rPr>
        <w:t xml:space="preserve">  </w:t>
      </w:r>
    </w:p>
    <w:p w14:paraId="302B5718" w14:textId="77777777" w:rsidR="00D06B0E" w:rsidRDefault="00237D41" w:rsidP="00237D41">
      <w:pPr>
        <w:pStyle w:val="NormalWeb"/>
        <w:spacing w:before="240" w:beforeAutospacing="0" w:after="240" w:afterAutospacing="0"/>
        <w:jc w:val="both"/>
        <w:rPr>
          <w:color w:val="4D5156"/>
          <w:sz w:val="32"/>
          <w:szCs w:val="32"/>
          <w:shd w:val="clear" w:color="auto" w:fill="FFFFFF"/>
        </w:rPr>
      </w:pPr>
      <w:r w:rsidRPr="006754FA">
        <w:rPr>
          <w:color w:val="4D5156"/>
          <w:sz w:val="32"/>
          <w:szCs w:val="32"/>
          <w:shd w:val="clear" w:color="auto" w:fill="FFFFFF"/>
        </w:rPr>
        <w:t xml:space="preserve">       </w:t>
      </w:r>
    </w:p>
    <w:p w14:paraId="1B04FBBA"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2B17B287"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003E40A4"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665534FB"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0A789743"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3E46FD56"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5622CF21"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5ACD1299" w14:textId="77777777" w:rsidR="00D06B0E" w:rsidRDefault="00D06B0E" w:rsidP="00237D41">
      <w:pPr>
        <w:pStyle w:val="NormalWeb"/>
        <w:spacing w:before="240" w:beforeAutospacing="0" w:after="240" w:afterAutospacing="0"/>
        <w:jc w:val="both"/>
        <w:rPr>
          <w:color w:val="4D5156"/>
          <w:sz w:val="32"/>
          <w:szCs w:val="32"/>
          <w:shd w:val="clear" w:color="auto" w:fill="FFFFFF"/>
        </w:rPr>
      </w:pPr>
    </w:p>
    <w:p w14:paraId="7F920760" w14:textId="77777777" w:rsidR="00723606" w:rsidRDefault="00723606" w:rsidP="00237D41">
      <w:pPr>
        <w:pStyle w:val="NormalWeb"/>
        <w:spacing w:before="240" w:beforeAutospacing="0" w:after="240" w:afterAutospacing="0"/>
        <w:jc w:val="both"/>
        <w:rPr>
          <w:color w:val="4D5156"/>
          <w:sz w:val="32"/>
          <w:szCs w:val="32"/>
          <w:shd w:val="clear" w:color="auto" w:fill="FFFFFF"/>
        </w:rPr>
      </w:pPr>
    </w:p>
    <w:p w14:paraId="3695A64B" w14:textId="77777777" w:rsidR="00723606" w:rsidRDefault="00723606" w:rsidP="00237D41">
      <w:pPr>
        <w:pStyle w:val="NormalWeb"/>
        <w:spacing w:before="240" w:beforeAutospacing="0" w:after="240" w:afterAutospacing="0"/>
        <w:jc w:val="both"/>
        <w:rPr>
          <w:color w:val="4D5156"/>
          <w:sz w:val="32"/>
          <w:szCs w:val="32"/>
          <w:shd w:val="clear" w:color="auto" w:fill="FFFFFF"/>
        </w:rPr>
      </w:pPr>
    </w:p>
    <w:p w14:paraId="34201301" w14:textId="77777777" w:rsidR="00723606" w:rsidRDefault="00723606" w:rsidP="00237D41">
      <w:pPr>
        <w:pStyle w:val="NormalWeb"/>
        <w:spacing w:before="240" w:beforeAutospacing="0" w:after="240" w:afterAutospacing="0"/>
        <w:jc w:val="both"/>
        <w:rPr>
          <w:color w:val="4D5156"/>
          <w:sz w:val="32"/>
          <w:szCs w:val="32"/>
          <w:shd w:val="clear" w:color="auto" w:fill="FFFFFF"/>
        </w:rPr>
      </w:pPr>
    </w:p>
    <w:p w14:paraId="03198F5D" w14:textId="26195008" w:rsidR="00237D41" w:rsidRPr="00D06B0E" w:rsidRDefault="00237D41" w:rsidP="00237D41">
      <w:pPr>
        <w:pStyle w:val="NormalWeb"/>
        <w:spacing w:before="240" w:beforeAutospacing="0" w:after="240" w:afterAutospacing="0"/>
        <w:jc w:val="both"/>
        <w:rPr>
          <w:color w:val="4D5156"/>
          <w:sz w:val="32"/>
          <w:szCs w:val="32"/>
          <w:shd w:val="clear" w:color="auto" w:fill="FFFFFF"/>
        </w:rPr>
      </w:pPr>
      <w:r w:rsidRPr="006754FA">
        <w:rPr>
          <w:color w:val="4D5156"/>
          <w:sz w:val="32"/>
          <w:szCs w:val="32"/>
          <w:shd w:val="clear" w:color="auto" w:fill="FFFFFF"/>
        </w:rPr>
        <w:lastRenderedPageBreak/>
        <w:t xml:space="preserve">Table 1. List of fish species of different feeding groups </w:t>
      </w:r>
      <w:r w:rsidR="00A269C0" w:rsidRPr="00D06B0E">
        <w:rPr>
          <w:color w:val="4D5156"/>
          <w:sz w:val="32"/>
          <w:szCs w:val="32"/>
          <w:shd w:val="clear" w:color="auto" w:fill="FFFFFF"/>
        </w:rPr>
        <w:t>(</w:t>
      </w:r>
      <w:r w:rsidR="009D5C84" w:rsidRPr="00D06B0E">
        <w:rPr>
          <w:color w:val="4D5156"/>
          <w:sz w:val="32"/>
          <w:szCs w:val="32"/>
          <w:shd w:val="clear" w:color="auto" w:fill="FFFFFF"/>
        </w:rPr>
        <w:t>Rahman et</w:t>
      </w:r>
      <w:r w:rsidR="00D06B0E">
        <w:rPr>
          <w:color w:val="4D5156"/>
          <w:sz w:val="32"/>
          <w:szCs w:val="32"/>
          <w:shd w:val="clear" w:color="auto" w:fill="FFFFFF"/>
        </w:rPr>
        <w:t xml:space="preserve"> </w:t>
      </w:r>
      <w:r w:rsidR="009D5C84" w:rsidRPr="00D06B0E">
        <w:rPr>
          <w:color w:val="4D5156"/>
          <w:sz w:val="32"/>
          <w:szCs w:val="32"/>
          <w:shd w:val="clear" w:color="auto" w:fill="FFFFFF"/>
        </w:rPr>
        <w:t>al.</w:t>
      </w:r>
      <w:r w:rsidR="00D06B0E">
        <w:rPr>
          <w:color w:val="4D5156"/>
          <w:sz w:val="32"/>
          <w:szCs w:val="32"/>
          <w:shd w:val="clear" w:color="auto" w:fill="FFFFFF"/>
        </w:rPr>
        <w:t xml:space="preserve"> </w:t>
      </w:r>
      <w:r w:rsidR="009D5C84" w:rsidRPr="00D06B0E">
        <w:rPr>
          <w:color w:val="4D5156"/>
          <w:sz w:val="32"/>
          <w:szCs w:val="32"/>
          <w:shd w:val="clear" w:color="auto" w:fill="FFFFFF"/>
        </w:rPr>
        <w:t>2009)</w:t>
      </w:r>
    </w:p>
    <w:p w14:paraId="62129949" w14:textId="2B9D6AA6" w:rsidR="00237D41" w:rsidRPr="006754FA" w:rsidRDefault="00237D41" w:rsidP="00237D41">
      <w:pPr>
        <w:spacing w:before="240" w:after="240" w:line="240" w:lineRule="auto"/>
        <w:jc w:val="both"/>
        <w:rPr>
          <w:rFonts w:ascii="Times New Roman" w:eastAsia="Times New Roman" w:hAnsi="Times New Roman" w:cs="Times New Roman"/>
          <w:color w:val="4D5156"/>
          <w:sz w:val="32"/>
          <w:szCs w:val="32"/>
          <w:shd w:val="clear" w:color="auto" w:fill="FFFFFF"/>
          <w:lang w:eastAsia="en-IN"/>
        </w:rPr>
      </w:pPr>
      <w:r w:rsidRPr="006754FA">
        <w:rPr>
          <w:rFonts w:ascii="Times New Roman" w:eastAsia="Times New Roman" w:hAnsi="Times New Roman" w:cs="Times New Roman"/>
          <w:color w:val="4D5156"/>
          <w:sz w:val="32"/>
          <w:szCs w:val="32"/>
          <w:shd w:val="clear" w:color="auto" w:fill="FFFFFF"/>
          <w:lang w:eastAsia="en-IN"/>
        </w:rPr>
        <w:t xml:space="preserve">  </w:t>
      </w:r>
      <w:r w:rsidRPr="006754FA">
        <w:rPr>
          <w:rFonts w:ascii="Times New Roman" w:hAnsi="Times New Roman" w:cs="Times New Roman"/>
          <w:noProof/>
          <w:color w:val="4D5156"/>
          <w:sz w:val="32"/>
          <w:szCs w:val="32"/>
          <w:bdr w:val="none" w:sz="0" w:space="0" w:color="auto" w:frame="1"/>
          <w:shd w:val="clear" w:color="auto" w:fill="FFFFFF"/>
        </w:rPr>
        <w:drawing>
          <wp:inline distT="0" distB="0" distL="0" distR="0" wp14:anchorId="76F7EAD7" wp14:editId="182A6C3B">
            <wp:extent cx="5731510" cy="2983230"/>
            <wp:effectExtent l="0" t="0" r="254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983230"/>
                    </a:xfrm>
                    <a:prstGeom prst="rect">
                      <a:avLst/>
                    </a:prstGeom>
                    <a:noFill/>
                    <a:ln>
                      <a:noFill/>
                    </a:ln>
                  </pic:spPr>
                </pic:pic>
              </a:graphicData>
            </a:graphic>
          </wp:inline>
        </w:drawing>
      </w:r>
    </w:p>
    <w:p w14:paraId="511128D0" w14:textId="1FA03EB5" w:rsidR="00237D41" w:rsidRPr="006754FA" w:rsidRDefault="00237D41" w:rsidP="00237D41">
      <w:pPr>
        <w:spacing w:before="240" w:after="240" w:line="240" w:lineRule="auto"/>
        <w:jc w:val="both"/>
        <w:rPr>
          <w:rFonts w:ascii="Times New Roman" w:eastAsia="Times New Roman" w:hAnsi="Times New Roman" w:cs="Times New Roman"/>
          <w:color w:val="4D5156"/>
          <w:sz w:val="32"/>
          <w:szCs w:val="32"/>
          <w:shd w:val="clear" w:color="auto" w:fill="FFFFFF"/>
          <w:lang w:eastAsia="en-IN"/>
        </w:rPr>
      </w:pPr>
    </w:p>
    <w:p w14:paraId="14257518" w14:textId="7CCC0902"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4D5156"/>
          <w:sz w:val="32"/>
          <w:szCs w:val="32"/>
          <w:shd w:val="clear" w:color="auto" w:fill="FFFFFF"/>
          <w:lang w:eastAsia="en-IN"/>
        </w:rPr>
        <w:t xml:space="preserve">Environmental Factors Influencing Feeding </w:t>
      </w:r>
      <w:proofErr w:type="spellStart"/>
      <w:r w:rsidRPr="006754FA">
        <w:rPr>
          <w:rFonts w:ascii="Times New Roman" w:eastAsia="Times New Roman" w:hAnsi="Times New Roman" w:cs="Times New Roman"/>
          <w:b/>
          <w:bCs/>
          <w:color w:val="4D5156"/>
          <w:sz w:val="32"/>
          <w:szCs w:val="32"/>
          <w:shd w:val="clear" w:color="auto" w:fill="FFFFFF"/>
          <w:lang w:eastAsia="en-IN"/>
        </w:rPr>
        <w:t>Behavior</w:t>
      </w:r>
      <w:proofErr w:type="spellEnd"/>
    </w:p>
    <w:p w14:paraId="4F85A9F7" w14:textId="77777777" w:rsidR="00E43B89" w:rsidRPr="006754FA" w:rsidRDefault="00237D41" w:rsidP="00237D41">
      <w:pPr>
        <w:numPr>
          <w:ilvl w:val="0"/>
          <w:numId w:val="1"/>
        </w:numPr>
        <w:spacing w:before="240" w:after="240" w:line="240" w:lineRule="auto"/>
        <w:jc w:val="both"/>
        <w:textAlignment w:val="baseline"/>
        <w:rPr>
          <w:rFonts w:ascii="Times New Roman" w:eastAsia="Times New Roman" w:hAnsi="Times New Roman" w:cs="Times New Roman"/>
          <w:color w:val="4D5156"/>
          <w:sz w:val="32"/>
          <w:szCs w:val="32"/>
          <w:lang w:eastAsia="en-IN"/>
        </w:rPr>
      </w:pPr>
      <w:r w:rsidRPr="006754FA">
        <w:rPr>
          <w:rFonts w:ascii="Times New Roman" w:eastAsia="Times New Roman" w:hAnsi="Times New Roman" w:cs="Times New Roman"/>
          <w:color w:val="4D5156"/>
          <w:sz w:val="32"/>
          <w:szCs w:val="32"/>
          <w:shd w:val="clear" w:color="auto" w:fill="FFFFFF"/>
          <w:lang w:eastAsia="en-IN"/>
        </w:rPr>
        <w:t>  </w:t>
      </w:r>
      <w:r w:rsidRPr="006754FA">
        <w:rPr>
          <w:rFonts w:ascii="Times New Roman" w:eastAsia="Times New Roman" w:hAnsi="Times New Roman" w:cs="Times New Roman"/>
          <w:b/>
          <w:bCs/>
          <w:color w:val="4D5156"/>
          <w:sz w:val="32"/>
          <w:szCs w:val="32"/>
          <w:shd w:val="clear" w:color="auto" w:fill="FFFFFF"/>
          <w:lang w:eastAsia="en-IN"/>
        </w:rPr>
        <w:t>Stress  </w:t>
      </w:r>
    </w:p>
    <w:p w14:paraId="1D9C19A7" w14:textId="3764F053" w:rsidR="00237D41" w:rsidRPr="003C0CC5" w:rsidRDefault="00237D41" w:rsidP="00E43B89">
      <w:pPr>
        <w:spacing w:before="240" w:after="240" w:line="240" w:lineRule="auto"/>
        <w:jc w:val="both"/>
        <w:textAlignment w:val="baseline"/>
        <w:rPr>
          <w:rFonts w:ascii="Times New Roman" w:eastAsia="Times New Roman" w:hAnsi="Times New Roman" w:cs="Times New Roman"/>
          <w:color w:val="4D5156"/>
          <w:sz w:val="32"/>
          <w:szCs w:val="32"/>
          <w:shd w:val="clear" w:color="auto" w:fill="FFFFFF"/>
          <w:lang w:eastAsia="en-IN"/>
        </w:rPr>
      </w:pPr>
      <w:r w:rsidRPr="006754FA">
        <w:rPr>
          <w:rFonts w:ascii="Times New Roman" w:eastAsia="Times New Roman" w:hAnsi="Times New Roman" w:cs="Times New Roman"/>
          <w:color w:val="4D5156"/>
          <w:sz w:val="32"/>
          <w:szCs w:val="32"/>
          <w:shd w:val="clear" w:color="auto" w:fill="FFFFFF"/>
          <w:lang w:eastAsia="en-IN"/>
        </w:rPr>
        <w:t xml:space="preserve">Stress can interfere with a variety of fish feeding </w:t>
      </w:r>
      <w:proofErr w:type="spellStart"/>
      <w:r w:rsidRPr="006754FA">
        <w:rPr>
          <w:rFonts w:ascii="Times New Roman" w:eastAsia="Times New Roman" w:hAnsi="Times New Roman" w:cs="Times New Roman"/>
          <w:color w:val="4D5156"/>
          <w:sz w:val="32"/>
          <w:szCs w:val="32"/>
          <w:shd w:val="clear" w:color="auto" w:fill="FFFFFF"/>
          <w:lang w:eastAsia="en-IN"/>
        </w:rPr>
        <w:t>behaviors</w:t>
      </w:r>
      <w:proofErr w:type="spellEnd"/>
      <w:r w:rsidRPr="006754FA">
        <w:rPr>
          <w:rFonts w:ascii="Times New Roman" w:eastAsia="Times New Roman" w:hAnsi="Times New Roman" w:cs="Times New Roman"/>
          <w:color w:val="4D5156"/>
          <w:sz w:val="32"/>
          <w:szCs w:val="32"/>
          <w:shd w:val="clear" w:color="auto" w:fill="FFFFFF"/>
          <w:lang w:eastAsia="en-IN"/>
        </w:rPr>
        <w:t>, such as the pursuit, discovery, or capture of prey, which can cause growth to fall in a number of fish species. Fish that are under stressful situations consume less and grow more slowly than fish that are not under stress. These circumstances are known to cause a fall in the conversion efficiency of the feed taken, which results in a lower growth rate in fish even when food intake levels are maintained</w:t>
      </w:r>
      <w:r w:rsidR="003C0CC5">
        <w:rPr>
          <w:rFonts w:ascii="Times New Roman" w:eastAsia="Times New Roman" w:hAnsi="Times New Roman" w:cs="Times New Roman"/>
          <w:color w:val="4D5156"/>
          <w:sz w:val="32"/>
          <w:szCs w:val="32"/>
          <w:shd w:val="clear" w:color="auto" w:fill="FFFFFF"/>
          <w:lang w:eastAsia="en-IN"/>
        </w:rPr>
        <w:t xml:space="preserve"> </w:t>
      </w:r>
      <w:r w:rsidR="0010384B" w:rsidRPr="003C0CC5">
        <w:rPr>
          <w:rFonts w:ascii="Times New Roman" w:eastAsia="Times New Roman" w:hAnsi="Times New Roman" w:cs="Times New Roman"/>
          <w:color w:val="4D5156"/>
          <w:sz w:val="32"/>
          <w:szCs w:val="32"/>
          <w:shd w:val="clear" w:color="auto" w:fill="FFFFFF"/>
          <w:lang w:eastAsia="en-IN"/>
        </w:rPr>
        <w:t>(Assan, Huang et.al.,2021</w:t>
      </w:r>
      <w:r w:rsidRPr="003C0CC5">
        <w:rPr>
          <w:rFonts w:ascii="Times New Roman" w:eastAsia="Times New Roman" w:hAnsi="Times New Roman" w:cs="Times New Roman"/>
          <w:color w:val="4D5156"/>
          <w:sz w:val="32"/>
          <w:szCs w:val="32"/>
          <w:shd w:val="clear" w:color="auto" w:fill="FFFFFF"/>
          <w:lang w:eastAsia="en-IN"/>
        </w:rPr>
        <w:t>)</w:t>
      </w:r>
      <w:r w:rsidR="003C0CC5">
        <w:rPr>
          <w:rFonts w:ascii="Times New Roman" w:eastAsia="Times New Roman" w:hAnsi="Times New Roman" w:cs="Times New Roman"/>
          <w:color w:val="4D5156"/>
          <w:sz w:val="32"/>
          <w:szCs w:val="32"/>
          <w:shd w:val="clear" w:color="auto" w:fill="FFFFFF"/>
          <w:lang w:eastAsia="en-IN"/>
        </w:rPr>
        <w:t>.</w:t>
      </w:r>
    </w:p>
    <w:p w14:paraId="0890CD59" w14:textId="77777777" w:rsidR="00237D41" w:rsidRPr="006754FA" w:rsidRDefault="00237D41" w:rsidP="00237D41">
      <w:pPr>
        <w:numPr>
          <w:ilvl w:val="0"/>
          <w:numId w:val="2"/>
        </w:numPr>
        <w:spacing w:before="240" w:after="240" w:line="240" w:lineRule="auto"/>
        <w:jc w:val="both"/>
        <w:textAlignment w:val="baseline"/>
        <w:rPr>
          <w:rFonts w:ascii="Times New Roman" w:eastAsia="Times New Roman" w:hAnsi="Times New Roman" w:cs="Times New Roman"/>
          <w:b/>
          <w:bCs/>
          <w:color w:val="4D5156"/>
          <w:sz w:val="32"/>
          <w:szCs w:val="32"/>
          <w:lang w:eastAsia="en-IN"/>
        </w:rPr>
      </w:pPr>
      <w:r w:rsidRPr="006754FA">
        <w:rPr>
          <w:rFonts w:ascii="Times New Roman" w:eastAsia="Times New Roman" w:hAnsi="Times New Roman" w:cs="Times New Roman"/>
          <w:b/>
          <w:bCs/>
          <w:color w:val="4D5156"/>
          <w:sz w:val="32"/>
          <w:szCs w:val="32"/>
          <w:shd w:val="clear" w:color="auto" w:fill="FFFFFF"/>
          <w:lang w:eastAsia="en-IN"/>
        </w:rPr>
        <w:t>Temperature</w:t>
      </w:r>
    </w:p>
    <w:p w14:paraId="36229338" w14:textId="7F0B670F" w:rsidR="00237D41" w:rsidRPr="00844972" w:rsidRDefault="00237D41" w:rsidP="00237D41">
      <w:pPr>
        <w:spacing w:before="240" w:after="240" w:line="240" w:lineRule="auto"/>
        <w:jc w:val="both"/>
        <w:rPr>
          <w:rFonts w:ascii="Times New Roman" w:eastAsia="Times New Roman" w:hAnsi="Times New Roman" w:cs="Times New Roman"/>
          <w:b/>
          <w:bCs/>
          <w:color w:val="FF0000"/>
          <w:sz w:val="32"/>
          <w:szCs w:val="32"/>
          <w:shd w:val="clear" w:color="auto" w:fill="FFFFFF"/>
          <w:lang w:eastAsia="en-IN"/>
        </w:rPr>
      </w:pPr>
      <w:r w:rsidRPr="006754FA">
        <w:rPr>
          <w:rFonts w:ascii="Times New Roman" w:eastAsia="Times New Roman" w:hAnsi="Times New Roman" w:cs="Times New Roman"/>
          <w:color w:val="4D5156"/>
          <w:sz w:val="32"/>
          <w:szCs w:val="32"/>
          <w:shd w:val="clear" w:color="auto" w:fill="FFFFFF"/>
          <w:lang w:eastAsia="en-IN"/>
        </w:rPr>
        <w:t xml:space="preserve">Fish are extremely sensitive to variations in water temperature because they are ectothermic. The need for energy rises as oxygen consumption and metabolic rates rise with rising water temperatures. Despite species-specific variations, fish typically increase their food intake with moderate temperature. According to a few studies, these feeding </w:t>
      </w:r>
      <w:r w:rsidRPr="006754FA">
        <w:rPr>
          <w:rFonts w:ascii="Times New Roman" w:eastAsia="Times New Roman" w:hAnsi="Times New Roman" w:cs="Times New Roman"/>
          <w:color w:val="4D5156"/>
          <w:sz w:val="32"/>
          <w:szCs w:val="32"/>
          <w:shd w:val="clear" w:color="auto" w:fill="FFFFFF"/>
          <w:lang w:eastAsia="en-IN"/>
        </w:rPr>
        <w:lastRenderedPageBreak/>
        <w:t xml:space="preserve">alterations are associated with changes in a few endocrine variables that control hunger, such as ghrelin and leptin plasma concentrations in Atlantic salmon Salmo </w:t>
      </w:r>
      <w:proofErr w:type="spellStart"/>
      <w:r w:rsidRPr="006754FA">
        <w:rPr>
          <w:rFonts w:ascii="Times New Roman" w:eastAsia="Times New Roman" w:hAnsi="Times New Roman" w:cs="Times New Roman"/>
          <w:color w:val="4D5156"/>
          <w:sz w:val="32"/>
          <w:szCs w:val="32"/>
          <w:shd w:val="clear" w:color="auto" w:fill="FFFFFF"/>
          <w:lang w:eastAsia="en-IN"/>
        </w:rPr>
        <w:t>salar</w:t>
      </w:r>
      <w:proofErr w:type="spellEnd"/>
      <w:r w:rsidRPr="006754FA">
        <w:rPr>
          <w:rFonts w:ascii="Times New Roman" w:eastAsia="Times New Roman" w:hAnsi="Times New Roman" w:cs="Times New Roman"/>
          <w:color w:val="4D5156"/>
          <w:sz w:val="32"/>
          <w:szCs w:val="32"/>
          <w:shd w:val="clear" w:color="auto" w:fill="FFFFFF"/>
          <w:lang w:eastAsia="en-IN"/>
        </w:rPr>
        <w:t xml:space="preserve"> and CART expression in Atlantic cod Gadus </w:t>
      </w:r>
      <w:proofErr w:type="spellStart"/>
      <w:r w:rsidRPr="006754FA">
        <w:rPr>
          <w:rFonts w:ascii="Times New Roman" w:eastAsia="Times New Roman" w:hAnsi="Times New Roman" w:cs="Times New Roman"/>
          <w:color w:val="4D5156"/>
          <w:sz w:val="32"/>
          <w:szCs w:val="32"/>
          <w:shd w:val="clear" w:color="auto" w:fill="FFFFFF"/>
          <w:lang w:eastAsia="en-IN"/>
        </w:rPr>
        <w:t>morhua</w:t>
      </w:r>
      <w:proofErr w:type="spellEnd"/>
      <w:r w:rsidRPr="006754FA">
        <w:rPr>
          <w:rFonts w:ascii="Times New Roman" w:eastAsia="Times New Roman" w:hAnsi="Times New Roman" w:cs="Times New Roman"/>
          <w:color w:val="4D5156"/>
          <w:sz w:val="32"/>
          <w:szCs w:val="32"/>
          <w:shd w:val="clear" w:color="auto" w:fill="FFFFFF"/>
          <w:lang w:eastAsia="en-IN"/>
        </w:rPr>
        <w:t>.  One of the key factors influencing a fish's ability to perform essential activities is the water temperature currently in the area. Temperature has a considerable impact on growth rate, feed intake, feed conversion efficiency (FCE), and stomach evacuation rate. Feed consumption and water temperature are positively correlated. Thus it is recommended to halt feeding at temperatures beyond optimum levels as warm water fish perform better at temperatures between 25 – 32 °C</w:t>
      </w:r>
      <w:r w:rsidR="00A269C0">
        <w:rPr>
          <w:rFonts w:ascii="Times New Roman" w:eastAsia="Times New Roman" w:hAnsi="Times New Roman" w:cs="Times New Roman"/>
          <w:color w:val="4D5156"/>
          <w:sz w:val="32"/>
          <w:szCs w:val="32"/>
          <w:shd w:val="clear" w:color="auto" w:fill="FFFFFF"/>
          <w:lang w:eastAsia="en-IN"/>
        </w:rPr>
        <w:t xml:space="preserve"> </w:t>
      </w:r>
      <w:r w:rsidRPr="003C0CC5">
        <w:rPr>
          <w:rFonts w:ascii="Times New Roman" w:eastAsia="Times New Roman" w:hAnsi="Times New Roman" w:cs="Times New Roman"/>
          <w:color w:val="4D5156"/>
          <w:sz w:val="32"/>
          <w:szCs w:val="32"/>
          <w:shd w:val="clear" w:color="auto" w:fill="FFFFFF"/>
          <w:lang w:eastAsia="en-IN"/>
        </w:rPr>
        <w:t>(</w:t>
      </w:r>
      <w:r w:rsidR="00844972" w:rsidRPr="003C0CC5">
        <w:rPr>
          <w:rFonts w:ascii="Times New Roman" w:eastAsia="Times New Roman" w:hAnsi="Times New Roman" w:cs="Times New Roman"/>
          <w:color w:val="4D5156"/>
          <w:sz w:val="32"/>
          <w:szCs w:val="32"/>
          <w:shd w:val="clear" w:color="auto" w:fill="FFFFFF"/>
          <w:lang w:eastAsia="en-IN"/>
        </w:rPr>
        <w:t>Shinde,2023</w:t>
      </w:r>
      <w:r w:rsidRPr="003C0CC5">
        <w:rPr>
          <w:rFonts w:ascii="Times New Roman" w:eastAsia="Times New Roman" w:hAnsi="Times New Roman" w:cs="Times New Roman"/>
          <w:color w:val="4D5156"/>
          <w:sz w:val="32"/>
          <w:szCs w:val="32"/>
          <w:shd w:val="clear" w:color="auto" w:fill="FFFFFF"/>
          <w:lang w:eastAsia="en-IN"/>
        </w:rPr>
        <w:t>).</w:t>
      </w:r>
      <w:r w:rsidRPr="00844972">
        <w:rPr>
          <w:rFonts w:ascii="Times New Roman" w:eastAsia="Times New Roman" w:hAnsi="Times New Roman" w:cs="Times New Roman"/>
          <w:b/>
          <w:bCs/>
          <w:color w:val="FF0000"/>
          <w:sz w:val="32"/>
          <w:szCs w:val="32"/>
          <w:shd w:val="clear" w:color="auto" w:fill="FFFFFF"/>
          <w:lang w:eastAsia="en-IN"/>
        </w:rPr>
        <w:t> </w:t>
      </w:r>
    </w:p>
    <w:p w14:paraId="0B8DD44E" w14:textId="2C18C506" w:rsidR="00825E2E" w:rsidRPr="006754FA" w:rsidRDefault="00825E2E" w:rsidP="00237D41">
      <w:pPr>
        <w:spacing w:before="240" w:after="240" w:line="240" w:lineRule="auto"/>
        <w:jc w:val="both"/>
        <w:rPr>
          <w:rFonts w:ascii="Times New Roman" w:eastAsia="Times New Roman" w:hAnsi="Times New Roman" w:cs="Times New Roman"/>
          <w:color w:val="FF0000"/>
          <w:sz w:val="32"/>
          <w:szCs w:val="32"/>
          <w:shd w:val="clear" w:color="auto" w:fill="FFFFFF"/>
          <w:lang w:eastAsia="en-IN"/>
        </w:rPr>
      </w:pPr>
      <w:r w:rsidRPr="006754FA">
        <w:rPr>
          <w:rFonts w:ascii="Times New Roman" w:eastAsia="Times New Roman" w:hAnsi="Times New Roman" w:cs="Times New Roman"/>
          <w:color w:val="FF0000"/>
          <w:sz w:val="32"/>
          <w:szCs w:val="32"/>
          <w:shd w:val="clear" w:color="auto" w:fill="FFFFFF"/>
          <w:lang w:eastAsia="en-IN"/>
        </w:rPr>
        <w:t xml:space="preserve">      </w:t>
      </w:r>
      <w:r w:rsidRPr="006754FA">
        <w:rPr>
          <w:rFonts w:ascii="Times New Roman" w:eastAsia="Times New Roman" w:hAnsi="Times New Roman" w:cs="Times New Roman"/>
          <w:noProof/>
          <w:sz w:val="32"/>
          <w:szCs w:val="32"/>
          <w:lang w:eastAsia="en-IN"/>
        </w:rPr>
        <w:drawing>
          <wp:inline distT="0" distB="0" distL="0" distR="0" wp14:anchorId="0637AF1D" wp14:editId="76F4E597">
            <wp:extent cx="5250180" cy="200406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l="5052" t="3390" r="3346" b="15541"/>
                    <a:stretch/>
                  </pic:blipFill>
                  <pic:spPr bwMode="auto">
                    <a:xfrm>
                      <a:off x="0" y="0"/>
                      <a:ext cx="5250180" cy="2004060"/>
                    </a:xfrm>
                    <a:prstGeom prst="rect">
                      <a:avLst/>
                    </a:prstGeom>
                    <a:ln>
                      <a:noFill/>
                    </a:ln>
                    <a:extLst>
                      <a:ext uri="{53640926-AAD7-44D8-BBD7-CCE9431645EC}">
                        <a14:shadowObscured xmlns:a14="http://schemas.microsoft.com/office/drawing/2010/main"/>
                      </a:ext>
                    </a:extLst>
                  </pic:spPr>
                </pic:pic>
              </a:graphicData>
            </a:graphic>
          </wp:inline>
        </w:drawing>
      </w:r>
    </w:p>
    <w:p w14:paraId="4D4B31B3" w14:textId="515E747B" w:rsidR="00825E2E" w:rsidRPr="006754FA" w:rsidRDefault="00825E2E"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FF0000"/>
          <w:sz w:val="32"/>
          <w:szCs w:val="32"/>
          <w:shd w:val="clear" w:color="auto" w:fill="FFFFFF"/>
          <w:lang w:eastAsia="en-IN"/>
        </w:rPr>
        <w:t xml:space="preserve">  </w:t>
      </w:r>
      <w:r w:rsidRPr="00D06B0E">
        <w:rPr>
          <w:rFonts w:ascii="Times New Roman" w:hAnsi="Times New Roman" w:cs="Times New Roman"/>
          <w:sz w:val="32"/>
          <w:szCs w:val="32"/>
        </w:rPr>
        <w:t>Fig. 1.</w:t>
      </w:r>
      <w:r w:rsidRPr="006754FA">
        <w:rPr>
          <w:rFonts w:ascii="Times New Roman" w:eastAsia="Times New Roman" w:hAnsi="Times New Roman" w:cs="Times New Roman"/>
          <w:color w:val="FF0000"/>
          <w:sz w:val="32"/>
          <w:szCs w:val="32"/>
          <w:shd w:val="clear" w:color="auto" w:fill="FFFFFF"/>
          <w:lang w:eastAsia="en-IN"/>
        </w:rPr>
        <w:t xml:space="preserve"> </w:t>
      </w:r>
      <w:r w:rsidRPr="006754FA">
        <w:rPr>
          <w:rFonts w:ascii="Times New Roman" w:hAnsi="Times New Roman" w:cs="Times New Roman"/>
          <w:sz w:val="32"/>
          <w:szCs w:val="32"/>
        </w:rPr>
        <w:t xml:space="preserve">| A general relative relation between feeding rate and temperature of fish species. The feeding rate </w:t>
      </w:r>
      <w:r w:rsidR="00D06B0E">
        <w:rPr>
          <w:rFonts w:ascii="Times New Roman" w:hAnsi="Times New Roman" w:cs="Times New Roman"/>
          <w:sz w:val="32"/>
          <w:szCs w:val="32"/>
        </w:rPr>
        <w:t>decreases</w:t>
      </w:r>
      <w:r w:rsidRPr="006754FA">
        <w:rPr>
          <w:rFonts w:ascii="Times New Roman" w:hAnsi="Times New Roman" w:cs="Times New Roman"/>
          <w:sz w:val="32"/>
          <w:szCs w:val="32"/>
        </w:rPr>
        <w:t xml:space="preserve"> and subsequently stops at higher or lower temperatures </w:t>
      </w:r>
      <w:r w:rsidR="00D06B0E" w:rsidRPr="00D06B0E">
        <w:rPr>
          <w:rFonts w:ascii="Times New Roman" w:hAnsi="Times New Roman" w:cs="Times New Roman"/>
          <w:sz w:val="32"/>
          <w:szCs w:val="32"/>
        </w:rPr>
        <w:t>(Shinde,</w:t>
      </w:r>
      <w:r w:rsidR="00D06B0E">
        <w:rPr>
          <w:rFonts w:ascii="Times New Roman" w:hAnsi="Times New Roman" w:cs="Times New Roman"/>
          <w:sz w:val="32"/>
          <w:szCs w:val="32"/>
        </w:rPr>
        <w:t xml:space="preserve"> </w:t>
      </w:r>
      <w:r w:rsidR="00D06B0E" w:rsidRPr="00D06B0E">
        <w:rPr>
          <w:rFonts w:ascii="Times New Roman" w:hAnsi="Times New Roman" w:cs="Times New Roman"/>
          <w:sz w:val="32"/>
          <w:szCs w:val="32"/>
        </w:rPr>
        <w:t>2023).</w:t>
      </w:r>
      <w:r w:rsidR="00D06B0E" w:rsidRPr="00844972">
        <w:rPr>
          <w:rFonts w:ascii="Times New Roman" w:eastAsia="Times New Roman" w:hAnsi="Times New Roman" w:cs="Times New Roman"/>
          <w:b/>
          <w:bCs/>
          <w:color w:val="FF0000"/>
          <w:sz w:val="32"/>
          <w:szCs w:val="32"/>
          <w:shd w:val="clear" w:color="auto" w:fill="FFFFFF"/>
          <w:lang w:eastAsia="en-IN"/>
        </w:rPr>
        <w:t> </w:t>
      </w:r>
    </w:p>
    <w:p w14:paraId="6776948C" w14:textId="77777777" w:rsidR="00237D41" w:rsidRPr="006754FA" w:rsidRDefault="00237D41" w:rsidP="00237D41">
      <w:pPr>
        <w:numPr>
          <w:ilvl w:val="0"/>
          <w:numId w:val="3"/>
        </w:numPr>
        <w:spacing w:before="240" w:after="240" w:line="240" w:lineRule="auto"/>
        <w:jc w:val="both"/>
        <w:textAlignment w:val="baseline"/>
        <w:rPr>
          <w:rFonts w:ascii="Times New Roman" w:eastAsia="Times New Roman" w:hAnsi="Times New Roman" w:cs="Times New Roman"/>
          <w:b/>
          <w:bCs/>
          <w:color w:val="000000"/>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Hypoxia</w:t>
      </w:r>
    </w:p>
    <w:p w14:paraId="4B2DAA75" w14:textId="51B88DB8"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 xml:space="preserve">Fish have been shown to exhibit primary, secondary, and tertiary stress responses in response to hypoxia. However, the majority of fish can adjust to changes in DO levels, but if severe hypoxia persists, fish will eventually perish </w:t>
      </w:r>
      <w:r w:rsidR="0010384B" w:rsidRPr="003C0CC5">
        <w:rPr>
          <w:rFonts w:ascii="Times New Roman" w:eastAsia="Times New Roman" w:hAnsi="Times New Roman" w:cs="Times New Roman"/>
          <w:color w:val="000000"/>
          <w:sz w:val="32"/>
          <w:szCs w:val="32"/>
          <w:shd w:val="clear" w:color="auto" w:fill="FFFFFF"/>
          <w:lang w:eastAsia="en-IN"/>
        </w:rPr>
        <w:t xml:space="preserve">(Assan, Huang </w:t>
      </w:r>
      <w:r w:rsidR="003C0CC5">
        <w:rPr>
          <w:rFonts w:ascii="Times New Roman" w:eastAsia="Times New Roman" w:hAnsi="Times New Roman" w:cs="Times New Roman"/>
          <w:color w:val="000000"/>
          <w:sz w:val="32"/>
          <w:szCs w:val="32"/>
          <w:shd w:val="clear" w:color="auto" w:fill="FFFFFF"/>
          <w:lang w:eastAsia="en-IN"/>
        </w:rPr>
        <w:t xml:space="preserve">et </w:t>
      </w:r>
      <w:r w:rsidR="0010384B" w:rsidRPr="003C0CC5">
        <w:rPr>
          <w:rFonts w:ascii="Times New Roman" w:eastAsia="Times New Roman" w:hAnsi="Times New Roman" w:cs="Times New Roman"/>
          <w:color w:val="000000"/>
          <w:sz w:val="32"/>
          <w:szCs w:val="32"/>
          <w:shd w:val="clear" w:color="auto" w:fill="FFFFFF"/>
          <w:lang w:eastAsia="en-IN"/>
        </w:rPr>
        <w:t>al.</w:t>
      </w:r>
      <w:r w:rsidR="003C0CC5">
        <w:rPr>
          <w:rFonts w:ascii="Times New Roman" w:eastAsia="Times New Roman" w:hAnsi="Times New Roman" w:cs="Times New Roman"/>
          <w:color w:val="000000"/>
          <w:sz w:val="32"/>
          <w:szCs w:val="32"/>
          <w:shd w:val="clear" w:color="auto" w:fill="FFFFFF"/>
          <w:lang w:eastAsia="en-IN"/>
        </w:rPr>
        <w:t xml:space="preserve"> </w:t>
      </w:r>
      <w:r w:rsidR="0010384B" w:rsidRPr="003C0CC5">
        <w:rPr>
          <w:rFonts w:ascii="Times New Roman" w:eastAsia="Times New Roman" w:hAnsi="Times New Roman" w:cs="Times New Roman"/>
          <w:color w:val="000000"/>
          <w:sz w:val="32"/>
          <w:szCs w:val="32"/>
          <w:shd w:val="clear" w:color="auto" w:fill="FFFFFF"/>
          <w:lang w:eastAsia="en-IN"/>
        </w:rPr>
        <w:t>2021).</w:t>
      </w:r>
      <w:r w:rsidRPr="00A269C0">
        <w:rPr>
          <w:rFonts w:ascii="Times New Roman" w:eastAsia="Times New Roman" w:hAnsi="Times New Roman" w:cs="Times New Roman"/>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 xml:space="preserve">A condition known as hypoxia occurs when there is not enough oxygen in the body's tissues. While hypoxia predominantly impacts distinct physiological functions and might have detrimental effects on health, it can nonetheless indirectly affect feeding </w:t>
      </w:r>
      <w:proofErr w:type="spellStart"/>
      <w:r w:rsidRPr="006754FA">
        <w:rPr>
          <w:rFonts w:ascii="Times New Roman" w:eastAsia="Times New Roman" w:hAnsi="Times New Roman" w:cs="Times New Roman"/>
          <w:color w:val="000000"/>
          <w:sz w:val="32"/>
          <w:szCs w:val="32"/>
          <w:shd w:val="clear" w:color="auto" w:fill="FFFFFF"/>
          <w:lang w:eastAsia="en-IN"/>
        </w:rPr>
        <w:t>behavior</w:t>
      </w:r>
      <w:proofErr w:type="spellEnd"/>
      <w:r w:rsidRPr="006754FA">
        <w:rPr>
          <w:rFonts w:ascii="Times New Roman" w:eastAsia="Times New Roman" w:hAnsi="Times New Roman" w:cs="Times New Roman"/>
          <w:color w:val="000000"/>
          <w:sz w:val="32"/>
          <w:szCs w:val="32"/>
          <w:shd w:val="clear" w:color="auto" w:fill="FFFFFF"/>
          <w:lang w:eastAsia="en-IN"/>
        </w:rPr>
        <w:t xml:space="preserve"> in a variety of ways.</w:t>
      </w:r>
    </w:p>
    <w:p w14:paraId="31F11E0D" w14:textId="77777777" w:rsidR="00237D41" w:rsidRPr="006754FA" w:rsidRDefault="00237D41" w:rsidP="00237D41">
      <w:pPr>
        <w:numPr>
          <w:ilvl w:val="0"/>
          <w:numId w:val="4"/>
        </w:numPr>
        <w:spacing w:before="240" w:after="240" w:line="240" w:lineRule="auto"/>
        <w:jc w:val="both"/>
        <w:textAlignment w:val="baseline"/>
        <w:rPr>
          <w:rFonts w:ascii="Times New Roman" w:eastAsia="Times New Roman" w:hAnsi="Times New Roman" w:cs="Times New Roman"/>
          <w:b/>
          <w:bCs/>
          <w:color w:val="000000"/>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Photoperiod and light regime</w:t>
      </w:r>
    </w:p>
    <w:p w14:paraId="0A1AA082" w14:textId="6AE882C2" w:rsidR="00237D41" w:rsidRPr="006754FA" w:rsidRDefault="00237D41" w:rsidP="00237D41">
      <w:pPr>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lastRenderedPageBreak/>
        <w:t xml:space="preserve">Fish-eating </w:t>
      </w:r>
      <w:proofErr w:type="spellStart"/>
      <w:r w:rsidRPr="006754FA">
        <w:rPr>
          <w:rFonts w:ascii="Times New Roman" w:eastAsia="Times New Roman" w:hAnsi="Times New Roman" w:cs="Times New Roman"/>
          <w:color w:val="000000"/>
          <w:sz w:val="32"/>
          <w:szCs w:val="32"/>
          <w:shd w:val="clear" w:color="auto" w:fill="FFFFFF"/>
          <w:lang w:eastAsia="en-IN"/>
        </w:rPr>
        <w:t>behavior</w:t>
      </w:r>
      <w:proofErr w:type="spellEnd"/>
      <w:r w:rsidRPr="006754FA">
        <w:rPr>
          <w:rFonts w:ascii="Times New Roman" w:eastAsia="Times New Roman" w:hAnsi="Times New Roman" w:cs="Times New Roman"/>
          <w:color w:val="000000"/>
          <w:sz w:val="32"/>
          <w:szCs w:val="32"/>
          <w:shd w:val="clear" w:color="auto" w:fill="FFFFFF"/>
          <w:lang w:eastAsia="en-IN"/>
        </w:rPr>
        <w:t xml:space="preserve"> is one of many physiological and </w:t>
      </w:r>
      <w:proofErr w:type="spellStart"/>
      <w:r w:rsidRPr="006754FA">
        <w:rPr>
          <w:rFonts w:ascii="Times New Roman" w:eastAsia="Times New Roman" w:hAnsi="Times New Roman" w:cs="Times New Roman"/>
          <w:color w:val="000000"/>
          <w:sz w:val="32"/>
          <w:szCs w:val="32"/>
          <w:shd w:val="clear" w:color="auto" w:fill="FFFFFF"/>
          <w:lang w:eastAsia="en-IN"/>
        </w:rPr>
        <w:t>behavioral</w:t>
      </w:r>
      <w:proofErr w:type="spellEnd"/>
      <w:r w:rsidRPr="006754FA">
        <w:rPr>
          <w:rFonts w:ascii="Times New Roman" w:eastAsia="Times New Roman" w:hAnsi="Times New Roman" w:cs="Times New Roman"/>
          <w:color w:val="000000"/>
          <w:sz w:val="32"/>
          <w:szCs w:val="32"/>
          <w:shd w:val="clear" w:color="auto" w:fill="FFFFFF"/>
          <w:lang w:eastAsia="en-IN"/>
        </w:rPr>
        <w:t xml:space="preserve"> traits that are greatly influenced by photoperiod and light regimes. For fish, light is a potent environmental cue that affects their daily cycles and </w:t>
      </w:r>
      <w:proofErr w:type="spellStart"/>
      <w:r w:rsidRPr="006754FA">
        <w:rPr>
          <w:rFonts w:ascii="Times New Roman" w:eastAsia="Times New Roman" w:hAnsi="Times New Roman" w:cs="Times New Roman"/>
          <w:color w:val="000000"/>
          <w:sz w:val="32"/>
          <w:szCs w:val="32"/>
          <w:shd w:val="clear" w:color="auto" w:fill="FFFFFF"/>
          <w:lang w:eastAsia="en-IN"/>
        </w:rPr>
        <w:t>behaviors</w:t>
      </w:r>
      <w:proofErr w:type="spellEnd"/>
      <w:r w:rsidRPr="006754FA">
        <w:rPr>
          <w:rFonts w:ascii="Times New Roman" w:eastAsia="Times New Roman" w:hAnsi="Times New Roman" w:cs="Times New Roman"/>
          <w:color w:val="000000"/>
          <w:sz w:val="32"/>
          <w:szCs w:val="32"/>
          <w:shd w:val="clear" w:color="auto" w:fill="FFFFFF"/>
          <w:lang w:eastAsia="en-IN"/>
        </w:rPr>
        <w:t>. According to some research, day length is the most significant environmental element influencing Atlantic salmon appetite, and as day length decreases, so does feeding. Similar to this, the length of the day appears to have a significant impact on turbot appetite; optimal feeding days were those with photoperiods longer than 15 hours. According to some reports, juvenile turbot grows more quickly when exposed to continuous light, however, this effect was only sustained for a short time</w:t>
      </w:r>
      <w:r w:rsidRPr="00FC10BD">
        <w:rPr>
          <w:rFonts w:ascii="Times New Roman" w:eastAsia="Times New Roman" w:hAnsi="Times New Roman" w:cs="Times New Roman"/>
          <w:color w:val="000000"/>
          <w:sz w:val="32"/>
          <w:szCs w:val="32"/>
          <w:shd w:val="clear" w:color="auto" w:fill="FFFFFF"/>
          <w:lang w:eastAsia="en-IN"/>
        </w:rPr>
        <w:t>. (</w:t>
      </w:r>
      <w:r w:rsidR="00844972" w:rsidRPr="00FC10BD">
        <w:rPr>
          <w:rFonts w:ascii="Times New Roman" w:eastAsia="Times New Roman" w:hAnsi="Times New Roman" w:cs="Times New Roman"/>
          <w:color w:val="000000"/>
          <w:sz w:val="32"/>
          <w:szCs w:val="32"/>
          <w:shd w:val="clear" w:color="auto" w:fill="FFFFFF"/>
          <w:lang w:eastAsia="en-IN"/>
        </w:rPr>
        <w:t>Shinde,</w:t>
      </w:r>
      <w:r w:rsidR="00FC10BD">
        <w:rPr>
          <w:rFonts w:ascii="Times New Roman" w:eastAsia="Times New Roman" w:hAnsi="Times New Roman" w:cs="Times New Roman"/>
          <w:color w:val="000000"/>
          <w:sz w:val="32"/>
          <w:szCs w:val="32"/>
          <w:shd w:val="clear" w:color="auto" w:fill="FFFFFF"/>
          <w:lang w:eastAsia="en-IN"/>
        </w:rPr>
        <w:t xml:space="preserve"> </w:t>
      </w:r>
      <w:r w:rsidR="00844972" w:rsidRPr="00FC10BD">
        <w:rPr>
          <w:rFonts w:ascii="Times New Roman" w:eastAsia="Times New Roman" w:hAnsi="Times New Roman" w:cs="Times New Roman"/>
          <w:color w:val="000000"/>
          <w:sz w:val="32"/>
          <w:szCs w:val="32"/>
          <w:shd w:val="clear" w:color="auto" w:fill="FFFFFF"/>
          <w:lang w:eastAsia="en-IN"/>
        </w:rPr>
        <w:t>2023</w:t>
      </w:r>
      <w:r w:rsidRPr="00FC10BD">
        <w:rPr>
          <w:rFonts w:ascii="Times New Roman" w:eastAsia="Times New Roman" w:hAnsi="Times New Roman" w:cs="Times New Roman"/>
          <w:color w:val="000000"/>
          <w:sz w:val="32"/>
          <w:szCs w:val="32"/>
          <w:shd w:val="clear" w:color="auto" w:fill="FFFFFF"/>
          <w:lang w:eastAsia="en-IN"/>
        </w:rPr>
        <w:t>)</w:t>
      </w:r>
      <w:r w:rsidR="00FC10BD">
        <w:rPr>
          <w:rFonts w:ascii="Times New Roman" w:eastAsia="Times New Roman" w:hAnsi="Times New Roman" w:cs="Times New Roman"/>
          <w:color w:val="000000"/>
          <w:sz w:val="32"/>
          <w:szCs w:val="32"/>
          <w:shd w:val="clear" w:color="auto" w:fill="FFFFFF"/>
          <w:lang w:eastAsia="en-IN"/>
        </w:rPr>
        <w:t>.</w:t>
      </w:r>
    </w:p>
    <w:p w14:paraId="3A8C4F27" w14:textId="77777777" w:rsidR="00237D41" w:rsidRPr="006754FA" w:rsidRDefault="00237D41" w:rsidP="00237D41">
      <w:pPr>
        <w:numPr>
          <w:ilvl w:val="0"/>
          <w:numId w:val="5"/>
        </w:numPr>
        <w:shd w:val="clear" w:color="auto" w:fill="FFFFFF"/>
        <w:spacing w:after="0" w:line="240" w:lineRule="auto"/>
        <w:jc w:val="both"/>
        <w:textAlignment w:val="baseline"/>
        <w:rPr>
          <w:rFonts w:ascii="Times New Roman" w:eastAsia="Times New Roman" w:hAnsi="Times New Roman" w:cs="Times New Roman"/>
          <w:b/>
          <w:bCs/>
          <w:color w:val="000000"/>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 Waves, Water Current, and Wind (WWW)</w:t>
      </w:r>
    </w:p>
    <w:p w14:paraId="33C5604A" w14:textId="77777777" w:rsidR="00237D41" w:rsidRPr="006754FA" w:rsidRDefault="00237D41" w:rsidP="00237D41">
      <w:pPr>
        <w:shd w:val="clear" w:color="auto" w:fill="FFFFFF"/>
        <w:spacing w:after="0" w:line="240" w:lineRule="auto"/>
        <w:ind w:left="720"/>
        <w:jc w:val="both"/>
        <w:rPr>
          <w:rFonts w:ascii="Times New Roman" w:eastAsia="Times New Roman" w:hAnsi="Times New Roman" w:cs="Times New Roman"/>
          <w:sz w:val="32"/>
          <w:szCs w:val="32"/>
          <w:lang w:eastAsia="en-IN"/>
        </w:rPr>
      </w:pPr>
    </w:p>
    <w:p w14:paraId="360BB78C" w14:textId="77777777" w:rsidR="00237D41" w:rsidRPr="006754FA" w:rsidRDefault="00237D41" w:rsidP="00237D41">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Fish feeding can be affected by waves and water movement. Fish kept in non-rigid cages, which disperse very little wave energy, can be affected by both wave heights and frequency. Fish may shift away from the water's surface due to winds and rain, which may limit their ability to feed by keeping them in particular areas of the water column. The direction of the wind could affect feeding.</w:t>
      </w:r>
    </w:p>
    <w:p w14:paraId="7A8D4654" w14:textId="77777777" w:rsidR="00237D41" w:rsidRPr="006754FA" w:rsidRDefault="00237D41" w:rsidP="00237D41">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While the creation of moderate water currents in fish tanks may increase feed distribution and provide better feeding circumstances, excessive water velocity may decrease the capacity of fish to collect passing food items.</w:t>
      </w:r>
    </w:p>
    <w:p w14:paraId="18D007DE" w14:textId="58906E1C" w:rsidR="00237D41" w:rsidRPr="00FC10BD" w:rsidRDefault="00237D41" w:rsidP="00237D41">
      <w:pPr>
        <w:shd w:val="clear" w:color="auto" w:fill="FFFFFF"/>
        <w:spacing w:after="0" w:line="240" w:lineRule="auto"/>
        <w:jc w:val="both"/>
        <w:rPr>
          <w:rFonts w:ascii="Times New Roman" w:eastAsia="Times New Roman" w:hAnsi="Times New Roman" w:cs="Times New Roman"/>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Infrequently, fish that exercise in moderate water currents eat more food and grow more quickly</w:t>
      </w:r>
      <w:r w:rsidR="00FC10BD">
        <w:rPr>
          <w:rFonts w:ascii="Times New Roman" w:eastAsia="Times New Roman" w:hAnsi="Times New Roman" w:cs="Times New Roman"/>
          <w:color w:val="000000"/>
          <w:sz w:val="32"/>
          <w:szCs w:val="32"/>
          <w:shd w:val="clear" w:color="auto" w:fill="FFFFFF"/>
          <w:lang w:eastAsia="en-IN"/>
        </w:rPr>
        <w:t xml:space="preserve"> </w:t>
      </w:r>
      <w:r w:rsidRPr="00FC10BD">
        <w:rPr>
          <w:rFonts w:ascii="Times New Roman" w:eastAsia="Times New Roman" w:hAnsi="Times New Roman" w:cs="Times New Roman"/>
          <w:color w:val="000000"/>
          <w:sz w:val="32"/>
          <w:szCs w:val="32"/>
          <w:shd w:val="clear" w:color="auto" w:fill="FFFFFF"/>
          <w:lang w:eastAsia="en-IN"/>
        </w:rPr>
        <w:t>(</w:t>
      </w:r>
      <w:r w:rsidR="00844972" w:rsidRPr="00FC10BD">
        <w:rPr>
          <w:rFonts w:ascii="Times New Roman" w:eastAsia="Times New Roman" w:hAnsi="Times New Roman" w:cs="Times New Roman"/>
          <w:color w:val="000000"/>
          <w:sz w:val="32"/>
          <w:szCs w:val="32"/>
          <w:shd w:val="clear" w:color="auto" w:fill="FFFFFF"/>
          <w:lang w:eastAsia="en-IN"/>
        </w:rPr>
        <w:t>Shinde,</w:t>
      </w:r>
      <w:r w:rsidR="00FC10BD">
        <w:rPr>
          <w:rFonts w:ascii="Times New Roman" w:eastAsia="Times New Roman" w:hAnsi="Times New Roman" w:cs="Times New Roman"/>
          <w:color w:val="000000"/>
          <w:sz w:val="32"/>
          <w:szCs w:val="32"/>
          <w:shd w:val="clear" w:color="auto" w:fill="FFFFFF"/>
          <w:lang w:eastAsia="en-IN"/>
        </w:rPr>
        <w:t xml:space="preserve"> </w:t>
      </w:r>
      <w:r w:rsidR="00844972" w:rsidRPr="00FC10BD">
        <w:rPr>
          <w:rFonts w:ascii="Times New Roman" w:eastAsia="Times New Roman" w:hAnsi="Times New Roman" w:cs="Times New Roman"/>
          <w:color w:val="000000"/>
          <w:sz w:val="32"/>
          <w:szCs w:val="32"/>
          <w:shd w:val="clear" w:color="auto" w:fill="FFFFFF"/>
          <w:lang w:eastAsia="en-IN"/>
        </w:rPr>
        <w:t>2023</w:t>
      </w:r>
      <w:r w:rsidRPr="00FC10BD">
        <w:rPr>
          <w:rFonts w:ascii="Times New Roman" w:eastAsia="Times New Roman" w:hAnsi="Times New Roman" w:cs="Times New Roman"/>
          <w:color w:val="000000"/>
          <w:sz w:val="32"/>
          <w:szCs w:val="32"/>
          <w:shd w:val="clear" w:color="auto" w:fill="FFFFFF"/>
          <w:lang w:eastAsia="en-IN"/>
        </w:rPr>
        <w:t>)</w:t>
      </w:r>
      <w:r w:rsidR="00FC10BD">
        <w:rPr>
          <w:rFonts w:ascii="Times New Roman" w:eastAsia="Times New Roman" w:hAnsi="Times New Roman" w:cs="Times New Roman"/>
          <w:color w:val="000000"/>
          <w:sz w:val="32"/>
          <w:szCs w:val="32"/>
          <w:shd w:val="clear" w:color="auto" w:fill="FFFFFF"/>
          <w:lang w:eastAsia="en-IN"/>
        </w:rPr>
        <w:t>.</w:t>
      </w:r>
    </w:p>
    <w:p w14:paraId="7FCA9328" w14:textId="77777777" w:rsidR="00237D41" w:rsidRPr="006754FA" w:rsidRDefault="00237D41" w:rsidP="00237D41">
      <w:pPr>
        <w:numPr>
          <w:ilvl w:val="0"/>
          <w:numId w:val="6"/>
        </w:numPr>
        <w:shd w:val="clear" w:color="auto" w:fill="FFFFFF"/>
        <w:spacing w:before="240" w:after="240" w:line="240" w:lineRule="auto"/>
        <w:jc w:val="both"/>
        <w:textAlignment w:val="baseline"/>
        <w:rPr>
          <w:rFonts w:ascii="Times New Roman" w:eastAsia="Times New Roman" w:hAnsi="Times New Roman" w:cs="Times New Roman"/>
          <w:color w:val="000000"/>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Salinity</w:t>
      </w:r>
    </w:p>
    <w:p w14:paraId="197C58A0" w14:textId="52CE63DE" w:rsidR="00237D41" w:rsidRPr="00FC10BD" w:rsidRDefault="00237D41" w:rsidP="00237D41">
      <w:pPr>
        <w:shd w:val="clear" w:color="auto" w:fill="FFFFFF"/>
        <w:spacing w:before="240" w:after="240" w:line="240" w:lineRule="auto"/>
        <w:jc w:val="both"/>
        <w:rPr>
          <w:rFonts w:ascii="Times New Roman" w:eastAsia="Times New Roman" w:hAnsi="Times New Roman" w:cs="Times New Roman"/>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 xml:space="preserve">Salinity is needed by fish to regulate fluid balance and can stimulate growth faster </w:t>
      </w:r>
      <w:r w:rsidRPr="00FC10BD">
        <w:rPr>
          <w:rFonts w:ascii="Times New Roman" w:eastAsia="Times New Roman" w:hAnsi="Times New Roman" w:cs="Times New Roman"/>
          <w:color w:val="000000"/>
          <w:sz w:val="32"/>
          <w:szCs w:val="32"/>
          <w:shd w:val="clear" w:color="auto" w:fill="FFFFFF"/>
          <w:lang w:eastAsia="en-IN"/>
        </w:rPr>
        <w:t>(</w:t>
      </w:r>
      <w:proofErr w:type="spellStart"/>
      <w:r w:rsidR="00844972" w:rsidRPr="00FC10BD">
        <w:rPr>
          <w:rFonts w:ascii="Times New Roman" w:eastAsia="Times New Roman" w:hAnsi="Times New Roman" w:cs="Times New Roman"/>
          <w:color w:val="000000"/>
          <w:sz w:val="32"/>
          <w:szCs w:val="32"/>
          <w:shd w:val="clear" w:color="auto" w:fill="FFFFFF"/>
          <w:lang w:eastAsia="en-IN"/>
        </w:rPr>
        <w:t>Prananingtyas</w:t>
      </w:r>
      <w:proofErr w:type="spellEnd"/>
      <w:r w:rsidR="00844972" w:rsidRPr="00FC10BD">
        <w:rPr>
          <w:rFonts w:ascii="Times New Roman" w:eastAsia="Times New Roman" w:hAnsi="Times New Roman" w:cs="Times New Roman"/>
          <w:color w:val="000000"/>
          <w:sz w:val="32"/>
          <w:szCs w:val="32"/>
          <w:shd w:val="clear" w:color="auto" w:fill="FFFFFF"/>
          <w:lang w:eastAsia="en-IN"/>
        </w:rPr>
        <w:t xml:space="preserve"> et</w:t>
      </w:r>
      <w:r w:rsidR="00FC10BD">
        <w:rPr>
          <w:rFonts w:ascii="Times New Roman" w:eastAsia="Times New Roman" w:hAnsi="Times New Roman" w:cs="Times New Roman"/>
          <w:color w:val="000000"/>
          <w:sz w:val="32"/>
          <w:szCs w:val="32"/>
          <w:shd w:val="clear" w:color="auto" w:fill="FFFFFF"/>
          <w:lang w:eastAsia="en-IN"/>
        </w:rPr>
        <w:t xml:space="preserve"> </w:t>
      </w:r>
      <w:r w:rsidR="00844972" w:rsidRPr="00FC10BD">
        <w:rPr>
          <w:rFonts w:ascii="Times New Roman" w:eastAsia="Times New Roman" w:hAnsi="Times New Roman" w:cs="Times New Roman"/>
          <w:color w:val="000000"/>
          <w:sz w:val="32"/>
          <w:szCs w:val="32"/>
          <w:shd w:val="clear" w:color="auto" w:fill="FFFFFF"/>
          <w:lang w:eastAsia="en-IN"/>
        </w:rPr>
        <w:t>al. 2019</w:t>
      </w:r>
      <w:r w:rsidRPr="00FC10BD">
        <w:rPr>
          <w:rFonts w:ascii="Times New Roman" w:eastAsia="Times New Roman" w:hAnsi="Times New Roman" w:cs="Times New Roman"/>
          <w:color w:val="000000"/>
          <w:sz w:val="32"/>
          <w:szCs w:val="32"/>
          <w:shd w:val="clear" w:color="auto" w:fill="FFFFFF"/>
          <w:lang w:eastAsia="en-IN"/>
        </w:rPr>
        <w:t>)</w:t>
      </w:r>
      <w:r w:rsidR="00844972" w:rsidRPr="00FC10BD">
        <w:rPr>
          <w:rFonts w:ascii="Times New Roman" w:eastAsia="Times New Roman" w:hAnsi="Times New Roman" w:cs="Times New Roman"/>
          <w:color w:val="000000"/>
          <w:sz w:val="32"/>
          <w:szCs w:val="32"/>
          <w:shd w:val="clear" w:color="auto" w:fill="FFFFFF"/>
          <w:lang w:eastAsia="en-IN"/>
        </w:rPr>
        <w:t>.</w:t>
      </w:r>
      <w:r w:rsidRPr="00844972">
        <w:rPr>
          <w:rFonts w:ascii="Times New Roman" w:eastAsia="Times New Roman" w:hAnsi="Times New Roman" w:cs="Times New Roman"/>
          <w:color w:val="FF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Fish are subjected to energy restrictions when exposed to an excessive salinity gradient. At the middle of the salinity tolerance range, food intake and growth are at their highest. Raising freshwater species at the top end of the salinity range may be advantageous because these conditions reportedly allow some fish to tolerate lower oxygen concentrations.</w:t>
      </w:r>
      <w:r w:rsidRPr="006754FA">
        <w:rPr>
          <w:rFonts w:ascii="Times New Roman" w:eastAsia="Times New Roman" w:hAnsi="Times New Roman" w:cs="Times New Roman"/>
          <w:color w:val="FF0000"/>
          <w:sz w:val="32"/>
          <w:szCs w:val="32"/>
          <w:shd w:val="clear" w:color="auto" w:fill="FFFFFF"/>
          <w:lang w:eastAsia="en-IN"/>
        </w:rPr>
        <w:t xml:space="preserve"> </w:t>
      </w:r>
      <w:r w:rsidR="00BF7516" w:rsidRPr="00FC10BD">
        <w:rPr>
          <w:rFonts w:ascii="Times New Roman" w:eastAsia="Times New Roman" w:hAnsi="Times New Roman" w:cs="Times New Roman"/>
          <w:color w:val="000000"/>
          <w:sz w:val="32"/>
          <w:szCs w:val="32"/>
          <w:shd w:val="clear" w:color="auto" w:fill="FFFFFF"/>
          <w:lang w:eastAsia="en-IN"/>
        </w:rPr>
        <w:t>(Assan, Huang et</w:t>
      </w:r>
      <w:r w:rsidR="00FC10BD">
        <w:rPr>
          <w:rFonts w:ascii="Times New Roman" w:eastAsia="Times New Roman" w:hAnsi="Times New Roman" w:cs="Times New Roman"/>
          <w:color w:val="000000"/>
          <w:sz w:val="32"/>
          <w:szCs w:val="32"/>
          <w:shd w:val="clear" w:color="auto" w:fill="FFFFFF"/>
          <w:lang w:eastAsia="en-IN"/>
        </w:rPr>
        <w:t xml:space="preserve"> </w:t>
      </w:r>
      <w:r w:rsidR="00BF7516" w:rsidRPr="00FC10BD">
        <w:rPr>
          <w:rFonts w:ascii="Times New Roman" w:eastAsia="Times New Roman" w:hAnsi="Times New Roman" w:cs="Times New Roman"/>
          <w:color w:val="000000"/>
          <w:sz w:val="32"/>
          <w:szCs w:val="32"/>
          <w:shd w:val="clear" w:color="auto" w:fill="FFFFFF"/>
          <w:lang w:eastAsia="en-IN"/>
        </w:rPr>
        <w:t>al.</w:t>
      </w:r>
      <w:r w:rsidR="00FC10BD">
        <w:rPr>
          <w:rFonts w:ascii="Times New Roman" w:eastAsia="Times New Roman" w:hAnsi="Times New Roman" w:cs="Times New Roman"/>
          <w:color w:val="000000"/>
          <w:sz w:val="32"/>
          <w:szCs w:val="32"/>
          <w:shd w:val="clear" w:color="auto" w:fill="FFFFFF"/>
          <w:lang w:eastAsia="en-IN"/>
        </w:rPr>
        <w:t xml:space="preserve"> </w:t>
      </w:r>
      <w:r w:rsidR="00BF7516" w:rsidRPr="00FC10BD">
        <w:rPr>
          <w:rFonts w:ascii="Times New Roman" w:eastAsia="Times New Roman" w:hAnsi="Times New Roman" w:cs="Times New Roman"/>
          <w:color w:val="000000"/>
          <w:sz w:val="32"/>
          <w:szCs w:val="32"/>
          <w:shd w:val="clear" w:color="auto" w:fill="FFFFFF"/>
          <w:lang w:eastAsia="en-IN"/>
        </w:rPr>
        <w:t>2021)</w:t>
      </w:r>
      <w:r w:rsidR="00FC10BD">
        <w:rPr>
          <w:rFonts w:ascii="Times New Roman" w:eastAsia="Times New Roman" w:hAnsi="Times New Roman" w:cs="Times New Roman"/>
          <w:color w:val="000000"/>
          <w:sz w:val="32"/>
          <w:szCs w:val="32"/>
          <w:shd w:val="clear" w:color="auto" w:fill="FFFFFF"/>
          <w:lang w:eastAsia="en-IN"/>
        </w:rPr>
        <w:t>.</w:t>
      </w:r>
    </w:p>
    <w:p w14:paraId="3E44C7DC" w14:textId="6894BB0A" w:rsidR="00237D41" w:rsidRPr="006754FA" w:rsidRDefault="00237D41" w:rsidP="00237D41">
      <w:pPr>
        <w:shd w:val="clear" w:color="auto" w:fill="FFFFFF"/>
        <w:spacing w:before="240" w:after="240" w:line="240" w:lineRule="auto"/>
        <w:jc w:val="both"/>
        <w:rPr>
          <w:rFonts w:ascii="Times New Roman" w:eastAsia="Times New Roman" w:hAnsi="Times New Roman" w:cs="Times New Roman"/>
          <w:sz w:val="32"/>
          <w:szCs w:val="32"/>
          <w:lang w:eastAsia="en-IN"/>
        </w:rPr>
      </w:pPr>
      <w:r w:rsidRPr="006754FA">
        <w:rPr>
          <w:rFonts w:ascii="Times New Roman" w:hAnsi="Times New Roman" w:cs="Times New Roman"/>
          <w:noProof/>
          <w:color w:val="FF0000"/>
          <w:sz w:val="32"/>
          <w:szCs w:val="32"/>
          <w:bdr w:val="none" w:sz="0" w:space="0" w:color="auto" w:frame="1"/>
          <w:shd w:val="clear" w:color="auto" w:fill="FFFFFF"/>
        </w:rPr>
        <w:lastRenderedPageBreak/>
        <w:drawing>
          <wp:inline distT="0" distB="0" distL="0" distR="0" wp14:anchorId="1F11BC4D" wp14:editId="25487A9E">
            <wp:extent cx="5731510" cy="323342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33420"/>
                    </a:xfrm>
                    <a:prstGeom prst="rect">
                      <a:avLst/>
                    </a:prstGeom>
                    <a:noFill/>
                    <a:ln>
                      <a:noFill/>
                    </a:ln>
                  </pic:spPr>
                </pic:pic>
              </a:graphicData>
            </a:graphic>
          </wp:inline>
        </w:drawing>
      </w:r>
    </w:p>
    <w:p w14:paraId="4D8E7037" w14:textId="5B6DE064" w:rsidR="00237D41" w:rsidRPr="00844972" w:rsidRDefault="00237D41" w:rsidP="00237D41">
      <w:pPr>
        <w:shd w:val="clear" w:color="auto" w:fill="FFFFFF"/>
        <w:spacing w:before="240" w:after="240" w:line="240" w:lineRule="auto"/>
        <w:jc w:val="both"/>
        <w:rPr>
          <w:rFonts w:ascii="Times New Roman" w:eastAsia="Times New Roman" w:hAnsi="Times New Roman" w:cs="Times New Roman"/>
          <w:color w:val="FF0000"/>
          <w:sz w:val="32"/>
          <w:szCs w:val="32"/>
          <w:shd w:val="clear" w:color="auto" w:fill="FFFFFF"/>
          <w:lang w:eastAsia="en-IN"/>
        </w:rPr>
      </w:pPr>
      <w:r w:rsidRPr="006754FA">
        <w:rPr>
          <w:rFonts w:ascii="Times New Roman" w:eastAsia="Times New Roman" w:hAnsi="Times New Roman" w:cs="Times New Roman"/>
          <w:color w:val="FF0000"/>
          <w:sz w:val="32"/>
          <w:szCs w:val="32"/>
          <w:shd w:val="clear" w:color="auto" w:fill="FFFFFF"/>
          <w:lang w:eastAsia="en-IN"/>
        </w:rPr>
        <w:t>  </w:t>
      </w:r>
      <w:r w:rsidRPr="006754FA">
        <w:rPr>
          <w:rFonts w:ascii="Times New Roman" w:eastAsia="Times New Roman" w:hAnsi="Times New Roman" w:cs="Times New Roman"/>
          <w:color w:val="000000"/>
          <w:sz w:val="32"/>
          <w:szCs w:val="32"/>
          <w:shd w:val="clear" w:color="auto" w:fill="FFFFFF"/>
          <w:lang w:eastAsia="en-IN"/>
        </w:rPr>
        <w:t>               Fig.</w:t>
      </w:r>
      <w:r w:rsidR="004A6034" w:rsidRPr="006754FA">
        <w:rPr>
          <w:rFonts w:ascii="Times New Roman" w:eastAsia="Times New Roman" w:hAnsi="Times New Roman" w:cs="Times New Roman"/>
          <w:color w:val="000000"/>
          <w:sz w:val="32"/>
          <w:szCs w:val="32"/>
          <w:shd w:val="clear" w:color="auto" w:fill="FFFFFF"/>
          <w:lang w:eastAsia="en-IN"/>
        </w:rPr>
        <w:t>2</w:t>
      </w:r>
      <w:r w:rsidRPr="006754FA">
        <w:rPr>
          <w:rFonts w:ascii="Times New Roman" w:eastAsia="Times New Roman" w:hAnsi="Times New Roman" w:cs="Times New Roman"/>
          <w:color w:val="000000"/>
          <w:sz w:val="32"/>
          <w:szCs w:val="32"/>
          <w:shd w:val="clear" w:color="auto" w:fill="FFFFFF"/>
          <w:lang w:eastAsia="en-IN"/>
        </w:rPr>
        <w:t xml:space="preserve">. The complexity of factors affecting feeding </w:t>
      </w:r>
      <w:proofErr w:type="spellStart"/>
      <w:r w:rsidRPr="006754FA">
        <w:rPr>
          <w:rFonts w:ascii="Times New Roman" w:eastAsia="Times New Roman" w:hAnsi="Times New Roman" w:cs="Times New Roman"/>
          <w:color w:val="000000"/>
          <w:sz w:val="32"/>
          <w:szCs w:val="32"/>
          <w:shd w:val="clear" w:color="auto" w:fill="FFFFFF"/>
          <w:lang w:eastAsia="en-IN"/>
        </w:rPr>
        <w:t>behavior</w:t>
      </w:r>
      <w:proofErr w:type="spellEnd"/>
      <w:r w:rsidRPr="006754FA">
        <w:rPr>
          <w:rFonts w:ascii="Times New Roman" w:eastAsia="Times New Roman" w:hAnsi="Times New Roman" w:cs="Times New Roman"/>
          <w:color w:val="000000"/>
          <w:sz w:val="32"/>
          <w:szCs w:val="32"/>
          <w:shd w:val="clear" w:color="auto" w:fill="FFFFFF"/>
          <w:lang w:eastAsia="en-IN"/>
        </w:rPr>
        <w:t xml:space="preserve"> in fish</w:t>
      </w:r>
      <w:r w:rsidRPr="006754FA">
        <w:rPr>
          <w:rFonts w:ascii="Times New Roman" w:eastAsia="Times New Roman" w:hAnsi="Times New Roman" w:cs="Times New Roman"/>
          <w:color w:val="FF0000"/>
          <w:sz w:val="32"/>
          <w:szCs w:val="32"/>
          <w:shd w:val="clear" w:color="auto" w:fill="FFFFFF"/>
          <w:lang w:eastAsia="en-IN"/>
        </w:rPr>
        <w:t xml:space="preserve"> </w:t>
      </w:r>
      <w:r w:rsidRPr="001F6F4A">
        <w:rPr>
          <w:rFonts w:ascii="Times New Roman" w:eastAsia="Times New Roman" w:hAnsi="Times New Roman" w:cs="Times New Roman"/>
          <w:color w:val="000000"/>
          <w:sz w:val="32"/>
          <w:szCs w:val="32"/>
          <w:shd w:val="clear" w:color="auto" w:fill="FFFFFF"/>
          <w:lang w:eastAsia="en-IN"/>
        </w:rPr>
        <w:t>(</w:t>
      </w:r>
      <w:r w:rsidR="00BF7516" w:rsidRPr="001F6F4A">
        <w:rPr>
          <w:rFonts w:ascii="Times New Roman" w:eastAsia="Times New Roman" w:hAnsi="Times New Roman" w:cs="Times New Roman"/>
          <w:color w:val="000000"/>
          <w:sz w:val="32"/>
          <w:szCs w:val="32"/>
          <w:shd w:val="clear" w:color="auto" w:fill="FFFFFF"/>
          <w:lang w:eastAsia="en-IN"/>
        </w:rPr>
        <w:t>Shinde</w:t>
      </w:r>
      <w:r w:rsidR="001F6F4A" w:rsidRPr="001F6F4A">
        <w:rPr>
          <w:rFonts w:ascii="Times New Roman" w:eastAsia="Times New Roman" w:hAnsi="Times New Roman" w:cs="Times New Roman"/>
          <w:color w:val="000000"/>
          <w:sz w:val="32"/>
          <w:szCs w:val="32"/>
          <w:shd w:val="clear" w:color="auto" w:fill="FFFFFF"/>
          <w:lang w:eastAsia="en-IN"/>
        </w:rPr>
        <w:t xml:space="preserve"> et al.</w:t>
      </w:r>
      <w:r w:rsidR="00BF7516" w:rsidRPr="001F6F4A">
        <w:rPr>
          <w:rFonts w:ascii="Times New Roman" w:eastAsia="Times New Roman" w:hAnsi="Times New Roman" w:cs="Times New Roman"/>
          <w:color w:val="000000"/>
          <w:sz w:val="32"/>
          <w:szCs w:val="32"/>
          <w:shd w:val="clear" w:color="auto" w:fill="FFFFFF"/>
          <w:lang w:eastAsia="en-IN"/>
        </w:rPr>
        <w:t xml:space="preserve"> </w:t>
      </w:r>
      <w:proofErr w:type="spellStart"/>
      <w:r w:rsidR="00BF7516" w:rsidRPr="001F6F4A">
        <w:rPr>
          <w:rFonts w:ascii="Times New Roman" w:eastAsia="Times New Roman" w:hAnsi="Times New Roman" w:cs="Times New Roman"/>
          <w:color w:val="000000"/>
          <w:sz w:val="32"/>
          <w:szCs w:val="32"/>
          <w:shd w:val="clear" w:color="auto" w:fill="FFFFFF"/>
          <w:lang w:eastAsia="en-IN"/>
        </w:rPr>
        <w:t>2023</w:t>
      </w:r>
      <w:r w:rsidRPr="001F6F4A">
        <w:rPr>
          <w:rFonts w:ascii="Times New Roman" w:eastAsia="Times New Roman" w:hAnsi="Times New Roman" w:cs="Times New Roman"/>
          <w:color w:val="000000"/>
          <w:sz w:val="32"/>
          <w:szCs w:val="32"/>
          <w:shd w:val="clear" w:color="auto" w:fill="FFFFFF"/>
          <w:lang w:eastAsia="en-IN"/>
        </w:rPr>
        <w:t>)</w:t>
      </w:r>
      <w:r w:rsidR="00BF7516" w:rsidRPr="001F6F4A">
        <w:rPr>
          <w:rFonts w:ascii="Times New Roman" w:eastAsia="Times New Roman" w:hAnsi="Times New Roman" w:cs="Times New Roman"/>
          <w:color w:val="000000"/>
          <w:sz w:val="32"/>
          <w:szCs w:val="32"/>
          <w:shd w:val="clear" w:color="auto" w:fill="FFFFFF"/>
          <w:lang w:eastAsia="en-IN"/>
        </w:rPr>
        <w:t>.</w:t>
      </w:r>
    </w:p>
    <w:p w14:paraId="4E2C5263" w14:textId="15619202" w:rsidR="006754FA" w:rsidRPr="006754FA" w:rsidRDefault="006754FA" w:rsidP="00237D41">
      <w:pPr>
        <w:shd w:val="clear" w:color="auto" w:fill="FFFFFF"/>
        <w:spacing w:before="240" w:after="240" w:line="240" w:lineRule="auto"/>
        <w:jc w:val="both"/>
        <w:rPr>
          <w:rFonts w:ascii="Times New Roman" w:eastAsia="Times New Roman" w:hAnsi="Times New Roman" w:cs="Times New Roman"/>
          <w:color w:val="FF0000"/>
          <w:sz w:val="32"/>
          <w:szCs w:val="32"/>
          <w:shd w:val="clear" w:color="auto" w:fill="FFFFFF"/>
          <w:lang w:eastAsia="en-IN"/>
        </w:rPr>
      </w:pPr>
      <w:proofErr w:type="spellEnd"/>
    </w:p>
    <w:p w14:paraId="494CEB77" w14:textId="77777777" w:rsidR="006754FA" w:rsidRPr="006754FA" w:rsidRDefault="006754FA" w:rsidP="00237D41">
      <w:pPr>
        <w:shd w:val="clear" w:color="auto" w:fill="FFFFFF"/>
        <w:spacing w:before="240" w:after="24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sz w:val="32"/>
          <w:szCs w:val="32"/>
          <w:lang w:eastAsia="en-IN"/>
        </w:rPr>
        <w:t>Feed formulation</w:t>
      </w:r>
      <w:r w:rsidRPr="006754FA">
        <w:rPr>
          <w:rFonts w:ascii="Times New Roman" w:eastAsia="Times New Roman" w:hAnsi="Times New Roman" w:cs="Times New Roman"/>
          <w:sz w:val="32"/>
          <w:szCs w:val="32"/>
          <w:lang w:eastAsia="en-IN"/>
        </w:rPr>
        <w:t xml:space="preserve"> </w:t>
      </w:r>
    </w:p>
    <w:p w14:paraId="5B2B1BBC" w14:textId="21E529B6" w:rsidR="006754FA" w:rsidRPr="006754FA" w:rsidRDefault="001F6F4A" w:rsidP="00237D41">
      <w:pPr>
        <w:shd w:val="clear" w:color="auto" w:fill="FFFFFF"/>
        <w:spacing w:before="240" w:after="240" w:line="240" w:lineRule="auto"/>
        <w:jc w:val="both"/>
        <w:rPr>
          <w:rFonts w:ascii="Times New Roman" w:eastAsia="Times New Roman" w:hAnsi="Times New Roman" w:cs="Times New Roman"/>
          <w:sz w:val="32"/>
          <w:szCs w:val="32"/>
          <w:lang w:eastAsia="en-IN"/>
        </w:rPr>
      </w:pPr>
      <w:r>
        <w:rPr>
          <w:rFonts w:ascii="Times New Roman" w:eastAsia="Times New Roman" w:hAnsi="Times New Roman" w:cs="Times New Roman"/>
          <w:sz w:val="32"/>
          <w:szCs w:val="32"/>
          <w:lang w:eastAsia="en-IN"/>
        </w:rPr>
        <w:t>Commercial</w:t>
      </w:r>
      <w:r w:rsidR="006754FA" w:rsidRPr="006754FA">
        <w:rPr>
          <w:rFonts w:ascii="Times New Roman" w:eastAsia="Times New Roman" w:hAnsi="Times New Roman" w:cs="Times New Roman"/>
          <w:sz w:val="32"/>
          <w:szCs w:val="32"/>
          <w:lang w:eastAsia="en-IN"/>
        </w:rPr>
        <w:t xml:space="preserve"> use is the process of deciding how much of each ingredient and additive to combine to make compound feeds that match the known nutrient needs of the targeted species and help producers reach their targets at the lowest possible cost. The formulation of feeds presupposes two conditions: Essential nutrients needed, </w:t>
      </w:r>
      <w:r>
        <w:rPr>
          <w:rFonts w:ascii="Times New Roman" w:eastAsia="Times New Roman" w:hAnsi="Times New Roman" w:cs="Times New Roman"/>
          <w:sz w:val="32"/>
          <w:szCs w:val="32"/>
          <w:lang w:eastAsia="en-IN"/>
        </w:rPr>
        <w:t xml:space="preserve">and </w:t>
      </w:r>
      <w:r w:rsidR="006754FA" w:rsidRPr="006754FA">
        <w:rPr>
          <w:rFonts w:ascii="Times New Roman" w:eastAsia="Times New Roman" w:hAnsi="Times New Roman" w:cs="Times New Roman"/>
          <w:sz w:val="32"/>
          <w:szCs w:val="32"/>
          <w:lang w:eastAsia="en-IN"/>
        </w:rPr>
        <w:t xml:space="preserve">Potential sources of these nutrients </w:t>
      </w:r>
      <w:r>
        <w:rPr>
          <w:rFonts w:ascii="Times New Roman" w:eastAsia="Times New Roman" w:hAnsi="Times New Roman" w:cs="Times New Roman"/>
          <w:sz w:val="32"/>
          <w:szCs w:val="32"/>
          <w:lang w:eastAsia="en-IN"/>
        </w:rPr>
        <w:t>suit</w:t>
      </w:r>
      <w:r w:rsidR="006754FA" w:rsidRPr="006754FA">
        <w:rPr>
          <w:rFonts w:ascii="Times New Roman" w:eastAsia="Times New Roman" w:hAnsi="Times New Roman" w:cs="Times New Roman"/>
          <w:sz w:val="32"/>
          <w:szCs w:val="32"/>
          <w:lang w:eastAsia="en-IN"/>
        </w:rPr>
        <w:t xml:space="preserve"> the feeding behaviour </w:t>
      </w:r>
      <w:r w:rsidR="006754FA" w:rsidRPr="001F6F4A">
        <w:rPr>
          <w:rFonts w:ascii="Times New Roman" w:eastAsia="Times New Roman" w:hAnsi="Times New Roman" w:cs="Times New Roman"/>
          <w:sz w:val="32"/>
          <w:szCs w:val="32"/>
          <w:lang w:eastAsia="en-IN"/>
        </w:rPr>
        <w:t>(</w:t>
      </w:r>
      <w:proofErr w:type="spellStart"/>
      <w:r w:rsidR="00BF7516" w:rsidRPr="001F6F4A">
        <w:rPr>
          <w:rFonts w:ascii="Times New Roman" w:eastAsia="Times New Roman" w:hAnsi="Times New Roman" w:cs="Times New Roman"/>
          <w:sz w:val="32"/>
          <w:szCs w:val="32"/>
          <w:lang w:eastAsia="en-IN"/>
        </w:rPr>
        <w:t>Lall</w:t>
      </w:r>
      <w:proofErr w:type="spellEnd"/>
      <w:r>
        <w:rPr>
          <w:rFonts w:ascii="Times New Roman" w:eastAsia="Times New Roman" w:hAnsi="Times New Roman" w:cs="Times New Roman"/>
          <w:sz w:val="32"/>
          <w:szCs w:val="32"/>
          <w:lang w:eastAsia="en-IN"/>
        </w:rPr>
        <w:t xml:space="preserve"> et al. </w:t>
      </w:r>
      <w:r w:rsidR="00BF7516" w:rsidRPr="001F6F4A">
        <w:rPr>
          <w:rFonts w:ascii="Times New Roman" w:eastAsia="Times New Roman" w:hAnsi="Times New Roman" w:cs="Times New Roman"/>
          <w:sz w:val="32"/>
          <w:szCs w:val="32"/>
          <w:lang w:eastAsia="en-IN"/>
        </w:rPr>
        <w:t>2022</w:t>
      </w:r>
      <w:r w:rsidR="006754FA" w:rsidRPr="001F6F4A">
        <w:rPr>
          <w:rFonts w:ascii="Times New Roman" w:eastAsia="Times New Roman" w:hAnsi="Times New Roman" w:cs="Times New Roman"/>
          <w:sz w:val="32"/>
          <w:szCs w:val="32"/>
          <w:lang w:eastAsia="en-IN"/>
        </w:rPr>
        <w:t>).</w:t>
      </w:r>
    </w:p>
    <w:p w14:paraId="2CD85EF4" w14:textId="77777777" w:rsidR="00237D41" w:rsidRPr="006754FA" w:rsidRDefault="00237D41" w:rsidP="00237D41">
      <w:pPr>
        <w:shd w:val="clear" w:color="auto" w:fill="FFFFFF"/>
        <w:spacing w:before="240" w:after="240" w:line="240" w:lineRule="auto"/>
        <w:jc w:val="both"/>
        <w:rPr>
          <w:rFonts w:ascii="Times New Roman" w:eastAsia="Times New Roman" w:hAnsi="Times New Roman" w:cs="Times New Roman"/>
          <w:sz w:val="32"/>
          <w:szCs w:val="32"/>
          <w:lang w:eastAsia="en-IN"/>
        </w:rPr>
      </w:pPr>
    </w:p>
    <w:p w14:paraId="3BA52AEF" w14:textId="59E8173B" w:rsidR="00825E2E" w:rsidRPr="006754FA" w:rsidRDefault="00825E2E" w:rsidP="00825E2E">
      <w:pPr>
        <w:shd w:val="clear" w:color="auto" w:fill="FFFFFF"/>
        <w:spacing w:before="240" w:after="0" w:line="240" w:lineRule="auto"/>
        <w:jc w:val="both"/>
        <w:rPr>
          <w:rFonts w:ascii="Times New Roman" w:eastAsia="Times New Roman" w:hAnsi="Times New Roman" w:cs="Times New Roman"/>
          <w:b/>
          <w:bCs/>
          <w:color w:val="000000"/>
          <w:sz w:val="32"/>
          <w:szCs w:val="32"/>
          <w:shd w:val="clear" w:color="auto" w:fill="FFFFFF"/>
          <w:lang w:eastAsia="en-IN"/>
        </w:rPr>
      </w:pPr>
      <w:r w:rsidRPr="006754FA">
        <w:rPr>
          <w:rFonts w:ascii="Times New Roman" w:eastAsia="Times New Roman" w:hAnsi="Times New Roman" w:cs="Times New Roman"/>
          <w:b/>
          <w:bCs/>
          <w:color w:val="000000"/>
          <w:sz w:val="32"/>
          <w:szCs w:val="32"/>
          <w:shd w:val="clear" w:color="auto" w:fill="FFFFFF"/>
          <w:lang w:eastAsia="en-IN"/>
        </w:rPr>
        <w:t>Nutritional Requirements of Fish</w:t>
      </w:r>
    </w:p>
    <w:p w14:paraId="37D00F45" w14:textId="77777777" w:rsidR="004654BE" w:rsidRPr="006754FA" w:rsidRDefault="004654BE" w:rsidP="00825E2E">
      <w:pPr>
        <w:shd w:val="clear" w:color="auto" w:fill="FFFFFF"/>
        <w:spacing w:before="240" w:after="0" w:line="240" w:lineRule="auto"/>
        <w:jc w:val="both"/>
        <w:rPr>
          <w:rFonts w:ascii="Times New Roman" w:eastAsia="Times New Roman" w:hAnsi="Times New Roman" w:cs="Times New Roman"/>
          <w:sz w:val="32"/>
          <w:szCs w:val="32"/>
          <w:lang w:eastAsia="en-IN"/>
        </w:rPr>
      </w:pPr>
    </w:p>
    <w:p w14:paraId="4A6CDF40" w14:textId="1BDB6156" w:rsidR="00825E2E" w:rsidRPr="006754FA" w:rsidRDefault="00825E2E" w:rsidP="00825E2E">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 xml:space="preserve">In fish production systems, a healthy, high-quality product can only be produced economically with good nutrition. Nutrition is essential in fish farming (aquaculture), where feed typically accounts for around 50% of the variable production costs. Recent years have seen significant advancement in fish nutrition thanks to the creation of new, balanced commercial diets that support ideal fish growth and health. </w:t>
      </w:r>
      <w:r w:rsidRPr="006754FA">
        <w:rPr>
          <w:rFonts w:ascii="Times New Roman" w:eastAsia="Times New Roman" w:hAnsi="Times New Roman" w:cs="Times New Roman"/>
          <w:color w:val="000000"/>
          <w:sz w:val="32"/>
          <w:szCs w:val="32"/>
          <w:shd w:val="clear" w:color="auto" w:fill="FFFFFF"/>
          <w:lang w:eastAsia="en-IN"/>
        </w:rPr>
        <w:lastRenderedPageBreak/>
        <w:t>The result of fresh, safe, species-specific diet formulations aids the aquaculture sector as it grows to meet the rising demand for fish and seafood products of all kinds</w:t>
      </w:r>
      <w:r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Craig</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et</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al.</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2017</w:t>
      </w:r>
      <w:r w:rsidRPr="00E669DC">
        <w:rPr>
          <w:rFonts w:ascii="Times New Roman" w:eastAsia="Times New Roman" w:hAnsi="Times New Roman" w:cs="Times New Roman"/>
          <w:color w:val="00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 xml:space="preserve">Nutrients are classified as macronutrients (protein, lipid, carbohydrates, and energy) and micronutrients (the 10 essential amino acids, vitamins, minerals, and essential fatty acids) </w:t>
      </w:r>
      <w:r w:rsidRPr="00E669DC">
        <w:rPr>
          <w:rFonts w:ascii="Times New Roman" w:eastAsia="Times New Roman" w:hAnsi="Times New Roman" w:cs="Times New Roman"/>
          <w:color w:val="000000"/>
          <w:sz w:val="32"/>
          <w:szCs w:val="32"/>
          <w:shd w:val="clear" w:color="auto" w:fill="FFFFFF"/>
          <w:lang w:eastAsia="en-IN"/>
        </w:rPr>
        <w:t>(</w:t>
      </w:r>
      <w:r w:rsidR="00E669DC">
        <w:rPr>
          <w:rFonts w:ascii="Times New Roman" w:eastAsia="Times New Roman" w:hAnsi="Times New Roman" w:cs="Times New Roman"/>
          <w:color w:val="000000"/>
          <w:sz w:val="32"/>
          <w:szCs w:val="32"/>
          <w:shd w:val="clear" w:color="auto" w:fill="FFFFFF"/>
          <w:lang w:eastAsia="en-IN"/>
        </w:rPr>
        <w:t>Da</w:t>
      </w:r>
      <w:r w:rsidRPr="00E669DC">
        <w:rPr>
          <w:rFonts w:ascii="Times New Roman" w:eastAsia="Times New Roman" w:hAnsi="Times New Roman" w:cs="Times New Roman"/>
          <w:color w:val="000000"/>
          <w:sz w:val="32"/>
          <w:szCs w:val="32"/>
          <w:shd w:val="clear" w:color="auto" w:fill="FFFFFF"/>
          <w:lang w:eastAsia="en-IN"/>
        </w:rPr>
        <w:t xml:space="preserve"> silva</w:t>
      </w:r>
      <w:r w:rsidR="00E669DC">
        <w:rPr>
          <w:rFonts w:ascii="Times New Roman" w:eastAsia="Times New Roman" w:hAnsi="Times New Roman" w:cs="Times New Roman"/>
          <w:color w:val="000000"/>
          <w:sz w:val="32"/>
          <w:szCs w:val="32"/>
          <w:shd w:val="clear" w:color="auto" w:fill="FFFFFF"/>
          <w:lang w:eastAsia="en-IN"/>
        </w:rPr>
        <w:t xml:space="preserve"> et al. 2016</w:t>
      </w:r>
      <w:r w:rsidRPr="00E669DC">
        <w:rPr>
          <w:rFonts w:ascii="Times New Roman" w:eastAsia="Times New Roman" w:hAnsi="Times New Roman" w:cs="Times New Roman"/>
          <w:color w:val="000000"/>
          <w:sz w:val="32"/>
          <w:szCs w:val="32"/>
          <w:shd w:val="clear" w:color="auto" w:fill="FFFFFF"/>
          <w:lang w:eastAsia="en-IN"/>
        </w:rPr>
        <w:t>).</w:t>
      </w:r>
      <w:r w:rsidRPr="006754FA">
        <w:rPr>
          <w:rFonts w:ascii="Times New Roman" w:eastAsia="Times New Roman" w:hAnsi="Times New Roman" w:cs="Times New Roman"/>
          <w:color w:val="000000"/>
          <w:sz w:val="32"/>
          <w:szCs w:val="32"/>
          <w:shd w:val="clear" w:color="auto" w:fill="FFFFFF"/>
          <w:lang w:eastAsia="en-IN"/>
        </w:rPr>
        <w:t>  Protein</w:t>
      </w:r>
      <w:r w:rsidR="0042280D" w:rsidRPr="006754FA">
        <w:rPr>
          <w:rFonts w:ascii="Times New Roman" w:eastAsia="Times New Roman" w:hAnsi="Times New Roman" w:cs="Times New Roman"/>
          <w:color w:val="000000"/>
          <w:sz w:val="32"/>
          <w:szCs w:val="32"/>
          <w:shd w:val="clear" w:color="auto" w:fill="FFFFFF"/>
          <w:lang w:eastAsia="en-IN"/>
        </w:rPr>
        <w:t>:</w:t>
      </w:r>
      <w:r w:rsidRPr="006754FA">
        <w:rPr>
          <w:rFonts w:ascii="Times New Roman" w:eastAsia="Times New Roman" w:hAnsi="Times New Roman" w:cs="Times New Roman"/>
          <w:color w:val="000000"/>
          <w:sz w:val="32"/>
          <w:szCs w:val="32"/>
          <w:shd w:val="clear" w:color="auto" w:fill="FFFFFF"/>
          <w:lang w:eastAsia="en-IN"/>
        </w:rPr>
        <w:t>18-50</w:t>
      </w:r>
      <w:r w:rsidR="0042280D" w:rsidRPr="006754FA">
        <w:rPr>
          <w:rFonts w:ascii="Times New Roman" w:eastAsia="Times New Roman" w:hAnsi="Times New Roman" w:cs="Times New Roman"/>
          <w:color w:val="000000"/>
          <w:sz w:val="32"/>
          <w:szCs w:val="32"/>
          <w:shd w:val="clear" w:color="auto" w:fill="FFFFFF"/>
          <w:lang w:eastAsia="en-IN"/>
        </w:rPr>
        <w:t>%, Lipids</w:t>
      </w:r>
      <w:r w:rsidRPr="006754FA">
        <w:rPr>
          <w:rFonts w:ascii="Times New Roman" w:eastAsia="Times New Roman" w:hAnsi="Times New Roman" w:cs="Times New Roman"/>
          <w:color w:val="000000"/>
          <w:sz w:val="32"/>
          <w:szCs w:val="32"/>
          <w:shd w:val="clear" w:color="auto" w:fill="FFFFFF"/>
          <w:lang w:eastAsia="en-IN"/>
        </w:rPr>
        <w:t>(fat):10-25%, Carbohydrate:15-20</w:t>
      </w:r>
      <w:r w:rsidR="00E43B89" w:rsidRPr="006754FA">
        <w:rPr>
          <w:rFonts w:ascii="Times New Roman" w:eastAsia="Times New Roman" w:hAnsi="Times New Roman" w:cs="Times New Roman"/>
          <w:color w:val="000000"/>
          <w:sz w:val="32"/>
          <w:szCs w:val="32"/>
          <w:shd w:val="clear" w:color="auto" w:fill="FFFFFF"/>
          <w:lang w:eastAsia="en-IN"/>
        </w:rPr>
        <w:t>%</w:t>
      </w:r>
      <w:r w:rsidR="00E43B89" w:rsidRPr="006754FA">
        <w:rPr>
          <w:rFonts w:ascii="Times New Roman" w:eastAsia="Times New Roman" w:hAnsi="Times New Roman" w:cs="Times New Roman"/>
          <w:color w:val="000000"/>
          <w:sz w:val="32"/>
          <w:szCs w:val="32"/>
          <w:lang w:eastAsia="en-IN"/>
        </w:rPr>
        <w:t>,</w:t>
      </w:r>
      <w:r w:rsidR="00E43B89" w:rsidRPr="006754FA">
        <w:rPr>
          <w:rFonts w:ascii="Times New Roman" w:eastAsia="Times New Roman" w:hAnsi="Times New Roman" w:cs="Times New Roman"/>
          <w:color w:val="000000"/>
          <w:sz w:val="32"/>
          <w:szCs w:val="32"/>
          <w:shd w:val="clear" w:color="auto" w:fill="FFFFFF"/>
          <w:lang w:eastAsia="en-IN"/>
        </w:rPr>
        <w:t xml:space="preserve"> Ash</w:t>
      </w:r>
      <w:r w:rsidRPr="006754FA">
        <w:rPr>
          <w:rFonts w:ascii="Times New Roman" w:eastAsia="Times New Roman" w:hAnsi="Times New Roman" w:cs="Times New Roman"/>
          <w:color w:val="000000"/>
          <w:sz w:val="32"/>
          <w:szCs w:val="32"/>
          <w:shd w:val="clear" w:color="auto" w:fill="FFFFFF"/>
          <w:lang w:eastAsia="en-IN"/>
        </w:rPr>
        <w:t>: &lt;8.5%, Phosphorus: &lt;1.5</w:t>
      </w:r>
      <w:r w:rsidR="00E43B89" w:rsidRPr="006754FA">
        <w:rPr>
          <w:rFonts w:ascii="Times New Roman" w:eastAsia="Times New Roman" w:hAnsi="Times New Roman" w:cs="Times New Roman"/>
          <w:color w:val="000000"/>
          <w:sz w:val="32"/>
          <w:szCs w:val="32"/>
          <w:shd w:val="clear" w:color="auto" w:fill="FFFFFF"/>
          <w:lang w:eastAsia="en-IN"/>
        </w:rPr>
        <w:t>%, Water</w:t>
      </w:r>
      <w:r w:rsidRPr="006754FA">
        <w:rPr>
          <w:rFonts w:ascii="Times New Roman" w:eastAsia="Times New Roman" w:hAnsi="Times New Roman" w:cs="Times New Roman"/>
          <w:color w:val="000000"/>
          <w:sz w:val="32"/>
          <w:szCs w:val="32"/>
          <w:shd w:val="clear" w:color="auto" w:fill="FFFFFF"/>
          <w:lang w:eastAsia="en-IN"/>
        </w:rPr>
        <w:t xml:space="preserve">: &lt;10%, Trace amounts of vitamins and minerals </w:t>
      </w:r>
      <w:r w:rsidR="00E669DC" w:rsidRPr="00E669DC">
        <w:rPr>
          <w:rFonts w:ascii="Times New Roman" w:eastAsia="Times New Roman" w:hAnsi="Times New Roman" w:cs="Times New Roman"/>
          <w:color w:val="000000"/>
          <w:sz w:val="32"/>
          <w:szCs w:val="32"/>
          <w:shd w:val="clear" w:color="auto" w:fill="FFFFFF"/>
          <w:lang w:eastAsia="en-IN"/>
        </w:rPr>
        <w:t>(Craig et al. 2017).</w:t>
      </w:r>
    </w:p>
    <w:p w14:paraId="4DBD7E94" w14:textId="37375C9E" w:rsidR="00825E2E" w:rsidRPr="00E669DC" w:rsidRDefault="00825E2E" w:rsidP="00825E2E">
      <w:pPr>
        <w:shd w:val="clear" w:color="auto" w:fill="FFFFFF"/>
        <w:spacing w:after="240" w:line="240" w:lineRule="auto"/>
        <w:jc w:val="both"/>
        <w:rPr>
          <w:rFonts w:ascii="Times New Roman" w:hAnsi="Times New Roman" w:cs="Times New Roman"/>
          <w:sz w:val="32"/>
          <w:szCs w:val="32"/>
          <w:lang w:val="en-US"/>
        </w:rPr>
      </w:pPr>
      <w:r w:rsidRPr="006754FA">
        <w:rPr>
          <w:rFonts w:ascii="Times New Roman" w:eastAsia="Times New Roman" w:hAnsi="Times New Roman" w:cs="Times New Roman"/>
          <w:color w:val="000000"/>
          <w:sz w:val="32"/>
          <w:szCs w:val="32"/>
          <w:shd w:val="clear" w:color="auto" w:fill="FFFFFF"/>
          <w:lang w:eastAsia="en-IN"/>
        </w:rPr>
        <w:t xml:space="preserve">        Fish is a high-quality, low-fat protein. Omega-3 fatty acids, vitamins D and B2 (riboflavin) are abundant in fish. In addition to being an excellent source of minerals like iron, zinc, iodine, magnesium, and potassium, fish is also high in calcium and phosphorus. A healthy diet should include fish at least twice a week, according to the American Heart Association. Protein, vitamins, and nutrients found in fish can lower blood pressure and help lower the risk of a heart attack or stroke. Fish is also a great source of </w:t>
      </w:r>
      <w:r w:rsidRPr="00E669DC">
        <w:rPr>
          <w:rFonts w:ascii="Times New Roman" w:hAnsi="Times New Roman" w:cs="Times New Roman"/>
          <w:sz w:val="32"/>
          <w:szCs w:val="32"/>
          <w:lang w:val="en-US"/>
        </w:rPr>
        <w:t>nutrition. (</w:t>
      </w:r>
      <w:r w:rsidR="00BF7516" w:rsidRPr="00E669DC">
        <w:rPr>
          <w:rFonts w:ascii="Times New Roman" w:hAnsi="Times New Roman" w:cs="Times New Roman"/>
          <w:sz w:val="32"/>
          <w:szCs w:val="32"/>
          <w:lang w:val="en-US"/>
        </w:rPr>
        <w:t>Riche,</w:t>
      </w:r>
      <w:r w:rsidR="001F6F4A">
        <w:rPr>
          <w:rFonts w:ascii="Times New Roman" w:hAnsi="Times New Roman" w:cs="Times New Roman"/>
          <w:sz w:val="32"/>
          <w:szCs w:val="32"/>
          <w:lang w:val="en-US"/>
        </w:rPr>
        <w:t xml:space="preserve"> </w:t>
      </w:r>
      <w:r w:rsidR="00BF7516" w:rsidRPr="00E669DC">
        <w:rPr>
          <w:rFonts w:ascii="Times New Roman" w:hAnsi="Times New Roman" w:cs="Times New Roman"/>
          <w:sz w:val="32"/>
          <w:szCs w:val="32"/>
          <w:lang w:val="en-US"/>
        </w:rPr>
        <w:t>2008</w:t>
      </w:r>
      <w:r w:rsidRPr="00E669DC">
        <w:rPr>
          <w:rFonts w:ascii="Times New Roman" w:hAnsi="Times New Roman" w:cs="Times New Roman"/>
          <w:sz w:val="32"/>
          <w:szCs w:val="32"/>
          <w:lang w:val="en-US"/>
        </w:rPr>
        <w:t>)</w:t>
      </w:r>
    </w:p>
    <w:p w14:paraId="61208B50" w14:textId="1BBAAFA9" w:rsidR="0042280D" w:rsidRPr="00E669DC" w:rsidRDefault="0042280D" w:rsidP="0042280D">
      <w:pPr>
        <w:rPr>
          <w:rFonts w:ascii="Times New Roman" w:eastAsia="Times New Roman" w:hAnsi="Times New Roman" w:cs="Times New Roman"/>
          <w:b/>
          <w:bCs/>
          <w:color w:val="000000"/>
          <w:sz w:val="32"/>
          <w:szCs w:val="32"/>
          <w:shd w:val="clear" w:color="auto" w:fill="FFFFFF"/>
          <w:lang w:eastAsia="en-IN"/>
        </w:rPr>
      </w:pPr>
      <w:r w:rsidRPr="00E669DC">
        <w:rPr>
          <w:rFonts w:ascii="Times New Roman" w:eastAsia="Times New Roman" w:hAnsi="Times New Roman" w:cs="Times New Roman"/>
          <w:b/>
          <w:bCs/>
          <w:color w:val="000000"/>
          <w:sz w:val="32"/>
          <w:szCs w:val="32"/>
          <w:shd w:val="clear" w:color="auto" w:fill="FFFFFF"/>
          <w:lang w:eastAsia="en-IN"/>
        </w:rPr>
        <w:t>Feeding Behavior and Growth Performance</w:t>
      </w:r>
    </w:p>
    <w:p w14:paraId="22E5BC6B" w14:textId="0C78714F" w:rsidR="0042280D" w:rsidRPr="006754FA" w:rsidRDefault="0042280D" w:rsidP="0042280D">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In multispecies culture, diet dynamics and growth performance are important biological properties since these traits have a significant impact on fish yields. Fish species like </w:t>
      </w:r>
      <w:r w:rsidRPr="00E669DC">
        <w:rPr>
          <w:rFonts w:ascii="Times New Roman" w:hAnsi="Times New Roman" w:cs="Times New Roman"/>
          <w:i/>
          <w:iCs/>
          <w:sz w:val="32"/>
          <w:szCs w:val="32"/>
          <w:lang w:val="en-US"/>
        </w:rPr>
        <w:t xml:space="preserve">C. </w:t>
      </w:r>
      <w:proofErr w:type="spellStart"/>
      <w:r w:rsidRPr="00E669DC">
        <w:rPr>
          <w:rFonts w:ascii="Times New Roman" w:hAnsi="Times New Roman" w:cs="Times New Roman"/>
          <w:i/>
          <w:iCs/>
          <w:sz w:val="32"/>
          <w:szCs w:val="32"/>
          <w:lang w:val="en-US"/>
        </w:rPr>
        <w:t>carpio</w:t>
      </w:r>
      <w:proofErr w:type="spellEnd"/>
      <w:r w:rsidRPr="006754FA">
        <w:rPr>
          <w:rFonts w:ascii="Times New Roman" w:hAnsi="Times New Roman" w:cs="Times New Roman"/>
          <w:sz w:val="32"/>
          <w:szCs w:val="32"/>
          <w:lang w:val="en-US"/>
        </w:rPr>
        <w:t xml:space="preserve"> and Mrigal carp, which have a broad niche and feed throughout the water column, typically grow well </w:t>
      </w:r>
      <w:r w:rsidRPr="00E669DC">
        <w:rPr>
          <w:rFonts w:ascii="Times New Roman" w:hAnsi="Times New Roman" w:cs="Times New Roman"/>
          <w:sz w:val="32"/>
          <w:szCs w:val="32"/>
          <w:lang w:val="en-US"/>
        </w:rPr>
        <w:t>(Mohanty et al. 20</w:t>
      </w:r>
      <w:r w:rsidR="00DA2925" w:rsidRPr="00E669DC">
        <w:rPr>
          <w:rFonts w:ascii="Times New Roman" w:hAnsi="Times New Roman" w:cs="Times New Roman"/>
          <w:sz w:val="32"/>
          <w:szCs w:val="32"/>
          <w:lang w:val="en-US"/>
        </w:rPr>
        <w:t>19</w:t>
      </w:r>
      <w:r w:rsidRPr="00E669DC">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Additionally, competition has a significant impact on how quickly fish grow.</w:t>
      </w:r>
    </w:p>
    <w:p w14:paraId="323AE9ED" w14:textId="77777777" w:rsidR="0042280D" w:rsidRPr="006754FA" w:rsidRDefault="0042280D" w:rsidP="0042280D">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Faster growth and better feed conversion in farmed fish translate into lower feed costs, shorter culture times, and higher fish yields. Growth promoters are chemicals that are injected into the body at very low doses in order to produce a quantifiable improvement in growth, weight gain, and feed conversion. Many of these medications that can be given through feeds have been tested, with varied degrees of success. Protein hormones and anabolic steroids that are given through feeds cause more weight growth, and research into these topics is ongoing.</w:t>
      </w:r>
    </w:p>
    <w:p w14:paraId="0BAA9EDB" w14:textId="4DA446BF" w:rsidR="0042280D" w:rsidRPr="006754FA" w:rsidRDefault="0042280D" w:rsidP="0042280D">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The potential effects of consuming hormone-administered fish on people are unknown, though. Additionally, non-hormonal compounds </w:t>
      </w:r>
      <w:r w:rsidRPr="006754FA">
        <w:rPr>
          <w:rFonts w:ascii="Times New Roman" w:hAnsi="Times New Roman" w:cs="Times New Roman"/>
          <w:sz w:val="32"/>
          <w:szCs w:val="32"/>
          <w:lang w:val="en-US"/>
        </w:rPr>
        <w:lastRenderedPageBreak/>
        <w:t xml:space="preserve">with growth-promoting qualities for fish are available and can be added to meals. </w:t>
      </w:r>
      <w:proofErr w:type="spellStart"/>
      <w:r w:rsidRPr="006754FA">
        <w:rPr>
          <w:rFonts w:ascii="Times New Roman" w:hAnsi="Times New Roman" w:cs="Times New Roman"/>
          <w:sz w:val="32"/>
          <w:szCs w:val="32"/>
          <w:lang w:val="en-US"/>
        </w:rPr>
        <w:t>Livol</w:t>
      </w:r>
      <w:proofErr w:type="spellEnd"/>
      <w:r w:rsidRPr="006754FA">
        <w:rPr>
          <w:rFonts w:ascii="Times New Roman" w:hAnsi="Times New Roman" w:cs="Times New Roman"/>
          <w:sz w:val="32"/>
          <w:szCs w:val="32"/>
          <w:lang w:val="en-US"/>
        </w:rPr>
        <w:t xml:space="preserve"> </w:t>
      </w:r>
      <w:proofErr w:type="spellStart"/>
      <w:r w:rsidRPr="006754FA">
        <w:rPr>
          <w:rFonts w:ascii="Times New Roman" w:hAnsi="Times New Roman" w:cs="Times New Roman"/>
          <w:sz w:val="32"/>
          <w:szCs w:val="32"/>
          <w:lang w:val="en-US"/>
        </w:rPr>
        <w:t>Amchemin-Aq</w:t>
      </w:r>
      <w:proofErr w:type="spellEnd"/>
      <w:r w:rsidRPr="006754FA">
        <w:rPr>
          <w:rFonts w:ascii="Times New Roman" w:hAnsi="Times New Roman" w:cs="Times New Roman"/>
          <w:sz w:val="32"/>
          <w:szCs w:val="32"/>
          <w:lang w:val="en-US"/>
        </w:rPr>
        <w:t xml:space="preserve">, </w:t>
      </w:r>
      <w:proofErr w:type="spellStart"/>
      <w:r w:rsidRPr="006754FA">
        <w:rPr>
          <w:rFonts w:ascii="Times New Roman" w:hAnsi="Times New Roman" w:cs="Times New Roman"/>
          <w:sz w:val="32"/>
          <w:szCs w:val="32"/>
          <w:lang w:val="en-US"/>
        </w:rPr>
        <w:t>Aquagram</w:t>
      </w:r>
      <w:proofErr w:type="spellEnd"/>
      <w:r w:rsidRPr="006754FA">
        <w:rPr>
          <w:rFonts w:ascii="Times New Roman" w:hAnsi="Times New Roman" w:cs="Times New Roman"/>
          <w:sz w:val="32"/>
          <w:szCs w:val="32"/>
          <w:lang w:val="en-US"/>
        </w:rPr>
        <w:t xml:space="preserve">, Grow-Fast, Bio Boost, G-Probiotic, </w:t>
      </w:r>
      <w:proofErr w:type="spellStart"/>
      <w:r w:rsidRPr="006754FA">
        <w:rPr>
          <w:rFonts w:ascii="Times New Roman" w:hAnsi="Times New Roman" w:cs="Times New Roman"/>
          <w:sz w:val="32"/>
          <w:szCs w:val="32"/>
          <w:lang w:val="en-US"/>
        </w:rPr>
        <w:t>Lykamin</w:t>
      </w:r>
      <w:proofErr w:type="spellEnd"/>
      <w:r w:rsidRPr="006754FA">
        <w:rPr>
          <w:rFonts w:ascii="Times New Roman" w:hAnsi="Times New Roman" w:cs="Times New Roman"/>
          <w:sz w:val="32"/>
          <w:szCs w:val="32"/>
          <w:lang w:val="en-US"/>
        </w:rPr>
        <w:t xml:space="preserve">, </w:t>
      </w:r>
      <w:proofErr w:type="spellStart"/>
      <w:r w:rsidRPr="006754FA">
        <w:rPr>
          <w:rFonts w:ascii="Times New Roman" w:hAnsi="Times New Roman" w:cs="Times New Roman"/>
          <w:sz w:val="32"/>
          <w:szCs w:val="32"/>
          <w:lang w:val="en-US"/>
        </w:rPr>
        <w:t>Colymbi</w:t>
      </w:r>
      <w:proofErr w:type="spellEnd"/>
      <w:r w:rsidRPr="006754FA">
        <w:rPr>
          <w:rFonts w:ascii="Times New Roman" w:hAnsi="Times New Roman" w:cs="Times New Roman"/>
          <w:sz w:val="32"/>
          <w:szCs w:val="32"/>
          <w:lang w:val="en-US"/>
        </w:rPr>
        <w:t>, and others are some of the growth promoters used in feeds in India. While the use of growth boosters in aquaculture is a desirable idea, their impact on weight gain, growth, and FCR should all be quantifiable simultaneously to rule out any potential adverse impacts on water quality and human health. Researchers must pay immediate attention to these aspects.</w:t>
      </w:r>
    </w:p>
    <w:p w14:paraId="7AE81C10" w14:textId="77777777" w:rsidR="0042280D" w:rsidRPr="006754FA" w:rsidRDefault="0042280D" w:rsidP="0042280D">
      <w:pPr>
        <w:shd w:val="clear" w:color="auto" w:fill="FFFFFF"/>
        <w:spacing w:before="240"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 xml:space="preserve">Nutritional Requirements Based on Feeding </w:t>
      </w:r>
      <w:proofErr w:type="spellStart"/>
      <w:r w:rsidRPr="006754FA">
        <w:rPr>
          <w:rFonts w:ascii="Times New Roman" w:eastAsia="Times New Roman" w:hAnsi="Times New Roman" w:cs="Times New Roman"/>
          <w:b/>
          <w:bCs/>
          <w:color w:val="000000"/>
          <w:sz w:val="32"/>
          <w:szCs w:val="32"/>
          <w:shd w:val="clear" w:color="auto" w:fill="FFFFFF"/>
          <w:lang w:eastAsia="en-IN"/>
        </w:rPr>
        <w:t>Behavior</w:t>
      </w:r>
      <w:proofErr w:type="spellEnd"/>
    </w:p>
    <w:p w14:paraId="35897AB7" w14:textId="390441DA" w:rsidR="0042280D" w:rsidRPr="00E669DC" w:rsidRDefault="0042280D" w:rsidP="0042280D">
      <w:pPr>
        <w:shd w:val="clear" w:color="auto" w:fill="FFFFFF"/>
        <w:spacing w:after="0" w:line="240" w:lineRule="auto"/>
        <w:jc w:val="both"/>
        <w:rPr>
          <w:rFonts w:ascii="Times New Roman" w:eastAsia="Times New Roman" w:hAnsi="Times New Roman" w:cs="Times New Roman"/>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The processes of maintenance and growth (anabolism) and the creation of energy (catabolism) within cells both need nutrients as fuel. The only source of energy for multicellular animals is the oxidation of complex chemical compounds, primarily carbohydrates and lipids. Animals are classified as heterotrophic organisms since they can only survive on the remains of other living things or other living things. In the end, all animal life depends on the presence of organisms (mostly green plants) that can utilize inorganic sources of energy, of which solar radiation is by far the most essential. Some microbes, however, acquire energy via the oxidation of simple inorganic substances</w:t>
      </w:r>
      <w:r w:rsidRPr="006754FA">
        <w:rPr>
          <w:rFonts w:ascii="Times New Roman" w:eastAsia="Times New Roman" w:hAnsi="Times New Roman" w:cs="Times New Roman"/>
          <w:b/>
          <w:bCs/>
          <w:color w:val="000000"/>
          <w:sz w:val="32"/>
          <w:szCs w:val="32"/>
          <w:shd w:val="clear" w:color="auto" w:fill="FFFFFF"/>
          <w:lang w:eastAsia="en-IN"/>
        </w:rPr>
        <w:t xml:space="preserve"> </w:t>
      </w:r>
      <w:r w:rsidRPr="00E669DC">
        <w:rPr>
          <w:rFonts w:ascii="Times New Roman" w:eastAsia="Times New Roman" w:hAnsi="Times New Roman" w:cs="Times New Roman"/>
          <w:color w:val="000000"/>
          <w:sz w:val="32"/>
          <w:szCs w:val="32"/>
          <w:shd w:val="clear" w:color="auto" w:fill="FFFFFF"/>
          <w:lang w:eastAsia="en-IN"/>
        </w:rPr>
        <w:t>(Ruiter</w:t>
      </w:r>
      <w:r w:rsidR="00E669DC">
        <w:rPr>
          <w:rFonts w:ascii="Times New Roman" w:eastAsia="Times New Roman" w:hAnsi="Times New Roman" w:cs="Times New Roman"/>
          <w:color w:val="000000"/>
          <w:sz w:val="32"/>
          <w:szCs w:val="32"/>
          <w:shd w:val="clear" w:color="auto" w:fill="FFFFFF"/>
          <w:lang w:eastAsia="en-IN"/>
        </w:rPr>
        <w:t xml:space="preserve"> et al. </w:t>
      </w:r>
      <w:r w:rsidRPr="00E669DC">
        <w:rPr>
          <w:rFonts w:ascii="Times New Roman" w:eastAsia="Times New Roman" w:hAnsi="Times New Roman" w:cs="Times New Roman"/>
          <w:color w:val="000000"/>
          <w:sz w:val="32"/>
          <w:szCs w:val="32"/>
          <w:shd w:val="clear" w:color="auto" w:fill="FFFFFF"/>
          <w:lang w:eastAsia="en-IN"/>
        </w:rPr>
        <w:t>2023).</w:t>
      </w:r>
    </w:p>
    <w:p w14:paraId="76357D58" w14:textId="0E97DCF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 xml:space="preserve">Carnivorous finfish are those with a high need for protein, which should mostly come from animal sources. Salmonids, as well as several marine and freshwater species like seabass, seabream, eels, amberjack, groupers, and snakeheads, are included in this group. These species need between 20 and 40 percent of their diets to be made up of fishmeal.  Herbivorous/omnivorous finfish: These fish have a reduced requirement for protein, which can come from either plant or animal sources. Examples include common carp, grass carp, other cyprinids, catfish, and milkfish, all of which need about 5% of their meals to be made up of fishmeal.  Omnivorous/scavenger crustaceans, which include marine prawns, freshwater prawns, crabs and crayfish, need between 15 and 25 percent fishmeal in their diets.  Finfish that feed on phytoplankton and zooplankton as their sole source of nutrition are known as filter-feeding species. They consist of rohu, </w:t>
      </w:r>
      <w:proofErr w:type="spellStart"/>
      <w:r w:rsidRPr="006754FA">
        <w:rPr>
          <w:rFonts w:ascii="Times New Roman" w:eastAsia="Times New Roman" w:hAnsi="Times New Roman" w:cs="Times New Roman"/>
          <w:color w:val="000000"/>
          <w:sz w:val="32"/>
          <w:szCs w:val="32"/>
          <w:shd w:val="clear" w:color="auto" w:fill="FFFFFF"/>
          <w:lang w:eastAsia="en-IN"/>
        </w:rPr>
        <w:t>catla</w:t>
      </w:r>
      <w:proofErr w:type="spellEnd"/>
      <w:r w:rsidRPr="006754FA">
        <w:rPr>
          <w:rFonts w:ascii="Times New Roman" w:eastAsia="Times New Roman" w:hAnsi="Times New Roman" w:cs="Times New Roman"/>
          <w:color w:val="000000"/>
          <w:sz w:val="32"/>
          <w:szCs w:val="32"/>
          <w:shd w:val="clear" w:color="auto" w:fill="FFFFFF"/>
          <w:lang w:eastAsia="en-IN"/>
        </w:rPr>
        <w:t xml:space="preserve">, silver carp, and bighead carp. </w:t>
      </w:r>
    </w:p>
    <w:p w14:paraId="7D168204" w14:textId="7777777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p>
    <w:p w14:paraId="4D20054B" w14:textId="77777777" w:rsidR="00FC10BD" w:rsidRDefault="00FC10BD" w:rsidP="0042280D">
      <w:pPr>
        <w:shd w:val="clear" w:color="auto" w:fill="FFFFFF"/>
        <w:spacing w:after="0" w:line="240" w:lineRule="auto"/>
        <w:jc w:val="both"/>
        <w:rPr>
          <w:rFonts w:ascii="Times New Roman" w:eastAsia="Times New Roman" w:hAnsi="Times New Roman" w:cs="Times New Roman"/>
          <w:b/>
          <w:bCs/>
          <w:color w:val="000000"/>
          <w:sz w:val="32"/>
          <w:szCs w:val="32"/>
          <w:shd w:val="clear" w:color="auto" w:fill="FFFFFF"/>
          <w:lang w:eastAsia="en-IN"/>
        </w:rPr>
      </w:pPr>
    </w:p>
    <w:p w14:paraId="6386C6C4" w14:textId="0642D633"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lastRenderedPageBreak/>
        <w:t>Protein Requirement</w:t>
      </w:r>
    </w:p>
    <w:p w14:paraId="44843C06" w14:textId="2469EC38" w:rsidR="0042280D" w:rsidRPr="00E669DC" w:rsidRDefault="0042280D" w:rsidP="0042280D">
      <w:pPr>
        <w:shd w:val="clear" w:color="auto" w:fill="FFFFFF"/>
        <w:spacing w:after="0" w:line="240" w:lineRule="auto"/>
        <w:jc w:val="both"/>
        <w:rPr>
          <w:rFonts w:ascii="Times New Roman" w:eastAsia="Times New Roman" w:hAnsi="Times New Roman" w:cs="Times New Roman"/>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Protein is the most expensive component of fish feed, so it's critical to precisely ascertain what each species and cultured life stage needs in terms of protein. Individual amino acid connections result in the formation of proteins. Although there are more than 200 amino acids in the natural world, only roughly 20 amino acids are widespread. Ten of these are essential (indispensable) amino acids that fish are unable to synthesize. Methionine, arginine, threonine, tryptophan, histidine, isoleucine, lysine, leucine, valine, and phenylalanine are the 10 essential amino acids that must be provided by food. Lysine and methionine are frequently the first limiting amino acids out of this group. Thus protein required by different feeders is not the same. Protein needs of omnivore (fish that eat both plants and animals) and herbivorous (fish that eat plants) fish are lower than those of carnivorous (fish that eat animal flesh). Carnivorous requires 45 percent protein</w:t>
      </w:r>
      <w:r w:rsidRPr="006754FA">
        <w:rPr>
          <w:rFonts w:ascii="Times New Roman" w:eastAsia="Times New Roman" w:hAnsi="Times New Roman" w:cs="Times New Roman"/>
          <w:color w:val="FF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 xml:space="preserve">Fish raised in high-density systems, such as recirculating aquaculture, have higher protein needs than fish raised in low-density systems, like ponds. </w:t>
      </w:r>
      <w:r w:rsidRPr="00E669DC">
        <w:rPr>
          <w:rFonts w:ascii="Times New Roman" w:eastAsia="Times New Roman" w:hAnsi="Times New Roman" w:cs="Times New Roman"/>
          <w:color w:val="000000"/>
          <w:sz w:val="32"/>
          <w:szCs w:val="32"/>
          <w:shd w:val="clear" w:color="auto" w:fill="FFFFFF"/>
          <w:lang w:eastAsia="en-IN"/>
        </w:rPr>
        <w:t>(</w:t>
      </w:r>
      <w:r w:rsidR="00EE243B" w:rsidRPr="00E669DC">
        <w:rPr>
          <w:rFonts w:ascii="Times New Roman" w:eastAsia="Times New Roman" w:hAnsi="Times New Roman" w:cs="Times New Roman"/>
          <w:color w:val="000000"/>
          <w:sz w:val="32"/>
          <w:szCs w:val="32"/>
          <w:shd w:val="clear" w:color="auto" w:fill="FFFFFF"/>
          <w:lang w:eastAsia="en-IN"/>
        </w:rPr>
        <w:t>Craig</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et</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al.</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2017</w:t>
      </w:r>
      <w:r w:rsidRPr="00E669DC">
        <w:rPr>
          <w:rFonts w:ascii="Times New Roman" w:eastAsia="Times New Roman" w:hAnsi="Times New Roman" w:cs="Times New Roman"/>
          <w:color w:val="000000"/>
          <w:sz w:val="32"/>
          <w:szCs w:val="32"/>
          <w:shd w:val="clear" w:color="auto" w:fill="FFFFFF"/>
          <w:lang w:eastAsia="en-IN"/>
        </w:rPr>
        <w:t>)</w:t>
      </w:r>
    </w:p>
    <w:p w14:paraId="1FFF7E75" w14:textId="77777777" w:rsidR="0042280D" w:rsidRPr="00E669DC" w:rsidRDefault="0042280D" w:rsidP="0042280D">
      <w:pPr>
        <w:shd w:val="clear" w:color="auto" w:fill="FFFFFF"/>
        <w:spacing w:after="0" w:line="240" w:lineRule="auto"/>
        <w:jc w:val="both"/>
        <w:rPr>
          <w:rFonts w:ascii="Times New Roman" w:eastAsia="Times New Roman" w:hAnsi="Times New Roman" w:cs="Times New Roman"/>
          <w:color w:val="000000"/>
          <w:sz w:val="32"/>
          <w:szCs w:val="32"/>
          <w:shd w:val="clear" w:color="auto" w:fill="FFFFFF"/>
          <w:lang w:eastAsia="en-IN"/>
        </w:rPr>
      </w:pPr>
    </w:p>
    <w:p w14:paraId="27A324E6" w14:textId="7777777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Lipid requirement</w:t>
      </w:r>
    </w:p>
    <w:p w14:paraId="3AF4922A" w14:textId="39E14BCB" w:rsidR="0042280D" w:rsidRPr="00E669DC" w:rsidRDefault="0042280D" w:rsidP="0042280D">
      <w:pPr>
        <w:shd w:val="clear" w:color="auto" w:fill="FFFFFF"/>
        <w:spacing w:after="0" w:line="240" w:lineRule="auto"/>
        <w:jc w:val="both"/>
        <w:rPr>
          <w:rFonts w:ascii="Times New Roman" w:eastAsia="Times New Roman" w:hAnsi="Times New Roman" w:cs="Times New Roman"/>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A gram of protein or carbohydrate has 2.5 times as much energy as a gram of fat. The following factors can affect how easily fat is digested:</w:t>
      </w:r>
      <w:r w:rsidR="004A6034" w:rsidRPr="006754FA">
        <w:rPr>
          <w:rFonts w:ascii="Times New Roman" w:eastAsia="Times New Roman" w:hAnsi="Times New Roman" w:cs="Times New Roman"/>
          <w:sz w:val="32"/>
          <w:szCs w:val="32"/>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Dietary intake;</w:t>
      </w:r>
      <w:r w:rsidR="004A6034" w:rsidRPr="006754FA">
        <w:rPr>
          <w:rFonts w:ascii="Times New Roman" w:eastAsia="Times New Roman" w:hAnsi="Times New Roman" w:cs="Times New Roman"/>
          <w:color w:val="00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Type of fat</w:t>
      </w:r>
      <w:r w:rsidR="004A6034" w:rsidRPr="006754FA">
        <w:rPr>
          <w:rFonts w:ascii="Times New Roman" w:eastAsia="Times New Roman" w:hAnsi="Times New Roman" w:cs="Times New Roman"/>
          <w:sz w:val="32"/>
          <w:szCs w:val="32"/>
          <w:lang w:eastAsia="en-IN"/>
        </w:rPr>
        <w:t>;</w:t>
      </w:r>
      <w:r w:rsidR="00DA2925">
        <w:rPr>
          <w:rFonts w:ascii="Times New Roman" w:eastAsia="Times New Roman" w:hAnsi="Times New Roman" w:cs="Times New Roman"/>
          <w:sz w:val="32"/>
          <w:szCs w:val="32"/>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The heat of the water</w:t>
      </w:r>
      <w:r w:rsidR="004A6034" w:rsidRPr="006754FA">
        <w:rPr>
          <w:rFonts w:ascii="Times New Roman" w:eastAsia="Times New Roman" w:hAnsi="Times New Roman" w:cs="Times New Roman"/>
          <w:sz w:val="32"/>
          <w:szCs w:val="32"/>
          <w:lang w:eastAsia="en-IN"/>
        </w:rPr>
        <w:t>;</w:t>
      </w:r>
      <w:r w:rsidRPr="006754FA">
        <w:rPr>
          <w:rFonts w:ascii="Times New Roman" w:eastAsia="Times New Roman" w:hAnsi="Times New Roman" w:cs="Times New Roman"/>
          <w:color w:val="000000"/>
          <w:sz w:val="32"/>
          <w:szCs w:val="32"/>
          <w:shd w:val="clear" w:color="auto" w:fill="FFFFFF"/>
          <w:lang w:eastAsia="en-IN"/>
        </w:rPr>
        <w:t xml:space="preserve"> Intensity of unsaturation</w:t>
      </w:r>
      <w:r w:rsidR="004A6034" w:rsidRPr="006754FA">
        <w:rPr>
          <w:rFonts w:ascii="Times New Roman" w:eastAsia="Times New Roman" w:hAnsi="Times New Roman" w:cs="Times New Roman"/>
          <w:sz w:val="32"/>
          <w:szCs w:val="32"/>
          <w:lang w:eastAsia="en-IN"/>
        </w:rPr>
        <w:t xml:space="preserve">; </w:t>
      </w:r>
      <w:r w:rsidR="00DA2925">
        <w:rPr>
          <w:rFonts w:ascii="Times New Roman" w:eastAsia="Times New Roman" w:hAnsi="Times New Roman" w:cs="Times New Roman"/>
          <w:sz w:val="32"/>
          <w:szCs w:val="32"/>
          <w:lang w:eastAsia="en-IN"/>
        </w:rPr>
        <w:t xml:space="preserve">and </w:t>
      </w:r>
      <w:r w:rsidRPr="006754FA">
        <w:rPr>
          <w:rFonts w:ascii="Times New Roman" w:eastAsia="Times New Roman" w:hAnsi="Times New Roman" w:cs="Times New Roman"/>
          <w:color w:val="000000"/>
          <w:sz w:val="32"/>
          <w:szCs w:val="32"/>
          <w:shd w:val="clear" w:color="auto" w:fill="FFFFFF"/>
          <w:lang w:eastAsia="en-IN"/>
        </w:rPr>
        <w:t>Carbon chain length</w:t>
      </w:r>
      <w:r w:rsidR="004A6034" w:rsidRPr="006754FA">
        <w:rPr>
          <w:rFonts w:ascii="Times New Roman" w:eastAsia="Times New Roman" w:hAnsi="Times New Roman" w:cs="Times New Roman"/>
          <w:color w:val="000000"/>
          <w:sz w:val="32"/>
          <w:szCs w:val="32"/>
          <w:shd w:val="clear" w:color="auto" w:fill="FFFFFF"/>
          <w:lang w:eastAsia="en-IN"/>
        </w:rPr>
        <w:t>.</w:t>
      </w:r>
      <w:r w:rsidR="00DA2925">
        <w:rPr>
          <w:rFonts w:ascii="Times New Roman" w:eastAsia="Times New Roman" w:hAnsi="Times New Roman" w:cs="Times New Roman"/>
          <w:color w:val="00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 xml:space="preserve">The ideal lipid requirement for IMC fingerlings was discovered to be between 12 and 15%. It has been discovered that the requirement for lipids is temperature-dependent. The amount of dietary fat needed by mature fishes varies from 1 to 8 percent depending on the temperature and condition of the pond. </w:t>
      </w:r>
      <w:r w:rsidRPr="00E669DC">
        <w:rPr>
          <w:rFonts w:ascii="Times New Roman" w:eastAsia="Times New Roman" w:hAnsi="Times New Roman" w:cs="Times New Roman"/>
          <w:color w:val="000000"/>
          <w:sz w:val="32"/>
          <w:szCs w:val="32"/>
          <w:shd w:val="clear" w:color="auto" w:fill="FFFFFF"/>
          <w:lang w:eastAsia="en-IN"/>
        </w:rPr>
        <w:t>(</w:t>
      </w:r>
      <w:r w:rsidR="00EE243B" w:rsidRPr="00E669DC">
        <w:rPr>
          <w:rFonts w:ascii="Times New Roman" w:eastAsia="Times New Roman" w:hAnsi="Times New Roman" w:cs="Times New Roman"/>
          <w:color w:val="000000"/>
          <w:sz w:val="32"/>
          <w:szCs w:val="32"/>
          <w:shd w:val="clear" w:color="auto" w:fill="FFFFFF"/>
          <w:lang w:eastAsia="en-IN"/>
        </w:rPr>
        <w:t>Riche,</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 xml:space="preserve">2008 </w:t>
      </w:r>
      <w:r w:rsidRPr="00E669DC">
        <w:rPr>
          <w:rFonts w:ascii="Times New Roman" w:eastAsia="Times New Roman" w:hAnsi="Times New Roman" w:cs="Times New Roman"/>
          <w:color w:val="000000"/>
          <w:sz w:val="32"/>
          <w:szCs w:val="32"/>
          <w:shd w:val="clear" w:color="auto" w:fill="FFFFFF"/>
          <w:lang w:eastAsia="en-IN"/>
        </w:rPr>
        <w:t>)</w:t>
      </w:r>
      <w:r w:rsidR="00E669DC">
        <w:rPr>
          <w:rFonts w:ascii="Times New Roman" w:eastAsia="Times New Roman" w:hAnsi="Times New Roman" w:cs="Times New Roman"/>
          <w:color w:val="000000"/>
          <w:sz w:val="32"/>
          <w:szCs w:val="32"/>
          <w:shd w:val="clear" w:color="auto" w:fill="FFFFFF"/>
          <w:lang w:eastAsia="en-IN"/>
        </w:rPr>
        <w:t>.</w:t>
      </w:r>
      <w:r w:rsidRPr="006754FA">
        <w:rPr>
          <w:rFonts w:ascii="Times New Roman" w:eastAsia="Times New Roman" w:hAnsi="Times New Roman" w:cs="Times New Roman"/>
          <w:b/>
          <w:bCs/>
          <w:color w:val="000000"/>
          <w:sz w:val="32"/>
          <w:szCs w:val="32"/>
          <w:shd w:val="clear" w:color="auto" w:fill="FFFFFF"/>
          <w:lang w:eastAsia="en-IN"/>
        </w:rPr>
        <w:t xml:space="preserve"> </w:t>
      </w:r>
      <w:r w:rsidRPr="006754FA">
        <w:rPr>
          <w:rFonts w:ascii="Times New Roman" w:eastAsia="Times New Roman" w:hAnsi="Times New Roman" w:cs="Times New Roman"/>
          <w:color w:val="000000"/>
          <w:sz w:val="32"/>
          <w:szCs w:val="32"/>
          <w:shd w:val="clear" w:color="auto" w:fill="FFFFFF"/>
          <w:lang w:eastAsia="en-IN"/>
        </w:rPr>
        <w:t xml:space="preserve">Lipids (fats) are high-energy nutrients that can be used in aquaculture feeds to partially spare (replace) protein. Proteins and carbs have about half the energy density of lipids. Fish diets typically contain lipids in amounts ranging from 7 to 15 percent, which provide important fatty acids and act as carriers for fat-soluble </w:t>
      </w:r>
      <w:r w:rsidR="004A6034" w:rsidRPr="006754FA">
        <w:rPr>
          <w:rFonts w:ascii="Times New Roman" w:eastAsia="Times New Roman" w:hAnsi="Times New Roman" w:cs="Times New Roman"/>
          <w:color w:val="000000"/>
          <w:sz w:val="32"/>
          <w:szCs w:val="32"/>
          <w:shd w:val="clear" w:color="auto" w:fill="FFFFFF"/>
          <w:lang w:eastAsia="en-IN"/>
        </w:rPr>
        <w:t>vitamins.</w:t>
      </w:r>
      <w:r w:rsidR="004A6034" w:rsidRPr="006754FA">
        <w:rPr>
          <w:rFonts w:ascii="Times New Roman" w:eastAsia="Times New Roman" w:hAnsi="Times New Roman" w:cs="Times New Roman"/>
          <w:b/>
          <w:bCs/>
          <w:color w:val="000000"/>
          <w:sz w:val="32"/>
          <w:szCs w:val="32"/>
          <w:shd w:val="clear" w:color="auto" w:fill="FFFFFF"/>
          <w:lang w:eastAsia="en-IN"/>
        </w:rPr>
        <w:t xml:space="preserve"> </w:t>
      </w:r>
      <w:r w:rsidR="004A6034" w:rsidRPr="00E669DC">
        <w:rPr>
          <w:rFonts w:ascii="Times New Roman" w:eastAsia="Times New Roman" w:hAnsi="Times New Roman" w:cs="Times New Roman"/>
          <w:color w:val="000000"/>
          <w:sz w:val="32"/>
          <w:szCs w:val="32"/>
          <w:shd w:val="clear" w:color="auto" w:fill="FFFFFF"/>
          <w:lang w:eastAsia="en-IN"/>
        </w:rPr>
        <w:t>(</w:t>
      </w:r>
      <w:r w:rsidR="00EE243B" w:rsidRPr="00E669DC">
        <w:rPr>
          <w:rFonts w:ascii="Times New Roman" w:eastAsia="Times New Roman" w:hAnsi="Times New Roman" w:cs="Times New Roman"/>
          <w:color w:val="000000"/>
          <w:sz w:val="32"/>
          <w:szCs w:val="32"/>
          <w:shd w:val="clear" w:color="auto" w:fill="FFFFFF"/>
          <w:lang w:eastAsia="en-IN"/>
        </w:rPr>
        <w:t>Craig</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et</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al.</w:t>
      </w:r>
      <w:r w:rsidR="00E669DC" w:rsidRP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2017</w:t>
      </w:r>
      <w:r w:rsidRPr="00E669DC">
        <w:rPr>
          <w:rFonts w:ascii="Times New Roman" w:eastAsia="Times New Roman" w:hAnsi="Times New Roman" w:cs="Times New Roman"/>
          <w:color w:val="000000"/>
          <w:sz w:val="32"/>
          <w:szCs w:val="32"/>
          <w:shd w:val="clear" w:color="auto" w:fill="FFFFFF"/>
          <w:lang w:eastAsia="en-IN"/>
        </w:rPr>
        <w:t>)</w:t>
      </w:r>
    </w:p>
    <w:p w14:paraId="53981911" w14:textId="7777777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p>
    <w:p w14:paraId="3D8D1EF9" w14:textId="77777777" w:rsidR="00E669DC" w:rsidRDefault="00E669DC" w:rsidP="0042280D">
      <w:pPr>
        <w:shd w:val="clear" w:color="auto" w:fill="FFFFFF"/>
        <w:spacing w:after="0" w:line="240" w:lineRule="auto"/>
        <w:jc w:val="both"/>
        <w:rPr>
          <w:rFonts w:ascii="Times New Roman" w:eastAsia="Times New Roman" w:hAnsi="Times New Roman" w:cs="Times New Roman"/>
          <w:b/>
          <w:bCs/>
          <w:color w:val="000000"/>
          <w:sz w:val="32"/>
          <w:szCs w:val="32"/>
          <w:shd w:val="clear" w:color="auto" w:fill="FFFFFF"/>
          <w:lang w:eastAsia="en-IN"/>
        </w:rPr>
      </w:pPr>
    </w:p>
    <w:p w14:paraId="74AD530A" w14:textId="77777777" w:rsidR="00FC10BD" w:rsidRDefault="00FC10BD" w:rsidP="0042280D">
      <w:pPr>
        <w:shd w:val="clear" w:color="auto" w:fill="FFFFFF"/>
        <w:spacing w:after="0" w:line="240" w:lineRule="auto"/>
        <w:jc w:val="both"/>
        <w:rPr>
          <w:rFonts w:ascii="Times New Roman" w:eastAsia="Times New Roman" w:hAnsi="Times New Roman" w:cs="Times New Roman"/>
          <w:b/>
          <w:bCs/>
          <w:color w:val="000000"/>
          <w:sz w:val="32"/>
          <w:szCs w:val="32"/>
          <w:shd w:val="clear" w:color="auto" w:fill="FFFFFF"/>
          <w:lang w:eastAsia="en-IN"/>
        </w:rPr>
      </w:pPr>
    </w:p>
    <w:p w14:paraId="0D0689C7" w14:textId="6077F2E0"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lastRenderedPageBreak/>
        <w:t>Carbohydrate Requirement </w:t>
      </w:r>
    </w:p>
    <w:p w14:paraId="4EE060A6" w14:textId="3BCB5CE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color w:val="000000"/>
          <w:sz w:val="32"/>
          <w:szCs w:val="32"/>
          <w:shd w:val="clear" w:color="auto" w:fill="FFFFFF"/>
          <w:lang w:eastAsia="en-IN"/>
        </w:rPr>
        <w:t>Carbohydrates serve as a crucial source of energy for fish, alongside proteins and lipids. While fish do not have strict dietary requirements for carbohydrates, they are commonly included in their diets for their cost-effectiveness and as a binding agent in pellets. Carbohydrates also play a vital role in forming metabolic intermediates necessary for growth. They exhibit a protein-sparing effect in many aquaculture species, aiding in efficient nutrient absorption in the gastrointestinal tract. Certain species like carp, tilapia, milkfish, and prawns excel in utilizing carbohydrates for energy, while carnivorous fish have limited metabolic capacity for it. Inadequate dietary carbohydrates lead to fish utilizing protein for energy, at the expense of growth. Herbivorous species like carp rely heavily on digestible carbohydrate sources. Understanding the varying capacities of different fish species to utilize carbohydrates is crucial in formulating balanced diets. For instance, rainbow trout efficiently utilize specific carbohydrate forms, whereas even a small inclusion of starch is beneficial for salmon. Prawns exhibit high efficiency in utilizing poly- and di-saccharides. Optimum carbohydrate requirements range from 22-40%, with carp needing 22-26%, common carp requiring 30-40%, and rainbow trout needing less than 25%. Commercial prawn diets generally contain 35-40% carbohydrates, highlighting their significance in aquaculture nutrition</w:t>
      </w:r>
      <w:r w:rsidRPr="006754FA">
        <w:rPr>
          <w:rFonts w:ascii="Times New Roman" w:eastAsia="Times New Roman" w:hAnsi="Times New Roman" w:cs="Times New Roman"/>
          <w:b/>
          <w:bCs/>
          <w:color w:val="000000"/>
          <w:sz w:val="32"/>
          <w:szCs w:val="32"/>
          <w:shd w:val="clear" w:color="auto" w:fill="FFFFFF"/>
          <w:lang w:eastAsia="en-IN"/>
        </w:rPr>
        <w:t xml:space="preserve">. </w:t>
      </w:r>
    </w:p>
    <w:p w14:paraId="10E8937A" w14:textId="7777777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p>
    <w:p w14:paraId="456E7AA0" w14:textId="77777777" w:rsidR="0042280D" w:rsidRPr="006754FA" w:rsidRDefault="0042280D" w:rsidP="0042280D">
      <w:pPr>
        <w:shd w:val="clear" w:color="auto" w:fill="FFFFFF"/>
        <w:spacing w:after="0" w:line="240" w:lineRule="auto"/>
        <w:jc w:val="both"/>
        <w:rPr>
          <w:rFonts w:ascii="Times New Roman" w:eastAsia="Times New Roman" w:hAnsi="Times New Roman" w:cs="Times New Roman"/>
          <w:sz w:val="32"/>
          <w:szCs w:val="32"/>
          <w:lang w:eastAsia="en-IN"/>
        </w:rPr>
      </w:pPr>
      <w:r w:rsidRPr="006754FA">
        <w:rPr>
          <w:rFonts w:ascii="Times New Roman" w:eastAsia="Times New Roman" w:hAnsi="Times New Roman" w:cs="Times New Roman"/>
          <w:b/>
          <w:bCs/>
          <w:color w:val="000000"/>
          <w:sz w:val="32"/>
          <w:szCs w:val="32"/>
          <w:shd w:val="clear" w:color="auto" w:fill="FFFFFF"/>
          <w:lang w:eastAsia="en-IN"/>
        </w:rPr>
        <w:t>Vitamins and Mineral</w:t>
      </w:r>
    </w:p>
    <w:p w14:paraId="3A6314A8" w14:textId="1B02217C" w:rsidR="0042280D" w:rsidRPr="006754FA" w:rsidRDefault="0042280D" w:rsidP="0042280D">
      <w:pPr>
        <w:shd w:val="clear" w:color="auto" w:fill="FFFFFF"/>
        <w:spacing w:after="240" w:line="240" w:lineRule="auto"/>
        <w:jc w:val="both"/>
        <w:rPr>
          <w:rFonts w:ascii="Times New Roman" w:eastAsia="Times New Roman" w:hAnsi="Times New Roman" w:cs="Times New Roman"/>
          <w:b/>
          <w:bCs/>
          <w:color w:val="000000"/>
          <w:sz w:val="32"/>
          <w:szCs w:val="32"/>
          <w:shd w:val="clear" w:color="auto" w:fill="FFFFFF"/>
          <w:lang w:eastAsia="en-IN"/>
        </w:rPr>
      </w:pPr>
      <w:r w:rsidRPr="006754FA">
        <w:rPr>
          <w:rFonts w:ascii="Times New Roman" w:eastAsia="Times New Roman" w:hAnsi="Times New Roman" w:cs="Times New Roman"/>
          <w:color w:val="000000"/>
          <w:sz w:val="32"/>
          <w:szCs w:val="32"/>
          <w:shd w:val="clear" w:color="auto" w:fill="FFFFFF"/>
          <w:lang w:eastAsia="en-IN"/>
        </w:rPr>
        <w:t xml:space="preserve">Vitamins are crucial organic compounds essential for supporting fish growth and overall health. Since fish often lack the capacity to synthesize them internally, they must be provided in their diet. Vitamins are divided into two groups: water-soluble and fat-soluble. Water-soluble vitamins encompass B vitamins, inositol, choline, and vitamin C, with the latter playing a particularly vital role as a potent antioxidant and immune enhancer. Fat-soluble vitamins include A, D, E, and K, with vitamin E garnering significant attention for its antioxidant properties. Both vitamins E and C, when included in the feed, act as effective inhibitors of dietary lipid oxidation, thus extending product shelf life. Specific vitamin deficiencies lead to distinct symptoms, yet reduced growth remains the most prevalent sign. Ascorbic acid deficiency may result in scoliosis, characterized by a </w:t>
      </w:r>
      <w:r w:rsidRPr="006754FA">
        <w:rPr>
          <w:rFonts w:ascii="Times New Roman" w:eastAsia="Times New Roman" w:hAnsi="Times New Roman" w:cs="Times New Roman"/>
          <w:color w:val="000000"/>
          <w:sz w:val="32"/>
          <w:szCs w:val="32"/>
          <w:shd w:val="clear" w:color="auto" w:fill="FFFFFF"/>
          <w:lang w:eastAsia="en-IN"/>
        </w:rPr>
        <w:lastRenderedPageBreak/>
        <w:t xml:space="preserve">bent backbone, while folic acid deficiency can lead to dark coloration. According to the required quantity and presence of fish, minerals can be divided into two groups: </w:t>
      </w:r>
      <w:proofErr w:type="spellStart"/>
      <w:r w:rsidRPr="006754FA">
        <w:rPr>
          <w:rFonts w:ascii="Times New Roman" w:eastAsia="Times New Roman" w:hAnsi="Times New Roman" w:cs="Times New Roman"/>
          <w:color w:val="000000"/>
          <w:sz w:val="32"/>
          <w:szCs w:val="32"/>
          <w:shd w:val="clear" w:color="auto" w:fill="FFFFFF"/>
          <w:lang w:eastAsia="en-IN"/>
        </w:rPr>
        <w:t>macrominerals</w:t>
      </w:r>
      <w:proofErr w:type="spellEnd"/>
      <w:r w:rsidRPr="006754FA">
        <w:rPr>
          <w:rFonts w:ascii="Times New Roman" w:eastAsia="Times New Roman" w:hAnsi="Times New Roman" w:cs="Times New Roman"/>
          <w:color w:val="000000"/>
          <w:sz w:val="32"/>
          <w:szCs w:val="32"/>
          <w:shd w:val="clear" w:color="auto" w:fill="FFFFFF"/>
          <w:lang w:eastAsia="en-IN"/>
        </w:rPr>
        <w:t xml:space="preserve"> and microminerals. Minerals are necessary for regular physiological processes. Fish can make up for nutritional deficiencies thanks to their extraordinary capacity to absorb nutrients straight via their skin and gills. </w:t>
      </w:r>
      <w:proofErr w:type="spellStart"/>
      <w:r w:rsidRPr="006754FA">
        <w:rPr>
          <w:rFonts w:ascii="Times New Roman" w:eastAsia="Times New Roman" w:hAnsi="Times New Roman" w:cs="Times New Roman"/>
          <w:color w:val="000000"/>
          <w:sz w:val="32"/>
          <w:szCs w:val="32"/>
          <w:shd w:val="clear" w:color="auto" w:fill="FFFFFF"/>
          <w:lang w:eastAsia="en-IN"/>
        </w:rPr>
        <w:t>Macrominerals</w:t>
      </w:r>
      <w:proofErr w:type="spellEnd"/>
      <w:r w:rsidRPr="006754FA">
        <w:rPr>
          <w:rFonts w:ascii="Times New Roman" w:eastAsia="Times New Roman" w:hAnsi="Times New Roman" w:cs="Times New Roman"/>
          <w:color w:val="000000"/>
          <w:sz w:val="32"/>
          <w:szCs w:val="32"/>
          <w:shd w:val="clear" w:color="auto" w:fill="FFFFFF"/>
          <w:lang w:eastAsia="en-IN"/>
        </w:rPr>
        <w:t xml:space="preserve"> like calcium, sodium, chloride, potassium, </w:t>
      </w:r>
      <w:proofErr w:type="spellStart"/>
      <w:r w:rsidRPr="006754FA">
        <w:rPr>
          <w:rFonts w:ascii="Times New Roman" w:eastAsia="Times New Roman" w:hAnsi="Times New Roman" w:cs="Times New Roman"/>
          <w:color w:val="000000"/>
          <w:sz w:val="32"/>
          <w:szCs w:val="32"/>
          <w:shd w:val="clear" w:color="auto" w:fill="FFFFFF"/>
          <w:lang w:eastAsia="en-IN"/>
        </w:rPr>
        <w:t>sulfur</w:t>
      </w:r>
      <w:proofErr w:type="spellEnd"/>
      <w:r w:rsidRPr="006754FA">
        <w:rPr>
          <w:rFonts w:ascii="Times New Roman" w:eastAsia="Times New Roman" w:hAnsi="Times New Roman" w:cs="Times New Roman"/>
          <w:color w:val="000000"/>
          <w:sz w:val="32"/>
          <w:szCs w:val="32"/>
          <w:shd w:val="clear" w:color="auto" w:fill="FFFFFF"/>
          <w:lang w:eastAsia="en-IN"/>
        </w:rPr>
        <w:t>, phosphorous, and magnesium are essential for maintaining bone growth and integrity as well as managing osmotic balance. Microminerals, on the other hand, are essential parts of enzyme and hormone systems and are needed in lesser amounts. Examples include iron, copper, chromium, iodine, manganese, zinc, and selenium. Together, these minerals support the general health and well-being of fish, highlighting their importance for aquaculture nutrition.</w:t>
      </w:r>
      <w:r w:rsidRPr="006754FA">
        <w:rPr>
          <w:rFonts w:ascii="Times New Roman" w:eastAsia="Times New Roman" w:hAnsi="Times New Roman" w:cs="Times New Roman"/>
          <w:b/>
          <w:bCs/>
          <w:color w:val="000000"/>
          <w:sz w:val="32"/>
          <w:szCs w:val="32"/>
          <w:shd w:val="clear" w:color="auto" w:fill="FFFFFF"/>
          <w:lang w:eastAsia="en-IN"/>
        </w:rPr>
        <w:t xml:space="preserve"> </w:t>
      </w:r>
      <w:r w:rsidRPr="00E669DC">
        <w:rPr>
          <w:rFonts w:ascii="Times New Roman" w:eastAsia="Times New Roman" w:hAnsi="Times New Roman" w:cs="Times New Roman"/>
          <w:color w:val="000000"/>
          <w:sz w:val="32"/>
          <w:szCs w:val="32"/>
          <w:shd w:val="clear" w:color="auto" w:fill="FFFFFF"/>
          <w:lang w:eastAsia="en-IN"/>
        </w:rPr>
        <w:t>(</w:t>
      </w:r>
      <w:r w:rsidR="00EE243B" w:rsidRPr="00E669DC">
        <w:rPr>
          <w:rFonts w:ascii="Times New Roman" w:eastAsia="Times New Roman" w:hAnsi="Times New Roman" w:cs="Times New Roman"/>
          <w:color w:val="000000"/>
          <w:sz w:val="32"/>
          <w:szCs w:val="32"/>
          <w:shd w:val="clear" w:color="auto" w:fill="FFFFFF"/>
          <w:lang w:eastAsia="en-IN"/>
        </w:rPr>
        <w:t>Craig</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et</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al.</w:t>
      </w:r>
      <w:r w:rsidR="00E669DC">
        <w:rPr>
          <w:rFonts w:ascii="Times New Roman" w:eastAsia="Times New Roman" w:hAnsi="Times New Roman" w:cs="Times New Roman"/>
          <w:color w:val="000000"/>
          <w:sz w:val="32"/>
          <w:szCs w:val="32"/>
          <w:shd w:val="clear" w:color="auto" w:fill="FFFFFF"/>
          <w:lang w:eastAsia="en-IN"/>
        </w:rPr>
        <w:t xml:space="preserve"> </w:t>
      </w:r>
      <w:r w:rsidR="00EE243B" w:rsidRPr="00E669DC">
        <w:rPr>
          <w:rFonts w:ascii="Times New Roman" w:eastAsia="Times New Roman" w:hAnsi="Times New Roman" w:cs="Times New Roman"/>
          <w:color w:val="000000"/>
          <w:sz w:val="32"/>
          <w:szCs w:val="32"/>
          <w:shd w:val="clear" w:color="auto" w:fill="FFFFFF"/>
          <w:lang w:eastAsia="en-IN"/>
        </w:rPr>
        <w:t>2017</w:t>
      </w:r>
      <w:r w:rsidRPr="00E669DC">
        <w:rPr>
          <w:rFonts w:ascii="Times New Roman" w:eastAsia="Times New Roman" w:hAnsi="Times New Roman" w:cs="Times New Roman"/>
          <w:color w:val="000000"/>
          <w:sz w:val="32"/>
          <w:szCs w:val="32"/>
          <w:shd w:val="clear" w:color="auto" w:fill="FFFFFF"/>
          <w:lang w:eastAsia="en-IN"/>
        </w:rPr>
        <w:t>)</w:t>
      </w:r>
    </w:p>
    <w:p w14:paraId="578A9011" w14:textId="79C5C453" w:rsidR="0013157B" w:rsidRPr="006754FA" w:rsidRDefault="0013157B" w:rsidP="0042280D">
      <w:pPr>
        <w:shd w:val="clear" w:color="auto" w:fill="FFFFFF"/>
        <w:spacing w:after="240" w:line="240" w:lineRule="auto"/>
        <w:jc w:val="both"/>
        <w:rPr>
          <w:rFonts w:ascii="Times New Roman" w:eastAsia="Times New Roman" w:hAnsi="Times New Roman" w:cs="Times New Roman"/>
          <w:b/>
          <w:bCs/>
          <w:color w:val="000000"/>
          <w:sz w:val="32"/>
          <w:szCs w:val="32"/>
          <w:shd w:val="clear" w:color="auto" w:fill="FFFFFF"/>
          <w:lang w:eastAsia="en-IN"/>
        </w:rPr>
      </w:pPr>
    </w:p>
    <w:p w14:paraId="3309906D" w14:textId="604B83A3" w:rsidR="0013157B" w:rsidRPr="006754FA" w:rsidRDefault="0013157B" w:rsidP="0042280D">
      <w:pPr>
        <w:shd w:val="clear" w:color="auto" w:fill="FFFFFF"/>
        <w:spacing w:after="240" w:line="240" w:lineRule="auto"/>
        <w:jc w:val="both"/>
        <w:rPr>
          <w:rFonts w:ascii="Times New Roman" w:eastAsia="Times New Roman" w:hAnsi="Times New Roman" w:cs="Times New Roman"/>
          <w:b/>
          <w:bCs/>
          <w:color w:val="000000"/>
          <w:sz w:val="32"/>
          <w:szCs w:val="32"/>
          <w:shd w:val="clear" w:color="auto" w:fill="FFFFFF"/>
          <w:lang w:eastAsia="en-IN"/>
        </w:rPr>
      </w:pPr>
      <w:r w:rsidRPr="006754FA">
        <w:rPr>
          <w:rFonts w:ascii="Times New Roman" w:eastAsia="Times New Roman" w:hAnsi="Times New Roman" w:cs="Times New Roman"/>
          <w:b/>
          <w:bCs/>
          <w:color w:val="000000"/>
          <w:sz w:val="32"/>
          <w:szCs w:val="32"/>
          <w:shd w:val="clear" w:color="auto" w:fill="FFFFFF"/>
          <w:lang w:eastAsia="en-IN"/>
        </w:rPr>
        <w:t xml:space="preserve">        </w:t>
      </w:r>
      <w:r w:rsidRPr="006754FA">
        <w:rPr>
          <w:rFonts w:ascii="Times New Roman" w:eastAsia="Times New Roman" w:hAnsi="Times New Roman" w:cs="Times New Roman"/>
          <w:b/>
          <w:bCs/>
          <w:noProof/>
          <w:color w:val="000000"/>
          <w:sz w:val="32"/>
          <w:szCs w:val="32"/>
          <w:shd w:val="clear" w:color="auto" w:fill="FFFFFF"/>
          <w:lang w:eastAsia="en-IN"/>
        </w:rPr>
        <w:drawing>
          <wp:inline distT="0" distB="0" distL="0" distR="0" wp14:anchorId="2F0D001E" wp14:editId="3061F9FC">
            <wp:extent cx="5731510" cy="25311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2531110"/>
                    </a:xfrm>
                    <a:prstGeom prst="rect">
                      <a:avLst/>
                    </a:prstGeom>
                  </pic:spPr>
                </pic:pic>
              </a:graphicData>
            </a:graphic>
          </wp:inline>
        </w:drawing>
      </w:r>
    </w:p>
    <w:p w14:paraId="4C05E9AB" w14:textId="6AC9BCB6" w:rsidR="0013157B" w:rsidRPr="00E669DC" w:rsidRDefault="0013157B" w:rsidP="0042280D">
      <w:pPr>
        <w:shd w:val="clear" w:color="auto" w:fill="FFFFFF"/>
        <w:spacing w:after="240" w:line="240" w:lineRule="auto"/>
        <w:jc w:val="both"/>
        <w:rPr>
          <w:rFonts w:ascii="Times New Roman" w:hAnsi="Times New Roman" w:cs="Times New Roman"/>
          <w:color w:val="282828"/>
          <w:sz w:val="32"/>
          <w:szCs w:val="32"/>
          <w:shd w:val="clear" w:color="auto" w:fill="FFFFFF"/>
        </w:rPr>
      </w:pPr>
      <w:r w:rsidRPr="006754FA">
        <w:rPr>
          <w:rFonts w:ascii="Times New Roman" w:eastAsia="Times New Roman" w:hAnsi="Times New Roman" w:cs="Times New Roman"/>
          <w:b/>
          <w:bCs/>
          <w:color w:val="000000"/>
          <w:sz w:val="32"/>
          <w:szCs w:val="32"/>
          <w:shd w:val="clear" w:color="auto" w:fill="FFFFFF"/>
          <w:lang w:eastAsia="en-IN"/>
        </w:rPr>
        <w:t xml:space="preserve">Fig.3. </w:t>
      </w:r>
      <w:r w:rsidRPr="006754FA">
        <w:rPr>
          <w:rFonts w:ascii="Times New Roman" w:hAnsi="Times New Roman" w:cs="Times New Roman"/>
          <w:color w:val="282828"/>
          <w:sz w:val="32"/>
          <w:szCs w:val="32"/>
          <w:shd w:val="clear" w:color="auto" w:fill="FFFFFF"/>
        </w:rPr>
        <w:t>The role and importance of key macronutrients </w:t>
      </w:r>
      <w:r w:rsidRPr="006754FA">
        <w:rPr>
          <w:rStyle w:val="Strong"/>
          <w:rFonts w:ascii="Times New Roman" w:hAnsi="Times New Roman" w:cs="Times New Roman"/>
          <w:b w:val="0"/>
          <w:bCs w:val="0"/>
          <w:caps/>
          <w:color w:val="282828"/>
          <w:sz w:val="32"/>
          <w:szCs w:val="32"/>
          <w:shd w:val="clear" w:color="auto" w:fill="FFFFFF"/>
        </w:rPr>
        <w:t>(A)</w:t>
      </w:r>
      <w:r w:rsidRPr="006754FA">
        <w:rPr>
          <w:rFonts w:ascii="Times New Roman" w:hAnsi="Times New Roman" w:cs="Times New Roman"/>
          <w:color w:val="282828"/>
          <w:sz w:val="32"/>
          <w:szCs w:val="32"/>
          <w:shd w:val="clear" w:color="auto" w:fill="FFFFFF"/>
        </w:rPr>
        <w:t> and micronutrients </w:t>
      </w:r>
      <w:r w:rsidRPr="006754FA">
        <w:rPr>
          <w:rStyle w:val="Strong"/>
          <w:rFonts w:ascii="Times New Roman" w:hAnsi="Times New Roman" w:cs="Times New Roman"/>
          <w:b w:val="0"/>
          <w:bCs w:val="0"/>
          <w:caps/>
          <w:color w:val="282828"/>
          <w:sz w:val="32"/>
          <w:szCs w:val="32"/>
          <w:shd w:val="clear" w:color="auto" w:fill="FFFFFF"/>
        </w:rPr>
        <w:t>(B)</w:t>
      </w:r>
      <w:r w:rsidRPr="006754FA">
        <w:rPr>
          <w:rFonts w:ascii="Times New Roman" w:hAnsi="Times New Roman" w:cs="Times New Roman"/>
          <w:color w:val="282828"/>
          <w:sz w:val="32"/>
          <w:szCs w:val="32"/>
          <w:shd w:val="clear" w:color="auto" w:fill="FFFFFF"/>
        </w:rPr>
        <w:t> in fish food. Proteins; lipids; carbohydrates;</w:t>
      </w:r>
      <w:r w:rsidR="009822EB" w:rsidRPr="006754FA">
        <w:rPr>
          <w:rFonts w:ascii="Times New Roman" w:hAnsi="Times New Roman" w:cs="Times New Roman"/>
          <w:color w:val="282828"/>
          <w:sz w:val="32"/>
          <w:szCs w:val="32"/>
          <w:shd w:val="clear" w:color="auto" w:fill="FFFFFF"/>
        </w:rPr>
        <w:t xml:space="preserve"> </w:t>
      </w:r>
      <w:r w:rsidRPr="006754FA">
        <w:rPr>
          <w:rFonts w:ascii="Times New Roman" w:hAnsi="Times New Roman" w:cs="Times New Roman"/>
          <w:color w:val="282828"/>
          <w:sz w:val="32"/>
          <w:szCs w:val="32"/>
          <w:shd w:val="clear" w:color="auto" w:fill="FFFFFF"/>
        </w:rPr>
        <w:t xml:space="preserve">minerals and vitamins; </w:t>
      </w:r>
      <w:r w:rsidR="0010384B" w:rsidRPr="00E669DC">
        <w:rPr>
          <w:rFonts w:ascii="Times New Roman" w:hAnsi="Times New Roman" w:cs="Times New Roman"/>
          <w:color w:val="282828"/>
          <w:sz w:val="32"/>
          <w:szCs w:val="32"/>
          <w:shd w:val="clear" w:color="auto" w:fill="FFFFFF"/>
        </w:rPr>
        <w:t xml:space="preserve">(Assan, Huang </w:t>
      </w:r>
      <w:r w:rsidR="00E669DC">
        <w:rPr>
          <w:rFonts w:ascii="Times New Roman" w:hAnsi="Times New Roman" w:cs="Times New Roman"/>
          <w:color w:val="282828"/>
          <w:sz w:val="32"/>
          <w:szCs w:val="32"/>
          <w:shd w:val="clear" w:color="auto" w:fill="FFFFFF"/>
        </w:rPr>
        <w:t xml:space="preserve">et </w:t>
      </w:r>
      <w:r w:rsidR="0010384B" w:rsidRPr="00E669DC">
        <w:rPr>
          <w:rFonts w:ascii="Times New Roman" w:hAnsi="Times New Roman" w:cs="Times New Roman"/>
          <w:color w:val="282828"/>
          <w:sz w:val="32"/>
          <w:szCs w:val="32"/>
          <w:shd w:val="clear" w:color="auto" w:fill="FFFFFF"/>
        </w:rPr>
        <w:t>al.</w:t>
      </w:r>
      <w:r w:rsidR="00E669DC">
        <w:rPr>
          <w:rFonts w:ascii="Times New Roman" w:hAnsi="Times New Roman" w:cs="Times New Roman"/>
          <w:color w:val="282828"/>
          <w:sz w:val="32"/>
          <w:szCs w:val="32"/>
          <w:shd w:val="clear" w:color="auto" w:fill="FFFFFF"/>
        </w:rPr>
        <w:t xml:space="preserve"> </w:t>
      </w:r>
      <w:r w:rsidR="0010384B" w:rsidRPr="00E669DC">
        <w:rPr>
          <w:rFonts w:ascii="Times New Roman" w:hAnsi="Times New Roman" w:cs="Times New Roman"/>
          <w:color w:val="282828"/>
          <w:sz w:val="32"/>
          <w:szCs w:val="32"/>
          <w:shd w:val="clear" w:color="auto" w:fill="FFFFFF"/>
        </w:rPr>
        <w:t>2021).</w:t>
      </w:r>
    </w:p>
    <w:p w14:paraId="175DA6CD" w14:textId="029D1C25" w:rsidR="00E22ED0" w:rsidRPr="006754FA" w:rsidRDefault="00E22ED0" w:rsidP="005439F0">
      <w:pPr>
        <w:rPr>
          <w:rFonts w:ascii="Times New Roman" w:hAnsi="Times New Roman" w:cs="Times New Roman"/>
          <w:b/>
          <w:bCs/>
          <w:sz w:val="32"/>
          <w:szCs w:val="32"/>
          <w:bdr w:val="single" w:sz="2" w:space="0" w:color="D9D9E3" w:frame="1"/>
        </w:rPr>
      </w:pPr>
      <w:r w:rsidRPr="006754FA">
        <w:rPr>
          <w:rFonts w:ascii="Times New Roman" w:hAnsi="Times New Roman" w:cs="Times New Roman"/>
          <w:b/>
          <w:bCs/>
          <w:sz w:val="32"/>
          <w:szCs w:val="32"/>
          <w:lang w:val="en-US"/>
        </w:rPr>
        <w:t>Feeding and Reproduction</w:t>
      </w:r>
    </w:p>
    <w:p w14:paraId="4F6042BD" w14:textId="224F6CEC" w:rsidR="00E22ED0" w:rsidRPr="006754FA" w:rsidRDefault="00E22ED0" w:rsidP="00E22ED0">
      <w:pPr>
        <w:jc w:val="both"/>
        <w:rPr>
          <w:rFonts w:ascii="Times New Roman" w:hAnsi="Times New Roman" w:cs="Times New Roman"/>
          <w:sz w:val="32"/>
          <w:szCs w:val="32"/>
        </w:rPr>
      </w:pPr>
      <w:r w:rsidRPr="006754FA">
        <w:rPr>
          <w:rFonts w:ascii="Times New Roman" w:hAnsi="Times New Roman" w:cs="Times New Roman"/>
          <w:sz w:val="32"/>
          <w:szCs w:val="32"/>
        </w:rPr>
        <w:t xml:space="preserve">The health, growth, reproduction, and lifespan of fish are all greatly enhanced by the wise selection and consumption of food and nutrients. </w:t>
      </w:r>
      <w:r w:rsidRPr="006754FA">
        <w:rPr>
          <w:rFonts w:ascii="Times New Roman" w:hAnsi="Times New Roman" w:cs="Times New Roman"/>
          <w:sz w:val="32"/>
          <w:szCs w:val="32"/>
        </w:rPr>
        <w:lastRenderedPageBreak/>
        <w:t>However, dietary needs vary depending on an animal's life cycle, physiological state, and reproductive status. Several hypothalamic neuroendocrine factors, including orexin, galanin, neuropeptide Y (NPY), agouti-related peptide (</w:t>
      </w:r>
      <w:proofErr w:type="spellStart"/>
      <w:r w:rsidRPr="006754FA">
        <w:rPr>
          <w:rFonts w:ascii="Times New Roman" w:hAnsi="Times New Roman" w:cs="Times New Roman"/>
          <w:sz w:val="32"/>
          <w:szCs w:val="32"/>
        </w:rPr>
        <w:t>AgRP</w:t>
      </w:r>
      <w:proofErr w:type="spellEnd"/>
      <w:r w:rsidRPr="006754FA">
        <w:rPr>
          <w:rFonts w:ascii="Times New Roman" w:hAnsi="Times New Roman" w:cs="Times New Roman"/>
          <w:sz w:val="32"/>
          <w:szCs w:val="32"/>
        </w:rPr>
        <w:t xml:space="preserve">), proopiomelanocortin (POMC), cocaine- and amphetamine-regulated transcript (CART), among others, may be important in the complex </w:t>
      </w:r>
      <w:proofErr w:type="spellStart"/>
      <w:r w:rsidRPr="006754FA">
        <w:rPr>
          <w:rFonts w:ascii="Times New Roman" w:hAnsi="Times New Roman" w:cs="Times New Roman"/>
          <w:sz w:val="32"/>
          <w:szCs w:val="32"/>
        </w:rPr>
        <w:t>behavior</w:t>
      </w:r>
      <w:proofErr w:type="spellEnd"/>
      <w:r w:rsidRPr="006754FA">
        <w:rPr>
          <w:rFonts w:ascii="Times New Roman" w:hAnsi="Times New Roman" w:cs="Times New Roman"/>
          <w:sz w:val="32"/>
          <w:szCs w:val="32"/>
        </w:rPr>
        <w:t xml:space="preserve"> of feeding that is regulated by central and peripheral neuroendocrine/endocrine signals. In addition to the "classical" neuroendocrine factors, e.g., gonadotropin-releasing hormone (GnRH), dopamine, g-aminobutyric acid (GABA), serotonin and NPY, new actors as gonadotropin-inhibitory hormone (</w:t>
      </w:r>
      <w:proofErr w:type="spellStart"/>
      <w:r w:rsidRPr="006754FA">
        <w:rPr>
          <w:rFonts w:ascii="Times New Roman" w:hAnsi="Times New Roman" w:cs="Times New Roman"/>
          <w:sz w:val="32"/>
          <w:szCs w:val="32"/>
        </w:rPr>
        <w:t>GnIH</w:t>
      </w:r>
      <w:proofErr w:type="spellEnd"/>
      <w:r w:rsidRPr="006754FA">
        <w:rPr>
          <w:rFonts w:ascii="Times New Roman" w:hAnsi="Times New Roman" w:cs="Times New Roman"/>
          <w:sz w:val="32"/>
          <w:szCs w:val="32"/>
        </w:rPr>
        <w:t xml:space="preserve">), kisspeptin (Kiss), </w:t>
      </w:r>
      <w:proofErr w:type="spellStart"/>
      <w:r w:rsidRPr="006754FA">
        <w:rPr>
          <w:rFonts w:ascii="Times New Roman" w:hAnsi="Times New Roman" w:cs="Times New Roman"/>
          <w:sz w:val="32"/>
          <w:szCs w:val="32"/>
        </w:rPr>
        <w:t>spexin</w:t>
      </w:r>
      <w:proofErr w:type="spellEnd"/>
      <w:r w:rsidRPr="006754FA">
        <w:rPr>
          <w:rFonts w:ascii="Times New Roman" w:hAnsi="Times New Roman" w:cs="Times New Roman"/>
          <w:sz w:val="32"/>
          <w:szCs w:val="32"/>
        </w:rPr>
        <w:t xml:space="preserve"> (SPX), neurokinin B/tachykinin (NKB/TAC) and </w:t>
      </w:r>
      <w:proofErr w:type="spellStart"/>
      <w:r w:rsidRPr="006754FA">
        <w:rPr>
          <w:rFonts w:ascii="Times New Roman" w:hAnsi="Times New Roman" w:cs="Times New Roman"/>
          <w:sz w:val="32"/>
          <w:szCs w:val="32"/>
        </w:rPr>
        <w:t>secretoneurin</w:t>
      </w:r>
      <w:proofErr w:type="spellEnd"/>
      <w:r w:rsidRPr="006754FA">
        <w:rPr>
          <w:rFonts w:ascii="Times New Roman" w:hAnsi="Times New Roman" w:cs="Times New Roman"/>
          <w:sz w:val="32"/>
          <w:szCs w:val="32"/>
        </w:rPr>
        <w:t xml:space="preserve"> (SN) have gained increasing importance in the regulation of fish reproduction over the last decade.</w:t>
      </w:r>
      <w:r w:rsidRPr="006754FA">
        <w:rPr>
          <w:rFonts w:ascii="Times New Roman" w:hAnsi="Times New Roman" w:cs="Times New Roman"/>
          <w:sz w:val="32"/>
          <w:szCs w:val="32"/>
          <w:lang w:val="en-US"/>
        </w:rPr>
        <w:t>The endocrine system plays a key role in mediating interactions between physiological systems, such as nutrition and reproduction, and changes in the external environment and internal reactions. Animals may alter their reproductive function in response to their energy reserves. For instance, food restriction, which depletes energy reserves, suppresses the HPG axis to conserve energy for essential processes. Numerous peptides have been shown to play a role in the regulation of feeding and reproduction in fish, just like in mammals. These include both central and peripheral variables, such as leptin and ghrelin, as well as brain-related ones like neuropeptide Y (NPY) and orexin.</w:t>
      </w:r>
      <w:r w:rsidR="00BF7516">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Throughout their natural life cycle, fish frequently experience decreases in food availability (and, consequently, in their capacity to store energy), particularly during seasonal cycles and spawning migrations. The sensory and endocrine systems of fish can either complete reproductive development and spawning under ideal conditions or delay/abort reproduction under non-ideal conditions (size and/or age conditions, storage levels, i.e. levels of sugars, amino acids, and lipids). The underlying mechanisms, nevertheless, are yet unclear. In "malnutrition" situations, females frequently show more severe reproductive issues (inhibition of vitellogenesis, oocyte maturation, and spawning) than males (reduced sperm volume and lower milt fluidity, which may severely impact the success of egg fertilization).</w:t>
      </w:r>
    </w:p>
    <w:p w14:paraId="38E1D78A" w14:textId="77777777" w:rsidR="00E22ED0" w:rsidRPr="006754FA" w:rsidRDefault="00E22ED0" w:rsidP="00E22ED0">
      <w:pPr>
        <w:rPr>
          <w:rFonts w:ascii="Times New Roman" w:hAnsi="Times New Roman" w:cs="Times New Roman"/>
          <w:b/>
          <w:bCs/>
          <w:sz w:val="32"/>
          <w:szCs w:val="32"/>
          <w:lang w:val="en-US"/>
        </w:rPr>
      </w:pPr>
      <w:r w:rsidRPr="006754FA">
        <w:rPr>
          <w:rFonts w:ascii="Times New Roman" w:hAnsi="Times New Roman" w:cs="Times New Roman"/>
          <w:b/>
          <w:bCs/>
          <w:sz w:val="32"/>
          <w:szCs w:val="32"/>
          <w:lang w:val="en-US"/>
        </w:rPr>
        <w:lastRenderedPageBreak/>
        <w:t xml:space="preserve">Effects of feed restriction </w:t>
      </w:r>
    </w:p>
    <w:p w14:paraId="3F8DCF96" w14:textId="77777777"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In fish species as well as between men and females within species, there is a great deal of variance in both age and size at puberty, with male growth often levelling off at a smaller size and age than females (e.g., sea bass, halibut, etc.). Like with all vertebrates, fish achieve puberty when they have reached a particular size and age, and most likely when they have acquired enough energy stores (often in the form of body fat) to meet the dietary and energetic needs of maturation.</w:t>
      </w:r>
    </w:p>
    <w:p w14:paraId="3C165622" w14:textId="77777777"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During puberty, energy is switched from somatic growth (body growth, excluding gonad growth), to gametogenesis and reproductive behaviors including migrations and/or sexual behavior before and during spawning. People who reach puberty early are typically the larger individuals within a society, and the onset of puberty can initially have good impacts on appetite and somatic growth. However, the appetite is frequently diminished shortly before and throughout a significant portion of the spawning season. According to studies, limiting feeding can decrease some species' growth rates, energy storage, and adiposity as well as the proportion of fish that reach full maturity, delaying puberty age.</w:t>
      </w:r>
    </w:p>
    <w:p w14:paraId="6DFD0B72" w14:textId="169571BE"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Reducing a mature fish's feeding during the reproductive cycle can reduce growth, GSI, gonadal maturation, final oocyte maturation, egg quality, and spawning frequency during the reproductive season (or delay spawning time) in many species, though not all. Females are typically more affected than males. When compared to fish fed full rations, the eggs and larvae produced by feed-restricted female fish are frequently smaller. Fasting may block the HPG axis in some animals because it lowers brain GnRH and plasma estradiol levels in females. Females are more susceptible to dietary constraints than males, and there </w:t>
      </w:r>
      <w:r w:rsidR="00F51149" w:rsidRPr="006754FA">
        <w:rPr>
          <w:rFonts w:ascii="Times New Roman" w:hAnsi="Times New Roman" w:cs="Times New Roman"/>
          <w:sz w:val="32"/>
          <w:szCs w:val="32"/>
          <w:lang w:val="en-US"/>
        </w:rPr>
        <w:t>is</w:t>
      </w:r>
      <w:r w:rsidRPr="006754FA">
        <w:rPr>
          <w:rFonts w:ascii="Times New Roman" w:hAnsi="Times New Roman" w:cs="Times New Roman"/>
          <w:sz w:val="32"/>
          <w:szCs w:val="32"/>
          <w:lang w:val="en-US"/>
        </w:rPr>
        <w:t xml:space="preserve"> gender-specific reactions.</w:t>
      </w:r>
    </w:p>
    <w:p w14:paraId="1FAD118C" w14:textId="77777777" w:rsidR="00E22ED0" w:rsidRPr="006754FA" w:rsidRDefault="00E22ED0" w:rsidP="00E22ED0">
      <w:pPr>
        <w:jc w:val="both"/>
        <w:rPr>
          <w:rFonts w:ascii="Times New Roman" w:hAnsi="Times New Roman" w:cs="Times New Roman"/>
          <w:sz w:val="32"/>
          <w:szCs w:val="32"/>
          <w:lang w:val="en-US"/>
        </w:rPr>
      </w:pPr>
    </w:p>
    <w:p w14:paraId="266106B8" w14:textId="77777777" w:rsidR="000C2E7F" w:rsidRDefault="000C2E7F" w:rsidP="00E22ED0">
      <w:pPr>
        <w:rPr>
          <w:rFonts w:ascii="Times New Roman" w:hAnsi="Times New Roman" w:cs="Times New Roman"/>
          <w:b/>
          <w:bCs/>
          <w:sz w:val="32"/>
          <w:szCs w:val="32"/>
          <w:lang w:val="en-US"/>
        </w:rPr>
      </w:pPr>
    </w:p>
    <w:p w14:paraId="5067448B" w14:textId="77777777" w:rsidR="00E669DC" w:rsidRDefault="00E669DC" w:rsidP="00E22ED0">
      <w:pPr>
        <w:rPr>
          <w:rFonts w:ascii="Times New Roman" w:hAnsi="Times New Roman" w:cs="Times New Roman"/>
          <w:b/>
          <w:bCs/>
          <w:sz w:val="32"/>
          <w:szCs w:val="32"/>
          <w:lang w:val="en-US"/>
        </w:rPr>
      </w:pPr>
    </w:p>
    <w:p w14:paraId="4D86E886" w14:textId="78B84620" w:rsidR="00E22ED0" w:rsidRPr="006754FA" w:rsidRDefault="00E22ED0" w:rsidP="00E22ED0">
      <w:pPr>
        <w:rPr>
          <w:rFonts w:ascii="Times New Roman" w:hAnsi="Times New Roman" w:cs="Times New Roman"/>
          <w:b/>
          <w:bCs/>
          <w:sz w:val="32"/>
          <w:szCs w:val="32"/>
          <w:lang w:val="en-US"/>
        </w:rPr>
      </w:pPr>
      <w:r w:rsidRPr="006754FA">
        <w:rPr>
          <w:rFonts w:ascii="Times New Roman" w:hAnsi="Times New Roman" w:cs="Times New Roman"/>
          <w:b/>
          <w:bCs/>
          <w:sz w:val="32"/>
          <w:szCs w:val="32"/>
          <w:lang w:val="en-US"/>
        </w:rPr>
        <w:lastRenderedPageBreak/>
        <w:t>Human Impact on Fish Feeding Behavior</w:t>
      </w:r>
    </w:p>
    <w:p w14:paraId="68380E27" w14:textId="77777777"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Environmental change has always affected aquatic ecosystems, but human activities have significantly expedited this change </w:t>
      </w:r>
      <w:r w:rsidRPr="000C2E7F">
        <w:rPr>
          <w:rFonts w:ascii="Times New Roman" w:hAnsi="Times New Roman" w:cs="Times New Roman"/>
          <w:sz w:val="32"/>
          <w:szCs w:val="32"/>
          <w:lang w:val="en-US"/>
        </w:rPr>
        <w:t>(Halpern et al., 2008</w:t>
      </w:r>
      <w:r w:rsidRPr="006754FA">
        <w:rPr>
          <w:rFonts w:ascii="Times New Roman" w:hAnsi="Times New Roman" w:cs="Times New Roman"/>
          <w:sz w:val="32"/>
          <w:szCs w:val="32"/>
          <w:lang w:val="en-US"/>
        </w:rPr>
        <w:t xml:space="preserve">). Many populations have experienced declines or even extinctions as a result of human activity. Increasing evidence suggests that populations are altering ecologically important features in response to unique human-induced selection </w:t>
      </w:r>
      <w:r w:rsidRPr="000C2E7F">
        <w:rPr>
          <w:rFonts w:ascii="Times New Roman" w:hAnsi="Times New Roman" w:cs="Times New Roman"/>
          <w:sz w:val="32"/>
          <w:szCs w:val="32"/>
          <w:lang w:val="en-US"/>
        </w:rPr>
        <w:t>(Hendry, Farrugia, &amp; Kinnison, 2008)</w:t>
      </w:r>
      <w:r w:rsidRPr="006754FA">
        <w:rPr>
          <w:rFonts w:ascii="Times New Roman" w:hAnsi="Times New Roman" w:cs="Times New Roman"/>
          <w:sz w:val="32"/>
          <w:szCs w:val="32"/>
          <w:lang w:val="en-US"/>
        </w:rPr>
        <w:t xml:space="preserve">. It has recently become clear that behavioral variation is crucial for illuminating whether species adapt to environmental change, thrive, or perish </w:t>
      </w:r>
      <w:r w:rsidRPr="000C2E7F">
        <w:rPr>
          <w:rFonts w:ascii="Times New Roman" w:hAnsi="Times New Roman" w:cs="Times New Roman"/>
          <w:sz w:val="32"/>
          <w:szCs w:val="32"/>
          <w:lang w:val="en-US"/>
        </w:rPr>
        <w:t>(Sih, Ferrari, &amp; Harris, 2011)</w:t>
      </w:r>
      <w:r w:rsidRPr="006754FA">
        <w:rPr>
          <w:rFonts w:ascii="Times New Roman" w:hAnsi="Times New Roman" w:cs="Times New Roman"/>
          <w:sz w:val="32"/>
          <w:szCs w:val="32"/>
          <w:lang w:val="en-US"/>
        </w:rPr>
        <w:t xml:space="preserve">. A variety of behavioral reactions to human disturbances have been discussed elsewhere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Candolin</w:t>
      </w:r>
      <w:proofErr w:type="spellEnd"/>
      <w:r w:rsidRPr="000C2E7F">
        <w:rPr>
          <w:rFonts w:ascii="Times New Roman" w:hAnsi="Times New Roman" w:cs="Times New Roman"/>
          <w:sz w:val="32"/>
          <w:szCs w:val="32"/>
          <w:lang w:val="en-US"/>
        </w:rPr>
        <w:t xml:space="preserve"> &amp; Wong, 2012; Sih et al., 2011; Smith &amp; Blumstein, 2013;</w:t>
      </w:r>
      <w:r w:rsidRPr="006754FA">
        <w:rPr>
          <w:rFonts w:ascii="Times New Roman" w:hAnsi="Times New Roman" w:cs="Times New Roman"/>
          <w:color w:val="FF0000"/>
          <w:sz w:val="32"/>
          <w:szCs w:val="32"/>
          <w:lang w:val="en-US"/>
        </w:rPr>
        <w:t xml:space="preserve"> </w:t>
      </w:r>
      <w:proofErr w:type="spellStart"/>
      <w:r w:rsidRPr="000C2E7F">
        <w:rPr>
          <w:rFonts w:ascii="Times New Roman" w:hAnsi="Times New Roman" w:cs="Times New Roman"/>
          <w:sz w:val="32"/>
          <w:szCs w:val="32"/>
          <w:lang w:val="en-US"/>
        </w:rPr>
        <w:t>Tuomainen</w:t>
      </w:r>
      <w:proofErr w:type="spellEnd"/>
      <w:r w:rsidRPr="000C2E7F">
        <w:rPr>
          <w:rFonts w:ascii="Times New Roman" w:hAnsi="Times New Roman" w:cs="Times New Roman"/>
          <w:sz w:val="32"/>
          <w:szCs w:val="32"/>
          <w:lang w:val="en-US"/>
        </w:rPr>
        <w:t xml:space="preserve"> &amp; </w:t>
      </w:r>
      <w:proofErr w:type="spellStart"/>
      <w:r w:rsidRPr="000C2E7F">
        <w:rPr>
          <w:rFonts w:ascii="Times New Roman" w:hAnsi="Times New Roman" w:cs="Times New Roman"/>
          <w:sz w:val="32"/>
          <w:szCs w:val="32"/>
          <w:lang w:val="en-US"/>
        </w:rPr>
        <w:t>Candolin</w:t>
      </w:r>
      <w:proofErr w:type="spellEnd"/>
      <w:r w:rsidRPr="000C2E7F">
        <w:rPr>
          <w:rFonts w:ascii="Times New Roman" w:hAnsi="Times New Roman" w:cs="Times New Roman"/>
          <w:sz w:val="32"/>
          <w:szCs w:val="32"/>
          <w:lang w:val="en-US"/>
        </w:rPr>
        <w:t xml:space="preserve">, 2011; Wong &amp; </w:t>
      </w:r>
      <w:proofErr w:type="spellStart"/>
      <w:r w:rsidRPr="000C2E7F">
        <w:rPr>
          <w:rFonts w:ascii="Times New Roman" w:hAnsi="Times New Roman" w:cs="Times New Roman"/>
          <w:sz w:val="32"/>
          <w:szCs w:val="32"/>
          <w:lang w:val="en-US"/>
        </w:rPr>
        <w:t>Candolin</w:t>
      </w:r>
      <w:proofErr w:type="spellEnd"/>
      <w:r w:rsidRPr="000C2E7F">
        <w:rPr>
          <w:rFonts w:ascii="Times New Roman" w:hAnsi="Times New Roman" w:cs="Times New Roman"/>
          <w:sz w:val="32"/>
          <w:szCs w:val="32"/>
          <w:lang w:val="en-US"/>
        </w:rPr>
        <w:t>, 2015</w:t>
      </w:r>
      <w:r w:rsidRPr="006754FA">
        <w:rPr>
          <w:rFonts w:ascii="Times New Roman" w:hAnsi="Times New Roman" w:cs="Times New Roman"/>
          <w:sz w:val="32"/>
          <w:szCs w:val="32"/>
          <w:lang w:val="en-US"/>
        </w:rPr>
        <w:t>), ranging from initial plastic responses to evolutionary ones.</w:t>
      </w:r>
    </w:p>
    <w:p w14:paraId="5D0A2B27" w14:textId="34FE755B"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Notably, however, </w:t>
      </w:r>
      <w:r w:rsidR="000C2E7F">
        <w:rPr>
          <w:rFonts w:ascii="Times New Roman" w:hAnsi="Times New Roman" w:cs="Times New Roman"/>
          <w:sz w:val="32"/>
          <w:szCs w:val="32"/>
          <w:lang w:val="en-US"/>
        </w:rPr>
        <w:t xml:space="preserve">the </w:t>
      </w:r>
      <w:proofErr w:type="spellStart"/>
      <w:r w:rsidR="000C2E7F">
        <w:rPr>
          <w:rFonts w:ascii="Times New Roman" w:hAnsi="Times New Roman" w:cs="Times New Roman"/>
          <w:sz w:val="32"/>
          <w:szCs w:val="32"/>
          <w:lang w:val="en-US"/>
        </w:rPr>
        <w:t>behavioural</w:t>
      </w:r>
      <w:proofErr w:type="spellEnd"/>
      <w:r w:rsidRPr="006754FA">
        <w:rPr>
          <w:rFonts w:ascii="Times New Roman" w:hAnsi="Times New Roman" w:cs="Times New Roman"/>
          <w:sz w:val="32"/>
          <w:szCs w:val="32"/>
          <w:lang w:val="en-US"/>
        </w:rPr>
        <w:t xml:space="preserve"> effects of harvesting, particularly fishing, have been largely ignored and are only now receiving more attention </w:t>
      </w:r>
      <w:r w:rsidRPr="000C2E7F">
        <w:rPr>
          <w:rFonts w:ascii="Times New Roman" w:hAnsi="Times New Roman" w:cs="Times New Roman"/>
          <w:sz w:val="32"/>
          <w:szCs w:val="32"/>
          <w:lang w:val="en-US"/>
        </w:rPr>
        <w:t>(Arlinghaus et al., 2016)</w:t>
      </w:r>
      <w:r w:rsidRPr="006754FA">
        <w:rPr>
          <w:rFonts w:ascii="Times New Roman" w:hAnsi="Times New Roman" w:cs="Times New Roman"/>
          <w:sz w:val="32"/>
          <w:szCs w:val="32"/>
          <w:lang w:val="en-US"/>
        </w:rPr>
        <w:t>. For brief discussions, see Miller, 1957; Heino &amp; God, 2002; Uusi-</w:t>
      </w:r>
      <w:proofErr w:type="spellStart"/>
      <w:r w:rsidRPr="006754FA">
        <w:rPr>
          <w:rFonts w:ascii="Times New Roman" w:hAnsi="Times New Roman" w:cs="Times New Roman"/>
          <w:sz w:val="32"/>
          <w:szCs w:val="32"/>
          <w:lang w:val="en-US"/>
        </w:rPr>
        <w:t>Heikkilä</w:t>
      </w:r>
      <w:proofErr w:type="spellEnd"/>
      <w:r w:rsidRPr="006754FA">
        <w:rPr>
          <w:rFonts w:ascii="Times New Roman" w:hAnsi="Times New Roman" w:cs="Times New Roman"/>
          <w:sz w:val="32"/>
          <w:szCs w:val="32"/>
          <w:lang w:val="en-US"/>
        </w:rPr>
        <w:t xml:space="preserve">, Wolter, </w:t>
      </w:r>
      <w:proofErr w:type="spellStart"/>
      <w:r w:rsidRPr="006754FA">
        <w:rPr>
          <w:rFonts w:ascii="Times New Roman" w:hAnsi="Times New Roman" w:cs="Times New Roman"/>
          <w:sz w:val="32"/>
          <w:szCs w:val="32"/>
          <w:lang w:val="en-US"/>
        </w:rPr>
        <w:t>Klefoth</w:t>
      </w:r>
      <w:proofErr w:type="spellEnd"/>
      <w:r w:rsidRPr="006754FA">
        <w:rPr>
          <w:rFonts w:ascii="Times New Roman" w:hAnsi="Times New Roman" w:cs="Times New Roman"/>
          <w:sz w:val="32"/>
          <w:szCs w:val="32"/>
          <w:lang w:val="en-US"/>
        </w:rPr>
        <w:t xml:space="preserve">, &amp; </w:t>
      </w:r>
      <w:proofErr w:type="spellStart"/>
      <w:r w:rsidRPr="006754FA">
        <w:rPr>
          <w:rFonts w:ascii="Times New Roman" w:hAnsi="Times New Roman" w:cs="Times New Roman"/>
          <w:sz w:val="32"/>
          <w:szCs w:val="32"/>
          <w:lang w:val="en-US"/>
        </w:rPr>
        <w:t>Arlinghaus</w:t>
      </w:r>
      <w:proofErr w:type="spellEnd"/>
      <w:r w:rsidRPr="006754FA">
        <w:rPr>
          <w:rFonts w:ascii="Times New Roman" w:hAnsi="Times New Roman" w:cs="Times New Roman"/>
          <w:sz w:val="32"/>
          <w:szCs w:val="32"/>
          <w:lang w:val="en-US"/>
        </w:rPr>
        <w:t xml:space="preserve">, 2008; Smith &amp; Blumstein, 2013). This is regrettable because fishing is a significant cause of mortality in the majority of fish stocks. Fishing selection is thought to primarily focus on life cycle </w:t>
      </w:r>
      <w:r w:rsidRPr="000C2E7F">
        <w:rPr>
          <w:rFonts w:ascii="Times New Roman" w:hAnsi="Times New Roman" w:cs="Times New Roman"/>
          <w:sz w:val="32"/>
          <w:szCs w:val="32"/>
          <w:lang w:val="en-US"/>
        </w:rPr>
        <w:t xml:space="preserve">attributes (reviewed by Heino, Diaz Pauli, &amp; Dieckmann, 2015), </w:t>
      </w:r>
      <w:r w:rsidRPr="006754FA">
        <w:rPr>
          <w:rFonts w:ascii="Times New Roman" w:hAnsi="Times New Roman" w:cs="Times New Roman"/>
          <w:sz w:val="32"/>
          <w:szCs w:val="32"/>
          <w:lang w:val="en-US"/>
        </w:rPr>
        <w:t xml:space="preserve">but harvesting is also likely a major force behind changes in fish behavior </w:t>
      </w:r>
      <w:r w:rsidRPr="000C2E7F">
        <w:rPr>
          <w:rFonts w:ascii="Times New Roman" w:hAnsi="Times New Roman" w:cs="Times New Roman"/>
          <w:sz w:val="32"/>
          <w:szCs w:val="32"/>
          <w:lang w:val="en-US"/>
        </w:rPr>
        <w:t xml:space="preserve">(Arlinghaus et al., 2016; Uusi-Heikkilä et al., 2008). </w:t>
      </w:r>
      <w:r w:rsidRPr="006754FA">
        <w:rPr>
          <w:rFonts w:ascii="Times New Roman" w:hAnsi="Times New Roman" w:cs="Times New Roman"/>
          <w:sz w:val="32"/>
          <w:szCs w:val="32"/>
          <w:lang w:val="en-US"/>
        </w:rPr>
        <w:t xml:space="preserve">We can better understand the effects fishing-induced alterations have on fish populations and management by studying the </w:t>
      </w:r>
      <w:proofErr w:type="spellStart"/>
      <w:r w:rsidRPr="006754FA">
        <w:rPr>
          <w:rFonts w:ascii="Times New Roman" w:hAnsi="Times New Roman" w:cs="Times New Roman"/>
          <w:sz w:val="32"/>
          <w:szCs w:val="32"/>
          <w:lang w:val="en-US"/>
        </w:rPr>
        <w:t>behavioural</w:t>
      </w:r>
      <w:proofErr w:type="spellEnd"/>
      <w:r w:rsidRPr="006754FA">
        <w:rPr>
          <w:rFonts w:ascii="Times New Roman" w:hAnsi="Times New Roman" w:cs="Times New Roman"/>
          <w:sz w:val="32"/>
          <w:szCs w:val="32"/>
          <w:lang w:val="en-US"/>
        </w:rPr>
        <w:t xml:space="preserve"> response to fishing and its corresponding physiological and life-history features.</w:t>
      </w:r>
    </w:p>
    <w:p w14:paraId="6A266ED4" w14:textId="60107894"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Any attribute that controls an individual's susceptibility to fishing (i.e., survival) is impacted by fishing-induced selection. Fishing may cause plastic changes in behavior through learning and developmental plasticity, or evolutionary changes if the behavioral variations associated with sensitivity are inherited. Fishing-related alterations to life histories and associated behaviors can also have an impact on behavior. The direction and strength of the evolutionary change are </w:t>
      </w:r>
      <w:r w:rsidRPr="006754FA">
        <w:rPr>
          <w:rFonts w:ascii="Times New Roman" w:hAnsi="Times New Roman" w:cs="Times New Roman"/>
          <w:sz w:val="32"/>
          <w:szCs w:val="32"/>
          <w:lang w:val="en-US"/>
        </w:rPr>
        <w:lastRenderedPageBreak/>
        <w:t xml:space="preserve">ultimately determined by the interaction between fishing-induced change and changes brought about by natural selection and other selective processes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Edeline</w:t>
      </w:r>
      <w:proofErr w:type="spellEnd"/>
      <w:r w:rsidRPr="000C2E7F">
        <w:rPr>
          <w:rFonts w:ascii="Times New Roman" w:hAnsi="Times New Roman" w:cs="Times New Roman"/>
          <w:sz w:val="32"/>
          <w:szCs w:val="32"/>
          <w:lang w:val="en-US"/>
        </w:rPr>
        <w:t xml:space="preserve"> et al., 200</w:t>
      </w:r>
      <w:r w:rsidR="00B059FF" w:rsidRPr="000C2E7F">
        <w:rPr>
          <w:rFonts w:ascii="Times New Roman" w:hAnsi="Times New Roman" w:cs="Times New Roman"/>
          <w:sz w:val="32"/>
          <w:szCs w:val="32"/>
          <w:lang w:val="en-US"/>
        </w:rPr>
        <w:t>9</w:t>
      </w:r>
      <w:r w:rsidRPr="000C2E7F">
        <w:rPr>
          <w:rFonts w:ascii="Times New Roman" w:hAnsi="Times New Roman" w:cs="Times New Roman"/>
          <w:sz w:val="32"/>
          <w:szCs w:val="32"/>
          <w:lang w:val="en-US"/>
        </w:rPr>
        <w:t>)</w:t>
      </w:r>
      <w:r w:rsidRPr="006754FA">
        <w:rPr>
          <w:rFonts w:ascii="Times New Roman" w:hAnsi="Times New Roman" w:cs="Times New Roman"/>
          <w:sz w:val="32"/>
          <w:szCs w:val="32"/>
          <w:lang w:val="en-US"/>
        </w:rPr>
        <w:t xml:space="preserve">. Populations, communities, and ecosystems may be impacted by the phenotypic change that results (either plastic or evolutionary)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Arlinghaus</w:t>
      </w:r>
      <w:proofErr w:type="spellEnd"/>
      <w:r w:rsidRPr="000C2E7F">
        <w:rPr>
          <w:rFonts w:ascii="Times New Roman" w:hAnsi="Times New Roman" w:cs="Times New Roman"/>
          <w:sz w:val="32"/>
          <w:szCs w:val="32"/>
          <w:lang w:val="en-US"/>
        </w:rPr>
        <w:t xml:space="preserve"> et al. 2016; </w:t>
      </w:r>
      <w:proofErr w:type="spellStart"/>
      <w:r w:rsidRPr="000C2E7F">
        <w:rPr>
          <w:rFonts w:ascii="Times New Roman" w:hAnsi="Times New Roman" w:cs="Times New Roman"/>
          <w:sz w:val="32"/>
          <w:szCs w:val="32"/>
          <w:lang w:val="en-US"/>
        </w:rPr>
        <w:t>Palkovacs</w:t>
      </w:r>
      <w:proofErr w:type="spellEnd"/>
      <w:r w:rsidR="000C2E7F">
        <w:rPr>
          <w:rFonts w:ascii="Times New Roman" w:hAnsi="Times New Roman" w:cs="Times New Roman"/>
          <w:sz w:val="32"/>
          <w:szCs w:val="32"/>
          <w:lang w:val="en-US"/>
        </w:rPr>
        <w:t xml:space="preserve"> et al. </w:t>
      </w:r>
      <w:r w:rsidRPr="000C2E7F">
        <w:rPr>
          <w:rFonts w:ascii="Times New Roman" w:hAnsi="Times New Roman" w:cs="Times New Roman"/>
          <w:sz w:val="32"/>
          <w:szCs w:val="32"/>
          <w:lang w:val="en-US"/>
        </w:rPr>
        <w:t>2012)</w:t>
      </w:r>
      <w:r w:rsidRPr="006754FA">
        <w:rPr>
          <w:rFonts w:ascii="Times New Roman" w:hAnsi="Times New Roman" w:cs="Times New Roman"/>
          <w:sz w:val="32"/>
          <w:szCs w:val="32"/>
          <w:lang w:val="en-US"/>
        </w:rPr>
        <w:t>.</w:t>
      </w:r>
      <w:r w:rsidRPr="000C2E7F">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 xml:space="preserve">Although it has long been known that fishing can </w:t>
      </w:r>
      <w:proofErr w:type="spellStart"/>
      <w:r w:rsidR="000C2E7F">
        <w:rPr>
          <w:rFonts w:ascii="Times New Roman" w:hAnsi="Times New Roman" w:cs="Times New Roman"/>
          <w:sz w:val="32"/>
          <w:szCs w:val="32"/>
          <w:lang w:val="en-US"/>
        </w:rPr>
        <w:t>favour</w:t>
      </w:r>
      <w:proofErr w:type="spellEnd"/>
      <w:r w:rsidRPr="006754FA">
        <w:rPr>
          <w:rFonts w:ascii="Times New Roman" w:hAnsi="Times New Roman" w:cs="Times New Roman"/>
          <w:sz w:val="32"/>
          <w:szCs w:val="32"/>
          <w:lang w:val="en-US"/>
        </w:rPr>
        <w:t xml:space="preserve"> particular </w:t>
      </w:r>
      <w:proofErr w:type="spellStart"/>
      <w:r w:rsidR="000C2E7F">
        <w:rPr>
          <w:rFonts w:ascii="Times New Roman" w:hAnsi="Times New Roman" w:cs="Times New Roman"/>
          <w:sz w:val="32"/>
          <w:szCs w:val="32"/>
          <w:lang w:val="en-US"/>
        </w:rPr>
        <w:t>behaviours</w:t>
      </w:r>
      <w:proofErr w:type="spellEnd"/>
      <w:r w:rsidRPr="006754FA">
        <w:rPr>
          <w:rFonts w:ascii="Times New Roman" w:hAnsi="Times New Roman" w:cs="Times New Roman"/>
          <w:sz w:val="32"/>
          <w:szCs w:val="32"/>
          <w:lang w:val="en-US"/>
        </w:rPr>
        <w:t xml:space="preserve"> (</w:t>
      </w:r>
      <w:r w:rsidRPr="000C2E7F">
        <w:rPr>
          <w:rFonts w:ascii="Times New Roman" w:hAnsi="Times New Roman" w:cs="Times New Roman"/>
          <w:sz w:val="32"/>
          <w:szCs w:val="32"/>
          <w:lang w:val="en-US"/>
        </w:rPr>
        <w:t>Miller, 1957</w:t>
      </w:r>
      <w:r w:rsidRPr="006754FA">
        <w:rPr>
          <w:rFonts w:ascii="Times New Roman" w:hAnsi="Times New Roman" w:cs="Times New Roman"/>
          <w:sz w:val="32"/>
          <w:szCs w:val="32"/>
          <w:lang w:val="en-US"/>
        </w:rPr>
        <w:t>), formal research on the behavioral selectivity of fishing and its ecological and evolutionary effects has been limited.</w:t>
      </w:r>
    </w:p>
    <w:p w14:paraId="5F7697ED" w14:textId="77777777" w:rsidR="00E22ED0" w:rsidRPr="006754FA" w:rsidRDefault="00E22ED0" w:rsidP="00E22ED0">
      <w:pPr>
        <w:jc w:val="both"/>
        <w:rPr>
          <w:rFonts w:ascii="Times New Roman" w:hAnsi="Times New Roman" w:cs="Times New Roman"/>
          <w:sz w:val="32"/>
          <w:szCs w:val="32"/>
          <w:lang w:val="en-US"/>
        </w:rPr>
      </w:pPr>
    </w:p>
    <w:p w14:paraId="63AF41ED" w14:textId="3021A409"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Tourism businesses use fish feeding, a well-liked tourist attraction at coral reefs all over the world, to attract particular species and give guests a close-up look at marine life. However, research indicates that this activity may affect the structure, abundance, and distribution patterns of marine fish communities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Brunnschweiler</w:t>
      </w:r>
      <w:proofErr w:type="spellEnd"/>
      <w:r w:rsidRPr="000C2E7F">
        <w:rPr>
          <w:rFonts w:ascii="Times New Roman" w:hAnsi="Times New Roman" w:cs="Times New Roman"/>
          <w:sz w:val="32"/>
          <w:szCs w:val="32"/>
          <w:lang w:val="en-US"/>
        </w:rPr>
        <w:t xml:space="preserve"> &amp; Barnett 2013, </w:t>
      </w:r>
      <w:proofErr w:type="spellStart"/>
      <w:r w:rsidRPr="000C2E7F">
        <w:rPr>
          <w:rFonts w:ascii="Times New Roman" w:hAnsi="Times New Roman" w:cs="Times New Roman"/>
          <w:sz w:val="32"/>
          <w:szCs w:val="32"/>
          <w:lang w:val="en-US"/>
        </w:rPr>
        <w:t>Brunnschweiler</w:t>
      </w:r>
      <w:proofErr w:type="spellEnd"/>
      <w:r w:rsidRPr="000C2E7F">
        <w:rPr>
          <w:rFonts w:ascii="Times New Roman" w:hAnsi="Times New Roman" w:cs="Times New Roman"/>
          <w:sz w:val="32"/>
          <w:szCs w:val="32"/>
          <w:lang w:val="en-US"/>
        </w:rPr>
        <w:t xml:space="preserve"> et al. 2014)</w:t>
      </w:r>
      <w:r w:rsidRPr="006754FA">
        <w:rPr>
          <w:rFonts w:ascii="Times New Roman" w:hAnsi="Times New Roman" w:cs="Times New Roman"/>
          <w:sz w:val="32"/>
          <w:szCs w:val="32"/>
          <w:lang w:val="en-US"/>
        </w:rPr>
        <w:t xml:space="preserve">, as well as the health of fish by causing them to accumulate more fat and make them more susceptible to ectoparasite- and microorganism-caused diseases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Semeniuk</w:t>
      </w:r>
      <w:proofErr w:type="spellEnd"/>
      <w:r w:rsidRPr="000C2E7F">
        <w:rPr>
          <w:rFonts w:ascii="Times New Roman" w:hAnsi="Times New Roman" w:cs="Times New Roman"/>
          <w:sz w:val="32"/>
          <w:szCs w:val="32"/>
          <w:lang w:val="en-US"/>
        </w:rPr>
        <w:t xml:space="preserve"> &amp; Rothley</w:t>
      </w:r>
      <w:r w:rsidR="003C0CC5">
        <w:rPr>
          <w:rFonts w:ascii="Times New Roman" w:hAnsi="Times New Roman" w:cs="Times New Roman"/>
          <w:sz w:val="32"/>
          <w:szCs w:val="32"/>
          <w:lang w:val="en-US"/>
        </w:rPr>
        <w:t>,</w:t>
      </w:r>
      <w:r w:rsidRPr="000C2E7F">
        <w:rPr>
          <w:rFonts w:ascii="Times New Roman" w:hAnsi="Times New Roman" w:cs="Times New Roman"/>
          <w:sz w:val="32"/>
          <w:szCs w:val="32"/>
          <w:lang w:val="en-US"/>
        </w:rPr>
        <w:t xml:space="preserve"> 2008).</w:t>
      </w:r>
    </w:p>
    <w:p w14:paraId="66AA709E" w14:textId="159EBF18"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 xml:space="preserve">Fish </w:t>
      </w:r>
      <w:proofErr w:type="spellStart"/>
      <w:r w:rsidRPr="006754FA">
        <w:rPr>
          <w:rFonts w:ascii="Times New Roman" w:hAnsi="Times New Roman" w:cs="Times New Roman"/>
          <w:sz w:val="32"/>
          <w:szCs w:val="32"/>
          <w:lang w:val="en-US"/>
        </w:rPr>
        <w:t>behavioural</w:t>
      </w:r>
      <w:proofErr w:type="spellEnd"/>
      <w:r w:rsidRPr="006754FA">
        <w:rPr>
          <w:rFonts w:ascii="Times New Roman" w:hAnsi="Times New Roman" w:cs="Times New Roman"/>
          <w:sz w:val="32"/>
          <w:szCs w:val="32"/>
          <w:lang w:val="en-US"/>
        </w:rPr>
        <w:t xml:space="preserve"> modifications are one of this activity's principal side effects. For instance, species that would not normally approach humans openly assemble around bathers to obtain additional nourishment since they have grown accustomed to our presence </w:t>
      </w:r>
      <w:r w:rsidRPr="000C2E7F">
        <w:rPr>
          <w:rFonts w:ascii="Times New Roman" w:hAnsi="Times New Roman" w:cs="Times New Roman"/>
          <w:sz w:val="32"/>
          <w:szCs w:val="32"/>
          <w:lang w:val="en-US"/>
        </w:rPr>
        <w:t>(Albuquerque et al. 2014)</w:t>
      </w:r>
      <w:r w:rsidRPr="006754FA">
        <w:rPr>
          <w:rFonts w:ascii="Times New Roman" w:hAnsi="Times New Roman" w:cs="Times New Roman"/>
          <w:sz w:val="32"/>
          <w:szCs w:val="32"/>
          <w:lang w:val="en-US"/>
        </w:rPr>
        <w:t xml:space="preserve">. In addition, fish can develop a dependence on fish feeding </w:t>
      </w:r>
      <w:r w:rsidRPr="000C2E7F">
        <w:rPr>
          <w:rFonts w:ascii="Times New Roman" w:hAnsi="Times New Roman" w:cs="Times New Roman"/>
          <w:sz w:val="32"/>
          <w:szCs w:val="32"/>
          <w:lang w:val="en-US"/>
        </w:rPr>
        <w:t>(</w:t>
      </w:r>
      <w:proofErr w:type="spellStart"/>
      <w:r w:rsidRPr="000C2E7F">
        <w:rPr>
          <w:rFonts w:ascii="Times New Roman" w:hAnsi="Times New Roman" w:cs="Times New Roman"/>
          <w:sz w:val="32"/>
          <w:szCs w:val="32"/>
          <w:lang w:val="en-US"/>
        </w:rPr>
        <w:t>Ilarri</w:t>
      </w:r>
      <w:proofErr w:type="spellEnd"/>
      <w:r w:rsidRPr="000C2E7F">
        <w:rPr>
          <w:rFonts w:ascii="Times New Roman" w:hAnsi="Times New Roman" w:cs="Times New Roman"/>
          <w:sz w:val="32"/>
          <w:szCs w:val="32"/>
          <w:lang w:val="en-US"/>
        </w:rPr>
        <w:t xml:space="preserve"> et al. 2008)</w:t>
      </w:r>
      <w:r w:rsidRPr="006754FA">
        <w:rPr>
          <w:rFonts w:ascii="Times New Roman" w:hAnsi="Times New Roman" w:cs="Times New Roman"/>
          <w:sz w:val="32"/>
          <w:szCs w:val="32"/>
          <w:lang w:val="en-US"/>
        </w:rPr>
        <w:t xml:space="preserve">, and over time, the learned behavior of eating from human hands may make it harder for fish to forage for themselves in the wild. Increased aggression during feeding, both among fish competing for food and toward those feeding them, is another behavioral shift documented in the literature </w:t>
      </w:r>
      <w:r w:rsidRPr="000C2E7F">
        <w:rPr>
          <w:rFonts w:ascii="Times New Roman" w:hAnsi="Times New Roman" w:cs="Times New Roman"/>
          <w:sz w:val="32"/>
          <w:szCs w:val="32"/>
          <w:lang w:val="en-US"/>
        </w:rPr>
        <w:t>(Milazzo</w:t>
      </w:r>
      <w:r w:rsidR="003C0CC5">
        <w:rPr>
          <w:rFonts w:ascii="Times New Roman" w:hAnsi="Times New Roman" w:cs="Times New Roman"/>
          <w:sz w:val="32"/>
          <w:szCs w:val="32"/>
          <w:lang w:val="en-US"/>
        </w:rPr>
        <w:t>,</w:t>
      </w:r>
      <w:r w:rsidRPr="000C2E7F">
        <w:rPr>
          <w:rFonts w:ascii="Times New Roman" w:hAnsi="Times New Roman" w:cs="Times New Roman"/>
          <w:sz w:val="32"/>
          <w:szCs w:val="32"/>
          <w:lang w:val="en-US"/>
        </w:rPr>
        <w:t xml:space="preserve"> 2011</w:t>
      </w:r>
      <w:r w:rsidRPr="006754FA">
        <w:rPr>
          <w:rFonts w:ascii="Times New Roman" w:hAnsi="Times New Roman" w:cs="Times New Roman"/>
          <w:sz w:val="32"/>
          <w:szCs w:val="32"/>
          <w:lang w:val="en-US"/>
        </w:rPr>
        <w:t>).</w:t>
      </w:r>
      <w:r w:rsidRPr="000C2E7F">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The naturally nocturnal southern stingray (</w:t>
      </w:r>
      <w:proofErr w:type="spellStart"/>
      <w:r w:rsidRPr="006754FA">
        <w:rPr>
          <w:rFonts w:ascii="Times New Roman" w:hAnsi="Times New Roman" w:cs="Times New Roman"/>
          <w:sz w:val="32"/>
          <w:szCs w:val="32"/>
          <w:lang w:val="en-US"/>
        </w:rPr>
        <w:t>Hypanus</w:t>
      </w:r>
      <w:proofErr w:type="spellEnd"/>
      <w:r w:rsidRPr="006754FA">
        <w:rPr>
          <w:rFonts w:ascii="Times New Roman" w:hAnsi="Times New Roman" w:cs="Times New Roman"/>
          <w:sz w:val="32"/>
          <w:szCs w:val="32"/>
          <w:lang w:val="en-US"/>
        </w:rPr>
        <w:t xml:space="preserve"> americanus), which became diurnal as a result of daytime </w:t>
      </w:r>
      <w:r w:rsidR="000C2E7F">
        <w:rPr>
          <w:rFonts w:ascii="Times New Roman" w:hAnsi="Times New Roman" w:cs="Times New Roman"/>
          <w:sz w:val="32"/>
          <w:szCs w:val="32"/>
          <w:lang w:val="en-US"/>
        </w:rPr>
        <w:t>fish-feeding</w:t>
      </w:r>
      <w:r w:rsidRPr="006754FA">
        <w:rPr>
          <w:rFonts w:ascii="Times New Roman" w:hAnsi="Times New Roman" w:cs="Times New Roman"/>
          <w:sz w:val="32"/>
          <w:szCs w:val="32"/>
          <w:lang w:val="en-US"/>
        </w:rPr>
        <w:t xml:space="preserve"> activities </w:t>
      </w:r>
      <w:r w:rsidRPr="000C2E7F">
        <w:rPr>
          <w:rFonts w:ascii="Times New Roman" w:hAnsi="Times New Roman" w:cs="Times New Roman"/>
          <w:sz w:val="32"/>
          <w:szCs w:val="32"/>
          <w:lang w:val="en-US"/>
        </w:rPr>
        <w:t>(Corcoran et al. 2013</w:t>
      </w:r>
      <w:r w:rsidRPr="006754FA">
        <w:rPr>
          <w:rFonts w:ascii="Times New Roman" w:hAnsi="Times New Roman" w:cs="Times New Roman"/>
          <w:sz w:val="32"/>
          <w:szCs w:val="32"/>
          <w:lang w:val="en-US"/>
        </w:rPr>
        <w:t>), is an example of how fish feeding may also cause changes in circadian rhythms.</w:t>
      </w:r>
    </w:p>
    <w:p w14:paraId="33AF4EEA" w14:textId="4222C623" w:rsidR="00E22ED0" w:rsidRPr="006754FA" w:rsidRDefault="00E22ED0" w:rsidP="00E22ED0">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lastRenderedPageBreak/>
        <w:t xml:space="preserve">Worldwide, coral reef-based travel has seen a rapid increase </w:t>
      </w:r>
      <w:r w:rsidRPr="000C2E7F">
        <w:rPr>
          <w:rFonts w:ascii="Times New Roman" w:hAnsi="Times New Roman" w:cs="Times New Roman"/>
          <w:sz w:val="32"/>
          <w:szCs w:val="32"/>
          <w:lang w:val="en-US"/>
        </w:rPr>
        <w:t>(Milazzo et al. 2002)</w:t>
      </w:r>
      <w:r w:rsidRPr="006754FA">
        <w:rPr>
          <w:rFonts w:ascii="Times New Roman" w:hAnsi="Times New Roman" w:cs="Times New Roman"/>
          <w:sz w:val="32"/>
          <w:szCs w:val="32"/>
          <w:lang w:val="en-US"/>
        </w:rPr>
        <w:t xml:space="preserve">, along with a surge in tourists' feeding of fish. Studies examining the effects of this behavior on these distinctive ecosystems have increased as a result of worries about the detrimental effects of fish feeding </w:t>
      </w:r>
      <w:r w:rsidRPr="000C2E7F">
        <w:rPr>
          <w:rFonts w:ascii="Times New Roman" w:hAnsi="Times New Roman" w:cs="Times New Roman"/>
          <w:sz w:val="32"/>
          <w:szCs w:val="32"/>
          <w:lang w:val="en-US"/>
        </w:rPr>
        <w:t>(Medeiros et al. 2007)</w:t>
      </w:r>
      <w:r w:rsidRPr="006754FA">
        <w:rPr>
          <w:rFonts w:ascii="Times New Roman" w:hAnsi="Times New Roman" w:cs="Times New Roman"/>
          <w:sz w:val="32"/>
          <w:szCs w:val="32"/>
          <w:lang w:val="en-US"/>
        </w:rPr>
        <w:t xml:space="preserve">. However, very few studies </w:t>
      </w:r>
      <w:r w:rsidRPr="000C2E7F">
        <w:rPr>
          <w:rFonts w:ascii="Times New Roman" w:hAnsi="Times New Roman" w:cs="Times New Roman"/>
          <w:sz w:val="32"/>
          <w:szCs w:val="32"/>
          <w:lang w:val="en-US"/>
        </w:rPr>
        <w:t xml:space="preserve">(Medeiros et al. 2007, </w:t>
      </w:r>
      <w:proofErr w:type="spellStart"/>
      <w:r w:rsidRPr="000C2E7F">
        <w:rPr>
          <w:rFonts w:ascii="Times New Roman" w:hAnsi="Times New Roman" w:cs="Times New Roman"/>
          <w:sz w:val="32"/>
          <w:szCs w:val="32"/>
          <w:lang w:val="en-US"/>
        </w:rPr>
        <w:t>Ilarri</w:t>
      </w:r>
      <w:proofErr w:type="spellEnd"/>
      <w:r w:rsidRPr="000C2E7F">
        <w:rPr>
          <w:rFonts w:ascii="Times New Roman" w:hAnsi="Times New Roman" w:cs="Times New Roman"/>
          <w:sz w:val="32"/>
          <w:szCs w:val="32"/>
          <w:lang w:val="en-US"/>
        </w:rPr>
        <w:t xml:space="preserve"> et al. 2008, Feitosa et al. 2012, Pereira et al. 20</w:t>
      </w:r>
      <w:r w:rsidR="00E92F81" w:rsidRPr="000C2E7F">
        <w:rPr>
          <w:rFonts w:ascii="Times New Roman" w:hAnsi="Times New Roman" w:cs="Times New Roman"/>
          <w:sz w:val="32"/>
          <w:szCs w:val="32"/>
          <w:lang w:val="en-US"/>
        </w:rPr>
        <w:t>21</w:t>
      </w:r>
      <w:r w:rsidRPr="000C2E7F">
        <w:rPr>
          <w:rFonts w:ascii="Times New Roman" w:hAnsi="Times New Roman" w:cs="Times New Roman"/>
          <w:sz w:val="32"/>
          <w:szCs w:val="32"/>
          <w:lang w:val="en-US"/>
        </w:rPr>
        <w:t>, Albuquerque et al. 2014)</w:t>
      </w:r>
      <w:r w:rsidRPr="006754FA">
        <w:rPr>
          <w:rFonts w:ascii="Times New Roman" w:hAnsi="Times New Roman" w:cs="Times New Roman"/>
          <w:color w:val="FF0000"/>
          <w:sz w:val="32"/>
          <w:szCs w:val="32"/>
          <w:lang w:val="en-US"/>
        </w:rPr>
        <w:t xml:space="preserve"> </w:t>
      </w:r>
      <w:r w:rsidRPr="006754FA">
        <w:rPr>
          <w:rFonts w:ascii="Times New Roman" w:hAnsi="Times New Roman" w:cs="Times New Roman"/>
          <w:sz w:val="32"/>
          <w:szCs w:val="32"/>
          <w:lang w:val="en-US"/>
        </w:rPr>
        <w:t>have examined the effects of fish feeding on coral reefs in the South Atlantic Ocean. In order to improve the management and conservation of these areas, detailed studies focusing on this area are required to gain a deeper understanding of the effects of fish feeding on the biology of reef fish, which range from physiological and behavioral aspects to impacts on fish communities.</w:t>
      </w:r>
    </w:p>
    <w:p w14:paraId="677347F7" w14:textId="77777777" w:rsidR="00E22ED0" w:rsidRPr="006754FA" w:rsidRDefault="00E22ED0" w:rsidP="00E22ED0">
      <w:pPr>
        <w:jc w:val="both"/>
        <w:rPr>
          <w:rFonts w:ascii="Times New Roman" w:hAnsi="Times New Roman" w:cs="Times New Roman"/>
          <w:sz w:val="32"/>
          <w:szCs w:val="32"/>
          <w:lang w:val="en-US"/>
        </w:rPr>
      </w:pPr>
    </w:p>
    <w:p w14:paraId="16BDFFC7" w14:textId="2A54DCBD" w:rsidR="003B24D2" w:rsidRPr="006754FA" w:rsidRDefault="003B24D2" w:rsidP="00AB1880">
      <w:pPr>
        <w:jc w:val="both"/>
        <w:rPr>
          <w:rFonts w:ascii="Times New Roman" w:hAnsi="Times New Roman" w:cs="Times New Roman"/>
          <w:b/>
          <w:bCs/>
          <w:sz w:val="32"/>
          <w:szCs w:val="32"/>
          <w:lang w:val="en-US"/>
        </w:rPr>
      </w:pPr>
      <w:r w:rsidRPr="006754FA">
        <w:rPr>
          <w:rFonts w:ascii="Times New Roman" w:hAnsi="Times New Roman" w:cs="Times New Roman"/>
          <w:b/>
          <w:bCs/>
          <w:sz w:val="32"/>
          <w:szCs w:val="32"/>
          <w:lang w:val="en-US"/>
        </w:rPr>
        <w:t xml:space="preserve">Strategies that </w:t>
      </w:r>
      <w:r w:rsidR="000C2E7F">
        <w:rPr>
          <w:rFonts w:ascii="Times New Roman" w:hAnsi="Times New Roman" w:cs="Times New Roman"/>
          <w:b/>
          <w:bCs/>
          <w:sz w:val="32"/>
          <w:szCs w:val="32"/>
          <w:lang w:val="en-US"/>
        </w:rPr>
        <w:t>are</w:t>
      </w:r>
      <w:r w:rsidRPr="006754FA">
        <w:rPr>
          <w:rFonts w:ascii="Times New Roman" w:hAnsi="Times New Roman" w:cs="Times New Roman"/>
          <w:b/>
          <w:bCs/>
          <w:sz w:val="32"/>
          <w:szCs w:val="32"/>
          <w:lang w:val="en-US"/>
        </w:rPr>
        <w:t xml:space="preserve"> </w:t>
      </w:r>
      <w:r w:rsidR="004A6034" w:rsidRPr="006754FA">
        <w:rPr>
          <w:rFonts w:ascii="Times New Roman" w:hAnsi="Times New Roman" w:cs="Times New Roman"/>
          <w:b/>
          <w:bCs/>
          <w:sz w:val="32"/>
          <w:szCs w:val="32"/>
          <w:lang w:val="en-US"/>
        </w:rPr>
        <w:t>affecting</w:t>
      </w:r>
      <w:r w:rsidRPr="006754FA">
        <w:rPr>
          <w:rFonts w:ascii="Times New Roman" w:hAnsi="Times New Roman" w:cs="Times New Roman"/>
          <w:b/>
          <w:bCs/>
          <w:sz w:val="32"/>
          <w:szCs w:val="32"/>
          <w:lang w:val="en-US"/>
        </w:rPr>
        <w:t xml:space="preserve"> feeding </w:t>
      </w:r>
      <w:r w:rsidR="00DC73A4" w:rsidRPr="006754FA">
        <w:rPr>
          <w:rFonts w:ascii="Times New Roman" w:hAnsi="Times New Roman" w:cs="Times New Roman"/>
          <w:b/>
          <w:bCs/>
          <w:sz w:val="32"/>
          <w:szCs w:val="32"/>
          <w:lang w:val="en-US"/>
        </w:rPr>
        <w:t>behavior</w:t>
      </w:r>
      <w:r w:rsidRPr="006754FA">
        <w:rPr>
          <w:rFonts w:ascii="Times New Roman" w:hAnsi="Times New Roman" w:cs="Times New Roman"/>
          <w:b/>
          <w:bCs/>
          <w:sz w:val="32"/>
          <w:szCs w:val="32"/>
          <w:lang w:val="en-US"/>
        </w:rPr>
        <w:t xml:space="preserve"> and habit</w:t>
      </w:r>
    </w:p>
    <w:p w14:paraId="0728E64B" w14:textId="6DE444E7" w:rsidR="004A6034" w:rsidRPr="006754FA" w:rsidRDefault="0042280D" w:rsidP="004A6034">
      <w:pPr>
        <w:jc w:val="both"/>
        <w:rPr>
          <w:rFonts w:ascii="Times New Roman" w:hAnsi="Times New Roman" w:cs="Times New Roman"/>
          <w:sz w:val="32"/>
          <w:szCs w:val="32"/>
          <w:lang w:val="en-US"/>
        </w:rPr>
      </w:pPr>
      <w:r w:rsidRPr="006754FA">
        <w:rPr>
          <w:rFonts w:ascii="Times New Roman" w:hAnsi="Times New Roman" w:cs="Times New Roman"/>
          <w:sz w:val="32"/>
          <w:szCs w:val="32"/>
          <w:lang w:val="en-US"/>
        </w:rPr>
        <w:t>The most straightforward and popular technique for assessing a feeding strategy is</w:t>
      </w:r>
      <w:r w:rsidR="004A6034" w:rsidRPr="006754FA">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growth.</w:t>
      </w:r>
      <w:r w:rsidR="004A6034" w:rsidRPr="006754FA">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Fish retain the desired rate of growth when a successful method is used to achieve production targets. Another sign is consistent growth. Theoretically, fish fed a diet that satisfies</w:t>
      </w:r>
      <w:r w:rsidR="004A6034" w:rsidRPr="006754FA">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reaching their genetic potential means meeting all of their dietary needs at the right time and rate.</w:t>
      </w:r>
      <w:r w:rsidR="004A6034" w:rsidRPr="006754FA">
        <w:rPr>
          <w:rFonts w:ascii="Times New Roman" w:hAnsi="Times New Roman" w:cs="Times New Roman"/>
          <w:sz w:val="32"/>
          <w:szCs w:val="32"/>
          <w:lang w:val="en-US"/>
        </w:rPr>
        <w:t xml:space="preserve"> </w:t>
      </w:r>
      <w:r w:rsidRPr="006754FA">
        <w:rPr>
          <w:rFonts w:ascii="Times New Roman" w:hAnsi="Times New Roman" w:cs="Times New Roman"/>
          <w:sz w:val="32"/>
          <w:szCs w:val="32"/>
          <w:lang w:val="en-US"/>
        </w:rPr>
        <w:t>and expand at comparable rates. Continuous growth is another reliable indicator.</w:t>
      </w:r>
      <w:r w:rsidR="004A6034" w:rsidRPr="006754FA">
        <w:rPr>
          <w:rFonts w:ascii="Times New Roman" w:hAnsi="Times New Roman" w:cs="Times New Roman"/>
          <w:sz w:val="32"/>
          <w:szCs w:val="32"/>
          <w:lang w:val="en-US"/>
        </w:rPr>
        <w:t xml:space="preserve"> The mortality rate can be used to assess feeding strategy as well. By lowering stress and boosting an animal's natural immune system, well-balanced diets decrease susceptibility to disease outbreaks.</w:t>
      </w:r>
      <w:r w:rsidR="00B84709"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 xml:space="preserve">Additionally, they lessen the prevalence of cannibalism in species that engage in it. Presenting balanced feed at the right frequency and timing also lessens aggressive </w:t>
      </w:r>
      <w:proofErr w:type="spellStart"/>
      <w:r w:rsidR="004A6034" w:rsidRPr="006754FA">
        <w:rPr>
          <w:rFonts w:ascii="Times New Roman" w:hAnsi="Times New Roman" w:cs="Times New Roman"/>
          <w:sz w:val="32"/>
          <w:szCs w:val="32"/>
          <w:lang w:val="en-US"/>
        </w:rPr>
        <w:t>behaviour</w:t>
      </w:r>
      <w:proofErr w:type="spellEnd"/>
      <w:r w:rsidR="004A6034" w:rsidRPr="006754FA">
        <w:rPr>
          <w:rFonts w:ascii="Times New Roman" w:hAnsi="Times New Roman" w:cs="Times New Roman"/>
          <w:sz w:val="32"/>
          <w:szCs w:val="32"/>
          <w:lang w:val="en-US"/>
        </w:rPr>
        <w:t xml:space="preserve"> and </w:t>
      </w:r>
      <w:r w:rsidR="00FC10BD">
        <w:rPr>
          <w:rFonts w:ascii="Times New Roman" w:hAnsi="Times New Roman" w:cs="Times New Roman"/>
          <w:sz w:val="32"/>
          <w:szCs w:val="32"/>
          <w:lang w:val="en-US"/>
        </w:rPr>
        <w:t>fin-nipping</w:t>
      </w:r>
      <w:r w:rsidR="004A6034" w:rsidRPr="006754FA">
        <w:rPr>
          <w:rFonts w:ascii="Times New Roman" w:hAnsi="Times New Roman" w:cs="Times New Roman"/>
          <w:sz w:val="32"/>
          <w:szCs w:val="32"/>
          <w:lang w:val="en-US"/>
        </w:rPr>
        <w:t>.</w:t>
      </w:r>
      <w:r w:rsidR="00B84709"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 xml:space="preserve">A good indicator of appropriate nutrition is </w:t>
      </w:r>
      <w:r w:rsidR="00FC10BD">
        <w:rPr>
          <w:rFonts w:ascii="Times New Roman" w:hAnsi="Times New Roman" w:cs="Times New Roman"/>
          <w:sz w:val="32"/>
          <w:szCs w:val="32"/>
          <w:lang w:val="en-US"/>
        </w:rPr>
        <w:t xml:space="preserve">the </w:t>
      </w:r>
      <w:r w:rsidR="004A6034" w:rsidRPr="006754FA">
        <w:rPr>
          <w:rFonts w:ascii="Times New Roman" w:hAnsi="Times New Roman" w:cs="Times New Roman"/>
          <w:sz w:val="32"/>
          <w:szCs w:val="32"/>
          <w:lang w:val="en-US"/>
        </w:rPr>
        <w:t>health state. The presence of ill or feeble-swimming fish, as well as sporadic disease outbreaks, suggest that feed management needs to alter.</w:t>
      </w:r>
      <w:r w:rsidR="004654BE"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Fish can also be looked at externally for indications of nutrient deficits or toxicity, though clinical diagnoses are beyond the knowledge and resources of most farm managers.</w:t>
      </w:r>
      <w:r w:rsidR="00B84709"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Another helpful resource is the current water quality. Water quality can be damaged by overfeeding or feeding foods of inferior quality.</w:t>
      </w:r>
      <w:r w:rsidR="00B84709"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 xml:space="preserve">Maintaining proper ammonia or nitrite levels can be </w:t>
      </w:r>
      <w:r w:rsidR="004A6034" w:rsidRPr="006754FA">
        <w:rPr>
          <w:rFonts w:ascii="Times New Roman" w:hAnsi="Times New Roman" w:cs="Times New Roman"/>
          <w:sz w:val="32"/>
          <w:szCs w:val="32"/>
          <w:lang w:val="en-US"/>
        </w:rPr>
        <w:lastRenderedPageBreak/>
        <w:t>challenging, which may be an indication of excessive feeding, feed with subpar protein sources, excessive protein content, or poor calorie content. Problems with low dissolved oxygen or high solids levels may be signs of poorly digested components in the feed, which may raise organic burdens.</w:t>
      </w:r>
      <w:r w:rsidR="00B84709" w:rsidRPr="006754FA">
        <w:rPr>
          <w:rFonts w:ascii="Times New Roman" w:hAnsi="Times New Roman" w:cs="Times New Roman"/>
          <w:sz w:val="32"/>
          <w:szCs w:val="32"/>
          <w:lang w:val="en-US"/>
        </w:rPr>
        <w:t xml:space="preserve"> </w:t>
      </w:r>
      <w:r w:rsidR="004A6034" w:rsidRPr="006754FA">
        <w:rPr>
          <w:rFonts w:ascii="Times New Roman" w:hAnsi="Times New Roman" w:cs="Times New Roman"/>
          <w:sz w:val="32"/>
          <w:szCs w:val="32"/>
          <w:lang w:val="en-US"/>
        </w:rPr>
        <w:t xml:space="preserve">A simple technique to assess feeding management is to keep an eye on farm and animal productivity. In contrast to overfeeding, which reduces water quality, underfeeding results in slower-than-expected growth and a longer time to market, which raises expenses and reduces farm productivity. A decline in efficiency may need a reevaluation of the overall feeding management plan since optimal fish growth occurs when energy supplied by fats and carbs is appropriate and amino acids are absorbed in the proper balance at the right time </w:t>
      </w:r>
      <w:r w:rsidR="004A6034" w:rsidRPr="000C2E7F">
        <w:rPr>
          <w:rFonts w:ascii="Times New Roman" w:hAnsi="Times New Roman" w:cs="Times New Roman"/>
          <w:sz w:val="32"/>
          <w:szCs w:val="32"/>
          <w:lang w:val="en-US"/>
        </w:rPr>
        <w:t>(</w:t>
      </w:r>
      <w:r w:rsidR="0010384B" w:rsidRPr="000C2E7F">
        <w:rPr>
          <w:rFonts w:ascii="Times New Roman" w:hAnsi="Times New Roman" w:cs="Times New Roman"/>
          <w:sz w:val="32"/>
          <w:szCs w:val="32"/>
          <w:lang w:val="en-US"/>
        </w:rPr>
        <w:t>Riche</w:t>
      </w:r>
      <w:r w:rsidR="000C2E7F">
        <w:rPr>
          <w:rFonts w:ascii="Times New Roman" w:hAnsi="Times New Roman" w:cs="Times New Roman"/>
          <w:sz w:val="32"/>
          <w:szCs w:val="32"/>
          <w:lang w:val="en-US"/>
        </w:rPr>
        <w:t xml:space="preserve"> et al. </w:t>
      </w:r>
      <w:r w:rsidR="0010384B" w:rsidRPr="000C2E7F">
        <w:rPr>
          <w:rFonts w:ascii="Times New Roman" w:hAnsi="Times New Roman" w:cs="Times New Roman"/>
          <w:sz w:val="32"/>
          <w:szCs w:val="32"/>
          <w:lang w:val="en-US"/>
        </w:rPr>
        <w:t>200</w:t>
      </w:r>
      <w:r w:rsidR="009712D0" w:rsidRPr="000C2E7F">
        <w:rPr>
          <w:rFonts w:ascii="Times New Roman" w:hAnsi="Times New Roman" w:cs="Times New Roman"/>
          <w:sz w:val="32"/>
          <w:szCs w:val="32"/>
          <w:lang w:val="en-US"/>
        </w:rPr>
        <w:t>3</w:t>
      </w:r>
      <w:r w:rsidR="0010384B" w:rsidRPr="000C2E7F">
        <w:rPr>
          <w:rFonts w:ascii="Times New Roman" w:hAnsi="Times New Roman" w:cs="Times New Roman"/>
          <w:sz w:val="32"/>
          <w:szCs w:val="32"/>
          <w:lang w:val="en-US"/>
        </w:rPr>
        <w:t>)</w:t>
      </w:r>
      <w:r w:rsidR="00844972" w:rsidRPr="000C2E7F">
        <w:rPr>
          <w:rFonts w:ascii="Times New Roman" w:hAnsi="Times New Roman" w:cs="Times New Roman"/>
          <w:sz w:val="32"/>
          <w:szCs w:val="32"/>
          <w:lang w:val="en-US"/>
        </w:rPr>
        <w:t>.</w:t>
      </w:r>
    </w:p>
    <w:p w14:paraId="52465173"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000000"/>
          <w:sz w:val="32"/>
          <w:szCs w:val="32"/>
          <w:lang w:eastAsia="en-IN"/>
        </w:rPr>
      </w:pPr>
      <w:r w:rsidRPr="006754FA">
        <w:rPr>
          <w:rFonts w:ascii="Times New Roman" w:eastAsia="Times New Roman" w:hAnsi="Times New Roman" w:cs="Times New Roman"/>
          <w:color w:val="000000"/>
          <w:sz w:val="32"/>
          <w:szCs w:val="32"/>
          <w:lang w:eastAsia="en-IN"/>
        </w:rPr>
        <w:t>Reduction of waste through diet</w:t>
      </w:r>
    </w:p>
    <w:p w14:paraId="6EAF8F20"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000000"/>
          <w:sz w:val="32"/>
          <w:szCs w:val="32"/>
          <w:lang w:eastAsia="en-IN"/>
        </w:rPr>
      </w:pPr>
      <w:r w:rsidRPr="006754FA">
        <w:rPr>
          <w:rFonts w:ascii="Times New Roman" w:eastAsia="Times New Roman" w:hAnsi="Times New Roman" w:cs="Times New Roman"/>
          <w:color w:val="000000"/>
          <w:sz w:val="32"/>
          <w:szCs w:val="32"/>
          <w:lang w:eastAsia="en-IN"/>
        </w:rPr>
        <w:t>formulation</w:t>
      </w:r>
    </w:p>
    <w:p w14:paraId="02786977" w14:textId="6072B114" w:rsidR="004654BE" w:rsidRPr="006754FA" w:rsidRDefault="004654BE" w:rsidP="004A6034">
      <w:pPr>
        <w:jc w:val="both"/>
        <w:rPr>
          <w:rFonts w:ascii="Times New Roman" w:hAnsi="Times New Roman" w:cs="Times New Roman"/>
          <w:color w:val="FF0000"/>
          <w:sz w:val="32"/>
          <w:szCs w:val="32"/>
          <w:lang w:val="en-US"/>
        </w:rPr>
      </w:pPr>
    </w:p>
    <w:p w14:paraId="666B635B"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Reduction of waste through diet</w:t>
      </w:r>
    </w:p>
    <w:p w14:paraId="40CF8F40"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formulation</w:t>
      </w:r>
    </w:p>
    <w:p w14:paraId="1E957D25"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Reduction of waste through diet</w:t>
      </w:r>
    </w:p>
    <w:p w14:paraId="67EEBE52"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formulation</w:t>
      </w:r>
    </w:p>
    <w:p w14:paraId="4A2470B1"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Reduction of waste through diet</w:t>
      </w:r>
    </w:p>
    <w:p w14:paraId="73040CD7"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formulation</w:t>
      </w:r>
    </w:p>
    <w:p w14:paraId="14489134"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Reduction of waste through diet</w:t>
      </w:r>
    </w:p>
    <w:p w14:paraId="3EF7466A"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FF0000"/>
          <w:sz w:val="32"/>
          <w:szCs w:val="32"/>
          <w:lang w:eastAsia="en-IN"/>
        </w:rPr>
      </w:pPr>
      <w:r w:rsidRPr="006754FA">
        <w:rPr>
          <w:rFonts w:ascii="Times New Roman" w:eastAsia="Times New Roman" w:hAnsi="Times New Roman" w:cs="Times New Roman"/>
          <w:color w:val="FF0000"/>
          <w:sz w:val="32"/>
          <w:szCs w:val="32"/>
          <w:lang w:eastAsia="en-IN"/>
        </w:rPr>
        <w:t>formulation</w:t>
      </w:r>
    </w:p>
    <w:p w14:paraId="7444B76E"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000000"/>
          <w:sz w:val="32"/>
          <w:szCs w:val="32"/>
          <w:lang w:eastAsia="en-IN"/>
        </w:rPr>
      </w:pPr>
      <w:r w:rsidRPr="006754FA">
        <w:rPr>
          <w:rFonts w:ascii="Times New Roman" w:eastAsia="Times New Roman" w:hAnsi="Times New Roman" w:cs="Times New Roman"/>
          <w:color w:val="000000"/>
          <w:sz w:val="32"/>
          <w:szCs w:val="32"/>
          <w:lang w:eastAsia="en-IN"/>
        </w:rPr>
        <w:t>Reduction of waste through diet</w:t>
      </w:r>
    </w:p>
    <w:p w14:paraId="0B3DE230" w14:textId="77777777" w:rsidR="004654BE" w:rsidRPr="006754FA" w:rsidRDefault="004654BE" w:rsidP="004654BE">
      <w:pPr>
        <w:shd w:val="clear" w:color="auto" w:fill="FFFFFF"/>
        <w:spacing w:after="0" w:line="0" w:lineRule="auto"/>
        <w:rPr>
          <w:rFonts w:ascii="Times New Roman" w:eastAsia="Times New Roman" w:hAnsi="Times New Roman" w:cs="Times New Roman"/>
          <w:color w:val="000000"/>
          <w:sz w:val="32"/>
          <w:szCs w:val="32"/>
          <w:lang w:eastAsia="en-IN"/>
        </w:rPr>
      </w:pPr>
      <w:r w:rsidRPr="006754FA">
        <w:rPr>
          <w:rFonts w:ascii="Times New Roman" w:eastAsia="Times New Roman" w:hAnsi="Times New Roman" w:cs="Times New Roman"/>
          <w:color w:val="000000"/>
          <w:sz w:val="32"/>
          <w:szCs w:val="32"/>
          <w:lang w:eastAsia="en-IN"/>
        </w:rPr>
        <w:t>formulation</w:t>
      </w:r>
    </w:p>
    <w:p w14:paraId="2B00249C" w14:textId="2C95E970" w:rsidR="004654BE" w:rsidRPr="006754FA" w:rsidRDefault="004654BE" w:rsidP="004A6034">
      <w:pPr>
        <w:jc w:val="both"/>
        <w:rPr>
          <w:rFonts w:ascii="Times New Roman" w:hAnsi="Times New Roman" w:cs="Times New Roman"/>
          <w:b/>
          <w:bCs/>
          <w:color w:val="000000" w:themeColor="text1"/>
          <w:sz w:val="32"/>
          <w:szCs w:val="32"/>
          <w:lang w:val="en-US"/>
        </w:rPr>
      </w:pPr>
      <w:r w:rsidRPr="006754FA">
        <w:rPr>
          <w:rFonts w:ascii="Times New Roman" w:hAnsi="Times New Roman" w:cs="Times New Roman"/>
          <w:b/>
          <w:bCs/>
          <w:color w:val="000000" w:themeColor="text1"/>
          <w:sz w:val="32"/>
          <w:szCs w:val="32"/>
          <w:lang w:val="en-US"/>
        </w:rPr>
        <w:t xml:space="preserve">Reduction of waste through diet formulation </w:t>
      </w:r>
    </w:p>
    <w:p w14:paraId="0E2949ED" w14:textId="75FE6258" w:rsidR="004654BE" w:rsidRDefault="000C2E7F" w:rsidP="004A6034">
      <w:pPr>
        <w:jc w:val="both"/>
        <w:rPr>
          <w:rFonts w:ascii="Times New Roman" w:hAnsi="Times New Roman" w:cs="Times New Roman"/>
          <w:color w:val="000000"/>
          <w:sz w:val="32"/>
          <w:szCs w:val="32"/>
        </w:rPr>
      </w:pPr>
      <w:r>
        <w:rPr>
          <w:rFonts w:ascii="Times New Roman" w:hAnsi="Times New Roman" w:cs="Times New Roman"/>
          <w:color w:val="000000" w:themeColor="text1"/>
          <w:sz w:val="32"/>
          <w:szCs w:val="32"/>
          <w:lang w:val="en-US"/>
        </w:rPr>
        <w:t>For waste</w:t>
      </w:r>
      <w:r w:rsidR="004654BE" w:rsidRPr="006754FA">
        <w:rPr>
          <w:rFonts w:ascii="Times New Roman" w:hAnsi="Times New Roman" w:cs="Times New Roman"/>
          <w:color w:val="000000" w:themeColor="text1"/>
          <w:sz w:val="32"/>
          <w:szCs w:val="32"/>
          <w:lang w:val="en-US"/>
        </w:rPr>
        <w:t xml:space="preserve"> reduction by diet formulation</w:t>
      </w:r>
      <w:r w:rsidR="00A437B3" w:rsidRPr="006754FA">
        <w:rPr>
          <w:rFonts w:ascii="Times New Roman" w:hAnsi="Times New Roman" w:cs="Times New Roman"/>
          <w:color w:val="000000" w:themeColor="text1"/>
          <w:sz w:val="32"/>
          <w:szCs w:val="32"/>
          <w:lang w:val="en-US"/>
        </w:rPr>
        <w:t>, the</w:t>
      </w:r>
      <w:r w:rsidR="004654BE" w:rsidRPr="006754FA">
        <w:rPr>
          <w:rFonts w:ascii="Times New Roman" w:hAnsi="Times New Roman" w:cs="Times New Roman"/>
          <w:color w:val="000000" w:themeColor="text1"/>
          <w:sz w:val="32"/>
          <w:szCs w:val="32"/>
          <w:lang w:val="en-US"/>
        </w:rPr>
        <w:t xml:space="preserve"> key elements that determine fish waste outputs are the ingredients' digestibility and the diet's nutrient composition. Therefore, reducing waste outputs from aquaculture operations should begin with the diet formula</w:t>
      </w:r>
      <w:r w:rsidR="00A437B3" w:rsidRPr="006754FA">
        <w:rPr>
          <w:rFonts w:ascii="Times New Roman" w:hAnsi="Times New Roman" w:cs="Times New Roman"/>
          <w:color w:val="000000" w:themeColor="text1"/>
          <w:sz w:val="32"/>
          <w:szCs w:val="32"/>
          <w:lang w:val="en-US"/>
        </w:rPr>
        <w:t xml:space="preserve"> </w:t>
      </w:r>
      <w:r w:rsidR="00A437B3" w:rsidRPr="000C2E7F">
        <w:rPr>
          <w:rFonts w:ascii="Times New Roman" w:hAnsi="Times New Roman" w:cs="Times New Roman"/>
          <w:color w:val="000000" w:themeColor="text1"/>
          <w:sz w:val="32"/>
          <w:szCs w:val="32"/>
          <w:lang w:val="en-US"/>
        </w:rPr>
        <w:t>(</w:t>
      </w:r>
      <w:r w:rsidR="009712D0" w:rsidRPr="000C2E7F">
        <w:rPr>
          <w:rFonts w:ascii="Times New Roman" w:hAnsi="Times New Roman" w:cs="Times New Roman"/>
          <w:color w:val="000000" w:themeColor="text1"/>
          <w:sz w:val="32"/>
          <w:szCs w:val="32"/>
          <w:lang w:val="en-US"/>
        </w:rPr>
        <w:t>Cho</w:t>
      </w:r>
      <w:r w:rsidR="0010384B" w:rsidRPr="000C2E7F">
        <w:rPr>
          <w:rFonts w:ascii="Times New Roman" w:hAnsi="Times New Roman" w:cs="Times New Roman"/>
          <w:color w:val="000000" w:themeColor="text1"/>
          <w:sz w:val="32"/>
          <w:szCs w:val="32"/>
          <w:lang w:val="en-US"/>
        </w:rPr>
        <w:t xml:space="preserve"> et</w:t>
      </w:r>
      <w:r>
        <w:rPr>
          <w:rFonts w:ascii="Times New Roman" w:hAnsi="Times New Roman" w:cs="Times New Roman"/>
          <w:color w:val="000000" w:themeColor="text1"/>
          <w:sz w:val="32"/>
          <w:szCs w:val="32"/>
          <w:lang w:val="en-US"/>
        </w:rPr>
        <w:t xml:space="preserve"> al.</w:t>
      </w:r>
      <w:r w:rsidR="0010384B" w:rsidRPr="000C2E7F">
        <w:rPr>
          <w:rFonts w:ascii="Times New Roman" w:hAnsi="Times New Roman" w:cs="Times New Roman"/>
          <w:color w:val="000000" w:themeColor="text1"/>
          <w:sz w:val="32"/>
          <w:szCs w:val="32"/>
          <w:lang w:val="en-US"/>
        </w:rPr>
        <w:t xml:space="preserve"> 2001)</w:t>
      </w:r>
      <w:r w:rsidR="0010384B">
        <w:rPr>
          <w:rFonts w:ascii="Times New Roman" w:hAnsi="Times New Roman" w:cs="Times New Roman"/>
          <w:color w:val="000000"/>
          <w:sz w:val="32"/>
          <w:szCs w:val="32"/>
        </w:rPr>
        <w:t>.</w:t>
      </w:r>
      <w:r>
        <w:rPr>
          <w:rFonts w:ascii="Times New Roman" w:hAnsi="Times New Roman" w:cs="Times New Roman"/>
          <w:color w:val="000000"/>
          <w:sz w:val="32"/>
          <w:szCs w:val="32"/>
        </w:rPr>
        <w:t xml:space="preserve"> </w:t>
      </w:r>
      <w:r w:rsidR="009D63FB" w:rsidRPr="000352E2">
        <w:rPr>
          <w:rFonts w:ascii="Times New Roman" w:hAnsi="Times New Roman" w:cs="Times New Roman"/>
          <w:color w:val="000000"/>
          <w:sz w:val="32"/>
          <w:szCs w:val="32"/>
        </w:rPr>
        <w:t>Feeding must not be too much and too quickly. This wastes money and pollutes fish farms. It is best to give frequent feeds in small quantities</w:t>
      </w:r>
    </w:p>
    <w:p w14:paraId="189AFAA2" w14:textId="0C8DE761" w:rsidR="00B62EE7" w:rsidRDefault="00B62EE7" w:rsidP="004A6034">
      <w:pPr>
        <w:jc w:val="both"/>
        <w:rPr>
          <w:rFonts w:ascii="Times New Roman" w:hAnsi="Times New Roman" w:cs="Times New Roman"/>
          <w:color w:val="000000"/>
          <w:sz w:val="32"/>
          <w:szCs w:val="32"/>
        </w:rPr>
      </w:pPr>
    </w:p>
    <w:p w14:paraId="391C4CAD" w14:textId="77777777" w:rsidR="000C053D" w:rsidRDefault="000C053D" w:rsidP="000C053D">
      <w:pPr>
        <w:jc w:val="both"/>
        <w:rPr>
          <w:rFonts w:ascii="Times New Roman" w:hAnsi="Times New Roman" w:cs="Times New Roman"/>
          <w:color w:val="000000"/>
          <w:sz w:val="32"/>
          <w:szCs w:val="32"/>
        </w:rPr>
      </w:pPr>
    </w:p>
    <w:p w14:paraId="652C0223" w14:textId="77777777" w:rsidR="000C053D" w:rsidRDefault="000C053D" w:rsidP="000C053D">
      <w:pPr>
        <w:jc w:val="both"/>
        <w:rPr>
          <w:rFonts w:ascii="Times New Roman" w:hAnsi="Times New Roman" w:cs="Times New Roman"/>
          <w:color w:val="000000"/>
          <w:sz w:val="32"/>
          <w:szCs w:val="32"/>
        </w:rPr>
      </w:pPr>
    </w:p>
    <w:p w14:paraId="5BC66CF8" w14:textId="77777777" w:rsidR="00477F9C" w:rsidRDefault="00477F9C" w:rsidP="000C053D">
      <w:pPr>
        <w:jc w:val="both"/>
        <w:rPr>
          <w:rFonts w:ascii="Times New Roman" w:hAnsi="Times New Roman" w:cs="Times New Roman"/>
          <w:color w:val="000000"/>
          <w:sz w:val="32"/>
          <w:szCs w:val="32"/>
        </w:rPr>
      </w:pPr>
    </w:p>
    <w:p w14:paraId="0882AEF1" w14:textId="77777777" w:rsidR="00477F9C" w:rsidRDefault="00477F9C" w:rsidP="000C053D">
      <w:pPr>
        <w:jc w:val="both"/>
        <w:rPr>
          <w:rFonts w:ascii="Times New Roman" w:hAnsi="Times New Roman" w:cs="Times New Roman"/>
          <w:color w:val="000000"/>
          <w:sz w:val="32"/>
          <w:szCs w:val="32"/>
        </w:rPr>
      </w:pPr>
    </w:p>
    <w:p w14:paraId="34E65478" w14:textId="77777777" w:rsidR="00477F9C" w:rsidRDefault="00477F9C" w:rsidP="000C053D">
      <w:pPr>
        <w:jc w:val="both"/>
        <w:rPr>
          <w:rFonts w:ascii="Times New Roman" w:hAnsi="Times New Roman" w:cs="Times New Roman"/>
          <w:color w:val="000000"/>
          <w:sz w:val="32"/>
          <w:szCs w:val="32"/>
        </w:rPr>
      </w:pPr>
    </w:p>
    <w:p w14:paraId="0F139EB2" w14:textId="77777777" w:rsidR="00E669DC" w:rsidRDefault="00E669DC" w:rsidP="000C053D">
      <w:pPr>
        <w:jc w:val="both"/>
        <w:rPr>
          <w:rFonts w:ascii="Times New Roman" w:hAnsi="Times New Roman" w:cs="Times New Roman"/>
          <w:color w:val="000000"/>
          <w:sz w:val="32"/>
          <w:szCs w:val="32"/>
        </w:rPr>
      </w:pPr>
    </w:p>
    <w:p w14:paraId="05371E8C" w14:textId="77777777" w:rsidR="00E669DC" w:rsidRDefault="00E669DC" w:rsidP="000C053D">
      <w:pPr>
        <w:jc w:val="both"/>
        <w:rPr>
          <w:rFonts w:ascii="Times New Roman" w:hAnsi="Times New Roman" w:cs="Times New Roman"/>
          <w:color w:val="000000"/>
          <w:sz w:val="32"/>
          <w:szCs w:val="32"/>
        </w:rPr>
      </w:pPr>
    </w:p>
    <w:p w14:paraId="209F440A" w14:textId="77777777" w:rsidR="00E669DC" w:rsidRDefault="00E669DC" w:rsidP="000C053D">
      <w:pPr>
        <w:jc w:val="both"/>
        <w:rPr>
          <w:rFonts w:ascii="Times New Roman" w:hAnsi="Times New Roman" w:cs="Times New Roman"/>
          <w:color w:val="000000"/>
          <w:sz w:val="32"/>
          <w:szCs w:val="32"/>
        </w:rPr>
      </w:pPr>
    </w:p>
    <w:p w14:paraId="071AF0EE" w14:textId="2E9B8DE5" w:rsidR="000C053D" w:rsidRPr="00723606" w:rsidRDefault="000C053D" w:rsidP="000C053D">
      <w:pPr>
        <w:jc w:val="both"/>
        <w:rPr>
          <w:rFonts w:ascii="Times New Roman" w:hAnsi="Times New Roman" w:cs="Times New Roman"/>
          <w:b/>
          <w:bCs/>
          <w:color w:val="000000" w:themeColor="text1"/>
          <w:sz w:val="32"/>
          <w:szCs w:val="32"/>
          <w:lang w:val="en-US"/>
        </w:rPr>
      </w:pPr>
      <w:r w:rsidRPr="00723606">
        <w:rPr>
          <w:rFonts w:ascii="Times New Roman" w:hAnsi="Times New Roman" w:cs="Times New Roman"/>
          <w:b/>
          <w:bCs/>
          <w:color w:val="000000" w:themeColor="text1"/>
          <w:sz w:val="32"/>
          <w:szCs w:val="32"/>
          <w:lang w:val="en-US"/>
        </w:rPr>
        <w:t>References</w:t>
      </w:r>
    </w:p>
    <w:tbl>
      <w:tblPr>
        <w:tblW w:w="8364" w:type="dxa"/>
        <w:tblCellMar>
          <w:left w:w="0" w:type="dxa"/>
          <w:right w:w="0" w:type="dxa"/>
        </w:tblCellMar>
        <w:tblLook w:val="04A0" w:firstRow="1" w:lastRow="0" w:firstColumn="1" w:lastColumn="0" w:noHBand="0" w:noVBand="1"/>
      </w:tblPr>
      <w:tblGrid>
        <w:gridCol w:w="62"/>
        <w:gridCol w:w="8302"/>
      </w:tblGrid>
      <w:tr w:rsidR="000C2E7F" w:rsidRPr="0071177E" w14:paraId="47AD3687" w14:textId="77777777" w:rsidTr="00FE3D07">
        <w:trPr>
          <w:gridAfter w:val="1"/>
          <w:wAfter w:w="8302" w:type="dxa"/>
        </w:trPr>
        <w:tc>
          <w:tcPr>
            <w:tcW w:w="0" w:type="auto"/>
            <w:vAlign w:val="center"/>
            <w:hideMark/>
          </w:tcPr>
          <w:p w14:paraId="5BE6FE0E" w14:textId="77777777" w:rsidR="000C2E7F" w:rsidRPr="0071177E" w:rsidRDefault="000C2E7F" w:rsidP="0071177E">
            <w:pPr>
              <w:spacing w:after="0" w:line="240" w:lineRule="auto"/>
              <w:rPr>
                <w:rFonts w:ascii="Times New Roman" w:eastAsia="Times New Roman" w:hAnsi="Times New Roman" w:cs="Times New Roman"/>
                <w:sz w:val="24"/>
                <w:szCs w:val="24"/>
                <w:lang w:eastAsia="en-GB"/>
              </w:rPr>
            </w:pPr>
          </w:p>
        </w:tc>
      </w:tr>
      <w:tr w:rsidR="00FE3D07" w:rsidRPr="0071177E" w14:paraId="0A5345CA" w14:textId="77777777" w:rsidTr="00FE3D07">
        <w:tc>
          <w:tcPr>
            <w:tcW w:w="8364" w:type="dxa"/>
            <w:gridSpan w:val="2"/>
            <w:tcMar>
              <w:top w:w="120" w:type="dxa"/>
              <w:left w:w="0" w:type="dxa"/>
              <w:bottom w:w="120" w:type="dxa"/>
              <w:right w:w="0" w:type="dxa"/>
            </w:tcMar>
            <w:hideMark/>
          </w:tcPr>
          <w:p w14:paraId="5B11B1E8"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71177E">
              <w:rPr>
                <w:rFonts w:ascii="Times New Roman" w:hAnsi="Times New Roman" w:cs="Times New Roman"/>
                <w:color w:val="000000" w:themeColor="text1"/>
                <w:sz w:val="32"/>
                <w:szCs w:val="32"/>
                <w:lang w:val="en-US"/>
              </w:rPr>
              <w:t xml:space="preserve">Shinde, Sagar </w:t>
            </w:r>
            <w:proofErr w:type="spellStart"/>
            <w:r w:rsidRPr="0071177E">
              <w:rPr>
                <w:rFonts w:ascii="Times New Roman" w:hAnsi="Times New Roman" w:cs="Times New Roman"/>
                <w:color w:val="000000" w:themeColor="text1"/>
                <w:sz w:val="32"/>
                <w:szCs w:val="32"/>
                <w:lang w:val="en-US"/>
              </w:rPr>
              <w:t>Vitthal</w:t>
            </w:r>
            <w:proofErr w:type="spellEnd"/>
            <w:r w:rsidRPr="0071177E">
              <w:rPr>
                <w:rFonts w:ascii="Times New Roman" w:hAnsi="Times New Roman" w:cs="Times New Roman"/>
                <w:color w:val="000000" w:themeColor="text1"/>
                <w:sz w:val="32"/>
                <w:szCs w:val="32"/>
                <w:lang w:val="en-US"/>
              </w:rPr>
              <w:t xml:space="preserve">, and Kapil </w:t>
            </w:r>
            <w:proofErr w:type="spellStart"/>
            <w:r w:rsidRPr="0071177E">
              <w:rPr>
                <w:rFonts w:ascii="Times New Roman" w:hAnsi="Times New Roman" w:cs="Times New Roman"/>
                <w:color w:val="000000" w:themeColor="text1"/>
                <w:sz w:val="32"/>
                <w:szCs w:val="32"/>
                <w:lang w:val="en-US"/>
              </w:rPr>
              <w:t>Sukhdhane</w:t>
            </w:r>
            <w:proofErr w:type="spellEnd"/>
            <w:r w:rsidRPr="0071177E">
              <w:rPr>
                <w:rFonts w:ascii="Times New Roman" w:hAnsi="Times New Roman" w:cs="Times New Roman"/>
                <w:color w:val="000000" w:themeColor="text1"/>
                <w:sz w:val="32"/>
                <w:szCs w:val="32"/>
                <w:lang w:val="en-US"/>
              </w:rPr>
              <w:t>. "Effect of Different Environmental Factors on Fish Appetite."</w:t>
            </w:r>
          </w:p>
          <w:p w14:paraId="50E2FB7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ED579B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Shinde, Sagar </w:t>
            </w:r>
            <w:proofErr w:type="spellStart"/>
            <w:r w:rsidRPr="00FC10BD">
              <w:rPr>
                <w:rFonts w:ascii="Times New Roman" w:hAnsi="Times New Roman" w:cs="Times New Roman"/>
                <w:color w:val="000000" w:themeColor="text1"/>
                <w:sz w:val="32"/>
                <w:szCs w:val="32"/>
                <w:lang w:val="en-US"/>
              </w:rPr>
              <w:t>Vitthal</w:t>
            </w:r>
            <w:proofErr w:type="spellEnd"/>
            <w:r w:rsidRPr="00FC10BD">
              <w:rPr>
                <w:rFonts w:ascii="Times New Roman" w:hAnsi="Times New Roman" w:cs="Times New Roman"/>
                <w:color w:val="000000" w:themeColor="text1"/>
                <w:sz w:val="32"/>
                <w:szCs w:val="32"/>
                <w:lang w:val="en-US"/>
              </w:rPr>
              <w:t xml:space="preserve">, and Kapil </w:t>
            </w:r>
            <w:proofErr w:type="spellStart"/>
            <w:r w:rsidRPr="00FC10BD">
              <w:rPr>
                <w:rFonts w:ascii="Times New Roman" w:hAnsi="Times New Roman" w:cs="Times New Roman"/>
                <w:color w:val="000000" w:themeColor="text1"/>
                <w:sz w:val="32"/>
                <w:szCs w:val="32"/>
                <w:lang w:val="en-US"/>
              </w:rPr>
              <w:t>Sukhdhane</w:t>
            </w:r>
            <w:proofErr w:type="spellEnd"/>
            <w:r w:rsidRPr="00FC10BD">
              <w:rPr>
                <w:rFonts w:ascii="Times New Roman" w:hAnsi="Times New Roman" w:cs="Times New Roman"/>
                <w:color w:val="000000" w:themeColor="text1"/>
                <w:sz w:val="32"/>
                <w:szCs w:val="32"/>
                <w:lang w:val="en-US"/>
              </w:rPr>
              <w:t>. "Overview of Different Nutraceuticals used in Fisheries and Aquaculture."</w:t>
            </w:r>
          </w:p>
          <w:p w14:paraId="4EAC376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FD55769" w14:textId="1BD6F56B"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Lall</w:t>
            </w:r>
            <w:proofErr w:type="spellEnd"/>
            <w:r w:rsidRPr="00FC10BD">
              <w:rPr>
                <w:rFonts w:ascii="Times New Roman" w:hAnsi="Times New Roman" w:cs="Times New Roman"/>
                <w:color w:val="000000" w:themeColor="text1"/>
                <w:sz w:val="32"/>
                <w:szCs w:val="32"/>
                <w:lang w:val="en-US"/>
              </w:rPr>
              <w:t xml:space="preserve">, Santosh P., and André Dumas. "Nutritional requirements of cultured fish: Formulating nutritionally adequate feeds." Feed and feeding practices in aquaculture. Woodhead </w:t>
            </w:r>
            <w:r w:rsidR="001F6F4A" w:rsidRPr="00FC10BD">
              <w:rPr>
                <w:rFonts w:ascii="Times New Roman" w:hAnsi="Times New Roman" w:cs="Times New Roman"/>
                <w:color w:val="000000" w:themeColor="text1"/>
                <w:sz w:val="32"/>
                <w:szCs w:val="32"/>
                <w:lang w:val="en-US"/>
              </w:rPr>
              <w:t>Publishing</w:t>
            </w:r>
            <w:r w:rsidRPr="00FC10BD">
              <w:rPr>
                <w:rFonts w:ascii="Times New Roman" w:hAnsi="Times New Roman" w:cs="Times New Roman"/>
                <w:color w:val="000000" w:themeColor="text1"/>
                <w:sz w:val="32"/>
                <w:szCs w:val="32"/>
                <w:lang w:val="en-US"/>
              </w:rPr>
              <w:t>, 2022. 65-132.</w:t>
            </w:r>
          </w:p>
          <w:p w14:paraId="7687227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9415E4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Craig, Steven R., Todd R. Gardner, and </w:t>
            </w:r>
            <w:proofErr w:type="spellStart"/>
            <w:r w:rsidRPr="00FC10BD">
              <w:rPr>
                <w:rFonts w:ascii="Times New Roman" w:hAnsi="Times New Roman" w:cs="Times New Roman"/>
                <w:color w:val="000000" w:themeColor="text1"/>
                <w:sz w:val="32"/>
                <w:szCs w:val="32"/>
                <w:lang w:val="en-US"/>
              </w:rPr>
              <w:t>Oliana</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Carnevali</w:t>
            </w:r>
            <w:proofErr w:type="spellEnd"/>
            <w:r w:rsidRPr="00FC10BD">
              <w:rPr>
                <w:rFonts w:ascii="Times New Roman" w:hAnsi="Times New Roman" w:cs="Times New Roman"/>
                <w:color w:val="000000" w:themeColor="text1"/>
                <w:sz w:val="32"/>
                <w:szCs w:val="32"/>
                <w:lang w:val="en-US"/>
              </w:rPr>
              <w:t>. "</w:t>
            </w:r>
            <w:proofErr w:type="spellStart"/>
            <w:r w:rsidRPr="00FC10BD">
              <w:rPr>
                <w:rFonts w:ascii="Times New Roman" w:hAnsi="Times New Roman" w:cs="Times New Roman"/>
                <w:color w:val="000000" w:themeColor="text1"/>
                <w:sz w:val="32"/>
                <w:szCs w:val="32"/>
                <w:lang w:val="en-US"/>
              </w:rPr>
              <w:t>Growout</w:t>
            </w:r>
            <w:proofErr w:type="spellEnd"/>
            <w:r w:rsidRPr="00FC10BD">
              <w:rPr>
                <w:rFonts w:ascii="Times New Roman" w:hAnsi="Times New Roman" w:cs="Times New Roman"/>
                <w:color w:val="000000" w:themeColor="text1"/>
                <w:sz w:val="32"/>
                <w:szCs w:val="32"/>
                <w:lang w:val="en-US"/>
              </w:rPr>
              <w:t xml:space="preserve"> and </w:t>
            </w:r>
            <w:proofErr w:type="spellStart"/>
            <w:r w:rsidRPr="00FC10BD">
              <w:rPr>
                <w:rFonts w:ascii="Times New Roman" w:hAnsi="Times New Roman" w:cs="Times New Roman"/>
                <w:color w:val="000000" w:themeColor="text1"/>
                <w:sz w:val="32"/>
                <w:szCs w:val="32"/>
                <w:lang w:val="en-US"/>
              </w:rPr>
              <w:t>broodstock</w:t>
            </w:r>
            <w:proofErr w:type="spellEnd"/>
            <w:r w:rsidRPr="00FC10BD">
              <w:rPr>
                <w:rFonts w:ascii="Times New Roman" w:hAnsi="Times New Roman" w:cs="Times New Roman"/>
                <w:color w:val="000000" w:themeColor="text1"/>
                <w:sz w:val="32"/>
                <w:szCs w:val="32"/>
                <w:lang w:val="en-US"/>
              </w:rPr>
              <w:t xml:space="preserve"> nutrition." Marine ornamental species aquaculture (2017): 139-158.</w:t>
            </w:r>
          </w:p>
          <w:p w14:paraId="1BCBCFF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74F5492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Da Silva, Rodrigo Fortes, Alexandre Kitagawa, and Francisco Javier Sanchez Vazquez. "Dietary self-selection in fish: a new approach to studying fish nutrition and feeding </w:t>
            </w:r>
            <w:proofErr w:type="spellStart"/>
            <w:r w:rsidRPr="00FC10BD">
              <w:rPr>
                <w:rFonts w:ascii="Times New Roman" w:hAnsi="Times New Roman" w:cs="Times New Roman"/>
                <w:color w:val="000000" w:themeColor="text1"/>
                <w:sz w:val="32"/>
                <w:szCs w:val="32"/>
                <w:lang w:val="en-US"/>
              </w:rPr>
              <w:t>behavior</w:t>
            </w:r>
            <w:proofErr w:type="spellEnd"/>
            <w:r w:rsidRPr="00FC10BD">
              <w:rPr>
                <w:rFonts w:ascii="Times New Roman" w:hAnsi="Times New Roman" w:cs="Times New Roman"/>
                <w:color w:val="000000" w:themeColor="text1"/>
                <w:sz w:val="32"/>
                <w:szCs w:val="32"/>
                <w:lang w:val="en-US"/>
              </w:rPr>
              <w:t>." Reviews in fish biology and fisheries 26 (2016): 39-51.</w:t>
            </w:r>
          </w:p>
          <w:p w14:paraId="01057ADA"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1408D2C4" w14:textId="7D7D3FAF" w:rsidR="000C2E7F" w:rsidRPr="00FC10BD" w:rsidRDefault="00FE3D07" w:rsidP="00FE3D07">
            <w:pPr>
              <w:spacing w:after="0" w:line="240" w:lineRule="auto"/>
              <w:jc w:val="both"/>
              <w:rPr>
                <w:rFonts w:ascii="Times New Roman" w:hAnsi="Times New Roman" w:cs="Times New Roman"/>
                <w:color w:val="000000" w:themeColor="text1"/>
                <w:sz w:val="32"/>
                <w:szCs w:val="32"/>
                <w:lang w:val="en-US"/>
              </w:rPr>
            </w:pPr>
            <w:r w:rsidRPr="00FE3D07">
              <w:rPr>
                <w:rFonts w:ascii="Times New Roman" w:hAnsi="Times New Roman" w:cs="Times New Roman"/>
                <w:color w:val="000000" w:themeColor="text1"/>
                <w:sz w:val="32"/>
                <w:szCs w:val="32"/>
                <w:lang w:val="en-US"/>
              </w:rPr>
              <w:t xml:space="preserve">Riche, M., and D. </w:t>
            </w:r>
            <w:proofErr w:type="spellStart"/>
            <w:r w:rsidRPr="00FE3D07">
              <w:rPr>
                <w:rFonts w:ascii="Times New Roman" w:hAnsi="Times New Roman" w:cs="Times New Roman"/>
                <w:color w:val="000000" w:themeColor="text1"/>
                <w:sz w:val="32"/>
                <w:szCs w:val="32"/>
                <w:lang w:val="en-US"/>
              </w:rPr>
              <w:t>Garling</w:t>
            </w:r>
            <w:proofErr w:type="spellEnd"/>
            <w:r w:rsidRPr="00FE3D07">
              <w:rPr>
                <w:rFonts w:ascii="Times New Roman" w:hAnsi="Times New Roman" w:cs="Times New Roman"/>
                <w:color w:val="000000" w:themeColor="text1"/>
                <w:sz w:val="32"/>
                <w:szCs w:val="32"/>
                <w:lang w:val="en-US"/>
              </w:rPr>
              <w:t>. "Fish: Feed and Nutrition." Feeding Tilapia in intensive Recirculating systems (2003).</w:t>
            </w:r>
          </w:p>
          <w:p w14:paraId="096DCDA4" w14:textId="77777777" w:rsidR="00FE3D07" w:rsidRDefault="00FE3D07" w:rsidP="00FE3D07">
            <w:pPr>
              <w:spacing w:after="0" w:line="240" w:lineRule="auto"/>
              <w:jc w:val="both"/>
              <w:rPr>
                <w:rFonts w:ascii="Times New Roman" w:hAnsi="Times New Roman" w:cs="Times New Roman"/>
                <w:color w:val="000000" w:themeColor="text1"/>
                <w:sz w:val="32"/>
                <w:szCs w:val="32"/>
                <w:lang w:val="en-US"/>
              </w:rPr>
            </w:pPr>
          </w:p>
          <w:p w14:paraId="318A605A" w14:textId="32E4AA80"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Cho, C. Y., and D. P. Bureau. "A review of diet formulation strategies and feeding systems to reduce excretory and feed wastes in aquaculture." Aquaculture research 32 (2001): 349-360.</w:t>
            </w:r>
          </w:p>
          <w:p w14:paraId="249F2A8C"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09300C23"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Mohanty, Bimal Prasanna, et al. "Nutritional composition of food fishes and their importance in providing food and nutritional security." Food chemistry 293 (2019): 561-570.</w:t>
            </w:r>
          </w:p>
          <w:p w14:paraId="134E54F0"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F1D33D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Halpern, Benjamin S., et al. "A global map of human impact on marine ecosystems." science 319.5865 (2008): 948-952.</w:t>
            </w:r>
          </w:p>
          <w:p w14:paraId="5E5A588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B023CC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lastRenderedPageBreak/>
              <w:t xml:space="preserve">Hendry, Andrew P., Thomas J. Farrugia, and Michael T. </w:t>
            </w:r>
            <w:proofErr w:type="spellStart"/>
            <w:r w:rsidRPr="00FC10BD">
              <w:rPr>
                <w:rFonts w:ascii="Times New Roman" w:hAnsi="Times New Roman" w:cs="Times New Roman"/>
                <w:color w:val="000000" w:themeColor="text1"/>
                <w:sz w:val="32"/>
                <w:szCs w:val="32"/>
                <w:lang w:val="en-US"/>
              </w:rPr>
              <w:t>Kinnison</w:t>
            </w:r>
            <w:proofErr w:type="spellEnd"/>
            <w:r w:rsidRPr="00FC10BD">
              <w:rPr>
                <w:rFonts w:ascii="Times New Roman" w:hAnsi="Times New Roman" w:cs="Times New Roman"/>
                <w:color w:val="000000" w:themeColor="text1"/>
                <w:sz w:val="32"/>
                <w:szCs w:val="32"/>
                <w:lang w:val="en-US"/>
              </w:rPr>
              <w:t>. "Human influences on rates of phenotypic change in wild animal populations." Molecular ecology 17.1 (2008): 20-29.</w:t>
            </w:r>
          </w:p>
          <w:p w14:paraId="2FE392EA"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887D9F3"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Sih</w:t>
            </w:r>
            <w:proofErr w:type="spellEnd"/>
            <w:r w:rsidRPr="00FC10BD">
              <w:rPr>
                <w:rFonts w:ascii="Times New Roman" w:hAnsi="Times New Roman" w:cs="Times New Roman"/>
                <w:color w:val="000000" w:themeColor="text1"/>
                <w:sz w:val="32"/>
                <w:szCs w:val="32"/>
                <w:lang w:val="en-US"/>
              </w:rPr>
              <w:t>, Andrew, Maud CO Ferrari, and David J. Harris. "Evolution and behavioural responses to human‐induced rapid environmental change." Evolutionary applications 4.2 (2011): 367-387.</w:t>
            </w:r>
          </w:p>
          <w:p w14:paraId="1EC108E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6E80818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Candolin</w:t>
            </w:r>
            <w:proofErr w:type="spellEnd"/>
            <w:r w:rsidRPr="00FC10BD">
              <w:rPr>
                <w:rFonts w:ascii="Times New Roman" w:hAnsi="Times New Roman" w:cs="Times New Roman"/>
                <w:color w:val="000000" w:themeColor="text1"/>
                <w:sz w:val="32"/>
                <w:szCs w:val="32"/>
                <w:lang w:val="en-US"/>
              </w:rPr>
              <w:t>, Ulrika, and Bob BM Wong, eds. Behavioural responses to a changing world: mechanisms and consequences. Oxford University Press, 2012.</w:t>
            </w:r>
          </w:p>
          <w:p w14:paraId="52F5130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1EE87D77"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Arlinghaus</w:t>
            </w:r>
            <w:proofErr w:type="spellEnd"/>
            <w:r w:rsidRPr="00FC10BD">
              <w:rPr>
                <w:rFonts w:ascii="Times New Roman" w:hAnsi="Times New Roman" w:cs="Times New Roman"/>
                <w:color w:val="000000" w:themeColor="text1"/>
                <w:sz w:val="32"/>
                <w:szCs w:val="32"/>
                <w:lang w:val="en-US"/>
              </w:rPr>
              <w:t>, Robert, et al. "Recommendations for the future of recreational fisheries to prepare the social‐ecological system to cope with change." Fisheries Management and Ecology23.3-4 (2016): 177-186.</w:t>
            </w:r>
          </w:p>
          <w:p w14:paraId="58220A5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CF433E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Smith, Brian R., et al. "Animal personalities and conservation biology." Animal personalities: </w:t>
            </w:r>
            <w:proofErr w:type="spellStart"/>
            <w:r w:rsidRPr="00FC10BD">
              <w:rPr>
                <w:rFonts w:ascii="Times New Roman" w:hAnsi="Times New Roman" w:cs="Times New Roman"/>
                <w:color w:val="000000" w:themeColor="text1"/>
                <w:sz w:val="32"/>
                <w:szCs w:val="32"/>
                <w:lang w:val="en-US"/>
              </w:rPr>
              <w:t>behavior</w:t>
            </w:r>
            <w:proofErr w:type="spellEnd"/>
            <w:r w:rsidRPr="00FC10BD">
              <w:rPr>
                <w:rFonts w:ascii="Times New Roman" w:hAnsi="Times New Roman" w:cs="Times New Roman"/>
                <w:color w:val="000000" w:themeColor="text1"/>
                <w:sz w:val="32"/>
                <w:szCs w:val="32"/>
                <w:lang w:val="en-US"/>
              </w:rPr>
              <w:t>, physiology, and evolution (2013): 379-411.</w:t>
            </w:r>
          </w:p>
          <w:p w14:paraId="2F770B0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04EE6ED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Tuomainen</w:t>
            </w:r>
            <w:proofErr w:type="spellEnd"/>
            <w:r w:rsidRPr="00FC10BD">
              <w:rPr>
                <w:rFonts w:ascii="Times New Roman" w:hAnsi="Times New Roman" w:cs="Times New Roman"/>
                <w:color w:val="000000" w:themeColor="text1"/>
                <w:sz w:val="32"/>
                <w:szCs w:val="32"/>
                <w:lang w:val="en-US"/>
              </w:rPr>
              <w:t xml:space="preserve">, Ulla, and Ulrika </w:t>
            </w:r>
            <w:proofErr w:type="spellStart"/>
            <w:r w:rsidRPr="00FC10BD">
              <w:rPr>
                <w:rFonts w:ascii="Times New Roman" w:hAnsi="Times New Roman" w:cs="Times New Roman"/>
                <w:color w:val="000000" w:themeColor="text1"/>
                <w:sz w:val="32"/>
                <w:szCs w:val="32"/>
                <w:lang w:val="en-US"/>
              </w:rPr>
              <w:t>Candolin</w:t>
            </w:r>
            <w:proofErr w:type="spellEnd"/>
            <w:r w:rsidRPr="00FC10BD">
              <w:rPr>
                <w:rFonts w:ascii="Times New Roman" w:hAnsi="Times New Roman" w:cs="Times New Roman"/>
                <w:color w:val="000000" w:themeColor="text1"/>
                <w:sz w:val="32"/>
                <w:szCs w:val="32"/>
                <w:lang w:val="en-US"/>
              </w:rPr>
              <w:t>. "Behavioural responses to human‐induced environmental change." Biological Reviews86.3 (2011): 640-657.</w:t>
            </w:r>
          </w:p>
          <w:p w14:paraId="4A1F3ED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BBBA1C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Wong, Bob BM, and Ulrika </w:t>
            </w:r>
            <w:proofErr w:type="spellStart"/>
            <w:r w:rsidRPr="00FC10BD">
              <w:rPr>
                <w:rFonts w:ascii="Times New Roman" w:hAnsi="Times New Roman" w:cs="Times New Roman"/>
                <w:color w:val="000000" w:themeColor="text1"/>
                <w:sz w:val="32"/>
                <w:szCs w:val="32"/>
                <w:lang w:val="en-US"/>
              </w:rPr>
              <w:t>Candolin</w:t>
            </w:r>
            <w:proofErr w:type="spellEnd"/>
            <w:r w:rsidRPr="00FC10BD">
              <w:rPr>
                <w:rFonts w:ascii="Times New Roman" w:hAnsi="Times New Roman" w:cs="Times New Roman"/>
                <w:color w:val="000000" w:themeColor="text1"/>
                <w:sz w:val="32"/>
                <w:szCs w:val="32"/>
                <w:lang w:val="en-US"/>
              </w:rPr>
              <w:t>. "</w:t>
            </w:r>
            <w:proofErr w:type="spellStart"/>
            <w:r w:rsidRPr="00FC10BD">
              <w:rPr>
                <w:rFonts w:ascii="Times New Roman" w:hAnsi="Times New Roman" w:cs="Times New Roman"/>
                <w:color w:val="000000" w:themeColor="text1"/>
                <w:sz w:val="32"/>
                <w:szCs w:val="32"/>
                <w:lang w:val="en-US"/>
              </w:rPr>
              <w:t>Behavioral</w:t>
            </w:r>
            <w:proofErr w:type="spellEnd"/>
            <w:r w:rsidRPr="00FC10BD">
              <w:rPr>
                <w:rFonts w:ascii="Times New Roman" w:hAnsi="Times New Roman" w:cs="Times New Roman"/>
                <w:color w:val="000000" w:themeColor="text1"/>
                <w:sz w:val="32"/>
                <w:szCs w:val="32"/>
                <w:lang w:val="en-US"/>
              </w:rPr>
              <w:t xml:space="preserve"> responses to changing environments." </w:t>
            </w:r>
            <w:proofErr w:type="spellStart"/>
            <w:r w:rsidRPr="00FC10BD">
              <w:rPr>
                <w:rFonts w:ascii="Times New Roman" w:hAnsi="Times New Roman" w:cs="Times New Roman"/>
                <w:color w:val="000000" w:themeColor="text1"/>
                <w:sz w:val="32"/>
                <w:szCs w:val="32"/>
                <w:lang w:val="en-US"/>
              </w:rPr>
              <w:t>Behavioral</w:t>
            </w:r>
            <w:proofErr w:type="spellEnd"/>
            <w:r w:rsidRPr="00FC10BD">
              <w:rPr>
                <w:rFonts w:ascii="Times New Roman" w:hAnsi="Times New Roman" w:cs="Times New Roman"/>
                <w:color w:val="000000" w:themeColor="text1"/>
                <w:sz w:val="32"/>
                <w:szCs w:val="32"/>
                <w:lang w:val="en-US"/>
              </w:rPr>
              <w:t xml:space="preserve"> Ecology 26.3 (2015): 665-673.</w:t>
            </w:r>
          </w:p>
          <w:p w14:paraId="583AA5BD"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5CF517F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Uusi-</w:t>
            </w:r>
            <w:proofErr w:type="spellStart"/>
            <w:r w:rsidRPr="00FC10BD">
              <w:rPr>
                <w:rFonts w:ascii="Times New Roman" w:hAnsi="Times New Roman" w:cs="Times New Roman"/>
                <w:color w:val="000000" w:themeColor="text1"/>
                <w:sz w:val="32"/>
                <w:szCs w:val="32"/>
                <w:lang w:val="en-US"/>
              </w:rPr>
              <w:t>Heikkilä</w:t>
            </w:r>
            <w:proofErr w:type="spellEnd"/>
            <w:r w:rsidRPr="00FC10BD">
              <w:rPr>
                <w:rFonts w:ascii="Times New Roman" w:hAnsi="Times New Roman" w:cs="Times New Roman"/>
                <w:color w:val="000000" w:themeColor="text1"/>
                <w:sz w:val="32"/>
                <w:szCs w:val="32"/>
                <w:lang w:val="en-US"/>
              </w:rPr>
              <w:t xml:space="preserve">, Silva, et al. "A </w:t>
            </w:r>
            <w:proofErr w:type="spellStart"/>
            <w:r w:rsidRPr="00FC10BD">
              <w:rPr>
                <w:rFonts w:ascii="Times New Roman" w:hAnsi="Times New Roman" w:cs="Times New Roman"/>
                <w:color w:val="000000" w:themeColor="text1"/>
                <w:sz w:val="32"/>
                <w:szCs w:val="32"/>
                <w:lang w:val="en-US"/>
              </w:rPr>
              <w:t>behavioral</w:t>
            </w:r>
            <w:proofErr w:type="spellEnd"/>
            <w:r w:rsidRPr="00FC10BD">
              <w:rPr>
                <w:rFonts w:ascii="Times New Roman" w:hAnsi="Times New Roman" w:cs="Times New Roman"/>
                <w:color w:val="000000" w:themeColor="text1"/>
                <w:sz w:val="32"/>
                <w:szCs w:val="32"/>
                <w:lang w:val="en-US"/>
              </w:rPr>
              <w:t xml:space="preserve"> perspective on fishing-induced evolution." Trends in ecology &amp; evolution 23.8 (2008): 419-421.</w:t>
            </w:r>
          </w:p>
          <w:p w14:paraId="41A4D2B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6B359A76"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Heino</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Mikko</w:t>
            </w:r>
            <w:proofErr w:type="spellEnd"/>
            <w:r w:rsidRPr="00FC10BD">
              <w:rPr>
                <w:rFonts w:ascii="Times New Roman" w:hAnsi="Times New Roman" w:cs="Times New Roman"/>
                <w:color w:val="000000" w:themeColor="text1"/>
                <w:sz w:val="32"/>
                <w:szCs w:val="32"/>
                <w:lang w:val="en-US"/>
              </w:rPr>
              <w:t xml:space="preserve">, Beatriz Díaz Pauli, and Ulf </w:t>
            </w:r>
            <w:proofErr w:type="spellStart"/>
            <w:r w:rsidRPr="00FC10BD">
              <w:rPr>
                <w:rFonts w:ascii="Times New Roman" w:hAnsi="Times New Roman" w:cs="Times New Roman"/>
                <w:color w:val="000000" w:themeColor="text1"/>
                <w:sz w:val="32"/>
                <w:szCs w:val="32"/>
                <w:lang w:val="en-US"/>
              </w:rPr>
              <w:t>Dieckmann</w:t>
            </w:r>
            <w:proofErr w:type="spellEnd"/>
            <w:r w:rsidRPr="00FC10BD">
              <w:rPr>
                <w:rFonts w:ascii="Times New Roman" w:hAnsi="Times New Roman" w:cs="Times New Roman"/>
                <w:color w:val="000000" w:themeColor="text1"/>
                <w:sz w:val="32"/>
                <w:szCs w:val="32"/>
                <w:lang w:val="en-US"/>
              </w:rPr>
              <w:t>. "Fisheries-induced evolution." Annual review of ecology, evolution, and systematics 46 (2015): 461-480.</w:t>
            </w:r>
          </w:p>
          <w:p w14:paraId="0273A01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8D1A2E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lastRenderedPageBreak/>
              <w:t>Edeline</w:t>
            </w:r>
            <w:proofErr w:type="spellEnd"/>
            <w:r w:rsidRPr="00FC10BD">
              <w:rPr>
                <w:rFonts w:ascii="Times New Roman" w:hAnsi="Times New Roman" w:cs="Times New Roman"/>
                <w:color w:val="000000" w:themeColor="text1"/>
                <w:sz w:val="32"/>
                <w:szCs w:val="32"/>
                <w:lang w:val="en-US"/>
              </w:rPr>
              <w:t>, Eric, et al. "Harvest-induced disruptive selection increases variance in fitness-related traits." Proceedings of the Royal Society B: Biological Sciences 276.1676 (2009): 4163-4171.</w:t>
            </w:r>
          </w:p>
          <w:p w14:paraId="0D62ED6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73B755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F1094E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Palkovacs</w:t>
            </w:r>
            <w:proofErr w:type="spellEnd"/>
            <w:r w:rsidRPr="00FC10BD">
              <w:rPr>
                <w:rFonts w:ascii="Times New Roman" w:hAnsi="Times New Roman" w:cs="Times New Roman"/>
                <w:color w:val="000000" w:themeColor="text1"/>
                <w:sz w:val="32"/>
                <w:szCs w:val="32"/>
                <w:lang w:val="en-US"/>
              </w:rPr>
              <w:t>, Eric P., et al. "Fates beyond traits: Ecological consequences of human‐induced trait change." Evolutionary Applications 5.2 (2012): 183-191.</w:t>
            </w:r>
          </w:p>
          <w:p w14:paraId="2A2CE15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16CCCF3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Miller, Richard B. "Have the genetic patterns of fishes been altered by introductions or by selective fishing?." Journal of the Fisheries Board of Canada 14.6 (1957): 797-806.</w:t>
            </w:r>
          </w:p>
          <w:p w14:paraId="4A37702A"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BD6D1A6"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Brunnschweiler</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Juerg</w:t>
            </w:r>
            <w:proofErr w:type="spellEnd"/>
            <w:r w:rsidRPr="00FC10BD">
              <w:rPr>
                <w:rFonts w:ascii="Times New Roman" w:hAnsi="Times New Roman" w:cs="Times New Roman"/>
                <w:color w:val="000000" w:themeColor="text1"/>
                <w:sz w:val="32"/>
                <w:szCs w:val="32"/>
                <w:lang w:val="en-US"/>
              </w:rPr>
              <w:t xml:space="preserve"> M., and Adam Barnett. "Opportunistic visitors: long-term behavioural response of bull sharks to food provisioning in Fiji." </w:t>
            </w:r>
            <w:proofErr w:type="spellStart"/>
            <w:r w:rsidRPr="00FC10BD">
              <w:rPr>
                <w:rFonts w:ascii="Times New Roman" w:hAnsi="Times New Roman" w:cs="Times New Roman"/>
                <w:color w:val="000000" w:themeColor="text1"/>
                <w:sz w:val="32"/>
                <w:szCs w:val="32"/>
                <w:lang w:val="en-US"/>
              </w:rPr>
              <w:t>PLoS</w:t>
            </w:r>
            <w:proofErr w:type="spellEnd"/>
            <w:r w:rsidRPr="00FC10BD">
              <w:rPr>
                <w:rFonts w:ascii="Times New Roman" w:hAnsi="Times New Roman" w:cs="Times New Roman"/>
                <w:color w:val="000000" w:themeColor="text1"/>
                <w:sz w:val="32"/>
                <w:szCs w:val="32"/>
                <w:lang w:val="en-US"/>
              </w:rPr>
              <w:t xml:space="preserve"> One 8.3 (2013): e58522.</w:t>
            </w:r>
          </w:p>
          <w:p w14:paraId="0B35B7B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6D54B8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Brunnschweiler</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Juerg</w:t>
            </w:r>
            <w:proofErr w:type="spellEnd"/>
            <w:r w:rsidRPr="00FC10BD">
              <w:rPr>
                <w:rFonts w:ascii="Times New Roman" w:hAnsi="Times New Roman" w:cs="Times New Roman"/>
                <w:color w:val="000000" w:themeColor="text1"/>
                <w:sz w:val="32"/>
                <w:szCs w:val="32"/>
                <w:lang w:val="en-US"/>
              </w:rPr>
              <w:t xml:space="preserve"> M., </w:t>
            </w:r>
            <w:proofErr w:type="spellStart"/>
            <w:r w:rsidRPr="00FC10BD">
              <w:rPr>
                <w:rFonts w:ascii="Times New Roman" w:hAnsi="Times New Roman" w:cs="Times New Roman"/>
                <w:color w:val="000000" w:themeColor="text1"/>
                <w:sz w:val="32"/>
                <w:szCs w:val="32"/>
                <w:lang w:val="en-US"/>
              </w:rPr>
              <w:t>Kátya</w:t>
            </w:r>
            <w:proofErr w:type="spellEnd"/>
            <w:r w:rsidRPr="00FC10BD">
              <w:rPr>
                <w:rFonts w:ascii="Times New Roman" w:hAnsi="Times New Roman" w:cs="Times New Roman"/>
                <w:color w:val="000000" w:themeColor="text1"/>
                <w:sz w:val="32"/>
                <w:szCs w:val="32"/>
                <w:lang w:val="en-US"/>
              </w:rPr>
              <w:t xml:space="preserve"> G. Abrantes, and Adam Barnett. "Long-term changes in species composition and relative abundances of sharks at a provisioning site." </w:t>
            </w:r>
            <w:proofErr w:type="spellStart"/>
            <w:r w:rsidRPr="00FC10BD">
              <w:rPr>
                <w:rFonts w:ascii="Times New Roman" w:hAnsi="Times New Roman" w:cs="Times New Roman"/>
                <w:color w:val="000000" w:themeColor="text1"/>
                <w:sz w:val="32"/>
                <w:szCs w:val="32"/>
                <w:lang w:val="en-US"/>
              </w:rPr>
              <w:t>PLoS</w:t>
            </w:r>
            <w:proofErr w:type="spellEnd"/>
            <w:r w:rsidRPr="00FC10BD">
              <w:rPr>
                <w:rFonts w:ascii="Times New Roman" w:hAnsi="Times New Roman" w:cs="Times New Roman"/>
                <w:color w:val="000000" w:themeColor="text1"/>
                <w:sz w:val="32"/>
                <w:szCs w:val="32"/>
                <w:lang w:val="en-US"/>
              </w:rPr>
              <w:t xml:space="preserve"> One 9.1 (2014): e86682.</w:t>
            </w:r>
          </w:p>
          <w:p w14:paraId="5FBF83C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512EA42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Semeniuk</w:t>
            </w:r>
            <w:proofErr w:type="spellEnd"/>
            <w:r w:rsidRPr="00FC10BD">
              <w:rPr>
                <w:rFonts w:ascii="Times New Roman" w:hAnsi="Times New Roman" w:cs="Times New Roman"/>
                <w:color w:val="000000" w:themeColor="text1"/>
                <w:sz w:val="32"/>
                <w:szCs w:val="32"/>
                <w:lang w:val="en-US"/>
              </w:rPr>
              <w:t xml:space="preserve">, Christina AD, and Kristina D. Rothley. "Costs of group-living for a normally solitary forager: effects of provisioning tourism on southern stingrays </w:t>
            </w:r>
            <w:proofErr w:type="spellStart"/>
            <w:r w:rsidRPr="00FC10BD">
              <w:rPr>
                <w:rFonts w:ascii="Times New Roman" w:hAnsi="Times New Roman" w:cs="Times New Roman"/>
                <w:color w:val="000000" w:themeColor="text1"/>
                <w:sz w:val="32"/>
                <w:szCs w:val="32"/>
                <w:lang w:val="en-US"/>
              </w:rPr>
              <w:t>Dasyatis</w:t>
            </w:r>
            <w:proofErr w:type="spellEnd"/>
            <w:r w:rsidRPr="00FC10BD">
              <w:rPr>
                <w:rFonts w:ascii="Times New Roman" w:hAnsi="Times New Roman" w:cs="Times New Roman"/>
                <w:color w:val="000000" w:themeColor="text1"/>
                <w:sz w:val="32"/>
                <w:szCs w:val="32"/>
                <w:lang w:val="en-US"/>
              </w:rPr>
              <w:t xml:space="preserve"> americana." Marine Ecology Progress Series 357 (2008): 271-282.</w:t>
            </w:r>
          </w:p>
          <w:p w14:paraId="055B937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534A095"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Albuquerque, Tiago, et al. "In situ effects of human disturbances on coral reef-fish assemblage structure: temporary and persisting changes are reflected as a result of intensive tourism." Marine and Freshwater Research 66.1 (2014): 23-32.</w:t>
            </w:r>
          </w:p>
          <w:p w14:paraId="6F014CF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1FF39673"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Ilarri</w:t>
            </w:r>
            <w:proofErr w:type="spellEnd"/>
            <w:r w:rsidRPr="00FC10BD">
              <w:rPr>
                <w:rFonts w:ascii="Times New Roman" w:hAnsi="Times New Roman" w:cs="Times New Roman"/>
                <w:color w:val="000000" w:themeColor="text1"/>
                <w:sz w:val="32"/>
                <w:szCs w:val="32"/>
                <w:lang w:val="en-US"/>
              </w:rPr>
              <w:t xml:space="preserve">, Martina Di </w:t>
            </w:r>
            <w:proofErr w:type="spellStart"/>
            <w:r w:rsidRPr="00FC10BD">
              <w:rPr>
                <w:rFonts w:ascii="Times New Roman" w:hAnsi="Times New Roman" w:cs="Times New Roman"/>
                <w:color w:val="000000" w:themeColor="text1"/>
                <w:sz w:val="32"/>
                <w:szCs w:val="32"/>
                <w:lang w:val="en-US"/>
              </w:rPr>
              <w:t>Iulio</w:t>
            </w:r>
            <w:proofErr w:type="spellEnd"/>
            <w:r w:rsidRPr="00FC10BD">
              <w:rPr>
                <w:rFonts w:ascii="Times New Roman" w:hAnsi="Times New Roman" w:cs="Times New Roman"/>
                <w:color w:val="000000" w:themeColor="text1"/>
                <w:sz w:val="32"/>
                <w:szCs w:val="32"/>
                <w:lang w:val="en-US"/>
              </w:rPr>
              <w:t xml:space="preserve">, et al. "Effects of tourist visitation and supplementary feeding on fish assemblage composition on a </w:t>
            </w:r>
            <w:r w:rsidRPr="00FC10BD">
              <w:rPr>
                <w:rFonts w:ascii="Times New Roman" w:hAnsi="Times New Roman" w:cs="Times New Roman"/>
                <w:color w:val="000000" w:themeColor="text1"/>
                <w:sz w:val="32"/>
                <w:szCs w:val="32"/>
                <w:lang w:val="en-US"/>
              </w:rPr>
              <w:lastRenderedPageBreak/>
              <w:t>tropical reef in the Southwestern Atlantic." Neotropical Ichthyology 6 (2008): 651-656.</w:t>
            </w:r>
          </w:p>
          <w:p w14:paraId="5EDF7C16"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EA84EAE"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Milazzo, Marco. "Evaluation of a behavioural response of Mediterranean coastal fishes to novel recreational feeding situation." Environmental Biology of Fishes 91 (2011): 127-132.</w:t>
            </w:r>
          </w:p>
          <w:p w14:paraId="59DF384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Corcoran, Mark J., et al. "Supplemental feeding for ecotourism reverses diel activity and alters movement patterns and spatial distribution of the southern stingray, </w:t>
            </w:r>
            <w:proofErr w:type="spellStart"/>
            <w:r w:rsidRPr="00FC10BD">
              <w:rPr>
                <w:rFonts w:ascii="Times New Roman" w:hAnsi="Times New Roman" w:cs="Times New Roman"/>
                <w:color w:val="000000" w:themeColor="text1"/>
                <w:sz w:val="32"/>
                <w:szCs w:val="32"/>
                <w:lang w:val="en-US"/>
              </w:rPr>
              <w:t>Dasyatis</w:t>
            </w:r>
            <w:proofErr w:type="spellEnd"/>
            <w:r w:rsidRPr="00FC10BD">
              <w:rPr>
                <w:rFonts w:ascii="Times New Roman" w:hAnsi="Times New Roman" w:cs="Times New Roman"/>
                <w:color w:val="000000" w:themeColor="text1"/>
                <w:sz w:val="32"/>
                <w:szCs w:val="32"/>
                <w:lang w:val="en-US"/>
              </w:rPr>
              <w:t xml:space="preserve"> americana." </w:t>
            </w:r>
            <w:proofErr w:type="spellStart"/>
            <w:r w:rsidRPr="00FC10BD">
              <w:rPr>
                <w:rFonts w:ascii="Times New Roman" w:hAnsi="Times New Roman" w:cs="Times New Roman"/>
                <w:color w:val="000000" w:themeColor="text1"/>
                <w:sz w:val="32"/>
                <w:szCs w:val="32"/>
                <w:lang w:val="en-US"/>
              </w:rPr>
              <w:t>PLoS</w:t>
            </w:r>
            <w:proofErr w:type="spellEnd"/>
            <w:r w:rsidRPr="00FC10BD">
              <w:rPr>
                <w:rFonts w:ascii="Times New Roman" w:hAnsi="Times New Roman" w:cs="Times New Roman"/>
                <w:color w:val="000000" w:themeColor="text1"/>
                <w:sz w:val="32"/>
                <w:szCs w:val="32"/>
                <w:lang w:val="en-US"/>
              </w:rPr>
              <w:t xml:space="preserve"> One 8.3 (2013): e59235.</w:t>
            </w:r>
          </w:p>
          <w:p w14:paraId="637E2E0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7AB83AD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Milazzo, Marco, et al. "The impact of human recreational activities in marine protected areas: what lessons should be learnt in the Mediterranean Sea?." Marine ecology 23 (2002): 280-290.</w:t>
            </w:r>
          </w:p>
          <w:p w14:paraId="08B595A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93B222D"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Medeiros, Renata J., et al. "Determination of inorganic trace elements in edible marine fish from Rio de Janeiro State, Brazil." Food control 23.2 (2012): 535-541.</w:t>
            </w:r>
          </w:p>
          <w:p w14:paraId="2C9AF18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F300E46"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Feitosa</w:t>
            </w:r>
            <w:proofErr w:type="spellEnd"/>
            <w:r w:rsidRPr="00FC10BD">
              <w:rPr>
                <w:rFonts w:ascii="Times New Roman" w:hAnsi="Times New Roman" w:cs="Times New Roman"/>
                <w:color w:val="000000" w:themeColor="text1"/>
                <w:sz w:val="32"/>
                <w:szCs w:val="32"/>
                <w:lang w:val="en-US"/>
              </w:rPr>
              <w:t>, Caroline Vieira, et al. "Recreational fish feeding inside Brazilian MPAs: impacts on reef fish community structure." Journal of the Marine Biological Association of the United Kingdom 92.7 (2012): 1525-1533.</w:t>
            </w:r>
          </w:p>
          <w:p w14:paraId="01A06B8D"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024AA4B8"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Pereira, Pedro Henrique </w:t>
            </w:r>
            <w:proofErr w:type="spellStart"/>
            <w:r w:rsidRPr="00FC10BD">
              <w:rPr>
                <w:rFonts w:ascii="Times New Roman" w:hAnsi="Times New Roman" w:cs="Times New Roman"/>
                <w:color w:val="000000" w:themeColor="text1"/>
                <w:sz w:val="32"/>
                <w:szCs w:val="32"/>
                <w:lang w:val="en-US"/>
              </w:rPr>
              <w:t>Cipresso</w:t>
            </w:r>
            <w:proofErr w:type="spellEnd"/>
            <w:r w:rsidRPr="00FC10BD">
              <w:rPr>
                <w:rFonts w:ascii="Times New Roman" w:hAnsi="Times New Roman" w:cs="Times New Roman"/>
                <w:color w:val="000000" w:themeColor="text1"/>
                <w:sz w:val="32"/>
                <w:szCs w:val="32"/>
                <w:lang w:val="en-US"/>
              </w:rPr>
              <w:t xml:space="preserve">, et al. "Overexploitation and </w:t>
            </w:r>
            <w:proofErr w:type="spellStart"/>
            <w:r w:rsidRPr="00FC10BD">
              <w:rPr>
                <w:rFonts w:ascii="Times New Roman" w:hAnsi="Times New Roman" w:cs="Times New Roman"/>
                <w:color w:val="000000" w:themeColor="text1"/>
                <w:sz w:val="32"/>
                <w:szCs w:val="32"/>
                <w:lang w:val="en-US"/>
              </w:rPr>
              <w:t>behavioral</w:t>
            </w:r>
            <w:proofErr w:type="spellEnd"/>
            <w:r w:rsidRPr="00FC10BD">
              <w:rPr>
                <w:rFonts w:ascii="Times New Roman" w:hAnsi="Times New Roman" w:cs="Times New Roman"/>
                <w:color w:val="000000" w:themeColor="text1"/>
                <w:sz w:val="32"/>
                <w:szCs w:val="32"/>
                <w:lang w:val="en-US"/>
              </w:rPr>
              <w:t xml:space="preserve"> changes of the largest South Atlantic parrotfish (</w:t>
            </w:r>
            <w:proofErr w:type="spellStart"/>
            <w:r w:rsidRPr="00FC10BD">
              <w:rPr>
                <w:rFonts w:ascii="Times New Roman" w:hAnsi="Times New Roman" w:cs="Times New Roman"/>
                <w:color w:val="000000" w:themeColor="text1"/>
                <w:sz w:val="32"/>
                <w:szCs w:val="32"/>
                <w:lang w:val="en-US"/>
              </w:rPr>
              <w:t>Scarus</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trispinosus</w:t>
            </w:r>
            <w:proofErr w:type="spellEnd"/>
            <w:r w:rsidRPr="00FC10BD">
              <w:rPr>
                <w:rFonts w:ascii="Times New Roman" w:hAnsi="Times New Roman" w:cs="Times New Roman"/>
                <w:color w:val="000000" w:themeColor="text1"/>
                <w:sz w:val="32"/>
                <w:szCs w:val="32"/>
                <w:lang w:val="en-US"/>
              </w:rPr>
              <w:t>): Evidence from fishers' knowledge." Biological Conservation 254 (2021): 108</w:t>
            </w:r>
            <w:r w:rsidRPr="00FC10BD">
              <w:rPr>
                <w:rFonts w:ascii="Times New Roman" w:hAnsi="Times New Roman" w:cs="Times New Roman"/>
                <w:color w:val="000000" w:themeColor="text1"/>
                <w:sz w:val="32"/>
                <w:szCs w:val="32"/>
                <w:lang w:val="en-US"/>
              </w:rPr>
              <w:t>-</w:t>
            </w:r>
            <w:r w:rsidRPr="00FC10BD">
              <w:rPr>
                <w:rFonts w:ascii="Times New Roman" w:hAnsi="Times New Roman" w:cs="Times New Roman"/>
                <w:color w:val="000000" w:themeColor="text1"/>
                <w:sz w:val="32"/>
                <w:szCs w:val="32"/>
                <w:lang w:val="en-US"/>
              </w:rPr>
              <w:t>940.</w:t>
            </w:r>
          </w:p>
          <w:p w14:paraId="049DC59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3B11CC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Riche, Marty, and D. F. </w:t>
            </w:r>
            <w:proofErr w:type="spellStart"/>
            <w:r w:rsidRPr="00FC10BD">
              <w:rPr>
                <w:rFonts w:ascii="Times New Roman" w:hAnsi="Times New Roman" w:cs="Times New Roman"/>
                <w:color w:val="000000" w:themeColor="text1"/>
                <w:sz w:val="32"/>
                <w:szCs w:val="32"/>
                <w:lang w:val="en-US"/>
              </w:rPr>
              <w:t>Garling</w:t>
            </w:r>
            <w:proofErr w:type="spellEnd"/>
            <w:r w:rsidRPr="00FC10BD">
              <w:rPr>
                <w:rFonts w:ascii="Times New Roman" w:hAnsi="Times New Roman" w:cs="Times New Roman"/>
                <w:color w:val="000000" w:themeColor="text1"/>
                <w:sz w:val="32"/>
                <w:szCs w:val="32"/>
                <w:lang w:val="en-US"/>
              </w:rPr>
              <w:t xml:space="preserve">. "Feed and Nutrition." Feeding Tilapia in Intensive Recirculating Systems. Available online: http://www. </w:t>
            </w:r>
            <w:proofErr w:type="spellStart"/>
            <w:r w:rsidRPr="00FC10BD">
              <w:rPr>
                <w:rFonts w:ascii="Times New Roman" w:hAnsi="Times New Roman" w:cs="Times New Roman"/>
                <w:color w:val="000000" w:themeColor="text1"/>
                <w:sz w:val="32"/>
                <w:szCs w:val="32"/>
                <w:lang w:val="en-US"/>
              </w:rPr>
              <w:t>hatcheryfeed</w:t>
            </w:r>
            <w:proofErr w:type="spellEnd"/>
            <w:r w:rsidRPr="00FC10BD">
              <w:rPr>
                <w:rFonts w:ascii="Times New Roman" w:hAnsi="Times New Roman" w:cs="Times New Roman"/>
                <w:color w:val="000000" w:themeColor="text1"/>
                <w:sz w:val="32"/>
                <w:szCs w:val="32"/>
                <w:lang w:val="en-US"/>
              </w:rPr>
              <w:t>. com/hf-articles/141/(accessed on 13 May 2017) (2003).</w:t>
            </w:r>
          </w:p>
          <w:p w14:paraId="2CAA12B3"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139C28E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Cho, C. Y., and D. P. Bureau. "A review of diet formulation strategies and feeding systems to reduce excretory and feed wastes in aquaculture." Aquaculture research 32 (2001): 349-360.</w:t>
            </w:r>
          </w:p>
          <w:p w14:paraId="68DB0C5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36769784"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Ruiter, Floor AA, et al. "Optimization of Media Change Intervals through Hydrogels Using Mathematical Models." Biomacromolecules 24.2 (2023): 604-612.</w:t>
            </w:r>
          </w:p>
          <w:p w14:paraId="7E9F7838"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6D3F14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Lorenzetti, Fred D., Douglas A. Baxter, and John H. Byrne. "Molecular mechanisms underlying a cellular </w:t>
            </w:r>
            <w:proofErr w:type="spellStart"/>
            <w:r w:rsidRPr="00FC10BD">
              <w:rPr>
                <w:rFonts w:ascii="Times New Roman" w:hAnsi="Times New Roman" w:cs="Times New Roman"/>
                <w:color w:val="000000" w:themeColor="text1"/>
                <w:sz w:val="32"/>
                <w:szCs w:val="32"/>
                <w:lang w:val="en-US"/>
              </w:rPr>
              <w:t>analog</w:t>
            </w:r>
            <w:proofErr w:type="spellEnd"/>
            <w:r w:rsidRPr="00FC10BD">
              <w:rPr>
                <w:rFonts w:ascii="Times New Roman" w:hAnsi="Times New Roman" w:cs="Times New Roman"/>
                <w:color w:val="000000" w:themeColor="text1"/>
                <w:sz w:val="32"/>
                <w:szCs w:val="32"/>
                <w:lang w:val="en-US"/>
              </w:rPr>
              <w:t xml:space="preserve"> of operant reward learning." Neuron 59.5 (2008): 815-828.</w:t>
            </w:r>
          </w:p>
          <w:p w14:paraId="4BDD2C0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7EEE0710"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0C91F5D0"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Assan, Daniel, et al. "Fish feed intake, feeding </w:t>
            </w:r>
            <w:proofErr w:type="spellStart"/>
            <w:r w:rsidRPr="00FC10BD">
              <w:rPr>
                <w:rFonts w:ascii="Times New Roman" w:hAnsi="Times New Roman" w:cs="Times New Roman"/>
                <w:color w:val="000000" w:themeColor="text1"/>
                <w:sz w:val="32"/>
                <w:szCs w:val="32"/>
                <w:lang w:val="en-US"/>
              </w:rPr>
              <w:t>behavior</w:t>
            </w:r>
            <w:proofErr w:type="spellEnd"/>
            <w:r w:rsidRPr="00FC10BD">
              <w:rPr>
                <w:rFonts w:ascii="Times New Roman" w:hAnsi="Times New Roman" w:cs="Times New Roman"/>
                <w:color w:val="000000" w:themeColor="text1"/>
                <w:sz w:val="32"/>
                <w:szCs w:val="32"/>
                <w:lang w:val="en-US"/>
              </w:rPr>
              <w:t>, and the physiological response of apelin to fasting and refeeding." Frontiers in Endocrinology 12 (2021): 798903.</w:t>
            </w:r>
          </w:p>
          <w:p w14:paraId="568FEFEC"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6AF415E3"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Croll</w:t>
            </w:r>
            <w:proofErr w:type="spellEnd"/>
            <w:r w:rsidRPr="00FC10BD">
              <w:rPr>
                <w:rFonts w:ascii="Times New Roman" w:hAnsi="Times New Roman" w:cs="Times New Roman"/>
                <w:color w:val="000000" w:themeColor="text1"/>
                <w:sz w:val="32"/>
                <w:szCs w:val="32"/>
                <w:lang w:val="en-US"/>
              </w:rPr>
              <w:t>, Donald A., et al. "Filter feeding." </w:t>
            </w:r>
            <w:proofErr w:type="spellStart"/>
            <w:r w:rsidRPr="00FC10BD">
              <w:rPr>
                <w:rFonts w:ascii="Times New Roman" w:hAnsi="Times New Roman" w:cs="Times New Roman"/>
                <w:color w:val="000000" w:themeColor="text1"/>
                <w:sz w:val="32"/>
                <w:szCs w:val="32"/>
                <w:lang w:val="en-US"/>
              </w:rPr>
              <w:t>Encyclopedia</w:t>
            </w:r>
            <w:proofErr w:type="spellEnd"/>
            <w:r w:rsidRPr="00FC10BD">
              <w:rPr>
                <w:rFonts w:ascii="Times New Roman" w:hAnsi="Times New Roman" w:cs="Times New Roman"/>
                <w:color w:val="000000" w:themeColor="text1"/>
                <w:sz w:val="32"/>
                <w:szCs w:val="32"/>
                <w:lang w:val="en-US"/>
              </w:rPr>
              <w:t xml:space="preserve"> of marine mammals. Academic Press, 2018. 363-368.</w:t>
            </w:r>
          </w:p>
          <w:p w14:paraId="30F8878C"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4974D6D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Rahman, Mohammad </w:t>
            </w:r>
            <w:proofErr w:type="spellStart"/>
            <w:r w:rsidRPr="00FC10BD">
              <w:rPr>
                <w:rFonts w:ascii="Times New Roman" w:hAnsi="Times New Roman" w:cs="Times New Roman"/>
                <w:color w:val="000000" w:themeColor="text1"/>
                <w:sz w:val="32"/>
                <w:szCs w:val="32"/>
                <w:lang w:val="en-US"/>
              </w:rPr>
              <w:t>Shamsur</w:t>
            </w:r>
            <w:proofErr w:type="spellEnd"/>
            <w:r w:rsidRPr="00FC10BD">
              <w:rPr>
                <w:rFonts w:ascii="Times New Roman" w:hAnsi="Times New Roman" w:cs="Times New Roman"/>
                <w:color w:val="000000" w:themeColor="text1"/>
                <w:sz w:val="32"/>
                <w:szCs w:val="32"/>
                <w:lang w:val="en-US"/>
              </w:rPr>
              <w:t>, et al. "Incidence of Vibrio cholerae in twelve freshwater fishes in fish markets of Dhaka metropolitan city, Bangladesh." Bangladesh Journal of Zoology37.1 (2009): 113-121.</w:t>
            </w:r>
          </w:p>
          <w:p w14:paraId="226376F6"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5CD78851"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 xml:space="preserve">Shinde, Sagar </w:t>
            </w:r>
            <w:proofErr w:type="spellStart"/>
            <w:r w:rsidRPr="00FC10BD">
              <w:rPr>
                <w:rFonts w:ascii="Times New Roman" w:hAnsi="Times New Roman" w:cs="Times New Roman"/>
                <w:color w:val="000000" w:themeColor="text1"/>
                <w:sz w:val="32"/>
                <w:szCs w:val="32"/>
                <w:lang w:val="en-US"/>
              </w:rPr>
              <w:t>Vitthal</w:t>
            </w:r>
            <w:proofErr w:type="spellEnd"/>
            <w:r w:rsidRPr="00FC10BD">
              <w:rPr>
                <w:rFonts w:ascii="Times New Roman" w:hAnsi="Times New Roman" w:cs="Times New Roman"/>
                <w:color w:val="000000" w:themeColor="text1"/>
                <w:sz w:val="32"/>
                <w:szCs w:val="32"/>
                <w:lang w:val="en-US"/>
              </w:rPr>
              <w:t xml:space="preserve">, and Kapil </w:t>
            </w:r>
            <w:proofErr w:type="spellStart"/>
            <w:r w:rsidRPr="00FC10BD">
              <w:rPr>
                <w:rFonts w:ascii="Times New Roman" w:hAnsi="Times New Roman" w:cs="Times New Roman"/>
                <w:color w:val="000000" w:themeColor="text1"/>
                <w:sz w:val="32"/>
                <w:szCs w:val="32"/>
                <w:lang w:val="en-US"/>
              </w:rPr>
              <w:t>Sukhdhane</w:t>
            </w:r>
            <w:proofErr w:type="spellEnd"/>
            <w:r w:rsidRPr="00FC10BD">
              <w:rPr>
                <w:rFonts w:ascii="Times New Roman" w:hAnsi="Times New Roman" w:cs="Times New Roman"/>
                <w:color w:val="000000" w:themeColor="text1"/>
                <w:sz w:val="32"/>
                <w:szCs w:val="32"/>
                <w:lang w:val="en-US"/>
              </w:rPr>
              <w:t>. "Effect of Different Environmental Factors on Fish Appetite."</w:t>
            </w:r>
          </w:p>
          <w:p w14:paraId="53957A2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87CAF4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525DAAC2"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roofErr w:type="spellStart"/>
            <w:r w:rsidRPr="00FC10BD">
              <w:rPr>
                <w:rFonts w:ascii="Times New Roman" w:hAnsi="Times New Roman" w:cs="Times New Roman"/>
                <w:color w:val="000000" w:themeColor="text1"/>
                <w:sz w:val="32"/>
                <w:szCs w:val="32"/>
                <w:lang w:val="en-US"/>
              </w:rPr>
              <w:t>Prananingtyas</w:t>
            </w:r>
            <w:proofErr w:type="spellEnd"/>
            <w:r w:rsidRPr="00FC10BD">
              <w:rPr>
                <w:rFonts w:ascii="Times New Roman" w:hAnsi="Times New Roman" w:cs="Times New Roman"/>
                <w:color w:val="000000" w:themeColor="text1"/>
                <w:sz w:val="32"/>
                <w:szCs w:val="32"/>
                <w:lang w:val="en-US"/>
              </w:rPr>
              <w:t xml:space="preserve">, D., and S. </w:t>
            </w:r>
            <w:proofErr w:type="spellStart"/>
            <w:r w:rsidRPr="00FC10BD">
              <w:rPr>
                <w:rFonts w:ascii="Times New Roman" w:hAnsi="Times New Roman" w:cs="Times New Roman"/>
                <w:color w:val="000000" w:themeColor="text1"/>
                <w:sz w:val="32"/>
                <w:szCs w:val="32"/>
                <w:lang w:val="en-US"/>
              </w:rPr>
              <w:t>Rahardja</w:t>
            </w:r>
            <w:proofErr w:type="spellEnd"/>
            <w:r w:rsidRPr="00FC10BD">
              <w:rPr>
                <w:rFonts w:ascii="Times New Roman" w:hAnsi="Times New Roman" w:cs="Times New Roman"/>
                <w:color w:val="000000" w:themeColor="text1"/>
                <w:sz w:val="32"/>
                <w:szCs w:val="32"/>
                <w:lang w:val="en-US"/>
              </w:rPr>
              <w:t>. "Effect of different salinity level within water against growth rate, survival rate (FCR) of catfish (</w:t>
            </w:r>
            <w:proofErr w:type="spellStart"/>
            <w:r w:rsidRPr="00FC10BD">
              <w:rPr>
                <w:rFonts w:ascii="Times New Roman" w:hAnsi="Times New Roman" w:cs="Times New Roman"/>
                <w:color w:val="000000" w:themeColor="text1"/>
                <w:sz w:val="32"/>
                <w:szCs w:val="32"/>
                <w:lang w:val="en-US"/>
              </w:rPr>
              <w:t>Clarias</w:t>
            </w:r>
            <w:proofErr w:type="spellEnd"/>
            <w:r w:rsidRPr="00FC10BD">
              <w:rPr>
                <w:rFonts w:ascii="Times New Roman" w:hAnsi="Times New Roman" w:cs="Times New Roman"/>
                <w:color w:val="000000" w:themeColor="text1"/>
                <w:sz w:val="32"/>
                <w:szCs w:val="32"/>
                <w:lang w:val="en-US"/>
              </w:rPr>
              <w:t xml:space="preserve"> sp.)." IOP Conference Series: Earth and Environmental Science. Vol. 236. No. 1. IOP Publishing, 2019.</w:t>
            </w:r>
          </w:p>
          <w:p w14:paraId="6E6CBE7F"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5CD50F29"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74B38FDA"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Craig, Steven R., et al. "Understanding fish nutrition, feeds, and feeding." (2017).</w:t>
            </w:r>
          </w:p>
          <w:p w14:paraId="27A296FB" w14:textId="77777777" w:rsidR="000C2E7F" w:rsidRPr="00FC10BD" w:rsidRDefault="000C2E7F" w:rsidP="00FE3D07">
            <w:pPr>
              <w:spacing w:after="0" w:line="240" w:lineRule="auto"/>
              <w:jc w:val="both"/>
              <w:rPr>
                <w:rFonts w:ascii="Times New Roman" w:hAnsi="Times New Roman" w:cs="Times New Roman"/>
                <w:color w:val="000000" w:themeColor="text1"/>
                <w:sz w:val="32"/>
                <w:szCs w:val="32"/>
                <w:lang w:val="en-US"/>
              </w:rPr>
            </w:pPr>
          </w:p>
          <w:p w14:paraId="2386ED88" w14:textId="77777777" w:rsidR="000C2E7F" w:rsidRPr="0071177E" w:rsidRDefault="000C2E7F" w:rsidP="00FE3D07">
            <w:pPr>
              <w:spacing w:after="0" w:line="240" w:lineRule="auto"/>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t>Riche, M. A. "Food for thought: feeding management strategies (Part 2)." Global Aquaculture Advocate 11.1 (2008): 68-70.</w:t>
            </w:r>
          </w:p>
        </w:tc>
      </w:tr>
      <w:tr w:rsidR="000C2E7F" w:rsidRPr="0071177E" w14:paraId="695F6070" w14:textId="77777777" w:rsidTr="00FE3D07">
        <w:trPr>
          <w:gridAfter w:val="1"/>
          <w:wAfter w:w="8302" w:type="dxa"/>
        </w:trPr>
        <w:tc>
          <w:tcPr>
            <w:tcW w:w="0" w:type="auto"/>
            <w:tcMar>
              <w:top w:w="120" w:type="dxa"/>
              <w:left w:w="0" w:type="dxa"/>
              <w:bottom w:w="120" w:type="dxa"/>
              <w:right w:w="0" w:type="dxa"/>
            </w:tcMar>
            <w:hideMark/>
          </w:tcPr>
          <w:p w14:paraId="37A8FF85" w14:textId="77777777" w:rsidR="000C2E7F" w:rsidRPr="0071177E" w:rsidRDefault="000C2E7F" w:rsidP="0071177E">
            <w:pPr>
              <w:spacing w:after="0" w:line="240" w:lineRule="auto"/>
              <w:rPr>
                <w:rFonts w:ascii="Times New Roman" w:hAnsi="Times New Roman" w:cs="Times New Roman"/>
                <w:color w:val="000000" w:themeColor="text1"/>
                <w:sz w:val="32"/>
                <w:szCs w:val="32"/>
                <w:lang w:val="en-US"/>
              </w:rPr>
            </w:pPr>
          </w:p>
        </w:tc>
      </w:tr>
    </w:tbl>
    <w:p w14:paraId="0B03A1B3" w14:textId="4793A2F9" w:rsidR="000C2E7F" w:rsidRPr="00FE3D07" w:rsidRDefault="000C2E7F" w:rsidP="000C053D">
      <w:pPr>
        <w:jc w:val="both"/>
        <w:rPr>
          <w:rFonts w:ascii="Times New Roman" w:hAnsi="Times New Roman" w:cs="Times New Roman"/>
          <w:color w:val="000000" w:themeColor="text1"/>
          <w:sz w:val="32"/>
          <w:szCs w:val="32"/>
          <w:lang w:val="en-US"/>
        </w:rPr>
      </w:pPr>
      <w:r w:rsidRPr="00FC10BD">
        <w:rPr>
          <w:rFonts w:ascii="Times New Roman" w:hAnsi="Times New Roman" w:cs="Times New Roman"/>
          <w:color w:val="000000" w:themeColor="text1"/>
          <w:sz w:val="32"/>
          <w:szCs w:val="32"/>
          <w:lang w:val="en-US"/>
        </w:rPr>
        <w:lastRenderedPageBreak/>
        <w:t xml:space="preserve">Ahmed, Imtiaz. "Dietary amino acid L-tryptophan requirement of fingerling Indian catfish, </w:t>
      </w:r>
      <w:proofErr w:type="spellStart"/>
      <w:r w:rsidRPr="00FC10BD">
        <w:rPr>
          <w:rFonts w:ascii="Times New Roman" w:hAnsi="Times New Roman" w:cs="Times New Roman"/>
          <w:color w:val="000000" w:themeColor="text1"/>
          <w:sz w:val="32"/>
          <w:szCs w:val="32"/>
          <w:lang w:val="en-US"/>
        </w:rPr>
        <w:t>Heteropneustes</w:t>
      </w:r>
      <w:proofErr w:type="spellEnd"/>
      <w:r w:rsidRPr="00FC10BD">
        <w:rPr>
          <w:rFonts w:ascii="Times New Roman" w:hAnsi="Times New Roman" w:cs="Times New Roman"/>
          <w:color w:val="000000" w:themeColor="text1"/>
          <w:sz w:val="32"/>
          <w:szCs w:val="32"/>
          <w:lang w:val="en-US"/>
        </w:rPr>
        <w:t xml:space="preserve"> </w:t>
      </w:r>
      <w:proofErr w:type="spellStart"/>
      <w:r w:rsidRPr="00FC10BD">
        <w:rPr>
          <w:rFonts w:ascii="Times New Roman" w:hAnsi="Times New Roman" w:cs="Times New Roman"/>
          <w:color w:val="000000" w:themeColor="text1"/>
          <w:sz w:val="32"/>
          <w:szCs w:val="32"/>
          <w:lang w:val="en-US"/>
        </w:rPr>
        <w:t>fossilis</w:t>
      </w:r>
      <w:proofErr w:type="spellEnd"/>
      <w:r w:rsidRPr="00FC10BD">
        <w:rPr>
          <w:rFonts w:ascii="Times New Roman" w:hAnsi="Times New Roman" w:cs="Times New Roman"/>
          <w:color w:val="000000" w:themeColor="text1"/>
          <w:sz w:val="32"/>
          <w:szCs w:val="32"/>
          <w:lang w:val="en-US"/>
        </w:rPr>
        <w:t xml:space="preserve"> (Bloch), estimated by growth an</w:t>
      </w:r>
      <w:r w:rsidR="00FE3D07" w:rsidRPr="00FE3D07">
        <w:rPr>
          <w:rFonts w:ascii="Times New Roman" w:hAnsi="Times New Roman" w:cs="Times New Roman"/>
          <w:color w:val="000000" w:themeColor="text1"/>
          <w:sz w:val="32"/>
          <w:szCs w:val="32"/>
          <w:lang w:val="en-US"/>
        </w:rPr>
        <w:t>d</w:t>
      </w:r>
      <w:r w:rsidRPr="00FE3D07">
        <w:rPr>
          <w:rFonts w:ascii="Times New Roman" w:hAnsi="Times New Roman" w:cs="Times New Roman"/>
          <w:color w:val="000000" w:themeColor="text1"/>
          <w:sz w:val="32"/>
          <w:szCs w:val="32"/>
          <w:lang w:val="en-US"/>
        </w:rPr>
        <w:t xml:space="preserve"> haemato-biochemical parameters." Fish physiology and biochemistry 38 (2012): 1195-1209.</w:t>
      </w:r>
    </w:p>
    <w:p w14:paraId="255F10EB" w14:textId="77777777" w:rsidR="000C2E7F" w:rsidRPr="00FE3D07" w:rsidRDefault="000C2E7F" w:rsidP="000C053D">
      <w:pPr>
        <w:jc w:val="both"/>
        <w:rPr>
          <w:rFonts w:ascii="Times New Roman" w:hAnsi="Times New Roman" w:cs="Times New Roman"/>
          <w:color w:val="000000" w:themeColor="text1"/>
          <w:sz w:val="32"/>
          <w:szCs w:val="32"/>
          <w:lang w:val="en-US"/>
        </w:rPr>
      </w:pPr>
      <w:proofErr w:type="spellStart"/>
      <w:r w:rsidRPr="00FE3D07">
        <w:rPr>
          <w:rFonts w:ascii="Times New Roman" w:hAnsi="Times New Roman" w:cs="Times New Roman"/>
          <w:color w:val="000000" w:themeColor="text1"/>
          <w:sz w:val="32"/>
          <w:szCs w:val="32"/>
          <w:lang w:val="en-US"/>
        </w:rPr>
        <w:t>Croll</w:t>
      </w:r>
      <w:proofErr w:type="spellEnd"/>
      <w:r w:rsidRPr="00FE3D07">
        <w:rPr>
          <w:rFonts w:ascii="Times New Roman" w:hAnsi="Times New Roman" w:cs="Times New Roman"/>
          <w:color w:val="000000" w:themeColor="text1"/>
          <w:sz w:val="32"/>
          <w:szCs w:val="32"/>
          <w:lang w:val="en-US"/>
        </w:rPr>
        <w:t>, Donald A., et al. "Filter feeding." </w:t>
      </w:r>
      <w:proofErr w:type="spellStart"/>
      <w:r w:rsidRPr="00FE3D07">
        <w:rPr>
          <w:rFonts w:ascii="Times New Roman" w:hAnsi="Times New Roman" w:cs="Times New Roman"/>
          <w:color w:val="000000" w:themeColor="text1"/>
          <w:sz w:val="32"/>
          <w:szCs w:val="32"/>
          <w:lang w:val="en-US"/>
        </w:rPr>
        <w:t>Encyclopedia</w:t>
      </w:r>
      <w:proofErr w:type="spellEnd"/>
      <w:r w:rsidRPr="00FE3D07">
        <w:rPr>
          <w:rFonts w:ascii="Times New Roman" w:hAnsi="Times New Roman" w:cs="Times New Roman"/>
          <w:color w:val="000000" w:themeColor="text1"/>
          <w:sz w:val="32"/>
          <w:szCs w:val="32"/>
          <w:lang w:val="en-US"/>
        </w:rPr>
        <w:t xml:space="preserve"> of marine mammals. Academic Press, 2018. 363-368.</w:t>
      </w:r>
    </w:p>
    <w:p w14:paraId="4B18C663" w14:textId="77777777" w:rsidR="000C2E7F" w:rsidRPr="00FE3D07" w:rsidRDefault="000C2E7F" w:rsidP="000C053D">
      <w:pPr>
        <w:jc w:val="both"/>
        <w:rPr>
          <w:rFonts w:ascii="Times New Roman" w:hAnsi="Times New Roman" w:cs="Times New Roman"/>
          <w:color w:val="000000" w:themeColor="text1"/>
          <w:sz w:val="32"/>
          <w:szCs w:val="32"/>
          <w:lang w:val="en-US"/>
        </w:rPr>
      </w:pPr>
      <w:proofErr w:type="spellStart"/>
      <w:r w:rsidRPr="00FE3D07">
        <w:rPr>
          <w:rFonts w:ascii="Times New Roman" w:hAnsi="Times New Roman" w:cs="Times New Roman"/>
          <w:color w:val="000000" w:themeColor="text1"/>
          <w:sz w:val="32"/>
          <w:szCs w:val="32"/>
          <w:lang w:val="en-US"/>
        </w:rPr>
        <w:t>Royes</w:t>
      </w:r>
      <w:proofErr w:type="spellEnd"/>
      <w:r w:rsidRPr="00FE3D07">
        <w:rPr>
          <w:rFonts w:ascii="Times New Roman" w:hAnsi="Times New Roman" w:cs="Times New Roman"/>
          <w:color w:val="000000" w:themeColor="text1"/>
          <w:sz w:val="32"/>
          <w:szCs w:val="32"/>
          <w:lang w:val="en-US"/>
        </w:rPr>
        <w:t xml:space="preserve">, </w:t>
      </w:r>
      <w:proofErr w:type="spellStart"/>
      <w:r w:rsidRPr="00FE3D07">
        <w:rPr>
          <w:rFonts w:ascii="Times New Roman" w:hAnsi="Times New Roman" w:cs="Times New Roman"/>
          <w:color w:val="000000" w:themeColor="text1"/>
          <w:sz w:val="32"/>
          <w:szCs w:val="32"/>
          <w:lang w:val="en-US"/>
        </w:rPr>
        <w:t>Juli</w:t>
      </w:r>
      <w:proofErr w:type="spellEnd"/>
      <w:r w:rsidRPr="00FE3D07">
        <w:rPr>
          <w:rFonts w:ascii="Times New Roman" w:hAnsi="Times New Roman" w:cs="Times New Roman"/>
          <w:color w:val="000000" w:themeColor="text1"/>
          <w:sz w:val="32"/>
          <w:szCs w:val="32"/>
          <w:lang w:val="en-US"/>
        </w:rPr>
        <w:t>-Anne B., and Frank A. Chapman. "Preparing Your Own Fish Feeds: Cir 97/FA097, 2/2003." EDIS 2003.6 (2003).</w:t>
      </w:r>
    </w:p>
    <w:p w14:paraId="059BC0C0" w14:textId="77777777" w:rsidR="0071177E" w:rsidRPr="0071177E" w:rsidRDefault="0071177E" w:rsidP="0071177E">
      <w:pPr>
        <w:spacing w:after="0" w:line="240" w:lineRule="auto"/>
        <w:rPr>
          <w:rFonts w:ascii="Times New Roman" w:eastAsia="Times New Roman" w:hAnsi="Times New Roman" w:cs="Times New Roman"/>
          <w:sz w:val="24"/>
          <w:szCs w:val="24"/>
          <w:lang w:eastAsia="en-GB"/>
        </w:rPr>
      </w:pPr>
    </w:p>
    <w:p w14:paraId="0B40075B" w14:textId="77777777" w:rsidR="0071177E" w:rsidRDefault="0071177E" w:rsidP="000C053D">
      <w:pPr>
        <w:jc w:val="both"/>
        <w:rPr>
          <w:rFonts w:ascii="Arial" w:hAnsi="Arial" w:cs="Arial"/>
          <w:color w:val="222222"/>
          <w:sz w:val="20"/>
          <w:szCs w:val="20"/>
          <w:shd w:val="clear" w:color="auto" w:fill="FFFFFF"/>
        </w:rPr>
      </w:pPr>
    </w:p>
    <w:p w14:paraId="3349A5D7" w14:textId="77777777" w:rsidR="0071177E" w:rsidRPr="000C053D" w:rsidRDefault="0071177E" w:rsidP="000C053D">
      <w:pPr>
        <w:jc w:val="both"/>
        <w:rPr>
          <w:rFonts w:ascii="Times New Roman" w:hAnsi="Times New Roman" w:cs="Times New Roman"/>
          <w:color w:val="000000"/>
          <w:sz w:val="32"/>
          <w:szCs w:val="32"/>
        </w:rPr>
      </w:pPr>
    </w:p>
    <w:p w14:paraId="0E6970A0" w14:textId="77777777" w:rsidR="0042280D" w:rsidRPr="006754FA" w:rsidRDefault="0042280D" w:rsidP="00AB1880">
      <w:pPr>
        <w:jc w:val="both"/>
        <w:rPr>
          <w:rFonts w:ascii="Times New Roman" w:hAnsi="Times New Roman" w:cs="Times New Roman"/>
          <w:sz w:val="32"/>
          <w:szCs w:val="32"/>
          <w:lang w:val="en-US"/>
        </w:rPr>
      </w:pPr>
    </w:p>
    <w:p w14:paraId="62317668" w14:textId="1E985005" w:rsidR="0054282C" w:rsidRPr="006754FA" w:rsidRDefault="0054282C" w:rsidP="00AB1880">
      <w:pPr>
        <w:jc w:val="both"/>
        <w:rPr>
          <w:rFonts w:ascii="Times New Roman" w:hAnsi="Times New Roman" w:cs="Times New Roman"/>
          <w:sz w:val="32"/>
          <w:szCs w:val="32"/>
          <w:lang w:val="en-US"/>
        </w:rPr>
      </w:pPr>
    </w:p>
    <w:p w14:paraId="54429A4B" w14:textId="77777777" w:rsidR="0054282C" w:rsidRPr="006754FA" w:rsidRDefault="0054282C" w:rsidP="00AB1880">
      <w:pPr>
        <w:jc w:val="both"/>
        <w:rPr>
          <w:rFonts w:ascii="Times New Roman" w:hAnsi="Times New Roman" w:cs="Times New Roman"/>
          <w:sz w:val="32"/>
          <w:szCs w:val="32"/>
          <w:lang w:val="en-US"/>
        </w:rPr>
      </w:pPr>
    </w:p>
    <w:p w14:paraId="791416D0" w14:textId="77777777" w:rsidR="00AB1880" w:rsidRPr="006754FA" w:rsidRDefault="00AB1880" w:rsidP="00AB1880">
      <w:pPr>
        <w:jc w:val="both"/>
        <w:rPr>
          <w:rFonts w:ascii="Times New Roman" w:hAnsi="Times New Roman" w:cs="Times New Roman"/>
          <w:sz w:val="32"/>
          <w:szCs w:val="32"/>
          <w:lang w:val="en-US"/>
        </w:rPr>
      </w:pPr>
    </w:p>
    <w:p w14:paraId="07E5B0E5" w14:textId="77777777" w:rsidR="00AB1880" w:rsidRPr="006754FA" w:rsidRDefault="00AB1880" w:rsidP="00AB1880">
      <w:pPr>
        <w:pStyle w:val="NormalWeb"/>
        <w:spacing w:before="240" w:beforeAutospacing="0" w:after="240" w:afterAutospacing="0"/>
        <w:jc w:val="both"/>
        <w:rPr>
          <w:sz w:val="32"/>
          <w:szCs w:val="32"/>
        </w:rPr>
      </w:pPr>
    </w:p>
    <w:p w14:paraId="1B5A03F9" w14:textId="1A3F7EED" w:rsidR="00AB1880" w:rsidRPr="006754FA" w:rsidRDefault="00AB1880" w:rsidP="00AB1880">
      <w:pPr>
        <w:pStyle w:val="NormalWeb"/>
        <w:spacing w:before="240" w:beforeAutospacing="0" w:after="240" w:afterAutospacing="0"/>
        <w:jc w:val="both"/>
        <w:rPr>
          <w:sz w:val="32"/>
          <w:szCs w:val="32"/>
        </w:rPr>
      </w:pPr>
    </w:p>
    <w:p w14:paraId="17995EB9" w14:textId="77777777" w:rsidR="00AB1880" w:rsidRPr="006754FA" w:rsidRDefault="00AB1880">
      <w:pPr>
        <w:rPr>
          <w:rFonts w:ascii="Times New Roman" w:hAnsi="Times New Roman" w:cs="Times New Roman"/>
          <w:sz w:val="32"/>
          <w:szCs w:val="32"/>
        </w:rPr>
      </w:pPr>
    </w:p>
    <w:sectPr w:rsidR="00AB1880" w:rsidRPr="006754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7506E"/>
    <w:multiLevelType w:val="multilevel"/>
    <w:tmpl w:val="C1DA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2240F2"/>
    <w:multiLevelType w:val="multilevel"/>
    <w:tmpl w:val="780CE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4A37BA"/>
    <w:multiLevelType w:val="hybridMultilevel"/>
    <w:tmpl w:val="129AE6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D76281"/>
    <w:multiLevelType w:val="multilevel"/>
    <w:tmpl w:val="92CC3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DD4A11"/>
    <w:multiLevelType w:val="multilevel"/>
    <w:tmpl w:val="4008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DE590E"/>
    <w:multiLevelType w:val="hybridMultilevel"/>
    <w:tmpl w:val="8B92EE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096DB0"/>
    <w:multiLevelType w:val="multilevel"/>
    <w:tmpl w:val="76DAE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92121"/>
    <w:multiLevelType w:val="multilevel"/>
    <w:tmpl w:val="3DDA4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125210">
    <w:abstractNumId w:val="4"/>
  </w:num>
  <w:num w:numId="2" w16cid:durableId="362634749">
    <w:abstractNumId w:val="0"/>
  </w:num>
  <w:num w:numId="3" w16cid:durableId="431127701">
    <w:abstractNumId w:val="6"/>
  </w:num>
  <w:num w:numId="4" w16cid:durableId="679162085">
    <w:abstractNumId w:val="7"/>
  </w:num>
  <w:num w:numId="5" w16cid:durableId="1336498004">
    <w:abstractNumId w:val="1"/>
  </w:num>
  <w:num w:numId="6" w16cid:durableId="1672029557">
    <w:abstractNumId w:val="3"/>
  </w:num>
  <w:num w:numId="7" w16cid:durableId="1436823878">
    <w:abstractNumId w:val="2"/>
  </w:num>
  <w:num w:numId="8" w16cid:durableId="45764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80"/>
    <w:rsid w:val="00011D40"/>
    <w:rsid w:val="000352E2"/>
    <w:rsid w:val="0008447F"/>
    <w:rsid w:val="00085E3D"/>
    <w:rsid w:val="000C053D"/>
    <w:rsid w:val="000C2E7F"/>
    <w:rsid w:val="0010384B"/>
    <w:rsid w:val="0013157B"/>
    <w:rsid w:val="001D6156"/>
    <w:rsid w:val="001F6F4A"/>
    <w:rsid w:val="002375CD"/>
    <w:rsid w:val="00237D41"/>
    <w:rsid w:val="0034375A"/>
    <w:rsid w:val="003B24D2"/>
    <w:rsid w:val="003C0CC5"/>
    <w:rsid w:val="0042280D"/>
    <w:rsid w:val="004635A6"/>
    <w:rsid w:val="004654BE"/>
    <w:rsid w:val="00477F9C"/>
    <w:rsid w:val="004A6034"/>
    <w:rsid w:val="004D43E8"/>
    <w:rsid w:val="004D55AA"/>
    <w:rsid w:val="005256DC"/>
    <w:rsid w:val="0054282C"/>
    <w:rsid w:val="005439F0"/>
    <w:rsid w:val="00551CA9"/>
    <w:rsid w:val="005A6D1E"/>
    <w:rsid w:val="006754FA"/>
    <w:rsid w:val="0071177E"/>
    <w:rsid w:val="00723606"/>
    <w:rsid w:val="00774F62"/>
    <w:rsid w:val="00825E2E"/>
    <w:rsid w:val="00844972"/>
    <w:rsid w:val="008D6EA8"/>
    <w:rsid w:val="00964D40"/>
    <w:rsid w:val="009712D0"/>
    <w:rsid w:val="009822EB"/>
    <w:rsid w:val="009D5C84"/>
    <w:rsid w:val="009D63FB"/>
    <w:rsid w:val="00A269C0"/>
    <w:rsid w:val="00A437B3"/>
    <w:rsid w:val="00A83F33"/>
    <w:rsid w:val="00AB1880"/>
    <w:rsid w:val="00B059FF"/>
    <w:rsid w:val="00B17C0B"/>
    <w:rsid w:val="00B62EE7"/>
    <w:rsid w:val="00B84709"/>
    <w:rsid w:val="00BF7516"/>
    <w:rsid w:val="00C51AE4"/>
    <w:rsid w:val="00D06B0E"/>
    <w:rsid w:val="00DA2925"/>
    <w:rsid w:val="00DB3C96"/>
    <w:rsid w:val="00DC73A4"/>
    <w:rsid w:val="00E22ED0"/>
    <w:rsid w:val="00E43B89"/>
    <w:rsid w:val="00E669DC"/>
    <w:rsid w:val="00E92F81"/>
    <w:rsid w:val="00EA114A"/>
    <w:rsid w:val="00EE243B"/>
    <w:rsid w:val="00F2624D"/>
    <w:rsid w:val="00F51149"/>
    <w:rsid w:val="00FC10BD"/>
    <w:rsid w:val="00FE3D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ACA9"/>
  <w15:chartTrackingRefBased/>
  <w15:docId w15:val="{2B6594C4-2F47-4EBD-A216-CF59A2685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188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2280D"/>
    <w:rPr>
      <w:b/>
      <w:bCs/>
    </w:rPr>
  </w:style>
  <w:style w:type="character" w:styleId="Hyperlink">
    <w:name w:val="Hyperlink"/>
    <w:basedOn w:val="DefaultParagraphFont"/>
    <w:uiPriority w:val="99"/>
    <w:semiHidden/>
    <w:unhideWhenUsed/>
    <w:rsid w:val="0013157B"/>
    <w:rPr>
      <w:color w:val="0000FF"/>
      <w:u w:val="single"/>
    </w:rPr>
  </w:style>
  <w:style w:type="paragraph" w:styleId="ListParagraph">
    <w:name w:val="List Paragraph"/>
    <w:basedOn w:val="Normal"/>
    <w:uiPriority w:val="34"/>
    <w:qFormat/>
    <w:rsid w:val="00B62EE7"/>
    <w:pPr>
      <w:ind w:left="720"/>
      <w:contextualSpacing/>
    </w:pPr>
  </w:style>
  <w:style w:type="character" w:customStyle="1" w:styleId="apple-converted-space">
    <w:name w:val="apple-converted-space"/>
    <w:basedOn w:val="DefaultParagraphFont"/>
    <w:rsid w:val="00A83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511">
      <w:bodyDiv w:val="1"/>
      <w:marLeft w:val="0"/>
      <w:marRight w:val="0"/>
      <w:marTop w:val="0"/>
      <w:marBottom w:val="0"/>
      <w:divBdr>
        <w:top w:val="none" w:sz="0" w:space="0" w:color="auto"/>
        <w:left w:val="none" w:sz="0" w:space="0" w:color="auto"/>
        <w:bottom w:val="none" w:sz="0" w:space="0" w:color="auto"/>
        <w:right w:val="none" w:sz="0" w:space="0" w:color="auto"/>
      </w:divBdr>
      <w:divsChild>
        <w:div w:id="868419421">
          <w:marLeft w:val="0"/>
          <w:marRight w:val="0"/>
          <w:marTop w:val="0"/>
          <w:marBottom w:val="0"/>
          <w:divBdr>
            <w:top w:val="none" w:sz="0" w:space="0" w:color="auto"/>
            <w:left w:val="none" w:sz="0" w:space="0" w:color="auto"/>
            <w:bottom w:val="none" w:sz="0" w:space="0" w:color="auto"/>
            <w:right w:val="none" w:sz="0" w:space="0" w:color="auto"/>
          </w:divBdr>
        </w:div>
      </w:divsChild>
    </w:div>
    <w:div w:id="64886343">
      <w:bodyDiv w:val="1"/>
      <w:marLeft w:val="0"/>
      <w:marRight w:val="0"/>
      <w:marTop w:val="0"/>
      <w:marBottom w:val="0"/>
      <w:divBdr>
        <w:top w:val="none" w:sz="0" w:space="0" w:color="auto"/>
        <w:left w:val="none" w:sz="0" w:space="0" w:color="auto"/>
        <w:bottom w:val="none" w:sz="0" w:space="0" w:color="auto"/>
        <w:right w:val="none" w:sz="0" w:space="0" w:color="auto"/>
      </w:divBdr>
      <w:divsChild>
        <w:div w:id="346952502">
          <w:marLeft w:val="0"/>
          <w:marRight w:val="0"/>
          <w:marTop w:val="0"/>
          <w:marBottom w:val="0"/>
          <w:divBdr>
            <w:top w:val="none" w:sz="0" w:space="0" w:color="auto"/>
            <w:left w:val="none" w:sz="0" w:space="0" w:color="auto"/>
            <w:bottom w:val="none" w:sz="0" w:space="0" w:color="auto"/>
            <w:right w:val="none" w:sz="0" w:space="0" w:color="auto"/>
          </w:divBdr>
        </w:div>
      </w:divsChild>
    </w:div>
    <w:div w:id="65881264">
      <w:bodyDiv w:val="1"/>
      <w:marLeft w:val="0"/>
      <w:marRight w:val="0"/>
      <w:marTop w:val="0"/>
      <w:marBottom w:val="0"/>
      <w:divBdr>
        <w:top w:val="none" w:sz="0" w:space="0" w:color="auto"/>
        <w:left w:val="none" w:sz="0" w:space="0" w:color="auto"/>
        <w:bottom w:val="none" w:sz="0" w:space="0" w:color="auto"/>
        <w:right w:val="none" w:sz="0" w:space="0" w:color="auto"/>
      </w:divBdr>
    </w:div>
    <w:div w:id="167062170">
      <w:bodyDiv w:val="1"/>
      <w:marLeft w:val="0"/>
      <w:marRight w:val="0"/>
      <w:marTop w:val="0"/>
      <w:marBottom w:val="0"/>
      <w:divBdr>
        <w:top w:val="none" w:sz="0" w:space="0" w:color="auto"/>
        <w:left w:val="none" w:sz="0" w:space="0" w:color="auto"/>
        <w:bottom w:val="none" w:sz="0" w:space="0" w:color="auto"/>
        <w:right w:val="none" w:sz="0" w:space="0" w:color="auto"/>
      </w:divBdr>
    </w:div>
    <w:div w:id="366491767">
      <w:bodyDiv w:val="1"/>
      <w:marLeft w:val="0"/>
      <w:marRight w:val="0"/>
      <w:marTop w:val="0"/>
      <w:marBottom w:val="0"/>
      <w:divBdr>
        <w:top w:val="none" w:sz="0" w:space="0" w:color="auto"/>
        <w:left w:val="none" w:sz="0" w:space="0" w:color="auto"/>
        <w:bottom w:val="none" w:sz="0" w:space="0" w:color="auto"/>
        <w:right w:val="none" w:sz="0" w:space="0" w:color="auto"/>
      </w:divBdr>
    </w:div>
    <w:div w:id="386222128">
      <w:bodyDiv w:val="1"/>
      <w:marLeft w:val="0"/>
      <w:marRight w:val="0"/>
      <w:marTop w:val="0"/>
      <w:marBottom w:val="0"/>
      <w:divBdr>
        <w:top w:val="none" w:sz="0" w:space="0" w:color="auto"/>
        <w:left w:val="none" w:sz="0" w:space="0" w:color="auto"/>
        <w:bottom w:val="none" w:sz="0" w:space="0" w:color="auto"/>
        <w:right w:val="none" w:sz="0" w:space="0" w:color="auto"/>
      </w:divBdr>
    </w:div>
    <w:div w:id="577249882">
      <w:bodyDiv w:val="1"/>
      <w:marLeft w:val="0"/>
      <w:marRight w:val="0"/>
      <w:marTop w:val="0"/>
      <w:marBottom w:val="0"/>
      <w:divBdr>
        <w:top w:val="none" w:sz="0" w:space="0" w:color="auto"/>
        <w:left w:val="none" w:sz="0" w:space="0" w:color="auto"/>
        <w:bottom w:val="none" w:sz="0" w:space="0" w:color="auto"/>
        <w:right w:val="none" w:sz="0" w:space="0" w:color="auto"/>
      </w:divBdr>
      <w:divsChild>
        <w:div w:id="156923423">
          <w:marLeft w:val="0"/>
          <w:marRight w:val="0"/>
          <w:marTop w:val="0"/>
          <w:marBottom w:val="0"/>
          <w:divBdr>
            <w:top w:val="none" w:sz="0" w:space="0" w:color="auto"/>
            <w:left w:val="none" w:sz="0" w:space="0" w:color="auto"/>
            <w:bottom w:val="none" w:sz="0" w:space="0" w:color="auto"/>
            <w:right w:val="none" w:sz="0" w:space="0" w:color="auto"/>
          </w:divBdr>
        </w:div>
      </w:divsChild>
    </w:div>
    <w:div w:id="695811594">
      <w:bodyDiv w:val="1"/>
      <w:marLeft w:val="0"/>
      <w:marRight w:val="0"/>
      <w:marTop w:val="0"/>
      <w:marBottom w:val="0"/>
      <w:divBdr>
        <w:top w:val="none" w:sz="0" w:space="0" w:color="auto"/>
        <w:left w:val="none" w:sz="0" w:space="0" w:color="auto"/>
        <w:bottom w:val="none" w:sz="0" w:space="0" w:color="auto"/>
        <w:right w:val="none" w:sz="0" w:space="0" w:color="auto"/>
      </w:divBdr>
    </w:div>
    <w:div w:id="741026784">
      <w:bodyDiv w:val="1"/>
      <w:marLeft w:val="0"/>
      <w:marRight w:val="0"/>
      <w:marTop w:val="0"/>
      <w:marBottom w:val="0"/>
      <w:divBdr>
        <w:top w:val="none" w:sz="0" w:space="0" w:color="auto"/>
        <w:left w:val="none" w:sz="0" w:space="0" w:color="auto"/>
        <w:bottom w:val="none" w:sz="0" w:space="0" w:color="auto"/>
        <w:right w:val="none" w:sz="0" w:space="0" w:color="auto"/>
      </w:divBdr>
    </w:div>
    <w:div w:id="779180174">
      <w:bodyDiv w:val="1"/>
      <w:marLeft w:val="0"/>
      <w:marRight w:val="0"/>
      <w:marTop w:val="0"/>
      <w:marBottom w:val="0"/>
      <w:divBdr>
        <w:top w:val="none" w:sz="0" w:space="0" w:color="auto"/>
        <w:left w:val="none" w:sz="0" w:space="0" w:color="auto"/>
        <w:bottom w:val="none" w:sz="0" w:space="0" w:color="auto"/>
        <w:right w:val="none" w:sz="0" w:space="0" w:color="auto"/>
      </w:divBdr>
    </w:div>
    <w:div w:id="1256596867">
      <w:bodyDiv w:val="1"/>
      <w:marLeft w:val="0"/>
      <w:marRight w:val="0"/>
      <w:marTop w:val="0"/>
      <w:marBottom w:val="0"/>
      <w:divBdr>
        <w:top w:val="none" w:sz="0" w:space="0" w:color="auto"/>
        <w:left w:val="none" w:sz="0" w:space="0" w:color="auto"/>
        <w:bottom w:val="none" w:sz="0" w:space="0" w:color="auto"/>
        <w:right w:val="none" w:sz="0" w:space="0" w:color="auto"/>
      </w:divBdr>
    </w:div>
    <w:div w:id="1382752875">
      <w:bodyDiv w:val="1"/>
      <w:marLeft w:val="0"/>
      <w:marRight w:val="0"/>
      <w:marTop w:val="0"/>
      <w:marBottom w:val="0"/>
      <w:divBdr>
        <w:top w:val="none" w:sz="0" w:space="0" w:color="auto"/>
        <w:left w:val="none" w:sz="0" w:space="0" w:color="auto"/>
        <w:bottom w:val="none" w:sz="0" w:space="0" w:color="auto"/>
        <w:right w:val="none" w:sz="0" w:space="0" w:color="auto"/>
      </w:divBdr>
    </w:div>
    <w:div w:id="1420447518">
      <w:bodyDiv w:val="1"/>
      <w:marLeft w:val="0"/>
      <w:marRight w:val="0"/>
      <w:marTop w:val="0"/>
      <w:marBottom w:val="0"/>
      <w:divBdr>
        <w:top w:val="none" w:sz="0" w:space="0" w:color="auto"/>
        <w:left w:val="none" w:sz="0" w:space="0" w:color="auto"/>
        <w:bottom w:val="none" w:sz="0" w:space="0" w:color="auto"/>
        <w:right w:val="none" w:sz="0" w:space="0" w:color="auto"/>
      </w:divBdr>
    </w:div>
    <w:div w:id="1554921838">
      <w:bodyDiv w:val="1"/>
      <w:marLeft w:val="0"/>
      <w:marRight w:val="0"/>
      <w:marTop w:val="0"/>
      <w:marBottom w:val="0"/>
      <w:divBdr>
        <w:top w:val="none" w:sz="0" w:space="0" w:color="auto"/>
        <w:left w:val="none" w:sz="0" w:space="0" w:color="auto"/>
        <w:bottom w:val="none" w:sz="0" w:space="0" w:color="auto"/>
        <w:right w:val="none" w:sz="0" w:space="0" w:color="auto"/>
      </w:divBdr>
      <w:divsChild>
        <w:div w:id="1405952034">
          <w:marLeft w:val="0"/>
          <w:marRight w:val="0"/>
          <w:marTop w:val="0"/>
          <w:marBottom w:val="0"/>
          <w:divBdr>
            <w:top w:val="none" w:sz="0" w:space="0" w:color="auto"/>
            <w:left w:val="none" w:sz="0" w:space="0" w:color="auto"/>
            <w:bottom w:val="none" w:sz="0" w:space="0" w:color="auto"/>
            <w:right w:val="none" w:sz="0" w:space="0" w:color="auto"/>
          </w:divBdr>
        </w:div>
      </w:divsChild>
    </w:div>
    <w:div w:id="1808281457">
      <w:bodyDiv w:val="1"/>
      <w:marLeft w:val="0"/>
      <w:marRight w:val="0"/>
      <w:marTop w:val="0"/>
      <w:marBottom w:val="0"/>
      <w:divBdr>
        <w:top w:val="none" w:sz="0" w:space="0" w:color="auto"/>
        <w:left w:val="none" w:sz="0" w:space="0" w:color="auto"/>
        <w:bottom w:val="none" w:sz="0" w:space="0" w:color="auto"/>
        <w:right w:val="none" w:sz="0" w:space="0" w:color="auto"/>
      </w:divBdr>
      <w:divsChild>
        <w:div w:id="140856892">
          <w:marLeft w:val="0"/>
          <w:marRight w:val="0"/>
          <w:marTop w:val="0"/>
          <w:marBottom w:val="0"/>
          <w:divBdr>
            <w:top w:val="none" w:sz="0" w:space="0" w:color="auto"/>
            <w:left w:val="none" w:sz="0" w:space="0" w:color="auto"/>
            <w:bottom w:val="none" w:sz="0" w:space="0" w:color="auto"/>
            <w:right w:val="none" w:sz="0" w:space="0" w:color="auto"/>
          </w:divBdr>
        </w:div>
      </w:divsChild>
    </w:div>
    <w:div w:id="1838573805">
      <w:bodyDiv w:val="1"/>
      <w:marLeft w:val="0"/>
      <w:marRight w:val="0"/>
      <w:marTop w:val="0"/>
      <w:marBottom w:val="0"/>
      <w:divBdr>
        <w:top w:val="none" w:sz="0" w:space="0" w:color="auto"/>
        <w:left w:val="none" w:sz="0" w:space="0" w:color="auto"/>
        <w:bottom w:val="none" w:sz="0" w:space="0" w:color="auto"/>
        <w:right w:val="none" w:sz="0" w:space="0" w:color="auto"/>
      </w:divBdr>
    </w:div>
    <w:div w:id="1908564639">
      <w:bodyDiv w:val="1"/>
      <w:marLeft w:val="0"/>
      <w:marRight w:val="0"/>
      <w:marTop w:val="0"/>
      <w:marBottom w:val="0"/>
      <w:divBdr>
        <w:top w:val="none" w:sz="0" w:space="0" w:color="auto"/>
        <w:left w:val="none" w:sz="0" w:space="0" w:color="auto"/>
        <w:bottom w:val="none" w:sz="0" w:space="0" w:color="auto"/>
        <w:right w:val="none" w:sz="0" w:space="0" w:color="auto"/>
      </w:divBdr>
      <w:divsChild>
        <w:div w:id="606815320">
          <w:marLeft w:val="0"/>
          <w:marRight w:val="0"/>
          <w:marTop w:val="0"/>
          <w:marBottom w:val="0"/>
          <w:divBdr>
            <w:top w:val="none" w:sz="0" w:space="0" w:color="auto"/>
            <w:left w:val="none" w:sz="0" w:space="0" w:color="auto"/>
            <w:bottom w:val="none" w:sz="0" w:space="0" w:color="auto"/>
            <w:right w:val="none" w:sz="0" w:space="0" w:color="auto"/>
          </w:divBdr>
        </w:div>
      </w:divsChild>
    </w:div>
    <w:div w:id="1940722588">
      <w:bodyDiv w:val="1"/>
      <w:marLeft w:val="0"/>
      <w:marRight w:val="0"/>
      <w:marTop w:val="0"/>
      <w:marBottom w:val="0"/>
      <w:divBdr>
        <w:top w:val="none" w:sz="0" w:space="0" w:color="auto"/>
        <w:left w:val="none" w:sz="0" w:space="0" w:color="auto"/>
        <w:bottom w:val="none" w:sz="0" w:space="0" w:color="auto"/>
        <w:right w:val="none" w:sz="0" w:space="0" w:color="auto"/>
      </w:divBdr>
    </w:div>
    <w:div w:id="2012757537">
      <w:bodyDiv w:val="1"/>
      <w:marLeft w:val="0"/>
      <w:marRight w:val="0"/>
      <w:marTop w:val="0"/>
      <w:marBottom w:val="0"/>
      <w:divBdr>
        <w:top w:val="none" w:sz="0" w:space="0" w:color="auto"/>
        <w:left w:val="none" w:sz="0" w:space="0" w:color="auto"/>
        <w:bottom w:val="none" w:sz="0" w:space="0" w:color="auto"/>
        <w:right w:val="none" w:sz="0" w:space="0" w:color="auto"/>
      </w:divBdr>
    </w:div>
    <w:div w:id="2087677936">
      <w:bodyDiv w:val="1"/>
      <w:marLeft w:val="0"/>
      <w:marRight w:val="0"/>
      <w:marTop w:val="0"/>
      <w:marBottom w:val="0"/>
      <w:divBdr>
        <w:top w:val="none" w:sz="0" w:space="0" w:color="auto"/>
        <w:left w:val="none" w:sz="0" w:space="0" w:color="auto"/>
        <w:bottom w:val="none" w:sz="0" w:space="0" w:color="auto"/>
        <w:right w:val="none" w:sz="0" w:space="0" w:color="auto"/>
      </w:divBdr>
    </w:div>
    <w:div w:id="2105688433">
      <w:bodyDiv w:val="1"/>
      <w:marLeft w:val="0"/>
      <w:marRight w:val="0"/>
      <w:marTop w:val="0"/>
      <w:marBottom w:val="0"/>
      <w:divBdr>
        <w:top w:val="none" w:sz="0" w:space="0" w:color="auto"/>
        <w:left w:val="none" w:sz="0" w:space="0" w:color="auto"/>
        <w:bottom w:val="none" w:sz="0" w:space="0" w:color="auto"/>
        <w:right w:val="none" w:sz="0" w:space="0" w:color="auto"/>
      </w:divBdr>
    </w:div>
    <w:div w:id="2119762228">
      <w:bodyDiv w:val="1"/>
      <w:marLeft w:val="0"/>
      <w:marRight w:val="0"/>
      <w:marTop w:val="0"/>
      <w:marBottom w:val="0"/>
      <w:divBdr>
        <w:top w:val="none" w:sz="0" w:space="0" w:color="auto"/>
        <w:left w:val="none" w:sz="0" w:space="0" w:color="auto"/>
        <w:bottom w:val="none" w:sz="0" w:space="0" w:color="auto"/>
        <w:right w:val="none" w:sz="0" w:space="0" w:color="auto"/>
      </w:divBdr>
      <w:divsChild>
        <w:div w:id="924461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99A1E-8D03-4296-8ABD-09E302A4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26</Pages>
  <Words>6686</Words>
  <Characters>38112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SHAMBHAVI KUMARI MISHRA;SIR HAFEEF</dc:creator>
  <cp:keywords/>
  <dc:description/>
  <cp:lastModifiedBy>hafeef roshan</cp:lastModifiedBy>
  <cp:revision>7</cp:revision>
  <dcterms:created xsi:type="dcterms:W3CDTF">2023-09-25T02:20:00Z</dcterms:created>
  <dcterms:modified xsi:type="dcterms:W3CDTF">2023-09-25T08:47:00Z</dcterms:modified>
</cp:coreProperties>
</file>