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1B2" w:rsidRDefault="007C745C" w:rsidP="00FC3D4B">
      <w:pPr>
        <w:jc w:val="center"/>
        <w:rPr>
          <w:rFonts w:ascii="Paper title" w:hAnsi="Paper title" w:cs="Times New Roman"/>
          <w:b/>
          <w:sz w:val="48"/>
          <w:szCs w:val="48"/>
        </w:rPr>
      </w:pPr>
      <w:bookmarkStart w:id="0" w:name="_GoBack"/>
      <w:bookmarkEnd w:id="0"/>
      <w:r w:rsidRPr="001950F1">
        <w:rPr>
          <w:rFonts w:ascii="Paper title" w:hAnsi="Paper title" w:cs="Times New Roman"/>
          <w:b/>
          <w:sz w:val="48"/>
          <w:szCs w:val="48"/>
        </w:rPr>
        <w:t>The Pantoea Species: An emerging human pathogen of concern.</w:t>
      </w:r>
    </w:p>
    <w:p w:rsidR="001950F1" w:rsidRPr="006D3520" w:rsidRDefault="001950F1" w:rsidP="001950F1">
      <w:pPr>
        <w:spacing w:line="240" w:lineRule="auto"/>
        <w:rPr>
          <w:rFonts w:ascii="Times New Roman" w:hAnsi="Times New Roman" w:cs="Times New Roman"/>
          <w:b/>
          <w:sz w:val="20"/>
          <w:szCs w:val="20"/>
        </w:rPr>
      </w:pPr>
      <w:r w:rsidRPr="006D3520">
        <w:rPr>
          <w:rFonts w:ascii="Times New Roman" w:hAnsi="Times New Roman" w:cs="Times New Roman"/>
          <w:b/>
          <w:sz w:val="20"/>
          <w:szCs w:val="20"/>
        </w:rPr>
        <w:t>Author s &amp; Affiliations:</w:t>
      </w:r>
    </w:p>
    <w:p w:rsidR="001950F1" w:rsidRPr="006D3520" w:rsidRDefault="001950F1" w:rsidP="001950F1">
      <w:pPr>
        <w:spacing w:line="240" w:lineRule="auto"/>
        <w:jc w:val="both"/>
        <w:rPr>
          <w:rFonts w:ascii="Times New Roman" w:hAnsi="Times New Roman" w:cs="Times New Roman"/>
          <w:sz w:val="20"/>
          <w:szCs w:val="20"/>
        </w:rPr>
      </w:pPr>
    </w:p>
    <w:p w:rsidR="001950F1" w:rsidRPr="006D3520" w:rsidRDefault="00E43EC9" w:rsidP="001950F1">
      <w:pPr>
        <w:spacing w:line="240" w:lineRule="auto"/>
        <w:jc w:val="both"/>
        <w:rPr>
          <w:rFonts w:ascii="Times New Roman" w:hAnsi="Times New Roman" w:cs="Times New Roman"/>
          <w:sz w:val="20"/>
          <w:szCs w:val="20"/>
        </w:rPr>
      </w:pPr>
      <w:r w:rsidRPr="006D3520">
        <w:rPr>
          <w:rFonts w:ascii="Times New Roman" w:hAnsi="Times New Roman" w:cs="Times New Roman"/>
          <w:b/>
          <w:sz w:val="20"/>
          <w:szCs w:val="20"/>
        </w:rPr>
        <w:t>1.DR.YOGENDRA SHELKE</w:t>
      </w:r>
      <w:r w:rsidRPr="006D3520">
        <w:rPr>
          <w:rFonts w:ascii="Times New Roman" w:hAnsi="Times New Roman" w:cs="Times New Roman"/>
          <w:sz w:val="20"/>
          <w:szCs w:val="20"/>
          <w:vertAlign w:val="superscript"/>
        </w:rPr>
        <w:t xml:space="preserve"> </w:t>
      </w:r>
      <w:r w:rsidR="001950F1" w:rsidRPr="006D3520">
        <w:rPr>
          <w:rFonts w:ascii="Times New Roman" w:hAnsi="Times New Roman" w:cs="Times New Roman"/>
          <w:sz w:val="20"/>
          <w:szCs w:val="20"/>
        </w:rPr>
        <w:t xml:space="preserve"> : Associate Professor , Department of Microbiology , BKL WALAWALKAR RURAL MEDICAL COLLEGE  DERVAN SAWARDE ,  CHIPLUN ,RATNAGIRI, Email id : dr.yogendra_shelke@rediffmail.com</w:t>
      </w:r>
    </w:p>
    <w:p w:rsidR="001950F1" w:rsidRPr="006D3520" w:rsidRDefault="00E43EC9" w:rsidP="001950F1">
      <w:pPr>
        <w:spacing w:line="240" w:lineRule="auto"/>
        <w:jc w:val="both"/>
        <w:rPr>
          <w:rFonts w:ascii="Times New Roman" w:hAnsi="Times New Roman" w:cs="Times New Roman"/>
          <w:sz w:val="20"/>
          <w:szCs w:val="20"/>
        </w:rPr>
      </w:pPr>
      <w:r w:rsidRPr="006D3520">
        <w:rPr>
          <w:rFonts w:ascii="Times New Roman" w:hAnsi="Times New Roman" w:cs="Times New Roman"/>
          <w:b/>
          <w:sz w:val="20"/>
          <w:szCs w:val="20"/>
        </w:rPr>
        <w:t>2: DR.NANDKISHOR BANKAR</w:t>
      </w:r>
      <w:r w:rsidRPr="006D3520">
        <w:rPr>
          <w:rFonts w:ascii="Times New Roman" w:hAnsi="Times New Roman" w:cs="Times New Roman"/>
          <w:sz w:val="20"/>
          <w:szCs w:val="20"/>
        </w:rPr>
        <w:t>,</w:t>
      </w:r>
      <w:r>
        <w:rPr>
          <w:rFonts w:ascii="Times New Roman" w:hAnsi="Times New Roman" w:cs="Times New Roman"/>
          <w:sz w:val="20"/>
          <w:szCs w:val="20"/>
        </w:rPr>
        <w:t xml:space="preserve"> </w:t>
      </w:r>
      <w:r w:rsidR="001950F1" w:rsidRPr="006D3520">
        <w:rPr>
          <w:rFonts w:ascii="Times New Roman" w:hAnsi="Times New Roman" w:cs="Times New Roman"/>
          <w:sz w:val="20"/>
          <w:szCs w:val="20"/>
        </w:rPr>
        <w:t xml:space="preserve">Associate Professor, Department of Microbiology JAWARHAL NEHRU MEDICAL COLLEGE, DATTA MEGHE INSTITUTE  OF HIGHER EDUCATION &amp; RESEARCH, WARDHA, Email id : </w:t>
      </w:r>
      <w:r w:rsidR="001950F1" w:rsidRPr="006D3520">
        <w:rPr>
          <w:rFonts w:ascii="Times New Roman" w:hAnsi="Times New Roman" w:cs="Times New Roman"/>
          <w:sz w:val="20"/>
          <w:szCs w:val="20"/>
          <w:shd w:val="clear" w:color="auto" w:fill="FFFFFF"/>
        </w:rPr>
        <w:t>drbankarnj28@gmail.com</w:t>
      </w:r>
      <w:r w:rsidR="001950F1" w:rsidRPr="006D3520">
        <w:rPr>
          <w:rFonts w:ascii="Times New Roman" w:hAnsi="Times New Roman" w:cs="Times New Roman"/>
          <w:sz w:val="20"/>
          <w:szCs w:val="20"/>
        </w:rPr>
        <w:t xml:space="preserve"> </w:t>
      </w:r>
    </w:p>
    <w:p w:rsidR="001950F1" w:rsidRPr="006D3520" w:rsidRDefault="00E43EC9" w:rsidP="001950F1">
      <w:pPr>
        <w:spacing w:line="240" w:lineRule="auto"/>
        <w:jc w:val="both"/>
        <w:rPr>
          <w:rFonts w:ascii="Times New Roman" w:hAnsi="Times New Roman" w:cs="Times New Roman"/>
          <w:sz w:val="20"/>
          <w:szCs w:val="20"/>
        </w:rPr>
      </w:pPr>
      <w:proofErr w:type="gramStart"/>
      <w:r w:rsidRPr="006D3520">
        <w:rPr>
          <w:rFonts w:ascii="Times New Roman" w:hAnsi="Times New Roman" w:cs="Times New Roman"/>
          <w:b/>
          <w:sz w:val="20"/>
          <w:szCs w:val="20"/>
        </w:rPr>
        <w:t>3  DR</w:t>
      </w:r>
      <w:proofErr w:type="gramEnd"/>
      <w:r w:rsidRPr="006D3520">
        <w:rPr>
          <w:rFonts w:ascii="Times New Roman" w:hAnsi="Times New Roman" w:cs="Times New Roman"/>
          <w:b/>
          <w:sz w:val="20"/>
          <w:szCs w:val="20"/>
        </w:rPr>
        <w:t xml:space="preserve"> PRASANNA NAKATE</w:t>
      </w:r>
      <w:r w:rsidRPr="006D3520">
        <w:rPr>
          <w:rFonts w:ascii="Times New Roman" w:hAnsi="Times New Roman" w:cs="Times New Roman"/>
          <w:sz w:val="20"/>
          <w:szCs w:val="20"/>
        </w:rPr>
        <w:t xml:space="preserve"> </w:t>
      </w:r>
      <w:r w:rsidR="001950F1" w:rsidRPr="006D3520">
        <w:rPr>
          <w:rFonts w:ascii="Times New Roman" w:hAnsi="Times New Roman" w:cs="Times New Roman"/>
          <w:sz w:val="20"/>
          <w:szCs w:val="20"/>
        </w:rPr>
        <w:t>Profes</w:t>
      </w:r>
      <w:r>
        <w:rPr>
          <w:rFonts w:ascii="Times New Roman" w:hAnsi="Times New Roman" w:cs="Times New Roman"/>
          <w:sz w:val="20"/>
          <w:szCs w:val="20"/>
        </w:rPr>
        <w:t>sor , Department of Medicine</w:t>
      </w:r>
      <w:r w:rsidR="001950F1" w:rsidRPr="006D3520">
        <w:rPr>
          <w:rFonts w:ascii="Times New Roman" w:hAnsi="Times New Roman" w:cs="Times New Roman"/>
          <w:sz w:val="20"/>
          <w:szCs w:val="20"/>
        </w:rPr>
        <w:t xml:space="preserve"> , BKL WALAWALKAR RURAL MEDICAL COLLEGE  DERVAN SAWARDE ,  CHIPLUN ,RATNAGIRI,  Email id :  prasanna_nakate@rediffmail.com</w:t>
      </w:r>
    </w:p>
    <w:p w:rsidR="001950F1" w:rsidRPr="006D3520" w:rsidRDefault="00E43EC9" w:rsidP="001950F1">
      <w:pPr>
        <w:spacing w:line="240" w:lineRule="auto"/>
        <w:jc w:val="both"/>
        <w:rPr>
          <w:rFonts w:ascii="Times New Roman" w:hAnsi="Times New Roman" w:cs="Times New Roman"/>
          <w:sz w:val="20"/>
          <w:szCs w:val="20"/>
        </w:rPr>
      </w:pPr>
      <w:r w:rsidRPr="006D3520">
        <w:rPr>
          <w:rFonts w:ascii="Times New Roman" w:hAnsi="Times New Roman" w:cs="Times New Roman"/>
          <w:b/>
          <w:sz w:val="20"/>
          <w:szCs w:val="20"/>
        </w:rPr>
        <w:t xml:space="preserve">4. DR S.N PATIL </w:t>
      </w:r>
      <w:r w:rsidR="001950F1" w:rsidRPr="006D3520">
        <w:rPr>
          <w:rFonts w:ascii="Times New Roman" w:hAnsi="Times New Roman" w:cs="Times New Roman"/>
          <w:sz w:val="20"/>
          <w:szCs w:val="20"/>
        </w:rPr>
        <w:t xml:space="preserve">,Associate Professor , Department of </w:t>
      </w:r>
      <w:r w:rsidR="00A4404B">
        <w:rPr>
          <w:rFonts w:ascii="Times New Roman" w:hAnsi="Times New Roman" w:cs="Times New Roman"/>
          <w:sz w:val="20"/>
          <w:szCs w:val="20"/>
        </w:rPr>
        <w:t xml:space="preserve">Medicine </w:t>
      </w:r>
      <w:r w:rsidR="001950F1" w:rsidRPr="006D3520">
        <w:rPr>
          <w:rFonts w:ascii="Times New Roman" w:hAnsi="Times New Roman" w:cs="Times New Roman"/>
          <w:sz w:val="20"/>
          <w:szCs w:val="20"/>
        </w:rPr>
        <w:t>, BKL WALAWALKAR RURAL MEDICAL COLLEGE  DERVAN SAWARDE ,  CHIPLUN ,RATNAGIRI, Email id :</w:t>
      </w:r>
      <w:r w:rsidR="006D3520" w:rsidRPr="006D3520">
        <w:rPr>
          <w:rFonts w:ascii="Times New Roman" w:hAnsi="Times New Roman" w:cs="Times New Roman"/>
          <w:sz w:val="20"/>
          <w:szCs w:val="20"/>
        </w:rPr>
        <w:t xml:space="preserve"> </w:t>
      </w:r>
      <w:r w:rsidR="001950F1" w:rsidRPr="006D3520">
        <w:rPr>
          <w:rFonts w:ascii="Times New Roman" w:hAnsi="Times New Roman" w:cs="Times New Roman"/>
          <w:sz w:val="20"/>
          <w:szCs w:val="20"/>
        </w:rPr>
        <w:t>dr.suvarnanpatil@gmail.com</w:t>
      </w:r>
    </w:p>
    <w:p w:rsidR="006D3520" w:rsidRPr="006D3520" w:rsidRDefault="00E43EC9" w:rsidP="006D3520">
      <w:pPr>
        <w:pStyle w:val="Heading3"/>
        <w:shd w:val="clear" w:color="auto" w:fill="FFFFFF"/>
        <w:spacing w:line="300" w:lineRule="atLeast"/>
        <w:rPr>
          <w:b w:val="0"/>
          <w:sz w:val="20"/>
          <w:szCs w:val="20"/>
        </w:rPr>
      </w:pPr>
      <w:r w:rsidRPr="006D3520">
        <w:rPr>
          <w:sz w:val="20"/>
          <w:szCs w:val="20"/>
        </w:rPr>
        <w:t>5. DR.S.P. SHELKE,</w:t>
      </w:r>
      <w:r w:rsidRPr="006D3520">
        <w:rPr>
          <w:b w:val="0"/>
          <w:sz w:val="20"/>
          <w:szCs w:val="20"/>
        </w:rPr>
        <w:t xml:space="preserve"> </w:t>
      </w:r>
      <w:r w:rsidR="001950F1" w:rsidRPr="006D3520">
        <w:rPr>
          <w:b w:val="0"/>
          <w:sz w:val="20"/>
          <w:szCs w:val="20"/>
        </w:rPr>
        <w:t>Associate Professor, Department of OBGY MAHATMA GANDHI INSTITUTE OF MEDICAL SCIENCES, SEVAGRAM WARDHA</w:t>
      </w:r>
      <w:r w:rsidR="006D3520" w:rsidRPr="006D3520">
        <w:rPr>
          <w:b w:val="0"/>
          <w:sz w:val="20"/>
          <w:szCs w:val="20"/>
        </w:rPr>
        <w:t>, Email id:  sps.amardeep@gmail.com</w:t>
      </w:r>
    </w:p>
    <w:p w:rsidR="001950F1" w:rsidRPr="001950F1" w:rsidRDefault="001950F1" w:rsidP="00FC3D4B">
      <w:pPr>
        <w:jc w:val="center"/>
        <w:rPr>
          <w:rFonts w:ascii="Paper title" w:hAnsi="Paper title" w:cs="Times New Roman"/>
          <w:b/>
          <w:sz w:val="48"/>
          <w:szCs w:val="48"/>
        </w:rPr>
      </w:pPr>
    </w:p>
    <w:p w:rsidR="007C745C" w:rsidRPr="00D64CC5" w:rsidRDefault="007C745C" w:rsidP="006D3520">
      <w:pPr>
        <w:spacing w:line="240" w:lineRule="auto"/>
        <w:jc w:val="center"/>
        <w:rPr>
          <w:rFonts w:ascii="Times New Roman" w:hAnsi="Times New Roman" w:cs="Times New Roman"/>
          <w:b/>
          <w:sz w:val="20"/>
          <w:szCs w:val="20"/>
        </w:rPr>
      </w:pPr>
      <w:r w:rsidRPr="00D64CC5">
        <w:rPr>
          <w:rFonts w:ascii="Times New Roman" w:hAnsi="Times New Roman" w:cs="Times New Roman"/>
          <w:b/>
          <w:sz w:val="20"/>
          <w:szCs w:val="20"/>
        </w:rPr>
        <w:t>Abstract:</w:t>
      </w:r>
    </w:p>
    <w:p w:rsidR="007C745C" w:rsidRDefault="001E5B06" w:rsidP="006D3520">
      <w:pPr>
        <w:spacing w:line="240" w:lineRule="auto"/>
        <w:ind w:firstLine="720"/>
        <w:jc w:val="both"/>
        <w:rPr>
          <w:rFonts w:ascii="Times New Roman" w:hAnsi="Times New Roman" w:cs="Times New Roman"/>
          <w:sz w:val="20"/>
          <w:szCs w:val="20"/>
        </w:rPr>
      </w:pPr>
      <w:r w:rsidRPr="00D64CC5">
        <w:rPr>
          <w:rFonts w:ascii="Times New Roman" w:hAnsi="Times New Roman" w:cs="Times New Roman"/>
          <w:sz w:val="20"/>
          <w:szCs w:val="20"/>
        </w:rPr>
        <w:t>Pan</w:t>
      </w:r>
      <w:r w:rsidR="007C745C" w:rsidRPr="00D64CC5">
        <w:rPr>
          <w:rFonts w:ascii="Times New Roman" w:hAnsi="Times New Roman" w:cs="Times New Roman"/>
          <w:sz w:val="20"/>
          <w:szCs w:val="20"/>
        </w:rPr>
        <w:t xml:space="preserve">toea species, </w:t>
      </w:r>
      <w:r w:rsidR="00DD5FC0" w:rsidRPr="00D64CC5">
        <w:rPr>
          <w:rFonts w:ascii="Times New Roman" w:hAnsi="Times New Roman" w:cs="Times New Roman"/>
          <w:sz w:val="20"/>
          <w:szCs w:val="20"/>
        </w:rPr>
        <w:t>a</w:t>
      </w:r>
      <w:r w:rsidR="007C745C" w:rsidRPr="00D64CC5">
        <w:rPr>
          <w:rFonts w:ascii="Times New Roman" w:hAnsi="Times New Roman" w:cs="Times New Roman"/>
          <w:sz w:val="20"/>
          <w:szCs w:val="20"/>
        </w:rPr>
        <w:t xml:space="preserve"> gram negative miscellaneous bacteria previously known for their association with Plants</w:t>
      </w:r>
      <w:r w:rsidR="00DD5FC0" w:rsidRPr="00D64CC5">
        <w:rPr>
          <w:rFonts w:ascii="Times New Roman" w:hAnsi="Times New Roman" w:cs="Times New Roman"/>
          <w:sz w:val="20"/>
          <w:szCs w:val="20"/>
        </w:rPr>
        <w:t>.</w:t>
      </w:r>
      <w:r w:rsidR="007C745C" w:rsidRPr="00D64CC5">
        <w:rPr>
          <w:rFonts w:ascii="Times New Roman" w:hAnsi="Times New Roman" w:cs="Times New Roman"/>
          <w:sz w:val="20"/>
          <w:szCs w:val="20"/>
        </w:rPr>
        <w:t xml:space="preserve"> </w:t>
      </w:r>
      <w:r w:rsidR="00DD5FC0" w:rsidRPr="00D64CC5">
        <w:rPr>
          <w:rFonts w:ascii="Times New Roman" w:hAnsi="Times New Roman" w:cs="Times New Roman"/>
          <w:sz w:val="20"/>
          <w:szCs w:val="20"/>
        </w:rPr>
        <w:t xml:space="preserve">Currently they are </w:t>
      </w:r>
      <w:r w:rsidR="007C745C" w:rsidRPr="00D64CC5">
        <w:rPr>
          <w:rFonts w:ascii="Times New Roman" w:hAnsi="Times New Roman" w:cs="Times New Roman"/>
          <w:sz w:val="20"/>
          <w:szCs w:val="20"/>
        </w:rPr>
        <w:t xml:space="preserve">gaining attention as an emerging opportunistic pathogen of human .This chapter explore versatile nature of </w:t>
      </w:r>
      <w:proofErr w:type="spellStart"/>
      <w:r w:rsidR="007C745C" w:rsidRPr="00D64CC5">
        <w:rPr>
          <w:rFonts w:ascii="Times New Roman" w:hAnsi="Times New Roman" w:cs="Times New Roman"/>
          <w:sz w:val="20"/>
          <w:szCs w:val="20"/>
        </w:rPr>
        <w:t>pantoea</w:t>
      </w:r>
      <w:proofErr w:type="spellEnd"/>
      <w:r w:rsidR="007C745C" w:rsidRPr="00D64CC5">
        <w:rPr>
          <w:rFonts w:ascii="Times New Roman" w:hAnsi="Times New Roman" w:cs="Times New Roman"/>
          <w:sz w:val="20"/>
          <w:szCs w:val="20"/>
        </w:rPr>
        <w:t xml:space="preserve"> species by focusing of different aspects like its historical background, ecological distribution &amp; current burden, Pathogenic potential, different clinical manifestations, diagnostic challenges &amp; management protocols in context of human infections</w:t>
      </w:r>
      <w:r w:rsidR="00B54037" w:rsidRPr="00D64CC5">
        <w:rPr>
          <w:rFonts w:ascii="Times New Roman" w:hAnsi="Times New Roman" w:cs="Times New Roman"/>
          <w:sz w:val="20"/>
          <w:szCs w:val="20"/>
        </w:rPr>
        <w:t>.</w:t>
      </w:r>
    </w:p>
    <w:p w:rsidR="0075606E" w:rsidRPr="00D64CC5" w:rsidRDefault="0075606E" w:rsidP="00D64CC5">
      <w:pPr>
        <w:spacing w:line="240" w:lineRule="auto"/>
        <w:jc w:val="both"/>
        <w:rPr>
          <w:rFonts w:ascii="Times New Roman" w:hAnsi="Times New Roman" w:cs="Times New Roman"/>
          <w:sz w:val="20"/>
          <w:szCs w:val="20"/>
        </w:rPr>
      </w:pPr>
      <w:r w:rsidRPr="0075606E">
        <w:rPr>
          <w:rFonts w:ascii="Times New Roman" w:hAnsi="Times New Roman" w:cs="Times New Roman"/>
          <w:b/>
          <w:sz w:val="20"/>
          <w:szCs w:val="20"/>
        </w:rPr>
        <w:t>Keywords:</w:t>
      </w:r>
      <w:r>
        <w:rPr>
          <w:rFonts w:ascii="Times New Roman" w:hAnsi="Times New Roman" w:cs="Times New Roman"/>
          <w:sz w:val="20"/>
          <w:szCs w:val="20"/>
        </w:rPr>
        <w:t xml:space="preserve"> Pantoea species, emerging human pathogen </w:t>
      </w:r>
    </w:p>
    <w:p w:rsidR="00B54037" w:rsidRPr="00D64CC5" w:rsidRDefault="00B54037" w:rsidP="006D3520">
      <w:pPr>
        <w:spacing w:line="240" w:lineRule="auto"/>
        <w:jc w:val="center"/>
        <w:rPr>
          <w:rFonts w:ascii="Times New Roman" w:hAnsi="Times New Roman" w:cs="Times New Roman"/>
          <w:b/>
          <w:sz w:val="20"/>
          <w:szCs w:val="20"/>
        </w:rPr>
      </w:pPr>
      <w:r w:rsidRPr="00D64CC5">
        <w:rPr>
          <w:rFonts w:ascii="Times New Roman" w:hAnsi="Times New Roman" w:cs="Times New Roman"/>
          <w:b/>
          <w:sz w:val="20"/>
          <w:szCs w:val="20"/>
        </w:rPr>
        <w:t>1. Introduction</w:t>
      </w:r>
    </w:p>
    <w:p w:rsidR="00F439B1" w:rsidRDefault="001E5B06" w:rsidP="006D3520">
      <w:pPr>
        <w:spacing w:line="240" w:lineRule="auto"/>
        <w:ind w:firstLine="720"/>
        <w:jc w:val="both"/>
        <w:rPr>
          <w:rFonts w:ascii="Times New Roman" w:hAnsi="Times New Roman" w:cs="Times New Roman"/>
          <w:color w:val="000000" w:themeColor="text1"/>
          <w:sz w:val="20"/>
          <w:szCs w:val="20"/>
        </w:rPr>
      </w:pPr>
      <w:r w:rsidRPr="00D64CC5">
        <w:rPr>
          <w:rFonts w:ascii="Times New Roman" w:hAnsi="Times New Roman" w:cs="Times New Roman"/>
          <w:sz w:val="20"/>
          <w:szCs w:val="20"/>
        </w:rPr>
        <w:t xml:space="preserve">The </w:t>
      </w:r>
      <w:r w:rsidR="00B54037" w:rsidRPr="00D64CC5">
        <w:rPr>
          <w:rFonts w:ascii="Times New Roman" w:hAnsi="Times New Roman" w:cs="Times New Roman"/>
          <w:sz w:val="20"/>
          <w:szCs w:val="20"/>
        </w:rPr>
        <w:t xml:space="preserve">Pantoea species are gram-negative bacteria from the Enterobacteriaceae family, generally associated with plants, either as epiphytes or as </w:t>
      </w:r>
      <w:r w:rsidRPr="00D64CC5">
        <w:rPr>
          <w:rFonts w:ascii="Times New Roman" w:hAnsi="Times New Roman" w:cs="Times New Roman"/>
          <w:sz w:val="20"/>
          <w:szCs w:val="20"/>
        </w:rPr>
        <w:t>pathogens.</w:t>
      </w:r>
      <w:r w:rsidR="00B54037" w:rsidRPr="00D64CC5">
        <w:rPr>
          <w:rFonts w:ascii="Times New Roman" w:hAnsi="Times New Roman" w:cs="Times New Roman"/>
          <w:sz w:val="20"/>
          <w:szCs w:val="20"/>
        </w:rPr>
        <w:t xml:space="preserve">  Since last decade Pantoea species are re-emerging pathogens /etiological agent in various diseases affecting rice plants</w:t>
      </w:r>
      <w:r w:rsidRPr="00D64CC5">
        <w:rPr>
          <w:rFonts w:ascii="Times New Roman" w:hAnsi="Times New Roman" w:cs="Times New Roman"/>
          <w:sz w:val="20"/>
          <w:szCs w:val="20"/>
        </w:rPr>
        <w:t xml:space="preserve"> also important cause of </w:t>
      </w:r>
      <w:r w:rsidRPr="00D64CC5">
        <w:rPr>
          <w:rFonts w:ascii="Times New Roman" w:hAnsi="Times New Roman" w:cs="Times New Roman"/>
          <w:color w:val="212121"/>
          <w:sz w:val="20"/>
          <w:szCs w:val="20"/>
          <w:shd w:val="clear" w:color="auto" w:fill="FFFFFF"/>
        </w:rPr>
        <w:t>Bacterial apical necrosis of mango trees.</w:t>
      </w:r>
      <w:r w:rsidRPr="00D64CC5">
        <w:rPr>
          <w:rFonts w:ascii="Times New Roman" w:hAnsi="Times New Roman" w:cs="Times New Roman"/>
          <w:sz w:val="20"/>
          <w:szCs w:val="20"/>
        </w:rPr>
        <w:t xml:space="preserve"> </w:t>
      </w:r>
      <w:r w:rsidR="00AC42FC" w:rsidRPr="00D64CC5">
        <w:rPr>
          <w:rFonts w:ascii="Times New Roman" w:hAnsi="Times New Roman" w:cs="Times New Roman"/>
          <w:sz w:val="20"/>
          <w:szCs w:val="20"/>
        </w:rPr>
        <w:t>(</w:t>
      </w:r>
      <w:r w:rsidR="00DD5FC0" w:rsidRPr="00D64CC5">
        <w:rPr>
          <w:rFonts w:ascii="Times New Roman" w:hAnsi="Times New Roman" w:cs="Times New Roman"/>
          <w:sz w:val="20"/>
          <w:szCs w:val="20"/>
        </w:rPr>
        <w:t>1</w:t>
      </w:r>
      <w:r w:rsidR="00AC42FC" w:rsidRPr="00D64CC5">
        <w:rPr>
          <w:rFonts w:ascii="Times New Roman" w:hAnsi="Times New Roman" w:cs="Times New Roman"/>
          <w:sz w:val="20"/>
          <w:szCs w:val="20"/>
        </w:rPr>
        <w:t>, 2</w:t>
      </w:r>
      <w:r w:rsidRPr="00D64CC5">
        <w:rPr>
          <w:rFonts w:ascii="Times New Roman" w:hAnsi="Times New Roman" w:cs="Times New Roman"/>
          <w:sz w:val="20"/>
          <w:szCs w:val="20"/>
        </w:rPr>
        <w:t>, 3</w:t>
      </w:r>
      <w:r w:rsidR="00DD5FC0" w:rsidRPr="00D64CC5">
        <w:rPr>
          <w:rFonts w:ascii="Times New Roman" w:hAnsi="Times New Roman" w:cs="Times New Roman"/>
          <w:sz w:val="20"/>
          <w:szCs w:val="20"/>
        </w:rPr>
        <w:t>)</w:t>
      </w:r>
      <w:r w:rsidR="00F439B1">
        <w:rPr>
          <w:rFonts w:ascii="Times New Roman" w:hAnsi="Times New Roman" w:cs="Times New Roman"/>
          <w:sz w:val="20"/>
          <w:szCs w:val="20"/>
        </w:rPr>
        <w:t xml:space="preserve"> </w:t>
      </w:r>
      <w:r w:rsidR="00B54037" w:rsidRPr="00D64CC5">
        <w:rPr>
          <w:rFonts w:ascii="Times New Roman" w:hAnsi="Times New Roman" w:cs="Times New Roman"/>
          <w:sz w:val="20"/>
          <w:szCs w:val="20"/>
        </w:rPr>
        <w:t xml:space="preserve">The Pantoea species </w:t>
      </w:r>
      <w:r w:rsidR="00AC42FC" w:rsidRPr="00D64CC5">
        <w:rPr>
          <w:rFonts w:ascii="Times New Roman" w:hAnsi="Times New Roman" w:cs="Times New Roman"/>
          <w:sz w:val="20"/>
          <w:szCs w:val="20"/>
        </w:rPr>
        <w:t>are</w:t>
      </w:r>
      <w:r w:rsidR="00B54037" w:rsidRPr="00D64CC5">
        <w:rPr>
          <w:rFonts w:ascii="Times New Roman" w:hAnsi="Times New Roman" w:cs="Times New Roman"/>
          <w:sz w:val="20"/>
          <w:szCs w:val="20"/>
        </w:rPr>
        <w:t xml:space="preserve"> isolated from a variety of soil and water environments, as well as in association with different hosts like aphid, beetle fleas and various livestock’s. </w:t>
      </w:r>
      <w:r w:rsidR="00F439B1">
        <w:rPr>
          <w:rFonts w:ascii="Times New Roman" w:hAnsi="Times New Roman" w:cs="Times New Roman"/>
          <w:sz w:val="20"/>
          <w:szCs w:val="20"/>
        </w:rPr>
        <w:t xml:space="preserve"> </w:t>
      </w:r>
      <w:r w:rsidR="0046250E" w:rsidRPr="00D64CC5">
        <w:rPr>
          <w:rFonts w:ascii="Times New Roman" w:hAnsi="Times New Roman" w:cs="Times New Roman"/>
          <w:sz w:val="20"/>
          <w:szCs w:val="20"/>
        </w:rPr>
        <w:t>The Pantoea species had</w:t>
      </w:r>
      <w:r w:rsidR="00B54037" w:rsidRPr="00D64CC5">
        <w:rPr>
          <w:rFonts w:ascii="Times New Roman" w:hAnsi="Times New Roman" w:cs="Times New Roman"/>
          <w:sz w:val="20"/>
          <w:szCs w:val="20"/>
        </w:rPr>
        <w:t xml:space="preserve"> many </w:t>
      </w:r>
      <w:r w:rsidR="00B54037" w:rsidRPr="00D64CC5">
        <w:rPr>
          <w:rFonts w:ascii="Times New Roman" w:hAnsi="Times New Roman" w:cs="Times New Roman"/>
          <w:color w:val="000000" w:themeColor="text1"/>
          <w:sz w:val="20"/>
          <w:szCs w:val="20"/>
        </w:rPr>
        <w:t xml:space="preserve">beneficial traits like as therapeutic agent </w:t>
      </w:r>
      <w:proofErr w:type="spellStart"/>
      <w:r w:rsidR="00B54037" w:rsidRPr="00D64CC5">
        <w:rPr>
          <w:rFonts w:ascii="Times New Roman" w:hAnsi="Times New Roman" w:cs="Times New Roman"/>
          <w:color w:val="000000" w:themeColor="text1"/>
          <w:sz w:val="20"/>
          <w:szCs w:val="20"/>
        </w:rPr>
        <w:t>Malenoma</w:t>
      </w:r>
      <w:proofErr w:type="spellEnd"/>
      <w:r w:rsidR="00B54037" w:rsidRPr="00D64CC5">
        <w:rPr>
          <w:rFonts w:ascii="Times New Roman" w:hAnsi="Times New Roman" w:cs="Times New Roman"/>
          <w:color w:val="000000" w:themeColor="text1"/>
          <w:sz w:val="20"/>
          <w:szCs w:val="20"/>
        </w:rPr>
        <w:t xml:space="preserve"> therapy, to produce bio surfactant and they also act as bio control agent against various plant </w:t>
      </w:r>
      <w:r w:rsidR="0046250E" w:rsidRPr="00D64CC5">
        <w:rPr>
          <w:rFonts w:ascii="Times New Roman" w:hAnsi="Times New Roman" w:cs="Times New Roman"/>
          <w:color w:val="000000" w:themeColor="text1"/>
          <w:sz w:val="20"/>
          <w:szCs w:val="20"/>
        </w:rPr>
        <w:t>diseases and capability to produce antimicrobial agents (</w:t>
      </w:r>
      <w:r w:rsidRPr="00D64CC5">
        <w:rPr>
          <w:rFonts w:ascii="Times New Roman" w:hAnsi="Times New Roman" w:cs="Times New Roman"/>
          <w:color w:val="000000" w:themeColor="text1"/>
          <w:sz w:val="20"/>
          <w:szCs w:val="20"/>
        </w:rPr>
        <w:t>4, 5</w:t>
      </w:r>
      <w:r w:rsidR="00DD5FC0" w:rsidRPr="00D64CC5">
        <w:rPr>
          <w:rFonts w:ascii="Times New Roman" w:hAnsi="Times New Roman" w:cs="Times New Roman"/>
          <w:color w:val="000000" w:themeColor="text1"/>
          <w:sz w:val="20"/>
          <w:szCs w:val="20"/>
        </w:rPr>
        <w:t>)</w:t>
      </w:r>
    </w:p>
    <w:p w:rsidR="00A52FA8" w:rsidRPr="00F439B1" w:rsidRDefault="0061593B" w:rsidP="00F439B1">
      <w:pPr>
        <w:spacing w:line="240" w:lineRule="auto"/>
        <w:ind w:firstLine="720"/>
        <w:jc w:val="both"/>
        <w:rPr>
          <w:rFonts w:ascii="Times New Roman" w:hAnsi="Times New Roman" w:cs="Times New Roman"/>
          <w:sz w:val="20"/>
          <w:szCs w:val="20"/>
        </w:rPr>
      </w:pPr>
      <w:r w:rsidRPr="00D64CC5">
        <w:rPr>
          <w:rFonts w:ascii="Times New Roman" w:hAnsi="Times New Roman" w:cs="Times New Roman"/>
          <w:sz w:val="20"/>
          <w:szCs w:val="20"/>
        </w:rPr>
        <w:t xml:space="preserve">Despite of these good strengths </w:t>
      </w:r>
      <w:r w:rsidR="001E5B06" w:rsidRPr="00D64CC5">
        <w:rPr>
          <w:rFonts w:ascii="Times New Roman" w:hAnsi="Times New Roman" w:cs="Times New Roman"/>
          <w:sz w:val="20"/>
          <w:szCs w:val="20"/>
        </w:rPr>
        <w:t>of P</w:t>
      </w:r>
      <w:r w:rsidRPr="00D64CC5">
        <w:rPr>
          <w:rFonts w:ascii="Times New Roman" w:hAnsi="Times New Roman" w:cs="Times New Roman"/>
          <w:sz w:val="20"/>
          <w:szCs w:val="20"/>
        </w:rPr>
        <w:t xml:space="preserve">antoea species it is  </w:t>
      </w:r>
      <w:r w:rsidR="00A52FA8" w:rsidRPr="00D64CC5">
        <w:rPr>
          <w:rFonts w:ascii="Times New Roman" w:hAnsi="Times New Roman" w:cs="Times New Roman"/>
          <w:sz w:val="20"/>
          <w:szCs w:val="20"/>
        </w:rPr>
        <w:t xml:space="preserve"> </w:t>
      </w:r>
      <w:r w:rsidRPr="00D64CC5">
        <w:rPr>
          <w:rFonts w:ascii="Times New Roman" w:hAnsi="Times New Roman" w:cs="Times New Roman"/>
          <w:sz w:val="20"/>
          <w:szCs w:val="20"/>
        </w:rPr>
        <w:t>emerged as opportunistic human pathogen &amp; grouped into a biosafety level 2 (BL2) organisms base</w:t>
      </w:r>
      <w:r w:rsidR="00AC42FC" w:rsidRPr="00D64CC5">
        <w:rPr>
          <w:rFonts w:ascii="Times New Roman" w:hAnsi="Times New Roman" w:cs="Times New Roman"/>
          <w:sz w:val="20"/>
          <w:szCs w:val="20"/>
        </w:rPr>
        <w:t>d on recent</w:t>
      </w:r>
      <w:r w:rsidRPr="00D64CC5">
        <w:rPr>
          <w:rFonts w:ascii="Times New Roman" w:hAnsi="Times New Roman" w:cs="Times New Roman"/>
          <w:sz w:val="20"/>
          <w:szCs w:val="20"/>
        </w:rPr>
        <w:t xml:space="preserve"> </w:t>
      </w:r>
      <w:r w:rsidR="00AC42FC" w:rsidRPr="00D64CC5">
        <w:rPr>
          <w:rFonts w:ascii="Times New Roman" w:hAnsi="Times New Roman" w:cs="Times New Roman"/>
          <w:sz w:val="20"/>
          <w:szCs w:val="20"/>
        </w:rPr>
        <w:t>case reports from different part of globe.(</w:t>
      </w:r>
      <w:r w:rsidR="002E1CD2" w:rsidRPr="00D64CC5">
        <w:rPr>
          <w:rFonts w:ascii="Times New Roman" w:hAnsi="Times New Roman" w:cs="Times New Roman"/>
          <w:sz w:val="20"/>
          <w:szCs w:val="20"/>
        </w:rPr>
        <w:t>6</w:t>
      </w:r>
      <w:r w:rsidR="00AC42FC" w:rsidRPr="00D64CC5">
        <w:rPr>
          <w:rFonts w:ascii="Times New Roman" w:hAnsi="Times New Roman" w:cs="Times New Roman"/>
          <w:sz w:val="20"/>
          <w:szCs w:val="20"/>
        </w:rPr>
        <w:t>)</w:t>
      </w:r>
      <w:r w:rsidRPr="00D64CC5">
        <w:rPr>
          <w:rFonts w:ascii="Times New Roman" w:hAnsi="Times New Roman" w:cs="Times New Roman"/>
          <w:sz w:val="20"/>
          <w:szCs w:val="20"/>
        </w:rPr>
        <w:t xml:space="preserve"> </w:t>
      </w:r>
      <w:r w:rsidR="00A52FA8" w:rsidRPr="00D64CC5">
        <w:rPr>
          <w:rFonts w:ascii="Times New Roman" w:hAnsi="Times New Roman" w:cs="Times New Roman"/>
          <w:sz w:val="20"/>
          <w:szCs w:val="20"/>
        </w:rPr>
        <w:t xml:space="preserve">This chapter aims to elucidate the emergence of Pantoea species as human </w:t>
      </w:r>
      <w:r w:rsidR="001E5B06" w:rsidRPr="00D64CC5">
        <w:rPr>
          <w:rFonts w:ascii="Times New Roman" w:hAnsi="Times New Roman" w:cs="Times New Roman"/>
          <w:sz w:val="20"/>
          <w:szCs w:val="20"/>
        </w:rPr>
        <w:t>pathogen shedding</w:t>
      </w:r>
      <w:r w:rsidR="00A52FA8" w:rsidRPr="00D64CC5">
        <w:rPr>
          <w:rFonts w:ascii="Times New Roman" w:hAnsi="Times New Roman" w:cs="Times New Roman"/>
          <w:sz w:val="20"/>
          <w:szCs w:val="20"/>
        </w:rPr>
        <w:t xml:space="preserve"> light on their pathogenicity &amp; clinical implications. </w:t>
      </w:r>
    </w:p>
    <w:p w:rsidR="00F36C37" w:rsidRPr="00D64CC5" w:rsidRDefault="00483FE9" w:rsidP="006D3520">
      <w:pPr>
        <w:spacing w:line="240" w:lineRule="auto"/>
        <w:jc w:val="center"/>
        <w:rPr>
          <w:rFonts w:ascii="Times New Roman" w:hAnsi="Times New Roman" w:cs="Times New Roman"/>
          <w:b/>
          <w:sz w:val="20"/>
          <w:szCs w:val="20"/>
        </w:rPr>
      </w:pPr>
      <w:r w:rsidRPr="00D64CC5">
        <w:rPr>
          <w:rFonts w:ascii="Times New Roman" w:hAnsi="Times New Roman" w:cs="Times New Roman"/>
          <w:b/>
          <w:sz w:val="20"/>
          <w:szCs w:val="20"/>
        </w:rPr>
        <w:t>2. Historical</w:t>
      </w:r>
      <w:r w:rsidR="00F36C37" w:rsidRPr="00D64CC5">
        <w:rPr>
          <w:rFonts w:ascii="Times New Roman" w:hAnsi="Times New Roman" w:cs="Times New Roman"/>
          <w:b/>
          <w:sz w:val="20"/>
          <w:szCs w:val="20"/>
        </w:rPr>
        <w:t xml:space="preserve"> background</w:t>
      </w:r>
    </w:p>
    <w:p w:rsidR="00F36C37" w:rsidRPr="00D64CC5" w:rsidRDefault="00490461" w:rsidP="006D3520">
      <w:pPr>
        <w:spacing w:line="240" w:lineRule="auto"/>
        <w:ind w:firstLine="720"/>
        <w:jc w:val="both"/>
        <w:rPr>
          <w:rFonts w:ascii="Times New Roman" w:hAnsi="Times New Roman" w:cs="Times New Roman"/>
          <w:sz w:val="20"/>
          <w:szCs w:val="20"/>
        </w:rPr>
      </w:pPr>
      <w:r w:rsidRPr="00D64CC5">
        <w:rPr>
          <w:rFonts w:ascii="Times New Roman" w:hAnsi="Times New Roman" w:cs="Times New Roman"/>
          <w:color w:val="2E2E2E"/>
          <w:sz w:val="20"/>
          <w:szCs w:val="20"/>
        </w:rPr>
        <w:t>Pantoea species previously has been known as </w:t>
      </w:r>
      <w:proofErr w:type="spellStart"/>
      <w:r w:rsidRPr="00D64CC5">
        <w:rPr>
          <w:rStyle w:val="Emphasis"/>
          <w:rFonts w:ascii="Times New Roman" w:hAnsi="Times New Roman" w:cs="Times New Roman"/>
          <w:color w:val="2E2E2E"/>
          <w:sz w:val="20"/>
          <w:szCs w:val="20"/>
        </w:rPr>
        <w:t>Enterobacter</w:t>
      </w:r>
      <w:proofErr w:type="spellEnd"/>
      <w:r w:rsidRPr="00D64CC5">
        <w:rPr>
          <w:rStyle w:val="Emphasis"/>
          <w:rFonts w:ascii="Times New Roman" w:hAnsi="Times New Roman" w:cs="Times New Roman"/>
          <w:color w:val="2E2E2E"/>
          <w:sz w:val="20"/>
          <w:szCs w:val="20"/>
        </w:rPr>
        <w:t xml:space="preserve"> </w:t>
      </w:r>
      <w:proofErr w:type="spellStart"/>
      <w:r w:rsidRPr="00D64CC5">
        <w:rPr>
          <w:rStyle w:val="Emphasis"/>
          <w:rFonts w:ascii="Times New Roman" w:hAnsi="Times New Roman" w:cs="Times New Roman"/>
          <w:color w:val="2E2E2E"/>
          <w:sz w:val="20"/>
          <w:szCs w:val="20"/>
        </w:rPr>
        <w:t>agglomerans</w:t>
      </w:r>
      <w:proofErr w:type="spellEnd"/>
      <w:r w:rsidRPr="00D64CC5">
        <w:rPr>
          <w:rFonts w:ascii="Times New Roman" w:hAnsi="Times New Roman" w:cs="Times New Roman"/>
          <w:color w:val="2E2E2E"/>
          <w:sz w:val="20"/>
          <w:szCs w:val="20"/>
        </w:rPr>
        <w:t> or </w:t>
      </w:r>
      <w:proofErr w:type="spellStart"/>
      <w:r w:rsidRPr="00D64CC5">
        <w:rPr>
          <w:rStyle w:val="Emphasis"/>
          <w:rFonts w:ascii="Times New Roman" w:hAnsi="Times New Roman" w:cs="Times New Roman"/>
          <w:color w:val="2E2E2E"/>
          <w:sz w:val="20"/>
          <w:szCs w:val="20"/>
        </w:rPr>
        <w:t>Erwinia</w:t>
      </w:r>
      <w:proofErr w:type="spellEnd"/>
      <w:r w:rsidRPr="00D64CC5">
        <w:rPr>
          <w:rStyle w:val="Emphasis"/>
          <w:rFonts w:ascii="Times New Roman" w:hAnsi="Times New Roman" w:cs="Times New Roman"/>
          <w:color w:val="2E2E2E"/>
          <w:sz w:val="20"/>
          <w:szCs w:val="20"/>
        </w:rPr>
        <w:t xml:space="preserve"> </w:t>
      </w:r>
      <w:proofErr w:type="spellStart"/>
      <w:r w:rsidRPr="00D64CC5">
        <w:rPr>
          <w:rStyle w:val="Emphasis"/>
          <w:rFonts w:ascii="Times New Roman" w:hAnsi="Times New Roman" w:cs="Times New Roman"/>
          <w:color w:val="2E2E2E"/>
          <w:sz w:val="20"/>
          <w:szCs w:val="20"/>
        </w:rPr>
        <w:t>herbicola</w:t>
      </w:r>
      <w:proofErr w:type="spellEnd"/>
      <w:r w:rsidRPr="00D64CC5">
        <w:rPr>
          <w:rStyle w:val="Emphasis"/>
          <w:rFonts w:ascii="Times New Roman" w:hAnsi="Times New Roman" w:cs="Times New Roman"/>
          <w:color w:val="2E2E2E"/>
          <w:sz w:val="20"/>
          <w:szCs w:val="20"/>
        </w:rPr>
        <w:t xml:space="preserve">. </w:t>
      </w:r>
      <w:r w:rsidRPr="00D64CC5">
        <w:rPr>
          <w:rFonts w:ascii="Times New Roman" w:hAnsi="Times New Roman" w:cs="Times New Roman"/>
          <w:sz w:val="20"/>
          <w:szCs w:val="20"/>
        </w:rPr>
        <w:t xml:space="preserve">The genus Pantoea was introduced in 1989 by </w:t>
      </w:r>
      <w:proofErr w:type="spellStart"/>
      <w:r w:rsidRPr="00D64CC5">
        <w:rPr>
          <w:rFonts w:ascii="Times New Roman" w:hAnsi="Times New Roman" w:cs="Times New Roman"/>
          <w:color w:val="040C28"/>
          <w:sz w:val="20"/>
          <w:szCs w:val="20"/>
        </w:rPr>
        <w:t>Gavini</w:t>
      </w:r>
      <w:proofErr w:type="spellEnd"/>
      <w:r w:rsidRPr="00D64CC5">
        <w:rPr>
          <w:rFonts w:ascii="Times New Roman" w:hAnsi="Times New Roman" w:cs="Times New Roman"/>
          <w:color w:val="040C28"/>
          <w:sz w:val="20"/>
          <w:szCs w:val="20"/>
        </w:rPr>
        <w:t xml:space="preserve"> et al</w:t>
      </w:r>
      <w:r w:rsidRPr="00D64CC5">
        <w:rPr>
          <w:rFonts w:ascii="Times New Roman" w:hAnsi="Times New Roman" w:cs="Times New Roman"/>
          <w:color w:val="202124"/>
          <w:sz w:val="20"/>
          <w:szCs w:val="20"/>
          <w:shd w:val="clear" w:color="auto" w:fill="FFFFFF"/>
        </w:rPr>
        <w:t>.</w:t>
      </w:r>
      <w:r w:rsidRPr="00D64CC5">
        <w:rPr>
          <w:rFonts w:ascii="Times New Roman" w:hAnsi="Times New Roman" w:cs="Times New Roman"/>
          <w:sz w:val="20"/>
          <w:szCs w:val="20"/>
        </w:rPr>
        <w:t xml:space="preserve"> </w:t>
      </w:r>
      <w:r w:rsidR="00BB62BA" w:rsidRPr="00D64CC5">
        <w:rPr>
          <w:rFonts w:ascii="Times New Roman" w:hAnsi="Times New Roman" w:cs="Times New Roman"/>
          <w:sz w:val="20"/>
          <w:szCs w:val="20"/>
        </w:rPr>
        <w:t>till</w:t>
      </w:r>
      <w:r w:rsidR="00372859" w:rsidRPr="00D64CC5">
        <w:rPr>
          <w:rFonts w:ascii="Times New Roman" w:hAnsi="Times New Roman" w:cs="Times New Roman"/>
          <w:sz w:val="20"/>
          <w:szCs w:val="20"/>
        </w:rPr>
        <w:t xml:space="preserve"> date more than 25 species </w:t>
      </w:r>
      <w:r w:rsidR="00A55F49" w:rsidRPr="00D64CC5">
        <w:rPr>
          <w:rFonts w:ascii="Times New Roman" w:hAnsi="Times New Roman" w:cs="Times New Roman"/>
          <w:sz w:val="20"/>
          <w:szCs w:val="20"/>
        </w:rPr>
        <w:t xml:space="preserve">belong to this genus. </w:t>
      </w:r>
      <w:r w:rsidR="001E5B06" w:rsidRPr="00D64CC5">
        <w:rPr>
          <w:rFonts w:ascii="Times New Roman" w:hAnsi="Times New Roman" w:cs="Times New Roman"/>
          <w:sz w:val="20"/>
          <w:szCs w:val="20"/>
        </w:rPr>
        <w:t>Pantoea</w:t>
      </w:r>
      <w:r w:rsidR="00A55F49" w:rsidRPr="00D64CC5">
        <w:rPr>
          <w:rFonts w:ascii="Times New Roman" w:hAnsi="Times New Roman" w:cs="Times New Roman"/>
          <w:sz w:val="20"/>
          <w:szCs w:val="20"/>
        </w:rPr>
        <w:t xml:space="preserve"> species are</w:t>
      </w:r>
      <w:r w:rsidR="001E5B06" w:rsidRPr="00D64CC5">
        <w:rPr>
          <w:rFonts w:ascii="Times New Roman" w:hAnsi="Times New Roman" w:cs="Times New Roman"/>
          <w:sz w:val="20"/>
          <w:szCs w:val="20"/>
        </w:rPr>
        <w:t xml:space="preserve"> gram</w:t>
      </w:r>
      <w:r w:rsidR="001E5B06" w:rsidRPr="00D64CC5">
        <w:rPr>
          <w:rFonts w:ascii="Times New Roman" w:hAnsi="Times New Roman" w:cs="Times New Roman"/>
          <w:sz w:val="20"/>
          <w:szCs w:val="20"/>
        </w:rPr>
        <w:noBreakHyphen/>
        <w:t>negative, non</w:t>
      </w:r>
      <w:r w:rsidRPr="00D64CC5">
        <w:rPr>
          <w:rFonts w:ascii="Times New Roman" w:hAnsi="Times New Roman" w:cs="Times New Roman"/>
          <w:sz w:val="20"/>
          <w:szCs w:val="20"/>
        </w:rPr>
        <w:t>-</w:t>
      </w:r>
      <w:r w:rsidR="001E5B06" w:rsidRPr="00D64CC5">
        <w:rPr>
          <w:rFonts w:ascii="Times New Roman" w:hAnsi="Times New Roman" w:cs="Times New Roman"/>
          <w:sz w:val="20"/>
          <w:szCs w:val="20"/>
        </w:rPr>
        <w:t>capsulated, non</w:t>
      </w:r>
      <w:r w:rsidRPr="00D64CC5">
        <w:rPr>
          <w:rFonts w:ascii="Times New Roman" w:hAnsi="Times New Roman" w:cs="Times New Roman"/>
          <w:sz w:val="20"/>
          <w:szCs w:val="20"/>
        </w:rPr>
        <w:t>-</w:t>
      </w:r>
      <w:proofErr w:type="spellStart"/>
      <w:r w:rsidR="001E5B06" w:rsidRPr="00D64CC5">
        <w:rPr>
          <w:rFonts w:ascii="Times New Roman" w:hAnsi="Times New Roman" w:cs="Times New Roman"/>
          <w:sz w:val="20"/>
          <w:szCs w:val="20"/>
        </w:rPr>
        <w:t>sporing</w:t>
      </w:r>
      <w:proofErr w:type="spellEnd"/>
      <w:r w:rsidR="001E5B06" w:rsidRPr="00D64CC5">
        <w:rPr>
          <w:rFonts w:ascii="Times New Roman" w:hAnsi="Times New Roman" w:cs="Times New Roman"/>
          <w:sz w:val="20"/>
          <w:szCs w:val="20"/>
        </w:rPr>
        <w:t xml:space="preserve"> aerobic </w:t>
      </w:r>
      <w:r w:rsidR="00372859" w:rsidRPr="00D64CC5">
        <w:rPr>
          <w:rFonts w:ascii="Times New Roman" w:hAnsi="Times New Roman" w:cs="Times New Roman"/>
          <w:sz w:val="20"/>
          <w:szCs w:val="20"/>
        </w:rPr>
        <w:t>motile bacilli</w:t>
      </w:r>
      <w:r w:rsidR="001E5B06" w:rsidRPr="00D64CC5">
        <w:rPr>
          <w:rFonts w:ascii="Times New Roman" w:hAnsi="Times New Roman" w:cs="Times New Roman"/>
          <w:sz w:val="20"/>
          <w:szCs w:val="20"/>
        </w:rPr>
        <w:t xml:space="preserve"> </w:t>
      </w:r>
      <w:r w:rsidR="004C731D" w:rsidRPr="00D64CC5">
        <w:rPr>
          <w:rFonts w:ascii="Times New Roman" w:hAnsi="Times New Roman" w:cs="Times New Roman"/>
          <w:sz w:val="20"/>
          <w:szCs w:val="20"/>
        </w:rPr>
        <w:t>of</w:t>
      </w:r>
      <w:r w:rsidR="001E5B06" w:rsidRPr="00D64CC5">
        <w:rPr>
          <w:rFonts w:ascii="Times New Roman" w:hAnsi="Times New Roman" w:cs="Times New Roman"/>
          <w:sz w:val="20"/>
          <w:szCs w:val="20"/>
        </w:rPr>
        <w:t xml:space="preserve"> the </w:t>
      </w:r>
      <w:r w:rsidR="004C731D" w:rsidRPr="00D64CC5">
        <w:rPr>
          <w:rFonts w:ascii="Times New Roman" w:hAnsi="Times New Roman" w:cs="Times New Roman"/>
          <w:sz w:val="20"/>
          <w:szCs w:val="20"/>
        </w:rPr>
        <w:t>Enterobacteriaceae</w:t>
      </w:r>
      <w:r w:rsidR="001E5B06" w:rsidRPr="00D64CC5">
        <w:rPr>
          <w:rFonts w:ascii="Times New Roman" w:hAnsi="Times New Roman" w:cs="Times New Roman"/>
          <w:sz w:val="20"/>
          <w:szCs w:val="20"/>
        </w:rPr>
        <w:t xml:space="preserve"> family</w:t>
      </w:r>
      <w:r w:rsidR="00BB62BA" w:rsidRPr="00D64CC5">
        <w:rPr>
          <w:rFonts w:ascii="Times New Roman" w:hAnsi="Times New Roman" w:cs="Times New Roman"/>
          <w:sz w:val="20"/>
          <w:szCs w:val="20"/>
        </w:rPr>
        <w:t>. (</w:t>
      </w:r>
      <w:r w:rsidR="002E1CD2" w:rsidRPr="00D64CC5">
        <w:rPr>
          <w:rFonts w:ascii="Times New Roman" w:hAnsi="Times New Roman" w:cs="Times New Roman"/>
          <w:sz w:val="20"/>
          <w:szCs w:val="20"/>
        </w:rPr>
        <w:t>7</w:t>
      </w:r>
      <w:proofErr w:type="gramStart"/>
      <w:r w:rsidR="002E1CD2" w:rsidRPr="00D64CC5">
        <w:rPr>
          <w:rFonts w:ascii="Times New Roman" w:hAnsi="Times New Roman" w:cs="Times New Roman"/>
          <w:sz w:val="20"/>
          <w:szCs w:val="20"/>
        </w:rPr>
        <w:t>,8</w:t>
      </w:r>
      <w:r w:rsidR="00F439B1">
        <w:rPr>
          <w:rFonts w:ascii="Times New Roman" w:hAnsi="Times New Roman" w:cs="Times New Roman"/>
          <w:sz w:val="20"/>
          <w:szCs w:val="20"/>
        </w:rPr>
        <w:t>,9</w:t>
      </w:r>
      <w:proofErr w:type="gramEnd"/>
      <w:r w:rsidR="001C4FAC" w:rsidRPr="00D64CC5">
        <w:rPr>
          <w:rFonts w:ascii="Times New Roman" w:hAnsi="Times New Roman" w:cs="Times New Roman"/>
          <w:sz w:val="20"/>
          <w:szCs w:val="20"/>
        </w:rPr>
        <w:t>)</w:t>
      </w:r>
    </w:p>
    <w:p w:rsidR="00A52FA8" w:rsidRPr="00D64CC5" w:rsidRDefault="003F1658" w:rsidP="006D3520">
      <w:pPr>
        <w:spacing w:line="240" w:lineRule="auto"/>
        <w:jc w:val="center"/>
        <w:rPr>
          <w:rFonts w:ascii="Times New Roman" w:hAnsi="Times New Roman" w:cs="Times New Roman"/>
          <w:b/>
          <w:sz w:val="20"/>
          <w:szCs w:val="20"/>
        </w:rPr>
      </w:pPr>
      <w:r w:rsidRPr="00D64CC5">
        <w:rPr>
          <w:rFonts w:ascii="Times New Roman" w:hAnsi="Times New Roman" w:cs="Times New Roman"/>
          <w:b/>
          <w:sz w:val="20"/>
          <w:szCs w:val="20"/>
        </w:rPr>
        <w:t>3. Ecological</w:t>
      </w:r>
      <w:r w:rsidR="00A52FA8" w:rsidRPr="00D64CC5">
        <w:rPr>
          <w:rFonts w:ascii="Times New Roman" w:hAnsi="Times New Roman" w:cs="Times New Roman"/>
          <w:b/>
          <w:sz w:val="20"/>
          <w:szCs w:val="20"/>
        </w:rPr>
        <w:t xml:space="preserve"> distribution</w:t>
      </w:r>
    </w:p>
    <w:p w:rsidR="00AE45AC" w:rsidRDefault="001E5B06" w:rsidP="006D3520">
      <w:pPr>
        <w:spacing w:line="240" w:lineRule="auto"/>
        <w:ind w:firstLine="720"/>
        <w:jc w:val="both"/>
        <w:rPr>
          <w:rFonts w:ascii="Times New Roman" w:hAnsi="Times New Roman" w:cs="Times New Roman"/>
          <w:sz w:val="20"/>
          <w:szCs w:val="20"/>
        </w:rPr>
      </w:pPr>
      <w:r w:rsidRPr="00D64CC5">
        <w:rPr>
          <w:rFonts w:ascii="Times New Roman" w:hAnsi="Times New Roman" w:cs="Times New Roman"/>
          <w:sz w:val="20"/>
          <w:szCs w:val="20"/>
        </w:rPr>
        <w:t>T</w:t>
      </w:r>
      <w:r w:rsidR="00A52FA8" w:rsidRPr="00D64CC5">
        <w:rPr>
          <w:rFonts w:ascii="Times New Roman" w:hAnsi="Times New Roman" w:cs="Times New Roman"/>
          <w:sz w:val="20"/>
          <w:szCs w:val="20"/>
        </w:rPr>
        <w:t xml:space="preserve">he Pantoea </w:t>
      </w:r>
      <w:r w:rsidRPr="00D64CC5">
        <w:rPr>
          <w:rFonts w:ascii="Times New Roman" w:hAnsi="Times New Roman" w:cs="Times New Roman"/>
          <w:sz w:val="20"/>
          <w:szCs w:val="20"/>
        </w:rPr>
        <w:t xml:space="preserve">species </w:t>
      </w:r>
      <w:r w:rsidR="00A52FA8" w:rsidRPr="00D64CC5">
        <w:rPr>
          <w:rFonts w:ascii="Times New Roman" w:hAnsi="Times New Roman" w:cs="Times New Roman"/>
          <w:sz w:val="20"/>
          <w:szCs w:val="20"/>
        </w:rPr>
        <w:t>has tendency to colonize a wide range of habitats; As It is ubiquitous in nature, commonly found in plants (rice /paddy), flowers (such as roses), fruits</w:t>
      </w:r>
      <w:r w:rsidR="004C731D" w:rsidRPr="00D64CC5">
        <w:rPr>
          <w:rFonts w:ascii="Times New Roman" w:hAnsi="Times New Roman" w:cs="Times New Roman"/>
          <w:sz w:val="20"/>
          <w:szCs w:val="20"/>
        </w:rPr>
        <w:t xml:space="preserve"> Mango strawberry,</w:t>
      </w:r>
      <w:r w:rsidR="00A52FA8" w:rsidRPr="00D64CC5">
        <w:rPr>
          <w:rFonts w:ascii="Times New Roman" w:hAnsi="Times New Roman" w:cs="Times New Roman"/>
          <w:sz w:val="20"/>
          <w:szCs w:val="20"/>
        </w:rPr>
        <w:t xml:space="preserve"> and vegetables and also in the oral cavity and faeces of animals as well as humans. Once colonize it can exhibit both beneficial and harmful </w:t>
      </w:r>
      <w:r w:rsidR="00490461" w:rsidRPr="00D64CC5">
        <w:rPr>
          <w:rFonts w:ascii="Times New Roman" w:hAnsi="Times New Roman" w:cs="Times New Roman"/>
          <w:sz w:val="20"/>
          <w:szCs w:val="20"/>
        </w:rPr>
        <w:t>behaviours. It is known opportunistic pathogen rarely affect healthy immune competent individuals. It’s potential to cause human infections known since 1970. Potential</w:t>
      </w:r>
      <w:r w:rsidR="00C015C3" w:rsidRPr="00D64CC5">
        <w:rPr>
          <w:rFonts w:ascii="Times New Roman" w:hAnsi="Times New Roman" w:cs="Times New Roman"/>
          <w:sz w:val="20"/>
          <w:szCs w:val="20"/>
        </w:rPr>
        <w:t xml:space="preserve"> of Pantoea species to cause Humans </w:t>
      </w:r>
      <w:r w:rsidR="00490461" w:rsidRPr="00D64CC5">
        <w:rPr>
          <w:rFonts w:ascii="Times New Roman" w:hAnsi="Times New Roman" w:cs="Times New Roman"/>
          <w:sz w:val="20"/>
          <w:szCs w:val="20"/>
        </w:rPr>
        <w:t xml:space="preserve">and animal infections reported in various studies. </w:t>
      </w:r>
      <w:r w:rsidR="00F439B1" w:rsidRPr="00D64CC5">
        <w:rPr>
          <w:rFonts w:ascii="Times New Roman" w:hAnsi="Times New Roman" w:cs="Times New Roman"/>
          <w:sz w:val="20"/>
          <w:szCs w:val="20"/>
        </w:rPr>
        <w:t>(10</w:t>
      </w:r>
      <w:proofErr w:type="gramStart"/>
      <w:r w:rsidR="00F439B1" w:rsidRPr="00D64CC5">
        <w:rPr>
          <w:rFonts w:ascii="Times New Roman" w:hAnsi="Times New Roman" w:cs="Times New Roman"/>
          <w:sz w:val="20"/>
          <w:szCs w:val="20"/>
        </w:rPr>
        <w:t>,11</w:t>
      </w:r>
      <w:proofErr w:type="gramEnd"/>
      <w:r w:rsidR="00490461" w:rsidRPr="00D64CC5">
        <w:rPr>
          <w:rFonts w:ascii="Times New Roman" w:hAnsi="Times New Roman" w:cs="Times New Roman"/>
          <w:sz w:val="20"/>
          <w:szCs w:val="20"/>
        </w:rPr>
        <w:t>)</w:t>
      </w:r>
    </w:p>
    <w:p w:rsidR="006D3520" w:rsidRDefault="006D3520" w:rsidP="006D3520">
      <w:pPr>
        <w:spacing w:line="240" w:lineRule="auto"/>
        <w:ind w:firstLine="720"/>
        <w:jc w:val="both"/>
        <w:rPr>
          <w:rFonts w:ascii="Times New Roman" w:hAnsi="Times New Roman" w:cs="Times New Roman"/>
          <w:sz w:val="20"/>
          <w:szCs w:val="20"/>
        </w:rPr>
      </w:pPr>
    </w:p>
    <w:p w:rsidR="006D3520" w:rsidRDefault="006D3520" w:rsidP="006D3520">
      <w:pPr>
        <w:spacing w:line="240" w:lineRule="auto"/>
        <w:ind w:firstLine="720"/>
        <w:jc w:val="both"/>
        <w:rPr>
          <w:rFonts w:ascii="Times New Roman" w:hAnsi="Times New Roman" w:cs="Times New Roman"/>
          <w:sz w:val="20"/>
          <w:szCs w:val="20"/>
        </w:rPr>
      </w:pPr>
    </w:p>
    <w:p w:rsidR="00C015C3" w:rsidRPr="00D64CC5" w:rsidRDefault="00C015C3" w:rsidP="006D3520">
      <w:pPr>
        <w:spacing w:line="240" w:lineRule="auto"/>
        <w:jc w:val="center"/>
        <w:rPr>
          <w:rFonts w:ascii="Times New Roman" w:hAnsi="Times New Roman" w:cs="Times New Roman"/>
          <w:sz w:val="20"/>
          <w:szCs w:val="20"/>
        </w:rPr>
      </w:pPr>
      <w:r w:rsidRPr="00D64CC5">
        <w:rPr>
          <w:rFonts w:ascii="Times New Roman" w:hAnsi="Times New Roman" w:cs="Times New Roman"/>
          <w:b/>
          <w:sz w:val="20"/>
          <w:szCs w:val="20"/>
        </w:rPr>
        <w:lastRenderedPageBreak/>
        <w:t>Source</w:t>
      </w:r>
      <w:r w:rsidR="006232C1" w:rsidRPr="00D64CC5">
        <w:rPr>
          <w:rFonts w:ascii="Times New Roman" w:hAnsi="Times New Roman" w:cs="Times New Roman"/>
          <w:b/>
          <w:sz w:val="20"/>
          <w:szCs w:val="20"/>
        </w:rPr>
        <w:t xml:space="preserve"> of infection</w:t>
      </w:r>
      <w:r w:rsidR="00F439B1">
        <w:rPr>
          <w:rFonts w:ascii="Times New Roman" w:hAnsi="Times New Roman" w:cs="Times New Roman"/>
          <w:b/>
          <w:sz w:val="20"/>
          <w:szCs w:val="20"/>
        </w:rPr>
        <w:t xml:space="preserve"> (</w:t>
      </w:r>
      <w:r w:rsidR="002E1CD2" w:rsidRPr="00D64CC5">
        <w:rPr>
          <w:rFonts w:ascii="Times New Roman" w:hAnsi="Times New Roman" w:cs="Times New Roman"/>
          <w:b/>
          <w:sz w:val="20"/>
          <w:szCs w:val="20"/>
        </w:rPr>
        <w:t>12</w:t>
      </w:r>
      <w:r w:rsidR="00BB62BA" w:rsidRPr="00D64CC5">
        <w:rPr>
          <w:rFonts w:ascii="Times New Roman" w:hAnsi="Times New Roman" w:cs="Times New Roman"/>
          <w:b/>
          <w:sz w:val="20"/>
          <w:szCs w:val="20"/>
        </w:rPr>
        <w:t>, 13</w:t>
      </w:r>
      <w:proofErr w:type="gramStart"/>
      <w:r w:rsidR="00BB62BA" w:rsidRPr="00D64CC5">
        <w:rPr>
          <w:rFonts w:ascii="Times New Roman" w:hAnsi="Times New Roman" w:cs="Times New Roman"/>
          <w:b/>
          <w:sz w:val="20"/>
          <w:szCs w:val="20"/>
        </w:rPr>
        <w:t>,14</w:t>
      </w:r>
      <w:proofErr w:type="gramEnd"/>
      <w:r w:rsidR="00F439B1">
        <w:rPr>
          <w:rFonts w:ascii="Times New Roman" w:hAnsi="Times New Roman" w:cs="Times New Roman"/>
          <w:b/>
          <w:sz w:val="20"/>
          <w:szCs w:val="20"/>
        </w:rPr>
        <w:t>&amp; 15</w:t>
      </w:r>
      <w:r w:rsidR="002E1CD2" w:rsidRPr="00D64CC5">
        <w:rPr>
          <w:rFonts w:ascii="Times New Roman" w:hAnsi="Times New Roman" w:cs="Times New Roman"/>
          <w:b/>
          <w:sz w:val="20"/>
          <w:szCs w:val="20"/>
        </w:rPr>
        <w:t>)</w:t>
      </w:r>
      <w:r w:rsidR="006232C1" w:rsidRPr="00D64CC5">
        <w:rPr>
          <w:rFonts w:ascii="Times New Roman" w:hAnsi="Times New Roman" w:cs="Times New Roman"/>
          <w:b/>
          <w:sz w:val="20"/>
          <w:szCs w:val="20"/>
        </w:rPr>
        <w:t>:</w:t>
      </w:r>
    </w:p>
    <w:p w:rsidR="003E3D8D" w:rsidRPr="00D64CC5" w:rsidRDefault="00CD0E3D" w:rsidP="006D3520">
      <w:pPr>
        <w:spacing w:line="240" w:lineRule="auto"/>
        <w:ind w:firstLine="720"/>
        <w:jc w:val="both"/>
        <w:rPr>
          <w:rFonts w:ascii="Times New Roman" w:hAnsi="Times New Roman" w:cs="Times New Roman"/>
          <w:sz w:val="20"/>
          <w:szCs w:val="20"/>
        </w:rPr>
      </w:pPr>
      <w:r w:rsidRPr="00D64CC5">
        <w:rPr>
          <w:rFonts w:ascii="Times New Roman" w:hAnsi="Times New Roman" w:cs="Times New Roman"/>
          <w:sz w:val="20"/>
          <w:szCs w:val="20"/>
        </w:rPr>
        <w:t>Pantoea species are ubiquitous agricultural organism that inhabits soil, water &amp; plant. They are frequently isolated from hospital as well community environment. Probable sources o</w:t>
      </w:r>
      <w:r w:rsidR="000C2CE5" w:rsidRPr="00D64CC5">
        <w:rPr>
          <w:rFonts w:ascii="Times New Roman" w:hAnsi="Times New Roman" w:cs="Times New Roman"/>
          <w:sz w:val="20"/>
          <w:szCs w:val="20"/>
        </w:rPr>
        <w:t>f P</w:t>
      </w:r>
      <w:r w:rsidRPr="00D64CC5">
        <w:rPr>
          <w:rFonts w:ascii="Times New Roman" w:hAnsi="Times New Roman" w:cs="Times New Roman"/>
          <w:sz w:val="20"/>
          <w:szCs w:val="20"/>
        </w:rPr>
        <w:t>antoea species are shown below.</w:t>
      </w:r>
    </w:p>
    <w:tbl>
      <w:tblPr>
        <w:tblStyle w:val="TableGrid"/>
        <w:tblW w:w="0" w:type="auto"/>
        <w:tblLook w:val="04A0" w:firstRow="1" w:lastRow="0" w:firstColumn="1" w:lastColumn="0" w:noHBand="0" w:noVBand="1"/>
      </w:tblPr>
      <w:tblGrid>
        <w:gridCol w:w="4621"/>
        <w:gridCol w:w="4621"/>
      </w:tblGrid>
      <w:tr w:rsidR="003E3D8D" w:rsidRPr="00D64CC5" w:rsidTr="003E3D8D">
        <w:tc>
          <w:tcPr>
            <w:tcW w:w="4621" w:type="dxa"/>
          </w:tcPr>
          <w:p w:rsidR="003E3D8D" w:rsidRPr="00D64CC5" w:rsidRDefault="003E3D8D" w:rsidP="00D64CC5">
            <w:pPr>
              <w:jc w:val="both"/>
              <w:rPr>
                <w:rFonts w:ascii="Times New Roman" w:hAnsi="Times New Roman" w:cs="Times New Roman"/>
                <w:b/>
                <w:sz w:val="20"/>
                <w:szCs w:val="20"/>
              </w:rPr>
            </w:pPr>
            <w:r w:rsidRPr="00D64CC5">
              <w:rPr>
                <w:rFonts w:ascii="Times New Roman" w:hAnsi="Times New Roman" w:cs="Times New Roman"/>
                <w:b/>
                <w:sz w:val="20"/>
                <w:szCs w:val="20"/>
              </w:rPr>
              <w:t>In Community</w:t>
            </w:r>
            <w:r w:rsidR="00CD0E3D" w:rsidRPr="00D64CC5">
              <w:rPr>
                <w:rFonts w:ascii="Times New Roman" w:hAnsi="Times New Roman" w:cs="Times New Roman"/>
                <w:b/>
                <w:sz w:val="20"/>
                <w:szCs w:val="20"/>
              </w:rPr>
              <w:t xml:space="preserve"> </w:t>
            </w:r>
          </w:p>
        </w:tc>
        <w:tc>
          <w:tcPr>
            <w:tcW w:w="4621" w:type="dxa"/>
          </w:tcPr>
          <w:p w:rsidR="003E3D8D" w:rsidRPr="00D64CC5" w:rsidRDefault="003E3D8D" w:rsidP="00D64CC5">
            <w:pPr>
              <w:jc w:val="both"/>
              <w:rPr>
                <w:rFonts w:ascii="Times New Roman" w:hAnsi="Times New Roman" w:cs="Times New Roman"/>
                <w:b/>
                <w:sz w:val="20"/>
                <w:szCs w:val="20"/>
              </w:rPr>
            </w:pPr>
            <w:r w:rsidRPr="00D64CC5">
              <w:rPr>
                <w:rFonts w:ascii="Times New Roman" w:hAnsi="Times New Roman" w:cs="Times New Roman"/>
                <w:b/>
                <w:sz w:val="20"/>
                <w:szCs w:val="20"/>
              </w:rPr>
              <w:t>In Hospital Environment</w:t>
            </w:r>
          </w:p>
        </w:tc>
      </w:tr>
      <w:tr w:rsidR="003E3D8D" w:rsidRPr="00D64CC5" w:rsidTr="003E3D8D">
        <w:tc>
          <w:tcPr>
            <w:tcW w:w="4621" w:type="dxa"/>
          </w:tcPr>
          <w:p w:rsidR="003E3D8D" w:rsidRPr="00D64CC5" w:rsidRDefault="003E3D8D" w:rsidP="00D64CC5">
            <w:pPr>
              <w:jc w:val="both"/>
              <w:rPr>
                <w:rFonts w:ascii="Times New Roman" w:hAnsi="Times New Roman" w:cs="Times New Roman"/>
                <w:sz w:val="20"/>
                <w:szCs w:val="20"/>
              </w:rPr>
            </w:pPr>
            <w:r w:rsidRPr="00D64CC5">
              <w:rPr>
                <w:rFonts w:ascii="Times New Roman" w:hAnsi="Times New Roman" w:cs="Times New Roman"/>
                <w:sz w:val="20"/>
                <w:szCs w:val="20"/>
              </w:rPr>
              <w:t>Water</w:t>
            </w:r>
          </w:p>
        </w:tc>
        <w:tc>
          <w:tcPr>
            <w:tcW w:w="4621" w:type="dxa"/>
          </w:tcPr>
          <w:p w:rsidR="003E3D8D" w:rsidRPr="00D64CC5" w:rsidRDefault="003E3D8D" w:rsidP="00D64CC5">
            <w:pPr>
              <w:jc w:val="both"/>
              <w:rPr>
                <w:rFonts w:ascii="Times New Roman" w:hAnsi="Times New Roman" w:cs="Times New Roman"/>
                <w:sz w:val="20"/>
                <w:szCs w:val="20"/>
              </w:rPr>
            </w:pPr>
            <w:r w:rsidRPr="00D64CC5">
              <w:rPr>
                <w:rFonts w:ascii="Times New Roman" w:hAnsi="Times New Roman" w:cs="Times New Roman"/>
                <w:sz w:val="20"/>
                <w:szCs w:val="20"/>
              </w:rPr>
              <w:t>contaminated parental nutrition</w:t>
            </w:r>
          </w:p>
        </w:tc>
      </w:tr>
      <w:tr w:rsidR="003E3D8D" w:rsidRPr="00D64CC5" w:rsidTr="003E3D8D">
        <w:tc>
          <w:tcPr>
            <w:tcW w:w="4621" w:type="dxa"/>
          </w:tcPr>
          <w:p w:rsidR="003E3D8D" w:rsidRPr="00D64CC5" w:rsidRDefault="00CD0E3D" w:rsidP="00D64CC5">
            <w:pPr>
              <w:jc w:val="both"/>
              <w:rPr>
                <w:rFonts w:ascii="Times New Roman" w:hAnsi="Times New Roman" w:cs="Times New Roman"/>
                <w:sz w:val="20"/>
                <w:szCs w:val="20"/>
              </w:rPr>
            </w:pPr>
            <w:r w:rsidRPr="00D64CC5">
              <w:rPr>
                <w:rFonts w:ascii="Times New Roman" w:hAnsi="Times New Roman" w:cs="Times New Roman"/>
                <w:sz w:val="20"/>
                <w:szCs w:val="20"/>
              </w:rPr>
              <w:t>Soil</w:t>
            </w:r>
          </w:p>
        </w:tc>
        <w:tc>
          <w:tcPr>
            <w:tcW w:w="4621" w:type="dxa"/>
          </w:tcPr>
          <w:p w:rsidR="003E3D8D" w:rsidRPr="00D64CC5" w:rsidRDefault="003E3D8D" w:rsidP="00D64CC5">
            <w:pPr>
              <w:jc w:val="both"/>
              <w:rPr>
                <w:rFonts w:ascii="Times New Roman" w:hAnsi="Times New Roman" w:cs="Times New Roman"/>
                <w:sz w:val="20"/>
                <w:szCs w:val="20"/>
              </w:rPr>
            </w:pPr>
            <w:r w:rsidRPr="00D64CC5">
              <w:rPr>
                <w:rFonts w:ascii="Times New Roman" w:hAnsi="Times New Roman" w:cs="Times New Roman"/>
                <w:sz w:val="20"/>
                <w:szCs w:val="20"/>
              </w:rPr>
              <w:t>contaminated intravenous solutions</w:t>
            </w:r>
          </w:p>
        </w:tc>
      </w:tr>
      <w:tr w:rsidR="00CD0E3D" w:rsidRPr="00D64CC5" w:rsidTr="003E3D8D">
        <w:tc>
          <w:tcPr>
            <w:tcW w:w="4621" w:type="dxa"/>
          </w:tcPr>
          <w:p w:rsidR="00CD0E3D" w:rsidRPr="00D64CC5" w:rsidRDefault="00CD0E3D" w:rsidP="00D64CC5">
            <w:pPr>
              <w:jc w:val="both"/>
              <w:rPr>
                <w:rFonts w:ascii="Times New Roman" w:hAnsi="Times New Roman" w:cs="Times New Roman"/>
                <w:sz w:val="20"/>
                <w:szCs w:val="20"/>
              </w:rPr>
            </w:pPr>
            <w:r w:rsidRPr="00D64CC5">
              <w:rPr>
                <w:rFonts w:ascii="Times New Roman" w:hAnsi="Times New Roman" w:cs="Times New Roman"/>
                <w:sz w:val="20"/>
                <w:szCs w:val="20"/>
              </w:rPr>
              <w:t xml:space="preserve">Thorns &amp; plant vegetation’s </w:t>
            </w:r>
          </w:p>
        </w:tc>
        <w:tc>
          <w:tcPr>
            <w:tcW w:w="4621" w:type="dxa"/>
          </w:tcPr>
          <w:p w:rsidR="00CD0E3D" w:rsidRPr="00D64CC5" w:rsidRDefault="00CD0E3D" w:rsidP="00D64CC5">
            <w:pPr>
              <w:jc w:val="both"/>
              <w:rPr>
                <w:rFonts w:ascii="Times New Roman" w:hAnsi="Times New Roman" w:cs="Times New Roman"/>
                <w:sz w:val="20"/>
                <w:szCs w:val="20"/>
              </w:rPr>
            </w:pPr>
            <w:r w:rsidRPr="00D64CC5">
              <w:rPr>
                <w:rFonts w:ascii="Times New Roman" w:hAnsi="Times New Roman" w:cs="Times New Roman"/>
                <w:sz w:val="20"/>
                <w:szCs w:val="20"/>
              </w:rPr>
              <w:t>stored blood products</w:t>
            </w:r>
          </w:p>
        </w:tc>
      </w:tr>
      <w:tr w:rsidR="00CD0E3D" w:rsidRPr="00D64CC5" w:rsidTr="003E3D8D">
        <w:tc>
          <w:tcPr>
            <w:tcW w:w="4621" w:type="dxa"/>
          </w:tcPr>
          <w:p w:rsidR="00CD0E3D" w:rsidRPr="00D64CC5" w:rsidRDefault="00CD0E3D" w:rsidP="00D64CC5">
            <w:pPr>
              <w:jc w:val="both"/>
              <w:rPr>
                <w:rFonts w:ascii="Times New Roman" w:hAnsi="Times New Roman" w:cs="Times New Roman"/>
                <w:sz w:val="20"/>
                <w:szCs w:val="20"/>
              </w:rPr>
            </w:pPr>
            <w:r w:rsidRPr="00D64CC5">
              <w:rPr>
                <w:rFonts w:ascii="Times New Roman" w:hAnsi="Times New Roman" w:cs="Times New Roman"/>
                <w:sz w:val="20"/>
                <w:szCs w:val="20"/>
              </w:rPr>
              <w:t xml:space="preserve">Grain dust during harvesting </w:t>
            </w:r>
          </w:p>
        </w:tc>
        <w:tc>
          <w:tcPr>
            <w:tcW w:w="4621" w:type="dxa"/>
          </w:tcPr>
          <w:p w:rsidR="00CD0E3D" w:rsidRPr="00D64CC5" w:rsidRDefault="00CD0E3D" w:rsidP="00D64CC5">
            <w:pPr>
              <w:jc w:val="both"/>
              <w:rPr>
                <w:rFonts w:ascii="Times New Roman" w:hAnsi="Times New Roman" w:cs="Times New Roman"/>
                <w:sz w:val="20"/>
                <w:szCs w:val="20"/>
              </w:rPr>
            </w:pPr>
            <w:r w:rsidRPr="00D64CC5">
              <w:rPr>
                <w:rFonts w:ascii="Times New Roman" w:hAnsi="Times New Roman" w:cs="Times New Roman"/>
                <w:sz w:val="20"/>
                <w:szCs w:val="20"/>
              </w:rPr>
              <w:t>Toys in the Playrooms of  Hospitals</w:t>
            </w:r>
          </w:p>
        </w:tc>
      </w:tr>
      <w:tr w:rsidR="00CD0E3D" w:rsidRPr="00D64CC5" w:rsidTr="003E3D8D">
        <w:tc>
          <w:tcPr>
            <w:tcW w:w="4621" w:type="dxa"/>
          </w:tcPr>
          <w:p w:rsidR="00CD0E3D" w:rsidRPr="00D64CC5" w:rsidRDefault="00CD0E3D" w:rsidP="00D64CC5">
            <w:pPr>
              <w:jc w:val="both"/>
              <w:rPr>
                <w:rFonts w:ascii="Times New Roman" w:hAnsi="Times New Roman" w:cs="Times New Roman"/>
                <w:sz w:val="20"/>
                <w:szCs w:val="20"/>
              </w:rPr>
            </w:pPr>
            <w:r w:rsidRPr="00D64CC5">
              <w:rPr>
                <w:rFonts w:ascii="Times New Roman" w:hAnsi="Times New Roman" w:cs="Times New Roman"/>
                <w:sz w:val="20"/>
                <w:szCs w:val="20"/>
              </w:rPr>
              <w:t xml:space="preserve">Cotton </w:t>
            </w:r>
          </w:p>
        </w:tc>
        <w:tc>
          <w:tcPr>
            <w:tcW w:w="4621" w:type="dxa"/>
          </w:tcPr>
          <w:p w:rsidR="00CD0E3D" w:rsidRPr="00D64CC5" w:rsidRDefault="00CD0E3D" w:rsidP="00D64CC5">
            <w:pPr>
              <w:jc w:val="both"/>
              <w:rPr>
                <w:rFonts w:ascii="Times New Roman" w:hAnsi="Times New Roman" w:cs="Times New Roman"/>
                <w:sz w:val="20"/>
                <w:szCs w:val="20"/>
              </w:rPr>
            </w:pPr>
            <w:r w:rsidRPr="00D64CC5">
              <w:rPr>
                <w:rFonts w:ascii="Times New Roman" w:hAnsi="Times New Roman" w:cs="Times New Roman"/>
                <w:sz w:val="20"/>
                <w:szCs w:val="20"/>
              </w:rPr>
              <w:t>contaminated caps on bottles of liquid for infusions</w:t>
            </w:r>
          </w:p>
        </w:tc>
      </w:tr>
      <w:tr w:rsidR="00893573" w:rsidRPr="00D64CC5" w:rsidTr="003E3D8D">
        <w:tc>
          <w:tcPr>
            <w:tcW w:w="4621" w:type="dxa"/>
          </w:tcPr>
          <w:p w:rsidR="00893573" w:rsidRPr="00D64CC5" w:rsidRDefault="00893573" w:rsidP="00D64CC5">
            <w:pPr>
              <w:jc w:val="both"/>
              <w:rPr>
                <w:rFonts w:ascii="Times New Roman" w:hAnsi="Times New Roman" w:cs="Times New Roman"/>
                <w:sz w:val="20"/>
                <w:szCs w:val="20"/>
              </w:rPr>
            </w:pPr>
            <w:r w:rsidRPr="00D64CC5">
              <w:rPr>
                <w:rFonts w:ascii="Times New Roman" w:hAnsi="Times New Roman" w:cs="Times New Roman"/>
                <w:sz w:val="20"/>
                <w:szCs w:val="20"/>
              </w:rPr>
              <w:t xml:space="preserve">Dust in Animal sheds </w:t>
            </w:r>
          </w:p>
        </w:tc>
        <w:tc>
          <w:tcPr>
            <w:tcW w:w="4621" w:type="dxa"/>
          </w:tcPr>
          <w:p w:rsidR="00893573" w:rsidRPr="00D64CC5" w:rsidRDefault="00893573" w:rsidP="00D64CC5">
            <w:pPr>
              <w:jc w:val="both"/>
              <w:rPr>
                <w:rFonts w:ascii="Times New Roman" w:hAnsi="Times New Roman" w:cs="Times New Roman"/>
                <w:sz w:val="20"/>
                <w:szCs w:val="20"/>
              </w:rPr>
            </w:pPr>
          </w:p>
        </w:tc>
      </w:tr>
      <w:tr w:rsidR="00CD0E3D" w:rsidRPr="00D64CC5" w:rsidTr="003E3D8D">
        <w:tc>
          <w:tcPr>
            <w:tcW w:w="4621" w:type="dxa"/>
          </w:tcPr>
          <w:p w:rsidR="00CD0E3D" w:rsidRPr="00D64CC5" w:rsidRDefault="00CD0E3D" w:rsidP="00D64CC5">
            <w:pPr>
              <w:jc w:val="both"/>
              <w:rPr>
                <w:rFonts w:ascii="Times New Roman" w:hAnsi="Times New Roman" w:cs="Times New Roman"/>
                <w:sz w:val="20"/>
                <w:szCs w:val="20"/>
              </w:rPr>
            </w:pPr>
            <w:r w:rsidRPr="00D64CC5">
              <w:rPr>
                <w:rFonts w:ascii="Times New Roman" w:hAnsi="Times New Roman" w:cs="Times New Roman"/>
                <w:sz w:val="20"/>
                <w:szCs w:val="20"/>
              </w:rPr>
              <w:t>Wood dust in saw mills</w:t>
            </w:r>
          </w:p>
        </w:tc>
        <w:tc>
          <w:tcPr>
            <w:tcW w:w="4621" w:type="dxa"/>
          </w:tcPr>
          <w:p w:rsidR="00CD0E3D" w:rsidRPr="00D64CC5" w:rsidRDefault="00CD0E3D" w:rsidP="00D64CC5">
            <w:pPr>
              <w:jc w:val="both"/>
              <w:rPr>
                <w:rFonts w:ascii="Times New Roman" w:hAnsi="Times New Roman" w:cs="Times New Roman"/>
                <w:sz w:val="20"/>
                <w:szCs w:val="20"/>
              </w:rPr>
            </w:pPr>
          </w:p>
        </w:tc>
      </w:tr>
    </w:tbl>
    <w:p w:rsidR="00663A5F" w:rsidRDefault="00663A5F" w:rsidP="00D64CC5">
      <w:pPr>
        <w:spacing w:line="240" w:lineRule="auto"/>
        <w:jc w:val="both"/>
        <w:rPr>
          <w:rFonts w:ascii="Times New Roman" w:hAnsi="Times New Roman" w:cs="Times New Roman"/>
          <w:sz w:val="20"/>
          <w:szCs w:val="20"/>
        </w:rPr>
      </w:pPr>
    </w:p>
    <w:p w:rsidR="003E3D8D" w:rsidRPr="00D64CC5" w:rsidRDefault="00806780" w:rsidP="00D64CC5">
      <w:pPr>
        <w:spacing w:line="240" w:lineRule="auto"/>
        <w:jc w:val="both"/>
        <w:rPr>
          <w:rFonts w:ascii="Times New Roman" w:hAnsi="Times New Roman" w:cs="Times New Roman"/>
          <w:sz w:val="20"/>
          <w:szCs w:val="20"/>
        </w:rPr>
      </w:pPr>
      <w:r w:rsidRPr="00D64CC5">
        <w:rPr>
          <w:rFonts w:ascii="Times New Roman" w:hAnsi="Times New Roman" w:cs="Times New Roman"/>
          <w:sz w:val="20"/>
          <w:szCs w:val="20"/>
        </w:rPr>
        <w:t xml:space="preserve">Table </w:t>
      </w:r>
      <w:r w:rsidR="00C934B2" w:rsidRPr="00D64CC5">
        <w:rPr>
          <w:rFonts w:ascii="Times New Roman" w:hAnsi="Times New Roman" w:cs="Times New Roman"/>
          <w:sz w:val="20"/>
          <w:szCs w:val="20"/>
        </w:rPr>
        <w:t>1:</w:t>
      </w:r>
      <w:r w:rsidRPr="00D64CC5">
        <w:rPr>
          <w:rFonts w:ascii="Times New Roman" w:hAnsi="Times New Roman" w:cs="Times New Roman"/>
          <w:sz w:val="20"/>
          <w:szCs w:val="20"/>
        </w:rPr>
        <w:t xml:space="preserve"> </w:t>
      </w:r>
      <w:r w:rsidR="00BB62BA">
        <w:rPr>
          <w:rFonts w:ascii="Times New Roman" w:hAnsi="Times New Roman" w:cs="Times New Roman"/>
          <w:sz w:val="20"/>
          <w:szCs w:val="20"/>
        </w:rPr>
        <w:t>Environmental sources of P</w:t>
      </w:r>
      <w:r w:rsidR="00C934B2" w:rsidRPr="00D64CC5">
        <w:rPr>
          <w:rFonts w:ascii="Times New Roman" w:hAnsi="Times New Roman" w:cs="Times New Roman"/>
          <w:sz w:val="20"/>
          <w:szCs w:val="20"/>
        </w:rPr>
        <w:t>antoea species</w:t>
      </w:r>
    </w:p>
    <w:p w:rsidR="00C015C3" w:rsidRPr="00D64CC5" w:rsidRDefault="00C015C3" w:rsidP="006D3520">
      <w:pPr>
        <w:spacing w:line="240" w:lineRule="auto"/>
        <w:jc w:val="center"/>
        <w:rPr>
          <w:rFonts w:ascii="Times New Roman" w:hAnsi="Times New Roman" w:cs="Times New Roman"/>
          <w:b/>
          <w:sz w:val="20"/>
          <w:szCs w:val="20"/>
        </w:rPr>
      </w:pPr>
      <w:r w:rsidRPr="00D64CC5">
        <w:rPr>
          <w:rFonts w:ascii="Times New Roman" w:hAnsi="Times New Roman" w:cs="Times New Roman"/>
          <w:b/>
          <w:sz w:val="20"/>
          <w:szCs w:val="20"/>
        </w:rPr>
        <w:t>Risk factors</w:t>
      </w:r>
    </w:p>
    <w:p w:rsidR="00C934B2" w:rsidRPr="00D64CC5" w:rsidRDefault="00BB62BA" w:rsidP="00D64CC5">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The </w:t>
      </w:r>
      <w:r w:rsidRPr="00D64CC5">
        <w:rPr>
          <w:rFonts w:ascii="Times New Roman" w:hAnsi="Times New Roman" w:cs="Times New Roman"/>
          <w:sz w:val="20"/>
          <w:szCs w:val="20"/>
        </w:rPr>
        <w:t>Pantoea</w:t>
      </w:r>
      <w:r w:rsidR="00C934B2" w:rsidRPr="00D64CC5">
        <w:rPr>
          <w:rFonts w:ascii="Times New Roman" w:hAnsi="Times New Roman" w:cs="Times New Roman"/>
          <w:sz w:val="20"/>
          <w:szCs w:val="20"/>
        </w:rPr>
        <w:t xml:space="preserve"> species are primarily agricultural &amp; environmental organisms. They are seldom associated with infection in healthy persons but in presences underline comorbid conditions &amp; suppress immunity; they are emerging as leading cause of various infections neonates as well as in adults.</w:t>
      </w:r>
    </w:p>
    <w:tbl>
      <w:tblPr>
        <w:tblW w:w="10340" w:type="dxa"/>
        <w:tblInd w:w="93" w:type="dxa"/>
        <w:tblLook w:val="04A0" w:firstRow="1" w:lastRow="0" w:firstColumn="1" w:lastColumn="0" w:noHBand="0" w:noVBand="1"/>
      </w:tblPr>
      <w:tblGrid>
        <w:gridCol w:w="4820"/>
        <w:gridCol w:w="5520"/>
      </w:tblGrid>
      <w:tr w:rsidR="003D35C2" w:rsidRPr="00D64CC5" w:rsidTr="003D35C2">
        <w:trPr>
          <w:trHeight w:val="570"/>
        </w:trPr>
        <w:tc>
          <w:tcPr>
            <w:tcW w:w="10340"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rsidR="003D35C2" w:rsidRPr="00D64CC5" w:rsidRDefault="003D35C2" w:rsidP="00D64CC5">
            <w:pPr>
              <w:spacing w:after="0" w:line="240" w:lineRule="auto"/>
              <w:jc w:val="center"/>
              <w:rPr>
                <w:rFonts w:ascii="Times New Roman" w:eastAsia="Times New Roman" w:hAnsi="Times New Roman" w:cs="Times New Roman"/>
                <w:b/>
                <w:bCs/>
                <w:color w:val="212121"/>
                <w:sz w:val="20"/>
                <w:szCs w:val="20"/>
                <w:lang w:eastAsia="en-IN"/>
              </w:rPr>
            </w:pPr>
            <w:r w:rsidRPr="00D64CC5">
              <w:rPr>
                <w:rFonts w:ascii="Times New Roman" w:eastAsia="Times New Roman" w:hAnsi="Times New Roman" w:cs="Times New Roman"/>
                <w:b/>
                <w:bCs/>
                <w:color w:val="212121"/>
                <w:sz w:val="20"/>
                <w:szCs w:val="20"/>
                <w:lang w:eastAsia="en-IN"/>
              </w:rPr>
              <w:t>RISK FACTORS &amp; CO MORBID CONDTIONS</w:t>
            </w:r>
          </w:p>
        </w:tc>
      </w:tr>
      <w:tr w:rsidR="003D35C2" w:rsidRPr="00D64CC5" w:rsidTr="003D35C2">
        <w:trPr>
          <w:trHeight w:val="570"/>
        </w:trPr>
        <w:tc>
          <w:tcPr>
            <w:tcW w:w="4820" w:type="dxa"/>
            <w:tcBorders>
              <w:top w:val="nil"/>
              <w:left w:val="single" w:sz="8" w:space="0" w:color="000000"/>
              <w:bottom w:val="single" w:sz="8" w:space="0" w:color="000000"/>
              <w:right w:val="single" w:sz="8" w:space="0" w:color="000000"/>
            </w:tcBorders>
            <w:shd w:val="clear" w:color="auto" w:fill="auto"/>
            <w:vAlign w:val="center"/>
            <w:hideMark/>
          </w:tcPr>
          <w:p w:rsidR="003D35C2" w:rsidRPr="00D64CC5" w:rsidRDefault="003D35C2" w:rsidP="00D64CC5">
            <w:pPr>
              <w:spacing w:after="0" w:line="240" w:lineRule="auto"/>
              <w:jc w:val="both"/>
              <w:rPr>
                <w:rFonts w:ascii="Times New Roman" w:eastAsia="Times New Roman" w:hAnsi="Times New Roman" w:cs="Times New Roman"/>
                <w:b/>
                <w:bCs/>
                <w:color w:val="212121"/>
                <w:sz w:val="20"/>
                <w:szCs w:val="20"/>
                <w:lang w:eastAsia="en-IN"/>
              </w:rPr>
            </w:pPr>
            <w:r w:rsidRPr="00D64CC5">
              <w:rPr>
                <w:rFonts w:ascii="Times New Roman" w:eastAsia="Times New Roman" w:hAnsi="Times New Roman" w:cs="Times New Roman"/>
                <w:b/>
                <w:bCs/>
                <w:color w:val="212121"/>
                <w:sz w:val="20"/>
                <w:szCs w:val="20"/>
                <w:lang w:eastAsia="en-IN"/>
              </w:rPr>
              <w:t xml:space="preserve">Neonates </w:t>
            </w:r>
          </w:p>
        </w:tc>
        <w:tc>
          <w:tcPr>
            <w:tcW w:w="5520" w:type="dxa"/>
            <w:tcBorders>
              <w:top w:val="nil"/>
              <w:left w:val="nil"/>
              <w:bottom w:val="single" w:sz="8" w:space="0" w:color="000000"/>
              <w:right w:val="single" w:sz="8" w:space="0" w:color="000000"/>
            </w:tcBorders>
            <w:shd w:val="clear" w:color="auto" w:fill="auto"/>
            <w:vAlign w:val="center"/>
            <w:hideMark/>
          </w:tcPr>
          <w:p w:rsidR="003D35C2" w:rsidRPr="00D64CC5" w:rsidRDefault="003D35C2" w:rsidP="00D64CC5">
            <w:pPr>
              <w:spacing w:after="0" w:line="240" w:lineRule="auto"/>
              <w:jc w:val="both"/>
              <w:rPr>
                <w:rFonts w:ascii="Times New Roman" w:eastAsia="Times New Roman" w:hAnsi="Times New Roman" w:cs="Times New Roman"/>
                <w:b/>
                <w:bCs/>
                <w:color w:val="212121"/>
                <w:sz w:val="20"/>
                <w:szCs w:val="20"/>
                <w:lang w:eastAsia="en-IN"/>
              </w:rPr>
            </w:pPr>
            <w:r w:rsidRPr="00D64CC5">
              <w:rPr>
                <w:rFonts w:ascii="Times New Roman" w:eastAsia="Times New Roman" w:hAnsi="Times New Roman" w:cs="Times New Roman"/>
                <w:b/>
                <w:bCs/>
                <w:color w:val="212121"/>
                <w:sz w:val="20"/>
                <w:szCs w:val="20"/>
                <w:lang w:eastAsia="en-IN"/>
              </w:rPr>
              <w:t>ADULTS</w:t>
            </w:r>
          </w:p>
        </w:tc>
      </w:tr>
      <w:tr w:rsidR="003D35C2" w:rsidRPr="00D64CC5" w:rsidTr="003D35C2">
        <w:trPr>
          <w:trHeight w:val="570"/>
        </w:trPr>
        <w:tc>
          <w:tcPr>
            <w:tcW w:w="4820" w:type="dxa"/>
            <w:tcBorders>
              <w:top w:val="nil"/>
              <w:left w:val="single" w:sz="8" w:space="0" w:color="000000"/>
              <w:bottom w:val="single" w:sz="8" w:space="0" w:color="000000"/>
              <w:right w:val="single" w:sz="8" w:space="0" w:color="000000"/>
            </w:tcBorders>
            <w:shd w:val="clear" w:color="auto" w:fill="auto"/>
            <w:vAlign w:val="center"/>
            <w:hideMark/>
          </w:tcPr>
          <w:p w:rsidR="003D35C2" w:rsidRPr="00D64CC5" w:rsidRDefault="003D35C2" w:rsidP="00D64CC5">
            <w:pPr>
              <w:spacing w:after="0" w:line="240" w:lineRule="auto"/>
              <w:jc w:val="both"/>
              <w:rPr>
                <w:rFonts w:ascii="Times New Roman" w:eastAsia="Times New Roman" w:hAnsi="Times New Roman" w:cs="Times New Roman"/>
                <w:color w:val="212121"/>
                <w:sz w:val="20"/>
                <w:szCs w:val="20"/>
                <w:lang w:eastAsia="en-IN"/>
              </w:rPr>
            </w:pPr>
            <w:r w:rsidRPr="00D64CC5">
              <w:rPr>
                <w:rFonts w:ascii="Times New Roman" w:eastAsia="Times New Roman" w:hAnsi="Times New Roman" w:cs="Times New Roman"/>
                <w:color w:val="212121"/>
                <w:sz w:val="20"/>
                <w:szCs w:val="20"/>
                <w:lang w:eastAsia="en-IN"/>
              </w:rPr>
              <w:t>Respiratory Distress Syndrome, Meconium aspiration syndrome</w:t>
            </w:r>
          </w:p>
        </w:tc>
        <w:tc>
          <w:tcPr>
            <w:tcW w:w="5520" w:type="dxa"/>
            <w:tcBorders>
              <w:top w:val="nil"/>
              <w:left w:val="nil"/>
              <w:bottom w:val="single" w:sz="8" w:space="0" w:color="000000"/>
              <w:right w:val="single" w:sz="8" w:space="0" w:color="000000"/>
            </w:tcBorders>
            <w:shd w:val="clear" w:color="auto" w:fill="auto"/>
            <w:vAlign w:val="center"/>
            <w:hideMark/>
          </w:tcPr>
          <w:p w:rsidR="003D35C2" w:rsidRPr="00D64CC5" w:rsidRDefault="003D35C2" w:rsidP="00D64CC5">
            <w:pPr>
              <w:spacing w:after="0" w:line="240" w:lineRule="auto"/>
              <w:jc w:val="both"/>
              <w:rPr>
                <w:rFonts w:ascii="Times New Roman" w:eastAsia="Times New Roman" w:hAnsi="Times New Roman" w:cs="Times New Roman"/>
                <w:color w:val="212121"/>
                <w:sz w:val="20"/>
                <w:szCs w:val="20"/>
                <w:lang w:eastAsia="en-IN"/>
              </w:rPr>
            </w:pPr>
            <w:r w:rsidRPr="00D64CC5">
              <w:rPr>
                <w:rFonts w:ascii="Times New Roman" w:eastAsia="Times New Roman" w:hAnsi="Times New Roman" w:cs="Times New Roman"/>
                <w:color w:val="212121"/>
                <w:sz w:val="20"/>
                <w:szCs w:val="20"/>
                <w:lang w:eastAsia="en-IN"/>
              </w:rPr>
              <w:t>Cancer, haematological disorders, HIV/AIDS</w:t>
            </w:r>
          </w:p>
        </w:tc>
      </w:tr>
      <w:tr w:rsidR="003D35C2" w:rsidRPr="00D64CC5" w:rsidTr="003D35C2">
        <w:trPr>
          <w:trHeight w:val="570"/>
        </w:trPr>
        <w:tc>
          <w:tcPr>
            <w:tcW w:w="4820" w:type="dxa"/>
            <w:tcBorders>
              <w:top w:val="nil"/>
              <w:left w:val="single" w:sz="8" w:space="0" w:color="000000"/>
              <w:bottom w:val="single" w:sz="8" w:space="0" w:color="000000"/>
              <w:right w:val="single" w:sz="8" w:space="0" w:color="000000"/>
            </w:tcBorders>
            <w:shd w:val="clear" w:color="auto" w:fill="auto"/>
            <w:vAlign w:val="center"/>
            <w:hideMark/>
          </w:tcPr>
          <w:p w:rsidR="003D35C2" w:rsidRPr="00D64CC5" w:rsidRDefault="003D35C2" w:rsidP="00D64CC5">
            <w:pPr>
              <w:spacing w:after="0" w:line="240" w:lineRule="auto"/>
              <w:jc w:val="both"/>
              <w:rPr>
                <w:rFonts w:ascii="Times New Roman" w:eastAsia="Times New Roman" w:hAnsi="Times New Roman" w:cs="Times New Roman"/>
                <w:color w:val="212121"/>
                <w:sz w:val="20"/>
                <w:szCs w:val="20"/>
                <w:lang w:eastAsia="en-IN"/>
              </w:rPr>
            </w:pPr>
            <w:r w:rsidRPr="00D64CC5">
              <w:rPr>
                <w:rFonts w:ascii="Times New Roman" w:eastAsia="Times New Roman" w:hAnsi="Times New Roman" w:cs="Times New Roman"/>
                <w:color w:val="212121"/>
                <w:sz w:val="20"/>
                <w:szCs w:val="20"/>
                <w:lang w:eastAsia="en-IN"/>
              </w:rPr>
              <w:t xml:space="preserve">Prematurity , Low birth weight </w:t>
            </w:r>
          </w:p>
        </w:tc>
        <w:tc>
          <w:tcPr>
            <w:tcW w:w="5520" w:type="dxa"/>
            <w:tcBorders>
              <w:top w:val="nil"/>
              <w:left w:val="nil"/>
              <w:bottom w:val="single" w:sz="8" w:space="0" w:color="000000"/>
              <w:right w:val="single" w:sz="8" w:space="0" w:color="000000"/>
            </w:tcBorders>
            <w:shd w:val="clear" w:color="auto" w:fill="auto"/>
            <w:vAlign w:val="center"/>
            <w:hideMark/>
          </w:tcPr>
          <w:p w:rsidR="003D35C2" w:rsidRPr="00D64CC5" w:rsidRDefault="003D35C2" w:rsidP="00D64CC5">
            <w:pPr>
              <w:spacing w:after="0" w:line="240" w:lineRule="auto"/>
              <w:jc w:val="both"/>
              <w:rPr>
                <w:rFonts w:ascii="Times New Roman" w:eastAsia="Times New Roman" w:hAnsi="Times New Roman" w:cs="Times New Roman"/>
                <w:color w:val="212121"/>
                <w:sz w:val="20"/>
                <w:szCs w:val="20"/>
                <w:lang w:eastAsia="en-IN"/>
              </w:rPr>
            </w:pPr>
            <w:r w:rsidRPr="00D64CC5">
              <w:rPr>
                <w:rFonts w:ascii="Times New Roman" w:eastAsia="Times New Roman" w:hAnsi="Times New Roman" w:cs="Times New Roman"/>
                <w:color w:val="212121"/>
                <w:sz w:val="20"/>
                <w:szCs w:val="20"/>
                <w:lang w:eastAsia="en-IN"/>
              </w:rPr>
              <w:t xml:space="preserve">Chronic illness Chronic kidney disease, Asthma, diabetes </w:t>
            </w:r>
            <w:proofErr w:type="spellStart"/>
            <w:r w:rsidRPr="00D64CC5">
              <w:rPr>
                <w:rFonts w:ascii="Times New Roman" w:eastAsia="Times New Roman" w:hAnsi="Times New Roman" w:cs="Times New Roman"/>
                <w:color w:val="212121"/>
                <w:sz w:val="20"/>
                <w:szCs w:val="20"/>
                <w:lang w:eastAsia="en-IN"/>
              </w:rPr>
              <w:t>etc</w:t>
            </w:r>
            <w:proofErr w:type="spellEnd"/>
          </w:p>
        </w:tc>
      </w:tr>
      <w:tr w:rsidR="003D35C2" w:rsidRPr="00D64CC5" w:rsidTr="003D35C2">
        <w:trPr>
          <w:trHeight w:val="570"/>
        </w:trPr>
        <w:tc>
          <w:tcPr>
            <w:tcW w:w="4820" w:type="dxa"/>
            <w:tcBorders>
              <w:top w:val="nil"/>
              <w:left w:val="single" w:sz="8" w:space="0" w:color="000000"/>
              <w:bottom w:val="single" w:sz="8" w:space="0" w:color="000000"/>
              <w:right w:val="single" w:sz="8" w:space="0" w:color="000000"/>
            </w:tcBorders>
            <w:shd w:val="clear" w:color="auto" w:fill="auto"/>
            <w:vAlign w:val="center"/>
            <w:hideMark/>
          </w:tcPr>
          <w:p w:rsidR="003D35C2" w:rsidRPr="00D64CC5" w:rsidRDefault="003D35C2" w:rsidP="00D64CC5">
            <w:pPr>
              <w:spacing w:after="0" w:line="240" w:lineRule="auto"/>
              <w:jc w:val="both"/>
              <w:rPr>
                <w:rFonts w:ascii="Times New Roman" w:eastAsia="Times New Roman" w:hAnsi="Times New Roman" w:cs="Times New Roman"/>
                <w:color w:val="212121"/>
                <w:sz w:val="20"/>
                <w:szCs w:val="20"/>
                <w:lang w:eastAsia="en-IN"/>
              </w:rPr>
            </w:pPr>
            <w:r w:rsidRPr="00D64CC5">
              <w:rPr>
                <w:rFonts w:ascii="Times New Roman" w:eastAsia="Times New Roman" w:hAnsi="Times New Roman" w:cs="Times New Roman"/>
                <w:color w:val="212121"/>
                <w:sz w:val="20"/>
                <w:szCs w:val="20"/>
                <w:lang w:eastAsia="en-IN"/>
              </w:rPr>
              <w:t>Intrauterine growth retardation</w:t>
            </w:r>
          </w:p>
        </w:tc>
        <w:tc>
          <w:tcPr>
            <w:tcW w:w="5520" w:type="dxa"/>
            <w:tcBorders>
              <w:top w:val="nil"/>
              <w:left w:val="nil"/>
              <w:bottom w:val="single" w:sz="8" w:space="0" w:color="000000"/>
              <w:right w:val="single" w:sz="8" w:space="0" w:color="000000"/>
            </w:tcBorders>
            <w:shd w:val="clear" w:color="auto" w:fill="auto"/>
            <w:vAlign w:val="center"/>
            <w:hideMark/>
          </w:tcPr>
          <w:p w:rsidR="003D35C2" w:rsidRPr="00D64CC5" w:rsidRDefault="003D35C2" w:rsidP="00D64CC5">
            <w:pPr>
              <w:spacing w:after="0" w:line="240" w:lineRule="auto"/>
              <w:jc w:val="both"/>
              <w:rPr>
                <w:rFonts w:ascii="Times New Roman" w:eastAsia="Times New Roman" w:hAnsi="Times New Roman" w:cs="Times New Roman"/>
                <w:color w:val="212121"/>
                <w:sz w:val="20"/>
                <w:szCs w:val="20"/>
                <w:lang w:eastAsia="en-IN"/>
              </w:rPr>
            </w:pPr>
            <w:r w:rsidRPr="00D64CC5">
              <w:rPr>
                <w:rFonts w:ascii="Times New Roman" w:eastAsia="Times New Roman" w:hAnsi="Times New Roman" w:cs="Times New Roman"/>
                <w:color w:val="212121"/>
                <w:sz w:val="20"/>
                <w:szCs w:val="20"/>
                <w:lang w:eastAsia="en-IN"/>
              </w:rPr>
              <w:t xml:space="preserve">Indoor Patient with invasive devices like centre line , catheter </w:t>
            </w:r>
            <w:proofErr w:type="spellStart"/>
            <w:r w:rsidRPr="00D64CC5">
              <w:rPr>
                <w:rFonts w:ascii="Times New Roman" w:eastAsia="Times New Roman" w:hAnsi="Times New Roman" w:cs="Times New Roman"/>
                <w:color w:val="212121"/>
                <w:sz w:val="20"/>
                <w:szCs w:val="20"/>
                <w:lang w:eastAsia="en-IN"/>
              </w:rPr>
              <w:t>etc</w:t>
            </w:r>
            <w:proofErr w:type="spellEnd"/>
          </w:p>
        </w:tc>
      </w:tr>
      <w:tr w:rsidR="003D35C2" w:rsidRPr="00D64CC5" w:rsidTr="003D35C2">
        <w:trPr>
          <w:trHeight w:val="570"/>
        </w:trPr>
        <w:tc>
          <w:tcPr>
            <w:tcW w:w="4820" w:type="dxa"/>
            <w:tcBorders>
              <w:top w:val="nil"/>
              <w:left w:val="single" w:sz="8" w:space="0" w:color="000000"/>
              <w:bottom w:val="single" w:sz="8" w:space="0" w:color="000000"/>
              <w:right w:val="single" w:sz="8" w:space="0" w:color="000000"/>
            </w:tcBorders>
            <w:shd w:val="clear" w:color="auto" w:fill="auto"/>
            <w:vAlign w:val="center"/>
            <w:hideMark/>
          </w:tcPr>
          <w:p w:rsidR="003D35C2" w:rsidRPr="00D64CC5" w:rsidRDefault="003D35C2" w:rsidP="00D64CC5">
            <w:pPr>
              <w:spacing w:after="0" w:line="240" w:lineRule="auto"/>
              <w:jc w:val="both"/>
              <w:rPr>
                <w:rFonts w:ascii="Times New Roman" w:eastAsia="Times New Roman" w:hAnsi="Times New Roman" w:cs="Times New Roman"/>
                <w:color w:val="212121"/>
                <w:sz w:val="20"/>
                <w:szCs w:val="20"/>
                <w:lang w:eastAsia="en-IN"/>
              </w:rPr>
            </w:pPr>
            <w:r w:rsidRPr="00D64CC5">
              <w:rPr>
                <w:rFonts w:ascii="Times New Roman" w:eastAsia="Times New Roman" w:hAnsi="Times New Roman" w:cs="Times New Roman"/>
                <w:color w:val="212121"/>
                <w:sz w:val="20"/>
                <w:szCs w:val="20"/>
                <w:lang w:eastAsia="en-IN"/>
              </w:rPr>
              <w:t>Prolong rupture of membranes</w:t>
            </w:r>
          </w:p>
        </w:tc>
        <w:tc>
          <w:tcPr>
            <w:tcW w:w="5520" w:type="dxa"/>
            <w:tcBorders>
              <w:top w:val="nil"/>
              <w:left w:val="nil"/>
              <w:bottom w:val="single" w:sz="8" w:space="0" w:color="000000"/>
              <w:right w:val="single" w:sz="8" w:space="0" w:color="000000"/>
            </w:tcBorders>
            <w:shd w:val="clear" w:color="auto" w:fill="auto"/>
            <w:vAlign w:val="center"/>
            <w:hideMark/>
          </w:tcPr>
          <w:p w:rsidR="003D35C2" w:rsidRPr="00D64CC5" w:rsidRDefault="003D35C2" w:rsidP="00D64CC5">
            <w:pPr>
              <w:spacing w:after="0" w:line="240" w:lineRule="auto"/>
              <w:jc w:val="both"/>
              <w:rPr>
                <w:rFonts w:ascii="Times New Roman" w:eastAsia="Times New Roman" w:hAnsi="Times New Roman" w:cs="Times New Roman"/>
                <w:color w:val="212121"/>
                <w:sz w:val="20"/>
                <w:szCs w:val="20"/>
                <w:lang w:eastAsia="en-IN"/>
              </w:rPr>
            </w:pPr>
            <w:r w:rsidRPr="00D64CC5">
              <w:rPr>
                <w:rFonts w:ascii="Times New Roman" w:eastAsia="Times New Roman" w:hAnsi="Times New Roman" w:cs="Times New Roman"/>
                <w:color w:val="212121"/>
                <w:sz w:val="20"/>
                <w:szCs w:val="20"/>
                <w:lang w:eastAsia="en-IN"/>
              </w:rPr>
              <w:t>Patient of immune suppressive agents</w:t>
            </w:r>
          </w:p>
        </w:tc>
      </w:tr>
      <w:tr w:rsidR="003D35C2" w:rsidRPr="00D64CC5" w:rsidTr="003D35C2">
        <w:trPr>
          <w:trHeight w:val="570"/>
        </w:trPr>
        <w:tc>
          <w:tcPr>
            <w:tcW w:w="4820" w:type="dxa"/>
            <w:tcBorders>
              <w:top w:val="nil"/>
              <w:left w:val="single" w:sz="8" w:space="0" w:color="000000"/>
              <w:bottom w:val="single" w:sz="8" w:space="0" w:color="000000"/>
              <w:right w:val="single" w:sz="8" w:space="0" w:color="000000"/>
            </w:tcBorders>
            <w:shd w:val="clear" w:color="auto" w:fill="auto"/>
            <w:vAlign w:val="center"/>
            <w:hideMark/>
          </w:tcPr>
          <w:p w:rsidR="003D35C2" w:rsidRPr="00D64CC5" w:rsidRDefault="003D35C2" w:rsidP="00D64CC5">
            <w:pPr>
              <w:spacing w:after="0" w:line="240" w:lineRule="auto"/>
              <w:jc w:val="both"/>
              <w:rPr>
                <w:rFonts w:ascii="Times New Roman" w:eastAsia="Times New Roman" w:hAnsi="Times New Roman" w:cs="Times New Roman"/>
                <w:color w:val="212121"/>
                <w:sz w:val="20"/>
                <w:szCs w:val="20"/>
                <w:lang w:eastAsia="en-IN"/>
              </w:rPr>
            </w:pPr>
            <w:r w:rsidRPr="00D64CC5">
              <w:rPr>
                <w:rFonts w:ascii="Times New Roman" w:eastAsia="Times New Roman" w:hAnsi="Times New Roman" w:cs="Times New Roman"/>
                <w:color w:val="212121"/>
                <w:sz w:val="20"/>
                <w:szCs w:val="20"/>
                <w:lang w:eastAsia="en-IN"/>
              </w:rPr>
              <w:t xml:space="preserve">Necrotizing entrocolitis, congenital heart diseases like patent </w:t>
            </w:r>
            <w:proofErr w:type="spellStart"/>
            <w:r w:rsidRPr="00D64CC5">
              <w:rPr>
                <w:rFonts w:ascii="Times New Roman" w:eastAsia="Times New Roman" w:hAnsi="Times New Roman" w:cs="Times New Roman"/>
                <w:color w:val="212121"/>
                <w:sz w:val="20"/>
                <w:szCs w:val="20"/>
                <w:lang w:eastAsia="en-IN"/>
              </w:rPr>
              <w:t>ductus</w:t>
            </w:r>
            <w:proofErr w:type="spellEnd"/>
            <w:r w:rsidRPr="00D64CC5">
              <w:rPr>
                <w:rFonts w:ascii="Times New Roman" w:eastAsia="Times New Roman" w:hAnsi="Times New Roman" w:cs="Times New Roman"/>
                <w:color w:val="212121"/>
                <w:sz w:val="20"/>
                <w:szCs w:val="20"/>
                <w:lang w:eastAsia="en-IN"/>
              </w:rPr>
              <w:t xml:space="preserve"> </w:t>
            </w:r>
            <w:proofErr w:type="spellStart"/>
            <w:r w:rsidRPr="00D64CC5">
              <w:rPr>
                <w:rFonts w:ascii="Times New Roman" w:eastAsia="Times New Roman" w:hAnsi="Times New Roman" w:cs="Times New Roman"/>
                <w:color w:val="212121"/>
                <w:sz w:val="20"/>
                <w:szCs w:val="20"/>
                <w:lang w:eastAsia="en-IN"/>
              </w:rPr>
              <w:t>arteriosis</w:t>
            </w:r>
            <w:proofErr w:type="spellEnd"/>
            <w:r w:rsidRPr="00D64CC5">
              <w:rPr>
                <w:rFonts w:ascii="Times New Roman" w:eastAsia="Times New Roman" w:hAnsi="Times New Roman" w:cs="Times New Roman"/>
                <w:color w:val="212121"/>
                <w:sz w:val="20"/>
                <w:szCs w:val="20"/>
                <w:lang w:eastAsia="en-IN"/>
              </w:rPr>
              <w:t>.</w:t>
            </w:r>
          </w:p>
        </w:tc>
        <w:tc>
          <w:tcPr>
            <w:tcW w:w="5520" w:type="dxa"/>
            <w:tcBorders>
              <w:top w:val="nil"/>
              <w:left w:val="nil"/>
              <w:bottom w:val="single" w:sz="8" w:space="0" w:color="000000"/>
              <w:right w:val="single" w:sz="8" w:space="0" w:color="000000"/>
            </w:tcBorders>
            <w:shd w:val="clear" w:color="auto" w:fill="auto"/>
            <w:vAlign w:val="center"/>
            <w:hideMark/>
          </w:tcPr>
          <w:p w:rsidR="003D35C2" w:rsidRPr="00D64CC5" w:rsidRDefault="003D35C2" w:rsidP="00D64CC5">
            <w:pPr>
              <w:spacing w:after="0" w:line="240" w:lineRule="auto"/>
              <w:jc w:val="both"/>
              <w:rPr>
                <w:rFonts w:ascii="Times New Roman" w:eastAsia="Times New Roman" w:hAnsi="Times New Roman" w:cs="Times New Roman"/>
                <w:color w:val="212121"/>
                <w:sz w:val="20"/>
                <w:szCs w:val="20"/>
                <w:lang w:eastAsia="en-IN"/>
              </w:rPr>
            </w:pPr>
            <w:r w:rsidRPr="00D64CC5">
              <w:rPr>
                <w:rFonts w:ascii="Times New Roman" w:eastAsia="Times New Roman" w:hAnsi="Times New Roman" w:cs="Times New Roman"/>
                <w:color w:val="212121"/>
                <w:sz w:val="20"/>
                <w:szCs w:val="20"/>
                <w:lang w:eastAsia="en-IN"/>
              </w:rPr>
              <w:t xml:space="preserve">Occupational in farmers ,gardeners </w:t>
            </w:r>
          </w:p>
        </w:tc>
      </w:tr>
    </w:tbl>
    <w:p w:rsidR="00C015C3" w:rsidRPr="00D64CC5" w:rsidRDefault="00C015C3" w:rsidP="00D64CC5">
      <w:pPr>
        <w:spacing w:line="240" w:lineRule="auto"/>
        <w:jc w:val="both"/>
        <w:rPr>
          <w:rFonts w:ascii="Times New Roman" w:hAnsi="Times New Roman" w:cs="Times New Roman"/>
          <w:sz w:val="20"/>
          <w:szCs w:val="20"/>
        </w:rPr>
      </w:pPr>
    </w:p>
    <w:p w:rsidR="003D35C2" w:rsidRPr="00D64CC5" w:rsidRDefault="003D35C2" w:rsidP="00D64CC5">
      <w:pPr>
        <w:spacing w:line="240" w:lineRule="auto"/>
        <w:jc w:val="both"/>
        <w:rPr>
          <w:rFonts w:ascii="Times New Roman" w:hAnsi="Times New Roman" w:cs="Times New Roman"/>
          <w:sz w:val="20"/>
          <w:szCs w:val="20"/>
        </w:rPr>
      </w:pPr>
      <w:r w:rsidRPr="00D64CC5">
        <w:rPr>
          <w:rFonts w:ascii="Times New Roman" w:hAnsi="Times New Roman" w:cs="Times New Roman"/>
          <w:sz w:val="20"/>
          <w:szCs w:val="20"/>
        </w:rPr>
        <w:t xml:space="preserve">Table 2: Different risk factors &amp; comorbid conditions responsible for infections due to Pantoea </w:t>
      </w:r>
      <w:r w:rsidR="00F439B1">
        <w:rPr>
          <w:rFonts w:ascii="Times New Roman" w:hAnsi="Times New Roman" w:cs="Times New Roman"/>
          <w:sz w:val="20"/>
          <w:szCs w:val="20"/>
        </w:rPr>
        <w:t>species (</w:t>
      </w:r>
      <w:r w:rsidR="002E1CD2" w:rsidRPr="00D64CC5">
        <w:rPr>
          <w:rFonts w:ascii="Times New Roman" w:hAnsi="Times New Roman" w:cs="Times New Roman"/>
          <w:sz w:val="20"/>
          <w:szCs w:val="20"/>
        </w:rPr>
        <w:t xml:space="preserve">16, </w:t>
      </w:r>
      <w:r w:rsidR="00F439B1" w:rsidRPr="00D64CC5">
        <w:rPr>
          <w:rFonts w:ascii="Times New Roman" w:hAnsi="Times New Roman" w:cs="Times New Roman"/>
          <w:sz w:val="20"/>
          <w:szCs w:val="20"/>
        </w:rPr>
        <w:t>17, 18</w:t>
      </w:r>
      <w:r w:rsidR="00F439B1">
        <w:rPr>
          <w:rFonts w:ascii="Times New Roman" w:hAnsi="Times New Roman" w:cs="Times New Roman"/>
          <w:sz w:val="20"/>
          <w:szCs w:val="20"/>
        </w:rPr>
        <w:t xml:space="preserve"> &amp; 19</w:t>
      </w:r>
      <w:r w:rsidR="002E1CD2" w:rsidRPr="00D64CC5">
        <w:rPr>
          <w:rFonts w:ascii="Times New Roman" w:hAnsi="Times New Roman" w:cs="Times New Roman"/>
          <w:sz w:val="20"/>
          <w:szCs w:val="20"/>
        </w:rPr>
        <w:t>)</w:t>
      </w:r>
    </w:p>
    <w:p w:rsidR="00663A5F" w:rsidRDefault="00663A5F" w:rsidP="00D64CC5">
      <w:pPr>
        <w:autoSpaceDE w:val="0"/>
        <w:autoSpaceDN w:val="0"/>
        <w:adjustRightInd w:val="0"/>
        <w:spacing w:line="240" w:lineRule="auto"/>
        <w:jc w:val="both"/>
        <w:rPr>
          <w:rFonts w:ascii="Times New Roman" w:hAnsi="Times New Roman" w:cs="Times New Roman"/>
          <w:b/>
          <w:bCs/>
          <w:color w:val="222222"/>
          <w:sz w:val="20"/>
          <w:szCs w:val="20"/>
        </w:rPr>
      </w:pPr>
    </w:p>
    <w:p w:rsidR="0068169F" w:rsidRPr="00437299" w:rsidRDefault="00483FE9" w:rsidP="006D3520">
      <w:pPr>
        <w:autoSpaceDE w:val="0"/>
        <w:autoSpaceDN w:val="0"/>
        <w:adjustRightInd w:val="0"/>
        <w:spacing w:line="240" w:lineRule="auto"/>
        <w:jc w:val="center"/>
        <w:rPr>
          <w:rFonts w:ascii="Times New Roman" w:hAnsi="Times New Roman" w:cs="Times New Roman"/>
          <w:b/>
          <w:bCs/>
          <w:color w:val="222222"/>
          <w:sz w:val="20"/>
          <w:szCs w:val="20"/>
        </w:rPr>
      </w:pPr>
      <w:r w:rsidRPr="00D64CC5">
        <w:rPr>
          <w:rFonts w:ascii="Times New Roman" w:hAnsi="Times New Roman" w:cs="Times New Roman"/>
          <w:b/>
          <w:bCs/>
          <w:color w:val="222222"/>
          <w:sz w:val="20"/>
          <w:szCs w:val="20"/>
        </w:rPr>
        <w:t xml:space="preserve">4. </w:t>
      </w:r>
      <w:r w:rsidR="004D2FD8" w:rsidRPr="00D64CC5">
        <w:rPr>
          <w:rFonts w:ascii="Times New Roman" w:hAnsi="Times New Roman" w:cs="Times New Roman"/>
          <w:b/>
          <w:bCs/>
          <w:color w:val="222222"/>
          <w:sz w:val="20"/>
          <w:szCs w:val="20"/>
        </w:rPr>
        <w:t>Pathogenicity</w:t>
      </w:r>
      <w:r w:rsidR="004D2FD8">
        <w:rPr>
          <w:rFonts w:ascii="Times New Roman" w:hAnsi="Times New Roman" w:cs="Times New Roman"/>
          <w:b/>
          <w:bCs/>
          <w:color w:val="222222"/>
          <w:sz w:val="20"/>
          <w:szCs w:val="20"/>
        </w:rPr>
        <w:t xml:space="preserve"> </w:t>
      </w:r>
      <w:proofErr w:type="gramStart"/>
      <w:r w:rsidR="004D2FD8">
        <w:rPr>
          <w:rFonts w:ascii="Times New Roman" w:hAnsi="Times New Roman" w:cs="Times New Roman"/>
          <w:b/>
          <w:bCs/>
          <w:color w:val="222222"/>
          <w:sz w:val="20"/>
          <w:szCs w:val="20"/>
        </w:rPr>
        <w:t>(</w:t>
      </w:r>
      <w:r w:rsidR="0068169F" w:rsidRPr="00D64CC5">
        <w:rPr>
          <w:rFonts w:ascii="Times New Roman" w:hAnsi="Times New Roman" w:cs="Times New Roman"/>
          <w:b/>
          <w:bCs/>
          <w:color w:val="222222"/>
          <w:sz w:val="20"/>
          <w:szCs w:val="20"/>
        </w:rPr>
        <w:t xml:space="preserve"> </w:t>
      </w:r>
      <w:r w:rsidR="00F439B1">
        <w:rPr>
          <w:rFonts w:ascii="Times New Roman" w:hAnsi="Times New Roman" w:cs="Times New Roman"/>
          <w:b/>
          <w:bCs/>
          <w:color w:val="222222"/>
          <w:sz w:val="20"/>
          <w:szCs w:val="20"/>
        </w:rPr>
        <w:t>20</w:t>
      </w:r>
      <w:proofErr w:type="gramEnd"/>
      <w:r w:rsidR="00437299">
        <w:rPr>
          <w:rFonts w:ascii="Times New Roman" w:hAnsi="Times New Roman" w:cs="Times New Roman"/>
          <w:b/>
          <w:bCs/>
          <w:color w:val="222222"/>
          <w:sz w:val="20"/>
          <w:szCs w:val="20"/>
        </w:rPr>
        <w:t>)</w:t>
      </w:r>
    </w:p>
    <w:p w:rsidR="0068169F" w:rsidRPr="00D64CC5" w:rsidRDefault="0068169F" w:rsidP="00D64CC5">
      <w:pPr>
        <w:autoSpaceDE w:val="0"/>
        <w:autoSpaceDN w:val="0"/>
        <w:adjustRightInd w:val="0"/>
        <w:spacing w:line="240" w:lineRule="auto"/>
        <w:jc w:val="both"/>
        <w:rPr>
          <w:rFonts w:ascii="Times New Roman" w:hAnsi="Times New Roman" w:cs="Times New Roman"/>
          <w:sz w:val="20"/>
          <w:szCs w:val="20"/>
        </w:rPr>
      </w:pPr>
      <w:r w:rsidRPr="00D64CC5">
        <w:rPr>
          <w:rFonts w:ascii="Times New Roman" w:hAnsi="Times New Roman" w:cs="Times New Roman"/>
          <w:sz w:val="20"/>
          <w:szCs w:val="20"/>
        </w:rPr>
        <w:t xml:space="preserve">The </w:t>
      </w:r>
      <w:r w:rsidR="000C2CE5" w:rsidRPr="00D64CC5">
        <w:rPr>
          <w:rFonts w:ascii="Times New Roman" w:hAnsi="Times New Roman" w:cs="Times New Roman"/>
          <w:sz w:val="20"/>
          <w:szCs w:val="20"/>
        </w:rPr>
        <w:t>Pantoea</w:t>
      </w:r>
      <w:r w:rsidRPr="00D64CC5">
        <w:rPr>
          <w:rFonts w:ascii="Times New Roman" w:hAnsi="Times New Roman" w:cs="Times New Roman"/>
          <w:sz w:val="20"/>
          <w:szCs w:val="20"/>
        </w:rPr>
        <w:t xml:space="preserve"> species showed cross kingdom pathogenesis which means plants pathogen infecting Human beings</w:t>
      </w:r>
      <w:r w:rsidR="00483FE9" w:rsidRPr="00D64CC5">
        <w:rPr>
          <w:rFonts w:ascii="Times New Roman" w:hAnsi="Times New Roman" w:cs="Times New Roman"/>
          <w:sz w:val="20"/>
          <w:szCs w:val="20"/>
        </w:rPr>
        <w:t>.</w:t>
      </w:r>
    </w:p>
    <w:p w:rsidR="00437299" w:rsidRDefault="00483FE9" w:rsidP="006D3520">
      <w:pPr>
        <w:autoSpaceDE w:val="0"/>
        <w:autoSpaceDN w:val="0"/>
        <w:adjustRightInd w:val="0"/>
        <w:spacing w:line="240" w:lineRule="auto"/>
        <w:jc w:val="center"/>
        <w:rPr>
          <w:rFonts w:ascii="Times New Roman" w:hAnsi="Times New Roman" w:cs="Times New Roman"/>
          <w:sz w:val="20"/>
          <w:szCs w:val="20"/>
        </w:rPr>
      </w:pPr>
      <w:r w:rsidRPr="00D64CC5">
        <w:rPr>
          <w:rFonts w:ascii="Times New Roman" w:hAnsi="Times New Roman" w:cs="Times New Roman"/>
          <w:b/>
          <w:sz w:val="20"/>
          <w:szCs w:val="20"/>
        </w:rPr>
        <w:t xml:space="preserve">Route of </w:t>
      </w:r>
      <w:r w:rsidR="00437299" w:rsidRPr="00D64CC5">
        <w:rPr>
          <w:rFonts w:ascii="Times New Roman" w:hAnsi="Times New Roman" w:cs="Times New Roman"/>
          <w:b/>
          <w:sz w:val="20"/>
          <w:szCs w:val="20"/>
        </w:rPr>
        <w:t>transmission</w:t>
      </w:r>
      <w:r w:rsidR="00F439B1">
        <w:rPr>
          <w:rFonts w:ascii="Times New Roman" w:hAnsi="Times New Roman" w:cs="Times New Roman"/>
          <w:b/>
          <w:sz w:val="20"/>
          <w:szCs w:val="20"/>
        </w:rPr>
        <w:t xml:space="preserve"> (21</w:t>
      </w:r>
      <w:proofErr w:type="gramStart"/>
      <w:r w:rsidR="00F439B1">
        <w:rPr>
          <w:rFonts w:ascii="Times New Roman" w:hAnsi="Times New Roman" w:cs="Times New Roman"/>
          <w:b/>
          <w:sz w:val="20"/>
          <w:szCs w:val="20"/>
        </w:rPr>
        <w:t>,22</w:t>
      </w:r>
      <w:proofErr w:type="gramEnd"/>
      <w:r w:rsidR="00437299">
        <w:rPr>
          <w:rFonts w:ascii="Times New Roman" w:hAnsi="Times New Roman" w:cs="Times New Roman"/>
          <w:b/>
          <w:sz w:val="20"/>
          <w:szCs w:val="20"/>
        </w:rPr>
        <w:t>):</w:t>
      </w:r>
    </w:p>
    <w:p w:rsidR="00D14392" w:rsidRDefault="00BF211F" w:rsidP="00BB62BA">
      <w:pPr>
        <w:autoSpaceDE w:val="0"/>
        <w:autoSpaceDN w:val="0"/>
        <w:adjustRightInd w:val="0"/>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Route of transmission of Pantoea species is  not clear but according to different studies .</w:t>
      </w:r>
      <w:r w:rsidR="00437299" w:rsidRPr="00D64CC5">
        <w:rPr>
          <w:rFonts w:ascii="Times New Roman" w:hAnsi="Times New Roman" w:cs="Times New Roman"/>
          <w:sz w:val="20"/>
          <w:szCs w:val="20"/>
        </w:rPr>
        <w:t>They</w:t>
      </w:r>
      <w:r>
        <w:rPr>
          <w:rFonts w:ascii="Times New Roman" w:hAnsi="Times New Roman" w:cs="Times New Roman"/>
          <w:sz w:val="20"/>
          <w:szCs w:val="20"/>
        </w:rPr>
        <w:t xml:space="preserve"> are capable  to enter inside human body through </w:t>
      </w:r>
      <w:r w:rsidR="00483FE9" w:rsidRPr="00D64CC5">
        <w:rPr>
          <w:rFonts w:ascii="Times New Roman" w:hAnsi="Times New Roman" w:cs="Times New Roman"/>
          <w:sz w:val="20"/>
          <w:szCs w:val="20"/>
        </w:rPr>
        <w:t>different routes</w:t>
      </w:r>
      <w:r w:rsidR="00437299">
        <w:rPr>
          <w:rFonts w:ascii="Times New Roman" w:hAnsi="Times New Roman" w:cs="Times New Roman"/>
          <w:sz w:val="20"/>
          <w:szCs w:val="20"/>
        </w:rPr>
        <w:t xml:space="preserve"> like</w:t>
      </w:r>
      <w:r w:rsidR="00483FE9" w:rsidRPr="00D64CC5">
        <w:rPr>
          <w:rFonts w:ascii="Times New Roman" w:hAnsi="Times New Roman" w:cs="Times New Roman"/>
          <w:sz w:val="20"/>
          <w:szCs w:val="20"/>
        </w:rPr>
        <w:t xml:space="preserve"> </w:t>
      </w:r>
      <w:r w:rsidR="00437299">
        <w:rPr>
          <w:rFonts w:ascii="Times New Roman" w:hAnsi="Times New Roman" w:cs="Times New Roman"/>
          <w:sz w:val="20"/>
          <w:szCs w:val="20"/>
        </w:rPr>
        <w:t xml:space="preserve">Ingestion of contaminated vegetables fruits, </w:t>
      </w:r>
      <w:r w:rsidR="00483FE9" w:rsidRPr="00D64CC5">
        <w:rPr>
          <w:rFonts w:ascii="Times New Roman" w:hAnsi="Times New Roman" w:cs="Times New Roman"/>
          <w:sz w:val="20"/>
          <w:szCs w:val="20"/>
        </w:rPr>
        <w:t>percutaneous exposure or thorn prick, Inhalatio</w:t>
      </w:r>
      <w:r w:rsidR="00437299">
        <w:rPr>
          <w:rFonts w:ascii="Times New Roman" w:hAnsi="Times New Roman" w:cs="Times New Roman"/>
          <w:sz w:val="20"/>
          <w:szCs w:val="20"/>
        </w:rPr>
        <w:t xml:space="preserve">n agricultural dust, wood dust </w:t>
      </w:r>
      <w:proofErr w:type="spellStart"/>
      <w:r w:rsidR="00437299">
        <w:rPr>
          <w:rFonts w:ascii="Times New Roman" w:hAnsi="Times New Roman" w:cs="Times New Roman"/>
          <w:sz w:val="20"/>
          <w:szCs w:val="20"/>
        </w:rPr>
        <w:t>etc</w:t>
      </w:r>
      <w:proofErr w:type="spellEnd"/>
      <w:r w:rsidR="00437299">
        <w:rPr>
          <w:rFonts w:ascii="Times New Roman" w:hAnsi="Times New Roman" w:cs="Times New Roman"/>
          <w:sz w:val="20"/>
          <w:szCs w:val="20"/>
        </w:rPr>
        <w:t xml:space="preserve"> .In hospital settings through </w:t>
      </w:r>
      <w:r w:rsidR="00483FE9" w:rsidRPr="00D64CC5">
        <w:rPr>
          <w:rFonts w:ascii="Times New Roman" w:hAnsi="Times New Roman" w:cs="Times New Roman"/>
          <w:sz w:val="20"/>
          <w:szCs w:val="20"/>
        </w:rPr>
        <w:t>exposure to contaminated devi</w:t>
      </w:r>
      <w:r w:rsidR="00437299">
        <w:rPr>
          <w:rFonts w:ascii="Times New Roman" w:hAnsi="Times New Roman" w:cs="Times New Roman"/>
          <w:sz w:val="20"/>
          <w:szCs w:val="20"/>
        </w:rPr>
        <w:t>ces, contaminated toy’s &amp; parenteral nutrition &amp; formula feed</w:t>
      </w:r>
      <w:r>
        <w:rPr>
          <w:rFonts w:ascii="Times New Roman" w:hAnsi="Times New Roman" w:cs="Times New Roman"/>
          <w:sz w:val="20"/>
          <w:szCs w:val="20"/>
        </w:rPr>
        <w:t>.</w:t>
      </w:r>
      <w:r w:rsidR="00BB62BA">
        <w:rPr>
          <w:rFonts w:ascii="Times New Roman" w:hAnsi="Times New Roman" w:cs="Times New Roman"/>
          <w:sz w:val="20"/>
          <w:szCs w:val="20"/>
        </w:rPr>
        <w:t xml:space="preserve"> </w:t>
      </w:r>
      <w:r w:rsidR="00483FE9" w:rsidRPr="00D64CC5">
        <w:rPr>
          <w:rFonts w:ascii="Times New Roman" w:hAnsi="Times New Roman" w:cs="Times New Roman"/>
          <w:sz w:val="20"/>
          <w:szCs w:val="20"/>
        </w:rPr>
        <w:t>Different</w:t>
      </w:r>
      <w:r w:rsidR="00D14392" w:rsidRPr="00D64CC5">
        <w:rPr>
          <w:rFonts w:ascii="Times New Roman" w:hAnsi="Times New Roman" w:cs="Times New Roman"/>
          <w:sz w:val="20"/>
          <w:szCs w:val="20"/>
        </w:rPr>
        <w:t xml:space="preserve"> virulence factors like adhesion</w:t>
      </w:r>
      <w:r w:rsidR="00483FE9" w:rsidRPr="00D64CC5">
        <w:rPr>
          <w:rFonts w:ascii="Times New Roman" w:hAnsi="Times New Roman" w:cs="Times New Roman"/>
          <w:sz w:val="20"/>
          <w:szCs w:val="20"/>
        </w:rPr>
        <w:t xml:space="preserve"> molecules, Lipopolysaccharides (L</w:t>
      </w:r>
      <w:r w:rsidR="003F1658" w:rsidRPr="00D64CC5">
        <w:rPr>
          <w:rFonts w:ascii="Times New Roman" w:hAnsi="Times New Roman" w:cs="Times New Roman"/>
          <w:sz w:val="20"/>
          <w:szCs w:val="20"/>
        </w:rPr>
        <w:t>PS</w:t>
      </w:r>
      <w:r w:rsidR="00483FE9" w:rsidRPr="00D64CC5">
        <w:rPr>
          <w:rFonts w:ascii="Times New Roman" w:hAnsi="Times New Roman" w:cs="Times New Roman"/>
          <w:sz w:val="20"/>
          <w:szCs w:val="20"/>
        </w:rPr>
        <w:t xml:space="preserve">) present on bacterial cell wall, endotoxins produce by </w:t>
      </w:r>
      <w:r w:rsidR="003F1658" w:rsidRPr="00D64CC5">
        <w:rPr>
          <w:rFonts w:ascii="Times New Roman" w:hAnsi="Times New Roman" w:cs="Times New Roman"/>
          <w:sz w:val="20"/>
          <w:szCs w:val="20"/>
        </w:rPr>
        <w:t xml:space="preserve">of </w:t>
      </w:r>
      <w:r w:rsidR="00483FE9" w:rsidRPr="00D64CC5">
        <w:rPr>
          <w:rFonts w:ascii="Times New Roman" w:hAnsi="Times New Roman" w:cs="Times New Roman"/>
          <w:sz w:val="20"/>
          <w:szCs w:val="20"/>
        </w:rPr>
        <w:t xml:space="preserve">strains of </w:t>
      </w:r>
      <w:r w:rsidR="00BB62BA" w:rsidRPr="00D64CC5">
        <w:rPr>
          <w:rFonts w:ascii="Times New Roman" w:hAnsi="Times New Roman" w:cs="Times New Roman"/>
          <w:sz w:val="20"/>
          <w:szCs w:val="20"/>
        </w:rPr>
        <w:t>Pantoea</w:t>
      </w:r>
      <w:r w:rsidR="00483FE9" w:rsidRPr="00D64CC5">
        <w:rPr>
          <w:rFonts w:ascii="Times New Roman" w:hAnsi="Times New Roman" w:cs="Times New Roman"/>
          <w:sz w:val="20"/>
          <w:szCs w:val="20"/>
        </w:rPr>
        <w:t xml:space="preserve"> species </w:t>
      </w:r>
      <w:r w:rsidR="00D14392" w:rsidRPr="00D64CC5">
        <w:rPr>
          <w:rFonts w:ascii="Times New Roman" w:hAnsi="Times New Roman" w:cs="Times New Roman"/>
          <w:sz w:val="20"/>
          <w:szCs w:val="20"/>
        </w:rPr>
        <w:t>are helping them</w:t>
      </w:r>
      <w:r w:rsidR="00483FE9" w:rsidRPr="00D64CC5">
        <w:rPr>
          <w:rFonts w:ascii="Times New Roman" w:hAnsi="Times New Roman" w:cs="Times New Roman"/>
          <w:sz w:val="20"/>
          <w:szCs w:val="20"/>
        </w:rPr>
        <w:t xml:space="preserve"> to evade host immune response and help them establish infection under favourable </w:t>
      </w:r>
      <w:r w:rsidR="00BB62BA" w:rsidRPr="00D64CC5">
        <w:rPr>
          <w:rFonts w:ascii="Times New Roman" w:hAnsi="Times New Roman" w:cs="Times New Roman"/>
          <w:sz w:val="20"/>
          <w:szCs w:val="20"/>
        </w:rPr>
        <w:t>conditions. As</w:t>
      </w:r>
      <w:r w:rsidR="00D14392" w:rsidRPr="00D64CC5">
        <w:rPr>
          <w:rFonts w:ascii="Times New Roman" w:hAnsi="Times New Roman" w:cs="Times New Roman"/>
          <w:sz w:val="20"/>
          <w:szCs w:val="20"/>
        </w:rPr>
        <w:t xml:space="preserve"> per analysis of whole genome sequence of Pantoea it is found that genetic factors are responsible for this phenomenon</w:t>
      </w:r>
    </w:p>
    <w:p w:rsidR="00483FE9" w:rsidRPr="00D64CC5" w:rsidRDefault="00483FE9" w:rsidP="006D3520">
      <w:pPr>
        <w:autoSpaceDE w:val="0"/>
        <w:autoSpaceDN w:val="0"/>
        <w:adjustRightInd w:val="0"/>
        <w:spacing w:line="240" w:lineRule="auto"/>
        <w:jc w:val="center"/>
        <w:rPr>
          <w:rFonts w:ascii="Times New Roman" w:hAnsi="Times New Roman" w:cs="Times New Roman"/>
          <w:b/>
          <w:sz w:val="20"/>
          <w:szCs w:val="20"/>
        </w:rPr>
      </w:pPr>
      <w:r w:rsidRPr="00D64CC5">
        <w:rPr>
          <w:rFonts w:ascii="Times New Roman" w:hAnsi="Times New Roman" w:cs="Times New Roman"/>
          <w:b/>
          <w:sz w:val="20"/>
          <w:szCs w:val="20"/>
        </w:rPr>
        <w:t>Clinical features /</w:t>
      </w:r>
      <w:r w:rsidR="004D2FD8" w:rsidRPr="00D64CC5">
        <w:rPr>
          <w:rFonts w:ascii="Times New Roman" w:hAnsi="Times New Roman" w:cs="Times New Roman"/>
          <w:b/>
          <w:sz w:val="20"/>
          <w:szCs w:val="20"/>
        </w:rPr>
        <w:t>manifestations (</w:t>
      </w:r>
      <w:r w:rsidR="007B4DB7">
        <w:rPr>
          <w:rFonts w:ascii="Times New Roman" w:hAnsi="Times New Roman" w:cs="Times New Roman"/>
          <w:b/>
          <w:sz w:val="20"/>
          <w:szCs w:val="20"/>
        </w:rPr>
        <w:t>23</w:t>
      </w:r>
      <w:r w:rsidR="00BB62BA">
        <w:rPr>
          <w:rFonts w:ascii="Times New Roman" w:hAnsi="Times New Roman" w:cs="Times New Roman"/>
          <w:b/>
          <w:sz w:val="20"/>
          <w:szCs w:val="20"/>
        </w:rPr>
        <w:t>, 24, 25, 26</w:t>
      </w:r>
      <w:r w:rsidR="00F439B1">
        <w:rPr>
          <w:rFonts w:ascii="Times New Roman" w:hAnsi="Times New Roman" w:cs="Times New Roman"/>
          <w:b/>
          <w:sz w:val="20"/>
          <w:szCs w:val="20"/>
        </w:rPr>
        <w:t xml:space="preserve"> &amp; 27</w:t>
      </w:r>
      <w:r w:rsidR="007B4DB7">
        <w:rPr>
          <w:rFonts w:ascii="Times New Roman" w:hAnsi="Times New Roman" w:cs="Times New Roman"/>
          <w:b/>
          <w:sz w:val="20"/>
          <w:szCs w:val="20"/>
        </w:rPr>
        <w:t>)</w:t>
      </w:r>
    </w:p>
    <w:p w:rsidR="00BB62BA" w:rsidRDefault="003F1658" w:rsidP="00BB62BA">
      <w:pPr>
        <w:autoSpaceDE w:val="0"/>
        <w:autoSpaceDN w:val="0"/>
        <w:adjustRightInd w:val="0"/>
        <w:spacing w:line="240" w:lineRule="auto"/>
        <w:ind w:firstLine="720"/>
        <w:jc w:val="both"/>
        <w:rPr>
          <w:rFonts w:ascii="Times New Roman" w:hAnsi="Times New Roman" w:cs="Times New Roman"/>
          <w:color w:val="000000"/>
          <w:sz w:val="20"/>
          <w:szCs w:val="20"/>
          <w:shd w:val="clear" w:color="auto" w:fill="FFFFFF"/>
        </w:rPr>
      </w:pPr>
      <w:r w:rsidRPr="00D64CC5">
        <w:rPr>
          <w:rFonts w:ascii="Times New Roman" w:hAnsi="Times New Roman" w:cs="Times New Roman"/>
          <w:color w:val="212121"/>
          <w:sz w:val="20"/>
          <w:szCs w:val="20"/>
          <w:shd w:val="clear" w:color="auto" w:fill="FFFFFF"/>
        </w:rPr>
        <w:t xml:space="preserve">Clinical pathogenicity of </w:t>
      </w:r>
      <w:r w:rsidR="00BB62BA" w:rsidRPr="00D64CC5">
        <w:rPr>
          <w:rFonts w:ascii="Times New Roman" w:hAnsi="Times New Roman" w:cs="Times New Roman"/>
          <w:color w:val="212121"/>
          <w:sz w:val="20"/>
          <w:szCs w:val="20"/>
          <w:shd w:val="clear" w:color="auto" w:fill="FFFFFF"/>
        </w:rPr>
        <w:t>Pantoea</w:t>
      </w:r>
      <w:r w:rsidRPr="00D64CC5">
        <w:rPr>
          <w:rFonts w:ascii="Times New Roman" w:hAnsi="Times New Roman" w:cs="Times New Roman"/>
          <w:color w:val="212121"/>
          <w:sz w:val="20"/>
          <w:szCs w:val="20"/>
          <w:shd w:val="clear" w:color="auto" w:fill="FFFFFF"/>
        </w:rPr>
        <w:t xml:space="preserve"> species has not been precisely verified as they are unable to fulfil Koch's </w:t>
      </w:r>
      <w:r w:rsidR="007B4DB7" w:rsidRPr="00D64CC5">
        <w:rPr>
          <w:rFonts w:ascii="Times New Roman" w:hAnsi="Times New Roman" w:cs="Times New Roman"/>
          <w:color w:val="212121"/>
          <w:sz w:val="20"/>
          <w:szCs w:val="20"/>
          <w:shd w:val="clear" w:color="auto" w:fill="FFFFFF"/>
        </w:rPr>
        <w:t>postulates.</w:t>
      </w:r>
      <w:r w:rsidR="007B4DB7" w:rsidRPr="00D64CC5">
        <w:rPr>
          <w:rFonts w:ascii="Times New Roman" w:hAnsi="Times New Roman" w:cs="Times New Roman"/>
          <w:color w:val="000000"/>
          <w:sz w:val="20"/>
          <w:szCs w:val="20"/>
          <w:shd w:val="clear" w:color="auto" w:fill="FFFFFF"/>
        </w:rPr>
        <w:t xml:space="preserve"> The</w:t>
      </w:r>
      <w:r w:rsidR="0068169F" w:rsidRPr="00D64CC5">
        <w:rPr>
          <w:rFonts w:ascii="Times New Roman" w:hAnsi="Times New Roman" w:cs="Times New Roman"/>
          <w:color w:val="000000"/>
          <w:sz w:val="20"/>
          <w:szCs w:val="20"/>
          <w:shd w:val="clear" w:color="auto" w:fill="FFFFFF"/>
        </w:rPr>
        <w:t xml:space="preserve"> genus </w:t>
      </w:r>
      <w:r w:rsidR="0068169F" w:rsidRPr="00D64CC5">
        <w:rPr>
          <w:rFonts w:ascii="Times New Roman" w:hAnsi="Times New Roman" w:cs="Times New Roman"/>
          <w:i/>
          <w:iCs/>
          <w:color w:val="000000"/>
          <w:sz w:val="20"/>
          <w:szCs w:val="20"/>
          <w:shd w:val="clear" w:color="auto" w:fill="FFFFFF"/>
        </w:rPr>
        <w:t>Pantoea</w:t>
      </w:r>
      <w:r w:rsidRPr="00D64CC5">
        <w:rPr>
          <w:rFonts w:ascii="Times New Roman" w:hAnsi="Times New Roman" w:cs="Times New Roman"/>
          <w:color w:val="000000"/>
          <w:sz w:val="20"/>
          <w:szCs w:val="20"/>
          <w:shd w:val="clear" w:color="auto" w:fill="FFFFFF"/>
        </w:rPr>
        <w:t> is classified into 25</w:t>
      </w:r>
      <w:r w:rsidR="0068169F" w:rsidRPr="00D64CC5">
        <w:rPr>
          <w:rFonts w:ascii="Times New Roman" w:hAnsi="Times New Roman" w:cs="Times New Roman"/>
          <w:color w:val="000000"/>
          <w:sz w:val="20"/>
          <w:szCs w:val="20"/>
          <w:shd w:val="clear" w:color="auto" w:fill="FFFFFF"/>
        </w:rPr>
        <w:t xml:space="preserve"> different species </w:t>
      </w:r>
      <w:r w:rsidRPr="00D64CC5">
        <w:rPr>
          <w:rFonts w:ascii="Times New Roman" w:hAnsi="Times New Roman" w:cs="Times New Roman"/>
          <w:color w:val="000000"/>
          <w:sz w:val="20"/>
          <w:szCs w:val="20"/>
          <w:shd w:val="clear" w:color="auto" w:fill="FFFFFF"/>
        </w:rPr>
        <w:t>.</w:t>
      </w:r>
      <w:r w:rsidR="0068169F" w:rsidRPr="00D64CC5">
        <w:rPr>
          <w:rFonts w:ascii="Times New Roman" w:hAnsi="Times New Roman" w:cs="Times New Roman"/>
          <w:color w:val="000000"/>
          <w:sz w:val="20"/>
          <w:szCs w:val="20"/>
        </w:rPr>
        <w:t xml:space="preserve">The Pantoea species associated with human infections are </w:t>
      </w:r>
      <w:r w:rsidR="0068169F" w:rsidRPr="00D64CC5">
        <w:rPr>
          <w:rFonts w:ascii="Times New Roman" w:hAnsi="Times New Roman" w:cs="Times New Roman"/>
          <w:i/>
          <w:iCs/>
          <w:color w:val="000000"/>
          <w:sz w:val="20"/>
          <w:szCs w:val="20"/>
          <w:shd w:val="clear" w:color="auto" w:fill="FFFFFF"/>
        </w:rPr>
        <w:t xml:space="preserve">Pantoea </w:t>
      </w:r>
      <w:proofErr w:type="spellStart"/>
      <w:r w:rsidR="0068169F" w:rsidRPr="00D64CC5">
        <w:rPr>
          <w:rFonts w:ascii="Times New Roman" w:hAnsi="Times New Roman" w:cs="Times New Roman"/>
          <w:i/>
          <w:iCs/>
          <w:color w:val="000000"/>
          <w:sz w:val="20"/>
          <w:szCs w:val="20"/>
          <w:shd w:val="clear" w:color="auto" w:fill="FFFFFF"/>
        </w:rPr>
        <w:t>agglomerans</w:t>
      </w:r>
      <w:proofErr w:type="spellEnd"/>
      <w:r w:rsidR="0068169F" w:rsidRPr="00D64CC5">
        <w:rPr>
          <w:rFonts w:ascii="Times New Roman" w:hAnsi="Times New Roman" w:cs="Times New Roman"/>
          <w:color w:val="000000"/>
          <w:sz w:val="20"/>
          <w:szCs w:val="20"/>
          <w:shd w:val="clear" w:color="auto" w:fill="FFFFFF"/>
        </w:rPr>
        <w:t>,</w:t>
      </w:r>
      <w:r w:rsidR="0068169F" w:rsidRPr="00D64CC5">
        <w:rPr>
          <w:rFonts w:ascii="Times New Roman" w:hAnsi="Times New Roman" w:cs="Times New Roman"/>
          <w:i/>
          <w:iCs/>
          <w:color w:val="000000"/>
          <w:sz w:val="20"/>
          <w:szCs w:val="20"/>
          <w:shd w:val="clear" w:color="auto" w:fill="FFFFFF"/>
        </w:rPr>
        <w:t xml:space="preserve"> Pantoea </w:t>
      </w:r>
      <w:proofErr w:type="spellStart"/>
      <w:r w:rsidR="0068169F" w:rsidRPr="00D64CC5">
        <w:rPr>
          <w:rFonts w:ascii="Times New Roman" w:hAnsi="Times New Roman" w:cs="Times New Roman"/>
          <w:i/>
          <w:iCs/>
          <w:color w:val="000000"/>
          <w:sz w:val="20"/>
          <w:szCs w:val="20"/>
          <w:shd w:val="clear" w:color="auto" w:fill="FFFFFF"/>
        </w:rPr>
        <w:t>dispersa</w:t>
      </w:r>
      <w:proofErr w:type="spellEnd"/>
      <w:r w:rsidR="0068169F" w:rsidRPr="00D64CC5">
        <w:rPr>
          <w:rFonts w:ascii="Times New Roman" w:hAnsi="Times New Roman" w:cs="Times New Roman"/>
          <w:color w:val="000000"/>
          <w:sz w:val="20"/>
          <w:szCs w:val="20"/>
          <w:shd w:val="clear" w:color="auto" w:fill="FFFFFF"/>
        </w:rPr>
        <w:t xml:space="preserve">, </w:t>
      </w:r>
      <w:r w:rsidR="0068169F" w:rsidRPr="00D64CC5">
        <w:rPr>
          <w:rFonts w:ascii="Times New Roman" w:hAnsi="Times New Roman" w:cs="Times New Roman"/>
          <w:i/>
          <w:iCs/>
          <w:color w:val="000000"/>
          <w:sz w:val="20"/>
          <w:szCs w:val="20"/>
          <w:bdr w:val="none" w:sz="0" w:space="0" w:color="auto" w:frame="1"/>
          <w:shd w:val="clear" w:color="auto" w:fill="FFFFFF"/>
        </w:rPr>
        <w:t xml:space="preserve">Pantoea </w:t>
      </w:r>
      <w:proofErr w:type="spellStart"/>
      <w:r w:rsidR="0068169F" w:rsidRPr="00D64CC5">
        <w:rPr>
          <w:rFonts w:ascii="Times New Roman" w:hAnsi="Times New Roman" w:cs="Times New Roman"/>
          <w:i/>
          <w:iCs/>
          <w:color w:val="000000"/>
          <w:sz w:val="20"/>
          <w:szCs w:val="20"/>
          <w:bdr w:val="none" w:sz="0" w:space="0" w:color="auto" w:frame="1"/>
          <w:shd w:val="clear" w:color="auto" w:fill="FFFFFF"/>
        </w:rPr>
        <w:t>septica</w:t>
      </w:r>
      <w:proofErr w:type="spellEnd"/>
      <w:r w:rsidR="0068169F" w:rsidRPr="00D64CC5">
        <w:rPr>
          <w:rFonts w:ascii="Times New Roman" w:hAnsi="Times New Roman" w:cs="Times New Roman"/>
          <w:color w:val="000000"/>
          <w:sz w:val="20"/>
          <w:szCs w:val="20"/>
          <w:shd w:val="clear" w:color="auto" w:fill="FFFFFF"/>
        </w:rPr>
        <w:t>, </w:t>
      </w:r>
      <w:r w:rsidR="0068169F" w:rsidRPr="00D64CC5">
        <w:rPr>
          <w:rFonts w:ascii="Times New Roman" w:hAnsi="Times New Roman" w:cs="Times New Roman"/>
          <w:i/>
          <w:iCs/>
          <w:color w:val="000000"/>
          <w:sz w:val="20"/>
          <w:szCs w:val="20"/>
          <w:shd w:val="clear" w:color="auto" w:fill="FFFFFF"/>
        </w:rPr>
        <w:t>Pantoea</w:t>
      </w:r>
      <w:r w:rsidR="0068169F" w:rsidRPr="00D64CC5">
        <w:rPr>
          <w:rFonts w:ascii="Times New Roman" w:hAnsi="Times New Roman" w:cs="Times New Roman"/>
          <w:i/>
          <w:iCs/>
          <w:color w:val="000000"/>
          <w:sz w:val="20"/>
          <w:szCs w:val="20"/>
          <w:bdr w:val="none" w:sz="0" w:space="0" w:color="auto" w:frame="1"/>
          <w:shd w:val="clear" w:color="auto" w:fill="FFFFFF"/>
        </w:rPr>
        <w:t xml:space="preserve"> </w:t>
      </w:r>
      <w:proofErr w:type="spellStart"/>
      <w:r w:rsidR="0068169F" w:rsidRPr="00D64CC5">
        <w:rPr>
          <w:rFonts w:ascii="Times New Roman" w:hAnsi="Times New Roman" w:cs="Times New Roman"/>
          <w:i/>
          <w:iCs/>
          <w:color w:val="000000"/>
          <w:sz w:val="20"/>
          <w:szCs w:val="20"/>
          <w:bdr w:val="none" w:sz="0" w:space="0" w:color="auto" w:frame="1"/>
          <w:shd w:val="clear" w:color="auto" w:fill="FFFFFF"/>
        </w:rPr>
        <w:t>calida</w:t>
      </w:r>
      <w:proofErr w:type="spellEnd"/>
      <w:r w:rsidR="0068169F" w:rsidRPr="00D64CC5">
        <w:rPr>
          <w:rFonts w:ascii="Times New Roman" w:hAnsi="Times New Roman" w:cs="Times New Roman"/>
          <w:color w:val="000000"/>
          <w:sz w:val="20"/>
          <w:szCs w:val="20"/>
          <w:shd w:val="clear" w:color="auto" w:fill="FFFFFF"/>
        </w:rPr>
        <w:t>, </w:t>
      </w:r>
      <w:r w:rsidR="0068169F" w:rsidRPr="00D64CC5">
        <w:rPr>
          <w:rFonts w:ascii="Times New Roman" w:hAnsi="Times New Roman" w:cs="Times New Roman"/>
          <w:i/>
          <w:iCs/>
          <w:color w:val="000000"/>
          <w:sz w:val="20"/>
          <w:szCs w:val="20"/>
          <w:shd w:val="clear" w:color="auto" w:fill="FFFFFF"/>
        </w:rPr>
        <w:t xml:space="preserve">Pantoea </w:t>
      </w:r>
      <w:proofErr w:type="spellStart"/>
      <w:r w:rsidR="0068169F" w:rsidRPr="00D64CC5">
        <w:rPr>
          <w:rFonts w:ascii="Times New Roman" w:hAnsi="Times New Roman" w:cs="Times New Roman"/>
          <w:i/>
          <w:iCs/>
          <w:color w:val="000000"/>
          <w:sz w:val="20"/>
          <w:szCs w:val="20"/>
          <w:bdr w:val="none" w:sz="0" w:space="0" w:color="auto" w:frame="1"/>
          <w:shd w:val="clear" w:color="auto" w:fill="FFFFFF"/>
        </w:rPr>
        <w:t>ananatis</w:t>
      </w:r>
      <w:proofErr w:type="spellEnd"/>
      <w:r w:rsidR="0068169F" w:rsidRPr="00D64CC5">
        <w:rPr>
          <w:rFonts w:ascii="Times New Roman" w:hAnsi="Times New Roman" w:cs="Times New Roman"/>
          <w:color w:val="000000"/>
          <w:sz w:val="20"/>
          <w:szCs w:val="20"/>
          <w:shd w:val="clear" w:color="auto" w:fill="FFFFFF"/>
        </w:rPr>
        <w:t> and </w:t>
      </w:r>
      <w:r w:rsidR="0068169F" w:rsidRPr="00D64CC5">
        <w:rPr>
          <w:rFonts w:ascii="Times New Roman" w:hAnsi="Times New Roman" w:cs="Times New Roman"/>
          <w:i/>
          <w:iCs/>
          <w:color w:val="000000"/>
          <w:sz w:val="20"/>
          <w:szCs w:val="20"/>
          <w:shd w:val="clear" w:color="auto" w:fill="FFFFFF"/>
        </w:rPr>
        <w:t>Pantoea</w:t>
      </w:r>
      <w:r w:rsidR="0068169F" w:rsidRPr="00D64CC5">
        <w:rPr>
          <w:rFonts w:ascii="Times New Roman" w:hAnsi="Times New Roman" w:cs="Times New Roman"/>
          <w:i/>
          <w:iCs/>
          <w:color w:val="000000"/>
          <w:sz w:val="20"/>
          <w:szCs w:val="20"/>
          <w:bdr w:val="none" w:sz="0" w:space="0" w:color="auto" w:frame="1"/>
          <w:shd w:val="clear" w:color="auto" w:fill="FFFFFF"/>
        </w:rPr>
        <w:t xml:space="preserve"> </w:t>
      </w:r>
      <w:proofErr w:type="spellStart"/>
      <w:r w:rsidR="0068169F" w:rsidRPr="00D64CC5">
        <w:rPr>
          <w:rFonts w:ascii="Times New Roman" w:hAnsi="Times New Roman" w:cs="Times New Roman"/>
          <w:i/>
          <w:iCs/>
          <w:color w:val="000000"/>
          <w:sz w:val="20"/>
          <w:szCs w:val="20"/>
          <w:bdr w:val="none" w:sz="0" w:space="0" w:color="auto" w:frame="1"/>
          <w:shd w:val="clear" w:color="auto" w:fill="FFFFFF"/>
        </w:rPr>
        <w:t>eucalyptii</w:t>
      </w:r>
      <w:proofErr w:type="spellEnd"/>
      <w:r w:rsidR="0068169F" w:rsidRPr="00D64CC5">
        <w:rPr>
          <w:rFonts w:ascii="Times New Roman" w:hAnsi="Times New Roman" w:cs="Times New Roman"/>
          <w:color w:val="000000"/>
          <w:sz w:val="20"/>
          <w:szCs w:val="20"/>
          <w:shd w:val="clear" w:color="auto" w:fill="FFFFFF"/>
        </w:rPr>
        <w:t>.</w:t>
      </w:r>
      <w:r w:rsidR="007B4DB7">
        <w:rPr>
          <w:rFonts w:ascii="Times New Roman" w:hAnsi="Times New Roman" w:cs="Times New Roman"/>
          <w:color w:val="000000"/>
          <w:sz w:val="20"/>
          <w:szCs w:val="20"/>
          <w:shd w:val="clear" w:color="auto" w:fill="FFFFFF"/>
        </w:rPr>
        <w:t xml:space="preserve"> </w:t>
      </w:r>
    </w:p>
    <w:p w:rsidR="0068169F" w:rsidRDefault="00AB184F" w:rsidP="00BB62BA">
      <w:pPr>
        <w:autoSpaceDE w:val="0"/>
        <w:autoSpaceDN w:val="0"/>
        <w:adjustRightInd w:val="0"/>
        <w:spacing w:line="240" w:lineRule="auto"/>
        <w:ind w:firstLine="720"/>
        <w:jc w:val="both"/>
        <w:rPr>
          <w:rFonts w:ascii="Times New Roman" w:hAnsi="Times New Roman" w:cs="Times New Roman"/>
          <w:color w:val="000000"/>
          <w:sz w:val="20"/>
          <w:szCs w:val="20"/>
          <w:shd w:val="clear" w:color="auto" w:fill="FFFFFF"/>
        </w:rPr>
      </w:pPr>
      <w:r>
        <w:rPr>
          <w:rFonts w:ascii="Times New Roman" w:hAnsi="Times New Roman" w:cs="Times New Roman"/>
          <w:color w:val="212121"/>
          <w:sz w:val="20"/>
          <w:szCs w:val="20"/>
          <w:shd w:val="clear" w:color="auto" w:fill="FFFFFF"/>
        </w:rPr>
        <w:lastRenderedPageBreak/>
        <w:t>As per various c</w:t>
      </w:r>
      <w:r w:rsidR="0061593B" w:rsidRPr="00D64CC5">
        <w:rPr>
          <w:rFonts w:ascii="Times New Roman" w:hAnsi="Times New Roman" w:cs="Times New Roman"/>
          <w:color w:val="212121"/>
          <w:sz w:val="20"/>
          <w:szCs w:val="20"/>
          <w:shd w:val="clear" w:color="auto" w:fill="FFFFFF"/>
        </w:rPr>
        <w:t xml:space="preserve">linical reports </w:t>
      </w:r>
      <w:r>
        <w:rPr>
          <w:rFonts w:ascii="Times New Roman" w:hAnsi="Times New Roman" w:cs="Times New Roman"/>
          <w:color w:val="212121"/>
          <w:sz w:val="20"/>
          <w:szCs w:val="20"/>
          <w:shd w:val="clear" w:color="auto" w:fill="FFFFFF"/>
        </w:rPr>
        <w:t xml:space="preserve">Pantoea species </w:t>
      </w:r>
      <w:r w:rsidR="0061593B" w:rsidRPr="00D64CC5">
        <w:rPr>
          <w:rFonts w:ascii="Times New Roman" w:hAnsi="Times New Roman" w:cs="Times New Roman"/>
          <w:color w:val="212121"/>
          <w:sz w:val="20"/>
          <w:szCs w:val="20"/>
          <w:shd w:val="clear" w:color="auto" w:fill="FFFFFF"/>
        </w:rPr>
        <w:t xml:space="preserve">predominantly involve </w:t>
      </w:r>
      <w:proofErr w:type="spellStart"/>
      <w:r w:rsidR="0061593B" w:rsidRPr="00D64CC5">
        <w:rPr>
          <w:rFonts w:ascii="Times New Roman" w:hAnsi="Times New Roman" w:cs="Times New Roman"/>
          <w:color w:val="212121"/>
          <w:sz w:val="20"/>
          <w:szCs w:val="20"/>
          <w:shd w:val="clear" w:color="auto" w:fill="FFFFFF"/>
        </w:rPr>
        <w:t>septicemia</w:t>
      </w:r>
      <w:proofErr w:type="spellEnd"/>
      <w:r w:rsidR="0061593B" w:rsidRPr="00D64CC5">
        <w:rPr>
          <w:rFonts w:ascii="Times New Roman" w:hAnsi="Times New Roman" w:cs="Times New Roman"/>
          <w:color w:val="212121"/>
          <w:sz w:val="20"/>
          <w:szCs w:val="20"/>
          <w:shd w:val="clear" w:color="auto" w:fill="FFFFFF"/>
        </w:rPr>
        <w:t xml:space="preserve"> following penetrating trauma or nosocomial infections</w:t>
      </w:r>
      <w:r w:rsidR="00AE45AC">
        <w:rPr>
          <w:rFonts w:ascii="Times New Roman" w:hAnsi="Times New Roman" w:cs="Times New Roman"/>
          <w:color w:val="212121"/>
          <w:sz w:val="20"/>
          <w:szCs w:val="20"/>
          <w:shd w:val="clear" w:color="auto" w:fill="FFFFFF"/>
        </w:rPr>
        <w:t>.</w:t>
      </w:r>
      <w:r w:rsidR="0061593B" w:rsidRPr="00D64CC5">
        <w:rPr>
          <w:rFonts w:ascii="Times New Roman" w:hAnsi="Times New Roman" w:cs="Times New Roman"/>
          <w:color w:val="212121"/>
          <w:sz w:val="20"/>
          <w:szCs w:val="20"/>
          <w:shd w:val="clear" w:color="auto" w:fill="FFFFFF"/>
        </w:rPr>
        <w:t xml:space="preserve"> </w:t>
      </w:r>
      <w:r>
        <w:rPr>
          <w:rFonts w:ascii="Times New Roman" w:hAnsi="Times New Roman" w:cs="Times New Roman"/>
          <w:color w:val="000000"/>
          <w:sz w:val="20"/>
          <w:szCs w:val="20"/>
          <w:shd w:val="clear" w:color="auto" w:fill="FFFFFF"/>
        </w:rPr>
        <w:t xml:space="preserve">The Pantoea </w:t>
      </w:r>
      <w:r w:rsidR="0068169F" w:rsidRPr="00D64CC5">
        <w:rPr>
          <w:rFonts w:ascii="Times New Roman" w:hAnsi="Times New Roman" w:cs="Times New Roman"/>
          <w:color w:val="000000"/>
          <w:sz w:val="20"/>
          <w:szCs w:val="20"/>
          <w:shd w:val="clear" w:color="auto" w:fill="FFFFFF"/>
        </w:rPr>
        <w:t xml:space="preserve">species were isolated routinely from </w:t>
      </w:r>
      <w:r>
        <w:rPr>
          <w:rFonts w:ascii="Times New Roman" w:hAnsi="Times New Roman" w:cs="Times New Roman"/>
          <w:color w:val="000000"/>
          <w:sz w:val="20"/>
          <w:szCs w:val="20"/>
          <w:shd w:val="clear" w:color="auto" w:fill="FFFFFF"/>
        </w:rPr>
        <w:t xml:space="preserve">plenty of samples like </w:t>
      </w:r>
      <w:r w:rsidR="0068169F" w:rsidRPr="00D64CC5">
        <w:rPr>
          <w:rFonts w:ascii="Times New Roman" w:hAnsi="Times New Roman" w:cs="Times New Roman"/>
          <w:color w:val="000000"/>
          <w:sz w:val="20"/>
          <w:szCs w:val="20"/>
          <w:shd w:val="clear" w:color="auto" w:fill="FFFFFF"/>
        </w:rPr>
        <w:t xml:space="preserve">human wounds, </w:t>
      </w:r>
      <w:r>
        <w:rPr>
          <w:rFonts w:ascii="Times New Roman" w:hAnsi="Times New Roman" w:cs="Times New Roman"/>
          <w:color w:val="000000"/>
          <w:sz w:val="20"/>
          <w:szCs w:val="20"/>
          <w:shd w:val="clear" w:color="auto" w:fill="FFFFFF"/>
        </w:rPr>
        <w:t>urine, blood</w:t>
      </w:r>
      <w:r w:rsidR="0068169F" w:rsidRPr="00D64CC5">
        <w:rPr>
          <w:rFonts w:ascii="Times New Roman" w:hAnsi="Times New Roman" w:cs="Times New Roman"/>
          <w:color w:val="000000"/>
          <w:sz w:val="20"/>
          <w:szCs w:val="20"/>
          <w:shd w:val="clear" w:color="auto" w:fill="FFFFFF"/>
        </w:rPr>
        <w:t xml:space="preserve"> skin and </w:t>
      </w:r>
      <w:r>
        <w:rPr>
          <w:rFonts w:ascii="Times New Roman" w:hAnsi="Times New Roman" w:cs="Times New Roman"/>
          <w:color w:val="000000"/>
          <w:sz w:val="20"/>
          <w:szCs w:val="20"/>
          <w:shd w:val="clear" w:color="auto" w:fill="FFFFFF"/>
        </w:rPr>
        <w:t>soft tissue</w:t>
      </w:r>
      <w:r w:rsidR="006D3520" w:rsidRPr="00D64CC5">
        <w:rPr>
          <w:rFonts w:ascii="Times New Roman" w:hAnsi="Times New Roman" w:cs="Times New Roman"/>
          <w:color w:val="000000"/>
          <w:sz w:val="20"/>
          <w:szCs w:val="20"/>
          <w:shd w:val="clear" w:color="auto" w:fill="FFFFFF"/>
        </w:rPr>
        <w:t xml:space="preserve">, </w:t>
      </w:r>
      <w:r w:rsidR="006D3520">
        <w:rPr>
          <w:rFonts w:ascii="Times New Roman" w:hAnsi="Times New Roman" w:cs="Times New Roman"/>
          <w:color w:val="000000"/>
          <w:sz w:val="20"/>
          <w:szCs w:val="20"/>
          <w:shd w:val="clear" w:color="auto" w:fill="FFFFFF"/>
        </w:rPr>
        <w:t>abscesses</w:t>
      </w:r>
      <w:r w:rsidR="0068169F" w:rsidRPr="00D64CC5">
        <w:rPr>
          <w:rFonts w:ascii="Times New Roman" w:hAnsi="Times New Roman" w:cs="Times New Roman"/>
          <w:color w:val="000000"/>
          <w:sz w:val="20"/>
          <w:szCs w:val="20"/>
          <w:shd w:val="clear" w:color="auto" w:fill="FFFFFF"/>
        </w:rPr>
        <w:t>, as well as from</w:t>
      </w:r>
      <w:r w:rsidR="007B4DB7">
        <w:rPr>
          <w:rFonts w:ascii="Times New Roman" w:hAnsi="Times New Roman" w:cs="Times New Roman"/>
          <w:color w:val="000000"/>
          <w:sz w:val="20"/>
          <w:szCs w:val="20"/>
          <w:shd w:val="clear" w:color="auto" w:fill="FFFFFF"/>
        </w:rPr>
        <w:t xml:space="preserve">, </w:t>
      </w:r>
      <w:r w:rsidR="006D3520">
        <w:rPr>
          <w:rFonts w:ascii="Times New Roman" w:hAnsi="Times New Roman" w:cs="Times New Roman"/>
          <w:color w:val="000000"/>
          <w:sz w:val="20"/>
          <w:szCs w:val="20"/>
          <w:shd w:val="clear" w:color="auto" w:fill="FFFFFF"/>
        </w:rPr>
        <w:t>tracheal and</w:t>
      </w:r>
      <w:r w:rsidR="007B4DB7">
        <w:rPr>
          <w:rFonts w:ascii="Times New Roman" w:hAnsi="Times New Roman" w:cs="Times New Roman"/>
          <w:color w:val="000000"/>
          <w:sz w:val="20"/>
          <w:szCs w:val="20"/>
          <w:shd w:val="clear" w:color="auto" w:fill="FFFFFF"/>
        </w:rPr>
        <w:t xml:space="preserve"> oropharyngeal </w:t>
      </w:r>
      <w:r w:rsidR="006D3520">
        <w:rPr>
          <w:rFonts w:ascii="Times New Roman" w:hAnsi="Times New Roman" w:cs="Times New Roman"/>
          <w:color w:val="000000"/>
          <w:sz w:val="20"/>
          <w:szCs w:val="20"/>
          <w:shd w:val="clear" w:color="auto" w:fill="FFFFFF"/>
        </w:rPr>
        <w:t>swab,</w:t>
      </w:r>
      <w:r w:rsidR="007B4DB7">
        <w:rPr>
          <w:rFonts w:ascii="Times New Roman" w:hAnsi="Times New Roman" w:cs="Times New Roman"/>
          <w:color w:val="000000"/>
          <w:sz w:val="20"/>
          <w:szCs w:val="20"/>
          <w:shd w:val="clear" w:color="auto" w:fill="FFFFFF"/>
        </w:rPr>
        <w:t xml:space="preserve"> synovial </w:t>
      </w:r>
      <w:r w:rsidR="006D3520">
        <w:rPr>
          <w:rFonts w:ascii="Times New Roman" w:hAnsi="Times New Roman" w:cs="Times New Roman"/>
          <w:color w:val="000000"/>
          <w:sz w:val="20"/>
          <w:szCs w:val="20"/>
          <w:shd w:val="clear" w:color="auto" w:fill="FFFFFF"/>
        </w:rPr>
        <w:t>fluid etc</w:t>
      </w:r>
      <w:r w:rsidR="007B4DB7">
        <w:rPr>
          <w:rFonts w:ascii="Times New Roman" w:hAnsi="Times New Roman" w:cs="Times New Roman"/>
          <w:color w:val="000000"/>
          <w:sz w:val="20"/>
          <w:szCs w:val="20"/>
          <w:shd w:val="clear" w:color="auto" w:fill="FFFFFF"/>
        </w:rPr>
        <w:t>.</w:t>
      </w:r>
    </w:p>
    <w:p w:rsidR="0068169F" w:rsidRPr="00D64CC5" w:rsidRDefault="0068169F" w:rsidP="007B4DB7">
      <w:pPr>
        <w:autoSpaceDE w:val="0"/>
        <w:autoSpaceDN w:val="0"/>
        <w:adjustRightInd w:val="0"/>
        <w:spacing w:line="240" w:lineRule="auto"/>
        <w:jc w:val="both"/>
        <w:rPr>
          <w:rFonts w:ascii="Times New Roman" w:hAnsi="Times New Roman" w:cs="Times New Roman"/>
          <w:color w:val="000000"/>
          <w:sz w:val="20"/>
          <w:szCs w:val="20"/>
        </w:rPr>
      </w:pPr>
      <w:r w:rsidRPr="00D64CC5">
        <w:rPr>
          <w:rFonts w:ascii="Times New Roman" w:hAnsi="Times New Roman" w:cs="Times New Roman"/>
          <w:color w:val="000000"/>
          <w:sz w:val="20"/>
          <w:szCs w:val="20"/>
        </w:rPr>
        <w:t>Pantoea species known to affect all systems of human body, depending on site of involvement clinical feature may vary.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724"/>
      </w:tblGrid>
      <w:tr w:rsidR="0068169F" w:rsidRPr="00D64CC5" w:rsidTr="003F1658">
        <w:tc>
          <w:tcPr>
            <w:tcW w:w="2518" w:type="dxa"/>
            <w:shd w:val="clear" w:color="auto" w:fill="F2DBDB"/>
          </w:tcPr>
          <w:p w:rsidR="0068169F" w:rsidRPr="00D64CC5" w:rsidRDefault="0068169F" w:rsidP="00D64CC5">
            <w:pPr>
              <w:autoSpaceDE w:val="0"/>
              <w:autoSpaceDN w:val="0"/>
              <w:adjustRightInd w:val="0"/>
              <w:spacing w:line="240" w:lineRule="auto"/>
              <w:jc w:val="both"/>
              <w:rPr>
                <w:rFonts w:ascii="Times New Roman" w:eastAsia="Calibri" w:hAnsi="Times New Roman" w:cs="Times New Roman"/>
                <w:b/>
                <w:color w:val="000000"/>
                <w:sz w:val="20"/>
                <w:szCs w:val="20"/>
              </w:rPr>
            </w:pPr>
            <w:r w:rsidRPr="00D64CC5">
              <w:rPr>
                <w:rFonts w:ascii="Times New Roman" w:eastAsia="Calibri" w:hAnsi="Times New Roman" w:cs="Times New Roman"/>
                <w:b/>
                <w:color w:val="000000"/>
                <w:sz w:val="20"/>
                <w:szCs w:val="20"/>
              </w:rPr>
              <w:t xml:space="preserve">System </w:t>
            </w:r>
          </w:p>
        </w:tc>
        <w:tc>
          <w:tcPr>
            <w:tcW w:w="6724" w:type="dxa"/>
            <w:shd w:val="clear" w:color="auto" w:fill="F2DBDB"/>
          </w:tcPr>
          <w:p w:rsidR="0068169F" w:rsidRPr="00D64CC5" w:rsidRDefault="0068169F" w:rsidP="00D64CC5">
            <w:pPr>
              <w:autoSpaceDE w:val="0"/>
              <w:autoSpaceDN w:val="0"/>
              <w:adjustRightInd w:val="0"/>
              <w:spacing w:line="240" w:lineRule="auto"/>
              <w:jc w:val="both"/>
              <w:rPr>
                <w:rFonts w:ascii="Times New Roman" w:eastAsia="Calibri" w:hAnsi="Times New Roman" w:cs="Times New Roman"/>
                <w:b/>
                <w:color w:val="000000"/>
                <w:sz w:val="20"/>
                <w:szCs w:val="20"/>
              </w:rPr>
            </w:pPr>
            <w:r w:rsidRPr="00D64CC5">
              <w:rPr>
                <w:rFonts w:ascii="Times New Roman" w:eastAsia="Calibri" w:hAnsi="Times New Roman" w:cs="Times New Roman"/>
                <w:b/>
                <w:color w:val="000000"/>
                <w:sz w:val="20"/>
                <w:szCs w:val="20"/>
              </w:rPr>
              <w:t>Clinical presentation</w:t>
            </w:r>
          </w:p>
        </w:tc>
      </w:tr>
      <w:tr w:rsidR="0068169F" w:rsidRPr="00D64CC5" w:rsidTr="003F1658">
        <w:tc>
          <w:tcPr>
            <w:tcW w:w="2518" w:type="dxa"/>
            <w:shd w:val="clear" w:color="auto" w:fill="DBE5F1"/>
          </w:tcPr>
          <w:p w:rsidR="0068169F" w:rsidRPr="00D64CC5" w:rsidRDefault="0068169F" w:rsidP="00D64CC5">
            <w:pPr>
              <w:autoSpaceDE w:val="0"/>
              <w:autoSpaceDN w:val="0"/>
              <w:adjustRightInd w:val="0"/>
              <w:spacing w:line="240" w:lineRule="auto"/>
              <w:jc w:val="both"/>
              <w:rPr>
                <w:rFonts w:ascii="Times New Roman" w:eastAsia="Calibri" w:hAnsi="Times New Roman" w:cs="Times New Roman"/>
                <w:color w:val="000000"/>
                <w:sz w:val="20"/>
                <w:szCs w:val="20"/>
              </w:rPr>
            </w:pPr>
            <w:r w:rsidRPr="00D64CC5">
              <w:rPr>
                <w:rFonts w:ascii="Times New Roman" w:eastAsia="Calibri" w:hAnsi="Times New Roman" w:cs="Times New Roman"/>
                <w:color w:val="000000"/>
                <w:sz w:val="20"/>
                <w:szCs w:val="20"/>
              </w:rPr>
              <w:t>Respiratory system</w:t>
            </w:r>
          </w:p>
        </w:tc>
        <w:tc>
          <w:tcPr>
            <w:tcW w:w="6724" w:type="dxa"/>
            <w:shd w:val="clear" w:color="auto" w:fill="DBE5F1"/>
          </w:tcPr>
          <w:p w:rsidR="0068169F" w:rsidRPr="00D64CC5" w:rsidRDefault="0068169F" w:rsidP="00D64CC5">
            <w:pPr>
              <w:autoSpaceDE w:val="0"/>
              <w:autoSpaceDN w:val="0"/>
              <w:adjustRightInd w:val="0"/>
              <w:spacing w:line="240" w:lineRule="auto"/>
              <w:jc w:val="both"/>
              <w:rPr>
                <w:rFonts w:ascii="Times New Roman" w:eastAsia="Calibri" w:hAnsi="Times New Roman" w:cs="Times New Roman"/>
                <w:color w:val="000000"/>
                <w:sz w:val="20"/>
                <w:szCs w:val="20"/>
              </w:rPr>
            </w:pPr>
            <w:r w:rsidRPr="00D64CC5">
              <w:rPr>
                <w:rFonts w:ascii="Times New Roman" w:eastAsia="Calibri" w:hAnsi="Times New Roman" w:cs="Times New Roman"/>
                <w:color w:val="000000"/>
                <w:sz w:val="20"/>
                <w:szCs w:val="20"/>
              </w:rPr>
              <w:t xml:space="preserve">Acute Respiratory distress, Pneumonia </w:t>
            </w:r>
            <w:r w:rsidR="003F1658" w:rsidRPr="00D64CC5">
              <w:rPr>
                <w:rFonts w:ascii="Times New Roman" w:eastAsia="Calibri" w:hAnsi="Times New Roman" w:cs="Times New Roman"/>
                <w:color w:val="000000"/>
                <w:sz w:val="20"/>
                <w:szCs w:val="20"/>
              </w:rPr>
              <w:t xml:space="preserve">, Hypersensitivity Pneumonitis  </w:t>
            </w:r>
          </w:p>
        </w:tc>
      </w:tr>
      <w:tr w:rsidR="0068169F" w:rsidRPr="00D64CC5" w:rsidTr="003F1658">
        <w:tc>
          <w:tcPr>
            <w:tcW w:w="2518" w:type="dxa"/>
            <w:shd w:val="clear" w:color="auto" w:fill="DBE5F1"/>
          </w:tcPr>
          <w:p w:rsidR="0068169F" w:rsidRPr="00D64CC5" w:rsidRDefault="0068169F" w:rsidP="00D64CC5">
            <w:pPr>
              <w:autoSpaceDE w:val="0"/>
              <w:autoSpaceDN w:val="0"/>
              <w:adjustRightInd w:val="0"/>
              <w:spacing w:line="240" w:lineRule="auto"/>
              <w:jc w:val="both"/>
              <w:rPr>
                <w:rFonts w:ascii="Times New Roman" w:eastAsia="Calibri" w:hAnsi="Times New Roman" w:cs="Times New Roman"/>
                <w:color w:val="000000"/>
                <w:sz w:val="20"/>
                <w:szCs w:val="20"/>
              </w:rPr>
            </w:pPr>
            <w:r w:rsidRPr="00D64CC5">
              <w:rPr>
                <w:rFonts w:ascii="Times New Roman" w:eastAsia="Calibri" w:hAnsi="Times New Roman" w:cs="Times New Roman"/>
                <w:color w:val="000000"/>
                <w:sz w:val="20"/>
                <w:szCs w:val="20"/>
              </w:rPr>
              <w:t>Circulatory system</w:t>
            </w:r>
          </w:p>
        </w:tc>
        <w:tc>
          <w:tcPr>
            <w:tcW w:w="6724" w:type="dxa"/>
            <w:shd w:val="clear" w:color="auto" w:fill="DBE5F1"/>
          </w:tcPr>
          <w:p w:rsidR="0068169F" w:rsidRPr="00D64CC5" w:rsidRDefault="0068169F" w:rsidP="00D64CC5">
            <w:pPr>
              <w:autoSpaceDE w:val="0"/>
              <w:autoSpaceDN w:val="0"/>
              <w:adjustRightInd w:val="0"/>
              <w:spacing w:line="240" w:lineRule="auto"/>
              <w:jc w:val="both"/>
              <w:rPr>
                <w:rFonts w:ascii="Times New Roman" w:eastAsia="Calibri" w:hAnsi="Times New Roman" w:cs="Times New Roman"/>
                <w:color w:val="000000"/>
                <w:sz w:val="20"/>
                <w:szCs w:val="20"/>
              </w:rPr>
            </w:pPr>
            <w:r w:rsidRPr="00D64CC5">
              <w:rPr>
                <w:rFonts w:ascii="Times New Roman" w:eastAsia="Calibri" w:hAnsi="Times New Roman" w:cs="Times New Roman"/>
                <w:color w:val="000000"/>
                <w:sz w:val="20"/>
                <w:szCs w:val="20"/>
              </w:rPr>
              <w:t>Blood stream infection/sepsis</w:t>
            </w:r>
          </w:p>
        </w:tc>
      </w:tr>
      <w:tr w:rsidR="0068169F" w:rsidRPr="00D64CC5" w:rsidTr="003F1658">
        <w:tc>
          <w:tcPr>
            <w:tcW w:w="2518" w:type="dxa"/>
            <w:shd w:val="clear" w:color="auto" w:fill="DBE5F1"/>
          </w:tcPr>
          <w:p w:rsidR="0068169F" w:rsidRPr="00D64CC5" w:rsidRDefault="0068169F" w:rsidP="00D64CC5">
            <w:pPr>
              <w:autoSpaceDE w:val="0"/>
              <w:autoSpaceDN w:val="0"/>
              <w:adjustRightInd w:val="0"/>
              <w:spacing w:line="240" w:lineRule="auto"/>
              <w:jc w:val="both"/>
              <w:rPr>
                <w:rFonts w:ascii="Times New Roman" w:eastAsia="Calibri" w:hAnsi="Times New Roman" w:cs="Times New Roman"/>
                <w:color w:val="000000"/>
                <w:sz w:val="20"/>
                <w:szCs w:val="20"/>
              </w:rPr>
            </w:pPr>
            <w:r w:rsidRPr="00D64CC5">
              <w:rPr>
                <w:rFonts w:ascii="Times New Roman" w:eastAsia="Calibri" w:hAnsi="Times New Roman" w:cs="Times New Roman"/>
                <w:color w:val="000000"/>
                <w:sz w:val="20"/>
                <w:szCs w:val="20"/>
              </w:rPr>
              <w:t xml:space="preserve">Bone and joints </w:t>
            </w:r>
          </w:p>
        </w:tc>
        <w:tc>
          <w:tcPr>
            <w:tcW w:w="6724" w:type="dxa"/>
            <w:shd w:val="clear" w:color="auto" w:fill="DBE5F1"/>
          </w:tcPr>
          <w:p w:rsidR="0068169F" w:rsidRPr="00D64CC5" w:rsidRDefault="0068169F" w:rsidP="00D64CC5">
            <w:pPr>
              <w:autoSpaceDE w:val="0"/>
              <w:autoSpaceDN w:val="0"/>
              <w:adjustRightInd w:val="0"/>
              <w:spacing w:line="240" w:lineRule="auto"/>
              <w:jc w:val="both"/>
              <w:rPr>
                <w:rFonts w:ascii="Times New Roman" w:eastAsia="Calibri" w:hAnsi="Times New Roman" w:cs="Times New Roman"/>
                <w:color w:val="000000"/>
                <w:sz w:val="20"/>
                <w:szCs w:val="20"/>
              </w:rPr>
            </w:pPr>
            <w:r w:rsidRPr="00D64CC5">
              <w:rPr>
                <w:rFonts w:ascii="Times New Roman" w:eastAsia="Calibri" w:hAnsi="Times New Roman" w:cs="Times New Roman"/>
                <w:color w:val="000000"/>
                <w:sz w:val="20"/>
                <w:szCs w:val="20"/>
              </w:rPr>
              <w:t xml:space="preserve">Septic Arthritis </w:t>
            </w:r>
          </w:p>
        </w:tc>
      </w:tr>
      <w:tr w:rsidR="0068169F" w:rsidRPr="00D64CC5" w:rsidTr="003F1658">
        <w:tc>
          <w:tcPr>
            <w:tcW w:w="2518" w:type="dxa"/>
            <w:shd w:val="clear" w:color="auto" w:fill="DBE5F1"/>
          </w:tcPr>
          <w:p w:rsidR="0068169F" w:rsidRPr="00D64CC5" w:rsidRDefault="00AE45AC" w:rsidP="00D64CC5">
            <w:pPr>
              <w:autoSpaceDE w:val="0"/>
              <w:autoSpaceDN w:val="0"/>
              <w:adjustRightInd w:val="0"/>
              <w:spacing w:line="240" w:lineRule="auto"/>
              <w:jc w:val="both"/>
              <w:rPr>
                <w:rFonts w:ascii="Times New Roman" w:eastAsia="Calibri" w:hAnsi="Times New Roman" w:cs="Times New Roman"/>
                <w:color w:val="000000"/>
                <w:sz w:val="20"/>
                <w:szCs w:val="20"/>
              </w:rPr>
            </w:pPr>
            <w:r>
              <w:rPr>
                <w:rFonts w:ascii="Times New Roman" w:eastAsia="Calibri" w:hAnsi="Times New Roman" w:cs="Times New Roman"/>
                <w:color w:val="000000"/>
                <w:sz w:val="20"/>
                <w:szCs w:val="20"/>
              </w:rPr>
              <w:t>Gastroi</w:t>
            </w:r>
            <w:r w:rsidRPr="00D64CC5">
              <w:rPr>
                <w:rFonts w:ascii="Times New Roman" w:eastAsia="Calibri" w:hAnsi="Times New Roman" w:cs="Times New Roman"/>
                <w:color w:val="000000"/>
                <w:sz w:val="20"/>
                <w:szCs w:val="20"/>
              </w:rPr>
              <w:t>ntestinal</w:t>
            </w:r>
            <w:r w:rsidR="0068169F" w:rsidRPr="00D64CC5">
              <w:rPr>
                <w:rFonts w:ascii="Times New Roman" w:eastAsia="Calibri" w:hAnsi="Times New Roman" w:cs="Times New Roman"/>
                <w:color w:val="000000"/>
                <w:sz w:val="20"/>
                <w:szCs w:val="20"/>
              </w:rPr>
              <w:t xml:space="preserve"> </w:t>
            </w:r>
          </w:p>
        </w:tc>
        <w:tc>
          <w:tcPr>
            <w:tcW w:w="6724" w:type="dxa"/>
            <w:shd w:val="clear" w:color="auto" w:fill="DBE5F1"/>
          </w:tcPr>
          <w:p w:rsidR="0068169F" w:rsidRPr="00D64CC5" w:rsidRDefault="0068169F" w:rsidP="00D64CC5">
            <w:pPr>
              <w:autoSpaceDE w:val="0"/>
              <w:autoSpaceDN w:val="0"/>
              <w:adjustRightInd w:val="0"/>
              <w:spacing w:line="240" w:lineRule="auto"/>
              <w:jc w:val="both"/>
              <w:rPr>
                <w:rFonts w:ascii="Times New Roman" w:eastAsia="Calibri" w:hAnsi="Times New Roman" w:cs="Times New Roman"/>
                <w:color w:val="000000"/>
                <w:sz w:val="20"/>
                <w:szCs w:val="20"/>
              </w:rPr>
            </w:pPr>
            <w:r w:rsidRPr="00D64CC5">
              <w:rPr>
                <w:rFonts w:ascii="Times New Roman" w:eastAsia="Calibri" w:hAnsi="Times New Roman" w:cs="Times New Roman"/>
                <w:color w:val="000000"/>
                <w:sz w:val="20"/>
                <w:szCs w:val="20"/>
              </w:rPr>
              <w:t xml:space="preserve">Peritonitis </w:t>
            </w:r>
          </w:p>
        </w:tc>
      </w:tr>
      <w:tr w:rsidR="003F1658" w:rsidRPr="00D64CC5" w:rsidTr="003F1658">
        <w:tc>
          <w:tcPr>
            <w:tcW w:w="2518" w:type="dxa"/>
            <w:shd w:val="clear" w:color="auto" w:fill="DBE5F1"/>
          </w:tcPr>
          <w:p w:rsidR="003F1658" w:rsidRPr="00D64CC5" w:rsidRDefault="003F1658" w:rsidP="00D64CC5">
            <w:pPr>
              <w:autoSpaceDE w:val="0"/>
              <w:autoSpaceDN w:val="0"/>
              <w:adjustRightInd w:val="0"/>
              <w:spacing w:line="240" w:lineRule="auto"/>
              <w:jc w:val="both"/>
              <w:rPr>
                <w:rFonts w:ascii="Times New Roman" w:eastAsia="Calibri" w:hAnsi="Times New Roman" w:cs="Times New Roman"/>
                <w:color w:val="000000"/>
                <w:sz w:val="20"/>
                <w:szCs w:val="20"/>
              </w:rPr>
            </w:pPr>
            <w:r w:rsidRPr="00D64CC5">
              <w:rPr>
                <w:rFonts w:ascii="Times New Roman" w:eastAsia="Calibri" w:hAnsi="Times New Roman" w:cs="Times New Roman"/>
                <w:color w:val="000000"/>
                <w:sz w:val="20"/>
                <w:szCs w:val="20"/>
              </w:rPr>
              <w:t>Nervous system</w:t>
            </w:r>
          </w:p>
        </w:tc>
        <w:tc>
          <w:tcPr>
            <w:tcW w:w="6724" w:type="dxa"/>
            <w:shd w:val="clear" w:color="auto" w:fill="DBE5F1"/>
          </w:tcPr>
          <w:p w:rsidR="003F1658" w:rsidRPr="00D64CC5" w:rsidRDefault="003F1658" w:rsidP="00D64CC5">
            <w:pPr>
              <w:autoSpaceDE w:val="0"/>
              <w:autoSpaceDN w:val="0"/>
              <w:adjustRightInd w:val="0"/>
              <w:spacing w:line="240" w:lineRule="auto"/>
              <w:jc w:val="both"/>
              <w:rPr>
                <w:rFonts w:ascii="Times New Roman" w:eastAsia="Calibri" w:hAnsi="Times New Roman" w:cs="Times New Roman"/>
                <w:color w:val="000000"/>
                <w:sz w:val="20"/>
                <w:szCs w:val="20"/>
              </w:rPr>
            </w:pPr>
            <w:r w:rsidRPr="00D64CC5">
              <w:rPr>
                <w:rFonts w:ascii="Times New Roman" w:eastAsia="Calibri" w:hAnsi="Times New Roman" w:cs="Times New Roman"/>
                <w:color w:val="000000"/>
                <w:sz w:val="20"/>
                <w:szCs w:val="20"/>
              </w:rPr>
              <w:t xml:space="preserve">Meningitis, febrile convulsions </w:t>
            </w:r>
          </w:p>
        </w:tc>
      </w:tr>
      <w:tr w:rsidR="003F1658" w:rsidRPr="00D64CC5" w:rsidTr="003F1658">
        <w:tc>
          <w:tcPr>
            <w:tcW w:w="2518" w:type="dxa"/>
            <w:shd w:val="clear" w:color="auto" w:fill="DBE5F1"/>
          </w:tcPr>
          <w:p w:rsidR="003F1658" w:rsidRPr="00D64CC5" w:rsidRDefault="003F1658" w:rsidP="00D64CC5">
            <w:pPr>
              <w:autoSpaceDE w:val="0"/>
              <w:autoSpaceDN w:val="0"/>
              <w:adjustRightInd w:val="0"/>
              <w:spacing w:line="240" w:lineRule="auto"/>
              <w:jc w:val="both"/>
              <w:rPr>
                <w:rFonts w:ascii="Times New Roman" w:eastAsia="Calibri" w:hAnsi="Times New Roman" w:cs="Times New Roman"/>
                <w:color w:val="000000"/>
                <w:sz w:val="20"/>
                <w:szCs w:val="20"/>
              </w:rPr>
            </w:pPr>
            <w:r w:rsidRPr="00D64CC5">
              <w:rPr>
                <w:rFonts w:ascii="Times New Roman" w:eastAsia="Calibri" w:hAnsi="Times New Roman" w:cs="Times New Roman"/>
                <w:color w:val="000000"/>
                <w:sz w:val="20"/>
                <w:szCs w:val="20"/>
              </w:rPr>
              <w:t>Skin &amp; soft tissue</w:t>
            </w:r>
          </w:p>
        </w:tc>
        <w:tc>
          <w:tcPr>
            <w:tcW w:w="6724" w:type="dxa"/>
            <w:shd w:val="clear" w:color="auto" w:fill="DBE5F1"/>
          </w:tcPr>
          <w:p w:rsidR="003F1658" w:rsidRPr="00D64CC5" w:rsidRDefault="003F1658" w:rsidP="00D64CC5">
            <w:pPr>
              <w:autoSpaceDE w:val="0"/>
              <w:autoSpaceDN w:val="0"/>
              <w:adjustRightInd w:val="0"/>
              <w:spacing w:line="240" w:lineRule="auto"/>
              <w:jc w:val="both"/>
              <w:rPr>
                <w:rFonts w:ascii="Times New Roman" w:eastAsia="Calibri" w:hAnsi="Times New Roman" w:cs="Times New Roman"/>
                <w:color w:val="000000"/>
                <w:sz w:val="20"/>
                <w:szCs w:val="20"/>
              </w:rPr>
            </w:pPr>
            <w:r w:rsidRPr="00D64CC5">
              <w:rPr>
                <w:rFonts w:ascii="Times New Roman" w:eastAsia="Calibri" w:hAnsi="Times New Roman" w:cs="Times New Roman"/>
                <w:color w:val="000000"/>
                <w:sz w:val="20"/>
                <w:szCs w:val="20"/>
              </w:rPr>
              <w:t xml:space="preserve">Allergic contact dermatitis </w:t>
            </w:r>
          </w:p>
        </w:tc>
      </w:tr>
    </w:tbl>
    <w:p w:rsidR="003D35C2" w:rsidRPr="00D64CC5" w:rsidRDefault="003D35C2" w:rsidP="00D64CC5">
      <w:pPr>
        <w:autoSpaceDE w:val="0"/>
        <w:autoSpaceDN w:val="0"/>
        <w:adjustRightInd w:val="0"/>
        <w:spacing w:line="240" w:lineRule="auto"/>
        <w:jc w:val="both"/>
        <w:rPr>
          <w:rFonts w:ascii="Times New Roman" w:hAnsi="Times New Roman" w:cs="Times New Roman"/>
          <w:b/>
          <w:color w:val="000000"/>
          <w:sz w:val="20"/>
          <w:szCs w:val="20"/>
        </w:rPr>
      </w:pPr>
    </w:p>
    <w:p w:rsidR="003D35C2" w:rsidRPr="00D64CC5" w:rsidRDefault="003D35C2" w:rsidP="00D64CC5">
      <w:pPr>
        <w:autoSpaceDE w:val="0"/>
        <w:autoSpaceDN w:val="0"/>
        <w:adjustRightInd w:val="0"/>
        <w:spacing w:line="240" w:lineRule="auto"/>
        <w:jc w:val="both"/>
        <w:rPr>
          <w:rFonts w:ascii="Times New Roman" w:hAnsi="Times New Roman" w:cs="Times New Roman"/>
          <w:b/>
          <w:color w:val="000000"/>
          <w:sz w:val="20"/>
          <w:szCs w:val="20"/>
        </w:rPr>
      </w:pPr>
      <w:r w:rsidRPr="00D64CC5">
        <w:rPr>
          <w:rFonts w:ascii="Times New Roman" w:hAnsi="Times New Roman" w:cs="Times New Roman"/>
          <w:b/>
          <w:color w:val="000000"/>
          <w:sz w:val="20"/>
          <w:szCs w:val="20"/>
        </w:rPr>
        <w:t xml:space="preserve">Table 3: Different systems affected and clinical manifestation due </w:t>
      </w:r>
      <w:r w:rsidR="006D3520" w:rsidRPr="00D64CC5">
        <w:rPr>
          <w:rFonts w:ascii="Times New Roman" w:hAnsi="Times New Roman" w:cs="Times New Roman"/>
          <w:b/>
          <w:color w:val="000000"/>
          <w:sz w:val="20"/>
          <w:szCs w:val="20"/>
        </w:rPr>
        <w:t>Pantoea</w:t>
      </w:r>
      <w:r w:rsidRPr="00D64CC5">
        <w:rPr>
          <w:rFonts w:ascii="Times New Roman" w:hAnsi="Times New Roman" w:cs="Times New Roman"/>
          <w:b/>
          <w:color w:val="000000"/>
          <w:sz w:val="20"/>
          <w:szCs w:val="20"/>
        </w:rPr>
        <w:t xml:space="preserve"> infections</w:t>
      </w:r>
    </w:p>
    <w:p w:rsidR="0068169F" w:rsidRPr="00D64CC5" w:rsidRDefault="00663A5F" w:rsidP="006D3520">
      <w:pPr>
        <w:autoSpaceDE w:val="0"/>
        <w:autoSpaceDN w:val="0"/>
        <w:adjustRightInd w:val="0"/>
        <w:spacing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5.</w:t>
      </w:r>
      <w:r w:rsidRPr="00D64CC5">
        <w:rPr>
          <w:rFonts w:ascii="Times New Roman" w:hAnsi="Times New Roman" w:cs="Times New Roman"/>
          <w:b/>
          <w:color w:val="000000"/>
          <w:sz w:val="20"/>
          <w:szCs w:val="20"/>
        </w:rPr>
        <w:t xml:space="preserve"> Diagnostic</w:t>
      </w:r>
      <w:r w:rsidR="0086232F" w:rsidRPr="00D64CC5">
        <w:rPr>
          <w:rFonts w:ascii="Times New Roman" w:hAnsi="Times New Roman" w:cs="Times New Roman"/>
          <w:b/>
          <w:color w:val="000000"/>
          <w:sz w:val="20"/>
          <w:szCs w:val="20"/>
        </w:rPr>
        <w:t xml:space="preserve"> challenges </w:t>
      </w:r>
      <w:r w:rsidR="00B44459">
        <w:rPr>
          <w:rFonts w:ascii="Times New Roman" w:hAnsi="Times New Roman" w:cs="Times New Roman"/>
          <w:b/>
          <w:color w:val="000000"/>
          <w:sz w:val="20"/>
          <w:szCs w:val="20"/>
        </w:rPr>
        <w:t>(28</w:t>
      </w:r>
      <w:r w:rsidR="00F439B1">
        <w:rPr>
          <w:rFonts w:ascii="Times New Roman" w:hAnsi="Times New Roman" w:cs="Times New Roman"/>
          <w:b/>
          <w:color w:val="000000"/>
          <w:sz w:val="20"/>
          <w:szCs w:val="20"/>
        </w:rPr>
        <w:t>, 29 &amp; 30</w:t>
      </w:r>
      <w:r w:rsidR="00B44459">
        <w:rPr>
          <w:rFonts w:ascii="Times New Roman" w:hAnsi="Times New Roman" w:cs="Times New Roman"/>
          <w:b/>
          <w:color w:val="000000"/>
          <w:sz w:val="20"/>
          <w:szCs w:val="20"/>
        </w:rPr>
        <w:t>)</w:t>
      </w:r>
    </w:p>
    <w:p w:rsidR="00B44459" w:rsidRDefault="0086232F" w:rsidP="006D3520">
      <w:pPr>
        <w:autoSpaceDE w:val="0"/>
        <w:autoSpaceDN w:val="0"/>
        <w:adjustRightInd w:val="0"/>
        <w:spacing w:line="240" w:lineRule="auto"/>
        <w:ind w:firstLine="720"/>
        <w:jc w:val="both"/>
        <w:rPr>
          <w:rFonts w:ascii="Times New Roman" w:hAnsi="Times New Roman" w:cs="Times New Roman"/>
          <w:sz w:val="20"/>
          <w:szCs w:val="20"/>
          <w:shd w:val="clear" w:color="auto" w:fill="FFFFFF"/>
        </w:rPr>
      </w:pPr>
      <w:r w:rsidRPr="004D2FD8">
        <w:rPr>
          <w:rFonts w:ascii="Times New Roman" w:hAnsi="Times New Roman" w:cs="Times New Roman"/>
          <w:sz w:val="20"/>
          <w:szCs w:val="20"/>
        </w:rPr>
        <w:t xml:space="preserve">Accurate diagnosis of Pantoea infections poses challenges to due to their taxonomical closeness &amp; resemblances in biochemical properties with different genus of Enterobacteriaceae </w:t>
      </w:r>
      <w:r w:rsidR="007B4DB7" w:rsidRPr="004D2FD8">
        <w:rPr>
          <w:rFonts w:ascii="Times New Roman" w:hAnsi="Times New Roman" w:cs="Times New Roman"/>
          <w:sz w:val="20"/>
          <w:szCs w:val="20"/>
        </w:rPr>
        <w:t>family. Pantoea</w:t>
      </w:r>
      <w:r w:rsidR="006232C1" w:rsidRPr="004D2FD8">
        <w:rPr>
          <w:rFonts w:ascii="Times New Roman" w:hAnsi="Times New Roman" w:cs="Times New Roman"/>
          <w:sz w:val="20"/>
          <w:szCs w:val="20"/>
        </w:rPr>
        <w:t xml:space="preserve"> species are easily isolated by using routine cult</w:t>
      </w:r>
      <w:r w:rsidR="00BF211F" w:rsidRPr="004D2FD8">
        <w:rPr>
          <w:rFonts w:ascii="Times New Roman" w:hAnsi="Times New Roman" w:cs="Times New Roman"/>
          <w:sz w:val="20"/>
          <w:szCs w:val="20"/>
        </w:rPr>
        <w:t xml:space="preserve">ure media like Blood agar, </w:t>
      </w:r>
      <w:proofErr w:type="spellStart"/>
      <w:r w:rsidR="00BF211F" w:rsidRPr="004D2FD8">
        <w:rPr>
          <w:rFonts w:ascii="Times New Roman" w:hAnsi="Times New Roman" w:cs="Times New Roman"/>
          <w:sz w:val="20"/>
          <w:szCs w:val="20"/>
        </w:rPr>
        <w:t>MacC</w:t>
      </w:r>
      <w:r w:rsidR="006232C1" w:rsidRPr="004D2FD8">
        <w:rPr>
          <w:rFonts w:ascii="Times New Roman" w:hAnsi="Times New Roman" w:cs="Times New Roman"/>
          <w:sz w:val="20"/>
          <w:szCs w:val="20"/>
        </w:rPr>
        <w:t>onkey</w:t>
      </w:r>
      <w:proofErr w:type="spellEnd"/>
      <w:r w:rsidR="006232C1" w:rsidRPr="004D2FD8">
        <w:rPr>
          <w:rFonts w:ascii="Times New Roman" w:hAnsi="Times New Roman" w:cs="Times New Roman"/>
          <w:sz w:val="20"/>
          <w:szCs w:val="20"/>
        </w:rPr>
        <w:t xml:space="preserve"> agar </w:t>
      </w:r>
      <w:r w:rsidR="00BF211F" w:rsidRPr="004D2FD8">
        <w:rPr>
          <w:rFonts w:ascii="Times New Roman" w:hAnsi="Times New Roman" w:cs="Times New Roman"/>
          <w:sz w:val="20"/>
          <w:szCs w:val="20"/>
        </w:rPr>
        <w:t>&amp; nutrient agar</w:t>
      </w:r>
      <w:r w:rsidR="00AE45AC" w:rsidRPr="004D2FD8">
        <w:rPr>
          <w:rFonts w:ascii="Times New Roman" w:hAnsi="Times New Roman" w:cs="Times New Roman"/>
          <w:sz w:val="20"/>
          <w:szCs w:val="20"/>
        </w:rPr>
        <w:t>.</w:t>
      </w:r>
      <w:r w:rsidR="007B4DB7" w:rsidRPr="004D2FD8">
        <w:rPr>
          <w:rFonts w:ascii="Times New Roman" w:hAnsi="Times New Roman" w:cs="Times New Roman"/>
          <w:sz w:val="20"/>
          <w:szCs w:val="20"/>
        </w:rPr>
        <w:t xml:space="preserve"> </w:t>
      </w:r>
      <w:r w:rsidR="006232C1" w:rsidRPr="004D2FD8">
        <w:rPr>
          <w:rFonts w:ascii="Times New Roman" w:hAnsi="Times New Roman" w:cs="Times New Roman"/>
          <w:sz w:val="20"/>
          <w:szCs w:val="20"/>
        </w:rPr>
        <w:t>On blood agar non-haemolytic co</w:t>
      </w:r>
      <w:r w:rsidR="00BF211F" w:rsidRPr="004D2FD8">
        <w:rPr>
          <w:rFonts w:ascii="Times New Roman" w:hAnsi="Times New Roman" w:cs="Times New Roman"/>
          <w:sz w:val="20"/>
          <w:szCs w:val="20"/>
        </w:rPr>
        <w:t xml:space="preserve">lonies produce by them, On </w:t>
      </w:r>
      <w:proofErr w:type="spellStart"/>
      <w:r w:rsidR="00BF211F" w:rsidRPr="004D2FD8">
        <w:rPr>
          <w:rFonts w:ascii="Times New Roman" w:hAnsi="Times New Roman" w:cs="Times New Roman"/>
          <w:sz w:val="20"/>
          <w:szCs w:val="20"/>
        </w:rPr>
        <w:t>MacC</w:t>
      </w:r>
      <w:r w:rsidR="006232C1" w:rsidRPr="004D2FD8">
        <w:rPr>
          <w:rFonts w:ascii="Times New Roman" w:hAnsi="Times New Roman" w:cs="Times New Roman"/>
          <w:sz w:val="20"/>
          <w:szCs w:val="20"/>
        </w:rPr>
        <w:t>onkey</w:t>
      </w:r>
      <w:proofErr w:type="spellEnd"/>
      <w:r w:rsidR="00BF211F" w:rsidRPr="004D2FD8">
        <w:rPr>
          <w:rFonts w:ascii="Times New Roman" w:hAnsi="Times New Roman" w:cs="Times New Roman"/>
          <w:sz w:val="20"/>
          <w:szCs w:val="20"/>
        </w:rPr>
        <w:t xml:space="preserve"> agar Lactose fermenting colonies </w:t>
      </w:r>
      <w:r w:rsidR="006232C1" w:rsidRPr="004D2FD8">
        <w:rPr>
          <w:rFonts w:ascii="Times New Roman" w:hAnsi="Times New Roman" w:cs="Times New Roman"/>
          <w:sz w:val="20"/>
          <w:szCs w:val="20"/>
        </w:rPr>
        <w:t xml:space="preserve">are produced after incubation at appropriate </w:t>
      </w:r>
      <w:r w:rsidR="007B4DB7" w:rsidRPr="004D2FD8">
        <w:rPr>
          <w:rFonts w:ascii="Times New Roman" w:hAnsi="Times New Roman" w:cs="Times New Roman"/>
          <w:sz w:val="20"/>
          <w:szCs w:val="20"/>
        </w:rPr>
        <w:t>conditions.</w:t>
      </w:r>
      <w:r w:rsidR="00B44459" w:rsidRPr="004D2FD8">
        <w:rPr>
          <w:rFonts w:ascii="Times New Roman" w:hAnsi="Times New Roman" w:cs="Times New Roman"/>
          <w:i/>
          <w:iCs/>
          <w:sz w:val="20"/>
          <w:szCs w:val="20"/>
          <w:shd w:val="clear" w:color="auto" w:fill="FFFFFF"/>
        </w:rPr>
        <w:t xml:space="preserve"> Pantoea</w:t>
      </w:r>
      <w:r w:rsidR="00B44459" w:rsidRPr="004D2FD8">
        <w:rPr>
          <w:rFonts w:ascii="Times New Roman" w:hAnsi="Times New Roman" w:cs="Times New Roman"/>
          <w:sz w:val="20"/>
          <w:szCs w:val="20"/>
          <w:shd w:val="clear" w:color="auto" w:fill="FFFFFF"/>
        </w:rPr>
        <w:t xml:space="preserve"> genus-specific agar (PGSA) is can be used </w:t>
      </w:r>
      <w:r w:rsidR="004D2FD8" w:rsidRPr="004D2FD8">
        <w:rPr>
          <w:rFonts w:ascii="Times New Roman" w:hAnsi="Times New Roman" w:cs="Times New Roman"/>
          <w:sz w:val="20"/>
          <w:szCs w:val="20"/>
          <w:shd w:val="clear" w:color="auto" w:fill="FFFFFF"/>
        </w:rPr>
        <w:t>as a</w:t>
      </w:r>
      <w:r w:rsidR="00B44459" w:rsidRPr="004D2FD8">
        <w:rPr>
          <w:rFonts w:ascii="Times New Roman" w:hAnsi="Times New Roman" w:cs="Times New Roman"/>
          <w:sz w:val="20"/>
          <w:szCs w:val="20"/>
          <w:shd w:val="clear" w:color="auto" w:fill="FFFFFF"/>
        </w:rPr>
        <w:t xml:space="preserve"> semi-selective medium</w:t>
      </w:r>
      <w:r w:rsidR="007B4DB7" w:rsidRPr="004D2FD8">
        <w:rPr>
          <w:rFonts w:ascii="Times New Roman" w:hAnsi="Times New Roman" w:cs="Times New Roman"/>
          <w:sz w:val="20"/>
          <w:szCs w:val="20"/>
        </w:rPr>
        <w:t xml:space="preserve"> </w:t>
      </w:r>
      <w:r w:rsidR="004D2FD8" w:rsidRPr="004D2FD8">
        <w:rPr>
          <w:rFonts w:ascii="Times New Roman" w:hAnsi="Times New Roman" w:cs="Times New Roman"/>
          <w:sz w:val="20"/>
          <w:szCs w:val="20"/>
        </w:rPr>
        <w:t xml:space="preserve">to isolate and purify it.  </w:t>
      </w:r>
      <w:r w:rsidR="007B4DB7" w:rsidRPr="004D2FD8">
        <w:rPr>
          <w:rFonts w:ascii="Times New Roman" w:hAnsi="Times New Roman" w:cs="Times New Roman"/>
          <w:sz w:val="20"/>
          <w:szCs w:val="20"/>
        </w:rPr>
        <w:t xml:space="preserve">Automated identification system </w:t>
      </w:r>
      <w:r w:rsidR="006D3520" w:rsidRPr="004D2FD8">
        <w:rPr>
          <w:rFonts w:ascii="Times New Roman" w:hAnsi="Times New Roman" w:cs="Times New Roman"/>
          <w:sz w:val="20"/>
          <w:szCs w:val="20"/>
        </w:rPr>
        <w:t>VITEK</w:t>
      </w:r>
      <w:r w:rsidR="007B4DB7" w:rsidRPr="004D2FD8">
        <w:rPr>
          <w:rFonts w:ascii="Times New Roman" w:hAnsi="Times New Roman" w:cs="Times New Roman"/>
          <w:sz w:val="20"/>
          <w:szCs w:val="20"/>
        </w:rPr>
        <w:t xml:space="preserve"> 2 compact plays important role in preliminary identification of this organism but species level identification is not possible by using Vitek-2 compact system. So i</w:t>
      </w:r>
      <w:r w:rsidRPr="004D2FD8">
        <w:rPr>
          <w:rFonts w:ascii="Times New Roman" w:hAnsi="Times New Roman" w:cs="Times New Roman"/>
          <w:sz w:val="20"/>
          <w:szCs w:val="20"/>
        </w:rPr>
        <w:t xml:space="preserve">n current era of molecular diagnostics species level identification </w:t>
      </w:r>
      <w:r w:rsidR="007B4DB7" w:rsidRPr="004D2FD8">
        <w:rPr>
          <w:rFonts w:ascii="Times New Roman" w:hAnsi="Times New Roman" w:cs="Times New Roman"/>
          <w:sz w:val="20"/>
          <w:szCs w:val="20"/>
        </w:rPr>
        <w:t>is carried out by using molecular techniques like</w:t>
      </w:r>
      <w:r w:rsidRPr="004D2FD8">
        <w:rPr>
          <w:rFonts w:ascii="Times New Roman" w:hAnsi="Times New Roman" w:cs="Times New Roman"/>
          <w:sz w:val="20"/>
          <w:szCs w:val="20"/>
        </w:rPr>
        <w:t xml:space="preserve"> </w:t>
      </w:r>
      <w:r w:rsidR="007B4DB7" w:rsidRPr="004D2FD8">
        <w:rPr>
          <w:rFonts w:ascii="Times New Roman" w:hAnsi="Times New Roman" w:cs="Times New Roman"/>
          <w:sz w:val="20"/>
          <w:szCs w:val="20"/>
        </w:rPr>
        <w:t xml:space="preserve">Polymerase </w:t>
      </w:r>
      <w:r w:rsidRPr="004D2FD8">
        <w:rPr>
          <w:rFonts w:ascii="Times New Roman" w:hAnsi="Times New Roman" w:cs="Times New Roman"/>
          <w:sz w:val="20"/>
          <w:szCs w:val="20"/>
        </w:rPr>
        <w:t>C</w:t>
      </w:r>
      <w:r w:rsidR="007B4DB7" w:rsidRPr="004D2FD8">
        <w:rPr>
          <w:rFonts w:ascii="Times New Roman" w:hAnsi="Times New Roman" w:cs="Times New Roman"/>
          <w:sz w:val="20"/>
          <w:szCs w:val="20"/>
        </w:rPr>
        <w:t xml:space="preserve">hain </w:t>
      </w:r>
      <w:r w:rsidRPr="004D2FD8">
        <w:rPr>
          <w:rFonts w:ascii="Times New Roman" w:hAnsi="Times New Roman" w:cs="Times New Roman"/>
          <w:sz w:val="20"/>
          <w:szCs w:val="20"/>
        </w:rPr>
        <w:t>R</w:t>
      </w:r>
      <w:r w:rsidR="007B4DB7" w:rsidRPr="004D2FD8">
        <w:rPr>
          <w:rFonts w:ascii="Times New Roman" w:hAnsi="Times New Roman" w:cs="Times New Roman"/>
          <w:sz w:val="20"/>
          <w:szCs w:val="20"/>
        </w:rPr>
        <w:t>eaction</w:t>
      </w:r>
      <w:r w:rsidRPr="004D2FD8">
        <w:rPr>
          <w:rFonts w:ascii="Times New Roman" w:hAnsi="Times New Roman" w:cs="Times New Roman"/>
          <w:sz w:val="20"/>
          <w:szCs w:val="20"/>
        </w:rPr>
        <w:t xml:space="preserve">, </w:t>
      </w:r>
      <w:r w:rsidR="007B4DB7" w:rsidRPr="004D2FD8">
        <w:rPr>
          <w:rFonts w:ascii="Times New Roman" w:hAnsi="Times New Roman" w:cs="Times New Roman"/>
          <w:sz w:val="20"/>
          <w:szCs w:val="20"/>
        </w:rPr>
        <w:t>Nucleic acid</w:t>
      </w:r>
      <w:r w:rsidRPr="004D2FD8">
        <w:rPr>
          <w:rFonts w:ascii="Times New Roman" w:hAnsi="Times New Roman" w:cs="Times New Roman"/>
          <w:sz w:val="20"/>
          <w:szCs w:val="20"/>
        </w:rPr>
        <w:t xml:space="preserve"> sequencing</w:t>
      </w:r>
      <w:r w:rsidR="007B4DB7" w:rsidRPr="004D2FD8">
        <w:rPr>
          <w:rFonts w:ascii="Times New Roman" w:hAnsi="Times New Roman" w:cs="Times New Roman"/>
          <w:sz w:val="20"/>
          <w:szCs w:val="20"/>
        </w:rPr>
        <w:t xml:space="preserve"> methods</w:t>
      </w:r>
      <w:r w:rsidRPr="004D2FD8">
        <w:rPr>
          <w:rFonts w:ascii="Times New Roman" w:hAnsi="Times New Roman" w:cs="Times New Roman"/>
          <w:sz w:val="20"/>
          <w:szCs w:val="20"/>
        </w:rPr>
        <w:t>.</w:t>
      </w:r>
      <w:r w:rsidR="00B44459" w:rsidRPr="004D2FD8">
        <w:rPr>
          <w:rFonts w:ascii="Times New Roman" w:hAnsi="Times New Roman" w:cs="Times New Roman"/>
          <w:sz w:val="20"/>
          <w:szCs w:val="20"/>
        </w:rPr>
        <w:t xml:space="preserve"> </w:t>
      </w:r>
      <w:r w:rsidR="007B4DB7" w:rsidRPr="004D2FD8">
        <w:rPr>
          <w:rFonts w:ascii="Times New Roman" w:hAnsi="Times New Roman" w:cs="Times New Roman"/>
          <w:sz w:val="20"/>
          <w:szCs w:val="20"/>
        </w:rPr>
        <w:t xml:space="preserve">Sophisticated instrument like </w:t>
      </w:r>
      <w:r w:rsidR="007B4DB7" w:rsidRPr="004D2FD8">
        <w:rPr>
          <w:rFonts w:ascii="Times New Roman" w:hAnsi="Times New Roman" w:cs="Times New Roman"/>
          <w:sz w:val="20"/>
          <w:szCs w:val="20"/>
          <w:shd w:val="clear" w:color="auto" w:fill="FFFFFF"/>
        </w:rPr>
        <w:t>“Matrix-Assisted Laser Desorption Ionization-Time of flight (MALDI-TOF)</w:t>
      </w:r>
      <w:r w:rsidR="00B44459" w:rsidRPr="004D2FD8">
        <w:rPr>
          <w:rFonts w:ascii="Times New Roman" w:hAnsi="Times New Roman" w:cs="Times New Roman"/>
          <w:sz w:val="20"/>
          <w:szCs w:val="20"/>
          <w:shd w:val="clear" w:color="auto" w:fill="FFFFFF"/>
        </w:rPr>
        <w:t xml:space="preserve"> is also</w:t>
      </w:r>
      <w:r w:rsidR="007B4DB7" w:rsidRPr="004D2FD8">
        <w:rPr>
          <w:rFonts w:ascii="Times New Roman" w:hAnsi="Times New Roman" w:cs="Times New Roman"/>
          <w:sz w:val="20"/>
          <w:szCs w:val="20"/>
          <w:shd w:val="clear" w:color="auto" w:fill="FFFFFF"/>
        </w:rPr>
        <w:t xml:space="preserve"> used to identify </w:t>
      </w:r>
      <w:r w:rsidR="00B44459" w:rsidRPr="004D2FD8">
        <w:rPr>
          <w:rFonts w:ascii="Times New Roman" w:hAnsi="Times New Roman" w:cs="Times New Roman"/>
          <w:sz w:val="20"/>
          <w:szCs w:val="20"/>
          <w:shd w:val="clear" w:color="auto" w:fill="FFFFFF"/>
        </w:rPr>
        <w:t>Pantoea at species level. Antimicrobial susceptibility testing on isolate is carried out by disc diffusion method and interpreted using CLSI norms.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80"/>
        <w:gridCol w:w="5180"/>
      </w:tblGrid>
      <w:tr w:rsidR="004D2FD8" w:rsidRPr="004D2FD8" w:rsidTr="004D2FD8">
        <w:trPr>
          <w:trHeight w:val="406"/>
          <w:jc w:val="center"/>
        </w:trPr>
        <w:tc>
          <w:tcPr>
            <w:tcW w:w="10360" w:type="dxa"/>
            <w:gridSpan w:val="2"/>
            <w:shd w:val="clear" w:color="auto" w:fill="auto"/>
          </w:tcPr>
          <w:p w:rsidR="004D2FD8" w:rsidRPr="004D2FD8" w:rsidRDefault="004D2FD8" w:rsidP="006538FB">
            <w:pPr>
              <w:autoSpaceDE w:val="0"/>
              <w:autoSpaceDN w:val="0"/>
              <w:adjustRightInd w:val="0"/>
              <w:spacing w:line="240" w:lineRule="auto"/>
              <w:jc w:val="center"/>
              <w:rPr>
                <w:rFonts w:ascii="Times New Roman" w:eastAsia="Calibri" w:hAnsi="Times New Roman" w:cs="Times New Roman"/>
                <w:b/>
                <w:sz w:val="20"/>
                <w:szCs w:val="20"/>
              </w:rPr>
            </w:pPr>
            <w:r w:rsidRPr="004D2FD8">
              <w:rPr>
                <w:rFonts w:ascii="Times New Roman" w:eastAsia="Calibri" w:hAnsi="Times New Roman" w:cs="Times New Roman"/>
                <w:b/>
                <w:sz w:val="20"/>
                <w:szCs w:val="20"/>
              </w:rPr>
              <w:t>Biochemical Properties of Pantoea Species</w:t>
            </w:r>
          </w:p>
        </w:tc>
      </w:tr>
      <w:tr w:rsidR="004D2FD8" w:rsidRPr="004D2FD8" w:rsidTr="004D2FD8">
        <w:trPr>
          <w:trHeight w:val="406"/>
          <w:jc w:val="center"/>
        </w:trPr>
        <w:tc>
          <w:tcPr>
            <w:tcW w:w="5180" w:type="dxa"/>
            <w:shd w:val="clear" w:color="auto" w:fill="auto"/>
          </w:tcPr>
          <w:p w:rsidR="004D2FD8" w:rsidRPr="004D2FD8" w:rsidRDefault="004D2FD8" w:rsidP="006538FB">
            <w:pPr>
              <w:autoSpaceDE w:val="0"/>
              <w:autoSpaceDN w:val="0"/>
              <w:adjustRightInd w:val="0"/>
              <w:spacing w:line="240" w:lineRule="auto"/>
              <w:rPr>
                <w:rFonts w:ascii="Times New Roman" w:eastAsia="Calibri" w:hAnsi="Times New Roman" w:cs="Times New Roman"/>
                <w:sz w:val="20"/>
                <w:szCs w:val="20"/>
              </w:rPr>
            </w:pPr>
            <w:r w:rsidRPr="004D2FD8">
              <w:rPr>
                <w:rFonts w:ascii="Times New Roman" w:eastAsia="Calibri" w:hAnsi="Times New Roman" w:cs="Times New Roman"/>
                <w:sz w:val="20"/>
                <w:szCs w:val="20"/>
              </w:rPr>
              <w:t>Gram nature</w:t>
            </w:r>
          </w:p>
        </w:tc>
        <w:tc>
          <w:tcPr>
            <w:tcW w:w="5180" w:type="dxa"/>
            <w:shd w:val="clear" w:color="auto" w:fill="auto"/>
          </w:tcPr>
          <w:p w:rsidR="004D2FD8" w:rsidRPr="004D2FD8" w:rsidRDefault="004D2FD8" w:rsidP="006538FB">
            <w:pPr>
              <w:autoSpaceDE w:val="0"/>
              <w:autoSpaceDN w:val="0"/>
              <w:adjustRightInd w:val="0"/>
              <w:spacing w:line="240" w:lineRule="auto"/>
              <w:rPr>
                <w:rFonts w:ascii="Times New Roman" w:eastAsia="Calibri" w:hAnsi="Times New Roman" w:cs="Times New Roman"/>
                <w:sz w:val="20"/>
                <w:szCs w:val="20"/>
              </w:rPr>
            </w:pPr>
            <w:r w:rsidRPr="004D2FD8">
              <w:rPr>
                <w:rFonts w:ascii="Times New Roman" w:eastAsia="Calibri" w:hAnsi="Times New Roman" w:cs="Times New Roman"/>
                <w:sz w:val="20"/>
                <w:szCs w:val="20"/>
              </w:rPr>
              <w:t>Gram Negative</w:t>
            </w:r>
          </w:p>
        </w:tc>
      </w:tr>
      <w:tr w:rsidR="004D2FD8" w:rsidRPr="004D2FD8" w:rsidTr="004D2FD8">
        <w:trPr>
          <w:trHeight w:val="390"/>
          <w:jc w:val="center"/>
        </w:trPr>
        <w:tc>
          <w:tcPr>
            <w:tcW w:w="5180" w:type="dxa"/>
            <w:shd w:val="clear" w:color="auto" w:fill="auto"/>
          </w:tcPr>
          <w:p w:rsidR="004D2FD8" w:rsidRPr="004D2FD8" w:rsidRDefault="004D2FD8" w:rsidP="006538FB">
            <w:pPr>
              <w:autoSpaceDE w:val="0"/>
              <w:autoSpaceDN w:val="0"/>
              <w:adjustRightInd w:val="0"/>
              <w:spacing w:line="240" w:lineRule="auto"/>
              <w:rPr>
                <w:rFonts w:ascii="Times New Roman" w:eastAsia="Calibri" w:hAnsi="Times New Roman" w:cs="Times New Roman"/>
                <w:sz w:val="20"/>
                <w:szCs w:val="20"/>
              </w:rPr>
            </w:pPr>
            <w:r w:rsidRPr="004D2FD8">
              <w:rPr>
                <w:rFonts w:ascii="Times New Roman" w:eastAsia="Calibri" w:hAnsi="Times New Roman" w:cs="Times New Roman"/>
                <w:sz w:val="20"/>
                <w:szCs w:val="20"/>
              </w:rPr>
              <w:t>Nitrate Reduction</w:t>
            </w:r>
          </w:p>
        </w:tc>
        <w:tc>
          <w:tcPr>
            <w:tcW w:w="5180" w:type="dxa"/>
            <w:shd w:val="clear" w:color="auto" w:fill="auto"/>
          </w:tcPr>
          <w:p w:rsidR="004D2FD8" w:rsidRPr="004D2FD8" w:rsidRDefault="004D2FD8" w:rsidP="006538FB">
            <w:pPr>
              <w:autoSpaceDE w:val="0"/>
              <w:autoSpaceDN w:val="0"/>
              <w:adjustRightInd w:val="0"/>
              <w:spacing w:line="240" w:lineRule="auto"/>
              <w:rPr>
                <w:rFonts w:ascii="Times New Roman" w:eastAsia="Calibri" w:hAnsi="Times New Roman" w:cs="Times New Roman"/>
                <w:sz w:val="20"/>
                <w:szCs w:val="20"/>
              </w:rPr>
            </w:pPr>
            <w:r w:rsidRPr="004D2FD8">
              <w:rPr>
                <w:rFonts w:ascii="Times New Roman" w:eastAsia="Calibri" w:hAnsi="Times New Roman" w:cs="Times New Roman"/>
                <w:sz w:val="20"/>
                <w:szCs w:val="20"/>
              </w:rPr>
              <w:t>Positive</w:t>
            </w:r>
          </w:p>
        </w:tc>
      </w:tr>
      <w:tr w:rsidR="004D2FD8" w:rsidRPr="004D2FD8" w:rsidTr="004D2FD8">
        <w:trPr>
          <w:trHeight w:val="406"/>
          <w:jc w:val="center"/>
        </w:trPr>
        <w:tc>
          <w:tcPr>
            <w:tcW w:w="5180" w:type="dxa"/>
            <w:shd w:val="clear" w:color="auto" w:fill="auto"/>
          </w:tcPr>
          <w:p w:rsidR="004D2FD8" w:rsidRPr="004D2FD8" w:rsidRDefault="004D2FD8" w:rsidP="006538FB">
            <w:pPr>
              <w:autoSpaceDE w:val="0"/>
              <w:autoSpaceDN w:val="0"/>
              <w:adjustRightInd w:val="0"/>
              <w:spacing w:line="240" w:lineRule="auto"/>
              <w:rPr>
                <w:rFonts w:ascii="Times New Roman" w:eastAsia="Calibri" w:hAnsi="Times New Roman" w:cs="Times New Roman"/>
                <w:sz w:val="20"/>
                <w:szCs w:val="20"/>
              </w:rPr>
            </w:pPr>
            <w:r w:rsidRPr="004D2FD8">
              <w:rPr>
                <w:rFonts w:ascii="Times New Roman" w:eastAsia="Calibri" w:hAnsi="Times New Roman" w:cs="Times New Roman"/>
                <w:sz w:val="20"/>
                <w:szCs w:val="20"/>
              </w:rPr>
              <w:t>Oxidase</w:t>
            </w:r>
          </w:p>
        </w:tc>
        <w:tc>
          <w:tcPr>
            <w:tcW w:w="5180" w:type="dxa"/>
            <w:shd w:val="clear" w:color="auto" w:fill="auto"/>
          </w:tcPr>
          <w:p w:rsidR="004D2FD8" w:rsidRPr="004D2FD8" w:rsidRDefault="004D2FD8" w:rsidP="006538FB">
            <w:pPr>
              <w:autoSpaceDE w:val="0"/>
              <w:autoSpaceDN w:val="0"/>
              <w:adjustRightInd w:val="0"/>
              <w:spacing w:line="240" w:lineRule="auto"/>
              <w:rPr>
                <w:rFonts w:ascii="Times New Roman" w:eastAsia="Calibri" w:hAnsi="Times New Roman" w:cs="Times New Roman"/>
                <w:sz w:val="20"/>
                <w:szCs w:val="20"/>
              </w:rPr>
            </w:pPr>
            <w:r w:rsidRPr="004D2FD8">
              <w:rPr>
                <w:rFonts w:ascii="Times New Roman" w:eastAsia="Calibri" w:hAnsi="Times New Roman" w:cs="Times New Roman"/>
                <w:sz w:val="20"/>
                <w:szCs w:val="20"/>
              </w:rPr>
              <w:t>Negative</w:t>
            </w:r>
          </w:p>
        </w:tc>
      </w:tr>
      <w:tr w:rsidR="004D2FD8" w:rsidRPr="004D2FD8" w:rsidTr="004D2FD8">
        <w:trPr>
          <w:trHeight w:val="406"/>
          <w:jc w:val="center"/>
        </w:trPr>
        <w:tc>
          <w:tcPr>
            <w:tcW w:w="5180" w:type="dxa"/>
            <w:shd w:val="clear" w:color="auto" w:fill="auto"/>
          </w:tcPr>
          <w:p w:rsidR="004D2FD8" w:rsidRPr="004D2FD8" w:rsidRDefault="004D2FD8" w:rsidP="006538FB">
            <w:pPr>
              <w:autoSpaceDE w:val="0"/>
              <w:autoSpaceDN w:val="0"/>
              <w:adjustRightInd w:val="0"/>
              <w:spacing w:line="240" w:lineRule="auto"/>
              <w:rPr>
                <w:rFonts w:ascii="Times New Roman" w:eastAsia="Calibri" w:hAnsi="Times New Roman" w:cs="Times New Roman"/>
                <w:sz w:val="20"/>
                <w:szCs w:val="20"/>
              </w:rPr>
            </w:pPr>
            <w:proofErr w:type="spellStart"/>
            <w:r w:rsidRPr="004D2FD8">
              <w:rPr>
                <w:rFonts w:ascii="Times New Roman" w:eastAsia="Calibri" w:hAnsi="Times New Roman" w:cs="Times New Roman"/>
                <w:sz w:val="20"/>
                <w:szCs w:val="20"/>
              </w:rPr>
              <w:t>Indole</w:t>
            </w:r>
            <w:proofErr w:type="spellEnd"/>
          </w:p>
        </w:tc>
        <w:tc>
          <w:tcPr>
            <w:tcW w:w="5180" w:type="dxa"/>
            <w:shd w:val="clear" w:color="auto" w:fill="auto"/>
          </w:tcPr>
          <w:p w:rsidR="004D2FD8" w:rsidRPr="004D2FD8" w:rsidRDefault="004D2FD8" w:rsidP="006538FB">
            <w:pPr>
              <w:autoSpaceDE w:val="0"/>
              <w:autoSpaceDN w:val="0"/>
              <w:adjustRightInd w:val="0"/>
              <w:spacing w:line="240" w:lineRule="auto"/>
              <w:rPr>
                <w:rFonts w:ascii="Times New Roman" w:eastAsia="Calibri" w:hAnsi="Times New Roman" w:cs="Times New Roman"/>
                <w:sz w:val="20"/>
                <w:szCs w:val="20"/>
              </w:rPr>
            </w:pPr>
            <w:r w:rsidRPr="004D2FD8">
              <w:rPr>
                <w:rFonts w:ascii="Times New Roman" w:eastAsia="Calibri" w:hAnsi="Times New Roman" w:cs="Times New Roman"/>
                <w:sz w:val="20"/>
                <w:szCs w:val="20"/>
              </w:rPr>
              <w:t>Negative</w:t>
            </w:r>
          </w:p>
        </w:tc>
      </w:tr>
      <w:tr w:rsidR="004D2FD8" w:rsidRPr="004D2FD8" w:rsidTr="004D2FD8">
        <w:trPr>
          <w:trHeight w:val="406"/>
          <w:jc w:val="center"/>
        </w:trPr>
        <w:tc>
          <w:tcPr>
            <w:tcW w:w="5180" w:type="dxa"/>
            <w:shd w:val="clear" w:color="auto" w:fill="auto"/>
          </w:tcPr>
          <w:p w:rsidR="004D2FD8" w:rsidRPr="004D2FD8" w:rsidRDefault="004D2FD8" w:rsidP="006538FB">
            <w:pPr>
              <w:autoSpaceDE w:val="0"/>
              <w:autoSpaceDN w:val="0"/>
              <w:adjustRightInd w:val="0"/>
              <w:spacing w:line="240" w:lineRule="auto"/>
              <w:rPr>
                <w:rFonts w:ascii="Times New Roman" w:eastAsia="Calibri" w:hAnsi="Times New Roman" w:cs="Times New Roman"/>
                <w:sz w:val="20"/>
                <w:szCs w:val="20"/>
              </w:rPr>
            </w:pPr>
            <w:r w:rsidRPr="004D2FD8">
              <w:rPr>
                <w:rFonts w:ascii="Times New Roman" w:eastAsia="Calibri" w:hAnsi="Times New Roman" w:cs="Times New Roman"/>
                <w:sz w:val="20"/>
                <w:szCs w:val="20"/>
              </w:rPr>
              <w:t>Methyl Red</w:t>
            </w:r>
          </w:p>
        </w:tc>
        <w:tc>
          <w:tcPr>
            <w:tcW w:w="5180" w:type="dxa"/>
            <w:shd w:val="clear" w:color="auto" w:fill="auto"/>
          </w:tcPr>
          <w:p w:rsidR="004D2FD8" w:rsidRPr="004D2FD8" w:rsidRDefault="004D2FD8" w:rsidP="006538FB">
            <w:pPr>
              <w:autoSpaceDE w:val="0"/>
              <w:autoSpaceDN w:val="0"/>
              <w:adjustRightInd w:val="0"/>
              <w:spacing w:line="240" w:lineRule="auto"/>
              <w:rPr>
                <w:rFonts w:ascii="Times New Roman" w:eastAsia="Calibri" w:hAnsi="Times New Roman" w:cs="Times New Roman"/>
                <w:sz w:val="20"/>
                <w:szCs w:val="20"/>
              </w:rPr>
            </w:pPr>
            <w:r w:rsidRPr="004D2FD8">
              <w:rPr>
                <w:rFonts w:ascii="Times New Roman" w:eastAsia="Calibri" w:hAnsi="Times New Roman" w:cs="Times New Roman"/>
                <w:sz w:val="20"/>
                <w:szCs w:val="20"/>
              </w:rPr>
              <w:t>Positive</w:t>
            </w:r>
          </w:p>
        </w:tc>
      </w:tr>
      <w:tr w:rsidR="004D2FD8" w:rsidRPr="004D2FD8" w:rsidTr="004D2FD8">
        <w:trPr>
          <w:trHeight w:val="406"/>
          <w:jc w:val="center"/>
        </w:trPr>
        <w:tc>
          <w:tcPr>
            <w:tcW w:w="5180" w:type="dxa"/>
            <w:shd w:val="clear" w:color="auto" w:fill="auto"/>
          </w:tcPr>
          <w:p w:rsidR="004D2FD8" w:rsidRPr="004D2FD8" w:rsidRDefault="004D2FD8" w:rsidP="006538FB">
            <w:pPr>
              <w:autoSpaceDE w:val="0"/>
              <w:autoSpaceDN w:val="0"/>
              <w:adjustRightInd w:val="0"/>
              <w:spacing w:line="240" w:lineRule="auto"/>
              <w:rPr>
                <w:rFonts w:ascii="Times New Roman" w:eastAsia="Calibri" w:hAnsi="Times New Roman" w:cs="Times New Roman"/>
                <w:sz w:val="20"/>
                <w:szCs w:val="20"/>
              </w:rPr>
            </w:pPr>
            <w:r w:rsidRPr="004D2FD8">
              <w:rPr>
                <w:rFonts w:ascii="Times New Roman" w:eastAsia="Calibri" w:hAnsi="Times New Roman" w:cs="Times New Roman"/>
                <w:sz w:val="20"/>
                <w:szCs w:val="20"/>
              </w:rPr>
              <w:t>Citrate</w:t>
            </w:r>
          </w:p>
        </w:tc>
        <w:tc>
          <w:tcPr>
            <w:tcW w:w="5180" w:type="dxa"/>
            <w:shd w:val="clear" w:color="auto" w:fill="auto"/>
          </w:tcPr>
          <w:p w:rsidR="004D2FD8" w:rsidRPr="004D2FD8" w:rsidRDefault="004D2FD8" w:rsidP="006538FB">
            <w:pPr>
              <w:autoSpaceDE w:val="0"/>
              <w:autoSpaceDN w:val="0"/>
              <w:adjustRightInd w:val="0"/>
              <w:spacing w:line="240" w:lineRule="auto"/>
              <w:rPr>
                <w:rFonts w:ascii="Times New Roman" w:eastAsia="Calibri" w:hAnsi="Times New Roman" w:cs="Times New Roman"/>
                <w:sz w:val="20"/>
                <w:szCs w:val="20"/>
              </w:rPr>
            </w:pPr>
            <w:r w:rsidRPr="004D2FD8">
              <w:rPr>
                <w:rFonts w:ascii="Times New Roman" w:eastAsia="Calibri" w:hAnsi="Times New Roman" w:cs="Times New Roman"/>
                <w:sz w:val="20"/>
                <w:szCs w:val="20"/>
              </w:rPr>
              <w:t xml:space="preserve">Utilized </w:t>
            </w:r>
          </w:p>
        </w:tc>
      </w:tr>
      <w:tr w:rsidR="004D2FD8" w:rsidRPr="004D2FD8" w:rsidTr="004D2FD8">
        <w:trPr>
          <w:trHeight w:val="406"/>
          <w:jc w:val="center"/>
        </w:trPr>
        <w:tc>
          <w:tcPr>
            <w:tcW w:w="5180" w:type="dxa"/>
            <w:shd w:val="clear" w:color="auto" w:fill="auto"/>
          </w:tcPr>
          <w:p w:rsidR="004D2FD8" w:rsidRPr="004D2FD8" w:rsidRDefault="004D2FD8" w:rsidP="006538FB">
            <w:pPr>
              <w:autoSpaceDE w:val="0"/>
              <w:autoSpaceDN w:val="0"/>
              <w:adjustRightInd w:val="0"/>
              <w:spacing w:line="240" w:lineRule="auto"/>
              <w:rPr>
                <w:rFonts w:ascii="Times New Roman" w:eastAsia="Calibri" w:hAnsi="Times New Roman" w:cs="Times New Roman"/>
                <w:sz w:val="20"/>
                <w:szCs w:val="20"/>
              </w:rPr>
            </w:pPr>
            <w:proofErr w:type="spellStart"/>
            <w:r w:rsidRPr="004D2FD8">
              <w:rPr>
                <w:rFonts w:ascii="Times New Roman" w:eastAsia="Calibri" w:hAnsi="Times New Roman" w:cs="Times New Roman"/>
                <w:color w:val="202124"/>
                <w:sz w:val="20"/>
                <w:szCs w:val="20"/>
                <w:shd w:val="clear" w:color="auto" w:fill="FFFFFF"/>
              </w:rPr>
              <w:t>Voges</w:t>
            </w:r>
            <w:proofErr w:type="spellEnd"/>
            <w:r w:rsidRPr="004D2FD8">
              <w:rPr>
                <w:rFonts w:ascii="Times New Roman" w:eastAsia="Calibri" w:hAnsi="Times New Roman" w:cs="Times New Roman"/>
                <w:color w:val="202124"/>
                <w:sz w:val="20"/>
                <w:szCs w:val="20"/>
                <w:shd w:val="clear" w:color="auto" w:fill="FFFFFF"/>
              </w:rPr>
              <w:t>–</w:t>
            </w:r>
            <w:proofErr w:type="spellStart"/>
            <w:r w:rsidRPr="004D2FD8">
              <w:rPr>
                <w:rFonts w:ascii="Times New Roman" w:eastAsia="Calibri" w:hAnsi="Times New Roman" w:cs="Times New Roman"/>
                <w:color w:val="202124"/>
                <w:sz w:val="20"/>
                <w:szCs w:val="20"/>
                <w:shd w:val="clear" w:color="auto" w:fill="FFFFFF"/>
              </w:rPr>
              <w:t>Proskauer</w:t>
            </w:r>
            <w:proofErr w:type="spellEnd"/>
          </w:p>
        </w:tc>
        <w:tc>
          <w:tcPr>
            <w:tcW w:w="5180" w:type="dxa"/>
            <w:shd w:val="clear" w:color="auto" w:fill="auto"/>
          </w:tcPr>
          <w:p w:rsidR="004D2FD8" w:rsidRPr="004D2FD8" w:rsidRDefault="004D2FD8" w:rsidP="006538FB">
            <w:pPr>
              <w:autoSpaceDE w:val="0"/>
              <w:autoSpaceDN w:val="0"/>
              <w:adjustRightInd w:val="0"/>
              <w:spacing w:line="240" w:lineRule="auto"/>
              <w:rPr>
                <w:rFonts w:ascii="Times New Roman" w:eastAsia="Calibri" w:hAnsi="Times New Roman" w:cs="Times New Roman"/>
                <w:sz w:val="20"/>
                <w:szCs w:val="20"/>
              </w:rPr>
            </w:pPr>
            <w:r w:rsidRPr="004D2FD8">
              <w:rPr>
                <w:rFonts w:ascii="Times New Roman" w:eastAsia="Calibri" w:hAnsi="Times New Roman" w:cs="Times New Roman"/>
                <w:sz w:val="20"/>
                <w:szCs w:val="20"/>
              </w:rPr>
              <w:t>Positive</w:t>
            </w:r>
          </w:p>
        </w:tc>
      </w:tr>
      <w:tr w:rsidR="004D2FD8" w:rsidRPr="004D2FD8" w:rsidTr="004D2FD8">
        <w:trPr>
          <w:trHeight w:val="406"/>
          <w:jc w:val="center"/>
        </w:trPr>
        <w:tc>
          <w:tcPr>
            <w:tcW w:w="5180" w:type="dxa"/>
            <w:shd w:val="clear" w:color="auto" w:fill="auto"/>
          </w:tcPr>
          <w:p w:rsidR="004D2FD8" w:rsidRPr="004D2FD8" w:rsidRDefault="004D2FD8" w:rsidP="006538FB">
            <w:pPr>
              <w:autoSpaceDE w:val="0"/>
              <w:autoSpaceDN w:val="0"/>
              <w:adjustRightInd w:val="0"/>
              <w:spacing w:line="240" w:lineRule="auto"/>
              <w:rPr>
                <w:rFonts w:ascii="Times New Roman" w:eastAsia="Calibri" w:hAnsi="Times New Roman" w:cs="Times New Roman"/>
                <w:color w:val="202124"/>
                <w:sz w:val="20"/>
                <w:szCs w:val="20"/>
                <w:shd w:val="clear" w:color="auto" w:fill="FFFFFF"/>
              </w:rPr>
            </w:pPr>
            <w:r w:rsidRPr="004D2FD8">
              <w:rPr>
                <w:rFonts w:ascii="Times New Roman" w:eastAsia="Calibri" w:hAnsi="Times New Roman" w:cs="Times New Roman"/>
                <w:color w:val="202124"/>
                <w:sz w:val="20"/>
                <w:szCs w:val="20"/>
                <w:shd w:val="clear" w:color="auto" w:fill="FFFFFF"/>
              </w:rPr>
              <w:t>Maltose &amp; sucrose</w:t>
            </w:r>
          </w:p>
        </w:tc>
        <w:tc>
          <w:tcPr>
            <w:tcW w:w="5180" w:type="dxa"/>
            <w:shd w:val="clear" w:color="auto" w:fill="auto"/>
          </w:tcPr>
          <w:p w:rsidR="004D2FD8" w:rsidRPr="004D2FD8" w:rsidRDefault="004D2FD8" w:rsidP="006538FB">
            <w:pPr>
              <w:autoSpaceDE w:val="0"/>
              <w:autoSpaceDN w:val="0"/>
              <w:adjustRightInd w:val="0"/>
              <w:spacing w:line="240" w:lineRule="auto"/>
              <w:rPr>
                <w:rFonts w:ascii="Times New Roman" w:eastAsia="Calibri" w:hAnsi="Times New Roman" w:cs="Times New Roman"/>
                <w:sz w:val="20"/>
                <w:szCs w:val="20"/>
              </w:rPr>
            </w:pPr>
            <w:r w:rsidRPr="004D2FD8">
              <w:rPr>
                <w:rFonts w:ascii="Times New Roman" w:eastAsia="Calibri" w:hAnsi="Times New Roman" w:cs="Times New Roman"/>
                <w:sz w:val="20"/>
                <w:szCs w:val="20"/>
              </w:rPr>
              <w:t>Fermented</w:t>
            </w:r>
          </w:p>
        </w:tc>
      </w:tr>
      <w:tr w:rsidR="004D2FD8" w:rsidRPr="004D2FD8" w:rsidTr="004D2FD8">
        <w:trPr>
          <w:trHeight w:val="421"/>
          <w:jc w:val="center"/>
        </w:trPr>
        <w:tc>
          <w:tcPr>
            <w:tcW w:w="5180" w:type="dxa"/>
            <w:shd w:val="clear" w:color="auto" w:fill="auto"/>
          </w:tcPr>
          <w:p w:rsidR="004D2FD8" w:rsidRPr="004D2FD8" w:rsidRDefault="004D2FD8" w:rsidP="006538FB">
            <w:pPr>
              <w:autoSpaceDE w:val="0"/>
              <w:autoSpaceDN w:val="0"/>
              <w:adjustRightInd w:val="0"/>
              <w:spacing w:line="240" w:lineRule="auto"/>
              <w:rPr>
                <w:rFonts w:ascii="Times New Roman" w:eastAsia="Calibri" w:hAnsi="Times New Roman" w:cs="Times New Roman"/>
                <w:color w:val="202124"/>
                <w:sz w:val="20"/>
                <w:szCs w:val="20"/>
                <w:shd w:val="clear" w:color="auto" w:fill="FFFFFF"/>
              </w:rPr>
            </w:pPr>
            <w:r w:rsidRPr="004D2FD8">
              <w:rPr>
                <w:rFonts w:ascii="Times New Roman" w:eastAsia="Calibri" w:hAnsi="Times New Roman" w:cs="Times New Roman"/>
                <w:color w:val="202124"/>
                <w:sz w:val="20"/>
                <w:szCs w:val="20"/>
                <w:shd w:val="clear" w:color="auto" w:fill="FFFFFF"/>
              </w:rPr>
              <w:t xml:space="preserve">Motility </w:t>
            </w:r>
          </w:p>
        </w:tc>
        <w:tc>
          <w:tcPr>
            <w:tcW w:w="5180" w:type="dxa"/>
            <w:shd w:val="clear" w:color="auto" w:fill="auto"/>
          </w:tcPr>
          <w:p w:rsidR="004D2FD8" w:rsidRPr="004D2FD8" w:rsidRDefault="004D2FD8" w:rsidP="006538FB">
            <w:pPr>
              <w:autoSpaceDE w:val="0"/>
              <w:autoSpaceDN w:val="0"/>
              <w:adjustRightInd w:val="0"/>
              <w:spacing w:line="240" w:lineRule="auto"/>
              <w:rPr>
                <w:rFonts w:ascii="Times New Roman" w:eastAsia="Calibri" w:hAnsi="Times New Roman" w:cs="Times New Roman"/>
                <w:sz w:val="20"/>
                <w:szCs w:val="20"/>
              </w:rPr>
            </w:pPr>
            <w:r w:rsidRPr="004D2FD8">
              <w:rPr>
                <w:rFonts w:ascii="Times New Roman" w:eastAsia="Calibri" w:hAnsi="Times New Roman" w:cs="Times New Roman"/>
                <w:sz w:val="20"/>
                <w:szCs w:val="20"/>
              </w:rPr>
              <w:t>Motile</w:t>
            </w:r>
          </w:p>
        </w:tc>
      </w:tr>
    </w:tbl>
    <w:p w:rsidR="004D2FD8" w:rsidRDefault="004D2FD8" w:rsidP="00D64CC5">
      <w:pPr>
        <w:autoSpaceDE w:val="0"/>
        <w:autoSpaceDN w:val="0"/>
        <w:adjustRightInd w:val="0"/>
        <w:spacing w:line="240" w:lineRule="auto"/>
        <w:jc w:val="both"/>
        <w:rPr>
          <w:rFonts w:ascii="Times New Roman" w:hAnsi="Times New Roman" w:cs="Times New Roman"/>
          <w:color w:val="333333"/>
          <w:sz w:val="20"/>
          <w:szCs w:val="20"/>
          <w:shd w:val="clear" w:color="auto" w:fill="FFFFFF"/>
        </w:rPr>
      </w:pPr>
    </w:p>
    <w:p w:rsidR="004D2FD8" w:rsidRDefault="004D2FD8" w:rsidP="004D2FD8">
      <w:pPr>
        <w:autoSpaceDE w:val="0"/>
        <w:autoSpaceDN w:val="0"/>
        <w:adjustRightInd w:val="0"/>
        <w:spacing w:line="240" w:lineRule="auto"/>
        <w:rPr>
          <w:rFonts w:ascii="Times New Roman" w:hAnsi="Times New Roman" w:cs="Times New Roman"/>
          <w:color w:val="333333"/>
          <w:sz w:val="20"/>
          <w:szCs w:val="20"/>
          <w:shd w:val="clear" w:color="auto" w:fill="FFFFFF"/>
        </w:rPr>
      </w:pPr>
      <w:r>
        <w:rPr>
          <w:rFonts w:ascii="Times New Roman" w:hAnsi="Times New Roman" w:cs="Times New Roman"/>
          <w:color w:val="333333"/>
          <w:sz w:val="20"/>
          <w:szCs w:val="20"/>
          <w:shd w:val="clear" w:color="auto" w:fill="FFFFFF"/>
        </w:rPr>
        <w:t>Table 4: biochemical properties of Pantoea species</w:t>
      </w:r>
    </w:p>
    <w:p w:rsidR="004D2FD8" w:rsidRDefault="004D2FD8" w:rsidP="004D2FD8">
      <w:pPr>
        <w:autoSpaceDE w:val="0"/>
        <w:autoSpaceDN w:val="0"/>
        <w:adjustRightInd w:val="0"/>
        <w:spacing w:line="240" w:lineRule="auto"/>
        <w:jc w:val="center"/>
        <w:rPr>
          <w:rFonts w:ascii="Times New Roman" w:hAnsi="Times New Roman" w:cs="Times New Roman"/>
          <w:color w:val="333333"/>
          <w:sz w:val="20"/>
          <w:szCs w:val="20"/>
          <w:shd w:val="clear" w:color="auto" w:fill="FFFFFF"/>
        </w:rPr>
      </w:pPr>
    </w:p>
    <w:p w:rsidR="004D2FD8" w:rsidRDefault="004D2FD8" w:rsidP="004D2FD8">
      <w:pPr>
        <w:autoSpaceDE w:val="0"/>
        <w:autoSpaceDN w:val="0"/>
        <w:adjustRightInd w:val="0"/>
        <w:spacing w:line="240" w:lineRule="auto"/>
        <w:jc w:val="center"/>
        <w:rPr>
          <w:rFonts w:ascii="Times New Roman" w:hAnsi="Times New Roman" w:cs="Times New Roman"/>
          <w:color w:val="333333"/>
          <w:sz w:val="20"/>
          <w:szCs w:val="20"/>
          <w:shd w:val="clear" w:color="auto" w:fill="FFFFFF"/>
        </w:rPr>
      </w:pPr>
    </w:p>
    <w:p w:rsidR="00F439B1" w:rsidRDefault="00F439B1" w:rsidP="004D2FD8">
      <w:pPr>
        <w:autoSpaceDE w:val="0"/>
        <w:autoSpaceDN w:val="0"/>
        <w:adjustRightInd w:val="0"/>
        <w:spacing w:line="240" w:lineRule="auto"/>
        <w:jc w:val="center"/>
        <w:rPr>
          <w:rFonts w:ascii="Times New Roman" w:hAnsi="Times New Roman" w:cs="Times New Roman"/>
          <w:color w:val="333333"/>
          <w:sz w:val="20"/>
          <w:szCs w:val="20"/>
          <w:shd w:val="clear" w:color="auto" w:fill="FFFFFF"/>
        </w:rPr>
      </w:pPr>
    </w:p>
    <w:p w:rsidR="00F439B1" w:rsidRDefault="00F439B1" w:rsidP="004D2FD8">
      <w:pPr>
        <w:autoSpaceDE w:val="0"/>
        <w:autoSpaceDN w:val="0"/>
        <w:adjustRightInd w:val="0"/>
        <w:spacing w:line="240" w:lineRule="auto"/>
        <w:jc w:val="center"/>
        <w:rPr>
          <w:rFonts w:ascii="Times New Roman" w:hAnsi="Times New Roman" w:cs="Times New Roman"/>
          <w:color w:val="333333"/>
          <w:sz w:val="20"/>
          <w:szCs w:val="20"/>
          <w:shd w:val="clear" w:color="auto" w:fill="FFFFFF"/>
        </w:rPr>
      </w:pPr>
    </w:p>
    <w:p w:rsidR="00F439B1" w:rsidRDefault="00F439B1" w:rsidP="004D2FD8">
      <w:pPr>
        <w:autoSpaceDE w:val="0"/>
        <w:autoSpaceDN w:val="0"/>
        <w:adjustRightInd w:val="0"/>
        <w:spacing w:line="240" w:lineRule="auto"/>
        <w:jc w:val="center"/>
        <w:rPr>
          <w:rFonts w:ascii="Times New Roman" w:hAnsi="Times New Roman" w:cs="Times New Roman"/>
          <w:color w:val="333333"/>
          <w:sz w:val="20"/>
          <w:szCs w:val="20"/>
          <w:shd w:val="clear" w:color="auto" w:fill="FFFFFF"/>
        </w:rPr>
      </w:pPr>
    </w:p>
    <w:p w:rsidR="00F439B1" w:rsidRDefault="00F439B1" w:rsidP="004D2FD8">
      <w:pPr>
        <w:autoSpaceDE w:val="0"/>
        <w:autoSpaceDN w:val="0"/>
        <w:adjustRightInd w:val="0"/>
        <w:spacing w:line="240" w:lineRule="auto"/>
        <w:jc w:val="center"/>
        <w:rPr>
          <w:rFonts w:ascii="Times New Roman" w:hAnsi="Times New Roman" w:cs="Times New Roman"/>
          <w:color w:val="333333"/>
          <w:sz w:val="20"/>
          <w:szCs w:val="20"/>
          <w:shd w:val="clear" w:color="auto" w:fill="FFFFFF"/>
        </w:rPr>
      </w:pPr>
    </w:p>
    <w:p w:rsidR="00F439B1" w:rsidRDefault="00F439B1" w:rsidP="004D2FD8">
      <w:pPr>
        <w:autoSpaceDE w:val="0"/>
        <w:autoSpaceDN w:val="0"/>
        <w:adjustRightInd w:val="0"/>
        <w:spacing w:line="240" w:lineRule="auto"/>
        <w:jc w:val="center"/>
        <w:rPr>
          <w:rFonts w:ascii="Times New Roman" w:hAnsi="Times New Roman" w:cs="Times New Roman"/>
          <w:color w:val="333333"/>
          <w:sz w:val="20"/>
          <w:szCs w:val="20"/>
          <w:shd w:val="clear" w:color="auto" w:fill="FFFFFF"/>
        </w:rPr>
      </w:pPr>
    </w:p>
    <w:p w:rsidR="004D2FD8" w:rsidRPr="00B44459" w:rsidRDefault="004D2FD8" w:rsidP="004D2FD8">
      <w:pPr>
        <w:autoSpaceDE w:val="0"/>
        <w:autoSpaceDN w:val="0"/>
        <w:adjustRightInd w:val="0"/>
        <w:spacing w:line="240" w:lineRule="auto"/>
        <w:jc w:val="center"/>
        <w:rPr>
          <w:rFonts w:ascii="Times New Roman" w:hAnsi="Times New Roman" w:cs="Times New Roman"/>
          <w:color w:val="333333"/>
          <w:sz w:val="20"/>
          <w:szCs w:val="20"/>
          <w:shd w:val="clear" w:color="auto" w:fill="FFFFFF"/>
        </w:rPr>
      </w:pPr>
    </w:p>
    <w:p w:rsidR="006232C1" w:rsidRPr="00D64CC5" w:rsidRDefault="006232C1" w:rsidP="006D3520">
      <w:pPr>
        <w:autoSpaceDE w:val="0"/>
        <w:autoSpaceDN w:val="0"/>
        <w:adjustRightInd w:val="0"/>
        <w:spacing w:line="240" w:lineRule="auto"/>
        <w:jc w:val="center"/>
        <w:rPr>
          <w:rFonts w:ascii="Times New Roman" w:hAnsi="Times New Roman" w:cs="Times New Roman"/>
          <w:b/>
          <w:color w:val="000000"/>
          <w:sz w:val="20"/>
          <w:szCs w:val="20"/>
        </w:rPr>
      </w:pPr>
      <w:r w:rsidRPr="00D64CC5">
        <w:rPr>
          <w:rFonts w:ascii="Times New Roman" w:hAnsi="Times New Roman" w:cs="Times New Roman"/>
          <w:b/>
          <w:color w:val="000000"/>
          <w:sz w:val="20"/>
          <w:szCs w:val="20"/>
        </w:rPr>
        <w:t xml:space="preserve">6. Management Strategies </w:t>
      </w:r>
      <w:r w:rsidR="00F439B1">
        <w:rPr>
          <w:rFonts w:ascii="Times New Roman" w:hAnsi="Times New Roman" w:cs="Times New Roman"/>
          <w:b/>
          <w:color w:val="000000"/>
          <w:sz w:val="20"/>
          <w:szCs w:val="20"/>
        </w:rPr>
        <w:t>31</w:t>
      </w:r>
    </w:p>
    <w:p w:rsidR="006232C1" w:rsidRPr="00D64CC5" w:rsidRDefault="006232C1" w:rsidP="006D3520">
      <w:pPr>
        <w:autoSpaceDE w:val="0"/>
        <w:autoSpaceDN w:val="0"/>
        <w:adjustRightInd w:val="0"/>
        <w:spacing w:line="240" w:lineRule="auto"/>
        <w:ind w:firstLine="720"/>
        <w:jc w:val="both"/>
        <w:rPr>
          <w:rFonts w:ascii="Times New Roman" w:hAnsi="Times New Roman" w:cs="Times New Roman"/>
          <w:color w:val="000000"/>
          <w:sz w:val="20"/>
          <w:szCs w:val="20"/>
        </w:rPr>
      </w:pPr>
      <w:r w:rsidRPr="00D64CC5">
        <w:rPr>
          <w:rFonts w:ascii="Times New Roman" w:hAnsi="Times New Roman" w:cs="Times New Roman"/>
          <w:color w:val="000000"/>
          <w:sz w:val="20"/>
          <w:szCs w:val="20"/>
        </w:rPr>
        <w:t>Effective management of Pantoea infections involves a multidisciplinary approach.</w:t>
      </w:r>
      <w:r w:rsidR="00B44459">
        <w:rPr>
          <w:rFonts w:ascii="Times New Roman" w:hAnsi="Times New Roman" w:cs="Times New Roman"/>
          <w:color w:val="000000"/>
          <w:sz w:val="20"/>
          <w:szCs w:val="20"/>
        </w:rPr>
        <w:t xml:space="preserve"> </w:t>
      </w:r>
      <w:r w:rsidRPr="00D64CC5">
        <w:rPr>
          <w:rFonts w:ascii="Times New Roman" w:hAnsi="Times New Roman" w:cs="Times New Roman"/>
          <w:color w:val="000000"/>
          <w:sz w:val="20"/>
          <w:szCs w:val="20"/>
        </w:rPr>
        <w:t xml:space="preserve">As infections due to </w:t>
      </w:r>
      <w:r w:rsidR="00BB62BA" w:rsidRPr="00D64CC5">
        <w:rPr>
          <w:rFonts w:ascii="Times New Roman" w:hAnsi="Times New Roman" w:cs="Times New Roman"/>
          <w:color w:val="000000"/>
          <w:sz w:val="20"/>
          <w:szCs w:val="20"/>
        </w:rPr>
        <w:t>Pantoea</w:t>
      </w:r>
      <w:r w:rsidRPr="00D64CC5">
        <w:rPr>
          <w:rFonts w:ascii="Times New Roman" w:hAnsi="Times New Roman" w:cs="Times New Roman"/>
          <w:color w:val="000000"/>
          <w:sz w:val="20"/>
          <w:szCs w:val="20"/>
        </w:rPr>
        <w:t xml:space="preserve"> species often associated with hospital environment and had potential to cause outbreaks. Appropriate infection prevention &amp; control measures are essential to prevent </w:t>
      </w:r>
      <w:r w:rsidR="004D2FD8" w:rsidRPr="00D64CC5">
        <w:rPr>
          <w:rFonts w:ascii="Times New Roman" w:hAnsi="Times New Roman" w:cs="Times New Roman"/>
          <w:color w:val="000000"/>
          <w:sz w:val="20"/>
          <w:szCs w:val="20"/>
        </w:rPr>
        <w:t>outbreaks. Antimicrobial</w:t>
      </w:r>
      <w:r w:rsidRPr="00D64CC5">
        <w:rPr>
          <w:rFonts w:ascii="Times New Roman" w:hAnsi="Times New Roman" w:cs="Times New Roman"/>
          <w:color w:val="000000"/>
          <w:sz w:val="20"/>
          <w:szCs w:val="20"/>
        </w:rPr>
        <w:t xml:space="preserve"> susceptibility testing and local anti-biogram analysis helps to treat infections with right drug at right dose.</w:t>
      </w:r>
      <w:r w:rsidR="004D2FD8">
        <w:rPr>
          <w:rFonts w:ascii="Times New Roman" w:hAnsi="Times New Roman" w:cs="Times New Roman"/>
          <w:color w:val="000000"/>
          <w:sz w:val="20"/>
          <w:szCs w:val="20"/>
        </w:rPr>
        <w:t xml:space="preserve"> Emergence of drug resistance in Pantoea species is now current concern which affects management strategies of infections caused by them.</w:t>
      </w:r>
    </w:p>
    <w:p w:rsidR="0086232F" w:rsidRPr="00D64CC5" w:rsidRDefault="006D3520" w:rsidP="006D3520">
      <w:pPr>
        <w:autoSpaceDE w:val="0"/>
        <w:autoSpaceDN w:val="0"/>
        <w:adjustRightInd w:val="0"/>
        <w:spacing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7.</w:t>
      </w:r>
      <w:r w:rsidRPr="00D64CC5">
        <w:rPr>
          <w:rFonts w:ascii="Times New Roman" w:hAnsi="Times New Roman" w:cs="Times New Roman"/>
          <w:b/>
          <w:color w:val="000000"/>
          <w:sz w:val="20"/>
          <w:szCs w:val="20"/>
        </w:rPr>
        <w:t xml:space="preserve"> Future</w:t>
      </w:r>
      <w:r w:rsidR="003D35C2" w:rsidRPr="00D64CC5">
        <w:rPr>
          <w:rFonts w:ascii="Times New Roman" w:hAnsi="Times New Roman" w:cs="Times New Roman"/>
          <w:b/>
          <w:color w:val="000000"/>
          <w:sz w:val="20"/>
          <w:szCs w:val="20"/>
        </w:rPr>
        <w:t xml:space="preserve"> </w:t>
      </w:r>
      <w:r w:rsidR="000534DE" w:rsidRPr="00D64CC5">
        <w:rPr>
          <w:rFonts w:ascii="Times New Roman" w:hAnsi="Times New Roman" w:cs="Times New Roman"/>
          <w:b/>
          <w:color w:val="000000"/>
          <w:sz w:val="20"/>
          <w:szCs w:val="20"/>
        </w:rPr>
        <w:t>implications:</w:t>
      </w:r>
    </w:p>
    <w:p w:rsidR="000534DE" w:rsidRPr="00D64CC5" w:rsidRDefault="003D35C2" w:rsidP="006D3520">
      <w:pPr>
        <w:autoSpaceDE w:val="0"/>
        <w:autoSpaceDN w:val="0"/>
        <w:adjustRightInd w:val="0"/>
        <w:spacing w:line="240" w:lineRule="auto"/>
        <w:ind w:firstLine="720"/>
        <w:jc w:val="both"/>
        <w:rPr>
          <w:rFonts w:ascii="Times New Roman" w:hAnsi="Times New Roman" w:cs="Times New Roman"/>
          <w:color w:val="000000"/>
          <w:sz w:val="20"/>
          <w:szCs w:val="20"/>
        </w:rPr>
      </w:pPr>
      <w:r w:rsidRPr="00D64CC5">
        <w:rPr>
          <w:rFonts w:ascii="Times New Roman" w:hAnsi="Times New Roman" w:cs="Times New Roman"/>
          <w:color w:val="000000"/>
          <w:sz w:val="20"/>
          <w:szCs w:val="20"/>
        </w:rPr>
        <w:t xml:space="preserve">The emergences of </w:t>
      </w:r>
      <w:r w:rsidR="00BB62BA" w:rsidRPr="00D64CC5">
        <w:rPr>
          <w:rFonts w:ascii="Times New Roman" w:hAnsi="Times New Roman" w:cs="Times New Roman"/>
          <w:color w:val="000000"/>
          <w:sz w:val="20"/>
          <w:szCs w:val="20"/>
        </w:rPr>
        <w:t>Pantoea</w:t>
      </w:r>
      <w:r w:rsidRPr="00D64CC5">
        <w:rPr>
          <w:rFonts w:ascii="Times New Roman" w:hAnsi="Times New Roman" w:cs="Times New Roman"/>
          <w:color w:val="000000"/>
          <w:sz w:val="20"/>
          <w:szCs w:val="20"/>
        </w:rPr>
        <w:t xml:space="preserve"> species as human pathogens underscore need for continued research on different environmental pathogens. </w:t>
      </w:r>
      <w:r w:rsidR="000534DE" w:rsidRPr="00D64CC5">
        <w:rPr>
          <w:rFonts w:ascii="Times New Roman" w:hAnsi="Times New Roman" w:cs="Times New Roman"/>
          <w:color w:val="000000"/>
          <w:sz w:val="20"/>
          <w:szCs w:val="20"/>
        </w:rPr>
        <w:t xml:space="preserve">Understanding the genetic basis of virulence elucidating host pathogen interactions and studying the factors triggering their transitions to pathogenicity are focus area which needs exploration. Use of </w:t>
      </w:r>
      <w:r w:rsidR="00BB62BA" w:rsidRPr="00D64CC5">
        <w:rPr>
          <w:rFonts w:ascii="Times New Roman" w:hAnsi="Times New Roman" w:cs="Times New Roman"/>
          <w:color w:val="000000"/>
          <w:sz w:val="20"/>
          <w:szCs w:val="20"/>
        </w:rPr>
        <w:t>Pantoea</w:t>
      </w:r>
      <w:r w:rsidR="000534DE" w:rsidRPr="00D64CC5">
        <w:rPr>
          <w:rFonts w:ascii="Times New Roman" w:hAnsi="Times New Roman" w:cs="Times New Roman"/>
          <w:color w:val="000000"/>
          <w:sz w:val="20"/>
          <w:szCs w:val="20"/>
        </w:rPr>
        <w:t xml:space="preserve"> species bio-control against different plant diseases and their association with human pathogenicity need to be evaluated.</w:t>
      </w:r>
    </w:p>
    <w:p w:rsidR="000534DE" w:rsidRPr="00D64CC5" w:rsidRDefault="006D3520" w:rsidP="006D3520">
      <w:pPr>
        <w:autoSpaceDE w:val="0"/>
        <w:autoSpaceDN w:val="0"/>
        <w:adjustRightInd w:val="0"/>
        <w:spacing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8.</w:t>
      </w:r>
      <w:r w:rsidRPr="00D64CC5">
        <w:rPr>
          <w:rFonts w:ascii="Times New Roman" w:hAnsi="Times New Roman" w:cs="Times New Roman"/>
          <w:b/>
          <w:color w:val="000000"/>
          <w:sz w:val="20"/>
          <w:szCs w:val="20"/>
        </w:rPr>
        <w:t xml:space="preserve"> Conclusion</w:t>
      </w:r>
    </w:p>
    <w:p w:rsidR="000534DE" w:rsidRPr="00D64CC5" w:rsidRDefault="000534DE" w:rsidP="006D3520">
      <w:pPr>
        <w:autoSpaceDE w:val="0"/>
        <w:autoSpaceDN w:val="0"/>
        <w:adjustRightInd w:val="0"/>
        <w:spacing w:line="240" w:lineRule="auto"/>
        <w:ind w:firstLine="720"/>
        <w:jc w:val="both"/>
        <w:rPr>
          <w:rFonts w:ascii="Times New Roman" w:hAnsi="Times New Roman" w:cs="Times New Roman"/>
          <w:color w:val="000000"/>
          <w:sz w:val="20"/>
          <w:szCs w:val="20"/>
        </w:rPr>
      </w:pPr>
      <w:r w:rsidRPr="00D64CC5">
        <w:rPr>
          <w:rFonts w:ascii="Times New Roman" w:hAnsi="Times New Roman" w:cs="Times New Roman"/>
          <w:color w:val="000000"/>
          <w:sz w:val="20"/>
          <w:szCs w:val="20"/>
        </w:rPr>
        <w:t>Pantoea species have transitioned from being recognised solely plant pathogen to rising opportunistic human pathogens. These infections are increasing reported since last decades mainly in coastal areas and rural health care setups</w:t>
      </w:r>
      <w:r w:rsidR="00B94E2D" w:rsidRPr="00D64CC5">
        <w:rPr>
          <w:rFonts w:ascii="Times New Roman" w:hAnsi="Times New Roman" w:cs="Times New Roman"/>
          <w:color w:val="000000"/>
          <w:sz w:val="20"/>
          <w:szCs w:val="20"/>
        </w:rPr>
        <w:t xml:space="preserve">, their clinical significance should not be underestimated particularly in neonates and patients with immunosuppression. By comprehensively </w:t>
      </w:r>
      <w:r w:rsidR="004D2FD8" w:rsidRPr="00D64CC5">
        <w:rPr>
          <w:rFonts w:ascii="Times New Roman" w:hAnsi="Times New Roman" w:cs="Times New Roman"/>
          <w:color w:val="000000"/>
          <w:sz w:val="20"/>
          <w:szCs w:val="20"/>
        </w:rPr>
        <w:t>understanding ecological,</w:t>
      </w:r>
      <w:r w:rsidR="00B94E2D" w:rsidRPr="00D64CC5">
        <w:rPr>
          <w:rFonts w:ascii="Times New Roman" w:hAnsi="Times New Roman" w:cs="Times New Roman"/>
          <w:color w:val="000000"/>
          <w:sz w:val="20"/>
          <w:szCs w:val="20"/>
        </w:rPr>
        <w:t xml:space="preserve"> clinical and genetic aspect of </w:t>
      </w:r>
      <w:r w:rsidR="00BB62BA" w:rsidRPr="00D64CC5">
        <w:rPr>
          <w:rFonts w:ascii="Times New Roman" w:hAnsi="Times New Roman" w:cs="Times New Roman"/>
          <w:color w:val="000000"/>
          <w:sz w:val="20"/>
          <w:szCs w:val="20"/>
        </w:rPr>
        <w:t>Pantoea</w:t>
      </w:r>
      <w:r w:rsidR="00B94E2D" w:rsidRPr="00D64CC5">
        <w:rPr>
          <w:rFonts w:ascii="Times New Roman" w:hAnsi="Times New Roman" w:cs="Times New Roman"/>
          <w:color w:val="000000"/>
          <w:sz w:val="20"/>
          <w:szCs w:val="20"/>
        </w:rPr>
        <w:t xml:space="preserve"> species we can better manage and prevent their impact on health.</w:t>
      </w:r>
    </w:p>
    <w:p w:rsidR="0068169F" w:rsidRPr="00FC3D4B" w:rsidRDefault="0068169F" w:rsidP="00B53BC8">
      <w:pPr>
        <w:jc w:val="both"/>
        <w:rPr>
          <w:rFonts w:ascii="Times New Roman" w:hAnsi="Times New Roman" w:cs="Times New Roman"/>
          <w:sz w:val="20"/>
          <w:szCs w:val="20"/>
        </w:rPr>
      </w:pPr>
    </w:p>
    <w:p w:rsidR="002050BA" w:rsidRDefault="002050BA" w:rsidP="00B53BC8">
      <w:pPr>
        <w:jc w:val="both"/>
        <w:rPr>
          <w:rFonts w:ascii="Times New Roman" w:hAnsi="Times New Roman" w:cs="Times New Roman"/>
          <w:sz w:val="20"/>
          <w:szCs w:val="20"/>
        </w:rPr>
      </w:pPr>
    </w:p>
    <w:p w:rsidR="006D3520" w:rsidRDefault="006D3520" w:rsidP="00B53BC8">
      <w:pPr>
        <w:jc w:val="both"/>
        <w:rPr>
          <w:rFonts w:ascii="Times New Roman" w:hAnsi="Times New Roman" w:cs="Times New Roman"/>
          <w:sz w:val="20"/>
          <w:szCs w:val="20"/>
        </w:rPr>
      </w:pPr>
    </w:p>
    <w:p w:rsidR="006D3520" w:rsidRDefault="006D3520" w:rsidP="00B53BC8">
      <w:pPr>
        <w:jc w:val="both"/>
        <w:rPr>
          <w:rFonts w:ascii="Times New Roman" w:hAnsi="Times New Roman" w:cs="Times New Roman"/>
          <w:sz w:val="20"/>
          <w:szCs w:val="20"/>
        </w:rPr>
      </w:pPr>
    </w:p>
    <w:p w:rsidR="006D3520" w:rsidRDefault="006D3520" w:rsidP="00B53BC8">
      <w:pPr>
        <w:jc w:val="both"/>
        <w:rPr>
          <w:rFonts w:ascii="Times New Roman" w:hAnsi="Times New Roman" w:cs="Times New Roman"/>
          <w:sz w:val="20"/>
          <w:szCs w:val="20"/>
        </w:rPr>
      </w:pPr>
    </w:p>
    <w:p w:rsidR="006D3520" w:rsidRDefault="006D3520" w:rsidP="00B53BC8">
      <w:pPr>
        <w:jc w:val="both"/>
        <w:rPr>
          <w:rFonts w:ascii="Times New Roman" w:hAnsi="Times New Roman" w:cs="Times New Roman"/>
          <w:sz w:val="20"/>
          <w:szCs w:val="20"/>
        </w:rPr>
      </w:pPr>
    </w:p>
    <w:p w:rsidR="006D3520" w:rsidRDefault="006D3520" w:rsidP="00B53BC8">
      <w:pPr>
        <w:jc w:val="both"/>
        <w:rPr>
          <w:rFonts w:ascii="Times New Roman" w:hAnsi="Times New Roman" w:cs="Times New Roman"/>
          <w:sz w:val="20"/>
          <w:szCs w:val="20"/>
        </w:rPr>
      </w:pPr>
    </w:p>
    <w:p w:rsidR="006D3520" w:rsidRDefault="006D3520" w:rsidP="00B53BC8">
      <w:pPr>
        <w:jc w:val="both"/>
        <w:rPr>
          <w:rFonts w:ascii="Times New Roman" w:hAnsi="Times New Roman" w:cs="Times New Roman"/>
          <w:sz w:val="20"/>
          <w:szCs w:val="20"/>
        </w:rPr>
      </w:pPr>
    </w:p>
    <w:p w:rsidR="006D3520" w:rsidRDefault="006D3520" w:rsidP="00B53BC8">
      <w:pPr>
        <w:jc w:val="both"/>
        <w:rPr>
          <w:rFonts w:ascii="Times New Roman" w:hAnsi="Times New Roman" w:cs="Times New Roman"/>
          <w:sz w:val="20"/>
          <w:szCs w:val="20"/>
        </w:rPr>
      </w:pPr>
    </w:p>
    <w:p w:rsidR="006D3520" w:rsidRDefault="006D3520" w:rsidP="00B53BC8">
      <w:pPr>
        <w:jc w:val="both"/>
        <w:rPr>
          <w:rFonts w:ascii="Times New Roman" w:hAnsi="Times New Roman" w:cs="Times New Roman"/>
          <w:sz w:val="20"/>
          <w:szCs w:val="20"/>
        </w:rPr>
      </w:pPr>
    </w:p>
    <w:p w:rsidR="006D3520" w:rsidRDefault="006D3520" w:rsidP="00B53BC8">
      <w:pPr>
        <w:jc w:val="both"/>
        <w:rPr>
          <w:rFonts w:ascii="Times New Roman" w:hAnsi="Times New Roman" w:cs="Times New Roman"/>
          <w:sz w:val="20"/>
          <w:szCs w:val="20"/>
        </w:rPr>
      </w:pPr>
    </w:p>
    <w:p w:rsidR="006D3520" w:rsidRDefault="006D3520" w:rsidP="00B53BC8">
      <w:pPr>
        <w:jc w:val="both"/>
        <w:rPr>
          <w:rFonts w:ascii="Times New Roman" w:hAnsi="Times New Roman" w:cs="Times New Roman"/>
          <w:sz w:val="20"/>
          <w:szCs w:val="20"/>
        </w:rPr>
      </w:pPr>
    </w:p>
    <w:p w:rsidR="006D3520" w:rsidRDefault="006D3520" w:rsidP="00B53BC8">
      <w:pPr>
        <w:jc w:val="both"/>
        <w:rPr>
          <w:rFonts w:ascii="Times New Roman" w:hAnsi="Times New Roman" w:cs="Times New Roman"/>
          <w:sz w:val="20"/>
          <w:szCs w:val="20"/>
        </w:rPr>
      </w:pPr>
    </w:p>
    <w:p w:rsidR="006D3520" w:rsidRDefault="006D3520" w:rsidP="00B53BC8">
      <w:pPr>
        <w:jc w:val="both"/>
        <w:rPr>
          <w:rFonts w:ascii="Times New Roman" w:hAnsi="Times New Roman" w:cs="Times New Roman"/>
          <w:sz w:val="20"/>
          <w:szCs w:val="20"/>
        </w:rPr>
      </w:pPr>
    </w:p>
    <w:p w:rsidR="006D3520" w:rsidRDefault="006D3520" w:rsidP="00B53BC8">
      <w:pPr>
        <w:jc w:val="both"/>
        <w:rPr>
          <w:rFonts w:ascii="Times New Roman" w:hAnsi="Times New Roman" w:cs="Times New Roman"/>
          <w:sz w:val="20"/>
          <w:szCs w:val="20"/>
        </w:rPr>
      </w:pPr>
    </w:p>
    <w:p w:rsidR="006D3520" w:rsidRDefault="006D3520" w:rsidP="00B53BC8">
      <w:pPr>
        <w:jc w:val="both"/>
        <w:rPr>
          <w:rFonts w:ascii="Times New Roman" w:hAnsi="Times New Roman" w:cs="Times New Roman"/>
          <w:sz w:val="20"/>
          <w:szCs w:val="20"/>
        </w:rPr>
      </w:pPr>
    </w:p>
    <w:p w:rsidR="006D3520" w:rsidRDefault="006D3520" w:rsidP="00B53BC8">
      <w:pPr>
        <w:jc w:val="both"/>
        <w:rPr>
          <w:rFonts w:ascii="Times New Roman" w:hAnsi="Times New Roman" w:cs="Times New Roman"/>
          <w:sz w:val="20"/>
          <w:szCs w:val="20"/>
        </w:rPr>
      </w:pPr>
    </w:p>
    <w:p w:rsidR="006D3520" w:rsidRDefault="006D3520" w:rsidP="00B53BC8">
      <w:pPr>
        <w:jc w:val="both"/>
        <w:rPr>
          <w:rFonts w:ascii="Times New Roman" w:hAnsi="Times New Roman" w:cs="Times New Roman"/>
          <w:sz w:val="20"/>
          <w:szCs w:val="20"/>
        </w:rPr>
      </w:pPr>
    </w:p>
    <w:p w:rsidR="006D3520" w:rsidRDefault="006D3520" w:rsidP="00B53BC8">
      <w:pPr>
        <w:jc w:val="both"/>
        <w:rPr>
          <w:rFonts w:ascii="Times New Roman" w:hAnsi="Times New Roman" w:cs="Times New Roman"/>
          <w:sz w:val="20"/>
          <w:szCs w:val="20"/>
        </w:rPr>
      </w:pPr>
    </w:p>
    <w:p w:rsidR="006D3520" w:rsidRDefault="006D3520" w:rsidP="00B53BC8">
      <w:pPr>
        <w:jc w:val="both"/>
        <w:rPr>
          <w:rFonts w:ascii="Times New Roman" w:hAnsi="Times New Roman" w:cs="Times New Roman"/>
          <w:sz w:val="20"/>
          <w:szCs w:val="20"/>
        </w:rPr>
      </w:pPr>
    </w:p>
    <w:p w:rsidR="006D3520" w:rsidRDefault="006D3520" w:rsidP="00B53BC8">
      <w:pPr>
        <w:jc w:val="both"/>
        <w:rPr>
          <w:rFonts w:ascii="Times New Roman" w:hAnsi="Times New Roman" w:cs="Times New Roman"/>
          <w:sz w:val="20"/>
          <w:szCs w:val="20"/>
        </w:rPr>
      </w:pPr>
    </w:p>
    <w:p w:rsidR="006D3520" w:rsidRDefault="006D3520" w:rsidP="00B53BC8">
      <w:pPr>
        <w:jc w:val="both"/>
        <w:rPr>
          <w:rFonts w:ascii="Times New Roman" w:hAnsi="Times New Roman" w:cs="Times New Roman"/>
          <w:sz w:val="20"/>
          <w:szCs w:val="20"/>
        </w:rPr>
      </w:pPr>
    </w:p>
    <w:p w:rsidR="002050BA" w:rsidRPr="00FC3D4B" w:rsidRDefault="002050BA" w:rsidP="00B53BC8">
      <w:pPr>
        <w:jc w:val="both"/>
        <w:rPr>
          <w:rFonts w:ascii="Times New Roman" w:hAnsi="Times New Roman" w:cs="Times New Roman"/>
          <w:sz w:val="20"/>
          <w:szCs w:val="20"/>
        </w:rPr>
      </w:pPr>
    </w:p>
    <w:p w:rsidR="002050BA" w:rsidRPr="006D3520" w:rsidRDefault="002050BA" w:rsidP="006D3520">
      <w:pPr>
        <w:jc w:val="center"/>
        <w:rPr>
          <w:rFonts w:ascii="Times New Roman" w:hAnsi="Times New Roman" w:cs="Times New Roman"/>
          <w:b/>
          <w:sz w:val="16"/>
          <w:szCs w:val="16"/>
        </w:rPr>
      </w:pPr>
      <w:r w:rsidRPr="006D3520">
        <w:rPr>
          <w:rFonts w:ascii="Times New Roman" w:hAnsi="Times New Roman" w:cs="Times New Roman"/>
          <w:b/>
          <w:sz w:val="16"/>
          <w:szCs w:val="16"/>
        </w:rPr>
        <w:t>References</w:t>
      </w:r>
    </w:p>
    <w:p w:rsidR="002050BA" w:rsidRPr="00F439B1" w:rsidRDefault="002050BA" w:rsidP="00B53BC8">
      <w:pPr>
        <w:pStyle w:val="ListParagraph"/>
        <w:numPr>
          <w:ilvl w:val="0"/>
          <w:numId w:val="2"/>
        </w:numPr>
        <w:jc w:val="both"/>
        <w:rPr>
          <w:rFonts w:ascii="Times New Roman" w:hAnsi="Times New Roman" w:cs="Times New Roman"/>
          <w:sz w:val="20"/>
          <w:szCs w:val="20"/>
        </w:rPr>
      </w:pPr>
      <w:proofErr w:type="spellStart"/>
      <w:r w:rsidRPr="00F439B1">
        <w:rPr>
          <w:rFonts w:ascii="Times New Roman" w:hAnsi="Times New Roman" w:cs="Times New Roman"/>
          <w:sz w:val="20"/>
          <w:szCs w:val="20"/>
        </w:rPr>
        <w:t>Doni</w:t>
      </w:r>
      <w:proofErr w:type="spellEnd"/>
      <w:r w:rsidRPr="00F439B1">
        <w:rPr>
          <w:rFonts w:ascii="Times New Roman" w:hAnsi="Times New Roman" w:cs="Times New Roman"/>
          <w:sz w:val="20"/>
          <w:szCs w:val="20"/>
        </w:rPr>
        <w:t xml:space="preserve"> F, </w:t>
      </w:r>
      <w:proofErr w:type="spellStart"/>
      <w:r w:rsidRPr="00F439B1">
        <w:rPr>
          <w:rFonts w:ascii="Times New Roman" w:hAnsi="Times New Roman" w:cs="Times New Roman"/>
          <w:sz w:val="20"/>
          <w:szCs w:val="20"/>
        </w:rPr>
        <w:t>Suhaimi</w:t>
      </w:r>
      <w:proofErr w:type="spellEnd"/>
      <w:r w:rsidRPr="00F439B1">
        <w:rPr>
          <w:rFonts w:ascii="Times New Roman" w:hAnsi="Times New Roman" w:cs="Times New Roman"/>
          <w:sz w:val="20"/>
          <w:szCs w:val="20"/>
        </w:rPr>
        <w:t xml:space="preserve"> NSM, </w:t>
      </w:r>
      <w:proofErr w:type="spellStart"/>
      <w:r w:rsidRPr="00F439B1">
        <w:rPr>
          <w:rFonts w:ascii="Times New Roman" w:hAnsi="Times New Roman" w:cs="Times New Roman"/>
          <w:sz w:val="20"/>
          <w:szCs w:val="20"/>
        </w:rPr>
        <w:t>Irawan</w:t>
      </w:r>
      <w:proofErr w:type="spellEnd"/>
      <w:r w:rsidRPr="00F439B1">
        <w:rPr>
          <w:rFonts w:ascii="Times New Roman" w:hAnsi="Times New Roman" w:cs="Times New Roman"/>
          <w:sz w:val="20"/>
          <w:szCs w:val="20"/>
        </w:rPr>
        <w:t xml:space="preserve"> B, Mohamed Z, </w:t>
      </w:r>
      <w:proofErr w:type="spellStart"/>
      <w:r w:rsidRPr="00F439B1">
        <w:rPr>
          <w:rFonts w:ascii="Times New Roman" w:hAnsi="Times New Roman" w:cs="Times New Roman"/>
          <w:sz w:val="20"/>
          <w:szCs w:val="20"/>
        </w:rPr>
        <w:t>Mispan</w:t>
      </w:r>
      <w:proofErr w:type="spellEnd"/>
      <w:r w:rsidRPr="00F439B1">
        <w:rPr>
          <w:rFonts w:ascii="Times New Roman" w:hAnsi="Times New Roman" w:cs="Times New Roman"/>
          <w:sz w:val="20"/>
          <w:szCs w:val="20"/>
        </w:rPr>
        <w:t xml:space="preserve"> MS. Associations of Pantoea with Rice Plants: As Friends or Foes? Agriculture. 2021; 11(12):1278.https://doi.org/10.3390/agriculture11121278. </w:t>
      </w:r>
    </w:p>
    <w:p w:rsidR="002050BA" w:rsidRPr="00F439B1" w:rsidRDefault="002050BA" w:rsidP="00B53BC8">
      <w:pPr>
        <w:pStyle w:val="ListParagraph"/>
        <w:numPr>
          <w:ilvl w:val="0"/>
          <w:numId w:val="2"/>
        </w:numPr>
        <w:jc w:val="both"/>
        <w:rPr>
          <w:rFonts w:ascii="Times New Roman" w:hAnsi="Times New Roman" w:cs="Times New Roman"/>
          <w:sz w:val="20"/>
          <w:szCs w:val="20"/>
        </w:rPr>
      </w:pPr>
      <w:proofErr w:type="spellStart"/>
      <w:r w:rsidRPr="00F439B1">
        <w:rPr>
          <w:rFonts w:ascii="Times New Roman" w:hAnsi="Times New Roman" w:cs="Times New Roman"/>
          <w:sz w:val="20"/>
          <w:szCs w:val="20"/>
        </w:rPr>
        <w:t>Azizi</w:t>
      </w:r>
      <w:proofErr w:type="spellEnd"/>
      <w:r w:rsidRPr="00F439B1">
        <w:rPr>
          <w:rFonts w:ascii="Times New Roman" w:hAnsi="Times New Roman" w:cs="Times New Roman"/>
          <w:sz w:val="20"/>
          <w:szCs w:val="20"/>
        </w:rPr>
        <w:t>, M. M. F., Ismail, S. I., Ina-</w:t>
      </w:r>
      <w:proofErr w:type="spellStart"/>
      <w:r w:rsidRPr="00F439B1">
        <w:rPr>
          <w:rFonts w:ascii="Times New Roman" w:hAnsi="Times New Roman" w:cs="Times New Roman"/>
          <w:sz w:val="20"/>
          <w:szCs w:val="20"/>
        </w:rPr>
        <w:t>Salwany</w:t>
      </w:r>
      <w:proofErr w:type="spellEnd"/>
      <w:r w:rsidRPr="00F439B1">
        <w:rPr>
          <w:rFonts w:ascii="Times New Roman" w:hAnsi="Times New Roman" w:cs="Times New Roman"/>
          <w:sz w:val="20"/>
          <w:szCs w:val="20"/>
        </w:rPr>
        <w:t xml:space="preserve">, M. Y., </w:t>
      </w:r>
      <w:proofErr w:type="spellStart"/>
      <w:r w:rsidRPr="00F439B1">
        <w:rPr>
          <w:rFonts w:ascii="Times New Roman" w:hAnsi="Times New Roman" w:cs="Times New Roman"/>
          <w:sz w:val="20"/>
          <w:szCs w:val="20"/>
        </w:rPr>
        <w:t>Mohd</w:t>
      </w:r>
      <w:proofErr w:type="spellEnd"/>
      <w:r w:rsidRPr="00F439B1">
        <w:rPr>
          <w:rFonts w:ascii="Times New Roman" w:hAnsi="Times New Roman" w:cs="Times New Roman"/>
          <w:sz w:val="20"/>
          <w:szCs w:val="20"/>
        </w:rPr>
        <w:t xml:space="preserve"> </w:t>
      </w:r>
      <w:proofErr w:type="spellStart"/>
      <w:r w:rsidRPr="00F439B1">
        <w:rPr>
          <w:rFonts w:ascii="Times New Roman" w:hAnsi="Times New Roman" w:cs="Times New Roman"/>
          <w:sz w:val="20"/>
          <w:szCs w:val="20"/>
        </w:rPr>
        <w:t>Hata</w:t>
      </w:r>
      <w:proofErr w:type="spellEnd"/>
      <w:r w:rsidRPr="00F439B1">
        <w:rPr>
          <w:rFonts w:ascii="Times New Roman" w:hAnsi="Times New Roman" w:cs="Times New Roman"/>
          <w:sz w:val="20"/>
          <w:szCs w:val="20"/>
        </w:rPr>
        <w:t xml:space="preserve">, E., </w:t>
      </w:r>
      <w:proofErr w:type="spellStart"/>
      <w:r w:rsidRPr="00F439B1">
        <w:rPr>
          <w:rFonts w:ascii="Times New Roman" w:hAnsi="Times New Roman" w:cs="Times New Roman"/>
          <w:sz w:val="20"/>
          <w:szCs w:val="20"/>
        </w:rPr>
        <w:t>Zulperi</w:t>
      </w:r>
      <w:proofErr w:type="spellEnd"/>
      <w:r w:rsidRPr="00F439B1">
        <w:rPr>
          <w:rFonts w:ascii="Times New Roman" w:hAnsi="Times New Roman" w:cs="Times New Roman"/>
          <w:sz w:val="20"/>
          <w:szCs w:val="20"/>
        </w:rPr>
        <w:t xml:space="preserve">, D. (2020). The emergence of Pantoea species as a future threat to global rice production. Journal of Plant Protection Research, 60(4), 327-335. </w:t>
      </w:r>
      <w:hyperlink r:id="rId6" w:history="1">
        <w:r w:rsidRPr="00F439B1">
          <w:rPr>
            <w:rStyle w:val="Hyperlink"/>
            <w:rFonts w:ascii="Times New Roman" w:hAnsi="Times New Roman" w:cs="Times New Roman"/>
            <w:color w:val="auto"/>
            <w:sz w:val="20"/>
            <w:szCs w:val="20"/>
          </w:rPr>
          <w:t>https://doi.org/10.24425/jppr.2020.133958</w:t>
        </w:r>
      </w:hyperlink>
    </w:p>
    <w:p w:rsidR="001E5B06" w:rsidRPr="00F439B1" w:rsidRDefault="001E5B06" w:rsidP="00B53BC8">
      <w:pPr>
        <w:pStyle w:val="ListParagraph"/>
        <w:numPr>
          <w:ilvl w:val="0"/>
          <w:numId w:val="2"/>
        </w:numPr>
        <w:jc w:val="both"/>
        <w:rPr>
          <w:rFonts w:ascii="Times New Roman" w:hAnsi="Times New Roman" w:cs="Times New Roman"/>
          <w:sz w:val="20"/>
          <w:szCs w:val="20"/>
        </w:rPr>
      </w:pPr>
      <w:r w:rsidRPr="00F439B1">
        <w:rPr>
          <w:rFonts w:ascii="Times New Roman" w:hAnsi="Times New Roman" w:cs="Times New Roman"/>
          <w:sz w:val="20"/>
          <w:szCs w:val="20"/>
          <w:shd w:val="clear" w:color="auto" w:fill="FFFFFF"/>
        </w:rPr>
        <w:t>Gutiérrez-</w:t>
      </w:r>
      <w:proofErr w:type="spellStart"/>
      <w:r w:rsidRPr="00F439B1">
        <w:rPr>
          <w:rFonts w:ascii="Times New Roman" w:hAnsi="Times New Roman" w:cs="Times New Roman"/>
          <w:sz w:val="20"/>
          <w:szCs w:val="20"/>
          <w:shd w:val="clear" w:color="auto" w:fill="FFFFFF"/>
        </w:rPr>
        <w:t>Barranquero</w:t>
      </w:r>
      <w:proofErr w:type="spellEnd"/>
      <w:r w:rsidRPr="00F439B1">
        <w:rPr>
          <w:rFonts w:ascii="Times New Roman" w:hAnsi="Times New Roman" w:cs="Times New Roman"/>
          <w:sz w:val="20"/>
          <w:szCs w:val="20"/>
          <w:shd w:val="clear" w:color="auto" w:fill="FFFFFF"/>
        </w:rPr>
        <w:t xml:space="preserve"> JA, </w:t>
      </w:r>
      <w:proofErr w:type="spellStart"/>
      <w:r w:rsidRPr="00F439B1">
        <w:rPr>
          <w:rFonts w:ascii="Times New Roman" w:hAnsi="Times New Roman" w:cs="Times New Roman"/>
          <w:sz w:val="20"/>
          <w:szCs w:val="20"/>
          <w:shd w:val="clear" w:color="auto" w:fill="FFFFFF"/>
        </w:rPr>
        <w:t>Cazorla</w:t>
      </w:r>
      <w:proofErr w:type="spellEnd"/>
      <w:r w:rsidRPr="00F439B1">
        <w:rPr>
          <w:rFonts w:ascii="Times New Roman" w:hAnsi="Times New Roman" w:cs="Times New Roman"/>
          <w:sz w:val="20"/>
          <w:szCs w:val="20"/>
          <w:shd w:val="clear" w:color="auto" w:fill="FFFFFF"/>
        </w:rPr>
        <w:t xml:space="preserve"> FM, </w:t>
      </w:r>
      <w:proofErr w:type="spellStart"/>
      <w:r w:rsidRPr="00F439B1">
        <w:rPr>
          <w:rFonts w:ascii="Times New Roman" w:hAnsi="Times New Roman" w:cs="Times New Roman"/>
          <w:sz w:val="20"/>
          <w:szCs w:val="20"/>
          <w:shd w:val="clear" w:color="auto" w:fill="FFFFFF"/>
        </w:rPr>
        <w:t>Torés</w:t>
      </w:r>
      <w:proofErr w:type="spellEnd"/>
      <w:r w:rsidRPr="00F439B1">
        <w:rPr>
          <w:rFonts w:ascii="Times New Roman" w:hAnsi="Times New Roman" w:cs="Times New Roman"/>
          <w:sz w:val="20"/>
          <w:szCs w:val="20"/>
          <w:shd w:val="clear" w:color="auto" w:fill="FFFFFF"/>
        </w:rPr>
        <w:t xml:space="preserve"> JA, de Vicente A. Pantoea </w:t>
      </w:r>
      <w:proofErr w:type="spellStart"/>
      <w:r w:rsidRPr="00F439B1">
        <w:rPr>
          <w:rFonts w:ascii="Times New Roman" w:hAnsi="Times New Roman" w:cs="Times New Roman"/>
          <w:sz w:val="20"/>
          <w:szCs w:val="20"/>
          <w:shd w:val="clear" w:color="auto" w:fill="FFFFFF"/>
        </w:rPr>
        <w:t>agglomerans</w:t>
      </w:r>
      <w:proofErr w:type="spellEnd"/>
      <w:r w:rsidRPr="00F439B1">
        <w:rPr>
          <w:rFonts w:ascii="Times New Roman" w:hAnsi="Times New Roman" w:cs="Times New Roman"/>
          <w:sz w:val="20"/>
          <w:szCs w:val="20"/>
          <w:shd w:val="clear" w:color="auto" w:fill="FFFFFF"/>
        </w:rPr>
        <w:t xml:space="preserve"> as a New Etiological Agent of a Bacterial Necrotic Disease of Mango Trees. Phytopathology. 2019 Jan</w:t>
      </w:r>
      <w:proofErr w:type="gramStart"/>
      <w:r w:rsidRPr="00F439B1">
        <w:rPr>
          <w:rFonts w:ascii="Times New Roman" w:hAnsi="Times New Roman" w:cs="Times New Roman"/>
          <w:sz w:val="20"/>
          <w:szCs w:val="20"/>
          <w:shd w:val="clear" w:color="auto" w:fill="FFFFFF"/>
        </w:rPr>
        <w:t>;109</w:t>
      </w:r>
      <w:proofErr w:type="gramEnd"/>
      <w:r w:rsidRPr="00F439B1">
        <w:rPr>
          <w:rFonts w:ascii="Times New Roman" w:hAnsi="Times New Roman" w:cs="Times New Roman"/>
          <w:sz w:val="20"/>
          <w:szCs w:val="20"/>
          <w:shd w:val="clear" w:color="auto" w:fill="FFFFFF"/>
        </w:rPr>
        <w:t xml:space="preserve">(1):17-26. </w:t>
      </w:r>
      <w:proofErr w:type="spellStart"/>
      <w:proofErr w:type="gramStart"/>
      <w:r w:rsidRPr="00F439B1">
        <w:rPr>
          <w:rFonts w:ascii="Times New Roman" w:hAnsi="Times New Roman" w:cs="Times New Roman"/>
          <w:sz w:val="20"/>
          <w:szCs w:val="20"/>
          <w:shd w:val="clear" w:color="auto" w:fill="FFFFFF"/>
        </w:rPr>
        <w:t>doi</w:t>
      </w:r>
      <w:proofErr w:type="spellEnd"/>
      <w:proofErr w:type="gramEnd"/>
      <w:r w:rsidRPr="00F439B1">
        <w:rPr>
          <w:rFonts w:ascii="Times New Roman" w:hAnsi="Times New Roman" w:cs="Times New Roman"/>
          <w:sz w:val="20"/>
          <w:szCs w:val="20"/>
          <w:shd w:val="clear" w:color="auto" w:fill="FFFFFF"/>
        </w:rPr>
        <w:t xml:space="preserve">: 10.1094/PHYTO-06-18-0186-R. </w:t>
      </w:r>
      <w:proofErr w:type="spellStart"/>
      <w:r w:rsidRPr="00F439B1">
        <w:rPr>
          <w:rFonts w:ascii="Times New Roman" w:hAnsi="Times New Roman" w:cs="Times New Roman"/>
          <w:sz w:val="20"/>
          <w:szCs w:val="20"/>
          <w:shd w:val="clear" w:color="auto" w:fill="FFFFFF"/>
        </w:rPr>
        <w:t>Epub</w:t>
      </w:r>
      <w:proofErr w:type="spellEnd"/>
      <w:r w:rsidRPr="00F439B1">
        <w:rPr>
          <w:rFonts w:ascii="Times New Roman" w:hAnsi="Times New Roman" w:cs="Times New Roman"/>
          <w:sz w:val="20"/>
          <w:szCs w:val="20"/>
          <w:shd w:val="clear" w:color="auto" w:fill="FFFFFF"/>
        </w:rPr>
        <w:t xml:space="preserve"> 2018 Dec 4. PMID: 30102576.</w:t>
      </w:r>
    </w:p>
    <w:p w:rsidR="001E5B06" w:rsidRPr="00F439B1" w:rsidRDefault="001E5B06" w:rsidP="00B53BC8">
      <w:pPr>
        <w:pStyle w:val="ListParagraph"/>
        <w:jc w:val="both"/>
        <w:rPr>
          <w:rFonts w:ascii="Times New Roman" w:hAnsi="Times New Roman" w:cs="Times New Roman"/>
          <w:sz w:val="20"/>
          <w:szCs w:val="20"/>
        </w:rPr>
      </w:pPr>
    </w:p>
    <w:p w:rsidR="002050BA" w:rsidRPr="00F439B1" w:rsidRDefault="002050BA" w:rsidP="00B53BC8">
      <w:pPr>
        <w:pStyle w:val="ListParagraph"/>
        <w:numPr>
          <w:ilvl w:val="0"/>
          <w:numId w:val="2"/>
        </w:numPr>
        <w:jc w:val="both"/>
        <w:rPr>
          <w:rFonts w:ascii="Times New Roman" w:hAnsi="Times New Roman" w:cs="Times New Roman"/>
          <w:sz w:val="20"/>
          <w:szCs w:val="20"/>
        </w:rPr>
      </w:pPr>
      <w:r w:rsidRPr="00F439B1">
        <w:rPr>
          <w:rFonts w:ascii="Times New Roman" w:hAnsi="Times New Roman" w:cs="Times New Roman"/>
          <w:sz w:val="20"/>
          <w:szCs w:val="20"/>
        </w:rPr>
        <w:t xml:space="preserve"> </w:t>
      </w:r>
      <w:proofErr w:type="spellStart"/>
      <w:r w:rsidRPr="00F439B1">
        <w:rPr>
          <w:rFonts w:ascii="Times New Roman" w:hAnsi="Times New Roman" w:cs="Times New Roman"/>
          <w:sz w:val="20"/>
          <w:szCs w:val="20"/>
        </w:rPr>
        <w:t>Walterson</w:t>
      </w:r>
      <w:proofErr w:type="spellEnd"/>
      <w:r w:rsidRPr="00F439B1">
        <w:rPr>
          <w:rFonts w:ascii="Times New Roman" w:hAnsi="Times New Roman" w:cs="Times New Roman"/>
          <w:sz w:val="20"/>
          <w:szCs w:val="20"/>
        </w:rPr>
        <w:t xml:space="preserve"> AM, </w:t>
      </w:r>
      <w:proofErr w:type="spellStart"/>
      <w:r w:rsidRPr="00F439B1">
        <w:rPr>
          <w:rFonts w:ascii="Times New Roman" w:hAnsi="Times New Roman" w:cs="Times New Roman"/>
          <w:sz w:val="20"/>
          <w:szCs w:val="20"/>
        </w:rPr>
        <w:t>Stavrinides</w:t>
      </w:r>
      <w:proofErr w:type="spellEnd"/>
      <w:r w:rsidRPr="00F439B1">
        <w:rPr>
          <w:rFonts w:ascii="Times New Roman" w:hAnsi="Times New Roman" w:cs="Times New Roman"/>
          <w:sz w:val="20"/>
          <w:szCs w:val="20"/>
        </w:rPr>
        <w:t xml:space="preserve"> J. Pantoea: insights into a highly versatile and diverse genus within the Enterobacteriaceae. FEMS </w:t>
      </w:r>
      <w:proofErr w:type="spellStart"/>
      <w:r w:rsidRPr="00F439B1">
        <w:rPr>
          <w:rFonts w:ascii="Times New Roman" w:hAnsi="Times New Roman" w:cs="Times New Roman"/>
          <w:sz w:val="20"/>
          <w:szCs w:val="20"/>
        </w:rPr>
        <w:t>Microbiol</w:t>
      </w:r>
      <w:proofErr w:type="spellEnd"/>
      <w:r w:rsidRPr="00F439B1">
        <w:rPr>
          <w:rFonts w:ascii="Times New Roman" w:hAnsi="Times New Roman" w:cs="Times New Roman"/>
          <w:sz w:val="20"/>
          <w:szCs w:val="20"/>
        </w:rPr>
        <w:t xml:space="preserve"> Rev. 2015 Nov</w:t>
      </w:r>
      <w:proofErr w:type="gramStart"/>
      <w:r w:rsidRPr="00F439B1">
        <w:rPr>
          <w:rFonts w:ascii="Times New Roman" w:hAnsi="Times New Roman" w:cs="Times New Roman"/>
          <w:sz w:val="20"/>
          <w:szCs w:val="20"/>
        </w:rPr>
        <w:t>;39</w:t>
      </w:r>
      <w:proofErr w:type="gramEnd"/>
      <w:r w:rsidRPr="00F439B1">
        <w:rPr>
          <w:rFonts w:ascii="Times New Roman" w:hAnsi="Times New Roman" w:cs="Times New Roman"/>
          <w:sz w:val="20"/>
          <w:szCs w:val="20"/>
        </w:rPr>
        <w:t xml:space="preserve">(6):968-84. </w:t>
      </w:r>
      <w:proofErr w:type="spellStart"/>
      <w:proofErr w:type="gramStart"/>
      <w:r w:rsidRPr="00F439B1">
        <w:rPr>
          <w:rFonts w:ascii="Times New Roman" w:hAnsi="Times New Roman" w:cs="Times New Roman"/>
          <w:sz w:val="20"/>
          <w:szCs w:val="20"/>
        </w:rPr>
        <w:t>doi</w:t>
      </w:r>
      <w:proofErr w:type="spellEnd"/>
      <w:proofErr w:type="gramEnd"/>
      <w:r w:rsidRPr="00F439B1">
        <w:rPr>
          <w:rFonts w:ascii="Times New Roman" w:hAnsi="Times New Roman" w:cs="Times New Roman"/>
          <w:sz w:val="20"/>
          <w:szCs w:val="20"/>
        </w:rPr>
        <w:t>: 10.1093/</w:t>
      </w:r>
      <w:proofErr w:type="spellStart"/>
      <w:r w:rsidRPr="00F439B1">
        <w:rPr>
          <w:rFonts w:ascii="Times New Roman" w:hAnsi="Times New Roman" w:cs="Times New Roman"/>
          <w:sz w:val="20"/>
          <w:szCs w:val="20"/>
        </w:rPr>
        <w:t>femsre</w:t>
      </w:r>
      <w:proofErr w:type="spellEnd"/>
      <w:r w:rsidRPr="00F439B1">
        <w:rPr>
          <w:rFonts w:ascii="Times New Roman" w:hAnsi="Times New Roman" w:cs="Times New Roman"/>
          <w:sz w:val="20"/>
          <w:szCs w:val="20"/>
        </w:rPr>
        <w:t xml:space="preserve">/fuv027. </w:t>
      </w:r>
      <w:proofErr w:type="spellStart"/>
      <w:r w:rsidRPr="00F439B1">
        <w:rPr>
          <w:rFonts w:ascii="Times New Roman" w:hAnsi="Times New Roman" w:cs="Times New Roman"/>
          <w:sz w:val="20"/>
          <w:szCs w:val="20"/>
        </w:rPr>
        <w:t>Epub</w:t>
      </w:r>
      <w:proofErr w:type="spellEnd"/>
      <w:r w:rsidRPr="00F439B1">
        <w:rPr>
          <w:rFonts w:ascii="Times New Roman" w:hAnsi="Times New Roman" w:cs="Times New Roman"/>
          <w:sz w:val="20"/>
          <w:szCs w:val="20"/>
        </w:rPr>
        <w:t xml:space="preserve"> 2015 Jun 24. PMID: 26109597.</w:t>
      </w:r>
    </w:p>
    <w:p w:rsidR="0046250E" w:rsidRPr="00F439B1" w:rsidRDefault="0046250E" w:rsidP="00B53BC8">
      <w:pPr>
        <w:pStyle w:val="ListParagraph"/>
        <w:numPr>
          <w:ilvl w:val="0"/>
          <w:numId w:val="2"/>
        </w:numPr>
        <w:jc w:val="both"/>
        <w:rPr>
          <w:rFonts w:ascii="Times New Roman" w:hAnsi="Times New Roman" w:cs="Times New Roman"/>
          <w:sz w:val="20"/>
          <w:szCs w:val="20"/>
        </w:rPr>
      </w:pPr>
      <w:proofErr w:type="spellStart"/>
      <w:r w:rsidRPr="00F439B1">
        <w:rPr>
          <w:rFonts w:ascii="Times New Roman" w:hAnsi="Times New Roman" w:cs="Times New Roman"/>
          <w:sz w:val="20"/>
          <w:szCs w:val="20"/>
          <w:shd w:val="clear" w:color="auto" w:fill="FFFFFF"/>
        </w:rPr>
        <w:t>Pidot</w:t>
      </w:r>
      <w:proofErr w:type="spellEnd"/>
      <w:r w:rsidRPr="00F439B1">
        <w:rPr>
          <w:rFonts w:ascii="Times New Roman" w:hAnsi="Times New Roman" w:cs="Times New Roman"/>
          <w:sz w:val="20"/>
          <w:szCs w:val="20"/>
          <w:shd w:val="clear" w:color="auto" w:fill="FFFFFF"/>
        </w:rPr>
        <w:t xml:space="preserve"> SJ, Coyne S, </w:t>
      </w:r>
      <w:proofErr w:type="spellStart"/>
      <w:r w:rsidRPr="00F439B1">
        <w:rPr>
          <w:rFonts w:ascii="Times New Roman" w:hAnsi="Times New Roman" w:cs="Times New Roman"/>
          <w:sz w:val="20"/>
          <w:szCs w:val="20"/>
          <w:shd w:val="clear" w:color="auto" w:fill="FFFFFF"/>
        </w:rPr>
        <w:t>Kloss</w:t>
      </w:r>
      <w:proofErr w:type="spellEnd"/>
      <w:r w:rsidRPr="00F439B1">
        <w:rPr>
          <w:rFonts w:ascii="Times New Roman" w:hAnsi="Times New Roman" w:cs="Times New Roman"/>
          <w:sz w:val="20"/>
          <w:szCs w:val="20"/>
          <w:shd w:val="clear" w:color="auto" w:fill="FFFFFF"/>
        </w:rPr>
        <w:t xml:space="preserve"> F, </w:t>
      </w:r>
      <w:proofErr w:type="spellStart"/>
      <w:r w:rsidRPr="00F439B1">
        <w:rPr>
          <w:rFonts w:ascii="Times New Roman" w:hAnsi="Times New Roman" w:cs="Times New Roman"/>
          <w:sz w:val="20"/>
          <w:szCs w:val="20"/>
          <w:shd w:val="clear" w:color="auto" w:fill="FFFFFF"/>
        </w:rPr>
        <w:t>Hertweck</w:t>
      </w:r>
      <w:proofErr w:type="spellEnd"/>
      <w:r w:rsidRPr="00F439B1">
        <w:rPr>
          <w:rFonts w:ascii="Times New Roman" w:hAnsi="Times New Roman" w:cs="Times New Roman"/>
          <w:sz w:val="20"/>
          <w:szCs w:val="20"/>
          <w:shd w:val="clear" w:color="auto" w:fill="FFFFFF"/>
        </w:rPr>
        <w:t xml:space="preserve"> C. Antibiotics from neglected bacterial sources. International Journal of Medical Microbiology. 2014 Jan 1</w:t>
      </w:r>
      <w:proofErr w:type="gramStart"/>
      <w:r w:rsidRPr="00F439B1">
        <w:rPr>
          <w:rFonts w:ascii="Times New Roman" w:hAnsi="Times New Roman" w:cs="Times New Roman"/>
          <w:sz w:val="20"/>
          <w:szCs w:val="20"/>
          <w:shd w:val="clear" w:color="auto" w:fill="FFFFFF"/>
        </w:rPr>
        <w:t>;304</w:t>
      </w:r>
      <w:proofErr w:type="gramEnd"/>
      <w:r w:rsidRPr="00F439B1">
        <w:rPr>
          <w:rFonts w:ascii="Times New Roman" w:hAnsi="Times New Roman" w:cs="Times New Roman"/>
          <w:sz w:val="20"/>
          <w:szCs w:val="20"/>
          <w:shd w:val="clear" w:color="auto" w:fill="FFFFFF"/>
        </w:rPr>
        <w:t>(1):14-22.</w:t>
      </w:r>
    </w:p>
    <w:p w:rsidR="00AC42FC" w:rsidRPr="00F439B1" w:rsidRDefault="00AC42FC" w:rsidP="00B53BC8">
      <w:pPr>
        <w:pStyle w:val="ListParagraph"/>
        <w:numPr>
          <w:ilvl w:val="0"/>
          <w:numId w:val="2"/>
        </w:numPr>
        <w:jc w:val="both"/>
        <w:rPr>
          <w:rFonts w:ascii="Times New Roman" w:hAnsi="Times New Roman" w:cs="Times New Roman"/>
          <w:sz w:val="20"/>
          <w:szCs w:val="20"/>
        </w:rPr>
      </w:pPr>
      <w:proofErr w:type="spellStart"/>
      <w:r w:rsidRPr="00F439B1">
        <w:rPr>
          <w:rStyle w:val="Strong"/>
          <w:rFonts w:ascii="Times New Roman" w:hAnsi="Times New Roman" w:cs="Times New Roman"/>
          <w:b w:val="0"/>
          <w:sz w:val="20"/>
          <w:szCs w:val="20"/>
          <w:shd w:val="clear" w:color="auto" w:fill="FFFFFF"/>
        </w:rPr>
        <w:t>Rezzonico</w:t>
      </w:r>
      <w:proofErr w:type="spellEnd"/>
      <w:r w:rsidRPr="00F439B1">
        <w:rPr>
          <w:rStyle w:val="Strong"/>
          <w:rFonts w:ascii="Times New Roman" w:hAnsi="Times New Roman" w:cs="Times New Roman"/>
          <w:b w:val="0"/>
          <w:sz w:val="20"/>
          <w:szCs w:val="20"/>
          <w:shd w:val="clear" w:color="auto" w:fill="FFFFFF"/>
        </w:rPr>
        <w:t xml:space="preserve">, F., T. H. M. Smits, E. </w:t>
      </w:r>
      <w:proofErr w:type="spellStart"/>
      <w:r w:rsidRPr="00F439B1">
        <w:rPr>
          <w:rStyle w:val="Strong"/>
          <w:rFonts w:ascii="Times New Roman" w:hAnsi="Times New Roman" w:cs="Times New Roman"/>
          <w:b w:val="0"/>
          <w:sz w:val="20"/>
          <w:szCs w:val="20"/>
          <w:shd w:val="clear" w:color="auto" w:fill="FFFFFF"/>
        </w:rPr>
        <w:t>Montesinos</w:t>
      </w:r>
      <w:proofErr w:type="spellEnd"/>
      <w:r w:rsidRPr="00F439B1">
        <w:rPr>
          <w:rStyle w:val="Strong"/>
          <w:rFonts w:ascii="Times New Roman" w:hAnsi="Times New Roman" w:cs="Times New Roman"/>
          <w:b w:val="0"/>
          <w:sz w:val="20"/>
          <w:szCs w:val="20"/>
          <w:shd w:val="clear" w:color="auto" w:fill="FFFFFF"/>
        </w:rPr>
        <w:t>, J. E. Frey, and B. Duffy.</w:t>
      </w:r>
      <w:r w:rsidRPr="00F439B1">
        <w:rPr>
          <w:rFonts w:ascii="Times New Roman" w:hAnsi="Times New Roman" w:cs="Times New Roman"/>
          <w:sz w:val="20"/>
          <w:szCs w:val="20"/>
          <w:shd w:val="clear" w:color="auto" w:fill="FFFFFF"/>
        </w:rPr>
        <w:t> 2009. Genotypic comparison of </w:t>
      </w:r>
      <w:r w:rsidRPr="00F439B1">
        <w:rPr>
          <w:rStyle w:val="Emphasis"/>
          <w:rFonts w:ascii="Times New Roman" w:hAnsi="Times New Roman" w:cs="Times New Roman"/>
          <w:sz w:val="20"/>
          <w:szCs w:val="20"/>
          <w:shd w:val="clear" w:color="auto" w:fill="FFFFFF"/>
        </w:rPr>
        <w:t xml:space="preserve">Pantoea </w:t>
      </w:r>
      <w:proofErr w:type="spellStart"/>
      <w:r w:rsidRPr="00F439B1">
        <w:rPr>
          <w:rStyle w:val="Emphasis"/>
          <w:rFonts w:ascii="Times New Roman" w:hAnsi="Times New Roman" w:cs="Times New Roman"/>
          <w:sz w:val="20"/>
          <w:szCs w:val="20"/>
          <w:shd w:val="clear" w:color="auto" w:fill="FFFFFF"/>
        </w:rPr>
        <w:t>agglomerans</w:t>
      </w:r>
      <w:proofErr w:type="spellEnd"/>
      <w:r w:rsidRPr="00F439B1">
        <w:rPr>
          <w:rFonts w:ascii="Times New Roman" w:hAnsi="Times New Roman" w:cs="Times New Roman"/>
          <w:sz w:val="20"/>
          <w:szCs w:val="20"/>
          <w:shd w:val="clear" w:color="auto" w:fill="FFFFFF"/>
        </w:rPr>
        <w:t> plant and clinical strains. </w:t>
      </w:r>
      <w:r w:rsidRPr="00F439B1">
        <w:rPr>
          <w:rStyle w:val="ref-journal"/>
          <w:rFonts w:ascii="Times New Roman" w:hAnsi="Times New Roman" w:cs="Times New Roman"/>
          <w:sz w:val="20"/>
          <w:szCs w:val="20"/>
          <w:shd w:val="clear" w:color="auto" w:fill="FFFFFF"/>
        </w:rPr>
        <w:t xml:space="preserve">BMC </w:t>
      </w:r>
      <w:proofErr w:type="spellStart"/>
      <w:r w:rsidRPr="00F439B1">
        <w:rPr>
          <w:rStyle w:val="ref-journal"/>
          <w:rFonts w:ascii="Times New Roman" w:hAnsi="Times New Roman" w:cs="Times New Roman"/>
          <w:sz w:val="20"/>
          <w:szCs w:val="20"/>
          <w:shd w:val="clear" w:color="auto" w:fill="FFFFFF"/>
        </w:rPr>
        <w:t>Microbiol</w:t>
      </w:r>
      <w:proofErr w:type="spellEnd"/>
      <w:r w:rsidRPr="00F439B1">
        <w:rPr>
          <w:rStyle w:val="ref-journal"/>
          <w:rFonts w:ascii="Times New Roman" w:hAnsi="Times New Roman" w:cs="Times New Roman"/>
          <w:sz w:val="20"/>
          <w:szCs w:val="20"/>
          <w:shd w:val="clear" w:color="auto" w:fill="FFFFFF"/>
        </w:rPr>
        <w:t>.</w:t>
      </w:r>
      <w:r w:rsidRPr="00F439B1">
        <w:rPr>
          <w:rFonts w:ascii="Times New Roman" w:hAnsi="Times New Roman" w:cs="Times New Roman"/>
          <w:sz w:val="20"/>
          <w:szCs w:val="20"/>
          <w:shd w:val="clear" w:color="auto" w:fill="FFFFFF"/>
        </w:rPr>
        <w:t> </w:t>
      </w:r>
      <w:r w:rsidRPr="00F439B1">
        <w:rPr>
          <w:rStyle w:val="ref-vol"/>
          <w:rFonts w:ascii="Times New Roman" w:hAnsi="Times New Roman" w:cs="Times New Roman"/>
          <w:bCs/>
          <w:sz w:val="20"/>
          <w:szCs w:val="20"/>
          <w:shd w:val="clear" w:color="auto" w:fill="FFFFFF"/>
        </w:rPr>
        <w:t>9</w:t>
      </w:r>
      <w:r w:rsidRPr="00F439B1">
        <w:rPr>
          <w:rStyle w:val="Strong"/>
          <w:rFonts w:ascii="Times New Roman" w:hAnsi="Times New Roman" w:cs="Times New Roman"/>
          <w:b w:val="0"/>
          <w:sz w:val="20"/>
          <w:szCs w:val="20"/>
          <w:shd w:val="clear" w:color="auto" w:fill="FFFFFF"/>
        </w:rPr>
        <w:t>:</w:t>
      </w:r>
      <w:r w:rsidRPr="00F439B1">
        <w:rPr>
          <w:rFonts w:ascii="Times New Roman" w:hAnsi="Times New Roman" w:cs="Times New Roman"/>
          <w:sz w:val="20"/>
          <w:szCs w:val="20"/>
          <w:shd w:val="clear" w:color="auto" w:fill="FFFFFF"/>
        </w:rPr>
        <w:t>204.</w:t>
      </w:r>
    </w:p>
    <w:p w:rsidR="00372859" w:rsidRPr="00F439B1" w:rsidRDefault="00372859" w:rsidP="00B53BC8">
      <w:pPr>
        <w:pStyle w:val="ListParagraph"/>
        <w:numPr>
          <w:ilvl w:val="0"/>
          <w:numId w:val="2"/>
        </w:numPr>
        <w:jc w:val="both"/>
        <w:rPr>
          <w:rFonts w:ascii="Times New Roman" w:hAnsi="Times New Roman" w:cs="Times New Roman"/>
          <w:sz w:val="20"/>
          <w:szCs w:val="20"/>
        </w:rPr>
      </w:pPr>
      <w:proofErr w:type="spellStart"/>
      <w:r w:rsidRPr="00F439B1">
        <w:rPr>
          <w:rFonts w:ascii="Times New Roman" w:hAnsi="Times New Roman" w:cs="Times New Roman"/>
          <w:sz w:val="20"/>
          <w:szCs w:val="20"/>
          <w:shd w:val="clear" w:color="auto" w:fill="FFFFFF"/>
        </w:rPr>
        <w:t>Tindall</w:t>
      </w:r>
      <w:proofErr w:type="spellEnd"/>
      <w:r w:rsidRPr="00F439B1">
        <w:rPr>
          <w:rFonts w:ascii="Times New Roman" w:hAnsi="Times New Roman" w:cs="Times New Roman"/>
          <w:sz w:val="20"/>
          <w:szCs w:val="20"/>
          <w:shd w:val="clear" w:color="auto" w:fill="FFFFFF"/>
        </w:rPr>
        <w:t xml:space="preserve"> BJ. The combination </w:t>
      </w:r>
      <w:proofErr w:type="spellStart"/>
      <w:r w:rsidRPr="00F439B1">
        <w:rPr>
          <w:rFonts w:ascii="Times New Roman" w:hAnsi="Times New Roman" w:cs="Times New Roman"/>
          <w:sz w:val="20"/>
          <w:szCs w:val="20"/>
          <w:shd w:val="clear" w:color="auto" w:fill="FFFFFF"/>
        </w:rPr>
        <w:t>Enterobacter</w:t>
      </w:r>
      <w:proofErr w:type="spellEnd"/>
      <w:r w:rsidRPr="00F439B1">
        <w:rPr>
          <w:rFonts w:ascii="Times New Roman" w:hAnsi="Times New Roman" w:cs="Times New Roman"/>
          <w:sz w:val="20"/>
          <w:szCs w:val="20"/>
          <w:shd w:val="clear" w:color="auto" w:fill="FFFFFF"/>
        </w:rPr>
        <w:t xml:space="preserve"> </w:t>
      </w:r>
      <w:proofErr w:type="spellStart"/>
      <w:r w:rsidRPr="00F439B1">
        <w:rPr>
          <w:rFonts w:ascii="Times New Roman" w:hAnsi="Times New Roman" w:cs="Times New Roman"/>
          <w:sz w:val="20"/>
          <w:szCs w:val="20"/>
          <w:shd w:val="clear" w:color="auto" w:fill="FFFFFF"/>
        </w:rPr>
        <w:t>agglomerans</w:t>
      </w:r>
      <w:proofErr w:type="spellEnd"/>
      <w:r w:rsidRPr="00F439B1">
        <w:rPr>
          <w:rFonts w:ascii="Times New Roman" w:hAnsi="Times New Roman" w:cs="Times New Roman"/>
          <w:sz w:val="20"/>
          <w:szCs w:val="20"/>
          <w:shd w:val="clear" w:color="auto" w:fill="FFFFFF"/>
        </w:rPr>
        <w:t xml:space="preserve"> is to be cited as </w:t>
      </w:r>
      <w:proofErr w:type="spellStart"/>
      <w:r w:rsidRPr="00F439B1">
        <w:rPr>
          <w:rFonts w:ascii="Times New Roman" w:hAnsi="Times New Roman" w:cs="Times New Roman"/>
          <w:sz w:val="20"/>
          <w:szCs w:val="20"/>
          <w:shd w:val="clear" w:color="auto" w:fill="FFFFFF"/>
        </w:rPr>
        <w:t>Enterobacter</w:t>
      </w:r>
      <w:proofErr w:type="spellEnd"/>
      <w:r w:rsidRPr="00F439B1">
        <w:rPr>
          <w:rFonts w:ascii="Times New Roman" w:hAnsi="Times New Roman" w:cs="Times New Roman"/>
          <w:sz w:val="20"/>
          <w:szCs w:val="20"/>
          <w:shd w:val="clear" w:color="auto" w:fill="FFFFFF"/>
        </w:rPr>
        <w:t xml:space="preserve"> </w:t>
      </w:r>
      <w:proofErr w:type="spellStart"/>
      <w:r w:rsidRPr="00F439B1">
        <w:rPr>
          <w:rFonts w:ascii="Times New Roman" w:hAnsi="Times New Roman" w:cs="Times New Roman"/>
          <w:sz w:val="20"/>
          <w:szCs w:val="20"/>
          <w:shd w:val="clear" w:color="auto" w:fill="FFFFFF"/>
        </w:rPr>
        <w:t>agglomerans</w:t>
      </w:r>
      <w:proofErr w:type="spellEnd"/>
      <w:r w:rsidRPr="00F439B1">
        <w:rPr>
          <w:rFonts w:ascii="Times New Roman" w:hAnsi="Times New Roman" w:cs="Times New Roman"/>
          <w:sz w:val="20"/>
          <w:szCs w:val="20"/>
          <w:shd w:val="clear" w:color="auto" w:fill="FFFFFF"/>
        </w:rPr>
        <w:t xml:space="preserve"> (</w:t>
      </w:r>
      <w:proofErr w:type="spellStart"/>
      <w:r w:rsidRPr="00F439B1">
        <w:rPr>
          <w:rFonts w:ascii="Times New Roman" w:hAnsi="Times New Roman" w:cs="Times New Roman"/>
          <w:sz w:val="20"/>
          <w:szCs w:val="20"/>
          <w:shd w:val="clear" w:color="auto" w:fill="FFFFFF"/>
        </w:rPr>
        <w:t>Beijerinck</w:t>
      </w:r>
      <w:proofErr w:type="spellEnd"/>
      <w:r w:rsidRPr="00F439B1">
        <w:rPr>
          <w:rFonts w:ascii="Times New Roman" w:hAnsi="Times New Roman" w:cs="Times New Roman"/>
          <w:sz w:val="20"/>
          <w:szCs w:val="20"/>
          <w:shd w:val="clear" w:color="auto" w:fill="FFFFFF"/>
        </w:rPr>
        <w:t xml:space="preserve"> 1888) Ewing and Fife 1972 and the combination Pantoea </w:t>
      </w:r>
      <w:proofErr w:type="spellStart"/>
      <w:r w:rsidRPr="00F439B1">
        <w:rPr>
          <w:rFonts w:ascii="Times New Roman" w:hAnsi="Times New Roman" w:cs="Times New Roman"/>
          <w:sz w:val="20"/>
          <w:szCs w:val="20"/>
          <w:shd w:val="clear" w:color="auto" w:fill="FFFFFF"/>
        </w:rPr>
        <w:t>agglomerans</w:t>
      </w:r>
      <w:proofErr w:type="spellEnd"/>
      <w:r w:rsidRPr="00F439B1">
        <w:rPr>
          <w:rFonts w:ascii="Times New Roman" w:hAnsi="Times New Roman" w:cs="Times New Roman"/>
          <w:sz w:val="20"/>
          <w:szCs w:val="20"/>
          <w:shd w:val="clear" w:color="auto" w:fill="FFFFFF"/>
        </w:rPr>
        <w:t xml:space="preserve"> is to be cited as Pantoea </w:t>
      </w:r>
      <w:proofErr w:type="spellStart"/>
      <w:r w:rsidRPr="00F439B1">
        <w:rPr>
          <w:rFonts w:ascii="Times New Roman" w:hAnsi="Times New Roman" w:cs="Times New Roman"/>
          <w:sz w:val="20"/>
          <w:szCs w:val="20"/>
          <w:shd w:val="clear" w:color="auto" w:fill="FFFFFF"/>
        </w:rPr>
        <w:t>agglomerans</w:t>
      </w:r>
      <w:proofErr w:type="spellEnd"/>
      <w:r w:rsidRPr="00F439B1">
        <w:rPr>
          <w:rFonts w:ascii="Times New Roman" w:hAnsi="Times New Roman" w:cs="Times New Roman"/>
          <w:sz w:val="20"/>
          <w:szCs w:val="20"/>
          <w:shd w:val="clear" w:color="auto" w:fill="FFFFFF"/>
        </w:rPr>
        <w:t xml:space="preserve"> (</w:t>
      </w:r>
      <w:proofErr w:type="spellStart"/>
      <w:r w:rsidRPr="00F439B1">
        <w:rPr>
          <w:rFonts w:ascii="Times New Roman" w:hAnsi="Times New Roman" w:cs="Times New Roman"/>
          <w:sz w:val="20"/>
          <w:szCs w:val="20"/>
          <w:shd w:val="clear" w:color="auto" w:fill="FFFFFF"/>
        </w:rPr>
        <w:t>Beijerinck</w:t>
      </w:r>
      <w:proofErr w:type="spellEnd"/>
      <w:r w:rsidRPr="00F439B1">
        <w:rPr>
          <w:rFonts w:ascii="Times New Roman" w:hAnsi="Times New Roman" w:cs="Times New Roman"/>
          <w:sz w:val="20"/>
          <w:szCs w:val="20"/>
          <w:shd w:val="clear" w:color="auto" w:fill="FFFFFF"/>
        </w:rPr>
        <w:t xml:space="preserve"> 1888) </w:t>
      </w:r>
      <w:proofErr w:type="spellStart"/>
      <w:r w:rsidRPr="00F439B1">
        <w:rPr>
          <w:rFonts w:ascii="Times New Roman" w:hAnsi="Times New Roman" w:cs="Times New Roman"/>
          <w:sz w:val="20"/>
          <w:szCs w:val="20"/>
          <w:shd w:val="clear" w:color="auto" w:fill="FFFFFF"/>
        </w:rPr>
        <w:t>Gavini</w:t>
      </w:r>
      <w:proofErr w:type="spellEnd"/>
      <w:r w:rsidRPr="00F439B1">
        <w:rPr>
          <w:rFonts w:ascii="Times New Roman" w:hAnsi="Times New Roman" w:cs="Times New Roman"/>
          <w:sz w:val="20"/>
          <w:szCs w:val="20"/>
          <w:shd w:val="clear" w:color="auto" w:fill="FFFFFF"/>
        </w:rPr>
        <w:t xml:space="preserve"> et al. 1989. Opinion 90. Judicial Commission of the International Committee on Systematics of Prokaryotes. </w:t>
      </w:r>
      <w:proofErr w:type="spellStart"/>
      <w:r w:rsidRPr="00F439B1">
        <w:rPr>
          <w:rFonts w:ascii="Times New Roman" w:hAnsi="Times New Roman" w:cs="Times New Roman"/>
          <w:sz w:val="20"/>
          <w:szCs w:val="20"/>
          <w:shd w:val="clear" w:color="auto" w:fill="FFFFFF"/>
        </w:rPr>
        <w:t>Int</w:t>
      </w:r>
      <w:proofErr w:type="spellEnd"/>
      <w:r w:rsidRPr="00F439B1">
        <w:rPr>
          <w:rFonts w:ascii="Times New Roman" w:hAnsi="Times New Roman" w:cs="Times New Roman"/>
          <w:sz w:val="20"/>
          <w:szCs w:val="20"/>
          <w:shd w:val="clear" w:color="auto" w:fill="FFFFFF"/>
        </w:rPr>
        <w:t xml:space="preserve"> J </w:t>
      </w:r>
      <w:proofErr w:type="spellStart"/>
      <w:r w:rsidRPr="00F439B1">
        <w:rPr>
          <w:rFonts w:ascii="Times New Roman" w:hAnsi="Times New Roman" w:cs="Times New Roman"/>
          <w:sz w:val="20"/>
          <w:szCs w:val="20"/>
          <w:shd w:val="clear" w:color="auto" w:fill="FFFFFF"/>
        </w:rPr>
        <w:t>Syst</w:t>
      </w:r>
      <w:proofErr w:type="spellEnd"/>
      <w:r w:rsidRPr="00F439B1">
        <w:rPr>
          <w:rFonts w:ascii="Times New Roman" w:hAnsi="Times New Roman" w:cs="Times New Roman"/>
          <w:sz w:val="20"/>
          <w:szCs w:val="20"/>
          <w:shd w:val="clear" w:color="auto" w:fill="FFFFFF"/>
        </w:rPr>
        <w:t xml:space="preserve"> </w:t>
      </w:r>
      <w:proofErr w:type="spellStart"/>
      <w:r w:rsidRPr="00F439B1">
        <w:rPr>
          <w:rFonts w:ascii="Times New Roman" w:hAnsi="Times New Roman" w:cs="Times New Roman"/>
          <w:sz w:val="20"/>
          <w:szCs w:val="20"/>
          <w:shd w:val="clear" w:color="auto" w:fill="FFFFFF"/>
        </w:rPr>
        <w:t>Evol</w:t>
      </w:r>
      <w:proofErr w:type="spellEnd"/>
      <w:r w:rsidRPr="00F439B1">
        <w:rPr>
          <w:rFonts w:ascii="Times New Roman" w:hAnsi="Times New Roman" w:cs="Times New Roman"/>
          <w:sz w:val="20"/>
          <w:szCs w:val="20"/>
          <w:shd w:val="clear" w:color="auto" w:fill="FFFFFF"/>
        </w:rPr>
        <w:t xml:space="preserve"> </w:t>
      </w:r>
      <w:proofErr w:type="spellStart"/>
      <w:r w:rsidRPr="00F439B1">
        <w:rPr>
          <w:rFonts w:ascii="Times New Roman" w:hAnsi="Times New Roman" w:cs="Times New Roman"/>
          <w:sz w:val="20"/>
          <w:szCs w:val="20"/>
          <w:shd w:val="clear" w:color="auto" w:fill="FFFFFF"/>
        </w:rPr>
        <w:t>Microbiol</w:t>
      </w:r>
      <w:proofErr w:type="spellEnd"/>
      <w:r w:rsidRPr="00F439B1">
        <w:rPr>
          <w:rFonts w:ascii="Times New Roman" w:hAnsi="Times New Roman" w:cs="Times New Roman"/>
          <w:sz w:val="20"/>
          <w:szCs w:val="20"/>
          <w:shd w:val="clear" w:color="auto" w:fill="FFFFFF"/>
        </w:rPr>
        <w:t>. 2014 Oct</w:t>
      </w:r>
      <w:proofErr w:type="gramStart"/>
      <w:r w:rsidRPr="00F439B1">
        <w:rPr>
          <w:rFonts w:ascii="Times New Roman" w:hAnsi="Times New Roman" w:cs="Times New Roman"/>
          <w:sz w:val="20"/>
          <w:szCs w:val="20"/>
          <w:shd w:val="clear" w:color="auto" w:fill="FFFFFF"/>
        </w:rPr>
        <w:t>;64</w:t>
      </w:r>
      <w:proofErr w:type="gramEnd"/>
      <w:r w:rsidRPr="00F439B1">
        <w:rPr>
          <w:rFonts w:ascii="Times New Roman" w:hAnsi="Times New Roman" w:cs="Times New Roman"/>
          <w:sz w:val="20"/>
          <w:szCs w:val="20"/>
          <w:shd w:val="clear" w:color="auto" w:fill="FFFFFF"/>
        </w:rPr>
        <w:t>(</w:t>
      </w:r>
      <w:proofErr w:type="spellStart"/>
      <w:r w:rsidRPr="00F439B1">
        <w:rPr>
          <w:rFonts w:ascii="Times New Roman" w:hAnsi="Times New Roman" w:cs="Times New Roman"/>
          <w:sz w:val="20"/>
          <w:szCs w:val="20"/>
          <w:shd w:val="clear" w:color="auto" w:fill="FFFFFF"/>
        </w:rPr>
        <w:t>Pt</w:t>
      </w:r>
      <w:proofErr w:type="spellEnd"/>
      <w:r w:rsidRPr="00F439B1">
        <w:rPr>
          <w:rFonts w:ascii="Times New Roman" w:hAnsi="Times New Roman" w:cs="Times New Roman"/>
          <w:sz w:val="20"/>
          <w:szCs w:val="20"/>
          <w:shd w:val="clear" w:color="auto" w:fill="FFFFFF"/>
        </w:rPr>
        <w:t xml:space="preserve"> 10):3582-3583. </w:t>
      </w:r>
      <w:proofErr w:type="spellStart"/>
      <w:proofErr w:type="gramStart"/>
      <w:r w:rsidRPr="00F439B1">
        <w:rPr>
          <w:rFonts w:ascii="Times New Roman" w:hAnsi="Times New Roman" w:cs="Times New Roman"/>
          <w:sz w:val="20"/>
          <w:szCs w:val="20"/>
          <w:shd w:val="clear" w:color="auto" w:fill="FFFFFF"/>
        </w:rPr>
        <w:t>doi</w:t>
      </w:r>
      <w:proofErr w:type="spellEnd"/>
      <w:proofErr w:type="gramEnd"/>
      <w:r w:rsidRPr="00F439B1">
        <w:rPr>
          <w:rFonts w:ascii="Times New Roman" w:hAnsi="Times New Roman" w:cs="Times New Roman"/>
          <w:sz w:val="20"/>
          <w:szCs w:val="20"/>
          <w:shd w:val="clear" w:color="auto" w:fill="FFFFFF"/>
        </w:rPr>
        <w:t>: 10.1099/ijs.0.069161-0. PMID: 25288660.</w:t>
      </w:r>
    </w:p>
    <w:p w:rsidR="00490461" w:rsidRPr="00F439B1" w:rsidRDefault="00490461" w:rsidP="00B53BC8">
      <w:pPr>
        <w:pStyle w:val="ListParagraph"/>
        <w:numPr>
          <w:ilvl w:val="0"/>
          <w:numId w:val="2"/>
        </w:numPr>
        <w:jc w:val="both"/>
        <w:rPr>
          <w:rFonts w:ascii="Times New Roman" w:hAnsi="Times New Roman" w:cs="Times New Roman"/>
          <w:sz w:val="20"/>
          <w:szCs w:val="20"/>
        </w:rPr>
      </w:pPr>
      <w:proofErr w:type="spellStart"/>
      <w:r w:rsidRPr="00F439B1">
        <w:rPr>
          <w:rFonts w:ascii="Times New Roman" w:hAnsi="Times New Roman" w:cs="Times New Roman"/>
          <w:sz w:val="20"/>
          <w:szCs w:val="20"/>
          <w:shd w:val="clear" w:color="auto" w:fill="FFFFFF"/>
        </w:rPr>
        <w:t>Büyükcam</w:t>
      </w:r>
      <w:proofErr w:type="spellEnd"/>
      <w:r w:rsidRPr="00F439B1">
        <w:rPr>
          <w:rFonts w:ascii="Times New Roman" w:hAnsi="Times New Roman" w:cs="Times New Roman"/>
          <w:sz w:val="20"/>
          <w:szCs w:val="20"/>
          <w:shd w:val="clear" w:color="auto" w:fill="FFFFFF"/>
        </w:rPr>
        <w:t xml:space="preserve"> A, </w:t>
      </w:r>
      <w:proofErr w:type="spellStart"/>
      <w:r w:rsidRPr="00F439B1">
        <w:rPr>
          <w:rFonts w:ascii="Times New Roman" w:hAnsi="Times New Roman" w:cs="Times New Roman"/>
          <w:sz w:val="20"/>
          <w:szCs w:val="20"/>
          <w:shd w:val="clear" w:color="auto" w:fill="FFFFFF"/>
        </w:rPr>
        <w:t>Tuncer</w:t>
      </w:r>
      <w:proofErr w:type="spellEnd"/>
      <w:r w:rsidRPr="00F439B1">
        <w:rPr>
          <w:rFonts w:ascii="Times New Roman" w:hAnsi="Times New Roman" w:cs="Times New Roman"/>
          <w:sz w:val="20"/>
          <w:szCs w:val="20"/>
          <w:shd w:val="clear" w:color="auto" w:fill="FFFFFF"/>
        </w:rPr>
        <w:t xml:space="preserve"> Ö, </w:t>
      </w:r>
      <w:proofErr w:type="spellStart"/>
      <w:r w:rsidRPr="00F439B1">
        <w:rPr>
          <w:rFonts w:ascii="Times New Roman" w:hAnsi="Times New Roman" w:cs="Times New Roman"/>
          <w:sz w:val="20"/>
          <w:szCs w:val="20"/>
          <w:shd w:val="clear" w:color="auto" w:fill="FFFFFF"/>
        </w:rPr>
        <w:t>Gür</w:t>
      </w:r>
      <w:proofErr w:type="spellEnd"/>
      <w:r w:rsidRPr="00F439B1">
        <w:rPr>
          <w:rFonts w:ascii="Times New Roman" w:hAnsi="Times New Roman" w:cs="Times New Roman"/>
          <w:sz w:val="20"/>
          <w:szCs w:val="20"/>
          <w:shd w:val="clear" w:color="auto" w:fill="FFFFFF"/>
        </w:rPr>
        <w:t xml:space="preserve"> D, </w:t>
      </w:r>
      <w:proofErr w:type="spellStart"/>
      <w:r w:rsidRPr="00F439B1">
        <w:rPr>
          <w:rFonts w:ascii="Times New Roman" w:hAnsi="Times New Roman" w:cs="Times New Roman"/>
          <w:sz w:val="20"/>
          <w:szCs w:val="20"/>
          <w:shd w:val="clear" w:color="auto" w:fill="FFFFFF"/>
        </w:rPr>
        <w:t>Sancak</w:t>
      </w:r>
      <w:proofErr w:type="spellEnd"/>
      <w:r w:rsidRPr="00F439B1">
        <w:rPr>
          <w:rFonts w:ascii="Times New Roman" w:hAnsi="Times New Roman" w:cs="Times New Roman"/>
          <w:sz w:val="20"/>
          <w:szCs w:val="20"/>
          <w:shd w:val="clear" w:color="auto" w:fill="FFFFFF"/>
        </w:rPr>
        <w:t xml:space="preserve"> B, Ceyhan M, </w:t>
      </w:r>
      <w:proofErr w:type="spellStart"/>
      <w:r w:rsidRPr="00F439B1">
        <w:rPr>
          <w:rFonts w:ascii="Times New Roman" w:hAnsi="Times New Roman" w:cs="Times New Roman"/>
          <w:sz w:val="20"/>
          <w:szCs w:val="20"/>
          <w:shd w:val="clear" w:color="auto" w:fill="FFFFFF"/>
        </w:rPr>
        <w:t>Cengiz</w:t>
      </w:r>
      <w:proofErr w:type="spellEnd"/>
      <w:r w:rsidRPr="00F439B1">
        <w:rPr>
          <w:rFonts w:ascii="Times New Roman" w:hAnsi="Times New Roman" w:cs="Times New Roman"/>
          <w:sz w:val="20"/>
          <w:szCs w:val="20"/>
          <w:shd w:val="clear" w:color="auto" w:fill="FFFFFF"/>
        </w:rPr>
        <w:t xml:space="preserve"> AB, Kara A. Clinical and microbiological characteristics of Pantoea </w:t>
      </w:r>
      <w:proofErr w:type="spellStart"/>
      <w:r w:rsidRPr="00F439B1">
        <w:rPr>
          <w:rFonts w:ascii="Times New Roman" w:hAnsi="Times New Roman" w:cs="Times New Roman"/>
          <w:sz w:val="20"/>
          <w:szCs w:val="20"/>
          <w:shd w:val="clear" w:color="auto" w:fill="FFFFFF"/>
        </w:rPr>
        <w:t>agglomerans</w:t>
      </w:r>
      <w:proofErr w:type="spellEnd"/>
      <w:r w:rsidRPr="00F439B1">
        <w:rPr>
          <w:rFonts w:ascii="Times New Roman" w:hAnsi="Times New Roman" w:cs="Times New Roman"/>
          <w:sz w:val="20"/>
          <w:szCs w:val="20"/>
          <w:shd w:val="clear" w:color="auto" w:fill="FFFFFF"/>
        </w:rPr>
        <w:t xml:space="preserve"> infection in children. Journal of infection and public health. 2018 May 1</w:t>
      </w:r>
      <w:proofErr w:type="gramStart"/>
      <w:r w:rsidRPr="00F439B1">
        <w:rPr>
          <w:rFonts w:ascii="Times New Roman" w:hAnsi="Times New Roman" w:cs="Times New Roman"/>
          <w:sz w:val="20"/>
          <w:szCs w:val="20"/>
          <w:shd w:val="clear" w:color="auto" w:fill="FFFFFF"/>
        </w:rPr>
        <w:t>;11</w:t>
      </w:r>
      <w:proofErr w:type="gramEnd"/>
      <w:r w:rsidRPr="00F439B1">
        <w:rPr>
          <w:rFonts w:ascii="Times New Roman" w:hAnsi="Times New Roman" w:cs="Times New Roman"/>
          <w:sz w:val="20"/>
          <w:szCs w:val="20"/>
          <w:shd w:val="clear" w:color="auto" w:fill="FFFFFF"/>
        </w:rPr>
        <w:t>(3):304-9.</w:t>
      </w:r>
    </w:p>
    <w:p w:rsidR="00F439B1" w:rsidRPr="00F439B1" w:rsidRDefault="00F439B1" w:rsidP="00B53BC8">
      <w:pPr>
        <w:pStyle w:val="ListParagraph"/>
        <w:numPr>
          <w:ilvl w:val="0"/>
          <w:numId w:val="2"/>
        </w:numPr>
        <w:jc w:val="both"/>
        <w:rPr>
          <w:rFonts w:ascii="Times New Roman" w:hAnsi="Times New Roman" w:cs="Times New Roman"/>
          <w:sz w:val="20"/>
          <w:szCs w:val="20"/>
        </w:rPr>
      </w:pPr>
      <w:r w:rsidRPr="00F439B1">
        <w:rPr>
          <w:rFonts w:ascii="Times New Roman" w:hAnsi="Times New Roman" w:cs="Times New Roman"/>
          <w:color w:val="222222"/>
          <w:sz w:val="20"/>
          <w:szCs w:val="20"/>
          <w:shd w:val="clear" w:color="auto" w:fill="FFFFFF"/>
        </w:rPr>
        <w:t xml:space="preserve">Kim JS, Yoon SJ, Park YJ, Kim SY, </w:t>
      </w:r>
      <w:proofErr w:type="spellStart"/>
      <w:r w:rsidRPr="00F439B1">
        <w:rPr>
          <w:rFonts w:ascii="Times New Roman" w:hAnsi="Times New Roman" w:cs="Times New Roman"/>
          <w:color w:val="222222"/>
          <w:sz w:val="20"/>
          <w:szCs w:val="20"/>
          <w:shd w:val="clear" w:color="auto" w:fill="FFFFFF"/>
        </w:rPr>
        <w:t>Ryu</w:t>
      </w:r>
      <w:proofErr w:type="spellEnd"/>
      <w:r w:rsidRPr="00F439B1">
        <w:rPr>
          <w:rFonts w:ascii="Times New Roman" w:hAnsi="Times New Roman" w:cs="Times New Roman"/>
          <w:color w:val="222222"/>
          <w:sz w:val="20"/>
          <w:szCs w:val="20"/>
          <w:shd w:val="clear" w:color="auto" w:fill="FFFFFF"/>
        </w:rPr>
        <w:t xml:space="preserve"> CM. Crossing the kingdom border: Human diseases caused by plant pathogens. Environmental Microbiology. 2020 Jul;22(7):2485-95</w:t>
      </w:r>
    </w:p>
    <w:p w:rsidR="00490461" w:rsidRPr="00F439B1" w:rsidRDefault="00490461" w:rsidP="00B53BC8">
      <w:pPr>
        <w:pStyle w:val="ListParagraph"/>
        <w:numPr>
          <w:ilvl w:val="0"/>
          <w:numId w:val="2"/>
        </w:numPr>
        <w:jc w:val="both"/>
        <w:rPr>
          <w:rFonts w:ascii="Times New Roman" w:hAnsi="Times New Roman" w:cs="Times New Roman"/>
          <w:sz w:val="20"/>
          <w:szCs w:val="20"/>
        </w:rPr>
      </w:pPr>
      <w:r w:rsidRPr="00F439B1">
        <w:rPr>
          <w:rFonts w:ascii="Times New Roman" w:hAnsi="Times New Roman" w:cs="Times New Roman"/>
          <w:sz w:val="20"/>
          <w:szCs w:val="20"/>
          <w:shd w:val="clear" w:color="auto" w:fill="FFFFFF"/>
        </w:rPr>
        <w:t xml:space="preserve">Cruz AT, </w:t>
      </w:r>
      <w:proofErr w:type="spellStart"/>
      <w:r w:rsidRPr="00F439B1">
        <w:rPr>
          <w:rFonts w:ascii="Times New Roman" w:hAnsi="Times New Roman" w:cs="Times New Roman"/>
          <w:sz w:val="20"/>
          <w:szCs w:val="20"/>
          <w:shd w:val="clear" w:color="auto" w:fill="FFFFFF"/>
        </w:rPr>
        <w:t>Cazacu</w:t>
      </w:r>
      <w:proofErr w:type="spellEnd"/>
      <w:r w:rsidRPr="00F439B1">
        <w:rPr>
          <w:rFonts w:ascii="Times New Roman" w:hAnsi="Times New Roman" w:cs="Times New Roman"/>
          <w:sz w:val="20"/>
          <w:szCs w:val="20"/>
          <w:shd w:val="clear" w:color="auto" w:fill="FFFFFF"/>
        </w:rPr>
        <w:t xml:space="preserve"> AC, Allen CH. Pantoea </w:t>
      </w:r>
      <w:proofErr w:type="spellStart"/>
      <w:r w:rsidRPr="00F439B1">
        <w:rPr>
          <w:rFonts w:ascii="Times New Roman" w:hAnsi="Times New Roman" w:cs="Times New Roman"/>
          <w:sz w:val="20"/>
          <w:szCs w:val="20"/>
          <w:shd w:val="clear" w:color="auto" w:fill="FFFFFF"/>
        </w:rPr>
        <w:t>agglomerans</w:t>
      </w:r>
      <w:proofErr w:type="spellEnd"/>
      <w:r w:rsidRPr="00F439B1">
        <w:rPr>
          <w:rFonts w:ascii="Times New Roman" w:hAnsi="Times New Roman" w:cs="Times New Roman"/>
          <w:sz w:val="20"/>
          <w:szCs w:val="20"/>
          <w:shd w:val="clear" w:color="auto" w:fill="FFFFFF"/>
        </w:rPr>
        <w:t>, a plant pathogen causing human disease. Journal of clinical microbiology. 2007 Jun;45(6):1989-92</w:t>
      </w:r>
    </w:p>
    <w:p w:rsidR="00490461" w:rsidRPr="00F439B1" w:rsidRDefault="00490461" w:rsidP="00B53BC8">
      <w:pPr>
        <w:pStyle w:val="ListParagraph"/>
        <w:numPr>
          <w:ilvl w:val="0"/>
          <w:numId w:val="2"/>
        </w:numPr>
        <w:jc w:val="both"/>
        <w:rPr>
          <w:rFonts w:ascii="Times New Roman" w:hAnsi="Times New Roman" w:cs="Times New Roman"/>
          <w:sz w:val="20"/>
          <w:szCs w:val="20"/>
        </w:rPr>
      </w:pPr>
      <w:proofErr w:type="spellStart"/>
      <w:r w:rsidRPr="00F439B1">
        <w:rPr>
          <w:rFonts w:ascii="Times New Roman" w:hAnsi="Times New Roman" w:cs="Times New Roman"/>
          <w:sz w:val="20"/>
          <w:szCs w:val="20"/>
          <w:shd w:val="clear" w:color="auto" w:fill="FFFFFF"/>
        </w:rPr>
        <w:t>Tehrani</w:t>
      </w:r>
      <w:proofErr w:type="spellEnd"/>
      <w:r w:rsidRPr="00F439B1">
        <w:rPr>
          <w:rFonts w:ascii="Times New Roman" w:hAnsi="Times New Roman" w:cs="Times New Roman"/>
          <w:sz w:val="20"/>
          <w:szCs w:val="20"/>
          <w:shd w:val="clear" w:color="auto" w:fill="FFFFFF"/>
        </w:rPr>
        <w:t xml:space="preserve"> HF, </w:t>
      </w:r>
      <w:proofErr w:type="spellStart"/>
      <w:r w:rsidRPr="00F439B1">
        <w:rPr>
          <w:rFonts w:ascii="Times New Roman" w:hAnsi="Times New Roman" w:cs="Times New Roman"/>
          <w:sz w:val="20"/>
          <w:szCs w:val="20"/>
          <w:shd w:val="clear" w:color="auto" w:fill="FFFFFF"/>
        </w:rPr>
        <w:t>Barkhordari</w:t>
      </w:r>
      <w:proofErr w:type="spellEnd"/>
      <w:r w:rsidRPr="00F439B1">
        <w:rPr>
          <w:rFonts w:ascii="Times New Roman" w:hAnsi="Times New Roman" w:cs="Times New Roman"/>
          <w:sz w:val="20"/>
          <w:szCs w:val="20"/>
          <w:shd w:val="clear" w:color="auto" w:fill="FFFFFF"/>
        </w:rPr>
        <w:t xml:space="preserve"> M, Safari Z, </w:t>
      </w:r>
      <w:proofErr w:type="spellStart"/>
      <w:r w:rsidRPr="00F439B1">
        <w:rPr>
          <w:rFonts w:ascii="Times New Roman" w:hAnsi="Times New Roman" w:cs="Times New Roman"/>
          <w:sz w:val="20"/>
          <w:szCs w:val="20"/>
          <w:shd w:val="clear" w:color="auto" w:fill="FFFFFF"/>
        </w:rPr>
        <w:t>Voosough</w:t>
      </w:r>
      <w:proofErr w:type="spellEnd"/>
      <w:r w:rsidRPr="00F439B1">
        <w:rPr>
          <w:rFonts w:ascii="Times New Roman" w:hAnsi="Times New Roman" w:cs="Times New Roman"/>
          <w:sz w:val="20"/>
          <w:szCs w:val="20"/>
          <w:shd w:val="clear" w:color="auto" w:fill="FFFFFF"/>
        </w:rPr>
        <w:t xml:space="preserve"> H. PANTOEA AGGLOMERANS, A PLANT PATHOGEN CAUSING HUMAN DISEASE. Iranian Journal of Public Health. 2014</w:t>
      </w:r>
      <w:proofErr w:type="gramStart"/>
      <w:r w:rsidRPr="00F439B1">
        <w:rPr>
          <w:rFonts w:ascii="Times New Roman" w:hAnsi="Times New Roman" w:cs="Times New Roman"/>
          <w:sz w:val="20"/>
          <w:szCs w:val="20"/>
          <w:shd w:val="clear" w:color="auto" w:fill="FFFFFF"/>
        </w:rPr>
        <w:t>;43</w:t>
      </w:r>
      <w:proofErr w:type="gramEnd"/>
      <w:r w:rsidRPr="00F439B1">
        <w:rPr>
          <w:rFonts w:ascii="Times New Roman" w:hAnsi="Times New Roman" w:cs="Times New Roman"/>
          <w:sz w:val="20"/>
          <w:szCs w:val="20"/>
          <w:shd w:val="clear" w:color="auto" w:fill="FFFFFF"/>
        </w:rPr>
        <w:t>(2):199.</w:t>
      </w:r>
    </w:p>
    <w:p w:rsidR="002E1CD2" w:rsidRPr="00F439B1" w:rsidRDefault="002E1CD2" w:rsidP="00B53BC8">
      <w:pPr>
        <w:pStyle w:val="ListParagraph"/>
        <w:numPr>
          <w:ilvl w:val="0"/>
          <w:numId w:val="2"/>
        </w:numPr>
        <w:jc w:val="both"/>
        <w:rPr>
          <w:rFonts w:ascii="Times New Roman" w:hAnsi="Times New Roman" w:cs="Times New Roman"/>
          <w:sz w:val="20"/>
          <w:szCs w:val="20"/>
        </w:rPr>
      </w:pPr>
      <w:proofErr w:type="spellStart"/>
      <w:r w:rsidRPr="00F439B1">
        <w:rPr>
          <w:rFonts w:ascii="Times New Roman" w:hAnsi="Times New Roman" w:cs="Times New Roman"/>
          <w:sz w:val="20"/>
          <w:szCs w:val="20"/>
          <w:shd w:val="clear" w:color="auto" w:fill="FFFFFF"/>
        </w:rPr>
        <w:t>Dutkiewicz</w:t>
      </w:r>
      <w:proofErr w:type="spellEnd"/>
      <w:r w:rsidRPr="00F439B1">
        <w:rPr>
          <w:rFonts w:ascii="Times New Roman" w:hAnsi="Times New Roman" w:cs="Times New Roman"/>
          <w:sz w:val="20"/>
          <w:szCs w:val="20"/>
          <w:shd w:val="clear" w:color="auto" w:fill="FFFFFF"/>
        </w:rPr>
        <w:t xml:space="preserve"> J, </w:t>
      </w:r>
      <w:proofErr w:type="spellStart"/>
      <w:r w:rsidRPr="00F439B1">
        <w:rPr>
          <w:rFonts w:ascii="Times New Roman" w:hAnsi="Times New Roman" w:cs="Times New Roman"/>
          <w:sz w:val="20"/>
          <w:szCs w:val="20"/>
          <w:shd w:val="clear" w:color="auto" w:fill="FFFFFF"/>
        </w:rPr>
        <w:t>Mackiewicz</w:t>
      </w:r>
      <w:proofErr w:type="spellEnd"/>
      <w:r w:rsidRPr="00F439B1">
        <w:rPr>
          <w:rFonts w:ascii="Times New Roman" w:hAnsi="Times New Roman" w:cs="Times New Roman"/>
          <w:sz w:val="20"/>
          <w:szCs w:val="20"/>
          <w:shd w:val="clear" w:color="auto" w:fill="FFFFFF"/>
        </w:rPr>
        <w:t xml:space="preserve"> B, </w:t>
      </w:r>
      <w:proofErr w:type="spellStart"/>
      <w:r w:rsidRPr="00F439B1">
        <w:rPr>
          <w:rFonts w:ascii="Times New Roman" w:hAnsi="Times New Roman" w:cs="Times New Roman"/>
          <w:sz w:val="20"/>
          <w:szCs w:val="20"/>
          <w:shd w:val="clear" w:color="auto" w:fill="FFFFFF"/>
        </w:rPr>
        <w:t>Lemieszek</w:t>
      </w:r>
      <w:proofErr w:type="spellEnd"/>
      <w:r w:rsidRPr="00F439B1">
        <w:rPr>
          <w:rFonts w:ascii="Times New Roman" w:hAnsi="Times New Roman" w:cs="Times New Roman"/>
          <w:sz w:val="20"/>
          <w:szCs w:val="20"/>
          <w:shd w:val="clear" w:color="auto" w:fill="FFFFFF"/>
        </w:rPr>
        <w:t xml:space="preserve"> MK, </w:t>
      </w:r>
      <w:proofErr w:type="spellStart"/>
      <w:r w:rsidRPr="00F439B1">
        <w:rPr>
          <w:rFonts w:ascii="Times New Roman" w:hAnsi="Times New Roman" w:cs="Times New Roman"/>
          <w:sz w:val="20"/>
          <w:szCs w:val="20"/>
          <w:shd w:val="clear" w:color="auto" w:fill="FFFFFF"/>
        </w:rPr>
        <w:t>Golec</w:t>
      </w:r>
      <w:proofErr w:type="spellEnd"/>
      <w:r w:rsidRPr="00F439B1">
        <w:rPr>
          <w:rFonts w:ascii="Times New Roman" w:hAnsi="Times New Roman" w:cs="Times New Roman"/>
          <w:sz w:val="20"/>
          <w:szCs w:val="20"/>
          <w:shd w:val="clear" w:color="auto" w:fill="FFFFFF"/>
        </w:rPr>
        <w:t xml:space="preserve"> M, </w:t>
      </w:r>
      <w:proofErr w:type="spellStart"/>
      <w:r w:rsidRPr="00F439B1">
        <w:rPr>
          <w:rFonts w:ascii="Times New Roman" w:hAnsi="Times New Roman" w:cs="Times New Roman"/>
          <w:sz w:val="20"/>
          <w:szCs w:val="20"/>
          <w:shd w:val="clear" w:color="auto" w:fill="FFFFFF"/>
        </w:rPr>
        <w:t>Skórska</w:t>
      </w:r>
      <w:proofErr w:type="spellEnd"/>
      <w:r w:rsidRPr="00F439B1">
        <w:rPr>
          <w:rFonts w:ascii="Times New Roman" w:hAnsi="Times New Roman" w:cs="Times New Roman"/>
          <w:sz w:val="20"/>
          <w:szCs w:val="20"/>
          <w:shd w:val="clear" w:color="auto" w:fill="FFFFFF"/>
        </w:rPr>
        <w:t xml:space="preserve"> C, </w:t>
      </w:r>
      <w:proofErr w:type="spellStart"/>
      <w:r w:rsidRPr="00F439B1">
        <w:rPr>
          <w:rFonts w:ascii="Times New Roman" w:hAnsi="Times New Roman" w:cs="Times New Roman"/>
          <w:sz w:val="20"/>
          <w:szCs w:val="20"/>
          <w:shd w:val="clear" w:color="auto" w:fill="FFFFFF"/>
        </w:rPr>
        <w:t>Góra-Florek</w:t>
      </w:r>
      <w:proofErr w:type="spellEnd"/>
      <w:r w:rsidRPr="00F439B1">
        <w:rPr>
          <w:rFonts w:ascii="Times New Roman" w:hAnsi="Times New Roman" w:cs="Times New Roman"/>
          <w:sz w:val="20"/>
          <w:szCs w:val="20"/>
          <w:shd w:val="clear" w:color="auto" w:fill="FFFFFF"/>
        </w:rPr>
        <w:t xml:space="preserve"> A, </w:t>
      </w:r>
      <w:proofErr w:type="spellStart"/>
      <w:r w:rsidRPr="00F439B1">
        <w:rPr>
          <w:rFonts w:ascii="Times New Roman" w:hAnsi="Times New Roman" w:cs="Times New Roman"/>
          <w:sz w:val="20"/>
          <w:szCs w:val="20"/>
          <w:shd w:val="clear" w:color="auto" w:fill="FFFFFF"/>
        </w:rPr>
        <w:t>Milanowski</w:t>
      </w:r>
      <w:proofErr w:type="spellEnd"/>
      <w:r w:rsidRPr="00F439B1">
        <w:rPr>
          <w:rFonts w:ascii="Times New Roman" w:hAnsi="Times New Roman" w:cs="Times New Roman"/>
          <w:sz w:val="20"/>
          <w:szCs w:val="20"/>
          <w:shd w:val="clear" w:color="auto" w:fill="FFFFFF"/>
        </w:rPr>
        <w:t xml:space="preserve"> J. Pantoea </w:t>
      </w:r>
      <w:proofErr w:type="spellStart"/>
      <w:r w:rsidRPr="00F439B1">
        <w:rPr>
          <w:rFonts w:ascii="Times New Roman" w:hAnsi="Times New Roman" w:cs="Times New Roman"/>
          <w:sz w:val="20"/>
          <w:szCs w:val="20"/>
          <w:shd w:val="clear" w:color="auto" w:fill="FFFFFF"/>
        </w:rPr>
        <w:t>agglomerans</w:t>
      </w:r>
      <w:proofErr w:type="spellEnd"/>
      <w:r w:rsidRPr="00F439B1">
        <w:rPr>
          <w:rFonts w:ascii="Times New Roman" w:hAnsi="Times New Roman" w:cs="Times New Roman"/>
          <w:sz w:val="20"/>
          <w:szCs w:val="20"/>
          <w:shd w:val="clear" w:color="auto" w:fill="FFFFFF"/>
        </w:rPr>
        <w:t>: a mysterious bacterium of evil and good. P. 2. Deleterious effects: Dust-borne endotoxins and allergens-focus on grain dust, other agricultural dusts and wood dust. Annals of Agricultural and Environmental Medicine. 2016</w:t>
      </w:r>
      <w:proofErr w:type="gramStart"/>
      <w:r w:rsidRPr="00F439B1">
        <w:rPr>
          <w:rFonts w:ascii="Times New Roman" w:hAnsi="Times New Roman" w:cs="Times New Roman"/>
          <w:sz w:val="20"/>
          <w:szCs w:val="20"/>
          <w:shd w:val="clear" w:color="auto" w:fill="FFFFFF"/>
        </w:rPr>
        <w:t>;23</w:t>
      </w:r>
      <w:proofErr w:type="gramEnd"/>
      <w:r w:rsidRPr="00F439B1">
        <w:rPr>
          <w:rFonts w:ascii="Times New Roman" w:hAnsi="Times New Roman" w:cs="Times New Roman"/>
          <w:sz w:val="20"/>
          <w:szCs w:val="20"/>
          <w:shd w:val="clear" w:color="auto" w:fill="FFFFFF"/>
        </w:rPr>
        <w:t>(1).</w:t>
      </w:r>
    </w:p>
    <w:p w:rsidR="002E1CD2" w:rsidRPr="00F439B1" w:rsidRDefault="002E1CD2" w:rsidP="002E1CD2">
      <w:pPr>
        <w:pStyle w:val="ListParagraph"/>
        <w:numPr>
          <w:ilvl w:val="0"/>
          <w:numId w:val="2"/>
        </w:numPr>
        <w:jc w:val="both"/>
        <w:rPr>
          <w:rFonts w:ascii="Times New Roman" w:hAnsi="Times New Roman" w:cs="Times New Roman"/>
          <w:sz w:val="20"/>
          <w:szCs w:val="20"/>
          <w:shd w:val="clear" w:color="auto" w:fill="FFFFFF"/>
        </w:rPr>
      </w:pPr>
      <w:r w:rsidRPr="00F439B1">
        <w:rPr>
          <w:rStyle w:val="Strong"/>
          <w:rFonts w:ascii="Times New Roman" w:hAnsi="Times New Roman" w:cs="Times New Roman"/>
          <w:b w:val="0"/>
          <w:sz w:val="20"/>
          <w:szCs w:val="20"/>
          <w:shd w:val="clear" w:color="auto" w:fill="FFFFFF"/>
        </w:rPr>
        <w:t xml:space="preserve">Alvarez, F. E., K. J. Rogge, J. </w:t>
      </w:r>
      <w:proofErr w:type="spellStart"/>
      <w:r w:rsidRPr="00F439B1">
        <w:rPr>
          <w:rStyle w:val="Strong"/>
          <w:rFonts w:ascii="Times New Roman" w:hAnsi="Times New Roman" w:cs="Times New Roman"/>
          <w:b w:val="0"/>
          <w:sz w:val="20"/>
          <w:szCs w:val="20"/>
          <w:shd w:val="clear" w:color="auto" w:fill="FFFFFF"/>
        </w:rPr>
        <w:t>Tarrand</w:t>
      </w:r>
      <w:proofErr w:type="spellEnd"/>
      <w:r w:rsidRPr="00F439B1">
        <w:rPr>
          <w:rStyle w:val="Strong"/>
          <w:rFonts w:ascii="Times New Roman" w:hAnsi="Times New Roman" w:cs="Times New Roman"/>
          <w:b w:val="0"/>
          <w:sz w:val="20"/>
          <w:szCs w:val="20"/>
          <w:shd w:val="clear" w:color="auto" w:fill="FFFFFF"/>
        </w:rPr>
        <w:t xml:space="preserve">, and B. </w:t>
      </w:r>
      <w:proofErr w:type="spellStart"/>
      <w:r w:rsidRPr="00F439B1">
        <w:rPr>
          <w:rStyle w:val="Strong"/>
          <w:rFonts w:ascii="Times New Roman" w:hAnsi="Times New Roman" w:cs="Times New Roman"/>
          <w:b w:val="0"/>
          <w:sz w:val="20"/>
          <w:szCs w:val="20"/>
          <w:shd w:val="clear" w:color="auto" w:fill="FFFFFF"/>
        </w:rPr>
        <w:t>Lichtiger</w:t>
      </w:r>
      <w:proofErr w:type="spellEnd"/>
      <w:r w:rsidRPr="00F439B1">
        <w:rPr>
          <w:rStyle w:val="Strong"/>
          <w:rFonts w:ascii="Times New Roman" w:hAnsi="Times New Roman" w:cs="Times New Roman"/>
          <w:b w:val="0"/>
          <w:sz w:val="20"/>
          <w:szCs w:val="20"/>
          <w:shd w:val="clear" w:color="auto" w:fill="FFFFFF"/>
        </w:rPr>
        <w:t>.</w:t>
      </w:r>
      <w:r w:rsidRPr="00F439B1">
        <w:rPr>
          <w:rFonts w:ascii="Times New Roman" w:hAnsi="Times New Roman" w:cs="Times New Roman"/>
          <w:sz w:val="20"/>
          <w:szCs w:val="20"/>
          <w:shd w:val="clear" w:color="auto" w:fill="FFFFFF"/>
        </w:rPr>
        <w:t xml:space="preserve"> 1995. Bacterial contamination of cellular blood components. A retrospective review at a large cancer </w:t>
      </w:r>
      <w:proofErr w:type="spellStart"/>
      <w:r w:rsidRPr="00F439B1">
        <w:rPr>
          <w:rFonts w:ascii="Times New Roman" w:hAnsi="Times New Roman" w:cs="Times New Roman"/>
          <w:sz w:val="20"/>
          <w:szCs w:val="20"/>
          <w:shd w:val="clear" w:color="auto" w:fill="FFFFFF"/>
        </w:rPr>
        <w:t>center</w:t>
      </w:r>
      <w:proofErr w:type="spellEnd"/>
      <w:r w:rsidRPr="00F439B1">
        <w:rPr>
          <w:rFonts w:ascii="Times New Roman" w:hAnsi="Times New Roman" w:cs="Times New Roman"/>
          <w:sz w:val="20"/>
          <w:szCs w:val="20"/>
          <w:shd w:val="clear" w:color="auto" w:fill="FFFFFF"/>
        </w:rPr>
        <w:t>. </w:t>
      </w:r>
      <w:r w:rsidRPr="00F439B1">
        <w:rPr>
          <w:rStyle w:val="ref-journal"/>
          <w:rFonts w:ascii="Times New Roman" w:hAnsi="Times New Roman" w:cs="Times New Roman"/>
          <w:sz w:val="20"/>
          <w:szCs w:val="20"/>
          <w:shd w:val="clear" w:color="auto" w:fill="FFFFFF"/>
        </w:rPr>
        <w:t xml:space="preserve">Ann. </w:t>
      </w:r>
      <w:proofErr w:type="spellStart"/>
      <w:r w:rsidRPr="00F439B1">
        <w:rPr>
          <w:rStyle w:val="ref-journal"/>
          <w:rFonts w:ascii="Times New Roman" w:hAnsi="Times New Roman" w:cs="Times New Roman"/>
          <w:sz w:val="20"/>
          <w:szCs w:val="20"/>
          <w:shd w:val="clear" w:color="auto" w:fill="FFFFFF"/>
        </w:rPr>
        <w:t>Clin</w:t>
      </w:r>
      <w:proofErr w:type="spellEnd"/>
      <w:r w:rsidRPr="00F439B1">
        <w:rPr>
          <w:rStyle w:val="ref-journal"/>
          <w:rFonts w:ascii="Times New Roman" w:hAnsi="Times New Roman" w:cs="Times New Roman"/>
          <w:sz w:val="20"/>
          <w:szCs w:val="20"/>
          <w:shd w:val="clear" w:color="auto" w:fill="FFFFFF"/>
        </w:rPr>
        <w:t>. Lab. Sci.</w:t>
      </w:r>
      <w:r w:rsidRPr="00F439B1">
        <w:rPr>
          <w:rFonts w:ascii="Times New Roman" w:hAnsi="Times New Roman" w:cs="Times New Roman"/>
          <w:sz w:val="20"/>
          <w:szCs w:val="20"/>
          <w:shd w:val="clear" w:color="auto" w:fill="FFFFFF"/>
        </w:rPr>
        <w:t> </w:t>
      </w:r>
      <w:r w:rsidRPr="00F439B1">
        <w:rPr>
          <w:rStyle w:val="ref-vol"/>
          <w:rFonts w:ascii="Times New Roman" w:hAnsi="Times New Roman" w:cs="Times New Roman"/>
          <w:bCs/>
          <w:sz w:val="20"/>
          <w:szCs w:val="20"/>
          <w:shd w:val="clear" w:color="auto" w:fill="FFFFFF"/>
        </w:rPr>
        <w:t>25</w:t>
      </w:r>
      <w:r w:rsidRPr="00F439B1">
        <w:rPr>
          <w:rStyle w:val="Strong"/>
          <w:rFonts w:ascii="Times New Roman" w:hAnsi="Times New Roman" w:cs="Times New Roman"/>
          <w:b w:val="0"/>
          <w:sz w:val="20"/>
          <w:szCs w:val="20"/>
          <w:shd w:val="clear" w:color="auto" w:fill="FFFFFF"/>
        </w:rPr>
        <w:t>:</w:t>
      </w:r>
      <w:r w:rsidRPr="00F439B1">
        <w:rPr>
          <w:rFonts w:ascii="Times New Roman" w:hAnsi="Times New Roman" w:cs="Times New Roman"/>
          <w:sz w:val="20"/>
          <w:szCs w:val="20"/>
          <w:shd w:val="clear" w:color="auto" w:fill="FFFFFF"/>
        </w:rPr>
        <w:t>283-290.</w:t>
      </w:r>
    </w:p>
    <w:p w:rsidR="002E1CD2" w:rsidRPr="00F439B1" w:rsidRDefault="002E1CD2" w:rsidP="002E1CD2">
      <w:pPr>
        <w:pStyle w:val="ListParagraph"/>
        <w:numPr>
          <w:ilvl w:val="0"/>
          <w:numId w:val="2"/>
        </w:numPr>
        <w:jc w:val="both"/>
        <w:rPr>
          <w:rFonts w:ascii="Times New Roman" w:hAnsi="Times New Roman" w:cs="Times New Roman"/>
          <w:sz w:val="20"/>
          <w:szCs w:val="20"/>
          <w:shd w:val="clear" w:color="auto" w:fill="FFFFFF"/>
        </w:rPr>
      </w:pPr>
      <w:proofErr w:type="spellStart"/>
      <w:r w:rsidRPr="00F439B1">
        <w:rPr>
          <w:rStyle w:val="Strong"/>
          <w:rFonts w:ascii="Times New Roman" w:hAnsi="Times New Roman" w:cs="Times New Roman"/>
          <w:b w:val="0"/>
          <w:sz w:val="20"/>
          <w:szCs w:val="20"/>
          <w:shd w:val="clear" w:color="auto" w:fill="FFFFFF"/>
        </w:rPr>
        <w:t>Andersson</w:t>
      </w:r>
      <w:proofErr w:type="spellEnd"/>
      <w:r w:rsidRPr="00F439B1">
        <w:rPr>
          <w:rStyle w:val="Strong"/>
          <w:rFonts w:ascii="Times New Roman" w:hAnsi="Times New Roman" w:cs="Times New Roman"/>
          <w:b w:val="0"/>
          <w:sz w:val="20"/>
          <w:szCs w:val="20"/>
          <w:shd w:val="clear" w:color="auto" w:fill="FFFFFF"/>
        </w:rPr>
        <w:t xml:space="preserve">, A. M., N. Weiss, F. Rainey, and M. S. </w:t>
      </w:r>
      <w:proofErr w:type="spellStart"/>
      <w:r w:rsidRPr="00F439B1">
        <w:rPr>
          <w:rStyle w:val="Strong"/>
          <w:rFonts w:ascii="Times New Roman" w:hAnsi="Times New Roman" w:cs="Times New Roman"/>
          <w:b w:val="0"/>
          <w:sz w:val="20"/>
          <w:szCs w:val="20"/>
          <w:shd w:val="clear" w:color="auto" w:fill="FFFFFF"/>
        </w:rPr>
        <w:t>Salkinoja-Salonen</w:t>
      </w:r>
      <w:proofErr w:type="spellEnd"/>
      <w:r w:rsidRPr="00F439B1">
        <w:rPr>
          <w:rStyle w:val="Strong"/>
          <w:rFonts w:ascii="Times New Roman" w:hAnsi="Times New Roman" w:cs="Times New Roman"/>
          <w:b w:val="0"/>
          <w:sz w:val="20"/>
          <w:szCs w:val="20"/>
          <w:shd w:val="clear" w:color="auto" w:fill="FFFFFF"/>
        </w:rPr>
        <w:t>.</w:t>
      </w:r>
      <w:r w:rsidRPr="00F439B1">
        <w:rPr>
          <w:rFonts w:ascii="Times New Roman" w:hAnsi="Times New Roman" w:cs="Times New Roman"/>
          <w:sz w:val="20"/>
          <w:szCs w:val="20"/>
          <w:shd w:val="clear" w:color="auto" w:fill="FFFFFF"/>
        </w:rPr>
        <w:t> 1999. Dust-borne bacteria in animal sheds, schools and children's day care centres. </w:t>
      </w:r>
      <w:r w:rsidRPr="00F439B1">
        <w:rPr>
          <w:rStyle w:val="ref-journal"/>
          <w:rFonts w:ascii="Times New Roman" w:hAnsi="Times New Roman" w:cs="Times New Roman"/>
          <w:sz w:val="20"/>
          <w:szCs w:val="20"/>
          <w:shd w:val="clear" w:color="auto" w:fill="FFFFFF"/>
        </w:rPr>
        <w:t xml:space="preserve">J. Appl. </w:t>
      </w:r>
      <w:proofErr w:type="spellStart"/>
      <w:r w:rsidRPr="00F439B1">
        <w:rPr>
          <w:rStyle w:val="ref-journal"/>
          <w:rFonts w:ascii="Times New Roman" w:hAnsi="Times New Roman" w:cs="Times New Roman"/>
          <w:sz w:val="20"/>
          <w:szCs w:val="20"/>
          <w:shd w:val="clear" w:color="auto" w:fill="FFFFFF"/>
        </w:rPr>
        <w:t>Microbiol</w:t>
      </w:r>
      <w:proofErr w:type="spellEnd"/>
      <w:r w:rsidRPr="00F439B1">
        <w:rPr>
          <w:rStyle w:val="ref-journal"/>
          <w:rFonts w:ascii="Times New Roman" w:hAnsi="Times New Roman" w:cs="Times New Roman"/>
          <w:sz w:val="20"/>
          <w:szCs w:val="20"/>
          <w:shd w:val="clear" w:color="auto" w:fill="FFFFFF"/>
        </w:rPr>
        <w:t>.</w:t>
      </w:r>
      <w:r w:rsidRPr="00F439B1">
        <w:rPr>
          <w:rFonts w:ascii="Times New Roman" w:hAnsi="Times New Roman" w:cs="Times New Roman"/>
          <w:sz w:val="20"/>
          <w:szCs w:val="20"/>
          <w:shd w:val="clear" w:color="auto" w:fill="FFFFFF"/>
        </w:rPr>
        <w:t> </w:t>
      </w:r>
      <w:r w:rsidRPr="00F439B1">
        <w:rPr>
          <w:rStyle w:val="ref-vol"/>
          <w:rFonts w:ascii="Times New Roman" w:hAnsi="Times New Roman" w:cs="Times New Roman"/>
          <w:bCs/>
          <w:sz w:val="20"/>
          <w:szCs w:val="20"/>
          <w:shd w:val="clear" w:color="auto" w:fill="FFFFFF"/>
        </w:rPr>
        <w:t>86</w:t>
      </w:r>
      <w:r w:rsidRPr="00F439B1">
        <w:rPr>
          <w:rStyle w:val="Strong"/>
          <w:rFonts w:ascii="Times New Roman" w:hAnsi="Times New Roman" w:cs="Times New Roman"/>
          <w:b w:val="0"/>
          <w:sz w:val="20"/>
          <w:szCs w:val="20"/>
          <w:shd w:val="clear" w:color="auto" w:fill="FFFFFF"/>
        </w:rPr>
        <w:t>:</w:t>
      </w:r>
      <w:r w:rsidRPr="00F439B1">
        <w:rPr>
          <w:rFonts w:ascii="Times New Roman" w:hAnsi="Times New Roman" w:cs="Times New Roman"/>
          <w:sz w:val="20"/>
          <w:szCs w:val="20"/>
          <w:shd w:val="clear" w:color="auto" w:fill="FFFFFF"/>
        </w:rPr>
        <w:t>622-634</w:t>
      </w:r>
    </w:p>
    <w:p w:rsidR="002E1CD2" w:rsidRPr="00F439B1" w:rsidRDefault="002E1CD2" w:rsidP="002E1CD2">
      <w:pPr>
        <w:pStyle w:val="ListParagraph"/>
        <w:jc w:val="both"/>
        <w:rPr>
          <w:rFonts w:ascii="Times New Roman" w:hAnsi="Times New Roman" w:cs="Times New Roman"/>
          <w:sz w:val="20"/>
          <w:szCs w:val="20"/>
          <w:shd w:val="clear" w:color="auto" w:fill="FFFFFF"/>
        </w:rPr>
      </w:pPr>
    </w:p>
    <w:p w:rsidR="002E1CD2" w:rsidRPr="00F439B1" w:rsidRDefault="002E1CD2" w:rsidP="002E1CD2">
      <w:pPr>
        <w:pStyle w:val="ListParagraph"/>
        <w:numPr>
          <w:ilvl w:val="0"/>
          <w:numId w:val="2"/>
        </w:numPr>
        <w:jc w:val="both"/>
        <w:rPr>
          <w:rStyle w:val="Strong"/>
          <w:rFonts w:ascii="Times New Roman" w:hAnsi="Times New Roman" w:cs="Times New Roman"/>
          <w:b w:val="0"/>
          <w:bCs w:val="0"/>
          <w:sz w:val="20"/>
          <w:szCs w:val="20"/>
          <w:shd w:val="clear" w:color="auto" w:fill="FFFFFF"/>
        </w:rPr>
      </w:pPr>
      <w:r w:rsidRPr="00F439B1">
        <w:rPr>
          <w:rFonts w:ascii="Times New Roman" w:hAnsi="Times New Roman" w:cs="Times New Roman"/>
          <w:color w:val="222222"/>
          <w:sz w:val="20"/>
          <w:szCs w:val="20"/>
          <w:shd w:val="clear" w:color="auto" w:fill="FFFFFF"/>
        </w:rPr>
        <w:t xml:space="preserve">Robinson RK. </w:t>
      </w:r>
      <w:proofErr w:type="spellStart"/>
      <w:r w:rsidRPr="00F439B1">
        <w:rPr>
          <w:rFonts w:ascii="Times New Roman" w:hAnsi="Times New Roman" w:cs="Times New Roman"/>
          <w:color w:val="222222"/>
          <w:sz w:val="20"/>
          <w:szCs w:val="20"/>
          <w:shd w:val="clear" w:color="auto" w:fill="FFFFFF"/>
        </w:rPr>
        <w:t>Encyclopedia</w:t>
      </w:r>
      <w:proofErr w:type="spellEnd"/>
      <w:r w:rsidRPr="00F439B1">
        <w:rPr>
          <w:rFonts w:ascii="Times New Roman" w:hAnsi="Times New Roman" w:cs="Times New Roman"/>
          <w:color w:val="222222"/>
          <w:sz w:val="20"/>
          <w:szCs w:val="20"/>
          <w:shd w:val="clear" w:color="auto" w:fill="FFFFFF"/>
        </w:rPr>
        <w:t xml:space="preserve"> of food microbiology. Academic press; 2014 Apr 2.</w:t>
      </w:r>
    </w:p>
    <w:p w:rsidR="002E1CD2" w:rsidRPr="00F439B1" w:rsidRDefault="002E1CD2" w:rsidP="002E1CD2">
      <w:pPr>
        <w:pStyle w:val="ListParagraph"/>
        <w:numPr>
          <w:ilvl w:val="0"/>
          <w:numId w:val="2"/>
        </w:numPr>
        <w:jc w:val="both"/>
        <w:rPr>
          <w:rFonts w:ascii="Times New Roman" w:hAnsi="Times New Roman" w:cs="Times New Roman"/>
          <w:sz w:val="20"/>
          <w:szCs w:val="20"/>
          <w:shd w:val="clear" w:color="auto" w:fill="FFFFFF"/>
        </w:rPr>
      </w:pPr>
      <w:r w:rsidRPr="00F439B1">
        <w:rPr>
          <w:rStyle w:val="Strong"/>
          <w:rFonts w:ascii="Times New Roman" w:hAnsi="Times New Roman" w:cs="Times New Roman"/>
          <w:b w:val="0"/>
          <w:sz w:val="20"/>
          <w:szCs w:val="20"/>
          <w:shd w:val="clear" w:color="auto" w:fill="FFFFFF"/>
        </w:rPr>
        <w:t xml:space="preserve">Bennett, S. N., M. M. McNeil, L. A. Bland, M. J. </w:t>
      </w:r>
      <w:proofErr w:type="spellStart"/>
      <w:r w:rsidRPr="00F439B1">
        <w:rPr>
          <w:rStyle w:val="Strong"/>
          <w:rFonts w:ascii="Times New Roman" w:hAnsi="Times New Roman" w:cs="Times New Roman"/>
          <w:b w:val="0"/>
          <w:sz w:val="20"/>
          <w:szCs w:val="20"/>
          <w:shd w:val="clear" w:color="auto" w:fill="FFFFFF"/>
        </w:rPr>
        <w:t>Arduino</w:t>
      </w:r>
      <w:proofErr w:type="spellEnd"/>
      <w:r w:rsidRPr="00F439B1">
        <w:rPr>
          <w:rStyle w:val="Strong"/>
          <w:rFonts w:ascii="Times New Roman" w:hAnsi="Times New Roman" w:cs="Times New Roman"/>
          <w:b w:val="0"/>
          <w:sz w:val="20"/>
          <w:szCs w:val="20"/>
          <w:shd w:val="clear" w:color="auto" w:fill="FFFFFF"/>
        </w:rPr>
        <w:t xml:space="preserve">, M. E. </w:t>
      </w:r>
      <w:proofErr w:type="spellStart"/>
      <w:r w:rsidRPr="00F439B1">
        <w:rPr>
          <w:rStyle w:val="Strong"/>
          <w:rFonts w:ascii="Times New Roman" w:hAnsi="Times New Roman" w:cs="Times New Roman"/>
          <w:b w:val="0"/>
          <w:sz w:val="20"/>
          <w:szCs w:val="20"/>
          <w:shd w:val="clear" w:color="auto" w:fill="FFFFFF"/>
        </w:rPr>
        <w:t>Villarino</w:t>
      </w:r>
      <w:proofErr w:type="spellEnd"/>
      <w:r w:rsidRPr="00F439B1">
        <w:rPr>
          <w:rStyle w:val="Strong"/>
          <w:rFonts w:ascii="Times New Roman" w:hAnsi="Times New Roman" w:cs="Times New Roman"/>
          <w:b w:val="0"/>
          <w:sz w:val="20"/>
          <w:szCs w:val="20"/>
          <w:shd w:val="clear" w:color="auto" w:fill="FFFFFF"/>
        </w:rPr>
        <w:t xml:space="preserve">, D. M. </w:t>
      </w:r>
      <w:proofErr w:type="spellStart"/>
      <w:r w:rsidRPr="00F439B1">
        <w:rPr>
          <w:rStyle w:val="Strong"/>
          <w:rFonts w:ascii="Times New Roman" w:hAnsi="Times New Roman" w:cs="Times New Roman"/>
          <w:b w:val="0"/>
          <w:sz w:val="20"/>
          <w:szCs w:val="20"/>
          <w:shd w:val="clear" w:color="auto" w:fill="FFFFFF"/>
        </w:rPr>
        <w:t>Perrotta</w:t>
      </w:r>
      <w:proofErr w:type="spellEnd"/>
      <w:r w:rsidRPr="00F439B1">
        <w:rPr>
          <w:rStyle w:val="Strong"/>
          <w:rFonts w:ascii="Times New Roman" w:hAnsi="Times New Roman" w:cs="Times New Roman"/>
          <w:b w:val="0"/>
          <w:sz w:val="20"/>
          <w:szCs w:val="20"/>
          <w:shd w:val="clear" w:color="auto" w:fill="FFFFFF"/>
        </w:rPr>
        <w:t xml:space="preserve">, D. R. </w:t>
      </w:r>
      <w:proofErr w:type="spellStart"/>
      <w:r w:rsidRPr="00F439B1">
        <w:rPr>
          <w:rStyle w:val="Strong"/>
          <w:rFonts w:ascii="Times New Roman" w:hAnsi="Times New Roman" w:cs="Times New Roman"/>
          <w:b w:val="0"/>
          <w:sz w:val="20"/>
          <w:szCs w:val="20"/>
          <w:shd w:val="clear" w:color="auto" w:fill="FFFFFF"/>
        </w:rPr>
        <w:t>Burwen</w:t>
      </w:r>
      <w:proofErr w:type="spellEnd"/>
      <w:r w:rsidRPr="00F439B1">
        <w:rPr>
          <w:rStyle w:val="Strong"/>
          <w:rFonts w:ascii="Times New Roman" w:hAnsi="Times New Roman" w:cs="Times New Roman"/>
          <w:b w:val="0"/>
          <w:sz w:val="20"/>
          <w:szCs w:val="20"/>
          <w:shd w:val="clear" w:color="auto" w:fill="FFFFFF"/>
        </w:rPr>
        <w:t xml:space="preserve">, S. F. </w:t>
      </w:r>
      <w:proofErr w:type="spellStart"/>
      <w:r w:rsidRPr="00F439B1">
        <w:rPr>
          <w:rStyle w:val="Strong"/>
          <w:rFonts w:ascii="Times New Roman" w:hAnsi="Times New Roman" w:cs="Times New Roman"/>
          <w:b w:val="0"/>
          <w:sz w:val="20"/>
          <w:szCs w:val="20"/>
          <w:shd w:val="clear" w:color="auto" w:fill="FFFFFF"/>
        </w:rPr>
        <w:t>Welbel</w:t>
      </w:r>
      <w:proofErr w:type="spellEnd"/>
      <w:r w:rsidRPr="00F439B1">
        <w:rPr>
          <w:rStyle w:val="Strong"/>
          <w:rFonts w:ascii="Times New Roman" w:hAnsi="Times New Roman" w:cs="Times New Roman"/>
          <w:b w:val="0"/>
          <w:sz w:val="20"/>
          <w:szCs w:val="20"/>
          <w:shd w:val="clear" w:color="auto" w:fill="FFFFFF"/>
        </w:rPr>
        <w:t xml:space="preserve">, D. A. </w:t>
      </w:r>
      <w:proofErr w:type="spellStart"/>
      <w:r w:rsidRPr="00F439B1">
        <w:rPr>
          <w:rStyle w:val="Strong"/>
          <w:rFonts w:ascii="Times New Roman" w:hAnsi="Times New Roman" w:cs="Times New Roman"/>
          <w:b w:val="0"/>
          <w:sz w:val="20"/>
          <w:szCs w:val="20"/>
          <w:shd w:val="clear" w:color="auto" w:fill="FFFFFF"/>
        </w:rPr>
        <w:t>Pegues</w:t>
      </w:r>
      <w:proofErr w:type="spellEnd"/>
      <w:r w:rsidRPr="00F439B1">
        <w:rPr>
          <w:rStyle w:val="Strong"/>
          <w:rFonts w:ascii="Times New Roman" w:hAnsi="Times New Roman" w:cs="Times New Roman"/>
          <w:b w:val="0"/>
          <w:sz w:val="20"/>
          <w:szCs w:val="20"/>
          <w:shd w:val="clear" w:color="auto" w:fill="FFFFFF"/>
        </w:rPr>
        <w:t>, and L. Stroud.</w:t>
      </w:r>
      <w:r w:rsidRPr="00F439B1">
        <w:rPr>
          <w:rFonts w:ascii="Times New Roman" w:hAnsi="Times New Roman" w:cs="Times New Roman"/>
          <w:sz w:val="20"/>
          <w:szCs w:val="20"/>
          <w:shd w:val="clear" w:color="auto" w:fill="FFFFFF"/>
        </w:rPr>
        <w:t xml:space="preserve"> 1995. Postoperative infections traced to contamination of an intravenous </w:t>
      </w:r>
      <w:proofErr w:type="spellStart"/>
      <w:r w:rsidRPr="00F439B1">
        <w:rPr>
          <w:rFonts w:ascii="Times New Roman" w:hAnsi="Times New Roman" w:cs="Times New Roman"/>
          <w:sz w:val="20"/>
          <w:szCs w:val="20"/>
          <w:shd w:val="clear" w:color="auto" w:fill="FFFFFF"/>
        </w:rPr>
        <w:t>anesthetic</w:t>
      </w:r>
      <w:proofErr w:type="spellEnd"/>
      <w:r w:rsidRPr="00F439B1">
        <w:rPr>
          <w:rFonts w:ascii="Times New Roman" w:hAnsi="Times New Roman" w:cs="Times New Roman"/>
          <w:sz w:val="20"/>
          <w:szCs w:val="20"/>
          <w:shd w:val="clear" w:color="auto" w:fill="FFFFFF"/>
        </w:rPr>
        <w:t xml:space="preserve">, </w:t>
      </w:r>
      <w:proofErr w:type="spellStart"/>
      <w:r w:rsidRPr="00F439B1">
        <w:rPr>
          <w:rFonts w:ascii="Times New Roman" w:hAnsi="Times New Roman" w:cs="Times New Roman"/>
          <w:sz w:val="20"/>
          <w:szCs w:val="20"/>
          <w:shd w:val="clear" w:color="auto" w:fill="FFFFFF"/>
        </w:rPr>
        <w:t>propofol</w:t>
      </w:r>
      <w:proofErr w:type="spellEnd"/>
      <w:r w:rsidRPr="00F439B1">
        <w:rPr>
          <w:rFonts w:ascii="Times New Roman" w:hAnsi="Times New Roman" w:cs="Times New Roman"/>
          <w:sz w:val="20"/>
          <w:szCs w:val="20"/>
          <w:shd w:val="clear" w:color="auto" w:fill="FFFFFF"/>
        </w:rPr>
        <w:t>. </w:t>
      </w:r>
      <w:r w:rsidRPr="00F439B1">
        <w:rPr>
          <w:rStyle w:val="ref-journal"/>
          <w:rFonts w:ascii="Times New Roman" w:hAnsi="Times New Roman" w:cs="Times New Roman"/>
          <w:sz w:val="20"/>
          <w:szCs w:val="20"/>
          <w:shd w:val="clear" w:color="auto" w:fill="FFFFFF"/>
        </w:rPr>
        <w:t>N. Engl. J. Med.</w:t>
      </w:r>
      <w:r w:rsidRPr="00F439B1">
        <w:rPr>
          <w:rFonts w:ascii="Times New Roman" w:hAnsi="Times New Roman" w:cs="Times New Roman"/>
          <w:sz w:val="20"/>
          <w:szCs w:val="20"/>
          <w:shd w:val="clear" w:color="auto" w:fill="FFFFFF"/>
        </w:rPr>
        <w:t> </w:t>
      </w:r>
      <w:r w:rsidRPr="00F439B1">
        <w:rPr>
          <w:rStyle w:val="ref-vol"/>
          <w:rFonts w:ascii="Times New Roman" w:hAnsi="Times New Roman" w:cs="Times New Roman"/>
          <w:bCs/>
          <w:sz w:val="20"/>
          <w:szCs w:val="20"/>
          <w:shd w:val="clear" w:color="auto" w:fill="FFFFFF"/>
        </w:rPr>
        <w:t>333</w:t>
      </w:r>
      <w:r w:rsidRPr="00F439B1">
        <w:rPr>
          <w:rStyle w:val="Strong"/>
          <w:rFonts w:ascii="Times New Roman" w:hAnsi="Times New Roman" w:cs="Times New Roman"/>
          <w:b w:val="0"/>
          <w:sz w:val="20"/>
          <w:szCs w:val="20"/>
          <w:shd w:val="clear" w:color="auto" w:fill="FFFFFF"/>
        </w:rPr>
        <w:t>:</w:t>
      </w:r>
      <w:r w:rsidRPr="00F439B1">
        <w:rPr>
          <w:rFonts w:ascii="Times New Roman" w:hAnsi="Times New Roman" w:cs="Times New Roman"/>
          <w:sz w:val="20"/>
          <w:szCs w:val="20"/>
          <w:shd w:val="clear" w:color="auto" w:fill="FFFFFF"/>
        </w:rPr>
        <w:t>147-154</w:t>
      </w:r>
    </w:p>
    <w:p w:rsidR="002E1CD2" w:rsidRPr="00F439B1" w:rsidRDefault="002E1CD2" w:rsidP="002E1CD2">
      <w:pPr>
        <w:pStyle w:val="ListParagraph"/>
        <w:numPr>
          <w:ilvl w:val="0"/>
          <w:numId w:val="2"/>
        </w:numPr>
        <w:jc w:val="both"/>
        <w:rPr>
          <w:rFonts w:ascii="Times New Roman" w:hAnsi="Times New Roman" w:cs="Times New Roman"/>
          <w:sz w:val="20"/>
          <w:szCs w:val="20"/>
        </w:rPr>
      </w:pPr>
      <w:proofErr w:type="spellStart"/>
      <w:r w:rsidRPr="00F439B1">
        <w:rPr>
          <w:rFonts w:ascii="Times New Roman" w:hAnsi="Times New Roman" w:cs="Times New Roman"/>
          <w:sz w:val="20"/>
          <w:szCs w:val="20"/>
          <w:shd w:val="clear" w:color="auto" w:fill="FFFFFF"/>
        </w:rPr>
        <w:t>Gajdács</w:t>
      </w:r>
      <w:proofErr w:type="spellEnd"/>
      <w:r w:rsidRPr="00F439B1">
        <w:rPr>
          <w:rFonts w:ascii="Times New Roman" w:hAnsi="Times New Roman" w:cs="Times New Roman"/>
          <w:sz w:val="20"/>
          <w:szCs w:val="20"/>
          <w:shd w:val="clear" w:color="auto" w:fill="FFFFFF"/>
        </w:rPr>
        <w:t xml:space="preserve"> M. Epidemiology and antibiotic resistance trends of Pantoea species in a tertiary-care teaching hospital: A 12-year retrospective study. Developments in Health Sciences. 2019 Sep</w:t>
      </w:r>
      <w:proofErr w:type="gramStart"/>
      <w:r w:rsidRPr="00F439B1">
        <w:rPr>
          <w:rFonts w:ascii="Times New Roman" w:hAnsi="Times New Roman" w:cs="Times New Roman"/>
          <w:sz w:val="20"/>
          <w:szCs w:val="20"/>
          <w:shd w:val="clear" w:color="auto" w:fill="FFFFFF"/>
        </w:rPr>
        <w:t>;2</w:t>
      </w:r>
      <w:proofErr w:type="gramEnd"/>
      <w:r w:rsidRPr="00F439B1">
        <w:rPr>
          <w:rFonts w:ascii="Times New Roman" w:hAnsi="Times New Roman" w:cs="Times New Roman"/>
          <w:sz w:val="20"/>
          <w:szCs w:val="20"/>
          <w:shd w:val="clear" w:color="auto" w:fill="FFFFFF"/>
        </w:rPr>
        <w:t>(3):72-5.</w:t>
      </w:r>
    </w:p>
    <w:p w:rsidR="002E1CD2" w:rsidRPr="00F439B1" w:rsidRDefault="002E1CD2" w:rsidP="002E1CD2">
      <w:pPr>
        <w:pStyle w:val="ListParagraph"/>
        <w:numPr>
          <w:ilvl w:val="0"/>
          <w:numId w:val="2"/>
        </w:numPr>
        <w:jc w:val="both"/>
        <w:rPr>
          <w:rFonts w:ascii="Times New Roman" w:hAnsi="Times New Roman" w:cs="Times New Roman"/>
          <w:sz w:val="20"/>
          <w:szCs w:val="20"/>
        </w:rPr>
      </w:pPr>
      <w:proofErr w:type="spellStart"/>
      <w:r w:rsidRPr="00F439B1">
        <w:rPr>
          <w:rStyle w:val="text-node"/>
          <w:rFonts w:ascii="Times New Roman" w:hAnsi="Times New Roman" w:cs="Times New Roman"/>
          <w:sz w:val="20"/>
          <w:szCs w:val="20"/>
          <w:shd w:val="clear" w:color="auto" w:fill="FFFFFF"/>
        </w:rPr>
        <w:t>Büyükcam</w:t>
      </w:r>
      <w:proofErr w:type="spellEnd"/>
      <w:r w:rsidRPr="00F439B1">
        <w:rPr>
          <w:rStyle w:val="text-node"/>
          <w:rFonts w:ascii="Times New Roman" w:hAnsi="Times New Roman" w:cs="Times New Roman"/>
          <w:sz w:val="20"/>
          <w:szCs w:val="20"/>
          <w:shd w:val="clear" w:color="auto" w:fill="FFFFFF"/>
        </w:rPr>
        <w:t> A , </w:t>
      </w:r>
      <w:proofErr w:type="spellStart"/>
      <w:r w:rsidRPr="00F439B1">
        <w:rPr>
          <w:rStyle w:val="text-node"/>
          <w:rFonts w:ascii="Times New Roman" w:hAnsi="Times New Roman" w:cs="Times New Roman"/>
          <w:sz w:val="20"/>
          <w:szCs w:val="20"/>
          <w:shd w:val="clear" w:color="auto" w:fill="FFFFFF"/>
        </w:rPr>
        <w:t>Tuncer</w:t>
      </w:r>
      <w:proofErr w:type="spellEnd"/>
      <w:r w:rsidRPr="00F439B1">
        <w:rPr>
          <w:rStyle w:val="text-node"/>
          <w:rFonts w:ascii="Times New Roman" w:hAnsi="Times New Roman" w:cs="Times New Roman"/>
          <w:sz w:val="20"/>
          <w:szCs w:val="20"/>
          <w:shd w:val="clear" w:color="auto" w:fill="FFFFFF"/>
        </w:rPr>
        <w:t> Ö , </w:t>
      </w:r>
      <w:proofErr w:type="spellStart"/>
      <w:r w:rsidRPr="00F439B1">
        <w:rPr>
          <w:rStyle w:val="text-node"/>
          <w:rFonts w:ascii="Times New Roman" w:hAnsi="Times New Roman" w:cs="Times New Roman"/>
          <w:sz w:val="20"/>
          <w:szCs w:val="20"/>
          <w:shd w:val="clear" w:color="auto" w:fill="FFFFFF"/>
        </w:rPr>
        <w:t>Gür</w:t>
      </w:r>
      <w:proofErr w:type="spellEnd"/>
      <w:r w:rsidRPr="00F439B1">
        <w:rPr>
          <w:rStyle w:val="text-node"/>
          <w:rFonts w:ascii="Times New Roman" w:hAnsi="Times New Roman" w:cs="Times New Roman"/>
          <w:sz w:val="20"/>
          <w:szCs w:val="20"/>
          <w:shd w:val="clear" w:color="auto" w:fill="FFFFFF"/>
        </w:rPr>
        <w:t> D , </w:t>
      </w:r>
      <w:r w:rsidRPr="00F439B1">
        <w:rPr>
          <w:rStyle w:val="person-group"/>
          <w:rFonts w:ascii="Times New Roman" w:hAnsi="Times New Roman" w:cs="Times New Roman"/>
          <w:sz w:val="20"/>
          <w:szCs w:val="20"/>
          <w:shd w:val="clear" w:color="auto" w:fill="FFFFFF"/>
        </w:rPr>
        <w:t>et al.</w:t>
      </w:r>
      <w:r w:rsidRPr="00F439B1">
        <w:rPr>
          <w:rStyle w:val="text-node"/>
          <w:rFonts w:ascii="Times New Roman" w:hAnsi="Times New Roman" w:cs="Times New Roman"/>
          <w:sz w:val="20"/>
          <w:szCs w:val="20"/>
          <w:shd w:val="clear" w:color="auto" w:fill="FFFFFF"/>
        </w:rPr>
        <w:t> Clinical and microbiological characteristics of </w:t>
      </w:r>
      <w:r w:rsidRPr="00F439B1">
        <w:rPr>
          <w:rStyle w:val="Emphasis"/>
          <w:rFonts w:ascii="Times New Roman" w:hAnsi="Times New Roman" w:cs="Times New Roman"/>
          <w:sz w:val="20"/>
          <w:szCs w:val="20"/>
          <w:shd w:val="clear" w:color="auto" w:fill="FFFFFF"/>
        </w:rPr>
        <w:t xml:space="preserve">Pantoea </w:t>
      </w:r>
      <w:proofErr w:type="spellStart"/>
      <w:r w:rsidRPr="00F439B1">
        <w:rPr>
          <w:rStyle w:val="Emphasis"/>
          <w:rFonts w:ascii="Times New Roman" w:hAnsi="Times New Roman" w:cs="Times New Roman"/>
          <w:sz w:val="20"/>
          <w:szCs w:val="20"/>
          <w:shd w:val="clear" w:color="auto" w:fill="FFFFFF"/>
        </w:rPr>
        <w:t>agglomerans</w:t>
      </w:r>
      <w:proofErr w:type="spellEnd"/>
      <w:r w:rsidRPr="00F439B1">
        <w:rPr>
          <w:rStyle w:val="text-node"/>
          <w:rFonts w:ascii="Times New Roman" w:hAnsi="Times New Roman" w:cs="Times New Roman"/>
          <w:sz w:val="20"/>
          <w:szCs w:val="20"/>
          <w:shd w:val="clear" w:color="auto" w:fill="FFFFFF"/>
        </w:rPr>
        <w:t> infection in children. </w:t>
      </w:r>
      <w:r w:rsidRPr="00F439B1">
        <w:rPr>
          <w:rStyle w:val="text-node"/>
          <w:rFonts w:ascii="Times New Roman" w:hAnsi="Times New Roman" w:cs="Times New Roman"/>
          <w:i/>
          <w:iCs/>
          <w:sz w:val="20"/>
          <w:szCs w:val="20"/>
          <w:shd w:val="clear" w:color="auto" w:fill="FFFFFF"/>
        </w:rPr>
        <w:t>J Infect Public Health</w:t>
      </w:r>
      <w:r w:rsidRPr="00F439B1">
        <w:rPr>
          <w:rStyle w:val="text-node"/>
          <w:rFonts w:ascii="Times New Roman" w:hAnsi="Times New Roman" w:cs="Times New Roman"/>
          <w:sz w:val="20"/>
          <w:szCs w:val="20"/>
          <w:shd w:val="clear" w:color="auto" w:fill="FFFFFF"/>
        </w:rPr>
        <w:t>. 2018</w:t>
      </w:r>
      <w:proofErr w:type="gramStart"/>
      <w:r w:rsidRPr="00F439B1">
        <w:rPr>
          <w:rStyle w:val="text-node"/>
          <w:rFonts w:ascii="Times New Roman" w:hAnsi="Times New Roman" w:cs="Times New Roman"/>
          <w:sz w:val="20"/>
          <w:szCs w:val="20"/>
          <w:shd w:val="clear" w:color="auto" w:fill="FFFFFF"/>
        </w:rPr>
        <w:t>;11</w:t>
      </w:r>
      <w:proofErr w:type="gramEnd"/>
      <w:r w:rsidRPr="00F439B1">
        <w:rPr>
          <w:rStyle w:val="text-node"/>
          <w:rFonts w:ascii="Times New Roman" w:hAnsi="Times New Roman" w:cs="Times New Roman"/>
          <w:sz w:val="20"/>
          <w:szCs w:val="20"/>
          <w:shd w:val="clear" w:color="auto" w:fill="FFFFFF"/>
        </w:rPr>
        <w:t>(3):304–9.</w:t>
      </w:r>
    </w:p>
    <w:p w:rsidR="002E1CD2" w:rsidRPr="00F439B1" w:rsidRDefault="002E1CD2" w:rsidP="002E1CD2">
      <w:pPr>
        <w:pStyle w:val="ListParagraph"/>
        <w:numPr>
          <w:ilvl w:val="0"/>
          <w:numId w:val="2"/>
        </w:numPr>
        <w:jc w:val="both"/>
        <w:rPr>
          <w:rFonts w:ascii="Times New Roman" w:hAnsi="Times New Roman" w:cs="Times New Roman"/>
          <w:sz w:val="20"/>
          <w:szCs w:val="20"/>
        </w:rPr>
      </w:pPr>
      <w:proofErr w:type="spellStart"/>
      <w:r w:rsidRPr="00F439B1">
        <w:rPr>
          <w:rStyle w:val="text-node"/>
          <w:rFonts w:ascii="Times New Roman" w:hAnsi="Times New Roman" w:cs="Times New Roman"/>
          <w:sz w:val="20"/>
          <w:szCs w:val="20"/>
          <w:shd w:val="clear" w:color="auto" w:fill="FFFFFF"/>
        </w:rPr>
        <w:t>Mehar</w:t>
      </w:r>
      <w:proofErr w:type="spellEnd"/>
      <w:r w:rsidRPr="00F439B1">
        <w:rPr>
          <w:rStyle w:val="text-node"/>
          <w:rFonts w:ascii="Times New Roman" w:hAnsi="Times New Roman" w:cs="Times New Roman"/>
          <w:sz w:val="20"/>
          <w:szCs w:val="20"/>
          <w:shd w:val="clear" w:color="auto" w:fill="FFFFFF"/>
        </w:rPr>
        <w:t> V , </w:t>
      </w:r>
      <w:proofErr w:type="spellStart"/>
      <w:r w:rsidRPr="00F439B1">
        <w:rPr>
          <w:rStyle w:val="text-node"/>
          <w:rFonts w:ascii="Times New Roman" w:hAnsi="Times New Roman" w:cs="Times New Roman"/>
          <w:sz w:val="20"/>
          <w:szCs w:val="20"/>
          <w:shd w:val="clear" w:color="auto" w:fill="FFFFFF"/>
        </w:rPr>
        <w:t>Yadav</w:t>
      </w:r>
      <w:proofErr w:type="spellEnd"/>
      <w:r w:rsidRPr="00F439B1">
        <w:rPr>
          <w:rStyle w:val="text-node"/>
          <w:rFonts w:ascii="Times New Roman" w:hAnsi="Times New Roman" w:cs="Times New Roman"/>
          <w:sz w:val="20"/>
          <w:szCs w:val="20"/>
          <w:shd w:val="clear" w:color="auto" w:fill="FFFFFF"/>
        </w:rPr>
        <w:t> D , </w:t>
      </w:r>
      <w:proofErr w:type="spellStart"/>
      <w:r w:rsidRPr="00F439B1">
        <w:rPr>
          <w:rStyle w:val="text-node"/>
          <w:rFonts w:ascii="Times New Roman" w:hAnsi="Times New Roman" w:cs="Times New Roman"/>
          <w:sz w:val="20"/>
          <w:szCs w:val="20"/>
          <w:shd w:val="clear" w:color="auto" w:fill="FFFFFF"/>
        </w:rPr>
        <w:t>Sanghvi</w:t>
      </w:r>
      <w:proofErr w:type="spellEnd"/>
      <w:r w:rsidRPr="00F439B1">
        <w:rPr>
          <w:rStyle w:val="text-node"/>
          <w:rFonts w:ascii="Times New Roman" w:hAnsi="Times New Roman" w:cs="Times New Roman"/>
          <w:sz w:val="20"/>
          <w:szCs w:val="20"/>
          <w:shd w:val="clear" w:color="auto" w:fill="FFFFFF"/>
        </w:rPr>
        <w:t xml:space="preserve"> J , Gupta N , Singh K . Pantoea </w:t>
      </w:r>
      <w:proofErr w:type="spellStart"/>
      <w:r w:rsidRPr="00F439B1">
        <w:rPr>
          <w:rStyle w:val="text-node"/>
          <w:rFonts w:ascii="Times New Roman" w:hAnsi="Times New Roman" w:cs="Times New Roman"/>
          <w:sz w:val="20"/>
          <w:szCs w:val="20"/>
          <w:shd w:val="clear" w:color="auto" w:fill="FFFFFF"/>
        </w:rPr>
        <w:t>dispersa</w:t>
      </w:r>
      <w:proofErr w:type="spellEnd"/>
      <w:r w:rsidRPr="00F439B1">
        <w:rPr>
          <w:rStyle w:val="text-node"/>
          <w:rFonts w:ascii="Times New Roman" w:hAnsi="Times New Roman" w:cs="Times New Roman"/>
          <w:sz w:val="20"/>
          <w:szCs w:val="20"/>
          <w:shd w:val="clear" w:color="auto" w:fill="FFFFFF"/>
        </w:rPr>
        <w:t>: an unusual cause of neonatal sepsis. </w:t>
      </w:r>
      <w:proofErr w:type="spellStart"/>
      <w:r w:rsidRPr="00F439B1">
        <w:rPr>
          <w:rStyle w:val="text-node"/>
          <w:rFonts w:ascii="Times New Roman" w:hAnsi="Times New Roman" w:cs="Times New Roman"/>
          <w:i/>
          <w:iCs/>
          <w:sz w:val="20"/>
          <w:szCs w:val="20"/>
          <w:shd w:val="clear" w:color="auto" w:fill="FFFFFF"/>
        </w:rPr>
        <w:t>Braz</w:t>
      </w:r>
      <w:proofErr w:type="spellEnd"/>
      <w:r w:rsidRPr="00F439B1">
        <w:rPr>
          <w:rStyle w:val="text-node"/>
          <w:rFonts w:ascii="Times New Roman" w:hAnsi="Times New Roman" w:cs="Times New Roman"/>
          <w:i/>
          <w:iCs/>
          <w:sz w:val="20"/>
          <w:szCs w:val="20"/>
          <w:shd w:val="clear" w:color="auto" w:fill="FFFFFF"/>
        </w:rPr>
        <w:t xml:space="preserve"> J Infect Dis</w:t>
      </w:r>
      <w:r w:rsidRPr="00F439B1">
        <w:rPr>
          <w:rStyle w:val="text-node"/>
          <w:rFonts w:ascii="Times New Roman" w:hAnsi="Times New Roman" w:cs="Times New Roman"/>
          <w:sz w:val="20"/>
          <w:szCs w:val="20"/>
          <w:shd w:val="clear" w:color="auto" w:fill="FFFFFF"/>
        </w:rPr>
        <w:t>. 2013</w:t>
      </w:r>
      <w:proofErr w:type="gramStart"/>
      <w:r w:rsidRPr="00F439B1">
        <w:rPr>
          <w:rStyle w:val="text-node"/>
          <w:rFonts w:ascii="Times New Roman" w:hAnsi="Times New Roman" w:cs="Times New Roman"/>
          <w:sz w:val="20"/>
          <w:szCs w:val="20"/>
          <w:shd w:val="clear" w:color="auto" w:fill="FFFFFF"/>
        </w:rPr>
        <w:t>;17</w:t>
      </w:r>
      <w:proofErr w:type="gramEnd"/>
      <w:r w:rsidRPr="00F439B1">
        <w:rPr>
          <w:rStyle w:val="text-node"/>
          <w:rFonts w:ascii="Times New Roman" w:hAnsi="Times New Roman" w:cs="Times New Roman"/>
          <w:sz w:val="20"/>
          <w:szCs w:val="20"/>
          <w:shd w:val="clear" w:color="auto" w:fill="FFFFFF"/>
        </w:rPr>
        <w:t>(6):726–8.</w:t>
      </w:r>
    </w:p>
    <w:p w:rsidR="002E1CD2" w:rsidRPr="00F439B1" w:rsidRDefault="002E1CD2" w:rsidP="002E1CD2">
      <w:pPr>
        <w:pStyle w:val="ListParagraph"/>
        <w:numPr>
          <w:ilvl w:val="0"/>
          <w:numId w:val="2"/>
        </w:numPr>
        <w:autoSpaceDE w:val="0"/>
        <w:autoSpaceDN w:val="0"/>
        <w:adjustRightInd w:val="0"/>
        <w:spacing w:after="0" w:line="480" w:lineRule="auto"/>
        <w:jc w:val="both"/>
        <w:rPr>
          <w:rFonts w:ascii="Times New Roman" w:hAnsi="Times New Roman" w:cs="Times New Roman"/>
          <w:sz w:val="20"/>
          <w:szCs w:val="20"/>
        </w:rPr>
      </w:pPr>
      <w:proofErr w:type="spellStart"/>
      <w:r w:rsidRPr="00F439B1">
        <w:rPr>
          <w:rFonts w:ascii="Times New Roman" w:hAnsi="Times New Roman" w:cs="Times New Roman"/>
          <w:sz w:val="20"/>
          <w:szCs w:val="20"/>
        </w:rPr>
        <w:t>Jadhav</w:t>
      </w:r>
      <w:proofErr w:type="spellEnd"/>
      <w:r w:rsidRPr="00F439B1">
        <w:rPr>
          <w:rFonts w:ascii="Times New Roman" w:hAnsi="Times New Roman" w:cs="Times New Roman"/>
          <w:sz w:val="20"/>
          <w:szCs w:val="20"/>
        </w:rPr>
        <w:t xml:space="preserve"> SS, Kumar JG, </w:t>
      </w:r>
      <w:proofErr w:type="spellStart"/>
      <w:r w:rsidRPr="00F439B1">
        <w:rPr>
          <w:rFonts w:ascii="Times New Roman" w:hAnsi="Times New Roman" w:cs="Times New Roman"/>
          <w:sz w:val="20"/>
          <w:szCs w:val="20"/>
        </w:rPr>
        <w:t>Tripathi</w:t>
      </w:r>
      <w:proofErr w:type="spellEnd"/>
      <w:r w:rsidRPr="00F439B1">
        <w:rPr>
          <w:rFonts w:ascii="Times New Roman" w:hAnsi="Times New Roman" w:cs="Times New Roman"/>
          <w:sz w:val="20"/>
          <w:szCs w:val="20"/>
        </w:rPr>
        <w:t xml:space="preserve"> P, </w:t>
      </w:r>
      <w:proofErr w:type="spellStart"/>
      <w:r w:rsidRPr="00F439B1">
        <w:rPr>
          <w:rFonts w:ascii="Times New Roman" w:hAnsi="Times New Roman" w:cs="Times New Roman"/>
          <w:sz w:val="20"/>
          <w:szCs w:val="20"/>
        </w:rPr>
        <w:t>Matani</w:t>
      </w:r>
      <w:proofErr w:type="spellEnd"/>
      <w:r w:rsidRPr="00F439B1">
        <w:rPr>
          <w:rFonts w:ascii="Times New Roman" w:hAnsi="Times New Roman" w:cs="Times New Roman"/>
          <w:sz w:val="20"/>
          <w:szCs w:val="20"/>
        </w:rPr>
        <w:t xml:space="preserve"> A, </w:t>
      </w:r>
      <w:proofErr w:type="spellStart"/>
      <w:r w:rsidRPr="00F439B1">
        <w:rPr>
          <w:rFonts w:ascii="Times New Roman" w:hAnsi="Times New Roman" w:cs="Times New Roman"/>
          <w:sz w:val="20"/>
          <w:szCs w:val="20"/>
        </w:rPr>
        <w:t>Ganesan</w:t>
      </w:r>
      <w:proofErr w:type="spellEnd"/>
      <w:r w:rsidRPr="00F439B1">
        <w:rPr>
          <w:rFonts w:ascii="Times New Roman" w:hAnsi="Times New Roman" w:cs="Times New Roman"/>
          <w:sz w:val="20"/>
          <w:szCs w:val="20"/>
        </w:rPr>
        <w:t xml:space="preserve"> SK, </w:t>
      </w:r>
      <w:proofErr w:type="spellStart"/>
      <w:r w:rsidRPr="00F439B1">
        <w:rPr>
          <w:rFonts w:ascii="Times New Roman" w:hAnsi="Times New Roman" w:cs="Times New Roman"/>
          <w:sz w:val="20"/>
          <w:szCs w:val="20"/>
        </w:rPr>
        <w:t>Vishnupriya</w:t>
      </w:r>
      <w:proofErr w:type="spellEnd"/>
      <w:r w:rsidRPr="00F439B1">
        <w:rPr>
          <w:rFonts w:ascii="Times New Roman" w:hAnsi="Times New Roman" w:cs="Times New Roman"/>
          <w:sz w:val="20"/>
          <w:szCs w:val="20"/>
        </w:rPr>
        <w:t xml:space="preserve">, </w:t>
      </w:r>
      <w:r w:rsidRPr="00F439B1">
        <w:rPr>
          <w:rFonts w:ascii="Times New Roman" w:hAnsi="Times New Roman" w:cs="Times New Roman"/>
          <w:i/>
          <w:iCs/>
          <w:sz w:val="20"/>
          <w:szCs w:val="20"/>
        </w:rPr>
        <w:t>et al</w:t>
      </w:r>
      <w:r w:rsidRPr="00F439B1">
        <w:rPr>
          <w:rFonts w:ascii="Times New Roman" w:hAnsi="Times New Roman" w:cs="Times New Roman"/>
          <w:sz w:val="20"/>
          <w:szCs w:val="20"/>
        </w:rPr>
        <w:t xml:space="preserve">. Febrile neutropenia: An unusual cause of </w:t>
      </w:r>
      <w:r w:rsidRPr="00F439B1">
        <w:rPr>
          <w:rFonts w:ascii="Times New Roman" w:hAnsi="Times New Roman" w:cs="Times New Roman"/>
          <w:i/>
          <w:iCs/>
          <w:sz w:val="20"/>
          <w:szCs w:val="20"/>
        </w:rPr>
        <w:t xml:space="preserve">Pantoea </w:t>
      </w:r>
      <w:proofErr w:type="spellStart"/>
      <w:r w:rsidRPr="00F439B1">
        <w:rPr>
          <w:rFonts w:ascii="Times New Roman" w:hAnsi="Times New Roman" w:cs="Times New Roman"/>
          <w:i/>
          <w:iCs/>
          <w:sz w:val="20"/>
          <w:szCs w:val="20"/>
        </w:rPr>
        <w:t>agglomerans</w:t>
      </w:r>
      <w:proofErr w:type="spellEnd"/>
      <w:r w:rsidRPr="00F439B1">
        <w:rPr>
          <w:rFonts w:ascii="Times New Roman" w:hAnsi="Times New Roman" w:cs="Times New Roman"/>
          <w:i/>
          <w:iCs/>
          <w:sz w:val="20"/>
          <w:szCs w:val="20"/>
        </w:rPr>
        <w:t xml:space="preserve"> </w:t>
      </w:r>
      <w:proofErr w:type="spellStart"/>
      <w:r w:rsidRPr="00F439B1">
        <w:rPr>
          <w:rFonts w:ascii="Times New Roman" w:hAnsi="Times New Roman" w:cs="Times New Roman"/>
          <w:sz w:val="20"/>
          <w:szCs w:val="20"/>
        </w:rPr>
        <w:t>bacteremia</w:t>
      </w:r>
      <w:proofErr w:type="spellEnd"/>
      <w:r w:rsidRPr="00F439B1">
        <w:rPr>
          <w:rFonts w:ascii="Times New Roman" w:hAnsi="Times New Roman" w:cs="Times New Roman"/>
          <w:sz w:val="20"/>
          <w:szCs w:val="20"/>
        </w:rPr>
        <w:t xml:space="preserve"> in acute myeloid </w:t>
      </w:r>
      <w:proofErr w:type="spellStart"/>
      <w:r w:rsidRPr="00F439B1">
        <w:rPr>
          <w:rFonts w:ascii="Times New Roman" w:hAnsi="Times New Roman" w:cs="Times New Roman"/>
          <w:sz w:val="20"/>
          <w:szCs w:val="20"/>
        </w:rPr>
        <w:t>leukemia</w:t>
      </w:r>
      <w:proofErr w:type="spellEnd"/>
      <w:r w:rsidRPr="00F439B1">
        <w:rPr>
          <w:rFonts w:ascii="Times New Roman" w:hAnsi="Times New Roman" w:cs="Times New Roman"/>
          <w:sz w:val="20"/>
          <w:szCs w:val="20"/>
        </w:rPr>
        <w:t xml:space="preserve">. J </w:t>
      </w:r>
      <w:proofErr w:type="spellStart"/>
      <w:r w:rsidRPr="00F439B1">
        <w:rPr>
          <w:rFonts w:ascii="Times New Roman" w:hAnsi="Times New Roman" w:cs="Times New Roman"/>
          <w:sz w:val="20"/>
          <w:szCs w:val="20"/>
        </w:rPr>
        <w:t>Precis</w:t>
      </w:r>
      <w:proofErr w:type="spellEnd"/>
      <w:r w:rsidRPr="00F439B1">
        <w:rPr>
          <w:rFonts w:ascii="Times New Roman" w:hAnsi="Times New Roman" w:cs="Times New Roman"/>
          <w:sz w:val="20"/>
          <w:szCs w:val="20"/>
        </w:rPr>
        <w:t xml:space="preserve"> </w:t>
      </w:r>
      <w:proofErr w:type="spellStart"/>
      <w:r w:rsidRPr="00F439B1">
        <w:rPr>
          <w:rFonts w:ascii="Times New Roman" w:hAnsi="Times New Roman" w:cs="Times New Roman"/>
          <w:sz w:val="20"/>
          <w:szCs w:val="20"/>
        </w:rPr>
        <w:t>Oncol</w:t>
      </w:r>
      <w:proofErr w:type="spellEnd"/>
      <w:r w:rsidRPr="00F439B1">
        <w:rPr>
          <w:rFonts w:ascii="Times New Roman" w:hAnsi="Times New Roman" w:cs="Times New Roman"/>
          <w:sz w:val="20"/>
          <w:szCs w:val="20"/>
        </w:rPr>
        <w:t xml:space="preserve"> 2022</w:t>
      </w:r>
      <w:proofErr w:type="gramStart"/>
      <w:r w:rsidRPr="00F439B1">
        <w:rPr>
          <w:rFonts w:ascii="Times New Roman" w:hAnsi="Times New Roman" w:cs="Times New Roman"/>
          <w:sz w:val="20"/>
          <w:szCs w:val="20"/>
        </w:rPr>
        <w:t>;2:49</w:t>
      </w:r>
      <w:proofErr w:type="gramEnd"/>
      <w:r w:rsidRPr="00F439B1">
        <w:rPr>
          <w:rFonts w:ascii="Times New Roman" w:hAnsi="Times New Roman" w:cs="Times New Roman"/>
          <w:sz w:val="20"/>
          <w:szCs w:val="20"/>
        </w:rPr>
        <w:t>-51.</w:t>
      </w:r>
    </w:p>
    <w:p w:rsidR="002E1CD2" w:rsidRPr="00F439B1" w:rsidRDefault="00BF211F" w:rsidP="00B53BC8">
      <w:pPr>
        <w:pStyle w:val="ListParagraph"/>
        <w:numPr>
          <w:ilvl w:val="0"/>
          <w:numId w:val="2"/>
        </w:numPr>
        <w:jc w:val="both"/>
        <w:rPr>
          <w:rFonts w:ascii="Times New Roman" w:hAnsi="Times New Roman" w:cs="Times New Roman"/>
          <w:sz w:val="20"/>
          <w:szCs w:val="20"/>
        </w:rPr>
      </w:pPr>
      <w:proofErr w:type="spellStart"/>
      <w:r w:rsidRPr="00F439B1">
        <w:rPr>
          <w:rFonts w:ascii="Times New Roman" w:hAnsi="Times New Roman" w:cs="Times New Roman"/>
          <w:color w:val="212121"/>
          <w:sz w:val="20"/>
          <w:szCs w:val="20"/>
          <w:shd w:val="clear" w:color="auto" w:fill="FFFFFF"/>
        </w:rPr>
        <w:t>Kaur</w:t>
      </w:r>
      <w:proofErr w:type="spellEnd"/>
      <w:r w:rsidRPr="00F439B1">
        <w:rPr>
          <w:rFonts w:ascii="Times New Roman" w:hAnsi="Times New Roman" w:cs="Times New Roman"/>
          <w:color w:val="212121"/>
          <w:sz w:val="20"/>
          <w:szCs w:val="20"/>
          <w:shd w:val="clear" w:color="auto" w:fill="FFFFFF"/>
        </w:rPr>
        <w:t xml:space="preserve"> IP, </w:t>
      </w:r>
      <w:proofErr w:type="spellStart"/>
      <w:r w:rsidRPr="00F439B1">
        <w:rPr>
          <w:rFonts w:ascii="Times New Roman" w:hAnsi="Times New Roman" w:cs="Times New Roman"/>
          <w:color w:val="212121"/>
          <w:sz w:val="20"/>
          <w:szCs w:val="20"/>
          <w:shd w:val="clear" w:color="auto" w:fill="FFFFFF"/>
        </w:rPr>
        <w:t>Inkollu</w:t>
      </w:r>
      <w:proofErr w:type="spellEnd"/>
      <w:r w:rsidRPr="00F439B1">
        <w:rPr>
          <w:rFonts w:ascii="Times New Roman" w:hAnsi="Times New Roman" w:cs="Times New Roman"/>
          <w:color w:val="212121"/>
          <w:sz w:val="20"/>
          <w:szCs w:val="20"/>
          <w:shd w:val="clear" w:color="auto" w:fill="FFFFFF"/>
        </w:rPr>
        <w:t xml:space="preserve"> S, </w:t>
      </w:r>
      <w:proofErr w:type="spellStart"/>
      <w:r w:rsidRPr="00F439B1">
        <w:rPr>
          <w:rFonts w:ascii="Times New Roman" w:hAnsi="Times New Roman" w:cs="Times New Roman"/>
          <w:color w:val="212121"/>
          <w:sz w:val="20"/>
          <w:szCs w:val="20"/>
          <w:shd w:val="clear" w:color="auto" w:fill="FFFFFF"/>
        </w:rPr>
        <w:t>Prakash</w:t>
      </w:r>
      <w:proofErr w:type="spellEnd"/>
      <w:r w:rsidRPr="00F439B1">
        <w:rPr>
          <w:rFonts w:ascii="Times New Roman" w:hAnsi="Times New Roman" w:cs="Times New Roman"/>
          <w:color w:val="212121"/>
          <w:sz w:val="20"/>
          <w:szCs w:val="20"/>
          <w:shd w:val="clear" w:color="auto" w:fill="FFFFFF"/>
        </w:rPr>
        <w:t xml:space="preserve"> A, Gandhi H, Mughal MS, Du D. </w:t>
      </w:r>
      <w:r w:rsidRPr="00F439B1">
        <w:rPr>
          <w:rFonts w:ascii="Times New Roman" w:hAnsi="Times New Roman" w:cs="Times New Roman"/>
          <w:i/>
          <w:iCs/>
          <w:color w:val="212121"/>
          <w:sz w:val="20"/>
          <w:szCs w:val="20"/>
          <w:shd w:val="clear" w:color="auto" w:fill="FFFFFF"/>
        </w:rPr>
        <w:t xml:space="preserve">Pantoea </w:t>
      </w:r>
      <w:proofErr w:type="spellStart"/>
      <w:r w:rsidRPr="00F439B1">
        <w:rPr>
          <w:rFonts w:ascii="Times New Roman" w:hAnsi="Times New Roman" w:cs="Times New Roman"/>
          <w:i/>
          <w:iCs/>
          <w:color w:val="212121"/>
          <w:sz w:val="20"/>
          <w:szCs w:val="20"/>
          <w:shd w:val="clear" w:color="auto" w:fill="FFFFFF"/>
        </w:rPr>
        <w:t>agglomerans</w:t>
      </w:r>
      <w:proofErr w:type="spellEnd"/>
      <w:r w:rsidRPr="00F439B1">
        <w:rPr>
          <w:rFonts w:ascii="Times New Roman" w:hAnsi="Times New Roman" w:cs="Times New Roman"/>
          <w:color w:val="212121"/>
          <w:sz w:val="20"/>
          <w:szCs w:val="20"/>
          <w:shd w:val="clear" w:color="auto" w:fill="FFFFFF"/>
        </w:rPr>
        <w:t> </w:t>
      </w:r>
      <w:proofErr w:type="spellStart"/>
      <w:r w:rsidRPr="00F439B1">
        <w:rPr>
          <w:rFonts w:ascii="Times New Roman" w:hAnsi="Times New Roman" w:cs="Times New Roman"/>
          <w:color w:val="212121"/>
          <w:sz w:val="20"/>
          <w:szCs w:val="20"/>
          <w:shd w:val="clear" w:color="auto" w:fill="FFFFFF"/>
        </w:rPr>
        <w:t>Bacteremia</w:t>
      </w:r>
      <w:proofErr w:type="spellEnd"/>
      <w:r w:rsidRPr="00F439B1">
        <w:rPr>
          <w:rFonts w:ascii="Times New Roman" w:hAnsi="Times New Roman" w:cs="Times New Roman"/>
          <w:color w:val="212121"/>
          <w:sz w:val="20"/>
          <w:szCs w:val="20"/>
          <w:shd w:val="clear" w:color="auto" w:fill="FFFFFF"/>
        </w:rPr>
        <w:t>: Is It Dangerous? Case Rep Infect Dis. 2020 Apr 3</w:t>
      </w:r>
      <w:proofErr w:type="gramStart"/>
      <w:r w:rsidRPr="00F439B1">
        <w:rPr>
          <w:rFonts w:ascii="Times New Roman" w:hAnsi="Times New Roman" w:cs="Times New Roman"/>
          <w:color w:val="212121"/>
          <w:sz w:val="20"/>
          <w:szCs w:val="20"/>
          <w:shd w:val="clear" w:color="auto" w:fill="FFFFFF"/>
        </w:rPr>
        <w:t>;2020:7890305</w:t>
      </w:r>
      <w:proofErr w:type="gramEnd"/>
      <w:r w:rsidRPr="00F439B1">
        <w:rPr>
          <w:rFonts w:ascii="Times New Roman" w:hAnsi="Times New Roman" w:cs="Times New Roman"/>
          <w:color w:val="212121"/>
          <w:sz w:val="20"/>
          <w:szCs w:val="20"/>
          <w:shd w:val="clear" w:color="auto" w:fill="FFFFFF"/>
        </w:rPr>
        <w:t xml:space="preserve">. </w:t>
      </w:r>
      <w:proofErr w:type="spellStart"/>
      <w:proofErr w:type="gramStart"/>
      <w:r w:rsidRPr="00F439B1">
        <w:rPr>
          <w:rFonts w:ascii="Times New Roman" w:hAnsi="Times New Roman" w:cs="Times New Roman"/>
          <w:color w:val="212121"/>
          <w:sz w:val="20"/>
          <w:szCs w:val="20"/>
          <w:shd w:val="clear" w:color="auto" w:fill="FFFFFF"/>
        </w:rPr>
        <w:t>doi</w:t>
      </w:r>
      <w:proofErr w:type="spellEnd"/>
      <w:proofErr w:type="gramEnd"/>
      <w:r w:rsidRPr="00F439B1">
        <w:rPr>
          <w:rFonts w:ascii="Times New Roman" w:hAnsi="Times New Roman" w:cs="Times New Roman"/>
          <w:color w:val="212121"/>
          <w:sz w:val="20"/>
          <w:szCs w:val="20"/>
          <w:shd w:val="clear" w:color="auto" w:fill="FFFFFF"/>
        </w:rPr>
        <w:t>: 10.1155/2020/7890305. PMID: 32313708; PMCID: PMC7160720.</w:t>
      </w:r>
    </w:p>
    <w:p w:rsidR="00BF211F" w:rsidRPr="00F439B1" w:rsidRDefault="00BF211F" w:rsidP="00B53BC8">
      <w:pPr>
        <w:pStyle w:val="ListParagraph"/>
        <w:numPr>
          <w:ilvl w:val="0"/>
          <w:numId w:val="2"/>
        </w:numPr>
        <w:jc w:val="both"/>
        <w:rPr>
          <w:rFonts w:ascii="Times New Roman" w:hAnsi="Times New Roman" w:cs="Times New Roman"/>
          <w:sz w:val="20"/>
          <w:szCs w:val="20"/>
        </w:rPr>
      </w:pPr>
      <w:r w:rsidRPr="00F439B1">
        <w:rPr>
          <w:rFonts w:ascii="Times New Roman" w:hAnsi="Times New Roman" w:cs="Times New Roman"/>
          <w:color w:val="212121"/>
          <w:sz w:val="20"/>
          <w:szCs w:val="20"/>
          <w:shd w:val="clear" w:color="auto" w:fill="FFFFFF"/>
        </w:rPr>
        <w:t xml:space="preserve">Cheng A., Liu C.-Y., Tsai H.-Y., et al. </w:t>
      </w:r>
      <w:proofErr w:type="spellStart"/>
      <w:r w:rsidRPr="00F439B1">
        <w:rPr>
          <w:rFonts w:ascii="Times New Roman" w:hAnsi="Times New Roman" w:cs="Times New Roman"/>
          <w:color w:val="212121"/>
          <w:sz w:val="20"/>
          <w:szCs w:val="20"/>
          <w:shd w:val="clear" w:color="auto" w:fill="FFFFFF"/>
        </w:rPr>
        <w:t>Bacteremia</w:t>
      </w:r>
      <w:proofErr w:type="spellEnd"/>
      <w:r w:rsidRPr="00F439B1">
        <w:rPr>
          <w:rFonts w:ascii="Times New Roman" w:hAnsi="Times New Roman" w:cs="Times New Roman"/>
          <w:color w:val="212121"/>
          <w:sz w:val="20"/>
          <w:szCs w:val="20"/>
          <w:shd w:val="clear" w:color="auto" w:fill="FFFFFF"/>
        </w:rPr>
        <w:t xml:space="preserve"> caused by </w:t>
      </w:r>
      <w:r w:rsidRPr="00F439B1">
        <w:rPr>
          <w:rStyle w:val="Emphasis"/>
          <w:rFonts w:ascii="Times New Roman" w:hAnsi="Times New Roman" w:cs="Times New Roman"/>
          <w:color w:val="212121"/>
          <w:sz w:val="20"/>
          <w:szCs w:val="20"/>
          <w:shd w:val="clear" w:color="auto" w:fill="FFFFFF"/>
        </w:rPr>
        <w:t xml:space="preserve">Pantoea </w:t>
      </w:r>
      <w:proofErr w:type="spellStart"/>
      <w:r w:rsidRPr="00F439B1">
        <w:rPr>
          <w:rStyle w:val="Emphasis"/>
          <w:rFonts w:ascii="Times New Roman" w:hAnsi="Times New Roman" w:cs="Times New Roman"/>
          <w:color w:val="212121"/>
          <w:sz w:val="20"/>
          <w:szCs w:val="20"/>
          <w:shd w:val="clear" w:color="auto" w:fill="FFFFFF"/>
        </w:rPr>
        <w:t>agglomerans</w:t>
      </w:r>
      <w:proofErr w:type="spellEnd"/>
      <w:r w:rsidRPr="00F439B1">
        <w:rPr>
          <w:rFonts w:ascii="Times New Roman" w:hAnsi="Times New Roman" w:cs="Times New Roman"/>
          <w:color w:val="212121"/>
          <w:sz w:val="20"/>
          <w:szCs w:val="20"/>
          <w:shd w:val="clear" w:color="auto" w:fill="FFFFFF"/>
        </w:rPr>
        <w:t xml:space="preserve"> at a medical </w:t>
      </w:r>
      <w:proofErr w:type="spellStart"/>
      <w:r w:rsidRPr="00F439B1">
        <w:rPr>
          <w:rFonts w:ascii="Times New Roman" w:hAnsi="Times New Roman" w:cs="Times New Roman"/>
          <w:color w:val="212121"/>
          <w:sz w:val="20"/>
          <w:szCs w:val="20"/>
          <w:shd w:val="clear" w:color="auto" w:fill="FFFFFF"/>
        </w:rPr>
        <w:t>center</w:t>
      </w:r>
      <w:proofErr w:type="spellEnd"/>
      <w:r w:rsidRPr="00F439B1">
        <w:rPr>
          <w:rFonts w:ascii="Times New Roman" w:hAnsi="Times New Roman" w:cs="Times New Roman"/>
          <w:color w:val="212121"/>
          <w:sz w:val="20"/>
          <w:szCs w:val="20"/>
          <w:shd w:val="clear" w:color="auto" w:fill="FFFFFF"/>
        </w:rPr>
        <w:t xml:space="preserve"> in Taiwan, 2000-2010. </w:t>
      </w:r>
      <w:r w:rsidRPr="00F439B1">
        <w:rPr>
          <w:rStyle w:val="Emphasis"/>
          <w:rFonts w:ascii="Times New Roman" w:hAnsi="Times New Roman" w:cs="Times New Roman"/>
          <w:color w:val="212121"/>
          <w:sz w:val="20"/>
          <w:szCs w:val="20"/>
          <w:shd w:val="clear" w:color="auto" w:fill="FFFFFF"/>
        </w:rPr>
        <w:t>Journal of Microbiology, Immunology and Infection</w:t>
      </w:r>
      <w:r w:rsidRPr="00F439B1">
        <w:rPr>
          <w:rStyle w:val="ref-journal"/>
          <w:rFonts w:ascii="Times New Roman" w:hAnsi="Times New Roman" w:cs="Times New Roman"/>
          <w:i/>
          <w:iCs/>
          <w:color w:val="212121"/>
          <w:sz w:val="20"/>
          <w:szCs w:val="20"/>
          <w:shd w:val="clear" w:color="auto" w:fill="FFFFFF"/>
        </w:rPr>
        <w:t>. </w:t>
      </w:r>
      <w:r w:rsidRPr="00F439B1">
        <w:rPr>
          <w:rFonts w:ascii="Times New Roman" w:hAnsi="Times New Roman" w:cs="Times New Roman"/>
          <w:color w:val="212121"/>
          <w:sz w:val="20"/>
          <w:szCs w:val="20"/>
          <w:shd w:val="clear" w:color="auto" w:fill="FFFFFF"/>
        </w:rPr>
        <w:t>2013</w:t>
      </w:r>
      <w:proofErr w:type="gramStart"/>
      <w:r w:rsidRPr="00F439B1">
        <w:rPr>
          <w:rFonts w:ascii="Times New Roman" w:hAnsi="Times New Roman" w:cs="Times New Roman"/>
          <w:color w:val="212121"/>
          <w:sz w:val="20"/>
          <w:szCs w:val="20"/>
          <w:shd w:val="clear" w:color="auto" w:fill="FFFFFF"/>
        </w:rPr>
        <w:t>;</w:t>
      </w:r>
      <w:r w:rsidRPr="00F439B1">
        <w:rPr>
          <w:rStyle w:val="ref-vol"/>
          <w:rFonts w:ascii="Times New Roman" w:hAnsi="Times New Roman" w:cs="Times New Roman"/>
          <w:bCs/>
          <w:color w:val="212121"/>
          <w:sz w:val="20"/>
          <w:szCs w:val="20"/>
          <w:shd w:val="clear" w:color="auto" w:fill="FFFFFF"/>
        </w:rPr>
        <w:t>46</w:t>
      </w:r>
      <w:proofErr w:type="gramEnd"/>
      <w:r w:rsidRPr="00F439B1">
        <w:rPr>
          <w:rFonts w:ascii="Times New Roman" w:hAnsi="Times New Roman" w:cs="Times New Roman"/>
          <w:color w:val="212121"/>
          <w:sz w:val="20"/>
          <w:szCs w:val="20"/>
          <w:shd w:val="clear" w:color="auto" w:fill="FFFFFF"/>
        </w:rPr>
        <w:t xml:space="preserve">(3):187–194. </w:t>
      </w:r>
      <w:proofErr w:type="spellStart"/>
      <w:proofErr w:type="gramStart"/>
      <w:r w:rsidRPr="00F439B1">
        <w:rPr>
          <w:rFonts w:ascii="Times New Roman" w:hAnsi="Times New Roman" w:cs="Times New Roman"/>
          <w:color w:val="212121"/>
          <w:sz w:val="20"/>
          <w:szCs w:val="20"/>
          <w:shd w:val="clear" w:color="auto" w:fill="FFFFFF"/>
        </w:rPr>
        <w:t>doi</w:t>
      </w:r>
      <w:proofErr w:type="spellEnd"/>
      <w:proofErr w:type="gramEnd"/>
      <w:r w:rsidRPr="00F439B1">
        <w:rPr>
          <w:rFonts w:ascii="Times New Roman" w:hAnsi="Times New Roman" w:cs="Times New Roman"/>
          <w:color w:val="212121"/>
          <w:sz w:val="20"/>
          <w:szCs w:val="20"/>
          <w:shd w:val="clear" w:color="auto" w:fill="FFFFFF"/>
        </w:rPr>
        <w:t>: 10.1016/j.jmii.2012.05.005.</w:t>
      </w:r>
    </w:p>
    <w:p w:rsidR="007B4DB7" w:rsidRPr="00F439B1" w:rsidRDefault="007B4DB7" w:rsidP="007B4DB7">
      <w:pPr>
        <w:pStyle w:val="ListParagraph"/>
        <w:numPr>
          <w:ilvl w:val="0"/>
          <w:numId w:val="2"/>
        </w:numPr>
        <w:autoSpaceDE w:val="0"/>
        <w:autoSpaceDN w:val="0"/>
        <w:adjustRightInd w:val="0"/>
        <w:spacing w:line="240" w:lineRule="auto"/>
        <w:jc w:val="both"/>
        <w:rPr>
          <w:rFonts w:ascii="Times New Roman" w:hAnsi="Times New Roman" w:cs="Times New Roman"/>
          <w:color w:val="212121"/>
          <w:sz w:val="20"/>
          <w:szCs w:val="20"/>
          <w:shd w:val="clear" w:color="auto" w:fill="FFFFFF"/>
        </w:rPr>
      </w:pPr>
      <w:r w:rsidRPr="00F439B1">
        <w:rPr>
          <w:rFonts w:ascii="Times New Roman" w:hAnsi="Times New Roman" w:cs="Times New Roman"/>
          <w:color w:val="222222"/>
          <w:sz w:val="20"/>
          <w:szCs w:val="20"/>
          <w:shd w:val="clear" w:color="auto" w:fill="FFFFFF"/>
        </w:rPr>
        <w:t xml:space="preserve">Vincent, K.; </w:t>
      </w:r>
      <w:proofErr w:type="spellStart"/>
      <w:r w:rsidRPr="00F439B1">
        <w:rPr>
          <w:rFonts w:ascii="Times New Roman" w:hAnsi="Times New Roman" w:cs="Times New Roman"/>
          <w:color w:val="222222"/>
          <w:sz w:val="20"/>
          <w:szCs w:val="20"/>
          <w:shd w:val="clear" w:color="auto" w:fill="FFFFFF"/>
        </w:rPr>
        <w:t>Szabo</w:t>
      </w:r>
      <w:proofErr w:type="spellEnd"/>
      <w:r w:rsidRPr="00F439B1">
        <w:rPr>
          <w:rFonts w:ascii="Times New Roman" w:hAnsi="Times New Roman" w:cs="Times New Roman"/>
          <w:color w:val="222222"/>
          <w:sz w:val="20"/>
          <w:szCs w:val="20"/>
          <w:shd w:val="clear" w:color="auto" w:fill="FFFFFF"/>
        </w:rPr>
        <w:t xml:space="preserve">, R.M. </w:t>
      </w:r>
      <w:proofErr w:type="spellStart"/>
      <w:r w:rsidRPr="00F439B1">
        <w:rPr>
          <w:rFonts w:ascii="Times New Roman" w:hAnsi="Times New Roman" w:cs="Times New Roman"/>
          <w:color w:val="222222"/>
          <w:sz w:val="20"/>
          <w:szCs w:val="20"/>
          <w:shd w:val="clear" w:color="auto" w:fill="FFFFFF"/>
        </w:rPr>
        <w:t>Enterobacter</w:t>
      </w:r>
      <w:proofErr w:type="spellEnd"/>
      <w:r w:rsidRPr="00F439B1">
        <w:rPr>
          <w:rFonts w:ascii="Times New Roman" w:hAnsi="Times New Roman" w:cs="Times New Roman"/>
          <w:color w:val="222222"/>
          <w:sz w:val="20"/>
          <w:szCs w:val="20"/>
          <w:shd w:val="clear" w:color="auto" w:fill="FFFFFF"/>
        </w:rPr>
        <w:t xml:space="preserve"> </w:t>
      </w:r>
      <w:proofErr w:type="spellStart"/>
      <w:r w:rsidRPr="00F439B1">
        <w:rPr>
          <w:rFonts w:ascii="Times New Roman" w:hAnsi="Times New Roman" w:cs="Times New Roman"/>
          <w:color w:val="222222"/>
          <w:sz w:val="20"/>
          <w:szCs w:val="20"/>
          <w:shd w:val="clear" w:color="auto" w:fill="FFFFFF"/>
        </w:rPr>
        <w:t>agglomerans</w:t>
      </w:r>
      <w:proofErr w:type="spellEnd"/>
      <w:r w:rsidRPr="00F439B1">
        <w:rPr>
          <w:rFonts w:ascii="Times New Roman" w:hAnsi="Times New Roman" w:cs="Times New Roman"/>
          <w:color w:val="222222"/>
          <w:sz w:val="20"/>
          <w:szCs w:val="20"/>
          <w:shd w:val="clear" w:color="auto" w:fill="FFFFFF"/>
        </w:rPr>
        <w:t xml:space="preserve"> osteomyelitis of the hand from a rose thorn. A case report. </w:t>
      </w:r>
      <w:proofErr w:type="spellStart"/>
      <w:r w:rsidRPr="00F439B1">
        <w:rPr>
          <w:rStyle w:val="html-italic"/>
          <w:rFonts w:ascii="Times New Roman" w:hAnsi="Times New Roman" w:cs="Times New Roman"/>
          <w:i/>
          <w:iCs/>
          <w:color w:val="222222"/>
          <w:sz w:val="20"/>
          <w:szCs w:val="20"/>
          <w:shd w:val="clear" w:color="auto" w:fill="FFFFFF"/>
        </w:rPr>
        <w:t>Orthopedics</w:t>
      </w:r>
      <w:proofErr w:type="spellEnd"/>
      <w:r w:rsidRPr="00F439B1">
        <w:rPr>
          <w:rFonts w:ascii="Times New Roman" w:hAnsi="Times New Roman" w:cs="Times New Roman"/>
          <w:color w:val="222222"/>
          <w:sz w:val="20"/>
          <w:szCs w:val="20"/>
          <w:shd w:val="clear" w:color="auto" w:fill="FFFFFF"/>
        </w:rPr>
        <w:t> </w:t>
      </w:r>
      <w:r w:rsidRPr="00F439B1">
        <w:rPr>
          <w:rFonts w:ascii="Times New Roman" w:hAnsi="Times New Roman" w:cs="Times New Roman"/>
          <w:b/>
          <w:bCs/>
          <w:color w:val="222222"/>
          <w:sz w:val="20"/>
          <w:szCs w:val="20"/>
          <w:shd w:val="clear" w:color="auto" w:fill="FFFFFF"/>
        </w:rPr>
        <w:t>1988</w:t>
      </w:r>
      <w:r w:rsidRPr="00F439B1">
        <w:rPr>
          <w:rFonts w:ascii="Times New Roman" w:hAnsi="Times New Roman" w:cs="Times New Roman"/>
          <w:color w:val="222222"/>
          <w:sz w:val="20"/>
          <w:szCs w:val="20"/>
          <w:shd w:val="clear" w:color="auto" w:fill="FFFFFF"/>
        </w:rPr>
        <w:t>, </w:t>
      </w:r>
      <w:r w:rsidRPr="00F439B1">
        <w:rPr>
          <w:rStyle w:val="html-italic"/>
          <w:rFonts w:ascii="Times New Roman" w:hAnsi="Times New Roman" w:cs="Times New Roman"/>
          <w:i/>
          <w:iCs/>
          <w:color w:val="222222"/>
          <w:sz w:val="20"/>
          <w:szCs w:val="20"/>
          <w:shd w:val="clear" w:color="auto" w:fill="FFFFFF"/>
        </w:rPr>
        <w:t>11</w:t>
      </w:r>
      <w:r w:rsidRPr="00F439B1">
        <w:rPr>
          <w:rFonts w:ascii="Times New Roman" w:hAnsi="Times New Roman" w:cs="Times New Roman"/>
          <w:color w:val="222222"/>
          <w:sz w:val="20"/>
          <w:szCs w:val="20"/>
          <w:shd w:val="clear" w:color="auto" w:fill="FFFFFF"/>
        </w:rPr>
        <w:t>, 465–467</w:t>
      </w:r>
    </w:p>
    <w:p w:rsidR="007B4DB7" w:rsidRPr="00F439B1" w:rsidRDefault="007B4DB7" w:rsidP="007B4DB7">
      <w:pPr>
        <w:pStyle w:val="ListParagraph"/>
        <w:numPr>
          <w:ilvl w:val="0"/>
          <w:numId w:val="2"/>
        </w:numPr>
        <w:autoSpaceDE w:val="0"/>
        <w:autoSpaceDN w:val="0"/>
        <w:adjustRightInd w:val="0"/>
        <w:spacing w:line="240" w:lineRule="auto"/>
        <w:jc w:val="both"/>
        <w:rPr>
          <w:rFonts w:ascii="Times New Roman" w:hAnsi="Times New Roman" w:cs="Times New Roman"/>
          <w:color w:val="222222"/>
          <w:sz w:val="20"/>
          <w:szCs w:val="20"/>
          <w:shd w:val="clear" w:color="auto" w:fill="FFFFFF"/>
        </w:rPr>
      </w:pPr>
      <w:r w:rsidRPr="00F439B1">
        <w:rPr>
          <w:rFonts w:ascii="Times New Roman" w:hAnsi="Times New Roman" w:cs="Times New Roman"/>
          <w:color w:val="222222"/>
          <w:sz w:val="20"/>
          <w:szCs w:val="20"/>
          <w:shd w:val="clear" w:color="auto" w:fill="FFFFFF"/>
        </w:rPr>
        <w:lastRenderedPageBreak/>
        <w:t xml:space="preserve">De Champs, C.; Le </w:t>
      </w:r>
      <w:proofErr w:type="spellStart"/>
      <w:r w:rsidRPr="00F439B1">
        <w:rPr>
          <w:rFonts w:ascii="Times New Roman" w:hAnsi="Times New Roman" w:cs="Times New Roman"/>
          <w:color w:val="222222"/>
          <w:sz w:val="20"/>
          <w:szCs w:val="20"/>
          <w:shd w:val="clear" w:color="auto" w:fill="FFFFFF"/>
        </w:rPr>
        <w:t>Seaux</w:t>
      </w:r>
      <w:proofErr w:type="spellEnd"/>
      <w:r w:rsidRPr="00F439B1">
        <w:rPr>
          <w:rFonts w:ascii="Times New Roman" w:hAnsi="Times New Roman" w:cs="Times New Roman"/>
          <w:color w:val="222222"/>
          <w:sz w:val="20"/>
          <w:szCs w:val="20"/>
          <w:shd w:val="clear" w:color="auto" w:fill="FFFFFF"/>
        </w:rPr>
        <w:t xml:space="preserve">, S.; </w:t>
      </w:r>
      <w:proofErr w:type="spellStart"/>
      <w:r w:rsidRPr="00F439B1">
        <w:rPr>
          <w:rFonts w:ascii="Times New Roman" w:hAnsi="Times New Roman" w:cs="Times New Roman"/>
          <w:color w:val="222222"/>
          <w:sz w:val="20"/>
          <w:szCs w:val="20"/>
          <w:shd w:val="clear" w:color="auto" w:fill="FFFFFF"/>
        </w:rPr>
        <w:t>Dubost</w:t>
      </w:r>
      <w:proofErr w:type="spellEnd"/>
      <w:r w:rsidRPr="00F439B1">
        <w:rPr>
          <w:rFonts w:ascii="Times New Roman" w:hAnsi="Times New Roman" w:cs="Times New Roman"/>
          <w:color w:val="222222"/>
          <w:sz w:val="20"/>
          <w:szCs w:val="20"/>
          <w:shd w:val="clear" w:color="auto" w:fill="FFFFFF"/>
        </w:rPr>
        <w:t xml:space="preserve">, J.J.; </w:t>
      </w:r>
      <w:proofErr w:type="spellStart"/>
      <w:r w:rsidRPr="00F439B1">
        <w:rPr>
          <w:rFonts w:ascii="Times New Roman" w:hAnsi="Times New Roman" w:cs="Times New Roman"/>
          <w:color w:val="222222"/>
          <w:sz w:val="20"/>
          <w:szCs w:val="20"/>
          <w:shd w:val="clear" w:color="auto" w:fill="FFFFFF"/>
        </w:rPr>
        <w:t>Boisgard</w:t>
      </w:r>
      <w:proofErr w:type="spellEnd"/>
      <w:r w:rsidRPr="00F439B1">
        <w:rPr>
          <w:rFonts w:ascii="Times New Roman" w:hAnsi="Times New Roman" w:cs="Times New Roman"/>
          <w:color w:val="222222"/>
          <w:sz w:val="20"/>
          <w:szCs w:val="20"/>
          <w:shd w:val="clear" w:color="auto" w:fill="FFFFFF"/>
        </w:rPr>
        <w:t xml:space="preserve">, S.; </w:t>
      </w:r>
      <w:proofErr w:type="spellStart"/>
      <w:r w:rsidRPr="00F439B1">
        <w:rPr>
          <w:rFonts w:ascii="Times New Roman" w:hAnsi="Times New Roman" w:cs="Times New Roman"/>
          <w:color w:val="222222"/>
          <w:sz w:val="20"/>
          <w:szCs w:val="20"/>
          <w:shd w:val="clear" w:color="auto" w:fill="FFFFFF"/>
        </w:rPr>
        <w:t>Sauvezie</w:t>
      </w:r>
      <w:proofErr w:type="spellEnd"/>
      <w:r w:rsidRPr="00F439B1">
        <w:rPr>
          <w:rFonts w:ascii="Times New Roman" w:hAnsi="Times New Roman" w:cs="Times New Roman"/>
          <w:color w:val="222222"/>
          <w:sz w:val="20"/>
          <w:szCs w:val="20"/>
          <w:shd w:val="clear" w:color="auto" w:fill="FFFFFF"/>
        </w:rPr>
        <w:t xml:space="preserve">, B.; </w:t>
      </w:r>
      <w:proofErr w:type="spellStart"/>
      <w:r w:rsidRPr="00F439B1">
        <w:rPr>
          <w:rFonts w:ascii="Times New Roman" w:hAnsi="Times New Roman" w:cs="Times New Roman"/>
          <w:color w:val="222222"/>
          <w:sz w:val="20"/>
          <w:szCs w:val="20"/>
          <w:shd w:val="clear" w:color="auto" w:fill="FFFFFF"/>
        </w:rPr>
        <w:t>Sirot</w:t>
      </w:r>
      <w:proofErr w:type="spellEnd"/>
      <w:r w:rsidRPr="00F439B1">
        <w:rPr>
          <w:rFonts w:ascii="Times New Roman" w:hAnsi="Times New Roman" w:cs="Times New Roman"/>
          <w:color w:val="222222"/>
          <w:sz w:val="20"/>
          <w:szCs w:val="20"/>
          <w:shd w:val="clear" w:color="auto" w:fill="FFFFFF"/>
        </w:rPr>
        <w:t xml:space="preserve">, J. Isolation of Pantoea </w:t>
      </w:r>
      <w:proofErr w:type="spellStart"/>
      <w:r w:rsidRPr="00F439B1">
        <w:rPr>
          <w:rFonts w:ascii="Times New Roman" w:hAnsi="Times New Roman" w:cs="Times New Roman"/>
          <w:color w:val="222222"/>
          <w:sz w:val="20"/>
          <w:szCs w:val="20"/>
          <w:shd w:val="clear" w:color="auto" w:fill="FFFFFF"/>
        </w:rPr>
        <w:t>agglomerans</w:t>
      </w:r>
      <w:proofErr w:type="spellEnd"/>
      <w:r w:rsidRPr="00F439B1">
        <w:rPr>
          <w:rFonts w:ascii="Times New Roman" w:hAnsi="Times New Roman" w:cs="Times New Roman"/>
          <w:color w:val="222222"/>
          <w:sz w:val="20"/>
          <w:szCs w:val="20"/>
          <w:shd w:val="clear" w:color="auto" w:fill="FFFFFF"/>
        </w:rPr>
        <w:t xml:space="preserve"> in two cases of septic </w:t>
      </w:r>
      <w:proofErr w:type="spellStart"/>
      <w:r w:rsidRPr="00F439B1">
        <w:rPr>
          <w:rFonts w:ascii="Times New Roman" w:hAnsi="Times New Roman" w:cs="Times New Roman"/>
          <w:color w:val="222222"/>
          <w:sz w:val="20"/>
          <w:szCs w:val="20"/>
          <w:shd w:val="clear" w:color="auto" w:fill="FFFFFF"/>
        </w:rPr>
        <w:t>monoarthritis</w:t>
      </w:r>
      <w:proofErr w:type="spellEnd"/>
      <w:r w:rsidRPr="00F439B1">
        <w:rPr>
          <w:rFonts w:ascii="Times New Roman" w:hAnsi="Times New Roman" w:cs="Times New Roman"/>
          <w:color w:val="222222"/>
          <w:sz w:val="20"/>
          <w:szCs w:val="20"/>
          <w:shd w:val="clear" w:color="auto" w:fill="FFFFFF"/>
        </w:rPr>
        <w:t xml:space="preserve"> after plant thorn and wood sliver injuries. </w:t>
      </w:r>
      <w:r w:rsidRPr="00F439B1">
        <w:rPr>
          <w:rStyle w:val="html-italic"/>
          <w:rFonts w:ascii="Times New Roman" w:hAnsi="Times New Roman" w:cs="Times New Roman"/>
          <w:i/>
          <w:iCs/>
          <w:color w:val="222222"/>
          <w:sz w:val="20"/>
          <w:szCs w:val="20"/>
          <w:shd w:val="clear" w:color="auto" w:fill="FFFFFF"/>
        </w:rPr>
        <w:t xml:space="preserve">J. </w:t>
      </w:r>
      <w:proofErr w:type="spellStart"/>
      <w:r w:rsidRPr="00F439B1">
        <w:rPr>
          <w:rStyle w:val="html-italic"/>
          <w:rFonts w:ascii="Times New Roman" w:hAnsi="Times New Roman" w:cs="Times New Roman"/>
          <w:i/>
          <w:iCs/>
          <w:color w:val="222222"/>
          <w:sz w:val="20"/>
          <w:szCs w:val="20"/>
          <w:shd w:val="clear" w:color="auto" w:fill="FFFFFF"/>
        </w:rPr>
        <w:t>Clin</w:t>
      </w:r>
      <w:proofErr w:type="spellEnd"/>
      <w:r w:rsidRPr="00F439B1">
        <w:rPr>
          <w:rStyle w:val="html-italic"/>
          <w:rFonts w:ascii="Times New Roman" w:hAnsi="Times New Roman" w:cs="Times New Roman"/>
          <w:i/>
          <w:iCs/>
          <w:color w:val="222222"/>
          <w:sz w:val="20"/>
          <w:szCs w:val="20"/>
          <w:shd w:val="clear" w:color="auto" w:fill="FFFFFF"/>
        </w:rPr>
        <w:t xml:space="preserve">. </w:t>
      </w:r>
      <w:proofErr w:type="spellStart"/>
      <w:r w:rsidRPr="00F439B1">
        <w:rPr>
          <w:rStyle w:val="html-italic"/>
          <w:rFonts w:ascii="Times New Roman" w:hAnsi="Times New Roman" w:cs="Times New Roman"/>
          <w:i/>
          <w:iCs/>
          <w:color w:val="222222"/>
          <w:sz w:val="20"/>
          <w:szCs w:val="20"/>
          <w:shd w:val="clear" w:color="auto" w:fill="FFFFFF"/>
        </w:rPr>
        <w:t>Microbiol</w:t>
      </w:r>
      <w:proofErr w:type="spellEnd"/>
      <w:r w:rsidRPr="00F439B1">
        <w:rPr>
          <w:rStyle w:val="html-italic"/>
          <w:rFonts w:ascii="Times New Roman" w:hAnsi="Times New Roman" w:cs="Times New Roman"/>
          <w:i/>
          <w:iCs/>
          <w:color w:val="222222"/>
          <w:sz w:val="20"/>
          <w:szCs w:val="20"/>
          <w:shd w:val="clear" w:color="auto" w:fill="FFFFFF"/>
        </w:rPr>
        <w:t>.</w:t>
      </w:r>
      <w:r w:rsidRPr="00F439B1">
        <w:rPr>
          <w:rFonts w:ascii="Times New Roman" w:hAnsi="Times New Roman" w:cs="Times New Roman"/>
          <w:color w:val="222222"/>
          <w:sz w:val="20"/>
          <w:szCs w:val="20"/>
          <w:shd w:val="clear" w:color="auto" w:fill="FFFFFF"/>
        </w:rPr>
        <w:t> </w:t>
      </w:r>
      <w:r w:rsidRPr="00F439B1">
        <w:rPr>
          <w:rFonts w:ascii="Times New Roman" w:hAnsi="Times New Roman" w:cs="Times New Roman"/>
          <w:b/>
          <w:bCs/>
          <w:color w:val="222222"/>
          <w:sz w:val="20"/>
          <w:szCs w:val="20"/>
          <w:shd w:val="clear" w:color="auto" w:fill="FFFFFF"/>
        </w:rPr>
        <w:t>2000</w:t>
      </w:r>
      <w:r w:rsidRPr="00F439B1">
        <w:rPr>
          <w:rFonts w:ascii="Times New Roman" w:hAnsi="Times New Roman" w:cs="Times New Roman"/>
          <w:color w:val="222222"/>
          <w:sz w:val="20"/>
          <w:szCs w:val="20"/>
          <w:shd w:val="clear" w:color="auto" w:fill="FFFFFF"/>
        </w:rPr>
        <w:t>, </w:t>
      </w:r>
      <w:r w:rsidRPr="00F439B1">
        <w:rPr>
          <w:rStyle w:val="html-italic"/>
          <w:rFonts w:ascii="Times New Roman" w:hAnsi="Times New Roman" w:cs="Times New Roman"/>
          <w:i/>
          <w:iCs/>
          <w:color w:val="222222"/>
          <w:sz w:val="20"/>
          <w:szCs w:val="20"/>
          <w:shd w:val="clear" w:color="auto" w:fill="FFFFFF"/>
        </w:rPr>
        <w:t>38</w:t>
      </w:r>
      <w:r w:rsidRPr="00F439B1">
        <w:rPr>
          <w:rFonts w:ascii="Times New Roman" w:hAnsi="Times New Roman" w:cs="Times New Roman"/>
          <w:color w:val="222222"/>
          <w:sz w:val="20"/>
          <w:szCs w:val="20"/>
          <w:shd w:val="clear" w:color="auto" w:fill="FFFFFF"/>
        </w:rPr>
        <w:t>, 460–461.</w:t>
      </w:r>
    </w:p>
    <w:p w:rsidR="007B4DB7" w:rsidRPr="00F439B1" w:rsidRDefault="007B4DB7" w:rsidP="007B4DB7">
      <w:pPr>
        <w:pStyle w:val="ListParagraph"/>
        <w:numPr>
          <w:ilvl w:val="0"/>
          <w:numId w:val="2"/>
        </w:numPr>
        <w:autoSpaceDE w:val="0"/>
        <w:autoSpaceDN w:val="0"/>
        <w:adjustRightInd w:val="0"/>
        <w:spacing w:line="240" w:lineRule="auto"/>
        <w:jc w:val="both"/>
        <w:rPr>
          <w:rFonts w:ascii="Times New Roman" w:hAnsi="Times New Roman" w:cs="Times New Roman"/>
          <w:color w:val="222222"/>
          <w:sz w:val="20"/>
          <w:szCs w:val="20"/>
          <w:shd w:val="clear" w:color="auto" w:fill="FFFFFF"/>
        </w:rPr>
      </w:pPr>
      <w:proofErr w:type="spellStart"/>
      <w:r w:rsidRPr="00F439B1">
        <w:rPr>
          <w:rFonts w:ascii="Times New Roman" w:hAnsi="Times New Roman" w:cs="Times New Roman"/>
          <w:color w:val="222222"/>
          <w:sz w:val="20"/>
          <w:szCs w:val="20"/>
          <w:shd w:val="clear" w:color="auto" w:fill="FFFFFF"/>
        </w:rPr>
        <w:t>Flatauer</w:t>
      </w:r>
      <w:proofErr w:type="spellEnd"/>
      <w:r w:rsidRPr="00F439B1">
        <w:rPr>
          <w:rFonts w:ascii="Times New Roman" w:hAnsi="Times New Roman" w:cs="Times New Roman"/>
          <w:color w:val="222222"/>
          <w:sz w:val="20"/>
          <w:szCs w:val="20"/>
          <w:shd w:val="clear" w:color="auto" w:fill="FFFFFF"/>
        </w:rPr>
        <w:t xml:space="preserve">, F.E.; Khan, M.A. Septic arthritis caused by </w:t>
      </w:r>
      <w:proofErr w:type="spellStart"/>
      <w:r w:rsidRPr="00F439B1">
        <w:rPr>
          <w:rFonts w:ascii="Times New Roman" w:hAnsi="Times New Roman" w:cs="Times New Roman"/>
          <w:color w:val="222222"/>
          <w:sz w:val="20"/>
          <w:szCs w:val="20"/>
          <w:shd w:val="clear" w:color="auto" w:fill="FFFFFF"/>
        </w:rPr>
        <w:t>Enterobacter</w:t>
      </w:r>
      <w:proofErr w:type="spellEnd"/>
      <w:r w:rsidRPr="00F439B1">
        <w:rPr>
          <w:rFonts w:ascii="Times New Roman" w:hAnsi="Times New Roman" w:cs="Times New Roman"/>
          <w:color w:val="222222"/>
          <w:sz w:val="20"/>
          <w:szCs w:val="20"/>
          <w:shd w:val="clear" w:color="auto" w:fill="FFFFFF"/>
        </w:rPr>
        <w:t xml:space="preserve"> </w:t>
      </w:r>
      <w:proofErr w:type="spellStart"/>
      <w:r w:rsidRPr="00F439B1">
        <w:rPr>
          <w:rFonts w:ascii="Times New Roman" w:hAnsi="Times New Roman" w:cs="Times New Roman"/>
          <w:color w:val="222222"/>
          <w:sz w:val="20"/>
          <w:szCs w:val="20"/>
          <w:shd w:val="clear" w:color="auto" w:fill="FFFFFF"/>
        </w:rPr>
        <w:t>agglomerans</w:t>
      </w:r>
      <w:proofErr w:type="spellEnd"/>
      <w:r w:rsidRPr="00F439B1">
        <w:rPr>
          <w:rFonts w:ascii="Times New Roman" w:hAnsi="Times New Roman" w:cs="Times New Roman"/>
          <w:color w:val="222222"/>
          <w:sz w:val="20"/>
          <w:szCs w:val="20"/>
          <w:shd w:val="clear" w:color="auto" w:fill="FFFFFF"/>
        </w:rPr>
        <w:t>. </w:t>
      </w:r>
      <w:r w:rsidRPr="00F439B1">
        <w:rPr>
          <w:rStyle w:val="html-italic"/>
          <w:rFonts w:ascii="Times New Roman" w:hAnsi="Times New Roman" w:cs="Times New Roman"/>
          <w:i/>
          <w:iCs/>
          <w:color w:val="222222"/>
          <w:sz w:val="20"/>
          <w:szCs w:val="20"/>
          <w:shd w:val="clear" w:color="auto" w:fill="FFFFFF"/>
        </w:rPr>
        <w:t>Arch. Intern. Med.</w:t>
      </w:r>
      <w:r w:rsidRPr="00F439B1">
        <w:rPr>
          <w:rFonts w:ascii="Times New Roman" w:hAnsi="Times New Roman" w:cs="Times New Roman"/>
          <w:color w:val="222222"/>
          <w:sz w:val="20"/>
          <w:szCs w:val="20"/>
          <w:shd w:val="clear" w:color="auto" w:fill="FFFFFF"/>
        </w:rPr>
        <w:t> </w:t>
      </w:r>
      <w:r w:rsidRPr="00F439B1">
        <w:rPr>
          <w:rFonts w:ascii="Times New Roman" w:hAnsi="Times New Roman" w:cs="Times New Roman"/>
          <w:b/>
          <w:bCs/>
          <w:color w:val="222222"/>
          <w:sz w:val="20"/>
          <w:szCs w:val="20"/>
          <w:shd w:val="clear" w:color="auto" w:fill="FFFFFF"/>
        </w:rPr>
        <w:t>1978</w:t>
      </w:r>
      <w:r w:rsidRPr="00F439B1">
        <w:rPr>
          <w:rFonts w:ascii="Times New Roman" w:hAnsi="Times New Roman" w:cs="Times New Roman"/>
          <w:color w:val="222222"/>
          <w:sz w:val="20"/>
          <w:szCs w:val="20"/>
          <w:shd w:val="clear" w:color="auto" w:fill="FFFFFF"/>
        </w:rPr>
        <w:t>, </w:t>
      </w:r>
      <w:r w:rsidRPr="00F439B1">
        <w:rPr>
          <w:rStyle w:val="html-italic"/>
          <w:rFonts w:ascii="Times New Roman" w:hAnsi="Times New Roman" w:cs="Times New Roman"/>
          <w:i/>
          <w:iCs/>
          <w:color w:val="222222"/>
          <w:sz w:val="20"/>
          <w:szCs w:val="20"/>
          <w:shd w:val="clear" w:color="auto" w:fill="FFFFFF"/>
        </w:rPr>
        <w:t>138</w:t>
      </w:r>
      <w:r w:rsidRPr="00F439B1">
        <w:rPr>
          <w:rFonts w:ascii="Times New Roman" w:hAnsi="Times New Roman" w:cs="Times New Roman"/>
          <w:color w:val="222222"/>
          <w:sz w:val="20"/>
          <w:szCs w:val="20"/>
          <w:shd w:val="clear" w:color="auto" w:fill="FFFFFF"/>
        </w:rPr>
        <w:t>, 788</w:t>
      </w:r>
    </w:p>
    <w:p w:rsidR="007B4DB7" w:rsidRPr="00F439B1" w:rsidRDefault="007B4DB7" w:rsidP="007B4DB7">
      <w:pPr>
        <w:pStyle w:val="ListParagraph"/>
        <w:numPr>
          <w:ilvl w:val="0"/>
          <w:numId w:val="2"/>
        </w:numPr>
        <w:autoSpaceDE w:val="0"/>
        <w:autoSpaceDN w:val="0"/>
        <w:adjustRightInd w:val="0"/>
        <w:spacing w:line="240" w:lineRule="auto"/>
        <w:jc w:val="both"/>
        <w:rPr>
          <w:rFonts w:ascii="Times New Roman" w:hAnsi="Times New Roman" w:cs="Times New Roman"/>
          <w:color w:val="222222"/>
          <w:sz w:val="20"/>
          <w:szCs w:val="20"/>
          <w:shd w:val="clear" w:color="auto" w:fill="FFFFFF"/>
        </w:rPr>
      </w:pPr>
      <w:proofErr w:type="spellStart"/>
      <w:r w:rsidRPr="00F439B1">
        <w:rPr>
          <w:rFonts w:ascii="Times New Roman" w:hAnsi="Times New Roman" w:cs="Times New Roman"/>
          <w:color w:val="222222"/>
          <w:sz w:val="20"/>
          <w:szCs w:val="20"/>
          <w:shd w:val="clear" w:color="auto" w:fill="FFFFFF"/>
        </w:rPr>
        <w:t>Mirtella</w:t>
      </w:r>
      <w:proofErr w:type="spellEnd"/>
      <w:r w:rsidRPr="00F439B1">
        <w:rPr>
          <w:rFonts w:ascii="Times New Roman" w:hAnsi="Times New Roman" w:cs="Times New Roman"/>
          <w:color w:val="222222"/>
          <w:sz w:val="20"/>
          <w:szCs w:val="20"/>
          <w:shd w:val="clear" w:color="auto" w:fill="FFFFFF"/>
        </w:rPr>
        <w:t xml:space="preserve"> D, </w:t>
      </w:r>
      <w:proofErr w:type="spellStart"/>
      <w:r w:rsidRPr="00F439B1">
        <w:rPr>
          <w:rFonts w:ascii="Times New Roman" w:hAnsi="Times New Roman" w:cs="Times New Roman"/>
          <w:color w:val="222222"/>
          <w:sz w:val="20"/>
          <w:szCs w:val="20"/>
          <w:shd w:val="clear" w:color="auto" w:fill="FFFFFF"/>
        </w:rPr>
        <w:t>Fedeli</w:t>
      </w:r>
      <w:proofErr w:type="spellEnd"/>
      <w:r w:rsidRPr="00F439B1">
        <w:rPr>
          <w:rFonts w:ascii="Times New Roman" w:hAnsi="Times New Roman" w:cs="Times New Roman"/>
          <w:color w:val="222222"/>
          <w:sz w:val="20"/>
          <w:szCs w:val="20"/>
          <w:shd w:val="clear" w:color="auto" w:fill="FFFFFF"/>
        </w:rPr>
        <w:t xml:space="preserve"> P, </w:t>
      </w:r>
      <w:proofErr w:type="spellStart"/>
      <w:r w:rsidRPr="00F439B1">
        <w:rPr>
          <w:rFonts w:ascii="Times New Roman" w:hAnsi="Times New Roman" w:cs="Times New Roman"/>
          <w:color w:val="222222"/>
          <w:sz w:val="20"/>
          <w:szCs w:val="20"/>
          <w:shd w:val="clear" w:color="auto" w:fill="FFFFFF"/>
        </w:rPr>
        <w:t>Scendoni</w:t>
      </w:r>
      <w:proofErr w:type="spellEnd"/>
      <w:r w:rsidRPr="00F439B1">
        <w:rPr>
          <w:rFonts w:ascii="Times New Roman" w:hAnsi="Times New Roman" w:cs="Times New Roman"/>
          <w:color w:val="222222"/>
          <w:sz w:val="20"/>
          <w:szCs w:val="20"/>
          <w:shd w:val="clear" w:color="auto" w:fill="FFFFFF"/>
        </w:rPr>
        <w:t xml:space="preserve"> R, </w:t>
      </w:r>
      <w:proofErr w:type="spellStart"/>
      <w:r w:rsidRPr="00F439B1">
        <w:rPr>
          <w:rFonts w:ascii="Times New Roman" w:hAnsi="Times New Roman" w:cs="Times New Roman"/>
          <w:color w:val="222222"/>
          <w:sz w:val="20"/>
          <w:szCs w:val="20"/>
          <w:shd w:val="clear" w:color="auto" w:fill="FFFFFF"/>
        </w:rPr>
        <w:t>Cannovo</w:t>
      </w:r>
      <w:proofErr w:type="spellEnd"/>
      <w:r w:rsidRPr="00F439B1">
        <w:rPr>
          <w:rFonts w:ascii="Times New Roman" w:hAnsi="Times New Roman" w:cs="Times New Roman"/>
          <w:color w:val="222222"/>
          <w:sz w:val="20"/>
          <w:szCs w:val="20"/>
          <w:shd w:val="clear" w:color="auto" w:fill="FFFFFF"/>
        </w:rPr>
        <w:t xml:space="preserve"> N, </w:t>
      </w:r>
      <w:proofErr w:type="spellStart"/>
      <w:r w:rsidRPr="00F439B1">
        <w:rPr>
          <w:rFonts w:ascii="Times New Roman" w:hAnsi="Times New Roman" w:cs="Times New Roman"/>
          <w:color w:val="222222"/>
          <w:sz w:val="20"/>
          <w:szCs w:val="20"/>
          <w:shd w:val="clear" w:color="auto" w:fill="FFFFFF"/>
        </w:rPr>
        <w:t>Cingolani</w:t>
      </w:r>
      <w:proofErr w:type="spellEnd"/>
      <w:r w:rsidRPr="00F439B1">
        <w:rPr>
          <w:rFonts w:ascii="Times New Roman" w:hAnsi="Times New Roman" w:cs="Times New Roman"/>
          <w:color w:val="222222"/>
          <w:sz w:val="20"/>
          <w:szCs w:val="20"/>
          <w:shd w:val="clear" w:color="auto" w:fill="FFFFFF"/>
        </w:rPr>
        <w:t xml:space="preserve"> M. A case of nosocomial outbreak of Pantoea </w:t>
      </w:r>
      <w:proofErr w:type="spellStart"/>
      <w:r w:rsidRPr="00F439B1">
        <w:rPr>
          <w:rFonts w:ascii="Times New Roman" w:hAnsi="Times New Roman" w:cs="Times New Roman"/>
          <w:color w:val="222222"/>
          <w:sz w:val="20"/>
          <w:szCs w:val="20"/>
          <w:shd w:val="clear" w:color="auto" w:fill="FFFFFF"/>
        </w:rPr>
        <w:t>agglomerans</w:t>
      </w:r>
      <w:proofErr w:type="spellEnd"/>
      <w:r w:rsidRPr="00F439B1">
        <w:rPr>
          <w:rFonts w:ascii="Times New Roman" w:hAnsi="Times New Roman" w:cs="Times New Roman"/>
          <w:color w:val="222222"/>
          <w:sz w:val="20"/>
          <w:szCs w:val="20"/>
          <w:shd w:val="clear" w:color="auto" w:fill="FFFFFF"/>
        </w:rPr>
        <w:t xml:space="preserve"> related to parenteral nutrition procedures. </w:t>
      </w:r>
      <w:proofErr w:type="spellStart"/>
      <w:r w:rsidRPr="00F439B1">
        <w:rPr>
          <w:rFonts w:ascii="Times New Roman" w:hAnsi="Times New Roman" w:cs="Times New Roman"/>
          <w:color w:val="222222"/>
          <w:sz w:val="20"/>
          <w:szCs w:val="20"/>
          <w:shd w:val="clear" w:color="auto" w:fill="FFFFFF"/>
        </w:rPr>
        <w:t>InHealthcare</w:t>
      </w:r>
      <w:proofErr w:type="spellEnd"/>
      <w:r w:rsidRPr="00F439B1">
        <w:rPr>
          <w:rFonts w:ascii="Times New Roman" w:hAnsi="Times New Roman" w:cs="Times New Roman"/>
          <w:color w:val="222222"/>
          <w:sz w:val="20"/>
          <w:szCs w:val="20"/>
          <w:shd w:val="clear" w:color="auto" w:fill="FFFFFF"/>
        </w:rPr>
        <w:t xml:space="preserve"> 2021 Jun 7 (Vol. 9, No. 6, p. 684). MDPI.</w:t>
      </w:r>
    </w:p>
    <w:p w:rsidR="007B4DB7" w:rsidRPr="00F439B1" w:rsidRDefault="007B4DB7" w:rsidP="007B4DB7">
      <w:pPr>
        <w:pStyle w:val="ListParagraph"/>
        <w:numPr>
          <w:ilvl w:val="0"/>
          <w:numId w:val="2"/>
        </w:numPr>
        <w:autoSpaceDE w:val="0"/>
        <w:autoSpaceDN w:val="0"/>
        <w:adjustRightInd w:val="0"/>
        <w:spacing w:line="240" w:lineRule="auto"/>
        <w:jc w:val="both"/>
        <w:rPr>
          <w:rFonts w:ascii="Times New Roman" w:hAnsi="Times New Roman" w:cs="Times New Roman"/>
          <w:color w:val="212121"/>
          <w:sz w:val="20"/>
          <w:szCs w:val="20"/>
          <w:shd w:val="clear" w:color="auto" w:fill="FFFFFF"/>
        </w:rPr>
      </w:pPr>
      <w:proofErr w:type="spellStart"/>
      <w:r w:rsidRPr="00F439B1">
        <w:rPr>
          <w:rFonts w:ascii="Times New Roman" w:hAnsi="Times New Roman" w:cs="Times New Roman"/>
          <w:color w:val="222222"/>
          <w:sz w:val="20"/>
          <w:szCs w:val="20"/>
          <w:shd w:val="clear" w:color="auto" w:fill="FFFFFF"/>
        </w:rPr>
        <w:t>Yablon</w:t>
      </w:r>
      <w:proofErr w:type="spellEnd"/>
      <w:r w:rsidRPr="00F439B1">
        <w:rPr>
          <w:rFonts w:ascii="Times New Roman" w:hAnsi="Times New Roman" w:cs="Times New Roman"/>
          <w:color w:val="222222"/>
          <w:sz w:val="20"/>
          <w:szCs w:val="20"/>
          <w:shd w:val="clear" w:color="auto" w:fill="FFFFFF"/>
        </w:rPr>
        <w:t xml:space="preserve"> BR, </w:t>
      </w:r>
      <w:proofErr w:type="spellStart"/>
      <w:r w:rsidRPr="00F439B1">
        <w:rPr>
          <w:rFonts w:ascii="Times New Roman" w:hAnsi="Times New Roman" w:cs="Times New Roman"/>
          <w:color w:val="222222"/>
          <w:sz w:val="20"/>
          <w:szCs w:val="20"/>
          <w:shd w:val="clear" w:color="auto" w:fill="FFFFFF"/>
        </w:rPr>
        <w:t>Dantes</w:t>
      </w:r>
      <w:proofErr w:type="spellEnd"/>
      <w:r w:rsidRPr="00F439B1">
        <w:rPr>
          <w:rFonts w:ascii="Times New Roman" w:hAnsi="Times New Roman" w:cs="Times New Roman"/>
          <w:color w:val="222222"/>
          <w:sz w:val="20"/>
          <w:szCs w:val="20"/>
          <w:shd w:val="clear" w:color="auto" w:fill="FFFFFF"/>
        </w:rPr>
        <w:t xml:space="preserve"> R, Tsai V, Lim R, Moulton-</w:t>
      </w:r>
      <w:proofErr w:type="spellStart"/>
      <w:r w:rsidRPr="00F439B1">
        <w:rPr>
          <w:rFonts w:ascii="Times New Roman" w:hAnsi="Times New Roman" w:cs="Times New Roman"/>
          <w:color w:val="222222"/>
          <w:sz w:val="20"/>
          <w:szCs w:val="20"/>
          <w:shd w:val="clear" w:color="auto" w:fill="FFFFFF"/>
        </w:rPr>
        <w:t>Meissner</w:t>
      </w:r>
      <w:proofErr w:type="spellEnd"/>
      <w:r w:rsidRPr="00F439B1">
        <w:rPr>
          <w:rFonts w:ascii="Times New Roman" w:hAnsi="Times New Roman" w:cs="Times New Roman"/>
          <w:color w:val="222222"/>
          <w:sz w:val="20"/>
          <w:szCs w:val="20"/>
          <w:shd w:val="clear" w:color="auto" w:fill="FFFFFF"/>
        </w:rPr>
        <w:t xml:space="preserve"> H, </w:t>
      </w:r>
      <w:proofErr w:type="spellStart"/>
      <w:r w:rsidRPr="00F439B1">
        <w:rPr>
          <w:rFonts w:ascii="Times New Roman" w:hAnsi="Times New Roman" w:cs="Times New Roman"/>
          <w:color w:val="222222"/>
          <w:sz w:val="20"/>
          <w:szCs w:val="20"/>
          <w:shd w:val="clear" w:color="auto" w:fill="FFFFFF"/>
        </w:rPr>
        <w:t>Arduino</w:t>
      </w:r>
      <w:proofErr w:type="spellEnd"/>
      <w:r w:rsidRPr="00F439B1">
        <w:rPr>
          <w:rFonts w:ascii="Times New Roman" w:hAnsi="Times New Roman" w:cs="Times New Roman"/>
          <w:color w:val="222222"/>
          <w:sz w:val="20"/>
          <w:szCs w:val="20"/>
          <w:shd w:val="clear" w:color="auto" w:fill="FFFFFF"/>
        </w:rPr>
        <w:t xml:space="preserve"> M, Jensen B, Patel MT, Vernon MO, Grant-Greene Y, Christiansen D. Outbreak of Pantoea </w:t>
      </w:r>
      <w:proofErr w:type="spellStart"/>
      <w:r w:rsidRPr="00F439B1">
        <w:rPr>
          <w:rFonts w:ascii="Times New Roman" w:hAnsi="Times New Roman" w:cs="Times New Roman"/>
          <w:color w:val="222222"/>
          <w:sz w:val="20"/>
          <w:szCs w:val="20"/>
          <w:shd w:val="clear" w:color="auto" w:fill="FFFFFF"/>
        </w:rPr>
        <w:t>agglomerans</w:t>
      </w:r>
      <w:proofErr w:type="spellEnd"/>
      <w:r w:rsidRPr="00F439B1">
        <w:rPr>
          <w:rFonts w:ascii="Times New Roman" w:hAnsi="Times New Roman" w:cs="Times New Roman"/>
          <w:color w:val="222222"/>
          <w:sz w:val="20"/>
          <w:szCs w:val="20"/>
          <w:shd w:val="clear" w:color="auto" w:fill="FFFFFF"/>
        </w:rPr>
        <w:t xml:space="preserve"> Bloodstream Infections at an Oncology Clinic—Illinois, 2012-2013. Infection Control &amp; Hospital Epidemiology. 2017 Mar</w:t>
      </w:r>
      <w:proofErr w:type="gramStart"/>
      <w:r w:rsidRPr="00F439B1">
        <w:rPr>
          <w:rFonts w:ascii="Times New Roman" w:hAnsi="Times New Roman" w:cs="Times New Roman"/>
          <w:color w:val="222222"/>
          <w:sz w:val="20"/>
          <w:szCs w:val="20"/>
          <w:shd w:val="clear" w:color="auto" w:fill="FFFFFF"/>
        </w:rPr>
        <w:t>;38</w:t>
      </w:r>
      <w:proofErr w:type="gramEnd"/>
      <w:r w:rsidRPr="00F439B1">
        <w:rPr>
          <w:rFonts w:ascii="Times New Roman" w:hAnsi="Times New Roman" w:cs="Times New Roman"/>
          <w:color w:val="222222"/>
          <w:sz w:val="20"/>
          <w:szCs w:val="20"/>
          <w:shd w:val="clear" w:color="auto" w:fill="FFFFFF"/>
        </w:rPr>
        <w:t>(3):314-9.</w:t>
      </w:r>
    </w:p>
    <w:p w:rsidR="007B4DB7" w:rsidRPr="00F439B1" w:rsidRDefault="007B4DB7" w:rsidP="007B4DB7">
      <w:pPr>
        <w:pStyle w:val="ListParagraph"/>
        <w:numPr>
          <w:ilvl w:val="0"/>
          <w:numId w:val="2"/>
        </w:numPr>
        <w:autoSpaceDE w:val="0"/>
        <w:autoSpaceDN w:val="0"/>
        <w:adjustRightInd w:val="0"/>
        <w:spacing w:line="240" w:lineRule="auto"/>
        <w:jc w:val="both"/>
        <w:rPr>
          <w:rFonts w:ascii="Times New Roman" w:hAnsi="Times New Roman" w:cs="Times New Roman"/>
          <w:color w:val="000000"/>
          <w:sz w:val="20"/>
          <w:szCs w:val="20"/>
        </w:rPr>
      </w:pPr>
      <w:proofErr w:type="spellStart"/>
      <w:r w:rsidRPr="00F439B1">
        <w:rPr>
          <w:rFonts w:ascii="Times New Roman" w:hAnsi="Times New Roman" w:cs="Times New Roman"/>
          <w:color w:val="212121"/>
          <w:sz w:val="20"/>
          <w:szCs w:val="20"/>
          <w:shd w:val="clear" w:color="auto" w:fill="FFFFFF"/>
        </w:rPr>
        <w:t>Soutar</w:t>
      </w:r>
      <w:proofErr w:type="spellEnd"/>
      <w:r w:rsidRPr="00F439B1">
        <w:rPr>
          <w:rFonts w:ascii="Times New Roman" w:hAnsi="Times New Roman" w:cs="Times New Roman"/>
          <w:color w:val="212121"/>
          <w:sz w:val="20"/>
          <w:szCs w:val="20"/>
          <w:shd w:val="clear" w:color="auto" w:fill="FFFFFF"/>
        </w:rPr>
        <w:t xml:space="preserve"> CD, </w:t>
      </w:r>
      <w:proofErr w:type="spellStart"/>
      <w:r w:rsidRPr="00F439B1">
        <w:rPr>
          <w:rFonts w:ascii="Times New Roman" w:hAnsi="Times New Roman" w:cs="Times New Roman"/>
          <w:color w:val="212121"/>
          <w:sz w:val="20"/>
          <w:szCs w:val="20"/>
          <w:shd w:val="clear" w:color="auto" w:fill="FFFFFF"/>
        </w:rPr>
        <w:t>Stavrinides</w:t>
      </w:r>
      <w:proofErr w:type="spellEnd"/>
      <w:r w:rsidRPr="00F439B1">
        <w:rPr>
          <w:rFonts w:ascii="Times New Roman" w:hAnsi="Times New Roman" w:cs="Times New Roman"/>
          <w:color w:val="212121"/>
          <w:sz w:val="20"/>
          <w:szCs w:val="20"/>
          <w:shd w:val="clear" w:color="auto" w:fill="FFFFFF"/>
        </w:rPr>
        <w:t xml:space="preserve"> J. Molecular validation of clinical Pantoea isolates identified by MALDI-TOF. </w:t>
      </w:r>
      <w:proofErr w:type="spellStart"/>
      <w:r w:rsidRPr="00F439B1">
        <w:rPr>
          <w:rFonts w:ascii="Times New Roman" w:hAnsi="Times New Roman" w:cs="Times New Roman"/>
          <w:color w:val="212121"/>
          <w:sz w:val="20"/>
          <w:szCs w:val="20"/>
          <w:shd w:val="clear" w:color="auto" w:fill="FFFFFF"/>
        </w:rPr>
        <w:t>PLoS</w:t>
      </w:r>
      <w:proofErr w:type="spellEnd"/>
      <w:r w:rsidRPr="00F439B1">
        <w:rPr>
          <w:rFonts w:ascii="Times New Roman" w:hAnsi="Times New Roman" w:cs="Times New Roman"/>
          <w:color w:val="212121"/>
          <w:sz w:val="20"/>
          <w:szCs w:val="20"/>
          <w:shd w:val="clear" w:color="auto" w:fill="FFFFFF"/>
        </w:rPr>
        <w:t xml:space="preserve"> One. 2019 Nov 4</w:t>
      </w:r>
      <w:proofErr w:type="gramStart"/>
      <w:r w:rsidRPr="00F439B1">
        <w:rPr>
          <w:rFonts w:ascii="Times New Roman" w:hAnsi="Times New Roman" w:cs="Times New Roman"/>
          <w:color w:val="212121"/>
          <w:sz w:val="20"/>
          <w:szCs w:val="20"/>
          <w:shd w:val="clear" w:color="auto" w:fill="FFFFFF"/>
        </w:rPr>
        <w:t>;14</w:t>
      </w:r>
      <w:proofErr w:type="gramEnd"/>
      <w:r w:rsidRPr="00F439B1">
        <w:rPr>
          <w:rFonts w:ascii="Times New Roman" w:hAnsi="Times New Roman" w:cs="Times New Roman"/>
          <w:color w:val="212121"/>
          <w:sz w:val="20"/>
          <w:szCs w:val="20"/>
          <w:shd w:val="clear" w:color="auto" w:fill="FFFFFF"/>
        </w:rPr>
        <w:t xml:space="preserve">(11):e0224731. </w:t>
      </w:r>
      <w:proofErr w:type="spellStart"/>
      <w:proofErr w:type="gramStart"/>
      <w:r w:rsidRPr="00F439B1">
        <w:rPr>
          <w:rFonts w:ascii="Times New Roman" w:hAnsi="Times New Roman" w:cs="Times New Roman"/>
          <w:color w:val="212121"/>
          <w:sz w:val="20"/>
          <w:szCs w:val="20"/>
          <w:shd w:val="clear" w:color="auto" w:fill="FFFFFF"/>
        </w:rPr>
        <w:t>doi</w:t>
      </w:r>
      <w:proofErr w:type="spellEnd"/>
      <w:proofErr w:type="gramEnd"/>
      <w:r w:rsidRPr="00F439B1">
        <w:rPr>
          <w:rFonts w:ascii="Times New Roman" w:hAnsi="Times New Roman" w:cs="Times New Roman"/>
          <w:color w:val="212121"/>
          <w:sz w:val="20"/>
          <w:szCs w:val="20"/>
          <w:shd w:val="clear" w:color="auto" w:fill="FFFFFF"/>
        </w:rPr>
        <w:t>: 10.1371/journal.pone.0224731. PMID: 31682625; PMCID: PMC6827907.</w:t>
      </w:r>
    </w:p>
    <w:p w:rsidR="007B4DB7" w:rsidRPr="00F439B1" w:rsidRDefault="00B44459" w:rsidP="00B53BC8">
      <w:pPr>
        <w:pStyle w:val="ListParagraph"/>
        <w:numPr>
          <w:ilvl w:val="0"/>
          <w:numId w:val="2"/>
        </w:numPr>
        <w:jc w:val="both"/>
        <w:rPr>
          <w:rFonts w:ascii="Times New Roman" w:hAnsi="Times New Roman" w:cs="Times New Roman"/>
          <w:sz w:val="20"/>
          <w:szCs w:val="20"/>
        </w:rPr>
      </w:pPr>
      <w:proofErr w:type="spellStart"/>
      <w:r w:rsidRPr="00F439B1">
        <w:rPr>
          <w:rFonts w:ascii="Times New Roman" w:hAnsi="Times New Roman" w:cs="Times New Roman"/>
          <w:color w:val="212121"/>
          <w:sz w:val="20"/>
          <w:szCs w:val="20"/>
          <w:shd w:val="clear" w:color="auto" w:fill="FFFFFF"/>
        </w:rPr>
        <w:t>Mardaneh</w:t>
      </w:r>
      <w:proofErr w:type="spellEnd"/>
      <w:r w:rsidRPr="00F439B1">
        <w:rPr>
          <w:rFonts w:ascii="Times New Roman" w:hAnsi="Times New Roman" w:cs="Times New Roman"/>
          <w:color w:val="212121"/>
          <w:sz w:val="20"/>
          <w:szCs w:val="20"/>
          <w:shd w:val="clear" w:color="auto" w:fill="FFFFFF"/>
        </w:rPr>
        <w:t xml:space="preserve"> J, </w:t>
      </w:r>
      <w:proofErr w:type="spellStart"/>
      <w:r w:rsidRPr="00F439B1">
        <w:rPr>
          <w:rFonts w:ascii="Times New Roman" w:hAnsi="Times New Roman" w:cs="Times New Roman"/>
          <w:color w:val="212121"/>
          <w:sz w:val="20"/>
          <w:szCs w:val="20"/>
          <w:shd w:val="clear" w:color="auto" w:fill="FFFFFF"/>
        </w:rPr>
        <w:t>Dallal</w:t>
      </w:r>
      <w:proofErr w:type="spellEnd"/>
      <w:r w:rsidRPr="00F439B1">
        <w:rPr>
          <w:rFonts w:ascii="Times New Roman" w:hAnsi="Times New Roman" w:cs="Times New Roman"/>
          <w:color w:val="212121"/>
          <w:sz w:val="20"/>
          <w:szCs w:val="20"/>
          <w:shd w:val="clear" w:color="auto" w:fill="FFFFFF"/>
        </w:rPr>
        <w:t xml:space="preserve"> MM. Isolation, identification and antimicrobial susceptibility of Pantoea (</w:t>
      </w:r>
      <w:proofErr w:type="spellStart"/>
      <w:r w:rsidRPr="00F439B1">
        <w:rPr>
          <w:rFonts w:ascii="Times New Roman" w:hAnsi="Times New Roman" w:cs="Times New Roman"/>
          <w:color w:val="212121"/>
          <w:sz w:val="20"/>
          <w:szCs w:val="20"/>
          <w:shd w:val="clear" w:color="auto" w:fill="FFFFFF"/>
        </w:rPr>
        <w:t>Enterobacter</w:t>
      </w:r>
      <w:proofErr w:type="spellEnd"/>
      <w:r w:rsidRPr="00F439B1">
        <w:rPr>
          <w:rFonts w:ascii="Times New Roman" w:hAnsi="Times New Roman" w:cs="Times New Roman"/>
          <w:color w:val="212121"/>
          <w:sz w:val="20"/>
          <w:szCs w:val="20"/>
          <w:shd w:val="clear" w:color="auto" w:fill="FFFFFF"/>
        </w:rPr>
        <w:t xml:space="preserve">) </w:t>
      </w:r>
      <w:proofErr w:type="spellStart"/>
      <w:r w:rsidRPr="00F439B1">
        <w:rPr>
          <w:rFonts w:ascii="Times New Roman" w:hAnsi="Times New Roman" w:cs="Times New Roman"/>
          <w:color w:val="212121"/>
          <w:sz w:val="20"/>
          <w:szCs w:val="20"/>
          <w:shd w:val="clear" w:color="auto" w:fill="FFFFFF"/>
        </w:rPr>
        <w:t>agglomerans</w:t>
      </w:r>
      <w:proofErr w:type="spellEnd"/>
      <w:r w:rsidRPr="00F439B1">
        <w:rPr>
          <w:rFonts w:ascii="Times New Roman" w:hAnsi="Times New Roman" w:cs="Times New Roman"/>
          <w:color w:val="212121"/>
          <w:sz w:val="20"/>
          <w:szCs w:val="20"/>
          <w:shd w:val="clear" w:color="auto" w:fill="FFFFFF"/>
        </w:rPr>
        <w:t xml:space="preserve"> isolated from consumed powdered infant formula milk (PIF) in NICU ward: First report from Iran. Iran J </w:t>
      </w:r>
      <w:proofErr w:type="spellStart"/>
      <w:r w:rsidRPr="00F439B1">
        <w:rPr>
          <w:rFonts w:ascii="Times New Roman" w:hAnsi="Times New Roman" w:cs="Times New Roman"/>
          <w:color w:val="212121"/>
          <w:sz w:val="20"/>
          <w:szCs w:val="20"/>
          <w:shd w:val="clear" w:color="auto" w:fill="FFFFFF"/>
        </w:rPr>
        <w:t>Microbiol</w:t>
      </w:r>
      <w:proofErr w:type="spellEnd"/>
      <w:r w:rsidRPr="00F439B1">
        <w:rPr>
          <w:rFonts w:ascii="Times New Roman" w:hAnsi="Times New Roman" w:cs="Times New Roman"/>
          <w:color w:val="212121"/>
          <w:sz w:val="20"/>
          <w:szCs w:val="20"/>
          <w:shd w:val="clear" w:color="auto" w:fill="FFFFFF"/>
        </w:rPr>
        <w:t>. 2013 Sep</w:t>
      </w:r>
      <w:proofErr w:type="gramStart"/>
      <w:r w:rsidRPr="00F439B1">
        <w:rPr>
          <w:rFonts w:ascii="Times New Roman" w:hAnsi="Times New Roman" w:cs="Times New Roman"/>
          <w:color w:val="212121"/>
          <w:sz w:val="20"/>
          <w:szCs w:val="20"/>
          <w:shd w:val="clear" w:color="auto" w:fill="FFFFFF"/>
        </w:rPr>
        <w:t>;5</w:t>
      </w:r>
      <w:proofErr w:type="gramEnd"/>
      <w:r w:rsidRPr="00F439B1">
        <w:rPr>
          <w:rFonts w:ascii="Times New Roman" w:hAnsi="Times New Roman" w:cs="Times New Roman"/>
          <w:color w:val="212121"/>
          <w:sz w:val="20"/>
          <w:szCs w:val="20"/>
          <w:shd w:val="clear" w:color="auto" w:fill="FFFFFF"/>
        </w:rPr>
        <w:t>(3):263-7. PMID: 24475334; PMCID: PMC3895565.</w:t>
      </w:r>
    </w:p>
    <w:p w:rsidR="00B44459" w:rsidRPr="00F439B1" w:rsidRDefault="00B44459" w:rsidP="00B53BC8">
      <w:pPr>
        <w:pStyle w:val="ListParagraph"/>
        <w:numPr>
          <w:ilvl w:val="0"/>
          <w:numId w:val="2"/>
        </w:numPr>
        <w:jc w:val="both"/>
        <w:rPr>
          <w:rFonts w:ascii="Times New Roman" w:hAnsi="Times New Roman" w:cs="Times New Roman"/>
          <w:sz w:val="20"/>
          <w:szCs w:val="20"/>
        </w:rPr>
      </w:pPr>
      <w:r w:rsidRPr="00F439B1">
        <w:rPr>
          <w:rFonts w:ascii="Times New Roman" w:hAnsi="Times New Roman" w:cs="Times New Roman"/>
          <w:color w:val="212121"/>
          <w:sz w:val="20"/>
          <w:szCs w:val="20"/>
          <w:shd w:val="clear" w:color="auto" w:fill="FFFFFF"/>
        </w:rPr>
        <w:t>Clinical and Laboratory Standards Institute (CLSI) 2011. M100-S21. Vol. 31 No. 1</w:t>
      </w:r>
    </w:p>
    <w:p w:rsidR="004D2FD8" w:rsidRPr="00F439B1" w:rsidRDefault="004D2FD8" w:rsidP="00B53BC8">
      <w:pPr>
        <w:pStyle w:val="ListParagraph"/>
        <w:numPr>
          <w:ilvl w:val="0"/>
          <w:numId w:val="2"/>
        </w:numPr>
        <w:jc w:val="both"/>
        <w:rPr>
          <w:rStyle w:val="text-node"/>
          <w:rFonts w:ascii="Times New Roman" w:hAnsi="Times New Roman" w:cs="Times New Roman"/>
          <w:sz w:val="20"/>
          <w:szCs w:val="20"/>
        </w:rPr>
      </w:pPr>
      <w:proofErr w:type="spellStart"/>
      <w:r w:rsidRPr="00F439B1">
        <w:rPr>
          <w:rStyle w:val="text-node"/>
          <w:rFonts w:ascii="Times New Roman" w:hAnsi="Times New Roman" w:cs="Times New Roman"/>
          <w:sz w:val="20"/>
          <w:szCs w:val="20"/>
          <w:shd w:val="clear" w:color="auto" w:fill="FFFFFF"/>
        </w:rPr>
        <w:t>Mardaneh</w:t>
      </w:r>
      <w:proofErr w:type="spellEnd"/>
      <w:r w:rsidRPr="00F439B1">
        <w:rPr>
          <w:rStyle w:val="text-node"/>
          <w:rFonts w:ascii="Times New Roman" w:hAnsi="Times New Roman" w:cs="Times New Roman"/>
          <w:sz w:val="20"/>
          <w:szCs w:val="20"/>
          <w:shd w:val="clear" w:color="auto" w:fill="FFFFFF"/>
        </w:rPr>
        <w:t> </w:t>
      </w:r>
      <w:proofErr w:type="gramStart"/>
      <w:r w:rsidRPr="00F439B1">
        <w:rPr>
          <w:rStyle w:val="text-node"/>
          <w:rFonts w:ascii="Times New Roman" w:hAnsi="Times New Roman" w:cs="Times New Roman"/>
          <w:sz w:val="20"/>
          <w:szCs w:val="20"/>
          <w:shd w:val="clear" w:color="auto" w:fill="FFFFFF"/>
        </w:rPr>
        <w:t>J ,</w:t>
      </w:r>
      <w:proofErr w:type="gramEnd"/>
      <w:r w:rsidRPr="00F439B1">
        <w:rPr>
          <w:rStyle w:val="text-node"/>
          <w:rFonts w:ascii="Times New Roman" w:hAnsi="Times New Roman" w:cs="Times New Roman"/>
          <w:sz w:val="20"/>
          <w:szCs w:val="20"/>
          <w:shd w:val="clear" w:color="auto" w:fill="FFFFFF"/>
        </w:rPr>
        <w:t> </w:t>
      </w:r>
      <w:proofErr w:type="spellStart"/>
      <w:r w:rsidRPr="00F439B1">
        <w:rPr>
          <w:rStyle w:val="text-node"/>
          <w:rFonts w:ascii="Times New Roman" w:hAnsi="Times New Roman" w:cs="Times New Roman"/>
          <w:sz w:val="20"/>
          <w:szCs w:val="20"/>
          <w:shd w:val="clear" w:color="auto" w:fill="FFFFFF"/>
        </w:rPr>
        <w:t>Dallal</w:t>
      </w:r>
      <w:proofErr w:type="spellEnd"/>
      <w:r w:rsidRPr="00F439B1">
        <w:rPr>
          <w:rStyle w:val="text-node"/>
          <w:rFonts w:ascii="Times New Roman" w:hAnsi="Times New Roman" w:cs="Times New Roman"/>
          <w:sz w:val="20"/>
          <w:szCs w:val="20"/>
          <w:shd w:val="clear" w:color="auto" w:fill="FFFFFF"/>
        </w:rPr>
        <w:t> MM . Isolation, identification and antimicrobial susceptibility of </w:t>
      </w:r>
      <w:r w:rsidRPr="00F439B1">
        <w:rPr>
          <w:rStyle w:val="Emphasis"/>
          <w:rFonts w:ascii="Times New Roman" w:hAnsi="Times New Roman" w:cs="Times New Roman"/>
          <w:sz w:val="20"/>
          <w:szCs w:val="20"/>
          <w:shd w:val="clear" w:color="auto" w:fill="FFFFFF"/>
        </w:rPr>
        <w:t>Pantoea</w:t>
      </w:r>
      <w:r w:rsidRPr="00F439B1">
        <w:rPr>
          <w:rStyle w:val="text-node"/>
          <w:rFonts w:ascii="Times New Roman" w:hAnsi="Times New Roman" w:cs="Times New Roman"/>
          <w:sz w:val="20"/>
          <w:szCs w:val="20"/>
          <w:shd w:val="clear" w:color="auto" w:fill="FFFFFF"/>
        </w:rPr>
        <w:t> (</w:t>
      </w:r>
      <w:proofErr w:type="spellStart"/>
      <w:r w:rsidRPr="00F439B1">
        <w:rPr>
          <w:rStyle w:val="Emphasis"/>
          <w:rFonts w:ascii="Times New Roman" w:hAnsi="Times New Roman" w:cs="Times New Roman"/>
          <w:sz w:val="20"/>
          <w:szCs w:val="20"/>
          <w:shd w:val="clear" w:color="auto" w:fill="FFFFFF"/>
        </w:rPr>
        <w:t>Enterobacter</w:t>
      </w:r>
      <w:proofErr w:type="spellEnd"/>
      <w:r w:rsidRPr="00F439B1">
        <w:rPr>
          <w:rStyle w:val="text-node"/>
          <w:rFonts w:ascii="Times New Roman" w:hAnsi="Times New Roman" w:cs="Times New Roman"/>
          <w:sz w:val="20"/>
          <w:szCs w:val="20"/>
          <w:shd w:val="clear" w:color="auto" w:fill="FFFFFF"/>
        </w:rPr>
        <w:t>) </w:t>
      </w:r>
      <w:proofErr w:type="spellStart"/>
      <w:r w:rsidRPr="00F439B1">
        <w:rPr>
          <w:rStyle w:val="Emphasis"/>
          <w:rFonts w:ascii="Times New Roman" w:hAnsi="Times New Roman" w:cs="Times New Roman"/>
          <w:sz w:val="20"/>
          <w:szCs w:val="20"/>
          <w:shd w:val="clear" w:color="auto" w:fill="FFFFFF"/>
        </w:rPr>
        <w:t>agglomerans</w:t>
      </w:r>
      <w:proofErr w:type="spellEnd"/>
      <w:r w:rsidRPr="00F439B1">
        <w:rPr>
          <w:rStyle w:val="text-node"/>
          <w:rFonts w:ascii="Times New Roman" w:hAnsi="Times New Roman" w:cs="Times New Roman"/>
          <w:sz w:val="20"/>
          <w:szCs w:val="20"/>
          <w:shd w:val="clear" w:color="auto" w:fill="FFFFFF"/>
        </w:rPr>
        <w:t> isolated from consumed powdered infant formula milk (PIF) in NICU ward: first report from Iran. </w:t>
      </w:r>
      <w:r w:rsidRPr="00F439B1">
        <w:rPr>
          <w:rStyle w:val="text-node"/>
          <w:rFonts w:ascii="Times New Roman" w:hAnsi="Times New Roman" w:cs="Times New Roman"/>
          <w:i/>
          <w:iCs/>
          <w:sz w:val="20"/>
          <w:szCs w:val="20"/>
          <w:shd w:val="clear" w:color="auto" w:fill="FFFFFF"/>
        </w:rPr>
        <w:t xml:space="preserve">Iran J </w:t>
      </w:r>
      <w:proofErr w:type="spellStart"/>
      <w:r w:rsidRPr="00F439B1">
        <w:rPr>
          <w:rStyle w:val="text-node"/>
          <w:rFonts w:ascii="Times New Roman" w:hAnsi="Times New Roman" w:cs="Times New Roman"/>
          <w:i/>
          <w:iCs/>
          <w:sz w:val="20"/>
          <w:szCs w:val="20"/>
          <w:shd w:val="clear" w:color="auto" w:fill="FFFFFF"/>
        </w:rPr>
        <w:t>Microbiol</w:t>
      </w:r>
      <w:proofErr w:type="spellEnd"/>
      <w:r w:rsidRPr="00F439B1">
        <w:rPr>
          <w:rStyle w:val="text-node"/>
          <w:rFonts w:ascii="Times New Roman" w:hAnsi="Times New Roman" w:cs="Times New Roman"/>
          <w:sz w:val="20"/>
          <w:szCs w:val="20"/>
          <w:shd w:val="clear" w:color="auto" w:fill="FFFFFF"/>
        </w:rPr>
        <w:t>. 2013;5(3):263–7</w:t>
      </w:r>
    </w:p>
    <w:p w:rsidR="00F439B1" w:rsidRDefault="00F439B1" w:rsidP="00F439B1">
      <w:pPr>
        <w:pStyle w:val="ListParagraph"/>
        <w:jc w:val="both"/>
        <w:rPr>
          <w:rStyle w:val="text-node"/>
          <w:rFonts w:ascii="Times New Roman" w:hAnsi="Times New Roman" w:cs="Times New Roman"/>
          <w:sz w:val="20"/>
          <w:szCs w:val="20"/>
          <w:shd w:val="clear" w:color="auto" w:fill="FFFFFF"/>
        </w:rPr>
      </w:pPr>
    </w:p>
    <w:p w:rsidR="00F439B1" w:rsidRDefault="00F439B1" w:rsidP="00F439B1">
      <w:pPr>
        <w:pStyle w:val="ListParagraph"/>
        <w:jc w:val="both"/>
        <w:rPr>
          <w:rStyle w:val="text-node"/>
          <w:rFonts w:ascii="Times New Roman" w:hAnsi="Times New Roman" w:cs="Times New Roman"/>
          <w:sz w:val="20"/>
          <w:szCs w:val="20"/>
          <w:shd w:val="clear" w:color="auto" w:fill="FFFFFF"/>
        </w:rPr>
      </w:pPr>
    </w:p>
    <w:p w:rsidR="00F439B1" w:rsidRDefault="00F439B1" w:rsidP="00F439B1">
      <w:pPr>
        <w:pStyle w:val="ListParagraph"/>
        <w:jc w:val="both"/>
        <w:rPr>
          <w:rStyle w:val="text-node"/>
          <w:rFonts w:ascii="Times New Roman" w:hAnsi="Times New Roman" w:cs="Times New Roman"/>
          <w:sz w:val="20"/>
          <w:szCs w:val="20"/>
          <w:shd w:val="clear" w:color="auto" w:fill="FFFFFF"/>
        </w:rPr>
      </w:pPr>
    </w:p>
    <w:p w:rsidR="00F439B1" w:rsidRDefault="00F439B1" w:rsidP="00F439B1">
      <w:pPr>
        <w:pStyle w:val="ListParagraph"/>
        <w:jc w:val="both"/>
        <w:rPr>
          <w:rStyle w:val="text-node"/>
          <w:rFonts w:ascii="Times New Roman" w:hAnsi="Times New Roman" w:cs="Times New Roman"/>
          <w:sz w:val="20"/>
          <w:szCs w:val="20"/>
          <w:shd w:val="clear" w:color="auto" w:fill="FFFFFF"/>
        </w:rPr>
      </w:pPr>
    </w:p>
    <w:p w:rsidR="00F439B1" w:rsidRDefault="00F439B1" w:rsidP="00F439B1">
      <w:pPr>
        <w:pStyle w:val="ListParagraph"/>
        <w:jc w:val="both"/>
        <w:rPr>
          <w:rStyle w:val="text-node"/>
          <w:rFonts w:ascii="Times New Roman" w:hAnsi="Times New Roman" w:cs="Times New Roman"/>
          <w:sz w:val="20"/>
          <w:szCs w:val="20"/>
          <w:shd w:val="clear" w:color="auto" w:fill="FFFFFF"/>
        </w:rPr>
      </w:pPr>
    </w:p>
    <w:p w:rsidR="00F439B1" w:rsidRDefault="00F439B1" w:rsidP="00F439B1">
      <w:pPr>
        <w:pStyle w:val="ListParagraph"/>
        <w:jc w:val="both"/>
        <w:rPr>
          <w:rStyle w:val="text-node"/>
          <w:rFonts w:ascii="Times New Roman" w:hAnsi="Times New Roman" w:cs="Times New Roman"/>
          <w:sz w:val="20"/>
          <w:szCs w:val="20"/>
          <w:shd w:val="clear" w:color="auto" w:fill="FFFFFF"/>
        </w:rPr>
      </w:pPr>
    </w:p>
    <w:p w:rsidR="00F439B1" w:rsidRDefault="00F439B1" w:rsidP="00F439B1">
      <w:pPr>
        <w:pStyle w:val="ListParagraph"/>
        <w:jc w:val="both"/>
        <w:rPr>
          <w:rStyle w:val="text-node"/>
          <w:rFonts w:ascii="Times New Roman" w:hAnsi="Times New Roman" w:cs="Times New Roman"/>
          <w:sz w:val="20"/>
          <w:szCs w:val="20"/>
          <w:shd w:val="clear" w:color="auto" w:fill="FFFFFF"/>
        </w:rPr>
      </w:pPr>
    </w:p>
    <w:p w:rsidR="00F439B1" w:rsidRDefault="00F439B1" w:rsidP="00F439B1">
      <w:pPr>
        <w:pStyle w:val="ListParagraph"/>
        <w:jc w:val="both"/>
        <w:rPr>
          <w:rStyle w:val="text-node"/>
          <w:rFonts w:ascii="Times New Roman" w:hAnsi="Times New Roman" w:cs="Times New Roman"/>
          <w:sz w:val="20"/>
          <w:szCs w:val="20"/>
          <w:shd w:val="clear" w:color="auto" w:fill="FFFFFF"/>
        </w:rPr>
      </w:pPr>
    </w:p>
    <w:p w:rsidR="00F439B1" w:rsidRDefault="00F439B1" w:rsidP="00F439B1">
      <w:pPr>
        <w:pStyle w:val="ListParagraph"/>
        <w:jc w:val="both"/>
        <w:rPr>
          <w:rStyle w:val="text-node"/>
          <w:rFonts w:ascii="Times New Roman" w:hAnsi="Times New Roman" w:cs="Times New Roman"/>
          <w:sz w:val="20"/>
          <w:szCs w:val="20"/>
          <w:shd w:val="clear" w:color="auto" w:fill="FFFFFF"/>
        </w:rPr>
      </w:pPr>
    </w:p>
    <w:p w:rsidR="00F439B1" w:rsidRDefault="00F439B1" w:rsidP="00F439B1">
      <w:pPr>
        <w:pStyle w:val="ListParagraph"/>
        <w:jc w:val="both"/>
        <w:rPr>
          <w:rStyle w:val="text-node"/>
          <w:rFonts w:ascii="Times New Roman" w:hAnsi="Times New Roman" w:cs="Times New Roman"/>
          <w:sz w:val="20"/>
          <w:szCs w:val="20"/>
          <w:shd w:val="clear" w:color="auto" w:fill="FFFFFF"/>
        </w:rPr>
      </w:pPr>
    </w:p>
    <w:p w:rsidR="00F439B1" w:rsidRDefault="00F439B1" w:rsidP="00F439B1">
      <w:pPr>
        <w:pStyle w:val="ListParagraph"/>
        <w:jc w:val="both"/>
        <w:rPr>
          <w:rStyle w:val="text-node"/>
          <w:rFonts w:ascii="Times New Roman" w:hAnsi="Times New Roman" w:cs="Times New Roman"/>
          <w:sz w:val="20"/>
          <w:szCs w:val="20"/>
          <w:shd w:val="clear" w:color="auto" w:fill="FFFFFF"/>
        </w:rPr>
      </w:pPr>
    </w:p>
    <w:p w:rsidR="00F439B1" w:rsidRDefault="00F439B1" w:rsidP="00F439B1">
      <w:pPr>
        <w:pStyle w:val="ListParagraph"/>
        <w:jc w:val="both"/>
        <w:rPr>
          <w:rStyle w:val="text-node"/>
          <w:rFonts w:ascii="Times New Roman" w:hAnsi="Times New Roman" w:cs="Times New Roman"/>
          <w:sz w:val="20"/>
          <w:szCs w:val="20"/>
          <w:shd w:val="clear" w:color="auto" w:fill="FFFFFF"/>
        </w:rPr>
      </w:pPr>
    </w:p>
    <w:p w:rsidR="00F439B1" w:rsidRDefault="00F439B1" w:rsidP="00F439B1">
      <w:pPr>
        <w:pStyle w:val="ListParagraph"/>
        <w:jc w:val="both"/>
        <w:rPr>
          <w:rStyle w:val="text-node"/>
          <w:rFonts w:ascii="Times New Roman" w:hAnsi="Times New Roman" w:cs="Times New Roman"/>
          <w:sz w:val="20"/>
          <w:szCs w:val="20"/>
          <w:shd w:val="clear" w:color="auto" w:fill="FFFFFF"/>
        </w:rPr>
      </w:pPr>
    </w:p>
    <w:p w:rsidR="00F439B1" w:rsidRDefault="00F439B1" w:rsidP="00F439B1">
      <w:pPr>
        <w:pStyle w:val="ListParagraph"/>
        <w:jc w:val="both"/>
        <w:rPr>
          <w:rStyle w:val="text-node"/>
          <w:rFonts w:ascii="Times New Roman" w:hAnsi="Times New Roman" w:cs="Times New Roman"/>
          <w:sz w:val="20"/>
          <w:szCs w:val="20"/>
          <w:shd w:val="clear" w:color="auto" w:fill="FFFFFF"/>
        </w:rPr>
      </w:pPr>
    </w:p>
    <w:p w:rsidR="00F439B1" w:rsidRDefault="00F439B1" w:rsidP="00F439B1">
      <w:pPr>
        <w:pStyle w:val="ListParagraph"/>
        <w:jc w:val="both"/>
        <w:rPr>
          <w:rStyle w:val="text-node"/>
          <w:rFonts w:ascii="Times New Roman" w:hAnsi="Times New Roman" w:cs="Times New Roman"/>
          <w:sz w:val="20"/>
          <w:szCs w:val="20"/>
          <w:shd w:val="clear" w:color="auto" w:fill="FFFFFF"/>
        </w:rPr>
      </w:pPr>
    </w:p>
    <w:p w:rsidR="00F439B1" w:rsidRDefault="00F439B1" w:rsidP="00F439B1">
      <w:pPr>
        <w:pStyle w:val="ListParagraph"/>
        <w:jc w:val="both"/>
        <w:rPr>
          <w:rStyle w:val="text-node"/>
          <w:rFonts w:ascii="Times New Roman" w:hAnsi="Times New Roman" w:cs="Times New Roman"/>
          <w:sz w:val="20"/>
          <w:szCs w:val="20"/>
          <w:shd w:val="clear" w:color="auto" w:fill="FFFFFF"/>
        </w:rPr>
      </w:pPr>
    </w:p>
    <w:p w:rsidR="00F439B1" w:rsidRDefault="00F439B1" w:rsidP="00F439B1">
      <w:pPr>
        <w:pStyle w:val="ListParagraph"/>
        <w:jc w:val="both"/>
        <w:rPr>
          <w:rStyle w:val="text-node"/>
          <w:rFonts w:ascii="Times New Roman" w:hAnsi="Times New Roman" w:cs="Times New Roman"/>
          <w:sz w:val="20"/>
          <w:szCs w:val="20"/>
          <w:shd w:val="clear" w:color="auto" w:fill="FFFFFF"/>
        </w:rPr>
      </w:pPr>
    </w:p>
    <w:p w:rsidR="00F439B1" w:rsidRDefault="00F439B1" w:rsidP="00F439B1">
      <w:pPr>
        <w:pStyle w:val="ListParagraph"/>
        <w:jc w:val="both"/>
        <w:rPr>
          <w:rStyle w:val="text-node"/>
          <w:rFonts w:ascii="Times New Roman" w:hAnsi="Times New Roman" w:cs="Times New Roman"/>
          <w:sz w:val="20"/>
          <w:szCs w:val="20"/>
          <w:shd w:val="clear" w:color="auto" w:fill="FFFFFF"/>
        </w:rPr>
      </w:pPr>
    </w:p>
    <w:p w:rsidR="00F439B1" w:rsidRDefault="00F439B1" w:rsidP="00F439B1">
      <w:pPr>
        <w:pStyle w:val="ListParagraph"/>
        <w:jc w:val="both"/>
        <w:rPr>
          <w:rStyle w:val="text-node"/>
          <w:rFonts w:ascii="Times New Roman" w:hAnsi="Times New Roman" w:cs="Times New Roman"/>
          <w:sz w:val="20"/>
          <w:szCs w:val="20"/>
          <w:shd w:val="clear" w:color="auto" w:fill="FFFFFF"/>
        </w:rPr>
      </w:pPr>
    </w:p>
    <w:p w:rsidR="00F439B1" w:rsidRDefault="00F439B1" w:rsidP="00F439B1">
      <w:pPr>
        <w:pStyle w:val="ListParagraph"/>
        <w:jc w:val="both"/>
        <w:rPr>
          <w:rStyle w:val="text-node"/>
          <w:rFonts w:ascii="Times New Roman" w:hAnsi="Times New Roman" w:cs="Times New Roman"/>
          <w:sz w:val="20"/>
          <w:szCs w:val="20"/>
          <w:shd w:val="clear" w:color="auto" w:fill="FFFFFF"/>
        </w:rPr>
      </w:pPr>
    </w:p>
    <w:p w:rsidR="00F439B1" w:rsidRDefault="00F439B1" w:rsidP="00F439B1">
      <w:pPr>
        <w:pStyle w:val="ListParagraph"/>
        <w:jc w:val="both"/>
        <w:rPr>
          <w:rStyle w:val="text-node"/>
          <w:rFonts w:ascii="Times New Roman" w:hAnsi="Times New Roman" w:cs="Times New Roman"/>
          <w:sz w:val="20"/>
          <w:szCs w:val="20"/>
          <w:shd w:val="clear" w:color="auto" w:fill="FFFFFF"/>
        </w:rPr>
      </w:pPr>
    </w:p>
    <w:p w:rsidR="00F439B1" w:rsidRPr="00F439B1" w:rsidRDefault="00F439B1" w:rsidP="00F439B1">
      <w:pPr>
        <w:pStyle w:val="ListParagraph"/>
        <w:jc w:val="both"/>
        <w:rPr>
          <w:rFonts w:ascii="Times New Roman" w:hAnsi="Times New Roman" w:cs="Times New Roman"/>
          <w:sz w:val="20"/>
          <w:szCs w:val="20"/>
        </w:rPr>
      </w:pPr>
    </w:p>
    <w:sectPr w:rsidR="00F439B1" w:rsidRPr="00F439B1" w:rsidSect="00FC3D4B">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per title">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D6573"/>
    <w:multiLevelType w:val="hybridMultilevel"/>
    <w:tmpl w:val="80D840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2E16438"/>
    <w:multiLevelType w:val="hybridMultilevel"/>
    <w:tmpl w:val="0C6023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5C4423F"/>
    <w:multiLevelType w:val="hybridMultilevel"/>
    <w:tmpl w:val="567E94DA"/>
    <w:lvl w:ilvl="0" w:tplc="027E1664">
      <w:start w:val="1"/>
      <w:numFmt w:val="decimal"/>
      <w:lvlText w:val="%1."/>
      <w:lvlJc w:val="left"/>
      <w:pPr>
        <w:tabs>
          <w:tab w:val="num" w:pos="720"/>
        </w:tabs>
        <w:ind w:left="720" w:hanging="360"/>
      </w:pPr>
    </w:lvl>
    <w:lvl w:ilvl="1" w:tplc="50E86C72" w:tentative="1">
      <w:start w:val="1"/>
      <w:numFmt w:val="decimal"/>
      <w:lvlText w:val="%2."/>
      <w:lvlJc w:val="left"/>
      <w:pPr>
        <w:tabs>
          <w:tab w:val="num" w:pos="1440"/>
        </w:tabs>
        <w:ind w:left="1440" w:hanging="360"/>
      </w:pPr>
    </w:lvl>
    <w:lvl w:ilvl="2" w:tplc="D366A4BC" w:tentative="1">
      <w:start w:val="1"/>
      <w:numFmt w:val="decimal"/>
      <w:lvlText w:val="%3."/>
      <w:lvlJc w:val="left"/>
      <w:pPr>
        <w:tabs>
          <w:tab w:val="num" w:pos="2160"/>
        </w:tabs>
        <w:ind w:left="2160" w:hanging="360"/>
      </w:pPr>
    </w:lvl>
    <w:lvl w:ilvl="3" w:tplc="685CF566" w:tentative="1">
      <w:start w:val="1"/>
      <w:numFmt w:val="decimal"/>
      <w:lvlText w:val="%4."/>
      <w:lvlJc w:val="left"/>
      <w:pPr>
        <w:tabs>
          <w:tab w:val="num" w:pos="2880"/>
        </w:tabs>
        <w:ind w:left="2880" w:hanging="360"/>
      </w:pPr>
    </w:lvl>
    <w:lvl w:ilvl="4" w:tplc="056C5882" w:tentative="1">
      <w:start w:val="1"/>
      <w:numFmt w:val="decimal"/>
      <w:lvlText w:val="%5."/>
      <w:lvlJc w:val="left"/>
      <w:pPr>
        <w:tabs>
          <w:tab w:val="num" w:pos="3600"/>
        </w:tabs>
        <w:ind w:left="3600" w:hanging="360"/>
      </w:pPr>
    </w:lvl>
    <w:lvl w:ilvl="5" w:tplc="E7F2C120" w:tentative="1">
      <w:start w:val="1"/>
      <w:numFmt w:val="decimal"/>
      <w:lvlText w:val="%6."/>
      <w:lvlJc w:val="left"/>
      <w:pPr>
        <w:tabs>
          <w:tab w:val="num" w:pos="4320"/>
        </w:tabs>
        <w:ind w:left="4320" w:hanging="360"/>
      </w:pPr>
    </w:lvl>
    <w:lvl w:ilvl="6" w:tplc="640445A4" w:tentative="1">
      <w:start w:val="1"/>
      <w:numFmt w:val="decimal"/>
      <w:lvlText w:val="%7."/>
      <w:lvlJc w:val="left"/>
      <w:pPr>
        <w:tabs>
          <w:tab w:val="num" w:pos="5040"/>
        </w:tabs>
        <w:ind w:left="5040" w:hanging="360"/>
      </w:pPr>
    </w:lvl>
    <w:lvl w:ilvl="7" w:tplc="26E6C8CE" w:tentative="1">
      <w:start w:val="1"/>
      <w:numFmt w:val="decimal"/>
      <w:lvlText w:val="%8."/>
      <w:lvlJc w:val="left"/>
      <w:pPr>
        <w:tabs>
          <w:tab w:val="num" w:pos="5760"/>
        </w:tabs>
        <w:ind w:left="5760" w:hanging="360"/>
      </w:pPr>
    </w:lvl>
    <w:lvl w:ilvl="8" w:tplc="FB9C2F32"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79A6"/>
    <w:rsid w:val="00006989"/>
    <w:rsid w:val="000534DE"/>
    <w:rsid w:val="000C2CE5"/>
    <w:rsid w:val="001950F1"/>
    <w:rsid w:val="001C4FAC"/>
    <w:rsid w:val="001E5B06"/>
    <w:rsid w:val="001F3054"/>
    <w:rsid w:val="002050BA"/>
    <w:rsid w:val="002E1CD2"/>
    <w:rsid w:val="00372859"/>
    <w:rsid w:val="003D35C2"/>
    <w:rsid w:val="003E3D8D"/>
    <w:rsid w:val="003F1658"/>
    <w:rsid w:val="00437299"/>
    <w:rsid w:val="0046250E"/>
    <w:rsid w:val="004779A6"/>
    <w:rsid w:val="00483FE9"/>
    <w:rsid w:val="00490461"/>
    <w:rsid w:val="004C731D"/>
    <w:rsid w:val="004D2FD8"/>
    <w:rsid w:val="0061593B"/>
    <w:rsid w:val="006232C1"/>
    <w:rsid w:val="00663A5F"/>
    <w:rsid w:val="00675C72"/>
    <w:rsid w:val="0068169F"/>
    <w:rsid w:val="006D3520"/>
    <w:rsid w:val="0075606E"/>
    <w:rsid w:val="007B3DC3"/>
    <w:rsid w:val="007B4DB7"/>
    <w:rsid w:val="007C0E8C"/>
    <w:rsid w:val="007C745C"/>
    <w:rsid w:val="007D3E11"/>
    <w:rsid w:val="00806780"/>
    <w:rsid w:val="0086232F"/>
    <w:rsid w:val="00893573"/>
    <w:rsid w:val="009433CB"/>
    <w:rsid w:val="009A21D5"/>
    <w:rsid w:val="00A4404B"/>
    <w:rsid w:val="00A52FA8"/>
    <w:rsid w:val="00A55F49"/>
    <w:rsid w:val="00AB184F"/>
    <w:rsid w:val="00AC42FC"/>
    <w:rsid w:val="00AE45AC"/>
    <w:rsid w:val="00B21E37"/>
    <w:rsid w:val="00B44459"/>
    <w:rsid w:val="00B53BC8"/>
    <w:rsid w:val="00B54037"/>
    <w:rsid w:val="00B94E2D"/>
    <w:rsid w:val="00BB62BA"/>
    <w:rsid w:val="00BF211F"/>
    <w:rsid w:val="00C015C3"/>
    <w:rsid w:val="00C214FB"/>
    <w:rsid w:val="00C934B2"/>
    <w:rsid w:val="00CD0E3D"/>
    <w:rsid w:val="00D14392"/>
    <w:rsid w:val="00D64CC5"/>
    <w:rsid w:val="00DD5FC0"/>
    <w:rsid w:val="00DE01B2"/>
    <w:rsid w:val="00E00E3F"/>
    <w:rsid w:val="00E43EC9"/>
    <w:rsid w:val="00F36C37"/>
    <w:rsid w:val="00F439B1"/>
    <w:rsid w:val="00FC3D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D352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403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2050BA"/>
    <w:pPr>
      <w:ind w:left="720"/>
      <w:contextualSpacing/>
    </w:pPr>
  </w:style>
  <w:style w:type="character" w:styleId="Hyperlink">
    <w:name w:val="Hyperlink"/>
    <w:basedOn w:val="DefaultParagraphFont"/>
    <w:uiPriority w:val="99"/>
    <w:unhideWhenUsed/>
    <w:rsid w:val="002050BA"/>
    <w:rPr>
      <w:color w:val="0000FF" w:themeColor="hyperlink"/>
      <w:u w:val="single"/>
    </w:rPr>
  </w:style>
  <w:style w:type="character" w:styleId="Strong">
    <w:name w:val="Strong"/>
    <w:basedOn w:val="DefaultParagraphFont"/>
    <w:uiPriority w:val="22"/>
    <w:qFormat/>
    <w:rsid w:val="00AC42FC"/>
    <w:rPr>
      <w:b/>
      <w:bCs/>
    </w:rPr>
  </w:style>
  <w:style w:type="character" w:styleId="Emphasis">
    <w:name w:val="Emphasis"/>
    <w:basedOn w:val="DefaultParagraphFont"/>
    <w:uiPriority w:val="20"/>
    <w:qFormat/>
    <w:rsid w:val="00AC42FC"/>
    <w:rPr>
      <w:i/>
      <w:iCs/>
    </w:rPr>
  </w:style>
  <w:style w:type="character" w:customStyle="1" w:styleId="ref-journal">
    <w:name w:val="ref-journal"/>
    <w:basedOn w:val="DefaultParagraphFont"/>
    <w:rsid w:val="00AC42FC"/>
  </w:style>
  <w:style w:type="character" w:customStyle="1" w:styleId="ref-vol">
    <w:name w:val="ref-vol"/>
    <w:basedOn w:val="DefaultParagraphFont"/>
    <w:rsid w:val="00AC42FC"/>
  </w:style>
  <w:style w:type="table" w:styleId="TableGrid">
    <w:name w:val="Table Grid"/>
    <w:basedOn w:val="TableNormal"/>
    <w:uiPriority w:val="59"/>
    <w:rsid w:val="003E3D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rson-group">
    <w:name w:val="person-group"/>
    <w:basedOn w:val="DefaultParagraphFont"/>
    <w:rsid w:val="00893573"/>
  </w:style>
  <w:style w:type="character" w:customStyle="1" w:styleId="text-node">
    <w:name w:val="text-node"/>
    <w:basedOn w:val="DefaultParagraphFont"/>
    <w:rsid w:val="00893573"/>
  </w:style>
  <w:style w:type="character" w:customStyle="1" w:styleId="html-italic">
    <w:name w:val="html-italic"/>
    <w:basedOn w:val="DefaultParagraphFont"/>
    <w:rsid w:val="00AB184F"/>
  </w:style>
  <w:style w:type="paragraph" w:customStyle="1" w:styleId="Affiliation">
    <w:name w:val="Affiliation"/>
    <w:uiPriority w:val="99"/>
    <w:rsid w:val="001950F1"/>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1950F1"/>
    <w:pPr>
      <w:spacing w:before="360" w:after="40" w:line="240" w:lineRule="auto"/>
      <w:jc w:val="center"/>
    </w:pPr>
    <w:rPr>
      <w:rFonts w:ascii="Times New Roman" w:eastAsia="Times New Roman" w:hAnsi="Times New Roman" w:cs="Times New Roman"/>
      <w:noProof/>
      <w:lang w:val="en-US"/>
    </w:rPr>
  </w:style>
  <w:style w:type="character" w:customStyle="1" w:styleId="Heading3Char">
    <w:name w:val="Heading 3 Char"/>
    <w:basedOn w:val="DefaultParagraphFont"/>
    <w:link w:val="Heading3"/>
    <w:uiPriority w:val="9"/>
    <w:rsid w:val="006D3520"/>
    <w:rPr>
      <w:rFonts w:ascii="Times New Roman" w:eastAsia="Times New Roman" w:hAnsi="Times New Roman" w:cs="Times New Roman"/>
      <w:b/>
      <w:bCs/>
      <w:sz w:val="27"/>
      <w:szCs w:val="27"/>
      <w:lang w:eastAsia="en-IN"/>
    </w:rPr>
  </w:style>
  <w:style w:type="character" w:customStyle="1" w:styleId="go">
    <w:name w:val="go"/>
    <w:basedOn w:val="DefaultParagraphFont"/>
    <w:rsid w:val="006D352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6D352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403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2050BA"/>
    <w:pPr>
      <w:ind w:left="720"/>
      <w:contextualSpacing/>
    </w:pPr>
  </w:style>
  <w:style w:type="character" w:styleId="Hyperlink">
    <w:name w:val="Hyperlink"/>
    <w:basedOn w:val="DefaultParagraphFont"/>
    <w:uiPriority w:val="99"/>
    <w:unhideWhenUsed/>
    <w:rsid w:val="002050BA"/>
    <w:rPr>
      <w:color w:val="0000FF" w:themeColor="hyperlink"/>
      <w:u w:val="single"/>
    </w:rPr>
  </w:style>
  <w:style w:type="character" w:styleId="Strong">
    <w:name w:val="Strong"/>
    <w:basedOn w:val="DefaultParagraphFont"/>
    <w:uiPriority w:val="22"/>
    <w:qFormat/>
    <w:rsid w:val="00AC42FC"/>
    <w:rPr>
      <w:b/>
      <w:bCs/>
    </w:rPr>
  </w:style>
  <w:style w:type="character" w:styleId="Emphasis">
    <w:name w:val="Emphasis"/>
    <w:basedOn w:val="DefaultParagraphFont"/>
    <w:uiPriority w:val="20"/>
    <w:qFormat/>
    <w:rsid w:val="00AC42FC"/>
    <w:rPr>
      <w:i/>
      <w:iCs/>
    </w:rPr>
  </w:style>
  <w:style w:type="character" w:customStyle="1" w:styleId="ref-journal">
    <w:name w:val="ref-journal"/>
    <w:basedOn w:val="DefaultParagraphFont"/>
    <w:rsid w:val="00AC42FC"/>
  </w:style>
  <w:style w:type="character" w:customStyle="1" w:styleId="ref-vol">
    <w:name w:val="ref-vol"/>
    <w:basedOn w:val="DefaultParagraphFont"/>
    <w:rsid w:val="00AC42FC"/>
  </w:style>
  <w:style w:type="table" w:styleId="TableGrid">
    <w:name w:val="Table Grid"/>
    <w:basedOn w:val="TableNormal"/>
    <w:uiPriority w:val="59"/>
    <w:rsid w:val="003E3D8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erson-group">
    <w:name w:val="person-group"/>
    <w:basedOn w:val="DefaultParagraphFont"/>
    <w:rsid w:val="00893573"/>
  </w:style>
  <w:style w:type="character" w:customStyle="1" w:styleId="text-node">
    <w:name w:val="text-node"/>
    <w:basedOn w:val="DefaultParagraphFont"/>
    <w:rsid w:val="00893573"/>
  </w:style>
  <w:style w:type="character" w:customStyle="1" w:styleId="html-italic">
    <w:name w:val="html-italic"/>
    <w:basedOn w:val="DefaultParagraphFont"/>
    <w:rsid w:val="00AB184F"/>
  </w:style>
  <w:style w:type="paragraph" w:customStyle="1" w:styleId="Affiliation">
    <w:name w:val="Affiliation"/>
    <w:uiPriority w:val="99"/>
    <w:rsid w:val="001950F1"/>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1950F1"/>
    <w:pPr>
      <w:spacing w:before="360" w:after="40" w:line="240" w:lineRule="auto"/>
      <w:jc w:val="center"/>
    </w:pPr>
    <w:rPr>
      <w:rFonts w:ascii="Times New Roman" w:eastAsia="Times New Roman" w:hAnsi="Times New Roman" w:cs="Times New Roman"/>
      <w:noProof/>
      <w:lang w:val="en-US"/>
    </w:rPr>
  </w:style>
  <w:style w:type="character" w:customStyle="1" w:styleId="Heading3Char">
    <w:name w:val="Heading 3 Char"/>
    <w:basedOn w:val="DefaultParagraphFont"/>
    <w:link w:val="Heading3"/>
    <w:uiPriority w:val="9"/>
    <w:rsid w:val="006D3520"/>
    <w:rPr>
      <w:rFonts w:ascii="Times New Roman" w:eastAsia="Times New Roman" w:hAnsi="Times New Roman" w:cs="Times New Roman"/>
      <w:b/>
      <w:bCs/>
      <w:sz w:val="27"/>
      <w:szCs w:val="27"/>
      <w:lang w:eastAsia="en-IN"/>
    </w:rPr>
  </w:style>
  <w:style w:type="character" w:customStyle="1" w:styleId="go">
    <w:name w:val="go"/>
    <w:basedOn w:val="DefaultParagraphFont"/>
    <w:rsid w:val="006D3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949708">
      <w:bodyDiv w:val="1"/>
      <w:marLeft w:val="0"/>
      <w:marRight w:val="0"/>
      <w:marTop w:val="0"/>
      <w:marBottom w:val="0"/>
      <w:divBdr>
        <w:top w:val="none" w:sz="0" w:space="0" w:color="auto"/>
        <w:left w:val="none" w:sz="0" w:space="0" w:color="auto"/>
        <w:bottom w:val="none" w:sz="0" w:space="0" w:color="auto"/>
        <w:right w:val="none" w:sz="0" w:space="0" w:color="auto"/>
      </w:divBdr>
    </w:div>
    <w:div w:id="1144470552">
      <w:bodyDiv w:val="1"/>
      <w:marLeft w:val="0"/>
      <w:marRight w:val="0"/>
      <w:marTop w:val="0"/>
      <w:marBottom w:val="0"/>
      <w:divBdr>
        <w:top w:val="none" w:sz="0" w:space="0" w:color="auto"/>
        <w:left w:val="none" w:sz="0" w:space="0" w:color="auto"/>
        <w:bottom w:val="none" w:sz="0" w:space="0" w:color="auto"/>
        <w:right w:val="none" w:sz="0" w:space="0" w:color="auto"/>
      </w:divBdr>
    </w:div>
    <w:div w:id="1158379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24425/jppr.2020.133958"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605</TotalTime>
  <Pages>1</Pages>
  <Words>2580</Words>
  <Characters>14706</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YOGENDRA</dc:creator>
  <cp:lastModifiedBy>YOGENDRA</cp:lastModifiedBy>
  <cp:revision>25</cp:revision>
  <cp:lastPrinted>2023-09-01T05:31:00Z</cp:lastPrinted>
  <dcterms:created xsi:type="dcterms:W3CDTF">2023-08-28T14:34:00Z</dcterms:created>
  <dcterms:modified xsi:type="dcterms:W3CDTF">2023-09-01T06:13:00Z</dcterms:modified>
</cp:coreProperties>
</file>