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050" w:rsidRPr="00F758FF" w:rsidRDefault="00E93643" w:rsidP="00F758FF">
      <w:pPr>
        <w:spacing w:line="360" w:lineRule="auto"/>
        <w:ind w:right="-45"/>
        <w:jc w:val="both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Star Forming </w:t>
      </w:r>
      <w:r w:rsidR="003D3F2A">
        <w:rPr>
          <w:b/>
          <w:bCs/>
          <w:sz w:val="36"/>
          <w:szCs w:val="36"/>
        </w:rPr>
        <w:t xml:space="preserve">Longitudinal </w:t>
      </w:r>
      <w:r w:rsidR="00695DA1" w:rsidRPr="00F758FF">
        <w:rPr>
          <w:b/>
          <w:bCs/>
          <w:sz w:val="36"/>
          <w:szCs w:val="36"/>
        </w:rPr>
        <w:t>Jeans</w:t>
      </w:r>
      <w:r w:rsidR="00034050" w:rsidRPr="00F758FF">
        <w:rPr>
          <w:b/>
          <w:bCs/>
          <w:sz w:val="36"/>
          <w:szCs w:val="36"/>
        </w:rPr>
        <w:t xml:space="preserve"> </w:t>
      </w:r>
      <w:r w:rsidR="003D3F2A">
        <w:rPr>
          <w:b/>
          <w:bCs/>
          <w:sz w:val="36"/>
          <w:szCs w:val="36"/>
        </w:rPr>
        <w:t>Instability o</w:t>
      </w:r>
      <w:r w:rsidR="003D3F2A" w:rsidRPr="00F758FF">
        <w:rPr>
          <w:b/>
          <w:bCs/>
          <w:sz w:val="36"/>
          <w:szCs w:val="36"/>
        </w:rPr>
        <w:t>f Self-Gravitating Partially-Ionized</w:t>
      </w:r>
      <w:r w:rsidR="008111EB"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</w:rPr>
        <w:t xml:space="preserve">Radiative </w:t>
      </w:r>
      <w:r w:rsidR="008111EB">
        <w:rPr>
          <w:b/>
          <w:bCs/>
          <w:sz w:val="36"/>
          <w:szCs w:val="36"/>
        </w:rPr>
        <w:t>Plasma with Hall Current and</w:t>
      </w:r>
      <w:r w:rsidR="003D3F2A" w:rsidRPr="00F758FF">
        <w:rPr>
          <w:b/>
          <w:bCs/>
          <w:sz w:val="36"/>
          <w:szCs w:val="36"/>
        </w:rPr>
        <w:t xml:space="preserve"> </w:t>
      </w:r>
      <w:r w:rsidR="00471536" w:rsidRPr="00F758FF">
        <w:rPr>
          <w:b/>
          <w:bCs/>
          <w:sz w:val="36"/>
          <w:szCs w:val="36"/>
        </w:rPr>
        <w:t xml:space="preserve">FLR </w:t>
      </w:r>
      <w:r w:rsidR="003D3F2A" w:rsidRPr="00F758FF">
        <w:rPr>
          <w:b/>
          <w:bCs/>
          <w:sz w:val="36"/>
          <w:szCs w:val="36"/>
        </w:rPr>
        <w:t xml:space="preserve">Corrections </w:t>
      </w:r>
    </w:p>
    <w:p w:rsidR="000F1AEB" w:rsidRDefault="000F1AEB" w:rsidP="00F758FF">
      <w:pPr>
        <w:spacing w:line="360" w:lineRule="auto"/>
      </w:pPr>
    </w:p>
    <w:p w:rsidR="00531821" w:rsidRDefault="001E3FEA" w:rsidP="00F758FF">
      <w:pPr>
        <w:spacing w:line="360" w:lineRule="auto"/>
        <w:rPr>
          <w:vertAlign w:val="superscript"/>
        </w:rPr>
      </w:pPr>
      <w:r>
        <w:t>G.</w:t>
      </w:r>
      <w:r w:rsidR="00CB04BB">
        <w:t xml:space="preserve"> D. Soni</w:t>
      </w:r>
      <w:r w:rsidR="005078F6" w:rsidRPr="002050DF">
        <w:t>,</w:t>
      </w:r>
      <w:r w:rsidR="002050DF" w:rsidRPr="002050DF">
        <w:rPr>
          <w:vertAlign w:val="superscript"/>
        </w:rPr>
        <w:t>1</w:t>
      </w:r>
      <w:r w:rsidR="002050DF">
        <w:rPr>
          <w:vertAlign w:val="superscript"/>
        </w:rPr>
        <w:t>,</w:t>
      </w:r>
      <w:r w:rsidR="005570E3" w:rsidRPr="005570E3">
        <w:rPr>
          <w:rStyle w:val="FootnoteReference"/>
          <w:bCs/>
        </w:rPr>
        <w:footnoteReference w:customMarkFollows="1" w:id="2"/>
        <w:t>a</w:t>
      </w:r>
      <w:r w:rsidR="002050DF">
        <w:t xml:space="preserve"> </w:t>
      </w:r>
      <w:r w:rsidR="00CB04BB" w:rsidRPr="002050DF">
        <w:t>S</w:t>
      </w:r>
      <w:r w:rsidR="00CB04BB">
        <w:t>achin</w:t>
      </w:r>
      <w:r w:rsidR="00CB04BB" w:rsidRPr="002050DF">
        <w:t xml:space="preserve"> Kaothekar</w:t>
      </w:r>
      <w:r w:rsidR="00DB2691">
        <w:rPr>
          <w:vertAlign w:val="superscript"/>
        </w:rPr>
        <w:t>2</w:t>
      </w:r>
      <w:r>
        <w:t xml:space="preserve"> and R.</w:t>
      </w:r>
      <w:r w:rsidR="002050DF">
        <w:t xml:space="preserve"> </w:t>
      </w:r>
      <w:r w:rsidR="005078F6" w:rsidRPr="002050DF">
        <w:t>K. Chhajlani</w:t>
      </w:r>
      <w:r w:rsidR="00F758FF" w:rsidRPr="00F758FF">
        <w:rPr>
          <w:vertAlign w:val="superscript"/>
        </w:rPr>
        <w:t>3</w:t>
      </w:r>
    </w:p>
    <w:p w:rsidR="000F1AEB" w:rsidRPr="00285063" w:rsidRDefault="000F1AEB" w:rsidP="00F758FF">
      <w:pPr>
        <w:spacing w:line="360" w:lineRule="auto"/>
        <w:rPr>
          <w:vertAlign w:val="superscript"/>
        </w:rPr>
      </w:pPr>
    </w:p>
    <w:p w:rsidR="000F1AEB" w:rsidRPr="00285063" w:rsidRDefault="000F1AEB" w:rsidP="00F758FF">
      <w:r w:rsidRPr="00285063">
        <w:rPr>
          <w:vertAlign w:val="superscript"/>
        </w:rPr>
        <w:t>1</w:t>
      </w:r>
      <w:r w:rsidRPr="00285063">
        <w:t>Maharani Puspamala Raje Panwar Government Girls College, Dewas, M. P.-452004, India.</w:t>
      </w:r>
    </w:p>
    <w:p w:rsidR="002050DF" w:rsidRPr="00285063" w:rsidRDefault="000F1AEB" w:rsidP="00F758FF">
      <w:r w:rsidRPr="00285063">
        <w:rPr>
          <w:vertAlign w:val="superscript"/>
        </w:rPr>
        <w:t>2</w:t>
      </w:r>
      <w:r w:rsidR="00F758FF" w:rsidRPr="00285063">
        <w:t>Department of Physics</w:t>
      </w:r>
      <w:r w:rsidR="002050DF" w:rsidRPr="00285063">
        <w:t>,</w:t>
      </w:r>
      <w:r w:rsidR="00B27E80" w:rsidRPr="00285063">
        <w:t xml:space="preserve"> Gov</w:t>
      </w:r>
      <w:r w:rsidR="00F758FF" w:rsidRPr="00285063">
        <w:t>t</w:t>
      </w:r>
      <w:r w:rsidR="00B27E80" w:rsidRPr="00285063">
        <w:t>.</w:t>
      </w:r>
      <w:r w:rsidR="00F758FF" w:rsidRPr="00285063">
        <w:t xml:space="preserve"> Madhav Science P. G. College,</w:t>
      </w:r>
      <w:r w:rsidR="002050DF" w:rsidRPr="00285063">
        <w:t xml:space="preserve"> Ujjain</w:t>
      </w:r>
      <w:r w:rsidR="00470142" w:rsidRPr="00285063">
        <w:t>,</w:t>
      </w:r>
      <w:r w:rsidR="002050DF" w:rsidRPr="00285063">
        <w:t xml:space="preserve"> </w:t>
      </w:r>
      <w:r w:rsidR="00470142" w:rsidRPr="00285063">
        <w:t>M</w:t>
      </w:r>
      <w:r w:rsidR="00F758FF" w:rsidRPr="00285063">
        <w:t>.</w:t>
      </w:r>
      <w:r w:rsidR="00470142" w:rsidRPr="00285063">
        <w:t xml:space="preserve"> P</w:t>
      </w:r>
      <w:r w:rsidR="001E3FEA" w:rsidRPr="00285063">
        <w:t>. -</w:t>
      </w:r>
      <w:r w:rsidR="002050DF" w:rsidRPr="00285063">
        <w:t xml:space="preserve"> 456</w:t>
      </w:r>
      <w:r w:rsidR="00F758FF" w:rsidRPr="00285063">
        <w:t>010</w:t>
      </w:r>
      <w:r w:rsidR="002050DF" w:rsidRPr="00285063">
        <w:t>, India.</w:t>
      </w:r>
    </w:p>
    <w:p w:rsidR="00F758FF" w:rsidRPr="00285063" w:rsidRDefault="00F758FF" w:rsidP="00F758FF">
      <w:r w:rsidRPr="00285063">
        <w:rPr>
          <w:vertAlign w:val="superscript"/>
        </w:rPr>
        <w:t>3</w:t>
      </w:r>
      <w:r w:rsidRPr="00285063">
        <w:t>Retired from School of Studies in Physics, Vikram University Ujjain, M. P.-456010, India.</w:t>
      </w:r>
    </w:p>
    <w:p w:rsidR="00F20C6C" w:rsidRPr="00791010" w:rsidRDefault="00285063" w:rsidP="00F20C6C">
      <w:pPr>
        <w:pStyle w:val="AuthorAffiliation"/>
        <w:jc w:val="both"/>
        <w:rPr>
          <w:i w:val="0"/>
          <w:iCs/>
          <w:sz w:val="22"/>
          <w:szCs w:val="22"/>
        </w:rPr>
      </w:pPr>
      <w:r>
        <w:rPr>
          <w:i w:val="0"/>
          <w:iCs/>
          <w:sz w:val="22"/>
          <w:szCs w:val="22"/>
          <w:vertAlign w:val="superscript"/>
        </w:rPr>
        <w:t>a</w:t>
      </w:r>
      <w:r w:rsidR="00F20C6C" w:rsidRPr="00791010">
        <w:rPr>
          <w:i w:val="0"/>
          <w:iCs/>
          <w:sz w:val="22"/>
          <w:szCs w:val="22"/>
        </w:rPr>
        <w:t xml:space="preserve">mail: </w:t>
      </w:r>
      <w:hyperlink r:id="rId8" w:history="1">
        <w:r w:rsidR="00F20C6C" w:rsidRPr="003B34C5">
          <w:rPr>
            <w:rStyle w:val="Hyperlink"/>
            <w:i w:val="0"/>
            <w:iCs/>
            <w:sz w:val="22"/>
            <w:szCs w:val="22"/>
          </w:rPr>
          <w:t>gdsoniphysics@gmail.com</w:t>
        </w:r>
      </w:hyperlink>
    </w:p>
    <w:p w:rsidR="005078F6" w:rsidRDefault="005078F6">
      <w:pPr>
        <w:spacing w:line="360" w:lineRule="auto"/>
        <w:jc w:val="center"/>
        <w:rPr>
          <w:b/>
          <w:bCs/>
          <w:sz w:val="28"/>
        </w:rPr>
      </w:pPr>
    </w:p>
    <w:p w:rsidR="00B27E80" w:rsidRPr="00B27E80" w:rsidRDefault="00B27E80" w:rsidP="00F758FF">
      <w:pPr>
        <w:spacing w:line="360" w:lineRule="auto"/>
        <w:ind w:right="720"/>
        <w:jc w:val="both"/>
        <w:rPr>
          <w:b/>
        </w:rPr>
      </w:pPr>
      <w:r w:rsidRPr="00B27E80">
        <w:rPr>
          <w:b/>
        </w:rPr>
        <w:t>Abstract</w:t>
      </w:r>
    </w:p>
    <w:p w:rsidR="005078F6" w:rsidRPr="00A25115" w:rsidRDefault="005078F6" w:rsidP="000F1AEB">
      <w:pPr>
        <w:spacing w:line="360" w:lineRule="auto"/>
        <w:ind w:right="720"/>
        <w:jc w:val="both"/>
      </w:pPr>
      <w:r w:rsidRPr="00A25115">
        <w:t xml:space="preserve">The </w:t>
      </w:r>
      <w:r w:rsidR="000F1AEB">
        <w:t>study</w:t>
      </w:r>
      <w:r w:rsidRPr="00A25115">
        <w:t xml:space="preserve"> of </w:t>
      </w:r>
      <w:r w:rsidR="000F1AEB">
        <w:t xml:space="preserve">Jeans’s </w:t>
      </w:r>
      <w:r w:rsidR="007F793A">
        <w:t xml:space="preserve">gravitational instability </w:t>
      </w:r>
      <w:r w:rsidR="000F1AEB">
        <w:t xml:space="preserve">has been </w:t>
      </w:r>
      <w:r w:rsidR="002C19EB" w:rsidRPr="00A25115">
        <w:t>examine</w:t>
      </w:r>
      <w:r w:rsidR="007F793A">
        <w:t xml:space="preserve">d for a partially ionized </w:t>
      </w:r>
      <w:r w:rsidR="007F793A" w:rsidRPr="00A25115">
        <w:t>plasma</w:t>
      </w:r>
      <w:r w:rsidR="007F793A">
        <w:t xml:space="preserve"> </w:t>
      </w:r>
      <w:r w:rsidR="000F1AEB">
        <w:t xml:space="preserve">with Hall current parameter and FLR corrections, </w:t>
      </w:r>
      <w:r w:rsidR="007F793A">
        <w:t xml:space="preserve">which has </w:t>
      </w:r>
      <w:r w:rsidR="002C19EB">
        <w:t>correlation</w:t>
      </w:r>
      <w:r w:rsidR="007F793A">
        <w:t xml:space="preserve"> in </w:t>
      </w:r>
      <w:r w:rsidRPr="00A25115">
        <w:t xml:space="preserve">astrophysical </w:t>
      </w:r>
      <w:r w:rsidR="002C19EB" w:rsidRPr="00A25115">
        <w:t>compression</w:t>
      </w:r>
      <w:r w:rsidRPr="00A25115">
        <w:t xml:space="preserve">s. </w:t>
      </w:r>
      <w:r w:rsidR="000F1AEB" w:rsidRPr="000F1AEB">
        <w:t xml:space="preserve">An overall </w:t>
      </w:r>
      <w:r w:rsidR="002C19EB">
        <w:t xml:space="preserve">general dispersion relation </w:t>
      </w:r>
      <w:r w:rsidR="000F1AEB" w:rsidRPr="000F1AEB">
        <w:t xml:space="preserve">has been inferred with the assistance of important linearized perturbation equations, utilizing the normal mode </w:t>
      </w:r>
      <w:r w:rsidR="002C19EB" w:rsidRPr="000F1AEB">
        <w:t>investigation</w:t>
      </w:r>
      <w:r w:rsidR="000F1AEB" w:rsidRPr="000F1AEB">
        <w:t xml:space="preserve">. Impacts of viscosity, radiative heat-loss function and collisions with neutrals on the unsteadiness of the </w:t>
      </w:r>
      <w:r w:rsidR="002C19EB" w:rsidRPr="000F1AEB">
        <w:t>organization</w:t>
      </w:r>
      <w:r w:rsidR="000F1AEB" w:rsidRPr="000F1AEB">
        <w:t xml:space="preserve"> are considered. The states of instability are determined for a temperature-dependent and densit</w:t>
      </w:r>
      <w:r w:rsidR="00D17845">
        <w:t xml:space="preserve">y-dependent heat-loss function </w:t>
      </w:r>
      <w:r w:rsidR="000F1AEB" w:rsidRPr="000F1AEB">
        <w:t xml:space="preserve">with thermal conductivity. Mathematical estimations have been </w:t>
      </w:r>
      <w:r w:rsidR="002C19EB">
        <w:t>execut</w:t>
      </w:r>
      <w:r w:rsidR="000F1AEB" w:rsidRPr="000F1AEB">
        <w:t xml:space="preserve">ed to examine the reliance of the growth rate of the gravitational instability on the different physical </w:t>
      </w:r>
      <w:r w:rsidR="002C19EB" w:rsidRPr="000F1AEB">
        <w:t>limitation</w:t>
      </w:r>
      <w:r w:rsidR="000F1AEB" w:rsidRPr="000F1AEB">
        <w:t xml:space="preserve">s. The viscosity, magnetic field, temperature-dependent heat-loss function, thermal conductivity and neutral collision have balancing out impact while density-dependent heat-loss function has a </w:t>
      </w:r>
      <w:r w:rsidR="002C19EB" w:rsidRPr="000F1AEB">
        <w:t>weaken</w:t>
      </w:r>
      <w:r w:rsidR="002C19EB">
        <w:t>ing</w:t>
      </w:r>
      <w:r w:rsidR="000F1AEB" w:rsidRPr="000F1AEB">
        <w:t xml:space="preserve"> influence on the growth rate of the gravitational instability. Based on Routh-Hurwitz's criterion, the steadiness of the </w:t>
      </w:r>
      <w:r w:rsidR="002C19EB" w:rsidRPr="000F1AEB">
        <w:t>organization</w:t>
      </w:r>
      <w:r w:rsidR="000F1AEB" w:rsidRPr="000F1AEB">
        <w:t xml:space="preserve"> is examined. Results completed in this study are useful for the </w:t>
      </w:r>
      <w:r w:rsidR="002C19EB" w:rsidRPr="000F1AEB">
        <w:t>configuration</w:t>
      </w:r>
      <w:r w:rsidR="000F1AEB" w:rsidRPr="000F1AEB">
        <w:t xml:space="preserve"> of star in interstellar medium (ISM).</w:t>
      </w:r>
    </w:p>
    <w:p w:rsidR="005078F6" w:rsidRPr="00A25115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1</w:t>
      </w:r>
      <w:r w:rsidR="005078F6" w:rsidRPr="00A25115">
        <w:rPr>
          <w:b/>
          <w:bCs/>
        </w:rPr>
        <w:t>. I</w:t>
      </w:r>
      <w:r>
        <w:rPr>
          <w:b/>
          <w:bCs/>
        </w:rPr>
        <w:t>ntroduction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The </w:t>
      </w:r>
      <w:r w:rsidR="00BF303D" w:rsidRPr="00A25115">
        <w:t>breakup</w:t>
      </w:r>
      <w:r w:rsidRPr="00A25115">
        <w:t xml:space="preserve"> of the interstellar g</w:t>
      </w:r>
      <w:r w:rsidR="00BF303D">
        <w:t>as is a</w:t>
      </w:r>
      <w:r w:rsidR="005D407D">
        <w:t xml:space="preserve"> </w:t>
      </w:r>
      <w:r w:rsidR="00BF303D">
        <w:t>significant</w:t>
      </w:r>
      <w:r w:rsidR="005D407D">
        <w:t xml:space="preserve"> </w:t>
      </w:r>
      <w:r w:rsidR="00BF303D">
        <w:t>observable fact</w:t>
      </w:r>
      <w:r w:rsidR="005D407D">
        <w:t xml:space="preserve"> for star </w:t>
      </w:r>
      <w:r w:rsidR="00BF303D">
        <w:t>configuration</w:t>
      </w:r>
      <w:r w:rsidR="005D407D">
        <w:t>. It is generally</w:t>
      </w:r>
      <w:r w:rsidRPr="00A25115">
        <w:t xml:space="preserve"> </w:t>
      </w:r>
      <w:r w:rsidR="00BF303D" w:rsidRPr="00A25115">
        <w:t>suppose</w:t>
      </w:r>
      <w:r w:rsidRPr="00A25115">
        <w:t>d that stars</w:t>
      </w:r>
      <w:r w:rsidR="003B60BE">
        <w:t xml:space="preserve"> are</w:t>
      </w:r>
      <w:r w:rsidRPr="00A25115">
        <w:t xml:space="preserve"> form</w:t>
      </w:r>
      <w:r w:rsidR="005D407D">
        <w:t>ed</w:t>
      </w:r>
      <w:r w:rsidRPr="00A25115">
        <w:t xml:space="preserve"> as a </w:t>
      </w:r>
      <w:r w:rsidR="00BF303D" w:rsidRPr="00A25115">
        <w:t>consequence</w:t>
      </w:r>
      <w:r w:rsidRPr="00A25115">
        <w:t xml:space="preserve"> of the gravitational </w:t>
      </w:r>
      <w:r w:rsidR="00BF303D" w:rsidRPr="00A25115">
        <w:t>reduction</w:t>
      </w:r>
      <w:r w:rsidRPr="00A25115">
        <w:t xml:space="preserve"> of </w:t>
      </w:r>
      <w:r w:rsidR="00BF303D" w:rsidRPr="00A25115">
        <w:lastRenderedPageBreak/>
        <w:t>section</w:t>
      </w:r>
      <w:r w:rsidRPr="00A25115">
        <w:t>s of interstellar clouds.</w:t>
      </w:r>
      <w:r w:rsidR="004904CB">
        <w:t xml:space="preserve"> In this connection t</w:t>
      </w:r>
      <w:r w:rsidRPr="00A25115">
        <w:t xml:space="preserve">he </w:t>
      </w:r>
      <w:r w:rsidR="00BF303D" w:rsidRPr="00A25115">
        <w:t>difficulty</w:t>
      </w:r>
      <w:r w:rsidRPr="00A25115">
        <w:t xml:space="preserve"> of gravitational instability was </w:t>
      </w:r>
      <w:r w:rsidR="00BF303D">
        <w:t>primary</w:t>
      </w:r>
      <w:r w:rsidR="00B11C86">
        <w:t xml:space="preserve"> </w:t>
      </w:r>
      <w:r w:rsidR="00BF303D">
        <w:t>argue</w:t>
      </w:r>
      <w:r w:rsidR="00D360F4">
        <w:t>d</w:t>
      </w:r>
      <w:r w:rsidR="00B11C86">
        <w:t xml:space="preserve"> by Jeans</w:t>
      </w:r>
      <w:r w:rsidR="002E4B56">
        <w:t xml:space="preserve"> [1]</w:t>
      </w:r>
      <w:r w:rsidRPr="00A25115">
        <w:t xml:space="preserve">, </w:t>
      </w:r>
      <w:r w:rsidR="00BF303D" w:rsidRPr="00A25115">
        <w:t>concerning</w:t>
      </w:r>
      <w:r w:rsidRPr="00A25115">
        <w:t xml:space="preserve"> the </w:t>
      </w:r>
      <w:r w:rsidR="00BF303D" w:rsidRPr="00A25115">
        <w:t>arrangement</w:t>
      </w:r>
      <w:r w:rsidRPr="00A25115">
        <w:t xml:space="preserve"> of astronomical </w:t>
      </w:r>
      <w:r w:rsidR="00BF303D">
        <w:t>ruminants</w:t>
      </w:r>
      <w:r w:rsidRPr="00A25115">
        <w:t xml:space="preserve"> by the </w:t>
      </w:r>
      <w:r w:rsidR="00361E2A">
        <w:t>sep</w:t>
      </w:r>
      <w:r w:rsidR="00361E2A" w:rsidRPr="00A25115">
        <w:t>ar</w:t>
      </w:r>
      <w:r w:rsidR="00361E2A">
        <w:t>at</w:t>
      </w:r>
      <w:r w:rsidR="00361E2A" w:rsidRPr="00A25115">
        <w:t>ion</w:t>
      </w:r>
      <w:r w:rsidRPr="00A25115">
        <w:t xml:space="preserve"> of interstellar </w:t>
      </w:r>
      <w:r w:rsidR="00361E2A" w:rsidRPr="00A25115">
        <w:t>material</w:t>
      </w:r>
      <w:r w:rsidRPr="00A25115">
        <w:t>, w</w:t>
      </w:r>
      <w:r w:rsidR="005D407D">
        <w:t>here it is</w:t>
      </w:r>
      <w:r w:rsidR="009A4D72">
        <w:t xml:space="preserve"> </w:t>
      </w:r>
      <w:r w:rsidR="00D360F4">
        <w:t>represent</w:t>
      </w:r>
      <w:r w:rsidR="009A4D72">
        <w:t xml:space="preserve">ed that there </w:t>
      </w:r>
      <w:r w:rsidR="00D360F4">
        <w:t>survive</w:t>
      </w:r>
      <w:r w:rsidR="007766F3">
        <w:t>s</w:t>
      </w:r>
      <w:r w:rsidRPr="00A25115">
        <w:t xml:space="preserve"> a critical size above which a </w:t>
      </w:r>
      <w:r w:rsidR="00D360F4" w:rsidRPr="00A25115">
        <w:t>consistent</w:t>
      </w:r>
      <w:r w:rsidRPr="00A25115">
        <w:t xml:space="preserve"> self-gravitating </w:t>
      </w:r>
      <w:r w:rsidR="00D360F4" w:rsidRPr="00A25115">
        <w:t>substance</w:t>
      </w:r>
      <w:r w:rsidRPr="00A25115">
        <w:t xml:space="preserve"> </w:t>
      </w:r>
      <w:r w:rsidR="00D360F4" w:rsidRPr="00A25115">
        <w:t>turn out to be</w:t>
      </w:r>
      <w:r w:rsidRPr="00A25115">
        <w:t xml:space="preserve"> unstable to </w:t>
      </w:r>
      <w:r w:rsidR="00D360F4" w:rsidRPr="00A25115">
        <w:t>tiny</w:t>
      </w:r>
      <w:r w:rsidRPr="00A25115">
        <w:t xml:space="preserve"> fluctuations in density. An important assumption </w:t>
      </w:r>
      <w:r w:rsidR="002E4B56">
        <w:t>made in Jeans</w:t>
      </w:r>
      <w:r w:rsidRPr="00A25115">
        <w:t xml:space="preserve"> analysis is that the interstellar medium is made up of</w:t>
      </w:r>
      <w:r w:rsidR="005D407D">
        <w:t xml:space="preserve"> a single stationary</w:t>
      </w:r>
      <w:r w:rsidRPr="00A25115">
        <w:t xml:space="preserve"> medium, which is by no means so, and </w:t>
      </w:r>
      <w:r w:rsidR="00D360F4" w:rsidRPr="00A25115">
        <w:t>supplementary</w:t>
      </w:r>
      <w:r w:rsidRPr="00A25115">
        <w:t xml:space="preserve"> it is </w:t>
      </w:r>
      <w:r w:rsidR="00D360F4" w:rsidRPr="00A25115">
        <w:t>presume</w:t>
      </w:r>
      <w:r w:rsidRPr="00A25115">
        <w:t xml:space="preserve">d that the fluctuations in density and pressure </w:t>
      </w:r>
      <w:r w:rsidR="00D360F4" w:rsidRPr="00A25115">
        <w:t>pursue</w:t>
      </w:r>
      <w:r w:rsidRPr="00A25115">
        <w:t xml:space="preserve"> an adiabatic law, </w:t>
      </w:r>
      <w:r w:rsidR="00D360F4" w:rsidRPr="00A25115">
        <w:t>thus</w:t>
      </w:r>
      <w:r w:rsidRPr="00A25115">
        <w:t xml:space="preserve"> </w:t>
      </w:r>
      <w:r w:rsidR="00D360F4" w:rsidRPr="00A25115">
        <w:t>depa</w:t>
      </w:r>
      <w:r w:rsidR="00D360F4">
        <w:t>rt</w:t>
      </w:r>
      <w:r w:rsidRPr="00A25115">
        <w:t xml:space="preserve">ing out the </w:t>
      </w:r>
      <w:r w:rsidR="00D360F4">
        <w:t>impact</w:t>
      </w:r>
      <w:r w:rsidRPr="00A25115">
        <w:t xml:space="preserve">s of thermal conduction and radiation. It is therefore of interest to see how the </w:t>
      </w:r>
      <w:r w:rsidR="00D360F4" w:rsidRPr="00A25115">
        <w:t>consequence</w:t>
      </w:r>
      <w:r w:rsidRPr="00A25115">
        <w:t xml:space="preserve">s of self-gravitational instability of interstellar </w:t>
      </w:r>
      <w:r w:rsidR="00D360F4" w:rsidRPr="00A25115">
        <w:t>substance</w:t>
      </w:r>
      <w:r w:rsidRPr="00A25115">
        <w:t xml:space="preserve"> are </w:t>
      </w:r>
      <w:r w:rsidR="00D360F4" w:rsidRPr="00A25115">
        <w:t>influence</w:t>
      </w:r>
      <w:r w:rsidRPr="00A25115">
        <w:t>d by the thermal conductive and radiative effects.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>The problem of magneto</w:t>
      </w:r>
      <w:r w:rsidR="003D3F2A">
        <w:t>-</w:t>
      </w:r>
      <w:r w:rsidRPr="00A25115">
        <w:t xml:space="preserve">gravitational instability of interstellar </w:t>
      </w:r>
      <w:r w:rsidR="00D360F4" w:rsidRPr="00A25115">
        <w:t>substance</w:t>
      </w:r>
      <w:r w:rsidRPr="00A25115">
        <w:t xml:space="preserve"> is of considerable importance in connection with protosta</w:t>
      </w:r>
      <w:r w:rsidR="005D407D">
        <w:t>r and star formation in</w:t>
      </w:r>
      <w:r w:rsidRPr="00A25115">
        <w:t xml:space="preserve"> dust clouds. </w:t>
      </w:r>
      <w:r w:rsidR="00354A49" w:rsidRPr="00A25115">
        <w:t>Presence of magnetic field in interstellar clouds inhibits</w:t>
      </w:r>
      <w:r w:rsidRPr="00A25115">
        <w:t xml:space="preserve"> the </w:t>
      </w:r>
      <w:r w:rsidR="00361E2A" w:rsidRPr="00A25115">
        <w:t>reduction</w:t>
      </w:r>
      <w:r w:rsidRPr="00A25115">
        <w:t xml:space="preserve"> and </w:t>
      </w:r>
      <w:r w:rsidR="00361E2A" w:rsidRPr="00A25115">
        <w:t>breakup</w:t>
      </w:r>
      <w:r w:rsidRPr="00A25115">
        <w:t xml:space="preserve"> of interstellar clouds</w:t>
      </w:r>
      <w:r w:rsidR="00D360F4">
        <w:t>. In</w:t>
      </w:r>
      <w:r w:rsidR="00753BCF">
        <w:t xml:space="preserve"> this</w:t>
      </w:r>
      <w:r w:rsidR="00D360F4">
        <w:t xml:space="preserve"> association</w:t>
      </w:r>
      <w:r w:rsidR="00753BCF">
        <w:t>, the</w:t>
      </w:r>
      <w:r w:rsidRPr="00A25115">
        <w:t xml:space="preserve"> </w:t>
      </w:r>
      <w:r w:rsidR="00D360F4">
        <w:t>impact</w:t>
      </w:r>
      <w:r w:rsidRPr="00A25115">
        <w:t xml:space="preserve"> of </w:t>
      </w:r>
      <w:r w:rsidR="00D360F4" w:rsidRPr="00A25115">
        <w:t>different</w:t>
      </w:r>
      <w:r w:rsidRPr="00A25115">
        <w:t xml:space="preserve"> dissipative </w:t>
      </w:r>
      <w:r w:rsidR="0093718A" w:rsidRPr="00A25115">
        <w:t>progression</w:t>
      </w:r>
      <w:r w:rsidRPr="00A25115">
        <w:t>s like finite electrical resistivity, viscosity and thermal conductivity is well recognized as it can cause t</w:t>
      </w:r>
      <w:r w:rsidR="006A0A70">
        <w:t>he energy to flow by</w:t>
      </w:r>
      <w:r w:rsidRPr="00A25115">
        <w:t xml:space="preserve"> perturbations. The </w:t>
      </w:r>
      <w:r w:rsidR="00361E2A" w:rsidRPr="00A25115">
        <w:t>consequence</w:t>
      </w:r>
      <w:r w:rsidR="000F29ED" w:rsidRPr="00A25115">
        <w:t xml:space="preserve"> of viscosity</w:t>
      </w:r>
      <w:r w:rsidR="000F29ED">
        <w:t xml:space="preserve">, electrical resistivity </w:t>
      </w:r>
      <w:r w:rsidR="000F29ED" w:rsidRPr="00A25115">
        <w:t>and thermal conductivity has</w:t>
      </w:r>
      <w:r w:rsidRPr="00A25115">
        <w:t xml:space="preserve"> been </w:t>
      </w:r>
      <w:r w:rsidR="00361E2A">
        <w:t>believ</w:t>
      </w:r>
      <w:r w:rsidRPr="00A25115">
        <w:t>ed</w:t>
      </w:r>
      <w:r w:rsidR="00F6013F">
        <w:t xml:space="preserve"> </w:t>
      </w:r>
      <w:r w:rsidR="00361E2A">
        <w:t>autonomous</w:t>
      </w:r>
      <w:r w:rsidR="00F6013F">
        <w:t xml:space="preserve">ly or </w:t>
      </w:r>
      <w:r w:rsidR="00361E2A">
        <w:t>together</w:t>
      </w:r>
      <w:r w:rsidRPr="00A25115">
        <w:t xml:space="preserve"> in a number of hydromagnetic models by </w:t>
      </w:r>
      <w:r w:rsidR="00361E2A" w:rsidRPr="00A25115">
        <w:t>quite a few</w:t>
      </w:r>
      <w:r w:rsidRPr="00A25115">
        <w:t xml:space="preserve"> authors (Kato </w:t>
      </w:r>
      <w:r w:rsidR="00361E2A">
        <w:t>&amp;</w:t>
      </w:r>
      <w:r w:rsidRPr="00A25115">
        <w:t xml:space="preserve"> Kumar</w:t>
      </w:r>
      <w:r w:rsidR="002E4B56">
        <w:t xml:space="preserve"> [2]</w:t>
      </w:r>
      <w:r w:rsidR="000649B0">
        <w:t>,</w:t>
      </w:r>
      <w:r w:rsidRPr="00A25115">
        <w:t xml:space="preserve"> Kossaki</w:t>
      </w:r>
      <w:r w:rsidR="002E4B56">
        <w:t xml:space="preserve"> [3]</w:t>
      </w:r>
      <w:r w:rsidR="000649B0">
        <w:t>,</w:t>
      </w:r>
      <w:r w:rsidRPr="00A25115">
        <w:t xml:space="preserve"> Nayyer</w:t>
      </w:r>
      <w:r w:rsidR="002E4B56">
        <w:t xml:space="preserve"> [4]</w:t>
      </w:r>
      <w:r w:rsidR="000649B0">
        <w:t xml:space="preserve">, </w:t>
      </w:r>
      <w:r w:rsidRPr="00A25115">
        <w:t>Shivamoggi</w:t>
      </w:r>
      <w:r w:rsidR="002E4B56">
        <w:rPr>
          <w:vertAlign w:val="superscript"/>
        </w:rPr>
        <w:t xml:space="preserve"> </w:t>
      </w:r>
      <w:r w:rsidR="002E4B56">
        <w:t>[5]</w:t>
      </w:r>
      <w:r w:rsidR="00E80AEC">
        <w:t xml:space="preserve">, </w:t>
      </w:r>
      <w:r w:rsidR="00E80AEC" w:rsidRPr="00D0524F">
        <w:t xml:space="preserve">Sharma </w:t>
      </w:r>
      <w:r w:rsidR="002E4B56" w:rsidRPr="00D0524F">
        <w:t>&amp;</w:t>
      </w:r>
      <w:r w:rsidR="00E80AEC" w:rsidRPr="00D0524F">
        <w:t xml:space="preserve"> Singh</w:t>
      </w:r>
      <w:r w:rsidR="002E4B56" w:rsidRPr="00D0524F">
        <w:rPr>
          <w:vertAlign w:val="superscript"/>
        </w:rPr>
        <w:t xml:space="preserve"> </w:t>
      </w:r>
      <w:r w:rsidR="002E4B56" w:rsidRPr="00D0524F">
        <w:t>[6]</w:t>
      </w:r>
      <w:r w:rsidR="000649B0" w:rsidRPr="00D0524F">
        <w:t xml:space="preserve">, </w:t>
      </w:r>
      <w:r w:rsidR="00D0524F" w:rsidRPr="00D0524F">
        <w:t>Wu</w:t>
      </w:r>
      <w:r w:rsidR="00E80AEC" w:rsidRPr="00D0524F">
        <w:t xml:space="preserve"> </w:t>
      </w:r>
      <w:r w:rsidR="00E80AEC" w:rsidRPr="00D0524F">
        <w:rPr>
          <w:i/>
        </w:rPr>
        <w:t>et al.</w:t>
      </w:r>
      <w:r w:rsidR="002E4B56" w:rsidRPr="00D0524F">
        <w:rPr>
          <w:vertAlign w:val="superscript"/>
        </w:rPr>
        <w:t xml:space="preserve"> </w:t>
      </w:r>
      <w:r w:rsidR="002E4B56" w:rsidRPr="00D0524F">
        <w:t>[7]</w:t>
      </w:r>
      <w:r w:rsidR="00E80AEC">
        <w:t xml:space="preserve"> and </w:t>
      </w:r>
      <w:r w:rsidR="00E80AEC" w:rsidRPr="00D0524F">
        <w:t xml:space="preserve">El-Sayed </w:t>
      </w:r>
      <w:r w:rsidR="002E4B56" w:rsidRPr="00D0524F">
        <w:t>&amp;</w:t>
      </w:r>
      <w:r w:rsidR="00E80AEC" w:rsidRPr="00D0524F">
        <w:t xml:space="preserve"> Mohamed</w:t>
      </w:r>
      <w:r w:rsidR="002E4B56" w:rsidRPr="00D0524F">
        <w:rPr>
          <w:vertAlign w:val="superscript"/>
        </w:rPr>
        <w:t xml:space="preserve"> </w:t>
      </w:r>
      <w:r w:rsidR="002E4B56" w:rsidRPr="00D0524F">
        <w:t>[8]</w:t>
      </w:r>
      <w:r w:rsidRPr="00A25115">
        <w:t xml:space="preserve">). The </w:t>
      </w:r>
      <w:r w:rsidR="00361E2A" w:rsidRPr="00A25115">
        <w:t>significance</w:t>
      </w:r>
      <w:r w:rsidRPr="00A25115">
        <w:t xml:space="preserve"> of finite electrical conductivity and thermal conductivity has been described by </w:t>
      </w:r>
      <w:r w:rsidR="00361E2A" w:rsidRPr="00A25115">
        <w:t>a lot of</w:t>
      </w:r>
      <w:r w:rsidRPr="00A25115">
        <w:t xml:space="preserve"> investigators in the astrophysical context (Vyas </w:t>
      </w:r>
      <w:r w:rsidR="002E4B56">
        <w:t>&amp;</w:t>
      </w:r>
      <w:r w:rsidRPr="00A25115">
        <w:t xml:space="preserve"> Chhajlani</w:t>
      </w:r>
      <w:r w:rsidR="002E4B56">
        <w:rPr>
          <w:vertAlign w:val="superscript"/>
        </w:rPr>
        <w:t xml:space="preserve"> </w:t>
      </w:r>
      <w:r w:rsidR="002E4B56">
        <w:t>[9]</w:t>
      </w:r>
      <w:r w:rsidR="00495A02">
        <w:t>,</w:t>
      </w:r>
      <w:r w:rsidRPr="00A25115">
        <w:t xml:space="preserve"> Vaghela </w:t>
      </w:r>
      <w:r w:rsidR="002E4B56">
        <w:t>&amp;</w:t>
      </w:r>
      <w:r w:rsidRPr="00A25115">
        <w:t xml:space="preserve"> Chhajlani</w:t>
      </w:r>
      <w:r w:rsidR="002E4B56">
        <w:rPr>
          <w:vertAlign w:val="superscript"/>
        </w:rPr>
        <w:t xml:space="preserve"> </w:t>
      </w:r>
      <w:r w:rsidR="002E4B56">
        <w:t>[10]</w:t>
      </w:r>
      <w:r w:rsidR="00495A02">
        <w:t>,</w:t>
      </w:r>
      <w:r w:rsidRPr="00A25115">
        <w:t xml:space="preserve"> Chhajlani </w:t>
      </w:r>
      <w:r w:rsidR="002E4B56">
        <w:t>&amp;</w:t>
      </w:r>
      <w:r w:rsidRPr="00A25115">
        <w:t xml:space="preserve"> Parihar</w:t>
      </w:r>
      <w:r w:rsidR="002E4B56">
        <w:rPr>
          <w:vertAlign w:val="superscript"/>
        </w:rPr>
        <w:t xml:space="preserve"> </w:t>
      </w:r>
      <w:r w:rsidR="002E4B56">
        <w:t>[11]</w:t>
      </w:r>
      <w:r w:rsidRPr="00A25115">
        <w:t>).</w:t>
      </w:r>
      <w:r w:rsidR="002E4B56">
        <w:t xml:space="preserve"> Recently Dhiman &amp; Mahajan [12] have explored the importance of finite electrical resistivity with viscosity on Jeans instability in magnetized viscoelastic fluid.</w:t>
      </w:r>
      <w:r w:rsidR="007C52F6">
        <w:t xml:space="preserve"> From all the above studies it is clear that the impacts of viscosity, finite electrical resistivity and thermal conductivity are significant to discuss with Jeans-gravitational instability.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In </w:t>
      </w:r>
      <w:r w:rsidR="00361E2A" w:rsidRPr="00A25115">
        <w:t>over</w:t>
      </w:r>
      <w:r w:rsidRPr="00A25115">
        <w:t xml:space="preserve"> </w:t>
      </w:r>
      <w:r w:rsidR="00361E2A">
        <w:t>stat</w:t>
      </w:r>
      <w:r w:rsidRPr="00A25115">
        <w:t xml:space="preserve">ed studies </w:t>
      </w:r>
      <w:r w:rsidR="00361E2A" w:rsidRPr="00A25115">
        <w:t>no one</w:t>
      </w:r>
      <w:r w:rsidRPr="00A25115">
        <w:t xml:space="preserve"> of the authors has incorporated the radiative effects in their </w:t>
      </w:r>
      <w:r w:rsidR="00851CB7" w:rsidRPr="00A25115">
        <w:t>lear</w:t>
      </w:r>
      <w:r w:rsidR="00851CB7">
        <w:t>ning</w:t>
      </w:r>
      <w:r w:rsidR="00851CB7" w:rsidRPr="00A25115">
        <w:t>’s</w:t>
      </w:r>
      <w:r w:rsidRPr="00A25115">
        <w:t xml:space="preserve">. All these authors have studied the </w:t>
      </w:r>
      <w:r w:rsidR="00851CB7" w:rsidRPr="00A25115">
        <w:t>difficulty</w:t>
      </w:r>
      <w:r w:rsidRPr="00A25115">
        <w:t xml:space="preserve"> with </w:t>
      </w:r>
      <w:r w:rsidR="00851CB7" w:rsidRPr="00A25115">
        <w:t>dissimilar</w:t>
      </w:r>
      <w:r w:rsidRPr="00A25115">
        <w:t xml:space="preserve"> </w:t>
      </w:r>
      <w:r w:rsidR="00851CB7" w:rsidRPr="00A25115">
        <w:t>limitation</w:t>
      </w:r>
      <w:r w:rsidRPr="00A25115">
        <w:t>s, but no</w:t>
      </w:r>
      <w:r w:rsidR="00851CB7">
        <w:t xml:space="preserve"> o</w:t>
      </w:r>
      <w:r w:rsidRPr="00A25115">
        <w:t xml:space="preserve">ne has studied the joint </w:t>
      </w:r>
      <w:r w:rsidR="00851CB7" w:rsidRPr="00A25115">
        <w:t>authority</w:t>
      </w:r>
      <w:r w:rsidRPr="00A25115">
        <w:t xml:space="preserve"> of all the </w:t>
      </w:r>
      <w:r w:rsidR="00851CB7" w:rsidRPr="00A25115">
        <w:t>limitation</w:t>
      </w:r>
      <w:r w:rsidRPr="00A25115">
        <w:t xml:space="preserve">s </w:t>
      </w:r>
      <w:r w:rsidR="00851CB7" w:rsidRPr="00A25115">
        <w:t>jointly</w:t>
      </w:r>
      <w:r w:rsidRPr="00A25115">
        <w:t xml:space="preserve"> </w:t>
      </w:r>
      <w:r w:rsidR="00851CB7" w:rsidRPr="00A25115">
        <w:t>through</w:t>
      </w:r>
      <w:r w:rsidRPr="00A25115">
        <w:t xml:space="preserve"> radiative effects.</w:t>
      </w:r>
    </w:p>
    <w:p w:rsidR="005078F6" w:rsidRPr="00235498" w:rsidRDefault="008E4179" w:rsidP="00235498">
      <w:pPr>
        <w:tabs>
          <w:tab w:val="left" w:pos="720"/>
        </w:tabs>
        <w:spacing w:line="360" w:lineRule="auto"/>
        <w:jc w:val="both"/>
        <w:rPr>
          <w:bCs/>
        </w:rPr>
      </w:pPr>
      <w:r>
        <w:tab/>
      </w:r>
      <w:r w:rsidR="00D17845">
        <w:t>In addition to</w:t>
      </w:r>
      <w:r w:rsidR="005078F6" w:rsidRPr="00A25115">
        <w:t xml:space="preserve"> this, it is well known that thermal and radiative effects do play an important role in the stability </w:t>
      </w:r>
      <w:r w:rsidR="00851CB7" w:rsidRPr="00A25115">
        <w:t>examination</w:t>
      </w:r>
      <w:r w:rsidR="005078F6" w:rsidRPr="00A25115">
        <w:t xml:space="preserve">s. The thermal instability arising owing to </w:t>
      </w:r>
      <w:r w:rsidR="00851CB7" w:rsidRPr="00A25115">
        <w:t>a variety of</w:t>
      </w:r>
      <w:r w:rsidR="005078F6" w:rsidRPr="00A25115">
        <w:t xml:space="preserve"> heat-loss mechanisms in a dilute plasma </w:t>
      </w:r>
      <w:r w:rsidR="00851CB7" w:rsidRPr="00A25115">
        <w:t>might</w:t>
      </w:r>
      <w:r w:rsidR="005078F6" w:rsidRPr="00A25115">
        <w:t xml:space="preserve"> be a </w:t>
      </w:r>
      <w:r w:rsidR="00D17845" w:rsidRPr="00A25115">
        <w:t>probable</w:t>
      </w:r>
      <w:r w:rsidR="005078F6" w:rsidRPr="00A25115">
        <w:t xml:space="preserve"> </w:t>
      </w:r>
      <w:r w:rsidR="00D17845" w:rsidRPr="00A25115">
        <w:t>reason</w:t>
      </w:r>
      <w:r w:rsidR="005078F6" w:rsidRPr="00A25115">
        <w:t xml:space="preserve"> of astrophysical </w:t>
      </w:r>
      <w:r w:rsidR="00851CB7" w:rsidRPr="00A25115">
        <w:t>concentration</w:t>
      </w:r>
      <w:r w:rsidR="005078F6" w:rsidRPr="00A25115">
        <w:t xml:space="preserve">s and </w:t>
      </w:r>
      <w:r w:rsidR="005078F6" w:rsidRPr="00A25115">
        <w:lastRenderedPageBreak/>
        <w:t xml:space="preserve">the </w:t>
      </w:r>
      <w:r w:rsidR="00D17845" w:rsidRPr="00A25115">
        <w:t>configuration</w:t>
      </w:r>
      <w:r w:rsidR="005078F6" w:rsidRPr="00A25115">
        <w:t xml:space="preserve"> of prominences</w:t>
      </w:r>
      <w:r w:rsidR="00DF3034">
        <w:t xml:space="preserve"> </w:t>
      </w:r>
      <w:r w:rsidR="00D17845">
        <w:t>via</w:t>
      </w:r>
      <w:r w:rsidR="00DF3034">
        <w:t xml:space="preserve"> condensation of</w:t>
      </w:r>
      <w:r w:rsidR="005078F6" w:rsidRPr="00A25115">
        <w:t xml:space="preserve"> material (Field</w:t>
      </w:r>
      <w:r w:rsidR="007C52F6">
        <w:rPr>
          <w:vertAlign w:val="superscript"/>
        </w:rPr>
        <w:t xml:space="preserve"> </w:t>
      </w:r>
      <w:r w:rsidR="007C52F6">
        <w:t>[13]</w:t>
      </w:r>
      <w:r w:rsidR="00B03E79">
        <w:t>,</w:t>
      </w:r>
      <w:r w:rsidR="005078F6" w:rsidRPr="00A25115">
        <w:t xml:space="preserve"> Hunter</w:t>
      </w:r>
      <w:r w:rsidR="007C52F6">
        <w:rPr>
          <w:vertAlign w:val="superscript"/>
        </w:rPr>
        <w:t xml:space="preserve"> </w:t>
      </w:r>
      <w:r w:rsidR="007C52F6">
        <w:t>[14]</w:t>
      </w:r>
      <w:r w:rsidR="00B03E79">
        <w:t>,</w:t>
      </w:r>
      <w:r w:rsidR="005078F6" w:rsidRPr="00A25115">
        <w:t xml:space="preserve"> Cook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[15]</w:t>
      </w:r>
      <w:r w:rsidR="005078F6" w:rsidRPr="00A25115">
        <w:t xml:space="preserve">). </w:t>
      </w:r>
      <w:r w:rsidR="00305DD9">
        <w:t>Beside</w:t>
      </w:r>
      <w:r w:rsidR="005078F6" w:rsidRPr="00A25115">
        <w:t xml:space="preserve"> these, there </w:t>
      </w:r>
      <w:r w:rsidR="00753BCF" w:rsidRPr="00A25115">
        <w:t xml:space="preserve">are </w:t>
      </w:r>
      <w:r w:rsidR="00851CB7">
        <w:t>diversities</w:t>
      </w:r>
      <w:r w:rsidR="005078F6" w:rsidRPr="00A25115">
        <w:t xml:space="preserve"> of astrophysical </w:t>
      </w:r>
      <w:r w:rsidR="00305DD9">
        <w:t>circumstance</w:t>
      </w:r>
      <w:r w:rsidR="005078F6" w:rsidRPr="00A25115">
        <w:t xml:space="preserve">s where the </w:t>
      </w:r>
      <w:r w:rsidR="00305DD9">
        <w:t>impact</w:t>
      </w:r>
      <w:r w:rsidR="005078F6" w:rsidRPr="00A25115">
        <w:t xml:space="preserve"> of thermal instability is significant. Van Hoven </w:t>
      </w:r>
      <w:r w:rsidR="007C52F6">
        <w:t>&amp;</w:t>
      </w:r>
      <w:r w:rsidR="005078F6" w:rsidRPr="00A25115">
        <w:t xml:space="preserve"> Mok</w:t>
      </w:r>
      <w:r w:rsidR="007C52F6">
        <w:rPr>
          <w:vertAlign w:val="superscript"/>
        </w:rPr>
        <w:t xml:space="preserve"> </w:t>
      </w:r>
      <w:r w:rsidR="007C52F6">
        <w:t>[16]</w:t>
      </w:r>
      <w:r w:rsidR="005078F6" w:rsidRPr="00A25115">
        <w:t xml:space="preserve"> have </w:t>
      </w:r>
      <w:r w:rsidR="00851CB7" w:rsidRPr="00A25115">
        <w:t>examine</w:t>
      </w:r>
      <w:r w:rsidR="003F686D" w:rsidRPr="00A25115">
        <w:t>d</w:t>
      </w:r>
      <w:r w:rsidR="005078F6" w:rsidRPr="00A25115">
        <w:t xml:space="preserve"> the effect of thermal instabil</w:t>
      </w:r>
      <w:r w:rsidR="00DF3034">
        <w:t xml:space="preserve">ity in a sheared magnetic field. The </w:t>
      </w:r>
      <w:r w:rsidR="00851CB7">
        <w:t>a variety of</w:t>
      </w:r>
      <w:r w:rsidR="005078F6" w:rsidRPr="00A25115">
        <w:t xml:space="preserve"> </w:t>
      </w:r>
      <w:r w:rsidR="00DF3034">
        <w:t>w</w:t>
      </w:r>
      <w:r w:rsidR="00DF3034" w:rsidRPr="00A25115">
        <w:t>orks</w:t>
      </w:r>
      <w:r w:rsidR="00C81EB8">
        <w:t xml:space="preserve"> have </w:t>
      </w:r>
      <w:r w:rsidR="005078F6" w:rsidRPr="00A25115">
        <w:t xml:space="preserve">been done on the roles of thermal instability in the </w:t>
      </w:r>
      <w:r w:rsidR="00B972CB" w:rsidRPr="00A25115">
        <w:t>disintegration</w:t>
      </w:r>
      <w:r w:rsidR="005078F6" w:rsidRPr="00A25115">
        <w:t xml:space="preserve"> of gravitational fluids (Hunter</w:t>
      </w:r>
      <w:r w:rsidR="007C52F6">
        <w:rPr>
          <w:vertAlign w:val="superscript"/>
        </w:rPr>
        <w:t xml:space="preserve"> </w:t>
      </w:r>
      <w:r w:rsidR="007C52F6">
        <w:t>[17]</w:t>
      </w:r>
      <w:r w:rsidR="00B03E79">
        <w:t>,</w:t>
      </w:r>
      <w:r w:rsidR="005078F6" w:rsidRPr="00A25115">
        <w:t xml:space="preserve"> Aggarwal </w:t>
      </w:r>
      <w:r w:rsidR="007C52F6">
        <w:t>&amp;</w:t>
      </w:r>
      <w:r w:rsidR="005078F6" w:rsidRPr="00A25115">
        <w:t xml:space="preserve"> Talwar</w:t>
      </w:r>
      <w:r w:rsidR="007C52F6">
        <w:t xml:space="preserve"> [18]</w:t>
      </w:r>
      <w:r w:rsidR="005078F6" w:rsidRPr="00A25115">
        <w:t xml:space="preserve">). Thermal instabilities in </w:t>
      </w:r>
      <w:r w:rsidR="00B972CB" w:rsidRPr="00A25115">
        <w:t>substance</w:t>
      </w:r>
      <w:r w:rsidR="005078F6" w:rsidRPr="00A25115">
        <w:t xml:space="preserve"> </w:t>
      </w:r>
      <w:r w:rsidR="004C11F2">
        <w:t xml:space="preserve">in </w:t>
      </w:r>
      <w:r w:rsidR="00B972CB" w:rsidRPr="00A25115">
        <w:t>energetic</w:t>
      </w:r>
      <w:r w:rsidR="00B972CB">
        <w:t xml:space="preserve"> galactic nuclei have</w:t>
      </w:r>
      <w:r w:rsidR="005078F6" w:rsidRPr="00A25115">
        <w:t xml:space="preserve"> been </w:t>
      </w:r>
      <w:r w:rsidR="00B972CB" w:rsidRPr="00A25115">
        <w:t>considered</w:t>
      </w:r>
      <w:r w:rsidR="005078F6" w:rsidRPr="00A25115">
        <w:t xml:space="preserve"> by Beltrametti</w:t>
      </w:r>
      <w:r w:rsidR="007C52F6">
        <w:rPr>
          <w:vertAlign w:val="superscript"/>
        </w:rPr>
        <w:t xml:space="preserve"> </w:t>
      </w:r>
      <w:r w:rsidR="007C52F6">
        <w:t>[19]</w:t>
      </w:r>
      <w:r w:rsidR="005078F6" w:rsidRPr="00A25115">
        <w:t xml:space="preserve">. Gupta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[20]</w:t>
      </w:r>
      <w:r w:rsidR="005078F6" w:rsidRPr="00A25115">
        <w:t xml:space="preserve"> have investigated the thermal instability in a high temperature rotating and gravitating plasma. Bora </w:t>
      </w:r>
      <w:r w:rsidR="007C52F6">
        <w:t>&amp;</w:t>
      </w:r>
      <w:r w:rsidR="005078F6" w:rsidRPr="00A25115">
        <w:t xml:space="preserve"> Talwar</w:t>
      </w:r>
      <w:r w:rsidR="007C52F6">
        <w:rPr>
          <w:vertAlign w:val="superscript"/>
        </w:rPr>
        <w:t xml:space="preserve"> </w:t>
      </w:r>
      <w:r w:rsidR="007C52F6">
        <w:t>[21]</w:t>
      </w:r>
      <w:r w:rsidR="005078F6" w:rsidRPr="00A25115">
        <w:t xml:space="preserve"> have considered the effect of thermal instability in </w:t>
      </w:r>
      <w:r w:rsidR="00987FC1" w:rsidRPr="00A25115">
        <w:t>resistive</w:t>
      </w:r>
      <w:r w:rsidR="005078F6" w:rsidRPr="00A25115">
        <w:t xml:space="preserve"> plasma. Renard </w:t>
      </w:r>
      <w:r w:rsidR="007C52F6">
        <w:t>&amp;</w:t>
      </w:r>
      <w:r w:rsidR="005078F6" w:rsidRPr="00A25115">
        <w:t xml:space="preserve"> Chieze</w:t>
      </w:r>
      <w:r w:rsidR="007C52F6">
        <w:rPr>
          <w:vertAlign w:val="superscript"/>
        </w:rPr>
        <w:t xml:space="preserve"> </w:t>
      </w:r>
      <w:r w:rsidR="007C52F6">
        <w:t>[22]</w:t>
      </w:r>
      <w:r w:rsidR="005078F6" w:rsidRPr="00A25115">
        <w:t xml:space="preserve"> have </w:t>
      </w:r>
      <w:r w:rsidR="00305DD9" w:rsidRPr="00A25115">
        <w:t>assume</w:t>
      </w:r>
      <w:r w:rsidR="005078F6" w:rsidRPr="00A25115">
        <w:t xml:space="preserve">d the classical Jeans analysis of gravitational stability to a molecular gas </w:t>
      </w:r>
      <w:r w:rsidR="00305DD9" w:rsidRPr="00A25115">
        <w:t>focus</w:t>
      </w:r>
      <w:r w:rsidR="005078F6" w:rsidRPr="00A25115">
        <w:t>ed to thermal excha</w:t>
      </w:r>
      <w:r w:rsidR="00864B4F">
        <w:t>nges of the interstellar medium.</w:t>
      </w:r>
      <w:r w:rsidR="005078F6" w:rsidRPr="00A25115">
        <w:t xml:space="preserve"> Dwivedi </w:t>
      </w:r>
      <w:r w:rsidR="005078F6" w:rsidRPr="00B03E79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[23]</w:t>
      </w:r>
      <w:r w:rsidR="005078F6" w:rsidRPr="00A25115">
        <w:t xml:space="preserve"> have </w:t>
      </w:r>
      <w:r w:rsidR="00B972CB">
        <w:t>explor</w:t>
      </w:r>
      <w:r w:rsidR="005078F6" w:rsidRPr="00A25115">
        <w:t xml:space="preserve">ed the </w:t>
      </w:r>
      <w:r w:rsidR="00B972CB">
        <w:t>impact</w:t>
      </w:r>
      <w:r w:rsidR="005078F6" w:rsidRPr="00A25115">
        <w:t xml:space="preserve"> of radiative condensation on Jeans instability. Talwar </w:t>
      </w:r>
      <w:r w:rsidR="007C52F6">
        <w:t>&amp;</w:t>
      </w:r>
      <w:r w:rsidR="005078F6" w:rsidRPr="00A25115">
        <w:t xml:space="preserve"> Bora</w:t>
      </w:r>
      <w:r w:rsidR="007C52F6">
        <w:rPr>
          <w:vertAlign w:val="superscript"/>
        </w:rPr>
        <w:t xml:space="preserve"> </w:t>
      </w:r>
      <w:r w:rsidR="007C52F6">
        <w:t>[24]</w:t>
      </w:r>
      <w:r w:rsidR="005078F6" w:rsidRPr="00A25115">
        <w:t xml:space="preserve"> have investigated the thermal instability in a star-gas system.</w:t>
      </w:r>
      <w:r w:rsidR="007C52F6">
        <w:t xml:space="preserve"> </w:t>
      </w:r>
      <w:r w:rsidR="00D8490B">
        <w:t xml:space="preserve">Prajapati </w:t>
      </w:r>
      <w:r w:rsidR="00D8490B" w:rsidRPr="00150922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[25]</w:t>
      </w:r>
      <w:r w:rsidR="00D8490B">
        <w:t xml:space="preserve"> have </w:t>
      </w:r>
      <w:r w:rsidR="00B972CB">
        <w:t xml:space="preserve">explored </w:t>
      </w:r>
      <w:r w:rsidR="00D8490B">
        <w:t xml:space="preserve">the </w:t>
      </w:r>
      <w:r w:rsidR="00B972CB">
        <w:t>difficulty</w:t>
      </w:r>
      <w:r w:rsidR="00D8490B">
        <w:t xml:space="preserve"> of self-gravitational instability of rotating viscous Hall plasma with arbitrary radiative heat-loss functions and electron inertia. </w:t>
      </w:r>
      <w:r w:rsidR="007C52F6">
        <w:t xml:space="preserve">Recently Kaothekar </w:t>
      </w:r>
      <w:r w:rsidR="007C52F6" w:rsidRPr="007C52F6">
        <w:rPr>
          <w:i/>
          <w:iCs/>
        </w:rPr>
        <w:t>et al.</w:t>
      </w:r>
      <w:r w:rsidR="007C52F6">
        <w:t xml:space="preserve"> [26] have explored the importance of radiative heat loss function in the problem of </w:t>
      </w:r>
      <w:r w:rsidR="00235498">
        <w:rPr>
          <w:bCs/>
        </w:rPr>
        <w:t>effect of finite ion L</w:t>
      </w:r>
      <w:r w:rsidR="00235498" w:rsidRPr="00E7324A">
        <w:rPr>
          <w:bCs/>
        </w:rPr>
        <w:t xml:space="preserve">armor radius (FLR) corrections on </w:t>
      </w:r>
      <w:r w:rsidR="00235498">
        <w:rPr>
          <w:bCs/>
        </w:rPr>
        <w:t xml:space="preserve">thermal instability of rotating </w:t>
      </w:r>
      <w:r w:rsidR="00235498" w:rsidRPr="00E7324A">
        <w:rPr>
          <w:bCs/>
        </w:rPr>
        <w:t>radiative porous astrophysical plasma in interstellar medium (ISM)</w:t>
      </w:r>
      <w:r w:rsidR="007C52F6">
        <w:t xml:space="preserve">. </w:t>
      </w:r>
      <w:r w:rsidR="005078F6" w:rsidRPr="00A25115">
        <w:t>N</w:t>
      </w:r>
      <w:r w:rsidR="00305DD9">
        <w:t xml:space="preserve">o </w:t>
      </w:r>
      <w:r w:rsidR="005078F6" w:rsidRPr="00A25115">
        <w:t xml:space="preserve">one of the </w:t>
      </w:r>
      <w:r w:rsidR="00305DD9" w:rsidRPr="00A25115">
        <w:t>researcher</w:t>
      </w:r>
      <w:r w:rsidR="005078F6" w:rsidRPr="00A25115">
        <w:t xml:space="preserve">s has </w:t>
      </w:r>
      <w:r w:rsidR="00305DD9" w:rsidRPr="00A25115">
        <w:t>considered</w:t>
      </w:r>
      <w:r w:rsidR="005078F6" w:rsidRPr="00A25115">
        <w:t xml:space="preserve"> the </w:t>
      </w:r>
      <w:r w:rsidR="00B972CB" w:rsidRPr="00A25115">
        <w:t>difficulty</w:t>
      </w:r>
      <w:r w:rsidR="005078F6" w:rsidRPr="00A25115">
        <w:t xml:space="preserve"> of thermal</w:t>
      </w:r>
      <w:r w:rsidR="002E1A56">
        <w:t xml:space="preserve"> and radiative</w:t>
      </w:r>
      <w:r w:rsidR="005078F6" w:rsidRPr="00A25115">
        <w:t xml:space="preserve"> instability with the </w:t>
      </w:r>
      <w:r w:rsidR="00B972CB" w:rsidRPr="00A25115">
        <w:t>combined</w:t>
      </w:r>
      <w:r w:rsidR="005078F6" w:rsidRPr="00A25115">
        <w:t xml:space="preserve"> </w:t>
      </w:r>
      <w:r w:rsidR="00B972CB">
        <w:t>impact</w:t>
      </w:r>
      <w:r w:rsidR="005078F6" w:rsidRPr="00A25115">
        <w:t xml:space="preserve"> of viscosity and finite electrical resistivity</w:t>
      </w:r>
      <w:r w:rsidR="002E1A56">
        <w:t xml:space="preserve"> in a partially-ionized plasma </w:t>
      </w:r>
      <w:r w:rsidR="00B972CB">
        <w:t>system</w:t>
      </w:r>
      <w:r w:rsidR="005078F6" w:rsidRPr="00A25115">
        <w:t>.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In all the </w:t>
      </w:r>
      <w:r w:rsidR="00305DD9" w:rsidRPr="00A25115">
        <w:t>over</w:t>
      </w:r>
      <w:r w:rsidRPr="00A25115">
        <w:t xml:space="preserve"> </w:t>
      </w:r>
      <w:r w:rsidR="00305DD9">
        <w:t>stat</w:t>
      </w:r>
      <w:r w:rsidRPr="00A25115">
        <w:t xml:space="preserve">ed </w:t>
      </w:r>
      <w:r w:rsidR="00305DD9" w:rsidRPr="00A25115">
        <w:t>learning</w:t>
      </w:r>
      <w:r w:rsidR="00305DD9">
        <w:t>’s</w:t>
      </w:r>
      <w:r w:rsidRPr="00A25115">
        <w:t>, a fully ionized pl</w:t>
      </w:r>
      <w:r w:rsidR="00523833">
        <w:t xml:space="preserve">asma has been </w:t>
      </w:r>
      <w:r w:rsidR="00305DD9">
        <w:t>believ</w:t>
      </w:r>
      <w:r w:rsidR="00523833">
        <w:t>ed. I</w:t>
      </w:r>
      <w:r w:rsidRPr="00A25115">
        <w:t xml:space="preserve">t is </w:t>
      </w:r>
      <w:r w:rsidR="00523833">
        <w:t xml:space="preserve">well </w:t>
      </w:r>
      <w:r w:rsidR="00305DD9">
        <w:t>recognized</w:t>
      </w:r>
      <w:r w:rsidR="00523833">
        <w:t xml:space="preserve"> that</w:t>
      </w:r>
      <w:r w:rsidRPr="00A25115">
        <w:t xml:space="preserve"> a </w:t>
      </w:r>
      <w:r w:rsidR="00902FFB" w:rsidRPr="00A25115">
        <w:t>minute</w:t>
      </w:r>
      <w:r w:rsidRPr="00A25115">
        <w:t xml:space="preserve"> </w:t>
      </w:r>
      <w:r w:rsidR="00902FFB" w:rsidRPr="00A25115">
        <w:t>portion</w:t>
      </w:r>
      <w:r w:rsidRPr="00A25115">
        <w:t xml:space="preserve"> of interstellar gas </w:t>
      </w:r>
      <w:r w:rsidR="00305DD9" w:rsidRPr="00A25115">
        <w:t>subsist</w:t>
      </w:r>
      <w:r w:rsidRPr="00A25115">
        <w:t xml:space="preserve">s in the form of </w:t>
      </w:r>
      <w:r w:rsidR="00902FFB" w:rsidRPr="00A25115">
        <w:t>shining</w:t>
      </w:r>
      <w:r w:rsidRPr="00A25115">
        <w:t xml:space="preserve">, ionized and tenuous gas known as </w:t>
      </w:r>
      <w:r w:rsidR="0067313B">
        <w:t>H</w:t>
      </w:r>
      <w:r w:rsidR="00902FFB">
        <w:t xml:space="preserve"> </w:t>
      </w:r>
      <w:r w:rsidR="0067313B">
        <w:t>I and H</w:t>
      </w:r>
      <w:r w:rsidR="00902FFB">
        <w:t xml:space="preserve"> </w:t>
      </w:r>
      <w:r w:rsidR="0067313B" w:rsidRPr="00A25115">
        <w:t>II</w:t>
      </w:r>
      <w:r w:rsidR="0067313B">
        <w:t xml:space="preserve"> </w:t>
      </w:r>
      <w:r w:rsidR="00902FFB" w:rsidRPr="00A25115">
        <w:t>area</w:t>
      </w:r>
      <w:r w:rsidR="00C25289">
        <w:t xml:space="preserve"> and other than this </w:t>
      </w:r>
      <w:r w:rsidRPr="00A25115">
        <w:t xml:space="preserve">is mostly neutral hydrogen. Thus the interstellar gas is not </w:t>
      </w:r>
      <w:r w:rsidR="00305DD9">
        <w:t>entirely</w:t>
      </w:r>
      <w:r w:rsidRPr="00A25115">
        <w:t xml:space="preserve"> ionized and it is </w:t>
      </w:r>
      <w:r w:rsidR="00305DD9" w:rsidRPr="00A25115">
        <w:t>infuse</w:t>
      </w:r>
      <w:r w:rsidRPr="00A25115">
        <w:t>d with neutral atoms.</w:t>
      </w:r>
      <w:r w:rsidR="0067313B">
        <w:t xml:space="preserve"> HI region</w:t>
      </w:r>
      <w:r w:rsidR="00BE471F">
        <w:t xml:space="preserve"> and molecular clouds are weak</w:t>
      </w:r>
      <w:r w:rsidR="00D46624">
        <w:t xml:space="preserve"> ionized medium. Weakly and fully ionized plasmas normally </w:t>
      </w:r>
      <w:r w:rsidR="00C25289">
        <w:t>survive</w:t>
      </w:r>
      <w:r w:rsidR="00D46624">
        <w:t xml:space="preserve"> </w:t>
      </w:r>
      <w:r w:rsidR="00C25289">
        <w:t>near to each other</w:t>
      </w:r>
      <w:r w:rsidR="00D46624">
        <w:t xml:space="preserve"> in </w:t>
      </w:r>
      <w:r w:rsidR="00305DD9">
        <w:t>a variety of</w:t>
      </w:r>
      <w:r w:rsidR="00D46624">
        <w:t xml:space="preserve"> </w:t>
      </w:r>
      <w:r w:rsidR="00273301">
        <w:t>area</w:t>
      </w:r>
      <w:r w:rsidR="00D46624">
        <w:t>s in</w:t>
      </w:r>
      <w:r w:rsidR="002D48E6">
        <w:t xml:space="preserve"> the</w:t>
      </w:r>
      <w:r w:rsidR="00D46624">
        <w:t xml:space="preserve"> universe. </w:t>
      </w:r>
      <w:r w:rsidRPr="00A25115">
        <w:t xml:space="preserve"> A </w:t>
      </w:r>
      <w:r w:rsidR="00305DD9" w:rsidRPr="00A25115">
        <w:t>logically</w:t>
      </w:r>
      <w:r w:rsidRPr="00A25115">
        <w:t xml:space="preserve"> </w:t>
      </w:r>
      <w:r w:rsidR="00305DD9" w:rsidRPr="00A25115">
        <w:t>easy</w:t>
      </w:r>
      <w:r w:rsidRPr="00A25115">
        <w:t xml:space="preserve"> </w:t>
      </w:r>
      <w:r w:rsidR="00305DD9" w:rsidRPr="00A25115">
        <w:t>estimate</w:t>
      </w:r>
      <w:r w:rsidRPr="00A25115">
        <w:t xml:space="preserve"> may be that the interstellar plasma is </w:t>
      </w:r>
      <w:r w:rsidR="00305DD9">
        <w:t>assum</w:t>
      </w:r>
      <w:r w:rsidRPr="00A25115">
        <w:t xml:space="preserve">ed as a </w:t>
      </w:r>
      <w:r w:rsidR="00273301" w:rsidRPr="00A25115">
        <w:t>combination</w:t>
      </w:r>
      <w:r w:rsidRPr="00A25115">
        <w:t xml:space="preserve"> of hy</w:t>
      </w:r>
      <w:r w:rsidR="0040204D">
        <w:t xml:space="preserve">dromagnetic (ionized) </w:t>
      </w:r>
      <w:r w:rsidR="00273301">
        <w:t>constituent</w:t>
      </w:r>
      <w:r w:rsidRPr="00A25115">
        <w:t xml:space="preserve"> and a neutral </w:t>
      </w:r>
      <w:r w:rsidR="00273301" w:rsidRPr="00A25115">
        <w:t>constituent</w:t>
      </w:r>
      <w:r w:rsidRPr="00A25115">
        <w:t xml:space="preserve">, the two </w:t>
      </w:r>
      <w:r w:rsidR="00273301">
        <w:t>acts together</w:t>
      </w:r>
      <w:r w:rsidRPr="00A25115">
        <w:t xml:space="preserve"> </w:t>
      </w:r>
      <w:r w:rsidR="00305DD9">
        <w:t>via</w:t>
      </w:r>
      <w:r w:rsidRPr="00A25115">
        <w:t xml:space="preserve"> </w:t>
      </w:r>
      <w:r w:rsidR="00273301" w:rsidRPr="00A25115">
        <w:t>common</w:t>
      </w:r>
      <w:r w:rsidRPr="00A25115">
        <w:t xml:space="preserve"> collisions. In cosmic </w:t>
      </w:r>
      <w:r w:rsidR="00273301">
        <w:t>region</w:t>
      </w:r>
      <w:r w:rsidRPr="00A25115">
        <w:t xml:space="preserve"> such </w:t>
      </w:r>
      <w:r w:rsidR="00273301">
        <w:t>circumstance</w:t>
      </w:r>
      <w:r w:rsidRPr="00A25115">
        <w:t xml:space="preserve">s </w:t>
      </w:r>
      <w:r w:rsidR="00273301" w:rsidRPr="00A25115">
        <w:t>take place</w:t>
      </w:r>
      <w:r w:rsidRPr="00A25115">
        <w:t xml:space="preserve"> in the solar photosphere, </w:t>
      </w:r>
      <w:r w:rsidR="00150922" w:rsidRPr="00A25115">
        <w:t>chromospheres</w:t>
      </w:r>
      <w:r w:rsidRPr="00A25115">
        <w:t xml:space="preserve"> and in cool interstellar clouds. The problem of gravitational instab</w:t>
      </w:r>
      <w:r w:rsidR="00CA0001">
        <w:t>ility and thermal conductivity</w:t>
      </w:r>
      <w:r w:rsidRPr="00A25115">
        <w:t xml:space="preserve"> has been investigated in </w:t>
      </w:r>
      <w:r w:rsidR="00273301">
        <w:t>few</w:t>
      </w:r>
      <w:r w:rsidRPr="00A25115">
        <w:t xml:space="preserve"> studies (Ali </w:t>
      </w:r>
      <w:r w:rsidR="007C52F6">
        <w:t>&amp;</w:t>
      </w:r>
      <w:r w:rsidRPr="00A25115">
        <w:t xml:space="preserve"> Bhatia</w:t>
      </w:r>
      <w:r w:rsidR="007C52F6">
        <w:rPr>
          <w:vertAlign w:val="superscript"/>
        </w:rPr>
        <w:t xml:space="preserve"> </w:t>
      </w:r>
      <w:r w:rsidR="007C52F6">
        <w:t>[27]</w:t>
      </w:r>
      <w:r w:rsidR="009E6A63">
        <w:t>,</w:t>
      </w:r>
      <w:r w:rsidRPr="00A25115">
        <w:t xml:space="preserve"> Bhatia </w:t>
      </w:r>
      <w:r w:rsidR="007C52F6">
        <w:t>&amp;</w:t>
      </w:r>
      <w:r w:rsidRPr="00A25115">
        <w:t xml:space="preserve"> Hazarika</w:t>
      </w:r>
      <w:r w:rsidR="007C52F6">
        <w:rPr>
          <w:vertAlign w:val="superscript"/>
        </w:rPr>
        <w:t xml:space="preserve"> </w:t>
      </w:r>
      <w:r w:rsidR="007C52F6">
        <w:t>[28]</w:t>
      </w:r>
      <w:r w:rsidR="009E6A63">
        <w:t>,</w:t>
      </w:r>
      <w:r w:rsidR="00E15026">
        <w:t xml:space="preserve"> and Shaikh </w:t>
      </w:r>
      <w:r w:rsidR="00E15026" w:rsidRPr="009E6A63">
        <w:rPr>
          <w:i/>
        </w:rPr>
        <w:t>et al.</w:t>
      </w:r>
      <w:r w:rsidR="007C52F6">
        <w:rPr>
          <w:vertAlign w:val="superscript"/>
        </w:rPr>
        <w:t xml:space="preserve"> </w:t>
      </w:r>
      <w:r w:rsidR="007C52F6">
        <w:t>[29]</w:t>
      </w:r>
      <w:r w:rsidRPr="00A25115">
        <w:t>).</w:t>
      </w:r>
      <w:r w:rsidR="007C52F6">
        <w:t xml:space="preserve"> Recently </w:t>
      </w:r>
      <w:r w:rsidR="00235498">
        <w:t xml:space="preserve">Kaothekar et al. [30] have explored </w:t>
      </w:r>
      <w:r w:rsidR="003167B5">
        <w:t xml:space="preserve">the </w:t>
      </w:r>
      <w:r w:rsidR="00235498">
        <w:t xml:space="preserve">importance of partially ionized plasma in the problem of transverse </w:t>
      </w:r>
      <w:r w:rsidR="00235498">
        <w:lastRenderedPageBreak/>
        <w:t>thermal instability of partiall</w:t>
      </w:r>
      <w:r w:rsidR="003167B5">
        <w:t>y-</w:t>
      </w:r>
      <w:r w:rsidR="00235498">
        <w:t>ionized plasma with impact of radiative heat-loss function, neutral collisions and finite electron inertial effects in ISM.</w:t>
      </w:r>
      <w:r w:rsidRPr="00A25115">
        <w:t xml:space="preserve"> All these authors have studied the </w:t>
      </w:r>
      <w:r w:rsidR="00273301" w:rsidRPr="00A25115">
        <w:t>d</w:t>
      </w:r>
      <w:r w:rsidR="00273301">
        <w:t>ifficulty</w:t>
      </w:r>
      <w:r w:rsidR="00BC2FBA">
        <w:t xml:space="preserve"> with </w:t>
      </w:r>
      <w:r w:rsidR="00273301">
        <w:t>dissimilar</w:t>
      </w:r>
      <w:r w:rsidR="00430939">
        <w:t xml:space="preserve"> </w:t>
      </w:r>
      <w:r w:rsidR="00273301">
        <w:t>limitation</w:t>
      </w:r>
      <w:r w:rsidR="00430939">
        <w:t>s, but no one</w:t>
      </w:r>
      <w:r w:rsidRPr="00A25115">
        <w:t xml:space="preserve"> studied the joint </w:t>
      </w:r>
      <w:r w:rsidR="00273301">
        <w:t>impact</w:t>
      </w:r>
      <w:r w:rsidRPr="00A25115">
        <w:t xml:space="preserve"> of all the </w:t>
      </w:r>
      <w:r w:rsidR="00273301" w:rsidRPr="00A25115">
        <w:t>limitation</w:t>
      </w:r>
      <w:r w:rsidRPr="00A25115">
        <w:t xml:space="preserve">s </w:t>
      </w:r>
      <w:r w:rsidR="00305DD9" w:rsidRPr="00A25115">
        <w:t>jointly</w:t>
      </w:r>
      <w:r w:rsidRPr="00A25115">
        <w:t xml:space="preserve"> with radiative effects.</w:t>
      </w:r>
    </w:p>
    <w:p w:rsidR="005078F6" w:rsidRPr="00A25115" w:rsidRDefault="005078F6" w:rsidP="00D44794">
      <w:pPr>
        <w:spacing w:line="360" w:lineRule="auto"/>
        <w:ind w:firstLine="720"/>
        <w:jc w:val="both"/>
      </w:pPr>
      <w:r w:rsidRPr="00A25115">
        <w:t xml:space="preserve">Thus the plasma </w:t>
      </w:r>
      <w:r w:rsidR="00E244F4" w:rsidRPr="00A25115">
        <w:t>replica</w:t>
      </w:r>
      <w:r w:rsidRPr="00A25115">
        <w:t xml:space="preserve"> might be improved by </w:t>
      </w:r>
      <w:r w:rsidR="00305DD9" w:rsidRPr="00A25115">
        <w:t>compri</w:t>
      </w:r>
      <w:r w:rsidR="002009F4">
        <w:t>s</w:t>
      </w:r>
      <w:r w:rsidRPr="00A25115">
        <w:t xml:space="preserve">ing the </w:t>
      </w:r>
      <w:r w:rsidR="002009F4">
        <w:t>impact</w:t>
      </w:r>
      <w:r w:rsidRPr="00A25115">
        <w:t xml:space="preserve"> of viscosity, neutral particles, thermal conductivity, finite electrical resistivity and radiative effects. </w:t>
      </w:r>
      <w:r w:rsidR="00273301">
        <w:t>A</w:t>
      </w:r>
      <w:r w:rsidR="00273301" w:rsidRPr="00A25115">
        <w:t>dditional</w:t>
      </w:r>
      <w:r w:rsidRPr="00A25115">
        <w:t xml:space="preserve">, in the </w:t>
      </w:r>
      <w:r w:rsidR="002009F4" w:rsidRPr="00A25115">
        <w:t>preceding</w:t>
      </w:r>
      <w:r w:rsidRPr="00A25115">
        <w:t xml:space="preserve"> studies, in </w:t>
      </w:r>
      <w:r w:rsidR="002009F4" w:rsidRPr="00A25115">
        <w:t>common</w:t>
      </w:r>
      <w:r w:rsidRPr="00A25115">
        <w:t xml:space="preserve">, it is only the </w:t>
      </w:r>
      <w:r w:rsidR="00E244F4" w:rsidRPr="00A25115">
        <w:t>situation</w:t>
      </w:r>
      <w:r w:rsidRPr="00A25115">
        <w:t xml:space="preserve"> of instability which is being studied to </w:t>
      </w:r>
      <w:r w:rsidR="002009F4" w:rsidRPr="00A25115">
        <w:t>discover</w:t>
      </w:r>
      <w:r w:rsidRPr="00A25115">
        <w:t xml:space="preserve"> the </w:t>
      </w:r>
      <w:r w:rsidR="002009F4">
        <w:t>impact</w:t>
      </w:r>
      <w:r w:rsidRPr="00A25115">
        <w:t xml:space="preserve"> of </w:t>
      </w:r>
      <w:r w:rsidR="002009F4" w:rsidRPr="00A25115">
        <w:t>a variety of</w:t>
      </w:r>
      <w:r w:rsidRPr="00A25115">
        <w:t xml:space="preserve"> </w:t>
      </w:r>
      <w:r w:rsidR="002009F4" w:rsidRPr="00A25115">
        <w:t>aspect</w:t>
      </w:r>
      <w:r w:rsidRPr="00A25115">
        <w:t xml:space="preserve">s on gas </w:t>
      </w:r>
      <w:r w:rsidR="00273301" w:rsidRPr="00A25115">
        <w:t>strengthening</w:t>
      </w:r>
      <w:r w:rsidR="00866E13">
        <w:t xml:space="preserve"> in</w:t>
      </w:r>
      <w:r w:rsidR="006D74EC">
        <w:t xml:space="preserve"> gravitational instability </w:t>
      </w:r>
      <w:r w:rsidR="00273301">
        <w:t>difficulty</w:t>
      </w:r>
      <w:r w:rsidRPr="00A25115">
        <w:t xml:space="preserve">. However, for better insight </w:t>
      </w:r>
      <w:r w:rsidR="00E244F4" w:rsidRPr="00A25115">
        <w:t>steadiness</w:t>
      </w:r>
      <w:r w:rsidRPr="00A25115">
        <w:t xml:space="preserve"> of the </w:t>
      </w:r>
      <w:r w:rsidR="00E244F4" w:rsidRPr="00A25115">
        <w:t>organization</w:t>
      </w:r>
      <w:r w:rsidRPr="00A25115">
        <w:t xml:space="preserve"> </w:t>
      </w:r>
      <w:r w:rsidR="00273301" w:rsidRPr="00A25115">
        <w:t>must</w:t>
      </w:r>
      <w:r w:rsidRPr="00A25115">
        <w:t xml:space="preserve"> also be </w:t>
      </w:r>
      <w:r w:rsidR="00E244F4" w:rsidRPr="00A25115">
        <w:t>argue</w:t>
      </w:r>
      <w:r w:rsidRPr="00A25115">
        <w:t xml:space="preserve">d. The </w:t>
      </w:r>
      <w:r w:rsidR="00A74762" w:rsidRPr="00A25115">
        <w:t>reason</w:t>
      </w:r>
      <w:r w:rsidRPr="00A25115">
        <w:t xml:space="preserve"> of the </w:t>
      </w:r>
      <w:r w:rsidR="002009F4" w:rsidRPr="00A25115">
        <w:t>nearby</w:t>
      </w:r>
      <w:r w:rsidRPr="00A25115">
        <w:t xml:space="preserve"> </w:t>
      </w:r>
      <w:r w:rsidR="002009F4" w:rsidRPr="00A25115">
        <w:t xml:space="preserve">work </w:t>
      </w:r>
      <w:r w:rsidRPr="00A25115">
        <w:t xml:space="preserve">in this paper is to </w:t>
      </w:r>
      <w:r w:rsidR="002009F4" w:rsidRPr="00A25115">
        <w:t>argue</w:t>
      </w:r>
      <w:r w:rsidRPr="00A25115">
        <w:t xml:space="preserve"> instability as well as stability of an infinite homogeneous, self-gravitating, </w:t>
      </w:r>
      <w:r w:rsidR="00A74762" w:rsidRPr="00A25115">
        <w:t>and uniformly</w:t>
      </w:r>
      <w:r w:rsidRPr="00A25115">
        <w:t xml:space="preserve"> magnetized, thermally conducting, partially-ionized viscous plasma </w:t>
      </w:r>
      <w:r w:rsidR="00A74762" w:rsidRPr="00A25115">
        <w:t>contai</w:t>
      </w:r>
      <w:r w:rsidR="00A74762">
        <w:t>n</w:t>
      </w:r>
      <w:r w:rsidRPr="00A25115">
        <w:t xml:space="preserve">ing finite electrical resistivity and radiative effects. The stability of the </w:t>
      </w:r>
      <w:r w:rsidR="00A74762" w:rsidRPr="00A25115">
        <w:t xml:space="preserve">organization </w:t>
      </w:r>
      <w:r w:rsidRPr="00A25115">
        <w:t xml:space="preserve">is </w:t>
      </w:r>
      <w:r w:rsidR="00A74762">
        <w:t>argu</w:t>
      </w:r>
      <w:r w:rsidRPr="00A25115">
        <w:t>ed by applying Routh-Hurwitz criterion.</w:t>
      </w:r>
    </w:p>
    <w:p w:rsidR="00FB1AE8" w:rsidRDefault="00FB1AE8">
      <w:pPr>
        <w:spacing w:line="360" w:lineRule="auto"/>
        <w:jc w:val="both"/>
        <w:rPr>
          <w:b/>
          <w:bCs/>
        </w:rPr>
      </w:pPr>
    </w:p>
    <w:p w:rsidR="00A9210B" w:rsidRDefault="008E4179" w:rsidP="00A9210B">
      <w:pPr>
        <w:spacing w:line="360" w:lineRule="auto"/>
        <w:jc w:val="both"/>
        <w:rPr>
          <w:b/>
          <w:bCs/>
        </w:rPr>
      </w:pPr>
      <w:r>
        <w:rPr>
          <w:b/>
          <w:bCs/>
        </w:rPr>
        <w:t>2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E</w:t>
      </w:r>
      <w:r>
        <w:rPr>
          <w:b/>
          <w:bCs/>
        </w:rPr>
        <w:t>quations of the Problem</w:t>
      </w:r>
    </w:p>
    <w:p w:rsidR="005078F6" w:rsidRDefault="00471536" w:rsidP="00A9210B">
      <w:pPr>
        <w:spacing w:line="360" w:lineRule="auto"/>
        <w:ind w:firstLine="720"/>
        <w:jc w:val="both"/>
      </w:pPr>
      <w:r>
        <w:t>Let us</w:t>
      </w:r>
      <w:r w:rsidR="005078F6" w:rsidRPr="00A25115">
        <w:t xml:space="preserve"> </w:t>
      </w:r>
      <w:r w:rsidR="00D17845">
        <w:t>assume</w:t>
      </w:r>
      <w:r w:rsidR="005078F6" w:rsidRPr="00A25115">
        <w:t xml:space="preserve"> an infinite homogeneous, viscous, thermally conducting, radiating, self-gravita</w:t>
      </w:r>
      <w:r w:rsidR="00502F15">
        <w:t>ting</w:t>
      </w:r>
      <w:r>
        <w:t xml:space="preserve"> </w:t>
      </w:r>
      <w:r w:rsidRPr="00A25115">
        <w:t>finitely conducting</w:t>
      </w:r>
      <w:r w:rsidR="00502F15">
        <w:t xml:space="preserve"> </w:t>
      </w:r>
      <w:r>
        <w:t xml:space="preserve">fluid </w:t>
      </w:r>
      <w:r w:rsidR="005078F6" w:rsidRPr="00A25115">
        <w:t xml:space="preserve">of density </w:t>
      </w:r>
      <w:r w:rsidR="005078F6" w:rsidRPr="00A25115">
        <w:rPr>
          <w:position w:val="-10"/>
        </w:rPr>
        <w:object w:dxaOrig="22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.65pt;height:13.15pt" o:ole="">
            <v:imagedata r:id="rId9" o:title=""/>
          </v:shape>
          <o:OLEObject Type="Embed" ProgID="Equation.3" ShapeID="_x0000_i1025" DrawAspect="Content" ObjectID="_1754043303" r:id="rId10"/>
        </w:object>
      </w:r>
      <w:r>
        <w:t xml:space="preserve"> </w:t>
      </w:r>
      <w:r w:rsidR="00B51681">
        <w:t>infuse</w:t>
      </w:r>
      <w:r>
        <w:t>d with</w:t>
      </w:r>
      <w:r w:rsidR="005078F6" w:rsidRPr="00A25115">
        <w:t xml:space="preserve"> neutral particles of density</w:t>
      </w:r>
      <w:r w:rsidR="00397B78" w:rsidRPr="00397B78">
        <w:rPr>
          <w:position w:val="-12"/>
        </w:rPr>
        <w:object w:dxaOrig="300" w:dyaOrig="360">
          <v:shape id="_x0000_i1026" type="#_x0000_t75" style="width:15.05pt;height:18.15pt" o:ole="">
            <v:imagedata r:id="rId11" o:title=""/>
          </v:shape>
          <o:OLEObject Type="Embed" ProgID="Equation.3" ShapeID="_x0000_i1026" DrawAspect="Content" ObjectID="_1754043304" r:id="rId12"/>
        </w:object>
      </w:r>
      <w:r>
        <w:t xml:space="preserve">flowing </w:t>
      </w:r>
      <w:r w:rsidR="00B51681">
        <w:t>via</w:t>
      </w:r>
      <w:r>
        <w:t xml:space="preserve"> porous medium in t</w:t>
      </w:r>
      <w:r w:rsidR="005078F6" w:rsidRPr="00A25115">
        <w:t>he</w:t>
      </w:r>
      <w:r>
        <w:t xml:space="preserve"> </w:t>
      </w:r>
      <w:r w:rsidR="00B51681">
        <w:t>attendance</w:t>
      </w:r>
      <w:r>
        <w:t xml:space="preserve"> of</w:t>
      </w:r>
      <w:r w:rsidR="005078F6" w:rsidRPr="00A25115">
        <w:t xml:space="preserve"> </w:t>
      </w:r>
      <w:r w:rsidR="00B51681" w:rsidRPr="00A25115">
        <w:t>homogeneous</w:t>
      </w:r>
      <w:r w:rsidR="005078F6" w:rsidRPr="00A25115">
        <w:t xml:space="preserve"> magnetic field </w:t>
      </w:r>
      <w:r w:rsidR="005078F6" w:rsidRPr="00397B78">
        <w:rPr>
          <w:b/>
          <w:bCs/>
          <w:i/>
        </w:rPr>
        <w:t>H</w:t>
      </w:r>
      <w:r w:rsidR="005078F6" w:rsidRPr="00A25115">
        <w:t xml:space="preserve"> (0, 0, </w:t>
      </w:r>
      <w:r w:rsidR="005078F6" w:rsidRPr="00397B78">
        <w:rPr>
          <w:i/>
        </w:rPr>
        <w:t>H</w:t>
      </w:r>
      <w:r w:rsidR="005078F6" w:rsidRPr="00A25115">
        <w:t>)</w:t>
      </w:r>
      <w:r>
        <w:t xml:space="preserve">. </w:t>
      </w:r>
      <w:r w:rsidR="00D4653A">
        <w:t xml:space="preserve">We </w:t>
      </w:r>
      <w:r w:rsidR="00E244F4">
        <w:t>suppose</w:t>
      </w:r>
      <w:r w:rsidR="00D4653A">
        <w:t xml:space="preserve"> that the two components of partially ionized plasma (the ionized fluid and the neutral gas) behave as a continuum and their </w:t>
      </w:r>
      <w:r w:rsidR="00E244F4">
        <w:t>stable</w:t>
      </w:r>
      <w:r w:rsidR="00D4653A">
        <w:t xml:space="preserve"> </w:t>
      </w:r>
      <w:r w:rsidR="00E244F4">
        <w:t>condition</w:t>
      </w:r>
      <w:r w:rsidR="00D4653A">
        <w:t xml:space="preserve"> velocities are </w:t>
      </w:r>
      <w:r w:rsidR="00B51681">
        <w:t>identical</w:t>
      </w:r>
      <w:r w:rsidR="00D4653A">
        <w:t xml:space="preserve">. The magnetic field </w:t>
      </w:r>
      <w:r w:rsidR="00E244F4" w:rsidRPr="00A25115">
        <w:t>act together</w:t>
      </w:r>
      <w:r w:rsidR="005078F6" w:rsidRPr="00A25115">
        <w:t xml:space="preserve"> only with the ionized component of the plasma</w:t>
      </w:r>
      <w:r w:rsidR="00987FC1">
        <w:t>. The density of the</w:t>
      </w:r>
      <w:r w:rsidR="005078F6" w:rsidRPr="00A25115">
        <w:t xml:space="preserve"> neutral particles is </w:t>
      </w:r>
      <w:r w:rsidR="00E244F4" w:rsidRPr="00A25115">
        <w:t>suppose</w:t>
      </w:r>
      <w:r w:rsidR="005078F6" w:rsidRPr="00A25115">
        <w:t xml:space="preserve">d to be </w:t>
      </w:r>
      <w:r w:rsidR="00E244F4" w:rsidRPr="00A25115">
        <w:t>little</w:t>
      </w:r>
      <w:r w:rsidR="005078F6" w:rsidRPr="00A25115">
        <w:t xml:space="preserve"> </w:t>
      </w:r>
      <w:r w:rsidR="00FB3B03" w:rsidRPr="00A25115">
        <w:rPr>
          <w:position w:val="-12"/>
        </w:rPr>
        <w:object w:dxaOrig="1100" w:dyaOrig="360">
          <v:shape id="_x0000_i1027" type="#_x0000_t75" style="width:54.45pt;height:18.15pt" o:ole="">
            <v:imagedata r:id="rId13" o:title=""/>
          </v:shape>
          <o:OLEObject Type="Embed" ProgID="Equation.3" ShapeID="_x0000_i1027" DrawAspect="Content" ObjectID="_1754043305" r:id="rId14"/>
        </w:object>
      </w:r>
      <w:r w:rsidR="00E244F4" w:rsidRPr="00A25115">
        <w:t>sufficient</w:t>
      </w:r>
      <w:r w:rsidR="005078F6" w:rsidRPr="00A25115">
        <w:t xml:space="preserve"> to </w:t>
      </w:r>
      <w:r w:rsidR="00E244F4" w:rsidRPr="00A25115">
        <w:t>abandon</w:t>
      </w:r>
      <w:r w:rsidR="005078F6" w:rsidRPr="00A25115">
        <w:t xml:space="preserve"> its contribution in Poisson's equation of self-gravitation and pressure gradient of the neutrals.</w:t>
      </w:r>
      <w:r w:rsidR="003B45CC">
        <w:t xml:space="preserve"> Also we </w:t>
      </w:r>
      <w:r w:rsidR="00E244F4">
        <w:t>abandon</w:t>
      </w:r>
      <w:r w:rsidR="003B45CC">
        <w:t xml:space="preserve"> the contribution of ion-neutral resistivity in induction equation.</w:t>
      </w:r>
      <w:r w:rsidR="005078F6" w:rsidRPr="00A25115">
        <w:t xml:space="preserve"> The collisional force of neutrals with the ionized fluid is of the order of pressure gradient of ionized component.</w:t>
      </w:r>
      <w:r w:rsidR="00D4653A">
        <w:t xml:space="preserve"> The contribution of viscosity is </w:t>
      </w:r>
      <w:r w:rsidR="00E244F4">
        <w:t>believe</w:t>
      </w:r>
      <w:r w:rsidR="00D4653A">
        <w:t xml:space="preserve">d only with the permeability of the porous medium. </w:t>
      </w:r>
      <w:r w:rsidR="005078F6" w:rsidRPr="00A25115">
        <w:t>The</w:t>
      </w:r>
      <w:r w:rsidR="00D4653A">
        <w:t xml:space="preserve"> </w:t>
      </w:r>
      <w:r w:rsidR="00E244F4">
        <w:t>impact</w:t>
      </w:r>
      <w:r w:rsidR="00D4653A">
        <w:t>s of</w:t>
      </w:r>
      <w:r w:rsidR="005078F6" w:rsidRPr="00A25115">
        <w:t xml:space="preserve"> the neutral component </w:t>
      </w:r>
      <w:r w:rsidR="00E244F4">
        <w:t>conseque</w:t>
      </w:r>
      <w:r w:rsidR="00E244F4" w:rsidRPr="00A25115">
        <w:t>nt</w:t>
      </w:r>
      <w:r w:rsidR="005078F6" w:rsidRPr="00A25115">
        <w:t xml:space="preserve"> from the fields of self-gravity and pressure are </w:t>
      </w:r>
      <w:r w:rsidR="00E244F4" w:rsidRPr="00A25115">
        <w:t>abandon</w:t>
      </w:r>
      <w:r w:rsidR="005078F6" w:rsidRPr="00A25115">
        <w:t xml:space="preserve">ed in the momentum transfer equation. Thus we </w:t>
      </w:r>
      <w:r w:rsidR="00E244F4" w:rsidRPr="00A25115">
        <w:t>believe</w:t>
      </w:r>
      <w:r w:rsidR="005078F6" w:rsidRPr="00A25115">
        <w:t xml:space="preserve"> here only the mutual frictional effects between the neutral gas and the ionized fluid. The equations of the problem are written as </w:t>
      </w:r>
    </w:p>
    <w:p w:rsidR="008E4179" w:rsidRPr="00A9210B" w:rsidRDefault="008E4179" w:rsidP="00A9210B">
      <w:pPr>
        <w:spacing w:line="360" w:lineRule="auto"/>
        <w:ind w:firstLine="720"/>
        <w:jc w:val="both"/>
        <w:rPr>
          <w:b/>
          <w:bCs/>
        </w:rPr>
      </w:pPr>
    </w:p>
    <w:p w:rsidR="005078F6" w:rsidRDefault="0050607A" w:rsidP="00987FC1">
      <w:pPr>
        <w:spacing w:line="360" w:lineRule="auto"/>
        <w:ind w:firstLine="720"/>
        <w:jc w:val="both"/>
      </w:pPr>
      <w:r w:rsidRPr="00191CE8">
        <w:rPr>
          <w:position w:val="-30"/>
        </w:rPr>
        <w:object w:dxaOrig="7620" w:dyaOrig="680">
          <v:shape id="_x0000_i1028" type="#_x0000_t75" style="width:406.95pt;height:36.95pt" o:ole="">
            <v:imagedata r:id="rId15" o:title=""/>
          </v:shape>
          <o:OLEObject Type="Embed" ProgID="Equation.3" ShapeID="_x0000_i1028" DrawAspect="Content" ObjectID="_1754043306" r:id="rId16"/>
        </w:object>
      </w:r>
      <w:r w:rsidR="00F46666">
        <w:t xml:space="preserve">  </w:t>
      </w:r>
      <w:r w:rsidR="00537032">
        <w:t xml:space="preserve"> </w:t>
      </w:r>
      <w:r w:rsidR="005078F6" w:rsidRPr="00A25115">
        <w:t>(1)</w:t>
      </w:r>
    </w:p>
    <w:p w:rsidR="00321FC8" w:rsidRPr="00A25115" w:rsidRDefault="00321FC8" w:rsidP="00321FC8">
      <w:pPr>
        <w:tabs>
          <w:tab w:val="left" w:pos="720"/>
        </w:tabs>
        <w:ind w:firstLine="720"/>
        <w:jc w:val="both"/>
      </w:pPr>
    </w:p>
    <w:p w:rsidR="00321FC8" w:rsidRDefault="00191CE8" w:rsidP="00A47050">
      <w:pPr>
        <w:ind w:firstLine="720"/>
        <w:jc w:val="both"/>
        <w:rPr>
          <w:rFonts w:ascii="Monotype Corsiva" w:hAnsi="Monotype Corsiva"/>
        </w:rPr>
      </w:pPr>
      <w:r w:rsidRPr="00A84BA8">
        <w:rPr>
          <w:position w:val="-24"/>
        </w:rPr>
        <w:object w:dxaOrig="1860" w:dyaOrig="620">
          <v:shape id="_x0000_i1029" type="#_x0000_t75" style="width:92.65pt;height:31.3pt" o:ole="">
            <v:imagedata r:id="rId17" o:title=""/>
          </v:shape>
          <o:OLEObject Type="Embed" ProgID="Equation.3" ShapeID="_x0000_i1029" DrawAspect="Content" ObjectID="_1754043307" r:id="rId18"/>
        </w:object>
      </w:r>
      <w:r w:rsidR="005078F6" w:rsidRPr="00A25115">
        <w:t xml:space="preserve">     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</w:t>
      </w:r>
      <w:r w:rsidR="00321FC8">
        <w:tab/>
        <w:t xml:space="preserve">       </w:t>
      </w:r>
      <w:r w:rsidR="0050607A">
        <w:tab/>
        <w:t xml:space="preserve">       </w:t>
      </w:r>
      <w:r w:rsidR="005078F6" w:rsidRPr="00A25115">
        <w:t>(2)</w:t>
      </w:r>
      <w:r w:rsidR="005078F6" w:rsidRPr="00A25115">
        <w:rPr>
          <w:rFonts w:ascii="Monotype Corsiva" w:hAnsi="Monotype Corsiva"/>
        </w:rPr>
        <w:tab/>
      </w:r>
    </w:p>
    <w:p w:rsidR="00321FC8" w:rsidRDefault="00321FC8" w:rsidP="00A47050">
      <w:pPr>
        <w:ind w:firstLine="720"/>
        <w:jc w:val="both"/>
      </w:pPr>
    </w:p>
    <w:p w:rsidR="008E4179" w:rsidRDefault="008E4179" w:rsidP="00A47050">
      <w:pPr>
        <w:ind w:firstLine="720"/>
        <w:jc w:val="both"/>
      </w:pPr>
    </w:p>
    <w:p w:rsidR="00321FC8" w:rsidRDefault="0050607A" w:rsidP="00A47050">
      <w:pPr>
        <w:ind w:firstLine="720"/>
        <w:jc w:val="both"/>
      </w:pPr>
      <w:r w:rsidRPr="00A36D75">
        <w:rPr>
          <w:position w:val="-24"/>
        </w:rPr>
        <w:object w:dxaOrig="1620" w:dyaOrig="620">
          <v:shape id="_x0000_i1030" type="#_x0000_t75" style="width:82pt;height:31.3pt" o:ole="">
            <v:imagedata r:id="rId19" o:title=""/>
          </v:shape>
          <o:OLEObject Type="Embed" ProgID="Equation.3" ShapeID="_x0000_i1030" DrawAspect="Content" ObjectID="_1754043308" r:id="rId20"/>
        </w:object>
      </w:r>
      <w:r w:rsidR="005078F6" w:rsidRPr="00A25115">
        <w:t>,</w:t>
      </w:r>
      <w:r w:rsidR="00321FC8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</w:r>
      <w:r w:rsidR="00A15237">
        <w:tab/>
        <w:t xml:space="preserve">              </w:t>
      </w:r>
      <w:r w:rsidR="00537032">
        <w:t xml:space="preserve">    </w:t>
      </w:r>
      <w:r w:rsidR="005078F6" w:rsidRPr="00A25115">
        <w:t>(3)</w:t>
      </w:r>
    </w:p>
    <w:p w:rsidR="00321FC8" w:rsidRDefault="00321FC8" w:rsidP="00A47050">
      <w:pPr>
        <w:ind w:firstLine="720"/>
        <w:jc w:val="both"/>
      </w:pPr>
    </w:p>
    <w:p w:rsidR="008E4179" w:rsidRDefault="008E4179" w:rsidP="00A47050">
      <w:pPr>
        <w:ind w:firstLine="720"/>
        <w:jc w:val="both"/>
      </w:pPr>
    </w:p>
    <w:p w:rsidR="005078F6" w:rsidRDefault="00397B78" w:rsidP="00A47050">
      <w:pPr>
        <w:ind w:firstLine="720"/>
        <w:jc w:val="both"/>
      </w:pPr>
      <w:r w:rsidRPr="00652F87">
        <w:rPr>
          <w:position w:val="-10"/>
        </w:rPr>
        <w:object w:dxaOrig="1540" w:dyaOrig="360">
          <v:shape id="_x0000_i1031" type="#_x0000_t75" style="width:78.9pt;height:18.8pt" o:ole="">
            <v:imagedata r:id="rId21" o:title=""/>
          </v:shape>
          <o:OLEObject Type="Embed" ProgID="Equation.3" ShapeID="_x0000_i1031" DrawAspect="Content" ObjectID="_1754043309" r:id="rId22"/>
        </w:object>
      </w:r>
      <w:r w:rsidR="00A36D7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      </w:t>
      </w:r>
      <w:r w:rsidR="00321FC8">
        <w:tab/>
        <w:t xml:space="preserve">       </w:t>
      </w:r>
      <w:r w:rsidR="005078F6" w:rsidRPr="00A25115">
        <w:t>(4)</w:t>
      </w:r>
    </w:p>
    <w:p w:rsidR="00321FC8" w:rsidRDefault="00321FC8" w:rsidP="00A47050">
      <w:pPr>
        <w:ind w:firstLine="720"/>
        <w:jc w:val="both"/>
      </w:pPr>
    </w:p>
    <w:p w:rsidR="008E4179" w:rsidRPr="00A25115" w:rsidRDefault="008E4179" w:rsidP="00A47050">
      <w:pPr>
        <w:ind w:firstLine="720"/>
        <w:jc w:val="both"/>
      </w:pPr>
    </w:p>
    <w:p w:rsidR="005078F6" w:rsidRDefault="00397B78">
      <w:pPr>
        <w:spacing w:line="360" w:lineRule="auto"/>
        <w:ind w:firstLine="720"/>
        <w:jc w:val="both"/>
      </w:pPr>
      <w:r w:rsidRPr="005347C2">
        <w:rPr>
          <w:position w:val="-30"/>
        </w:rPr>
        <w:object w:dxaOrig="4200" w:dyaOrig="680">
          <v:shape id="_x0000_i1032" type="#_x0000_t75" style="width:222.9pt;height:36.3pt" o:ole="">
            <v:imagedata r:id="rId23" o:title=""/>
          </v:shape>
          <o:OLEObject Type="Embed" ProgID="Equation.3" ShapeID="_x0000_i1032" DrawAspect="Content" ObjectID="_1754043310" r:id="rId24"/>
        </w:objec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(5)</w:t>
      </w:r>
    </w:p>
    <w:p w:rsidR="008E4179" w:rsidRDefault="008E4179" w:rsidP="00FB3B03">
      <w:pPr>
        <w:spacing w:line="360" w:lineRule="auto"/>
        <w:ind w:firstLine="720"/>
        <w:jc w:val="both"/>
        <w:rPr>
          <w:position w:val="-10"/>
        </w:rPr>
      </w:pPr>
    </w:p>
    <w:p w:rsidR="005078F6" w:rsidRDefault="00537032" w:rsidP="00FB3B03">
      <w:pPr>
        <w:spacing w:line="360" w:lineRule="auto"/>
        <w:ind w:firstLine="720"/>
        <w:jc w:val="both"/>
      </w:pPr>
      <w:r w:rsidRPr="00652F87">
        <w:rPr>
          <w:position w:val="-10"/>
        </w:rPr>
        <w:object w:dxaOrig="900" w:dyaOrig="320">
          <v:shape id="_x0000_i1033" type="#_x0000_t75" style="width:47.6pt;height:16.9pt" o:ole="">
            <v:imagedata r:id="rId25" o:title=""/>
          </v:shape>
          <o:OLEObject Type="Embed" ProgID="Equation.3" ShapeID="_x0000_i1033" DrawAspect="Content" ObjectID="_1754043311" r:id="rId26"/>
        </w:object>
      </w:r>
      <w:r w:rsidR="00A36D75">
        <w:t>,</w:t>
      </w:r>
      <w:r w:rsidR="005078F6" w:rsidRPr="00A25115">
        <w:rPr>
          <w:i/>
        </w:rPr>
        <w:tab/>
      </w:r>
      <w:r w:rsidR="005078F6" w:rsidRPr="00A25115">
        <w:rPr>
          <w:i/>
        </w:rPr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</w:t>
      </w:r>
      <w:r w:rsidR="00321FC8">
        <w:tab/>
        <w:t xml:space="preserve">       </w:t>
      </w:r>
      <w:r w:rsidR="005078F6" w:rsidRPr="00A25115">
        <w:t>(6)</w:t>
      </w:r>
    </w:p>
    <w:p w:rsidR="008E4179" w:rsidRDefault="00FB3B03">
      <w:pPr>
        <w:tabs>
          <w:tab w:val="left" w:pos="7305"/>
        </w:tabs>
        <w:jc w:val="both"/>
      </w:pPr>
      <w:r>
        <w:t xml:space="preserve">           </w:t>
      </w:r>
    </w:p>
    <w:p w:rsidR="005078F6" w:rsidRDefault="008E4179" w:rsidP="008E4179">
      <w:pPr>
        <w:tabs>
          <w:tab w:val="left" w:pos="7305"/>
        </w:tabs>
        <w:ind w:left="720"/>
        <w:jc w:val="both"/>
      </w:pPr>
      <w:r>
        <w:rPr>
          <w:position w:val="-30"/>
        </w:rPr>
        <w:tab/>
      </w:r>
      <w:r w:rsidR="00397B78" w:rsidRPr="00BF7844">
        <w:rPr>
          <w:position w:val="-30"/>
        </w:rPr>
        <w:object w:dxaOrig="5260" w:dyaOrig="680">
          <v:shape id="_x0000_i1034" type="#_x0000_t75" style="width:262.95pt;height:33.8pt" o:ole="">
            <v:imagedata r:id="rId27" o:title=""/>
          </v:shape>
          <o:OLEObject Type="Embed" ProgID="Equation.3" ShapeID="_x0000_i1034" DrawAspect="Content" ObjectID="_1754043312" r:id="rId28"/>
        </w:object>
      </w:r>
      <w:r w:rsidR="005078F6" w:rsidRPr="00A25115">
        <w:t>,</w:t>
      </w:r>
      <w:r w:rsidR="005078F6" w:rsidRPr="00A25115">
        <w:tab/>
        <w:t xml:space="preserve">    </w:t>
      </w:r>
      <w:r w:rsidR="005078F6" w:rsidRPr="00A25115">
        <w:tab/>
        <w:t xml:space="preserve">       </w:t>
      </w:r>
      <w:r w:rsidR="00321FC8">
        <w:tab/>
        <w:t xml:space="preserve">       </w:t>
      </w:r>
      <w:r w:rsidR="005078F6" w:rsidRPr="00A25115">
        <w:t>(7)</w:t>
      </w:r>
    </w:p>
    <w:p w:rsidR="00321FC8" w:rsidRPr="00A25115" w:rsidRDefault="00321FC8">
      <w:pPr>
        <w:tabs>
          <w:tab w:val="left" w:pos="7305"/>
        </w:tabs>
        <w:jc w:val="both"/>
      </w:pPr>
    </w:p>
    <w:p w:rsidR="008E4179" w:rsidRDefault="00321FC8" w:rsidP="00321FC8">
      <w:pPr>
        <w:tabs>
          <w:tab w:val="left" w:pos="540"/>
        </w:tabs>
        <w:jc w:val="both"/>
      </w:pPr>
      <w:r>
        <w:tab/>
      </w:r>
      <w:r>
        <w:tab/>
      </w:r>
    </w:p>
    <w:p w:rsidR="005078F6" w:rsidRPr="00A25115" w:rsidRDefault="008E4179" w:rsidP="00321FC8">
      <w:pPr>
        <w:tabs>
          <w:tab w:val="left" w:pos="540"/>
        </w:tabs>
        <w:jc w:val="both"/>
      </w:pPr>
      <w:r>
        <w:tab/>
      </w:r>
      <w:r>
        <w:tab/>
      </w:r>
      <w:r w:rsidR="00397B78" w:rsidRPr="001B3495">
        <w:rPr>
          <w:position w:val="-10"/>
        </w:rPr>
        <w:object w:dxaOrig="859" w:dyaOrig="320">
          <v:shape id="_x0000_i1035" type="#_x0000_t75" style="width:45.7pt;height:16.9pt" o:ole="">
            <v:imagedata r:id="rId29" o:title=""/>
          </v:shape>
          <o:OLEObject Type="Embed" ProgID="Equation.3" ShapeID="_x0000_i1035" DrawAspect="Content" ObjectID="_1754043313" r:id="rId30"/>
        </w:object>
      </w:r>
      <w:r w:rsidR="00F46666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                  </w:t>
      </w:r>
      <w:r w:rsidR="00321FC8">
        <w:t xml:space="preserve">            </w:t>
      </w:r>
      <w:r w:rsidR="005078F6" w:rsidRPr="00A25115">
        <w:t>(8)</w:t>
      </w:r>
    </w:p>
    <w:p w:rsidR="005078F6" w:rsidRPr="00A25115" w:rsidRDefault="005078F6">
      <w:pPr>
        <w:spacing w:line="360" w:lineRule="auto"/>
        <w:jc w:val="both"/>
      </w:pPr>
    </w:p>
    <w:p w:rsidR="005078F6" w:rsidRDefault="005078F6">
      <w:pPr>
        <w:spacing w:line="360" w:lineRule="auto"/>
        <w:jc w:val="both"/>
      </w:pPr>
      <w:r w:rsidRPr="00A25115">
        <w:t xml:space="preserve">where </w:t>
      </w:r>
      <w:r w:rsidR="00397B78" w:rsidRPr="00A06FB6">
        <w:rPr>
          <w:position w:val="-6"/>
        </w:rPr>
        <w:object w:dxaOrig="200" w:dyaOrig="220">
          <v:shape id="_x0000_i1036" type="#_x0000_t75" style="width:10pt;height:10.65pt" o:ole="">
            <v:imagedata r:id="rId31" o:title=""/>
          </v:shape>
          <o:OLEObject Type="Embed" ProgID="Equation.3" ShapeID="_x0000_i1036" DrawAspect="Content" ObjectID="_1754043314" r:id="rId32"/>
        </w:object>
      </w:r>
      <w:r w:rsidRPr="00A25115">
        <w:rPr>
          <w:i/>
        </w:rPr>
        <w:t xml:space="preserve">, </w:t>
      </w:r>
      <w:r w:rsidR="00191CE8" w:rsidRPr="00191CE8">
        <w:rPr>
          <w:position w:val="-12"/>
        </w:rPr>
        <w:object w:dxaOrig="300" w:dyaOrig="360">
          <v:shape id="_x0000_i1037" type="#_x0000_t75" style="width:15.05pt;height:18.15pt" o:ole="">
            <v:imagedata r:id="rId33" o:title=""/>
          </v:shape>
          <o:OLEObject Type="Embed" ProgID="Equation.3" ShapeID="_x0000_i1037" DrawAspect="Content" ObjectID="_1754043315" r:id="rId34"/>
        </w:object>
      </w:r>
      <w:r w:rsidRPr="00A25115">
        <w:rPr>
          <w:i/>
        </w:rPr>
        <w:t xml:space="preserve">, </w:t>
      </w:r>
      <w:r w:rsidRPr="00A25115">
        <w:rPr>
          <w:bCs/>
          <w:i/>
        </w:rPr>
        <w:t>p</w:t>
      </w:r>
      <w:r w:rsidR="007B569A">
        <w:rPr>
          <w:i/>
        </w:rPr>
        <w:t xml:space="preserve">, </w:t>
      </w:r>
      <w:r w:rsidR="007B569A" w:rsidRPr="00714322">
        <w:rPr>
          <w:position w:val="-10"/>
        </w:rPr>
        <w:object w:dxaOrig="220" w:dyaOrig="320">
          <v:shape id="_x0000_i1038" type="#_x0000_t75" style="width:10.65pt;height:16.3pt" o:ole="">
            <v:imagedata r:id="rId35" o:title=""/>
          </v:shape>
          <o:OLEObject Type="Embed" ProgID="Equation.3" ShapeID="_x0000_i1038" DrawAspect="Content" ObjectID="_1754043316" r:id="rId36"/>
        </w:object>
      </w:r>
      <w:r w:rsidRPr="00A25115">
        <w:rPr>
          <w:i/>
        </w:rPr>
        <w:t xml:space="preserve">, T, G, </w:t>
      </w:r>
      <w:r w:rsidR="0050607A" w:rsidRPr="00A25115">
        <w:rPr>
          <w:i/>
          <w:position w:val="-10"/>
        </w:rPr>
        <w:object w:dxaOrig="700" w:dyaOrig="340">
          <v:shape id="_x0000_i1039" type="#_x0000_t75" style="width:35.05pt;height:16.9pt" o:ole="">
            <v:imagedata r:id="rId37" o:title=""/>
          </v:shape>
          <o:OLEObject Type="Embed" ProgID="Equation.3" ShapeID="_x0000_i1039" DrawAspect="Content" ObjectID="_1754043317" r:id="rId38"/>
        </w:object>
      </w:r>
      <w:r w:rsidRPr="00A25115">
        <w:rPr>
          <w:i/>
        </w:rPr>
        <w:t>K,</w:t>
      </w:r>
      <w:r w:rsidR="008F1570" w:rsidRPr="00A25115">
        <w:rPr>
          <w:i/>
          <w:position w:val="-10"/>
        </w:rPr>
        <w:object w:dxaOrig="200" w:dyaOrig="260">
          <v:shape id="_x0000_i1040" type="#_x0000_t75" style="width:10pt;height:13.15pt" o:ole="">
            <v:imagedata r:id="rId39" o:title=""/>
          </v:shape>
          <o:OLEObject Type="Embed" ProgID="Equation.3" ShapeID="_x0000_i1040" DrawAspect="Content" ObjectID="_1754043318" r:id="rId40"/>
        </w:object>
      </w:r>
      <w:r w:rsidRPr="00A25115">
        <w:rPr>
          <w:i/>
        </w:rPr>
        <w:t>, R,</w:t>
      </w:r>
      <w:r w:rsidR="008F1570">
        <w:rPr>
          <w:i/>
        </w:rPr>
        <w:t xml:space="preserve"> N, e,</w:t>
      </w:r>
      <w:r w:rsidRPr="00A25115">
        <w:rPr>
          <w:i/>
        </w:rPr>
        <w:t xml:space="preserve"> </w:t>
      </w:r>
      <w:r w:rsidRPr="00A25115">
        <w:rPr>
          <w:i/>
          <w:position w:val="-10"/>
        </w:rPr>
        <w:object w:dxaOrig="200" w:dyaOrig="260">
          <v:shape id="_x0000_i1041" type="#_x0000_t75" style="width:10pt;height:13.15pt" o:ole="">
            <v:imagedata r:id="rId41" o:title=""/>
          </v:shape>
          <o:OLEObject Type="Embed" ProgID="Equation.3" ShapeID="_x0000_i1041" DrawAspect="Content" ObjectID="_1754043319" r:id="rId42"/>
        </w:object>
      </w:r>
      <w:r w:rsidRPr="00A25115">
        <w:rPr>
          <w:i/>
        </w:rPr>
        <w:t>,</w:t>
      </w:r>
      <w:r w:rsidR="008F1570" w:rsidRPr="008F1570">
        <w:rPr>
          <w:i/>
          <w:position w:val="-10"/>
        </w:rPr>
        <w:object w:dxaOrig="240" w:dyaOrig="260">
          <v:shape id="_x0000_i1042" type="#_x0000_t75" style="width:11.9pt;height:13.15pt" o:ole="">
            <v:imagedata r:id="rId43" o:title=""/>
          </v:shape>
          <o:OLEObject Type="Embed" ProgID="Equation.3" ShapeID="_x0000_i1042" DrawAspect="Content" ObjectID="_1754043320" r:id="rId44"/>
        </w:object>
      </w:r>
      <w:r w:rsidR="008F1570">
        <w:rPr>
          <w:i/>
        </w:rPr>
        <w:t xml:space="preserve"> </w:t>
      </w:r>
      <w:r w:rsidRPr="00A25115">
        <w:rPr>
          <w:i/>
        </w:rPr>
        <w:t xml:space="preserve"> </w:t>
      </w:r>
      <w:r w:rsidRPr="00A25115">
        <w:rPr>
          <w:i/>
          <w:position w:val="-10"/>
        </w:rPr>
        <w:object w:dxaOrig="220" w:dyaOrig="320">
          <v:shape id="_x0000_i1043" type="#_x0000_t75" style="width:10.65pt;height:16.3pt" o:ole="">
            <v:imagedata r:id="rId45" o:title=""/>
          </v:shape>
          <o:OLEObject Type="Embed" ProgID="Equation.3" ShapeID="_x0000_i1043" DrawAspect="Content" ObjectID="_1754043321" r:id="rId46"/>
        </w:object>
      </w:r>
      <w:r w:rsidRPr="00A25115">
        <w:rPr>
          <w:i/>
        </w:rPr>
        <w:t>,</w:t>
      </w:r>
      <w:r w:rsidRPr="00A25115">
        <w:t xml:space="preserve"> and </w:t>
      </w:r>
      <w:r w:rsidR="008F1570" w:rsidRPr="00A25115">
        <w:rPr>
          <w:position w:val="-12"/>
        </w:rPr>
        <w:object w:dxaOrig="279" w:dyaOrig="360">
          <v:shape id="_x0000_i1044" type="#_x0000_t75" style="width:13.75pt;height:18.15pt" o:ole="">
            <v:imagedata r:id="rId47" o:title=""/>
          </v:shape>
          <o:OLEObject Type="Embed" ProgID="Equation.3" ShapeID="_x0000_i1044" DrawAspect="Content" ObjectID="_1754043322" r:id="rId48"/>
        </w:object>
      </w:r>
      <w:r w:rsidRPr="00A25115">
        <w:rPr>
          <w:vertAlign w:val="subscript"/>
        </w:rPr>
        <w:t xml:space="preserve"> </w:t>
      </w:r>
      <w:r w:rsidRPr="00A25115">
        <w:t>denote respectively the ionized fluid velocity, neutral gas velocity, pressure, gravitational potential, temperature, gravitational constant, kinematic viscosity,</w:t>
      </w:r>
      <w:r w:rsidR="0050607A">
        <w:t xml:space="preserve"> permeability,</w:t>
      </w:r>
      <w:r w:rsidRPr="00A25115">
        <w:t xml:space="preserve"> thermal conductivity, electrical resistivity, gas constant,</w:t>
      </w:r>
      <w:r w:rsidR="008F1570">
        <w:t xml:space="preserve"> electron number density,</w:t>
      </w:r>
      <w:r w:rsidRPr="00A25115">
        <w:t xml:space="preserve"> </w:t>
      </w:r>
      <w:r w:rsidR="008F1570">
        <w:t xml:space="preserve">charge of electron, </w:t>
      </w:r>
      <w:r w:rsidRPr="00A25115">
        <w:t>ratio of two specific heats,</w:t>
      </w:r>
      <w:r w:rsidR="008F1570">
        <w:t xml:space="preserve"> velocity of light,</w:t>
      </w:r>
      <w:r w:rsidRPr="00A25115">
        <w:t xml:space="preserve"> heat-loss function, and collisional frequency between two components. The heat-loss function </w:t>
      </w:r>
      <w:r w:rsidR="002B23D0" w:rsidRPr="00A25115">
        <w:rPr>
          <w:position w:val="-10"/>
        </w:rPr>
        <w:object w:dxaOrig="800" w:dyaOrig="320">
          <v:shape id="_x0000_i1045" type="#_x0000_t75" style="width:40.05pt;height:16.3pt" o:ole="">
            <v:imagedata r:id="rId49" o:title=""/>
          </v:shape>
          <o:OLEObject Type="Embed" ProgID="Equation.3" ShapeID="_x0000_i1045" DrawAspect="Content" ObjectID="_1754043323" r:id="rId50"/>
        </w:object>
      </w:r>
      <w:r w:rsidRPr="00A25115">
        <w:t xml:space="preserve">is the net loss of energy per unit mass of material per unit time, </w:t>
      </w:r>
      <w:r w:rsidR="0010192C" w:rsidRPr="00A25115">
        <w:t>limited</w:t>
      </w:r>
      <w:r w:rsidRPr="00A25115">
        <w:t xml:space="preserve"> of thermal conduction, and in general is a function of the local density and t</w:t>
      </w:r>
      <w:r w:rsidR="00345275">
        <w:t>emperature of the gas.</w:t>
      </w:r>
      <w:r w:rsidR="008F1570">
        <w:t xml:space="preserve"> The FLR corrections have been </w:t>
      </w:r>
      <w:r w:rsidR="00D17845">
        <w:t>add in</w:t>
      </w:r>
      <w:r w:rsidR="008F1570">
        <w:t xml:space="preserve"> </w:t>
      </w:r>
      <w:r w:rsidR="00D17845">
        <w:t xml:space="preserve">via </w:t>
      </w:r>
      <w:r w:rsidR="00A504D0">
        <w:t xml:space="preserve">the stress tensor </w:t>
      </w:r>
      <w:r w:rsidR="00A504D0" w:rsidRPr="000D5C4D">
        <w:rPr>
          <w:b/>
        </w:rPr>
        <w:t>P</w:t>
      </w:r>
      <w:r w:rsidR="00A504D0">
        <w:rPr>
          <w:b/>
          <w:i/>
        </w:rPr>
        <w:t xml:space="preserve"> </w:t>
      </w:r>
      <w:r w:rsidR="00A504D0">
        <w:t>in the equation of motion</w:t>
      </w:r>
      <w:r w:rsidR="0010192C">
        <w:t xml:space="preserve"> o</w:t>
      </w:r>
      <w:r w:rsidR="00345275">
        <w:t xml:space="preserve">perator </w:t>
      </w:r>
      <w:r w:rsidR="002B23D0" w:rsidRPr="00345275">
        <w:rPr>
          <w:position w:val="-10"/>
        </w:rPr>
        <w:object w:dxaOrig="520" w:dyaOrig="340">
          <v:shape id="_x0000_i1046" type="#_x0000_t75" style="width:25.65pt;height:16.9pt" o:ole="">
            <v:imagedata r:id="rId51" o:title=""/>
          </v:shape>
          <o:OLEObject Type="Embed" ProgID="Equation.3" ShapeID="_x0000_i1046" DrawAspect="Content" ObjectID="_1754043324" r:id="rId52"/>
        </w:object>
      </w:r>
      <w:r w:rsidRPr="00A25115">
        <w:t xml:space="preserve"> is the substantial derivative given by</w:t>
      </w:r>
    </w:p>
    <w:p w:rsidR="008E4179" w:rsidRPr="00A25115" w:rsidRDefault="008E4179">
      <w:pPr>
        <w:spacing w:line="360" w:lineRule="auto"/>
        <w:jc w:val="both"/>
      </w:pPr>
    </w:p>
    <w:p w:rsidR="005078F6" w:rsidRPr="00A25115" w:rsidRDefault="00681937">
      <w:pPr>
        <w:spacing w:line="360" w:lineRule="auto"/>
        <w:ind w:left="720" w:firstLine="720"/>
        <w:jc w:val="both"/>
      </w:pPr>
      <w:r w:rsidRPr="00A504D0">
        <w:rPr>
          <w:position w:val="-12"/>
        </w:rPr>
        <w:object w:dxaOrig="1680" w:dyaOrig="360">
          <v:shape id="_x0000_i1047" type="#_x0000_t75" style="width:83.9pt;height:18.15pt" o:ole="">
            <v:imagedata r:id="rId53" o:title=""/>
          </v:shape>
          <o:OLEObject Type="Embed" ProgID="Equation.3" ShapeID="_x0000_i1047" DrawAspect="Content" ObjectID="_1754043325" r:id="rId54"/>
        </w:object>
      </w:r>
      <w:r w:rsidR="005078F6" w:rsidRPr="00A25115">
        <w:rPr>
          <w:i/>
        </w:rPr>
        <w:t>,</w:t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</w:r>
      <w:r w:rsidR="004C68D6">
        <w:tab/>
        <w:t xml:space="preserve">      </w:t>
      </w:r>
      <w:r w:rsidR="002B23D0">
        <w:t xml:space="preserve">            </w:t>
      </w:r>
      <w:r w:rsidR="004C68D6">
        <w:t xml:space="preserve"> </w:t>
      </w:r>
      <w:r w:rsidR="005078F6" w:rsidRPr="00A25115">
        <w:t>(9)</w:t>
      </w:r>
    </w:p>
    <w:p w:rsidR="005078F6" w:rsidRDefault="005078F6">
      <w:pPr>
        <w:spacing w:line="360" w:lineRule="auto"/>
        <w:ind w:firstLine="720"/>
        <w:jc w:val="both"/>
      </w:pPr>
      <w:r w:rsidRPr="00A25115">
        <w:t xml:space="preserve">In the unperturbed state the fluid is </w:t>
      </w:r>
      <w:r w:rsidR="00D17845" w:rsidRPr="00A25115">
        <w:t>suppose</w:t>
      </w:r>
      <w:r w:rsidRPr="00A25115">
        <w:t xml:space="preserve">d to be at rest. A small amplitude perturbation </w:t>
      </w:r>
      <w:r w:rsidR="00D17845" w:rsidRPr="00A25115">
        <w:t>encourage</w:t>
      </w:r>
      <w:r w:rsidRPr="00A25115">
        <w:t>s an oscillatory motion</w:t>
      </w:r>
      <w:r w:rsidR="00E82119">
        <w:t xml:space="preserve"> and as</w:t>
      </w:r>
      <w:r w:rsidRPr="00A25115">
        <w:t xml:space="preserve"> </w:t>
      </w:r>
      <w:r w:rsidR="00E82119" w:rsidRPr="00A25115">
        <w:t xml:space="preserve">this perturbation </w:t>
      </w:r>
      <w:r w:rsidR="00D17845" w:rsidRPr="00A25115">
        <w:t>produce</w:t>
      </w:r>
      <w:r w:rsidR="00E82119" w:rsidRPr="00A25115">
        <w:t>s</w:t>
      </w:r>
      <w:r w:rsidRPr="00A25115">
        <w:t xml:space="preserve"> in time the </w:t>
      </w:r>
      <w:r w:rsidR="00E82119">
        <w:t xml:space="preserve">system is </w:t>
      </w:r>
      <w:r w:rsidR="00D17845">
        <w:t>supposed</w:t>
      </w:r>
      <w:r w:rsidR="00E82119">
        <w:t xml:space="preserve"> to be </w:t>
      </w:r>
      <w:r w:rsidR="0010192C">
        <w:t>unbalanced</w:t>
      </w:r>
      <w:r w:rsidR="00E82119">
        <w:t>. The i</w:t>
      </w:r>
      <w:r w:rsidRPr="00A25115">
        <w:t xml:space="preserve">nstability will </w:t>
      </w:r>
      <w:r w:rsidR="0010192C" w:rsidRPr="00A25115">
        <w:t>develop</w:t>
      </w:r>
      <w:r w:rsidRPr="00A25115">
        <w:t xml:space="preserve"> when power </w:t>
      </w:r>
      <w:r w:rsidR="00D17845">
        <w:t>relocat</w:t>
      </w:r>
      <w:r w:rsidR="00D17845" w:rsidRPr="00A25115">
        <w:t>ed</w:t>
      </w:r>
      <w:r w:rsidRPr="00A25115">
        <w:t xml:space="preserve"> to the </w:t>
      </w:r>
      <w:r w:rsidR="0010192C" w:rsidRPr="00A25115">
        <w:t>organization</w:t>
      </w:r>
      <w:r w:rsidRPr="00A25115">
        <w:t xml:space="preserve"> </w:t>
      </w:r>
      <w:r w:rsidR="00D17845">
        <w:t>surpas</w:t>
      </w:r>
      <w:r w:rsidRPr="00A25115">
        <w:t xml:space="preserve">s the dissipation. The perturbations in density, pressure, magnetic field, ionized fluid velocity, temperature, gravitational potential, and the heat-loss function are given as </w:t>
      </w:r>
      <w:r w:rsidRPr="00A25115">
        <w:rPr>
          <w:i/>
        </w:rPr>
        <w:t>δρ, δp</w:t>
      </w:r>
      <w:r w:rsidRPr="00A25115">
        <w:t xml:space="preserve">, </w:t>
      </w:r>
      <w:r w:rsidRPr="00A25115">
        <w:rPr>
          <w:b/>
          <w:i/>
        </w:rPr>
        <w:t>h</w:t>
      </w:r>
      <w:r w:rsidRPr="00A25115">
        <w:t>(</w:t>
      </w:r>
      <w:r w:rsidRPr="00A25115">
        <w:rPr>
          <w:i/>
        </w:rPr>
        <w:t>h</w:t>
      </w:r>
      <w:r w:rsidRPr="00A25115">
        <w:rPr>
          <w:i/>
          <w:vertAlign w:val="subscript"/>
        </w:rPr>
        <w:t>x</w:t>
      </w:r>
      <w:r w:rsidRPr="00A25115">
        <w:rPr>
          <w:b/>
          <w:i/>
        </w:rPr>
        <w:t xml:space="preserve">, </w:t>
      </w:r>
      <w:r w:rsidRPr="00A25115">
        <w:rPr>
          <w:i/>
        </w:rPr>
        <w:t>h</w:t>
      </w:r>
      <w:r w:rsidRPr="00A25115">
        <w:rPr>
          <w:i/>
          <w:vertAlign w:val="subscript"/>
        </w:rPr>
        <w:t>y</w:t>
      </w:r>
      <w:r w:rsidRPr="00A25115">
        <w:rPr>
          <w:b/>
          <w:i/>
        </w:rPr>
        <w:t>,</w:t>
      </w:r>
      <w:r w:rsidRPr="00A25115">
        <w:rPr>
          <w:i/>
        </w:rPr>
        <w:t xml:space="preserve"> h</w:t>
      </w:r>
      <w:r w:rsidRPr="00A25115">
        <w:rPr>
          <w:i/>
          <w:vertAlign w:val="subscript"/>
        </w:rPr>
        <w:t>z</w:t>
      </w:r>
      <w:r w:rsidRPr="00A25115">
        <w:t xml:space="preserve">), </w:t>
      </w:r>
      <w:r w:rsidRPr="00A25115">
        <w:rPr>
          <w:b/>
          <w:i/>
        </w:rPr>
        <w:t>u</w:t>
      </w:r>
      <w:r w:rsidRPr="00A25115">
        <w:t>(u</w:t>
      </w:r>
      <w:r w:rsidRPr="00A25115">
        <w:rPr>
          <w:vertAlign w:val="subscript"/>
        </w:rPr>
        <w:t>x</w:t>
      </w:r>
      <w:r w:rsidRPr="00A25115">
        <w:t>, u</w:t>
      </w:r>
      <w:r w:rsidRPr="00A25115">
        <w:rPr>
          <w:vertAlign w:val="subscript"/>
        </w:rPr>
        <w:t>y</w:t>
      </w:r>
      <w:r w:rsidRPr="00A25115">
        <w:t>, u</w:t>
      </w:r>
      <w:r w:rsidRPr="00A25115">
        <w:rPr>
          <w:vertAlign w:val="subscript"/>
        </w:rPr>
        <w:t>z</w:t>
      </w:r>
      <w:r w:rsidRPr="00A25115">
        <w:t>)</w:t>
      </w:r>
      <w:r w:rsidRPr="00A25115">
        <w:rPr>
          <w:i/>
        </w:rPr>
        <w:t xml:space="preserve">, δT, δU </w:t>
      </w:r>
      <w:r w:rsidRPr="00A25115">
        <w:t xml:space="preserve">and </w:t>
      </w:r>
      <w:r w:rsidRPr="00A25115">
        <w:rPr>
          <w:position w:val="-8"/>
        </w:rPr>
        <w:object w:dxaOrig="320" w:dyaOrig="300">
          <v:shape id="_x0000_i1048" type="#_x0000_t75" style="width:16.3pt;height:15.05pt" o:ole="">
            <v:imagedata r:id="rId55" o:title=""/>
          </v:shape>
          <o:OLEObject Type="Embed" ProgID="Equation.3" ShapeID="_x0000_i1048" DrawAspect="Content" ObjectID="_1754043326" r:id="rId56"/>
        </w:object>
      </w:r>
      <w:r w:rsidRPr="00A25115">
        <w:t xml:space="preserve"> respectively. The perturbed state is given by 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ind w:firstLine="720"/>
        <w:jc w:val="both"/>
      </w:pPr>
      <w:r w:rsidRPr="00A25115">
        <w:t xml:space="preserve">              </w:t>
      </w:r>
      <w:r w:rsidRPr="00A25115">
        <w:rPr>
          <w:i/>
        </w:rPr>
        <w:t>ρ = ρ</w:t>
      </w:r>
      <w:r w:rsidRPr="00A25115">
        <w:rPr>
          <w:i/>
          <w:vertAlign w:val="subscript"/>
        </w:rPr>
        <w:t xml:space="preserve">0 </w:t>
      </w:r>
      <w:r w:rsidRPr="00A25115">
        <w:rPr>
          <w:i/>
        </w:rPr>
        <w:t>+ δρ,</w:t>
      </w:r>
      <w:r w:rsidRPr="00A25115">
        <w:t xml:space="preserve"> </w:t>
      </w:r>
      <w:r w:rsidRPr="00A504D0">
        <w:rPr>
          <w:i/>
        </w:rPr>
        <w:t>p</w:t>
      </w:r>
      <w:r w:rsidRPr="00A25115">
        <w:rPr>
          <w:i/>
        </w:rPr>
        <w:t xml:space="preserve"> = p</w:t>
      </w:r>
      <w:r w:rsidRPr="00A25115">
        <w:rPr>
          <w:i/>
          <w:vertAlign w:val="subscript"/>
        </w:rPr>
        <w:t xml:space="preserve">0 </w:t>
      </w:r>
      <w:r w:rsidRPr="00A25115">
        <w:rPr>
          <w:i/>
        </w:rPr>
        <w:t xml:space="preserve">+ δp, </w:t>
      </w:r>
      <w:r w:rsidRPr="00A25115">
        <w:rPr>
          <w:b/>
          <w:i/>
        </w:rPr>
        <w:t>H= H</w:t>
      </w:r>
      <w:r w:rsidRPr="00A25115">
        <w:rPr>
          <w:b/>
          <w:i/>
          <w:vertAlign w:val="subscript"/>
        </w:rPr>
        <w:t>0</w:t>
      </w:r>
      <w:r w:rsidRPr="00A25115">
        <w:rPr>
          <w:b/>
          <w:i/>
        </w:rPr>
        <w:t xml:space="preserve"> + h</w:t>
      </w:r>
      <w:r w:rsidRPr="00A504D0">
        <w:rPr>
          <w:i/>
        </w:rPr>
        <w:t>,</w:t>
      </w:r>
      <w:r w:rsidRPr="00A25115">
        <w:rPr>
          <w:b/>
          <w:i/>
        </w:rPr>
        <w:t xml:space="preserve">  </w:t>
      </w:r>
      <w:r w:rsidR="00681937" w:rsidRPr="00681937">
        <w:rPr>
          <w:position w:val="-6"/>
        </w:rPr>
        <w:object w:dxaOrig="200" w:dyaOrig="220">
          <v:shape id="_x0000_i1049" type="#_x0000_t75" style="width:10pt;height:10.65pt" o:ole="">
            <v:imagedata r:id="rId57" o:title=""/>
          </v:shape>
          <o:OLEObject Type="Embed" ProgID="Equation.3" ShapeID="_x0000_i1049" DrawAspect="Content" ObjectID="_1754043327" r:id="rId58"/>
        </w:object>
      </w:r>
      <w:r w:rsidRPr="00A25115">
        <w:rPr>
          <w:b/>
          <w:i/>
        </w:rPr>
        <w:t xml:space="preserve"> = </w:t>
      </w:r>
      <w:r w:rsidR="00681937" w:rsidRPr="00681937">
        <w:rPr>
          <w:position w:val="-12"/>
        </w:rPr>
        <w:object w:dxaOrig="680" w:dyaOrig="360">
          <v:shape id="_x0000_i1050" type="#_x0000_t75" style="width:33.8pt;height:18.15pt" o:ole="">
            <v:imagedata r:id="rId59" o:title=""/>
          </v:shape>
          <o:OLEObject Type="Embed" ProgID="Equation.3" ShapeID="_x0000_i1050" DrawAspect="Content" ObjectID="_1754043328" r:id="rId60"/>
        </w:object>
      </w:r>
    </w:p>
    <w:p w:rsidR="005078F6" w:rsidRPr="00A25115" w:rsidRDefault="005078F6">
      <w:pPr>
        <w:tabs>
          <w:tab w:val="left" w:pos="5060"/>
        </w:tabs>
        <w:jc w:val="both"/>
      </w:pPr>
    </w:p>
    <w:p w:rsidR="005078F6" w:rsidRDefault="005078F6">
      <w:pPr>
        <w:tabs>
          <w:tab w:val="left" w:pos="5060"/>
        </w:tabs>
        <w:jc w:val="both"/>
      </w:pPr>
      <w:r w:rsidRPr="00A25115">
        <w:rPr>
          <w:i/>
        </w:rPr>
        <w:t xml:space="preserve">                         T = T</w:t>
      </w:r>
      <w:r w:rsidRPr="00A25115">
        <w:rPr>
          <w:i/>
          <w:vertAlign w:val="subscript"/>
        </w:rPr>
        <w:t>0</w:t>
      </w:r>
      <w:r w:rsidRPr="00A25115">
        <w:rPr>
          <w:i/>
        </w:rPr>
        <w:t xml:space="preserve">+ δT, </w:t>
      </w:r>
      <w:r w:rsidR="007B569A" w:rsidRPr="00714322">
        <w:rPr>
          <w:position w:val="-10"/>
        </w:rPr>
        <w:object w:dxaOrig="220" w:dyaOrig="320">
          <v:shape id="_x0000_i1051" type="#_x0000_t75" style="width:10.65pt;height:16.3pt" o:ole="">
            <v:imagedata r:id="rId61" o:title=""/>
          </v:shape>
          <o:OLEObject Type="Embed" ProgID="Equation.3" ShapeID="_x0000_i1051" DrawAspect="Content" ObjectID="_1754043329" r:id="rId62"/>
        </w:object>
      </w:r>
      <w:r w:rsidR="00681937" w:rsidRPr="00A25115">
        <w:t>=</w:t>
      </w:r>
      <w:r w:rsidR="00B7163A" w:rsidRPr="007B569A">
        <w:rPr>
          <w:position w:val="-12"/>
        </w:rPr>
        <w:object w:dxaOrig="780" w:dyaOrig="360">
          <v:shape id="_x0000_i1052" type="#_x0000_t75" style="width:39.45pt;height:18.15pt" o:ole="">
            <v:imagedata r:id="rId63" o:title=""/>
          </v:shape>
          <o:OLEObject Type="Embed" ProgID="Equation.3" ShapeID="_x0000_i1052" DrawAspect="Content" ObjectID="_1754043330" r:id="rId64"/>
        </w:object>
      </w:r>
      <w:r w:rsidRPr="00A25115">
        <w:rPr>
          <w:i/>
        </w:rPr>
        <w:t xml:space="preserve">, </w:t>
      </w:r>
      <w:r w:rsidRPr="00A25115">
        <w:rPr>
          <w:position w:val="-12"/>
        </w:rPr>
        <w:object w:dxaOrig="1200" w:dyaOrig="360">
          <v:shape id="_x0000_i1053" type="#_x0000_t75" style="width:60.1pt;height:18.15pt" o:ole="">
            <v:imagedata r:id="rId65" o:title=""/>
          </v:shape>
          <o:OLEObject Type="Embed" ProgID="Equation.3" ShapeID="_x0000_i1053" DrawAspect="Content" ObjectID="_1754043331" r:id="rId66"/>
        </w:object>
      </w:r>
      <w:r w:rsidRPr="00A25115">
        <w:t xml:space="preserve">(with </w:t>
      </w:r>
      <w:r w:rsidRPr="00A25115">
        <w:rPr>
          <w:position w:val="-12"/>
        </w:rPr>
        <w:object w:dxaOrig="279" w:dyaOrig="360">
          <v:shape id="_x0000_i1054" type="#_x0000_t75" style="width:13.75pt;height:18.15pt" o:ole="">
            <v:imagedata r:id="rId67" o:title=""/>
          </v:shape>
          <o:OLEObject Type="Embed" ProgID="Equation.3" ShapeID="_x0000_i1054" DrawAspect="Content" ObjectID="_1754043332" r:id="rId68"/>
        </w:object>
      </w:r>
      <w:r w:rsidRPr="00A25115">
        <w:t xml:space="preserve"> = </w:t>
      </w:r>
      <w:r w:rsidRPr="00681937">
        <w:t>0</w:t>
      </w:r>
      <w:r w:rsidR="00D37D58">
        <w:rPr>
          <w:i/>
        </w:rPr>
        <w:t>,</w:t>
      </w:r>
      <w:r w:rsidRPr="00A25115">
        <w:rPr>
          <w:i/>
        </w:rPr>
        <w:t>)</w:t>
      </w:r>
      <w:r w:rsidR="008D4DD1">
        <w:rPr>
          <w:i/>
        </w:rPr>
        <w:t>,</w:t>
      </w:r>
      <w:r w:rsidRPr="00A25115">
        <w:rPr>
          <w:i/>
        </w:rPr>
        <w:tab/>
      </w:r>
      <w:r w:rsidRPr="00A25115">
        <w:rPr>
          <w:i/>
        </w:rPr>
        <w:tab/>
      </w:r>
      <w:r w:rsidR="00451C25" w:rsidRPr="00A25115">
        <w:t xml:space="preserve">   </w:t>
      </w:r>
      <w:r w:rsidR="00EE774B">
        <w:tab/>
        <w:t xml:space="preserve">     </w:t>
      </w:r>
      <w:r w:rsidRPr="00A25115">
        <w:t>(10)</w:t>
      </w:r>
    </w:p>
    <w:p w:rsidR="008E4179" w:rsidRPr="00A25115" w:rsidRDefault="008E4179">
      <w:pPr>
        <w:tabs>
          <w:tab w:val="left" w:pos="5060"/>
        </w:tabs>
        <w:jc w:val="both"/>
        <w:rPr>
          <w:i/>
        </w:rPr>
      </w:pPr>
    </w:p>
    <w:p w:rsidR="005078F6" w:rsidRPr="00A25115" w:rsidRDefault="004358C3">
      <w:pPr>
        <w:ind w:firstLine="720"/>
        <w:jc w:val="both"/>
      </w:pPr>
      <w:r>
        <w:t>where the suffix '0</w:t>
      </w:r>
      <w:r w:rsidR="005078F6" w:rsidRPr="00A25115">
        <w:t>' represents the initial</w:t>
      </w:r>
      <w:r w:rsidR="00E82119">
        <w:t xml:space="preserve"> </w:t>
      </w:r>
      <w:r w:rsidR="001D76AC">
        <w:t>equilibrium</w:t>
      </w:r>
      <w:r w:rsidR="005078F6" w:rsidRPr="00A25115">
        <w:t xml:space="preserve"> state.</w:t>
      </w:r>
    </w:p>
    <w:p w:rsidR="005078F6" w:rsidRPr="00A25115" w:rsidRDefault="005078F6">
      <w:pPr>
        <w:spacing w:line="360" w:lineRule="auto"/>
        <w:jc w:val="both"/>
        <w:rPr>
          <w:b/>
          <w:bCs/>
        </w:rPr>
      </w:pPr>
    </w:p>
    <w:p w:rsidR="00880AF9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3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L</w:t>
      </w:r>
      <w:r>
        <w:rPr>
          <w:b/>
          <w:bCs/>
        </w:rPr>
        <w:t>inearized Perturbation Equations</w:t>
      </w:r>
    </w:p>
    <w:p w:rsidR="005078F6" w:rsidRPr="00A25115" w:rsidRDefault="00847B59" w:rsidP="00A504D0">
      <w:pPr>
        <w:spacing w:line="360" w:lineRule="auto"/>
        <w:ind w:firstLine="720"/>
        <w:jc w:val="both"/>
        <w:rPr>
          <w:b/>
          <w:bCs/>
        </w:rPr>
      </w:pPr>
      <w:r>
        <w:t>Replac</w:t>
      </w:r>
      <w:r w:rsidR="00EF35D6">
        <w:t>ing equation (10) along with equation (9)</w:t>
      </w:r>
      <w:r w:rsidR="001D4366">
        <w:t xml:space="preserve"> in</w:t>
      </w:r>
      <w:r w:rsidR="005078F6" w:rsidRPr="00A25115">
        <w:t xml:space="preserve"> equations (1) to (8) and linearizing them by </w:t>
      </w:r>
      <w:r>
        <w:t>ignor</w:t>
      </w:r>
      <w:r w:rsidR="005078F6" w:rsidRPr="00A25115">
        <w:t xml:space="preserve">ing </w:t>
      </w:r>
      <w:r>
        <w:t>advanced</w:t>
      </w:r>
      <w:r w:rsidR="004D54BC">
        <w:t xml:space="preserve"> order perturbations,</w:t>
      </w:r>
      <w:r w:rsidR="005078F6" w:rsidRPr="00A25115">
        <w:t xml:space="preserve"> </w:t>
      </w:r>
      <w:r w:rsidR="004D54BC">
        <w:t>w</w:t>
      </w:r>
      <w:r w:rsidR="00D37D58">
        <w:t xml:space="preserve">e get the linearized perturbation equations of the system. </w:t>
      </w:r>
      <w:r w:rsidR="005078F6" w:rsidRPr="00A25115">
        <w:t>Suffix '0' is dropped from the equilibrium quantities for simplicity.</w:t>
      </w:r>
    </w:p>
    <w:p w:rsidR="005078F6" w:rsidRDefault="005078F6" w:rsidP="00704346">
      <w:pPr>
        <w:spacing w:line="360" w:lineRule="auto"/>
        <w:ind w:firstLine="720"/>
        <w:jc w:val="both"/>
      </w:pPr>
      <w:r w:rsidRPr="00A25115">
        <w:t xml:space="preserve">The linearizing perturbation equations </w:t>
      </w:r>
      <w:r w:rsidR="00847B59" w:rsidRPr="00A25115">
        <w:t>oversee</w:t>
      </w:r>
      <w:r w:rsidRPr="00A25115">
        <w:t>ing the motion of mixture of the hydromagnetic fluid and a neutral gas are</w:t>
      </w:r>
    </w:p>
    <w:p w:rsidR="00D60672" w:rsidRPr="00A25115" w:rsidRDefault="00D60672">
      <w:pPr>
        <w:spacing w:line="360" w:lineRule="auto"/>
        <w:jc w:val="both"/>
      </w:pPr>
      <w:r>
        <w:tab/>
      </w:r>
    </w:p>
    <w:p w:rsidR="005078F6" w:rsidRPr="00A25115" w:rsidRDefault="00191CE8" w:rsidP="00EE774B">
      <w:pPr>
        <w:tabs>
          <w:tab w:val="left" w:pos="720"/>
        </w:tabs>
        <w:ind w:firstLine="720"/>
        <w:jc w:val="both"/>
      </w:pPr>
      <w:r w:rsidRPr="00545903">
        <w:rPr>
          <w:position w:val="-30"/>
        </w:rPr>
        <w:object w:dxaOrig="8040" w:dyaOrig="680">
          <v:shape id="_x0000_i1055" type="#_x0000_t75" style="width:401.3pt;height:33.8pt" o:ole="">
            <v:imagedata r:id="rId69" o:title=""/>
          </v:shape>
          <o:OLEObject Type="Embed" ProgID="Equation.3" ShapeID="_x0000_i1055" DrawAspect="Content" ObjectID="_1754043333" r:id="rId70"/>
        </w:object>
      </w:r>
      <w:r w:rsidR="00B7163A">
        <w:t xml:space="preserve"> </w:t>
      </w:r>
      <w:r w:rsidR="005078F6" w:rsidRPr="00A25115">
        <w:t xml:space="preserve"> </w:t>
      </w:r>
      <w:r w:rsidR="00B7163A">
        <w:t xml:space="preserve"> </w:t>
      </w:r>
      <w:r w:rsidR="005078F6" w:rsidRPr="00A25115">
        <w:t>(11)</w:t>
      </w:r>
    </w:p>
    <w:p w:rsidR="005078F6" w:rsidRPr="00A25115" w:rsidRDefault="005078F6">
      <w:pPr>
        <w:tabs>
          <w:tab w:val="left" w:pos="0"/>
        </w:tabs>
        <w:jc w:val="both"/>
      </w:pPr>
    </w:p>
    <w:p w:rsidR="008E4179" w:rsidRDefault="005078F6" w:rsidP="00A47050">
      <w:pPr>
        <w:tabs>
          <w:tab w:val="left" w:pos="360"/>
        </w:tabs>
        <w:jc w:val="both"/>
      </w:pPr>
      <w:r w:rsidRPr="00A25115">
        <w:t xml:space="preserve">  </w:t>
      </w:r>
      <w:r w:rsidR="00A47050">
        <w:tab/>
      </w:r>
      <w:r w:rsidR="00A47050">
        <w:tab/>
      </w:r>
    </w:p>
    <w:p w:rsidR="005078F6" w:rsidRDefault="008E4179" w:rsidP="00A47050">
      <w:pPr>
        <w:tabs>
          <w:tab w:val="left" w:pos="360"/>
        </w:tabs>
        <w:jc w:val="both"/>
      </w:pPr>
      <w:r>
        <w:tab/>
      </w:r>
      <w:r>
        <w:tab/>
      </w:r>
      <w:r w:rsidR="00191CE8" w:rsidRPr="00191CE8">
        <w:rPr>
          <w:position w:val="-12"/>
        </w:rPr>
        <w:object w:dxaOrig="2220" w:dyaOrig="360">
          <v:shape id="_x0000_i1056" type="#_x0000_t75" style="width:111.45pt;height:18.15pt" o:ole="">
            <v:imagedata r:id="rId71" o:title=""/>
          </v:shape>
          <o:OLEObject Type="Embed" ProgID="Equation.3" ShapeID="_x0000_i1056" DrawAspect="Content" ObjectID="_1754043334" r:id="rId72"/>
        </w:object>
      </w:r>
      <w:r w:rsidR="005078F6" w:rsidRPr="008D4DD1">
        <w:rPr>
          <w:i/>
        </w:rPr>
        <w:t>,</w:t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</w:r>
      <w:r w:rsidR="005078F6" w:rsidRPr="00A25115">
        <w:rPr>
          <w:b/>
          <w:i/>
        </w:rPr>
        <w:tab/>
        <w:t xml:space="preserve">    </w:t>
      </w:r>
      <w:r w:rsidR="00172FE4">
        <w:rPr>
          <w:b/>
          <w:i/>
        </w:rPr>
        <w:t xml:space="preserve"> </w:t>
      </w:r>
      <w:r w:rsidR="005078F6" w:rsidRPr="00A25115">
        <w:t>(12)</w:t>
      </w:r>
    </w:p>
    <w:p w:rsidR="008E4179" w:rsidRDefault="008E4179" w:rsidP="00A47050">
      <w:pPr>
        <w:tabs>
          <w:tab w:val="left" w:pos="360"/>
        </w:tabs>
        <w:jc w:val="both"/>
      </w:pPr>
    </w:p>
    <w:p w:rsidR="00172FE4" w:rsidRPr="00A25115" w:rsidRDefault="00172FE4" w:rsidP="00A47050">
      <w:pPr>
        <w:tabs>
          <w:tab w:val="left" w:pos="360"/>
        </w:tabs>
        <w:jc w:val="both"/>
      </w:pPr>
    </w:p>
    <w:p w:rsidR="005078F6" w:rsidRDefault="00A47050" w:rsidP="00451C25">
      <w:pPr>
        <w:tabs>
          <w:tab w:val="left" w:pos="360"/>
        </w:tabs>
        <w:jc w:val="both"/>
      </w:pPr>
      <w:r>
        <w:tab/>
      </w:r>
      <w:r>
        <w:tab/>
      </w:r>
      <w:r w:rsidR="0050607A" w:rsidRPr="0048265A">
        <w:rPr>
          <w:position w:val="-12"/>
        </w:rPr>
        <w:object w:dxaOrig="1820" w:dyaOrig="360">
          <v:shape id="_x0000_i1057" type="#_x0000_t75" style="width:91.4pt;height:18.15pt" o:ole="">
            <v:imagedata r:id="rId73" o:title=""/>
          </v:shape>
          <o:OLEObject Type="Embed" ProgID="Equation.3" ShapeID="_x0000_i1057" DrawAspect="Content" ObjectID="_1754043335" r:id="rId74"/>
        </w:object>
      </w:r>
      <w:r w:rsidR="005078F6" w:rsidRPr="00A25115">
        <w:t>,</w:t>
      </w:r>
      <w:r w:rsidR="005078F6" w:rsidRPr="00A25115">
        <w:tab/>
      </w:r>
      <w:r w:rsidR="005078F6" w:rsidRPr="00A25115">
        <w:rPr>
          <w:b/>
          <w:i/>
        </w:rPr>
        <w:t xml:space="preserve"> 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</w:t>
      </w:r>
      <w:r w:rsidR="00D44794">
        <w:t xml:space="preserve">            </w:t>
      </w:r>
      <w:r w:rsidR="005078F6" w:rsidRPr="00A25115">
        <w:t>(13)</w:t>
      </w:r>
    </w:p>
    <w:p w:rsidR="008E4179" w:rsidRDefault="008E4179" w:rsidP="00451C25">
      <w:pPr>
        <w:tabs>
          <w:tab w:val="left" w:pos="360"/>
        </w:tabs>
        <w:jc w:val="both"/>
      </w:pPr>
    </w:p>
    <w:p w:rsidR="00172FE4" w:rsidRPr="00A25115" w:rsidRDefault="00172FE4" w:rsidP="00451C25">
      <w:pPr>
        <w:tabs>
          <w:tab w:val="left" w:pos="360"/>
        </w:tabs>
        <w:jc w:val="both"/>
      </w:pPr>
    </w:p>
    <w:p w:rsidR="005078F6" w:rsidRDefault="00A47050" w:rsidP="00451C25">
      <w:pPr>
        <w:tabs>
          <w:tab w:val="left" w:pos="0"/>
          <w:tab w:val="left" w:pos="360"/>
        </w:tabs>
        <w:spacing w:line="360" w:lineRule="auto"/>
        <w:jc w:val="both"/>
      </w:pPr>
      <w:r>
        <w:tab/>
      </w:r>
      <w:r>
        <w:tab/>
      </w:r>
      <w:r w:rsidR="00B7163A" w:rsidRPr="00184437">
        <w:rPr>
          <w:position w:val="-10"/>
        </w:rPr>
        <w:object w:dxaOrig="1840" w:dyaOrig="360">
          <v:shape id="_x0000_i1058" type="#_x0000_t75" style="width:92.05pt;height:18.15pt" o:ole="">
            <v:imagedata r:id="rId75" o:title=""/>
          </v:shape>
          <o:OLEObject Type="Embed" ProgID="Equation.3" ShapeID="_x0000_i1058" DrawAspect="Content" ObjectID="_1754043336" r:id="rId76"/>
        </w:object>
      </w:r>
      <w:r w:rsidR="005078F6" w:rsidRPr="00A25115">
        <w:t>,</w:t>
      </w:r>
      <w:r w:rsidR="005078F6" w:rsidRPr="00A25115">
        <w:rPr>
          <w:vertAlign w:val="superscript"/>
        </w:rPr>
        <w:t xml:space="preserve"> </w:t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</w:r>
      <w:r w:rsidR="00FB3B03">
        <w:tab/>
        <w:t xml:space="preserve">     </w:t>
      </w:r>
      <w:r w:rsidR="007C5F28">
        <w:t xml:space="preserve">            </w:t>
      </w:r>
      <w:r w:rsidR="005078F6" w:rsidRPr="00A25115">
        <w:t>(14)</w:t>
      </w:r>
    </w:p>
    <w:p w:rsidR="008E4179" w:rsidRDefault="008E4179" w:rsidP="00451C25">
      <w:pPr>
        <w:tabs>
          <w:tab w:val="left" w:pos="0"/>
          <w:tab w:val="left" w:pos="360"/>
        </w:tabs>
        <w:spacing w:line="360" w:lineRule="auto"/>
        <w:jc w:val="both"/>
      </w:pPr>
    </w:p>
    <w:p w:rsidR="00FB3B03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DA5402" w:rsidRPr="0048265A">
        <w:rPr>
          <w:position w:val="-28"/>
        </w:rPr>
        <w:object w:dxaOrig="5780" w:dyaOrig="660">
          <v:shape id="_x0000_i1059" type="#_x0000_t75" style="width:289.25pt;height:32.55pt" o:ole="">
            <v:imagedata r:id="rId77" o:title=""/>
          </v:shape>
          <o:OLEObject Type="Embed" ProgID="Equation.3" ShapeID="_x0000_i1059" DrawAspect="Content" ObjectID="_1754043337" r:id="rId78"/>
        </w:object>
      </w:r>
      <w:r w:rsidR="005078F6" w:rsidRPr="00A25115">
        <w:tab/>
      </w:r>
      <w:r w:rsidR="005078F6" w:rsidRPr="00A25115">
        <w:tab/>
        <w:t xml:space="preserve">     </w:t>
      </w:r>
      <w:r w:rsidR="0048265A">
        <w:tab/>
        <w:t xml:space="preserve">     </w:t>
      </w:r>
      <w:r w:rsidR="005078F6" w:rsidRPr="00A25115">
        <w:t>(15)</w:t>
      </w:r>
    </w:p>
    <w:p w:rsidR="005078F6" w:rsidRDefault="00FB3B03">
      <w:pPr>
        <w:tabs>
          <w:tab w:val="left" w:pos="0"/>
        </w:tabs>
        <w:spacing w:line="360" w:lineRule="auto"/>
        <w:jc w:val="both"/>
      </w:pPr>
      <w:r>
        <w:lastRenderedPageBreak/>
        <w:tab/>
      </w:r>
      <w:r w:rsidR="00DA5402" w:rsidRPr="00FB3B03">
        <w:rPr>
          <w:position w:val="-28"/>
        </w:rPr>
        <w:object w:dxaOrig="1359" w:dyaOrig="660">
          <v:shape id="_x0000_i1060" type="#_x0000_t75" style="width:66.35pt;height:31.95pt" o:ole="">
            <v:imagedata r:id="rId79" o:title=""/>
          </v:shape>
          <o:OLEObject Type="Embed" ProgID="Equation.3" ShapeID="_x0000_i1060" DrawAspect="Content" ObjectID="_1754043338" r:id="rId80"/>
        </w:object>
      </w:r>
      <w:r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</w:t>
      </w:r>
      <w:r w:rsidR="00172FE4">
        <w:tab/>
        <w:t xml:space="preserve">                 </w:t>
      </w:r>
      <w:r w:rsidR="005078F6" w:rsidRPr="00A25115">
        <w:t>(16)</w:t>
      </w:r>
    </w:p>
    <w:p w:rsidR="008E4179" w:rsidRDefault="008E4179">
      <w:pPr>
        <w:tabs>
          <w:tab w:val="left" w:pos="0"/>
        </w:tabs>
        <w:spacing w:line="360" w:lineRule="auto"/>
        <w:jc w:val="both"/>
      </w:pPr>
    </w:p>
    <w:p w:rsidR="005078F6" w:rsidRDefault="00FB3B03">
      <w:pPr>
        <w:tabs>
          <w:tab w:val="left" w:pos="0"/>
        </w:tabs>
        <w:spacing w:line="360" w:lineRule="auto"/>
        <w:jc w:val="both"/>
      </w:pPr>
      <w:r>
        <w:tab/>
      </w:r>
      <w:r w:rsidR="003863D5" w:rsidRPr="00DA5402">
        <w:rPr>
          <w:position w:val="-24"/>
        </w:rPr>
        <w:object w:dxaOrig="5040" w:dyaOrig="620">
          <v:shape id="_x0000_i1061" type="#_x0000_t75" style="width:252.3pt;height:31.3pt" o:ole="">
            <v:imagedata r:id="rId81" o:title=""/>
          </v:shape>
          <o:OLEObject Type="Embed" ProgID="Equation.3" ShapeID="_x0000_i1061" DrawAspect="Content" ObjectID="_1754043339" r:id="rId82"/>
        </w:object>
      </w:r>
      <w:r w:rsidR="00DA5402">
        <w:t>,</w:t>
      </w:r>
      <w:r w:rsidR="00DA5402">
        <w:tab/>
      </w:r>
      <w:r w:rsidR="00DA5402">
        <w:tab/>
      </w:r>
      <w:r w:rsidR="00DA5402">
        <w:tab/>
        <w:t xml:space="preserve">                 </w:t>
      </w:r>
      <w:r w:rsidR="005078F6" w:rsidRPr="00A25115">
        <w:t>(17)</w:t>
      </w:r>
    </w:p>
    <w:p w:rsidR="008E4179" w:rsidRDefault="008E4179">
      <w:pPr>
        <w:tabs>
          <w:tab w:val="left" w:pos="0"/>
        </w:tabs>
        <w:spacing w:line="360" w:lineRule="auto"/>
        <w:jc w:val="both"/>
      </w:pPr>
    </w:p>
    <w:p w:rsidR="005078F6" w:rsidRDefault="00FB3B03">
      <w:pPr>
        <w:tabs>
          <w:tab w:val="left" w:pos="0"/>
        </w:tabs>
        <w:jc w:val="both"/>
      </w:pPr>
      <w:r>
        <w:tab/>
      </w:r>
      <w:r w:rsidR="005078F6" w:rsidRPr="00A25115">
        <w:t xml:space="preserve"> </w:t>
      </w:r>
      <w:r w:rsidR="00FA0DED" w:rsidRPr="00184437">
        <w:rPr>
          <w:position w:val="-10"/>
        </w:rPr>
        <w:object w:dxaOrig="820" w:dyaOrig="320">
          <v:shape id="_x0000_i1062" type="#_x0000_t75" style="width:40.7pt;height:16.3pt" o:ole="">
            <v:imagedata r:id="rId83" o:title=""/>
          </v:shape>
          <o:OLEObject Type="Embed" ProgID="Equation.3" ShapeID="_x0000_i1062" DrawAspect="Content" ObjectID="_1754043340" r:id="rId84"/>
        </w:object>
      </w:r>
      <w:r w:rsidR="0085137E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</w:t>
      </w:r>
      <w:r w:rsidR="00172FE4">
        <w:tab/>
        <w:t xml:space="preserve">    </w:t>
      </w:r>
      <w:r w:rsidR="005078F6" w:rsidRPr="00A25115">
        <w:t xml:space="preserve"> (18)</w:t>
      </w:r>
    </w:p>
    <w:p w:rsidR="008E4179" w:rsidRPr="00A25115" w:rsidRDefault="008E4179">
      <w:pPr>
        <w:tabs>
          <w:tab w:val="left" w:pos="0"/>
        </w:tabs>
        <w:jc w:val="both"/>
      </w:pPr>
    </w:p>
    <w:p w:rsidR="005078F6" w:rsidRPr="00A25115" w:rsidRDefault="005078F6">
      <w:pPr>
        <w:tabs>
          <w:tab w:val="left" w:pos="0"/>
        </w:tabs>
        <w:jc w:val="both"/>
      </w:pPr>
    </w:p>
    <w:p w:rsidR="00500BE9" w:rsidRDefault="0085137E">
      <w:pPr>
        <w:spacing w:line="360" w:lineRule="auto"/>
        <w:jc w:val="both"/>
      </w:pPr>
      <w:r>
        <w:t>w</w:t>
      </w:r>
      <w:r w:rsidR="005078F6" w:rsidRPr="00A25115">
        <w:t xml:space="preserve">here </w:t>
      </w:r>
      <w:r w:rsidR="008D4DD1" w:rsidRPr="00A25115">
        <w:rPr>
          <w:position w:val="-14"/>
        </w:rPr>
        <w:object w:dxaOrig="320" w:dyaOrig="380">
          <v:shape id="_x0000_i1063" type="#_x0000_t75" style="width:16.3pt;height:18.8pt" o:ole="">
            <v:imagedata r:id="rId85" o:title=""/>
          </v:shape>
          <o:OLEObject Type="Embed" ProgID="Equation.3" ShapeID="_x0000_i1063" DrawAspect="Content" ObjectID="_1754043341" r:id="rId86"/>
        </w:object>
      </w:r>
      <w:r w:rsidR="005078F6" w:rsidRPr="00A25115">
        <w:t xml:space="preserve"> and </w:t>
      </w:r>
      <w:r w:rsidR="008D4DD1" w:rsidRPr="00A25115">
        <w:rPr>
          <w:position w:val="-10"/>
        </w:rPr>
        <w:object w:dxaOrig="320" w:dyaOrig="340">
          <v:shape id="_x0000_i1064" type="#_x0000_t75" style="width:16.3pt;height:16.9pt" o:ole="">
            <v:imagedata r:id="rId87" o:title=""/>
          </v:shape>
          <o:OLEObject Type="Embed" ProgID="Equation.3" ShapeID="_x0000_i1064" DrawAspect="Content" ObjectID="_1754043342" r:id="rId88"/>
        </w:object>
      </w:r>
      <w:r w:rsidR="005078F6" w:rsidRPr="00A25115">
        <w:t xml:space="preserve"> respectively denote partial derivatives </w:t>
      </w:r>
      <w:r w:rsidR="00FA0DED" w:rsidRPr="00A25115">
        <w:rPr>
          <w:position w:val="-10"/>
        </w:rPr>
        <w:object w:dxaOrig="1060" w:dyaOrig="340">
          <v:shape id="_x0000_i1065" type="#_x0000_t75" style="width:53.2pt;height:16.9pt" o:ole="">
            <v:imagedata r:id="rId89" o:title=""/>
          </v:shape>
          <o:OLEObject Type="Embed" ProgID="Equation.3" ShapeID="_x0000_i1065" DrawAspect="Content" ObjectID="_1754043343" r:id="rId90"/>
        </w:object>
      </w:r>
      <w:r w:rsidR="005078F6" w:rsidRPr="00A25115">
        <w:t xml:space="preserve"> and </w:t>
      </w:r>
      <w:r w:rsidR="00FA0DED" w:rsidRPr="007C5F28">
        <w:rPr>
          <w:position w:val="-14"/>
        </w:rPr>
        <w:object w:dxaOrig="1100" w:dyaOrig="380">
          <v:shape id="_x0000_i1066" type="#_x0000_t75" style="width:54.45pt;height:18.8pt" o:ole="">
            <v:imagedata r:id="rId91" o:title=""/>
          </v:shape>
          <o:OLEObject Type="Embed" ProgID="Equation.3" ShapeID="_x0000_i1066" DrawAspect="Content" ObjectID="_1754043344" r:id="rId92"/>
        </w:object>
      </w:r>
      <w:r w:rsidR="005078F6" w:rsidRPr="00A25115">
        <w:t xml:space="preserve"> of the heat-loss </w:t>
      </w:r>
      <w:r w:rsidR="00255693" w:rsidRPr="00A25115">
        <w:t>function</w:t>
      </w:r>
      <w:r w:rsidR="00FA0DED" w:rsidRPr="00A25115">
        <w:rPr>
          <w:position w:val="-10"/>
        </w:rPr>
        <w:object w:dxaOrig="800" w:dyaOrig="320">
          <v:shape id="_x0000_i1067" type="#_x0000_t75" style="width:40.05pt;height:16.3pt" o:ole="">
            <v:imagedata r:id="rId93" o:title=""/>
          </v:shape>
          <o:OLEObject Type="Embed" ProgID="Equation.3" ShapeID="_x0000_i1067" DrawAspect="Content" ObjectID="_1754043345" r:id="rId94"/>
        </w:object>
      </w:r>
      <w:r w:rsidR="005078F6" w:rsidRPr="00A25115">
        <w:t xml:space="preserve">, </w:t>
      </w:r>
      <w:r w:rsidR="0010192C" w:rsidRPr="00A25115">
        <w:t>estimate</w:t>
      </w:r>
      <w:r w:rsidR="005078F6" w:rsidRPr="00A25115">
        <w:t>d for the initial (unperturbed) state.</w:t>
      </w:r>
      <w:r w:rsidR="00FA0DED">
        <w:t xml:space="preserve"> The stress tensor </w:t>
      </w:r>
      <w:r w:rsidR="00FA0DED" w:rsidRPr="00FA0DED">
        <w:rPr>
          <w:b/>
          <w:i/>
        </w:rPr>
        <w:t>P</w:t>
      </w:r>
      <w:r w:rsidR="00FA0DED">
        <w:rPr>
          <w:b/>
        </w:rPr>
        <w:t xml:space="preserve"> </w:t>
      </w:r>
      <w:r w:rsidR="00FA0DED" w:rsidRPr="00FA0DED">
        <w:t>has</w:t>
      </w:r>
      <w:r w:rsidR="00FA0DED">
        <w:t xml:space="preserve"> the following components for a given magnetic field along z-axis ([Robert &amp; Taylor [11]).</w:t>
      </w:r>
    </w:p>
    <w:p w:rsidR="008E4179" w:rsidRDefault="008E4179">
      <w:pPr>
        <w:spacing w:line="360" w:lineRule="auto"/>
        <w:jc w:val="both"/>
      </w:pPr>
    </w:p>
    <w:p w:rsidR="005078F6" w:rsidRDefault="003B0BB6" w:rsidP="00500BE9">
      <w:pPr>
        <w:spacing w:line="360" w:lineRule="auto"/>
        <w:ind w:firstLine="720"/>
        <w:jc w:val="both"/>
      </w:pPr>
      <w:r w:rsidRPr="00500BE9">
        <w:rPr>
          <w:position w:val="-110"/>
        </w:rPr>
        <w:object w:dxaOrig="6700" w:dyaOrig="2320">
          <v:shape id="_x0000_i1068" type="#_x0000_t75" style="width:335.6pt;height:115.85pt" o:ole="">
            <v:imagedata r:id="rId95" o:title=""/>
          </v:shape>
          <o:OLEObject Type="Embed" ProgID="Equation.3" ShapeID="_x0000_i1068" DrawAspect="Content" ObjectID="_1754043346" r:id="rId96"/>
        </w:object>
      </w:r>
      <w:r w:rsidR="00FA0DED" w:rsidRPr="00FA0DED">
        <w:t xml:space="preserve"> </w:t>
      </w:r>
      <w:r w:rsidR="00FA0DED">
        <w:t xml:space="preserve"> </w:t>
      </w:r>
      <w:r w:rsidR="0073453A">
        <w:t xml:space="preserve">                       </w:t>
      </w:r>
      <w:r w:rsidR="00500BE9">
        <w:t>(19)</w:t>
      </w:r>
    </w:p>
    <w:p w:rsidR="008E4179" w:rsidRDefault="008E4179" w:rsidP="00500BE9">
      <w:pPr>
        <w:spacing w:line="360" w:lineRule="auto"/>
        <w:ind w:firstLine="720"/>
        <w:jc w:val="both"/>
      </w:pPr>
    </w:p>
    <w:p w:rsidR="0073453A" w:rsidRPr="00FA0DED" w:rsidRDefault="0073453A" w:rsidP="0073453A">
      <w:pPr>
        <w:spacing w:line="360" w:lineRule="auto"/>
        <w:jc w:val="both"/>
      </w:pPr>
      <w:r>
        <w:t xml:space="preserve">where </w:t>
      </w:r>
      <w:r w:rsidRPr="005D28B8">
        <w:rPr>
          <w:position w:val="-12"/>
        </w:rPr>
        <w:object w:dxaOrig="1800" w:dyaOrig="360">
          <v:shape id="_x0000_i1069" type="#_x0000_t75" style="width:90.15pt;height:18.15pt" o:ole="">
            <v:imagedata r:id="rId97" o:title=""/>
          </v:shape>
          <o:OLEObject Type="Embed" ProgID="Equation.3" ShapeID="_x0000_i1069" DrawAspect="Content" ObjectID="_1754043347" r:id="rId98"/>
        </w:object>
      </w:r>
      <w:r>
        <w:t xml:space="preserve">, </w:t>
      </w:r>
      <w:r w:rsidRPr="005D28B8">
        <w:rPr>
          <w:position w:val="-10"/>
        </w:rPr>
        <w:object w:dxaOrig="380" w:dyaOrig="340">
          <v:shape id="_x0000_i1070" type="#_x0000_t75" style="width:18.8pt;height:16.9pt" o:ole="">
            <v:imagedata r:id="rId99" o:title=""/>
          </v:shape>
          <o:OLEObject Type="Embed" ProgID="Equation.3" ShapeID="_x0000_i1070" DrawAspect="Content" ObjectID="_1754043348" r:id="rId100"/>
        </w:object>
      </w:r>
      <w:r>
        <w:t xml:space="preserve">is ion-gyration frequency and </w:t>
      </w:r>
      <w:r w:rsidRPr="005D28B8">
        <w:rPr>
          <w:position w:val="-6"/>
        </w:rPr>
        <w:object w:dxaOrig="200" w:dyaOrig="220">
          <v:shape id="_x0000_i1071" type="#_x0000_t75" style="width:10pt;height:10.65pt" o:ole="">
            <v:imagedata r:id="rId101" o:title=""/>
          </v:shape>
          <o:OLEObject Type="Embed" ProgID="Equation.3" ShapeID="_x0000_i1071" DrawAspect="Content" ObjectID="_1754043349" r:id="rId102"/>
        </w:object>
      </w:r>
      <w:r>
        <w:t xml:space="preserve">, </w:t>
      </w:r>
      <w:r w:rsidRPr="005D28B8">
        <w:rPr>
          <w:position w:val="-4"/>
        </w:rPr>
        <w:object w:dxaOrig="279" w:dyaOrig="260">
          <v:shape id="_x0000_i1072" type="#_x0000_t75" style="width:13.75pt;height:13.15pt" o:ole="">
            <v:imagedata r:id="rId103" o:title=""/>
          </v:shape>
          <o:OLEObject Type="Embed" ProgID="Equation.3" ShapeID="_x0000_i1072" DrawAspect="Content" ObjectID="_1754043350" r:id="rId104"/>
        </w:object>
      </w:r>
      <w:r>
        <w:t xml:space="preserve">and </w:t>
      </w:r>
      <w:r w:rsidRPr="005D28B8">
        <w:rPr>
          <w:position w:val="-4"/>
        </w:rPr>
        <w:object w:dxaOrig="320" w:dyaOrig="260">
          <v:shape id="_x0000_i1073" type="#_x0000_t75" style="width:16.3pt;height:13.15pt" o:ole="">
            <v:imagedata r:id="rId105" o:title=""/>
          </v:shape>
          <o:OLEObject Type="Embed" ProgID="Equation.3" ShapeID="_x0000_i1073" DrawAspect="Content" ObjectID="_1754043351" r:id="rId106"/>
        </w:object>
      </w:r>
      <w:r>
        <w:t xml:space="preserve">denotes the number density, ion temperature and Boltzmann constant, respectively. </w:t>
      </w:r>
      <w:r w:rsidR="00466827" w:rsidRPr="0073453A">
        <w:rPr>
          <w:position w:val="-12"/>
        </w:rPr>
        <w:object w:dxaOrig="300" w:dyaOrig="360">
          <v:shape id="_x0000_i1074" type="#_x0000_t75" style="width:15.05pt;height:18.15pt" o:ole="">
            <v:imagedata r:id="rId107" o:title=""/>
          </v:shape>
          <o:OLEObject Type="Embed" ProgID="Equation.3" ShapeID="_x0000_i1074" DrawAspect="Content" ObjectID="_1754043352" r:id="rId108"/>
        </w:object>
      </w:r>
      <w:r>
        <w:t>is the gyroviscosity.</w:t>
      </w:r>
    </w:p>
    <w:p w:rsidR="008E4179" w:rsidRDefault="008E4179">
      <w:pPr>
        <w:spacing w:line="360" w:lineRule="auto"/>
        <w:jc w:val="both"/>
        <w:rPr>
          <w:b/>
          <w:bCs/>
        </w:rPr>
      </w:pPr>
    </w:p>
    <w:p w:rsidR="0018209E" w:rsidRDefault="008E4179">
      <w:pPr>
        <w:spacing w:line="360" w:lineRule="auto"/>
        <w:jc w:val="both"/>
        <w:rPr>
          <w:b/>
          <w:bCs/>
        </w:rPr>
      </w:pPr>
      <w:r>
        <w:rPr>
          <w:b/>
          <w:bCs/>
        </w:rPr>
        <w:t>4</w:t>
      </w:r>
      <w:r w:rsidR="005078F6" w:rsidRPr="00A25115">
        <w:rPr>
          <w:b/>
          <w:bCs/>
        </w:rPr>
        <w:t xml:space="preserve">. </w:t>
      </w:r>
      <w:r w:rsidRPr="00A25115">
        <w:rPr>
          <w:b/>
          <w:bCs/>
        </w:rPr>
        <w:t>D</w:t>
      </w:r>
      <w:r>
        <w:rPr>
          <w:b/>
          <w:bCs/>
        </w:rPr>
        <w:t>ispersion Relation</w:t>
      </w:r>
    </w:p>
    <w:p w:rsidR="005078F6" w:rsidRPr="00A25115" w:rsidRDefault="005078F6">
      <w:pPr>
        <w:spacing w:line="360" w:lineRule="auto"/>
        <w:jc w:val="both"/>
      </w:pPr>
      <w:r w:rsidRPr="00A25115">
        <w:t xml:space="preserve">We </w:t>
      </w:r>
      <w:r w:rsidR="00847B59" w:rsidRPr="00A25115">
        <w:t>look for</w:t>
      </w:r>
      <w:r w:rsidRPr="00A25115">
        <w:t xml:space="preserve"> solutions</w:t>
      </w:r>
      <w:r w:rsidR="00663E55">
        <w:t xml:space="preserve"> of equations (11) to (18) in which</w:t>
      </w:r>
      <w:r w:rsidRPr="00A25115">
        <w:t xml:space="preserve"> </w:t>
      </w:r>
      <w:r w:rsidR="00847B59" w:rsidRPr="00A25115">
        <w:t>reliance</w:t>
      </w:r>
      <w:r w:rsidR="00663E55">
        <w:t xml:space="preserve"> of perturbed quantities </w:t>
      </w:r>
      <w:r w:rsidRPr="00A25115">
        <w:t>is given by</w:t>
      </w:r>
    </w:p>
    <w:p w:rsidR="005078F6" w:rsidRDefault="002B23D0">
      <w:pPr>
        <w:spacing w:line="360" w:lineRule="auto"/>
        <w:ind w:firstLine="720"/>
        <w:jc w:val="both"/>
      </w:pPr>
      <w:r w:rsidRPr="00A25115">
        <w:rPr>
          <w:position w:val="-10"/>
        </w:rPr>
        <w:object w:dxaOrig="3180" w:dyaOrig="320">
          <v:shape id="_x0000_i1075" type="#_x0000_t75" style="width:159.05pt;height:16.3pt" o:ole="">
            <v:imagedata r:id="rId109" o:title=""/>
          </v:shape>
          <o:OLEObject Type="Embed" ProgID="Equation.3" ShapeID="_x0000_i1075" DrawAspect="Content" ObjectID="_1754043353" r:id="rId110"/>
        </w:object>
      </w:r>
      <w:r w:rsidR="00663E5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</w:t>
      </w:r>
      <w:r w:rsidR="00900A78">
        <w:tab/>
        <w:t xml:space="preserve">     </w:t>
      </w:r>
      <w:r w:rsidR="003B0BB6">
        <w:t>(20</w:t>
      </w:r>
      <w:r w:rsidR="005078F6" w:rsidRPr="00A25115">
        <w:t>)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663E55">
      <w:pPr>
        <w:spacing w:line="360" w:lineRule="auto"/>
        <w:jc w:val="both"/>
      </w:pPr>
      <w:r>
        <w:t>w</w:t>
      </w:r>
      <w:r w:rsidR="005078F6" w:rsidRPr="00A25115">
        <w:t xml:space="preserve">here </w:t>
      </w:r>
      <w:r w:rsidR="002B23D0" w:rsidRPr="00A25115">
        <w:rPr>
          <w:position w:val="-6"/>
        </w:rPr>
        <w:object w:dxaOrig="240" w:dyaOrig="220">
          <v:shape id="_x0000_i1076" type="#_x0000_t75" style="width:11.9pt;height:10.65pt" o:ole="">
            <v:imagedata r:id="rId111" o:title=""/>
          </v:shape>
          <o:OLEObject Type="Embed" ProgID="Equation.3" ShapeID="_x0000_i1076" DrawAspect="Content" ObjectID="_1754043354" r:id="rId112"/>
        </w:object>
      </w:r>
      <w:r w:rsidR="005078F6" w:rsidRPr="00A25115">
        <w:t xml:space="preserve"> is the frequency of harmonic disturbance and </w:t>
      </w:r>
      <w:r w:rsidR="005078F6" w:rsidRPr="00A25115">
        <w:rPr>
          <w:b/>
          <w:bCs/>
        </w:rPr>
        <w:t>k =</w:t>
      </w:r>
      <w:r w:rsidR="005078F6" w:rsidRPr="00A25115">
        <w:rPr>
          <w:bCs/>
        </w:rPr>
        <w:t xml:space="preserve"> (</w:t>
      </w:r>
      <w:r w:rsidR="002B23D0" w:rsidRPr="00A25115">
        <w:rPr>
          <w:position w:val="-10"/>
        </w:rPr>
        <w:object w:dxaOrig="1719" w:dyaOrig="320">
          <v:shape id="_x0000_i1077" type="#_x0000_t75" style="width:85.75pt;height:16.3pt" o:ole="">
            <v:imagedata r:id="rId113" o:title=""/>
          </v:shape>
          <o:OLEObject Type="Embed" ProgID="Equation.3" ShapeID="_x0000_i1077" DrawAspect="Content" ObjectID="_1754043355" r:id="rId114"/>
        </w:object>
      </w:r>
      <w:r w:rsidR="005078F6" w:rsidRPr="00A25115">
        <w:rPr>
          <w:bCs/>
        </w:rPr>
        <w:t>)</w:t>
      </w:r>
      <w:r w:rsidR="005078F6" w:rsidRPr="00A25115">
        <w:t xml:space="preserve"> in x and z directions respectively is the wave number of perturbation making angle </w:t>
      </w:r>
      <w:r w:rsidR="005078F6" w:rsidRPr="00A25115">
        <w:rPr>
          <w:position w:val="-6"/>
        </w:rPr>
        <w:object w:dxaOrig="200" w:dyaOrig="279">
          <v:shape id="_x0000_i1078" type="#_x0000_t75" style="width:10pt;height:13.75pt" o:ole="">
            <v:imagedata r:id="rId115" o:title=""/>
          </v:shape>
          <o:OLEObject Type="Embed" ProgID="Equation.3" ShapeID="_x0000_i1078" DrawAspect="Content" ObjectID="_1754043356" r:id="rId116"/>
        </w:object>
      </w:r>
      <w:r w:rsidR="005078F6" w:rsidRPr="00A25115">
        <w:t xml:space="preserve"> with z-axis, such that</w:t>
      </w:r>
    </w:p>
    <w:p w:rsidR="008E4179" w:rsidRDefault="008E4179">
      <w:pPr>
        <w:spacing w:line="360" w:lineRule="auto"/>
        <w:ind w:firstLine="720"/>
        <w:jc w:val="both"/>
        <w:rPr>
          <w:position w:val="-14"/>
        </w:rPr>
      </w:pPr>
    </w:p>
    <w:p w:rsidR="005078F6" w:rsidRPr="00A25115" w:rsidRDefault="00466827" w:rsidP="008E4179">
      <w:pPr>
        <w:spacing w:line="360" w:lineRule="auto"/>
        <w:ind w:left="720" w:firstLine="720"/>
        <w:jc w:val="both"/>
      </w:pPr>
      <w:r w:rsidRPr="00A25115">
        <w:rPr>
          <w:position w:val="-14"/>
        </w:rPr>
        <w:object w:dxaOrig="2640" w:dyaOrig="420">
          <v:shape id="_x0000_i1079" type="#_x0000_t75" style="width:132.1pt;height:20.65pt" o:ole="">
            <v:imagedata r:id="rId117" o:title=""/>
          </v:shape>
          <o:OLEObject Type="Embed" ProgID="Equation.3" ShapeID="_x0000_i1079" DrawAspect="Content" ObjectID="_1754043357" r:id="rId118"/>
        </w:object>
      </w:r>
      <w:r w:rsidR="005078F6" w:rsidRPr="00A25115">
        <w:t>.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</w:t>
      </w:r>
      <w:r w:rsidR="00900A78">
        <w:tab/>
        <w:t xml:space="preserve">    </w:t>
      </w:r>
      <w:r w:rsidR="005741AA">
        <w:t xml:space="preserve"> </w:t>
      </w:r>
    </w:p>
    <w:p w:rsidR="008E4179" w:rsidRDefault="008E4179">
      <w:pPr>
        <w:spacing w:line="360" w:lineRule="auto"/>
        <w:jc w:val="both"/>
      </w:pPr>
    </w:p>
    <w:p w:rsidR="005078F6" w:rsidRDefault="005078F6">
      <w:pPr>
        <w:spacing w:line="360" w:lineRule="auto"/>
        <w:jc w:val="both"/>
      </w:pPr>
      <w:r w:rsidRPr="00A25115">
        <w:t xml:space="preserve">Equations (15) and (16) yield a relation between </w:t>
      </w:r>
      <w:r w:rsidR="003B0BB6" w:rsidRPr="00A25115">
        <w:rPr>
          <w:position w:val="-10"/>
        </w:rPr>
        <w:object w:dxaOrig="300" w:dyaOrig="320">
          <v:shape id="_x0000_i1080" type="#_x0000_t75" style="width:15.05pt;height:16.3pt" o:ole="">
            <v:imagedata r:id="rId119" o:title=""/>
          </v:shape>
          <o:OLEObject Type="Embed" ProgID="Equation.3" ShapeID="_x0000_i1080" DrawAspect="Content" ObjectID="_1754043358" r:id="rId120"/>
        </w:object>
      </w:r>
      <w:r w:rsidRPr="00A25115">
        <w:t xml:space="preserve">and </w:t>
      </w:r>
      <w:r w:rsidR="003B0BB6" w:rsidRPr="00A25115">
        <w:rPr>
          <w:position w:val="-10"/>
        </w:rPr>
        <w:object w:dxaOrig="320" w:dyaOrig="320">
          <v:shape id="_x0000_i1081" type="#_x0000_t75" style="width:16.3pt;height:16.3pt" o:ole="">
            <v:imagedata r:id="rId121" o:title=""/>
          </v:shape>
          <o:OLEObject Type="Embed" ProgID="Equation.3" ShapeID="_x0000_i1081" DrawAspect="Content" ObjectID="_1754043359" r:id="rId122"/>
        </w:object>
      </w:r>
      <w:r w:rsidRPr="00A25115">
        <w:t>written as</w:t>
      </w:r>
    </w:p>
    <w:p w:rsidR="008E4179" w:rsidRPr="00A25115" w:rsidRDefault="008E4179">
      <w:pPr>
        <w:spacing w:line="360" w:lineRule="auto"/>
        <w:jc w:val="both"/>
      </w:pPr>
    </w:p>
    <w:p w:rsidR="005078F6" w:rsidRDefault="003B0BB6">
      <w:pPr>
        <w:spacing w:line="360" w:lineRule="auto"/>
        <w:ind w:firstLine="720"/>
        <w:jc w:val="both"/>
      </w:pPr>
      <w:r w:rsidRPr="00900A78">
        <w:rPr>
          <w:position w:val="-32"/>
        </w:rPr>
        <w:object w:dxaOrig="1939" w:dyaOrig="760">
          <v:shape id="_x0000_i1082" type="#_x0000_t75" style="width:96.4pt;height:38.2pt" o:ole="">
            <v:imagedata r:id="rId123" o:title=""/>
          </v:shape>
          <o:OLEObject Type="Embed" ProgID="Equation.3" ShapeID="_x0000_i1082" DrawAspect="Content" ObjectID="_1754043360" r:id="rId124"/>
        </w:object>
      </w:r>
      <w:r w:rsidR="00862DC5">
        <w:t>,</w:t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</w:r>
      <w:r w:rsidR="005078F6" w:rsidRPr="00A25115">
        <w:tab/>
        <w:t xml:space="preserve">             </w:t>
      </w:r>
      <w:r w:rsidR="00900A78">
        <w:tab/>
        <w:t xml:space="preserve">     </w:t>
      </w:r>
      <w:r w:rsidR="005741AA">
        <w:t>(21</w:t>
      </w:r>
      <w:r w:rsidR="005078F6" w:rsidRPr="00A25115">
        <w:t>)</w:t>
      </w:r>
    </w:p>
    <w:p w:rsidR="008E4179" w:rsidRPr="00A25115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     where    </w:t>
      </w:r>
    </w:p>
    <w:p w:rsidR="005078F6" w:rsidRPr="00A25115" w:rsidRDefault="00466827">
      <w:pPr>
        <w:spacing w:line="360" w:lineRule="auto"/>
        <w:ind w:firstLine="720"/>
        <w:jc w:val="both"/>
      </w:pPr>
      <w:r w:rsidRPr="00A25115">
        <w:rPr>
          <w:position w:val="-6"/>
        </w:rPr>
        <w:object w:dxaOrig="720" w:dyaOrig="260">
          <v:shape id="_x0000_i1083" type="#_x0000_t75" style="width:36.3pt;height:13.15pt" o:ole="">
            <v:imagedata r:id="rId125" o:title=""/>
          </v:shape>
          <o:OLEObject Type="Embed" ProgID="Equation.3" ShapeID="_x0000_i1083" DrawAspect="Content" ObjectID="_1754043361" r:id="rId126"/>
        </w:object>
      </w:r>
      <w:r w:rsidR="005078F6" w:rsidRPr="00A25115">
        <w:t xml:space="preserve">, </w:t>
      </w:r>
      <w:r w:rsidR="002B23D0" w:rsidRPr="00A25115">
        <w:rPr>
          <w:position w:val="-10"/>
        </w:rPr>
        <w:object w:dxaOrig="1440" w:dyaOrig="380">
          <v:shape id="_x0000_i1084" type="#_x0000_t75" style="width:1in;height:18.8pt" o:ole="">
            <v:imagedata r:id="rId127" o:title=""/>
          </v:shape>
          <o:OLEObject Type="Embed" ProgID="Equation.3" ShapeID="_x0000_i1084" DrawAspect="Content" ObjectID="_1754043362" r:id="rId128"/>
        </w:object>
      </w:r>
      <w:r w:rsidR="005078F6" w:rsidRPr="00A25115">
        <w:t>is the adiabatic velocity of sound in the medium.</w:t>
      </w:r>
    </w:p>
    <w:p w:rsidR="005103A5" w:rsidRDefault="005078F6" w:rsidP="005103A5">
      <w:pPr>
        <w:spacing w:line="360" w:lineRule="auto"/>
        <w:jc w:val="both"/>
      </w:pPr>
      <w:r w:rsidRPr="00A25115">
        <w:tab/>
      </w:r>
      <w:r w:rsidR="002B23D0" w:rsidRPr="00A25115">
        <w:rPr>
          <w:position w:val="-28"/>
        </w:rPr>
        <w:object w:dxaOrig="3140" w:dyaOrig="700">
          <v:shape id="_x0000_i1085" type="#_x0000_t75" style="width:157.15pt;height:35.05pt" o:ole="">
            <v:imagedata r:id="rId129" o:title=""/>
          </v:shape>
          <o:OLEObject Type="Embed" ProgID="Equation.3" ShapeID="_x0000_i1085" DrawAspect="Content" ObjectID="_1754043363" r:id="rId130"/>
        </w:object>
      </w:r>
      <w:r w:rsidR="005103A5">
        <w:t xml:space="preserve">,    </w:t>
      </w:r>
      <w:r w:rsidR="002B23D0" w:rsidRPr="00A25115">
        <w:rPr>
          <w:position w:val="-28"/>
        </w:rPr>
        <w:object w:dxaOrig="2700" w:dyaOrig="700">
          <v:shape id="_x0000_i1086" type="#_x0000_t75" style="width:134.6pt;height:35.05pt" o:ole="">
            <v:imagedata r:id="rId131" o:title=""/>
          </v:shape>
          <o:OLEObject Type="Embed" ProgID="Equation.3" ShapeID="_x0000_i1086" DrawAspect="Content" ObjectID="_1754043364" r:id="rId132"/>
        </w:object>
      </w:r>
      <w:r w:rsidRPr="00A25115">
        <w:tab/>
      </w:r>
      <w:r w:rsidRPr="00A25115">
        <w:tab/>
      </w:r>
      <w:r w:rsidRPr="00A25115">
        <w:tab/>
      </w:r>
      <w:r w:rsidR="005103A5">
        <w:t xml:space="preserve">     </w:t>
      </w:r>
      <w:r w:rsidR="005741AA">
        <w:t>(22</w:t>
      </w:r>
      <w:r w:rsidR="00C74FD2">
        <w:t>)</w:t>
      </w:r>
      <w:r w:rsidR="00900A78">
        <w:t xml:space="preserve">    </w:t>
      </w:r>
    </w:p>
    <w:p w:rsidR="008E4179" w:rsidRDefault="008E4179">
      <w:pPr>
        <w:spacing w:line="360" w:lineRule="auto"/>
        <w:jc w:val="both"/>
      </w:pPr>
    </w:p>
    <w:p w:rsidR="008E4179" w:rsidRDefault="005078F6">
      <w:pPr>
        <w:spacing w:line="360" w:lineRule="auto"/>
        <w:jc w:val="both"/>
      </w:pPr>
      <w:r w:rsidRPr="00A25115">
        <w:t>Using equati</w:t>
      </w:r>
      <w:r w:rsidR="003B0BB6">
        <w:t>ons (12) to (23</w:t>
      </w:r>
      <w:r w:rsidRPr="00A25115">
        <w:t>) in equation (11), we obtain the following algeb</w:t>
      </w:r>
      <w:r w:rsidR="00CB3EE2">
        <w:t>raic equations for the perturbed</w:t>
      </w:r>
      <w:r w:rsidRPr="00A25115">
        <w:t xml:space="preserve"> components</w:t>
      </w:r>
    </w:p>
    <w:p w:rsidR="005078F6" w:rsidRPr="00A25115" w:rsidRDefault="005078F6">
      <w:pPr>
        <w:spacing w:line="360" w:lineRule="auto"/>
        <w:jc w:val="both"/>
      </w:pPr>
      <w:r w:rsidRPr="00A25115">
        <w:t xml:space="preserve"> </w:t>
      </w:r>
    </w:p>
    <w:p w:rsidR="00466827" w:rsidRDefault="0050607A">
      <w:pPr>
        <w:spacing w:line="360" w:lineRule="auto"/>
        <w:ind w:firstLine="720"/>
        <w:jc w:val="both"/>
      </w:pPr>
      <w:r w:rsidRPr="00466827">
        <w:rPr>
          <w:position w:val="-30"/>
        </w:rPr>
        <w:object w:dxaOrig="7680" w:dyaOrig="740">
          <v:shape id="_x0000_i1087" type="#_x0000_t75" style="width:383.8pt;height:36.95pt" o:ole="">
            <v:imagedata r:id="rId133" o:title=""/>
          </v:shape>
          <o:OLEObject Type="Embed" ProgID="Equation.3" ShapeID="_x0000_i1087" DrawAspect="Content" ObjectID="_1754043365" r:id="rId134"/>
        </w:object>
      </w:r>
    </w:p>
    <w:p w:rsidR="00466827" w:rsidRDefault="0050607A">
      <w:pPr>
        <w:spacing w:line="360" w:lineRule="auto"/>
        <w:ind w:firstLine="720"/>
        <w:jc w:val="both"/>
      </w:pPr>
      <w:r w:rsidRPr="0050607A">
        <w:rPr>
          <w:position w:val="-28"/>
        </w:rPr>
        <w:object w:dxaOrig="2860" w:dyaOrig="720">
          <v:shape id="_x0000_i1088" type="#_x0000_t75" style="width:143.35pt;height:35.7pt" o:ole="">
            <v:imagedata r:id="rId135" o:title=""/>
          </v:shape>
          <o:OLEObject Type="Embed" ProgID="Equation.3" ShapeID="_x0000_i1088" DrawAspect="Content" ObjectID="_1754043366" r:id="rId136"/>
        </w:object>
      </w:r>
      <w:r w:rsidR="00280BE3">
        <w:t xml:space="preserve">                                                           </w:t>
      </w:r>
      <w:r w:rsidR="006C4236">
        <w:t xml:space="preserve">                            </w:t>
      </w:r>
      <w:r w:rsidR="005741AA">
        <w:t>(23</w:t>
      </w:r>
      <w:r w:rsidR="00280BE3">
        <w:t>)</w:t>
      </w:r>
    </w:p>
    <w:p w:rsidR="001A53D4" w:rsidRDefault="001A53D4">
      <w:pPr>
        <w:spacing w:line="360" w:lineRule="auto"/>
        <w:ind w:firstLine="720"/>
        <w:jc w:val="both"/>
      </w:pPr>
    </w:p>
    <w:p w:rsidR="00280BE3" w:rsidRDefault="006C4236">
      <w:pPr>
        <w:spacing w:line="360" w:lineRule="auto"/>
        <w:ind w:firstLine="720"/>
        <w:jc w:val="both"/>
      </w:pPr>
      <w:r w:rsidRPr="005741AA">
        <w:rPr>
          <w:position w:val="-30"/>
        </w:rPr>
        <w:object w:dxaOrig="8580" w:dyaOrig="780">
          <v:shape id="_x0000_i1089" type="#_x0000_t75" style="width:428.85pt;height:39.45pt" o:ole="">
            <v:imagedata r:id="rId137" o:title=""/>
          </v:shape>
          <o:OLEObject Type="Embed" ProgID="Equation.3" ShapeID="_x0000_i1089" DrawAspect="Content" ObjectID="_1754043367" r:id="rId138"/>
        </w:object>
      </w:r>
    </w:p>
    <w:p w:rsidR="007F0FBE" w:rsidRDefault="000866E5">
      <w:pPr>
        <w:spacing w:line="360" w:lineRule="auto"/>
        <w:ind w:firstLine="720"/>
        <w:jc w:val="both"/>
      </w:pPr>
      <w:r w:rsidRPr="00F33F3D">
        <w:rPr>
          <w:position w:val="-14"/>
        </w:rPr>
        <w:object w:dxaOrig="2480" w:dyaOrig="420">
          <v:shape id="_x0000_i1090" type="#_x0000_t75" style="width:123.95pt;height:20.65pt" o:ole="">
            <v:imagedata r:id="rId139" o:title=""/>
          </v:shape>
          <o:OLEObject Type="Embed" ProgID="Equation.3" ShapeID="_x0000_i1090" DrawAspect="Content" ObjectID="_1754043368" r:id="rId140"/>
        </w:object>
      </w:r>
      <w:r w:rsidR="001A53D4">
        <w:t xml:space="preserve">                                                                                              (24)</w:t>
      </w:r>
    </w:p>
    <w:p w:rsidR="001A53D4" w:rsidRDefault="001A53D4">
      <w:pPr>
        <w:spacing w:line="360" w:lineRule="auto"/>
        <w:ind w:firstLine="720"/>
        <w:jc w:val="both"/>
      </w:pPr>
    </w:p>
    <w:p w:rsidR="005078F6" w:rsidRPr="00A25115" w:rsidRDefault="000A6573">
      <w:pPr>
        <w:spacing w:line="360" w:lineRule="auto"/>
        <w:ind w:firstLine="720"/>
        <w:jc w:val="both"/>
      </w:pPr>
      <w:r w:rsidRPr="000866E5">
        <w:rPr>
          <w:position w:val="-30"/>
        </w:rPr>
        <w:object w:dxaOrig="7060" w:dyaOrig="800">
          <v:shape id="_x0000_i1091" type="#_x0000_t75" style="width:352.5pt;height:40.05pt" o:ole="">
            <v:imagedata r:id="rId141" o:title=""/>
          </v:shape>
          <o:OLEObject Type="Embed" ProgID="Equation.3" ShapeID="_x0000_i1091" DrawAspect="Content" ObjectID="_1754043369" r:id="rId142"/>
        </w:object>
      </w:r>
      <w:r w:rsidR="000866E5">
        <w:tab/>
      </w:r>
      <w:r w:rsidR="000866E5">
        <w:tab/>
        <w:t xml:space="preserve">     </w:t>
      </w:r>
      <w:r w:rsidR="005741AA">
        <w:t>(25</w:t>
      </w:r>
      <w:r w:rsidR="005078F6" w:rsidRPr="00A25115">
        <w:t>)</w:t>
      </w:r>
    </w:p>
    <w:p w:rsidR="008E4179" w:rsidRDefault="008E4179" w:rsidP="003F4DC7">
      <w:pPr>
        <w:spacing w:line="360" w:lineRule="auto"/>
        <w:jc w:val="both"/>
      </w:pPr>
    </w:p>
    <w:p w:rsidR="007D7DB9" w:rsidRDefault="00751F43" w:rsidP="003F4DC7">
      <w:pPr>
        <w:spacing w:line="360" w:lineRule="auto"/>
        <w:jc w:val="both"/>
      </w:pPr>
      <w:r>
        <w:t xml:space="preserve">            </w:t>
      </w:r>
      <w:r w:rsidR="00862DC5">
        <w:t>w</w:t>
      </w:r>
      <w:r w:rsidR="005078F6" w:rsidRPr="00A25115">
        <w:t>here,</w:t>
      </w:r>
      <w:r w:rsidR="000866E5">
        <w:t xml:space="preserve"> </w:t>
      </w:r>
      <w:r w:rsidR="007D7DB9">
        <w:t xml:space="preserve">                </w:t>
      </w:r>
    </w:p>
    <w:p w:rsidR="007D7DB9" w:rsidRDefault="007D7DB9" w:rsidP="007D7DB9">
      <w:pPr>
        <w:tabs>
          <w:tab w:val="left" w:pos="720"/>
        </w:tabs>
        <w:spacing w:line="360" w:lineRule="auto"/>
        <w:jc w:val="both"/>
      </w:pPr>
      <w:r>
        <w:t xml:space="preserve">           </w:t>
      </w:r>
      <w:r w:rsidR="00D429AB" w:rsidRPr="00D429AB">
        <w:rPr>
          <w:position w:val="-28"/>
        </w:rPr>
        <w:object w:dxaOrig="7580" w:dyaOrig="639">
          <v:shape id="_x0000_i1092" type="#_x0000_t75" style="width:379.4pt;height:31.95pt" o:ole="">
            <v:imagedata r:id="rId143" o:title=""/>
          </v:shape>
          <o:OLEObject Type="Embed" ProgID="Equation.DSMT4" ShapeID="_x0000_i1092" DrawAspect="Content" ObjectID="_1754043370" r:id="rId144"/>
        </w:object>
      </w:r>
      <w:r w:rsidR="006C4236">
        <w:t>(26)</w:t>
      </w:r>
    </w:p>
    <w:p w:rsidR="007D7DB9" w:rsidRPr="00A25115" w:rsidRDefault="007D7DB9" w:rsidP="007D7DB9">
      <w:pPr>
        <w:spacing w:line="360" w:lineRule="auto"/>
        <w:ind w:firstLine="720"/>
        <w:jc w:val="both"/>
      </w:pPr>
      <w:r w:rsidRPr="00F7390A">
        <w:rPr>
          <w:position w:val="-10"/>
        </w:rPr>
        <w:object w:dxaOrig="2180" w:dyaOrig="380">
          <v:shape id="_x0000_i1093" type="#_x0000_t75" style="width:108.95pt;height:18.8pt" o:ole="">
            <v:imagedata r:id="rId145" o:title=""/>
          </v:shape>
          <o:OLEObject Type="Embed" ProgID="Equation.3" ShapeID="_x0000_i1093" DrawAspect="Content" ObjectID="_1754043371" r:id="rId146"/>
        </w:object>
      </w:r>
      <w:r w:rsidRPr="00F7390A">
        <w:rPr>
          <w:position w:val="-28"/>
        </w:rPr>
        <w:object w:dxaOrig="1280" w:dyaOrig="720">
          <v:shape id="_x0000_i1094" type="#_x0000_t75" style="width:63.85pt;height:36.3pt" o:ole="">
            <v:imagedata r:id="rId147" o:title=""/>
          </v:shape>
          <o:OLEObject Type="Embed" ProgID="Equation.3" ShapeID="_x0000_i1094" DrawAspect="Content" ObjectID="_1754043372" r:id="rId148"/>
        </w:object>
      </w:r>
      <w:r>
        <w:t>is the Alfven velocity,</w:t>
      </w:r>
      <w:r w:rsidRPr="007D7DB9">
        <w:rPr>
          <w:position w:val="-28"/>
        </w:rPr>
        <w:object w:dxaOrig="940" w:dyaOrig="660">
          <v:shape id="_x0000_i1095" type="#_x0000_t75" style="width:46.95pt;height:32.55pt" o:ole="">
            <v:imagedata r:id="rId149" o:title=""/>
          </v:shape>
          <o:OLEObject Type="Embed" ProgID="Equation.3" ShapeID="_x0000_i1095" DrawAspect="Content" ObjectID="_1754043373" r:id="rId150"/>
        </w:object>
      </w:r>
      <w:r>
        <w:t xml:space="preserve"> is the condensation of the medium</w:t>
      </w:r>
    </w:p>
    <w:p w:rsidR="00245CCD" w:rsidRDefault="006C4236" w:rsidP="00D429AB">
      <w:pPr>
        <w:spacing w:line="360" w:lineRule="auto"/>
        <w:ind w:firstLine="720"/>
        <w:jc w:val="both"/>
      </w:pPr>
      <w:r>
        <w:t>Taking divergence of equation (11) and using equation (13) and other above used equations, we find that</w:t>
      </w:r>
    </w:p>
    <w:p w:rsidR="00D429AB" w:rsidRDefault="00D429AB" w:rsidP="00D429AB">
      <w:pPr>
        <w:spacing w:line="360" w:lineRule="auto"/>
        <w:ind w:firstLine="720"/>
        <w:jc w:val="both"/>
      </w:pPr>
    </w:p>
    <w:p w:rsidR="006C4236" w:rsidRDefault="0013040D" w:rsidP="006C4236">
      <w:pPr>
        <w:spacing w:line="360" w:lineRule="auto"/>
        <w:ind w:firstLine="720"/>
        <w:jc w:val="both"/>
      </w:pPr>
      <w:r w:rsidRPr="006C4236">
        <w:rPr>
          <w:position w:val="-24"/>
        </w:rPr>
        <w:object w:dxaOrig="8040" w:dyaOrig="680">
          <v:shape id="_x0000_i1096" type="#_x0000_t75" style="width:401.3pt;height:33.8pt" o:ole="">
            <v:imagedata r:id="rId151" o:title=""/>
          </v:shape>
          <o:OLEObject Type="Embed" ProgID="Equation.3" ShapeID="_x0000_i1096" DrawAspect="Content" ObjectID="_1754043374" r:id="rId152"/>
        </w:object>
      </w:r>
    </w:p>
    <w:p w:rsidR="00D429AB" w:rsidRDefault="00D429AB" w:rsidP="00973152">
      <w:pPr>
        <w:spacing w:line="360" w:lineRule="auto"/>
        <w:ind w:firstLine="720"/>
        <w:jc w:val="both"/>
        <w:rPr>
          <w:position w:val="-30"/>
        </w:rPr>
      </w:pPr>
    </w:p>
    <w:p w:rsidR="00973152" w:rsidRDefault="00251FED" w:rsidP="00973152">
      <w:pPr>
        <w:spacing w:line="360" w:lineRule="auto"/>
        <w:ind w:firstLine="720"/>
        <w:jc w:val="both"/>
      </w:pPr>
      <w:r w:rsidRPr="00F7390A">
        <w:rPr>
          <w:position w:val="-30"/>
        </w:rPr>
        <w:object w:dxaOrig="4480" w:dyaOrig="740">
          <v:shape id="_x0000_i1097" type="#_x0000_t75" style="width:224.15pt;height:36.95pt" o:ole="">
            <v:imagedata r:id="rId153" o:title=""/>
          </v:shape>
          <o:OLEObject Type="Embed" ProgID="Equation.3" ShapeID="_x0000_i1097" DrawAspect="Content" ObjectID="_1754043375" r:id="rId154"/>
        </w:object>
      </w:r>
      <w:r w:rsidR="00973152">
        <w:t xml:space="preserve">                                                           (27)</w:t>
      </w:r>
    </w:p>
    <w:p w:rsidR="006C4236" w:rsidRDefault="006C4236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>Equations (23) to (25</w:t>
      </w:r>
      <w:r w:rsidR="005078F6" w:rsidRPr="00A25115">
        <w:t>)</w:t>
      </w:r>
      <w:r>
        <w:t xml:space="preserve"> and (27) can be written in matrix form as </w:t>
      </w:r>
      <w:r w:rsidR="005078F6" w:rsidRPr="00A25115">
        <w:t xml:space="preserve"> </w:t>
      </w:r>
    </w:p>
    <w:p w:rsidR="008E4179" w:rsidRDefault="008E4179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ab/>
      </w:r>
      <w:r w:rsidRPr="00973152">
        <w:rPr>
          <w:position w:val="-10"/>
        </w:rPr>
        <w:object w:dxaOrig="1180" w:dyaOrig="340">
          <v:shape id="_x0000_i1098" type="#_x0000_t75" style="width:58.25pt;height:16.9pt" o:ole="">
            <v:imagedata r:id="rId155" o:title=""/>
          </v:shape>
          <o:OLEObject Type="Embed" ProgID="Equation.3" ShapeID="_x0000_i1098" DrawAspect="Content" ObjectID="_1754043376" r:id="rId156"/>
        </w:object>
      </w:r>
      <w:r>
        <w:t xml:space="preserve">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(28)</w:t>
      </w:r>
    </w:p>
    <w:p w:rsidR="008E4179" w:rsidRDefault="008E4179">
      <w:pPr>
        <w:spacing w:line="360" w:lineRule="auto"/>
        <w:jc w:val="both"/>
      </w:pPr>
    </w:p>
    <w:p w:rsidR="00973152" w:rsidRDefault="00973152">
      <w:pPr>
        <w:spacing w:line="360" w:lineRule="auto"/>
        <w:jc w:val="both"/>
      </w:pPr>
      <w:r>
        <w:t xml:space="preserve">Where </w:t>
      </w:r>
      <w:r w:rsidRPr="00F7390A">
        <w:rPr>
          <w:position w:val="-10"/>
        </w:rPr>
        <w:object w:dxaOrig="400" w:dyaOrig="340">
          <v:shape id="_x0000_i1099" type="#_x0000_t75" style="width:20.05pt;height:16.9pt" o:ole="">
            <v:imagedata r:id="rId157" o:title=""/>
          </v:shape>
          <o:OLEObject Type="Embed" ProgID="Equation.3" ShapeID="_x0000_i1099" DrawAspect="Content" ObjectID="_1754043377" r:id="rId158"/>
        </w:object>
      </w:r>
      <w:r>
        <w:t xml:space="preserve">is the fourth order square matrix and </w:t>
      </w:r>
      <w:r w:rsidRPr="00F7390A">
        <w:rPr>
          <w:position w:val="-10"/>
        </w:rPr>
        <w:object w:dxaOrig="340" w:dyaOrig="340">
          <v:shape id="_x0000_i1100" type="#_x0000_t75" style="width:16.9pt;height:16.9pt" o:ole="">
            <v:imagedata r:id="rId159" o:title=""/>
          </v:shape>
          <o:OLEObject Type="Embed" ProgID="Equation.3" ShapeID="_x0000_i1100" DrawAspect="Content" ObjectID="_1754043378" r:id="rId160"/>
        </w:object>
      </w:r>
      <w:r>
        <w:t xml:space="preserve">is a single column matrix whose elements are </w:t>
      </w:r>
      <w:r w:rsidR="005D7FF2" w:rsidRPr="00973152">
        <w:rPr>
          <w:position w:val="-14"/>
        </w:rPr>
        <w:object w:dxaOrig="1020" w:dyaOrig="380">
          <v:shape id="_x0000_i1101" type="#_x0000_t75" style="width:51.35pt;height:18.8pt" o:ole="">
            <v:imagedata r:id="rId161" o:title=""/>
          </v:shape>
          <o:OLEObject Type="Embed" ProgID="Equation.3" ShapeID="_x0000_i1101" DrawAspect="Content" ObjectID="_1754043379" r:id="rId162"/>
        </w:object>
      </w:r>
      <w:r>
        <w:t xml:space="preserve">and </w:t>
      </w:r>
      <w:r w:rsidRPr="00F7390A">
        <w:rPr>
          <w:position w:val="-6"/>
        </w:rPr>
        <w:object w:dxaOrig="180" w:dyaOrig="220">
          <v:shape id="_x0000_i1102" type="#_x0000_t75" style="width:9.4pt;height:10.65pt" o:ole="">
            <v:imagedata r:id="rId163" o:title=""/>
          </v:shape>
          <o:OLEObject Type="Embed" ProgID="Equation.3" ShapeID="_x0000_i1102" DrawAspect="Content" ObjectID="_1754043380" r:id="rId164"/>
        </w:object>
      </w:r>
      <w:r w:rsidR="005D7FF2">
        <w:t xml:space="preserve">. For a nontrivial solution of the equation (28) the determinant of the matrix </w:t>
      </w:r>
      <w:r w:rsidR="005D7FF2" w:rsidRPr="00F7390A">
        <w:rPr>
          <w:position w:val="-10"/>
        </w:rPr>
        <w:object w:dxaOrig="400" w:dyaOrig="340">
          <v:shape id="_x0000_i1103" type="#_x0000_t75" style="width:20.05pt;height:16.9pt" o:ole="">
            <v:imagedata r:id="rId157" o:title=""/>
          </v:shape>
          <o:OLEObject Type="Embed" ProgID="Equation.3" ShapeID="_x0000_i1103" DrawAspect="Content" ObjectID="_1754043381" r:id="rId165"/>
        </w:object>
      </w:r>
      <w:r w:rsidR="005D7FF2">
        <w:t xml:space="preserve">should </w:t>
      </w:r>
      <w:r w:rsidR="00847B59">
        <w:t>disappear</w:t>
      </w:r>
      <w:r w:rsidR="005D7FF2">
        <w:t xml:space="preserve">, leading to the general dispersion relation  </w:t>
      </w:r>
    </w:p>
    <w:p w:rsidR="008E4179" w:rsidRDefault="008E4179" w:rsidP="00221809">
      <w:pPr>
        <w:tabs>
          <w:tab w:val="left" w:pos="720"/>
        </w:tabs>
        <w:spacing w:line="360" w:lineRule="auto"/>
        <w:jc w:val="both"/>
      </w:pPr>
    </w:p>
    <w:p w:rsidR="00973152" w:rsidRDefault="00251FED" w:rsidP="00221809">
      <w:pPr>
        <w:tabs>
          <w:tab w:val="left" w:pos="720"/>
        </w:tabs>
        <w:spacing w:line="360" w:lineRule="auto"/>
        <w:jc w:val="both"/>
      </w:pPr>
      <w:r>
        <w:t xml:space="preserve"> </w:t>
      </w:r>
      <w:r>
        <w:tab/>
      </w:r>
      <w:r w:rsidR="00FC3905" w:rsidRPr="00F7390A">
        <w:rPr>
          <w:position w:val="-30"/>
        </w:rPr>
        <w:object w:dxaOrig="8120" w:dyaOrig="740">
          <v:shape id="_x0000_i1104" type="#_x0000_t75" style="width:405.7pt;height:36.95pt" o:ole="">
            <v:imagedata r:id="rId166" o:title=""/>
          </v:shape>
          <o:OLEObject Type="Embed" ProgID="Equation.3" ShapeID="_x0000_i1104" DrawAspect="Content" ObjectID="_1754043382" r:id="rId167"/>
        </w:object>
      </w:r>
    </w:p>
    <w:p w:rsidR="008E4179" w:rsidRDefault="008E4179">
      <w:pPr>
        <w:spacing w:line="360" w:lineRule="auto"/>
        <w:jc w:val="both"/>
      </w:pPr>
    </w:p>
    <w:p w:rsidR="00251FED" w:rsidRDefault="00251FED">
      <w:pPr>
        <w:spacing w:line="360" w:lineRule="auto"/>
        <w:jc w:val="both"/>
      </w:pPr>
      <w:r>
        <w:tab/>
      </w:r>
      <w:r w:rsidR="0050607A" w:rsidRPr="0013040D">
        <w:rPr>
          <w:position w:val="-30"/>
        </w:rPr>
        <w:object w:dxaOrig="7660" w:dyaOrig="720">
          <v:shape id="_x0000_i1105" type="#_x0000_t75" style="width:383.15pt;height:36.3pt" o:ole="">
            <v:imagedata r:id="rId168" o:title=""/>
          </v:shape>
          <o:OLEObject Type="Embed" ProgID="Equation.3" ShapeID="_x0000_i1105" DrawAspect="Content" ObjectID="_1754043383" r:id="rId169"/>
        </w:object>
      </w:r>
    </w:p>
    <w:p w:rsidR="008E4179" w:rsidRDefault="008E4179" w:rsidP="002B089E">
      <w:pPr>
        <w:spacing w:line="360" w:lineRule="auto"/>
        <w:ind w:firstLine="720"/>
        <w:jc w:val="both"/>
        <w:rPr>
          <w:position w:val="-24"/>
        </w:rPr>
      </w:pPr>
    </w:p>
    <w:p w:rsidR="002B089E" w:rsidRDefault="0050607A" w:rsidP="002B089E">
      <w:pPr>
        <w:spacing w:line="360" w:lineRule="auto"/>
        <w:ind w:firstLine="720"/>
        <w:jc w:val="both"/>
      </w:pPr>
      <w:r w:rsidRPr="0050607A">
        <w:rPr>
          <w:position w:val="-24"/>
        </w:rPr>
        <w:object w:dxaOrig="8400" w:dyaOrig="660">
          <v:shape id="_x0000_i1106" type="#_x0000_t75" style="width:411.35pt;height:33.2pt" o:ole="">
            <v:imagedata r:id="rId170" o:title=""/>
          </v:shape>
          <o:OLEObject Type="Embed" ProgID="Equation.3" ShapeID="_x0000_i1106" DrawAspect="Content" ObjectID="_1754043384" r:id="rId171"/>
        </w:object>
      </w:r>
      <w:r w:rsidR="0030044B">
        <w:t xml:space="preserve"> </w:t>
      </w:r>
      <w:r w:rsidR="002B089E">
        <w:t xml:space="preserve">             </w:t>
      </w:r>
    </w:p>
    <w:p w:rsidR="00D429AB" w:rsidRDefault="00D429AB" w:rsidP="002B089E">
      <w:pPr>
        <w:spacing w:line="360" w:lineRule="auto"/>
        <w:ind w:firstLine="720"/>
        <w:jc w:val="both"/>
        <w:rPr>
          <w:position w:val="-24"/>
        </w:rPr>
      </w:pPr>
    </w:p>
    <w:p w:rsidR="008E4179" w:rsidRDefault="005E5318" w:rsidP="002B089E">
      <w:pPr>
        <w:spacing w:line="360" w:lineRule="auto"/>
        <w:ind w:firstLine="720"/>
        <w:jc w:val="both"/>
      </w:pPr>
      <w:r w:rsidRPr="00F7390A">
        <w:rPr>
          <w:position w:val="-24"/>
        </w:rPr>
        <w:object w:dxaOrig="9900" w:dyaOrig="680">
          <v:shape id="_x0000_i1107" type="#_x0000_t75" style="width:438.9pt;height:33.8pt" o:ole="">
            <v:imagedata r:id="rId172" o:title=""/>
          </v:shape>
          <o:OLEObject Type="Embed" ProgID="Equation.3" ShapeID="_x0000_i1107" DrawAspect="Content" ObjectID="_1754043385" r:id="rId173"/>
        </w:object>
      </w:r>
      <w:r w:rsidR="002B089E">
        <w:tab/>
      </w:r>
    </w:p>
    <w:p w:rsidR="008E4179" w:rsidRDefault="0050607A" w:rsidP="00D429AB">
      <w:pPr>
        <w:spacing w:line="360" w:lineRule="auto"/>
        <w:ind w:firstLine="720"/>
        <w:jc w:val="both"/>
      </w:pPr>
      <w:r w:rsidRPr="00F7390A">
        <w:rPr>
          <w:position w:val="-30"/>
        </w:rPr>
        <w:object w:dxaOrig="7920" w:dyaOrig="740">
          <v:shape id="_x0000_i1108" type="#_x0000_t75" style="width:396.3pt;height:36.95pt" o:ole="">
            <v:imagedata r:id="rId174" o:title=""/>
          </v:shape>
          <o:OLEObject Type="Embed" ProgID="Equation.3" ShapeID="_x0000_i1108" DrawAspect="Content" ObjectID="_1754043386" r:id="rId175"/>
        </w:object>
      </w:r>
    </w:p>
    <w:p w:rsidR="00D429AB" w:rsidRPr="00D429AB" w:rsidRDefault="00D429AB" w:rsidP="00D429AB">
      <w:pPr>
        <w:spacing w:line="360" w:lineRule="auto"/>
        <w:ind w:firstLine="720"/>
        <w:jc w:val="both"/>
      </w:pPr>
    </w:p>
    <w:p w:rsidR="0030044B" w:rsidRDefault="00CA7796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320" w:dyaOrig="780">
          <v:shape id="_x0000_i1109" type="#_x0000_t75" style="width:415.1pt;height:39.45pt" o:ole="">
            <v:imagedata r:id="rId176" o:title=""/>
          </v:shape>
          <o:OLEObject Type="Embed" ProgID="Equation.3" ShapeID="_x0000_i1109" DrawAspect="Content" ObjectID="_1754043387" r:id="rId177"/>
        </w:object>
      </w:r>
    </w:p>
    <w:p w:rsidR="008E4179" w:rsidRDefault="008E4179" w:rsidP="0013040D">
      <w:pPr>
        <w:spacing w:line="360" w:lineRule="auto"/>
        <w:ind w:firstLine="720"/>
        <w:jc w:val="both"/>
        <w:rPr>
          <w:position w:val="-30"/>
        </w:rPr>
      </w:pPr>
    </w:p>
    <w:p w:rsidR="00CA7796" w:rsidRDefault="002B089E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580" w:dyaOrig="740">
          <v:shape id="_x0000_i1110" type="#_x0000_t75" style="width:428.85pt;height:36.95pt" o:ole="">
            <v:imagedata r:id="rId178" o:title=""/>
          </v:shape>
          <o:OLEObject Type="Embed" ProgID="Equation.3" ShapeID="_x0000_i1110" DrawAspect="Content" ObjectID="_1754043388" r:id="rId179"/>
        </w:object>
      </w:r>
    </w:p>
    <w:p w:rsidR="008E4179" w:rsidRDefault="008E4179" w:rsidP="0013040D">
      <w:pPr>
        <w:spacing w:line="360" w:lineRule="auto"/>
        <w:ind w:firstLine="720"/>
        <w:jc w:val="both"/>
        <w:rPr>
          <w:position w:val="-30"/>
        </w:rPr>
      </w:pPr>
    </w:p>
    <w:p w:rsidR="00CA7796" w:rsidRDefault="002B089E" w:rsidP="0013040D">
      <w:pPr>
        <w:spacing w:line="360" w:lineRule="auto"/>
        <w:ind w:firstLine="720"/>
        <w:jc w:val="both"/>
      </w:pPr>
      <w:r w:rsidRPr="00CA7796">
        <w:rPr>
          <w:position w:val="-30"/>
        </w:rPr>
        <w:object w:dxaOrig="8120" w:dyaOrig="740">
          <v:shape id="_x0000_i1111" type="#_x0000_t75" style="width:405.7pt;height:36.95pt" o:ole="">
            <v:imagedata r:id="rId180" o:title=""/>
          </v:shape>
          <o:OLEObject Type="Embed" ProgID="Equation.3" ShapeID="_x0000_i1111" DrawAspect="Content" ObjectID="_1754043389" r:id="rId181"/>
        </w:object>
      </w:r>
      <w:r>
        <w:t xml:space="preserve">  (29)</w:t>
      </w:r>
    </w:p>
    <w:p w:rsidR="008E4179" w:rsidRDefault="008E4179">
      <w:pPr>
        <w:spacing w:line="360" w:lineRule="auto"/>
        <w:jc w:val="both"/>
      </w:pPr>
    </w:p>
    <w:p w:rsidR="005078F6" w:rsidRPr="00543042" w:rsidRDefault="00C65D77">
      <w:pPr>
        <w:spacing w:line="360" w:lineRule="auto"/>
        <w:jc w:val="both"/>
      </w:pPr>
      <w:r>
        <w:t>The e</w:t>
      </w:r>
      <w:r w:rsidR="002B089E">
        <w:t>quation (29</w:t>
      </w:r>
      <w:r w:rsidR="005078F6" w:rsidRPr="00A25115">
        <w:t xml:space="preserve">) </w:t>
      </w:r>
      <w:r w:rsidR="00201AFA" w:rsidRPr="00A25115">
        <w:t>symbolize</w:t>
      </w:r>
      <w:r w:rsidR="005078F6" w:rsidRPr="00A25115">
        <w:t>s the general</w:t>
      </w:r>
      <w:r w:rsidR="00704346">
        <w:t xml:space="preserve"> dispersion relation for an </w:t>
      </w:r>
      <w:r w:rsidR="005078F6" w:rsidRPr="00A25115">
        <w:t>infinite homogeneous, visco</w:t>
      </w:r>
      <w:r w:rsidR="005A360A">
        <w:t xml:space="preserve">us, </w:t>
      </w:r>
      <w:r w:rsidR="002B089E">
        <w:t xml:space="preserve">uniformly magnetized, </w:t>
      </w:r>
      <w:r w:rsidR="005A360A">
        <w:t>self-gravitating, radiating</w:t>
      </w:r>
      <w:r w:rsidR="002B089E">
        <w:t>,</w:t>
      </w:r>
      <w:r w:rsidR="005078F6" w:rsidRPr="00A25115">
        <w:t xml:space="preserve"> </w:t>
      </w:r>
      <w:r w:rsidR="005A360A">
        <w:t>partially-</w:t>
      </w:r>
      <w:r w:rsidR="005078F6" w:rsidRPr="00A25115">
        <w:t xml:space="preserve">ionized </w:t>
      </w:r>
      <w:r w:rsidR="001C7634" w:rsidRPr="00A25115">
        <w:t xml:space="preserve">plasma </w:t>
      </w:r>
      <w:r w:rsidR="001C7634">
        <w:t>flowing</w:t>
      </w:r>
      <w:r w:rsidR="002B089E">
        <w:t xml:space="preserve"> through a porous medium </w:t>
      </w:r>
      <w:r w:rsidR="005078F6" w:rsidRPr="00A25115">
        <w:t xml:space="preserve">of finite electrical </w:t>
      </w:r>
      <w:r w:rsidR="002B089E" w:rsidRPr="00A25115">
        <w:t>and thermally</w:t>
      </w:r>
      <w:r w:rsidR="002B089E">
        <w:t xml:space="preserve"> conductivity with FLR corrections and Hall effect.</w:t>
      </w:r>
      <w:r w:rsidR="00307707">
        <w:t xml:space="preserve"> The </w:t>
      </w:r>
      <w:r w:rsidR="00201AFA">
        <w:t>over</w:t>
      </w:r>
      <w:r w:rsidR="00307707">
        <w:t xml:space="preserve"> dispersion relation can be easily verified with other previous result obtained.</w:t>
      </w:r>
      <w:r w:rsidR="001C7634">
        <w:t xml:space="preserve"> In t</w:t>
      </w:r>
      <w:r w:rsidR="00307707">
        <w:t xml:space="preserve">he </w:t>
      </w:r>
      <w:r w:rsidR="00201AFA">
        <w:t>nonattendance</w:t>
      </w:r>
      <w:r w:rsidR="00307707">
        <w:t xml:space="preserve"> of neutral particles, Hall current, and radiative effects the dispersion relation (29) is </w:t>
      </w:r>
      <w:r w:rsidR="00201AFA">
        <w:t>alike</w:t>
      </w:r>
      <w:r w:rsidR="00307707">
        <w:t xml:space="preserve"> to that of Vaghela </w:t>
      </w:r>
      <w:r w:rsidR="00D429AB">
        <w:t>&amp; Chhajlani [10</w:t>
      </w:r>
      <w:r w:rsidR="00307707">
        <w:t xml:space="preserve">]. This dispersion relation is also </w:t>
      </w:r>
      <w:r w:rsidR="00DD2E57">
        <w:t>indistinguishable</w:t>
      </w:r>
      <w:r w:rsidR="00307707">
        <w:t xml:space="preserve"> to that of Chhajlani </w:t>
      </w:r>
      <w:r w:rsidR="00D429AB">
        <w:t>&amp; Parihar [11</w:t>
      </w:r>
      <w:r w:rsidR="00307707">
        <w:t xml:space="preserve">], if we neglect the contribution of neutral particles, FLR corrections and radiative </w:t>
      </w:r>
      <w:r w:rsidR="00DC3A0E">
        <w:t>effects</w:t>
      </w:r>
      <w:r w:rsidR="00307707">
        <w:t>.</w:t>
      </w:r>
      <w:r w:rsidR="00DC3A0E">
        <w:t xml:space="preserve"> If we ignore the effect of radiative heat-loss function, FLR cor</w:t>
      </w:r>
      <w:r w:rsidR="00CF2371">
        <w:t>rections, Hall current</w:t>
      </w:r>
      <w:r w:rsidR="00DC3A0E">
        <w:t xml:space="preserve"> and permeability the dispersion relation (29) is </w:t>
      </w:r>
      <w:r w:rsidR="00DD2E57">
        <w:t>indistinguishable</w:t>
      </w:r>
      <w:r w:rsidR="00DC3A0E">
        <w:t xml:space="preserve"> to Shaikh </w:t>
      </w:r>
      <w:r w:rsidR="00DC3A0E" w:rsidRPr="00090E38">
        <w:rPr>
          <w:i/>
        </w:rPr>
        <w:t>et al.</w:t>
      </w:r>
      <w:r w:rsidR="00D429AB">
        <w:rPr>
          <w:vertAlign w:val="superscript"/>
        </w:rPr>
        <w:t xml:space="preserve"> </w:t>
      </w:r>
      <w:r w:rsidR="00D429AB">
        <w:t>[29]</w:t>
      </w:r>
      <w:r w:rsidR="00543042">
        <w:t>.</w:t>
      </w:r>
    </w:p>
    <w:p w:rsidR="00BA4A66" w:rsidRDefault="00BA4A66">
      <w:pPr>
        <w:spacing w:line="360" w:lineRule="auto"/>
        <w:jc w:val="both"/>
        <w:rPr>
          <w:b/>
          <w:bCs/>
        </w:rPr>
      </w:pPr>
    </w:p>
    <w:p w:rsidR="005078F6" w:rsidRPr="00A25115" w:rsidRDefault="00335988">
      <w:pPr>
        <w:spacing w:line="360" w:lineRule="auto"/>
        <w:jc w:val="both"/>
        <w:rPr>
          <w:b/>
          <w:bCs/>
        </w:rPr>
      </w:pPr>
      <w:r>
        <w:rPr>
          <w:b/>
          <w:bCs/>
        </w:rPr>
        <w:t>V</w:t>
      </w:r>
      <w:r w:rsidR="005078F6" w:rsidRPr="00A25115">
        <w:rPr>
          <w:b/>
          <w:bCs/>
        </w:rPr>
        <w:t xml:space="preserve">. </w:t>
      </w:r>
      <w:r w:rsidR="007C3770" w:rsidRPr="00A25115">
        <w:rPr>
          <w:b/>
          <w:bCs/>
        </w:rPr>
        <w:t>D</w:t>
      </w:r>
      <w:r w:rsidR="008E4179">
        <w:rPr>
          <w:b/>
          <w:bCs/>
        </w:rPr>
        <w:t>iscussion</w:t>
      </w: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For the sake of </w:t>
      </w:r>
      <w:r w:rsidR="00201AFA" w:rsidRPr="00A25115">
        <w:t>generalization</w:t>
      </w:r>
      <w:r w:rsidRPr="00A25115">
        <w:t xml:space="preserve"> this general dispersion relation is discussed for longitudinal</w:t>
      </w:r>
      <w:r w:rsidR="00B52EE9">
        <w:t xml:space="preserve"> mode</w:t>
      </w:r>
      <w:r w:rsidRPr="00A25115">
        <w:t xml:space="preserve"> and transverse</w:t>
      </w:r>
      <w:r w:rsidR="00B52EE9">
        <w:t xml:space="preserve"> mode of</w:t>
      </w:r>
      <w:r w:rsidRPr="00A25115">
        <w:t xml:space="preserve"> propagation separately.</w:t>
      </w:r>
    </w:p>
    <w:p w:rsidR="005078F6" w:rsidRPr="00A25115" w:rsidRDefault="00FC2154">
      <w:pPr>
        <w:spacing w:line="360" w:lineRule="auto"/>
        <w:jc w:val="both"/>
        <w:rPr>
          <w:b/>
          <w:bCs/>
        </w:rPr>
      </w:pPr>
      <w:r>
        <w:rPr>
          <w:b/>
          <w:bCs/>
        </w:rPr>
        <w:t>A.</w:t>
      </w:r>
      <w:r w:rsidR="005078F6" w:rsidRPr="00A25115">
        <w:rPr>
          <w:b/>
          <w:bCs/>
        </w:rPr>
        <w:t xml:space="preserve"> Longitudinal </w:t>
      </w:r>
      <w:r w:rsidR="00B52EE9">
        <w:rPr>
          <w:b/>
          <w:bCs/>
        </w:rPr>
        <w:t xml:space="preserve">Mode of </w:t>
      </w:r>
      <w:r w:rsidR="005078F6" w:rsidRPr="00A25115">
        <w:rPr>
          <w:b/>
          <w:bCs/>
        </w:rPr>
        <w:t xml:space="preserve">Propagation </w:t>
      </w:r>
      <w:r w:rsidR="005078F6" w:rsidRPr="00A25115">
        <w:rPr>
          <w:bCs/>
        </w:rPr>
        <w:t>(</w:t>
      </w:r>
      <w:r w:rsidR="002B23D0" w:rsidRPr="00A25115">
        <w:rPr>
          <w:position w:val="-10"/>
        </w:rPr>
        <w:object w:dxaOrig="660" w:dyaOrig="320">
          <v:shape id="_x0000_i1112" type="#_x0000_t75" style="width:32.55pt;height:16.3pt" o:ole="">
            <v:imagedata r:id="rId182" o:title=""/>
          </v:shape>
          <o:OLEObject Type="Embed" ProgID="Equation.3" ShapeID="_x0000_i1112" DrawAspect="Content" ObjectID="_1754043390" r:id="rId183"/>
        </w:object>
      </w:r>
      <w:r w:rsidR="005078F6" w:rsidRPr="00A25115">
        <w:rPr>
          <w:bCs/>
        </w:rPr>
        <w:t>)</w:t>
      </w:r>
    </w:p>
    <w:p w:rsidR="005078F6" w:rsidRPr="00A25115" w:rsidRDefault="005078F6">
      <w:pPr>
        <w:spacing w:line="360" w:lineRule="auto"/>
        <w:jc w:val="both"/>
      </w:pPr>
      <w:r w:rsidRPr="00A25115">
        <w:lastRenderedPageBreak/>
        <w:t xml:space="preserve">Taking perturbations in parallel direction to magnetic field we </w:t>
      </w:r>
      <w:r w:rsidR="003E4CB6" w:rsidRPr="00A25115">
        <w:t>have</w:t>
      </w:r>
      <w:r w:rsidR="008D4DD1" w:rsidRPr="00A25115">
        <w:rPr>
          <w:position w:val="-10"/>
        </w:rPr>
        <w:object w:dxaOrig="1040" w:dyaOrig="320">
          <v:shape id="_x0000_i1113" type="#_x0000_t75" style="width:51.95pt;height:16.3pt" o:ole="">
            <v:imagedata r:id="rId184" o:title=""/>
          </v:shape>
          <o:OLEObject Type="Embed" ProgID="Equation.3" ShapeID="_x0000_i1113" DrawAspect="Content" ObjectID="_1754043391" r:id="rId185"/>
        </w:object>
      </w:r>
      <w:r w:rsidRPr="00A25115">
        <w:t xml:space="preserve">, </w:t>
      </w:r>
      <w:r w:rsidR="008D4DD1" w:rsidRPr="00A25115">
        <w:rPr>
          <w:position w:val="-10"/>
        </w:rPr>
        <w:object w:dxaOrig="1080" w:dyaOrig="320">
          <v:shape id="_x0000_i1114" type="#_x0000_t75" style="width:54.45pt;height:16.3pt" o:ole="">
            <v:imagedata r:id="rId186" o:title=""/>
          </v:shape>
          <o:OLEObject Type="Embed" ProgID="Equation.3" ShapeID="_x0000_i1114" DrawAspect="Content" ObjectID="_1754043392" r:id="rId187"/>
        </w:object>
      </w:r>
      <w:r w:rsidR="00B52EE9">
        <w:t xml:space="preserve"> and the dispersion relation (29</w:t>
      </w:r>
      <w:r w:rsidRPr="00A25115">
        <w:t xml:space="preserve">) </w:t>
      </w:r>
      <w:r w:rsidR="00F1142C" w:rsidRPr="00A25115">
        <w:t>diminish</w:t>
      </w:r>
      <w:r w:rsidR="00F1142C">
        <w:t>e</w:t>
      </w:r>
      <w:r w:rsidRPr="00A25115">
        <w:t xml:space="preserve">s to </w:t>
      </w:r>
    </w:p>
    <w:p w:rsidR="00B52EE9" w:rsidRDefault="00B52EE9" w:rsidP="000C5F1D">
      <w:pPr>
        <w:spacing w:line="360" w:lineRule="auto"/>
        <w:ind w:firstLine="720"/>
      </w:pPr>
    </w:p>
    <w:p w:rsidR="00D429AB" w:rsidRPr="00D429AB" w:rsidRDefault="0050607A" w:rsidP="00D429AB">
      <w:pPr>
        <w:spacing w:line="360" w:lineRule="auto"/>
        <w:ind w:firstLine="720"/>
      </w:pPr>
      <w:r w:rsidRPr="00B52EE9">
        <w:rPr>
          <w:position w:val="-30"/>
        </w:rPr>
        <w:object w:dxaOrig="7880" w:dyaOrig="720">
          <v:shape id="_x0000_i1115" type="#_x0000_t75" style="width:393.8pt;height:36.3pt" o:ole="">
            <v:imagedata r:id="rId188" o:title=""/>
          </v:shape>
          <o:OLEObject Type="Embed" ProgID="Equation.3" ShapeID="_x0000_i1115" DrawAspect="Content" ObjectID="_1754043393" r:id="rId189"/>
        </w:object>
      </w:r>
    </w:p>
    <w:p w:rsidR="0021764B" w:rsidRDefault="005E5318" w:rsidP="0021764B">
      <w:pPr>
        <w:spacing w:line="360" w:lineRule="auto"/>
        <w:ind w:firstLine="720"/>
        <w:jc w:val="both"/>
      </w:pPr>
      <w:r w:rsidRPr="00F7390A">
        <w:rPr>
          <w:position w:val="-24"/>
        </w:rPr>
        <w:object w:dxaOrig="5240" w:dyaOrig="680">
          <v:shape id="_x0000_i1116" type="#_x0000_t75" style="width:261.7pt;height:33.8pt" o:ole="">
            <v:imagedata r:id="rId190" o:title=""/>
          </v:shape>
          <o:OLEObject Type="Embed" ProgID="Equation.3" ShapeID="_x0000_i1116" DrawAspect="Content" ObjectID="_1754043394" r:id="rId191"/>
        </w:object>
      </w:r>
      <w:r w:rsidR="0021764B">
        <w:t xml:space="preserve">                  </w:t>
      </w:r>
      <w:r w:rsidR="0050607A">
        <w:t xml:space="preserve">                               </w:t>
      </w:r>
      <w:r w:rsidR="0021764B">
        <w:t>(30</w:t>
      </w:r>
      <w:r w:rsidR="0021764B" w:rsidRPr="00A25115">
        <w:t>)</w:t>
      </w:r>
    </w:p>
    <w:p w:rsidR="0021764B" w:rsidRDefault="0021764B" w:rsidP="0021764B">
      <w:pPr>
        <w:spacing w:line="360" w:lineRule="auto"/>
        <w:jc w:val="both"/>
      </w:pPr>
    </w:p>
    <w:p w:rsidR="0021764B" w:rsidRDefault="0021764B" w:rsidP="0021764B">
      <w:pPr>
        <w:spacing w:line="360" w:lineRule="auto"/>
        <w:jc w:val="both"/>
      </w:pPr>
      <w:r>
        <w:t>This e</w:t>
      </w:r>
      <w:r w:rsidR="005078F6" w:rsidRPr="00A25115">
        <w:t xml:space="preserve">quation </w:t>
      </w:r>
      <w:r>
        <w:t xml:space="preserve">has three </w:t>
      </w:r>
      <w:r w:rsidR="00F1142C">
        <w:t>autonomous</w:t>
      </w:r>
      <w:r>
        <w:t xml:space="preserve"> factors, each </w:t>
      </w:r>
      <w:r w:rsidR="00F1142C">
        <w:t>symboliz</w:t>
      </w:r>
      <w:r>
        <w:t xml:space="preserve">ing the modes of propagation </w:t>
      </w:r>
      <w:r w:rsidR="00F1142C">
        <w:t>integrat</w:t>
      </w:r>
      <w:r>
        <w:t xml:space="preserve">ing </w:t>
      </w:r>
      <w:r w:rsidR="00F1142C">
        <w:t>diverse</w:t>
      </w:r>
      <w:r>
        <w:t xml:space="preserve"> parameters, the first factor when equate to zero gives</w:t>
      </w:r>
    </w:p>
    <w:p w:rsidR="0021764B" w:rsidRDefault="0021764B" w:rsidP="0021764B">
      <w:pPr>
        <w:spacing w:line="360" w:lineRule="auto"/>
        <w:jc w:val="both"/>
      </w:pPr>
    </w:p>
    <w:p w:rsidR="0021764B" w:rsidRDefault="00384A3E" w:rsidP="0021764B">
      <w:pPr>
        <w:spacing w:line="360" w:lineRule="auto"/>
        <w:ind w:firstLine="720"/>
        <w:jc w:val="both"/>
      </w:pPr>
      <w:r w:rsidRPr="0021764B">
        <w:rPr>
          <w:position w:val="-30"/>
        </w:rPr>
        <w:object w:dxaOrig="5060" w:dyaOrig="680">
          <v:shape id="_x0000_i1117" type="#_x0000_t75" style="width:252.95pt;height:33.8pt" o:ole="">
            <v:imagedata r:id="rId192" o:title=""/>
          </v:shape>
          <o:OLEObject Type="Embed" ProgID="Equation.3" ShapeID="_x0000_i1117" DrawAspect="Content" ObjectID="_1754043395" r:id="rId193"/>
        </w:object>
      </w:r>
      <w:r w:rsidR="0021764B">
        <w:t xml:space="preserve">                                                     (31)</w:t>
      </w:r>
    </w:p>
    <w:p w:rsidR="008E4179" w:rsidRDefault="008E4179" w:rsidP="0021764B">
      <w:pPr>
        <w:spacing w:line="360" w:lineRule="auto"/>
        <w:ind w:firstLine="720"/>
        <w:jc w:val="both"/>
      </w:pPr>
    </w:p>
    <w:p w:rsidR="0021764B" w:rsidRDefault="0021764B" w:rsidP="0021764B">
      <w:pPr>
        <w:spacing w:line="360" w:lineRule="auto"/>
        <w:jc w:val="both"/>
      </w:pPr>
      <w:r>
        <w:t xml:space="preserve">The </w:t>
      </w:r>
      <w:r w:rsidR="00F1142C">
        <w:t>over</w:t>
      </w:r>
      <w:r>
        <w:t xml:space="preserve"> </w:t>
      </w:r>
      <w:r w:rsidR="00F1142C">
        <w:t>equa</w:t>
      </w:r>
      <w:r>
        <w:t>tion</w:t>
      </w:r>
      <w:r w:rsidR="00F1142C">
        <w:t xml:space="preserve"> (31)</w:t>
      </w:r>
      <w:r>
        <w:t xml:space="preserve"> is identical to equation (17) of Ali </w:t>
      </w:r>
      <w:r w:rsidR="008E4179">
        <w:t>&amp; Bhatia [2</w:t>
      </w:r>
      <w:r>
        <w:t xml:space="preserve">7] when permeability </w:t>
      </w:r>
      <w:r w:rsidR="00DD2E57">
        <w:t>impact</w:t>
      </w:r>
      <w:r>
        <w:t xml:space="preserve">s are not considered. Equation (31) </w:t>
      </w:r>
      <w:r w:rsidR="00DD2E57">
        <w:t>convinc</w:t>
      </w:r>
      <w:r>
        <w:t xml:space="preserve">es the </w:t>
      </w:r>
      <w:r w:rsidR="00DD2E57">
        <w:t>essential</w:t>
      </w:r>
      <w:r>
        <w:t xml:space="preserve"> and </w:t>
      </w:r>
      <w:r w:rsidR="00DD2E57">
        <w:t>enough</w:t>
      </w:r>
      <w:r>
        <w:t xml:space="preserve"> condition. According to which it cannot have a</w:t>
      </w:r>
      <w:r w:rsidR="005F409E">
        <w:t xml:space="preserve"> </w:t>
      </w:r>
      <w:r>
        <w:t>real posit</w:t>
      </w:r>
      <w:r w:rsidR="005F409E">
        <w:t xml:space="preserve">ive root. All its roots posses negative real parts and, hence, the </w:t>
      </w:r>
      <w:r w:rsidR="00DD2E57">
        <w:t>organization</w:t>
      </w:r>
      <w:r w:rsidR="005F409E">
        <w:t xml:space="preserve"> is a viscous type of damped </w:t>
      </w:r>
      <w:r w:rsidR="00DD2E57">
        <w:t>constant</w:t>
      </w:r>
      <w:r w:rsidR="005F409E">
        <w:t xml:space="preserve"> mode </w:t>
      </w:r>
      <w:r w:rsidR="00DD2E57">
        <w:t>modifi</w:t>
      </w:r>
      <w:r w:rsidR="005F409E">
        <w:t xml:space="preserve">ed by the </w:t>
      </w:r>
      <w:r w:rsidR="00F1142C">
        <w:t>impact</w:t>
      </w:r>
      <w:r w:rsidR="005F409E">
        <w:t xml:space="preserve">s of viscosity, collision frequency, and permeability of the medium. It is </w:t>
      </w:r>
      <w:r w:rsidR="00F1142C">
        <w:t>autonomous</w:t>
      </w:r>
      <w:r w:rsidR="005F409E">
        <w:t xml:space="preserve"> of the magnetic field, electrical resistivity, thermal conducti</w:t>
      </w:r>
      <w:r w:rsidR="00CF2371">
        <w:t>vity, self-gravitation</w:t>
      </w:r>
      <w:r w:rsidR="005F409E">
        <w:t xml:space="preserve"> and radiative effects. </w:t>
      </w:r>
    </w:p>
    <w:p w:rsidR="00714C0E" w:rsidRDefault="00C2641E" w:rsidP="0021764B">
      <w:pPr>
        <w:spacing w:line="360" w:lineRule="auto"/>
        <w:jc w:val="both"/>
      </w:pPr>
      <w:r>
        <w:t xml:space="preserve">      </w:t>
      </w:r>
      <w:r w:rsidR="00714C0E">
        <w:t>The second factor of equation (30), when equate to zero</w:t>
      </w:r>
      <w:r>
        <w:t>,</w:t>
      </w:r>
      <w:r w:rsidR="00714C0E">
        <w:t xml:space="preserve"> gives</w:t>
      </w:r>
    </w:p>
    <w:p w:rsidR="008E4179" w:rsidRDefault="008E4179" w:rsidP="0021764B">
      <w:pPr>
        <w:spacing w:line="360" w:lineRule="auto"/>
        <w:jc w:val="both"/>
      </w:pPr>
    </w:p>
    <w:p w:rsidR="00D429AB" w:rsidRDefault="0050607A" w:rsidP="00D429AB">
      <w:pPr>
        <w:spacing w:line="360" w:lineRule="auto"/>
        <w:ind w:left="720"/>
        <w:jc w:val="both"/>
      </w:pPr>
      <w:r w:rsidRPr="00C30637">
        <w:rPr>
          <w:position w:val="-30"/>
        </w:rPr>
        <w:object w:dxaOrig="8020" w:dyaOrig="680">
          <v:shape id="_x0000_i1118" type="#_x0000_t75" style="width:383.8pt;height:33.8pt" o:ole="">
            <v:imagedata r:id="rId194" o:title=""/>
          </v:shape>
          <o:OLEObject Type="Embed" ProgID="Equation.3" ShapeID="_x0000_i1118" DrawAspect="Content" ObjectID="_1754043396" r:id="rId195"/>
        </w:object>
      </w:r>
      <w:r w:rsidR="00C30637">
        <w:t xml:space="preserve">          </w:t>
      </w:r>
    </w:p>
    <w:p w:rsidR="00C2641E" w:rsidRDefault="0050607A" w:rsidP="00384A3E">
      <w:pPr>
        <w:spacing w:line="360" w:lineRule="auto"/>
        <w:ind w:left="720"/>
        <w:jc w:val="both"/>
      </w:pPr>
      <w:r w:rsidRPr="00384A3E">
        <w:rPr>
          <w:position w:val="-30"/>
        </w:rPr>
        <w:object w:dxaOrig="5020" w:dyaOrig="680">
          <v:shape id="_x0000_i1119" type="#_x0000_t75" style="width:251.05pt;height:33.8pt" o:ole="">
            <v:imagedata r:id="rId196" o:title=""/>
          </v:shape>
          <o:OLEObject Type="Embed" ProgID="Equation.3" ShapeID="_x0000_i1119" DrawAspect="Content" ObjectID="_1754043397" r:id="rId197"/>
        </w:object>
      </w:r>
      <w:r w:rsidR="00384A3E">
        <w:t xml:space="preserve">                                                (32)</w:t>
      </w:r>
    </w:p>
    <w:p w:rsidR="008E4179" w:rsidRDefault="008E4179" w:rsidP="00AD67C7">
      <w:pPr>
        <w:spacing w:line="360" w:lineRule="auto"/>
        <w:jc w:val="both"/>
      </w:pPr>
    </w:p>
    <w:p w:rsidR="00FE0F5C" w:rsidRDefault="00AD67C7" w:rsidP="00AD67C7">
      <w:pPr>
        <w:spacing w:line="360" w:lineRule="auto"/>
        <w:jc w:val="both"/>
      </w:pPr>
      <w:r>
        <w:t xml:space="preserve">The </w:t>
      </w:r>
      <w:r w:rsidR="00CF7CC5">
        <w:t>over</w:t>
      </w:r>
      <w:r>
        <w:t xml:space="preserve"> equation </w:t>
      </w:r>
      <w:r w:rsidR="00DB01C9">
        <w:t>represent</w:t>
      </w:r>
      <w:r>
        <w:t xml:space="preserve">s the dispersion relation for self-gravitating system </w:t>
      </w:r>
      <w:r w:rsidR="00CF7CC5">
        <w:t>representing</w:t>
      </w:r>
      <w:r>
        <w:t xml:space="preserve"> the </w:t>
      </w:r>
      <w:r w:rsidR="00CF7CC5">
        <w:t>impact</w:t>
      </w:r>
      <w:r>
        <w:t>s</w:t>
      </w:r>
      <w:r w:rsidR="00CF2371">
        <w:t xml:space="preserve"> of neutral particles,</w:t>
      </w:r>
      <w:r>
        <w:t xml:space="preserve"> viscosity, thermal conduction and radiation. This is </w:t>
      </w:r>
      <w:r w:rsidR="00DB01C9">
        <w:t>autonomous</w:t>
      </w:r>
      <w:r>
        <w:t xml:space="preserve"> of magnetic field, </w:t>
      </w:r>
      <w:r w:rsidR="000B31E1">
        <w:t xml:space="preserve">Hall current, electrical resistivity, and FLR corrections. The dispersion relation </w:t>
      </w:r>
      <w:r w:rsidR="000B31E1">
        <w:lastRenderedPageBreak/>
        <w:t xml:space="preserve">(32) is a fourth degree equation which may be </w:t>
      </w:r>
      <w:r w:rsidR="00DB01C9">
        <w:t>decrease</w:t>
      </w:r>
      <w:r w:rsidR="000B31E1">
        <w:t xml:space="preserve">s to particular cases so that the </w:t>
      </w:r>
      <w:r w:rsidR="00A115EC">
        <w:t>impact</w:t>
      </w:r>
      <w:r w:rsidR="000B31E1">
        <w:t xml:space="preserve"> of each </w:t>
      </w:r>
      <w:r w:rsidR="00A115EC">
        <w:t>limitation</w:t>
      </w:r>
      <w:r w:rsidR="000B31E1">
        <w:t xml:space="preserve"> may be </w:t>
      </w:r>
      <w:r w:rsidR="00A115EC">
        <w:t>argu</w:t>
      </w:r>
      <w:r w:rsidR="000B31E1">
        <w:t xml:space="preserve">ed </w:t>
      </w:r>
      <w:r w:rsidR="00A115EC">
        <w:t>sovereignty</w:t>
      </w:r>
      <w:r w:rsidR="000B31E1">
        <w:t>.</w:t>
      </w:r>
    </w:p>
    <w:p w:rsidR="005078F6" w:rsidRDefault="000B31E1" w:rsidP="00FE0F5C">
      <w:pPr>
        <w:spacing w:line="360" w:lineRule="auto"/>
        <w:jc w:val="both"/>
      </w:pPr>
      <w:r>
        <w:t xml:space="preserve"> </w:t>
      </w:r>
      <w:r w:rsidR="00AD67C7">
        <w:t xml:space="preserve"> </w:t>
      </w:r>
      <w:r w:rsidR="00FE0F5C">
        <w:tab/>
      </w:r>
      <w:r w:rsidR="0026663C">
        <w:t>For inviscid</w:t>
      </w:r>
      <w:r w:rsidR="005078F6" w:rsidRPr="00A25115">
        <w:t>, fully-ionized, thermally non-conducting, non-radiating, self-gravitating</w:t>
      </w:r>
      <w:r w:rsidR="00FE0F5C">
        <w:t>, porous medium</w:t>
      </w:r>
      <w:r w:rsidR="005078F6" w:rsidRPr="00A25115">
        <w:t xml:space="preserve"> we have </w:t>
      </w:r>
      <w:r w:rsidR="007C1B18">
        <w:t>(</w:t>
      </w:r>
      <w:r w:rsidR="002B23D0" w:rsidRPr="00A25115">
        <w:rPr>
          <w:position w:val="-12"/>
        </w:rPr>
        <w:object w:dxaOrig="2460" w:dyaOrig="360">
          <v:shape id="_x0000_i1120" type="#_x0000_t75" style="width:122.7pt;height:18.15pt" o:ole="">
            <v:imagedata r:id="rId198" o:title=""/>
          </v:shape>
          <o:OLEObject Type="Embed" ProgID="Equation.3" ShapeID="_x0000_i1120" DrawAspect="Content" ObjectID="_1754043398" r:id="rId199"/>
        </w:object>
      </w:r>
      <w:r w:rsidR="007C1B18">
        <w:t>)</w:t>
      </w:r>
      <w:r w:rsidR="00FE0F5C">
        <w:t xml:space="preserve"> and the dispersion relation (32</w:t>
      </w:r>
      <w:r w:rsidR="005078F6" w:rsidRPr="00A25115">
        <w:t xml:space="preserve">) </w:t>
      </w:r>
      <w:r w:rsidR="00CF7CC5" w:rsidRPr="00A25115">
        <w:t>reduce</w:t>
      </w:r>
      <w:r w:rsidR="005078F6" w:rsidRPr="00A25115">
        <w:t>s to</w:t>
      </w:r>
    </w:p>
    <w:p w:rsidR="00D429AB" w:rsidRPr="00A25115" w:rsidRDefault="00D429AB" w:rsidP="00FE0F5C">
      <w:pPr>
        <w:spacing w:line="360" w:lineRule="auto"/>
        <w:jc w:val="both"/>
      </w:pPr>
    </w:p>
    <w:p w:rsidR="005078F6" w:rsidRPr="00A25115" w:rsidRDefault="0050607A">
      <w:pPr>
        <w:spacing w:line="360" w:lineRule="auto"/>
        <w:ind w:firstLine="720"/>
        <w:jc w:val="both"/>
      </w:pPr>
      <w:r w:rsidRPr="00FE0F5C">
        <w:rPr>
          <w:position w:val="-10"/>
        </w:rPr>
        <w:object w:dxaOrig="2220" w:dyaOrig="360">
          <v:shape id="_x0000_i1121" type="#_x0000_t75" style="width:110.8pt;height:17.55pt" o:ole="">
            <v:imagedata r:id="rId200" o:title=""/>
          </v:shape>
          <o:OLEObject Type="Embed" ProgID="Equation.3" ShapeID="_x0000_i1121" DrawAspect="Content" ObjectID="_1754043399" r:id="rId201"/>
        </w:object>
      </w:r>
      <w:r w:rsidR="00FE0F5C">
        <w:t>.</w:t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</w:r>
      <w:r w:rsidR="00FE0F5C">
        <w:tab/>
        <w:t xml:space="preserve">     (33</w:t>
      </w:r>
      <w:r w:rsidR="005078F6" w:rsidRPr="00A25115">
        <w:t>)</w:t>
      </w:r>
    </w:p>
    <w:p w:rsidR="008E4179" w:rsidRDefault="008E4179">
      <w:pPr>
        <w:spacing w:line="360" w:lineRule="auto"/>
        <w:jc w:val="both"/>
      </w:pPr>
    </w:p>
    <w:p w:rsidR="00FE0F5C" w:rsidRDefault="00CF7CC5">
      <w:pPr>
        <w:spacing w:line="360" w:lineRule="auto"/>
        <w:jc w:val="both"/>
      </w:pPr>
      <w:r>
        <w:t>In addition</w:t>
      </w:r>
      <w:r w:rsidR="00FE0F5C">
        <w:t xml:space="preserve">, if we don’t take into </w:t>
      </w:r>
      <w:r>
        <w:t>deliberation</w:t>
      </w:r>
      <w:r w:rsidR="00FE0F5C">
        <w:t>, we have</w:t>
      </w:r>
    </w:p>
    <w:p w:rsidR="008E4179" w:rsidRDefault="008E4179">
      <w:pPr>
        <w:spacing w:line="360" w:lineRule="auto"/>
        <w:jc w:val="both"/>
      </w:pPr>
    </w:p>
    <w:p w:rsidR="00FE0F5C" w:rsidRDefault="00FE0F5C">
      <w:pPr>
        <w:spacing w:line="360" w:lineRule="auto"/>
        <w:jc w:val="both"/>
      </w:pPr>
      <w:r>
        <w:t xml:space="preserve">          </w:t>
      </w:r>
      <w:r w:rsidR="00B57C42">
        <w:t xml:space="preserve"> </w:t>
      </w:r>
      <w:r w:rsidR="00B57C42" w:rsidRPr="00F7390A">
        <w:rPr>
          <w:position w:val="-10"/>
        </w:rPr>
        <w:object w:dxaOrig="2240" w:dyaOrig="380">
          <v:shape id="_x0000_i1122" type="#_x0000_t75" style="width:112.05pt;height:18.8pt" o:ole="">
            <v:imagedata r:id="rId202" o:title=""/>
          </v:shape>
          <o:OLEObject Type="Embed" ProgID="Equation.3" ShapeID="_x0000_i1122" DrawAspect="Content" ObjectID="_1754043400" r:id="rId203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(34)</w:t>
      </w:r>
    </w:p>
    <w:p w:rsidR="008E4179" w:rsidRDefault="008E4179">
      <w:pPr>
        <w:spacing w:line="360" w:lineRule="auto"/>
        <w:jc w:val="both"/>
      </w:pPr>
    </w:p>
    <w:p w:rsidR="005078F6" w:rsidRPr="00A25115" w:rsidRDefault="00FE0F5C">
      <w:pPr>
        <w:spacing w:line="360" w:lineRule="auto"/>
        <w:jc w:val="both"/>
      </w:pPr>
      <w:r>
        <w:t xml:space="preserve">   </w:t>
      </w:r>
      <w:r w:rsidR="00B57C42">
        <w:t>For both the cases of equation (33) and (34), t</w:t>
      </w:r>
      <w:r w:rsidR="005078F6" w:rsidRPr="00A25115">
        <w:t xml:space="preserve">he </w:t>
      </w:r>
      <w:r w:rsidR="00CF7CC5" w:rsidRPr="00A25115">
        <w:t>circumstance</w:t>
      </w:r>
      <w:r w:rsidR="005078F6" w:rsidRPr="00A25115">
        <w:t xml:space="preserve"> of instability is</w:t>
      </w:r>
    </w:p>
    <w:p w:rsidR="008E4179" w:rsidRDefault="008E4179">
      <w:pPr>
        <w:spacing w:line="360" w:lineRule="auto"/>
        <w:ind w:firstLine="720"/>
        <w:jc w:val="both"/>
        <w:rPr>
          <w:position w:val="-10"/>
        </w:rPr>
      </w:pPr>
    </w:p>
    <w:p w:rsidR="005078F6" w:rsidRPr="00A25115" w:rsidRDefault="00B57C42">
      <w:pPr>
        <w:spacing w:line="360" w:lineRule="auto"/>
        <w:ind w:firstLine="720"/>
        <w:jc w:val="both"/>
      </w:pPr>
      <w:r w:rsidRPr="00B57C42">
        <w:rPr>
          <w:position w:val="-10"/>
        </w:rPr>
        <w:object w:dxaOrig="1840" w:dyaOrig="380">
          <v:shape id="_x0000_i1123" type="#_x0000_t75" style="width:92.05pt;height:18.8pt" o:ole="">
            <v:imagedata r:id="rId204" o:title=""/>
          </v:shape>
          <o:OLEObject Type="Embed" ProgID="Equation.3" ShapeID="_x0000_i1123" DrawAspect="Content" ObjectID="_1754043401" r:id="rId205"/>
        </w:object>
      </w:r>
      <w:r w:rsidR="005078F6" w:rsidRPr="00A25115">
        <w:t>,</w:t>
      </w:r>
    </w:p>
    <w:p w:rsidR="008E4179" w:rsidRDefault="008E4179">
      <w:pPr>
        <w:spacing w:line="360" w:lineRule="auto"/>
        <w:ind w:firstLine="720"/>
        <w:jc w:val="both"/>
      </w:pPr>
    </w:p>
    <w:p w:rsidR="005078F6" w:rsidRPr="00A25115" w:rsidRDefault="005078F6">
      <w:pPr>
        <w:spacing w:line="360" w:lineRule="auto"/>
        <w:ind w:firstLine="720"/>
        <w:jc w:val="both"/>
      </w:pPr>
      <w:r w:rsidRPr="00A25115">
        <w:t xml:space="preserve">   or</w:t>
      </w:r>
      <w:r w:rsidRPr="00A25115">
        <w:tab/>
      </w:r>
      <w:r w:rsidR="005957EF" w:rsidRPr="007F5CE0">
        <w:rPr>
          <w:position w:val="-12"/>
        </w:rPr>
        <w:object w:dxaOrig="660" w:dyaOrig="360">
          <v:shape id="_x0000_i1124" type="#_x0000_t75" style="width:32.55pt;height:18.15pt" o:ole="">
            <v:imagedata r:id="rId206" o:title=""/>
          </v:shape>
          <o:OLEObject Type="Embed" ProgID="Equation.3" ShapeID="_x0000_i1124" DrawAspect="Content" ObjectID="_1754043402" r:id="rId207"/>
        </w:object>
      </w:r>
      <w:r w:rsidRPr="00A25115">
        <w:t>,</w:t>
      </w:r>
      <w:r w:rsidRPr="00A25115">
        <w:tab/>
      </w:r>
      <w:r w:rsidR="007F5CE0">
        <w:t xml:space="preserve"> where </w:t>
      </w:r>
      <w:r w:rsidR="00B57C42" w:rsidRPr="005957EF">
        <w:rPr>
          <w:position w:val="-26"/>
        </w:rPr>
        <w:object w:dxaOrig="1660" w:dyaOrig="639">
          <v:shape id="_x0000_i1125" type="#_x0000_t75" style="width:82.65pt;height:31.95pt" o:ole="">
            <v:imagedata r:id="rId208" o:title=""/>
          </v:shape>
          <o:OLEObject Type="Embed" ProgID="Equation.3" ShapeID="_x0000_i1125" DrawAspect="Content" ObjectID="_1754043403" r:id="rId209"/>
        </w:object>
      </w:r>
      <w:r w:rsidR="002B23D0">
        <w:tab/>
      </w:r>
      <w:r w:rsidR="002B23D0">
        <w:tab/>
      </w:r>
      <w:r w:rsidR="002B23D0">
        <w:tab/>
      </w:r>
      <w:r w:rsidR="002B23D0">
        <w:tab/>
      </w:r>
      <w:r w:rsidR="002B23D0">
        <w:tab/>
        <w:t xml:space="preserve">    </w:t>
      </w:r>
      <w:r w:rsidR="0050607A">
        <w:t xml:space="preserve">            </w:t>
      </w:r>
      <w:r w:rsidR="002B23D0">
        <w:t xml:space="preserve"> </w:t>
      </w:r>
      <w:r w:rsidRPr="00A25115">
        <w:t>(35)</w:t>
      </w:r>
    </w:p>
    <w:p w:rsidR="008E4179" w:rsidRDefault="008E4179" w:rsidP="000C5F1D">
      <w:pPr>
        <w:spacing w:line="360" w:lineRule="auto"/>
        <w:ind w:left="720" w:firstLine="720"/>
        <w:jc w:val="both"/>
        <w:rPr>
          <w:position w:val="-28"/>
        </w:rPr>
      </w:pPr>
    </w:p>
    <w:p w:rsidR="005078F6" w:rsidRDefault="002B23D0" w:rsidP="000C5F1D">
      <w:pPr>
        <w:spacing w:line="360" w:lineRule="auto"/>
        <w:ind w:left="720" w:firstLine="720"/>
        <w:jc w:val="both"/>
      </w:pPr>
      <w:r w:rsidRPr="003E20DF">
        <w:rPr>
          <w:position w:val="-28"/>
        </w:rPr>
        <w:object w:dxaOrig="1460" w:dyaOrig="660">
          <v:shape id="_x0000_i1126" type="#_x0000_t75" style="width:73.25pt;height:32.55pt" o:ole="">
            <v:imagedata r:id="rId210" o:title=""/>
          </v:shape>
          <o:OLEObject Type="Embed" ProgID="Equation.3" ShapeID="_x0000_i1126" DrawAspect="Content" ObjectID="_1754043404" r:id="rId211"/>
        </w:object>
      </w:r>
      <w:r w:rsidR="005078F6" w:rsidRPr="00A25115">
        <w:t>,</w:t>
      </w:r>
      <w:r w:rsidR="00FA4AD8">
        <w:t xml:space="preserve"> </w:t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</w:r>
      <w:r w:rsidR="00FA4AD8">
        <w:tab/>
        <w:t xml:space="preserve">     (36)</w:t>
      </w:r>
    </w:p>
    <w:p w:rsidR="008E4179" w:rsidRDefault="008E4179">
      <w:pPr>
        <w:spacing w:line="360" w:lineRule="auto"/>
        <w:jc w:val="both"/>
      </w:pPr>
    </w:p>
    <w:p w:rsidR="005078F6" w:rsidRDefault="00A91D1B">
      <w:pPr>
        <w:spacing w:line="360" w:lineRule="auto"/>
        <w:jc w:val="both"/>
      </w:pPr>
      <w:r>
        <w:t>w</w:t>
      </w:r>
      <w:r w:rsidR="000C5F1D" w:rsidRPr="00A25115">
        <w:t xml:space="preserve">here </w:t>
      </w:r>
      <w:r w:rsidR="005957EF" w:rsidRPr="00A25115">
        <w:rPr>
          <w:position w:val="-12"/>
        </w:rPr>
        <w:object w:dxaOrig="300" w:dyaOrig="360">
          <v:shape id="_x0000_i1127" type="#_x0000_t75" style="width:15.05pt;height:18.15pt" o:ole="">
            <v:imagedata r:id="rId212" o:title=""/>
          </v:shape>
          <o:OLEObject Type="Embed" ProgID="Equation.3" ShapeID="_x0000_i1127" DrawAspect="Content" ObjectID="_1754043405" r:id="rId213"/>
        </w:object>
      </w:r>
      <w:r w:rsidR="003E20DF">
        <w:t xml:space="preserve"> is the Jeans wave number and </w:t>
      </w:r>
      <w:r w:rsidR="00B57C42" w:rsidRPr="00604462">
        <w:rPr>
          <w:position w:val="-12"/>
        </w:rPr>
        <w:object w:dxaOrig="300" w:dyaOrig="360">
          <v:shape id="_x0000_i1128" type="#_x0000_t75" style="width:15.05pt;height:18.15pt" o:ole="">
            <v:imagedata r:id="rId214" o:title=""/>
          </v:shape>
          <o:OLEObject Type="Embed" ProgID="Equation.3" ShapeID="_x0000_i1128" DrawAspect="Content" ObjectID="_1754043406" r:id="rId215"/>
        </w:object>
      </w:r>
      <w:r w:rsidR="003E20DF">
        <w:t xml:space="preserve"> is the Jeans length. </w:t>
      </w:r>
      <w:r w:rsidR="00AA6056" w:rsidRPr="00A25115">
        <w:t>The</w:t>
      </w:r>
      <w:r w:rsidR="005078F6" w:rsidRPr="00A25115">
        <w:t xml:space="preserve"> </w:t>
      </w:r>
      <w:r w:rsidR="00A7094C" w:rsidRPr="00A25115">
        <w:t>organization</w:t>
      </w:r>
      <w:r w:rsidR="005078F6" w:rsidRPr="00A25115">
        <w:t xml:space="preserve"> is </w:t>
      </w:r>
      <w:r w:rsidR="00A7094C" w:rsidRPr="00A25115">
        <w:t>unbalanced</w:t>
      </w:r>
      <w:r w:rsidR="005078F6" w:rsidRPr="00A25115">
        <w:t xml:space="preserve"> for all Jeans lengths </w:t>
      </w:r>
      <w:r w:rsidR="00B57C42" w:rsidRPr="00A25115">
        <w:rPr>
          <w:position w:val="-12"/>
        </w:rPr>
        <w:object w:dxaOrig="700" w:dyaOrig="360">
          <v:shape id="_x0000_i1129" type="#_x0000_t75" style="width:35.05pt;height:18.15pt" o:ole="">
            <v:imagedata r:id="rId216" o:title=""/>
          </v:shape>
          <o:OLEObject Type="Embed" ProgID="Equation.3" ShapeID="_x0000_i1129" DrawAspect="Content" ObjectID="_1754043407" r:id="rId217"/>
        </w:object>
      </w:r>
      <w:r w:rsidR="005078F6" w:rsidRPr="00A25115">
        <w:t xml:space="preserve">or wave </w:t>
      </w:r>
      <w:r w:rsidR="00AA6056" w:rsidRPr="00A25115">
        <w:t>numbers</w:t>
      </w:r>
      <w:r w:rsidR="00B57C42" w:rsidRPr="00A25115">
        <w:rPr>
          <w:position w:val="-12"/>
        </w:rPr>
        <w:object w:dxaOrig="660" w:dyaOrig="360">
          <v:shape id="_x0000_i1130" type="#_x0000_t75" style="width:32.55pt;height:18.15pt" o:ole="">
            <v:imagedata r:id="rId218" o:title=""/>
          </v:shape>
          <o:OLEObject Type="Embed" ProgID="Equation.3" ShapeID="_x0000_i1130" DrawAspect="Content" ObjectID="_1754043408" r:id="rId219"/>
        </w:object>
      </w:r>
      <w:r w:rsidR="005078F6" w:rsidRPr="00A25115">
        <w:t>.</w:t>
      </w:r>
      <w:r w:rsidR="00486422">
        <w:t xml:space="preserve"> </w:t>
      </w:r>
      <w:r w:rsidR="00CF2371">
        <w:t>Hence</w:t>
      </w:r>
      <w:r w:rsidR="00B57C42">
        <w:t xml:space="preserve"> the medium does not </w:t>
      </w:r>
      <w:r w:rsidR="00486422">
        <w:t>influence</w:t>
      </w:r>
      <w:r w:rsidR="00B57C42">
        <w:t xml:space="preserve"> the </w:t>
      </w:r>
      <w:r w:rsidR="00F05E4D">
        <w:t>circumstance</w:t>
      </w:r>
      <w:r w:rsidR="00B57C42">
        <w:t xml:space="preserve"> of instability and we may </w:t>
      </w:r>
      <w:r w:rsidR="00486422">
        <w:t>finish</w:t>
      </w:r>
      <w:r w:rsidR="00B57C42">
        <w:t xml:space="preserve"> that the Jeans criterion of instability </w:t>
      </w:r>
      <w:r w:rsidR="00486422">
        <w:t>stay</w:t>
      </w:r>
      <w:r w:rsidR="00B57C42">
        <w:t xml:space="preserve">s </w:t>
      </w:r>
      <w:r w:rsidR="00486422">
        <w:t>unaffected</w:t>
      </w:r>
      <w:r w:rsidR="00B57C42">
        <w:t xml:space="preserve"> for self-gravitating medium </w:t>
      </w:r>
      <w:r w:rsidR="00F05E4D">
        <w:t>independent</w:t>
      </w:r>
      <w:r w:rsidR="00B57C42">
        <w:t xml:space="preserve"> of it being porous or purely gaseous.</w:t>
      </w:r>
    </w:p>
    <w:p w:rsidR="00362EEF" w:rsidRPr="00A25115" w:rsidRDefault="00362EEF" w:rsidP="00362EEF">
      <w:pPr>
        <w:spacing w:line="360" w:lineRule="auto"/>
        <w:ind w:firstLine="720"/>
        <w:jc w:val="both"/>
      </w:pPr>
      <w:r w:rsidRPr="00A25115">
        <w:t>For viscous, non-radiating, but thermally conducting self-gravitating</w:t>
      </w:r>
      <w:r>
        <w:t xml:space="preserve"> porous</w:t>
      </w:r>
      <w:r w:rsidRPr="00A25115">
        <w:t xml:space="preserve"> medium with neutral particles</w:t>
      </w:r>
      <w:r>
        <w:t xml:space="preserve"> (</w:t>
      </w:r>
      <w:r w:rsidRPr="00194200">
        <w:rPr>
          <w:position w:val="-14"/>
        </w:rPr>
        <w:object w:dxaOrig="1219" w:dyaOrig="380">
          <v:shape id="_x0000_i1131" type="#_x0000_t75" style="width:60.75pt;height:18.8pt" o:ole="">
            <v:imagedata r:id="rId220" o:title=""/>
          </v:shape>
          <o:OLEObject Type="Embed" ProgID="Equation.3" ShapeID="_x0000_i1131" DrawAspect="Content" ObjectID="_1754043409" r:id="rId221"/>
        </w:object>
      </w:r>
      <w:r>
        <w:t>), equation (32</w:t>
      </w:r>
      <w:r w:rsidRPr="00A25115">
        <w:t>) become</w:t>
      </w:r>
      <w:r>
        <w:t>s</w:t>
      </w:r>
    </w:p>
    <w:p w:rsidR="008E4179" w:rsidRDefault="008E4179" w:rsidP="00362EEF">
      <w:pPr>
        <w:ind w:firstLine="720"/>
        <w:jc w:val="both"/>
        <w:rPr>
          <w:position w:val="-30"/>
        </w:rPr>
      </w:pPr>
    </w:p>
    <w:p w:rsidR="00362EEF" w:rsidRPr="00A25115" w:rsidRDefault="0050607A" w:rsidP="00362EEF">
      <w:pPr>
        <w:ind w:firstLine="720"/>
        <w:jc w:val="both"/>
      </w:pPr>
      <w:r w:rsidRPr="00362EEF">
        <w:rPr>
          <w:position w:val="-30"/>
        </w:rPr>
        <w:object w:dxaOrig="7580" w:dyaOrig="680">
          <v:shape id="_x0000_i1132" type="#_x0000_t75" style="width:378.8pt;height:33.8pt" o:ole="">
            <v:imagedata r:id="rId222" o:title=""/>
          </v:shape>
          <o:OLEObject Type="Embed" ProgID="Equation.3" ShapeID="_x0000_i1132" DrawAspect="Content" ObjectID="_1754043410" r:id="rId223"/>
        </w:object>
      </w:r>
    </w:p>
    <w:p w:rsidR="008E4179" w:rsidRDefault="008E4179" w:rsidP="00362EEF">
      <w:pPr>
        <w:ind w:firstLine="720"/>
        <w:jc w:val="both"/>
        <w:rPr>
          <w:position w:val="-30"/>
        </w:rPr>
      </w:pPr>
    </w:p>
    <w:p w:rsidR="00362EEF" w:rsidRPr="00A25115" w:rsidRDefault="0050607A" w:rsidP="00362EEF">
      <w:pPr>
        <w:ind w:firstLine="720"/>
        <w:jc w:val="both"/>
      </w:pPr>
      <w:r w:rsidRPr="00362EEF">
        <w:rPr>
          <w:position w:val="-30"/>
        </w:rPr>
        <w:object w:dxaOrig="6660" w:dyaOrig="680">
          <v:shape id="_x0000_i1133" type="#_x0000_t75" style="width:332.45pt;height:33.8pt" o:ole="">
            <v:imagedata r:id="rId224" o:title=""/>
          </v:shape>
          <o:OLEObject Type="Embed" ProgID="Equation.3" ShapeID="_x0000_i1133" DrawAspect="Content" ObjectID="_1754043411" r:id="rId225"/>
        </w:object>
      </w:r>
      <w:r w:rsidR="00956F8E">
        <w:tab/>
      </w:r>
      <w:r w:rsidR="00956F8E">
        <w:tab/>
        <w:t xml:space="preserve">     </w:t>
      </w:r>
      <w:r w:rsidR="00362EEF">
        <w:t>(37</w:t>
      </w:r>
      <w:r w:rsidR="00362EEF" w:rsidRPr="00A25115">
        <w:t>)</w:t>
      </w:r>
    </w:p>
    <w:p w:rsidR="008E4179" w:rsidRDefault="008E4179" w:rsidP="00362EEF">
      <w:pPr>
        <w:spacing w:line="360" w:lineRule="auto"/>
        <w:jc w:val="both"/>
      </w:pPr>
    </w:p>
    <w:p w:rsidR="00362EEF" w:rsidRDefault="00362EEF" w:rsidP="00362EEF">
      <w:pPr>
        <w:spacing w:line="360" w:lineRule="auto"/>
        <w:jc w:val="both"/>
      </w:pPr>
      <w:r w:rsidRPr="00A25115">
        <w:t>where</w:t>
      </w:r>
      <w:r w:rsidR="00972E40" w:rsidRPr="00A25115">
        <w:t>,</w:t>
      </w:r>
      <w:r w:rsidRPr="00A25115">
        <w:rPr>
          <w:position w:val="-14"/>
        </w:rPr>
        <w:object w:dxaOrig="1620" w:dyaOrig="420">
          <v:shape id="_x0000_i1134" type="#_x0000_t75" style="width:82pt;height:20.65pt" o:ole="">
            <v:imagedata r:id="rId226" o:title=""/>
          </v:shape>
          <o:OLEObject Type="Embed" ProgID="Equation.3" ShapeID="_x0000_i1134" DrawAspect="Content" ObjectID="_1754043412" r:id="rId227"/>
        </w:object>
      </w:r>
      <w:r w:rsidRPr="00A25115">
        <w:t>,</w:t>
      </w:r>
      <w:r w:rsidRPr="00A25115">
        <w:rPr>
          <w:position w:val="-14"/>
        </w:rPr>
        <w:object w:dxaOrig="1980" w:dyaOrig="420">
          <v:shape id="_x0000_i1135" type="#_x0000_t75" style="width:98.3pt;height:20.65pt" o:ole="">
            <v:imagedata r:id="rId228" o:title=""/>
          </v:shape>
          <o:OLEObject Type="Embed" ProgID="Equation.3" ShapeID="_x0000_i1135" DrawAspect="Content" ObjectID="_1754043413" r:id="rId229"/>
        </w:object>
      </w:r>
      <w:r w:rsidRPr="00A25115">
        <w:t>,</w:t>
      </w:r>
      <w:r w:rsidRPr="00A25115">
        <w:rPr>
          <w:position w:val="-10"/>
        </w:rPr>
        <w:object w:dxaOrig="1280" w:dyaOrig="380">
          <v:shape id="_x0000_i1136" type="#_x0000_t75" style="width:63.85pt;height:18.8pt" o:ole="">
            <v:imagedata r:id="rId230" o:title=""/>
          </v:shape>
          <o:OLEObject Type="Embed" ProgID="Equation.3" ShapeID="_x0000_i1136" DrawAspect="Content" ObjectID="_1754043414" r:id="rId231"/>
        </w:object>
      </w:r>
      <w:r w:rsidRPr="00A25115">
        <w:t>is the isothermal velocity of</w:t>
      </w:r>
      <w:r>
        <w:t xml:space="preserve"> </w:t>
      </w:r>
      <w:r w:rsidRPr="00A25115">
        <w:t>sound.</w:t>
      </w:r>
    </w:p>
    <w:p w:rsidR="00972E40" w:rsidRDefault="00972E40" w:rsidP="00972E40">
      <w:pPr>
        <w:spacing w:line="360" w:lineRule="auto"/>
        <w:ind w:firstLine="720"/>
        <w:jc w:val="both"/>
      </w:pPr>
      <w:r w:rsidRPr="00A25115">
        <w:t xml:space="preserve">The </w:t>
      </w:r>
      <w:r w:rsidR="008B2379" w:rsidRPr="00A25115">
        <w:t>state</w:t>
      </w:r>
      <w:r w:rsidRPr="00A25115">
        <w:t xml:space="preserve"> of instability from </w:t>
      </w:r>
      <w:r w:rsidR="008B2379" w:rsidRPr="00A25115">
        <w:t>steady</w:t>
      </w:r>
      <w:r w:rsidRPr="00A25115">
        <w:t xml:space="preserve"> </w:t>
      </w:r>
      <w:r w:rsidR="008B2379" w:rsidRPr="00A25115">
        <w:t>expression</w:t>
      </w:r>
      <w:r w:rsidRPr="00A25115">
        <w:t xml:space="preserve"> of this equation is</w:t>
      </w:r>
    </w:p>
    <w:p w:rsidR="00DF66E5" w:rsidRPr="00A25115" w:rsidRDefault="00DF66E5" w:rsidP="00972E40">
      <w:pPr>
        <w:spacing w:line="360" w:lineRule="auto"/>
        <w:ind w:firstLine="720"/>
        <w:jc w:val="both"/>
      </w:pPr>
    </w:p>
    <w:p w:rsidR="00972E40" w:rsidRPr="00A25115" w:rsidRDefault="00002674" w:rsidP="00972E40">
      <w:pPr>
        <w:spacing w:line="360" w:lineRule="auto"/>
        <w:ind w:firstLine="720"/>
        <w:jc w:val="both"/>
      </w:pPr>
      <w:r w:rsidRPr="00A25115">
        <w:rPr>
          <w:position w:val="-14"/>
        </w:rPr>
        <w:object w:dxaOrig="2460" w:dyaOrig="420">
          <v:shape id="_x0000_i1137" type="#_x0000_t75" style="width:122.7pt;height:20.65pt" o:ole="">
            <v:imagedata r:id="rId232" o:title=""/>
          </v:shape>
          <o:OLEObject Type="Embed" ProgID="Equation.3" ShapeID="_x0000_i1137" DrawAspect="Content" ObjectID="_1754043415" r:id="rId233"/>
        </w:object>
      </w:r>
      <w:r w:rsidR="00972E40" w:rsidRPr="00A25115">
        <w:t>,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(38</w:t>
      </w:r>
      <w:r w:rsidR="00972E40">
        <w:t>)</w:t>
      </w:r>
    </w:p>
    <w:p w:rsidR="008E4179" w:rsidRDefault="008E4179" w:rsidP="00972E40">
      <w:pPr>
        <w:spacing w:line="360" w:lineRule="auto"/>
        <w:ind w:firstLine="720"/>
        <w:jc w:val="both"/>
        <w:rPr>
          <w:position w:val="-26"/>
        </w:rPr>
      </w:pPr>
    </w:p>
    <w:p w:rsidR="00972E40" w:rsidRPr="00A25115" w:rsidRDefault="00B232C7" w:rsidP="00972E40">
      <w:pPr>
        <w:spacing w:line="360" w:lineRule="auto"/>
        <w:ind w:firstLine="720"/>
        <w:jc w:val="both"/>
      </w:pPr>
      <w:r w:rsidRPr="005957EF">
        <w:rPr>
          <w:position w:val="-26"/>
        </w:rPr>
        <w:object w:dxaOrig="2280" w:dyaOrig="639">
          <v:shape id="_x0000_i1138" type="#_x0000_t75" style="width:113.95pt;height:31.95pt" o:ole="">
            <v:imagedata r:id="rId234" o:title=""/>
          </v:shape>
          <o:OLEObject Type="Embed" ProgID="Equation.3" ShapeID="_x0000_i1138" DrawAspect="Content" ObjectID="_1754043416" r:id="rId235"/>
        </w:object>
      </w:r>
      <w:r w:rsidR="00972E40">
        <w:t>,</w:t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  <w:t xml:space="preserve">   </w:t>
      </w:r>
      <w:r w:rsidR="00972E40">
        <w:t xml:space="preserve">              </w:t>
      </w:r>
      <w:r w:rsidR="00002674">
        <w:t>(39</w:t>
      </w:r>
      <w:r w:rsidR="00972E40" w:rsidRPr="00A25115">
        <w:t>)</w:t>
      </w:r>
    </w:p>
    <w:p w:rsidR="008E4179" w:rsidRDefault="008E4179" w:rsidP="00972E40">
      <w:pPr>
        <w:spacing w:line="360" w:lineRule="auto"/>
        <w:jc w:val="both"/>
      </w:pPr>
    </w:p>
    <w:p w:rsidR="00972E40" w:rsidRDefault="00972E40" w:rsidP="00972E40">
      <w:pPr>
        <w:spacing w:line="360" w:lineRule="auto"/>
        <w:jc w:val="both"/>
      </w:pPr>
      <w:r>
        <w:t>w</w:t>
      </w:r>
      <w:r w:rsidRPr="00A25115">
        <w:t xml:space="preserve">here </w:t>
      </w:r>
      <w:r w:rsidR="00002674" w:rsidRPr="00A25115">
        <w:rPr>
          <w:position w:val="-12"/>
        </w:rPr>
        <w:object w:dxaOrig="360" w:dyaOrig="360">
          <v:shape id="_x0000_i1139" type="#_x0000_t75" style="width:18.15pt;height:18.15pt" o:ole="">
            <v:imagedata r:id="rId236" o:title=""/>
          </v:shape>
          <o:OLEObject Type="Embed" ProgID="Equation.3" ShapeID="_x0000_i1139" DrawAspect="Content" ObjectID="_1754043417" r:id="rId237"/>
        </w:object>
      </w:r>
      <w:r w:rsidRPr="00A25115">
        <w:t xml:space="preserve"> is the </w:t>
      </w:r>
      <w:r w:rsidR="00486422" w:rsidRPr="00A25115">
        <w:t>adapt</w:t>
      </w:r>
      <w:r w:rsidRPr="00A25115">
        <w:t xml:space="preserve">ed Jeans wave number for thermally conducting </w:t>
      </w:r>
      <w:r w:rsidR="00E539B2">
        <w:t xml:space="preserve"> </w:t>
      </w:r>
      <w:r w:rsidR="008B2379" w:rsidRPr="00A25115">
        <w:t>intermediate</w:t>
      </w:r>
      <w:r w:rsidRPr="00A25115">
        <w:t>.</w:t>
      </w:r>
      <w:r>
        <w:t xml:space="preserve"> </w:t>
      </w:r>
      <w:r w:rsidRPr="00A25115">
        <w:t xml:space="preserve">The </w:t>
      </w:r>
      <w:r w:rsidR="00486422" w:rsidRPr="00A25115">
        <w:t>amend</w:t>
      </w:r>
      <w:r w:rsidRPr="00A25115">
        <w:t xml:space="preserve">ed Jeans length </w:t>
      </w:r>
      <w:r w:rsidR="008B2379">
        <w:t>because of</w:t>
      </w:r>
      <w:r w:rsidRPr="00A25115">
        <w:t xml:space="preserve"> </w:t>
      </w:r>
      <w:r w:rsidR="00486422" w:rsidRPr="00A25115">
        <w:t>addition</w:t>
      </w:r>
      <w:r w:rsidRPr="00A25115">
        <w:t xml:space="preserve"> of thermal conduction is</w:t>
      </w:r>
    </w:p>
    <w:p w:rsidR="008E4179" w:rsidRPr="00A25115" w:rsidRDefault="008E4179" w:rsidP="00972E40">
      <w:pPr>
        <w:spacing w:line="360" w:lineRule="auto"/>
        <w:jc w:val="both"/>
      </w:pPr>
    </w:p>
    <w:p w:rsidR="00972E40" w:rsidRDefault="00002674" w:rsidP="00972E40">
      <w:pPr>
        <w:spacing w:line="360" w:lineRule="auto"/>
        <w:ind w:firstLine="720"/>
        <w:jc w:val="both"/>
      </w:pPr>
      <w:r w:rsidRPr="00A25115">
        <w:rPr>
          <w:position w:val="-28"/>
        </w:rPr>
        <w:object w:dxaOrig="1600" w:dyaOrig="660">
          <v:shape id="_x0000_i1140" type="#_x0000_t75" style="width:80.15pt;height:32.55pt" o:ole="">
            <v:imagedata r:id="rId238" o:title=""/>
          </v:shape>
          <o:OLEObject Type="Embed" ProgID="Equation.3" ShapeID="_x0000_i1140" DrawAspect="Content" ObjectID="_1754043418" r:id="rId239"/>
        </w:object>
      </w:r>
      <w:r w:rsidR="00972E40" w:rsidRPr="00A25115">
        <w:t>.</w:t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</w:r>
      <w:r w:rsidR="00972E40" w:rsidRPr="00A25115">
        <w:tab/>
        <w:t xml:space="preserve">            </w:t>
      </w:r>
      <w:r w:rsidR="00972E40">
        <w:t xml:space="preserve">                 </w:t>
      </w:r>
      <w:r>
        <w:t>(40</w:t>
      </w:r>
      <w:r w:rsidR="00972E40" w:rsidRPr="00A25115">
        <w:t>)</w:t>
      </w:r>
    </w:p>
    <w:p w:rsidR="008E4179" w:rsidRPr="00A25115" w:rsidRDefault="008E4179" w:rsidP="00972E40">
      <w:pPr>
        <w:spacing w:line="360" w:lineRule="auto"/>
        <w:ind w:firstLine="720"/>
        <w:jc w:val="both"/>
      </w:pPr>
    </w:p>
    <w:p w:rsidR="00972E40" w:rsidRPr="00A25115" w:rsidRDefault="00F0503A" w:rsidP="00972E40">
      <w:pPr>
        <w:spacing w:line="360" w:lineRule="auto"/>
        <w:jc w:val="both"/>
      </w:pPr>
      <w:r>
        <w:t>Evaluat</w:t>
      </w:r>
      <w:r w:rsidR="00002674">
        <w:t>ing equations (35) and (39</w:t>
      </w:r>
      <w:r w:rsidR="00972E40" w:rsidRPr="00A25115">
        <w:t xml:space="preserve">) </w:t>
      </w:r>
      <w:r w:rsidR="00002674">
        <w:t xml:space="preserve">we </w:t>
      </w:r>
      <w:r w:rsidR="0064000C">
        <w:t>discover</w:t>
      </w:r>
      <w:r w:rsidR="00002674">
        <w:t xml:space="preserve"> that </w:t>
      </w:r>
      <w:r w:rsidR="0064000C">
        <w:t>because of</w:t>
      </w:r>
      <w:r w:rsidR="00002674">
        <w:t xml:space="preserve"> thermal conduction the sonic velocity is </w:t>
      </w:r>
      <w:r w:rsidR="0064000C">
        <w:t>modifie</w:t>
      </w:r>
      <w:r w:rsidR="00002674">
        <w:t xml:space="preserve">d from adiabatic to isothermal one in Jeans expression. From equation (36) and (40) </w:t>
      </w:r>
      <w:r w:rsidR="00972E40" w:rsidRPr="00A25115">
        <w:t>we have</w:t>
      </w:r>
    </w:p>
    <w:p w:rsidR="00972E40" w:rsidRDefault="00972E40" w:rsidP="00972E40">
      <w:pPr>
        <w:spacing w:line="360" w:lineRule="auto"/>
        <w:ind w:firstLine="720"/>
        <w:jc w:val="both"/>
      </w:pPr>
      <w:r w:rsidRPr="00A25115">
        <w:rPr>
          <w:position w:val="-28"/>
        </w:rPr>
        <w:object w:dxaOrig="1480" w:dyaOrig="660">
          <v:shape id="_x0000_i1141" type="#_x0000_t75" style="width:73.9pt;height:32.55pt" o:ole="">
            <v:imagedata r:id="rId240" o:title=""/>
          </v:shape>
          <o:OLEObject Type="Embed" ProgID="Equation.3" ShapeID="_x0000_i1141" DrawAspect="Content" ObjectID="_1754043419" r:id="rId241"/>
        </w:object>
      </w:r>
      <w:r w:rsidRPr="00A25115">
        <w:t>.</w:t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</w:r>
      <w:r w:rsidRPr="00A25115">
        <w:tab/>
        <w:t xml:space="preserve">   </w:t>
      </w:r>
      <w:r>
        <w:t xml:space="preserve">              </w:t>
      </w:r>
      <w:r w:rsidR="001A2463">
        <w:t>(41</w:t>
      </w:r>
      <w:r w:rsidRPr="00A25115">
        <w:t>)</w:t>
      </w:r>
    </w:p>
    <w:p w:rsidR="008E4179" w:rsidRPr="00A25115" w:rsidRDefault="008E4179" w:rsidP="00972E40">
      <w:pPr>
        <w:spacing w:line="360" w:lineRule="auto"/>
        <w:ind w:firstLine="720"/>
        <w:jc w:val="both"/>
      </w:pPr>
    </w:p>
    <w:p w:rsidR="001A2463" w:rsidRDefault="00972E40" w:rsidP="001A2463">
      <w:pPr>
        <w:spacing w:line="360" w:lineRule="auto"/>
        <w:ind w:firstLine="720"/>
        <w:jc w:val="both"/>
      </w:pPr>
      <w:r w:rsidRPr="00A25115">
        <w:t>Since</w:t>
      </w:r>
      <w:r w:rsidRPr="00A25115">
        <w:rPr>
          <w:position w:val="-10"/>
        </w:rPr>
        <w:object w:dxaOrig="540" w:dyaOrig="320">
          <v:shape id="_x0000_i1142" type="#_x0000_t75" style="width:26.3pt;height:16.3pt" o:ole="">
            <v:imagedata r:id="rId242" o:title=""/>
          </v:shape>
          <o:OLEObject Type="Embed" ProgID="Equation.3" ShapeID="_x0000_i1142" DrawAspect="Content" ObjectID="_1754043420" r:id="rId243"/>
        </w:object>
      </w:r>
      <w:r w:rsidRPr="00A25115">
        <w:t xml:space="preserve">, the Jeans </w:t>
      </w:r>
      <w:r w:rsidR="00BD7205" w:rsidRPr="00A25115">
        <w:t xml:space="preserve">length is </w:t>
      </w:r>
      <w:r w:rsidR="0064000C" w:rsidRPr="00A25115">
        <w:t>decrease</w:t>
      </w:r>
      <w:r w:rsidR="00BD7205" w:rsidRPr="00A25115">
        <w:t xml:space="preserve">d </w:t>
      </w:r>
      <w:r w:rsidR="00F0503A">
        <w:t>because of</w:t>
      </w:r>
      <w:r w:rsidR="00BD7205" w:rsidRPr="00A25115">
        <w:t xml:space="preserve"> thermal conduc</w:t>
      </w:r>
      <w:r w:rsidR="00BD7205">
        <w:t xml:space="preserve">tion and </w:t>
      </w:r>
      <w:r w:rsidR="0064000C">
        <w:t>weaken</w:t>
      </w:r>
      <w:r w:rsidR="00BD7205">
        <w:t>s the system</w:t>
      </w:r>
      <w:r w:rsidRPr="00A25115">
        <w:t>.</w:t>
      </w:r>
      <w:r w:rsidR="00BD7205">
        <w:t xml:space="preserve"> If we </w:t>
      </w:r>
      <w:r w:rsidR="00F0503A">
        <w:t>believe</w:t>
      </w:r>
      <w:r w:rsidR="00BD7205">
        <w:t xml:space="preserve"> viscous, radiating, thermally non-conducting, self-gravitating porous medium with neutral particles</w:t>
      </w:r>
      <w:r w:rsidR="001A2463">
        <w:t xml:space="preserve">, then we </w:t>
      </w:r>
      <w:r w:rsidR="0064000C">
        <w:t>discover</w:t>
      </w:r>
      <w:r w:rsidR="001A2463">
        <w:t xml:space="preserve"> that the </w:t>
      </w:r>
      <w:r w:rsidR="0064000C">
        <w:t>organization</w:t>
      </w:r>
      <w:r w:rsidR="001A2463">
        <w:t xml:space="preserve"> is unstable for all wave numbers </w:t>
      </w:r>
      <w:r w:rsidR="001A2463" w:rsidRPr="00A25115">
        <w:rPr>
          <w:position w:val="-12"/>
        </w:rPr>
        <w:object w:dxaOrig="740" w:dyaOrig="360">
          <v:shape id="_x0000_i1143" type="#_x0000_t75" style="width:36.95pt;height:18.15pt" o:ole="">
            <v:imagedata r:id="rId244" o:title=""/>
          </v:shape>
          <o:OLEObject Type="Embed" ProgID="Equation.3" ShapeID="_x0000_i1143" DrawAspect="Content" ObjectID="_1754043421" r:id="rId245"/>
        </w:object>
      </w:r>
      <w:r w:rsidR="001A2463" w:rsidRPr="00A25115">
        <w:t xml:space="preserve"> and, </w:t>
      </w:r>
      <w:r w:rsidR="0064000C" w:rsidRPr="00A25115">
        <w:t>consequently</w:t>
      </w:r>
      <w:r w:rsidR="001A2463" w:rsidRPr="00A25115">
        <w:t xml:space="preserve">, </w:t>
      </w:r>
      <w:r w:rsidR="0064000C" w:rsidRPr="00A25115">
        <w:t>commence</w:t>
      </w:r>
      <w:r w:rsidR="001A2463" w:rsidRPr="00A25115">
        <w:t xml:space="preserve">s to </w:t>
      </w:r>
      <w:r w:rsidR="0064000C" w:rsidRPr="00A25115">
        <w:t>rupture</w:t>
      </w:r>
      <w:r w:rsidR="001A2463" w:rsidRPr="00A25115">
        <w:t xml:space="preserve"> into </w:t>
      </w:r>
      <w:r w:rsidR="0064000C" w:rsidRPr="00A25115">
        <w:t>section</w:t>
      </w:r>
      <w:r w:rsidR="001A2463" w:rsidRPr="00A25115">
        <w:t xml:space="preserve">s of size </w:t>
      </w:r>
      <w:r w:rsidR="0064000C" w:rsidRPr="00A25115">
        <w:t>analogous</w:t>
      </w:r>
      <w:r w:rsidR="001A2463" w:rsidRPr="00A25115">
        <w:t xml:space="preserve"> to </w:t>
      </w:r>
      <w:r w:rsidR="001A2463" w:rsidRPr="00A25115">
        <w:rPr>
          <w:position w:val="-12"/>
        </w:rPr>
        <w:object w:dxaOrig="1600" w:dyaOrig="360">
          <v:shape id="_x0000_i1144" type="#_x0000_t75" style="width:80.15pt;height:18.15pt" o:ole="">
            <v:imagedata r:id="rId246" o:title=""/>
          </v:shape>
          <o:OLEObject Type="Embed" ProgID="Equation.3" ShapeID="_x0000_i1144" DrawAspect="Content" ObjectID="_1754043422" r:id="rId247"/>
        </w:object>
      </w:r>
      <w:r w:rsidR="001A2463" w:rsidRPr="00A25115">
        <w:t xml:space="preserve"> where </w:t>
      </w:r>
      <w:r w:rsidR="001A2463" w:rsidRPr="00A25115">
        <w:rPr>
          <w:position w:val="-12"/>
        </w:rPr>
        <w:object w:dxaOrig="740" w:dyaOrig="360">
          <v:shape id="_x0000_i1145" type="#_x0000_t75" style="width:36.95pt;height:18.15pt" o:ole="">
            <v:imagedata r:id="rId248" o:title=""/>
          </v:shape>
          <o:OLEObject Type="Embed" ProgID="Equation.3" ShapeID="_x0000_i1145" DrawAspect="Content" ObjectID="_1754043423" r:id="rId249"/>
        </w:object>
      </w:r>
      <w:r w:rsidR="001A2463" w:rsidRPr="00A25115">
        <w:t xml:space="preserve">is the </w:t>
      </w:r>
      <w:r w:rsidR="0064000C" w:rsidRPr="00A25115">
        <w:t>alter</w:t>
      </w:r>
      <w:r w:rsidR="001A2463" w:rsidRPr="00A25115">
        <w:t xml:space="preserve">ed critical Jeans wave number </w:t>
      </w:r>
      <w:r w:rsidR="0064000C">
        <w:t>because of</w:t>
      </w:r>
      <w:r w:rsidR="001A2463" w:rsidRPr="00A25115">
        <w:t xml:space="preserve"> </w:t>
      </w:r>
      <w:r w:rsidR="0064000C" w:rsidRPr="00A25115">
        <w:t>addition</w:t>
      </w:r>
      <w:r w:rsidR="001A2463" w:rsidRPr="00A25115">
        <w:t xml:space="preserve"> of radiative </w:t>
      </w:r>
      <w:r w:rsidR="0064000C" w:rsidRPr="00A25115">
        <w:t>expression</w:t>
      </w:r>
      <w:r w:rsidR="001A2463" w:rsidRPr="00A25115">
        <w:t>s and given by</w:t>
      </w:r>
    </w:p>
    <w:p w:rsidR="008E4179" w:rsidRDefault="008E4179" w:rsidP="001A2463">
      <w:pPr>
        <w:spacing w:line="360" w:lineRule="auto"/>
        <w:ind w:firstLine="720"/>
        <w:jc w:val="both"/>
      </w:pPr>
    </w:p>
    <w:p w:rsidR="001A2463" w:rsidRPr="00A25115" w:rsidRDefault="005C2114" w:rsidP="001A2463">
      <w:pPr>
        <w:spacing w:line="360" w:lineRule="auto"/>
        <w:ind w:firstLine="720"/>
        <w:jc w:val="both"/>
      </w:pPr>
      <w:r w:rsidRPr="005C2114">
        <w:rPr>
          <w:position w:val="-56"/>
        </w:rPr>
        <w:object w:dxaOrig="3960" w:dyaOrig="980">
          <v:shape id="_x0000_i1146" type="#_x0000_t75" style="width:198.45pt;height:48.85pt" o:ole="">
            <v:imagedata r:id="rId250" o:title=""/>
          </v:shape>
          <o:OLEObject Type="Embed" ProgID="Equation.3" ShapeID="_x0000_i1146" DrawAspect="Content" ObjectID="_1754043424" r:id="rId251"/>
        </w:object>
      </w:r>
      <w:r w:rsidR="001A2463" w:rsidRPr="00A25115">
        <w:t>.</w:t>
      </w:r>
      <w:r w:rsidR="001A2463" w:rsidRPr="00A25115">
        <w:tab/>
      </w:r>
      <w:r w:rsidR="001A2463" w:rsidRPr="00A25115">
        <w:tab/>
      </w:r>
      <w:r w:rsidR="001A2463" w:rsidRPr="00A25115">
        <w:tab/>
      </w:r>
      <w:r w:rsidR="001A2463" w:rsidRPr="00A25115">
        <w:tab/>
      </w:r>
      <w:r w:rsidR="001A2463" w:rsidRPr="00A25115">
        <w:tab/>
        <w:t xml:space="preserve">   </w:t>
      </w:r>
      <w:r w:rsidR="001A2463">
        <w:t xml:space="preserve">              (42</w:t>
      </w:r>
      <w:r w:rsidR="001A2463" w:rsidRPr="00A25115">
        <w:t>)</w:t>
      </w:r>
      <w:r w:rsidR="001A2463" w:rsidRPr="00A25115">
        <w:tab/>
      </w:r>
    </w:p>
    <w:p w:rsidR="008E4179" w:rsidRDefault="008E4179" w:rsidP="001A2463">
      <w:pPr>
        <w:spacing w:line="360" w:lineRule="auto"/>
        <w:jc w:val="both"/>
      </w:pPr>
    </w:p>
    <w:p w:rsidR="001A2463" w:rsidRDefault="001A2463" w:rsidP="001A2463">
      <w:pPr>
        <w:spacing w:line="360" w:lineRule="auto"/>
        <w:jc w:val="both"/>
      </w:pPr>
      <w:r w:rsidRPr="00A25115">
        <w:t xml:space="preserve">Thus the critical Jeans wave number </w:t>
      </w:r>
      <w:r w:rsidRPr="00A25115">
        <w:rPr>
          <w:position w:val="-12"/>
        </w:rPr>
        <w:object w:dxaOrig="380" w:dyaOrig="360">
          <v:shape id="_x0000_i1147" type="#_x0000_t75" style="width:18.8pt;height:18.15pt" o:ole="">
            <v:imagedata r:id="rId252" o:title=""/>
          </v:shape>
          <o:OLEObject Type="Embed" ProgID="Equation.3" ShapeID="_x0000_i1147" DrawAspect="Content" ObjectID="_1754043425" r:id="rId253"/>
        </w:object>
      </w:r>
      <w:r w:rsidRPr="00A25115">
        <w:t xml:space="preserve"> is </w:t>
      </w:r>
      <w:r w:rsidR="0044048C" w:rsidRPr="00A25115">
        <w:t>extremely</w:t>
      </w:r>
      <w:r w:rsidRPr="00A25115">
        <w:t xml:space="preserve"> </w:t>
      </w:r>
      <w:r w:rsidR="00F0503A" w:rsidRPr="00A25115">
        <w:t>dissimilar</w:t>
      </w:r>
      <w:r w:rsidRPr="00A25115">
        <w:t xml:space="preserve"> from the classical Jeans value </w:t>
      </w:r>
      <w:r w:rsidRPr="00A25115">
        <w:rPr>
          <w:position w:val="-12"/>
        </w:rPr>
        <w:object w:dxaOrig="300" w:dyaOrig="360">
          <v:shape id="_x0000_i1148" type="#_x0000_t75" style="width:15.05pt;height:18.15pt" o:ole="">
            <v:imagedata r:id="rId254" o:title=""/>
          </v:shape>
          <o:OLEObject Type="Embed" ProgID="Equation.3" ShapeID="_x0000_i1148" DrawAspect="Content" ObjectID="_1754043426" r:id="rId255"/>
        </w:object>
      </w:r>
      <w:r w:rsidRPr="00A25115">
        <w:t xml:space="preserve">and depends on derivatives of the heat-loss function with </w:t>
      </w:r>
      <w:r w:rsidR="0044048C" w:rsidRPr="00A25115">
        <w:t>admiration</w:t>
      </w:r>
      <w:r w:rsidRPr="00A25115">
        <w:t xml:space="preserve"> to local temperature and density in the </w:t>
      </w:r>
      <w:r w:rsidR="00F0503A" w:rsidRPr="00A25115">
        <w:t>arrangement</w:t>
      </w:r>
      <w:r w:rsidRPr="00A25115">
        <w:t xml:space="preserve">. It is </w:t>
      </w:r>
      <w:r w:rsidR="0044048C" w:rsidRPr="00A25115">
        <w:t>obvious</w:t>
      </w:r>
      <w:r w:rsidRPr="00A25115">
        <w:t xml:space="preserve"> that the critical Jeans wave number </w:t>
      </w:r>
      <w:r w:rsidR="00F0503A" w:rsidRPr="00A25115">
        <w:t>stay</w:t>
      </w:r>
      <w:r w:rsidRPr="00A25115">
        <w:t xml:space="preserve">s </w:t>
      </w:r>
      <w:r w:rsidR="00F0503A" w:rsidRPr="00A25115">
        <w:t>unchanged</w:t>
      </w:r>
      <w:r w:rsidRPr="00A25115">
        <w:t xml:space="preserve"> if the heat-loss function is </w:t>
      </w:r>
      <w:r w:rsidR="00F0503A" w:rsidRPr="00A25115">
        <w:t>autonomous</w:t>
      </w:r>
      <w:r w:rsidRPr="00A25115">
        <w:t xml:space="preserve"> of density of the medium </w:t>
      </w:r>
      <w:r w:rsidR="005C2114" w:rsidRPr="00A25115">
        <w:rPr>
          <w:position w:val="-14"/>
        </w:rPr>
        <w:object w:dxaOrig="1219" w:dyaOrig="380">
          <v:shape id="_x0000_i1149" type="#_x0000_t75" style="width:60.75pt;height:18.8pt" o:ole="">
            <v:imagedata r:id="rId256" o:title=""/>
          </v:shape>
          <o:OLEObject Type="Embed" ProgID="Equation.3" ShapeID="_x0000_i1149" DrawAspect="Content" ObjectID="_1754043427" r:id="rId257"/>
        </w:object>
      </w:r>
      <w:r w:rsidRPr="00A25115">
        <w:t xml:space="preserve"> and </w:t>
      </w:r>
      <w:r w:rsidR="0044048C">
        <w:t>relie</w:t>
      </w:r>
      <w:r w:rsidRPr="00A25115">
        <w:t xml:space="preserve">s only on temperature. </w:t>
      </w:r>
      <w:r w:rsidR="006C4C38">
        <w:t>O</w:t>
      </w:r>
      <w:r w:rsidR="006C4C38" w:rsidRPr="00A25115">
        <w:t>bviously</w:t>
      </w:r>
      <w:r w:rsidRPr="00A25115">
        <w:t xml:space="preserve">, the critical Jeans wave number </w:t>
      </w:r>
      <w:r w:rsidR="00F0503A" w:rsidRPr="00A25115">
        <w:t>disappear</w:t>
      </w:r>
      <w:r w:rsidRPr="00A25115">
        <w:t xml:space="preserve">s if the heat-loss function is </w:t>
      </w:r>
      <w:r w:rsidR="006C4C38" w:rsidRPr="00A25115">
        <w:t>autonomous</w:t>
      </w:r>
      <w:r w:rsidRPr="00A25115">
        <w:t xml:space="preserve"> of temperature</w:t>
      </w:r>
      <w:r w:rsidR="005C2114" w:rsidRPr="00A25115">
        <w:rPr>
          <w:position w:val="-10"/>
        </w:rPr>
        <w:object w:dxaOrig="1219" w:dyaOrig="340">
          <v:shape id="_x0000_i1150" type="#_x0000_t75" style="width:60.75pt;height:16.9pt" o:ole="">
            <v:imagedata r:id="rId258" o:title=""/>
          </v:shape>
          <o:OLEObject Type="Embed" ProgID="Equation.3" ShapeID="_x0000_i1150" DrawAspect="Content" ObjectID="_1754043428" r:id="rId259"/>
        </w:object>
      </w:r>
      <w:r w:rsidRPr="00A25115">
        <w:t>.</w:t>
      </w:r>
    </w:p>
    <w:p w:rsidR="005078F6" w:rsidRPr="00A25115" w:rsidRDefault="005078F6" w:rsidP="001A2463">
      <w:pPr>
        <w:spacing w:line="360" w:lineRule="auto"/>
        <w:ind w:firstLine="720"/>
        <w:jc w:val="both"/>
      </w:pPr>
      <w:r w:rsidRPr="00A25115">
        <w:t xml:space="preserve">Now </w:t>
      </w:r>
      <w:r w:rsidR="00F0503A" w:rsidRPr="00A25115">
        <w:t>beli</w:t>
      </w:r>
      <w:r w:rsidR="00F0503A">
        <w:t>ev</w:t>
      </w:r>
      <w:r w:rsidRPr="00A25115">
        <w:t xml:space="preserve">ing the </w:t>
      </w:r>
      <w:r w:rsidR="00F0503A" w:rsidRPr="00A25115">
        <w:t>join</w:t>
      </w:r>
      <w:r w:rsidR="00F0503A">
        <w:t>e</w:t>
      </w:r>
      <w:r w:rsidRPr="00A25115">
        <w:t xml:space="preserve">d </w:t>
      </w:r>
      <w:r w:rsidR="006C4C38">
        <w:t>impact</w:t>
      </w:r>
      <w:r w:rsidRPr="00A25115">
        <w:t xml:space="preserve"> of</w:t>
      </w:r>
      <w:r w:rsidR="00D95CBD">
        <w:t xml:space="preserve"> all the </w:t>
      </w:r>
      <w:r w:rsidR="006C4C38">
        <w:t>limitation</w:t>
      </w:r>
      <w:r w:rsidR="00D95CBD">
        <w:t xml:space="preserve">s </w:t>
      </w:r>
      <w:r w:rsidR="00F0503A">
        <w:t>agreed</w:t>
      </w:r>
      <w:r w:rsidR="009D71F9">
        <w:t xml:space="preserve"> </w:t>
      </w:r>
      <w:r w:rsidR="00250B30">
        <w:t>by</w:t>
      </w:r>
      <w:r w:rsidR="00023B1B">
        <w:t xml:space="preserve"> the </w:t>
      </w:r>
      <w:r w:rsidR="0041416A">
        <w:t>dispersion relation (32</w:t>
      </w:r>
      <w:r w:rsidRPr="00A25115">
        <w:t xml:space="preserve">). The </w:t>
      </w:r>
      <w:r w:rsidR="006C4C38" w:rsidRPr="00A25115">
        <w:t>circumstance</w:t>
      </w:r>
      <w:r w:rsidRPr="00A25115">
        <w:t xml:space="preserve"> of instability from </w:t>
      </w:r>
      <w:r w:rsidR="006C4C38" w:rsidRPr="00A25115">
        <w:t>steady</w:t>
      </w:r>
      <w:r w:rsidRPr="00A25115">
        <w:t xml:space="preserve"> term of this equation is given by</w:t>
      </w:r>
    </w:p>
    <w:p w:rsidR="008E4179" w:rsidRDefault="008E4179">
      <w:pPr>
        <w:spacing w:line="360" w:lineRule="auto"/>
        <w:ind w:firstLine="720"/>
        <w:jc w:val="both"/>
        <w:rPr>
          <w:position w:val="-30"/>
        </w:rPr>
      </w:pPr>
    </w:p>
    <w:p w:rsidR="005078F6" w:rsidRPr="00A25115" w:rsidRDefault="00C81CE1">
      <w:pPr>
        <w:spacing w:line="360" w:lineRule="auto"/>
        <w:ind w:firstLine="720"/>
        <w:jc w:val="both"/>
      </w:pPr>
      <w:r w:rsidRPr="00C81CE1">
        <w:rPr>
          <w:position w:val="-30"/>
        </w:rPr>
        <w:object w:dxaOrig="5960" w:dyaOrig="740">
          <v:shape id="_x0000_i1151" type="#_x0000_t75" style="width:298pt;height:36.95pt" o:ole="">
            <v:imagedata r:id="rId260" o:title=""/>
          </v:shape>
          <o:OLEObject Type="Embed" ProgID="Equation.3" ShapeID="_x0000_i1151" DrawAspect="Content" ObjectID="_1754043429" r:id="rId261"/>
        </w:object>
      </w:r>
      <w:r w:rsidR="005078F6" w:rsidRPr="00A25115">
        <w:t>.</w:t>
      </w:r>
      <w:r w:rsidR="005078F6" w:rsidRPr="00A25115">
        <w:tab/>
      </w:r>
      <w:r w:rsidR="005078F6" w:rsidRPr="00A25115">
        <w:tab/>
        <w:t xml:space="preserve">   </w:t>
      </w:r>
      <w:r w:rsidR="009041DB">
        <w:t xml:space="preserve">              </w:t>
      </w:r>
      <w:r w:rsidR="0041416A">
        <w:t>(43</w:t>
      </w:r>
      <w:r w:rsidR="005078F6" w:rsidRPr="00A25115">
        <w:t>)</w:t>
      </w:r>
    </w:p>
    <w:p w:rsidR="008E4179" w:rsidRDefault="008E4179" w:rsidP="00D95CBD">
      <w:pPr>
        <w:spacing w:line="360" w:lineRule="auto"/>
        <w:jc w:val="both"/>
      </w:pPr>
    </w:p>
    <w:p w:rsidR="005C2114" w:rsidRDefault="0041416A" w:rsidP="00D95CBD">
      <w:pPr>
        <w:spacing w:line="360" w:lineRule="auto"/>
        <w:jc w:val="both"/>
      </w:pPr>
      <w:r>
        <w:t xml:space="preserve">This is the </w:t>
      </w:r>
      <w:r w:rsidR="0060336B">
        <w:t>tailored</w:t>
      </w:r>
      <w:r>
        <w:t xml:space="preserve"> </w:t>
      </w:r>
      <w:r w:rsidR="006C4C38">
        <w:t>situation</w:t>
      </w:r>
      <w:r>
        <w:t xml:space="preserve"> of instability. Thus we see that the Jeans condit</w:t>
      </w:r>
      <w:r w:rsidR="005078F6" w:rsidRPr="00A25115">
        <w:t xml:space="preserve">ion of instability is </w:t>
      </w:r>
      <w:r w:rsidR="0060336B">
        <w:t>tailored</w:t>
      </w:r>
      <w:r w:rsidR="005078F6" w:rsidRPr="00A25115">
        <w:t xml:space="preserve"> </w:t>
      </w:r>
      <w:r w:rsidR="0060336B">
        <w:t>because of</w:t>
      </w:r>
      <w:r w:rsidR="005078F6" w:rsidRPr="00A25115">
        <w:t xml:space="preserve"> </w:t>
      </w:r>
      <w:r w:rsidR="006C4C38" w:rsidRPr="00A25115">
        <w:t>enclosure</w:t>
      </w:r>
      <w:r w:rsidR="005078F6" w:rsidRPr="00A25115">
        <w:t xml:space="preserve"> of radiative and thermal condu</w:t>
      </w:r>
      <w:r>
        <w:t xml:space="preserve">ctive effects. The </w:t>
      </w:r>
      <w:r w:rsidR="006C4C38">
        <w:t>situation</w:t>
      </w:r>
      <w:r>
        <w:t xml:space="preserve"> (43</w:t>
      </w:r>
      <w:r w:rsidR="005078F6" w:rsidRPr="00A25115">
        <w:t xml:space="preserve">) is the </w:t>
      </w:r>
      <w:r w:rsidR="006C4C38" w:rsidRPr="00A25115">
        <w:t>similar</w:t>
      </w:r>
      <w:r w:rsidR="005078F6" w:rsidRPr="00A25115">
        <w:t xml:space="preserve"> as </w:t>
      </w:r>
      <w:r w:rsidR="00F0503A" w:rsidRPr="00A25115">
        <w:t>gain</w:t>
      </w:r>
      <w:r w:rsidR="005078F6" w:rsidRPr="00A25115">
        <w:t xml:space="preserve">ed </w:t>
      </w:r>
      <w:r w:rsidR="006C4C38" w:rsidRPr="00A25115">
        <w:t>former</w:t>
      </w:r>
      <w:r>
        <w:t xml:space="preserve"> by Bora</w:t>
      </w:r>
      <w:r w:rsidR="00C77AE6">
        <w:t xml:space="preserve"> </w:t>
      </w:r>
      <w:r w:rsidR="008E4179">
        <w:t>&amp;</w:t>
      </w:r>
      <w:r w:rsidR="00C77AE6">
        <w:t xml:space="preserve"> Talwar</w:t>
      </w:r>
      <w:r>
        <w:t xml:space="preserve"> [</w:t>
      </w:r>
      <w:r w:rsidR="00D429AB">
        <w:t>21</w:t>
      </w:r>
      <w:r>
        <w:t>]</w:t>
      </w:r>
      <w:r w:rsidR="00F37839">
        <w:t>, for a</w:t>
      </w:r>
      <w:r w:rsidR="005C2114">
        <w:t xml:space="preserve"> finitely co</w:t>
      </w:r>
      <w:r w:rsidR="00D429AB">
        <w:t>nducting fluid and by Hunter [17</w:t>
      </w:r>
      <w:r w:rsidR="005C2114">
        <w:t xml:space="preserve">] for and electrically non-conducting gas </w:t>
      </w:r>
      <w:r w:rsidR="006C4C38" w:rsidRPr="00A25115">
        <w:t>focus</w:t>
      </w:r>
      <w:r w:rsidR="005078F6" w:rsidRPr="00A25115">
        <w:t>ed to a general heat-loss function and thermal conduction.</w:t>
      </w:r>
    </w:p>
    <w:p w:rsidR="005C2114" w:rsidRDefault="0064327D" w:rsidP="00D95CBD">
      <w:pPr>
        <w:spacing w:line="360" w:lineRule="auto"/>
        <w:jc w:val="both"/>
      </w:pPr>
      <w:r>
        <w:t>T</w:t>
      </w:r>
      <w:r w:rsidR="00FC3905">
        <w:t xml:space="preserve">he condition (43) </w:t>
      </w:r>
      <w:r>
        <w:t>propose</w:t>
      </w:r>
      <w:r w:rsidR="00FC3905">
        <w:t xml:space="preserve"> a </w:t>
      </w:r>
      <w:r w:rsidR="005C2114">
        <w:t>range of critical wave numbers, given by</w:t>
      </w:r>
    </w:p>
    <w:p w:rsidR="005C2114" w:rsidRDefault="005C2114" w:rsidP="00D95CBD">
      <w:pPr>
        <w:spacing w:line="360" w:lineRule="auto"/>
        <w:jc w:val="both"/>
      </w:pPr>
    </w:p>
    <w:p w:rsidR="005C2114" w:rsidRDefault="00B232C7" w:rsidP="005C2114">
      <w:pPr>
        <w:spacing w:line="360" w:lineRule="auto"/>
        <w:ind w:firstLine="720"/>
        <w:jc w:val="both"/>
      </w:pPr>
      <w:r w:rsidRPr="005C2114">
        <w:rPr>
          <w:position w:val="-26"/>
        </w:rPr>
        <w:object w:dxaOrig="6020" w:dyaOrig="720">
          <v:shape id="_x0000_i1152" type="#_x0000_t75" style="width:300.5pt;height:36.3pt" o:ole="">
            <v:imagedata r:id="rId262" o:title=""/>
          </v:shape>
          <o:OLEObject Type="Embed" ProgID="Equation.3" ShapeID="_x0000_i1152" DrawAspect="Content" ObjectID="_1754043430" r:id="rId263"/>
        </w:object>
      </w:r>
    </w:p>
    <w:p w:rsidR="005C2114" w:rsidRDefault="005C2114" w:rsidP="005C2114">
      <w:pPr>
        <w:spacing w:line="360" w:lineRule="auto"/>
        <w:ind w:firstLine="720"/>
        <w:jc w:val="both"/>
      </w:pPr>
      <w:r>
        <w:tab/>
      </w:r>
      <w:r w:rsidR="00B232C7" w:rsidRPr="005C2114">
        <w:rPr>
          <w:position w:val="-32"/>
        </w:rPr>
        <w:object w:dxaOrig="1820" w:dyaOrig="760">
          <v:shape id="_x0000_i1153" type="#_x0000_t75" style="width:90.8pt;height:38.2pt" o:ole="">
            <v:imagedata r:id="rId264" o:title=""/>
          </v:shape>
          <o:OLEObject Type="Embed" ProgID="Equation.3" ShapeID="_x0000_i1153" DrawAspect="Content" ObjectID="_1754043431" r:id="rId265"/>
        </w:object>
      </w:r>
      <w:r>
        <w:t xml:space="preserve">                                                                                               (44)</w:t>
      </w:r>
    </w:p>
    <w:p w:rsidR="008E4179" w:rsidRDefault="008E4179" w:rsidP="00B232C7">
      <w:pPr>
        <w:spacing w:line="360" w:lineRule="auto"/>
        <w:jc w:val="both"/>
      </w:pPr>
    </w:p>
    <w:p w:rsidR="00B232C7" w:rsidRDefault="00B232C7" w:rsidP="00B232C7">
      <w:pPr>
        <w:spacing w:line="360" w:lineRule="auto"/>
        <w:jc w:val="both"/>
      </w:pPr>
      <w:r>
        <w:t xml:space="preserve">It may be </w:t>
      </w:r>
      <w:r w:rsidR="001C4A98">
        <w:t>remaindered</w:t>
      </w:r>
      <w:r>
        <w:t xml:space="preserve"> that for a density independent heat-loss function</w:t>
      </w:r>
      <w:r w:rsidR="004C6BD0" w:rsidRPr="00F7390A">
        <w:rPr>
          <w:position w:val="-14"/>
        </w:rPr>
        <w:object w:dxaOrig="880" w:dyaOrig="380">
          <v:shape id="_x0000_i1154" type="#_x0000_t75" style="width:43.85pt;height:18.8pt" o:ole="">
            <v:imagedata r:id="rId266" o:title=""/>
          </v:shape>
          <o:OLEObject Type="Embed" ProgID="Equation.3" ShapeID="_x0000_i1154" DrawAspect="Content" ObjectID="_1754043432" r:id="rId267"/>
        </w:object>
      </w:r>
      <w:r>
        <w:t xml:space="preserve">which </w:t>
      </w:r>
      <w:r w:rsidR="001C4A98">
        <w:t>augment</w:t>
      </w:r>
      <w:r>
        <w:t xml:space="preserve">s with </w:t>
      </w:r>
      <w:r w:rsidR="004C6BD0">
        <w:t>temperature</w:t>
      </w:r>
      <w:r w:rsidRPr="00F7390A">
        <w:rPr>
          <w:position w:val="-10"/>
        </w:rPr>
        <w:object w:dxaOrig="880" w:dyaOrig="340">
          <v:shape id="_x0000_i1155" type="#_x0000_t75" style="width:43.85pt;height:16.9pt" o:ole="">
            <v:imagedata r:id="rId268" o:title=""/>
          </v:shape>
          <o:OLEObject Type="Embed" ProgID="Equation.3" ShapeID="_x0000_i1155" DrawAspect="Content" ObjectID="_1754043433" r:id="rId269"/>
        </w:object>
      </w:r>
      <w:r>
        <w:t xml:space="preserve">, the </w:t>
      </w:r>
      <w:r w:rsidR="0044048C">
        <w:t>situation</w:t>
      </w:r>
      <w:r>
        <w:t xml:space="preserve"> (43) </w:t>
      </w:r>
      <w:r w:rsidR="001C4A98">
        <w:t>propose</w:t>
      </w:r>
      <w:r>
        <w:t xml:space="preserve"> a monotonic instability if </w:t>
      </w:r>
      <w:r w:rsidRPr="00F7390A">
        <w:rPr>
          <w:position w:val="-12"/>
        </w:rPr>
        <w:object w:dxaOrig="720" w:dyaOrig="360">
          <v:shape id="_x0000_i1156" type="#_x0000_t75" style="width:36.3pt;height:18.15pt" o:ole="">
            <v:imagedata r:id="rId270" o:title=""/>
          </v:shape>
          <o:OLEObject Type="Embed" ProgID="Equation.3" ShapeID="_x0000_i1156" DrawAspect="Content" ObjectID="_1754043434" r:id="rId271"/>
        </w:object>
      </w:r>
      <w:r>
        <w:t xml:space="preserve">. </w:t>
      </w:r>
      <w:r w:rsidR="0044048C">
        <w:t>Though</w:t>
      </w:r>
      <w:r>
        <w:t xml:space="preserve">, </w:t>
      </w:r>
      <w:r>
        <w:lastRenderedPageBreak/>
        <w:t xml:space="preserve">if </w:t>
      </w:r>
      <w:r w:rsidR="0044048C">
        <w:t>in its place</w:t>
      </w:r>
      <w:r>
        <w:t xml:space="preserve">, the heat-loss function </w:t>
      </w:r>
      <w:r w:rsidR="001C4A98">
        <w:t>reduce</w:t>
      </w:r>
      <w:r>
        <w:t>s with temperature</w:t>
      </w:r>
      <w:r w:rsidRPr="00F7390A">
        <w:rPr>
          <w:position w:val="-10"/>
        </w:rPr>
        <w:object w:dxaOrig="859" w:dyaOrig="340">
          <v:shape id="_x0000_i1157" type="#_x0000_t75" style="width:43.2pt;height:16.9pt" o:ole="">
            <v:imagedata r:id="rId272" o:title=""/>
          </v:shape>
          <o:OLEObject Type="Embed" ProgID="Equation.3" ShapeID="_x0000_i1157" DrawAspect="Content" ObjectID="_1754043435" r:id="rId273"/>
        </w:object>
      </w:r>
      <w:r>
        <w:t xml:space="preserve">, the instability </w:t>
      </w:r>
      <w:r w:rsidR="001C4A98">
        <w:t>happen</w:t>
      </w:r>
      <w:r>
        <w:t xml:space="preserve">s for </w:t>
      </w:r>
      <w:r w:rsidRPr="00B232C7">
        <w:rPr>
          <w:position w:val="-6"/>
        </w:rPr>
        <w:object w:dxaOrig="300" w:dyaOrig="340">
          <v:shape id="_x0000_i1158" type="#_x0000_t75" style="width:15.05pt;height:16.9pt" o:ole="">
            <v:imagedata r:id="rId274" o:title=""/>
          </v:shape>
          <o:OLEObject Type="Embed" ProgID="Equation.3" ShapeID="_x0000_i1158" DrawAspect="Content" ObjectID="_1754043436" r:id="rId275"/>
        </w:object>
      </w:r>
      <w:r>
        <w:t xml:space="preserve"> lying </w:t>
      </w:r>
      <w:r w:rsidR="0044048C">
        <w:t>connecting</w:t>
      </w:r>
      <w:r>
        <w:t xml:space="preserve"> the values </w:t>
      </w:r>
      <w:r w:rsidRPr="00B232C7">
        <w:rPr>
          <w:position w:val="-14"/>
        </w:rPr>
        <w:object w:dxaOrig="720" w:dyaOrig="400">
          <v:shape id="_x0000_i1159" type="#_x0000_t75" style="width:36.3pt;height:20.05pt" o:ole="">
            <v:imagedata r:id="rId276" o:title=""/>
          </v:shape>
          <o:OLEObject Type="Embed" ProgID="Equation.3" ShapeID="_x0000_i1159" DrawAspect="Content" ObjectID="_1754043437" r:id="rId277"/>
        </w:object>
      </w:r>
      <w:r>
        <w:t xml:space="preserve"> </w:t>
      </w:r>
      <w:r w:rsidR="004C6BD0">
        <w:t>and</w:t>
      </w:r>
      <w:r w:rsidRPr="00F7390A">
        <w:rPr>
          <w:position w:val="-10"/>
        </w:rPr>
        <w:object w:dxaOrig="1040" w:dyaOrig="380">
          <v:shape id="_x0000_i1160" type="#_x0000_t75" style="width:51.95pt;height:18.8pt" o:ole="">
            <v:imagedata r:id="rId278" o:title=""/>
          </v:shape>
          <o:OLEObject Type="Embed" ProgID="Equation.3" ShapeID="_x0000_i1160" DrawAspect="Content" ObjectID="_1754043438" r:id="rId279"/>
        </w:object>
      </w:r>
      <w:r>
        <w:t xml:space="preserve">. Alternately, if we </w:t>
      </w:r>
      <w:r w:rsidR="001C4A98">
        <w:t>presume</w:t>
      </w:r>
      <w:r>
        <w:t xml:space="preserve"> the heat-loss function to be </w:t>
      </w:r>
      <w:r w:rsidR="001C4A98">
        <w:t>autonomous</w:t>
      </w:r>
      <w:r>
        <w:t xml:space="preserve"> of temperature </w:t>
      </w:r>
      <w:r w:rsidR="00D71B08" w:rsidRPr="00F7390A">
        <w:rPr>
          <w:position w:val="-10"/>
        </w:rPr>
        <w:object w:dxaOrig="880" w:dyaOrig="340">
          <v:shape id="_x0000_i1161" type="#_x0000_t75" style="width:43.85pt;height:16.9pt" o:ole="">
            <v:imagedata r:id="rId280" o:title=""/>
          </v:shape>
          <o:OLEObject Type="Embed" ProgID="Equation.3" ShapeID="_x0000_i1161" DrawAspect="Content" ObjectID="_1754043439" r:id="rId281"/>
        </w:object>
      </w:r>
      <w:r w:rsidR="003812CD">
        <w:t xml:space="preserve">and </w:t>
      </w:r>
      <w:r w:rsidR="0044048C">
        <w:t>rely</w:t>
      </w:r>
      <w:r w:rsidR="003812CD">
        <w:t xml:space="preserve">ing only density, the </w:t>
      </w:r>
      <w:r w:rsidR="0044048C">
        <w:t>circumstance</w:t>
      </w:r>
      <w:r w:rsidR="003812CD">
        <w:t xml:space="preserve"> (43) </w:t>
      </w:r>
      <w:r w:rsidR="001C4A98">
        <w:t>recommend</w:t>
      </w:r>
      <w:r w:rsidR="003812CD">
        <w:t xml:space="preserve"> and instability if</w:t>
      </w:r>
    </w:p>
    <w:p w:rsidR="00D429AB" w:rsidRDefault="00D429AB" w:rsidP="00B232C7">
      <w:pPr>
        <w:spacing w:line="360" w:lineRule="auto"/>
        <w:jc w:val="both"/>
      </w:pPr>
    </w:p>
    <w:p w:rsidR="004C6BD0" w:rsidRDefault="004C6BD0" w:rsidP="00B232C7">
      <w:pPr>
        <w:spacing w:line="360" w:lineRule="auto"/>
        <w:jc w:val="both"/>
      </w:pPr>
      <w:r>
        <w:tab/>
      </w:r>
      <w:r w:rsidR="00B57637" w:rsidRPr="004C6BD0">
        <w:rPr>
          <w:position w:val="-30"/>
        </w:rPr>
        <w:object w:dxaOrig="2980" w:dyaOrig="740">
          <v:shape id="_x0000_i1162" type="#_x0000_t75" style="width:149pt;height:36.95pt" o:ole="">
            <v:imagedata r:id="rId282" o:title=""/>
          </v:shape>
          <o:OLEObject Type="Embed" ProgID="Equation.3" ShapeID="_x0000_i1162" DrawAspect="Content" ObjectID="_1754043440" r:id="rId283"/>
        </w:object>
      </w:r>
      <w:r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(45)</w:t>
      </w:r>
    </w:p>
    <w:p w:rsidR="008E4179" w:rsidRDefault="008E4179" w:rsidP="00B232C7">
      <w:pPr>
        <w:spacing w:line="360" w:lineRule="auto"/>
        <w:jc w:val="both"/>
      </w:pPr>
    </w:p>
    <w:p w:rsidR="00FC3905" w:rsidRDefault="0044048C" w:rsidP="00B232C7">
      <w:pPr>
        <w:spacing w:line="360" w:lineRule="auto"/>
        <w:jc w:val="both"/>
      </w:pPr>
      <w:r>
        <w:t>thus</w:t>
      </w:r>
      <w:r w:rsidR="00FC3905">
        <w:t xml:space="preserve"> the critical wave number is </w:t>
      </w:r>
      <w:r w:rsidR="001C4A98">
        <w:t>expand</w:t>
      </w:r>
      <w:r w:rsidR="005D1850">
        <w:t>e</w:t>
      </w:r>
      <w:r w:rsidR="00FC3905">
        <w:t xml:space="preserve">d or </w:t>
      </w:r>
      <w:r w:rsidR="001C4A98">
        <w:t>diminishe</w:t>
      </w:r>
      <w:r w:rsidR="00FC3905">
        <w:t xml:space="preserve">d </w:t>
      </w:r>
      <w:r>
        <w:t>rely</w:t>
      </w:r>
      <w:r w:rsidR="00FC3905">
        <w:t xml:space="preserve">ing on whether the heat-loss function is an </w:t>
      </w:r>
      <w:r w:rsidR="001C4A98">
        <w:t>expand</w:t>
      </w:r>
      <w:r w:rsidR="00FC3905">
        <w:t xml:space="preserve">ing or </w:t>
      </w:r>
      <w:r w:rsidR="001C4A98">
        <w:t>condens</w:t>
      </w:r>
      <w:r w:rsidR="00FC3905">
        <w:t>ing function of density.</w:t>
      </w:r>
    </w:p>
    <w:p w:rsidR="00AF1683" w:rsidRDefault="006A0A8B" w:rsidP="00B232C7">
      <w:pPr>
        <w:spacing w:line="360" w:lineRule="auto"/>
        <w:jc w:val="both"/>
      </w:pPr>
      <w:r>
        <w:tab/>
        <w:t xml:space="preserve">We </w:t>
      </w:r>
      <w:r w:rsidR="0044048C">
        <w:t>currently</w:t>
      </w:r>
      <w:r>
        <w:t xml:space="preserve"> </w:t>
      </w:r>
      <w:r w:rsidR="0044048C">
        <w:t>believe</w:t>
      </w:r>
      <w:r>
        <w:t xml:space="preserve"> the dynamical stability of the </w:t>
      </w:r>
      <w:r w:rsidR="0044048C">
        <w:t>organization</w:t>
      </w:r>
      <w:r>
        <w:t xml:space="preserve"> by </w:t>
      </w:r>
      <w:r w:rsidR="00AB04F8">
        <w:t>relat</w:t>
      </w:r>
      <w:r>
        <w:t xml:space="preserve">ing the Routh-Hurwitz criterion on the dispersion relation (32). If </w:t>
      </w:r>
      <w:r w:rsidRPr="003661A4">
        <w:rPr>
          <w:position w:val="-10"/>
        </w:rPr>
        <w:object w:dxaOrig="780" w:dyaOrig="380">
          <v:shape id="_x0000_i1163" type="#_x0000_t75" style="width:39.45pt;height:18.8pt" o:ole="">
            <v:imagedata r:id="rId284" o:title=""/>
          </v:shape>
          <o:OLEObject Type="Embed" ProgID="Equation.3" ShapeID="_x0000_i1163" DrawAspect="Content" ObjectID="_1754043441" r:id="rId285"/>
        </w:object>
      </w:r>
      <w:r>
        <w:t xml:space="preserve">and </w:t>
      </w:r>
      <w:r w:rsidRPr="006A0A8B">
        <w:rPr>
          <w:position w:val="-12"/>
        </w:rPr>
        <w:object w:dxaOrig="820" w:dyaOrig="400">
          <v:shape id="_x0000_i1164" type="#_x0000_t75" style="width:40.7pt;height:20.05pt" o:ole="">
            <v:imagedata r:id="rId286" o:title=""/>
          </v:shape>
          <o:OLEObject Type="Embed" ProgID="Equation.3" ShapeID="_x0000_i1164" DrawAspect="Content" ObjectID="_1754043442" r:id="rId287"/>
        </w:object>
      </w:r>
      <w:r>
        <w:t xml:space="preserve">then all the coefficients of the equation are positive, </w:t>
      </w:r>
      <w:r w:rsidR="00AB04F8">
        <w:t>gratify</w:t>
      </w:r>
      <w:r>
        <w:t xml:space="preserve">ing the </w:t>
      </w:r>
      <w:r w:rsidR="008C71FF">
        <w:t>essential</w:t>
      </w:r>
      <w:r>
        <w:t xml:space="preserve"> condition of stability. For the </w:t>
      </w:r>
      <w:r w:rsidR="0044048C">
        <w:t>adequate</w:t>
      </w:r>
      <w:r>
        <w:t xml:space="preserve"> condition we </w:t>
      </w:r>
      <w:r w:rsidR="0044048C">
        <w:t>establish</w:t>
      </w:r>
      <w:r>
        <w:t xml:space="preserve"> the principal diagonal minors of Hurwitz matrix </w:t>
      </w:r>
      <w:r w:rsidR="0044048C">
        <w:t>figur</w:t>
      </w:r>
      <w:r>
        <w:t>ed by these coefficients. The principal diagonal minors are</w:t>
      </w:r>
    </w:p>
    <w:p w:rsidR="00D429AB" w:rsidRDefault="00D429AB" w:rsidP="00B232C7">
      <w:pPr>
        <w:spacing w:line="360" w:lineRule="auto"/>
        <w:jc w:val="both"/>
      </w:pPr>
    </w:p>
    <w:p w:rsidR="006A0A8B" w:rsidRDefault="0050607A" w:rsidP="00D71B08">
      <w:pPr>
        <w:spacing w:line="360" w:lineRule="auto"/>
        <w:ind w:firstLine="720"/>
        <w:jc w:val="both"/>
      </w:pPr>
      <w:r w:rsidRPr="00D71B08">
        <w:rPr>
          <w:position w:val="-30"/>
        </w:rPr>
        <w:object w:dxaOrig="5720" w:dyaOrig="680">
          <v:shape id="_x0000_i1165" type="#_x0000_t75" style="width:285.5pt;height:33.8pt" o:ole="">
            <v:imagedata r:id="rId288" o:title=""/>
          </v:shape>
          <o:OLEObject Type="Embed" ProgID="Equation.3" ShapeID="_x0000_i1165" DrawAspect="Content" ObjectID="_1754043443" r:id="rId289"/>
        </w:object>
      </w:r>
      <w:r w:rsidR="00D71B08">
        <w:t xml:space="preserve"> as</w:t>
      </w:r>
      <w:r w:rsidR="00D71B08" w:rsidRPr="003661A4">
        <w:rPr>
          <w:position w:val="-10"/>
        </w:rPr>
        <w:object w:dxaOrig="520" w:dyaOrig="320">
          <v:shape id="_x0000_i1166" type="#_x0000_t75" style="width:25.65pt;height:16.3pt" o:ole="">
            <v:imagedata r:id="rId290" o:title=""/>
          </v:shape>
          <o:OLEObject Type="Embed" ProgID="Equation.3" ShapeID="_x0000_i1166" DrawAspect="Content" ObjectID="_1754043444" r:id="rId291"/>
        </w:object>
      </w:r>
      <w:r w:rsidR="00D71B08">
        <w:t xml:space="preserve"> </w:t>
      </w:r>
    </w:p>
    <w:p w:rsidR="00D429AB" w:rsidRDefault="00D429AB" w:rsidP="00D71B08">
      <w:pPr>
        <w:spacing w:line="360" w:lineRule="auto"/>
        <w:ind w:firstLine="720"/>
        <w:jc w:val="both"/>
      </w:pPr>
    </w:p>
    <w:p w:rsidR="00FC3905" w:rsidRDefault="0050607A" w:rsidP="00D71B08">
      <w:pPr>
        <w:spacing w:line="360" w:lineRule="auto"/>
        <w:ind w:firstLine="720"/>
        <w:jc w:val="both"/>
        <w:rPr>
          <w:position w:val="-136"/>
        </w:rPr>
      </w:pPr>
      <w:r w:rsidRPr="0050607A">
        <w:rPr>
          <w:position w:val="-136"/>
        </w:rPr>
        <w:object w:dxaOrig="7580" w:dyaOrig="2840">
          <v:shape id="_x0000_i1167" type="#_x0000_t75" style="width:378.8pt;height:142.1pt" o:ole="">
            <v:imagedata r:id="rId292" o:title=""/>
          </v:shape>
          <o:OLEObject Type="Embed" ProgID="Equation.3" ShapeID="_x0000_i1167" DrawAspect="Content" ObjectID="_1754043445" r:id="rId293"/>
        </w:object>
      </w:r>
    </w:p>
    <w:p w:rsidR="00D429AB" w:rsidRDefault="00D429AB" w:rsidP="00D71B08">
      <w:pPr>
        <w:spacing w:line="360" w:lineRule="auto"/>
        <w:ind w:firstLine="720"/>
        <w:jc w:val="both"/>
      </w:pPr>
      <w:r w:rsidRPr="00D429AB">
        <w:rPr>
          <w:position w:val="-60"/>
        </w:rPr>
        <w:object w:dxaOrig="8120" w:dyaOrig="1320">
          <v:shape id="_x0000_i1168" type="#_x0000_t75" style="width:405.7pt;height:66.35pt" o:ole="">
            <v:imagedata r:id="rId294" o:title=""/>
          </v:shape>
          <o:OLEObject Type="Embed" ProgID="Equation.DSMT4" ShapeID="_x0000_i1168" DrawAspect="Content" ObjectID="_1754043446" r:id="rId295"/>
        </w:object>
      </w:r>
    </w:p>
    <w:p w:rsidR="00CA32D9" w:rsidRDefault="00D429AB" w:rsidP="00522024">
      <w:pPr>
        <w:spacing w:line="360" w:lineRule="auto"/>
        <w:ind w:firstLine="720"/>
        <w:jc w:val="both"/>
      </w:pPr>
      <w:r w:rsidRPr="00D429AB">
        <w:rPr>
          <w:position w:val="-192"/>
        </w:rPr>
        <w:object w:dxaOrig="8140" w:dyaOrig="3960">
          <v:shape id="_x0000_i1169" type="#_x0000_t75" style="width:406.35pt;height:198.45pt" o:ole="">
            <v:imagedata r:id="rId296" o:title=""/>
          </v:shape>
          <o:OLEObject Type="Embed" ProgID="Equation.DSMT4" ShapeID="_x0000_i1169" DrawAspect="Content" ObjectID="_1754043447" r:id="rId297"/>
        </w:object>
      </w:r>
      <w:r w:rsidR="00CA32D9">
        <w:tab/>
      </w:r>
    </w:p>
    <w:p w:rsidR="00D429AB" w:rsidRDefault="00D429AB" w:rsidP="00DF66E5">
      <w:pPr>
        <w:spacing w:line="360" w:lineRule="auto"/>
        <w:ind w:firstLine="720"/>
        <w:jc w:val="both"/>
        <w:rPr>
          <w:position w:val="-12"/>
        </w:rPr>
      </w:pPr>
    </w:p>
    <w:p w:rsidR="00E04C8B" w:rsidRDefault="00CA32D9" w:rsidP="00DF66E5">
      <w:pPr>
        <w:spacing w:line="360" w:lineRule="auto"/>
        <w:ind w:firstLine="720"/>
        <w:jc w:val="both"/>
      </w:pPr>
      <w:r w:rsidRPr="00CA32D9">
        <w:rPr>
          <w:position w:val="-12"/>
        </w:rPr>
        <w:object w:dxaOrig="1880" w:dyaOrig="400">
          <v:shape id="_x0000_i1170" type="#_x0000_t75" style="width:93.9pt;height:20.05pt" o:ole="">
            <v:imagedata r:id="rId298" o:title=""/>
          </v:shape>
          <o:OLEObject Type="Embed" ProgID="Equation.3" ShapeID="_x0000_i1170" DrawAspect="Content" ObjectID="_1754043448" r:id="rId299"/>
        </w:object>
      </w:r>
      <w:r w:rsidR="00A91C52">
        <w:t xml:space="preserve">                                                                                             </w:t>
      </w:r>
      <w:r w:rsidR="00AF1683">
        <w:t xml:space="preserve">        </w:t>
      </w:r>
      <w:r w:rsidR="00A91C52">
        <w:t>(46)</w:t>
      </w:r>
    </w:p>
    <w:p w:rsidR="00AF1683" w:rsidRDefault="00AF1683" w:rsidP="00DF66E5">
      <w:pPr>
        <w:spacing w:line="360" w:lineRule="auto"/>
        <w:ind w:firstLine="720"/>
        <w:jc w:val="both"/>
      </w:pPr>
    </w:p>
    <w:p w:rsidR="00CA32D9" w:rsidRDefault="00473897" w:rsidP="00CA32D9">
      <w:pPr>
        <w:spacing w:line="360" w:lineRule="auto"/>
        <w:jc w:val="both"/>
      </w:pPr>
      <w:r>
        <w:t>These</w:t>
      </w:r>
      <w:r w:rsidR="00CA32D9">
        <w:t xml:space="preserve"> are all positive, there by </w:t>
      </w:r>
      <w:r w:rsidR="00915003">
        <w:t>pleasing</w:t>
      </w:r>
      <w:r w:rsidR="00CA32D9">
        <w:t xml:space="preserve"> the Hurwitz criterion according to which equation (32), will not </w:t>
      </w:r>
      <w:r w:rsidR="0044048C">
        <w:t>acknowledge</w:t>
      </w:r>
      <w:r w:rsidR="00CA32D9">
        <w:t xml:space="preserve"> any positive real root of </w:t>
      </w:r>
      <w:r w:rsidR="00CA32D9" w:rsidRPr="00844E87">
        <w:rPr>
          <w:position w:val="-6"/>
        </w:rPr>
        <w:object w:dxaOrig="240" w:dyaOrig="220">
          <v:shape id="_x0000_i1171" type="#_x0000_t75" style="width:11.9pt;height:10.65pt" o:ole="">
            <v:imagedata r:id="rId300" o:title=""/>
          </v:shape>
          <o:OLEObject Type="Embed" ProgID="Equation.3" ShapeID="_x0000_i1171" DrawAspect="Content" ObjectID="_1754043449" r:id="rId301"/>
        </w:object>
      </w:r>
      <w:r w:rsidR="00915003">
        <w:rPr>
          <w:position w:val="-6"/>
        </w:rPr>
        <w:t xml:space="preserve"> </w:t>
      </w:r>
      <w:r w:rsidR="00CA32D9">
        <w:t xml:space="preserve">or a complex root whose real part is positive. </w:t>
      </w:r>
      <w:r w:rsidR="0044048C">
        <w:t>Thus</w:t>
      </w:r>
      <w:r w:rsidR="00CA32D9">
        <w:t xml:space="preserve">, the </w:t>
      </w:r>
      <w:r w:rsidR="0044048C">
        <w:t>organization</w:t>
      </w:r>
      <w:r w:rsidR="00CA32D9">
        <w:t xml:space="preserve"> </w:t>
      </w:r>
      <w:r w:rsidR="00915003">
        <w:t>symbolize</w:t>
      </w:r>
      <w:r w:rsidR="00CA32D9">
        <w:t xml:space="preserve">d by equation (32) is stable if </w:t>
      </w:r>
      <w:r w:rsidR="00CA32D9" w:rsidRPr="003661A4">
        <w:rPr>
          <w:position w:val="-10"/>
        </w:rPr>
        <w:object w:dxaOrig="780" w:dyaOrig="380">
          <v:shape id="_x0000_i1172" type="#_x0000_t75" style="width:39.45pt;height:18.8pt" o:ole="">
            <v:imagedata r:id="rId284" o:title=""/>
          </v:shape>
          <o:OLEObject Type="Embed" ProgID="Equation.3" ShapeID="_x0000_i1172" DrawAspect="Content" ObjectID="_1754043450" r:id="rId302"/>
        </w:object>
      </w:r>
      <w:r w:rsidR="00CA32D9">
        <w:t xml:space="preserve">and </w:t>
      </w:r>
      <w:r w:rsidR="00C81CE1" w:rsidRPr="006A0A8B">
        <w:rPr>
          <w:position w:val="-12"/>
        </w:rPr>
        <w:object w:dxaOrig="820" w:dyaOrig="400">
          <v:shape id="_x0000_i1173" type="#_x0000_t75" style="width:40.7pt;height:20.05pt" o:ole="">
            <v:imagedata r:id="rId303" o:title=""/>
          </v:shape>
          <o:OLEObject Type="Embed" ProgID="Equation.3" ShapeID="_x0000_i1173" DrawAspect="Content" ObjectID="_1754043451" r:id="rId304"/>
        </w:object>
      </w:r>
    </w:p>
    <w:p w:rsidR="008E4179" w:rsidRDefault="00A60355" w:rsidP="00DF66E5">
      <w:pPr>
        <w:spacing w:line="360" w:lineRule="auto"/>
        <w:ind w:firstLine="720"/>
        <w:jc w:val="both"/>
      </w:pPr>
      <w:r>
        <w:t xml:space="preserve">The dispersion relation (32) may be </w:t>
      </w:r>
      <w:r w:rsidR="005D1850">
        <w:t>symbolized</w:t>
      </w:r>
      <w:r>
        <w:t xml:space="preserve"> </w:t>
      </w:r>
      <w:r w:rsidR="00C81CE1">
        <w:t xml:space="preserve">in non-dimensional form on dividing it by </w:t>
      </w:r>
      <w:r w:rsidR="006C1DCB" w:rsidRPr="00844E87">
        <w:rPr>
          <w:position w:val="-10"/>
        </w:rPr>
        <w:object w:dxaOrig="900" w:dyaOrig="380">
          <v:shape id="_x0000_i1174" type="#_x0000_t75" style="width:45.7pt;height:18.8pt" o:ole="">
            <v:imagedata r:id="rId305" o:title=""/>
          </v:shape>
          <o:OLEObject Type="Embed" ProgID="Equation.3" ShapeID="_x0000_i1174" DrawAspect="Content" ObjectID="_1754043452" r:id="rId306"/>
        </w:object>
      </w:r>
      <w:r w:rsidR="00C81CE1">
        <w:t xml:space="preserve"> and assuming </w:t>
      </w:r>
      <w:r w:rsidR="00B421AB" w:rsidRPr="00B421AB">
        <w:rPr>
          <w:position w:val="-12"/>
        </w:rPr>
        <w:object w:dxaOrig="859" w:dyaOrig="360">
          <v:shape id="_x0000_i1175" type="#_x0000_t75" style="width:43.2pt;height:18.15pt" o:ole="">
            <v:imagedata r:id="rId307" o:title=""/>
          </v:shape>
          <o:OLEObject Type="Embed" ProgID="Equation.3" ShapeID="_x0000_i1175" DrawAspect="Content" ObjectID="_1754043453" r:id="rId308"/>
        </w:object>
      </w:r>
      <w:r w:rsidR="00B421AB">
        <w:t xml:space="preserve">so </w:t>
      </w:r>
      <w:r w:rsidR="001D070F">
        <w:t>that</w:t>
      </w:r>
      <w:r w:rsidR="00B421AB" w:rsidRPr="00B36443">
        <w:rPr>
          <w:position w:val="-10"/>
        </w:rPr>
        <w:object w:dxaOrig="680" w:dyaOrig="320">
          <v:shape id="_x0000_i1176" type="#_x0000_t75" style="width:33.8pt;height:16.3pt" o:ole="">
            <v:imagedata r:id="rId309" o:title=""/>
          </v:shape>
          <o:OLEObject Type="Embed" ProgID="Equation.3" ShapeID="_x0000_i1176" DrawAspect="Content" ObjectID="_1754043454" r:id="rId310"/>
        </w:object>
      </w:r>
      <w:r w:rsidR="00B421AB">
        <w:t>, gives</w:t>
      </w:r>
    </w:p>
    <w:p w:rsidR="00AF1683" w:rsidRDefault="00AF1683" w:rsidP="00DF66E5">
      <w:pPr>
        <w:spacing w:line="360" w:lineRule="auto"/>
        <w:ind w:firstLine="720"/>
        <w:jc w:val="both"/>
      </w:pPr>
    </w:p>
    <w:p w:rsidR="008E4179" w:rsidRDefault="0050607A" w:rsidP="00552EEA">
      <w:pPr>
        <w:spacing w:line="360" w:lineRule="auto"/>
        <w:ind w:left="720"/>
        <w:jc w:val="both"/>
        <w:rPr>
          <w:position w:val="-32"/>
        </w:rPr>
      </w:pPr>
      <w:r w:rsidRPr="00B421AB">
        <w:rPr>
          <w:position w:val="-32"/>
        </w:rPr>
        <w:object w:dxaOrig="8460" w:dyaOrig="700">
          <v:shape id="_x0000_i1177" type="#_x0000_t75" style="width:395.05pt;height:34.45pt" o:ole="">
            <v:imagedata r:id="rId311" o:title=""/>
          </v:shape>
          <o:OLEObject Type="Embed" ProgID="Equation.3" ShapeID="_x0000_i1177" DrawAspect="Content" ObjectID="_1754043455" r:id="rId312"/>
        </w:object>
      </w:r>
    </w:p>
    <w:p w:rsidR="00AF1683" w:rsidRDefault="00AF1683" w:rsidP="00552EEA">
      <w:pPr>
        <w:spacing w:line="360" w:lineRule="auto"/>
        <w:ind w:left="720"/>
        <w:jc w:val="both"/>
        <w:rPr>
          <w:position w:val="-32"/>
        </w:rPr>
      </w:pPr>
    </w:p>
    <w:p w:rsidR="008E4179" w:rsidRDefault="0050607A" w:rsidP="00552EEA">
      <w:pPr>
        <w:spacing w:line="360" w:lineRule="auto"/>
        <w:ind w:left="720"/>
        <w:jc w:val="both"/>
        <w:rPr>
          <w:position w:val="-32"/>
        </w:rPr>
      </w:pPr>
      <w:r w:rsidRPr="009B77AA">
        <w:rPr>
          <w:position w:val="-32"/>
        </w:rPr>
        <w:object w:dxaOrig="8320" w:dyaOrig="700">
          <v:shape id="_x0000_i1178" type="#_x0000_t75" style="width:400.05pt;height:35.7pt" o:ole="">
            <v:imagedata r:id="rId313" o:title=""/>
          </v:shape>
          <o:OLEObject Type="Embed" ProgID="Equation.3" ShapeID="_x0000_i1178" DrawAspect="Content" ObjectID="_1754043456" r:id="rId314"/>
        </w:object>
      </w:r>
    </w:p>
    <w:p w:rsidR="00AF1683" w:rsidRDefault="00AF1683" w:rsidP="00552EEA">
      <w:pPr>
        <w:spacing w:line="360" w:lineRule="auto"/>
        <w:ind w:left="720"/>
        <w:jc w:val="both"/>
        <w:rPr>
          <w:position w:val="-28"/>
        </w:rPr>
      </w:pPr>
    </w:p>
    <w:p w:rsidR="008E4179" w:rsidRDefault="0050607A" w:rsidP="00552EEA">
      <w:pPr>
        <w:spacing w:line="360" w:lineRule="auto"/>
        <w:ind w:left="720"/>
        <w:jc w:val="both"/>
        <w:rPr>
          <w:position w:val="-28"/>
        </w:rPr>
      </w:pPr>
      <w:r w:rsidRPr="00552EEA">
        <w:rPr>
          <w:position w:val="-28"/>
        </w:rPr>
        <w:object w:dxaOrig="7720" w:dyaOrig="660">
          <v:shape id="_x0000_i1179" type="#_x0000_t75" style="width:386.9pt;height:32.55pt" o:ole="">
            <v:imagedata r:id="rId315" o:title=""/>
          </v:shape>
          <o:OLEObject Type="Embed" ProgID="Equation.3" ShapeID="_x0000_i1179" DrawAspect="Content" ObjectID="_1754043457" r:id="rId316"/>
        </w:object>
      </w:r>
    </w:p>
    <w:p w:rsidR="00AF1683" w:rsidRDefault="00AF1683" w:rsidP="00DF66E5">
      <w:pPr>
        <w:spacing w:line="360" w:lineRule="auto"/>
        <w:ind w:left="720"/>
        <w:jc w:val="both"/>
        <w:rPr>
          <w:position w:val="-10"/>
        </w:rPr>
      </w:pPr>
    </w:p>
    <w:p w:rsidR="008E4179" w:rsidRDefault="0050607A" w:rsidP="00DF66E5">
      <w:pPr>
        <w:spacing w:line="360" w:lineRule="auto"/>
        <w:ind w:left="720"/>
        <w:jc w:val="both"/>
      </w:pPr>
      <w:r w:rsidRPr="00B36443">
        <w:rPr>
          <w:position w:val="-10"/>
        </w:rPr>
        <w:object w:dxaOrig="2100" w:dyaOrig="420">
          <v:shape id="_x0000_i1180" type="#_x0000_t75" style="width:105.2pt;height:21.3pt" o:ole="">
            <v:imagedata r:id="rId317" o:title=""/>
          </v:shape>
          <o:OLEObject Type="Embed" ProgID="Equation.3" ShapeID="_x0000_i1180" DrawAspect="Content" ObjectID="_1754043458" r:id="rId318"/>
        </w:object>
      </w:r>
      <w:r w:rsidR="00A91C52">
        <w:t xml:space="preserve">                                                                                                     (47)</w:t>
      </w:r>
    </w:p>
    <w:p w:rsidR="00AF1683" w:rsidRDefault="00AF1683" w:rsidP="00B232C7">
      <w:pPr>
        <w:spacing w:line="360" w:lineRule="auto"/>
        <w:jc w:val="both"/>
      </w:pPr>
    </w:p>
    <w:p w:rsidR="005B6664" w:rsidRDefault="00A91C52" w:rsidP="00B232C7">
      <w:pPr>
        <w:spacing w:line="360" w:lineRule="auto"/>
        <w:jc w:val="both"/>
      </w:pPr>
      <w:r>
        <w:lastRenderedPageBreak/>
        <w:t xml:space="preserve">where the </w:t>
      </w:r>
      <w:r w:rsidR="00915003">
        <w:t>a variety of</w:t>
      </w:r>
      <w:r>
        <w:t xml:space="preserve"> non-dimensional parameters are </w:t>
      </w:r>
      <w:r w:rsidR="00915003">
        <w:t>definite</w:t>
      </w:r>
      <w:r>
        <w:t xml:space="preserve"> as</w:t>
      </w:r>
    </w:p>
    <w:p w:rsidR="005B6664" w:rsidRDefault="005B6664" w:rsidP="005B6664">
      <w:pPr>
        <w:tabs>
          <w:tab w:val="left" w:pos="360"/>
          <w:tab w:val="left" w:pos="720"/>
        </w:tabs>
        <w:spacing w:line="360" w:lineRule="auto"/>
        <w:jc w:val="both"/>
      </w:pPr>
      <w:r>
        <w:tab/>
      </w:r>
      <w:r>
        <w:tab/>
      </w:r>
      <w:r w:rsidR="00E04C8B" w:rsidRPr="00E04C8B">
        <w:rPr>
          <w:position w:val="-34"/>
        </w:rPr>
        <w:object w:dxaOrig="8160" w:dyaOrig="800">
          <v:shape id="_x0000_i1181" type="#_x0000_t75" style="width:408.2pt;height:40.05pt" o:ole="">
            <v:imagedata r:id="rId319" o:title=""/>
          </v:shape>
          <o:OLEObject Type="Embed" ProgID="Equation.3" ShapeID="_x0000_i1181" DrawAspect="Content" ObjectID="_1754043459" r:id="rId320"/>
        </w:object>
      </w:r>
    </w:p>
    <w:p w:rsidR="00AF1683" w:rsidRDefault="005B6664" w:rsidP="003B01B6">
      <w:pPr>
        <w:spacing w:line="360" w:lineRule="auto"/>
        <w:jc w:val="both"/>
      </w:pPr>
      <w:r>
        <w:tab/>
      </w:r>
      <w:r w:rsidR="00E04C8B" w:rsidRPr="005B6664">
        <w:rPr>
          <w:position w:val="-32"/>
        </w:rPr>
        <w:object w:dxaOrig="8120" w:dyaOrig="859">
          <v:shape id="_x0000_i1182" type="#_x0000_t75" style="width:405.7pt;height:43.2pt" o:ole="">
            <v:imagedata r:id="rId321" o:title=""/>
          </v:shape>
          <o:OLEObject Type="Embed" ProgID="Equation.3" ShapeID="_x0000_i1182" DrawAspect="Content" ObjectID="_1754043460" r:id="rId322"/>
        </w:object>
      </w:r>
      <w:r w:rsidR="00224FDB">
        <w:t xml:space="preserve">  (48)</w:t>
      </w:r>
    </w:p>
    <w:p w:rsidR="003B01B6" w:rsidRDefault="003B01B6" w:rsidP="003B01B6">
      <w:pPr>
        <w:spacing w:line="360" w:lineRule="auto"/>
        <w:jc w:val="both"/>
      </w:pPr>
    </w:p>
    <w:p w:rsidR="00B27E80" w:rsidRDefault="00F314DF" w:rsidP="00DF66E5">
      <w:pPr>
        <w:spacing w:line="360" w:lineRule="auto"/>
        <w:ind w:firstLine="720"/>
        <w:jc w:val="both"/>
      </w:pPr>
      <w:r>
        <w:t xml:space="preserve">To </w:t>
      </w:r>
      <w:r w:rsidR="00473897">
        <w:t>observe</w:t>
      </w:r>
      <w:r>
        <w:t xml:space="preserve"> the</w:t>
      </w:r>
      <w:r w:rsidR="00E04C8B">
        <w:t xml:space="preserve"> </w:t>
      </w:r>
      <w:r>
        <w:t>impact</w:t>
      </w:r>
      <w:r w:rsidR="00E04C8B">
        <w:t xml:space="preserve"> of </w:t>
      </w:r>
      <w:r>
        <w:t>diverse</w:t>
      </w:r>
      <w:r w:rsidR="00E04C8B">
        <w:t xml:space="preserve"> physical parameters on the growth rate of </w:t>
      </w:r>
      <w:r w:rsidR="00473897">
        <w:t>unbalanced</w:t>
      </w:r>
      <w:r w:rsidR="00E04C8B">
        <w:t xml:space="preserve"> mode, we have </w:t>
      </w:r>
      <w:r>
        <w:t>execut</w:t>
      </w:r>
      <w:r w:rsidR="00E04C8B">
        <w:t xml:space="preserve">ed </w:t>
      </w:r>
      <w:r>
        <w:t>arithmetical</w:t>
      </w:r>
      <w:r w:rsidR="00E04C8B">
        <w:t xml:space="preserve"> </w:t>
      </w:r>
      <w:r>
        <w:t>computation</w:t>
      </w:r>
      <w:r w:rsidR="00E04C8B">
        <w:t xml:space="preserve">s of the dispersion relation (47) and </w:t>
      </w:r>
      <w:r>
        <w:t>place</w:t>
      </w:r>
      <w:r w:rsidR="00E04C8B">
        <w:t xml:space="preserve"> the roots of </w:t>
      </w:r>
      <w:r w:rsidR="00E04C8B" w:rsidRPr="00B36443">
        <w:rPr>
          <w:position w:val="-6"/>
        </w:rPr>
        <w:object w:dxaOrig="320" w:dyaOrig="340">
          <v:shape id="_x0000_i1183" type="#_x0000_t75" style="width:16.3pt;height:16.9pt" o:ole="">
            <v:imagedata r:id="rId323" o:title=""/>
          </v:shape>
          <o:OLEObject Type="Embed" ProgID="Equation.3" ShapeID="_x0000_i1183" DrawAspect="Content" ObjectID="_1754043461" r:id="rId324"/>
        </w:object>
      </w:r>
      <w:r w:rsidR="00E04C8B">
        <w:t xml:space="preserve">(growth rate) </w:t>
      </w:r>
      <w:r w:rsidR="00473897">
        <w:t>beside</w:t>
      </w:r>
      <w:r w:rsidR="00E04C8B">
        <w:t xml:space="preserve"> </w:t>
      </w:r>
      <w:r w:rsidR="00E04C8B" w:rsidRPr="00B36443">
        <w:rPr>
          <w:position w:val="-6"/>
        </w:rPr>
        <w:object w:dxaOrig="279" w:dyaOrig="340">
          <v:shape id="_x0000_i1184" type="#_x0000_t75" style="width:13.75pt;height:16.9pt" o:ole="">
            <v:imagedata r:id="rId325" o:title=""/>
          </v:shape>
          <o:OLEObject Type="Embed" ProgID="Equation.3" ShapeID="_x0000_i1184" DrawAspect="Content" ObjectID="_1754043462" r:id="rId326"/>
        </w:object>
      </w:r>
      <w:r w:rsidR="00E04C8B">
        <w:t xml:space="preserve">(wave number) for </w:t>
      </w:r>
      <w:r>
        <w:t>quite a few</w:t>
      </w:r>
      <w:r w:rsidR="00E04C8B">
        <w:t xml:space="preserve"> values of the </w:t>
      </w:r>
      <w:r w:rsidR="00473897">
        <w:t>limitation</w:t>
      </w:r>
      <w:r w:rsidR="00E04C8B">
        <w:t xml:space="preserve">s. The value of </w:t>
      </w:r>
      <w:r w:rsidR="00E04C8B" w:rsidRPr="00B36443">
        <w:rPr>
          <w:position w:val="-10"/>
        </w:rPr>
        <w:object w:dxaOrig="200" w:dyaOrig="260">
          <v:shape id="_x0000_i1185" type="#_x0000_t75" style="width:10pt;height:13.15pt" o:ole="">
            <v:imagedata r:id="rId327" o:title=""/>
          </v:shape>
          <o:OLEObject Type="Embed" ProgID="Equation.3" ShapeID="_x0000_i1185" DrawAspect="Content" ObjectID="_1754043463" r:id="rId328"/>
        </w:object>
      </w:r>
      <w:r w:rsidR="00E04C8B">
        <w:t xml:space="preserve"> in </w:t>
      </w:r>
      <w:r>
        <w:t>arithmetical computations</w:t>
      </w:r>
      <w:r w:rsidR="00E04C8B">
        <w:t xml:space="preserve"> is taken as (</w:t>
      </w:r>
      <w:r w:rsidR="00E04C8B" w:rsidRPr="00B36443">
        <w:rPr>
          <w:position w:val="-10"/>
        </w:rPr>
        <w:object w:dxaOrig="380" w:dyaOrig="340">
          <v:shape id="_x0000_i1186" type="#_x0000_t75" style="width:18.8pt;height:16.9pt" o:ole="">
            <v:imagedata r:id="rId329" o:title=""/>
          </v:shape>
          <o:OLEObject Type="Embed" ProgID="Equation.3" ShapeID="_x0000_i1186" DrawAspect="Content" ObjectID="_1754043464" r:id="rId330"/>
        </w:object>
      </w:r>
      <w:r w:rsidR="00E04C8B">
        <w:t>)</w:t>
      </w:r>
      <w:r w:rsidR="00B27E80">
        <w:t>.</w:t>
      </w:r>
    </w:p>
    <w:p w:rsidR="003B01B6" w:rsidRDefault="003B01B6" w:rsidP="00DF66E5">
      <w:pPr>
        <w:spacing w:line="360" w:lineRule="auto"/>
        <w:ind w:firstLine="720"/>
        <w:jc w:val="both"/>
      </w:pPr>
    </w:p>
    <w:p w:rsidR="00B27E80" w:rsidRDefault="003B01B6" w:rsidP="00B27E80">
      <w:pPr>
        <w:jc w:val="both"/>
      </w:pPr>
      <w:r w:rsidRPr="00FE6E85">
        <w:object w:dxaOrig="5715" w:dyaOrig="4812">
          <v:shape id="_x0000_i1187" type="#_x0000_t75" style="width:429.5pt;height:311.15pt" o:ole="">
            <v:imagedata r:id="rId331" o:title=""/>
          </v:shape>
          <o:OLEObject Type="Embed" ProgID="Origin50.Graph" ShapeID="_x0000_i1187" DrawAspect="Content" ObjectID="_1754043465" r:id="rId332"/>
        </w:object>
      </w:r>
    </w:p>
    <w:p w:rsidR="003B01B6" w:rsidRDefault="00B27E80" w:rsidP="00075524">
      <w:pPr>
        <w:rPr>
          <w:position w:val="-12"/>
        </w:rPr>
      </w:pPr>
      <w:r>
        <w:t>Fig. 1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88" type="#_x0000_t75" style="width:16.9pt;height:16.9pt" o:ole="">
            <v:imagedata r:id="rId333" o:title=""/>
          </v:shape>
          <o:OLEObject Type="Embed" ProgID="Equation.DSMT4" ShapeID="_x0000_i1188" DrawAspect="Content" ObjectID="_1754043466" r:id="rId334"/>
        </w:objec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189" type="#_x0000_t75" style="width:14.4pt;height:16.9pt" o:ole="">
            <v:imagedata r:id="rId335" o:title=""/>
          </v:shape>
          <o:OLEObject Type="Embed" ProgID="Equation.DSMT4" ShapeID="_x0000_i1189" DrawAspect="Content" ObjectID="_1754043467" r:id="rId336"/>
        </w:object>
      </w:r>
      <w:r w:rsidRPr="00FE6E85">
        <w:t>for three values of parameter</w:t>
      </w:r>
      <w:r w:rsidR="001472EC" w:rsidRPr="00FE6E85">
        <w:rPr>
          <w:position w:val="-12"/>
        </w:rPr>
        <w:object w:dxaOrig="400" w:dyaOrig="400">
          <v:shape id="_x0000_i1190" type="#_x0000_t75" style="width:20.65pt;height:19.4pt" o:ole="">
            <v:imagedata r:id="rId337" o:title=""/>
          </v:shape>
          <o:OLEObject Type="Embed" ProgID="Equation.DSMT4" ShapeID="_x0000_i1190" DrawAspect="Content" ObjectID="_1754043468" r:id="rId338"/>
        </w:object>
      </w:r>
      <w:r w:rsidR="007B0E80" w:rsidRPr="00FE6E85">
        <w:t>maintain</w:t>
      </w:r>
      <w:r w:rsidRPr="00FE6E85">
        <w:t xml:space="preserve">ing the </w:t>
      </w:r>
      <w:r w:rsidR="00F314DF" w:rsidRPr="00FE6E85">
        <w:t>additional</w:t>
      </w:r>
      <w:r w:rsidRPr="00FE6E85">
        <w:t xml:space="preserve"> parameters </w:t>
      </w:r>
      <w:r w:rsidR="00F314DF">
        <w:t>constant</w:t>
      </w:r>
      <w:r w:rsidR="003B01B6" w:rsidRPr="003B01B6">
        <w:rPr>
          <w:position w:val="-14"/>
        </w:rPr>
        <w:object w:dxaOrig="5080" w:dyaOrig="420">
          <v:shape id="_x0000_i1191" type="#_x0000_t75" style="width:197.85pt;height:20.65pt" o:ole="">
            <v:imagedata r:id="rId339" o:title=""/>
          </v:shape>
          <o:OLEObject Type="Embed" ProgID="Equation.DSMT4" ShapeID="_x0000_i1191" DrawAspect="Content" ObjectID="_1754043469" r:id="rId340"/>
        </w:object>
      </w:r>
    </w:p>
    <w:p w:rsidR="00B27E80" w:rsidRDefault="00B27E80" w:rsidP="00075524">
      <w:r>
        <w:lastRenderedPageBreak/>
        <w:t xml:space="preserve"> </w:t>
      </w:r>
      <w:r w:rsidR="00704346" w:rsidRPr="00FE6E85">
        <w:object w:dxaOrig="5760" w:dyaOrig="4839">
          <v:shape id="_x0000_i1192" type="#_x0000_t75" style="width:451.4pt;height:270.45pt" o:ole="">
            <v:imagedata r:id="rId341" o:title=""/>
          </v:shape>
          <o:OLEObject Type="Embed" ProgID="Origin50.Graph" ShapeID="_x0000_i1192" DrawAspect="Content" ObjectID="_1754043470" r:id="rId342"/>
        </w:object>
      </w:r>
    </w:p>
    <w:p w:rsidR="00B27E80" w:rsidRPr="0028783A" w:rsidRDefault="00B27E80" w:rsidP="00075524">
      <w:r>
        <w:t>Fig. 2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93" type="#_x0000_t75" style="width:16.9pt;height:16.9pt" o:ole="">
            <v:imagedata r:id="rId343" o:title=""/>
          </v:shape>
          <o:OLEObject Type="Embed" ProgID="Equation.DSMT4" ShapeID="_x0000_i1193" DrawAspect="Content" ObjectID="_1754043471" r:id="rId344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194" type="#_x0000_t75" style="width:14.4pt;height:16.9pt" o:ole="">
            <v:imagedata r:id="rId345" o:title=""/>
          </v:shape>
          <o:OLEObject Type="Embed" ProgID="Equation.DSMT4" ShapeID="_x0000_i1194" DrawAspect="Content" ObjectID="_1754043472" r:id="rId346"/>
        </w:object>
      </w:r>
      <w:r w:rsidRPr="00FE6E85">
        <w:t xml:space="preserve">for three values of parameter </w:t>
      </w:r>
      <w:r w:rsidR="001472EC" w:rsidRPr="00FE6E85">
        <w:rPr>
          <w:position w:val="-14"/>
        </w:rPr>
        <w:object w:dxaOrig="320" w:dyaOrig="420">
          <v:shape id="_x0000_i1195" type="#_x0000_t75" style="width:16.9pt;height:20.65pt" o:ole="">
            <v:imagedata r:id="rId347" o:title=""/>
          </v:shape>
          <o:OLEObject Type="Embed" ProgID="Equation.DSMT4" ShapeID="_x0000_i1195" DrawAspect="Content" ObjectID="_1754043473" r:id="rId348"/>
        </w:object>
      </w:r>
      <w:r w:rsidR="00F314DF" w:rsidRPr="00F314DF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3B01B6" w:rsidRPr="00C71CCE">
        <w:rPr>
          <w:position w:val="-12"/>
        </w:rPr>
        <w:object w:dxaOrig="1640" w:dyaOrig="400">
          <v:shape id="_x0000_i1196" type="#_x0000_t75" style="width:82pt;height:20.05pt" o:ole="">
            <v:imagedata r:id="rId349" o:title=""/>
          </v:shape>
          <o:OLEObject Type="Embed" ProgID="Equation.DSMT4" ShapeID="_x0000_i1196" DrawAspect="Content" ObjectID="_1754043474" r:id="rId350"/>
        </w:object>
      </w:r>
      <w:r w:rsidR="00DF66E5" w:rsidRPr="00457155">
        <w:rPr>
          <w:position w:val="-12"/>
        </w:rPr>
        <w:object w:dxaOrig="3519" w:dyaOrig="400">
          <v:shape id="_x0000_i1197" type="#_x0000_t75" style="width:145.25pt;height:20.05pt" o:ole="">
            <v:imagedata r:id="rId351" o:title=""/>
          </v:shape>
          <o:OLEObject Type="Embed" ProgID="Equation.DSMT4" ShapeID="_x0000_i1197" DrawAspect="Content" ObjectID="_1754043475" r:id="rId352"/>
        </w:object>
      </w:r>
    </w:p>
    <w:p w:rsidR="001472EC" w:rsidRDefault="007236A3" w:rsidP="00B27E80">
      <w:pPr>
        <w:jc w:val="both"/>
      </w:pPr>
      <w:r>
        <w:object w:dxaOrig="5719" w:dyaOrig="4808">
          <v:shape id="_x0000_i1198" type="#_x0000_t75" style="width:438.25pt;height:270.45pt" o:ole="">
            <v:imagedata r:id="rId353" o:title=""/>
          </v:shape>
          <o:OLEObject Type="Embed" ProgID="Origin50.Graph" ShapeID="_x0000_i1198" DrawAspect="Content" ObjectID="_1754043476" r:id="rId354"/>
        </w:object>
      </w:r>
    </w:p>
    <w:p w:rsidR="00B27E80" w:rsidRPr="00A65A76" w:rsidRDefault="00B27E80" w:rsidP="00B27E80">
      <w:pPr>
        <w:jc w:val="both"/>
      </w:pPr>
      <w:r>
        <w:t>Fig. 3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199" type="#_x0000_t75" style="width:16.9pt;height:16.9pt" o:ole="">
            <v:imagedata r:id="rId355" o:title=""/>
          </v:shape>
          <o:OLEObject Type="Embed" ProgID="Equation.DSMT4" ShapeID="_x0000_i1199" DrawAspect="Content" ObjectID="_1754043477" r:id="rId356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200" type="#_x0000_t75" style="width:14.4pt;height:16.9pt" o:ole="">
            <v:imagedata r:id="rId357" o:title=""/>
          </v:shape>
          <o:OLEObject Type="Embed" ProgID="Equation.DSMT4" ShapeID="_x0000_i1200" DrawAspect="Content" ObjectID="_1754043478" r:id="rId358"/>
        </w:object>
      </w:r>
      <w:r w:rsidRPr="00FE6E85">
        <w:t>for several values of parameters</w:t>
      </w:r>
      <w:r w:rsidR="00DF66E5" w:rsidRPr="00FE6E85">
        <w:rPr>
          <w:position w:val="-12"/>
        </w:rPr>
        <w:object w:dxaOrig="279" w:dyaOrig="380">
          <v:shape id="_x0000_i1201" type="#_x0000_t75" style="width:17.55pt;height:23.15pt" o:ole="">
            <v:imagedata r:id="rId359" o:title=""/>
          </v:shape>
          <o:OLEObject Type="Embed" ProgID="Equation.DSMT4" ShapeID="_x0000_i1201" DrawAspect="Content" ObjectID="_1754043479" r:id="rId360"/>
        </w:object>
      </w:r>
      <w:r w:rsidRPr="00FE6E85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F314DF" w:rsidRPr="00A65A76">
        <w:rPr>
          <w:position w:val="-14"/>
        </w:rPr>
        <w:t xml:space="preserve"> </w:t>
      </w:r>
      <w:r w:rsidR="00DF66E5" w:rsidRPr="00A65A76">
        <w:rPr>
          <w:position w:val="-14"/>
        </w:rPr>
        <w:object w:dxaOrig="5060" w:dyaOrig="420">
          <v:shape id="_x0000_i1202" type="#_x0000_t75" style="width:259.2pt;height:20.65pt" o:ole="">
            <v:imagedata r:id="rId361" o:title=""/>
          </v:shape>
          <o:OLEObject Type="Embed" ProgID="Equation.DSMT4" ShapeID="_x0000_i1202" DrawAspect="Content" ObjectID="_1754043480" r:id="rId362"/>
        </w:object>
      </w:r>
      <w:r w:rsidRPr="00FE6E85">
        <w:rPr>
          <w:position w:val="-14"/>
        </w:rPr>
        <w:t xml:space="preserve">      </w:t>
      </w:r>
    </w:p>
    <w:p w:rsidR="007236A3" w:rsidRDefault="007236A3" w:rsidP="007829E9">
      <w:pPr>
        <w:jc w:val="both"/>
      </w:pPr>
      <w:r>
        <w:object w:dxaOrig="5871" w:dyaOrig="4669">
          <v:shape id="_x0000_i1203" type="#_x0000_t75" style="width:442pt;height:259.85pt" o:ole="">
            <v:imagedata r:id="rId363" o:title=""/>
          </v:shape>
          <o:OLEObject Type="Embed" ProgID="Origin50.Graph" ShapeID="_x0000_i1203" DrawAspect="Content" ObjectID="_1754043481" r:id="rId364"/>
        </w:object>
      </w:r>
    </w:p>
    <w:p w:rsidR="007829E9" w:rsidRPr="00A65A76" w:rsidRDefault="007829E9" w:rsidP="007829E9">
      <w:pPr>
        <w:jc w:val="both"/>
      </w:pPr>
      <w:r>
        <w:t>Fig. 4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204" type="#_x0000_t75" style="width:16.9pt;height:16.9pt" o:ole="">
            <v:imagedata r:id="rId355" o:title=""/>
          </v:shape>
          <o:OLEObject Type="Embed" ProgID="Equation.DSMT4" ShapeID="_x0000_i1204" DrawAspect="Content" ObjectID="_1754043482" r:id="rId365"/>
        </w:object>
      </w:r>
      <w:r w:rsidR="007B0E80" w:rsidRPr="007B0E80">
        <w:t xml:space="preserve"> </w:t>
      </w:r>
      <w:r w:rsidR="007B0E80">
        <w:t>vs</w:t>
      </w:r>
      <w:r w:rsidRPr="00FE6E85">
        <w:t xml:space="preserve"> wave number</w:t>
      </w:r>
      <w:r w:rsidRPr="00FE6E85">
        <w:rPr>
          <w:position w:val="-6"/>
        </w:rPr>
        <w:object w:dxaOrig="279" w:dyaOrig="320">
          <v:shape id="_x0000_i1205" type="#_x0000_t75" style="width:14.4pt;height:16.9pt" o:ole="">
            <v:imagedata r:id="rId357" o:title=""/>
          </v:shape>
          <o:OLEObject Type="Embed" ProgID="Equation.DSMT4" ShapeID="_x0000_i1205" DrawAspect="Content" ObjectID="_1754043483" r:id="rId366"/>
        </w:object>
      </w:r>
      <w:r w:rsidRPr="00FE6E85">
        <w:t>for several values of parameters</w:t>
      </w:r>
      <w:r w:rsidRPr="007829E9">
        <w:rPr>
          <w:position w:val="-10"/>
        </w:rPr>
        <w:object w:dxaOrig="320" w:dyaOrig="360">
          <v:shape id="_x0000_i1206" type="#_x0000_t75" style="width:20.05pt;height:21.3pt" o:ole="">
            <v:imagedata r:id="rId367" o:title=""/>
          </v:shape>
          <o:OLEObject Type="Embed" ProgID="Equation.DSMT4" ShapeID="_x0000_i1206" DrawAspect="Content" ObjectID="_1754043484" r:id="rId368"/>
        </w:object>
      </w:r>
      <w:r w:rsidR="00F314DF" w:rsidRPr="00F314DF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="00F314DF" w:rsidRPr="00A65A76">
        <w:rPr>
          <w:position w:val="-14"/>
        </w:rPr>
        <w:t xml:space="preserve"> </w:t>
      </w:r>
      <w:r w:rsidRPr="00A65A76">
        <w:rPr>
          <w:position w:val="-14"/>
        </w:rPr>
        <w:object w:dxaOrig="4940" w:dyaOrig="420">
          <v:shape id="_x0000_i1207" type="#_x0000_t75" style="width:252.95pt;height:20.65pt" o:ole="">
            <v:imagedata r:id="rId369" o:title=""/>
          </v:shape>
          <o:OLEObject Type="Embed" ProgID="Equation.DSMT4" ShapeID="_x0000_i1207" DrawAspect="Content" ObjectID="_1754043485" r:id="rId370"/>
        </w:object>
      </w:r>
      <w:r w:rsidRPr="00FE6E85">
        <w:rPr>
          <w:position w:val="-14"/>
        </w:rPr>
        <w:t xml:space="preserve">      </w:t>
      </w:r>
    </w:p>
    <w:p w:rsidR="00AF1683" w:rsidRDefault="00AF1683" w:rsidP="00AF1683">
      <w:pPr>
        <w:spacing w:line="360" w:lineRule="auto"/>
        <w:jc w:val="both"/>
      </w:pPr>
      <w:r>
        <w:object w:dxaOrig="5778" w:dyaOrig="4914">
          <v:shape id="_x0000_i1208" type="#_x0000_t75" style="width:448.3pt;height:284.85pt" o:ole="">
            <v:imagedata r:id="rId371" o:title=""/>
          </v:shape>
          <o:OLEObject Type="Embed" ProgID="Origin50.Graph" ShapeID="_x0000_i1208" DrawAspect="Content" ObjectID="_1754043486" r:id="rId372"/>
        </w:object>
      </w:r>
    </w:p>
    <w:p w:rsidR="00AF1683" w:rsidRPr="00A65A76" w:rsidRDefault="00AF1683" w:rsidP="00AF1683">
      <w:pPr>
        <w:contextualSpacing/>
        <w:jc w:val="both"/>
      </w:pPr>
      <w:r>
        <w:t>Fig. 5</w:t>
      </w:r>
      <w:r w:rsidRPr="00FE6E85">
        <w:t>. Growth rate</w:t>
      </w:r>
      <w:r w:rsidRPr="00FE6E85">
        <w:rPr>
          <w:position w:val="-6"/>
        </w:rPr>
        <w:object w:dxaOrig="320" w:dyaOrig="320">
          <v:shape id="_x0000_i1209" type="#_x0000_t75" style="width:16.9pt;height:16.9pt" o:ole="">
            <v:imagedata r:id="rId355" o:title=""/>
          </v:shape>
          <o:OLEObject Type="Embed" ProgID="Equation.DSMT4" ShapeID="_x0000_i1209" DrawAspect="Content" ObjectID="_1754043487" r:id="rId373"/>
        </w:object>
      </w:r>
      <w:r w:rsidR="007B0E80" w:rsidRPr="007B0E80">
        <w:t xml:space="preserve"> </w:t>
      </w:r>
      <w:r w:rsidR="007B0E80">
        <w:t>vs</w:t>
      </w:r>
      <w:r w:rsidR="00F314DF">
        <w:t xml:space="preserve"> </w:t>
      </w:r>
      <w:r w:rsidRPr="00FE6E85">
        <w:t>wave number</w:t>
      </w:r>
      <w:r w:rsidRPr="00FE6E85">
        <w:rPr>
          <w:position w:val="-6"/>
        </w:rPr>
        <w:object w:dxaOrig="279" w:dyaOrig="320">
          <v:shape id="_x0000_i1210" type="#_x0000_t75" style="width:14.4pt;height:16.9pt" o:ole="">
            <v:imagedata r:id="rId357" o:title=""/>
          </v:shape>
          <o:OLEObject Type="Embed" ProgID="Equation.DSMT4" ShapeID="_x0000_i1210" DrawAspect="Content" ObjectID="_1754043488" r:id="rId374"/>
        </w:object>
      </w:r>
      <w:r w:rsidRPr="00FE6E85">
        <w:t>for several values of parameters</w:t>
      </w:r>
      <w:r w:rsidRPr="00AF1683">
        <w:rPr>
          <w:position w:val="-12"/>
        </w:rPr>
        <w:object w:dxaOrig="340" w:dyaOrig="400">
          <v:shape id="_x0000_i1211" type="#_x0000_t75" style="width:20.05pt;height:21.9pt" o:ole="">
            <v:imagedata r:id="rId375" o:title=""/>
          </v:shape>
          <o:OLEObject Type="Embed" ProgID="Equation.DSMT4" ShapeID="_x0000_i1211" DrawAspect="Content" ObjectID="_1754043489" r:id="rId376"/>
        </w:object>
      </w:r>
      <w:r w:rsidRPr="00FE6E85">
        <w:t xml:space="preserve"> </w:t>
      </w:r>
      <w:r w:rsidR="00F314DF" w:rsidRPr="00FE6E85">
        <w:t>maintaining the additional</w:t>
      </w:r>
      <w:r w:rsidRPr="00FE6E85">
        <w:t xml:space="preserve"> parameters </w:t>
      </w:r>
      <w:r w:rsidR="00F314DF">
        <w:t>constant</w:t>
      </w:r>
      <w:r w:rsidRPr="00A65A76">
        <w:rPr>
          <w:position w:val="-14"/>
        </w:rPr>
        <w:object w:dxaOrig="4940" w:dyaOrig="420">
          <v:shape id="_x0000_i1212" type="#_x0000_t75" style="width:252.95pt;height:20.65pt" o:ole="">
            <v:imagedata r:id="rId377" o:title=""/>
          </v:shape>
          <o:OLEObject Type="Embed" ProgID="Equation.DSMT4" ShapeID="_x0000_i1212" DrawAspect="Content" ObjectID="_1754043490" r:id="rId378"/>
        </w:object>
      </w:r>
      <w:r w:rsidRPr="00FE6E85">
        <w:rPr>
          <w:position w:val="-14"/>
        </w:rPr>
        <w:t xml:space="preserve">      </w:t>
      </w:r>
    </w:p>
    <w:p w:rsidR="00B27E80" w:rsidRDefault="00B27E80" w:rsidP="00B27E80">
      <w:pPr>
        <w:spacing w:line="360" w:lineRule="auto"/>
        <w:ind w:firstLine="720"/>
        <w:jc w:val="both"/>
      </w:pPr>
    </w:p>
    <w:p w:rsidR="00B27E80" w:rsidRDefault="00AF1683" w:rsidP="00704346">
      <w:pPr>
        <w:spacing w:line="360" w:lineRule="auto"/>
        <w:ind w:firstLine="720"/>
        <w:jc w:val="both"/>
      </w:pPr>
      <w:r w:rsidRPr="00FE6E85">
        <w:lastRenderedPageBreak/>
        <w:t xml:space="preserve">Out of the </w:t>
      </w:r>
      <w:r>
        <w:t>four</w:t>
      </w:r>
      <w:r w:rsidRPr="00FE6E85">
        <w:t xml:space="preserve"> modes only one mode is unstable for which the </w:t>
      </w:r>
      <w:r w:rsidR="007B0E80" w:rsidRPr="00FE6E85">
        <w:t>calculation</w:t>
      </w:r>
      <w:r w:rsidRPr="00FE6E85">
        <w:t xml:space="preserve">s are in </w:t>
      </w:r>
      <w:r w:rsidR="007B0E80" w:rsidRPr="00FE6E85">
        <w:t>obtainab</w:t>
      </w:r>
      <w:r w:rsidR="007B0E80">
        <w:t>le</w:t>
      </w:r>
      <w:r>
        <w:t xml:space="preserve"> in figs. 1-5</w:t>
      </w:r>
      <w:r w:rsidR="007B0E80">
        <w:t xml:space="preserve">, where the growth </w:t>
      </w:r>
      <w:r w:rsidRPr="00FE6E85">
        <w:t xml:space="preserve">rate is plotted against the wave number to </w:t>
      </w:r>
      <w:r w:rsidR="007B0E80" w:rsidRPr="00FE6E85">
        <w:t>display</w:t>
      </w:r>
      <w:r w:rsidRPr="00FE6E85">
        <w:t xml:space="preserve"> the </w:t>
      </w:r>
      <w:r w:rsidR="000E6A33" w:rsidRPr="00FE6E85">
        <w:t>belief</w:t>
      </w:r>
      <w:r w:rsidRPr="00FE6E85">
        <w:t xml:space="preserve"> of the growth rate on the different physical parameters.</w:t>
      </w:r>
      <w:r>
        <w:t xml:space="preserve"> It is clear from fig. 1</w:t>
      </w:r>
      <w:r w:rsidRPr="00FE6E85">
        <w:t xml:space="preserve"> that the growth rate </w:t>
      </w:r>
      <w:r w:rsidR="007B0E80" w:rsidRPr="00FE6E85">
        <w:t>decrease</w:t>
      </w:r>
      <w:r w:rsidRPr="00FE6E85">
        <w:t xml:space="preserve">s with </w:t>
      </w:r>
      <w:r w:rsidR="007B0E80" w:rsidRPr="00FE6E85">
        <w:t>elev</w:t>
      </w:r>
      <w:r w:rsidR="007B0E80">
        <w:t>at</w:t>
      </w:r>
      <w:r w:rsidRPr="00FE6E85">
        <w:t>ing the</w:t>
      </w:r>
      <w:r>
        <w:t xml:space="preserve"> temperature dependent radiative heat-loss function</w:t>
      </w:r>
      <w:r w:rsidR="00D429AB" w:rsidRPr="00C46835">
        <w:rPr>
          <w:position w:val="-18"/>
        </w:rPr>
        <w:object w:dxaOrig="680" w:dyaOrig="480">
          <v:shape id="_x0000_i1213" type="#_x0000_t75" style="width:35.7pt;height:23.8pt" o:ole="">
            <v:imagedata r:id="rId379" o:title=""/>
          </v:shape>
          <o:OLEObject Type="Embed" ProgID="Equation.DSMT4" ShapeID="_x0000_i1213" DrawAspect="Content" ObjectID="_1754043491" r:id="rId380"/>
        </w:object>
      </w:r>
      <w:r w:rsidR="000E6A33">
        <w:t>Hence</w:t>
      </w:r>
      <w:r w:rsidRPr="00FE6E85">
        <w:t xml:space="preserve"> the </w:t>
      </w:r>
      <w:r w:rsidR="007B0E80" w:rsidRPr="00FE6E85">
        <w:t>outcome</w:t>
      </w:r>
      <w:r w:rsidRPr="00FE6E85">
        <w:t xml:space="preserve"> of </w:t>
      </w:r>
      <w:r>
        <w:t>temperature dependent radiative heat-loss function</w:t>
      </w:r>
      <w:r w:rsidRPr="00FE6E85">
        <w:rPr>
          <w:position w:val="-12"/>
        </w:rPr>
        <w:t xml:space="preserve"> </w:t>
      </w:r>
      <w:r w:rsidR="00D429AB" w:rsidRPr="00F0379C">
        <w:rPr>
          <w:position w:val="-18"/>
        </w:rPr>
        <w:object w:dxaOrig="680" w:dyaOrig="480">
          <v:shape id="_x0000_i1214" type="#_x0000_t75" style="width:33.8pt;height:24.4pt" o:ole="">
            <v:imagedata r:id="rId381" o:title=""/>
          </v:shape>
          <o:OLEObject Type="Embed" ProgID="Equation.DSMT4" ShapeID="_x0000_i1214" DrawAspect="Content" ObjectID="_1754043492" r:id="rId382"/>
        </w:object>
      </w:r>
      <w:r>
        <w:t>is stabiliz</w:t>
      </w:r>
      <w:r w:rsidRPr="00FE6E85">
        <w:t>ing</w:t>
      </w:r>
      <w:r>
        <w:t xml:space="preserve">, </w:t>
      </w:r>
      <w:r w:rsidR="000E6A33">
        <w:t>while</w:t>
      </w:r>
      <w:r>
        <w:t xml:space="preserve"> </w:t>
      </w:r>
      <w:r w:rsidR="000E6A33">
        <w:t>as of</w:t>
      </w:r>
      <w:r>
        <w:t xml:space="preserve"> fig. 2</w:t>
      </w:r>
      <w:r w:rsidRPr="00FE6E85">
        <w:t xml:space="preserve"> we </w:t>
      </w:r>
      <w:r w:rsidR="007B0E80" w:rsidRPr="00FE6E85">
        <w:t>finish</w:t>
      </w:r>
      <w:r w:rsidRPr="00FE6E85">
        <w:t xml:space="preserve"> that growth rate </w:t>
      </w:r>
      <w:r w:rsidR="000E6A33" w:rsidRPr="00FE6E85">
        <w:t>enhance</w:t>
      </w:r>
      <w:r w:rsidRPr="00FE6E85">
        <w:t xml:space="preserve">s with </w:t>
      </w:r>
      <w:r w:rsidR="007B0E80" w:rsidRPr="00FE6E85">
        <w:t>augment</w:t>
      </w:r>
      <w:r w:rsidRPr="00FE6E85">
        <w:t>ing</w:t>
      </w:r>
      <w:r w:rsidRPr="00C46835">
        <w:t xml:space="preserve"> </w:t>
      </w:r>
      <w:r>
        <w:t>density dependent radiative heat-loss function</w:t>
      </w:r>
      <w:r w:rsidRPr="00C46835">
        <w:rPr>
          <w:position w:val="-18"/>
        </w:rPr>
        <w:object w:dxaOrig="540" w:dyaOrig="480">
          <v:shape id="_x0000_i1215" type="#_x0000_t75" style="width:27.55pt;height:24.4pt" o:ole="">
            <v:imagedata r:id="rId383" o:title=""/>
          </v:shape>
          <o:OLEObject Type="Embed" ProgID="Equation.DSMT4" ShapeID="_x0000_i1215" DrawAspect="Content" ObjectID="_1754043493" r:id="rId384"/>
        </w:object>
      </w:r>
      <w:r w:rsidRPr="00FE6E85">
        <w:t xml:space="preserve">. </w:t>
      </w:r>
      <w:r w:rsidR="000E6A33">
        <w:t>Hence</w:t>
      </w:r>
      <w:r w:rsidRPr="00FE6E85">
        <w:t xml:space="preserve"> the </w:t>
      </w:r>
      <w:r w:rsidR="007B0E80" w:rsidRPr="00FE6E85">
        <w:t>outcome</w:t>
      </w:r>
      <w:r w:rsidRPr="00FE6E85">
        <w:t xml:space="preserve"> of </w:t>
      </w:r>
      <w:r>
        <w:t>density dependent radiative heat-loss function</w:t>
      </w:r>
      <w:r w:rsidRPr="00FE6E85">
        <w:rPr>
          <w:position w:val="-14"/>
        </w:rPr>
        <w:t xml:space="preserve"> </w:t>
      </w:r>
      <w:r w:rsidRPr="00F0379C">
        <w:rPr>
          <w:position w:val="-18"/>
        </w:rPr>
        <w:object w:dxaOrig="540" w:dyaOrig="480">
          <v:shape id="_x0000_i1216" type="#_x0000_t75" style="width:26.9pt;height:24.4pt" o:ole="">
            <v:imagedata r:id="rId385" o:title=""/>
          </v:shape>
          <o:OLEObject Type="Embed" ProgID="Equation.DSMT4" ShapeID="_x0000_i1216" DrawAspect="Content" ObjectID="_1754043494" r:id="rId386"/>
        </w:object>
      </w:r>
      <w:r w:rsidRPr="00FE6E85">
        <w:t>is destabilizin</w:t>
      </w:r>
      <w:r>
        <w:t xml:space="preserve">g. One can </w:t>
      </w:r>
      <w:r w:rsidR="007B0E80">
        <w:t>monitor</w:t>
      </w:r>
      <w:r>
        <w:t xml:space="preserve"> from fig. 3</w:t>
      </w:r>
      <w:r w:rsidRPr="00FE6E85">
        <w:t xml:space="preserve"> that the growth rate </w:t>
      </w:r>
      <w:r w:rsidR="007B0E80" w:rsidRPr="00FE6E85">
        <w:t>diminish</w:t>
      </w:r>
      <w:r w:rsidR="007B0E80">
        <w:t>e</w:t>
      </w:r>
      <w:r w:rsidRPr="00FE6E85">
        <w:t xml:space="preserve">s with </w:t>
      </w:r>
      <w:r w:rsidR="007B0E80" w:rsidRPr="00FE6E85">
        <w:t>augmenting</w:t>
      </w:r>
      <w:r w:rsidRPr="00FE6E85">
        <w:t xml:space="preserve"> collision frequency</w:t>
      </w:r>
      <w:r w:rsidRPr="00C46835">
        <w:rPr>
          <w:position w:val="-18"/>
        </w:rPr>
        <w:object w:dxaOrig="480" w:dyaOrig="480">
          <v:shape id="_x0000_i1217" type="#_x0000_t75" style="width:24.4pt;height:24.4pt" o:ole="">
            <v:imagedata r:id="rId387" o:title=""/>
          </v:shape>
          <o:OLEObject Type="Embed" ProgID="Equation.DSMT4" ShapeID="_x0000_i1217" DrawAspect="Content" ObjectID="_1754043495" r:id="rId388"/>
        </w:object>
      </w:r>
      <w:r w:rsidRPr="00FE6E85">
        <w:t xml:space="preserve">. </w:t>
      </w:r>
      <w:r w:rsidR="000E6A33">
        <w:t>Hence</w:t>
      </w:r>
      <w:r w:rsidRPr="00FE6E85">
        <w:t xml:space="preserve"> the </w:t>
      </w:r>
      <w:r w:rsidR="007B0E80" w:rsidRPr="00FE6E85">
        <w:t>outcome</w:t>
      </w:r>
      <w:r w:rsidRPr="00FE6E85">
        <w:t xml:space="preserve"> of collision frequency</w:t>
      </w:r>
      <w:r w:rsidRPr="00C46835">
        <w:rPr>
          <w:position w:val="-18"/>
        </w:rPr>
        <w:object w:dxaOrig="480" w:dyaOrig="480">
          <v:shape id="_x0000_i1218" type="#_x0000_t75" style="width:24.4pt;height:24.4pt" o:ole="">
            <v:imagedata r:id="rId387" o:title=""/>
          </v:shape>
          <o:OLEObject Type="Embed" ProgID="Equation.DSMT4" ShapeID="_x0000_i1218" DrawAspect="Content" ObjectID="_1754043496" r:id="rId389"/>
        </w:object>
      </w:r>
      <w:r w:rsidRPr="00FE6E85">
        <w:t xml:space="preserve"> is stabiliz</w:t>
      </w:r>
      <w:r>
        <w:t>ing</w:t>
      </w:r>
      <w:r w:rsidRPr="00FE6E85">
        <w:t>.</w:t>
      </w:r>
      <w:r>
        <w:t xml:space="preserve"> From fig. 4</w:t>
      </w:r>
      <w:r w:rsidRPr="00FE6E85">
        <w:t xml:space="preserve"> we </w:t>
      </w:r>
      <w:r w:rsidR="007B0E80" w:rsidRPr="00FE6E85">
        <w:t>bring to a close</w:t>
      </w:r>
      <w:r w:rsidRPr="00FE6E85">
        <w:t xml:space="preserve"> that growth rate </w:t>
      </w:r>
      <w:r w:rsidR="007B0E80" w:rsidRPr="00FE6E85">
        <w:t>diminish</w:t>
      </w:r>
      <w:r w:rsidR="007B0E80">
        <w:t>e</w:t>
      </w:r>
      <w:r w:rsidRPr="00FE6E85">
        <w:t xml:space="preserve">s with </w:t>
      </w:r>
      <w:r w:rsidR="000E6A33" w:rsidRPr="00FE6E85">
        <w:t>enhance</w:t>
      </w:r>
      <w:r w:rsidRPr="00FE6E85">
        <w:t xml:space="preserve"> in </w:t>
      </w:r>
      <w:r>
        <w:t>thermal conductivity</w:t>
      </w:r>
      <w:r w:rsidRPr="00AF1683">
        <w:t xml:space="preserve"> </w:t>
      </w:r>
      <w:r w:rsidRPr="00F0379C">
        <w:rPr>
          <w:position w:val="-18"/>
        </w:rPr>
        <w:object w:dxaOrig="560" w:dyaOrig="480">
          <v:shape id="_x0000_i1219" type="#_x0000_t75" style="width:28.15pt;height:24.4pt" o:ole="">
            <v:imagedata r:id="rId390" o:title=""/>
          </v:shape>
          <o:OLEObject Type="Embed" ProgID="Equation.DSMT4" ShapeID="_x0000_i1219" DrawAspect="Content" ObjectID="_1754043497" r:id="rId391"/>
        </w:object>
      </w:r>
      <w:r w:rsidRPr="00FE6E85">
        <w:t>of the</w:t>
      </w:r>
      <w:r>
        <w:t xml:space="preserve"> system. </w:t>
      </w:r>
      <w:r w:rsidRPr="00FE6E85">
        <w:t xml:space="preserve">Thus the </w:t>
      </w:r>
      <w:r w:rsidR="007B0E80" w:rsidRPr="00FE6E85">
        <w:t>outcome</w:t>
      </w:r>
      <w:r w:rsidRPr="00FE6E85">
        <w:t xml:space="preserve"> of </w:t>
      </w:r>
      <w:r>
        <w:t>thermal conductivity</w:t>
      </w:r>
      <w:r w:rsidRPr="00C46835">
        <w:rPr>
          <w:position w:val="-18"/>
        </w:rPr>
        <w:object w:dxaOrig="560" w:dyaOrig="480">
          <v:shape id="_x0000_i1220" type="#_x0000_t75" style="width:28.8pt;height:24.4pt" o:ole="">
            <v:imagedata r:id="rId392" o:title=""/>
          </v:shape>
          <o:OLEObject Type="Embed" ProgID="Equation.DSMT4" ShapeID="_x0000_i1220" DrawAspect="Content" ObjectID="_1754043498" r:id="rId393"/>
        </w:object>
      </w:r>
      <w:r w:rsidRPr="00FE6E85">
        <w:t xml:space="preserve"> is stabiliz</w:t>
      </w:r>
      <w:r>
        <w:t>ing</w:t>
      </w:r>
      <w:r w:rsidRPr="00FE6E85">
        <w:t>.</w:t>
      </w:r>
      <w:r>
        <w:t xml:space="preserve"> It is easy to estimate from fig. 5 that on </w:t>
      </w:r>
      <w:r w:rsidR="000E6A33">
        <w:t>growing</w:t>
      </w:r>
      <w:r>
        <w:t xml:space="preserve"> the value of </w:t>
      </w:r>
      <w:r w:rsidR="00704346">
        <w:t xml:space="preserve">permeability </w:t>
      </w:r>
      <w:r w:rsidR="00704346" w:rsidRPr="00C46835">
        <w:rPr>
          <w:position w:val="-18"/>
        </w:rPr>
        <w:object w:dxaOrig="560" w:dyaOrig="480">
          <v:shape id="_x0000_i1221" type="#_x0000_t75" style="width:28.8pt;height:24.4pt" o:ole="">
            <v:imagedata r:id="rId394" o:title=""/>
          </v:shape>
          <o:OLEObject Type="Embed" ProgID="Equation.DSMT4" ShapeID="_x0000_i1221" DrawAspect="Content" ObjectID="_1754043499" r:id="rId395"/>
        </w:object>
      </w:r>
      <w:r>
        <w:t xml:space="preserve"> </w:t>
      </w:r>
      <w:r w:rsidR="00704346">
        <w:t xml:space="preserve">growth rate of the </w:t>
      </w:r>
      <w:r w:rsidR="002803DE">
        <w:t>organization</w:t>
      </w:r>
      <w:r w:rsidR="00704346">
        <w:t xml:space="preserve"> increases. So we conclude that permeability</w:t>
      </w:r>
      <w:r w:rsidR="00704346" w:rsidRPr="00F0379C">
        <w:rPr>
          <w:position w:val="-18"/>
        </w:rPr>
        <w:object w:dxaOrig="560" w:dyaOrig="480">
          <v:shape id="_x0000_i1222" type="#_x0000_t75" style="width:28.15pt;height:24.4pt" o:ole="">
            <v:imagedata r:id="rId396" o:title=""/>
          </v:shape>
          <o:OLEObject Type="Embed" ProgID="Equation.DSMT4" ShapeID="_x0000_i1222" DrawAspect="Content" ObjectID="_1754043500" r:id="rId397"/>
        </w:object>
      </w:r>
      <w:r w:rsidR="00704346">
        <w:t xml:space="preserve">tries to destabilize the </w:t>
      </w:r>
      <w:r w:rsidR="002803DE">
        <w:t>organization</w:t>
      </w:r>
      <w:r w:rsidR="00704346">
        <w:t xml:space="preserve">. </w:t>
      </w:r>
    </w:p>
    <w:p w:rsidR="001D070F" w:rsidRDefault="001D070F" w:rsidP="00CB48A7">
      <w:pPr>
        <w:spacing w:line="360" w:lineRule="auto"/>
        <w:ind w:firstLine="720"/>
        <w:jc w:val="both"/>
      </w:pPr>
      <w:r>
        <w:t xml:space="preserve">Now we </w:t>
      </w:r>
      <w:r w:rsidR="002803DE">
        <w:t>converse</w:t>
      </w:r>
      <w:r>
        <w:t xml:space="preserve"> the </w:t>
      </w:r>
      <w:r w:rsidR="00DF5366">
        <w:t xml:space="preserve">third </w:t>
      </w:r>
      <w:r w:rsidR="002803DE">
        <w:t>feature</w:t>
      </w:r>
      <w:r w:rsidR="00DF5366">
        <w:t xml:space="preserve"> of dispersion relation (30). On </w:t>
      </w:r>
      <w:r w:rsidR="002803DE">
        <w:t>resolv</w:t>
      </w:r>
      <w:r w:rsidR="00DF5366">
        <w:t>ing that we get</w:t>
      </w:r>
    </w:p>
    <w:p w:rsidR="003B01B6" w:rsidRDefault="00852FF1" w:rsidP="00B232C7">
      <w:pPr>
        <w:spacing w:line="360" w:lineRule="auto"/>
        <w:jc w:val="both"/>
      </w:pPr>
      <w:r>
        <w:tab/>
      </w:r>
    </w:p>
    <w:p w:rsidR="001D070F" w:rsidRDefault="00852FF1" w:rsidP="003B01B6">
      <w:pPr>
        <w:spacing w:line="360" w:lineRule="auto"/>
        <w:ind w:firstLine="720"/>
        <w:jc w:val="both"/>
      </w:pPr>
      <w:r w:rsidRPr="00852FF1">
        <w:rPr>
          <w:position w:val="-12"/>
        </w:rPr>
        <w:object w:dxaOrig="4700" w:dyaOrig="400">
          <v:shape id="_x0000_i1223" type="#_x0000_t75" style="width:234.8pt;height:20.05pt" o:ole="">
            <v:imagedata r:id="rId398" o:title=""/>
          </v:shape>
          <o:OLEObject Type="Embed" ProgID="Equation.3" ShapeID="_x0000_i1223" DrawAspect="Content" ObjectID="_1754043501" r:id="rId399"/>
        </w:object>
      </w:r>
      <w:r>
        <w:t xml:space="preserve">                                                       (49)</w:t>
      </w:r>
    </w:p>
    <w:p w:rsidR="00852FF1" w:rsidRDefault="00852FF1" w:rsidP="00B232C7">
      <w:pPr>
        <w:spacing w:line="360" w:lineRule="auto"/>
        <w:jc w:val="both"/>
      </w:pPr>
      <w:r>
        <w:t xml:space="preserve">where </w:t>
      </w:r>
    </w:p>
    <w:p w:rsidR="00852FF1" w:rsidRDefault="00852FF1" w:rsidP="00B232C7">
      <w:pPr>
        <w:spacing w:line="360" w:lineRule="auto"/>
        <w:jc w:val="both"/>
      </w:pPr>
      <w:r>
        <w:tab/>
      </w:r>
      <w:r w:rsidR="00D51159" w:rsidRPr="00852FF1">
        <w:rPr>
          <w:position w:val="-30"/>
        </w:rPr>
        <w:object w:dxaOrig="3760" w:dyaOrig="680">
          <v:shape id="_x0000_i1224" type="#_x0000_t75" style="width:187.85pt;height:33.8pt" o:ole="">
            <v:imagedata r:id="rId400" o:title=""/>
          </v:shape>
          <o:OLEObject Type="Embed" ProgID="Equation.3" ShapeID="_x0000_i1224" DrawAspect="Content" ObjectID="_1754043502" r:id="rId401"/>
        </w:object>
      </w:r>
      <w:r>
        <w:t>,</w:t>
      </w:r>
    </w:p>
    <w:p w:rsidR="00852FF1" w:rsidRDefault="00852FF1" w:rsidP="00852FF1">
      <w:pPr>
        <w:spacing w:line="360" w:lineRule="auto"/>
        <w:ind w:left="720"/>
        <w:jc w:val="both"/>
      </w:pPr>
      <w:r>
        <w:tab/>
      </w:r>
      <w:r w:rsidR="005C6C2C" w:rsidRPr="00852FF1">
        <w:rPr>
          <w:position w:val="-64"/>
        </w:rPr>
        <w:object w:dxaOrig="8580" w:dyaOrig="1400">
          <v:shape id="_x0000_i1225" type="#_x0000_t75" style="width:428.85pt;height:70.1pt" o:ole="">
            <v:imagedata r:id="rId402" o:title=""/>
          </v:shape>
          <o:OLEObject Type="Embed" ProgID="Equation.3" ShapeID="_x0000_i1225" DrawAspect="Content" ObjectID="_1754043503" r:id="rId403"/>
        </w:object>
      </w:r>
    </w:p>
    <w:p w:rsidR="001D070F" w:rsidRDefault="001D070F" w:rsidP="00B232C7">
      <w:pPr>
        <w:spacing w:line="360" w:lineRule="auto"/>
        <w:jc w:val="both"/>
      </w:pPr>
    </w:p>
    <w:p w:rsidR="001D070F" w:rsidRDefault="00D51159" w:rsidP="005C6C2C">
      <w:pPr>
        <w:spacing w:line="360" w:lineRule="auto"/>
        <w:ind w:firstLine="720"/>
        <w:jc w:val="both"/>
      </w:pPr>
      <w:r w:rsidRPr="005C6C2C">
        <w:rPr>
          <w:position w:val="-100"/>
        </w:rPr>
        <w:object w:dxaOrig="8960" w:dyaOrig="2079">
          <v:shape id="_x0000_i1226" type="#_x0000_t75" style="width:448.3pt;height:103.95pt" o:ole="">
            <v:imagedata r:id="rId404" o:title=""/>
          </v:shape>
          <o:OLEObject Type="Embed" ProgID="Equation.3" ShapeID="_x0000_i1226" DrawAspect="Content" ObjectID="_1754043504" r:id="rId405"/>
        </w:object>
      </w:r>
    </w:p>
    <w:p w:rsidR="00964B20" w:rsidRDefault="00D51159" w:rsidP="005C6C2C">
      <w:pPr>
        <w:spacing w:line="360" w:lineRule="auto"/>
        <w:ind w:firstLine="720"/>
        <w:jc w:val="both"/>
      </w:pPr>
      <w:r w:rsidRPr="00964B20">
        <w:rPr>
          <w:position w:val="-134"/>
        </w:rPr>
        <w:object w:dxaOrig="9160" w:dyaOrig="2799">
          <v:shape id="_x0000_i1227" type="#_x0000_t75" style="width:458.3pt;height:139.6pt" o:ole="">
            <v:imagedata r:id="rId406" o:title=""/>
          </v:shape>
          <o:OLEObject Type="Embed" ProgID="Equation.3" ShapeID="_x0000_i1227" DrawAspect="Content" ObjectID="_1754043505" r:id="rId407"/>
        </w:object>
      </w:r>
    </w:p>
    <w:p w:rsidR="001D070F" w:rsidRDefault="00D51159" w:rsidP="0063326E">
      <w:pPr>
        <w:spacing w:line="360" w:lineRule="auto"/>
        <w:ind w:firstLine="720"/>
        <w:jc w:val="both"/>
      </w:pPr>
      <w:r w:rsidRPr="0063326E">
        <w:rPr>
          <w:position w:val="-100"/>
        </w:rPr>
        <w:object w:dxaOrig="8520" w:dyaOrig="2079">
          <v:shape id="_x0000_i1228" type="#_x0000_t75" style="width:425.1pt;height:103.95pt" o:ole="">
            <v:imagedata r:id="rId408" o:title=""/>
          </v:shape>
          <o:OLEObject Type="Embed" ProgID="Equation.3" ShapeID="_x0000_i1228" DrawAspect="Content" ObjectID="_1754043506" r:id="rId409"/>
        </w:object>
      </w:r>
    </w:p>
    <w:p w:rsidR="008E4179" w:rsidRDefault="008E4179" w:rsidP="00F91EAD">
      <w:pPr>
        <w:spacing w:line="360" w:lineRule="auto"/>
        <w:ind w:firstLine="720"/>
        <w:jc w:val="both"/>
        <w:rPr>
          <w:position w:val="-30"/>
        </w:rPr>
      </w:pPr>
    </w:p>
    <w:p w:rsidR="001D070F" w:rsidRDefault="004D2849" w:rsidP="00F91EAD">
      <w:pPr>
        <w:spacing w:line="360" w:lineRule="auto"/>
        <w:ind w:firstLine="720"/>
        <w:jc w:val="both"/>
      </w:pPr>
      <w:r w:rsidRPr="00F91EAD">
        <w:rPr>
          <w:position w:val="-30"/>
        </w:rPr>
        <w:object w:dxaOrig="8400" w:dyaOrig="680">
          <v:shape id="_x0000_i1229" type="#_x0000_t75" style="width:410.1pt;height:33.8pt" o:ole="">
            <v:imagedata r:id="rId410" o:title=""/>
          </v:shape>
          <o:OLEObject Type="Embed" ProgID="Equation.3" ShapeID="_x0000_i1229" DrawAspect="Content" ObjectID="_1754043507" r:id="rId411"/>
        </w:object>
      </w:r>
      <w:r w:rsidR="00527183">
        <w:t>(50)</w:t>
      </w:r>
    </w:p>
    <w:p w:rsidR="008E4179" w:rsidRDefault="008E4179" w:rsidP="00527183">
      <w:pPr>
        <w:spacing w:line="360" w:lineRule="auto"/>
        <w:jc w:val="both"/>
      </w:pPr>
    </w:p>
    <w:p w:rsidR="00645AA8" w:rsidRDefault="00527183" w:rsidP="00527183">
      <w:pPr>
        <w:spacing w:line="360" w:lineRule="auto"/>
        <w:jc w:val="both"/>
      </w:pPr>
      <w:r>
        <w:t xml:space="preserve">The dispersion relation (49) </w:t>
      </w:r>
      <w:r w:rsidR="004B0FA3">
        <w:t>engage</w:t>
      </w:r>
      <w:r>
        <w:t xml:space="preserve">s viscosity, magnetic field, finite electrical resistivity, Hall current, FLR corrections, and the </w:t>
      </w:r>
      <w:r w:rsidR="006707FD">
        <w:t>impact</w:t>
      </w:r>
      <w:r>
        <w:t>s of n</w:t>
      </w:r>
      <w:r w:rsidR="000E6A33">
        <w:t>eutral particles, but it doesn’</w:t>
      </w:r>
      <w:r>
        <w:t xml:space="preserve">t </w:t>
      </w:r>
      <w:r w:rsidR="004B0FA3">
        <w:t>engage</w:t>
      </w:r>
      <w:r w:rsidR="00CF2371">
        <w:t xml:space="preserve"> the self-gravitation,</w:t>
      </w:r>
      <w:r>
        <w:t xml:space="preserve"> thermal conduction and radiative effects. This </w:t>
      </w:r>
      <w:r w:rsidR="004B0FA3">
        <w:t>provide</w:t>
      </w:r>
      <w:r>
        <w:t xml:space="preserve">s Alfven modes </w:t>
      </w:r>
      <w:r w:rsidR="004B0FA3">
        <w:t>customized</w:t>
      </w:r>
      <w:r>
        <w:t xml:space="preserve"> by the dissipative effects of viscosity, finite electrical resistivity, Hall current, FLR corrections, and the neutral particles. The coefficients of this equation are all positive </w:t>
      </w:r>
      <w:r w:rsidR="004B0FA3">
        <w:t>counting</w:t>
      </w:r>
      <w:r>
        <w:t xml:space="preserve"> the constant term: hence, the equation cannot have a positive root, means thereby that the system </w:t>
      </w:r>
      <w:r w:rsidR="004B0FA3">
        <w:t>symboliz</w:t>
      </w:r>
      <w:r>
        <w:t xml:space="preserve">ed by the equation is stable, according to the </w:t>
      </w:r>
      <w:r w:rsidR="000E6A33">
        <w:t>essential</w:t>
      </w:r>
      <w:r>
        <w:t xml:space="preserve"> </w:t>
      </w:r>
      <w:r w:rsidR="000E6A33">
        <w:t>circumstance</w:t>
      </w:r>
      <w:r>
        <w:t xml:space="preserve"> only.</w:t>
      </w:r>
    </w:p>
    <w:p w:rsidR="00F91EAD" w:rsidRDefault="00645AA8" w:rsidP="00527183">
      <w:pPr>
        <w:spacing w:line="360" w:lineRule="auto"/>
        <w:jc w:val="both"/>
      </w:pPr>
      <w:r>
        <w:lastRenderedPageBreak/>
        <w:tab/>
        <w:t xml:space="preserve">For </w:t>
      </w:r>
      <w:r w:rsidR="00430B15">
        <w:t>ease</w:t>
      </w:r>
      <w:r>
        <w:t xml:space="preserve">, we </w:t>
      </w:r>
      <w:r w:rsidR="00430B15">
        <w:t>believe</w:t>
      </w:r>
      <w:r>
        <w:t xml:space="preserve"> the case of stability of the </w:t>
      </w:r>
      <w:r w:rsidR="00430B15">
        <w:t>organization</w:t>
      </w:r>
      <w:r>
        <w:t xml:space="preserve"> </w:t>
      </w:r>
      <w:r w:rsidR="004B0FA3">
        <w:t>symbolize</w:t>
      </w:r>
      <w:r>
        <w:t xml:space="preserve">d by the dispersion relation (49) </w:t>
      </w:r>
      <w:r w:rsidR="00C45E2D">
        <w:t xml:space="preserve">in the </w:t>
      </w:r>
      <w:r w:rsidR="004B0FA3">
        <w:t>nonattendance</w:t>
      </w:r>
      <w:r w:rsidR="00C45E2D">
        <w:t xml:space="preserve"> of neutral particles. After </w:t>
      </w:r>
      <w:r w:rsidR="00430B15">
        <w:t>replac</w:t>
      </w:r>
      <w:r w:rsidR="00C45E2D">
        <w:t>ing (</w:t>
      </w:r>
      <w:r w:rsidR="00D51159" w:rsidRPr="00B36443">
        <w:rPr>
          <w:position w:val="-12"/>
        </w:rPr>
        <w:object w:dxaOrig="680" w:dyaOrig="400">
          <v:shape id="_x0000_i1230" type="#_x0000_t75" style="width:33.8pt;height:20.05pt" o:ole="">
            <v:imagedata r:id="rId412" o:title=""/>
          </v:shape>
          <o:OLEObject Type="Embed" ProgID="Equation.3" ShapeID="_x0000_i1230" DrawAspect="Content" ObjectID="_1754043508" r:id="rId413"/>
        </w:object>
      </w:r>
      <w:r w:rsidR="00C45E2D">
        <w:t>)</w:t>
      </w:r>
      <w:r w:rsidR="00527183">
        <w:t xml:space="preserve"> </w:t>
      </w:r>
      <w:r w:rsidR="00C45E2D">
        <w:t xml:space="preserve">in the equation (49) we </w:t>
      </w:r>
      <w:r w:rsidR="00430B15">
        <w:t>gain</w:t>
      </w:r>
      <w:r w:rsidR="00C45E2D">
        <w:t>ed fourth degree equation of the form</w:t>
      </w:r>
      <w:r w:rsidR="00527183">
        <w:t xml:space="preserve">      </w:t>
      </w:r>
    </w:p>
    <w:p w:rsidR="008E4179" w:rsidRDefault="008E4179" w:rsidP="00B232C7">
      <w:pPr>
        <w:spacing w:line="360" w:lineRule="auto"/>
        <w:jc w:val="both"/>
      </w:pPr>
    </w:p>
    <w:p w:rsidR="001D070F" w:rsidRDefault="00D51159" w:rsidP="00B232C7">
      <w:pPr>
        <w:spacing w:line="360" w:lineRule="auto"/>
        <w:jc w:val="both"/>
        <w:rPr>
          <w:position w:val="-30"/>
        </w:rPr>
      </w:pPr>
      <w:r>
        <w:tab/>
      </w:r>
      <w:r w:rsidR="00AC2B4E" w:rsidRPr="00D51159">
        <w:rPr>
          <w:position w:val="-30"/>
        </w:rPr>
        <w:object w:dxaOrig="8080" w:dyaOrig="680">
          <v:shape id="_x0000_i1231" type="#_x0000_t75" style="width:404.45pt;height:33.8pt" o:ole="">
            <v:imagedata r:id="rId414" o:title=""/>
          </v:shape>
          <o:OLEObject Type="Embed" ProgID="Equation.3" ShapeID="_x0000_i1231" DrawAspect="Content" ObjectID="_1754043509" r:id="rId415"/>
        </w:object>
      </w:r>
    </w:p>
    <w:p w:rsidR="003B01B6" w:rsidRDefault="003B01B6" w:rsidP="00B232C7">
      <w:pPr>
        <w:spacing w:line="360" w:lineRule="auto"/>
        <w:jc w:val="both"/>
      </w:pPr>
    </w:p>
    <w:p w:rsidR="00FC3905" w:rsidRDefault="00AC2B4E" w:rsidP="00D51159">
      <w:pPr>
        <w:spacing w:line="360" w:lineRule="auto"/>
        <w:ind w:firstLine="720"/>
        <w:jc w:val="both"/>
      </w:pPr>
      <w:r w:rsidRPr="00D51159">
        <w:rPr>
          <w:position w:val="-30"/>
        </w:rPr>
        <w:object w:dxaOrig="8700" w:dyaOrig="680">
          <v:shape id="_x0000_i1232" type="#_x0000_t75" style="width:435.15pt;height:33.8pt" o:ole="">
            <v:imagedata r:id="rId416" o:title=""/>
          </v:shape>
          <o:OLEObject Type="Embed" ProgID="Equation.3" ShapeID="_x0000_i1232" DrawAspect="Content" ObjectID="_1754043510" r:id="rId417"/>
        </w:object>
      </w:r>
    </w:p>
    <w:p w:rsidR="003B01B6" w:rsidRPr="003B01B6" w:rsidRDefault="00AC2B4E" w:rsidP="003B01B6">
      <w:pPr>
        <w:spacing w:line="360" w:lineRule="auto"/>
        <w:ind w:firstLine="720"/>
        <w:jc w:val="both"/>
      </w:pPr>
      <w:r w:rsidRPr="00D51159">
        <w:rPr>
          <w:position w:val="-30"/>
        </w:rPr>
        <w:object w:dxaOrig="8520" w:dyaOrig="680">
          <v:shape id="_x0000_i1233" type="#_x0000_t75" style="width:425.1pt;height:33.8pt" o:ole="">
            <v:imagedata r:id="rId418" o:title=""/>
          </v:shape>
          <o:OLEObject Type="Embed" ProgID="Equation.3" ShapeID="_x0000_i1233" DrawAspect="Content" ObjectID="_1754043511" r:id="rId419"/>
        </w:object>
      </w:r>
    </w:p>
    <w:p w:rsidR="003812CD" w:rsidRDefault="000236D2" w:rsidP="00B60292">
      <w:pPr>
        <w:spacing w:line="360" w:lineRule="auto"/>
        <w:ind w:firstLine="720"/>
        <w:jc w:val="both"/>
      </w:pPr>
      <w:r w:rsidRPr="00B60292">
        <w:rPr>
          <w:position w:val="-30"/>
        </w:rPr>
        <w:object w:dxaOrig="3080" w:dyaOrig="680">
          <v:shape id="_x0000_i1234" type="#_x0000_t75" style="width:152.75pt;height:33.8pt" o:ole="">
            <v:imagedata r:id="rId420" o:title=""/>
          </v:shape>
          <o:OLEObject Type="Embed" ProgID="Equation.3" ShapeID="_x0000_i1234" DrawAspect="Content" ObjectID="_1754043512" r:id="rId421"/>
        </w:object>
      </w:r>
      <w:r w:rsidR="00B60292">
        <w:t xml:space="preserve">                                                                                    (51)</w:t>
      </w:r>
    </w:p>
    <w:p w:rsidR="008E4179" w:rsidRDefault="008E4179" w:rsidP="00B232C7">
      <w:pPr>
        <w:spacing w:line="360" w:lineRule="auto"/>
        <w:jc w:val="both"/>
      </w:pPr>
    </w:p>
    <w:p w:rsidR="003812CD" w:rsidRDefault="004B0FA3" w:rsidP="00B232C7">
      <w:pPr>
        <w:spacing w:line="360" w:lineRule="auto"/>
        <w:jc w:val="both"/>
      </w:pPr>
      <w:r>
        <w:t>A</w:t>
      </w:r>
      <w:r w:rsidR="000236D2">
        <w:t xml:space="preserve">ll </w:t>
      </w:r>
      <w:r>
        <w:t>the coefficient of this equation is</w:t>
      </w:r>
      <w:r w:rsidR="000236D2">
        <w:t xml:space="preserve"> positive, </w:t>
      </w:r>
      <w:r>
        <w:t>fulfilling</w:t>
      </w:r>
      <w:r w:rsidR="000236D2">
        <w:t xml:space="preserve"> </w:t>
      </w:r>
      <w:r w:rsidR="00C92515">
        <w:t>essential</w:t>
      </w:r>
      <w:r w:rsidR="000236D2">
        <w:t xml:space="preserve"> condition of stability. For the </w:t>
      </w:r>
      <w:r w:rsidR="00C92515">
        <w:t>enough</w:t>
      </w:r>
      <w:r w:rsidR="000236D2">
        <w:t xml:space="preserve"> condition we </w:t>
      </w:r>
      <w:r>
        <w:t>find out</w:t>
      </w:r>
      <w:r w:rsidR="000236D2">
        <w:t xml:space="preserve"> the principal diagonal minors of the Hurwitz matrix, </w:t>
      </w:r>
      <w:r w:rsidR="00C92515">
        <w:t>outline</w:t>
      </w:r>
      <w:r w:rsidR="000236D2">
        <w:t>d by the coefficients of the equation (51), as</w:t>
      </w:r>
    </w:p>
    <w:p w:rsidR="008E4179" w:rsidRDefault="008E4179" w:rsidP="00B232C7">
      <w:pPr>
        <w:spacing w:line="360" w:lineRule="auto"/>
        <w:jc w:val="both"/>
      </w:pPr>
    </w:p>
    <w:p w:rsidR="00AC2B4E" w:rsidRDefault="00AC2B4E" w:rsidP="00AC2B4E">
      <w:pPr>
        <w:spacing w:line="360" w:lineRule="auto"/>
        <w:ind w:firstLine="720"/>
        <w:jc w:val="both"/>
      </w:pPr>
      <w:r w:rsidRPr="00D71B08">
        <w:rPr>
          <w:position w:val="-30"/>
        </w:rPr>
        <w:object w:dxaOrig="2900" w:dyaOrig="680">
          <v:shape id="_x0000_i1235" type="#_x0000_t75" style="width:145.25pt;height:33.8pt" o:ole="">
            <v:imagedata r:id="rId422" o:title=""/>
          </v:shape>
          <o:OLEObject Type="Embed" ProgID="Equation.3" ShapeID="_x0000_i1235" DrawAspect="Content" ObjectID="_1754043513" r:id="rId423"/>
        </w:object>
      </w:r>
    </w:p>
    <w:p w:rsidR="00AC2B4E" w:rsidRDefault="00C52463" w:rsidP="00AC2B4E">
      <w:pPr>
        <w:spacing w:line="360" w:lineRule="auto"/>
        <w:ind w:firstLine="720"/>
        <w:jc w:val="both"/>
        <w:rPr>
          <w:position w:val="-62"/>
        </w:rPr>
      </w:pPr>
      <w:r w:rsidRPr="00AC2B4E">
        <w:rPr>
          <w:position w:val="-62"/>
        </w:rPr>
        <w:object w:dxaOrig="7339" w:dyaOrig="1359">
          <v:shape id="_x0000_i1236" type="#_x0000_t75" style="width:366.9pt;height:67.6pt" o:ole="">
            <v:imagedata r:id="rId424" o:title=""/>
          </v:shape>
          <o:OLEObject Type="Embed" ProgID="Equation.3" ShapeID="_x0000_i1236" DrawAspect="Content" ObjectID="_1754043514" r:id="rId425"/>
        </w:object>
      </w:r>
    </w:p>
    <w:p w:rsidR="003B01B6" w:rsidRDefault="003B01B6" w:rsidP="00AC2B4E">
      <w:pPr>
        <w:spacing w:line="360" w:lineRule="auto"/>
        <w:ind w:firstLine="720"/>
        <w:jc w:val="both"/>
      </w:pPr>
      <w:r w:rsidRPr="00F0379C">
        <w:rPr>
          <w:position w:val="-58"/>
        </w:rPr>
        <w:object w:dxaOrig="8340" w:dyaOrig="1280">
          <v:shape id="_x0000_i1237" type="#_x0000_t75" style="width:416.95pt;height:63.85pt" o:ole="">
            <v:imagedata r:id="rId426" o:title=""/>
          </v:shape>
          <o:OLEObject Type="Embed" ProgID="Equation.DSMT4" ShapeID="_x0000_i1237" DrawAspect="Content" ObjectID="_1754043515" r:id="rId427"/>
        </w:object>
      </w:r>
    </w:p>
    <w:p w:rsidR="001D6460" w:rsidRDefault="003B01B6" w:rsidP="00C52463">
      <w:pPr>
        <w:spacing w:line="360" w:lineRule="auto"/>
        <w:ind w:firstLine="720"/>
        <w:jc w:val="both"/>
      </w:pPr>
      <w:r w:rsidRPr="003B01B6">
        <w:rPr>
          <w:position w:val="-58"/>
        </w:rPr>
        <w:object w:dxaOrig="8419" w:dyaOrig="1280">
          <v:shape id="_x0000_i1238" type="#_x0000_t75" style="width:415.7pt;height:63.85pt" o:ole="">
            <v:imagedata r:id="rId428" o:title=""/>
          </v:shape>
          <o:OLEObject Type="Embed" ProgID="Equation.DSMT4" ShapeID="_x0000_i1238" DrawAspect="Content" ObjectID="_1754043516" r:id="rId429"/>
        </w:object>
      </w:r>
    </w:p>
    <w:p w:rsidR="00AC2B4E" w:rsidRDefault="004D2849" w:rsidP="00C52463">
      <w:pPr>
        <w:spacing w:line="360" w:lineRule="auto"/>
        <w:ind w:firstLine="720"/>
        <w:jc w:val="both"/>
      </w:pPr>
      <w:r w:rsidRPr="00575239">
        <w:rPr>
          <w:position w:val="-30"/>
        </w:rPr>
        <w:object w:dxaOrig="8660" w:dyaOrig="680">
          <v:shape id="_x0000_i1239" type="#_x0000_t75" style="width:433.25pt;height:33.8pt" o:ole="">
            <v:imagedata r:id="rId430" o:title=""/>
          </v:shape>
          <o:OLEObject Type="Embed" ProgID="Equation.3" ShapeID="_x0000_i1239" DrawAspect="Content" ObjectID="_1754043517" r:id="rId431"/>
        </w:object>
      </w:r>
      <w:r w:rsidR="00575239">
        <w:tab/>
        <w:t xml:space="preserve">         </w:t>
      </w:r>
      <w:r w:rsidRPr="00CE0747">
        <w:rPr>
          <w:position w:val="-30"/>
        </w:rPr>
        <w:object w:dxaOrig="2560" w:dyaOrig="680">
          <v:shape id="_x0000_i1240" type="#_x0000_t75" style="width:127.7pt;height:33.8pt" o:ole="">
            <v:imagedata r:id="rId432" o:title=""/>
          </v:shape>
          <o:OLEObject Type="Embed" ProgID="Equation.3" ShapeID="_x0000_i1240" DrawAspect="Content" ObjectID="_1754043518" r:id="rId433"/>
        </w:object>
      </w:r>
      <w:r w:rsidR="00575239">
        <w:t xml:space="preserve">                                                      </w:t>
      </w:r>
      <w:r w:rsidR="000A6573">
        <w:t xml:space="preserve">                               </w:t>
      </w:r>
      <w:r w:rsidR="00575239">
        <w:t>(52)</w:t>
      </w:r>
    </w:p>
    <w:p w:rsidR="008E4179" w:rsidRDefault="008E4179" w:rsidP="00C52463">
      <w:pPr>
        <w:spacing w:line="360" w:lineRule="auto"/>
        <w:ind w:firstLine="720"/>
        <w:jc w:val="both"/>
      </w:pPr>
    </w:p>
    <w:p w:rsidR="004D2849" w:rsidRDefault="00C92515" w:rsidP="00C52463">
      <w:pPr>
        <w:spacing w:line="360" w:lineRule="auto"/>
        <w:ind w:firstLine="720"/>
        <w:jc w:val="both"/>
      </w:pPr>
      <w:r>
        <w:t>These</w:t>
      </w:r>
      <w:r w:rsidR="0097066E">
        <w:t xml:space="preserve"> are all positive, so the Routh-Hurwitz criterion is satisfied. Thus the equation (51) </w:t>
      </w:r>
      <w:r w:rsidR="00092238">
        <w:t>show</w:t>
      </w:r>
      <w:r w:rsidR="0097066E">
        <w:t xml:space="preserve">s a stable Alfven mode </w:t>
      </w:r>
      <w:r w:rsidR="00092238">
        <w:t>amended</w:t>
      </w:r>
      <w:r w:rsidR="0097066E">
        <w:t xml:space="preserve"> by the dissipative effects of viscosity, finite electrical resistivity, Hall current, and FLR corrections. </w:t>
      </w:r>
    </w:p>
    <w:p w:rsidR="0097066E" w:rsidRDefault="004D2849" w:rsidP="00C52463">
      <w:pPr>
        <w:spacing w:line="360" w:lineRule="auto"/>
        <w:ind w:firstLine="720"/>
        <w:jc w:val="both"/>
      </w:pPr>
      <w:r>
        <w:t xml:space="preserve">To see the </w:t>
      </w:r>
      <w:r w:rsidR="00C92515">
        <w:t>impact</w:t>
      </w:r>
      <w:r>
        <w:t xml:space="preserve"> of FLR corrections we put </w:t>
      </w:r>
      <w:r w:rsidR="0097066E">
        <w:t xml:space="preserve"> </w:t>
      </w:r>
      <w:r w:rsidRPr="00F64D53">
        <w:rPr>
          <w:position w:val="-12"/>
        </w:rPr>
        <w:object w:dxaOrig="2840" w:dyaOrig="400">
          <v:shape id="_x0000_i1241" type="#_x0000_t75" style="width:142.75pt;height:20.05pt" o:ole="">
            <v:imagedata r:id="rId434" o:title=""/>
          </v:shape>
          <o:OLEObject Type="Embed" ProgID="Equation.3" ShapeID="_x0000_i1241" DrawAspect="Content" ObjectID="_1754043519" r:id="rId435"/>
        </w:object>
      </w:r>
      <w:r>
        <w:t xml:space="preserve"> in equation (49) to get the required equation as </w:t>
      </w:r>
    </w:p>
    <w:p w:rsidR="008E4179" w:rsidRDefault="008E4179" w:rsidP="004D2849">
      <w:pPr>
        <w:spacing w:line="360" w:lineRule="auto"/>
        <w:ind w:firstLine="720"/>
        <w:jc w:val="both"/>
        <w:rPr>
          <w:position w:val="-12"/>
        </w:rPr>
      </w:pPr>
    </w:p>
    <w:p w:rsidR="00AC2B4E" w:rsidRDefault="000A6573" w:rsidP="004D2849">
      <w:pPr>
        <w:spacing w:line="360" w:lineRule="auto"/>
        <w:ind w:firstLine="720"/>
        <w:jc w:val="both"/>
      </w:pPr>
      <w:r w:rsidRPr="004D2849">
        <w:rPr>
          <w:position w:val="-12"/>
        </w:rPr>
        <w:object w:dxaOrig="3680" w:dyaOrig="400">
          <v:shape id="_x0000_i1242" type="#_x0000_t75" style="width:184.05pt;height:20.05pt" o:ole="">
            <v:imagedata r:id="rId436" o:title=""/>
          </v:shape>
          <o:OLEObject Type="Embed" ProgID="Equation.3" ShapeID="_x0000_i1242" DrawAspect="Content" ObjectID="_1754043520" r:id="rId437"/>
        </w:object>
      </w:r>
      <w:r w:rsidR="004D2849">
        <w:tab/>
      </w:r>
      <w:r w:rsidR="004D2849">
        <w:tab/>
      </w:r>
      <w:r w:rsidR="004D2849">
        <w:tab/>
      </w:r>
      <w:r w:rsidR="004D2849">
        <w:tab/>
      </w:r>
      <w:r w:rsidR="004D2849">
        <w:tab/>
      </w:r>
      <w:r w:rsidR="004D2849">
        <w:tab/>
        <w:t xml:space="preserve">     (53)</w:t>
      </w:r>
    </w:p>
    <w:p w:rsidR="008E4179" w:rsidRDefault="008E4179" w:rsidP="002F6670">
      <w:pPr>
        <w:spacing w:line="360" w:lineRule="auto"/>
        <w:jc w:val="both"/>
      </w:pPr>
    </w:p>
    <w:p w:rsidR="002F6670" w:rsidRDefault="002F6670" w:rsidP="002F6670">
      <w:pPr>
        <w:spacing w:line="360" w:lineRule="auto"/>
        <w:jc w:val="both"/>
      </w:pPr>
      <w:r>
        <w:t>From equation (53), we have</w:t>
      </w:r>
    </w:p>
    <w:p w:rsidR="002F6670" w:rsidRDefault="002F6670" w:rsidP="002F6670">
      <w:pPr>
        <w:spacing w:line="360" w:lineRule="auto"/>
        <w:jc w:val="both"/>
      </w:pPr>
    </w:p>
    <w:p w:rsidR="002F6670" w:rsidRDefault="002F6670" w:rsidP="002F6670">
      <w:pPr>
        <w:spacing w:line="360" w:lineRule="auto"/>
        <w:jc w:val="both"/>
      </w:pPr>
      <w:r>
        <w:tab/>
      </w:r>
      <w:r w:rsidR="000A6573" w:rsidRPr="002F6670">
        <w:rPr>
          <w:position w:val="-14"/>
        </w:rPr>
        <w:object w:dxaOrig="4840" w:dyaOrig="499">
          <v:shape id="_x0000_i1243" type="#_x0000_t75" style="width:241.65pt;height:25.05pt" o:ole="">
            <v:imagedata r:id="rId438" o:title=""/>
          </v:shape>
          <o:OLEObject Type="Embed" ProgID="Equation.3" ShapeID="_x0000_i1243" DrawAspect="Content" ObjectID="_1754043521" r:id="rId439"/>
        </w:object>
      </w:r>
      <w:r w:rsidR="000A6573">
        <w:tab/>
      </w:r>
      <w:r w:rsidR="000A6573">
        <w:tab/>
      </w:r>
      <w:r w:rsidR="000A6573">
        <w:tab/>
      </w:r>
      <w:r w:rsidR="000A6573">
        <w:tab/>
      </w:r>
      <w:r w:rsidR="000A6573">
        <w:tab/>
        <w:t xml:space="preserve">     (54)</w:t>
      </w:r>
    </w:p>
    <w:p w:rsidR="008E4179" w:rsidRDefault="008E4179" w:rsidP="002F6670">
      <w:pPr>
        <w:spacing w:line="360" w:lineRule="auto"/>
        <w:jc w:val="both"/>
      </w:pPr>
    </w:p>
    <w:p w:rsidR="000A6573" w:rsidRDefault="000A6573" w:rsidP="002F6670">
      <w:pPr>
        <w:spacing w:line="360" w:lineRule="auto"/>
        <w:jc w:val="both"/>
      </w:pPr>
      <w:r>
        <w:t xml:space="preserve">These are Alfven waves moving in </w:t>
      </w:r>
      <w:r w:rsidR="00F71876">
        <w:t>reverse</w:t>
      </w:r>
      <w:r>
        <w:t xml:space="preserve"> </w:t>
      </w:r>
      <w:r w:rsidR="00F71876">
        <w:t>route</w:t>
      </w:r>
      <w:r>
        <w:t xml:space="preserve">s with velocity </w:t>
      </w:r>
      <w:r w:rsidR="00F71876">
        <w:t>amend</w:t>
      </w:r>
      <w:r>
        <w:t xml:space="preserve">ed </w:t>
      </w:r>
      <w:r w:rsidR="00F71876">
        <w:t>because of</w:t>
      </w:r>
      <w:r>
        <w:t xml:space="preserve"> FLR corrections. Thus FLR corrections </w:t>
      </w:r>
      <w:r w:rsidR="00F71876">
        <w:t>amended</w:t>
      </w:r>
      <w:r>
        <w:t xml:space="preserve"> the mode by </w:t>
      </w:r>
      <w:r w:rsidR="00F71876">
        <w:t>varying</w:t>
      </w:r>
      <w:r>
        <w:t xml:space="preserve"> the growth rate.</w:t>
      </w:r>
    </w:p>
    <w:p w:rsidR="00AC2B4E" w:rsidRDefault="00AC2B4E" w:rsidP="00B232C7">
      <w:pPr>
        <w:spacing w:line="360" w:lineRule="auto"/>
        <w:jc w:val="both"/>
      </w:pPr>
    </w:p>
    <w:p w:rsidR="005078F6" w:rsidRPr="00A25115" w:rsidRDefault="003B01B6">
      <w:pPr>
        <w:spacing w:line="360" w:lineRule="auto"/>
        <w:jc w:val="both"/>
        <w:rPr>
          <w:b/>
          <w:bCs/>
        </w:rPr>
      </w:pPr>
      <w:r>
        <w:rPr>
          <w:b/>
          <w:bCs/>
        </w:rPr>
        <w:t>6</w:t>
      </w:r>
      <w:r w:rsidR="005078F6" w:rsidRPr="00A25115">
        <w:rPr>
          <w:b/>
          <w:bCs/>
        </w:rPr>
        <w:t xml:space="preserve">. </w:t>
      </w:r>
      <w:r w:rsidR="00BD32E4" w:rsidRPr="00A25115">
        <w:rPr>
          <w:b/>
          <w:bCs/>
        </w:rPr>
        <w:t>C</w:t>
      </w:r>
      <w:r w:rsidR="008E4179">
        <w:rPr>
          <w:b/>
          <w:bCs/>
        </w:rPr>
        <w:t>onclusions</w:t>
      </w:r>
    </w:p>
    <w:p w:rsidR="00BB741E" w:rsidRDefault="00094514" w:rsidP="009020EC">
      <w:pPr>
        <w:spacing w:line="360" w:lineRule="auto"/>
        <w:jc w:val="both"/>
        <w:rPr>
          <w:bCs/>
        </w:rPr>
      </w:pPr>
      <w:r>
        <w:rPr>
          <w:bCs/>
        </w:rPr>
        <w:t xml:space="preserve">In the </w:t>
      </w:r>
      <w:r w:rsidR="00067315">
        <w:rPr>
          <w:bCs/>
        </w:rPr>
        <w:t>in attendance</w:t>
      </w:r>
      <w:r>
        <w:rPr>
          <w:bCs/>
        </w:rPr>
        <w:t xml:space="preserve"> </w:t>
      </w:r>
      <w:r w:rsidR="00067315">
        <w:rPr>
          <w:bCs/>
        </w:rPr>
        <w:t>difficulty</w:t>
      </w:r>
      <w:r>
        <w:rPr>
          <w:bCs/>
        </w:rPr>
        <w:t xml:space="preserve"> we have discussed</w:t>
      </w:r>
      <w:r w:rsidR="009C5DB7" w:rsidRPr="009C5DB7">
        <w:rPr>
          <w:bCs/>
        </w:rPr>
        <w:t xml:space="preserve"> </w:t>
      </w:r>
      <w:r>
        <w:rPr>
          <w:bCs/>
        </w:rPr>
        <w:t xml:space="preserve">the impacts of </w:t>
      </w:r>
      <w:r w:rsidR="00E86C17">
        <w:rPr>
          <w:bCs/>
        </w:rPr>
        <w:t>FLR corrections, Hall effect, finite electrical resistivity, thermal conductivity, radiative effects in th</w:t>
      </w:r>
      <w:r w:rsidR="00B53683">
        <w:rPr>
          <w:bCs/>
        </w:rPr>
        <w:t xml:space="preserve">e </w:t>
      </w:r>
      <w:r w:rsidR="00067315">
        <w:rPr>
          <w:bCs/>
        </w:rPr>
        <w:t>occurrence</w:t>
      </w:r>
      <w:r w:rsidR="00B53683">
        <w:rPr>
          <w:bCs/>
        </w:rPr>
        <w:t xml:space="preserve"> of neutral particles</w:t>
      </w:r>
      <w:r>
        <w:rPr>
          <w:bCs/>
        </w:rPr>
        <w:t xml:space="preserve"> on </w:t>
      </w:r>
      <w:r w:rsidRPr="009C5DB7">
        <w:rPr>
          <w:bCs/>
        </w:rPr>
        <w:t>an infinite homogeneous,</w:t>
      </w:r>
      <w:r>
        <w:rPr>
          <w:bCs/>
        </w:rPr>
        <w:t xml:space="preserve"> self-</w:t>
      </w:r>
      <w:r w:rsidRPr="009C5DB7">
        <w:rPr>
          <w:bCs/>
        </w:rPr>
        <w:t>gravitating</w:t>
      </w:r>
      <w:r>
        <w:rPr>
          <w:bCs/>
        </w:rPr>
        <w:t xml:space="preserve"> plasma</w:t>
      </w:r>
      <w:r w:rsidR="00E86C17">
        <w:rPr>
          <w:bCs/>
        </w:rPr>
        <w:t>. The results may be summarized as follows:</w:t>
      </w:r>
    </w:p>
    <w:p w:rsidR="009020EC" w:rsidRDefault="00E86C17" w:rsidP="00B53683">
      <w:pPr>
        <w:spacing w:line="360" w:lineRule="auto"/>
        <w:ind w:firstLine="720"/>
        <w:jc w:val="both"/>
        <w:rPr>
          <w:bCs/>
        </w:rPr>
      </w:pPr>
      <w:r>
        <w:rPr>
          <w:bCs/>
        </w:rPr>
        <w:t xml:space="preserve">The velocity has </w:t>
      </w:r>
      <w:r w:rsidR="009020EC">
        <w:rPr>
          <w:bCs/>
        </w:rPr>
        <w:t xml:space="preserve">a damping </w:t>
      </w:r>
      <w:r w:rsidR="00094514">
        <w:rPr>
          <w:bCs/>
        </w:rPr>
        <w:t>impact</w:t>
      </w:r>
      <w:r>
        <w:rPr>
          <w:bCs/>
        </w:rPr>
        <w:t xml:space="preserve"> but </w:t>
      </w:r>
      <w:r w:rsidR="009020EC">
        <w:rPr>
          <w:bCs/>
        </w:rPr>
        <w:t>doesn’t</w:t>
      </w:r>
      <w:r>
        <w:rPr>
          <w:bCs/>
        </w:rPr>
        <w:t xml:space="preserve"> </w:t>
      </w:r>
      <w:r w:rsidR="00094514">
        <w:rPr>
          <w:bCs/>
        </w:rPr>
        <w:t>influence</w:t>
      </w:r>
      <w:r>
        <w:rPr>
          <w:bCs/>
        </w:rPr>
        <w:t xml:space="preserve"> the Jeans expression. Also the </w:t>
      </w:r>
      <w:r w:rsidR="00094514">
        <w:rPr>
          <w:bCs/>
        </w:rPr>
        <w:t>occurrence</w:t>
      </w:r>
      <w:r>
        <w:rPr>
          <w:bCs/>
        </w:rPr>
        <w:t xml:space="preserve"> of collision with neutral does not </w:t>
      </w:r>
      <w:r w:rsidR="00067315">
        <w:rPr>
          <w:bCs/>
        </w:rPr>
        <w:t>influence</w:t>
      </w:r>
      <w:r>
        <w:rPr>
          <w:bCs/>
        </w:rPr>
        <w:t xml:space="preserve"> the instability </w:t>
      </w:r>
      <w:r w:rsidR="00824BDB">
        <w:rPr>
          <w:bCs/>
        </w:rPr>
        <w:t>circumstance</w:t>
      </w:r>
      <w:r>
        <w:rPr>
          <w:bCs/>
        </w:rPr>
        <w:t xml:space="preserve"> in all the </w:t>
      </w:r>
      <w:r w:rsidR="00067315">
        <w:rPr>
          <w:bCs/>
        </w:rPr>
        <w:t>situation</w:t>
      </w:r>
      <w:r>
        <w:rPr>
          <w:bCs/>
        </w:rPr>
        <w:t>s</w:t>
      </w:r>
      <w:r w:rsidR="004E708B">
        <w:rPr>
          <w:bCs/>
        </w:rPr>
        <w:t xml:space="preserve">. It is </w:t>
      </w:r>
      <w:r w:rsidR="00824BDB">
        <w:rPr>
          <w:bCs/>
        </w:rPr>
        <w:t>set up</w:t>
      </w:r>
      <w:r w:rsidR="004E708B">
        <w:rPr>
          <w:bCs/>
        </w:rPr>
        <w:t xml:space="preserve"> that Hall current </w:t>
      </w:r>
      <w:r w:rsidR="00824BDB">
        <w:rPr>
          <w:bCs/>
        </w:rPr>
        <w:t>affect</w:t>
      </w:r>
      <w:r w:rsidR="004E708B">
        <w:rPr>
          <w:bCs/>
        </w:rPr>
        <w:t xml:space="preserve">s the wave propagation </w:t>
      </w:r>
      <w:r w:rsidR="00067315">
        <w:rPr>
          <w:bCs/>
        </w:rPr>
        <w:t>down</w:t>
      </w:r>
      <w:r w:rsidR="004E708B">
        <w:rPr>
          <w:bCs/>
        </w:rPr>
        <w:t xml:space="preserve"> the </w:t>
      </w:r>
      <w:r w:rsidR="00067315">
        <w:rPr>
          <w:bCs/>
        </w:rPr>
        <w:t>track</w:t>
      </w:r>
      <w:r w:rsidR="004E708B">
        <w:rPr>
          <w:bCs/>
        </w:rPr>
        <w:t xml:space="preserve"> </w:t>
      </w:r>
      <w:r w:rsidR="009020EC">
        <w:rPr>
          <w:bCs/>
        </w:rPr>
        <w:t xml:space="preserve">of magnetic field by </w:t>
      </w:r>
      <w:r w:rsidR="00067315">
        <w:rPr>
          <w:bCs/>
        </w:rPr>
        <w:t>chang</w:t>
      </w:r>
      <w:r w:rsidR="009020EC">
        <w:rPr>
          <w:bCs/>
        </w:rPr>
        <w:t xml:space="preserve">ing the Alfven mode but it has no </w:t>
      </w:r>
      <w:r w:rsidR="00824BDB">
        <w:rPr>
          <w:bCs/>
        </w:rPr>
        <w:t>involvement</w:t>
      </w:r>
      <w:r w:rsidR="009020EC">
        <w:rPr>
          <w:bCs/>
        </w:rPr>
        <w:t xml:space="preserve"> in the </w:t>
      </w:r>
      <w:r w:rsidR="00B53683">
        <w:rPr>
          <w:bCs/>
        </w:rPr>
        <w:t>condition of instability</w:t>
      </w:r>
      <w:r w:rsidR="009020EC">
        <w:rPr>
          <w:bCs/>
        </w:rPr>
        <w:t>. The Alfve</w:t>
      </w:r>
      <w:r w:rsidR="00CF2371">
        <w:rPr>
          <w:bCs/>
        </w:rPr>
        <w:t xml:space="preserve">n mode is </w:t>
      </w:r>
      <w:r w:rsidR="00824BDB">
        <w:rPr>
          <w:bCs/>
        </w:rPr>
        <w:t>unchanged</w:t>
      </w:r>
      <w:r w:rsidR="00CF2371">
        <w:rPr>
          <w:bCs/>
        </w:rPr>
        <w:t xml:space="preserve"> by </w:t>
      </w:r>
      <w:r w:rsidR="00B53683">
        <w:rPr>
          <w:bCs/>
        </w:rPr>
        <w:t>thermal conductivity</w:t>
      </w:r>
      <w:r w:rsidR="009020EC">
        <w:rPr>
          <w:bCs/>
        </w:rPr>
        <w:t xml:space="preserve"> and radiative effects. </w:t>
      </w:r>
    </w:p>
    <w:p w:rsidR="00B70B57" w:rsidRDefault="009020EC" w:rsidP="009020EC">
      <w:pPr>
        <w:spacing w:line="360" w:lineRule="auto"/>
        <w:jc w:val="both"/>
        <w:rPr>
          <w:bCs/>
        </w:rPr>
      </w:pPr>
      <w:r>
        <w:rPr>
          <w:bCs/>
        </w:rPr>
        <w:lastRenderedPageBreak/>
        <w:tab/>
        <w:t xml:space="preserve">The </w:t>
      </w:r>
      <w:r w:rsidR="00824BDB">
        <w:rPr>
          <w:bCs/>
        </w:rPr>
        <w:t>attendance</w:t>
      </w:r>
      <w:r>
        <w:rPr>
          <w:bCs/>
        </w:rPr>
        <w:t xml:space="preserve"> of neutral particles, </w:t>
      </w:r>
      <w:r w:rsidR="00CF2371">
        <w:rPr>
          <w:bCs/>
        </w:rPr>
        <w:t>viscosity, thermal conductivity and radiative effects</w:t>
      </w:r>
      <w:r>
        <w:rPr>
          <w:bCs/>
        </w:rPr>
        <w:t xml:space="preserve"> </w:t>
      </w:r>
      <w:r w:rsidR="00824BDB">
        <w:rPr>
          <w:bCs/>
        </w:rPr>
        <w:t>influence</w:t>
      </w:r>
      <w:r>
        <w:rPr>
          <w:bCs/>
        </w:rPr>
        <w:t>s the gravitational mode in the</w:t>
      </w:r>
      <w:r w:rsidR="00B53683">
        <w:rPr>
          <w:bCs/>
        </w:rPr>
        <w:t xml:space="preserve"> longitudinal</w:t>
      </w:r>
      <w:r>
        <w:rPr>
          <w:bCs/>
        </w:rPr>
        <w:t xml:space="preserve"> </w:t>
      </w:r>
      <w:r w:rsidR="00067315">
        <w:rPr>
          <w:bCs/>
        </w:rPr>
        <w:t>path</w:t>
      </w:r>
      <w:r>
        <w:rPr>
          <w:bCs/>
        </w:rPr>
        <w:t xml:space="preserve"> of wave propagation. The magn</w:t>
      </w:r>
      <w:r w:rsidR="00CF2371">
        <w:rPr>
          <w:bCs/>
        </w:rPr>
        <w:t xml:space="preserve">etic field and FLR corrections </w:t>
      </w:r>
      <w:r>
        <w:rPr>
          <w:bCs/>
        </w:rPr>
        <w:t xml:space="preserve">do not affect the Jeans condition in longitudinal </w:t>
      </w:r>
      <w:r w:rsidR="00067315">
        <w:rPr>
          <w:bCs/>
        </w:rPr>
        <w:t>route</w:t>
      </w:r>
      <w:r w:rsidR="00CF2371">
        <w:rPr>
          <w:bCs/>
        </w:rPr>
        <w:t>.</w:t>
      </w:r>
    </w:p>
    <w:p w:rsidR="00B70B57" w:rsidRDefault="00B70B57" w:rsidP="009020EC">
      <w:pPr>
        <w:spacing w:line="360" w:lineRule="auto"/>
        <w:jc w:val="both"/>
        <w:rPr>
          <w:bCs/>
        </w:rPr>
      </w:pPr>
      <w:r>
        <w:rPr>
          <w:bCs/>
        </w:rPr>
        <w:tab/>
        <w:t xml:space="preserve">We </w:t>
      </w:r>
      <w:r w:rsidR="00067315">
        <w:rPr>
          <w:bCs/>
        </w:rPr>
        <w:t>observe</w:t>
      </w:r>
      <w:r>
        <w:rPr>
          <w:bCs/>
        </w:rPr>
        <w:t xml:space="preserve"> that </w:t>
      </w:r>
      <w:r w:rsidR="00824BDB">
        <w:rPr>
          <w:bCs/>
        </w:rPr>
        <w:t>owing</w:t>
      </w:r>
      <w:r>
        <w:rPr>
          <w:bCs/>
        </w:rPr>
        <w:t xml:space="preserve"> to the </w:t>
      </w:r>
      <w:r w:rsidR="00824BDB">
        <w:rPr>
          <w:bCs/>
        </w:rPr>
        <w:t>addition</w:t>
      </w:r>
      <w:r>
        <w:rPr>
          <w:bCs/>
        </w:rPr>
        <w:t xml:space="preserve"> of thermal conductivity, the adiabatic velocity of the sound is being </w:t>
      </w:r>
      <w:r w:rsidR="00824BDB">
        <w:rPr>
          <w:bCs/>
        </w:rPr>
        <w:t>substitute</w:t>
      </w:r>
      <w:r>
        <w:rPr>
          <w:bCs/>
        </w:rPr>
        <w:t xml:space="preserve">d by the isothermal one in </w:t>
      </w:r>
      <w:r w:rsidR="00B53683">
        <w:rPr>
          <w:bCs/>
        </w:rPr>
        <w:t xml:space="preserve">different </w:t>
      </w:r>
      <w:r>
        <w:rPr>
          <w:bCs/>
        </w:rPr>
        <w:t xml:space="preserve">cases. The Jeans length is </w:t>
      </w:r>
      <w:r w:rsidR="00067315">
        <w:rPr>
          <w:bCs/>
        </w:rPr>
        <w:t>decrease</w:t>
      </w:r>
      <w:r>
        <w:rPr>
          <w:bCs/>
        </w:rPr>
        <w:t xml:space="preserve">d due to thermal conductivity and destabilizes the system. </w:t>
      </w:r>
      <w:r w:rsidR="00B743AF">
        <w:rPr>
          <w:bCs/>
        </w:rPr>
        <w:t>Due</w:t>
      </w:r>
      <w:r>
        <w:rPr>
          <w:bCs/>
        </w:rPr>
        <w:t xml:space="preserve"> to the </w:t>
      </w:r>
      <w:r w:rsidR="00B743AF">
        <w:rPr>
          <w:bCs/>
        </w:rPr>
        <w:t xml:space="preserve">addition </w:t>
      </w:r>
      <w:r>
        <w:rPr>
          <w:bCs/>
        </w:rPr>
        <w:t xml:space="preserve">of radiative effects the critical Jeans wave number is </w:t>
      </w:r>
      <w:r w:rsidR="00067315">
        <w:rPr>
          <w:bCs/>
        </w:rPr>
        <w:t>extremely</w:t>
      </w:r>
      <w:r>
        <w:rPr>
          <w:bCs/>
        </w:rPr>
        <w:t xml:space="preserve"> </w:t>
      </w:r>
      <w:r w:rsidR="00067315">
        <w:rPr>
          <w:bCs/>
        </w:rPr>
        <w:t>a large amount</w:t>
      </w:r>
      <w:r>
        <w:rPr>
          <w:bCs/>
        </w:rPr>
        <w:t xml:space="preserve"> </w:t>
      </w:r>
      <w:r w:rsidR="00067315">
        <w:rPr>
          <w:bCs/>
        </w:rPr>
        <w:t>dissimilar</w:t>
      </w:r>
      <w:r>
        <w:rPr>
          <w:bCs/>
        </w:rPr>
        <w:t xml:space="preserve"> from the classical Jeans value, and depends on derivatives of the heat-loss function with </w:t>
      </w:r>
      <w:r w:rsidR="000E469C">
        <w:rPr>
          <w:bCs/>
        </w:rPr>
        <w:t>esteem</w:t>
      </w:r>
      <w:r>
        <w:rPr>
          <w:bCs/>
        </w:rPr>
        <w:t xml:space="preserve"> to local temperature and density in the </w:t>
      </w:r>
      <w:r w:rsidR="000E469C">
        <w:rPr>
          <w:bCs/>
        </w:rPr>
        <w:t>arrangement</w:t>
      </w:r>
      <w:r>
        <w:rPr>
          <w:bCs/>
        </w:rPr>
        <w:t>.</w:t>
      </w:r>
    </w:p>
    <w:p w:rsidR="00B53683" w:rsidRDefault="00B53683" w:rsidP="009020EC">
      <w:pPr>
        <w:spacing w:line="360" w:lineRule="auto"/>
        <w:jc w:val="both"/>
        <w:rPr>
          <w:bCs/>
        </w:rPr>
      </w:pPr>
      <w:r>
        <w:rPr>
          <w:bCs/>
        </w:rPr>
        <w:tab/>
        <w:t>From the different figures we see that temperature dependent radiative heat-loss function</w:t>
      </w:r>
      <w:r w:rsidR="00B32AD0">
        <w:rPr>
          <w:bCs/>
        </w:rPr>
        <w:t xml:space="preserve"> </w:t>
      </w:r>
      <w:r w:rsidR="00B32AD0" w:rsidRPr="00C46835">
        <w:rPr>
          <w:position w:val="-18"/>
        </w:rPr>
        <w:object w:dxaOrig="680" w:dyaOrig="480">
          <v:shape id="_x0000_i1244" type="#_x0000_t75" style="width:35.7pt;height:23.8pt" o:ole="">
            <v:imagedata r:id="rId379" o:title=""/>
          </v:shape>
          <o:OLEObject Type="Embed" ProgID="Equation.DSMT4" ShapeID="_x0000_i1244" DrawAspect="Content" ObjectID="_1754043522" r:id="rId440"/>
        </w:object>
      </w:r>
      <w:r w:rsidR="00B32AD0">
        <w:rPr>
          <w:bCs/>
        </w:rPr>
        <w:t xml:space="preserve">, </w:t>
      </w:r>
      <w:r>
        <w:rPr>
          <w:bCs/>
        </w:rPr>
        <w:t>thermal conductivity</w:t>
      </w:r>
      <w:r w:rsidR="00B32AD0" w:rsidRPr="00F0379C">
        <w:rPr>
          <w:position w:val="-18"/>
        </w:rPr>
        <w:object w:dxaOrig="560" w:dyaOrig="480">
          <v:shape id="_x0000_i1245" type="#_x0000_t75" style="width:28.15pt;height:24.4pt" o:ole="">
            <v:imagedata r:id="rId390" o:title=""/>
          </v:shape>
          <o:OLEObject Type="Embed" ProgID="Equation.DSMT4" ShapeID="_x0000_i1245" DrawAspect="Content" ObjectID="_1754043523" r:id="rId441"/>
        </w:object>
      </w:r>
      <w:r>
        <w:rPr>
          <w:bCs/>
        </w:rPr>
        <w:t>and collision frequency</w:t>
      </w:r>
      <w:r w:rsidR="00B32AD0" w:rsidRPr="00C46835">
        <w:rPr>
          <w:position w:val="-18"/>
        </w:rPr>
        <w:object w:dxaOrig="480" w:dyaOrig="480">
          <v:shape id="_x0000_i1246" type="#_x0000_t75" style="width:24.4pt;height:24.4pt" o:ole="">
            <v:imagedata r:id="rId387" o:title=""/>
          </v:shape>
          <o:OLEObject Type="Embed" ProgID="Equation.DSMT4" ShapeID="_x0000_i1246" DrawAspect="Content" ObjectID="_1754043524" r:id="rId442"/>
        </w:object>
      </w:r>
      <w:r>
        <w:rPr>
          <w:bCs/>
        </w:rPr>
        <w:t xml:space="preserve">have stabilizing </w:t>
      </w:r>
      <w:r w:rsidR="00134D0F">
        <w:rPr>
          <w:bCs/>
        </w:rPr>
        <w:t>consequence</w:t>
      </w:r>
      <w:r>
        <w:rPr>
          <w:bCs/>
        </w:rPr>
        <w:t xml:space="preserve"> on the growth rate of the considered system. Whereas density dependent radiative heat-loss function</w:t>
      </w:r>
      <w:r w:rsidR="00B32AD0">
        <w:rPr>
          <w:bCs/>
        </w:rPr>
        <w:t xml:space="preserve"> </w:t>
      </w:r>
      <w:r w:rsidR="00B32AD0" w:rsidRPr="00C46835">
        <w:rPr>
          <w:position w:val="-18"/>
        </w:rPr>
        <w:object w:dxaOrig="540" w:dyaOrig="480">
          <v:shape id="_x0000_i1247" type="#_x0000_t75" style="width:27.55pt;height:24.4pt" o:ole="">
            <v:imagedata r:id="rId383" o:title=""/>
          </v:shape>
          <o:OLEObject Type="Embed" ProgID="Equation.DSMT4" ShapeID="_x0000_i1247" DrawAspect="Content" ObjectID="_1754043525" r:id="rId443"/>
        </w:object>
      </w:r>
      <w:r>
        <w:rPr>
          <w:bCs/>
        </w:rPr>
        <w:t>and medium permeability</w:t>
      </w:r>
      <w:r w:rsidR="00B32AD0" w:rsidRPr="00F0379C">
        <w:rPr>
          <w:position w:val="-18"/>
        </w:rPr>
        <w:object w:dxaOrig="560" w:dyaOrig="480">
          <v:shape id="_x0000_i1248" type="#_x0000_t75" style="width:28.15pt;height:24.4pt" o:ole="">
            <v:imagedata r:id="rId396" o:title=""/>
          </v:shape>
          <o:OLEObject Type="Embed" ProgID="Equation.DSMT4" ShapeID="_x0000_i1248" DrawAspect="Content" ObjectID="_1754043526" r:id="rId444"/>
        </w:object>
      </w:r>
      <w:r>
        <w:rPr>
          <w:bCs/>
        </w:rPr>
        <w:t xml:space="preserve">has a destabilizing impact on the growth rate of the </w:t>
      </w:r>
      <w:r w:rsidR="00134D0F">
        <w:rPr>
          <w:bCs/>
        </w:rPr>
        <w:t>organization</w:t>
      </w:r>
      <w:r>
        <w:rPr>
          <w:bCs/>
        </w:rPr>
        <w:t xml:space="preserve">. </w:t>
      </w:r>
    </w:p>
    <w:p w:rsidR="00E86C17" w:rsidRPr="009C5DB7" w:rsidRDefault="006117DA" w:rsidP="009020EC">
      <w:pPr>
        <w:spacing w:line="360" w:lineRule="auto"/>
        <w:jc w:val="both"/>
        <w:rPr>
          <w:bCs/>
        </w:rPr>
      </w:pPr>
      <w:r>
        <w:rPr>
          <w:bCs/>
        </w:rPr>
        <w:tab/>
      </w:r>
      <w:r w:rsidR="00B70B57">
        <w:rPr>
          <w:bCs/>
        </w:rPr>
        <w:t xml:space="preserve"> </w:t>
      </w:r>
      <w:r w:rsidR="009020EC">
        <w:rPr>
          <w:bCs/>
        </w:rPr>
        <w:t xml:space="preserve"> </w:t>
      </w:r>
      <w:r w:rsidR="00E86C17">
        <w:rPr>
          <w:bCs/>
        </w:rPr>
        <w:t xml:space="preserve"> </w:t>
      </w:r>
    </w:p>
    <w:p w:rsidR="005078F6" w:rsidRPr="00A25115" w:rsidRDefault="005078F6" w:rsidP="00845F67">
      <w:pPr>
        <w:spacing w:line="360" w:lineRule="auto"/>
        <w:rPr>
          <w:b/>
          <w:bCs/>
        </w:rPr>
      </w:pPr>
      <w:r w:rsidRPr="00A25115">
        <w:rPr>
          <w:b/>
          <w:bCs/>
        </w:rPr>
        <w:t>A</w:t>
      </w:r>
      <w:r w:rsidR="003B01B6">
        <w:rPr>
          <w:b/>
          <w:bCs/>
        </w:rPr>
        <w:t>cknowledgements</w:t>
      </w:r>
    </w:p>
    <w:p w:rsidR="005078F6" w:rsidRPr="00386499" w:rsidRDefault="005078F6" w:rsidP="00386499">
      <w:pPr>
        <w:autoSpaceDE w:val="0"/>
        <w:autoSpaceDN w:val="0"/>
        <w:adjustRightInd w:val="0"/>
        <w:spacing w:line="360" w:lineRule="auto"/>
        <w:jc w:val="both"/>
        <w:rPr>
          <w:rFonts w:ascii="TimesNewRoman" w:hAnsi="TimesNewRoman" w:cs="TimesNewRoman"/>
        </w:rPr>
      </w:pPr>
      <w:r w:rsidRPr="00845F67">
        <w:t>The a</w:t>
      </w:r>
      <w:r w:rsidR="00271BAB">
        <w:t>uthor (S</w:t>
      </w:r>
      <w:r w:rsidR="008111EB">
        <w:t>.</w:t>
      </w:r>
      <w:r w:rsidR="00271BAB">
        <w:t xml:space="preserve"> K.</w:t>
      </w:r>
      <w:r w:rsidR="008111EB">
        <w:t>)</w:t>
      </w:r>
      <w:r w:rsidR="00845F67" w:rsidRPr="00845F67">
        <w:t xml:space="preserve"> </w:t>
      </w:r>
      <w:r w:rsidR="008111EB">
        <w:t>is</w:t>
      </w:r>
      <w:r w:rsidR="00845F67" w:rsidRPr="00845F67">
        <w:t xml:space="preserve"> thankful to Prof. </w:t>
      </w:r>
      <w:r w:rsidR="00067315">
        <w:t>V. K. Gupta</w:t>
      </w:r>
      <w:r w:rsidR="008111EB">
        <w:t>, Principal</w:t>
      </w:r>
      <w:r w:rsidR="006F741A">
        <w:t xml:space="preserve">, </w:t>
      </w:r>
      <w:r w:rsidR="008111EB">
        <w:t xml:space="preserve">Government Madhav Science P. G. College, Ujjain </w:t>
      </w:r>
      <w:r w:rsidR="007C19E9">
        <w:t>for</w:t>
      </w:r>
      <w:r w:rsidR="00845F67" w:rsidRPr="00845F67">
        <w:t xml:space="preserve"> continuous support</w:t>
      </w:r>
      <w:r w:rsidR="007C19E9">
        <w:t xml:space="preserve"> and guidance</w:t>
      </w:r>
      <w:r w:rsidR="00845F67" w:rsidRPr="00845F67">
        <w:t>.</w:t>
      </w:r>
      <w:r w:rsidR="00386499" w:rsidRPr="00386499">
        <w:rPr>
          <w:rFonts w:ascii="TimesNewRoman" w:hAnsi="TimesNewRoman" w:cs="TimesNewRoman"/>
          <w:sz w:val="21"/>
          <w:szCs w:val="21"/>
        </w:rPr>
        <w:t xml:space="preserve"> </w:t>
      </w:r>
    </w:p>
    <w:p w:rsidR="008111EB" w:rsidRDefault="008111EB" w:rsidP="00DC2954">
      <w:pPr>
        <w:pStyle w:val="Heading2"/>
        <w:spacing w:line="240" w:lineRule="auto"/>
        <w:jc w:val="left"/>
        <w:rPr>
          <w:sz w:val="24"/>
        </w:rPr>
      </w:pPr>
    </w:p>
    <w:p w:rsidR="005078F6" w:rsidRPr="00DC2954" w:rsidRDefault="005078F6" w:rsidP="00DC2954">
      <w:pPr>
        <w:pStyle w:val="Heading2"/>
        <w:spacing w:line="240" w:lineRule="auto"/>
        <w:jc w:val="left"/>
        <w:rPr>
          <w:sz w:val="24"/>
        </w:rPr>
      </w:pPr>
      <w:r w:rsidRPr="00DC2954">
        <w:rPr>
          <w:sz w:val="24"/>
        </w:rPr>
        <w:t>R</w:t>
      </w:r>
      <w:r w:rsidR="00271BAB" w:rsidRPr="00DC2954">
        <w:rPr>
          <w:sz w:val="24"/>
        </w:rPr>
        <w:t>eferences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 xml:space="preserve">[1] J. H. Jeans, Phil. Trans. Roy. Soc. London A </w:t>
      </w:r>
      <w:r w:rsidRPr="00043B09">
        <w:rPr>
          <w:b/>
        </w:rPr>
        <w:t>199</w:t>
      </w:r>
      <w:r w:rsidRPr="00043B09">
        <w:t>, 1 (1902).</w:t>
      </w:r>
    </w:p>
    <w:p w:rsidR="00D0524F" w:rsidRDefault="00D0524F" w:rsidP="00B53683">
      <w:pPr>
        <w:spacing w:line="324" w:lineRule="auto"/>
        <w:jc w:val="both"/>
      </w:pPr>
      <w:r w:rsidRPr="00043B09">
        <w:t xml:space="preserve">  [</w:t>
      </w:r>
      <w:r>
        <w:t>2</w:t>
      </w:r>
      <w:r w:rsidRPr="00043B09">
        <w:t xml:space="preserve">] S. Kato </w:t>
      </w:r>
      <w:r w:rsidR="00EF7BA2">
        <w:t>&amp;</w:t>
      </w:r>
      <w:r w:rsidRPr="00043B09">
        <w:t xml:space="preserve"> S. S. Kumar, Publ. Astron. Soc. Japan </w:t>
      </w:r>
      <w:r w:rsidRPr="00043B09">
        <w:rPr>
          <w:b/>
        </w:rPr>
        <w:t>12</w:t>
      </w:r>
      <w:r w:rsidRPr="00043B09">
        <w:t xml:space="preserve">, 290 (1960).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 xml:space="preserve">  [3]</w:t>
      </w:r>
      <w:r w:rsidRPr="00043B09">
        <w:rPr>
          <w:vertAlign w:val="superscript"/>
        </w:rPr>
        <w:t xml:space="preserve"> </w:t>
      </w:r>
      <w:r w:rsidRPr="00043B09">
        <w:t xml:space="preserve">K. M. Kossaki, Acta Astronomica </w:t>
      </w:r>
      <w:r w:rsidRPr="00043B09">
        <w:rPr>
          <w:b/>
        </w:rPr>
        <w:t>11</w:t>
      </w:r>
      <w:r w:rsidRPr="00043B09">
        <w:t>, 83 (1961).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>[</w:t>
      </w:r>
      <w:r>
        <w:t>4</w:t>
      </w:r>
      <w:r w:rsidRPr="00043B09">
        <w:t xml:space="preserve">] N. K. Nayyer, Z. Astrophys. </w:t>
      </w:r>
      <w:r w:rsidRPr="00043B09">
        <w:rPr>
          <w:b/>
        </w:rPr>
        <w:t>52</w:t>
      </w:r>
      <w:r w:rsidRPr="00043B09">
        <w:t>, 266 (1961).</w:t>
      </w:r>
    </w:p>
    <w:p w:rsidR="00D0524F" w:rsidRDefault="00D0524F" w:rsidP="00B53683">
      <w:pPr>
        <w:spacing w:line="324" w:lineRule="auto"/>
        <w:jc w:val="both"/>
      </w:pPr>
      <w:r w:rsidRPr="00043B09">
        <w:t xml:space="preserve">  [</w:t>
      </w:r>
      <w:r>
        <w:t>5</w:t>
      </w:r>
      <w:r w:rsidRPr="00043B09">
        <w:t xml:space="preserve">] B. K. Shivamoggi, Astrophys. Space Sci., </w:t>
      </w:r>
      <w:r w:rsidRPr="00043B09">
        <w:rPr>
          <w:b/>
        </w:rPr>
        <w:t>114</w:t>
      </w:r>
      <w:r w:rsidRPr="00043B09">
        <w:t xml:space="preserve">, 15 (1985).  </w:t>
      </w:r>
    </w:p>
    <w:p w:rsidR="00D0524F" w:rsidRDefault="00D0524F" w:rsidP="00B53683">
      <w:pPr>
        <w:spacing w:line="324" w:lineRule="auto"/>
        <w:jc w:val="both"/>
      </w:pPr>
      <w:r>
        <w:t xml:space="preserve">  [6] R. C. Sharma &amp; B. Singh, </w:t>
      </w:r>
      <w:r w:rsidRPr="00043B09">
        <w:t xml:space="preserve">Astrophys. Space Sci. </w:t>
      </w:r>
      <w:r w:rsidRPr="00043B09">
        <w:rPr>
          <w:b/>
        </w:rPr>
        <w:t>14</w:t>
      </w:r>
      <w:r>
        <w:rPr>
          <w:b/>
        </w:rPr>
        <w:t>3</w:t>
      </w:r>
      <w:r>
        <w:t>, 233</w:t>
      </w:r>
      <w:r w:rsidRPr="00043B09">
        <w:t xml:space="preserve"> (1988).</w:t>
      </w:r>
    </w:p>
    <w:p w:rsidR="00D0524F" w:rsidRDefault="00D0524F" w:rsidP="00B53683">
      <w:pPr>
        <w:spacing w:line="324" w:lineRule="auto"/>
        <w:jc w:val="both"/>
      </w:pPr>
      <w:r>
        <w:t xml:space="preserve">  [7] Z. Wu, H. Ren, J. Cao &amp; P. K. Chu, Phys. Plasmas, 17, 064503 (2010).</w:t>
      </w:r>
    </w:p>
    <w:p w:rsidR="00D0524F" w:rsidRPr="009510A1" w:rsidRDefault="00D0524F" w:rsidP="00B53683">
      <w:pPr>
        <w:spacing w:line="324" w:lineRule="auto"/>
        <w:jc w:val="both"/>
      </w:pPr>
      <w:r>
        <w:t xml:space="preserve">  [8] </w:t>
      </w:r>
      <w:r w:rsidRPr="009510A1">
        <w:rPr>
          <w:shd w:val="clear" w:color="auto" w:fill="FFFFFF"/>
        </w:rPr>
        <w:t xml:space="preserve">M. F. El-Sayed </w:t>
      </w:r>
      <w:r w:rsidR="00EF7BA2">
        <w:rPr>
          <w:shd w:val="clear" w:color="auto" w:fill="FFFFFF"/>
        </w:rPr>
        <w:t>&amp;</w:t>
      </w:r>
      <w:r w:rsidRPr="009510A1">
        <w:rPr>
          <w:shd w:val="clear" w:color="auto" w:fill="FFFFFF"/>
        </w:rPr>
        <w:t xml:space="preserve"> R. A. Mohamed, ISRN Mech. Eng., </w:t>
      </w:r>
      <w:r w:rsidRPr="009510A1">
        <w:rPr>
          <w:b/>
          <w:bCs/>
          <w:shd w:val="clear" w:color="auto" w:fill="FFFFFF"/>
        </w:rPr>
        <w:t>2011</w:t>
      </w:r>
      <w:r w:rsidRPr="009510A1">
        <w:rPr>
          <w:shd w:val="clear" w:color="auto" w:fill="FFFFFF"/>
        </w:rPr>
        <w:t xml:space="preserve">, 597172 (2011). </w:t>
      </w:r>
    </w:p>
    <w:p w:rsidR="00D0524F" w:rsidRPr="00043B09" w:rsidRDefault="00D0524F" w:rsidP="00B53683">
      <w:pPr>
        <w:spacing w:line="324" w:lineRule="auto"/>
        <w:jc w:val="both"/>
      </w:pPr>
      <w:r>
        <w:t xml:space="preserve">  </w:t>
      </w:r>
      <w:r w:rsidRPr="00043B09">
        <w:t>[</w:t>
      </w:r>
      <w:r>
        <w:t>9</w:t>
      </w:r>
      <w:r w:rsidRPr="00043B09">
        <w:t xml:space="preserve">] M. K. Vyas </w:t>
      </w:r>
      <w:r w:rsidR="00EF7BA2">
        <w:t>&amp;</w:t>
      </w:r>
      <w:r w:rsidRPr="00043B09">
        <w:t xml:space="preserve"> R. K. Chhajlani, Astrophys. Space Sci. </w:t>
      </w:r>
      <w:r w:rsidRPr="00043B09">
        <w:rPr>
          <w:b/>
        </w:rPr>
        <w:t>140</w:t>
      </w:r>
      <w:r w:rsidRPr="00043B09">
        <w:t>, 89 (1988).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10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D. S. Vaghela </w:t>
      </w:r>
      <w:r w:rsidR="00EF7BA2">
        <w:t>&amp;</w:t>
      </w:r>
      <w:r w:rsidRPr="00043B09">
        <w:t xml:space="preserve"> R. K. Chhajlani, Contrib. Plasma Phys. </w:t>
      </w:r>
      <w:r w:rsidRPr="00043B09">
        <w:rPr>
          <w:b/>
        </w:rPr>
        <w:t>29</w:t>
      </w:r>
      <w:r w:rsidRPr="00043B09">
        <w:t>, 77 (1989).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11</w:t>
      </w:r>
      <w:r w:rsidRPr="00043B09">
        <w:t xml:space="preserve">] R. K. Chhajlani </w:t>
      </w:r>
      <w:r w:rsidR="00EF7BA2">
        <w:t>&amp;</w:t>
      </w:r>
      <w:r w:rsidRPr="00043B09">
        <w:t xml:space="preserve"> A. K. Parihar, Contrib. Plasma Phys. </w:t>
      </w:r>
      <w:r w:rsidRPr="00043B09">
        <w:rPr>
          <w:b/>
        </w:rPr>
        <w:t>33</w:t>
      </w:r>
      <w:r w:rsidRPr="00043B09">
        <w:t>, 227 (1993).</w:t>
      </w:r>
    </w:p>
    <w:p w:rsidR="00D0524F" w:rsidRDefault="00D0524F" w:rsidP="00B53683">
      <w:pPr>
        <w:spacing w:line="324" w:lineRule="auto"/>
        <w:jc w:val="both"/>
      </w:pPr>
      <w:r>
        <w:t xml:space="preserve">[12] J. S. Dhiman &amp; M. Mahajan, Astrophys. Space Sci., </w:t>
      </w:r>
      <w:r w:rsidRPr="00043B09">
        <w:rPr>
          <w:b/>
          <w:bCs/>
        </w:rPr>
        <w:t>368</w:t>
      </w:r>
      <w:r>
        <w:t xml:space="preserve">, 41 (2023).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lastRenderedPageBreak/>
        <w:t>[</w:t>
      </w:r>
      <w:r>
        <w:t>13</w:t>
      </w:r>
      <w:r w:rsidRPr="00043B09">
        <w:t xml:space="preserve">] G. B. Field, Astrophys. J. </w:t>
      </w:r>
      <w:r w:rsidRPr="00043B09">
        <w:rPr>
          <w:b/>
        </w:rPr>
        <w:t>142</w:t>
      </w:r>
      <w:r w:rsidRPr="00043B09">
        <w:t>, 531 (1965).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14</w:t>
      </w:r>
      <w:r w:rsidRPr="00043B09">
        <w:t xml:space="preserve">] J. H. Hunter, Icaras </w:t>
      </w:r>
      <w:r w:rsidRPr="00043B09">
        <w:rPr>
          <w:b/>
        </w:rPr>
        <w:t>5</w:t>
      </w:r>
      <w:r w:rsidRPr="00043B09">
        <w:t>, 321 (1966).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15</w:t>
      </w:r>
      <w:r w:rsidRPr="00043B09">
        <w:t xml:space="preserve">] J. W. Cook, C.C. Cheng, V. L. Jacobs </w:t>
      </w:r>
      <w:r w:rsidR="00EF7BA2">
        <w:t>&amp;</w:t>
      </w:r>
      <w:r w:rsidRPr="00043B09">
        <w:t xml:space="preserve"> S. K. Antiochos, Astrophys. J. </w:t>
      </w:r>
      <w:r w:rsidRPr="00043B09">
        <w:rPr>
          <w:b/>
        </w:rPr>
        <w:t>338</w:t>
      </w:r>
      <w:r w:rsidRPr="00043B09">
        <w:t>, 1176 (1988).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16</w:t>
      </w:r>
      <w:r w:rsidRPr="00043B09">
        <w:t xml:space="preserve">] G. Van Hoven </w:t>
      </w:r>
      <w:r w:rsidR="00EF7BA2">
        <w:t>&amp;</w:t>
      </w:r>
      <w:r w:rsidRPr="00043B09">
        <w:t xml:space="preserve"> Y. Mok, Astrophys. J. </w:t>
      </w:r>
      <w:r w:rsidRPr="00043B09">
        <w:rPr>
          <w:b/>
        </w:rPr>
        <w:t>282</w:t>
      </w:r>
      <w:r w:rsidRPr="00043B09">
        <w:t xml:space="preserve">, 267 (1984). 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17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J. H. Hunter, Mon. Not. R. Astron. Soc. </w:t>
      </w:r>
      <w:r w:rsidRPr="00043B09">
        <w:rPr>
          <w:b/>
        </w:rPr>
        <w:t>133</w:t>
      </w:r>
      <w:r w:rsidRPr="00043B09">
        <w:t>, 239 (1966).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18</w:t>
      </w:r>
      <w:r w:rsidRPr="00043B09">
        <w:t xml:space="preserve">] M. Aggarwal </w:t>
      </w:r>
      <w:r w:rsidR="00EF7BA2">
        <w:t>&amp;</w:t>
      </w:r>
      <w:r w:rsidRPr="00043B09">
        <w:t xml:space="preserve"> S. P. Talwar, Mon. Not. R. Astron. Soc. </w:t>
      </w:r>
      <w:r w:rsidRPr="00043B09">
        <w:rPr>
          <w:b/>
        </w:rPr>
        <w:t>146</w:t>
      </w:r>
      <w:r w:rsidRPr="00043B09">
        <w:t>, 235 (1969).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19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M. Beltrametti, Astrophys. J. </w:t>
      </w:r>
      <w:r w:rsidRPr="00043B09">
        <w:rPr>
          <w:b/>
        </w:rPr>
        <w:t>250</w:t>
      </w:r>
      <w:r w:rsidRPr="00043B09">
        <w:t>, 18 (1981).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20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M. R. Gupta, K. Tanuka </w:t>
      </w:r>
      <w:r w:rsidR="00EF7BA2">
        <w:t>&amp;</w:t>
      </w:r>
      <w:r w:rsidRPr="00043B09">
        <w:t xml:space="preserve"> B. Basu, Astrophys. Space Sci. </w:t>
      </w:r>
      <w:r w:rsidRPr="00043B09">
        <w:rPr>
          <w:b/>
        </w:rPr>
        <w:t>176</w:t>
      </w:r>
      <w:r w:rsidRPr="00043B09">
        <w:t>, 85 (1991).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21</w:t>
      </w:r>
      <w:r w:rsidRPr="00043B09">
        <w:t xml:space="preserve">] M. P. Bora </w:t>
      </w:r>
      <w:r w:rsidR="00EF7BA2">
        <w:t>&amp;</w:t>
      </w:r>
      <w:r w:rsidRPr="00043B09">
        <w:t xml:space="preserve"> S. P. Talwar, Phys. Fluids. B </w:t>
      </w:r>
      <w:r w:rsidRPr="00043B09">
        <w:rPr>
          <w:b/>
        </w:rPr>
        <w:t>5</w:t>
      </w:r>
      <w:r w:rsidRPr="00043B09">
        <w:t>, 950 (1993).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22</w:t>
      </w:r>
      <w:r w:rsidRPr="00043B09">
        <w:t xml:space="preserve">] M. Renard </w:t>
      </w:r>
      <w:r w:rsidR="00EF7BA2">
        <w:t xml:space="preserve">&amp; </w:t>
      </w:r>
      <w:r w:rsidRPr="00043B09">
        <w:t xml:space="preserve">J. P. Chieze, Astron. Astrophys. </w:t>
      </w:r>
      <w:r w:rsidRPr="00043B09">
        <w:rPr>
          <w:b/>
        </w:rPr>
        <w:t>267</w:t>
      </w:r>
      <w:r w:rsidRPr="00043B09">
        <w:t>, 549 (1993).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23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C. B. Dwivedi </w:t>
      </w:r>
      <w:r w:rsidR="00EF7BA2">
        <w:t>&amp;</w:t>
      </w:r>
      <w:r w:rsidRPr="00043B09">
        <w:t xml:space="preserve"> R. Singh and K. Avinash, Phys. Scr. </w:t>
      </w:r>
      <w:r w:rsidRPr="00043B09">
        <w:rPr>
          <w:b/>
        </w:rPr>
        <w:t>53</w:t>
      </w:r>
      <w:r w:rsidRPr="00043B09">
        <w:t>, 760 (1996).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24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S. P. Talwar </w:t>
      </w:r>
      <w:r w:rsidR="00EF7BA2">
        <w:t>&amp;</w:t>
      </w:r>
      <w:r w:rsidRPr="00043B09">
        <w:t xml:space="preserve"> M. P. Bora, J. Plasma Phys. </w:t>
      </w:r>
      <w:r w:rsidRPr="00043B09">
        <w:rPr>
          <w:b/>
        </w:rPr>
        <w:t>54</w:t>
      </w:r>
      <w:r w:rsidRPr="00043B09">
        <w:t>, 157 (1995).</w:t>
      </w:r>
    </w:p>
    <w:p w:rsidR="00D0524F" w:rsidRDefault="00D0524F" w:rsidP="00B53683">
      <w:pPr>
        <w:shd w:val="clear" w:color="auto" w:fill="FCFCFC"/>
        <w:spacing w:line="324" w:lineRule="auto"/>
        <w:ind w:right="100"/>
      </w:pPr>
      <w:r>
        <w:t xml:space="preserve">[25] </w:t>
      </w:r>
      <w:hyperlink r:id="rId445" w:anchor="auth-R__P_-Prajapati" w:history="1">
        <w:r w:rsidRPr="007971D9">
          <w:t>R. P. Prajapati</w:t>
        </w:r>
      </w:hyperlink>
      <w:r w:rsidRPr="007971D9">
        <w:t>, </w:t>
      </w:r>
      <w:hyperlink r:id="rId446" w:anchor="auth-R__K_-Pensia" w:history="1">
        <w:r w:rsidRPr="007971D9">
          <w:t>R. K. Pensia</w:t>
        </w:r>
      </w:hyperlink>
      <w:r w:rsidRPr="007971D9">
        <w:t>, </w:t>
      </w:r>
      <w:hyperlink r:id="rId447" w:anchor="auth-S_-Kaothekar" w:history="1">
        <w:r w:rsidRPr="007971D9">
          <w:t>S. Kaothekar</w:t>
        </w:r>
      </w:hyperlink>
      <w:r w:rsidRPr="007971D9">
        <w:t> &amp; </w:t>
      </w:r>
      <w:hyperlink r:id="rId448" w:anchor="auth-R__K_-Chhajlani" w:history="1">
        <w:r w:rsidRPr="007971D9">
          <w:t>R. K. Chhajlani</w:t>
        </w:r>
      </w:hyperlink>
      <w:r>
        <w:t xml:space="preserve">, Astrophys. Space Sci., </w:t>
      </w:r>
      <w:r w:rsidRPr="00654B88">
        <w:rPr>
          <w:b/>
          <w:bCs/>
        </w:rPr>
        <w:t>327</w:t>
      </w:r>
      <w:r>
        <w:t xml:space="preserve">, </w:t>
      </w:r>
    </w:p>
    <w:p w:rsidR="00D0524F" w:rsidRDefault="00D0524F" w:rsidP="00B53683">
      <w:pPr>
        <w:shd w:val="clear" w:color="auto" w:fill="FCFCFC"/>
        <w:spacing w:line="324" w:lineRule="auto"/>
        <w:ind w:right="100"/>
      </w:pPr>
      <w:r>
        <w:t xml:space="preserve">        139, (2010).</w:t>
      </w:r>
    </w:p>
    <w:p w:rsidR="00D0524F" w:rsidRDefault="00D0524F" w:rsidP="00B53683">
      <w:pPr>
        <w:spacing w:line="324" w:lineRule="auto"/>
      </w:pPr>
      <w:r>
        <w:t>[26] S.</w:t>
      </w:r>
      <w:r w:rsidR="00EF7BA2">
        <w:t xml:space="preserve"> Kaothekar, S. Mishra &amp;</w:t>
      </w:r>
      <w:r w:rsidRPr="00654B88">
        <w:t xml:space="preserve"> S. Phadke, </w:t>
      </w:r>
      <w:r w:rsidRPr="00654B88">
        <w:rPr>
          <w:i/>
          <w:iCs/>
        </w:rPr>
        <w:t>J</w:t>
      </w:r>
      <w:r>
        <w:rPr>
          <w:i/>
          <w:iCs/>
        </w:rPr>
        <w:t>.</w:t>
      </w:r>
      <w:r w:rsidRPr="00654B88">
        <w:rPr>
          <w:i/>
          <w:iCs/>
        </w:rPr>
        <w:t xml:space="preserve"> Phy</w:t>
      </w:r>
      <w:r>
        <w:rPr>
          <w:i/>
          <w:iCs/>
        </w:rPr>
        <w:t>.</w:t>
      </w:r>
      <w:r w:rsidRPr="00654B88">
        <w:rPr>
          <w:i/>
          <w:iCs/>
        </w:rPr>
        <w:t xml:space="preserve"> Conf</w:t>
      </w:r>
      <w:r>
        <w:rPr>
          <w:i/>
          <w:iCs/>
        </w:rPr>
        <w:t>.</w:t>
      </w:r>
      <w:r w:rsidRPr="00654B88">
        <w:rPr>
          <w:i/>
          <w:iCs/>
        </w:rPr>
        <w:t xml:space="preserve"> Ser</w:t>
      </w:r>
      <w:r>
        <w:rPr>
          <w:i/>
          <w:iCs/>
        </w:rPr>
        <w:t>.</w:t>
      </w:r>
      <w:r w:rsidRPr="00654B88">
        <w:rPr>
          <w:i/>
          <w:iCs/>
        </w:rPr>
        <w:t>,</w:t>
      </w:r>
      <w:r w:rsidRPr="00654B88">
        <w:rPr>
          <w:b/>
          <w:bCs/>
          <w:i/>
          <w:iCs/>
        </w:rPr>
        <w:t xml:space="preserve"> </w:t>
      </w:r>
      <w:r w:rsidRPr="00654B88">
        <w:rPr>
          <w:b/>
          <w:bCs/>
        </w:rPr>
        <w:t>2426</w:t>
      </w:r>
      <w:r w:rsidRPr="00654B88">
        <w:t xml:space="preserve">, 012054, </w:t>
      </w:r>
      <w:r>
        <w:t>(</w:t>
      </w:r>
      <w:r w:rsidRPr="00654B88">
        <w:t>2023</w:t>
      </w:r>
      <w:r>
        <w:t>).</w:t>
      </w:r>
    </w:p>
    <w:p w:rsidR="00D0524F" w:rsidRPr="00043B09" w:rsidRDefault="00D0524F" w:rsidP="00B53683">
      <w:pPr>
        <w:spacing w:line="324" w:lineRule="auto"/>
        <w:jc w:val="both"/>
      </w:pPr>
      <w:r w:rsidRPr="00043B09">
        <w:t>[</w:t>
      </w:r>
      <w:r>
        <w:t>27</w:t>
      </w:r>
      <w:r w:rsidRPr="00043B09">
        <w:t>]</w:t>
      </w:r>
      <w:r w:rsidRPr="00043B09">
        <w:rPr>
          <w:vertAlign w:val="superscript"/>
        </w:rPr>
        <w:t xml:space="preserve"> </w:t>
      </w:r>
      <w:r w:rsidRPr="00043B09">
        <w:t xml:space="preserve">A. Ali </w:t>
      </w:r>
      <w:r w:rsidR="00EF7BA2">
        <w:t>&amp;</w:t>
      </w:r>
      <w:r w:rsidRPr="00043B09">
        <w:t xml:space="preserve"> P. K. Bhatia, Astrophys. Space Sci. </w:t>
      </w:r>
      <w:r w:rsidRPr="00043B09">
        <w:rPr>
          <w:b/>
        </w:rPr>
        <w:t>191</w:t>
      </w:r>
      <w:r w:rsidRPr="00043B09">
        <w:t>, 89 (1992).</w:t>
      </w:r>
    </w:p>
    <w:p w:rsidR="00D0524F" w:rsidRDefault="00D0524F" w:rsidP="00B53683">
      <w:pPr>
        <w:spacing w:line="324" w:lineRule="auto"/>
        <w:jc w:val="both"/>
      </w:pPr>
      <w:r w:rsidRPr="00043B09">
        <w:t>[</w:t>
      </w:r>
      <w:r>
        <w:t>2</w:t>
      </w:r>
      <w:r w:rsidRPr="00043B09">
        <w:t xml:space="preserve">8] P. K. Bhatia </w:t>
      </w:r>
      <w:r w:rsidR="00EF7BA2">
        <w:t>&amp;</w:t>
      </w:r>
      <w:r w:rsidRPr="00043B09">
        <w:t xml:space="preserve"> A. B. R. Hazarika, Phys. Scr. </w:t>
      </w:r>
      <w:r w:rsidRPr="00043B09">
        <w:rPr>
          <w:b/>
        </w:rPr>
        <w:t>51</w:t>
      </w:r>
      <w:r w:rsidRPr="00043B09">
        <w:t>, 775 (1995).</w:t>
      </w:r>
    </w:p>
    <w:p w:rsidR="00D0524F" w:rsidRDefault="00D0524F" w:rsidP="00B53683">
      <w:pPr>
        <w:shd w:val="clear" w:color="auto" w:fill="FFFFFF"/>
        <w:spacing w:line="324" w:lineRule="auto"/>
        <w:contextualSpacing/>
      </w:pPr>
      <w:r>
        <w:t xml:space="preserve">[29] S. Shaikh, A. Khan &amp; P. K. Bhatia, </w:t>
      </w:r>
      <w:hyperlink r:id="rId449" w:history="1">
        <w:r w:rsidRPr="00654B88">
          <w:t>Z</w:t>
        </w:r>
        <w:r>
          <w:t>.</w:t>
        </w:r>
        <w:r w:rsidRPr="00654B88">
          <w:t xml:space="preserve"> </w:t>
        </w:r>
        <w:r>
          <w:t>Naturforschung</w:t>
        </w:r>
      </w:hyperlink>
      <w:r>
        <w:t xml:space="preserve">, </w:t>
      </w:r>
      <w:r w:rsidRPr="001F4A14">
        <w:rPr>
          <w:b/>
          <w:bCs/>
        </w:rPr>
        <w:t>61a</w:t>
      </w:r>
      <w:r>
        <w:t>, 275 (2006).</w:t>
      </w:r>
    </w:p>
    <w:p w:rsidR="00D0524F" w:rsidRDefault="00D0524F" w:rsidP="00B53683">
      <w:pPr>
        <w:shd w:val="clear" w:color="auto" w:fill="FFFFFF"/>
        <w:spacing w:line="324" w:lineRule="auto"/>
        <w:contextualSpacing/>
      </w:pPr>
      <w:r>
        <w:t xml:space="preserve">[30] </w:t>
      </w:r>
      <w:r w:rsidR="00812DF8">
        <w:t>S.</w:t>
      </w:r>
      <w:r w:rsidRPr="00BB504B">
        <w:t xml:space="preserve"> Kaothekar, S. Mishra </w:t>
      </w:r>
      <w:r w:rsidR="00EF7BA2">
        <w:t>&amp;</w:t>
      </w:r>
      <w:r w:rsidRPr="00BB504B">
        <w:t xml:space="preserve"> S. Phadke</w:t>
      </w:r>
      <w:r>
        <w:t xml:space="preserve">, Materialstoday Proceedings, </w:t>
      </w:r>
      <w:r w:rsidR="00271BAB">
        <w:t>(2023).</w:t>
      </w:r>
    </w:p>
    <w:p w:rsidR="00D0524F" w:rsidRPr="00654B88" w:rsidRDefault="00D0524F" w:rsidP="00B53683">
      <w:pPr>
        <w:shd w:val="clear" w:color="auto" w:fill="FFFFFF"/>
        <w:spacing w:line="324" w:lineRule="auto"/>
        <w:contextualSpacing/>
      </w:pPr>
      <w:r>
        <w:t xml:space="preserve">        </w:t>
      </w:r>
      <w:r w:rsidRPr="00BB504B">
        <w:rPr>
          <w:bCs/>
          <w:iCs/>
        </w:rPr>
        <w:t>doi.org/10.1016/j.matpr.2023.05.596</w:t>
      </w:r>
    </w:p>
    <w:p w:rsidR="00704346" w:rsidRDefault="00704346" w:rsidP="002335C9">
      <w:pPr>
        <w:tabs>
          <w:tab w:val="left" w:pos="180"/>
        </w:tabs>
        <w:spacing w:line="360" w:lineRule="auto"/>
        <w:rPr>
          <w:b/>
        </w:rPr>
      </w:pPr>
    </w:p>
    <w:p w:rsidR="009E618F" w:rsidRPr="00620563" w:rsidRDefault="00704346" w:rsidP="00094514">
      <w:pPr>
        <w:jc w:val="both"/>
      </w:pPr>
      <w:r w:rsidRPr="00FE6E85">
        <w:rPr>
          <w:position w:val="-14"/>
        </w:rPr>
        <w:t xml:space="preserve"> </w:t>
      </w:r>
    </w:p>
    <w:sectPr w:rsidR="009E618F" w:rsidRPr="00620563" w:rsidSect="00AF04EF">
      <w:footerReference w:type="even" r:id="rId450"/>
      <w:footerReference w:type="default" r:id="rId451"/>
      <w:footnotePr>
        <w:numRestart w:val="eachPage"/>
      </w:footnotePr>
      <w:pgSz w:w="12240" w:h="15840" w:code="1"/>
      <w:pgMar w:top="135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2B55" w:rsidRDefault="00642B55">
      <w:r>
        <w:separator/>
      </w:r>
    </w:p>
  </w:endnote>
  <w:endnote w:type="continuationSeparator" w:id="1">
    <w:p w:rsidR="00642B55" w:rsidRDefault="00642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3D" w:rsidRDefault="00BF303D" w:rsidP="007C7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03D" w:rsidRDefault="00BF303D" w:rsidP="00D72C0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03D" w:rsidRDefault="00BF303D" w:rsidP="007C736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B69CC">
      <w:rPr>
        <w:rStyle w:val="PageNumber"/>
        <w:noProof/>
      </w:rPr>
      <w:t>6</w:t>
    </w:r>
    <w:r>
      <w:rPr>
        <w:rStyle w:val="PageNumber"/>
      </w:rPr>
      <w:fldChar w:fldCharType="end"/>
    </w:r>
  </w:p>
  <w:p w:rsidR="00BF303D" w:rsidRDefault="00BF303D" w:rsidP="00D72C0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2B55" w:rsidRDefault="00642B55">
      <w:r>
        <w:separator/>
      </w:r>
    </w:p>
  </w:footnote>
  <w:footnote w:type="continuationSeparator" w:id="1">
    <w:p w:rsidR="00642B55" w:rsidRDefault="00642B55">
      <w:r>
        <w:continuationSeparator/>
      </w:r>
    </w:p>
  </w:footnote>
  <w:footnote w:id="2">
    <w:p w:rsidR="00BF303D" w:rsidRDefault="00BF303D" w:rsidP="005570E3">
      <w:pPr>
        <w:pStyle w:val="FootnoteText"/>
      </w:pPr>
      <w:r>
        <w:rPr>
          <w:rStyle w:val="FootnoteReference"/>
        </w:rPr>
        <w:t>a</w:t>
      </w:r>
      <w:r>
        <w:t xml:space="preserve"> mail: gdsoniphysics@gmail.com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112E7F"/>
    <w:multiLevelType w:val="multilevel"/>
    <w:tmpl w:val="0ECA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54C62C1"/>
    <w:multiLevelType w:val="hybridMultilevel"/>
    <w:tmpl w:val="D7B25E36"/>
    <w:lvl w:ilvl="0" w:tplc="E33E45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B47692"/>
    <w:multiLevelType w:val="hybridMultilevel"/>
    <w:tmpl w:val="0ECAD3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drawingGridHorizontalSpacing w:val="57"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87096F"/>
    <w:rsid w:val="00002674"/>
    <w:rsid w:val="0001075F"/>
    <w:rsid w:val="000121B9"/>
    <w:rsid w:val="00013C8A"/>
    <w:rsid w:val="00015DB5"/>
    <w:rsid w:val="00020D72"/>
    <w:rsid w:val="000236D2"/>
    <w:rsid w:val="000236D4"/>
    <w:rsid w:val="00023B1B"/>
    <w:rsid w:val="00025712"/>
    <w:rsid w:val="00026991"/>
    <w:rsid w:val="00034050"/>
    <w:rsid w:val="000343EB"/>
    <w:rsid w:val="00040562"/>
    <w:rsid w:val="00042660"/>
    <w:rsid w:val="00053225"/>
    <w:rsid w:val="000600CE"/>
    <w:rsid w:val="00060E86"/>
    <w:rsid w:val="000622F2"/>
    <w:rsid w:val="000649B0"/>
    <w:rsid w:val="000652E8"/>
    <w:rsid w:val="00067133"/>
    <w:rsid w:val="00067315"/>
    <w:rsid w:val="00075035"/>
    <w:rsid w:val="00075524"/>
    <w:rsid w:val="00077B2E"/>
    <w:rsid w:val="00080FBB"/>
    <w:rsid w:val="00082490"/>
    <w:rsid w:val="000866E5"/>
    <w:rsid w:val="00090E38"/>
    <w:rsid w:val="00092158"/>
    <w:rsid w:val="00092238"/>
    <w:rsid w:val="00092AEA"/>
    <w:rsid w:val="00092FE7"/>
    <w:rsid w:val="00094514"/>
    <w:rsid w:val="000A1DBD"/>
    <w:rsid w:val="000A6573"/>
    <w:rsid w:val="000B31E1"/>
    <w:rsid w:val="000C153B"/>
    <w:rsid w:val="000C3CE2"/>
    <w:rsid w:val="000C5EE2"/>
    <w:rsid w:val="000C5F1D"/>
    <w:rsid w:val="000C6391"/>
    <w:rsid w:val="000D5C4D"/>
    <w:rsid w:val="000D7A1B"/>
    <w:rsid w:val="000E469C"/>
    <w:rsid w:val="000E4780"/>
    <w:rsid w:val="000E6A33"/>
    <w:rsid w:val="000F1AEB"/>
    <w:rsid w:val="000F29ED"/>
    <w:rsid w:val="000F7BCB"/>
    <w:rsid w:val="0010192C"/>
    <w:rsid w:val="001104D7"/>
    <w:rsid w:val="001112A5"/>
    <w:rsid w:val="00113C5E"/>
    <w:rsid w:val="00123E3D"/>
    <w:rsid w:val="001245CD"/>
    <w:rsid w:val="00126904"/>
    <w:rsid w:val="00130037"/>
    <w:rsid w:val="0013040D"/>
    <w:rsid w:val="00132CF0"/>
    <w:rsid w:val="0013432B"/>
    <w:rsid w:val="00134D0F"/>
    <w:rsid w:val="001402DE"/>
    <w:rsid w:val="001428DA"/>
    <w:rsid w:val="001433C8"/>
    <w:rsid w:val="001446FE"/>
    <w:rsid w:val="00145014"/>
    <w:rsid w:val="001472EC"/>
    <w:rsid w:val="00150922"/>
    <w:rsid w:val="00152BDC"/>
    <w:rsid w:val="001534A8"/>
    <w:rsid w:val="00160422"/>
    <w:rsid w:val="00162ABC"/>
    <w:rsid w:val="00165525"/>
    <w:rsid w:val="00166CAC"/>
    <w:rsid w:val="00172FE4"/>
    <w:rsid w:val="00175475"/>
    <w:rsid w:val="00180162"/>
    <w:rsid w:val="0018209E"/>
    <w:rsid w:val="00190C93"/>
    <w:rsid w:val="00191CE8"/>
    <w:rsid w:val="00194200"/>
    <w:rsid w:val="00194B93"/>
    <w:rsid w:val="00194C9C"/>
    <w:rsid w:val="00194EB3"/>
    <w:rsid w:val="00195080"/>
    <w:rsid w:val="001A2463"/>
    <w:rsid w:val="001A53D4"/>
    <w:rsid w:val="001A77BF"/>
    <w:rsid w:val="001A7D36"/>
    <w:rsid w:val="001B3E7F"/>
    <w:rsid w:val="001B5A79"/>
    <w:rsid w:val="001C4A98"/>
    <w:rsid w:val="001C7634"/>
    <w:rsid w:val="001D070F"/>
    <w:rsid w:val="001D10EC"/>
    <w:rsid w:val="001D2109"/>
    <w:rsid w:val="001D2283"/>
    <w:rsid w:val="001D3B5C"/>
    <w:rsid w:val="001D4366"/>
    <w:rsid w:val="001D4B00"/>
    <w:rsid w:val="001D6460"/>
    <w:rsid w:val="001D76AC"/>
    <w:rsid w:val="001E3FEA"/>
    <w:rsid w:val="001F2535"/>
    <w:rsid w:val="001F2A99"/>
    <w:rsid w:val="001F2B6B"/>
    <w:rsid w:val="001F604F"/>
    <w:rsid w:val="0020013C"/>
    <w:rsid w:val="002009F4"/>
    <w:rsid w:val="00201AFA"/>
    <w:rsid w:val="002050DF"/>
    <w:rsid w:val="002052FF"/>
    <w:rsid w:val="00207C22"/>
    <w:rsid w:val="0021764B"/>
    <w:rsid w:val="00221809"/>
    <w:rsid w:val="00222A34"/>
    <w:rsid w:val="0022449C"/>
    <w:rsid w:val="00224FDB"/>
    <w:rsid w:val="00225CA3"/>
    <w:rsid w:val="0023005A"/>
    <w:rsid w:val="002335C9"/>
    <w:rsid w:val="00235498"/>
    <w:rsid w:val="00237502"/>
    <w:rsid w:val="00237535"/>
    <w:rsid w:val="00244082"/>
    <w:rsid w:val="00245CCD"/>
    <w:rsid w:val="00246546"/>
    <w:rsid w:val="00247BF7"/>
    <w:rsid w:val="00250B30"/>
    <w:rsid w:val="00251FED"/>
    <w:rsid w:val="00252D00"/>
    <w:rsid w:val="00255693"/>
    <w:rsid w:val="00263CBF"/>
    <w:rsid w:val="0026509D"/>
    <w:rsid w:val="0026663C"/>
    <w:rsid w:val="002673F8"/>
    <w:rsid w:val="00267A92"/>
    <w:rsid w:val="00271BAB"/>
    <w:rsid w:val="00273301"/>
    <w:rsid w:val="00277594"/>
    <w:rsid w:val="002803DE"/>
    <w:rsid w:val="00280BE3"/>
    <w:rsid w:val="00281759"/>
    <w:rsid w:val="00285063"/>
    <w:rsid w:val="00291E6F"/>
    <w:rsid w:val="00293C3B"/>
    <w:rsid w:val="002942FA"/>
    <w:rsid w:val="00294E78"/>
    <w:rsid w:val="00297798"/>
    <w:rsid w:val="002A00E5"/>
    <w:rsid w:val="002A432D"/>
    <w:rsid w:val="002A4C83"/>
    <w:rsid w:val="002A571F"/>
    <w:rsid w:val="002B089E"/>
    <w:rsid w:val="002B23D0"/>
    <w:rsid w:val="002C19EB"/>
    <w:rsid w:val="002C2B8F"/>
    <w:rsid w:val="002C31F8"/>
    <w:rsid w:val="002D308C"/>
    <w:rsid w:val="002D41D1"/>
    <w:rsid w:val="002D48E6"/>
    <w:rsid w:val="002E1A56"/>
    <w:rsid w:val="002E2DB5"/>
    <w:rsid w:val="002E4B56"/>
    <w:rsid w:val="002E4C24"/>
    <w:rsid w:val="002E73A0"/>
    <w:rsid w:val="002F6670"/>
    <w:rsid w:val="0030044B"/>
    <w:rsid w:val="003004D8"/>
    <w:rsid w:val="00300F2C"/>
    <w:rsid w:val="00305DD9"/>
    <w:rsid w:val="0030720A"/>
    <w:rsid w:val="00307707"/>
    <w:rsid w:val="00311E50"/>
    <w:rsid w:val="00312CD0"/>
    <w:rsid w:val="00313CBA"/>
    <w:rsid w:val="003167B5"/>
    <w:rsid w:val="00321FC8"/>
    <w:rsid w:val="00325684"/>
    <w:rsid w:val="00325CB2"/>
    <w:rsid w:val="003274D3"/>
    <w:rsid w:val="00335988"/>
    <w:rsid w:val="003418DB"/>
    <w:rsid w:val="00345275"/>
    <w:rsid w:val="003537ED"/>
    <w:rsid w:val="00354A49"/>
    <w:rsid w:val="00361E2A"/>
    <w:rsid w:val="00362EEF"/>
    <w:rsid w:val="003660AB"/>
    <w:rsid w:val="00380318"/>
    <w:rsid w:val="003812CD"/>
    <w:rsid w:val="00384A3E"/>
    <w:rsid w:val="003863D5"/>
    <w:rsid w:val="00386499"/>
    <w:rsid w:val="00390192"/>
    <w:rsid w:val="003955B2"/>
    <w:rsid w:val="00396107"/>
    <w:rsid w:val="00397496"/>
    <w:rsid w:val="00397B78"/>
    <w:rsid w:val="003A3FEF"/>
    <w:rsid w:val="003B01B6"/>
    <w:rsid w:val="003B0BB6"/>
    <w:rsid w:val="003B32B6"/>
    <w:rsid w:val="003B45CC"/>
    <w:rsid w:val="003B50D4"/>
    <w:rsid w:val="003B5997"/>
    <w:rsid w:val="003B60BE"/>
    <w:rsid w:val="003C3008"/>
    <w:rsid w:val="003C3CF6"/>
    <w:rsid w:val="003C3D04"/>
    <w:rsid w:val="003C5336"/>
    <w:rsid w:val="003D1C79"/>
    <w:rsid w:val="003D3F2A"/>
    <w:rsid w:val="003D675A"/>
    <w:rsid w:val="003E132B"/>
    <w:rsid w:val="003E20DF"/>
    <w:rsid w:val="003E4CB6"/>
    <w:rsid w:val="003F41D6"/>
    <w:rsid w:val="003F4DC7"/>
    <w:rsid w:val="003F686D"/>
    <w:rsid w:val="004001A9"/>
    <w:rsid w:val="004001CB"/>
    <w:rsid w:val="0040204D"/>
    <w:rsid w:val="00402717"/>
    <w:rsid w:val="00403160"/>
    <w:rsid w:val="00404B48"/>
    <w:rsid w:val="0041416A"/>
    <w:rsid w:val="00414F3B"/>
    <w:rsid w:val="004155DF"/>
    <w:rsid w:val="0042669D"/>
    <w:rsid w:val="00430939"/>
    <w:rsid w:val="00430B15"/>
    <w:rsid w:val="004358C3"/>
    <w:rsid w:val="0044048C"/>
    <w:rsid w:val="004473BC"/>
    <w:rsid w:val="00450EF1"/>
    <w:rsid w:val="00451C25"/>
    <w:rsid w:val="0045385A"/>
    <w:rsid w:val="0046038F"/>
    <w:rsid w:val="00466827"/>
    <w:rsid w:val="00470142"/>
    <w:rsid w:val="00471536"/>
    <w:rsid w:val="00473897"/>
    <w:rsid w:val="004742AA"/>
    <w:rsid w:val="00474FA2"/>
    <w:rsid w:val="004773C9"/>
    <w:rsid w:val="00477B58"/>
    <w:rsid w:val="004811A9"/>
    <w:rsid w:val="0048265A"/>
    <w:rsid w:val="004857BF"/>
    <w:rsid w:val="00486422"/>
    <w:rsid w:val="004904CB"/>
    <w:rsid w:val="00493257"/>
    <w:rsid w:val="00494684"/>
    <w:rsid w:val="00495A02"/>
    <w:rsid w:val="004B0FA3"/>
    <w:rsid w:val="004B69CC"/>
    <w:rsid w:val="004C11F2"/>
    <w:rsid w:val="004C3180"/>
    <w:rsid w:val="004C5E71"/>
    <w:rsid w:val="004C68D6"/>
    <w:rsid w:val="004C6BD0"/>
    <w:rsid w:val="004D02AE"/>
    <w:rsid w:val="004D2849"/>
    <w:rsid w:val="004D4C93"/>
    <w:rsid w:val="004D4F6F"/>
    <w:rsid w:val="004D54BC"/>
    <w:rsid w:val="004D5CEF"/>
    <w:rsid w:val="004E0B39"/>
    <w:rsid w:val="004E114D"/>
    <w:rsid w:val="004E69F2"/>
    <w:rsid w:val="004E708B"/>
    <w:rsid w:val="004F1FDD"/>
    <w:rsid w:val="00500BE9"/>
    <w:rsid w:val="0050118D"/>
    <w:rsid w:val="00502F15"/>
    <w:rsid w:val="00503297"/>
    <w:rsid w:val="005044F7"/>
    <w:rsid w:val="0050607A"/>
    <w:rsid w:val="005078F6"/>
    <w:rsid w:val="005103A5"/>
    <w:rsid w:val="005109B8"/>
    <w:rsid w:val="00510C79"/>
    <w:rsid w:val="0051562F"/>
    <w:rsid w:val="00516545"/>
    <w:rsid w:val="00522024"/>
    <w:rsid w:val="00523833"/>
    <w:rsid w:val="00527183"/>
    <w:rsid w:val="00527408"/>
    <w:rsid w:val="00527705"/>
    <w:rsid w:val="00531821"/>
    <w:rsid w:val="00537032"/>
    <w:rsid w:val="00543042"/>
    <w:rsid w:val="00545903"/>
    <w:rsid w:val="00550C12"/>
    <w:rsid w:val="005518D3"/>
    <w:rsid w:val="00552EEA"/>
    <w:rsid w:val="00553B4A"/>
    <w:rsid w:val="00553E20"/>
    <w:rsid w:val="00553F41"/>
    <w:rsid w:val="005570E3"/>
    <w:rsid w:val="0056325A"/>
    <w:rsid w:val="005741AA"/>
    <w:rsid w:val="00575239"/>
    <w:rsid w:val="0057600A"/>
    <w:rsid w:val="0057676B"/>
    <w:rsid w:val="00580682"/>
    <w:rsid w:val="005810B3"/>
    <w:rsid w:val="00583614"/>
    <w:rsid w:val="00590B04"/>
    <w:rsid w:val="00591E17"/>
    <w:rsid w:val="00593467"/>
    <w:rsid w:val="005957EF"/>
    <w:rsid w:val="005A1F28"/>
    <w:rsid w:val="005A360A"/>
    <w:rsid w:val="005A7218"/>
    <w:rsid w:val="005B2200"/>
    <w:rsid w:val="005B2BA4"/>
    <w:rsid w:val="005B6664"/>
    <w:rsid w:val="005B7375"/>
    <w:rsid w:val="005C0775"/>
    <w:rsid w:val="005C2114"/>
    <w:rsid w:val="005C493A"/>
    <w:rsid w:val="005C6C2C"/>
    <w:rsid w:val="005C7504"/>
    <w:rsid w:val="005D1850"/>
    <w:rsid w:val="005D407D"/>
    <w:rsid w:val="005D4640"/>
    <w:rsid w:val="005D5BC5"/>
    <w:rsid w:val="005D7FF2"/>
    <w:rsid w:val="005E1CEB"/>
    <w:rsid w:val="005E5318"/>
    <w:rsid w:val="005F409E"/>
    <w:rsid w:val="00600195"/>
    <w:rsid w:val="0060336B"/>
    <w:rsid w:val="006117DA"/>
    <w:rsid w:val="006129B1"/>
    <w:rsid w:val="00613410"/>
    <w:rsid w:val="00620563"/>
    <w:rsid w:val="0062291D"/>
    <w:rsid w:val="00625693"/>
    <w:rsid w:val="00630F48"/>
    <w:rsid w:val="0063326E"/>
    <w:rsid w:val="00633E23"/>
    <w:rsid w:val="00634779"/>
    <w:rsid w:val="006371EA"/>
    <w:rsid w:val="00637270"/>
    <w:rsid w:val="0064000C"/>
    <w:rsid w:val="00642B55"/>
    <w:rsid w:val="0064327D"/>
    <w:rsid w:val="00644CC4"/>
    <w:rsid w:val="00645AA8"/>
    <w:rsid w:val="00650F40"/>
    <w:rsid w:val="006547E3"/>
    <w:rsid w:val="006609C9"/>
    <w:rsid w:val="00663E55"/>
    <w:rsid w:val="006707FD"/>
    <w:rsid w:val="0067313B"/>
    <w:rsid w:val="00673CB5"/>
    <w:rsid w:val="00681937"/>
    <w:rsid w:val="00684017"/>
    <w:rsid w:val="00685D4C"/>
    <w:rsid w:val="006955D2"/>
    <w:rsid w:val="00695DA1"/>
    <w:rsid w:val="00697E8A"/>
    <w:rsid w:val="006A0A70"/>
    <w:rsid w:val="006A0A8B"/>
    <w:rsid w:val="006B59B4"/>
    <w:rsid w:val="006B59DA"/>
    <w:rsid w:val="006C1DCB"/>
    <w:rsid w:val="006C2A4D"/>
    <w:rsid w:val="006C4236"/>
    <w:rsid w:val="006C4BCE"/>
    <w:rsid w:val="006C4C38"/>
    <w:rsid w:val="006D4E18"/>
    <w:rsid w:val="006D5FB7"/>
    <w:rsid w:val="006D74EC"/>
    <w:rsid w:val="006E1975"/>
    <w:rsid w:val="006E4D79"/>
    <w:rsid w:val="006F42BE"/>
    <w:rsid w:val="006F741A"/>
    <w:rsid w:val="00704346"/>
    <w:rsid w:val="0070443B"/>
    <w:rsid w:val="007129E4"/>
    <w:rsid w:val="00714C0E"/>
    <w:rsid w:val="007151CD"/>
    <w:rsid w:val="00715B82"/>
    <w:rsid w:val="007173B3"/>
    <w:rsid w:val="007236A3"/>
    <w:rsid w:val="00725AEF"/>
    <w:rsid w:val="0073453A"/>
    <w:rsid w:val="007357B1"/>
    <w:rsid w:val="00740B6B"/>
    <w:rsid w:val="0074247C"/>
    <w:rsid w:val="007461A4"/>
    <w:rsid w:val="00751DC1"/>
    <w:rsid w:val="00751F43"/>
    <w:rsid w:val="00753BCF"/>
    <w:rsid w:val="00754E03"/>
    <w:rsid w:val="007554F2"/>
    <w:rsid w:val="007565B0"/>
    <w:rsid w:val="0075745C"/>
    <w:rsid w:val="007645D3"/>
    <w:rsid w:val="00773F52"/>
    <w:rsid w:val="00776417"/>
    <w:rsid w:val="007765E6"/>
    <w:rsid w:val="007766F3"/>
    <w:rsid w:val="007829E9"/>
    <w:rsid w:val="00787CE6"/>
    <w:rsid w:val="00795243"/>
    <w:rsid w:val="00796E43"/>
    <w:rsid w:val="007B0E80"/>
    <w:rsid w:val="007B569A"/>
    <w:rsid w:val="007B67FC"/>
    <w:rsid w:val="007B6BB1"/>
    <w:rsid w:val="007C19E9"/>
    <w:rsid w:val="007C1B18"/>
    <w:rsid w:val="007C3770"/>
    <w:rsid w:val="007C52F6"/>
    <w:rsid w:val="007C5F28"/>
    <w:rsid w:val="007C736A"/>
    <w:rsid w:val="007C7B1F"/>
    <w:rsid w:val="007D5C49"/>
    <w:rsid w:val="007D7DB9"/>
    <w:rsid w:val="007E4D9A"/>
    <w:rsid w:val="007E5773"/>
    <w:rsid w:val="007F0FBE"/>
    <w:rsid w:val="007F5CE0"/>
    <w:rsid w:val="007F607A"/>
    <w:rsid w:val="007F793A"/>
    <w:rsid w:val="00807BD9"/>
    <w:rsid w:val="008108B3"/>
    <w:rsid w:val="008110D1"/>
    <w:rsid w:val="008111EB"/>
    <w:rsid w:val="00812DF8"/>
    <w:rsid w:val="00824BDB"/>
    <w:rsid w:val="00833F8A"/>
    <w:rsid w:val="0084355E"/>
    <w:rsid w:val="00844C66"/>
    <w:rsid w:val="00845F67"/>
    <w:rsid w:val="00847B59"/>
    <w:rsid w:val="0085137E"/>
    <w:rsid w:val="00851CB7"/>
    <w:rsid w:val="00852FF1"/>
    <w:rsid w:val="00862DC5"/>
    <w:rsid w:val="00864B4F"/>
    <w:rsid w:val="00864D74"/>
    <w:rsid w:val="0086633A"/>
    <w:rsid w:val="00866E13"/>
    <w:rsid w:val="0087096F"/>
    <w:rsid w:val="00873C5E"/>
    <w:rsid w:val="00874A77"/>
    <w:rsid w:val="00880AF9"/>
    <w:rsid w:val="00891883"/>
    <w:rsid w:val="008A09D7"/>
    <w:rsid w:val="008A3DBA"/>
    <w:rsid w:val="008B173A"/>
    <w:rsid w:val="008B1A11"/>
    <w:rsid w:val="008B2379"/>
    <w:rsid w:val="008C230D"/>
    <w:rsid w:val="008C71FF"/>
    <w:rsid w:val="008D4DD1"/>
    <w:rsid w:val="008D6855"/>
    <w:rsid w:val="008E3866"/>
    <w:rsid w:val="008E4179"/>
    <w:rsid w:val="008E5788"/>
    <w:rsid w:val="008F1570"/>
    <w:rsid w:val="009000DE"/>
    <w:rsid w:val="00900A78"/>
    <w:rsid w:val="009020EC"/>
    <w:rsid w:val="009024FC"/>
    <w:rsid w:val="00902FFB"/>
    <w:rsid w:val="00903252"/>
    <w:rsid w:val="009041DB"/>
    <w:rsid w:val="00907A60"/>
    <w:rsid w:val="00915003"/>
    <w:rsid w:val="00925C3F"/>
    <w:rsid w:val="00927FB2"/>
    <w:rsid w:val="00930934"/>
    <w:rsid w:val="0093718A"/>
    <w:rsid w:val="009374BA"/>
    <w:rsid w:val="00942EFF"/>
    <w:rsid w:val="00952871"/>
    <w:rsid w:val="00955A0C"/>
    <w:rsid w:val="00956F8E"/>
    <w:rsid w:val="009632BE"/>
    <w:rsid w:val="00964B20"/>
    <w:rsid w:val="00966E34"/>
    <w:rsid w:val="009672D1"/>
    <w:rsid w:val="0097066E"/>
    <w:rsid w:val="00972825"/>
    <w:rsid w:val="00972E40"/>
    <w:rsid w:val="00972E4F"/>
    <w:rsid w:val="00973152"/>
    <w:rsid w:val="00975963"/>
    <w:rsid w:val="00983C08"/>
    <w:rsid w:val="00987FC1"/>
    <w:rsid w:val="00991736"/>
    <w:rsid w:val="009945EC"/>
    <w:rsid w:val="009A1A8B"/>
    <w:rsid w:val="009A1AC4"/>
    <w:rsid w:val="009A2621"/>
    <w:rsid w:val="009A4879"/>
    <w:rsid w:val="009A4D72"/>
    <w:rsid w:val="009B2C22"/>
    <w:rsid w:val="009B77AA"/>
    <w:rsid w:val="009C48F9"/>
    <w:rsid w:val="009C5DB7"/>
    <w:rsid w:val="009D0EBA"/>
    <w:rsid w:val="009D1A53"/>
    <w:rsid w:val="009D2959"/>
    <w:rsid w:val="009D71F9"/>
    <w:rsid w:val="009E158C"/>
    <w:rsid w:val="009E52AD"/>
    <w:rsid w:val="009E618F"/>
    <w:rsid w:val="009E6A63"/>
    <w:rsid w:val="00A115EC"/>
    <w:rsid w:val="00A15237"/>
    <w:rsid w:val="00A25115"/>
    <w:rsid w:val="00A27B81"/>
    <w:rsid w:val="00A3116C"/>
    <w:rsid w:val="00A31FFF"/>
    <w:rsid w:val="00A345AC"/>
    <w:rsid w:val="00A356F8"/>
    <w:rsid w:val="00A36D75"/>
    <w:rsid w:val="00A3744A"/>
    <w:rsid w:val="00A464FD"/>
    <w:rsid w:val="00A47050"/>
    <w:rsid w:val="00A4764F"/>
    <w:rsid w:val="00A504D0"/>
    <w:rsid w:val="00A51A48"/>
    <w:rsid w:val="00A52823"/>
    <w:rsid w:val="00A57DD0"/>
    <w:rsid w:val="00A60355"/>
    <w:rsid w:val="00A60F91"/>
    <w:rsid w:val="00A6111B"/>
    <w:rsid w:val="00A70702"/>
    <w:rsid w:val="00A7094C"/>
    <w:rsid w:val="00A74762"/>
    <w:rsid w:val="00A74E88"/>
    <w:rsid w:val="00A80129"/>
    <w:rsid w:val="00A84954"/>
    <w:rsid w:val="00A84BA8"/>
    <w:rsid w:val="00A875A7"/>
    <w:rsid w:val="00A90552"/>
    <w:rsid w:val="00A91C52"/>
    <w:rsid w:val="00A91D1B"/>
    <w:rsid w:val="00A9210B"/>
    <w:rsid w:val="00A94406"/>
    <w:rsid w:val="00AA05DA"/>
    <w:rsid w:val="00AA5D86"/>
    <w:rsid w:val="00AA6056"/>
    <w:rsid w:val="00AB04F8"/>
    <w:rsid w:val="00AB10A4"/>
    <w:rsid w:val="00AB19C2"/>
    <w:rsid w:val="00AB288D"/>
    <w:rsid w:val="00AC2B4E"/>
    <w:rsid w:val="00AC3457"/>
    <w:rsid w:val="00AD2ACD"/>
    <w:rsid w:val="00AD3278"/>
    <w:rsid w:val="00AD51D8"/>
    <w:rsid w:val="00AD55F0"/>
    <w:rsid w:val="00AD67C7"/>
    <w:rsid w:val="00AD7E8F"/>
    <w:rsid w:val="00AE052F"/>
    <w:rsid w:val="00AE7833"/>
    <w:rsid w:val="00AE7DCF"/>
    <w:rsid w:val="00AF04EF"/>
    <w:rsid w:val="00AF1683"/>
    <w:rsid w:val="00AF7824"/>
    <w:rsid w:val="00B03E79"/>
    <w:rsid w:val="00B11C86"/>
    <w:rsid w:val="00B232C7"/>
    <w:rsid w:val="00B2365A"/>
    <w:rsid w:val="00B27E80"/>
    <w:rsid w:val="00B32AD0"/>
    <w:rsid w:val="00B33428"/>
    <w:rsid w:val="00B33DA3"/>
    <w:rsid w:val="00B3598D"/>
    <w:rsid w:val="00B375C5"/>
    <w:rsid w:val="00B421AB"/>
    <w:rsid w:val="00B4384F"/>
    <w:rsid w:val="00B44EE7"/>
    <w:rsid w:val="00B51681"/>
    <w:rsid w:val="00B52EE9"/>
    <w:rsid w:val="00B53683"/>
    <w:rsid w:val="00B57637"/>
    <w:rsid w:val="00B57C42"/>
    <w:rsid w:val="00B60292"/>
    <w:rsid w:val="00B70B57"/>
    <w:rsid w:val="00B7163A"/>
    <w:rsid w:val="00B743AF"/>
    <w:rsid w:val="00B84145"/>
    <w:rsid w:val="00B912D0"/>
    <w:rsid w:val="00B91CCB"/>
    <w:rsid w:val="00B952E1"/>
    <w:rsid w:val="00B95C29"/>
    <w:rsid w:val="00B972CB"/>
    <w:rsid w:val="00BA4A66"/>
    <w:rsid w:val="00BB5F45"/>
    <w:rsid w:val="00BB741E"/>
    <w:rsid w:val="00BB75F5"/>
    <w:rsid w:val="00BC22AF"/>
    <w:rsid w:val="00BC2FBA"/>
    <w:rsid w:val="00BC37D6"/>
    <w:rsid w:val="00BC5905"/>
    <w:rsid w:val="00BD26A1"/>
    <w:rsid w:val="00BD32E4"/>
    <w:rsid w:val="00BD4D21"/>
    <w:rsid w:val="00BD7205"/>
    <w:rsid w:val="00BE2D0D"/>
    <w:rsid w:val="00BE4391"/>
    <w:rsid w:val="00BE471F"/>
    <w:rsid w:val="00BE535C"/>
    <w:rsid w:val="00BE7C9B"/>
    <w:rsid w:val="00BF2CEC"/>
    <w:rsid w:val="00BF303D"/>
    <w:rsid w:val="00BF5B75"/>
    <w:rsid w:val="00C04DE2"/>
    <w:rsid w:val="00C052BE"/>
    <w:rsid w:val="00C068A6"/>
    <w:rsid w:val="00C070FE"/>
    <w:rsid w:val="00C11069"/>
    <w:rsid w:val="00C11163"/>
    <w:rsid w:val="00C23D22"/>
    <w:rsid w:val="00C23DAE"/>
    <w:rsid w:val="00C25289"/>
    <w:rsid w:val="00C2641E"/>
    <w:rsid w:val="00C30637"/>
    <w:rsid w:val="00C31E4E"/>
    <w:rsid w:val="00C34B2D"/>
    <w:rsid w:val="00C351CE"/>
    <w:rsid w:val="00C357E3"/>
    <w:rsid w:val="00C36B19"/>
    <w:rsid w:val="00C37925"/>
    <w:rsid w:val="00C42BAD"/>
    <w:rsid w:val="00C45E2D"/>
    <w:rsid w:val="00C4759D"/>
    <w:rsid w:val="00C47807"/>
    <w:rsid w:val="00C478F9"/>
    <w:rsid w:val="00C52463"/>
    <w:rsid w:val="00C566E5"/>
    <w:rsid w:val="00C60EE0"/>
    <w:rsid w:val="00C65D77"/>
    <w:rsid w:val="00C7473B"/>
    <w:rsid w:val="00C74FD2"/>
    <w:rsid w:val="00C75F9F"/>
    <w:rsid w:val="00C77AE6"/>
    <w:rsid w:val="00C81CE1"/>
    <w:rsid w:val="00C81EB8"/>
    <w:rsid w:val="00C87B88"/>
    <w:rsid w:val="00C91E41"/>
    <w:rsid w:val="00C92515"/>
    <w:rsid w:val="00CA0001"/>
    <w:rsid w:val="00CA08D9"/>
    <w:rsid w:val="00CA15DE"/>
    <w:rsid w:val="00CA32D9"/>
    <w:rsid w:val="00CA339B"/>
    <w:rsid w:val="00CA4DED"/>
    <w:rsid w:val="00CA5333"/>
    <w:rsid w:val="00CA66D1"/>
    <w:rsid w:val="00CA6F3B"/>
    <w:rsid w:val="00CA7796"/>
    <w:rsid w:val="00CB04BB"/>
    <w:rsid w:val="00CB3EE2"/>
    <w:rsid w:val="00CB48A7"/>
    <w:rsid w:val="00CB5D5B"/>
    <w:rsid w:val="00CB7E08"/>
    <w:rsid w:val="00CC6676"/>
    <w:rsid w:val="00CD26A9"/>
    <w:rsid w:val="00CD52F5"/>
    <w:rsid w:val="00CE06F5"/>
    <w:rsid w:val="00CF0FCE"/>
    <w:rsid w:val="00CF22C9"/>
    <w:rsid w:val="00CF2371"/>
    <w:rsid w:val="00CF395C"/>
    <w:rsid w:val="00CF4994"/>
    <w:rsid w:val="00CF7CC5"/>
    <w:rsid w:val="00D0115D"/>
    <w:rsid w:val="00D01D14"/>
    <w:rsid w:val="00D04DDA"/>
    <w:rsid w:val="00D0524F"/>
    <w:rsid w:val="00D12220"/>
    <w:rsid w:val="00D15727"/>
    <w:rsid w:val="00D17845"/>
    <w:rsid w:val="00D205B4"/>
    <w:rsid w:val="00D314D9"/>
    <w:rsid w:val="00D35AF0"/>
    <w:rsid w:val="00D360F4"/>
    <w:rsid w:val="00D37D58"/>
    <w:rsid w:val="00D41887"/>
    <w:rsid w:val="00D429AB"/>
    <w:rsid w:val="00D437D8"/>
    <w:rsid w:val="00D44794"/>
    <w:rsid w:val="00D4653A"/>
    <w:rsid w:val="00D46624"/>
    <w:rsid w:val="00D504EB"/>
    <w:rsid w:val="00D51159"/>
    <w:rsid w:val="00D54C47"/>
    <w:rsid w:val="00D56116"/>
    <w:rsid w:val="00D574AB"/>
    <w:rsid w:val="00D577D4"/>
    <w:rsid w:val="00D60672"/>
    <w:rsid w:val="00D61907"/>
    <w:rsid w:val="00D61E5E"/>
    <w:rsid w:val="00D71B08"/>
    <w:rsid w:val="00D72240"/>
    <w:rsid w:val="00D72C09"/>
    <w:rsid w:val="00D74119"/>
    <w:rsid w:val="00D76763"/>
    <w:rsid w:val="00D8133C"/>
    <w:rsid w:val="00D827AC"/>
    <w:rsid w:val="00D8490B"/>
    <w:rsid w:val="00D95CBD"/>
    <w:rsid w:val="00DA10F7"/>
    <w:rsid w:val="00DA3005"/>
    <w:rsid w:val="00DA37F9"/>
    <w:rsid w:val="00DA5402"/>
    <w:rsid w:val="00DB01C9"/>
    <w:rsid w:val="00DB1CB6"/>
    <w:rsid w:val="00DB2691"/>
    <w:rsid w:val="00DB42CF"/>
    <w:rsid w:val="00DB64C6"/>
    <w:rsid w:val="00DB652C"/>
    <w:rsid w:val="00DC030F"/>
    <w:rsid w:val="00DC2954"/>
    <w:rsid w:val="00DC3A0E"/>
    <w:rsid w:val="00DC4281"/>
    <w:rsid w:val="00DD032B"/>
    <w:rsid w:val="00DD207B"/>
    <w:rsid w:val="00DD2E57"/>
    <w:rsid w:val="00DD6EEA"/>
    <w:rsid w:val="00DE7B05"/>
    <w:rsid w:val="00DF03DD"/>
    <w:rsid w:val="00DF3034"/>
    <w:rsid w:val="00DF503A"/>
    <w:rsid w:val="00DF516A"/>
    <w:rsid w:val="00DF5366"/>
    <w:rsid w:val="00DF66E5"/>
    <w:rsid w:val="00DF7559"/>
    <w:rsid w:val="00E01994"/>
    <w:rsid w:val="00E02217"/>
    <w:rsid w:val="00E04070"/>
    <w:rsid w:val="00E04C8B"/>
    <w:rsid w:val="00E060F9"/>
    <w:rsid w:val="00E1002F"/>
    <w:rsid w:val="00E10921"/>
    <w:rsid w:val="00E10FFA"/>
    <w:rsid w:val="00E14352"/>
    <w:rsid w:val="00E15026"/>
    <w:rsid w:val="00E237AC"/>
    <w:rsid w:val="00E244F4"/>
    <w:rsid w:val="00E3564A"/>
    <w:rsid w:val="00E539B2"/>
    <w:rsid w:val="00E56F8E"/>
    <w:rsid w:val="00E61A8D"/>
    <w:rsid w:val="00E62143"/>
    <w:rsid w:val="00E66DA5"/>
    <w:rsid w:val="00E80AEC"/>
    <w:rsid w:val="00E82119"/>
    <w:rsid w:val="00E86C17"/>
    <w:rsid w:val="00E93643"/>
    <w:rsid w:val="00E94326"/>
    <w:rsid w:val="00EC18AE"/>
    <w:rsid w:val="00EC5FC3"/>
    <w:rsid w:val="00ED1B97"/>
    <w:rsid w:val="00ED36C3"/>
    <w:rsid w:val="00ED3924"/>
    <w:rsid w:val="00EE4320"/>
    <w:rsid w:val="00EE7050"/>
    <w:rsid w:val="00EE72CC"/>
    <w:rsid w:val="00EE774B"/>
    <w:rsid w:val="00EF35D6"/>
    <w:rsid w:val="00EF3EB1"/>
    <w:rsid w:val="00EF7872"/>
    <w:rsid w:val="00EF7BA2"/>
    <w:rsid w:val="00F0503A"/>
    <w:rsid w:val="00F05E4D"/>
    <w:rsid w:val="00F1142C"/>
    <w:rsid w:val="00F20C6C"/>
    <w:rsid w:val="00F30502"/>
    <w:rsid w:val="00F314DF"/>
    <w:rsid w:val="00F33A75"/>
    <w:rsid w:val="00F37839"/>
    <w:rsid w:val="00F40C18"/>
    <w:rsid w:val="00F46666"/>
    <w:rsid w:val="00F5193B"/>
    <w:rsid w:val="00F537AF"/>
    <w:rsid w:val="00F5401B"/>
    <w:rsid w:val="00F6013F"/>
    <w:rsid w:val="00F625AE"/>
    <w:rsid w:val="00F70E86"/>
    <w:rsid w:val="00F71876"/>
    <w:rsid w:val="00F758FF"/>
    <w:rsid w:val="00F8442B"/>
    <w:rsid w:val="00F91EAD"/>
    <w:rsid w:val="00F975E4"/>
    <w:rsid w:val="00F97E29"/>
    <w:rsid w:val="00FA0DED"/>
    <w:rsid w:val="00FA1CEB"/>
    <w:rsid w:val="00FA44C8"/>
    <w:rsid w:val="00FA4AD8"/>
    <w:rsid w:val="00FB1AE8"/>
    <w:rsid w:val="00FB2D58"/>
    <w:rsid w:val="00FB2E28"/>
    <w:rsid w:val="00FB3B03"/>
    <w:rsid w:val="00FB48C2"/>
    <w:rsid w:val="00FC1FCF"/>
    <w:rsid w:val="00FC2154"/>
    <w:rsid w:val="00FC3905"/>
    <w:rsid w:val="00FC469B"/>
    <w:rsid w:val="00FC499F"/>
    <w:rsid w:val="00FC6A8E"/>
    <w:rsid w:val="00FC7777"/>
    <w:rsid w:val="00FD19D4"/>
    <w:rsid w:val="00FD4C01"/>
    <w:rsid w:val="00FD5303"/>
    <w:rsid w:val="00FE06EE"/>
    <w:rsid w:val="00FE0F5C"/>
    <w:rsid w:val="00FE2A0A"/>
    <w:rsid w:val="00FE2CCD"/>
    <w:rsid w:val="00FE36DF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80162"/>
    <w:rPr>
      <w:sz w:val="24"/>
      <w:szCs w:val="24"/>
    </w:rPr>
  </w:style>
  <w:style w:type="paragraph" w:styleId="Heading1">
    <w:name w:val="heading 1"/>
    <w:basedOn w:val="Normal"/>
    <w:next w:val="Normal"/>
    <w:qFormat/>
    <w:rsid w:val="00180162"/>
    <w:pPr>
      <w:keepNext/>
      <w:spacing w:line="360" w:lineRule="auto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80162"/>
    <w:pPr>
      <w:keepNext/>
      <w:spacing w:line="360" w:lineRule="auto"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rsid w:val="00180162"/>
    <w:pPr>
      <w:keepNext/>
      <w:spacing w:line="360" w:lineRule="auto"/>
      <w:ind w:left="2160" w:firstLine="72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D72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72C09"/>
  </w:style>
  <w:style w:type="paragraph" w:styleId="FootnoteText">
    <w:name w:val="footnote text"/>
    <w:basedOn w:val="Normal"/>
    <w:semiHidden/>
    <w:rsid w:val="00925C3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25C3F"/>
    <w:rPr>
      <w:vertAlign w:val="superscript"/>
    </w:rPr>
  </w:style>
  <w:style w:type="paragraph" w:styleId="Header">
    <w:name w:val="header"/>
    <w:basedOn w:val="Normal"/>
    <w:link w:val="HeaderChar"/>
    <w:rsid w:val="00506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0607A"/>
    <w:rPr>
      <w:sz w:val="24"/>
      <w:szCs w:val="24"/>
    </w:rPr>
  </w:style>
  <w:style w:type="paragraph" w:customStyle="1" w:styleId="AuthorAffiliation">
    <w:name w:val="Author Affiliation"/>
    <w:basedOn w:val="Normal"/>
    <w:rsid w:val="00F20C6C"/>
    <w:pPr>
      <w:jc w:val="center"/>
    </w:pPr>
    <w:rPr>
      <w:i/>
      <w:sz w:val="20"/>
      <w:szCs w:val="20"/>
    </w:rPr>
  </w:style>
  <w:style w:type="character" w:styleId="Hyperlink">
    <w:name w:val="Hyperlink"/>
    <w:basedOn w:val="DefaultParagraphFont"/>
    <w:rsid w:val="00F20C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46.bin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6.wmf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81.bin"/><Relationship Id="rId170" Type="http://schemas.openxmlformats.org/officeDocument/2006/relationships/image" Target="media/image81.wmf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6.bin"/><Relationship Id="rId268" Type="http://schemas.openxmlformats.org/officeDocument/2006/relationships/image" Target="media/image130.wmf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image" Target="media/image163.wmf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402" Type="http://schemas.openxmlformats.org/officeDocument/2006/relationships/image" Target="media/image194.wmf"/><Relationship Id="rId279" Type="http://schemas.openxmlformats.org/officeDocument/2006/relationships/oleObject" Target="embeddings/oleObject136.bin"/><Relationship Id="rId444" Type="http://schemas.openxmlformats.org/officeDocument/2006/relationships/oleObject" Target="embeddings/oleObject224.bin"/><Relationship Id="rId43" Type="http://schemas.openxmlformats.org/officeDocument/2006/relationships/image" Target="media/image18.wmf"/><Relationship Id="rId139" Type="http://schemas.openxmlformats.org/officeDocument/2006/relationships/image" Target="media/image66.wmf"/><Relationship Id="rId290" Type="http://schemas.openxmlformats.org/officeDocument/2006/relationships/image" Target="media/image141.wmf"/><Relationship Id="rId304" Type="http://schemas.openxmlformats.org/officeDocument/2006/relationships/oleObject" Target="embeddings/oleObject149.bin"/><Relationship Id="rId346" Type="http://schemas.openxmlformats.org/officeDocument/2006/relationships/oleObject" Target="embeddings/oleObject170.bin"/><Relationship Id="rId388" Type="http://schemas.openxmlformats.org/officeDocument/2006/relationships/oleObject" Target="embeddings/oleObject193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6.bin"/><Relationship Id="rId248" Type="http://schemas.openxmlformats.org/officeDocument/2006/relationships/image" Target="media/image120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3.wmf"/><Relationship Id="rId357" Type="http://schemas.openxmlformats.org/officeDocument/2006/relationships/image" Target="media/image174.wmf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7.wmf"/><Relationship Id="rId217" Type="http://schemas.openxmlformats.org/officeDocument/2006/relationships/oleObject" Target="embeddings/oleObject105.bin"/><Relationship Id="rId399" Type="http://schemas.openxmlformats.org/officeDocument/2006/relationships/oleObject" Target="embeddings/oleObject199.bin"/><Relationship Id="rId6" Type="http://schemas.openxmlformats.org/officeDocument/2006/relationships/footnotes" Target="footnotes.xml"/><Relationship Id="rId238" Type="http://schemas.openxmlformats.org/officeDocument/2006/relationships/image" Target="media/image115.wmf"/><Relationship Id="rId259" Type="http://schemas.openxmlformats.org/officeDocument/2006/relationships/oleObject" Target="embeddings/oleObject126.bin"/><Relationship Id="rId424" Type="http://schemas.openxmlformats.org/officeDocument/2006/relationships/image" Target="media/image205.wmf"/><Relationship Id="rId445" Type="http://schemas.openxmlformats.org/officeDocument/2006/relationships/hyperlink" Target="https://link.springer.com/article/10.1007/s10509-010-0273-6" TargetMode="External"/><Relationship Id="rId23" Type="http://schemas.openxmlformats.org/officeDocument/2006/relationships/image" Target="media/image8.wmf"/><Relationship Id="rId119" Type="http://schemas.openxmlformats.org/officeDocument/2006/relationships/image" Target="media/image56.wmf"/><Relationship Id="rId270" Type="http://schemas.openxmlformats.org/officeDocument/2006/relationships/image" Target="media/image131.wmf"/><Relationship Id="rId291" Type="http://schemas.openxmlformats.org/officeDocument/2006/relationships/oleObject" Target="embeddings/oleObject142.bin"/><Relationship Id="rId305" Type="http://schemas.openxmlformats.org/officeDocument/2006/relationships/image" Target="media/image148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69.wmf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oleObject" Target="embeddings/oleObject39.bin"/><Relationship Id="rId130" Type="http://schemas.openxmlformats.org/officeDocument/2006/relationships/oleObject" Target="embeddings/oleObject61.bin"/><Relationship Id="rId151" Type="http://schemas.openxmlformats.org/officeDocument/2006/relationships/image" Target="media/image72.wmf"/><Relationship Id="rId368" Type="http://schemas.openxmlformats.org/officeDocument/2006/relationships/oleObject" Target="embeddings/oleObject182.bin"/><Relationship Id="rId389" Type="http://schemas.openxmlformats.org/officeDocument/2006/relationships/oleObject" Target="embeddings/oleObject194.bin"/><Relationship Id="rId172" Type="http://schemas.openxmlformats.org/officeDocument/2006/relationships/image" Target="media/image82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0.wmf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0.wmf"/><Relationship Id="rId435" Type="http://schemas.openxmlformats.org/officeDocument/2006/relationships/oleObject" Target="embeddings/oleObject217.bin"/><Relationship Id="rId13" Type="http://schemas.openxmlformats.org/officeDocument/2006/relationships/image" Target="media/image3.wmf"/><Relationship Id="rId109" Type="http://schemas.openxmlformats.org/officeDocument/2006/relationships/image" Target="media/image51.wmf"/><Relationship Id="rId260" Type="http://schemas.openxmlformats.org/officeDocument/2006/relationships/image" Target="media/image126.wmf"/><Relationship Id="rId281" Type="http://schemas.openxmlformats.org/officeDocument/2006/relationships/oleObject" Target="embeddings/oleObject137.bin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4.wmf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6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oleObject" Target="embeddings/oleObject88.bin"/><Relationship Id="rId218" Type="http://schemas.openxmlformats.org/officeDocument/2006/relationships/image" Target="media/image105.wmf"/><Relationship Id="rId239" Type="http://schemas.openxmlformats.org/officeDocument/2006/relationships/oleObject" Target="embeddings/oleObject116.bin"/><Relationship Id="rId390" Type="http://schemas.openxmlformats.org/officeDocument/2006/relationships/image" Target="media/image188.wmf"/><Relationship Id="rId404" Type="http://schemas.openxmlformats.org/officeDocument/2006/relationships/image" Target="media/image195.wmf"/><Relationship Id="rId425" Type="http://schemas.openxmlformats.org/officeDocument/2006/relationships/oleObject" Target="embeddings/oleObject212.bin"/><Relationship Id="rId446" Type="http://schemas.openxmlformats.org/officeDocument/2006/relationships/hyperlink" Target="https://link.springer.com/article/10.1007/s10509-010-0273-6" TargetMode="External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2.bin"/><Relationship Id="rId292" Type="http://schemas.openxmlformats.org/officeDocument/2006/relationships/image" Target="media/image142.wmf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0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2.wmf"/><Relationship Id="rId327" Type="http://schemas.openxmlformats.org/officeDocument/2006/relationships/image" Target="media/image159.wmf"/><Relationship Id="rId348" Type="http://schemas.openxmlformats.org/officeDocument/2006/relationships/oleObject" Target="embeddings/oleObject171.bin"/><Relationship Id="rId369" Type="http://schemas.openxmlformats.org/officeDocument/2006/relationships/image" Target="media/image179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9.bin"/><Relationship Id="rId415" Type="http://schemas.openxmlformats.org/officeDocument/2006/relationships/oleObject" Target="embeddings/oleObject207.bin"/><Relationship Id="rId436" Type="http://schemas.openxmlformats.org/officeDocument/2006/relationships/image" Target="media/image211.wmf"/><Relationship Id="rId240" Type="http://schemas.openxmlformats.org/officeDocument/2006/relationships/image" Target="media/image116.wmf"/><Relationship Id="rId261" Type="http://schemas.openxmlformats.org/officeDocument/2006/relationships/oleObject" Target="embeddings/oleObject127.bin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46.bin"/><Relationship Id="rId282" Type="http://schemas.openxmlformats.org/officeDocument/2006/relationships/image" Target="media/image137.wmf"/><Relationship Id="rId317" Type="http://schemas.openxmlformats.org/officeDocument/2006/relationships/image" Target="media/image154.wmf"/><Relationship Id="rId338" Type="http://schemas.openxmlformats.org/officeDocument/2006/relationships/oleObject" Target="embeddings/oleObject166.bin"/><Relationship Id="rId359" Type="http://schemas.openxmlformats.org/officeDocument/2006/relationships/image" Target="media/image175.wmf"/><Relationship Id="rId8" Type="http://schemas.openxmlformats.org/officeDocument/2006/relationships/hyperlink" Target="mailto:gdsoniphysics@gmail.com" TargetMode="External"/><Relationship Id="rId98" Type="http://schemas.openxmlformats.org/officeDocument/2006/relationships/oleObject" Target="embeddings/oleObject45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78.wmf"/><Relationship Id="rId184" Type="http://schemas.openxmlformats.org/officeDocument/2006/relationships/image" Target="media/image88.wmf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83.bin"/><Relationship Id="rId391" Type="http://schemas.openxmlformats.org/officeDocument/2006/relationships/oleObject" Target="embeddings/oleObject195.bin"/><Relationship Id="rId405" Type="http://schemas.openxmlformats.org/officeDocument/2006/relationships/oleObject" Target="embeddings/oleObject202.bin"/><Relationship Id="rId426" Type="http://schemas.openxmlformats.org/officeDocument/2006/relationships/image" Target="media/image206.wmf"/><Relationship Id="rId447" Type="http://schemas.openxmlformats.org/officeDocument/2006/relationships/hyperlink" Target="https://link.springer.com/article/10.1007/s10509-010-0273-6" TargetMode="External"/><Relationship Id="rId230" Type="http://schemas.openxmlformats.org/officeDocument/2006/relationships/image" Target="media/image111.wmf"/><Relationship Id="rId251" Type="http://schemas.openxmlformats.org/officeDocument/2006/relationships/oleObject" Target="embeddings/oleObject122.bin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image" Target="media/image132.wmf"/><Relationship Id="rId293" Type="http://schemas.openxmlformats.org/officeDocument/2006/relationships/oleObject" Target="embeddings/oleObject143.bin"/><Relationship Id="rId307" Type="http://schemas.openxmlformats.org/officeDocument/2006/relationships/image" Target="media/image149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2.bin"/><Relationship Id="rId153" Type="http://schemas.openxmlformats.org/officeDocument/2006/relationships/image" Target="media/image73.wmf"/><Relationship Id="rId174" Type="http://schemas.openxmlformats.org/officeDocument/2006/relationships/image" Target="media/image83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7.bin"/><Relationship Id="rId381" Type="http://schemas.openxmlformats.org/officeDocument/2006/relationships/image" Target="media/image184.wmf"/><Relationship Id="rId416" Type="http://schemas.openxmlformats.org/officeDocument/2006/relationships/image" Target="media/image201.wmf"/><Relationship Id="rId220" Type="http://schemas.openxmlformats.org/officeDocument/2006/relationships/image" Target="media/image106.wmf"/><Relationship Id="rId241" Type="http://schemas.openxmlformats.org/officeDocument/2006/relationships/oleObject" Target="embeddings/oleObject117.bin"/><Relationship Id="rId437" Type="http://schemas.openxmlformats.org/officeDocument/2006/relationships/oleObject" Target="embeddings/oleObject218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image" Target="media/image127.wmf"/><Relationship Id="rId283" Type="http://schemas.openxmlformats.org/officeDocument/2006/relationships/oleObject" Target="embeddings/oleObject138.bin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5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8.wmf"/><Relationship Id="rId164" Type="http://schemas.openxmlformats.org/officeDocument/2006/relationships/oleObject" Target="embeddings/oleObject7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2.bin"/><Relationship Id="rId371" Type="http://schemas.openxmlformats.org/officeDocument/2006/relationships/image" Target="media/image180.wmf"/><Relationship Id="rId406" Type="http://schemas.openxmlformats.org/officeDocument/2006/relationships/image" Target="media/image196.wmf"/><Relationship Id="rId9" Type="http://schemas.openxmlformats.org/officeDocument/2006/relationships/image" Target="media/image1.wmf"/><Relationship Id="rId210" Type="http://schemas.openxmlformats.org/officeDocument/2006/relationships/image" Target="media/image101.wmf"/><Relationship Id="rId392" Type="http://schemas.openxmlformats.org/officeDocument/2006/relationships/image" Target="media/image189.wmf"/><Relationship Id="rId427" Type="http://schemas.openxmlformats.org/officeDocument/2006/relationships/oleObject" Target="embeddings/oleObject213.bin"/><Relationship Id="rId448" Type="http://schemas.openxmlformats.org/officeDocument/2006/relationships/hyperlink" Target="https://link.springer.com/article/10.1007/s10509-010-0273-6" TargetMode="External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3.bin"/><Relationship Id="rId294" Type="http://schemas.openxmlformats.org/officeDocument/2006/relationships/image" Target="media/image143.wmf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0.wmf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1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67.bin"/><Relationship Id="rId361" Type="http://schemas.openxmlformats.org/officeDocument/2006/relationships/image" Target="media/image176.wmf"/><Relationship Id="rId196" Type="http://schemas.openxmlformats.org/officeDocument/2006/relationships/image" Target="media/image94.wmf"/><Relationship Id="rId200" Type="http://schemas.openxmlformats.org/officeDocument/2006/relationships/image" Target="media/image96.wmf"/><Relationship Id="rId382" Type="http://schemas.openxmlformats.org/officeDocument/2006/relationships/oleObject" Target="embeddings/oleObject190.bin"/><Relationship Id="rId417" Type="http://schemas.openxmlformats.org/officeDocument/2006/relationships/oleObject" Target="embeddings/oleObject208.bin"/><Relationship Id="rId438" Type="http://schemas.openxmlformats.org/officeDocument/2006/relationships/image" Target="media/image212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7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38.wmf"/><Relationship Id="rId319" Type="http://schemas.openxmlformats.org/officeDocument/2006/relationships/image" Target="media/image155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89.wmf"/><Relationship Id="rId351" Type="http://schemas.openxmlformats.org/officeDocument/2006/relationships/image" Target="media/image171.wmf"/><Relationship Id="rId372" Type="http://schemas.openxmlformats.org/officeDocument/2006/relationships/oleObject" Target="embeddings/oleObject184.bin"/><Relationship Id="rId393" Type="http://schemas.openxmlformats.org/officeDocument/2006/relationships/oleObject" Target="embeddings/oleObject196.bin"/><Relationship Id="rId407" Type="http://schemas.openxmlformats.org/officeDocument/2006/relationships/oleObject" Target="embeddings/oleObject203.bin"/><Relationship Id="rId428" Type="http://schemas.openxmlformats.org/officeDocument/2006/relationships/image" Target="media/image207.wmf"/><Relationship Id="rId449" Type="http://schemas.openxmlformats.org/officeDocument/2006/relationships/hyperlink" Target="https://www.degruyter.com/journal/key/zna/html" TargetMode="External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2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3.wmf"/><Relationship Id="rId295" Type="http://schemas.openxmlformats.org/officeDocument/2006/relationships/oleObject" Target="embeddings/oleObject144.bin"/><Relationship Id="rId309" Type="http://schemas.openxmlformats.org/officeDocument/2006/relationships/image" Target="media/image150.wmf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53.wmf"/><Relationship Id="rId134" Type="http://schemas.openxmlformats.org/officeDocument/2006/relationships/oleObject" Target="embeddings/oleObject63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4.wmf"/><Relationship Id="rId176" Type="http://schemas.openxmlformats.org/officeDocument/2006/relationships/image" Target="media/image84.wmf"/><Relationship Id="rId197" Type="http://schemas.openxmlformats.org/officeDocument/2006/relationships/oleObject" Target="embeddings/oleObject95.bin"/><Relationship Id="rId341" Type="http://schemas.openxmlformats.org/officeDocument/2006/relationships/image" Target="media/image166.wmf"/><Relationship Id="rId362" Type="http://schemas.openxmlformats.org/officeDocument/2006/relationships/oleObject" Target="embeddings/oleObject178.bin"/><Relationship Id="rId383" Type="http://schemas.openxmlformats.org/officeDocument/2006/relationships/image" Target="media/image185.wmf"/><Relationship Id="rId418" Type="http://schemas.openxmlformats.org/officeDocument/2006/relationships/image" Target="media/image202.wmf"/><Relationship Id="rId439" Type="http://schemas.openxmlformats.org/officeDocument/2006/relationships/oleObject" Target="embeddings/oleObject219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7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28.wmf"/><Relationship Id="rId285" Type="http://schemas.openxmlformats.org/officeDocument/2006/relationships/oleObject" Target="embeddings/oleObject139.bin"/><Relationship Id="rId450" Type="http://schemas.openxmlformats.org/officeDocument/2006/relationships/footer" Target="footer1.xml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image" Target="media/image48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image" Target="media/image79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1.wmf"/><Relationship Id="rId352" Type="http://schemas.openxmlformats.org/officeDocument/2006/relationships/oleObject" Target="embeddings/oleObject173.bin"/><Relationship Id="rId373" Type="http://schemas.openxmlformats.org/officeDocument/2006/relationships/oleObject" Target="embeddings/oleObject185.bin"/><Relationship Id="rId394" Type="http://schemas.openxmlformats.org/officeDocument/2006/relationships/image" Target="media/image190.wmf"/><Relationship Id="rId408" Type="http://schemas.openxmlformats.org/officeDocument/2006/relationships/image" Target="media/image197.wmf"/><Relationship Id="rId429" Type="http://schemas.openxmlformats.org/officeDocument/2006/relationships/oleObject" Target="embeddings/oleObject214.bin"/><Relationship Id="rId1" Type="http://schemas.openxmlformats.org/officeDocument/2006/relationships/customXml" Target="../customXml/item1.xml"/><Relationship Id="rId212" Type="http://schemas.openxmlformats.org/officeDocument/2006/relationships/image" Target="media/image102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3.wmf"/><Relationship Id="rId440" Type="http://schemas.openxmlformats.org/officeDocument/2006/relationships/oleObject" Target="embeddings/oleObject220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3.bin"/><Relationship Id="rId275" Type="http://schemas.openxmlformats.org/officeDocument/2006/relationships/oleObject" Target="embeddings/oleObject134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5.wmf"/><Relationship Id="rId321" Type="http://schemas.openxmlformats.org/officeDocument/2006/relationships/image" Target="media/image156.wmf"/><Relationship Id="rId342" Type="http://schemas.openxmlformats.org/officeDocument/2006/relationships/oleObject" Target="embeddings/oleObject168.bin"/><Relationship Id="rId363" Type="http://schemas.openxmlformats.org/officeDocument/2006/relationships/image" Target="media/image177.wmf"/><Relationship Id="rId384" Type="http://schemas.openxmlformats.org/officeDocument/2006/relationships/oleObject" Target="embeddings/oleObject191.bin"/><Relationship Id="rId419" Type="http://schemas.openxmlformats.org/officeDocument/2006/relationships/oleObject" Target="embeddings/oleObject209.bin"/><Relationship Id="rId202" Type="http://schemas.openxmlformats.org/officeDocument/2006/relationships/image" Target="media/image97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18.wmf"/><Relationship Id="rId430" Type="http://schemas.openxmlformats.org/officeDocument/2006/relationships/image" Target="media/image208.wmf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oleObject" Target="embeddings/oleObject129.bin"/><Relationship Id="rId286" Type="http://schemas.openxmlformats.org/officeDocument/2006/relationships/image" Target="media/image139.wmf"/><Relationship Id="rId451" Type="http://schemas.openxmlformats.org/officeDocument/2006/relationships/footer" Target="footer2.xml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0.wmf"/><Relationship Id="rId311" Type="http://schemas.openxmlformats.org/officeDocument/2006/relationships/image" Target="media/image151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2.wmf"/><Relationship Id="rId374" Type="http://schemas.openxmlformats.org/officeDocument/2006/relationships/oleObject" Target="embeddings/oleObject186.bin"/><Relationship Id="rId395" Type="http://schemas.openxmlformats.org/officeDocument/2006/relationships/oleObject" Target="embeddings/oleObject197.bin"/><Relationship Id="rId409" Type="http://schemas.openxmlformats.org/officeDocument/2006/relationships/oleObject" Target="embeddings/oleObject204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3.wmf"/><Relationship Id="rId420" Type="http://schemas.openxmlformats.org/officeDocument/2006/relationships/image" Target="media/image203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24.bin"/><Relationship Id="rId276" Type="http://schemas.openxmlformats.org/officeDocument/2006/relationships/image" Target="media/image134.wmf"/><Relationship Id="rId297" Type="http://schemas.openxmlformats.org/officeDocument/2006/relationships/oleObject" Target="embeddings/oleObject145.bin"/><Relationship Id="rId441" Type="http://schemas.openxmlformats.org/officeDocument/2006/relationships/oleObject" Target="embeddings/oleObject221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4.bin"/><Relationship Id="rId157" Type="http://schemas.openxmlformats.org/officeDocument/2006/relationships/image" Target="media/image75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7.bin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7.wmf"/><Relationship Id="rId364" Type="http://schemas.openxmlformats.org/officeDocument/2006/relationships/oleObject" Target="embeddings/oleObject179.bin"/><Relationship Id="rId61" Type="http://schemas.openxmlformats.org/officeDocument/2006/relationships/image" Target="media/image27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86.wmf"/><Relationship Id="rId19" Type="http://schemas.openxmlformats.org/officeDocument/2006/relationships/image" Target="media/image6.wmf"/><Relationship Id="rId224" Type="http://schemas.openxmlformats.org/officeDocument/2006/relationships/image" Target="media/image108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29.wmf"/><Relationship Id="rId287" Type="http://schemas.openxmlformats.org/officeDocument/2006/relationships/oleObject" Target="embeddings/oleObject140.bin"/><Relationship Id="rId410" Type="http://schemas.openxmlformats.org/officeDocument/2006/relationships/image" Target="media/image198.wmf"/><Relationship Id="rId431" Type="http://schemas.openxmlformats.org/officeDocument/2006/relationships/oleObject" Target="embeddings/oleObject215.bin"/><Relationship Id="rId452" Type="http://schemas.openxmlformats.org/officeDocument/2006/relationships/fontTable" Target="fontTable.xml"/><Relationship Id="rId30" Type="http://schemas.openxmlformats.org/officeDocument/2006/relationships/oleObject" Target="embeddings/oleObject11.bin"/><Relationship Id="rId105" Type="http://schemas.openxmlformats.org/officeDocument/2006/relationships/image" Target="media/image49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0.wmf"/><Relationship Id="rId168" Type="http://schemas.openxmlformats.org/officeDocument/2006/relationships/image" Target="media/image80.wmf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2.wmf"/><Relationship Id="rId354" Type="http://schemas.openxmlformats.org/officeDocument/2006/relationships/oleObject" Target="embeddings/oleObject174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image" Target="media/image181.wmf"/><Relationship Id="rId396" Type="http://schemas.openxmlformats.org/officeDocument/2006/relationships/image" Target="media/image191.wmf"/><Relationship Id="rId3" Type="http://schemas.openxmlformats.org/officeDocument/2006/relationships/styles" Target="styles.xml"/><Relationship Id="rId214" Type="http://schemas.openxmlformats.org/officeDocument/2006/relationships/image" Target="media/image103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5.bin"/><Relationship Id="rId298" Type="http://schemas.openxmlformats.org/officeDocument/2006/relationships/image" Target="media/image145.wmf"/><Relationship Id="rId400" Type="http://schemas.openxmlformats.org/officeDocument/2006/relationships/image" Target="media/image193.wmf"/><Relationship Id="rId421" Type="http://schemas.openxmlformats.org/officeDocument/2006/relationships/oleObject" Target="embeddings/oleObject210.bin"/><Relationship Id="rId442" Type="http://schemas.openxmlformats.org/officeDocument/2006/relationships/oleObject" Target="embeddings/oleObject222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7.wmf"/><Relationship Id="rId344" Type="http://schemas.openxmlformats.org/officeDocument/2006/relationships/oleObject" Target="embeddings/oleObject169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386" Type="http://schemas.openxmlformats.org/officeDocument/2006/relationships/oleObject" Target="embeddings/oleObject192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0.bin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5.bin"/><Relationship Id="rId432" Type="http://schemas.openxmlformats.org/officeDocument/2006/relationships/image" Target="media/image209.wmf"/><Relationship Id="rId453" Type="http://schemas.openxmlformats.org/officeDocument/2006/relationships/theme" Target="theme/theme1.xml"/><Relationship Id="rId106" Type="http://schemas.openxmlformats.org/officeDocument/2006/relationships/oleObject" Target="embeddings/oleObject49.bin"/><Relationship Id="rId127" Type="http://schemas.openxmlformats.org/officeDocument/2006/relationships/image" Target="media/image60.wmf"/><Relationship Id="rId313" Type="http://schemas.openxmlformats.org/officeDocument/2006/relationships/image" Target="media/image152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4.bin"/><Relationship Id="rId355" Type="http://schemas.openxmlformats.org/officeDocument/2006/relationships/image" Target="media/image173.wmf"/><Relationship Id="rId376" Type="http://schemas.openxmlformats.org/officeDocument/2006/relationships/oleObject" Target="embeddings/oleObject187.bin"/><Relationship Id="rId397" Type="http://schemas.openxmlformats.org/officeDocument/2006/relationships/oleObject" Target="embeddings/oleObject198.bin"/><Relationship Id="rId4" Type="http://schemas.openxmlformats.org/officeDocument/2006/relationships/settings" Target="settings.xml"/><Relationship Id="rId180" Type="http://schemas.openxmlformats.org/officeDocument/2006/relationships/image" Target="media/image86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4.wmf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5.wmf"/><Relationship Id="rId401" Type="http://schemas.openxmlformats.org/officeDocument/2006/relationships/oleObject" Target="embeddings/oleObject200.bin"/><Relationship Id="rId422" Type="http://schemas.openxmlformats.org/officeDocument/2006/relationships/image" Target="media/image204.wmf"/><Relationship Id="rId443" Type="http://schemas.openxmlformats.org/officeDocument/2006/relationships/oleObject" Target="embeddings/oleObject223.bin"/><Relationship Id="rId303" Type="http://schemas.openxmlformats.org/officeDocument/2006/relationships/image" Target="media/image147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image" Target="media/image168.wmf"/><Relationship Id="rId387" Type="http://schemas.openxmlformats.org/officeDocument/2006/relationships/image" Target="media/image187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199.wmf"/><Relationship Id="rId107" Type="http://schemas.openxmlformats.org/officeDocument/2006/relationships/image" Target="media/image50.wmf"/><Relationship Id="rId289" Type="http://schemas.openxmlformats.org/officeDocument/2006/relationships/oleObject" Target="embeddings/oleObject141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71.wmf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5.bin"/><Relationship Id="rId398" Type="http://schemas.openxmlformats.org/officeDocument/2006/relationships/image" Target="media/image192.wmf"/><Relationship Id="rId95" Type="http://schemas.openxmlformats.org/officeDocument/2006/relationships/image" Target="media/image44.wmf"/><Relationship Id="rId160" Type="http://schemas.openxmlformats.org/officeDocument/2006/relationships/oleObject" Target="embeddings/oleObject76.bin"/><Relationship Id="rId216" Type="http://schemas.openxmlformats.org/officeDocument/2006/relationships/image" Target="media/image104.wmf"/><Relationship Id="rId423" Type="http://schemas.openxmlformats.org/officeDocument/2006/relationships/oleObject" Target="embeddings/oleObject211.bin"/><Relationship Id="rId258" Type="http://schemas.openxmlformats.org/officeDocument/2006/relationships/image" Target="media/image125.wmf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8.wmf"/><Relationship Id="rId367" Type="http://schemas.openxmlformats.org/officeDocument/2006/relationships/image" Target="media/image178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0.wmf"/><Relationship Id="rId33" Type="http://schemas.openxmlformats.org/officeDocument/2006/relationships/image" Target="media/image13.wmf"/><Relationship Id="rId129" Type="http://schemas.openxmlformats.org/officeDocument/2006/relationships/image" Target="media/image61.wmf"/><Relationship Id="rId280" Type="http://schemas.openxmlformats.org/officeDocument/2006/relationships/image" Target="media/image136.wmf"/><Relationship Id="rId336" Type="http://schemas.openxmlformats.org/officeDocument/2006/relationships/oleObject" Target="embeddings/oleObject165.bin"/><Relationship Id="rId75" Type="http://schemas.openxmlformats.org/officeDocument/2006/relationships/image" Target="media/image34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7.wmf"/><Relationship Id="rId378" Type="http://schemas.openxmlformats.org/officeDocument/2006/relationships/oleObject" Target="embeddings/oleObject188.bin"/><Relationship Id="rId403" Type="http://schemas.openxmlformats.org/officeDocument/2006/relationships/oleObject" Target="embeddings/oleObject20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B8A7A1-956A-4989-B0A9-D859FC4DF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11288</TotalTime>
  <Pages>25</Pages>
  <Words>5414</Words>
  <Characters>30860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</vt:lpstr>
    </vt:vector>
  </TitlesOfParts>
  <Company>1</Company>
  <LinksUpToDate>false</LinksUpToDate>
  <CharactersWithSpaces>36202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</dc:title>
  <dc:subject/>
  <dc:creator>1</dc:creator>
  <cp:keywords/>
  <dc:description/>
  <cp:lastModifiedBy>DELL</cp:lastModifiedBy>
  <cp:revision>69</cp:revision>
  <cp:lastPrinted>2013-06-24T15:25:00Z</cp:lastPrinted>
  <dcterms:created xsi:type="dcterms:W3CDTF">2012-06-07T06:01:00Z</dcterms:created>
  <dcterms:modified xsi:type="dcterms:W3CDTF">2023-08-20T07:44:00Z</dcterms:modified>
</cp:coreProperties>
</file>