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97C6" w14:textId="0982F61F" w:rsidR="008A55B5" w:rsidRDefault="005B1766" w:rsidP="00165E52">
      <w:pPr>
        <w:pStyle w:val="papertitle"/>
        <w:spacing w:after="0"/>
        <w:rPr>
          <w:rFonts w:eastAsia="MS Mincho"/>
        </w:rPr>
      </w:pPr>
      <w:r>
        <w:rPr>
          <w:rFonts w:eastAsia="MS Mincho"/>
          <w:bCs w:val="0"/>
        </w:rPr>
        <w:t>M</w:t>
      </w:r>
      <w:r w:rsidR="005E70CE">
        <w:rPr>
          <w:rFonts w:eastAsia="MS Mincho"/>
          <w:bCs w:val="0"/>
        </w:rPr>
        <w:t>olecular interaction</w:t>
      </w:r>
      <w:r w:rsidR="000A5632">
        <w:rPr>
          <w:rFonts w:eastAsia="MS Mincho"/>
          <w:bCs w:val="0"/>
        </w:rPr>
        <w:t>s s</w:t>
      </w:r>
      <w:r w:rsidR="003F7D8F">
        <w:rPr>
          <w:rFonts w:eastAsia="MS Mincho"/>
          <w:bCs w:val="0"/>
        </w:rPr>
        <w:t>t</w:t>
      </w:r>
      <w:r w:rsidR="000A5632">
        <w:rPr>
          <w:rFonts w:eastAsia="MS Mincho"/>
          <w:bCs w:val="0"/>
        </w:rPr>
        <w:t>udy</w:t>
      </w:r>
      <w:r w:rsidR="00BD6B0F">
        <w:rPr>
          <w:rFonts w:eastAsia="MS Mincho"/>
          <w:bCs w:val="0"/>
        </w:rPr>
        <w:t xml:space="preserve"> between</w:t>
      </w:r>
      <w:r w:rsidR="005E70CE">
        <w:rPr>
          <w:rFonts w:eastAsia="MS Mincho"/>
          <w:bCs w:val="0"/>
        </w:rPr>
        <w:t xml:space="preserve"> </w:t>
      </w:r>
      <w:r w:rsidR="000A5632">
        <w:rPr>
          <w:rFonts w:eastAsia="MS Mincho"/>
        </w:rPr>
        <w:t>Butyl acetate with Alkanes</w:t>
      </w:r>
      <w:r w:rsidR="00B17FC0">
        <w:rPr>
          <w:rFonts w:eastAsia="MS Mincho"/>
        </w:rPr>
        <w:t xml:space="preserve"> </w:t>
      </w:r>
      <w:r w:rsidR="006E037B">
        <w:rPr>
          <w:rFonts w:eastAsia="MS Mincho"/>
        </w:rPr>
        <w:t>using</w:t>
      </w:r>
      <w:r w:rsidR="005E70CE">
        <w:rPr>
          <w:rFonts w:eastAsia="MS Mincho"/>
          <w:bCs w:val="0"/>
        </w:rPr>
        <w:t xml:space="preserve"> </w:t>
      </w:r>
      <w:r w:rsidR="005E70CE">
        <w:rPr>
          <w:rFonts w:eastAsia="MS Mincho"/>
        </w:rPr>
        <w:t>u</w:t>
      </w:r>
      <w:r w:rsidR="006F5114">
        <w:rPr>
          <w:rFonts w:eastAsia="MS Mincho"/>
        </w:rPr>
        <w:t xml:space="preserve">ltrasonic </w:t>
      </w:r>
      <w:r w:rsidR="0018525B">
        <w:rPr>
          <w:rFonts w:eastAsia="MS Mincho"/>
        </w:rPr>
        <w:t>techniques</w:t>
      </w:r>
    </w:p>
    <w:p w14:paraId="739EBB0B" w14:textId="77777777" w:rsidR="008A55B5" w:rsidRDefault="008A55B5" w:rsidP="00466548">
      <w:pPr>
        <w:rPr>
          <w:rFonts w:eastAsia="MS Mincho"/>
        </w:rPr>
      </w:pPr>
    </w:p>
    <w:p w14:paraId="726D8356" w14:textId="77777777" w:rsidR="009D1BEC" w:rsidRPr="00466548" w:rsidRDefault="009D1BEC" w:rsidP="00466548">
      <w:pPr>
        <w:rPr>
          <w:rFonts w:eastAsia="MS Mincho"/>
        </w:rPr>
      </w:pPr>
    </w:p>
    <w:p w14:paraId="2B7A9979"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195E6FD5" w14:textId="1A0BAC21" w:rsidR="008A55B5" w:rsidRPr="00466548" w:rsidRDefault="00D92D06" w:rsidP="00466548">
      <w:pPr>
        <w:pStyle w:val="Author"/>
        <w:spacing w:before="0" w:after="0"/>
        <w:rPr>
          <w:rFonts w:eastAsia="MS Mincho"/>
          <w:sz w:val="20"/>
          <w:szCs w:val="20"/>
        </w:rPr>
      </w:pPr>
      <w:r>
        <w:rPr>
          <w:rFonts w:eastAsia="MS Mincho"/>
          <w:sz w:val="20"/>
          <w:szCs w:val="20"/>
        </w:rPr>
        <w:t>Pralhad S Wagh</w:t>
      </w:r>
    </w:p>
    <w:p w14:paraId="3BF610B4" w14:textId="77777777" w:rsidR="00F65F34" w:rsidRDefault="00EC5DAC" w:rsidP="00F65F34">
      <w:pPr>
        <w:pStyle w:val="Affiliation"/>
        <w:rPr>
          <w:rFonts w:eastAsia="MS Mincho"/>
        </w:rPr>
      </w:pPr>
      <w:r>
        <w:rPr>
          <w:rFonts w:eastAsia="MS Mincho"/>
        </w:rPr>
        <w:t>Department of Chemistry</w:t>
      </w:r>
      <w:r w:rsidR="00F65F34">
        <w:rPr>
          <w:rFonts w:eastAsia="MS Mincho"/>
        </w:rPr>
        <w:t>,</w:t>
      </w:r>
    </w:p>
    <w:p w14:paraId="0F57E651" w14:textId="77777777" w:rsidR="00F65F34" w:rsidRDefault="00207D09" w:rsidP="00F65F34">
      <w:pPr>
        <w:pStyle w:val="Affiliation"/>
        <w:rPr>
          <w:rFonts w:eastAsia="MS Mincho"/>
        </w:rPr>
      </w:pPr>
      <w:r>
        <w:rPr>
          <w:rFonts w:eastAsia="MS Mincho"/>
        </w:rPr>
        <w:t>VPMs B N Bandodkar</w:t>
      </w:r>
      <w:r w:rsidR="00CE1B35">
        <w:rPr>
          <w:rFonts w:eastAsia="MS Mincho"/>
        </w:rPr>
        <w:t xml:space="preserve"> College of Science (Autonomous</w:t>
      </w:r>
      <w:r w:rsidR="00CE1B35" w:rsidRPr="00466548">
        <w:rPr>
          <w:rFonts w:eastAsia="MS Mincho"/>
        </w:rPr>
        <w:t>)</w:t>
      </w:r>
      <w:r w:rsidR="00CE1B35">
        <w:rPr>
          <w:rFonts w:eastAsia="MS Mincho"/>
        </w:rPr>
        <w:t>, Thane</w:t>
      </w:r>
      <w:r w:rsidR="00F65F34">
        <w:rPr>
          <w:rFonts w:eastAsia="MS Mincho"/>
        </w:rPr>
        <w:t xml:space="preserve"> </w:t>
      </w:r>
    </w:p>
    <w:p w14:paraId="338C913E" w14:textId="76D98EB2" w:rsidR="00FA6EE3" w:rsidRDefault="00CE1B35" w:rsidP="00F65F34">
      <w:pPr>
        <w:pStyle w:val="Affiliation"/>
        <w:rPr>
          <w:rFonts w:eastAsia="MS Mincho"/>
        </w:rPr>
      </w:pPr>
      <w:r>
        <w:rPr>
          <w:rFonts w:eastAsia="MS Mincho"/>
        </w:rPr>
        <w:t>Thane</w:t>
      </w:r>
      <w:r w:rsidR="008A55B5" w:rsidRPr="00466548">
        <w:rPr>
          <w:rFonts w:eastAsia="MS Mincho"/>
        </w:rPr>
        <w:t>,</w:t>
      </w:r>
      <w:r w:rsidR="004D1B78">
        <w:rPr>
          <w:rFonts w:eastAsia="MS Mincho"/>
        </w:rPr>
        <w:t xml:space="preserve"> </w:t>
      </w:r>
      <w:r w:rsidR="00F071C2">
        <w:rPr>
          <w:rFonts w:eastAsia="MS Mincho"/>
        </w:rPr>
        <w:t>Maharashtra</w:t>
      </w:r>
      <w:r w:rsidR="00862CFE">
        <w:rPr>
          <w:rFonts w:eastAsia="MS Mincho"/>
        </w:rPr>
        <w:t>-</w:t>
      </w:r>
      <w:r w:rsidR="00382002">
        <w:rPr>
          <w:rFonts w:eastAsia="MS Mincho"/>
        </w:rPr>
        <w:t xml:space="preserve"> </w:t>
      </w:r>
      <w:r w:rsidR="0086690C">
        <w:rPr>
          <w:rFonts w:eastAsia="MS Mincho"/>
        </w:rPr>
        <w:t>India</w:t>
      </w:r>
    </w:p>
    <w:p w14:paraId="3D239AB7" w14:textId="310BFA42" w:rsidR="008A55B5" w:rsidRPr="00504921" w:rsidRDefault="00382002" w:rsidP="00FA6EE3">
      <w:pPr>
        <w:pStyle w:val="Affiliation"/>
        <w:rPr>
          <w:rFonts w:eastAsia="MS Mincho"/>
        </w:rPr>
      </w:pPr>
      <w:r>
        <w:rPr>
          <w:rFonts w:eastAsia="MS Mincho"/>
        </w:rPr>
        <w:t>pswagh@vpmthane.org</w:t>
      </w:r>
    </w:p>
    <w:p w14:paraId="2E4B8728"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559E343A" w14:textId="77777777" w:rsidR="001727FA" w:rsidRDefault="001727FA" w:rsidP="00466548">
      <w:pPr>
        <w:pStyle w:val="Abstract"/>
        <w:spacing w:after="0"/>
        <w:ind w:firstLine="0"/>
        <w:jc w:val="center"/>
        <w:rPr>
          <w:rFonts w:eastAsia="MS Mincho"/>
          <w:iCs/>
          <w:sz w:val="20"/>
          <w:szCs w:val="20"/>
        </w:rPr>
      </w:pPr>
    </w:p>
    <w:p w14:paraId="7A5B214C" w14:textId="77777777" w:rsidR="001727FA" w:rsidRDefault="001727FA" w:rsidP="00466548">
      <w:pPr>
        <w:pStyle w:val="Abstract"/>
        <w:spacing w:after="0"/>
        <w:ind w:firstLine="0"/>
        <w:jc w:val="center"/>
        <w:rPr>
          <w:rFonts w:eastAsia="MS Mincho"/>
          <w:iCs/>
          <w:sz w:val="20"/>
          <w:szCs w:val="20"/>
        </w:rPr>
      </w:pPr>
    </w:p>
    <w:p w14:paraId="228CD8BC" w14:textId="31468B4F"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1063578D" w14:textId="25788995" w:rsidR="008A55B5" w:rsidRPr="00466548" w:rsidRDefault="00DB6691" w:rsidP="00402841">
      <w:pPr>
        <w:pStyle w:val="Abstract"/>
        <w:spacing w:after="0"/>
        <w:ind w:firstLine="720"/>
        <w:rPr>
          <w:b w:val="0"/>
          <w:sz w:val="20"/>
          <w:szCs w:val="20"/>
        </w:rPr>
      </w:pPr>
      <w:r>
        <w:rPr>
          <w:b w:val="0"/>
          <w:sz w:val="20"/>
          <w:szCs w:val="20"/>
        </w:rPr>
        <w:t>Ultrasonic velocit</w:t>
      </w:r>
      <w:r w:rsidR="001E25B6">
        <w:rPr>
          <w:b w:val="0"/>
          <w:sz w:val="20"/>
          <w:szCs w:val="20"/>
        </w:rPr>
        <w:t>ies</w:t>
      </w:r>
      <w:r>
        <w:rPr>
          <w:b w:val="0"/>
          <w:sz w:val="20"/>
          <w:szCs w:val="20"/>
        </w:rPr>
        <w:t xml:space="preserve"> </w:t>
      </w:r>
      <w:r w:rsidR="001E25B6">
        <w:rPr>
          <w:b w:val="0"/>
          <w:sz w:val="20"/>
          <w:szCs w:val="20"/>
        </w:rPr>
        <w:t>for</w:t>
      </w:r>
      <w:r w:rsidR="00C54B93" w:rsidRPr="00C54B93">
        <w:rPr>
          <w:b w:val="0"/>
          <w:sz w:val="20"/>
          <w:szCs w:val="20"/>
        </w:rPr>
        <w:t xml:space="preserve"> binary mixtures of butyl acetate</w:t>
      </w:r>
      <w:r>
        <w:rPr>
          <w:b w:val="0"/>
          <w:sz w:val="20"/>
          <w:szCs w:val="20"/>
        </w:rPr>
        <w:t xml:space="preserve"> as a main component</w:t>
      </w:r>
      <w:r w:rsidR="00C54B93" w:rsidRPr="00C54B93">
        <w:rPr>
          <w:b w:val="0"/>
          <w:sz w:val="20"/>
          <w:szCs w:val="20"/>
        </w:rPr>
        <w:t xml:space="preserve"> with </w:t>
      </w:r>
      <w:r w:rsidR="00081537">
        <w:rPr>
          <w:b w:val="0"/>
          <w:sz w:val="20"/>
          <w:szCs w:val="20"/>
        </w:rPr>
        <w:t xml:space="preserve">alkanes like </w:t>
      </w:r>
      <w:r w:rsidR="00C54B93" w:rsidRPr="00C54B93">
        <w:rPr>
          <w:b w:val="0"/>
          <w:sz w:val="20"/>
          <w:szCs w:val="20"/>
        </w:rPr>
        <w:t xml:space="preserve">heptane, </w:t>
      </w:r>
      <w:proofErr w:type="spellStart"/>
      <w:r w:rsidR="00C54B93" w:rsidRPr="00C54B93">
        <w:rPr>
          <w:b w:val="0"/>
          <w:sz w:val="20"/>
          <w:szCs w:val="20"/>
        </w:rPr>
        <w:t>decane</w:t>
      </w:r>
      <w:proofErr w:type="spellEnd"/>
      <w:r w:rsidR="00C54B93" w:rsidRPr="00C54B93">
        <w:rPr>
          <w:b w:val="0"/>
          <w:sz w:val="20"/>
          <w:szCs w:val="20"/>
        </w:rPr>
        <w:t xml:space="preserve">, dodecane and tridecane have been measured at 303.15, 308.15 and 313.15K </w:t>
      </w:r>
      <w:r w:rsidR="00CE7715">
        <w:rPr>
          <w:b w:val="0"/>
          <w:sz w:val="20"/>
          <w:szCs w:val="20"/>
        </w:rPr>
        <w:t xml:space="preserve">temperatures </w:t>
      </w:r>
      <w:r w:rsidR="006B242B">
        <w:rPr>
          <w:b w:val="0"/>
          <w:sz w:val="20"/>
          <w:szCs w:val="20"/>
        </w:rPr>
        <w:t xml:space="preserve">with different </w:t>
      </w:r>
      <w:r w:rsidR="00FB0944">
        <w:rPr>
          <w:b w:val="0"/>
          <w:sz w:val="20"/>
          <w:szCs w:val="20"/>
        </w:rPr>
        <w:t>compositions</w:t>
      </w:r>
      <w:r w:rsidR="00C54B93" w:rsidRPr="00C54B93">
        <w:rPr>
          <w:b w:val="0"/>
          <w:sz w:val="20"/>
          <w:szCs w:val="20"/>
        </w:rPr>
        <w:t xml:space="preserve">. </w:t>
      </w:r>
      <w:r w:rsidR="002A75A8">
        <w:rPr>
          <w:b w:val="0"/>
          <w:sz w:val="20"/>
          <w:szCs w:val="20"/>
        </w:rPr>
        <w:t xml:space="preserve">The obtained experimental data </w:t>
      </w:r>
      <w:r w:rsidR="00054602">
        <w:rPr>
          <w:b w:val="0"/>
          <w:sz w:val="20"/>
          <w:szCs w:val="20"/>
        </w:rPr>
        <w:t xml:space="preserve">have been utilized to find out </w:t>
      </w:r>
      <w:r w:rsidR="008E664E">
        <w:rPr>
          <w:b w:val="0"/>
          <w:sz w:val="20"/>
          <w:szCs w:val="20"/>
        </w:rPr>
        <w:t xml:space="preserve">excess or </w:t>
      </w:r>
      <w:r w:rsidR="00C54B93" w:rsidRPr="00C54B93">
        <w:rPr>
          <w:b w:val="0"/>
          <w:sz w:val="20"/>
          <w:szCs w:val="20"/>
        </w:rPr>
        <w:t xml:space="preserve">deviation </w:t>
      </w:r>
      <w:r w:rsidR="00691FAF">
        <w:rPr>
          <w:b w:val="0"/>
          <w:sz w:val="20"/>
          <w:szCs w:val="20"/>
        </w:rPr>
        <w:t>properties</w:t>
      </w:r>
      <w:r w:rsidR="003D7D4C">
        <w:rPr>
          <w:b w:val="0"/>
          <w:sz w:val="20"/>
          <w:szCs w:val="20"/>
        </w:rPr>
        <w:t xml:space="preserve"> </w:t>
      </w:r>
      <w:r w:rsidR="00156206">
        <w:rPr>
          <w:b w:val="0"/>
          <w:sz w:val="20"/>
          <w:szCs w:val="20"/>
        </w:rPr>
        <w:t>such as deviation</w:t>
      </w:r>
      <w:r w:rsidR="007F185D">
        <w:rPr>
          <w:b w:val="0"/>
          <w:sz w:val="20"/>
          <w:szCs w:val="20"/>
        </w:rPr>
        <w:t>s in ultrasonic velocity</w:t>
      </w:r>
      <w:r w:rsidR="00FA3E0B">
        <w:rPr>
          <w:b w:val="0"/>
          <w:sz w:val="20"/>
          <w:szCs w:val="20"/>
        </w:rPr>
        <w:t xml:space="preserve"> </w:t>
      </w:r>
      <w:r w:rsidR="00C54B93" w:rsidRPr="00C54B93">
        <w:rPr>
          <w:b w:val="0"/>
          <w:sz w:val="20"/>
          <w:szCs w:val="20"/>
        </w:rPr>
        <w:t>(</w:t>
      </w:r>
      <w:proofErr w:type="spellStart"/>
      <w:r w:rsidR="00C54B93" w:rsidRPr="00C54B93">
        <w:rPr>
          <w:b w:val="0"/>
          <w:sz w:val="20"/>
          <w:szCs w:val="20"/>
        </w:rPr>
        <w:t>Δ</w:t>
      </w:r>
      <w:r w:rsidR="007F185D">
        <w:rPr>
          <w:b w:val="0"/>
          <w:i/>
          <w:iCs/>
          <w:sz w:val="20"/>
          <w:szCs w:val="20"/>
        </w:rPr>
        <w:t>u</w:t>
      </w:r>
      <w:proofErr w:type="spellEnd"/>
      <w:r w:rsidR="00C54B93" w:rsidRPr="00C54B93">
        <w:rPr>
          <w:b w:val="0"/>
          <w:sz w:val="20"/>
          <w:szCs w:val="20"/>
        </w:rPr>
        <w:t xml:space="preserve">), </w:t>
      </w:r>
      <w:r w:rsidR="00FA3E0B">
        <w:rPr>
          <w:b w:val="0"/>
          <w:sz w:val="20"/>
          <w:szCs w:val="20"/>
        </w:rPr>
        <w:t>and</w:t>
      </w:r>
      <w:r w:rsidR="00224A83">
        <w:rPr>
          <w:b w:val="0"/>
          <w:sz w:val="20"/>
          <w:szCs w:val="20"/>
        </w:rPr>
        <w:t xml:space="preserve"> </w:t>
      </w:r>
      <w:r w:rsidR="00FA3E0B">
        <w:rPr>
          <w:b w:val="0"/>
          <w:sz w:val="20"/>
          <w:szCs w:val="20"/>
        </w:rPr>
        <w:t>intermolecular free length</w:t>
      </w:r>
      <w:r w:rsidR="00DF3D39">
        <w:rPr>
          <w:b w:val="0"/>
          <w:sz w:val="20"/>
          <w:szCs w:val="20"/>
        </w:rPr>
        <w:t xml:space="preserve"> </w:t>
      </w:r>
      <w:r w:rsidR="00A61C41" w:rsidRPr="00C54B93">
        <w:rPr>
          <w:b w:val="0"/>
          <w:sz w:val="20"/>
          <w:szCs w:val="20"/>
        </w:rPr>
        <w:t>(</w:t>
      </w:r>
      <w:proofErr w:type="spellStart"/>
      <w:r w:rsidR="00463BBA" w:rsidRPr="00463BBA">
        <w:rPr>
          <w:b w:val="0"/>
          <w:i/>
          <w:iCs/>
          <w:sz w:val="20"/>
          <w:szCs w:val="20"/>
        </w:rPr>
        <w:t>L</w:t>
      </w:r>
      <w:r w:rsidR="00463BBA" w:rsidRPr="00463BBA">
        <w:rPr>
          <w:b w:val="0"/>
          <w:sz w:val="20"/>
          <w:szCs w:val="20"/>
          <w:vertAlign w:val="subscript"/>
        </w:rPr>
        <w:t>f</w:t>
      </w:r>
      <w:proofErr w:type="spellEnd"/>
      <w:r w:rsidR="00A61C41" w:rsidRPr="00C54B93">
        <w:rPr>
          <w:b w:val="0"/>
          <w:sz w:val="20"/>
          <w:szCs w:val="20"/>
        </w:rPr>
        <w:t>)</w:t>
      </w:r>
      <w:r w:rsidR="00F641FE">
        <w:rPr>
          <w:b w:val="0"/>
          <w:sz w:val="20"/>
          <w:szCs w:val="20"/>
        </w:rPr>
        <w:t xml:space="preserve">. </w:t>
      </w:r>
      <w:r w:rsidR="00652F54">
        <w:rPr>
          <w:b w:val="0"/>
          <w:sz w:val="20"/>
          <w:szCs w:val="20"/>
        </w:rPr>
        <w:t>The deviation in ultrasonic velocities and excess intermolecular free length convey prevailing trends of curves that are both positive and negative</w:t>
      </w:r>
      <w:r w:rsidR="00C54B93" w:rsidRPr="00C54B93">
        <w:rPr>
          <w:b w:val="0"/>
          <w:sz w:val="20"/>
          <w:szCs w:val="20"/>
        </w:rPr>
        <w:t xml:space="preserve"> </w:t>
      </w:r>
      <w:r w:rsidR="00652F54">
        <w:rPr>
          <w:b w:val="0"/>
          <w:sz w:val="20"/>
          <w:szCs w:val="20"/>
        </w:rPr>
        <w:t>which attributes the different molecular interactions for proposed binary mixtures</w:t>
      </w:r>
      <w:r w:rsidR="00C54B93" w:rsidRPr="00C54B93">
        <w:rPr>
          <w:b w:val="0"/>
          <w:sz w:val="20"/>
          <w:szCs w:val="20"/>
        </w:rPr>
        <w:t>.</w:t>
      </w:r>
      <w:r w:rsidR="00D91C7E">
        <w:rPr>
          <w:b w:val="0"/>
          <w:sz w:val="20"/>
          <w:szCs w:val="20"/>
        </w:rPr>
        <w:t xml:space="preserve"> </w:t>
      </w:r>
    </w:p>
    <w:p w14:paraId="4E2278FD" w14:textId="77777777" w:rsidR="00466548" w:rsidRPr="00466548" w:rsidRDefault="00466548" w:rsidP="00466548">
      <w:pPr>
        <w:pStyle w:val="Abstract"/>
        <w:spacing w:after="0"/>
        <w:ind w:firstLine="0"/>
        <w:rPr>
          <w:rFonts w:eastAsia="MS Mincho"/>
          <w:b w:val="0"/>
          <w:sz w:val="20"/>
          <w:szCs w:val="20"/>
        </w:rPr>
      </w:pPr>
    </w:p>
    <w:p w14:paraId="1B8867AA" w14:textId="5BEE3508"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1A6C43">
        <w:rPr>
          <w:rFonts w:eastAsia="MS Mincho"/>
          <w:b w:val="0"/>
          <w:i w:val="0"/>
          <w:sz w:val="20"/>
          <w:szCs w:val="20"/>
        </w:rPr>
        <w:t>butyl acetate</w:t>
      </w:r>
      <w:r w:rsidR="008A55B5" w:rsidRPr="00466548">
        <w:rPr>
          <w:rFonts w:eastAsia="MS Mincho"/>
          <w:b w:val="0"/>
          <w:i w:val="0"/>
          <w:sz w:val="20"/>
          <w:szCs w:val="20"/>
        </w:rPr>
        <w:t xml:space="preserve">; </w:t>
      </w:r>
      <w:r w:rsidR="0025026A">
        <w:rPr>
          <w:rFonts w:eastAsia="MS Mincho"/>
          <w:b w:val="0"/>
          <w:i w:val="0"/>
          <w:sz w:val="20"/>
          <w:szCs w:val="20"/>
        </w:rPr>
        <w:t>Alkanes</w:t>
      </w:r>
      <w:r w:rsidR="00F21250" w:rsidRPr="00466548">
        <w:rPr>
          <w:rFonts w:eastAsia="MS Mincho"/>
          <w:b w:val="0"/>
          <w:i w:val="0"/>
          <w:sz w:val="20"/>
          <w:szCs w:val="20"/>
        </w:rPr>
        <w:t>;</w:t>
      </w:r>
      <w:r w:rsidR="0025026A">
        <w:rPr>
          <w:rFonts w:eastAsia="MS Mincho"/>
          <w:b w:val="0"/>
          <w:i w:val="0"/>
          <w:sz w:val="20"/>
          <w:szCs w:val="20"/>
        </w:rPr>
        <w:t xml:space="preserve"> ultrasonic velocity</w:t>
      </w:r>
      <w:r w:rsidR="008A55B5" w:rsidRPr="00466548">
        <w:rPr>
          <w:rFonts w:eastAsia="MS Mincho"/>
          <w:b w:val="0"/>
          <w:i w:val="0"/>
          <w:sz w:val="20"/>
          <w:szCs w:val="20"/>
        </w:rPr>
        <w:t xml:space="preserve">; </w:t>
      </w:r>
      <w:r w:rsidR="00165A3C">
        <w:rPr>
          <w:rFonts w:eastAsia="MS Mincho"/>
          <w:b w:val="0"/>
          <w:i w:val="0"/>
          <w:sz w:val="20"/>
          <w:szCs w:val="20"/>
        </w:rPr>
        <w:t>intermolecular free length</w:t>
      </w:r>
      <w:r w:rsidR="00B0227E" w:rsidRPr="00466548">
        <w:rPr>
          <w:rFonts w:eastAsia="MS Mincho"/>
          <w:b w:val="0"/>
          <w:i w:val="0"/>
          <w:sz w:val="20"/>
          <w:szCs w:val="20"/>
        </w:rPr>
        <w:t>;</w:t>
      </w:r>
      <w:r w:rsidR="00B0227E">
        <w:rPr>
          <w:rFonts w:eastAsia="MS Mincho"/>
          <w:b w:val="0"/>
          <w:i w:val="0"/>
          <w:sz w:val="20"/>
          <w:szCs w:val="20"/>
        </w:rPr>
        <w:t xml:space="preserve"> molecular uinteractions</w:t>
      </w:r>
    </w:p>
    <w:p w14:paraId="5AFDB1DC" w14:textId="77777777" w:rsidR="00466548" w:rsidRPr="00466548" w:rsidRDefault="00466548" w:rsidP="00466548">
      <w:pPr>
        <w:pStyle w:val="keywords"/>
        <w:spacing w:after="0"/>
        <w:ind w:firstLine="0"/>
        <w:rPr>
          <w:rFonts w:eastAsia="MS Mincho"/>
          <w:b w:val="0"/>
          <w:i w:val="0"/>
          <w:sz w:val="20"/>
          <w:szCs w:val="20"/>
        </w:rPr>
      </w:pPr>
    </w:p>
    <w:p w14:paraId="519D1B3D"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132AD698" w14:textId="77777777" w:rsidR="00466548" w:rsidRPr="00466548" w:rsidRDefault="00466548" w:rsidP="00466548">
      <w:pPr>
        <w:rPr>
          <w:rFonts w:eastAsia="MS Mincho"/>
        </w:rPr>
      </w:pPr>
    </w:p>
    <w:p w14:paraId="16681134" w14:textId="473F653B" w:rsidR="00101BE2" w:rsidRDefault="00803A12" w:rsidP="00101BE2">
      <w:pPr>
        <w:pStyle w:val="BodyText"/>
        <w:ind w:firstLine="0"/>
      </w:pPr>
      <w:r>
        <w:tab/>
      </w:r>
      <w:r w:rsidR="00D8448A">
        <w:t>B</w:t>
      </w:r>
      <w:r w:rsidR="00D8448A" w:rsidRPr="00D8448A">
        <w:t>utyl acetate is used as an ingredient in cleaners, fragrances, and as an extractant in the production of pharmaceutical preparations.</w:t>
      </w:r>
      <w:r w:rsidR="00D8448A" w:rsidRPr="00D8448A">
        <w:t xml:space="preserve"> </w:t>
      </w:r>
      <w:r w:rsidR="00BA5B30" w:rsidRPr="00BA5B30">
        <w:t>It is sometimes referred to as butyl ethanoate. This organic substance is mostly utilized as a solvent in the lacquer manufacturing process. Additionally, it is utilized in a variety of food products, including baked goods, cheeses, candies, and ice cream, as a synthetic fruit flavoring. Additionally, nail polish and other nail-care products are made with butyl acetate as a solvent. It is utilized in the production of safety glass, plastics, photographic films, and synthetic leather cleansers. It works great as a solvent to prepare polymers and resins.</w:t>
      </w:r>
      <w:r w:rsidR="00BA5B30">
        <w:t xml:space="preserve"> </w:t>
      </w:r>
      <w:r w:rsidR="00BA5B30" w:rsidRPr="00BA5B30">
        <w:t>Because butyl acetate is frequently used in paint formulations in conjunction with alcohols like n-butanol, it improves both the solvency and the resistance to blushing. Due to its high solvency and low water absorption capacity, it can also be used as an extractant in pharmaceutical preparations and as a raw material for essences and fragrances. Given that butyl acetate is a polar solvent, combining it with non-polar solvents like alkanes yields some intriguing findings about the density and viscosity of binary mixtures as well as insights into the potential effects of the molecular interaction between butyl acetate and alkanes.</w:t>
      </w:r>
      <w:r w:rsidR="00042359">
        <w:t xml:space="preserve"> </w:t>
      </w:r>
      <w:r w:rsidR="00936CC9" w:rsidRPr="00936CC9">
        <w:t xml:space="preserve">Understanding the thermoacoustic characteristics of mixtures with butyl acetate as a major component and the molecular interaction studies in binary liquid mixtures of butyl acetate with alkanes are of interest to us in light of the aforementioned salient features. </w:t>
      </w:r>
    </w:p>
    <w:p w14:paraId="385A960D" w14:textId="36D0B09C" w:rsidR="006617B9" w:rsidRDefault="00101BE2" w:rsidP="00101BE2">
      <w:pPr>
        <w:pStyle w:val="BodyText"/>
        <w:ind w:firstLine="0"/>
      </w:pPr>
      <w:r>
        <w:tab/>
      </w:r>
      <w:r w:rsidR="00936CC9" w:rsidRPr="00936CC9">
        <w:t xml:space="preserve">Few studies have been done on the physicochemical characteristics of binary mixtures of butyl acetate with alkanes like heptane, </w:t>
      </w:r>
      <w:proofErr w:type="spellStart"/>
      <w:r w:rsidR="00936CC9" w:rsidRPr="00936CC9">
        <w:t>decane</w:t>
      </w:r>
      <w:proofErr w:type="spellEnd"/>
      <w:r w:rsidR="00936CC9" w:rsidRPr="00936CC9">
        <w:t>, dodecane, and tridecane, according to a review of the literature.</w:t>
      </w:r>
      <w:r w:rsidR="00D879A9" w:rsidRPr="00D879A9">
        <w:rPr>
          <w:rFonts w:ascii="Open Sans" w:eastAsia="Times New Roman" w:hAnsi="Open Sans" w:cs="Open Sans"/>
          <w:color w:val="333333"/>
          <w:sz w:val="26"/>
          <w:szCs w:val="26"/>
        </w:rPr>
        <w:t xml:space="preserve"> </w:t>
      </w:r>
      <w:r w:rsidR="00D879A9" w:rsidRPr="00D879A9">
        <w:t xml:space="preserve">Resa reported the isentropic </w:t>
      </w:r>
      <w:proofErr w:type="spellStart"/>
      <w:r w:rsidR="00D879A9" w:rsidRPr="00D879A9">
        <w:t>compressibilities</w:t>
      </w:r>
      <w:proofErr w:type="spellEnd"/>
      <w:r w:rsidR="00D879A9" w:rsidRPr="00D879A9">
        <w:t xml:space="preserve"> and ultrasonic velocities of mixtures containing butyl acetate and aromatic hydrocarbons (toluene, ethylbenzene, p-xylene, mesitylene, </w:t>
      </w:r>
      <w:proofErr w:type="spellStart"/>
      <w:r w:rsidR="00D879A9" w:rsidRPr="00D879A9">
        <w:t>isopropylbenzene</w:t>
      </w:r>
      <w:proofErr w:type="spellEnd"/>
      <w:r w:rsidR="00D879A9" w:rsidRPr="00D879A9">
        <w:t xml:space="preserve">, butylbenzene, </w:t>
      </w:r>
      <w:proofErr w:type="spellStart"/>
      <w:r w:rsidR="00D879A9" w:rsidRPr="00D879A9">
        <w:t>isobutylbenzene</w:t>
      </w:r>
      <w:proofErr w:type="spellEnd"/>
      <w:r w:rsidR="00D879A9" w:rsidRPr="00D879A9">
        <w:t>, or t-butylbenzene) that were measured using the Grunberg and Nissan model at various temperatures and atmospheric conditions</w:t>
      </w:r>
      <w:r w:rsidR="00A85355">
        <w:t xml:space="preserve"> </w:t>
      </w:r>
      <w:r w:rsidR="00A85355" w:rsidRPr="00D879A9">
        <w:t>[1]</w:t>
      </w:r>
      <w:r w:rsidR="00D879A9" w:rsidRPr="00D879A9">
        <w:t>.</w:t>
      </w:r>
      <w:r w:rsidR="00D879A9">
        <w:t xml:space="preserve"> </w:t>
      </w:r>
      <w:r w:rsidR="00D879A9" w:rsidRPr="00D879A9">
        <w:rPr>
          <w:color w:val="222222"/>
          <w:shd w:val="clear" w:color="auto" w:fill="FFFFFF"/>
        </w:rPr>
        <w:t xml:space="preserve">Gonzalez </w:t>
      </w:r>
      <w:r w:rsidR="00D879A9">
        <w:rPr>
          <w:rFonts w:ascii="Arial" w:hAnsi="Arial" w:cs="Arial"/>
          <w:color w:val="222222"/>
          <w:shd w:val="clear" w:color="auto" w:fill="FFFFFF"/>
        </w:rPr>
        <w:t xml:space="preserve">discussed </w:t>
      </w:r>
      <w:r w:rsidR="00D879A9" w:rsidRPr="00D879A9">
        <w:t>alkanes (n-hexane, n-heptane, n-octane, n-nonane) or esters (ethyl acetate, vinyl acetate, propyl acetate, isopropyl acetate, butyl acetate) + olive oil at temperatures between 288.15-298.15 K are enclosed in binary systems at ultrasonic velocity</w:t>
      </w:r>
      <w:r w:rsidR="00A85355">
        <w:t xml:space="preserve"> </w:t>
      </w:r>
      <w:r w:rsidR="00A85355" w:rsidRPr="00D879A9">
        <w:rPr>
          <w:color w:val="222222"/>
          <w:shd w:val="clear" w:color="auto" w:fill="FFFFFF"/>
        </w:rPr>
        <w:t>[2]</w:t>
      </w:r>
      <w:r w:rsidR="00D879A9" w:rsidRPr="00D879A9">
        <w:t xml:space="preserve">. These physical characteristics were used to calculate the corresponding derived magnitudes, changes in isentropic </w:t>
      </w:r>
      <w:proofErr w:type="spellStart"/>
      <w:r w:rsidR="00D879A9" w:rsidRPr="00D879A9">
        <w:t>compressibilities</w:t>
      </w:r>
      <w:proofErr w:type="spellEnd"/>
      <w:r w:rsidR="00D879A9" w:rsidRPr="00D879A9">
        <w:t>, and changes in refractive indices on mixing.</w:t>
      </w:r>
      <w:r>
        <w:t xml:space="preserve"> </w:t>
      </w:r>
      <w:r w:rsidR="00936CC9" w:rsidRPr="00936CC9">
        <w:t xml:space="preserve">Density, viscosity, refractive index, and speed of sound have all been reported by </w:t>
      </w:r>
      <w:proofErr w:type="spellStart"/>
      <w:r w:rsidR="00936CC9" w:rsidRPr="00936CC9">
        <w:t>Aminabhavi</w:t>
      </w:r>
      <w:proofErr w:type="spellEnd"/>
      <w:r w:rsidR="00936CC9" w:rsidRPr="00936CC9">
        <w:t xml:space="preserve"> and Banerjee</w:t>
      </w:r>
      <w:r w:rsidR="004C3453">
        <w:t xml:space="preserve"> </w:t>
      </w:r>
      <w:r w:rsidR="00936CC9" w:rsidRPr="00936CC9">
        <w:t>for binary mixtures of acrylonitrile with methyl, ethyl, propyl, butyl, and 3-methyl butyl-2-acetate in the temperature range of 298.15 to 308.15) K</w:t>
      </w:r>
      <w:r w:rsidR="00A85355">
        <w:t xml:space="preserve"> </w:t>
      </w:r>
      <w:r w:rsidR="00A85355" w:rsidRPr="00936CC9">
        <w:t>[</w:t>
      </w:r>
      <w:r w:rsidR="00A85355">
        <w:t>3</w:t>
      </w:r>
      <w:r w:rsidR="00A85355" w:rsidRPr="00936CC9">
        <w:t>]</w:t>
      </w:r>
      <w:r w:rsidR="00A85355">
        <w:t>.</w:t>
      </w:r>
      <w:r w:rsidR="00A85355" w:rsidRPr="00936CC9">
        <w:t xml:space="preserve"> </w:t>
      </w:r>
      <w:r w:rsidR="00936CC9" w:rsidRPr="00936CC9">
        <w:t>The obtained experimental data is utilized in this study to identify certain properties of excess or deviation. Pycnometers were used to measure the experimental density, cannon Fenske viscometers (Rosella, NJ) were used to measure viscosity, and Mittal Single Crystal Interferometers (model M-84, New Delhi) were used to measure sound speed. It is concluded that, with the exception of the deviation in the viscosity property, the results of the studied excess or deviation properties show systematic dependence on the size of esters used.</w:t>
      </w:r>
      <w:r w:rsidR="00042359">
        <w:t xml:space="preserve"> </w:t>
      </w:r>
      <w:r w:rsidR="00800386">
        <w:t xml:space="preserve">The density, viscosity, refractive index, and sound speed of binary mixtures of 2-chloroethanol with methyl, ethyl, n-propyl, and n-butyl acetate have all been studied by </w:t>
      </w:r>
      <w:proofErr w:type="spellStart"/>
      <w:r w:rsidR="00800386">
        <w:t>Aralaguppi</w:t>
      </w:r>
      <w:proofErr w:type="spellEnd"/>
      <w:r w:rsidR="00A85355">
        <w:t xml:space="preserve"> </w:t>
      </w:r>
      <w:r w:rsidR="00800386">
        <w:t>[</w:t>
      </w:r>
      <w:r w:rsidR="002F2B80">
        <w:t>4</w:t>
      </w:r>
      <w:r w:rsidR="00800386">
        <w:t>].</w:t>
      </w:r>
      <w:r w:rsidR="009E345B">
        <w:t xml:space="preserve"> </w:t>
      </w:r>
      <w:r w:rsidR="00800386">
        <w:t>V</w:t>
      </w:r>
      <w:r w:rsidR="009E345B">
        <w:t>olume excess</w:t>
      </w:r>
      <w:r w:rsidR="00800386">
        <w:t xml:space="preserve"> for (methanol + butyl acetate) and (vinyl acetate + butyl acetate) has been </w:t>
      </w:r>
      <w:r w:rsidR="00800386">
        <w:lastRenderedPageBreak/>
        <w:t xml:space="preserve">determined by </w:t>
      </w:r>
      <w:proofErr w:type="gramStart"/>
      <w:r w:rsidR="00800386">
        <w:t xml:space="preserve">Resa </w:t>
      </w:r>
      <w:r w:rsidR="004C3453">
        <w:t xml:space="preserve"> </w:t>
      </w:r>
      <w:r w:rsidR="00090622">
        <w:t>[</w:t>
      </w:r>
      <w:proofErr w:type="gramEnd"/>
      <w:r w:rsidR="002F2B80">
        <w:t>5</w:t>
      </w:r>
      <w:r w:rsidR="00090622">
        <w:t>]</w:t>
      </w:r>
      <w:r w:rsidR="00800386">
        <w:t>. The Van Laar and Wilson equations have been used to correlate the activity coefficients. For binary mixtures of n-butylamine with butyl acetate, methyl acetate, and iso-amyl acetate, Sankara Reddy have measured excess volume, speed of sound, and viscosity at 303.15 K over the whole composition range</w:t>
      </w:r>
      <w:r w:rsidR="00A85355">
        <w:t xml:space="preserve"> [6]</w:t>
      </w:r>
      <w:r w:rsidR="00800386">
        <w:t>. The collision factor theory (CFT) developed by Schaaff was used to report sound speeds. The Grunberg and Nissan model was used to correlate the viscosity data.</w:t>
      </w:r>
      <w:r w:rsidR="009E345B">
        <w:t xml:space="preserve"> </w:t>
      </w:r>
      <w:r w:rsidR="00042359">
        <w:t>Chandrasekhar</w:t>
      </w:r>
      <w:r w:rsidR="004C3453">
        <w:t xml:space="preserve"> </w:t>
      </w:r>
      <w:r w:rsidR="00042359">
        <w:t>have determined excess molar volumes and speed of sound of ethyl acetate and butyl acetate with 2-alkoxyethanols at 308.15 K</w:t>
      </w:r>
      <w:r w:rsidR="00A85355">
        <w:t xml:space="preserve"> [7]</w:t>
      </w:r>
      <w:r w:rsidR="00042359">
        <w:t>.</w:t>
      </w:r>
      <w:r w:rsidR="009E345B">
        <w:t xml:space="preserve"> </w:t>
      </w:r>
      <w:r w:rsidR="00042359">
        <w:t>Jyostna have measured densities and viscosities of binary liquid mixtures of acetonitrile and N-methyl acetamide with aromatic ketones at 308.15 K</w:t>
      </w:r>
      <w:r w:rsidR="00A85355">
        <w:t xml:space="preserve"> [8-9]</w:t>
      </w:r>
      <w:r w:rsidR="00042359">
        <w:t xml:space="preserve">. Patwari determined densities, viscosities and speeds of sound of binary liquid mixtures of </w:t>
      </w:r>
      <w:proofErr w:type="spellStart"/>
      <w:r w:rsidR="00042359">
        <w:t>sulfolane</w:t>
      </w:r>
      <w:proofErr w:type="spellEnd"/>
      <w:r w:rsidR="00042359">
        <w:t xml:space="preserve"> with ethyl acetate, n-propyl acetate and n-butyl acetate at temperatures of (303.15, 308.15 and 313.15) K</w:t>
      </w:r>
      <w:r w:rsidR="00A85355">
        <w:t xml:space="preserve"> [10]</w:t>
      </w:r>
      <w:r w:rsidR="00042359">
        <w:t>.</w:t>
      </w:r>
      <w:r w:rsidR="00305325">
        <w:t xml:space="preserve"> </w:t>
      </w:r>
      <w:r w:rsidR="00042359">
        <w:t>Lie-</w:t>
      </w:r>
      <w:proofErr w:type="spellStart"/>
      <w:r w:rsidR="00042359">
        <w:t>Chiahave</w:t>
      </w:r>
      <w:proofErr w:type="spellEnd"/>
      <w:r w:rsidR="00042359">
        <w:t xml:space="preserve"> measured VLE for binary mixtures of 2-butanol + butyl acetate</w:t>
      </w:r>
      <w:r w:rsidR="00A85355">
        <w:t xml:space="preserve"> [11]</w:t>
      </w:r>
      <w:r w:rsidR="00042359">
        <w:t>. They have used various activity coefficient models to correlate the experimental data</w:t>
      </w:r>
      <w:r w:rsidR="00305325">
        <w:t>.</w:t>
      </w:r>
      <w:r w:rsidR="00042359">
        <w:t xml:space="preserve"> Sastry and Patel</w:t>
      </w:r>
      <w:r w:rsidR="009856B5">
        <w:t xml:space="preserve"> </w:t>
      </w:r>
      <w:r w:rsidR="00042359">
        <w:t xml:space="preserve">have reported densities, excess molar volumes, speeds of sound, excess isentropic </w:t>
      </w:r>
      <w:proofErr w:type="spellStart"/>
      <w:r w:rsidR="00042359">
        <w:t>compressibilities</w:t>
      </w:r>
      <w:proofErr w:type="spellEnd"/>
      <w:r w:rsidR="00042359">
        <w:t xml:space="preserve"> and relative </w:t>
      </w:r>
      <w:proofErr w:type="spellStart"/>
      <w:r w:rsidR="00042359">
        <w:t>permitivities</w:t>
      </w:r>
      <w:proofErr w:type="spellEnd"/>
      <w:r w:rsidR="00042359">
        <w:t xml:space="preserve"> for alkyl (</w:t>
      </w:r>
      <w:proofErr w:type="spellStart"/>
      <w:r w:rsidR="00042359">
        <w:t>methl</w:t>
      </w:r>
      <w:proofErr w:type="spellEnd"/>
      <w:r w:rsidR="00042359">
        <w:t>, ethyl, butyl, and isoamyl) acetates with glycols at different temperatures</w:t>
      </w:r>
      <w:r w:rsidR="00A85355">
        <w:t xml:space="preserve"> [12]</w:t>
      </w:r>
      <w:r w:rsidR="00042359">
        <w:t>. Qin have determined excess volumes of binary mixtures of alkyl esters and ketones with aromatic hydrocarbons</w:t>
      </w:r>
      <w:r w:rsidR="00A85355">
        <w:t xml:space="preserve"> [13]</w:t>
      </w:r>
      <w:r w:rsidR="00042359">
        <w:t>.</w:t>
      </w:r>
    </w:p>
    <w:p w14:paraId="5B44D01B" w14:textId="063B4D30" w:rsidR="00042359" w:rsidRDefault="006617B9" w:rsidP="00305325">
      <w:pPr>
        <w:pStyle w:val="BodyText"/>
      </w:pPr>
      <w:r w:rsidRPr="006617B9">
        <w:t xml:space="preserve"> </w:t>
      </w:r>
      <w:r>
        <w:t xml:space="preserve">  Recent </w:t>
      </w:r>
      <w:r w:rsidRPr="00A376BA">
        <w:t xml:space="preserve">study </w:t>
      </w:r>
      <w:r>
        <w:t>shows many</w:t>
      </w:r>
      <w:r w:rsidRPr="00A376BA">
        <w:t xml:space="preserve"> technical applications </w:t>
      </w:r>
      <w:r>
        <w:t xml:space="preserve">of new materials </w:t>
      </w:r>
      <w:r w:rsidRPr="00A376BA">
        <w:t>that can produce strong ultrasonic vibrations</w:t>
      </w:r>
      <w:r>
        <w:t xml:space="preserve"> observed </w:t>
      </w:r>
      <w:r w:rsidRPr="00A376BA">
        <w:t>in</w:t>
      </w:r>
      <w:r>
        <w:t xml:space="preserve"> the field of</w:t>
      </w:r>
      <w:r w:rsidRPr="00A376BA">
        <w:t xml:space="preserve"> physics, chemistry, biology, medicine, and industry </w:t>
      </w:r>
      <w:r>
        <w:t xml:space="preserve">which </w:t>
      </w:r>
      <w:r w:rsidRPr="00A376BA">
        <w:t>have been made possible by the quick development of ultrasonic technology and the introduction of new materials</w:t>
      </w:r>
      <w:r>
        <w:t xml:space="preserve"> in research</w:t>
      </w:r>
      <w:r w:rsidRPr="00A376BA">
        <w:t>.</w:t>
      </w:r>
      <w:r w:rsidRPr="004476F9">
        <w:t xml:space="preserve"> </w:t>
      </w:r>
      <w:r>
        <w:t>T</w:t>
      </w:r>
      <w:r w:rsidRPr="004476F9">
        <w:t>hese days, studying ultrasonic absorption and velocity in a variety of media</w:t>
      </w:r>
      <w:r>
        <w:t xml:space="preserve"> like </w:t>
      </w:r>
      <w:r w:rsidRPr="004476F9">
        <w:t>liquid</w:t>
      </w:r>
      <w:r>
        <w:t>s</w:t>
      </w:r>
      <w:r w:rsidRPr="004476F9">
        <w:t>, liquid</w:t>
      </w:r>
      <w:r>
        <w:t>-liquid</w:t>
      </w:r>
      <w:r w:rsidRPr="004476F9">
        <w:t xml:space="preserve"> mixtures, suspension, electrolyte solution, polymers, etc.is a pretty useful way to look at specific physical characteristics of the media.</w:t>
      </w:r>
      <w:r w:rsidRPr="00713538">
        <w:t xml:space="preserve"> Extensive research has been conducted on the interferometric method which involves stimulating a liquid column to resonance.</w:t>
      </w:r>
    </w:p>
    <w:p w14:paraId="11FD73E2" w14:textId="1B8E041E" w:rsidR="00466548" w:rsidRPr="00466548" w:rsidRDefault="00042359" w:rsidP="00466548">
      <w:pPr>
        <w:pStyle w:val="BodyText"/>
        <w:spacing w:after="0" w:line="240" w:lineRule="auto"/>
        <w:ind w:firstLine="0"/>
      </w:pPr>
      <w:r>
        <w:t xml:space="preserve">      </w:t>
      </w:r>
    </w:p>
    <w:p w14:paraId="435356A1" w14:textId="00906A77" w:rsidR="008A55B5" w:rsidRPr="00402841" w:rsidRDefault="00B1039B" w:rsidP="00466548">
      <w:pPr>
        <w:pStyle w:val="Heading1"/>
        <w:spacing w:before="0" w:after="0"/>
        <w:ind w:firstLine="0"/>
        <w:rPr>
          <w:rFonts w:eastAsia="MS Mincho"/>
        </w:rPr>
      </w:pPr>
      <w:r>
        <w:rPr>
          <w:rFonts w:ascii="Times New Roman" w:eastAsia="MS Mincho" w:hAnsi="Times New Roman"/>
          <w:sz w:val="20"/>
          <w:szCs w:val="20"/>
        </w:rPr>
        <w:t>MATERIALS AND METHODS</w:t>
      </w:r>
    </w:p>
    <w:p w14:paraId="01EF9BED" w14:textId="3E71DB84" w:rsidR="00767BF4" w:rsidRPr="00767BF4" w:rsidRDefault="00767BF4" w:rsidP="00750B40">
      <w:pPr>
        <w:pStyle w:val="Heading2"/>
        <w:numPr>
          <w:ilvl w:val="0"/>
          <w:numId w:val="0"/>
        </w:numPr>
        <w:spacing w:before="0" w:after="0"/>
        <w:rPr>
          <w:b/>
          <w:i w:val="0"/>
        </w:rPr>
      </w:pPr>
    </w:p>
    <w:p w14:paraId="3163A3CF" w14:textId="598E853F" w:rsidR="00A376BA" w:rsidRDefault="006B577B" w:rsidP="00466548">
      <w:pPr>
        <w:pStyle w:val="BodyText"/>
        <w:spacing w:after="0" w:line="240" w:lineRule="auto"/>
        <w:ind w:firstLine="0"/>
      </w:pPr>
      <w:r>
        <w:tab/>
      </w:r>
      <w:r>
        <w:tab/>
      </w:r>
      <w:r w:rsidR="00750B40">
        <w:t xml:space="preserve">The </w:t>
      </w:r>
      <w:r w:rsidR="00035172" w:rsidRPr="00035172">
        <w:t xml:space="preserve">analytical grade butyl acetate, heptane, </w:t>
      </w:r>
      <w:proofErr w:type="spellStart"/>
      <w:r w:rsidR="00035172" w:rsidRPr="00035172">
        <w:t>decane</w:t>
      </w:r>
      <w:proofErr w:type="spellEnd"/>
      <w:r w:rsidR="00035172" w:rsidRPr="00035172">
        <w:t>, dodecane, and tridecane</w:t>
      </w:r>
      <w:r w:rsidR="00750B40">
        <w:t xml:space="preserve"> provided by </w:t>
      </w:r>
      <w:r w:rsidR="00750B40" w:rsidRPr="00035172">
        <w:t xml:space="preserve">Sigma-Aldrich </w:t>
      </w:r>
      <w:r w:rsidR="00750B40">
        <w:t>have been deployed</w:t>
      </w:r>
      <w:r w:rsidR="005C3685">
        <w:t xml:space="preserve"> for the ultrasonic </w:t>
      </w:r>
      <w:r w:rsidR="006617B9">
        <w:t>velocity’s</w:t>
      </w:r>
      <w:r w:rsidR="005C3685">
        <w:t xml:space="preserve"> measurements</w:t>
      </w:r>
      <w:r w:rsidR="00035172" w:rsidRPr="00035172">
        <w:t>. For these chemicals, the mass fraction purity was substantially greater than 0.99. To reduce the water content and stabilize these chemicals, they were placed over 0.4 nm molecular sieves</w:t>
      </w:r>
      <w:r w:rsidR="00035172">
        <w:t xml:space="preserve"> and </w:t>
      </w:r>
      <w:r w:rsidR="00035172" w:rsidRPr="00035172">
        <w:t>distill</w:t>
      </w:r>
      <w:r w:rsidR="00035172">
        <w:t>ed right before to use</w:t>
      </w:r>
      <w:r w:rsidR="00035172" w:rsidRPr="00035172">
        <w:t xml:space="preserve">.  </w:t>
      </w:r>
      <w:r w:rsidR="00035172">
        <w:t xml:space="preserve">The </w:t>
      </w:r>
      <w:r w:rsidR="00035172" w:rsidRPr="00035172">
        <w:t xml:space="preserve">analysis of the purity </w:t>
      </w:r>
      <w:r w:rsidR="006617B9">
        <w:t>for the</w:t>
      </w:r>
      <w:r w:rsidR="00035172">
        <w:t xml:space="preserve"> </w:t>
      </w:r>
      <w:r w:rsidR="006617B9">
        <w:t xml:space="preserve">used </w:t>
      </w:r>
      <w:r w:rsidR="00035172">
        <w:t xml:space="preserve">chemicals </w:t>
      </w:r>
      <w:r w:rsidR="00035172" w:rsidRPr="00035172">
        <w:t>using GC-8610 revealed that it was &gt;0.995.</w:t>
      </w:r>
      <w:r w:rsidR="005C3685">
        <w:t xml:space="preserve"> </w:t>
      </w:r>
      <w:r w:rsidR="004453B2" w:rsidRPr="004453B2">
        <w:t>The fluid which serves as binary Mixtures were made by combining known masses of pure liquids in airtight stoppered bottles. Mass measurements were performed for each using a Mettler one-pan balance (AE, 240, Switzerland). The conclusive result subsequently was found that the mole fraction's uncertainty amounted less than + 0.0001.</w:t>
      </w:r>
      <w:r w:rsidR="00E840A9">
        <w:t xml:space="preserve"> </w:t>
      </w:r>
      <w:r w:rsidR="00713538" w:rsidRPr="00713538">
        <w:t>The methods for measuring sound speed can be broadly classified into two groups.</w:t>
      </w:r>
    </w:p>
    <w:p w14:paraId="5A5123D4" w14:textId="77777777" w:rsidR="008F5C7E" w:rsidRDefault="008F5C7E" w:rsidP="00466548">
      <w:pPr>
        <w:pStyle w:val="BodyText"/>
        <w:spacing w:after="0" w:line="240" w:lineRule="auto"/>
        <w:ind w:firstLine="0"/>
      </w:pPr>
    </w:p>
    <w:p w14:paraId="72997E14" w14:textId="5A41E696" w:rsidR="008F5C7E" w:rsidRDefault="00560A5F" w:rsidP="008F5C7E">
      <w:pPr>
        <w:pStyle w:val="BodyText"/>
      </w:pPr>
      <w:r>
        <w:rPr>
          <w:b/>
          <w:bCs/>
        </w:rPr>
        <w:t>A</w:t>
      </w:r>
      <w:r w:rsidR="008F5C7E" w:rsidRPr="008F5C7E">
        <w:rPr>
          <w:b/>
          <w:bCs/>
        </w:rPr>
        <w:t>)</w:t>
      </w:r>
      <w:r w:rsidR="008F5C7E">
        <w:t xml:space="preserve"> </w:t>
      </w:r>
      <w:r w:rsidR="008F5C7E" w:rsidRPr="008F5C7E">
        <w:rPr>
          <w:b/>
          <w:bCs/>
        </w:rPr>
        <w:t>The continuous wave method</w:t>
      </w:r>
    </w:p>
    <w:p w14:paraId="7536E729" w14:textId="4B64746F" w:rsidR="008F5C7E" w:rsidRDefault="008F5C7E" w:rsidP="008F5C7E">
      <w:pPr>
        <w:pStyle w:val="BodyText"/>
        <w:spacing w:after="0" w:line="240" w:lineRule="auto"/>
        <w:ind w:firstLine="0"/>
      </w:pPr>
      <w:r>
        <w:t>This method includes interferometric and optical methods</w:t>
      </w:r>
      <w:r w:rsidR="00495944">
        <w:t xml:space="preserve"> </w:t>
      </w:r>
      <w:r>
        <w:t xml:space="preserve">that are based on the study of acoustic </w:t>
      </w:r>
      <w:proofErr w:type="gramStart"/>
      <w:r>
        <w:t>gratings</w:t>
      </w:r>
      <w:r w:rsidR="00E840A9">
        <w:t>[</w:t>
      </w:r>
      <w:proofErr w:type="gramEnd"/>
      <w:r w:rsidR="00E840A9">
        <w:t>14]</w:t>
      </w:r>
      <w:r>
        <w:t>. Variable path interferometers have been used extensively, and new developments allow sound speed measurements to be accurate to a few parts per million</w:t>
      </w:r>
      <w:r w:rsidR="00E840A9">
        <w:t xml:space="preserve"> [15]</w:t>
      </w:r>
      <w:r>
        <w:t>. Hunter and Dardy</w:t>
      </w:r>
      <w:r w:rsidR="00E840A9">
        <w:t xml:space="preserve"> </w:t>
      </w:r>
      <w:r>
        <w:t>used a double crystal detector to measure sound speed at 500 MHz</w:t>
      </w:r>
      <w:r w:rsidR="00E840A9">
        <w:t xml:space="preserve"> [16]</w:t>
      </w:r>
      <w:r>
        <w:t>.</w:t>
      </w:r>
      <w:r w:rsidR="0036614C">
        <w:t xml:space="preserve"> </w:t>
      </w:r>
      <w:r>
        <w:t>Other kinds of interferometers were also used to measure sound speed and investigate the resonance of liquid filling cavities. Dobbs and Finegold</w:t>
      </w:r>
      <w:r w:rsidR="00E840A9">
        <w:t xml:space="preserve"> </w:t>
      </w:r>
      <w:r>
        <w:t>used a cylinder made of barium titanate that was plated so that one half functioned as a receiver and was filled with the experimental liquid</w:t>
      </w:r>
      <w:r w:rsidR="00E840A9">
        <w:t xml:space="preserve"> [17]</w:t>
      </w:r>
      <w:r>
        <w:t>. Fort and Moore</w:t>
      </w:r>
      <w:r w:rsidR="00E840A9">
        <w:t xml:space="preserve"> </w:t>
      </w:r>
      <w:r>
        <w:t xml:space="preserve">used a single crystal interferometer operating at 400 </w:t>
      </w:r>
      <w:proofErr w:type="spellStart"/>
      <w:r>
        <w:t>KHz</w:t>
      </w:r>
      <w:proofErr w:type="spellEnd"/>
      <w:r>
        <w:t xml:space="preserve"> to measure the ultrasonic sound speeds </w:t>
      </w:r>
      <w:proofErr w:type="gramStart"/>
      <w:r>
        <w:t>of  binary</w:t>
      </w:r>
      <w:proofErr w:type="gramEnd"/>
      <w:r>
        <w:t xml:space="preserve"> liquid mixtures</w:t>
      </w:r>
      <w:r w:rsidR="00E840A9">
        <w:t xml:space="preserve"> [18]</w:t>
      </w:r>
      <w:r>
        <w:t>.</w:t>
      </w:r>
    </w:p>
    <w:p w14:paraId="3316F85F" w14:textId="77777777" w:rsidR="00560A5F" w:rsidRDefault="00560A5F" w:rsidP="008F5C7E">
      <w:pPr>
        <w:pStyle w:val="BodyText"/>
        <w:spacing w:after="0" w:line="240" w:lineRule="auto"/>
        <w:ind w:firstLine="0"/>
      </w:pPr>
    </w:p>
    <w:p w14:paraId="2D6AF3B0" w14:textId="23B55EC5" w:rsidR="00560A5F" w:rsidRDefault="00560A5F" w:rsidP="00560A5F">
      <w:pPr>
        <w:pStyle w:val="BodyText"/>
        <w:rPr>
          <w:b/>
          <w:bCs/>
        </w:rPr>
      </w:pPr>
      <w:r>
        <w:rPr>
          <w:b/>
          <w:bCs/>
        </w:rPr>
        <w:t>B</w:t>
      </w:r>
      <w:r w:rsidRPr="008F5C7E">
        <w:rPr>
          <w:b/>
          <w:bCs/>
        </w:rPr>
        <w:t>)</w:t>
      </w:r>
      <w:r>
        <w:t xml:space="preserve"> </w:t>
      </w:r>
      <w:r>
        <w:rPr>
          <w:b/>
          <w:bCs/>
        </w:rPr>
        <w:t>Pulse Technique</w:t>
      </w:r>
    </w:p>
    <w:p w14:paraId="25EEC0DA" w14:textId="4EAEFC53" w:rsidR="0036770A" w:rsidRDefault="007404A6" w:rsidP="00560A5F">
      <w:pPr>
        <w:pStyle w:val="BodyText"/>
      </w:pPr>
      <w:r w:rsidRPr="007404A6">
        <w:t xml:space="preserve">The pulse technique allows sound speed in liquids to be measured by measuring the transit time for a given </w:t>
      </w:r>
      <w:proofErr w:type="gramStart"/>
      <w:r w:rsidRPr="007404A6">
        <w:t>path.</w:t>
      </w:r>
      <w:r w:rsidR="00495944">
        <w:t>[</w:t>
      </w:r>
      <w:proofErr w:type="gramEnd"/>
      <w:r w:rsidR="00495944">
        <w:t>19-20].</w:t>
      </w:r>
      <w:r w:rsidR="0036770A" w:rsidRPr="0036770A">
        <w:t xml:space="preserve"> This method measures the time difference between two ultrasonic wave echoes traveling between a transducer and a reflector in order to calculate velocity. Compared to pulse techniques, the ultrasonic interferometer has some clear advantages</w:t>
      </w:r>
      <w:r w:rsidR="00381C6B">
        <w:t xml:space="preserve"> </w:t>
      </w:r>
      <w:r w:rsidR="00DB0B50">
        <w:t>[21-22]</w:t>
      </w:r>
      <w:r w:rsidR="00381C6B">
        <w:t>.</w:t>
      </w:r>
      <w:r w:rsidR="0036770A" w:rsidRPr="0036770A">
        <w:t xml:space="preserve"> One benefit of using an optical interferometer is that differential path length, as opposed to total path length, can be used to measure these parameters accurately. Furthermore, the interferometer only needs a straightforward frequency measurement, whereas the pulse technique requires a more complex time interval measurement. Therefore, it is discovered that an interferometer is a better tool for determining the temperature and pressure coefficients of sound speed. Del Grasso has addressed the advantages of the ultrasonic interferometer in great detail</w:t>
      </w:r>
      <w:r w:rsidR="00381C6B">
        <w:t xml:space="preserve"> </w:t>
      </w:r>
      <w:r w:rsidR="008666D7">
        <w:t>[22]</w:t>
      </w:r>
      <w:r w:rsidR="00381C6B">
        <w:t>.</w:t>
      </w:r>
      <w:r w:rsidR="0036770A" w:rsidRPr="0036770A">
        <w:t xml:space="preserve"> However, the narrow band of applicable frequencies (10 to 100 MHz) limits the interferometric method.</w:t>
      </w:r>
    </w:p>
    <w:p w14:paraId="2B203D60" w14:textId="70C0C9A9" w:rsidR="007404A6" w:rsidRDefault="0036770A" w:rsidP="00365E67">
      <w:pPr>
        <w:pStyle w:val="BodyText"/>
      </w:pPr>
      <w:r w:rsidRPr="0036770A">
        <w:t xml:space="preserve"> The variable path single crystal interferometer F-81 (Mittal Enterprises, New Delhi, India) operating at a frequency of 2 MHz was used in this study to measure the speed of sound in pure liquids and binary mixtures. </w:t>
      </w:r>
      <w:r w:rsidR="00295690">
        <w:t>T</w:t>
      </w:r>
      <w:r w:rsidRPr="0036770A">
        <w:t>he interferometer cell</w:t>
      </w:r>
      <w:r w:rsidR="00295690">
        <w:t xml:space="preserve"> has</w:t>
      </w:r>
      <w:r w:rsidRPr="0036770A">
        <w:t xml:space="preserve"> 1.6 cm inner diameter stainless steel tube makes up the 12 cm3 interferometer cell. A quartz crystal with a gold plating is fixed to the cell's bottom. This crystal emits ultrasonic waves, which travel </w:t>
      </w:r>
      <w:r w:rsidRPr="0036770A">
        <w:lastRenderedPageBreak/>
        <w:t xml:space="preserve">until the movable reflector reflects them back. The diameter of the reflecting surface is 1.4 cm. Using a Teflon coupler and a steel rod, this is connected to a micrometer screw assembly that can measure up to 0.01 centimeters. </w:t>
      </w:r>
      <w:r>
        <w:t xml:space="preserve">A threaded cup and </w:t>
      </w:r>
      <w:proofErr w:type="spellStart"/>
      <w:r>
        <w:t>teflon</w:t>
      </w:r>
      <w:proofErr w:type="spellEnd"/>
      <w:r>
        <w:t xml:space="preserve"> ring are used to secure the micrometer assembly and reflector to the liquid cell. The necessary stability for the measuring cell is provided by a heavy pedestal. To keep the experimental liquid at a consistent temperature throughout the experiment, provisions have been made for water to be circulated at any desired temperature from a thermostatically controlled bath into a jacket surrounding the measuring space. An electrically powered quartz transducer connected to a liquid column makes up the interferometer. the quartz crystal's distance down the liquid column.</w:t>
      </w:r>
      <w:r w:rsidRPr="0036770A">
        <w:t xml:space="preserve"> The column vibrates in resonance whenever the distance between the reflector and the quartz transducer is an integral multiple of half wavelength. Sharp dips in the r-f voltage across the transducer result from this increase in the transducer's motional impedance. A half wavelength (λ/2) is the distance traveled by the reflector between any two successive dips.</w:t>
      </w:r>
    </w:p>
    <w:p w14:paraId="699F7678" w14:textId="582D48C7" w:rsidR="009E35E9" w:rsidRDefault="009E35E9" w:rsidP="0036770A">
      <w:pPr>
        <w:pStyle w:val="BodyText"/>
      </w:pPr>
      <w:r w:rsidRPr="009E35E9">
        <w:t>The experimental liquid was placed inside the interferometer cell, which was wired shielded to the high frequency generator's output terminal. A thermostat controlled to within + 0.01 K was used to circulate water, keeping the cell temperature at 303.15 K. The micrometer screw was gradually turned until the anode current meter displayed a maximum and the micrometer reading was recorded after the liquid reached the bath's temperature.</w:t>
      </w:r>
      <w:r w:rsidR="00293A02" w:rsidRPr="00293A02">
        <w:t xml:space="preserve"> By turning the screw downward, the quartz transducer and reflector plate were separated in length. A number "n," in this case forty, was counted after multiple maxima were passed in order to increase measurement accuracy. After adjusting the anode current to its maximum, the micrometer's reading was once more noted. The formula for the total distance traveled by the reflector was d = λ/2. With the quartz </w:t>
      </w:r>
      <w:proofErr w:type="spellStart"/>
      <w:r w:rsidR="00293A02" w:rsidRPr="00293A02">
        <w:t>crystal's</w:t>
      </w:r>
      <w:proofErr w:type="spellEnd"/>
      <w:r w:rsidR="00293A02" w:rsidRPr="00293A02">
        <w:t xml:space="preserve"> accuracy (f) known with precision (2MHz), the sound speed (u) was computed using the formula u = λ/f. The micrometer screw was turned upward to determine the value of u.  The accuracy of the sound speed values was within</w:t>
      </w:r>
      <w:r w:rsidR="00365E67">
        <w:t xml:space="preserve"> </w:t>
      </w:r>
      <w:r w:rsidR="00365E67" w:rsidRPr="00365E67">
        <w:t>0.15%.</w:t>
      </w:r>
      <w:r w:rsidR="008666D7">
        <w:t xml:space="preserve"> In continuation with our earlier </w:t>
      </w:r>
      <w:r w:rsidR="008315EF">
        <w:t>research</w:t>
      </w:r>
      <w:r w:rsidR="00381C6B">
        <w:t xml:space="preserve">, </w:t>
      </w:r>
      <w:r w:rsidR="008315EF">
        <w:t>t</w:t>
      </w:r>
      <w:r w:rsidR="00873E54">
        <w:t xml:space="preserve">he present study reports ultrasonic velocities for 9 samples </w:t>
      </w:r>
      <w:r w:rsidR="008315EF">
        <w:t xml:space="preserve">having </w:t>
      </w:r>
      <w:proofErr w:type="gramStart"/>
      <w:r w:rsidR="008315EF">
        <w:t xml:space="preserve">different </w:t>
      </w:r>
      <w:r w:rsidR="00873E54">
        <w:t xml:space="preserve"> mole</w:t>
      </w:r>
      <w:proofErr w:type="gramEnd"/>
      <w:r w:rsidR="00873E54">
        <w:t xml:space="preserve"> fraction </w:t>
      </w:r>
      <w:r w:rsidR="008315EF">
        <w:t>between</w:t>
      </w:r>
      <w:r w:rsidR="00873E54">
        <w:t xml:space="preserve"> 0.1 to 1 at 203.15, 205.15, and 213.15K temperatures</w:t>
      </w:r>
      <w:r w:rsidR="00381C6B">
        <w:t xml:space="preserve"> [23].</w:t>
      </w:r>
    </w:p>
    <w:p w14:paraId="3B966159" w14:textId="77777777" w:rsidR="00767BF4" w:rsidRPr="00466548" w:rsidRDefault="00767BF4" w:rsidP="00466548">
      <w:pPr>
        <w:pStyle w:val="BodyText"/>
        <w:spacing w:after="0" w:line="240" w:lineRule="auto"/>
        <w:ind w:firstLine="0"/>
      </w:pPr>
    </w:p>
    <w:p w14:paraId="13217411" w14:textId="311D536B" w:rsidR="008A55B5" w:rsidRPr="00402841" w:rsidRDefault="00C72F84" w:rsidP="00466548">
      <w:pPr>
        <w:pStyle w:val="Heading1"/>
        <w:spacing w:before="0" w:after="0"/>
        <w:ind w:firstLine="0"/>
        <w:rPr>
          <w:rFonts w:eastAsia="MS Mincho"/>
        </w:rPr>
      </w:pPr>
      <w:r>
        <w:rPr>
          <w:rFonts w:ascii="Times New Roman" w:eastAsia="MS Mincho" w:hAnsi="Times New Roman"/>
          <w:sz w:val="20"/>
          <w:szCs w:val="20"/>
        </w:rPr>
        <w:t>RESULTS AND DISCUSSIONS</w:t>
      </w:r>
    </w:p>
    <w:p w14:paraId="5CD1E25F" w14:textId="77777777" w:rsidR="00C76F89" w:rsidRDefault="00C76F89" w:rsidP="00796CE4">
      <w:pPr>
        <w:pStyle w:val="BodyText"/>
        <w:ind w:firstLine="0"/>
      </w:pPr>
    </w:p>
    <w:p w14:paraId="37315D0E" w14:textId="37CA0941" w:rsidR="00796CE4" w:rsidRDefault="00796CE4" w:rsidP="00796CE4">
      <w:pPr>
        <w:pStyle w:val="BodyText"/>
        <w:ind w:firstLine="0"/>
      </w:pPr>
      <w:r>
        <w:t>The deviation p</w:t>
      </w:r>
      <w:r w:rsidR="00396D90">
        <w:t>roperties</w:t>
      </w:r>
      <w:r>
        <w:t xml:space="preserve"> of the binary liquid mixtures have been evaluated using the eq</w:t>
      </w:r>
      <w:r w:rsidR="00AD790F">
        <w:t>. (1-3)</w:t>
      </w:r>
    </w:p>
    <w:p w14:paraId="7BCBA7D7" w14:textId="0B7E6BA1" w:rsidR="00796CE4" w:rsidRDefault="00796CE4" w:rsidP="00C76F89">
      <w:pPr>
        <w:pStyle w:val="BodyText"/>
        <w:ind w:firstLine="0"/>
      </w:pPr>
      <w:r>
        <w:t xml:space="preserve">∆y = </w:t>
      </w:r>
      <w:proofErr w:type="spellStart"/>
      <w:r>
        <w:t>y</w:t>
      </w:r>
      <w:r w:rsidRPr="00796CE4">
        <w:rPr>
          <w:vertAlign w:val="subscript"/>
        </w:rPr>
        <w:t>mix</w:t>
      </w:r>
      <w:proofErr w:type="spellEnd"/>
      <w:r>
        <w:t xml:space="preserve"> – (x</w:t>
      </w:r>
      <w:r w:rsidRPr="00796CE4">
        <w:rPr>
          <w:vertAlign w:val="subscript"/>
        </w:rPr>
        <w:t>1</w:t>
      </w:r>
      <w:r>
        <w:t>y</w:t>
      </w:r>
      <w:r w:rsidRPr="00796CE4">
        <w:rPr>
          <w:vertAlign w:val="subscript"/>
        </w:rPr>
        <w:t>1</w:t>
      </w:r>
      <w:r>
        <w:t xml:space="preserve"> + x</w:t>
      </w:r>
      <w:r w:rsidRPr="00796CE4">
        <w:rPr>
          <w:vertAlign w:val="subscript"/>
        </w:rPr>
        <w:t>2</w:t>
      </w:r>
      <w:r>
        <w:t>y</w:t>
      </w:r>
      <w:r w:rsidRPr="00796CE4">
        <w:rPr>
          <w:vertAlign w:val="subscript"/>
        </w:rPr>
        <w:t>2</w:t>
      </w:r>
      <w:r>
        <w:t xml:space="preserve">)                                 </w:t>
      </w:r>
      <w:r w:rsidR="00C76F89">
        <w:t xml:space="preserve">    </w:t>
      </w:r>
      <w:r>
        <w:t xml:space="preserve">                                                                                            </w:t>
      </w:r>
      <w:r w:rsidR="004B1D9F">
        <w:t xml:space="preserve">    </w:t>
      </w:r>
      <w:r>
        <w:t xml:space="preserve"> </w:t>
      </w:r>
      <w:proofErr w:type="gramStart"/>
      <w:r>
        <w:t xml:space="preserve">   (</w:t>
      </w:r>
      <w:proofErr w:type="gramEnd"/>
      <w:r>
        <w:t>1)</w:t>
      </w:r>
    </w:p>
    <w:p w14:paraId="6CBDF222" w14:textId="3E20D089" w:rsidR="004B1D9F" w:rsidRDefault="00796CE4" w:rsidP="00C76F89">
      <w:pPr>
        <w:pStyle w:val="BodyText"/>
        <w:ind w:firstLine="0"/>
      </w:pPr>
      <w:r>
        <w:t xml:space="preserve">where </w:t>
      </w:r>
      <w:proofErr w:type="spellStart"/>
      <w:r>
        <w:t>y</w:t>
      </w:r>
      <w:r w:rsidRPr="00796CE4">
        <w:rPr>
          <w:vertAlign w:val="subscript"/>
        </w:rPr>
        <w:t>mix</w:t>
      </w:r>
      <w:proofErr w:type="spellEnd"/>
      <w:r>
        <w:t xml:space="preserve"> indicates the property of the mixture viz, speed of sound (</w:t>
      </w:r>
      <w:r w:rsidRPr="001C083C">
        <w:rPr>
          <w:i/>
          <w:iCs/>
        </w:rPr>
        <w:t>u</w:t>
      </w:r>
      <w:r>
        <w:t>),</w:t>
      </w:r>
      <w:r w:rsidR="00B329DC">
        <w:t xml:space="preserve"> </w:t>
      </w:r>
      <w:r>
        <w:t>and intermolecular free length (</w:t>
      </w:r>
      <w:proofErr w:type="spellStart"/>
      <w:r>
        <w:t>L</w:t>
      </w:r>
      <w:r w:rsidRPr="001C083C">
        <w:rPr>
          <w:vertAlign w:val="subscript"/>
        </w:rPr>
        <w:t>f</w:t>
      </w:r>
      <w:proofErr w:type="spellEnd"/>
      <w:proofErr w:type="gramStart"/>
      <w:r>
        <w:t>),  y</w:t>
      </w:r>
      <w:proofErr w:type="gramEnd"/>
      <w:r w:rsidRPr="00796CE4">
        <w:rPr>
          <w:vertAlign w:val="subscript"/>
        </w:rPr>
        <w:t>1</w:t>
      </w:r>
      <w:r>
        <w:t xml:space="preserve"> and y</w:t>
      </w:r>
      <w:r w:rsidRPr="00796CE4">
        <w:rPr>
          <w:vertAlign w:val="subscript"/>
        </w:rPr>
        <w:t>2</w:t>
      </w:r>
      <w:r>
        <w:t>, x</w:t>
      </w:r>
      <w:r w:rsidRPr="00796CE4">
        <w:rPr>
          <w:vertAlign w:val="subscript"/>
        </w:rPr>
        <w:t>1</w:t>
      </w:r>
      <w:r>
        <w:t xml:space="preserve"> and x</w:t>
      </w:r>
      <w:r w:rsidRPr="00796CE4">
        <w:rPr>
          <w:vertAlign w:val="subscript"/>
        </w:rPr>
        <w:t>2</w:t>
      </w:r>
      <w:r>
        <w:t xml:space="preserve"> refer to the property and mole fraction of pure components 1 and 2 respectively and ∆y indicates the deviation in observed p</w:t>
      </w:r>
      <w:r w:rsidR="00396D90">
        <w:t>roperty</w:t>
      </w:r>
      <w:r w:rsidR="00AD790F">
        <w:t xml:space="preserve"> (</w:t>
      </w:r>
      <w:r w:rsidR="00AD790F" w:rsidRPr="00EA7940">
        <w:t>∆</w:t>
      </w:r>
      <w:r w:rsidR="00AD790F" w:rsidRPr="00EA7940">
        <w:rPr>
          <w:i/>
          <w:iCs/>
        </w:rPr>
        <w:t>u</w:t>
      </w:r>
      <w:r w:rsidR="00AD790F" w:rsidRPr="00AD790F">
        <w:rPr>
          <w:lang w:val="en-IN"/>
        </w:rPr>
        <w:t>)</w:t>
      </w:r>
    </w:p>
    <w:p w14:paraId="25FCD3E4" w14:textId="3B6CBDF9" w:rsidR="004B1D9F" w:rsidRDefault="004B1D9F" w:rsidP="004B1D9F">
      <w:pPr>
        <w:jc w:val="both"/>
      </w:pPr>
      <w:r>
        <w:t>The excess free length can be calculated by following equation</w:t>
      </w:r>
    </w:p>
    <w:p w14:paraId="1D8382BC" w14:textId="11B380C3" w:rsidR="004B1D9F" w:rsidRPr="006A6955" w:rsidRDefault="004B1D9F" w:rsidP="004B1D9F">
      <w:pPr>
        <w:jc w:val="both"/>
        <w:rPr>
          <w:lang w:val="en-IN"/>
        </w:rPr>
      </w:pPr>
      <w:r>
        <w:t xml:space="preserve"> </w:t>
      </w:r>
      <w:proofErr w:type="spellStart"/>
      <w:r w:rsidRPr="006A6955">
        <w:rPr>
          <w:i/>
          <w:lang w:val="en-IN"/>
        </w:rPr>
        <w:t>L</w:t>
      </w:r>
      <w:r w:rsidRPr="006A6955">
        <w:rPr>
          <w:i/>
          <w:vertAlign w:val="subscript"/>
          <w:lang w:val="en-IN"/>
        </w:rPr>
        <w:t>f</w:t>
      </w:r>
      <w:proofErr w:type="spellEnd"/>
      <w:r w:rsidR="00523FDC">
        <w:rPr>
          <w:i/>
          <w:vertAlign w:val="subscript"/>
          <w:lang w:val="en-IN"/>
        </w:rPr>
        <w:t xml:space="preserve"> </w:t>
      </w:r>
      <w:r w:rsidRPr="006A6955">
        <w:rPr>
          <w:lang w:val="en-IN"/>
        </w:rPr>
        <w:t>=</w:t>
      </w:r>
      <w:r w:rsidRPr="006A6955">
        <w:rPr>
          <w:i/>
          <w:lang w:val="en-IN"/>
        </w:rPr>
        <w:t>K</w:t>
      </w:r>
      <w:r w:rsidRPr="006A6955">
        <w:rPr>
          <w:lang w:val="en-IN"/>
        </w:rPr>
        <w:t>·(</w:t>
      </w:r>
      <w:r w:rsidRPr="006A6955">
        <w:rPr>
          <w:i/>
          <w:lang w:val="en-IN"/>
        </w:rPr>
        <w:t>K</w:t>
      </w:r>
      <w:r w:rsidRPr="006A6955">
        <w:rPr>
          <w:i/>
          <w:vertAlign w:val="subscript"/>
          <w:lang w:val="en-IN"/>
        </w:rPr>
        <w:t>S</w:t>
      </w:r>
      <w:r w:rsidRPr="006A6955">
        <w:rPr>
          <w:lang w:val="en-IN"/>
        </w:rPr>
        <w:t>)</w:t>
      </w:r>
      <w:r w:rsidRPr="006A6955">
        <w:rPr>
          <w:vertAlign w:val="superscript"/>
          <w:lang w:val="en-IN"/>
        </w:rPr>
        <w:t>1/2</w:t>
      </w:r>
      <w:r w:rsidRPr="006A6955">
        <w:rPr>
          <w:lang w:val="en-IN"/>
        </w:rPr>
        <w:t xml:space="preserve">                                                             </w:t>
      </w:r>
      <w:r>
        <w:rPr>
          <w:lang w:val="en-IN"/>
        </w:rPr>
        <w:t xml:space="preserve">                                                                         </w:t>
      </w:r>
      <w:r w:rsidRPr="006A6955">
        <w:rPr>
          <w:lang w:val="en-IN"/>
        </w:rPr>
        <w:t xml:space="preserve">     </w:t>
      </w:r>
      <w:r>
        <w:rPr>
          <w:lang w:val="en-IN"/>
        </w:rPr>
        <w:t xml:space="preserve">               </w:t>
      </w:r>
      <w:proofErr w:type="gramStart"/>
      <w:r>
        <w:rPr>
          <w:lang w:val="en-IN"/>
        </w:rPr>
        <w:t xml:space="preserve">  </w:t>
      </w:r>
      <w:r w:rsidRPr="006A6955">
        <w:rPr>
          <w:lang w:val="en-IN"/>
        </w:rPr>
        <w:t xml:space="preserve"> (</w:t>
      </w:r>
      <w:proofErr w:type="gramEnd"/>
      <w:r>
        <w:rPr>
          <w:lang w:val="en-IN"/>
        </w:rPr>
        <w:t>2</w:t>
      </w:r>
      <w:r w:rsidRPr="006A6955">
        <w:rPr>
          <w:lang w:val="en-IN"/>
        </w:rPr>
        <w:t xml:space="preserve">)   </w:t>
      </w:r>
    </w:p>
    <w:p w14:paraId="0A23672B" w14:textId="5F93CCDA" w:rsidR="004B1D9F" w:rsidRDefault="00520EE3" w:rsidP="00520EE3">
      <w:pPr>
        <w:pStyle w:val="BodyText"/>
        <w:ind w:firstLine="0"/>
        <w:rPr>
          <w:lang w:val="en-IN"/>
        </w:rPr>
      </w:pPr>
      <w:r w:rsidRPr="006A6955">
        <w:rPr>
          <w:lang w:val="en-IN"/>
        </w:rPr>
        <w:t xml:space="preserve">In above </w:t>
      </w:r>
      <w:proofErr w:type="spellStart"/>
      <w:r w:rsidRPr="006A6955">
        <w:rPr>
          <w:lang w:val="en-IN"/>
        </w:rPr>
        <w:t>Eqs</w:t>
      </w:r>
      <w:proofErr w:type="spellEnd"/>
      <w:r w:rsidRPr="006A6955">
        <w:rPr>
          <w:lang w:val="en-IN"/>
        </w:rPr>
        <w:t>. (</w:t>
      </w:r>
      <w:r>
        <w:rPr>
          <w:lang w:val="en-IN"/>
        </w:rPr>
        <w:t>2</w:t>
      </w:r>
      <w:r w:rsidRPr="006A6955">
        <w:rPr>
          <w:lang w:val="en-IN"/>
        </w:rPr>
        <w:t xml:space="preserve">), K is the temperature dependent Jacobson’s constant, </w:t>
      </w:r>
      <w:r>
        <w:rPr>
          <w:lang w:val="en-IN"/>
        </w:rPr>
        <w:t>Ks is i</w:t>
      </w:r>
      <w:r w:rsidRPr="006A6955">
        <w:rPr>
          <w:lang w:val="en-IN"/>
        </w:rPr>
        <w:t>sentropic compressib</w:t>
      </w:r>
      <w:r>
        <w:rPr>
          <w:lang w:val="en-IN"/>
        </w:rPr>
        <w:t>ility</w:t>
      </w:r>
      <w:r w:rsidR="00446EF4">
        <w:rPr>
          <w:lang w:val="en-IN"/>
        </w:rPr>
        <w:t xml:space="preserve"> which can be calculated by following equation</w:t>
      </w:r>
    </w:p>
    <w:p w14:paraId="1C975E6E" w14:textId="11C8DABD" w:rsidR="00446EF4" w:rsidRDefault="00446EF4" w:rsidP="00520EE3">
      <w:pPr>
        <w:pStyle w:val="BodyText"/>
        <w:ind w:firstLine="0"/>
      </w:pPr>
      <w:r w:rsidRPr="006A6955">
        <w:rPr>
          <w:iCs/>
          <w:lang w:val="en-IN"/>
        </w:rPr>
        <w:t>K</w:t>
      </w:r>
      <w:r w:rsidRPr="006A6955">
        <w:rPr>
          <w:iCs/>
          <w:vertAlign w:val="subscript"/>
          <w:lang w:val="en-IN"/>
        </w:rPr>
        <w:t>s</w:t>
      </w:r>
      <w:r w:rsidRPr="006A6955">
        <w:rPr>
          <w:iCs/>
          <w:lang w:val="en-IN"/>
        </w:rPr>
        <w:t>= [1 / (u</w:t>
      </w:r>
      <w:r w:rsidRPr="006A6955">
        <w:rPr>
          <w:iCs/>
          <w:vertAlign w:val="superscript"/>
          <w:lang w:val="en-IN"/>
        </w:rPr>
        <w:t>2</w:t>
      </w:r>
      <w:r w:rsidRPr="006A6955">
        <w:rPr>
          <w:iCs/>
          <w:lang w:val="en-IN"/>
        </w:rPr>
        <w:t xml:space="preserve"> ρ)]</w:t>
      </w:r>
      <w:r w:rsidRPr="006A6955">
        <w:rPr>
          <w:iCs/>
          <w:lang w:val="en-IN"/>
        </w:rPr>
        <w:tab/>
      </w:r>
      <w:r>
        <w:rPr>
          <w:iCs/>
          <w:lang w:val="en-IN"/>
        </w:rPr>
        <w:t xml:space="preserve">                                                                                                                                                </w:t>
      </w:r>
      <w:proofErr w:type="gramStart"/>
      <w:r>
        <w:rPr>
          <w:iCs/>
          <w:lang w:val="en-IN"/>
        </w:rPr>
        <w:t xml:space="preserve">   </w:t>
      </w:r>
      <w:r w:rsidRPr="006A6955">
        <w:rPr>
          <w:lang w:val="en-IN"/>
        </w:rPr>
        <w:t>(</w:t>
      </w:r>
      <w:proofErr w:type="gramEnd"/>
      <w:r>
        <w:rPr>
          <w:lang w:val="en-IN"/>
        </w:rPr>
        <w:t>3</w:t>
      </w:r>
      <w:r w:rsidRPr="006A6955">
        <w:rPr>
          <w:lang w:val="en-IN"/>
        </w:rPr>
        <w:t xml:space="preserve">)   </w:t>
      </w:r>
      <w:r>
        <w:rPr>
          <w:iCs/>
          <w:lang w:val="en-IN"/>
        </w:rPr>
        <w:t xml:space="preserve">              </w:t>
      </w:r>
    </w:p>
    <w:p w14:paraId="3F907C91" w14:textId="48EEBF08" w:rsidR="00E71D14" w:rsidRDefault="00796CE4" w:rsidP="002F420A">
      <w:pPr>
        <w:pStyle w:val="BodyText"/>
      </w:pPr>
      <w:r>
        <w:t xml:space="preserve"> Graphical representation of ∆</w:t>
      </w:r>
      <w:r w:rsidRPr="00791312">
        <w:rPr>
          <w:i/>
          <w:iCs/>
        </w:rPr>
        <w:t>u</w:t>
      </w:r>
      <w:r>
        <w:t xml:space="preserve"> as a function of mole fraction of </w:t>
      </w:r>
      <w:r w:rsidR="002F420A">
        <w:t>Butyl acetate</w:t>
      </w:r>
      <w:r>
        <w:t>(x</w:t>
      </w:r>
      <w:r w:rsidRPr="002F420A">
        <w:rPr>
          <w:vertAlign w:val="subscript"/>
        </w:rPr>
        <w:t>1</w:t>
      </w:r>
      <w:r>
        <w:t>) at 303.15, 308.15 and 313.15 K is given in Figure</w:t>
      </w:r>
      <w:r w:rsidR="002F420A">
        <w:t xml:space="preserve"> 1.</w:t>
      </w:r>
      <w:r w:rsidR="00791312" w:rsidRPr="00791312">
        <w:t xml:space="preserve"> By interpreting, it can be seen that for the systems Butyl acetate + Dodecane and Butyl acetate + Tridecane, ∆</w:t>
      </w:r>
      <w:r w:rsidR="00791312" w:rsidRPr="00791312">
        <w:rPr>
          <w:i/>
          <w:iCs/>
        </w:rPr>
        <w:t>u</w:t>
      </w:r>
      <w:r w:rsidR="00791312" w:rsidRPr="00791312">
        <w:t xml:space="preserve"> shows positive deviation, whereas for the system Butyl acetate + Heptane, ∆</w:t>
      </w:r>
      <w:r w:rsidR="00791312" w:rsidRPr="00523381">
        <w:rPr>
          <w:i/>
          <w:iCs/>
        </w:rPr>
        <w:t>u</w:t>
      </w:r>
      <w:r w:rsidR="00791312" w:rsidRPr="00791312">
        <w:t xml:space="preserve"> values are found to be negative at all studied temperatures. When compared to other systems, the ∆u values for the butyl acetate + </w:t>
      </w:r>
      <w:proofErr w:type="spellStart"/>
      <w:r w:rsidR="00791312" w:rsidRPr="00791312">
        <w:t>decane</w:t>
      </w:r>
      <w:proofErr w:type="spellEnd"/>
      <w:r w:rsidR="00791312" w:rsidRPr="00791312">
        <w:t xml:space="preserve"> system exhibit a different trend. It is observed that the ∆</w:t>
      </w:r>
      <w:r w:rsidR="00791312" w:rsidRPr="00A94329">
        <w:rPr>
          <w:i/>
          <w:iCs/>
        </w:rPr>
        <w:t>u</w:t>
      </w:r>
      <w:r w:rsidR="00791312" w:rsidRPr="00791312">
        <w:t xml:space="preserve"> is found to be positive at 313.15 K and negative at 303.15 and 308.15 K. When the temperature of Butyl acetate + Heptane increases, it is observed that the values of ∆u become less negative and a </w:t>
      </w:r>
      <w:proofErr w:type="gramStart"/>
      <w:r w:rsidR="00523381" w:rsidRPr="00791312">
        <w:t>minim</w:t>
      </w:r>
      <w:r w:rsidR="00523381">
        <w:t>a</w:t>
      </w:r>
      <w:proofErr w:type="gramEnd"/>
      <w:r w:rsidR="00791312" w:rsidRPr="00791312">
        <w:t xml:space="preserve"> is reached at mole fraction x</w:t>
      </w:r>
      <w:r w:rsidR="00791312" w:rsidRPr="00523381">
        <w:rPr>
          <w:vertAlign w:val="subscript"/>
        </w:rPr>
        <w:t>1</w:t>
      </w:r>
      <w:r w:rsidR="00791312" w:rsidRPr="00791312">
        <w:t xml:space="preserve"> = 0.5.</w:t>
      </w:r>
      <w:r w:rsidR="00EA7940" w:rsidRPr="00EA7940">
        <w:t xml:space="preserve"> Values of ∆</w:t>
      </w:r>
      <w:r w:rsidR="00EA7940" w:rsidRPr="00EA7940">
        <w:rPr>
          <w:i/>
          <w:iCs/>
        </w:rPr>
        <w:t>u</w:t>
      </w:r>
      <w:r w:rsidR="00EA7940" w:rsidRPr="00EA7940">
        <w:t xml:space="preserve"> show a systematic increase with increasing temperature in the systems Butyl acetate + Dodecane (maxima at x</w:t>
      </w:r>
      <w:r w:rsidR="00EA7940" w:rsidRPr="00EA7940">
        <w:rPr>
          <w:vertAlign w:val="subscript"/>
        </w:rPr>
        <w:t>1</w:t>
      </w:r>
      <w:r w:rsidR="00EA7940" w:rsidRPr="00EA7940">
        <w:t>=0.6) and Butyl acetate + Tridecane (maxima at x</w:t>
      </w:r>
      <w:r w:rsidR="00EA7940" w:rsidRPr="00EA7940">
        <w:rPr>
          <w:vertAlign w:val="subscript"/>
        </w:rPr>
        <w:t>1</w:t>
      </w:r>
      <w:r w:rsidR="00EA7940" w:rsidRPr="00EA7940">
        <w:t>=0.5). The increasing strength of interaction between component molecules of binary liquid mixtures is demonstrated by positive deviations in ∆u values. The mixture is predominant, leading to an expansion faster than the speed of sound, as indicated by the negative deviation.</w:t>
      </w:r>
    </w:p>
    <w:p w14:paraId="3EC46C0B" w14:textId="182C279E" w:rsidR="005A30E7" w:rsidRPr="00466548" w:rsidRDefault="004B1D9F" w:rsidP="00E42E4F">
      <w:pPr>
        <w:pStyle w:val="BodyText"/>
      </w:pPr>
      <w:r w:rsidRPr="004B1D9F">
        <w:t>Intermolecular free length is a crucial physical characteristic of liquid mixtures that primarily influences sound velocity. As the sound velocity drops, the intermolecular free length also drops. The shape of the molecule and their interactions with one another both affect the structural arrangements</w:t>
      </w:r>
      <w:r>
        <w:t xml:space="preserve">. </w:t>
      </w:r>
      <w:r w:rsidR="00763E8E" w:rsidRPr="00763E8E">
        <w:t xml:space="preserve">Figure 2 demonstrates that the curve obtained for </w:t>
      </w:r>
      <w:proofErr w:type="spellStart"/>
      <w:r w:rsidR="00763E8E" w:rsidRPr="00763E8E">
        <w:t>L</w:t>
      </w:r>
      <w:r w:rsidR="00763E8E" w:rsidRPr="00763E8E">
        <w:rPr>
          <w:vertAlign w:val="subscript"/>
        </w:rPr>
        <w:t>f</w:t>
      </w:r>
      <w:r w:rsidR="00763E8E" w:rsidRPr="00763E8E">
        <w:rPr>
          <w:vertAlign w:val="superscript"/>
        </w:rPr>
        <w:t>E</w:t>
      </w:r>
      <w:proofErr w:type="spellEnd"/>
      <w:r w:rsidR="00763E8E" w:rsidRPr="00763E8E">
        <w:t xml:space="preserve"> </w:t>
      </w:r>
      <w:r w:rsidR="00763E8E">
        <w:t>and</w:t>
      </w:r>
      <w:r w:rsidR="00763E8E" w:rsidRPr="00763E8E">
        <w:t xml:space="preserve"> the systems of butyl acetate + </w:t>
      </w:r>
      <w:r w:rsidR="00763E8E">
        <w:t xml:space="preserve">heptane, </w:t>
      </w:r>
      <w:r w:rsidR="00763E8E" w:rsidRPr="00763E8E">
        <w:t xml:space="preserve">butyl acetate + dodecane have positive values </w:t>
      </w:r>
      <w:proofErr w:type="gramStart"/>
      <w:r w:rsidR="00763E8E" w:rsidRPr="00763E8E">
        <w:t xml:space="preserve">of </w:t>
      </w:r>
      <w:r w:rsidR="00763E8E">
        <w:t xml:space="preserve"> </w:t>
      </w:r>
      <w:proofErr w:type="spellStart"/>
      <w:r w:rsidR="00763E8E" w:rsidRPr="00763E8E">
        <w:t>L</w:t>
      </w:r>
      <w:r w:rsidR="00763E8E" w:rsidRPr="00763E8E">
        <w:rPr>
          <w:vertAlign w:val="subscript"/>
        </w:rPr>
        <w:t>f</w:t>
      </w:r>
      <w:r w:rsidR="00763E8E" w:rsidRPr="00763E8E">
        <w:rPr>
          <w:vertAlign w:val="superscript"/>
        </w:rPr>
        <w:t>E</w:t>
      </w:r>
      <w:proofErr w:type="spellEnd"/>
      <w:proofErr w:type="gramEnd"/>
      <w:r w:rsidR="00763E8E" w:rsidRPr="00763E8E">
        <w:t xml:space="preserve">; the other two systems, butyl acetate + </w:t>
      </w:r>
      <w:proofErr w:type="spellStart"/>
      <w:r w:rsidR="00763E8E" w:rsidRPr="00763E8E">
        <w:t>decane</w:t>
      </w:r>
      <w:proofErr w:type="spellEnd"/>
      <w:r w:rsidR="00763E8E" w:rsidRPr="00763E8E">
        <w:t xml:space="preserve"> exhibit both positive and negative deviations</w:t>
      </w:r>
      <w:r w:rsidR="00763E8E">
        <w:t xml:space="preserve"> </w:t>
      </w:r>
      <w:r w:rsidR="00763E8E" w:rsidRPr="00763E8E">
        <w:t>and butyl acetate + tridecane</w:t>
      </w:r>
      <w:r w:rsidR="00763E8E">
        <w:t xml:space="preserve"> exhibit negative deviations at all temperatures</w:t>
      </w:r>
      <w:r w:rsidR="00763E8E" w:rsidRPr="00763E8E">
        <w:t xml:space="preserve">. Weak molecular interactions and improper interstitial accommodation between the component molecules are indicated by positive values of </w:t>
      </w:r>
      <w:proofErr w:type="spellStart"/>
      <w:r w:rsidR="00763E8E" w:rsidRPr="00763E8E">
        <w:t>L</w:t>
      </w:r>
      <w:r w:rsidR="00763E8E" w:rsidRPr="00763E8E">
        <w:rPr>
          <w:vertAlign w:val="subscript"/>
        </w:rPr>
        <w:t>f</w:t>
      </w:r>
      <w:r w:rsidR="00763E8E" w:rsidRPr="00763E8E">
        <w:rPr>
          <w:vertAlign w:val="superscript"/>
        </w:rPr>
        <w:t>E</w:t>
      </w:r>
      <w:proofErr w:type="spellEnd"/>
      <w:r w:rsidR="00763E8E" w:rsidRPr="00763E8E">
        <w:t>.</w:t>
      </w:r>
      <w:r w:rsidR="00301217" w:rsidRPr="00301217">
        <w:t xml:space="preserve"> Dipole-induced dipole, dipole-dipole, and charge transfer interactions between the components of the binary liquid mixtures are among the various forces acting between them; these forces contribute negatively to the excess values, while dispersion forces operate positively. In every instance of the</w:t>
      </w:r>
      <w:r w:rsidR="00301217">
        <w:t>se four</w:t>
      </w:r>
      <w:r w:rsidR="00301217" w:rsidRPr="00301217">
        <w:t xml:space="preserve"> binary mixtures under study</w:t>
      </w:r>
      <w:r w:rsidR="002923B1">
        <w:t xml:space="preserve"> reveals that </w:t>
      </w:r>
      <w:r w:rsidR="00301217" w:rsidRPr="00301217">
        <w:t>dispersion forces are present</w:t>
      </w:r>
    </w:p>
    <w:p w14:paraId="088B3B76" w14:textId="3DF72C96" w:rsidR="008A55B5" w:rsidRPr="00402841" w:rsidRDefault="00580E75" w:rsidP="00466548">
      <w:pPr>
        <w:pStyle w:val="Heading1"/>
        <w:spacing w:before="0" w:after="0"/>
        <w:ind w:firstLine="0"/>
        <w:rPr>
          <w:rFonts w:eastAsia="MS Mincho"/>
        </w:rPr>
      </w:pPr>
      <w:r>
        <w:rPr>
          <w:rFonts w:ascii="Times New Roman" w:eastAsia="MS Mincho" w:hAnsi="Times New Roman"/>
          <w:sz w:val="20"/>
          <w:szCs w:val="20"/>
        </w:rPr>
        <w:lastRenderedPageBreak/>
        <w:t>CONCLUSIONS</w:t>
      </w:r>
    </w:p>
    <w:p w14:paraId="6074E1E7" w14:textId="77777777" w:rsidR="00466548" w:rsidRPr="00466548" w:rsidRDefault="00466548" w:rsidP="00466548">
      <w:pPr>
        <w:rPr>
          <w:rFonts w:eastAsia="MS Mincho"/>
        </w:rPr>
      </w:pPr>
    </w:p>
    <w:p w14:paraId="7F0B320E" w14:textId="061AF9B1" w:rsidR="008A55B5" w:rsidRDefault="00D01167" w:rsidP="00466548">
      <w:pPr>
        <w:pStyle w:val="BodyText"/>
        <w:spacing w:after="0" w:line="240" w:lineRule="auto"/>
        <w:ind w:firstLine="0"/>
      </w:pPr>
      <w:r>
        <w:tab/>
      </w:r>
      <w:r>
        <w:tab/>
      </w:r>
      <w:r w:rsidR="00101BE2" w:rsidRPr="00101BE2">
        <w:t>Values of</w:t>
      </w:r>
      <w:r w:rsidR="005C1C25">
        <w:t xml:space="preserve"> </w:t>
      </w:r>
      <w:proofErr w:type="spellStart"/>
      <w:r w:rsidR="005C1C25" w:rsidRPr="00101BE2">
        <w:t>Δ</w:t>
      </w:r>
      <w:proofErr w:type="gramStart"/>
      <w:r w:rsidR="005C1C25" w:rsidRPr="005C1C25">
        <w:rPr>
          <w:i/>
          <w:iCs/>
        </w:rPr>
        <w:t>u</w:t>
      </w:r>
      <w:proofErr w:type="spellEnd"/>
      <w:r w:rsidR="00101BE2" w:rsidRPr="00101BE2">
        <w:t xml:space="preserve">  and</w:t>
      </w:r>
      <w:proofErr w:type="gramEnd"/>
      <w:r w:rsidR="00101BE2" w:rsidRPr="00101BE2">
        <w:t xml:space="preserve"> </w:t>
      </w:r>
      <w:r w:rsidR="005C1C25">
        <w:t xml:space="preserve"> </w:t>
      </w:r>
      <w:proofErr w:type="spellStart"/>
      <w:r w:rsidR="005C1C25">
        <w:t>L</w:t>
      </w:r>
      <w:r w:rsidR="005C1C25" w:rsidRPr="005C1C25">
        <w:rPr>
          <w:vertAlign w:val="subscript"/>
        </w:rPr>
        <w:t>f</w:t>
      </w:r>
      <w:r w:rsidR="005C1C25" w:rsidRPr="005C1C25">
        <w:rPr>
          <w:vertAlign w:val="superscript"/>
        </w:rPr>
        <w:t>E</w:t>
      </w:r>
      <w:proofErr w:type="spellEnd"/>
      <w:r w:rsidR="00101BE2" w:rsidRPr="00101BE2">
        <w:t xml:space="preserve"> were calculated based on measurements of </w:t>
      </w:r>
      <w:r w:rsidR="005C1C25">
        <w:t>ultrasonic velocities</w:t>
      </w:r>
      <w:r w:rsidR="00101BE2" w:rsidRPr="00101BE2">
        <w:t xml:space="preserve"> for binary mixtures of butyl acetate with heptane, </w:t>
      </w:r>
      <w:proofErr w:type="spellStart"/>
      <w:r w:rsidR="00101BE2" w:rsidRPr="00101BE2">
        <w:t>decane</w:t>
      </w:r>
      <w:proofErr w:type="spellEnd"/>
      <w:r w:rsidR="00101BE2" w:rsidRPr="00101BE2">
        <w:t>, dodecane, and tridecane at (303.15, 308.15, and 313.15) K. For mixture,</w:t>
      </w:r>
      <w:r w:rsidR="005C1C25" w:rsidRPr="005C1C25">
        <w:t xml:space="preserve"> </w:t>
      </w:r>
      <w:r w:rsidR="005C1C25" w:rsidRPr="00791312">
        <w:t>Butyl acetate + Dodecane and Butyl acetate + Tridecane, ∆</w:t>
      </w:r>
      <w:r w:rsidR="005C1C25" w:rsidRPr="00791312">
        <w:rPr>
          <w:i/>
          <w:iCs/>
        </w:rPr>
        <w:t>u</w:t>
      </w:r>
      <w:r w:rsidR="005C1C25" w:rsidRPr="00791312">
        <w:t xml:space="preserve"> shows positive</w:t>
      </w:r>
      <w:r w:rsidR="005C1C25">
        <w:t>,</w:t>
      </w:r>
      <w:r w:rsidR="005C1C25" w:rsidRPr="005C1C25">
        <w:t xml:space="preserve"> </w:t>
      </w:r>
      <w:r w:rsidR="005C1C25" w:rsidRPr="00791312">
        <w:t>Butyl acetate + Heptane</w:t>
      </w:r>
      <w:r w:rsidR="005C1C25">
        <w:t xml:space="preserve"> negative while </w:t>
      </w:r>
      <w:r w:rsidR="005C1C25" w:rsidRPr="00791312">
        <w:t xml:space="preserve">Butyl acetate + </w:t>
      </w:r>
      <w:proofErr w:type="spellStart"/>
      <w:r w:rsidR="005C1C25">
        <w:t>Decane</w:t>
      </w:r>
      <w:proofErr w:type="spellEnd"/>
      <w:r w:rsidR="005C1C25">
        <w:t xml:space="preserve"> shows positive-</w:t>
      </w:r>
      <w:proofErr w:type="spellStart"/>
      <w:r w:rsidR="005C1C25">
        <w:t>nigative</w:t>
      </w:r>
      <w:proofErr w:type="spellEnd"/>
      <w:r w:rsidR="005C1C25" w:rsidRPr="00791312">
        <w:t xml:space="preserve"> deviation</w:t>
      </w:r>
      <w:r w:rsidR="005C1C25">
        <w:t xml:space="preserve">s </w:t>
      </w:r>
      <w:r w:rsidR="00101BE2" w:rsidRPr="00101BE2">
        <w:t xml:space="preserve">It appears that the molecules in butyl acetate and n-alkanes are interacting through weak dipole-dipole forces. Furthermore, it is noted that temperature has a considerable impact on the properties of </w:t>
      </w:r>
      <w:proofErr w:type="spellStart"/>
      <w:r w:rsidR="005C1C25" w:rsidRPr="00101BE2">
        <w:t>Δ</w:t>
      </w:r>
      <w:r w:rsidR="005C1C25" w:rsidRPr="005C1C25">
        <w:rPr>
          <w:i/>
          <w:iCs/>
        </w:rPr>
        <w:t>u</w:t>
      </w:r>
      <w:proofErr w:type="spellEnd"/>
      <w:r w:rsidR="00101BE2" w:rsidRPr="00101BE2">
        <w:t xml:space="preserve"> that have been studied. The</w:t>
      </w:r>
      <w:r w:rsidR="005C1C25">
        <w:t xml:space="preserve"> intermolecular free length </w:t>
      </w:r>
      <w:proofErr w:type="spellStart"/>
      <w:r w:rsidR="005C1C25">
        <w:t>L</w:t>
      </w:r>
      <w:r w:rsidR="005C1C25" w:rsidRPr="005C1C25">
        <w:rPr>
          <w:vertAlign w:val="subscript"/>
        </w:rPr>
        <w:t>f</w:t>
      </w:r>
      <w:proofErr w:type="spellEnd"/>
      <w:r w:rsidR="00101BE2" w:rsidRPr="00101BE2">
        <w:t xml:space="preserve"> investigated </w:t>
      </w:r>
      <w:r w:rsidR="005C1C25">
        <w:t xml:space="preserve">over entire composition range for </w:t>
      </w:r>
      <w:r w:rsidR="00101BE2" w:rsidRPr="00101BE2">
        <w:t xml:space="preserve">binary mixtures </w:t>
      </w:r>
      <w:r w:rsidR="00A21743">
        <w:t>shows w</w:t>
      </w:r>
      <w:r w:rsidR="00A21743" w:rsidRPr="00763E8E">
        <w:t xml:space="preserve">eak molecular interactions and improper interstitial accommodation between the component molecules are indicated by positive values of </w:t>
      </w:r>
      <w:proofErr w:type="spellStart"/>
      <w:r w:rsidR="00A21743" w:rsidRPr="00763E8E">
        <w:t>L</w:t>
      </w:r>
      <w:r w:rsidR="00A21743" w:rsidRPr="00763E8E">
        <w:rPr>
          <w:vertAlign w:val="subscript"/>
        </w:rPr>
        <w:t>f</w:t>
      </w:r>
      <w:r w:rsidR="00A21743" w:rsidRPr="00763E8E">
        <w:rPr>
          <w:vertAlign w:val="superscript"/>
        </w:rPr>
        <w:t>E</w:t>
      </w:r>
      <w:proofErr w:type="spellEnd"/>
      <w:r w:rsidR="00A21743">
        <w:rPr>
          <w:vertAlign w:val="superscript"/>
        </w:rPr>
        <w:t xml:space="preserve"> </w:t>
      </w:r>
      <w:r w:rsidR="00A21743">
        <w:t xml:space="preserve">for partial systems. </w:t>
      </w:r>
      <w:r w:rsidR="00A21743" w:rsidRPr="00301217">
        <w:t xml:space="preserve"> </w:t>
      </w:r>
      <w:r w:rsidR="00A21743">
        <w:t>The d</w:t>
      </w:r>
      <w:r w:rsidR="00A21743" w:rsidRPr="00301217">
        <w:t>ipole-induced dipole, dipole-dipole, and charge transfer interactions between the components of the</w:t>
      </w:r>
      <w:r w:rsidR="00A21743">
        <w:t xml:space="preserve"> butyl acetate</w:t>
      </w:r>
      <w:r w:rsidR="00A21743" w:rsidRPr="00301217">
        <w:t xml:space="preserve"> binary liquid mixtures</w:t>
      </w:r>
      <w:r w:rsidR="00A21743">
        <w:t xml:space="preserve"> are predominant.</w:t>
      </w:r>
    </w:p>
    <w:p w14:paraId="6B8C4CCD" w14:textId="77777777" w:rsidR="00402841" w:rsidRPr="00402841" w:rsidRDefault="00402841" w:rsidP="00466548">
      <w:pPr>
        <w:pStyle w:val="BodyText"/>
        <w:spacing w:after="0" w:line="240" w:lineRule="auto"/>
        <w:ind w:firstLine="0"/>
      </w:pPr>
    </w:p>
    <w:p w14:paraId="19D3F1C6" w14:textId="6195BB6E" w:rsidR="008A55B5" w:rsidRDefault="008A55B5" w:rsidP="005A30E7">
      <w:pPr>
        <w:pStyle w:val="Heading2"/>
        <w:numPr>
          <w:ilvl w:val="0"/>
          <w:numId w:val="0"/>
        </w:numPr>
        <w:spacing w:before="0" w:after="0"/>
        <w:rPr>
          <w:b/>
          <w:i w:val="0"/>
        </w:rPr>
      </w:pPr>
      <w:r w:rsidRPr="00767BF4">
        <w:rPr>
          <w:b/>
          <w:i w:val="0"/>
        </w:rPr>
        <w:t>Figures</w:t>
      </w:r>
    </w:p>
    <w:p w14:paraId="25A9C043" w14:textId="77777777" w:rsidR="009E28B3" w:rsidRPr="009E28B3" w:rsidRDefault="009E28B3" w:rsidP="009E28B3"/>
    <w:p w14:paraId="03DAA9CD" w14:textId="50486163" w:rsidR="00CC1F03" w:rsidRDefault="00975D3B" w:rsidP="00CC1F03">
      <w:r w:rsidRPr="009E28B3">
        <w:rPr>
          <w:b/>
          <w:bCs/>
          <w:noProof/>
        </w:rPr>
        <w:drawing>
          <wp:inline distT="0" distB="0" distL="0" distR="0" wp14:anchorId="03CCE431" wp14:editId="2694630E">
            <wp:extent cx="2720340" cy="2141220"/>
            <wp:effectExtent l="0" t="0" r="3810" b="11430"/>
            <wp:docPr id="5" name="Chart 5">
              <a:extLst xmlns:a="http://schemas.openxmlformats.org/drawingml/2006/main">
                <a:ext uri="{FF2B5EF4-FFF2-40B4-BE49-F238E27FC236}">
                  <a16:creationId xmlns:a16="http://schemas.microsoft.com/office/drawing/2014/main" id="{5B07D204-8048-4BC6-BAD8-B00776DF47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13C95F" w14:textId="3CC31FB8" w:rsidR="00B77E46" w:rsidRDefault="00B77E46" w:rsidP="00CC1F03"/>
    <w:p w14:paraId="62617A71" w14:textId="77777777" w:rsidR="009A3C63" w:rsidRDefault="00CB4942" w:rsidP="00213A92">
      <w:pPr>
        <w:jc w:val="both"/>
      </w:pPr>
      <w:r w:rsidRPr="009E28B3">
        <w:rPr>
          <w:b/>
          <w:bCs/>
        </w:rPr>
        <w:t>Figure</w:t>
      </w:r>
      <w:r w:rsidR="007C418C" w:rsidRPr="009E28B3">
        <w:rPr>
          <w:b/>
          <w:bCs/>
        </w:rPr>
        <w:t xml:space="preserve"> 1.</w:t>
      </w:r>
      <w:r w:rsidR="00FE5CAA" w:rsidRPr="00FE5CAA">
        <w:t xml:space="preserve"> Curves of </w:t>
      </w:r>
      <w:r w:rsidR="001E5CB5">
        <w:t xml:space="preserve">deviation in </w:t>
      </w:r>
      <w:r w:rsidR="006D0176">
        <w:t xml:space="preserve">ultrasonic </w:t>
      </w:r>
      <w:proofErr w:type="spellStart"/>
      <w:r w:rsidR="006D0176">
        <w:t>velocitty</w:t>
      </w:r>
      <w:proofErr w:type="spellEnd"/>
      <w:r w:rsidR="001E5CB5">
        <w:t xml:space="preserve"> </w:t>
      </w:r>
      <w:r w:rsidR="00FE5CAA" w:rsidRPr="00FE5CAA">
        <w:t>∆</w:t>
      </w:r>
      <w:r w:rsidR="00FE5CAA" w:rsidRPr="00F71700">
        <w:rPr>
          <w:i/>
          <w:iCs/>
        </w:rPr>
        <w:t>u</w:t>
      </w:r>
      <w:r w:rsidR="00FE5CAA" w:rsidRPr="00FE5CAA">
        <w:t xml:space="preserve"> Vs mole fraction for the binary mixture </w:t>
      </w:r>
      <w:r w:rsidR="00F90FEE">
        <w:t xml:space="preserve">of </w:t>
      </w:r>
    </w:p>
    <w:p w14:paraId="21983176" w14:textId="77777777" w:rsidR="009A3C63" w:rsidRDefault="00FE5CAA" w:rsidP="00213A92">
      <w:pPr>
        <w:jc w:val="both"/>
      </w:pPr>
      <w:r w:rsidRPr="00FE5CAA">
        <w:t xml:space="preserve">Butyl acetate+ Heptane at </w:t>
      </w:r>
      <w:proofErr w:type="gramStart"/>
      <w:r w:rsidRPr="00FE5CAA">
        <w:t>( □</w:t>
      </w:r>
      <w:proofErr w:type="gramEnd"/>
      <w:r w:rsidRPr="00FE5CAA">
        <w:t>, 303.15;◊, 308.15;Δ, 313.15 )K,</w:t>
      </w:r>
    </w:p>
    <w:p w14:paraId="44FEC1C2" w14:textId="6B36E099" w:rsidR="009A3C63" w:rsidRDefault="00FE5CAA" w:rsidP="00213A92">
      <w:pPr>
        <w:jc w:val="both"/>
      </w:pPr>
      <w:r w:rsidRPr="00FE5CAA">
        <w:t xml:space="preserve">Butyl acetate+ </w:t>
      </w:r>
      <w:proofErr w:type="spellStart"/>
      <w:proofErr w:type="gramStart"/>
      <w:r w:rsidRPr="00FE5CAA">
        <w:t>Decane</w:t>
      </w:r>
      <w:proofErr w:type="spellEnd"/>
      <w:r w:rsidRPr="00FE5CAA">
        <w:t xml:space="preserve">  at</w:t>
      </w:r>
      <w:proofErr w:type="gramEnd"/>
      <w:r w:rsidRPr="00FE5CAA">
        <w:t xml:space="preserve"> ( ×, 303.15;җ, 308.15;▬, 313.15 ) K, </w:t>
      </w:r>
    </w:p>
    <w:p w14:paraId="199D5AA7" w14:textId="77777777" w:rsidR="005018D4" w:rsidRDefault="00FE5CAA" w:rsidP="00213A92">
      <w:pPr>
        <w:jc w:val="both"/>
      </w:pPr>
      <w:r w:rsidRPr="00FE5CAA">
        <w:t>Butyl acetate+</w:t>
      </w:r>
      <w:r w:rsidR="002A5D82">
        <w:t xml:space="preserve"> </w:t>
      </w:r>
      <w:r w:rsidRPr="00FE5CAA">
        <w:t xml:space="preserve">Dodecane </w:t>
      </w:r>
      <w:proofErr w:type="gramStart"/>
      <w:r w:rsidRPr="00FE5CAA">
        <w:t>at  (</w:t>
      </w:r>
      <w:proofErr w:type="gramEnd"/>
      <w:r w:rsidRPr="00FE5CAA">
        <w:t xml:space="preserve">O, 303.15; +, 308.15; ■, 313.15)K, </w:t>
      </w:r>
    </w:p>
    <w:p w14:paraId="0F520BD8" w14:textId="33533176" w:rsidR="00CB4942" w:rsidRDefault="00FE5CAA" w:rsidP="00213A92">
      <w:pPr>
        <w:jc w:val="both"/>
      </w:pPr>
      <w:r w:rsidRPr="00FE5CAA">
        <w:t xml:space="preserve">Butyl acetate+ Tridecane </w:t>
      </w:r>
      <w:proofErr w:type="gramStart"/>
      <w:r w:rsidRPr="00FE5CAA">
        <w:t>at(</w:t>
      </w:r>
      <w:proofErr w:type="gramEnd"/>
      <w:r w:rsidRPr="00FE5CAA">
        <w:t>♦, 303.15;▲, 308.15 ; ●, 313.15) K</w:t>
      </w:r>
    </w:p>
    <w:p w14:paraId="7BABED82" w14:textId="77777777" w:rsidR="00CB4942" w:rsidRDefault="00CB4942" w:rsidP="00CC1F03"/>
    <w:p w14:paraId="1F7BDBD1" w14:textId="77777777" w:rsidR="00CB4942" w:rsidRDefault="00CB4942" w:rsidP="00CC1F03"/>
    <w:p w14:paraId="25F00252" w14:textId="0395C0A3" w:rsidR="002C7B70" w:rsidRDefault="002C7B70" w:rsidP="00CC1F03">
      <w:pPr>
        <w:rPr>
          <w:b/>
          <w:bCs/>
        </w:rPr>
      </w:pPr>
      <w:r w:rsidRPr="009E28B3">
        <w:rPr>
          <w:b/>
          <w:bCs/>
          <w:noProof/>
        </w:rPr>
        <w:drawing>
          <wp:inline distT="0" distB="0" distL="0" distR="0" wp14:anchorId="230BCD36" wp14:editId="12861914">
            <wp:extent cx="3238500" cy="1965960"/>
            <wp:effectExtent l="0" t="0" r="0" b="15240"/>
            <wp:docPr id="12" name="Chart 12">
              <a:extLst xmlns:a="http://schemas.openxmlformats.org/drawingml/2006/main">
                <a:ext uri="{FF2B5EF4-FFF2-40B4-BE49-F238E27FC236}">
                  <a16:creationId xmlns:a16="http://schemas.microsoft.com/office/drawing/2014/main" id="{BD26E372-AD2E-4D77-AEA1-90DB424DB9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B70D884" w14:textId="77777777" w:rsidR="005F65C0" w:rsidRPr="009E28B3" w:rsidRDefault="005F65C0" w:rsidP="00CC1F03">
      <w:pPr>
        <w:rPr>
          <w:b/>
          <w:bCs/>
        </w:rPr>
      </w:pPr>
    </w:p>
    <w:p w14:paraId="03D5C5C6" w14:textId="77777777" w:rsidR="005018D4" w:rsidRPr="005F65C0" w:rsidRDefault="00A02F96" w:rsidP="00213A92">
      <w:pPr>
        <w:jc w:val="both"/>
        <w:rPr>
          <w:b/>
          <w:bCs/>
        </w:rPr>
      </w:pPr>
      <w:r w:rsidRPr="009E28B3">
        <w:rPr>
          <w:b/>
          <w:bCs/>
        </w:rPr>
        <w:t>Figure 2</w:t>
      </w:r>
      <w:r>
        <w:t>.</w:t>
      </w:r>
      <w:r w:rsidR="00655086" w:rsidRPr="00655086">
        <w:t xml:space="preserve"> </w:t>
      </w:r>
      <w:r w:rsidR="00655086" w:rsidRPr="005F65C0">
        <w:t xml:space="preserve">Curves of excess intermolecular free length </w:t>
      </w:r>
      <w:proofErr w:type="spellStart"/>
      <w:r w:rsidR="00655086" w:rsidRPr="005F65C0">
        <w:t>L</w:t>
      </w:r>
      <w:r w:rsidR="00655086" w:rsidRPr="005F65C0">
        <w:rPr>
          <w:vertAlign w:val="subscript"/>
        </w:rPr>
        <w:t>f</w:t>
      </w:r>
      <w:r w:rsidR="00655086" w:rsidRPr="005F65C0">
        <w:rPr>
          <w:vertAlign w:val="superscript"/>
        </w:rPr>
        <w:t>E</w:t>
      </w:r>
      <w:proofErr w:type="spellEnd"/>
      <w:r w:rsidR="00655086" w:rsidRPr="005F65C0">
        <w:t xml:space="preserve"> Vs mole fraction for the</w:t>
      </w:r>
      <w:r w:rsidR="004E7203" w:rsidRPr="005F65C0">
        <w:t xml:space="preserve"> </w:t>
      </w:r>
      <w:r w:rsidR="00655086" w:rsidRPr="005F65C0">
        <w:t xml:space="preserve">Binary mixtures </w:t>
      </w:r>
      <w:r w:rsidR="00F90FEE" w:rsidRPr="005F65C0">
        <w:t>of</w:t>
      </w:r>
    </w:p>
    <w:p w14:paraId="593E3FE7" w14:textId="77777777" w:rsidR="00313717" w:rsidRDefault="00655086" w:rsidP="00213A92">
      <w:pPr>
        <w:jc w:val="both"/>
      </w:pPr>
      <w:r w:rsidRPr="00655086">
        <w:t xml:space="preserve">Butyl acetate+ Heptane at </w:t>
      </w:r>
      <w:proofErr w:type="gramStart"/>
      <w:r w:rsidRPr="00655086">
        <w:t>( □</w:t>
      </w:r>
      <w:proofErr w:type="gramEnd"/>
      <w:r w:rsidRPr="00655086">
        <w:t xml:space="preserve">, 303.15 ; ◊,308.15 ; Δ,313.15)K, </w:t>
      </w:r>
    </w:p>
    <w:p w14:paraId="7F587965" w14:textId="3DE6C5C7" w:rsidR="005018D4" w:rsidRDefault="00655086" w:rsidP="00213A92">
      <w:pPr>
        <w:jc w:val="both"/>
      </w:pPr>
      <w:r w:rsidRPr="00655086">
        <w:t xml:space="preserve">Butyl acetate+ </w:t>
      </w:r>
      <w:proofErr w:type="spellStart"/>
      <w:proofErr w:type="gramStart"/>
      <w:r w:rsidRPr="00655086">
        <w:t>Decane</w:t>
      </w:r>
      <w:proofErr w:type="spellEnd"/>
      <w:r w:rsidRPr="00655086">
        <w:t xml:space="preserve">  at</w:t>
      </w:r>
      <w:proofErr w:type="gramEnd"/>
      <w:r w:rsidRPr="00655086">
        <w:t xml:space="preserve">  ( ×,  303.15 ;   җ, 308.15 ; ▬, 313.15) K,</w:t>
      </w:r>
    </w:p>
    <w:p w14:paraId="493181C9" w14:textId="77777777" w:rsidR="005018D4" w:rsidRDefault="00655086" w:rsidP="00213A92">
      <w:pPr>
        <w:jc w:val="both"/>
      </w:pPr>
      <w:r w:rsidRPr="00655086">
        <w:t xml:space="preserve">Butyl acetate+ Dodecane at (O, </w:t>
      </w:r>
      <w:proofErr w:type="gramStart"/>
      <w:r w:rsidRPr="00655086">
        <w:t>303.15 ;</w:t>
      </w:r>
      <w:proofErr w:type="gramEnd"/>
      <w:r w:rsidRPr="00655086">
        <w:t xml:space="preserve"> +,308.15 ;■, 313.15 ) K, </w:t>
      </w:r>
    </w:p>
    <w:p w14:paraId="3F2EB62C" w14:textId="0B4CD5B6" w:rsidR="00714211" w:rsidRDefault="00655086" w:rsidP="00213A92">
      <w:pPr>
        <w:jc w:val="both"/>
      </w:pPr>
      <w:r w:rsidRPr="00655086">
        <w:t xml:space="preserve">Butyl acetate+ Tridecane at (♦, 303.15; ▲, </w:t>
      </w:r>
      <w:proofErr w:type="gramStart"/>
      <w:r w:rsidRPr="00655086">
        <w:t>308.15 ;</w:t>
      </w:r>
      <w:proofErr w:type="gramEnd"/>
      <w:r w:rsidRPr="00655086">
        <w:t xml:space="preserve"> ●, 313.15) K.</w:t>
      </w:r>
    </w:p>
    <w:p w14:paraId="3398347E" w14:textId="77777777" w:rsidR="005F65C0" w:rsidRDefault="005F65C0" w:rsidP="00213A92">
      <w:pPr>
        <w:jc w:val="both"/>
      </w:pPr>
    </w:p>
    <w:p w14:paraId="53FF6D7F" w14:textId="77777777" w:rsidR="005F65C0" w:rsidRDefault="005F65C0" w:rsidP="00213A92">
      <w:pPr>
        <w:jc w:val="both"/>
      </w:pPr>
    </w:p>
    <w:p w14:paraId="783104D6" w14:textId="77777777" w:rsidR="009E28B3" w:rsidRDefault="009E28B3" w:rsidP="00466548">
      <w:pPr>
        <w:pStyle w:val="Heading5"/>
        <w:spacing w:before="0" w:after="0"/>
        <w:rPr>
          <w:rFonts w:ascii="Times New Roman" w:eastAsia="MS Mincho" w:hAnsi="Times New Roman"/>
          <w:i w:val="0"/>
          <w:sz w:val="20"/>
          <w:szCs w:val="20"/>
        </w:rPr>
      </w:pPr>
    </w:p>
    <w:p w14:paraId="6FE5C59E" w14:textId="77777777" w:rsidR="00590569" w:rsidRPr="00590569" w:rsidRDefault="00590569" w:rsidP="00590569">
      <w:pPr>
        <w:rPr>
          <w:rFonts w:eastAsia="MS Mincho"/>
        </w:rPr>
      </w:pPr>
    </w:p>
    <w:p w14:paraId="70E63A09" w14:textId="4C2713FB" w:rsidR="008A55B5" w:rsidRPr="00767326" w:rsidRDefault="000026B6" w:rsidP="00767326">
      <w:pPr>
        <w:pStyle w:val="Heading5"/>
        <w:spacing w:before="0" w:after="0"/>
        <w:rPr>
          <w:rFonts w:eastAsia="MS Mincho"/>
        </w:rPr>
      </w:pPr>
      <w:r w:rsidRPr="00402841">
        <w:rPr>
          <w:rFonts w:ascii="Times New Roman" w:eastAsia="MS Mincho" w:hAnsi="Times New Roman"/>
          <w:i w:val="0"/>
          <w:sz w:val="20"/>
          <w:szCs w:val="20"/>
        </w:rPr>
        <w:t>REFERENCES</w:t>
      </w:r>
    </w:p>
    <w:p w14:paraId="4B4D6554" w14:textId="77777777" w:rsidR="008A55B5" w:rsidRPr="00466548" w:rsidRDefault="008A55B5" w:rsidP="00466548">
      <w:pPr>
        <w:rPr>
          <w:rFonts w:eastAsia="MS Mincho"/>
          <w:sz w:val="16"/>
          <w:szCs w:val="16"/>
        </w:rPr>
      </w:pPr>
    </w:p>
    <w:p w14:paraId="6275D605" w14:textId="7121D447" w:rsidR="00D879A9" w:rsidRDefault="00D879A9" w:rsidP="00936CC9">
      <w:pPr>
        <w:pStyle w:val="references"/>
      </w:pPr>
      <w:r w:rsidRPr="00D879A9">
        <w:t>J</w:t>
      </w:r>
      <w:r w:rsidR="00F94C29">
        <w:t>.</w:t>
      </w:r>
      <w:r>
        <w:t xml:space="preserve"> </w:t>
      </w:r>
      <w:r w:rsidRPr="00D879A9">
        <w:t>M</w:t>
      </w:r>
      <w:r w:rsidR="00F94C29">
        <w:t xml:space="preserve">. </w:t>
      </w:r>
      <w:r w:rsidR="00F94C29" w:rsidRPr="00D879A9">
        <w:t>Resa</w:t>
      </w:r>
      <w:r w:rsidRPr="00D879A9">
        <w:t>, C</w:t>
      </w:r>
      <w:r w:rsidR="00F94C29">
        <w:t xml:space="preserve">. </w:t>
      </w:r>
      <w:r w:rsidR="00F94C29" w:rsidRPr="00D879A9">
        <w:t>Gonzalez</w:t>
      </w:r>
      <w:r w:rsidRPr="00D879A9">
        <w:t>, R</w:t>
      </w:r>
      <w:r w:rsidR="00F94C29">
        <w:t xml:space="preserve">. </w:t>
      </w:r>
      <w:r w:rsidRPr="00D879A9">
        <w:t>G</w:t>
      </w:r>
      <w:r w:rsidR="00F94C29">
        <w:t>.</w:t>
      </w:r>
      <w:r w:rsidR="00F94C29" w:rsidRPr="00F94C29">
        <w:t xml:space="preserve"> </w:t>
      </w:r>
      <w:r w:rsidR="00F94C29" w:rsidRPr="00D879A9">
        <w:t>Concha</w:t>
      </w:r>
      <w:r w:rsidRPr="00D879A9">
        <w:t xml:space="preserve">, </w:t>
      </w:r>
      <w:r w:rsidR="00F94C29">
        <w:t xml:space="preserve">and M. </w:t>
      </w:r>
      <w:r w:rsidRPr="00D879A9">
        <w:t>Iglesias</w:t>
      </w:r>
      <w:r w:rsidR="00F94C29">
        <w:t>,</w:t>
      </w:r>
      <w:r w:rsidRPr="00D879A9">
        <w:t xml:space="preserve"> </w:t>
      </w:r>
      <w:r w:rsidR="00F94C29" w:rsidRPr="00466548">
        <w:rPr>
          <w:rFonts w:eastAsia="MS Mincho"/>
        </w:rPr>
        <w:t>“</w:t>
      </w:r>
      <w:r w:rsidRPr="00D879A9">
        <w:t>Ultrasonic velocity measurements for butyl acetate+ hydrocarbon mixtures</w:t>
      </w:r>
      <w:r w:rsidR="00F94C29">
        <w:t>,</w:t>
      </w:r>
      <w:r w:rsidR="00F94C29" w:rsidRPr="00466548">
        <w:rPr>
          <w:rFonts w:eastAsia="MS Mincho"/>
        </w:rPr>
        <w:t>”</w:t>
      </w:r>
      <w:r w:rsidRPr="00D879A9">
        <w:t xml:space="preserve"> </w:t>
      </w:r>
      <w:r w:rsidR="00F94C29" w:rsidRPr="00D879A9">
        <w:t>Phy</w:t>
      </w:r>
      <w:r w:rsidR="00EE45B9">
        <w:t>.</w:t>
      </w:r>
      <w:r w:rsidR="00F94C29" w:rsidRPr="00D879A9">
        <w:t xml:space="preserve"> and Chem</w:t>
      </w:r>
      <w:r w:rsidR="00EE45B9">
        <w:t>.</w:t>
      </w:r>
      <w:r w:rsidR="00F94C29" w:rsidRPr="00D879A9">
        <w:t xml:space="preserve"> Liq</w:t>
      </w:r>
      <w:r w:rsidR="00EE45B9">
        <w:t>.</w:t>
      </w:r>
      <w:r w:rsidR="00F94C29">
        <w:t>, vol.</w:t>
      </w:r>
      <w:r w:rsidR="00F94C29" w:rsidRPr="00F94C29">
        <w:t xml:space="preserve"> </w:t>
      </w:r>
      <w:r w:rsidR="00F94C29" w:rsidRPr="00D879A9">
        <w:t>42(5)</w:t>
      </w:r>
      <w:r w:rsidR="00F94C29">
        <w:t>, pp.</w:t>
      </w:r>
      <w:r w:rsidR="00F94C29" w:rsidRPr="00D879A9">
        <w:t xml:space="preserve"> 521-43</w:t>
      </w:r>
      <w:r w:rsidR="00F94C29">
        <w:t xml:space="preserve">, October </w:t>
      </w:r>
      <w:r w:rsidRPr="00D879A9">
        <w:t>2004.</w:t>
      </w:r>
    </w:p>
    <w:p w14:paraId="3677F003" w14:textId="3D4C9024" w:rsidR="002F2B80" w:rsidRDefault="00136302" w:rsidP="00936CC9">
      <w:pPr>
        <w:pStyle w:val="references"/>
      </w:pPr>
      <w:r>
        <w:t xml:space="preserve">C. </w:t>
      </w:r>
      <w:r w:rsidR="002F2B80" w:rsidRPr="002F2B80">
        <w:t>G</w:t>
      </w:r>
      <w:r>
        <w:t>onzalez</w:t>
      </w:r>
      <w:r w:rsidR="002F2B80" w:rsidRPr="002F2B80">
        <w:t>, L</w:t>
      </w:r>
      <w:r>
        <w:t xml:space="preserve">. </w:t>
      </w:r>
      <w:r w:rsidR="002F2B80" w:rsidRPr="002F2B80">
        <w:t>A</w:t>
      </w:r>
      <w:r>
        <w:t>. Jaun</w:t>
      </w:r>
      <w:r w:rsidR="002F2B80" w:rsidRPr="002F2B80">
        <w:t>, R</w:t>
      </w:r>
      <w:r>
        <w:t xml:space="preserve">. </w:t>
      </w:r>
      <w:r w:rsidR="002F2B80" w:rsidRPr="002F2B80">
        <w:t>S</w:t>
      </w:r>
      <w:r>
        <w:t>. Andrade</w:t>
      </w:r>
      <w:r w:rsidR="002F2B80" w:rsidRPr="002F2B80">
        <w:t>,</w:t>
      </w:r>
      <w:r w:rsidR="008A1D57">
        <w:t xml:space="preserve"> and</w:t>
      </w:r>
      <w:r>
        <w:t xml:space="preserve"> M. </w:t>
      </w:r>
      <w:r w:rsidR="002F2B80" w:rsidRPr="002F2B80">
        <w:t>I</w:t>
      </w:r>
      <w:r>
        <w:t>glesias,</w:t>
      </w:r>
      <w:r w:rsidR="002F2B80" w:rsidRPr="002F2B80">
        <w:t xml:space="preserve"> </w:t>
      </w:r>
      <w:r w:rsidR="00EE45B9" w:rsidRPr="00466548">
        <w:rPr>
          <w:rFonts w:eastAsia="MS Mincho"/>
        </w:rPr>
        <w:t>“</w:t>
      </w:r>
      <w:r w:rsidR="002F2B80" w:rsidRPr="002F2B80">
        <w:t>Mixing properties of (n-alkanes or esters)+ olive oil at different temperatures</w:t>
      </w:r>
      <w:r w:rsidR="00EE45B9">
        <w:t>,</w:t>
      </w:r>
      <w:r w:rsidR="00EE45B9" w:rsidRPr="00466548">
        <w:rPr>
          <w:rFonts w:eastAsia="MS Mincho"/>
        </w:rPr>
        <w:t>”</w:t>
      </w:r>
      <w:r w:rsidR="002F2B80" w:rsidRPr="002F2B80">
        <w:t xml:space="preserve"> </w:t>
      </w:r>
      <w:r w:rsidR="002F2B80" w:rsidRPr="00EE45B9">
        <w:t>I</w:t>
      </w:r>
      <w:r w:rsidR="00EE45B9" w:rsidRPr="00EE45B9">
        <w:t>. J. Chem. Thermodyn</w:t>
      </w:r>
      <w:r w:rsidR="00EE45B9" w:rsidRPr="002517A6">
        <w:rPr>
          <w:i/>
          <w:iCs/>
        </w:rPr>
        <w:t>.</w:t>
      </w:r>
      <w:r w:rsidR="00474D09">
        <w:rPr>
          <w:i/>
          <w:iCs/>
        </w:rPr>
        <w:t>,</w:t>
      </w:r>
      <w:r w:rsidR="00452F30">
        <w:t>vol.</w:t>
      </w:r>
      <w:r w:rsidR="00EE45B9" w:rsidRPr="002517A6">
        <w:t xml:space="preserve"> </w:t>
      </w:r>
      <w:r w:rsidR="00452F30" w:rsidRPr="002F2B80">
        <w:t>23(2)</w:t>
      </w:r>
      <w:r w:rsidR="00452F30">
        <w:t>, pp.</w:t>
      </w:r>
      <w:r w:rsidR="00452F30" w:rsidRPr="00452F30">
        <w:t xml:space="preserve"> </w:t>
      </w:r>
      <w:r w:rsidR="00452F30" w:rsidRPr="002F2B80">
        <w:t>93-105</w:t>
      </w:r>
      <w:r w:rsidR="00452F30">
        <w:t xml:space="preserve">,May </w:t>
      </w:r>
      <w:r w:rsidR="002F2B80" w:rsidRPr="002F2B80">
        <w:t>2020.</w:t>
      </w:r>
    </w:p>
    <w:p w14:paraId="09D29E41" w14:textId="1B91BB02" w:rsidR="00936CC9" w:rsidRPr="002517A6" w:rsidRDefault="008A1D57" w:rsidP="00490DCC">
      <w:pPr>
        <w:pStyle w:val="references"/>
      </w:pPr>
      <w:r w:rsidRPr="008A1D57">
        <w:t>T</w:t>
      </w:r>
      <w:r>
        <w:t xml:space="preserve">. </w:t>
      </w:r>
      <w:r w:rsidRPr="008A1D57">
        <w:t>M</w:t>
      </w:r>
      <w:r>
        <w:t>.</w:t>
      </w:r>
      <w:r w:rsidRPr="008A1D57">
        <w:t xml:space="preserve"> Aminabhavi,</w:t>
      </w:r>
      <w:r>
        <w:t xml:space="preserve"> and </w:t>
      </w:r>
      <w:r w:rsidRPr="008A1D57">
        <w:t xml:space="preserve"> </w:t>
      </w:r>
      <w:r>
        <w:t xml:space="preserve">K. </w:t>
      </w:r>
      <w:r w:rsidRPr="008A1D57">
        <w:t>Banerjee</w:t>
      </w:r>
      <w:r>
        <w:t>,</w:t>
      </w:r>
      <w:r w:rsidRPr="008A1D57">
        <w:t xml:space="preserve"> </w:t>
      </w:r>
      <w:r w:rsidRPr="00466548">
        <w:rPr>
          <w:rFonts w:eastAsia="MS Mincho"/>
        </w:rPr>
        <w:t>“</w:t>
      </w:r>
      <w:r w:rsidRPr="008A1D57">
        <w:t>Density, viscosity, refractive index, and speed of sound in binary mixtures of acrylonitrile with methyl acetate, ethyl acetate, n-propyl acetate, n-butyl acetate, and 3-methylbutyl-2-acetate in the temperature interval (298.15− 308.15) K</w:t>
      </w:r>
      <w:r>
        <w:t>,</w:t>
      </w:r>
      <w:r w:rsidRPr="00466548">
        <w:rPr>
          <w:rFonts w:eastAsia="MS Mincho"/>
        </w:rPr>
        <w:t>”</w:t>
      </w:r>
      <w:r w:rsidRPr="008A1D57">
        <w:t xml:space="preserve"> J. Chem. Eng. Data</w:t>
      </w:r>
      <w:r>
        <w:t>.,</w:t>
      </w:r>
      <w:r w:rsidRPr="008A1D57">
        <w:t xml:space="preserve"> </w:t>
      </w:r>
      <w:r w:rsidRPr="002517A6">
        <w:t xml:space="preserve">43(4), 514, </w:t>
      </w:r>
      <w:r>
        <w:t xml:space="preserve">July </w:t>
      </w:r>
      <w:r w:rsidRPr="002517A6">
        <w:t>1998.</w:t>
      </w:r>
    </w:p>
    <w:p w14:paraId="5ED140CD" w14:textId="7ADBEC60" w:rsidR="00800386" w:rsidRPr="00E25E35" w:rsidRDefault="00E25E35" w:rsidP="00E25E35">
      <w:pPr>
        <w:pStyle w:val="references"/>
      </w:pPr>
      <w:r>
        <w:t xml:space="preserve">M. I. Aralaguppi, C. V. Jadar, and T. M. Aminabhavi, </w:t>
      </w:r>
      <w:r w:rsidRPr="00466548">
        <w:rPr>
          <w:rFonts w:eastAsia="MS Mincho"/>
        </w:rPr>
        <w:t>“</w:t>
      </w:r>
      <w:r>
        <w:t>Density, Viscosity, Refractive Index, and Speed of Sound in Binary Mixtures of 2-Chloroethanol with Methyl Acetate, Ethyl Acetate, n-Propyl Acetate, and n-Butyl Acetate,</w:t>
      </w:r>
      <w:r w:rsidRPr="00E25E35">
        <w:rPr>
          <w:rFonts w:eastAsia="MS Mincho"/>
        </w:rPr>
        <w:t xml:space="preserve"> </w:t>
      </w:r>
      <w:r w:rsidRPr="00466548">
        <w:rPr>
          <w:rFonts w:eastAsia="MS Mincho"/>
        </w:rPr>
        <w:t>”</w:t>
      </w:r>
      <w:r>
        <w:t xml:space="preserve"> </w:t>
      </w:r>
      <w:r w:rsidRPr="00E25E35">
        <w:t>J. Chem. Eng.  Data.,</w:t>
      </w:r>
      <w:r w:rsidRPr="002517A6">
        <w:t xml:space="preserve"> </w:t>
      </w:r>
      <w:r>
        <w:t xml:space="preserve">vol. </w:t>
      </w:r>
      <w:r w:rsidRPr="002517A6">
        <w:t xml:space="preserve">44, </w:t>
      </w:r>
      <w:r>
        <w:t xml:space="preserve">pp. </w:t>
      </w:r>
      <w:r w:rsidRPr="002517A6">
        <w:t xml:space="preserve">441, </w:t>
      </w:r>
      <w:r>
        <w:t xml:space="preserve">March </w:t>
      </w:r>
      <w:r w:rsidRPr="002517A6">
        <w:t>1999.</w:t>
      </w:r>
    </w:p>
    <w:p w14:paraId="2A93401A" w14:textId="115D4483" w:rsidR="00090622" w:rsidRPr="002517A6" w:rsidRDefault="00317921" w:rsidP="00090622">
      <w:pPr>
        <w:pStyle w:val="references"/>
      </w:pPr>
      <w:r w:rsidRPr="00317921">
        <w:t>J</w:t>
      </w:r>
      <w:r>
        <w:t xml:space="preserve">. </w:t>
      </w:r>
      <w:r w:rsidRPr="00317921">
        <w:t>M</w:t>
      </w:r>
      <w:r>
        <w:t>. Resa</w:t>
      </w:r>
      <w:r w:rsidRPr="00317921">
        <w:t xml:space="preserve">, </w:t>
      </w:r>
      <w:r>
        <w:t xml:space="preserve">C. </w:t>
      </w:r>
      <w:r w:rsidRPr="00317921">
        <w:t xml:space="preserve">González, </w:t>
      </w:r>
      <w:r>
        <w:t xml:space="preserve">B. </w:t>
      </w:r>
      <w:r w:rsidRPr="00317921">
        <w:t>Moradillo,</w:t>
      </w:r>
      <w:r>
        <w:t xml:space="preserve"> and J.</w:t>
      </w:r>
      <w:r w:rsidRPr="00317921">
        <w:t xml:space="preserve"> Lanz</w:t>
      </w:r>
      <w:r>
        <w:t>,</w:t>
      </w:r>
      <w:r w:rsidRPr="00317921">
        <w:t xml:space="preserve"> </w:t>
      </w:r>
      <w:r w:rsidRPr="00466548">
        <w:rPr>
          <w:rFonts w:eastAsia="MS Mincho"/>
        </w:rPr>
        <w:t>“</w:t>
      </w:r>
      <w:r w:rsidRPr="00317921">
        <w:t xml:space="preserve"> (Vapour+ liquid) equilibria for (methanol+ butyl acetate),(vinyl acetate+ butyl acetate),(methanol+ isobutyl acetate), and (vinyl acetate+ isobutyl acetate)</w:t>
      </w:r>
      <w:r>
        <w:rPr>
          <w:rFonts w:eastAsia="MS Mincho"/>
        </w:rPr>
        <w:t>,</w:t>
      </w:r>
      <w:r w:rsidRPr="00466548">
        <w:rPr>
          <w:rFonts w:eastAsia="MS Mincho"/>
        </w:rPr>
        <w:t>”</w:t>
      </w:r>
      <w:r w:rsidRPr="00317921">
        <w:t xml:space="preserve"> J. Chem. Thermodyn</w:t>
      </w:r>
      <w:r>
        <w:t>.,vol. 30(10</w:t>
      </w:r>
      <w:r w:rsidRPr="00317921">
        <w:t>)</w:t>
      </w:r>
      <w:r>
        <w:t xml:space="preserve">, pp. </w:t>
      </w:r>
      <w:r w:rsidRPr="00317921">
        <w:t>1207-19</w:t>
      </w:r>
      <w:r>
        <w:t>, October 1998</w:t>
      </w:r>
      <w:r w:rsidRPr="00317921">
        <w:t>.</w:t>
      </w:r>
    </w:p>
    <w:p w14:paraId="649C4F4E" w14:textId="29904D28" w:rsidR="0018400A" w:rsidRPr="0018400A" w:rsidRDefault="00295EBA" w:rsidP="0018400A">
      <w:pPr>
        <w:pStyle w:val="references"/>
        <w:rPr>
          <w:i/>
          <w:iCs/>
        </w:rPr>
      </w:pPr>
      <w:r>
        <w:t xml:space="preserve">G. </w:t>
      </w:r>
      <w:r w:rsidRPr="00295EBA">
        <w:t>Reddy</w:t>
      </w:r>
      <w:r>
        <w:t>,</w:t>
      </w:r>
      <w:r w:rsidRPr="00295EBA">
        <w:t xml:space="preserve"> V</w:t>
      </w:r>
      <w:r>
        <w:t>.</w:t>
      </w:r>
      <w:r w:rsidRPr="00295EBA">
        <w:t xml:space="preserve"> Subbaiah, M</w:t>
      </w:r>
      <w:r>
        <w:t>.</w:t>
      </w:r>
      <w:r w:rsidRPr="00295EBA">
        <w:t xml:space="preserve"> Boddu,</w:t>
      </w:r>
      <w:r>
        <w:t xml:space="preserve"> and</w:t>
      </w:r>
      <w:r w:rsidRPr="00295EBA">
        <w:t xml:space="preserve"> V</w:t>
      </w:r>
      <w:r>
        <w:t xml:space="preserve">. </w:t>
      </w:r>
      <w:r w:rsidRPr="00295EBA">
        <w:t>Abburi,</w:t>
      </w:r>
      <w:r>
        <w:t xml:space="preserve"> </w:t>
      </w:r>
      <w:r w:rsidRPr="00466548">
        <w:rPr>
          <w:rFonts w:eastAsia="MS Mincho"/>
        </w:rPr>
        <w:t>“</w:t>
      </w:r>
      <w:r w:rsidRPr="00295EBA">
        <w:t>Thermo physical properties of binary mixtures of n-butylamine with alkyl acetates at 303.15 K</w:t>
      </w:r>
      <w:r>
        <w:t>,</w:t>
      </w:r>
      <w:r w:rsidRPr="00295EBA">
        <w:rPr>
          <w:rFonts w:eastAsia="MS Mincho"/>
        </w:rPr>
        <w:t xml:space="preserve"> </w:t>
      </w:r>
      <w:r w:rsidRPr="00466548">
        <w:rPr>
          <w:rFonts w:eastAsia="MS Mincho"/>
        </w:rPr>
        <w:t>”</w:t>
      </w:r>
      <w:r w:rsidRPr="00295EBA">
        <w:t xml:space="preserve"> J</w:t>
      </w:r>
      <w:r>
        <w:t xml:space="preserve">. </w:t>
      </w:r>
      <w:r w:rsidRPr="00295EBA">
        <w:t>Mol</w:t>
      </w:r>
      <w:r>
        <w:t>.</w:t>
      </w:r>
      <w:r w:rsidRPr="00295EBA">
        <w:t xml:space="preserve"> Liq</w:t>
      </w:r>
      <w:r>
        <w:t>.,</w:t>
      </w:r>
      <w:r w:rsidR="00F53CDB">
        <w:t xml:space="preserve"> </w:t>
      </w:r>
      <w:r>
        <w:t>vol.</w:t>
      </w:r>
      <w:r w:rsidRPr="00295EBA">
        <w:t xml:space="preserve"> 141</w:t>
      </w:r>
      <w:r>
        <w:t>, pp.</w:t>
      </w:r>
      <w:r w:rsidRPr="00295EBA">
        <w:t xml:space="preserve"> 94-98</w:t>
      </w:r>
      <w:r>
        <w:t>, May 2008</w:t>
      </w:r>
      <w:r w:rsidRPr="00295EBA">
        <w:t>.</w:t>
      </w:r>
    </w:p>
    <w:p w14:paraId="1483AC10" w14:textId="415399EF" w:rsidR="004C3453" w:rsidRPr="004C3453" w:rsidRDefault="00F53CDB" w:rsidP="004C3453">
      <w:pPr>
        <w:pStyle w:val="references"/>
        <w:rPr>
          <w:i/>
          <w:iCs/>
        </w:rPr>
      </w:pPr>
      <w:r>
        <w:t xml:space="preserve">G. </w:t>
      </w:r>
      <w:r w:rsidRPr="00F53CDB">
        <w:t xml:space="preserve">Chandrasekhar, </w:t>
      </w:r>
      <w:r>
        <w:t xml:space="preserve">P. </w:t>
      </w:r>
      <w:r w:rsidRPr="00F53CDB">
        <w:t>Venkatesu,</w:t>
      </w:r>
      <w:r>
        <w:t xml:space="preserve"> and M. V.</w:t>
      </w:r>
      <w:r w:rsidRPr="00F53CDB">
        <w:t xml:space="preserve"> Rao</w:t>
      </w:r>
      <w:r>
        <w:t xml:space="preserve">, </w:t>
      </w:r>
      <w:r w:rsidRPr="00466548">
        <w:rPr>
          <w:rFonts w:eastAsia="MS Mincho"/>
        </w:rPr>
        <w:t>“</w:t>
      </w:r>
      <w:r w:rsidRPr="00F53CDB">
        <w:t>Excess molar volumes and speed of sound of ethyl acetate and butyl acetate with 2-alkoxyethanols at 308.15 K</w:t>
      </w:r>
      <w:r>
        <w:t>,</w:t>
      </w:r>
      <w:r w:rsidRPr="00466548">
        <w:rPr>
          <w:rFonts w:eastAsia="MS Mincho"/>
        </w:rPr>
        <w:t>”</w:t>
      </w:r>
      <w:r w:rsidRPr="00F53CDB">
        <w:t xml:space="preserve"> J</w:t>
      </w:r>
      <w:r>
        <w:t xml:space="preserve">. </w:t>
      </w:r>
      <w:r w:rsidRPr="00F53CDB">
        <w:t>Chem</w:t>
      </w:r>
      <w:r>
        <w:t xml:space="preserve">. </w:t>
      </w:r>
      <w:r w:rsidRPr="00F53CDB">
        <w:t>Eng</w:t>
      </w:r>
      <w:r>
        <w:t>.</w:t>
      </w:r>
      <w:r w:rsidRPr="00F53CDB">
        <w:t xml:space="preserve"> Data.</w:t>
      </w:r>
      <w:r>
        <w:t>, vol.</w:t>
      </w:r>
      <w:r w:rsidRPr="00F53CDB">
        <w:t xml:space="preserve"> 45(4)</w:t>
      </w:r>
      <w:r>
        <w:t xml:space="preserve">, pp. </w:t>
      </w:r>
      <w:r w:rsidRPr="00F53CDB">
        <w:t>590-3</w:t>
      </w:r>
      <w:r>
        <w:t>, July 2000</w:t>
      </w:r>
      <w:r w:rsidRPr="00F53CDB">
        <w:t>.</w:t>
      </w:r>
    </w:p>
    <w:p w14:paraId="4FFB20BD" w14:textId="5EF18C63" w:rsidR="009E345B" w:rsidRDefault="00241514" w:rsidP="009856B5">
      <w:pPr>
        <w:pStyle w:val="references"/>
        <w:rPr>
          <w:rFonts w:eastAsia="MS Mincho"/>
        </w:rPr>
      </w:pPr>
      <w:r>
        <w:rPr>
          <w:rFonts w:eastAsia="MS Mincho"/>
        </w:rPr>
        <w:t xml:space="preserve">T. S. </w:t>
      </w:r>
      <w:r w:rsidRPr="00241514">
        <w:rPr>
          <w:rFonts w:eastAsia="MS Mincho"/>
        </w:rPr>
        <w:t>Jyostna,</w:t>
      </w:r>
      <w:r>
        <w:rPr>
          <w:rFonts w:eastAsia="MS Mincho"/>
        </w:rPr>
        <w:t xml:space="preserve"> and N.</w:t>
      </w:r>
      <w:r w:rsidRPr="00241514">
        <w:rPr>
          <w:rFonts w:eastAsia="MS Mincho"/>
        </w:rPr>
        <w:t xml:space="preserve"> Satyanarayana</w:t>
      </w:r>
      <w:r>
        <w:rPr>
          <w:rFonts w:eastAsia="MS Mincho"/>
        </w:rPr>
        <w:t>,</w:t>
      </w:r>
      <w:r w:rsidRPr="00241514">
        <w:rPr>
          <w:rFonts w:eastAsia="MS Mincho"/>
        </w:rPr>
        <w:t xml:space="preserve"> </w:t>
      </w:r>
      <w:r w:rsidRPr="00466548">
        <w:rPr>
          <w:rFonts w:eastAsia="MS Mincho"/>
        </w:rPr>
        <w:t>“</w:t>
      </w:r>
      <w:r w:rsidRPr="00241514">
        <w:rPr>
          <w:rFonts w:eastAsia="MS Mincho"/>
        </w:rPr>
        <w:t>Densities and viscosities of binary liquid systems of acetonitrile with aromatic ketones at 308.15 K</w:t>
      </w:r>
      <w:r>
        <w:rPr>
          <w:rFonts w:eastAsia="MS Mincho"/>
        </w:rPr>
        <w:t>,</w:t>
      </w:r>
      <w:r w:rsidRPr="00466548">
        <w:rPr>
          <w:rFonts w:eastAsia="MS Mincho"/>
        </w:rPr>
        <w:t>”</w:t>
      </w:r>
      <w:r w:rsidR="009E345B" w:rsidRPr="009E345B">
        <w:rPr>
          <w:rFonts w:eastAsia="MS Mincho"/>
        </w:rPr>
        <w:t xml:space="preserve"> </w:t>
      </w:r>
      <w:r w:rsidR="009E345B" w:rsidRPr="00241514">
        <w:rPr>
          <w:rFonts w:eastAsia="MS Mincho"/>
        </w:rPr>
        <w:t>Indian. J. Chem.</w:t>
      </w:r>
      <w:r>
        <w:rPr>
          <w:rFonts w:eastAsia="MS Mincho"/>
        </w:rPr>
        <w:t>, vol.</w:t>
      </w:r>
      <w:r w:rsidR="009E345B" w:rsidRPr="009E345B">
        <w:rPr>
          <w:rFonts w:eastAsia="MS Mincho"/>
        </w:rPr>
        <w:t xml:space="preserve"> 44A,</w:t>
      </w:r>
      <w:r>
        <w:rPr>
          <w:rFonts w:eastAsia="MS Mincho"/>
        </w:rPr>
        <w:t xml:space="preserve"> pp.</w:t>
      </w:r>
      <w:r w:rsidR="009E345B" w:rsidRPr="009E345B">
        <w:rPr>
          <w:rFonts w:eastAsia="MS Mincho"/>
        </w:rPr>
        <w:t xml:space="preserve"> 1365</w:t>
      </w:r>
      <w:r>
        <w:rPr>
          <w:rFonts w:eastAsia="MS Mincho"/>
        </w:rPr>
        <w:t>-1371</w:t>
      </w:r>
      <w:r w:rsidR="009E345B" w:rsidRPr="009E345B">
        <w:rPr>
          <w:rFonts w:eastAsia="MS Mincho"/>
        </w:rPr>
        <w:t xml:space="preserve">, </w:t>
      </w:r>
      <w:r>
        <w:rPr>
          <w:rFonts w:eastAsia="MS Mincho"/>
        </w:rPr>
        <w:t xml:space="preserve">July </w:t>
      </w:r>
      <w:r w:rsidR="009E345B" w:rsidRPr="009E345B">
        <w:rPr>
          <w:rFonts w:eastAsia="MS Mincho"/>
        </w:rPr>
        <w:t>2005.</w:t>
      </w:r>
    </w:p>
    <w:p w14:paraId="4963F4A2" w14:textId="4D1492AA" w:rsidR="009E345B" w:rsidRPr="00901381" w:rsidRDefault="00592E50" w:rsidP="00901381">
      <w:pPr>
        <w:pStyle w:val="references"/>
        <w:rPr>
          <w:rFonts w:eastAsia="MS Mincho"/>
        </w:rPr>
      </w:pPr>
      <w:r w:rsidRPr="00592E50">
        <w:rPr>
          <w:rFonts w:eastAsia="MS Mincho"/>
        </w:rPr>
        <w:t>S</w:t>
      </w:r>
      <w:r>
        <w:rPr>
          <w:rFonts w:eastAsia="MS Mincho"/>
        </w:rPr>
        <w:t>.</w:t>
      </w:r>
      <w:r w:rsidRPr="00592E50">
        <w:rPr>
          <w:rFonts w:eastAsia="MS Mincho"/>
        </w:rPr>
        <w:t xml:space="preserve"> T</w:t>
      </w:r>
      <w:r>
        <w:rPr>
          <w:rFonts w:eastAsia="MS Mincho"/>
        </w:rPr>
        <w:t>. Jyostna</w:t>
      </w:r>
      <w:r w:rsidRPr="00592E50">
        <w:rPr>
          <w:rFonts w:eastAsia="MS Mincho"/>
        </w:rPr>
        <w:t>,</w:t>
      </w:r>
      <w:r>
        <w:rPr>
          <w:rFonts w:eastAsia="MS Mincho"/>
        </w:rPr>
        <w:t xml:space="preserve"> and </w:t>
      </w:r>
      <w:r w:rsidRPr="00592E50">
        <w:rPr>
          <w:rFonts w:eastAsia="MS Mincho"/>
        </w:rPr>
        <w:t xml:space="preserve"> S</w:t>
      </w:r>
      <w:r>
        <w:rPr>
          <w:rFonts w:eastAsia="MS Mincho"/>
        </w:rPr>
        <w:t>.</w:t>
      </w:r>
      <w:r w:rsidRPr="00592E50">
        <w:rPr>
          <w:rFonts w:eastAsia="MS Mincho"/>
        </w:rPr>
        <w:t xml:space="preserve"> Nallani</w:t>
      </w:r>
      <w:r>
        <w:rPr>
          <w:rFonts w:eastAsia="MS Mincho"/>
        </w:rPr>
        <w:t xml:space="preserve">, </w:t>
      </w:r>
      <w:r w:rsidRPr="00466548">
        <w:rPr>
          <w:rFonts w:eastAsia="MS Mincho"/>
        </w:rPr>
        <w:t>“</w:t>
      </w:r>
      <w:r w:rsidRPr="00592E50">
        <w:rPr>
          <w:rFonts w:eastAsia="MS Mincho"/>
        </w:rPr>
        <w:t>Density and viscosity of binary liquid systems of N</w:t>
      </w:r>
      <w:r w:rsidR="00901381">
        <w:rPr>
          <w:rFonts w:eastAsia="MS Mincho"/>
        </w:rPr>
        <w:t xml:space="preserve"> </w:t>
      </w:r>
      <w:r w:rsidRPr="00592E50">
        <w:rPr>
          <w:rFonts w:eastAsia="MS Mincho"/>
        </w:rPr>
        <w:t>methylacetamide with aromatic ketones at</w:t>
      </w:r>
      <w:r w:rsidR="00901381">
        <w:rPr>
          <w:rFonts w:eastAsia="MS Mincho"/>
        </w:rPr>
        <w:t xml:space="preserve"> </w:t>
      </w:r>
      <w:r w:rsidRPr="00592E50">
        <w:rPr>
          <w:rFonts w:eastAsia="MS Mincho"/>
        </w:rPr>
        <w:t>T= 308.15 K</w:t>
      </w:r>
      <w:r>
        <w:rPr>
          <w:rFonts w:eastAsia="MS Mincho"/>
        </w:rPr>
        <w:t>,</w:t>
      </w:r>
      <w:r w:rsidRPr="00592E50">
        <w:rPr>
          <w:rFonts w:eastAsia="MS Mincho"/>
        </w:rPr>
        <w:t xml:space="preserve"> </w:t>
      </w:r>
      <w:r w:rsidRPr="00466548">
        <w:rPr>
          <w:rFonts w:eastAsia="MS Mincho"/>
        </w:rPr>
        <w:t>”</w:t>
      </w:r>
      <w:r w:rsidRPr="00901381">
        <w:rPr>
          <w:rFonts w:eastAsia="MS Mincho"/>
        </w:rPr>
        <w:t xml:space="preserve"> J</w:t>
      </w:r>
      <w:r w:rsidR="00901381">
        <w:rPr>
          <w:rFonts w:eastAsia="MS Mincho"/>
        </w:rPr>
        <w:t>.</w:t>
      </w:r>
      <w:r w:rsidRPr="00901381">
        <w:rPr>
          <w:rFonts w:eastAsia="MS Mincho"/>
        </w:rPr>
        <w:t xml:space="preserve"> Chem</w:t>
      </w:r>
      <w:r w:rsidR="00901381">
        <w:rPr>
          <w:rFonts w:eastAsia="MS Mincho"/>
        </w:rPr>
        <w:t>.</w:t>
      </w:r>
      <w:r w:rsidRPr="00901381">
        <w:rPr>
          <w:rFonts w:eastAsia="MS Mincho"/>
        </w:rPr>
        <w:t xml:space="preserve"> Thermodyn</w:t>
      </w:r>
      <w:r w:rsidR="00901381">
        <w:rPr>
          <w:rFonts w:eastAsia="MS Mincho"/>
        </w:rPr>
        <w:t>., vol.</w:t>
      </w:r>
      <w:r w:rsidRPr="00901381">
        <w:rPr>
          <w:rFonts w:eastAsia="MS Mincho"/>
        </w:rPr>
        <w:t xml:space="preserve"> 38(3),</w:t>
      </w:r>
      <w:r w:rsidR="00901381">
        <w:rPr>
          <w:rFonts w:eastAsia="MS Mincho"/>
        </w:rPr>
        <w:t xml:space="preserve"> pp.</w:t>
      </w:r>
      <w:r w:rsidRPr="00901381">
        <w:rPr>
          <w:rFonts w:eastAsia="MS Mincho"/>
        </w:rPr>
        <w:t xml:space="preserve"> 272-277</w:t>
      </w:r>
      <w:r w:rsidR="009E345B" w:rsidRPr="00901381">
        <w:rPr>
          <w:rFonts w:eastAsia="MS Mincho"/>
        </w:rPr>
        <w:t>,</w:t>
      </w:r>
      <w:r w:rsidR="00F31B1A">
        <w:rPr>
          <w:rFonts w:eastAsia="MS Mincho"/>
        </w:rPr>
        <w:t xml:space="preserve"> March </w:t>
      </w:r>
      <w:r w:rsidR="009E345B" w:rsidRPr="00901381">
        <w:rPr>
          <w:rFonts w:eastAsia="MS Mincho"/>
        </w:rPr>
        <w:t>2006.</w:t>
      </w:r>
    </w:p>
    <w:p w14:paraId="4B1150F5" w14:textId="3F582618" w:rsidR="009E345B" w:rsidRPr="003235FC" w:rsidRDefault="003235FC" w:rsidP="003235FC">
      <w:pPr>
        <w:pStyle w:val="references"/>
        <w:rPr>
          <w:rFonts w:eastAsia="MS Mincho"/>
        </w:rPr>
      </w:pPr>
      <w:r w:rsidRPr="003235FC">
        <w:rPr>
          <w:rFonts w:eastAsia="MS Mincho"/>
        </w:rPr>
        <w:t>M</w:t>
      </w:r>
      <w:r>
        <w:rPr>
          <w:rFonts w:eastAsia="MS Mincho"/>
        </w:rPr>
        <w:t xml:space="preserve">. </w:t>
      </w:r>
      <w:r w:rsidRPr="003235FC">
        <w:rPr>
          <w:rFonts w:eastAsia="MS Mincho"/>
        </w:rPr>
        <w:t>K</w:t>
      </w:r>
      <w:r>
        <w:rPr>
          <w:rFonts w:eastAsia="MS Mincho"/>
        </w:rPr>
        <w:t>.</w:t>
      </w:r>
      <w:r w:rsidRPr="003235FC">
        <w:rPr>
          <w:rFonts w:eastAsia="MS Mincho"/>
        </w:rPr>
        <w:t xml:space="preserve"> Patwari, R</w:t>
      </w:r>
      <w:r>
        <w:rPr>
          <w:rFonts w:eastAsia="MS Mincho"/>
        </w:rPr>
        <w:t xml:space="preserve">. </w:t>
      </w:r>
      <w:r w:rsidRPr="003235FC">
        <w:rPr>
          <w:rFonts w:eastAsia="MS Mincho"/>
        </w:rPr>
        <w:t>K</w:t>
      </w:r>
      <w:r>
        <w:rPr>
          <w:rFonts w:eastAsia="MS Mincho"/>
        </w:rPr>
        <w:t>.</w:t>
      </w:r>
      <w:r w:rsidRPr="003235FC">
        <w:rPr>
          <w:rFonts w:eastAsia="MS Mincho"/>
        </w:rPr>
        <w:t xml:space="preserve"> Bachu, S</w:t>
      </w:r>
      <w:r>
        <w:rPr>
          <w:rFonts w:eastAsia="MS Mincho"/>
        </w:rPr>
        <w:t>.</w:t>
      </w:r>
      <w:r w:rsidRPr="003235FC">
        <w:rPr>
          <w:rFonts w:eastAsia="MS Mincho"/>
        </w:rPr>
        <w:t xml:space="preserve"> Boodida,</w:t>
      </w:r>
      <w:r>
        <w:rPr>
          <w:rFonts w:eastAsia="MS Mincho"/>
        </w:rPr>
        <w:t xml:space="preserve"> and</w:t>
      </w:r>
      <w:r w:rsidRPr="003235FC">
        <w:rPr>
          <w:rFonts w:eastAsia="MS Mincho"/>
        </w:rPr>
        <w:t xml:space="preserve"> S</w:t>
      </w:r>
      <w:r>
        <w:rPr>
          <w:rFonts w:eastAsia="MS Mincho"/>
        </w:rPr>
        <w:t>.</w:t>
      </w:r>
      <w:r w:rsidRPr="003235FC">
        <w:rPr>
          <w:rFonts w:eastAsia="MS Mincho"/>
        </w:rPr>
        <w:t xml:space="preserve"> Nallani</w:t>
      </w:r>
      <w:r>
        <w:rPr>
          <w:rFonts w:eastAsia="MS Mincho"/>
        </w:rPr>
        <w:t xml:space="preserve">, </w:t>
      </w:r>
      <w:r w:rsidRPr="00466548">
        <w:rPr>
          <w:rFonts w:eastAsia="MS Mincho"/>
        </w:rPr>
        <w:t>“</w:t>
      </w:r>
      <w:r w:rsidRPr="003235FC">
        <w:rPr>
          <w:rFonts w:eastAsia="MS Mincho"/>
        </w:rPr>
        <w:t>Densities, Viscosities, and Speeds of Sound of Binary Liquid Mixtures of Sulfolane with Ethyl Acetate, n-Propyl Acetate, and n-Butyl Acetate</w:t>
      </w:r>
      <w:r>
        <w:rPr>
          <w:rFonts w:eastAsia="MS Mincho"/>
        </w:rPr>
        <w:t>,</w:t>
      </w:r>
      <w:r w:rsidRPr="00466548">
        <w:rPr>
          <w:rFonts w:eastAsia="MS Mincho"/>
        </w:rPr>
        <w:t>”</w:t>
      </w:r>
      <w:r>
        <w:rPr>
          <w:rFonts w:eastAsia="MS Mincho"/>
        </w:rPr>
        <w:t xml:space="preserve"> </w:t>
      </w:r>
      <w:r w:rsidR="009E345B" w:rsidRPr="003235FC">
        <w:rPr>
          <w:rFonts w:eastAsia="MS Mincho"/>
        </w:rPr>
        <w:t>J. Chem. Eng. Data. 54</w:t>
      </w:r>
      <w:r>
        <w:rPr>
          <w:rFonts w:eastAsia="MS Mincho"/>
        </w:rPr>
        <w:t>(3</w:t>
      </w:r>
      <w:r w:rsidRPr="003235FC">
        <w:rPr>
          <w:rFonts w:eastAsia="MS Mincho"/>
        </w:rPr>
        <w:t>)</w:t>
      </w:r>
      <w:r w:rsidR="009E345B" w:rsidRPr="003235FC">
        <w:rPr>
          <w:rFonts w:eastAsia="MS Mincho"/>
        </w:rPr>
        <w:t>, 1069</w:t>
      </w:r>
      <w:r>
        <w:rPr>
          <w:rFonts w:eastAsia="MS Mincho"/>
        </w:rPr>
        <w:t>-1072</w:t>
      </w:r>
      <w:r w:rsidR="009E345B" w:rsidRPr="003235FC">
        <w:rPr>
          <w:rFonts w:eastAsia="MS Mincho"/>
        </w:rPr>
        <w:t xml:space="preserve">, </w:t>
      </w:r>
      <w:r>
        <w:rPr>
          <w:rFonts w:eastAsia="MS Mincho"/>
        </w:rPr>
        <w:t xml:space="preserve">March </w:t>
      </w:r>
      <w:r w:rsidR="009E345B" w:rsidRPr="003235FC">
        <w:rPr>
          <w:rFonts w:eastAsia="MS Mincho"/>
        </w:rPr>
        <w:t>2009.</w:t>
      </w:r>
    </w:p>
    <w:p w14:paraId="11C9C874" w14:textId="2EF442E5" w:rsidR="009856B5" w:rsidRDefault="004D3ED4" w:rsidP="009E345B">
      <w:pPr>
        <w:pStyle w:val="references"/>
        <w:rPr>
          <w:rFonts w:eastAsia="MS Mincho"/>
        </w:rPr>
      </w:pPr>
      <w:r w:rsidRPr="004D3ED4">
        <w:rPr>
          <w:rFonts w:eastAsia="MS Mincho"/>
        </w:rPr>
        <w:t>L</w:t>
      </w:r>
      <w:r>
        <w:rPr>
          <w:rFonts w:eastAsia="MS Mincho"/>
        </w:rPr>
        <w:t xml:space="preserve">. </w:t>
      </w:r>
      <w:r w:rsidRPr="004D3ED4">
        <w:rPr>
          <w:rFonts w:eastAsia="MS Mincho"/>
        </w:rPr>
        <w:t>C</w:t>
      </w:r>
      <w:r>
        <w:rPr>
          <w:rFonts w:eastAsia="MS Mincho"/>
        </w:rPr>
        <w:t>. Feng</w:t>
      </w:r>
      <w:r w:rsidRPr="004D3ED4">
        <w:rPr>
          <w:rFonts w:eastAsia="MS Mincho"/>
        </w:rPr>
        <w:t>,  C</w:t>
      </w:r>
      <w:r>
        <w:rPr>
          <w:rFonts w:eastAsia="MS Mincho"/>
        </w:rPr>
        <w:t xml:space="preserve">. </w:t>
      </w:r>
      <w:r w:rsidRPr="004D3ED4">
        <w:rPr>
          <w:rFonts w:eastAsia="MS Mincho"/>
        </w:rPr>
        <w:t>H</w:t>
      </w:r>
      <w:r>
        <w:rPr>
          <w:rFonts w:eastAsia="MS Mincho"/>
        </w:rPr>
        <w:t>. Chou</w:t>
      </w:r>
      <w:r w:rsidRPr="004D3ED4">
        <w:rPr>
          <w:rFonts w:eastAsia="MS Mincho"/>
        </w:rPr>
        <w:t xml:space="preserve">, </w:t>
      </w:r>
      <w:r>
        <w:rPr>
          <w:rFonts w:eastAsia="MS Mincho"/>
        </w:rPr>
        <w:t xml:space="preserve">M. </w:t>
      </w:r>
      <w:r w:rsidRPr="004D3ED4">
        <w:rPr>
          <w:rFonts w:eastAsia="MS Mincho"/>
        </w:rPr>
        <w:t>Tang,</w:t>
      </w:r>
      <w:r>
        <w:rPr>
          <w:rFonts w:eastAsia="MS Mincho"/>
        </w:rPr>
        <w:t xml:space="preserve"> and</w:t>
      </w:r>
      <w:r w:rsidRPr="004D3ED4">
        <w:rPr>
          <w:rFonts w:eastAsia="MS Mincho"/>
        </w:rPr>
        <w:t xml:space="preserve"> </w:t>
      </w:r>
      <w:r>
        <w:rPr>
          <w:rFonts w:eastAsia="MS Mincho"/>
        </w:rPr>
        <w:t xml:space="preserve">Y. P. </w:t>
      </w:r>
      <w:r w:rsidRPr="004D3ED4">
        <w:rPr>
          <w:rFonts w:eastAsia="MS Mincho"/>
        </w:rPr>
        <w:t>Chen</w:t>
      </w:r>
      <w:r>
        <w:rPr>
          <w:rFonts w:eastAsia="MS Mincho"/>
        </w:rPr>
        <w:t>,</w:t>
      </w:r>
      <w:r w:rsidRPr="004D3ED4">
        <w:rPr>
          <w:rFonts w:eastAsia="MS Mincho"/>
        </w:rPr>
        <w:t xml:space="preserve"> </w:t>
      </w:r>
      <w:r w:rsidR="007655A1" w:rsidRPr="00466548">
        <w:rPr>
          <w:rFonts w:eastAsia="MS Mincho"/>
        </w:rPr>
        <w:t>“</w:t>
      </w:r>
      <w:r w:rsidRPr="004D3ED4">
        <w:rPr>
          <w:rFonts w:eastAsia="MS Mincho"/>
        </w:rPr>
        <w:t>Vapor− liquid equilibria of binary mixtures 2-butanol+ butyl acetate, hexane+ butyl acetate, and cyclohexane+ 2-butanol at 101.3 kpa</w:t>
      </w:r>
      <w:r w:rsidR="007655A1">
        <w:rPr>
          <w:rFonts w:eastAsia="MS Mincho"/>
        </w:rPr>
        <w:t>,</w:t>
      </w:r>
      <w:r w:rsidR="007655A1" w:rsidRPr="007655A1">
        <w:rPr>
          <w:rFonts w:eastAsia="MS Mincho"/>
        </w:rPr>
        <w:t xml:space="preserve"> </w:t>
      </w:r>
      <w:r w:rsidR="007655A1" w:rsidRPr="00466548">
        <w:rPr>
          <w:rFonts w:eastAsia="MS Mincho"/>
        </w:rPr>
        <w:t>”</w:t>
      </w:r>
      <w:r w:rsidRPr="004D3ED4">
        <w:rPr>
          <w:rFonts w:eastAsia="MS Mincho"/>
        </w:rPr>
        <w:t xml:space="preserve"> J</w:t>
      </w:r>
      <w:r w:rsidR="007655A1">
        <w:rPr>
          <w:rFonts w:eastAsia="MS Mincho"/>
        </w:rPr>
        <w:t>.</w:t>
      </w:r>
      <w:r w:rsidRPr="004D3ED4">
        <w:rPr>
          <w:rFonts w:eastAsia="MS Mincho"/>
        </w:rPr>
        <w:t xml:space="preserve"> Chem</w:t>
      </w:r>
      <w:r w:rsidR="007655A1">
        <w:rPr>
          <w:rFonts w:eastAsia="MS Mincho"/>
        </w:rPr>
        <w:t>.</w:t>
      </w:r>
      <w:r w:rsidRPr="004D3ED4">
        <w:rPr>
          <w:rFonts w:eastAsia="MS Mincho"/>
        </w:rPr>
        <w:t xml:space="preserve"> Eng</w:t>
      </w:r>
      <w:r w:rsidR="007655A1">
        <w:rPr>
          <w:rFonts w:eastAsia="MS Mincho"/>
        </w:rPr>
        <w:t>.</w:t>
      </w:r>
      <w:r w:rsidRPr="004D3ED4">
        <w:rPr>
          <w:rFonts w:eastAsia="MS Mincho"/>
        </w:rPr>
        <w:t xml:space="preserve"> Data. </w:t>
      </w:r>
      <w:r w:rsidR="007655A1">
        <w:rPr>
          <w:rFonts w:eastAsia="MS Mincho"/>
        </w:rPr>
        <w:t>vol.</w:t>
      </w:r>
      <w:r w:rsidRPr="004D3ED4">
        <w:rPr>
          <w:rFonts w:eastAsia="MS Mincho"/>
        </w:rPr>
        <w:t>43(4)</w:t>
      </w:r>
      <w:r w:rsidR="007655A1">
        <w:rPr>
          <w:rFonts w:eastAsia="MS Mincho"/>
        </w:rPr>
        <w:t xml:space="preserve">, pp. </w:t>
      </w:r>
      <w:r w:rsidRPr="004D3ED4">
        <w:rPr>
          <w:rFonts w:eastAsia="MS Mincho"/>
        </w:rPr>
        <w:t>658-61</w:t>
      </w:r>
      <w:r w:rsidR="007655A1">
        <w:rPr>
          <w:rFonts w:eastAsia="MS Mincho"/>
        </w:rPr>
        <w:t>, July 1998</w:t>
      </w:r>
      <w:r w:rsidRPr="004D3ED4">
        <w:rPr>
          <w:rFonts w:eastAsia="MS Mincho"/>
        </w:rPr>
        <w:t>.</w:t>
      </w:r>
    </w:p>
    <w:p w14:paraId="7B535D7B" w14:textId="2C48BCBE" w:rsidR="009856B5" w:rsidRDefault="009856B5" w:rsidP="009856B5">
      <w:pPr>
        <w:pStyle w:val="references"/>
        <w:rPr>
          <w:rFonts w:eastAsia="MS Mincho"/>
        </w:rPr>
      </w:pPr>
      <w:r w:rsidRPr="009856B5">
        <w:rPr>
          <w:rFonts w:eastAsia="MS Mincho"/>
        </w:rPr>
        <w:t>N. V</w:t>
      </w:r>
      <w:r w:rsidR="004443B5">
        <w:rPr>
          <w:rFonts w:eastAsia="MS Mincho"/>
        </w:rPr>
        <w:t>.</w:t>
      </w:r>
      <w:r w:rsidR="004443B5" w:rsidRPr="004443B5">
        <w:rPr>
          <w:rFonts w:eastAsia="MS Mincho"/>
        </w:rPr>
        <w:t>Sastry,</w:t>
      </w:r>
      <w:r w:rsidR="004443B5">
        <w:rPr>
          <w:rFonts w:eastAsia="MS Mincho"/>
        </w:rPr>
        <w:t xml:space="preserve"> and M. C.</w:t>
      </w:r>
      <w:r w:rsidR="004443B5" w:rsidRPr="004443B5">
        <w:rPr>
          <w:rFonts w:eastAsia="MS Mincho"/>
        </w:rPr>
        <w:t xml:space="preserve"> Patel</w:t>
      </w:r>
      <w:r w:rsidR="004443B5">
        <w:rPr>
          <w:rFonts w:eastAsia="MS Mincho"/>
        </w:rPr>
        <w:t>,</w:t>
      </w:r>
      <w:r w:rsidR="004443B5" w:rsidRPr="004443B5">
        <w:rPr>
          <w:rFonts w:eastAsia="MS Mincho"/>
        </w:rPr>
        <w:t xml:space="preserve"> </w:t>
      </w:r>
      <w:r w:rsidR="004443B5" w:rsidRPr="00466548">
        <w:rPr>
          <w:rFonts w:eastAsia="MS Mincho"/>
        </w:rPr>
        <w:t>“</w:t>
      </w:r>
      <w:r w:rsidR="004443B5" w:rsidRPr="004443B5">
        <w:rPr>
          <w:rFonts w:eastAsia="MS Mincho"/>
        </w:rPr>
        <w:t>Densities, excess molar volumes, viscosities, speeds of sound, excess isentropic compressibilities, and relative permittivities for alkyl (methyl, ethyl, butyl, and isoamyl) acetates+ glycols at different temperatures</w:t>
      </w:r>
      <w:r w:rsidR="004443B5">
        <w:rPr>
          <w:rFonts w:eastAsia="MS Mincho"/>
        </w:rPr>
        <w:t>,</w:t>
      </w:r>
      <w:r w:rsidR="004443B5" w:rsidRPr="00466548">
        <w:rPr>
          <w:rFonts w:eastAsia="MS Mincho"/>
        </w:rPr>
        <w:t>”</w:t>
      </w:r>
      <w:r w:rsidR="004443B5" w:rsidRPr="004443B5">
        <w:rPr>
          <w:rFonts w:eastAsia="MS Mincho"/>
        </w:rPr>
        <w:t xml:space="preserve"> J</w:t>
      </w:r>
      <w:r w:rsidR="004443B5">
        <w:rPr>
          <w:rFonts w:eastAsia="MS Mincho"/>
        </w:rPr>
        <w:t xml:space="preserve">. </w:t>
      </w:r>
      <w:r w:rsidR="004443B5" w:rsidRPr="004443B5">
        <w:rPr>
          <w:rFonts w:eastAsia="MS Mincho"/>
        </w:rPr>
        <w:t>Chem</w:t>
      </w:r>
      <w:r w:rsidR="004443B5">
        <w:rPr>
          <w:rFonts w:eastAsia="MS Mincho"/>
        </w:rPr>
        <w:t>.</w:t>
      </w:r>
      <w:r w:rsidR="004443B5" w:rsidRPr="004443B5">
        <w:rPr>
          <w:rFonts w:eastAsia="MS Mincho"/>
        </w:rPr>
        <w:t xml:space="preserve"> Eng</w:t>
      </w:r>
      <w:r w:rsidR="004443B5">
        <w:rPr>
          <w:rFonts w:eastAsia="MS Mincho"/>
        </w:rPr>
        <w:t>.</w:t>
      </w:r>
      <w:r w:rsidR="004443B5" w:rsidRPr="004443B5">
        <w:rPr>
          <w:rFonts w:eastAsia="MS Mincho"/>
        </w:rPr>
        <w:t xml:space="preserve"> Data. </w:t>
      </w:r>
      <w:r w:rsidR="004443B5">
        <w:rPr>
          <w:rFonts w:eastAsia="MS Mincho"/>
        </w:rPr>
        <w:t xml:space="preserve">vol. </w:t>
      </w:r>
      <w:r w:rsidR="004443B5" w:rsidRPr="004443B5">
        <w:rPr>
          <w:rFonts w:eastAsia="MS Mincho"/>
        </w:rPr>
        <w:t>48(4)</w:t>
      </w:r>
      <w:r w:rsidR="004443B5">
        <w:rPr>
          <w:rFonts w:eastAsia="MS Mincho"/>
        </w:rPr>
        <w:t>, pp.</w:t>
      </w:r>
      <w:r w:rsidR="004443B5" w:rsidRPr="004443B5">
        <w:rPr>
          <w:rFonts w:eastAsia="MS Mincho"/>
        </w:rPr>
        <w:t>1019-27</w:t>
      </w:r>
      <w:r w:rsidR="004443B5">
        <w:rPr>
          <w:rFonts w:eastAsia="MS Mincho"/>
        </w:rPr>
        <w:t>, July 2003</w:t>
      </w:r>
      <w:r w:rsidR="004443B5" w:rsidRPr="004443B5">
        <w:rPr>
          <w:rFonts w:eastAsia="MS Mincho"/>
        </w:rPr>
        <w:t>.</w:t>
      </w:r>
    </w:p>
    <w:p w14:paraId="3B6FEF46" w14:textId="257BCC83" w:rsidR="00982320" w:rsidRPr="00502F06" w:rsidRDefault="00502F06" w:rsidP="00502F06">
      <w:pPr>
        <w:pStyle w:val="references"/>
        <w:rPr>
          <w:rFonts w:eastAsia="MS Mincho"/>
        </w:rPr>
      </w:pPr>
      <w:r>
        <w:rPr>
          <w:rFonts w:eastAsia="MS Mincho"/>
        </w:rPr>
        <w:t xml:space="preserve">A. </w:t>
      </w:r>
      <w:r w:rsidR="00982320" w:rsidRPr="00982320">
        <w:rPr>
          <w:rFonts w:eastAsia="MS Mincho"/>
        </w:rPr>
        <w:t>Qin,</w:t>
      </w:r>
      <w:r w:rsidR="00E04265">
        <w:rPr>
          <w:rFonts w:eastAsia="MS Mincho"/>
        </w:rPr>
        <w:t xml:space="preserve"> D. E.</w:t>
      </w:r>
      <w:r w:rsidR="00982320" w:rsidRPr="00982320">
        <w:rPr>
          <w:rFonts w:eastAsia="MS Mincho"/>
        </w:rPr>
        <w:t xml:space="preserve"> Hoffman,</w:t>
      </w:r>
      <w:r w:rsidR="00E04265">
        <w:rPr>
          <w:rFonts w:eastAsia="MS Mincho"/>
        </w:rPr>
        <w:t xml:space="preserve"> and P.</w:t>
      </w:r>
      <w:r w:rsidR="00982320" w:rsidRPr="00982320">
        <w:rPr>
          <w:rFonts w:eastAsia="MS Mincho"/>
        </w:rPr>
        <w:t xml:space="preserve"> Munk,</w:t>
      </w:r>
      <w:r w:rsidR="00560B0C">
        <w:rPr>
          <w:rFonts w:eastAsia="MS Mincho"/>
        </w:rPr>
        <w:t xml:space="preserve"> </w:t>
      </w:r>
      <w:r w:rsidR="00560B0C" w:rsidRPr="00466548">
        <w:rPr>
          <w:rFonts w:eastAsia="MS Mincho"/>
        </w:rPr>
        <w:t>“</w:t>
      </w:r>
      <w:r w:rsidR="006C7823" w:rsidRPr="006C7823">
        <w:rPr>
          <w:rFonts w:eastAsia="MS Mincho"/>
        </w:rPr>
        <w:t>Excess volume of mixtures of selected alkyl esters and ketones with aromatic hydrocarbons</w:t>
      </w:r>
      <w:r w:rsidR="00CD4F9C">
        <w:rPr>
          <w:rFonts w:eastAsia="MS Mincho"/>
        </w:rPr>
        <w:t>,</w:t>
      </w:r>
      <w:r w:rsidR="00CD4F9C" w:rsidRPr="00466548">
        <w:rPr>
          <w:rFonts w:eastAsia="MS Mincho"/>
        </w:rPr>
        <w:t>”</w:t>
      </w:r>
      <w:r>
        <w:rPr>
          <w:rFonts w:eastAsia="MS Mincho"/>
        </w:rPr>
        <w:t xml:space="preserve"> </w:t>
      </w:r>
      <w:r w:rsidR="00D30039" w:rsidRPr="00982320">
        <w:rPr>
          <w:rFonts w:eastAsia="MS Mincho"/>
        </w:rPr>
        <w:t>J. Chem. Eng. Data</w:t>
      </w:r>
      <w:r w:rsidR="001119E0">
        <w:rPr>
          <w:rFonts w:eastAsia="MS Mincho"/>
        </w:rPr>
        <w:t xml:space="preserve"> </w:t>
      </w:r>
      <w:r w:rsidR="006C7823" w:rsidRPr="00502F06">
        <w:rPr>
          <w:rFonts w:eastAsia="MS Mincho"/>
        </w:rPr>
        <w:t xml:space="preserve">, </w:t>
      </w:r>
      <w:r w:rsidR="001119E0">
        <w:rPr>
          <w:rFonts w:eastAsia="MS Mincho"/>
        </w:rPr>
        <w:t xml:space="preserve">vol. </w:t>
      </w:r>
      <w:r w:rsidR="006C7823" w:rsidRPr="00502F06">
        <w:rPr>
          <w:rFonts w:eastAsia="MS Mincho"/>
        </w:rPr>
        <w:t>37</w:t>
      </w:r>
      <w:r w:rsidR="00AA7876" w:rsidRPr="00982320">
        <w:rPr>
          <w:rFonts w:eastAsia="MS Mincho"/>
        </w:rPr>
        <w:t>(</w:t>
      </w:r>
      <w:r w:rsidR="001119E0">
        <w:rPr>
          <w:rFonts w:eastAsia="MS Mincho"/>
        </w:rPr>
        <w:t>1</w:t>
      </w:r>
      <w:r w:rsidR="00AA7876" w:rsidRPr="00982320">
        <w:rPr>
          <w:rFonts w:eastAsia="MS Mincho"/>
        </w:rPr>
        <w:t>)</w:t>
      </w:r>
      <w:r w:rsidR="006C7823" w:rsidRPr="00502F06">
        <w:rPr>
          <w:rFonts w:eastAsia="MS Mincho"/>
        </w:rPr>
        <w:t xml:space="preserve">, </w:t>
      </w:r>
      <w:r w:rsidR="00C869E7">
        <w:rPr>
          <w:rFonts w:eastAsia="MS Mincho"/>
        </w:rPr>
        <w:t xml:space="preserve">pp. </w:t>
      </w:r>
      <w:r w:rsidR="006C7823" w:rsidRPr="00502F06">
        <w:rPr>
          <w:rFonts w:eastAsia="MS Mincho"/>
        </w:rPr>
        <w:t>66-70</w:t>
      </w:r>
      <w:r w:rsidR="00C869E7">
        <w:rPr>
          <w:rFonts w:eastAsia="MS Mincho"/>
        </w:rPr>
        <w:t xml:space="preserve">, </w:t>
      </w:r>
      <w:r w:rsidR="006C7823" w:rsidRPr="00502F06">
        <w:rPr>
          <w:rFonts w:eastAsia="MS Mincho"/>
        </w:rPr>
        <w:t>January 1992</w:t>
      </w:r>
      <w:r w:rsidR="00C869E7">
        <w:rPr>
          <w:rFonts w:eastAsia="MS Mincho"/>
        </w:rPr>
        <w:t>.</w:t>
      </w:r>
    </w:p>
    <w:p w14:paraId="7F0482C7" w14:textId="7FF59671" w:rsidR="00495944" w:rsidRDefault="00495944" w:rsidP="00495944">
      <w:pPr>
        <w:pStyle w:val="references"/>
        <w:rPr>
          <w:rFonts w:eastAsia="MS Mincho"/>
        </w:rPr>
      </w:pPr>
      <w:r w:rsidRPr="00495944">
        <w:rPr>
          <w:rFonts w:eastAsia="MS Mincho"/>
        </w:rPr>
        <w:t xml:space="preserve">W. </w:t>
      </w:r>
      <w:r w:rsidR="009E2EB3" w:rsidRPr="009E2EB3">
        <w:rPr>
          <w:rFonts w:eastAsia="MS Mincho"/>
        </w:rPr>
        <w:t>Schaaffs W.</w:t>
      </w:r>
      <w:r w:rsidR="00B17CBA">
        <w:rPr>
          <w:rFonts w:eastAsia="MS Mincho"/>
        </w:rPr>
        <w:t>,</w:t>
      </w:r>
      <w:r w:rsidR="009E2EB3" w:rsidRPr="009E2EB3">
        <w:rPr>
          <w:rFonts w:eastAsia="MS Mincho"/>
        </w:rPr>
        <w:t xml:space="preserve"> </w:t>
      </w:r>
      <w:r w:rsidR="00F85D1D" w:rsidRPr="00466548">
        <w:rPr>
          <w:rFonts w:eastAsia="MS Mincho"/>
        </w:rPr>
        <w:t>“</w:t>
      </w:r>
      <w:r w:rsidR="009E2EB3" w:rsidRPr="009E2EB3">
        <w:rPr>
          <w:rFonts w:eastAsia="MS Mincho"/>
        </w:rPr>
        <w:t>Molekularakustische Untersuchungen über die Fortpflanzung des ersten und Zweiten Schalls im flussigen helium</w:t>
      </w:r>
      <w:r w:rsidR="00B17CBA">
        <w:rPr>
          <w:rFonts w:eastAsia="MS Mincho"/>
        </w:rPr>
        <w:t>,</w:t>
      </w:r>
      <w:r w:rsidR="00B17CBA" w:rsidRPr="00466548">
        <w:rPr>
          <w:rFonts w:eastAsia="MS Mincho"/>
        </w:rPr>
        <w:t>”</w:t>
      </w:r>
      <w:r w:rsidR="00B17CBA" w:rsidRPr="00B17CBA">
        <w:rPr>
          <w:rFonts w:eastAsia="MS Mincho"/>
        </w:rPr>
        <w:t xml:space="preserve"> </w:t>
      </w:r>
      <w:r w:rsidR="009E2EB3" w:rsidRPr="009E2EB3">
        <w:rPr>
          <w:rFonts w:eastAsia="MS Mincho"/>
        </w:rPr>
        <w:t xml:space="preserve"> Acta Acustica united with Acustica</w:t>
      </w:r>
      <w:r w:rsidR="00A865A4">
        <w:rPr>
          <w:rFonts w:eastAsia="MS Mincho"/>
        </w:rPr>
        <w:t xml:space="preserve">, </w:t>
      </w:r>
      <w:r w:rsidR="00856680">
        <w:rPr>
          <w:rFonts w:eastAsia="MS Mincho"/>
        </w:rPr>
        <w:t xml:space="preserve">vol. </w:t>
      </w:r>
      <w:r w:rsidR="009E2EB3" w:rsidRPr="009E2EB3">
        <w:rPr>
          <w:rFonts w:eastAsia="MS Mincho"/>
        </w:rPr>
        <w:t>13(5)</w:t>
      </w:r>
      <w:r w:rsidR="00856680">
        <w:rPr>
          <w:rFonts w:eastAsia="MS Mincho"/>
        </w:rPr>
        <w:t xml:space="preserve">, pp. </w:t>
      </w:r>
      <w:r w:rsidR="009E2EB3" w:rsidRPr="009E2EB3">
        <w:rPr>
          <w:rFonts w:eastAsia="MS Mincho"/>
        </w:rPr>
        <w:t>355-61</w:t>
      </w:r>
      <w:r w:rsidR="004557E5">
        <w:rPr>
          <w:rFonts w:eastAsia="MS Mincho"/>
        </w:rPr>
        <w:t>,Jan</w:t>
      </w:r>
      <w:r w:rsidR="00856680">
        <w:rPr>
          <w:rFonts w:eastAsia="MS Mincho"/>
        </w:rPr>
        <w:t>uary 1963</w:t>
      </w:r>
      <w:r w:rsidR="00A865A4">
        <w:rPr>
          <w:rFonts w:eastAsia="MS Mincho"/>
        </w:rPr>
        <w:t>.</w:t>
      </w:r>
    </w:p>
    <w:p w14:paraId="25128360" w14:textId="5575F032" w:rsidR="00495944" w:rsidRPr="00495944" w:rsidRDefault="00525E33" w:rsidP="00495944">
      <w:pPr>
        <w:pStyle w:val="references"/>
        <w:rPr>
          <w:rFonts w:eastAsia="MS Mincho"/>
        </w:rPr>
      </w:pPr>
      <w:r>
        <w:rPr>
          <w:rFonts w:eastAsia="MS Mincho"/>
        </w:rPr>
        <w:t xml:space="preserve">E. B. </w:t>
      </w:r>
      <w:r w:rsidR="00495944" w:rsidRPr="00495944">
        <w:rPr>
          <w:rFonts w:eastAsia="MS Mincho"/>
        </w:rPr>
        <w:t>Freyer,</w:t>
      </w:r>
      <w:r>
        <w:rPr>
          <w:rFonts w:eastAsia="MS Mincho"/>
        </w:rPr>
        <w:t xml:space="preserve"> J. C. </w:t>
      </w:r>
      <w:r w:rsidR="00495944" w:rsidRPr="00495944">
        <w:rPr>
          <w:rFonts w:eastAsia="MS Mincho"/>
        </w:rPr>
        <w:t>Hubbard,</w:t>
      </w:r>
      <w:r w:rsidR="00AC1EBF">
        <w:rPr>
          <w:rFonts w:eastAsia="MS Mincho"/>
        </w:rPr>
        <w:t xml:space="preserve"> and</w:t>
      </w:r>
      <w:r w:rsidR="00495944" w:rsidRPr="00495944">
        <w:rPr>
          <w:rFonts w:eastAsia="MS Mincho"/>
        </w:rPr>
        <w:t xml:space="preserve"> </w:t>
      </w:r>
      <w:r>
        <w:rPr>
          <w:rFonts w:eastAsia="MS Mincho"/>
        </w:rPr>
        <w:t xml:space="preserve">D. H. </w:t>
      </w:r>
      <w:r w:rsidR="00495944" w:rsidRPr="00495944">
        <w:rPr>
          <w:rFonts w:eastAsia="MS Mincho"/>
        </w:rPr>
        <w:t>Andrews,</w:t>
      </w:r>
      <w:r w:rsidR="001A6953">
        <w:rPr>
          <w:rFonts w:eastAsia="MS Mincho"/>
        </w:rPr>
        <w:t xml:space="preserve"> </w:t>
      </w:r>
      <w:r w:rsidR="00665BDD" w:rsidRPr="00466548">
        <w:rPr>
          <w:rFonts w:eastAsia="MS Mincho"/>
        </w:rPr>
        <w:t>“</w:t>
      </w:r>
      <w:r w:rsidR="001A6953" w:rsidRPr="009B4633">
        <w:rPr>
          <w:rFonts w:eastAsia="MS Mincho"/>
        </w:rPr>
        <w:t>Sonic studies of the physical properties of liquids. I. The sonic interferometer. The velocity of sound in some organic liquids and their compressibilities</w:t>
      </w:r>
      <w:r w:rsidR="00665BDD">
        <w:rPr>
          <w:rFonts w:eastAsia="MS Mincho"/>
        </w:rPr>
        <w:t>,</w:t>
      </w:r>
      <w:r w:rsidR="00665BDD" w:rsidRPr="00466548">
        <w:rPr>
          <w:rFonts w:eastAsia="MS Mincho"/>
        </w:rPr>
        <w:t>”</w:t>
      </w:r>
      <w:r w:rsidR="00495944" w:rsidRPr="00495944">
        <w:rPr>
          <w:rFonts w:eastAsia="MS Mincho"/>
        </w:rPr>
        <w:t xml:space="preserve"> J. Am.Chem. Soc.</w:t>
      </w:r>
      <w:r w:rsidR="00AC1EBF">
        <w:rPr>
          <w:rFonts w:eastAsia="MS Mincho"/>
        </w:rPr>
        <w:t xml:space="preserve">, vol </w:t>
      </w:r>
      <w:r w:rsidR="00495944" w:rsidRPr="00495944">
        <w:rPr>
          <w:rFonts w:eastAsia="MS Mincho"/>
        </w:rPr>
        <w:t>51</w:t>
      </w:r>
      <w:r w:rsidR="00AC1EBF" w:rsidRPr="009B4633">
        <w:rPr>
          <w:rFonts w:eastAsia="MS Mincho"/>
        </w:rPr>
        <w:t>(3)</w:t>
      </w:r>
      <w:r w:rsidR="00495944" w:rsidRPr="00495944">
        <w:rPr>
          <w:rFonts w:eastAsia="MS Mincho"/>
        </w:rPr>
        <w:t>,</w:t>
      </w:r>
      <w:r w:rsidR="005A2110">
        <w:rPr>
          <w:rFonts w:eastAsia="MS Mincho"/>
        </w:rPr>
        <w:t xml:space="preserve"> pp.</w:t>
      </w:r>
      <w:r w:rsidR="00495944" w:rsidRPr="00495944">
        <w:rPr>
          <w:rFonts w:eastAsia="MS Mincho"/>
        </w:rPr>
        <w:t xml:space="preserve"> 759</w:t>
      </w:r>
      <w:r w:rsidR="005A2110">
        <w:rPr>
          <w:rFonts w:eastAsia="MS Mincho"/>
        </w:rPr>
        <w:t>-70</w:t>
      </w:r>
      <w:r w:rsidR="00495944" w:rsidRPr="00495944">
        <w:rPr>
          <w:rFonts w:eastAsia="MS Mincho"/>
        </w:rPr>
        <w:t>,</w:t>
      </w:r>
      <w:r w:rsidR="005A2110">
        <w:rPr>
          <w:rFonts w:eastAsia="MS Mincho"/>
        </w:rPr>
        <w:t xml:space="preserve"> March</w:t>
      </w:r>
      <w:r w:rsidR="00495944" w:rsidRPr="00495944">
        <w:rPr>
          <w:rFonts w:eastAsia="MS Mincho"/>
        </w:rPr>
        <w:t xml:space="preserve"> 1929.</w:t>
      </w:r>
      <w:r w:rsidR="009B4633" w:rsidRPr="009B4633">
        <w:rPr>
          <w:rFonts w:ascii="Arial" w:hAnsi="Arial" w:cs="Arial"/>
          <w:noProof w:val="0"/>
          <w:color w:val="222222"/>
          <w:sz w:val="20"/>
          <w:szCs w:val="20"/>
          <w:shd w:val="clear" w:color="auto" w:fill="FFFFFF"/>
        </w:rPr>
        <w:t xml:space="preserve"> </w:t>
      </w:r>
    </w:p>
    <w:p w14:paraId="5246B032" w14:textId="61852A35" w:rsidR="00495944" w:rsidRPr="00495944" w:rsidRDefault="005A43EB" w:rsidP="00495944">
      <w:pPr>
        <w:pStyle w:val="references"/>
        <w:rPr>
          <w:rFonts w:eastAsia="MS Mincho"/>
        </w:rPr>
      </w:pPr>
      <w:r>
        <w:rPr>
          <w:rFonts w:eastAsia="MS Mincho"/>
        </w:rPr>
        <w:t xml:space="preserve">J. L. </w:t>
      </w:r>
      <w:r w:rsidR="00495944" w:rsidRPr="00495944">
        <w:rPr>
          <w:rFonts w:eastAsia="MS Mincho"/>
        </w:rPr>
        <w:t>Hunter,</w:t>
      </w:r>
      <w:r w:rsidR="006226C1">
        <w:rPr>
          <w:rFonts w:eastAsia="MS Mincho"/>
        </w:rPr>
        <w:t>and</w:t>
      </w:r>
      <w:r w:rsidR="00495944" w:rsidRPr="00495944">
        <w:rPr>
          <w:rFonts w:eastAsia="MS Mincho"/>
        </w:rPr>
        <w:t xml:space="preserve"> </w:t>
      </w:r>
      <w:r>
        <w:rPr>
          <w:rFonts w:eastAsia="MS Mincho"/>
        </w:rPr>
        <w:t xml:space="preserve">H. D. </w:t>
      </w:r>
      <w:r w:rsidR="00495944" w:rsidRPr="00495944">
        <w:rPr>
          <w:rFonts w:eastAsia="MS Mincho"/>
        </w:rPr>
        <w:t>Daray,</w:t>
      </w:r>
      <w:r w:rsidR="00785A92" w:rsidRPr="00785A92">
        <w:rPr>
          <w:rFonts w:eastAsia="MS Mincho"/>
        </w:rPr>
        <w:t xml:space="preserve"> </w:t>
      </w:r>
      <w:r w:rsidR="006226C1" w:rsidRPr="00466548">
        <w:rPr>
          <w:rFonts w:eastAsia="MS Mincho"/>
        </w:rPr>
        <w:t>“</w:t>
      </w:r>
      <w:r w:rsidR="00785A92" w:rsidRPr="00785A92">
        <w:rPr>
          <w:rFonts w:eastAsia="MS Mincho"/>
        </w:rPr>
        <w:t>Ultrahigh‐Frequency Ultrasonic Absorption Cell</w:t>
      </w:r>
      <w:r w:rsidR="006226C1">
        <w:rPr>
          <w:rFonts w:eastAsia="MS Mincho"/>
        </w:rPr>
        <w:t>,</w:t>
      </w:r>
      <w:r w:rsidR="006226C1" w:rsidRPr="006226C1">
        <w:rPr>
          <w:rFonts w:eastAsia="MS Mincho"/>
        </w:rPr>
        <w:t xml:space="preserve"> </w:t>
      </w:r>
      <w:r w:rsidR="006226C1" w:rsidRPr="00466548">
        <w:rPr>
          <w:rFonts w:eastAsia="MS Mincho"/>
        </w:rPr>
        <w:t>”</w:t>
      </w:r>
      <w:r w:rsidR="00785A92" w:rsidRPr="00785A92">
        <w:rPr>
          <w:rFonts w:eastAsia="MS Mincho"/>
        </w:rPr>
        <w:t xml:space="preserve"> </w:t>
      </w:r>
      <w:r w:rsidR="00337309" w:rsidRPr="00495944">
        <w:rPr>
          <w:rFonts w:eastAsia="MS Mincho"/>
        </w:rPr>
        <w:t xml:space="preserve">J. Acoust. Soc. Amer., </w:t>
      </w:r>
      <w:r w:rsidR="00AD75AB">
        <w:rPr>
          <w:rFonts w:eastAsia="MS Mincho"/>
        </w:rPr>
        <w:t xml:space="preserve">vol. </w:t>
      </w:r>
      <w:r w:rsidR="00785A92" w:rsidRPr="00785A92">
        <w:rPr>
          <w:rFonts w:eastAsia="MS Mincho"/>
        </w:rPr>
        <w:t>36(10)</w:t>
      </w:r>
      <w:r w:rsidR="00AD75AB">
        <w:rPr>
          <w:rFonts w:eastAsia="MS Mincho"/>
        </w:rPr>
        <w:t>, pp.</w:t>
      </w:r>
      <w:r w:rsidR="00785A92" w:rsidRPr="00785A92">
        <w:rPr>
          <w:rFonts w:eastAsia="MS Mincho"/>
        </w:rPr>
        <w:t>1914-7</w:t>
      </w:r>
      <w:r w:rsidR="00AD75AB">
        <w:rPr>
          <w:rFonts w:eastAsia="MS Mincho"/>
        </w:rPr>
        <w:t>, October 1964</w:t>
      </w:r>
      <w:r w:rsidR="00495944" w:rsidRPr="00495944">
        <w:rPr>
          <w:rFonts w:eastAsia="MS Mincho"/>
        </w:rPr>
        <w:t>.</w:t>
      </w:r>
    </w:p>
    <w:p w14:paraId="7CE26273" w14:textId="70249E89" w:rsidR="00495944" w:rsidRPr="00495944" w:rsidRDefault="007B08D5" w:rsidP="00495944">
      <w:pPr>
        <w:pStyle w:val="references"/>
        <w:rPr>
          <w:rFonts w:eastAsia="MS Mincho"/>
        </w:rPr>
      </w:pPr>
      <w:r w:rsidRPr="00495944">
        <w:rPr>
          <w:rFonts w:eastAsia="MS Mincho"/>
        </w:rPr>
        <w:t>E. R.</w:t>
      </w:r>
      <w:r>
        <w:rPr>
          <w:rFonts w:eastAsia="MS Mincho"/>
        </w:rPr>
        <w:t xml:space="preserve"> </w:t>
      </w:r>
      <w:r w:rsidR="00495944" w:rsidRPr="00495944">
        <w:rPr>
          <w:rFonts w:eastAsia="MS Mincho"/>
        </w:rPr>
        <w:t xml:space="preserve">Dobbs, </w:t>
      </w:r>
      <w:r>
        <w:rPr>
          <w:rFonts w:eastAsia="MS Mincho"/>
        </w:rPr>
        <w:t xml:space="preserve">and </w:t>
      </w:r>
      <w:r w:rsidRPr="00495944">
        <w:rPr>
          <w:rFonts w:eastAsia="MS Mincho"/>
        </w:rPr>
        <w:t xml:space="preserve">L. J. </w:t>
      </w:r>
      <w:r w:rsidR="00495944" w:rsidRPr="00495944">
        <w:rPr>
          <w:rFonts w:eastAsia="MS Mincho"/>
        </w:rPr>
        <w:t xml:space="preserve">Finegold, </w:t>
      </w:r>
      <w:r w:rsidR="004C32E9" w:rsidRPr="00466548">
        <w:rPr>
          <w:rFonts w:eastAsia="MS Mincho"/>
        </w:rPr>
        <w:t>“</w:t>
      </w:r>
      <w:r w:rsidR="00B00FCF" w:rsidRPr="00EB3B39">
        <w:rPr>
          <w:rFonts w:eastAsia="MS Mincho"/>
        </w:rPr>
        <w:t>Measurement of the velocity of sound in liquid argon and liquid nitrogen at high pressures</w:t>
      </w:r>
      <w:r w:rsidR="004C32E9">
        <w:rPr>
          <w:rFonts w:eastAsia="MS Mincho"/>
        </w:rPr>
        <w:t>,</w:t>
      </w:r>
      <w:r w:rsidR="004C32E9" w:rsidRPr="00466548">
        <w:rPr>
          <w:rFonts w:eastAsia="MS Mincho"/>
        </w:rPr>
        <w:t>”</w:t>
      </w:r>
      <w:r w:rsidR="00B00FCF" w:rsidRPr="00495944">
        <w:rPr>
          <w:rFonts w:eastAsia="MS Mincho"/>
        </w:rPr>
        <w:t xml:space="preserve"> </w:t>
      </w:r>
      <w:r w:rsidR="00495944" w:rsidRPr="00495944">
        <w:rPr>
          <w:rFonts w:eastAsia="MS Mincho"/>
        </w:rPr>
        <w:t>Acoustic. Soc. Am.</w:t>
      </w:r>
      <w:r w:rsidR="009A5844">
        <w:rPr>
          <w:rFonts w:eastAsia="MS Mincho"/>
        </w:rPr>
        <w:t>, vol.</w:t>
      </w:r>
      <w:r w:rsidR="00495944" w:rsidRPr="00495944">
        <w:rPr>
          <w:rFonts w:eastAsia="MS Mincho"/>
        </w:rPr>
        <w:t xml:space="preserve"> 32</w:t>
      </w:r>
      <w:r w:rsidR="009A5844" w:rsidRPr="00EB3B39">
        <w:rPr>
          <w:rFonts w:eastAsia="MS Mincho"/>
        </w:rPr>
        <w:t>(10)</w:t>
      </w:r>
      <w:r w:rsidR="00495944" w:rsidRPr="00495944">
        <w:rPr>
          <w:rFonts w:eastAsia="MS Mincho"/>
        </w:rPr>
        <w:t xml:space="preserve">, </w:t>
      </w:r>
      <w:r w:rsidR="009A5844">
        <w:rPr>
          <w:rFonts w:eastAsia="MS Mincho"/>
        </w:rPr>
        <w:t>pp.</w:t>
      </w:r>
      <w:r w:rsidR="00495944" w:rsidRPr="00495944">
        <w:rPr>
          <w:rFonts w:eastAsia="MS Mincho"/>
        </w:rPr>
        <w:t>1215</w:t>
      </w:r>
      <w:r w:rsidR="00B00FCF">
        <w:rPr>
          <w:rFonts w:eastAsia="MS Mincho"/>
        </w:rPr>
        <w:t>-20</w:t>
      </w:r>
      <w:r w:rsidR="00495944" w:rsidRPr="00495944">
        <w:rPr>
          <w:rFonts w:eastAsia="MS Mincho"/>
        </w:rPr>
        <w:t xml:space="preserve">, </w:t>
      </w:r>
      <w:r w:rsidR="00B00FCF">
        <w:rPr>
          <w:rFonts w:eastAsia="MS Mincho"/>
        </w:rPr>
        <w:t xml:space="preserve">October </w:t>
      </w:r>
      <w:r w:rsidR="00495944" w:rsidRPr="00495944">
        <w:rPr>
          <w:rFonts w:eastAsia="MS Mincho"/>
        </w:rPr>
        <w:t>1960</w:t>
      </w:r>
      <w:r w:rsidR="00B00FCF">
        <w:rPr>
          <w:rFonts w:eastAsia="MS Mincho"/>
        </w:rPr>
        <w:t>.</w:t>
      </w:r>
    </w:p>
    <w:p w14:paraId="612464F5" w14:textId="61C62AE3" w:rsidR="00495944" w:rsidRDefault="00495944" w:rsidP="00495944">
      <w:pPr>
        <w:pStyle w:val="references"/>
        <w:rPr>
          <w:rFonts w:eastAsia="MS Mincho"/>
        </w:rPr>
      </w:pPr>
      <w:r w:rsidRPr="00495944">
        <w:rPr>
          <w:rFonts w:eastAsia="MS Mincho"/>
        </w:rPr>
        <w:t>R. J.</w:t>
      </w:r>
      <w:r w:rsidR="003F17D1">
        <w:rPr>
          <w:rFonts w:eastAsia="MS Mincho"/>
        </w:rPr>
        <w:t xml:space="preserve"> </w:t>
      </w:r>
      <w:r w:rsidR="00F660C0" w:rsidRPr="00F660C0">
        <w:rPr>
          <w:rFonts w:eastAsia="MS Mincho"/>
        </w:rPr>
        <w:t>Fort</w:t>
      </w:r>
      <w:r w:rsidR="003F17D1">
        <w:rPr>
          <w:rFonts w:eastAsia="MS Mincho"/>
        </w:rPr>
        <w:t>, and</w:t>
      </w:r>
      <w:r w:rsidR="00360300">
        <w:rPr>
          <w:rFonts w:eastAsia="MS Mincho"/>
        </w:rPr>
        <w:t xml:space="preserve"> W. R.</w:t>
      </w:r>
      <w:r w:rsidR="00F660C0" w:rsidRPr="00F660C0">
        <w:rPr>
          <w:rFonts w:eastAsia="MS Mincho"/>
        </w:rPr>
        <w:t xml:space="preserve"> Moore</w:t>
      </w:r>
      <w:r w:rsidR="00360300">
        <w:rPr>
          <w:rFonts w:eastAsia="MS Mincho"/>
        </w:rPr>
        <w:t>,</w:t>
      </w:r>
      <w:r w:rsidR="00F660C0" w:rsidRPr="00F660C0">
        <w:rPr>
          <w:rFonts w:eastAsia="MS Mincho"/>
        </w:rPr>
        <w:t xml:space="preserve"> </w:t>
      </w:r>
      <w:r w:rsidR="00360300" w:rsidRPr="00466548">
        <w:rPr>
          <w:rFonts w:eastAsia="MS Mincho"/>
        </w:rPr>
        <w:t>“</w:t>
      </w:r>
      <w:r w:rsidR="00F660C0" w:rsidRPr="00F660C0">
        <w:rPr>
          <w:rFonts w:eastAsia="MS Mincho"/>
        </w:rPr>
        <w:t>Adiabatic compressibilities of binary liquid mixtures</w:t>
      </w:r>
      <w:r w:rsidR="005A3146">
        <w:rPr>
          <w:rFonts w:eastAsia="MS Mincho"/>
        </w:rPr>
        <w:t>,</w:t>
      </w:r>
      <w:r w:rsidR="005A3146" w:rsidRPr="00466548">
        <w:rPr>
          <w:rFonts w:eastAsia="MS Mincho"/>
        </w:rPr>
        <w:t>”</w:t>
      </w:r>
      <w:r w:rsidR="00F660C0" w:rsidRPr="00F660C0">
        <w:rPr>
          <w:rFonts w:eastAsia="MS Mincho"/>
        </w:rPr>
        <w:t xml:space="preserve"> </w:t>
      </w:r>
      <w:r w:rsidR="008E7676" w:rsidRPr="00495944">
        <w:rPr>
          <w:rFonts w:eastAsia="MS Mincho"/>
        </w:rPr>
        <w:t>Trans</w:t>
      </w:r>
      <w:r w:rsidR="005A3146">
        <w:rPr>
          <w:rFonts w:eastAsia="MS Mincho"/>
        </w:rPr>
        <w:t>.</w:t>
      </w:r>
      <w:r w:rsidR="008E7676" w:rsidRPr="00495944">
        <w:rPr>
          <w:rFonts w:eastAsia="MS Mincho"/>
        </w:rPr>
        <w:t xml:space="preserve"> Faraday Soc.</w:t>
      </w:r>
      <w:r w:rsidR="003763C8">
        <w:rPr>
          <w:rFonts w:eastAsia="MS Mincho"/>
        </w:rPr>
        <w:t>,</w:t>
      </w:r>
      <w:r w:rsidR="00AF35D4" w:rsidRPr="00AF35D4">
        <w:rPr>
          <w:rFonts w:eastAsia="MS Mincho"/>
        </w:rPr>
        <w:t xml:space="preserve"> </w:t>
      </w:r>
      <w:r w:rsidR="008F1A3E">
        <w:rPr>
          <w:rFonts w:eastAsia="MS Mincho"/>
        </w:rPr>
        <w:t xml:space="preserve">vol. 61, pp. </w:t>
      </w:r>
      <w:r w:rsidR="00AF35D4" w:rsidRPr="00F660C0">
        <w:rPr>
          <w:rFonts w:eastAsia="MS Mincho"/>
        </w:rPr>
        <w:t>2102-11</w:t>
      </w:r>
      <w:r w:rsidR="008F1A3E">
        <w:rPr>
          <w:rFonts w:eastAsia="MS Mincho"/>
        </w:rPr>
        <w:t>,</w:t>
      </w:r>
      <w:r w:rsidR="00F660C0" w:rsidRPr="00F660C0">
        <w:rPr>
          <w:rFonts w:eastAsia="MS Mincho"/>
        </w:rPr>
        <w:t xml:space="preserve"> </w:t>
      </w:r>
      <w:r w:rsidR="00AF35D4">
        <w:rPr>
          <w:rFonts w:eastAsia="MS Mincho"/>
        </w:rPr>
        <w:t xml:space="preserve">April </w:t>
      </w:r>
      <w:r w:rsidR="00F660C0" w:rsidRPr="00F660C0">
        <w:rPr>
          <w:rFonts w:eastAsia="MS Mincho"/>
        </w:rPr>
        <w:t>1965</w:t>
      </w:r>
      <w:r w:rsidR="003763C8">
        <w:rPr>
          <w:rFonts w:eastAsia="MS Mincho"/>
        </w:rPr>
        <w:t>.</w:t>
      </w:r>
    </w:p>
    <w:p w14:paraId="680E6997" w14:textId="467F77D2" w:rsidR="00495944" w:rsidRPr="002517A6" w:rsidRDefault="00495944" w:rsidP="00495944">
      <w:pPr>
        <w:pStyle w:val="references"/>
      </w:pPr>
      <w:r w:rsidRPr="002517A6">
        <w:t>J. R.</w:t>
      </w:r>
      <w:r w:rsidR="001A313C">
        <w:t xml:space="preserve"> </w:t>
      </w:r>
      <w:r w:rsidR="006D179E" w:rsidRPr="006D179E">
        <w:rPr>
          <w:bCs/>
        </w:rPr>
        <w:t>Pellam,</w:t>
      </w:r>
      <w:r w:rsidR="000D2BFF">
        <w:rPr>
          <w:bCs/>
        </w:rPr>
        <w:t xml:space="preserve"> </w:t>
      </w:r>
      <w:r w:rsidR="001A313C">
        <w:rPr>
          <w:bCs/>
        </w:rPr>
        <w:t>and</w:t>
      </w:r>
      <w:r w:rsidR="006D179E" w:rsidRPr="006D179E">
        <w:rPr>
          <w:bCs/>
        </w:rPr>
        <w:t xml:space="preserve"> </w:t>
      </w:r>
      <w:r w:rsidR="001A313C">
        <w:rPr>
          <w:bCs/>
        </w:rPr>
        <w:t xml:space="preserve">J. K. </w:t>
      </w:r>
      <w:r w:rsidR="006D179E" w:rsidRPr="006D179E">
        <w:rPr>
          <w:bCs/>
        </w:rPr>
        <w:t>Galt</w:t>
      </w:r>
      <w:r w:rsidR="001A313C">
        <w:rPr>
          <w:bCs/>
        </w:rPr>
        <w:t>,</w:t>
      </w:r>
      <w:r w:rsidR="006D179E" w:rsidRPr="006D179E">
        <w:rPr>
          <w:bCs/>
        </w:rPr>
        <w:t xml:space="preserve"> </w:t>
      </w:r>
      <w:r w:rsidR="000D2BFF" w:rsidRPr="00466548">
        <w:rPr>
          <w:rFonts w:eastAsia="MS Mincho"/>
        </w:rPr>
        <w:t>“</w:t>
      </w:r>
      <w:r w:rsidR="006D179E" w:rsidRPr="006D179E">
        <w:rPr>
          <w:bCs/>
        </w:rPr>
        <w:t>Ultrasonic propagation in liquids: I. Application of pulse technique to velocity and absorption measurements at 15 megacycles</w:t>
      </w:r>
      <w:r w:rsidR="000D2BFF">
        <w:rPr>
          <w:bCs/>
        </w:rPr>
        <w:t>,</w:t>
      </w:r>
      <w:r w:rsidR="000D2BFF" w:rsidRPr="00466548">
        <w:rPr>
          <w:rFonts w:eastAsia="MS Mincho"/>
        </w:rPr>
        <w:t>”</w:t>
      </w:r>
      <w:r w:rsidR="006D179E" w:rsidRPr="006D179E">
        <w:rPr>
          <w:bCs/>
        </w:rPr>
        <w:t xml:space="preserve"> </w:t>
      </w:r>
      <w:r w:rsidR="001A313C" w:rsidRPr="001A313C">
        <w:rPr>
          <w:iCs/>
        </w:rPr>
        <w:t>J. Chem. Phy</w:t>
      </w:r>
      <w:r w:rsidR="006D179E" w:rsidRPr="006D179E">
        <w:rPr>
          <w:bCs/>
        </w:rPr>
        <w:t>.</w:t>
      </w:r>
      <w:r w:rsidR="006D5E75">
        <w:rPr>
          <w:bCs/>
        </w:rPr>
        <w:t xml:space="preserve">, vol. </w:t>
      </w:r>
      <w:r w:rsidR="006D179E" w:rsidRPr="006D179E">
        <w:rPr>
          <w:bCs/>
        </w:rPr>
        <w:t>14(10)</w:t>
      </w:r>
      <w:r w:rsidR="006D5E75">
        <w:rPr>
          <w:bCs/>
        </w:rPr>
        <w:t xml:space="preserve">, pp. </w:t>
      </w:r>
      <w:r w:rsidR="006D179E" w:rsidRPr="006D179E">
        <w:rPr>
          <w:bCs/>
        </w:rPr>
        <w:t>608-14</w:t>
      </w:r>
      <w:r w:rsidR="006D5E75">
        <w:rPr>
          <w:bCs/>
        </w:rPr>
        <w:t>, October 1946</w:t>
      </w:r>
      <w:r w:rsidRPr="002517A6">
        <w:rPr>
          <w:bCs/>
        </w:rPr>
        <w:t>.</w:t>
      </w:r>
    </w:p>
    <w:p w14:paraId="0BF5B4FA" w14:textId="5CC11450" w:rsidR="00495944" w:rsidRPr="002517A6" w:rsidRDefault="00495944" w:rsidP="00495944">
      <w:pPr>
        <w:pStyle w:val="references"/>
      </w:pPr>
      <w:r w:rsidRPr="002517A6">
        <w:t>J. M. M.</w:t>
      </w:r>
      <w:r w:rsidR="00865945">
        <w:t xml:space="preserve"> </w:t>
      </w:r>
      <w:r w:rsidR="00987A52" w:rsidRPr="00987A52">
        <w:t>Pinkerton</w:t>
      </w:r>
      <w:r w:rsidR="00865945">
        <w:t>,</w:t>
      </w:r>
      <w:r w:rsidR="00987A52" w:rsidRPr="00987A52">
        <w:t xml:space="preserve"> </w:t>
      </w:r>
      <w:r w:rsidR="00865945" w:rsidRPr="00466548">
        <w:rPr>
          <w:rFonts w:eastAsia="MS Mincho"/>
        </w:rPr>
        <w:t>“</w:t>
      </w:r>
      <w:r w:rsidR="00987A52" w:rsidRPr="00987A52">
        <w:t>Absorption of ultrasonic waves in acetic acid</w:t>
      </w:r>
      <w:r w:rsidR="00865945">
        <w:t>,</w:t>
      </w:r>
      <w:r w:rsidR="00865945" w:rsidRPr="00466548">
        <w:rPr>
          <w:rFonts w:eastAsia="MS Mincho"/>
        </w:rPr>
        <w:t>”</w:t>
      </w:r>
      <w:r w:rsidR="00987A52" w:rsidRPr="00987A52">
        <w:t xml:space="preserve"> Nature</w:t>
      </w:r>
      <w:r w:rsidR="009C32D5">
        <w:t xml:space="preserve">, vol. </w:t>
      </w:r>
      <w:r w:rsidR="00987A52" w:rsidRPr="00987A52">
        <w:t>162(4107)</w:t>
      </w:r>
      <w:r w:rsidR="009C32D5">
        <w:t>, pp.</w:t>
      </w:r>
      <w:r w:rsidR="00987A52" w:rsidRPr="00987A52">
        <w:t>106-7</w:t>
      </w:r>
      <w:r w:rsidR="009C32D5">
        <w:t>, July 1948</w:t>
      </w:r>
      <w:r w:rsidRPr="002517A6">
        <w:t>.</w:t>
      </w:r>
    </w:p>
    <w:p w14:paraId="029047A3" w14:textId="017E9A0A" w:rsidR="00DB0B50" w:rsidRPr="00DB0B50" w:rsidRDefault="00DB0B50" w:rsidP="00DB0B50">
      <w:pPr>
        <w:pStyle w:val="references"/>
        <w:rPr>
          <w:rFonts w:eastAsia="MS Mincho"/>
        </w:rPr>
      </w:pPr>
      <w:r w:rsidRPr="00DB0B50">
        <w:rPr>
          <w:rFonts w:eastAsia="MS Mincho"/>
        </w:rPr>
        <w:t>V. A.</w:t>
      </w:r>
      <w:r w:rsidR="00446EC3">
        <w:rPr>
          <w:rFonts w:eastAsia="MS Mincho"/>
        </w:rPr>
        <w:t xml:space="preserve"> </w:t>
      </w:r>
      <w:r w:rsidR="00446EC3" w:rsidRPr="00E9029F">
        <w:rPr>
          <w:rFonts w:eastAsia="MS Mincho"/>
        </w:rPr>
        <w:t>Del Grosso</w:t>
      </w:r>
      <w:r w:rsidR="0091477B">
        <w:rPr>
          <w:rFonts w:eastAsia="MS Mincho"/>
        </w:rPr>
        <w:t xml:space="preserve">, </w:t>
      </w:r>
      <w:r w:rsidR="00A81777" w:rsidRPr="00466548">
        <w:rPr>
          <w:rFonts w:eastAsia="MS Mincho"/>
        </w:rPr>
        <w:t>“</w:t>
      </w:r>
      <w:r w:rsidR="0091477B">
        <w:rPr>
          <w:rFonts w:eastAsia="MS Mincho"/>
        </w:rPr>
        <w:t>Systematic errors in ultrasonic propagation</w:t>
      </w:r>
      <w:r w:rsidR="00CA38BA">
        <w:rPr>
          <w:rFonts w:eastAsia="MS Mincho"/>
        </w:rPr>
        <w:t xml:space="preserve"> parameter measurements part 3</w:t>
      </w:r>
      <w:r w:rsidR="005701D4">
        <w:rPr>
          <w:rFonts w:eastAsia="MS Mincho"/>
        </w:rPr>
        <w:t>. S</w:t>
      </w:r>
      <w:r w:rsidR="00094B48">
        <w:rPr>
          <w:rFonts w:eastAsia="MS Mincho"/>
        </w:rPr>
        <w:t>ound speed by iterative reflect on interferom</w:t>
      </w:r>
      <w:r w:rsidR="00230980">
        <w:rPr>
          <w:rFonts w:eastAsia="MS Mincho"/>
        </w:rPr>
        <w:t>etry</w:t>
      </w:r>
      <w:r w:rsidR="00A81777">
        <w:rPr>
          <w:rFonts w:eastAsia="MS Mincho"/>
        </w:rPr>
        <w:t>,</w:t>
      </w:r>
      <w:r w:rsidR="00A81777" w:rsidRPr="00466548">
        <w:rPr>
          <w:rFonts w:eastAsia="MS Mincho"/>
        </w:rPr>
        <w:t>”</w:t>
      </w:r>
      <w:r w:rsidRPr="00DB0B50">
        <w:rPr>
          <w:rFonts w:eastAsia="MS Mincho"/>
        </w:rPr>
        <w:t xml:space="preserve"> NRL Report, </w:t>
      </w:r>
      <w:r w:rsidR="00230980">
        <w:rPr>
          <w:rFonts w:eastAsia="MS Mincho"/>
        </w:rPr>
        <w:t xml:space="preserve">pp. </w:t>
      </w:r>
      <w:r w:rsidRPr="00DB0B50">
        <w:rPr>
          <w:rFonts w:eastAsia="MS Mincho"/>
        </w:rPr>
        <w:t xml:space="preserve">6409, </w:t>
      </w:r>
      <w:r w:rsidR="00230980">
        <w:rPr>
          <w:rFonts w:eastAsia="MS Mincho"/>
        </w:rPr>
        <w:t xml:space="preserve">August </w:t>
      </w:r>
      <w:r w:rsidRPr="00DB0B50">
        <w:rPr>
          <w:rFonts w:eastAsia="MS Mincho"/>
        </w:rPr>
        <w:t>1966.</w:t>
      </w:r>
    </w:p>
    <w:p w14:paraId="4F911D64" w14:textId="3E80DD9E" w:rsidR="00DB0B50" w:rsidRDefault="00DB0B50" w:rsidP="00DB0B50">
      <w:pPr>
        <w:pStyle w:val="references"/>
        <w:rPr>
          <w:rFonts w:eastAsia="MS Mincho"/>
        </w:rPr>
      </w:pPr>
      <w:r w:rsidRPr="00DB0B50">
        <w:rPr>
          <w:rFonts w:eastAsia="MS Mincho"/>
        </w:rPr>
        <w:t>V. A.</w:t>
      </w:r>
      <w:r w:rsidR="001D78DF" w:rsidRPr="001D78DF">
        <w:rPr>
          <w:rFonts w:eastAsia="MS Mincho"/>
        </w:rPr>
        <w:t xml:space="preserve"> </w:t>
      </w:r>
      <w:r w:rsidR="001D78DF" w:rsidRPr="00DB0B50">
        <w:rPr>
          <w:rFonts w:eastAsia="MS Mincho"/>
        </w:rPr>
        <w:t>Del Grosso,</w:t>
      </w:r>
      <w:r w:rsidR="00023F07" w:rsidRPr="00023F07">
        <w:rPr>
          <w:rFonts w:eastAsia="MS Mincho"/>
        </w:rPr>
        <w:t>“Interferometric Measurement of Ultrasonic Velocity in Liquids—Effect of Diffraction</w:t>
      </w:r>
      <w:r w:rsidR="00D63754">
        <w:rPr>
          <w:rFonts w:eastAsia="MS Mincho"/>
        </w:rPr>
        <w:t>,</w:t>
      </w:r>
      <w:r w:rsidR="00023F07" w:rsidRPr="00023F07">
        <w:rPr>
          <w:rFonts w:eastAsia="MS Mincho"/>
        </w:rPr>
        <w:t>” J. Acoust. Soc. Amer.</w:t>
      </w:r>
      <w:r w:rsidR="008D2EB8">
        <w:rPr>
          <w:rFonts w:eastAsia="MS Mincho"/>
        </w:rPr>
        <w:t>,</w:t>
      </w:r>
      <w:r w:rsidR="00023F07" w:rsidRPr="00023F07">
        <w:rPr>
          <w:rFonts w:eastAsia="MS Mincho"/>
        </w:rPr>
        <w:t xml:space="preserve"> </w:t>
      </w:r>
      <w:r w:rsidR="00B61181">
        <w:rPr>
          <w:rFonts w:eastAsia="MS Mincho"/>
        </w:rPr>
        <w:t xml:space="preserve">vol. </w:t>
      </w:r>
      <w:r w:rsidR="00023F07" w:rsidRPr="00023F07">
        <w:rPr>
          <w:rFonts w:eastAsia="MS Mincho"/>
        </w:rPr>
        <w:t>48(3B)</w:t>
      </w:r>
      <w:r w:rsidR="00B61181">
        <w:rPr>
          <w:rFonts w:eastAsia="MS Mincho"/>
        </w:rPr>
        <w:t xml:space="preserve">, pp. </w:t>
      </w:r>
      <w:r w:rsidR="00023F07" w:rsidRPr="00023F07">
        <w:rPr>
          <w:rFonts w:eastAsia="MS Mincho"/>
        </w:rPr>
        <w:t>770-1</w:t>
      </w:r>
      <w:r w:rsidR="00B61181">
        <w:rPr>
          <w:rFonts w:eastAsia="MS Mincho"/>
        </w:rPr>
        <w:t>, September 1970</w:t>
      </w:r>
      <w:r w:rsidRPr="00DB0B50">
        <w:rPr>
          <w:rFonts w:eastAsia="MS Mincho"/>
        </w:rPr>
        <w:t xml:space="preserve">.       </w:t>
      </w:r>
    </w:p>
    <w:p w14:paraId="303ACF27" w14:textId="06320D83" w:rsidR="00936836" w:rsidRDefault="009E7C58" w:rsidP="00DB0B50">
      <w:pPr>
        <w:pStyle w:val="references"/>
        <w:rPr>
          <w:rFonts w:eastAsia="MS Mincho"/>
        </w:rPr>
      </w:pPr>
      <w:r>
        <w:rPr>
          <w:rFonts w:eastAsia="MS Mincho"/>
        </w:rPr>
        <w:t xml:space="preserve">P. S. Wagh, and M. V. Rathnam, </w:t>
      </w:r>
      <w:r w:rsidR="00912EA4" w:rsidRPr="00466548">
        <w:rPr>
          <w:rFonts w:eastAsia="MS Mincho"/>
        </w:rPr>
        <w:t>“</w:t>
      </w:r>
      <w:r w:rsidR="00936836" w:rsidRPr="00936836">
        <w:rPr>
          <w:rFonts w:eastAsia="MS Mincho"/>
        </w:rPr>
        <w:t>Densities and Viscosities of Binary (Butyl acetate + n-Alkanes) Mixtures at T= (303.15, 308.15 and 313.15)K</w:t>
      </w:r>
      <w:r w:rsidR="00912EA4">
        <w:rPr>
          <w:rFonts w:eastAsia="MS Mincho"/>
        </w:rPr>
        <w:t>,</w:t>
      </w:r>
      <w:r w:rsidR="00912EA4" w:rsidRPr="00912EA4">
        <w:rPr>
          <w:rFonts w:eastAsia="MS Mincho"/>
        </w:rPr>
        <w:t xml:space="preserve"> </w:t>
      </w:r>
      <w:r w:rsidR="00912EA4" w:rsidRPr="00466548">
        <w:rPr>
          <w:rFonts w:eastAsia="MS Mincho"/>
        </w:rPr>
        <w:t>”</w:t>
      </w:r>
      <w:r w:rsidR="00DB0B50" w:rsidRPr="00DB0B50">
        <w:rPr>
          <w:rFonts w:eastAsia="MS Mincho"/>
        </w:rPr>
        <w:t xml:space="preserve"> </w:t>
      </w:r>
      <w:r w:rsidR="008A55B5" w:rsidRPr="009856B5">
        <w:rPr>
          <w:rFonts w:eastAsia="MS Mincho"/>
        </w:rPr>
        <w:t xml:space="preserve">J. </w:t>
      </w:r>
      <w:r w:rsidR="00936836">
        <w:rPr>
          <w:rFonts w:eastAsia="MS Mincho"/>
        </w:rPr>
        <w:t xml:space="preserve">Appl Chem, </w:t>
      </w:r>
      <w:r w:rsidR="00726C6C">
        <w:t xml:space="preserve">vol. </w:t>
      </w:r>
      <w:r w:rsidR="00936836">
        <w:t>8(3)</w:t>
      </w:r>
      <w:r w:rsidR="00726C6C">
        <w:t>,</w:t>
      </w:r>
      <w:r w:rsidR="00A673BC">
        <w:t xml:space="preserve"> pp.</w:t>
      </w:r>
      <w:r w:rsidR="00936836">
        <w:t xml:space="preserve"> 1486-1495</w:t>
      </w:r>
      <w:r w:rsidR="00A673BC">
        <w:t>, May 2019.</w:t>
      </w:r>
    </w:p>
    <w:p w14:paraId="3DE5BC4F" w14:textId="77777777" w:rsidR="000B5B2F" w:rsidRPr="000B5B2F" w:rsidRDefault="000B5B2F" w:rsidP="000B5B2F">
      <w:pPr>
        <w:rPr>
          <w:rFonts w:eastAsia="MS Mincho"/>
        </w:rPr>
      </w:pPr>
    </w:p>
    <w:p w14:paraId="31760A40" w14:textId="77777777" w:rsidR="000B5B2F" w:rsidRPr="000B5B2F" w:rsidRDefault="000B5B2F" w:rsidP="000B5B2F">
      <w:pPr>
        <w:rPr>
          <w:rFonts w:eastAsia="MS Mincho"/>
        </w:rPr>
      </w:pPr>
    </w:p>
    <w:p w14:paraId="18741424" w14:textId="77777777" w:rsidR="000B5B2F" w:rsidRPr="000B5B2F" w:rsidRDefault="000B5B2F" w:rsidP="000B5B2F">
      <w:pPr>
        <w:rPr>
          <w:rFonts w:eastAsia="MS Mincho"/>
        </w:rPr>
      </w:pPr>
    </w:p>
    <w:p w14:paraId="38356938" w14:textId="77777777" w:rsidR="000B5B2F" w:rsidRDefault="000B5B2F" w:rsidP="000B5B2F">
      <w:pPr>
        <w:rPr>
          <w:rFonts w:eastAsia="MS Mincho"/>
        </w:rPr>
      </w:pPr>
    </w:p>
    <w:p w14:paraId="74124F66"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BEF4" w14:textId="77777777" w:rsidR="00D34A78" w:rsidRDefault="00D34A78" w:rsidP="001E64C4">
      <w:r>
        <w:separator/>
      </w:r>
    </w:p>
  </w:endnote>
  <w:endnote w:type="continuationSeparator" w:id="0">
    <w:p w14:paraId="75277B37" w14:textId="77777777" w:rsidR="00D34A78" w:rsidRDefault="00D34A78"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922"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34F5" w14:textId="77777777" w:rsidR="00D34A78" w:rsidRDefault="00D34A78" w:rsidP="001E64C4">
      <w:r>
        <w:separator/>
      </w:r>
    </w:p>
  </w:footnote>
  <w:footnote w:type="continuationSeparator" w:id="0">
    <w:p w14:paraId="0BF1573F" w14:textId="77777777" w:rsidR="00D34A78" w:rsidRDefault="00D34A78"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E71D"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FBE"/>
    <w:multiLevelType w:val="hybridMultilevel"/>
    <w:tmpl w:val="C916CC7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647540761">
    <w:abstractNumId w:val="4"/>
  </w:num>
  <w:num w:numId="2" w16cid:durableId="903217890">
    <w:abstractNumId w:val="8"/>
  </w:num>
  <w:num w:numId="3" w16cid:durableId="613948812">
    <w:abstractNumId w:val="3"/>
  </w:num>
  <w:num w:numId="4" w16cid:durableId="1215697167">
    <w:abstractNumId w:val="6"/>
  </w:num>
  <w:num w:numId="5" w16cid:durableId="112870062">
    <w:abstractNumId w:val="6"/>
  </w:num>
  <w:num w:numId="6" w16cid:durableId="1154028967">
    <w:abstractNumId w:val="6"/>
  </w:num>
  <w:num w:numId="7" w16cid:durableId="712197082">
    <w:abstractNumId w:val="6"/>
  </w:num>
  <w:num w:numId="8" w16cid:durableId="414933841">
    <w:abstractNumId w:val="7"/>
  </w:num>
  <w:num w:numId="9" w16cid:durableId="829634972">
    <w:abstractNumId w:val="9"/>
  </w:num>
  <w:num w:numId="10" w16cid:durableId="1843351611">
    <w:abstractNumId w:val="5"/>
  </w:num>
  <w:num w:numId="11" w16cid:durableId="913852533">
    <w:abstractNumId w:val="2"/>
  </w:num>
  <w:num w:numId="12" w16cid:durableId="210968650">
    <w:abstractNumId w:val="10"/>
  </w:num>
  <w:num w:numId="13" w16cid:durableId="1220943908">
    <w:abstractNumId w:val="1"/>
  </w:num>
  <w:num w:numId="14" w16cid:durableId="407919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23F07"/>
    <w:rsid w:val="00035172"/>
    <w:rsid w:val="00036715"/>
    <w:rsid w:val="00042359"/>
    <w:rsid w:val="0004390D"/>
    <w:rsid w:val="00054602"/>
    <w:rsid w:val="00057CFE"/>
    <w:rsid w:val="00070FAB"/>
    <w:rsid w:val="00081537"/>
    <w:rsid w:val="0008275A"/>
    <w:rsid w:val="00090622"/>
    <w:rsid w:val="00094B48"/>
    <w:rsid w:val="000A5632"/>
    <w:rsid w:val="000B4641"/>
    <w:rsid w:val="000B4AA9"/>
    <w:rsid w:val="000B5B2F"/>
    <w:rsid w:val="000B6E45"/>
    <w:rsid w:val="000D2BFF"/>
    <w:rsid w:val="000D5355"/>
    <w:rsid w:val="000F456A"/>
    <w:rsid w:val="000F6F75"/>
    <w:rsid w:val="00101BE2"/>
    <w:rsid w:val="00105FEA"/>
    <w:rsid w:val="0010711E"/>
    <w:rsid w:val="001119E0"/>
    <w:rsid w:val="00125E34"/>
    <w:rsid w:val="00127EDD"/>
    <w:rsid w:val="00136302"/>
    <w:rsid w:val="0014488F"/>
    <w:rsid w:val="00156206"/>
    <w:rsid w:val="00165A3C"/>
    <w:rsid w:val="00165E52"/>
    <w:rsid w:val="001727FA"/>
    <w:rsid w:val="0018330F"/>
    <w:rsid w:val="0018400A"/>
    <w:rsid w:val="0018525B"/>
    <w:rsid w:val="001A313C"/>
    <w:rsid w:val="001A6953"/>
    <w:rsid w:val="001A6C43"/>
    <w:rsid w:val="001C083C"/>
    <w:rsid w:val="001D2353"/>
    <w:rsid w:val="001D4508"/>
    <w:rsid w:val="001D78DF"/>
    <w:rsid w:val="001E25B6"/>
    <w:rsid w:val="001E48C1"/>
    <w:rsid w:val="001E5CB5"/>
    <w:rsid w:val="001E64C4"/>
    <w:rsid w:val="0020253D"/>
    <w:rsid w:val="00207D09"/>
    <w:rsid w:val="00211145"/>
    <w:rsid w:val="00213A92"/>
    <w:rsid w:val="002165A6"/>
    <w:rsid w:val="00224A83"/>
    <w:rsid w:val="00230980"/>
    <w:rsid w:val="002348BE"/>
    <w:rsid w:val="00237505"/>
    <w:rsid w:val="00240391"/>
    <w:rsid w:val="00241514"/>
    <w:rsid w:val="0024298A"/>
    <w:rsid w:val="002500AE"/>
    <w:rsid w:val="0025026A"/>
    <w:rsid w:val="00276735"/>
    <w:rsid w:val="00280068"/>
    <w:rsid w:val="00284C20"/>
    <w:rsid w:val="002864A3"/>
    <w:rsid w:val="002923B1"/>
    <w:rsid w:val="00292EF9"/>
    <w:rsid w:val="00293A02"/>
    <w:rsid w:val="00295690"/>
    <w:rsid w:val="00295EBA"/>
    <w:rsid w:val="00296792"/>
    <w:rsid w:val="002A5D82"/>
    <w:rsid w:val="002A75A8"/>
    <w:rsid w:val="002A7A67"/>
    <w:rsid w:val="002B3B81"/>
    <w:rsid w:val="002C1EB7"/>
    <w:rsid w:val="002C7B70"/>
    <w:rsid w:val="002D23F5"/>
    <w:rsid w:val="002D49CD"/>
    <w:rsid w:val="002E1666"/>
    <w:rsid w:val="002E17E9"/>
    <w:rsid w:val="002F2B80"/>
    <w:rsid w:val="002F420A"/>
    <w:rsid w:val="002F6B11"/>
    <w:rsid w:val="00301217"/>
    <w:rsid w:val="00305325"/>
    <w:rsid w:val="00313717"/>
    <w:rsid w:val="00317921"/>
    <w:rsid w:val="00317F44"/>
    <w:rsid w:val="003220A5"/>
    <w:rsid w:val="003235FC"/>
    <w:rsid w:val="00326BEB"/>
    <w:rsid w:val="00337309"/>
    <w:rsid w:val="0034693B"/>
    <w:rsid w:val="00360300"/>
    <w:rsid w:val="00365E67"/>
    <w:rsid w:val="0036614C"/>
    <w:rsid w:val="0036770A"/>
    <w:rsid w:val="003763C8"/>
    <w:rsid w:val="00381C6B"/>
    <w:rsid w:val="00382002"/>
    <w:rsid w:val="003832C9"/>
    <w:rsid w:val="003837A1"/>
    <w:rsid w:val="00390F41"/>
    <w:rsid w:val="00396D90"/>
    <w:rsid w:val="003A47B5"/>
    <w:rsid w:val="003A59A6"/>
    <w:rsid w:val="003B200D"/>
    <w:rsid w:val="003D7D4C"/>
    <w:rsid w:val="003F17D1"/>
    <w:rsid w:val="003F7D8F"/>
    <w:rsid w:val="00402841"/>
    <w:rsid w:val="00402C25"/>
    <w:rsid w:val="004059FE"/>
    <w:rsid w:val="00411CEA"/>
    <w:rsid w:val="004171C7"/>
    <w:rsid w:val="00430355"/>
    <w:rsid w:val="004443B5"/>
    <w:rsid w:val="004445B3"/>
    <w:rsid w:val="004453B2"/>
    <w:rsid w:val="00446EC3"/>
    <w:rsid w:val="00446EF4"/>
    <w:rsid w:val="004476F9"/>
    <w:rsid w:val="0045280E"/>
    <w:rsid w:val="00452F30"/>
    <w:rsid w:val="004557E5"/>
    <w:rsid w:val="004562BA"/>
    <w:rsid w:val="0046220E"/>
    <w:rsid w:val="00463BBA"/>
    <w:rsid w:val="00466548"/>
    <w:rsid w:val="00467872"/>
    <w:rsid w:val="00474669"/>
    <w:rsid w:val="00474D09"/>
    <w:rsid w:val="00484A5E"/>
    <w:rsid w:val="00490B5D"/>
    <w:rsid w:val="00490DCC"/>
    <w:rsid w:val="00495944"/>
    <w:rsid w:val="004B1D9F"/>
    <w:rsid w:val="004C04C8"/>
    <w:rsid w:val="004C32E9"/>
    <w:rsid w:val="004C3453"/>
    <w:rsid w:val="004C363E"/>
    <w:rsid w:val="004C3DF5"/>
    <w:rsid w:val="004D17F2"/>
    <w:rsid w:val="004D1B78"/>
    <w:rsid w:val="004D3ED4"/>
    <w:rsid w:val="004D6B27"/>
    <w:rsid w:val="004E0B04"/>
    <w:rsid w:val="004E7203"/>
    <w:rsid w:val="004E7372"/>
    <w:rsid w:val="004F14D0"/>
    <w:rsid w:val="005018D4"/>
    <w:rsid w:val="00502F06"/>
    <w:rsid w:val="00504921"/>
    <w:rsid w:val="00520EE3"/>
    <w:rsid w:val="00523381"/>
    <w:rsid w:val="00523FDC"/>
    <w:rsid w:val="00525E33"/>
    <w:rsid w:val="00525FAE"/>
    <w:rsid w:val="00530820"/>
    <w:rsid w:val="00530AA3"/>
    <w:rsid w:val="00545795"/>
    <w:rsid w:val="00552F05"/>
    <w:rsid w:val="00560A5F"/>
    <w:rsid w:val="00560B0C"/>
    <w:rsid w:val="005701D4"/>
    <w:rsid w:val="00580E75"/>
    <w:rsid w:val="005818F8"/>
    <w:rsid w:val="00590569"/>
    <w:rsid w:val="00592E50"/>
    <w:rsid w:val="005957E3"/>
    <w:rsid w:val="00597241"/>
    <w:rsid w:val="005974A7"/>
    <w:rsid w:val="005A2110"/>
    <w:rsid w:val="005A30E7"/>
    <w:rsid w:val="005A3146"/>
    <w:rsid w:val="005A43EB"/>
    <w:rsid w:val="005B1766"/>
    <w:rsid w:val="005B520E"/>
    <w:rsid w:val="005B535B"/>
    <w:rsid w:val="005B6F45"/>
    <w:rsid w:val="005C1954"/>
    <w:rsid w:val="005C1C25"/>
    <w:rsid w:val="005C3685"/>
    <w:rsid w:val="005E0DE2"/>
    <w:rsid w:val="005E70CE"/>
    <w:rsid w:val="005F10BD"/>
    <w:rsid w:val="005F2DA2"/>
    <w:rsid w:val="005F3022"/>
    <w:rsid w:val="005F65C0"/>
    <w:rsid w:val="006108A4"/>
    <w:rsid w:val="006122E9"/>
    <w:rsid w:val="0062217E"/>
    <w:rsid w:val="006226C1"/>
    <w:rsid w:val="00625F1F"/>
    <w:rsid w:val="00631157"/>
    <w:rsid w:val="00643CBB"/>
    <w:rsid w:val="00652F54"/>
    <w:rsid w:val="00655086"/>
    <w:rsid w:val="00655A28"/>
    <w:rsid w:val="006617B9"/>
    <w:rsid w:val="00665BDD"/>
    <w:rsid w:val="00684D36"/>
    <w:rsid w:val="00691FAF"/>
    <w:rsid w:val="0069740E"/>
    <w:rsid w:val="006B242B"/>
    <w:rsid w:val="006B3DE5"/>
    <w:rsid w:val="006B577B"/>
    <w:rsid w:val="006C4648"/>
    <w:rsid w:val="006C7823"/>
    <w:rsid w:val="006C7AB4"/>
    <w:rsid w:val="006D0176"/>
    <w:rsid w:val="006D179E"/>
    <w:rsid w:val="006D5E75"/>
    <w:rsid w:val="006E037B"/>
    <w:rsid w:val="006E3ECE"/>
    <w:rsid w:val="006F5114"/>
    <w:rsid w:val="0070334B"/>
    <w:rsid w:val="00705409"/>
    <w:rsid w:val="007110C2"/>
    <w:rsid w:val="00713538"/>
    <w:rsid w:val="00713FF8"/>
    <w:rsid w:val="00714211"/>
    <w:rsid w:val="0072064C"/>
    <w:rsid w:val="00726C6C"/>
    <w:rsid w:val="007404A6"/>
    <w:rsid w:val="007442B3"/>
    <w:rsid w:val="007467D9"/>
    <w:rsid w:val="00750B40"/>
    <w:rsid w:val="00753F7B"/>
    <w:rsid w:val="00756572"/>
    <w:rsid w:val="007633D0"/>
    <w:rsid w:val="00763E8E"/>
    <w:rsid w:val="007655A1"/>
    <w:rsid w:val="00767326"/>
    <w:rsid w:val="00767BF4"/>
    <w:rsid w:val="00785A92"/>
    <w:rsid w:val="00787C5A"/>
    <w:rsid w:val="00790C81"/>
    <w:rsid w:val="00791312"/>
    <w:rsid w:val="007919DE"/>
    <w:rsid w:val="00796CE4"/>
    <w:rsid w:val="007B08D5"/>
    <w:rsid w:val="007B0A4A"/>
    <w:rsid w:val="007C0308"/>
    <w:rsid w:val="007C418C"/>
    <w:rsid w:val="007D5AF5"/>
    <w:rsid w:val="007F00F0"/>
    <w:rsid w:val="007F185D"/>
    <w:rsid w:val="007F45A4"/>
    <w:rsid w:val="00800386"/>
    <w:rsid w:val="008014D2"/>
    <w:rsid w:val="00803A12"/>
    <w:rsid w:val="008054BC"/>
    <w:rsid w:val="00810FBB"/>
    <w:rsid w:val="00823839"/>
    <w:rsid w:val="008315EF"/>
    <w:rsid w:val="00837A2D"/>
    <w:rsid w:val="00840AC6"/>
    <w:rsid w:val="00853CA1"/>
    <w:rsid w:val="00856680"/>
    <w:rsid w:val="008609CA"/>
    <w:rsid w:val="00860DAB"/>
    <w:rsid w:val="00862CFE"/>
    <w:rsid w:val="00865945"/>
    <w:rsid w:val="008666D7"/>
    <w:rsid w:val="0086690C"/>
    <w:rsid w:val="00873DC2"/>
    <w:rsid w:val="00873E54"/>
    <w:rsid w:val="008A1D57"/>
    <w:rsid w:val="008A55B5"/>
    <w:rsid w:val="008A75C8"/>
    <w:rsid w:val="008B5270"/>
    <w:rsid w:val="008D0B4A"/>
    <w:rsid w:val="008D2EB8"/>
    <w:rsid w:val="008E664E"/>
    <w:rsid w:val="008E7676"/>
    <w:rsid w:val="008F1A3E"/>
    <w:rsid w:val="008F5C7E"/>
    <w:rsid w:val="00901381"/>
    <w:rsid w:val="00912EA4"/>
    <w:rsid w:val="0091477B"/>
    <w:rsid w:val="00924FB9"/>
    <w:rsid w:val="0092568F"/>
    <w:rsid w:val="00936836"/>
    <w:rsid w:val="00936CC9"/>
    <w:rsid w:val="0097508D"/>
    <w:rsid w:val="00975D3B"/>
    <w:rsid w:val="00982320"/>
    <w:rsid w:val="00984F79"/>
    <w:rsid w:val="009856B5"/>
    <w:rsid w:val="00987A52"/>
    <w:rsid w:val="009A3C63"/>
    <w:rsid w:val="009A5844"/>
    <w:rsid w:val="009B4633"/>
    <w:rsid w:val="009C32D5"/>
    <w:rsid w:val="009D170D"/>
    <w:rsid w:val="009D1BEC"/>
    <w:rsid w:val="009D367A"/>
    <w:rsid w:val="009E28B3"/>
    <w:rsid w:val="009E2EB3"/>
    <w:rsid w:val="009E345B"/>
    <w:rsid w:val="009E35E9"/>
    <w:rsid w:val="009E6E29"/>
    <w:rsid w:val="009E7C58"/>
    <w:rsid w:val="009F74B8"/>
    <w:rsid w:val="009F7B1D"/>
    <w:rsid w:val="00A02F96"/>
    <w:rsid w:val="00A21743"/>
    <w:rsid w:val="00A236A0"/>
    <w:rsid w:val="00A238A1"/>
    <w:rsid w:val="00A376BA"/>
    <w:rsid w:val="00A510F7"/>
    <w:rsid w:val="00A61C41"/>
    <w:rsid w:val="00A61DAA"/>
    <w:rsid w:val="00A673BC"/>
    <w:rsid w:val="00A81777"/>
    <w:rsid w:val="00A85355"/>
    <w:rsid w:val="00A865A4"/>
    <w:rsid w:val="00A94329"/>
    <w:rsid w:val="00AA0700"/>
    <w:rsid w:val="00AA7876"/>
    <w:rsid w:val="00AC1EBF"/>
    <w:rsid w:val="00AC6519"/>
    <w:rsid w:val="00AD601F"/>
    <w:rsid w:val="00AD75AB"/>
    <w:rsid w:val="00AD790F"/>
    <w:rsid w:val="00AE0095"/>
    <w:rsid w:val="00AF35D4"/>
    <w:rsid w:val="00B00FCF"/>
    <w:rsid w:val="00B0160B"/>
    <w:rsid w:val="00B017DE"/>
    <w:rsid w:val="00B0227E"/>
    <w:rsid w:val="00B1039B"/>
    <w:rsid w:val="00B132B8"/>
    <w:rsid w:val="00B17CBA"/>
    <w:rsid w:val="00B17FC0"/>
    <w:rsid w:val="00B20C8E"/>
    <w:rsid w:val="00B329DC"/>
    <w:rsid w:val="00B5775B"/>
    <w:rsid w:val="00B61181"/>
    <w:rsid w:val="00B62E35"/>
    <w:rsid w:val="00B77E46"/>
    <w:rsid w:val="00B873E2"/>
    <w:rsid w:val="00BA1172"/>
    <w:rsid w:val="00BA5B30"/>
    <w:rsid w:val="00BB65B0"/>
    <w:rsid w:val="00BD6B0F"/>
    <w:rsid w:val="00BE5D01"/>
    <w:rsid w:val="00C0280F"/>
    <w:rsid w:val="00C05F7C"/>
    <w:rsid w:val="00C06653"/>
    <w:rsid w:val="00C54B93"/>
    <w:rsid w:val="00C703F9"/>
    <w:rsid w:val="00C72F84"/>
    <w:rsid w:val="00C76F89"/>
    <w:rsid w:val="00C869E7"/>
    <w:rsid w:val="00CA38BA"/>
    <w:rsid w:val="00CB0271"/>
    <w:rsid w:val="00CB4942"/>
    <w:rsid w:val="00CB66E6"/>
    <w:rsid w:val="00CC1F03"/>
    <w:rsid w:val="00CD4F9C"/>
    <w:rsid w:val="00CE1B35"/>
    <w:rsid w:val="00CE7715"/>
    <w:rsid w:val="00CF25D6"/>
    <w:rsid w:val="00CF5CE1"/>
    <w:rsid w:val="00D01167"/>
    <w:rsid w:val="00D30039"/>
    <w:rsid w:val="00D34A78"/>
    <w:rsid w:val="00D43CE9"/>
    <w:rsid w:val="00D6227A"/>
    <w:rsid w:val="00D63754"/>
    <w:rsid w:val="00D84250"/>
    <w:rsid w:val="00D8448A"/>
    <w:rsid w:val="00D84903"/>
    <w:rsid w:val="00D879A9"/>
    <w:rsid w:val="00D9156D"/>
    <w:rsid w:val="00D91C7E"/>
    <w:rsid w:val="00D92D06"/>
    <w:rsid w:val="00D93608"/>
    <w:rsid w:val="00DB0B50"/>
    <w:rsid w:val="00DB42A0"/>
    <w:rsid w:val="00DB6691"/>
    <w:rsid w:val="00DF3D39"/>
    <w:rsid w:val="00DF48B2"/>
    <w:rsid w:val="00E04265"/>
    <w:rsid w:val="00E11872"/>
    <w:rsid w:val="00E25E35"/>
    <w:rsid w:val="00E42E4F"/>
    <w:rsid w:val="00E71D14"/>
    <w:rsid w:val="00E840A9"/>
    <w:rsid w:val="00E9029F"/>
    <w:rsid w:val="00E91219"/>
    <w:rsid w:val="00E97E42"/>
    <w:rsid w:val="00EA506F"/>
    <w:rsid w:val="00EA53DF"/>
    <w:rsid w:val="00EA7940"/>
    <w:rsid w:val="00EB3B39"/>
    <w:rsid w:val="00EB443F"/>
    <w:rsid w:val="00EC5DAC"/>
    <w:rsid w:val="00EC6857"/>
    <w:rsid w:val="00EE4362"/>
    <w:rsid w:val="00EE45B9"/>
    <w:rsid w:val="00EF18D7"/>
    <w:rsid w:val="00EF1E8A"/>
    <w:rsid w:val="00EF3A1A"/>
    <w:rsid w:val="00F06D37"/>
    <w:rsid w:val="00F071C2"/>
    <w:rsid w:val="00F14970"/>
    <w:rsid w:val="00F21250"/>
    <w:rsid w:val="00F23229"/>
    <w:rsid w:val="00F31B1A"/>
    <w:rsid w:val="00F531E1"/>
    <w:rsid w:val="00F53CDB"/>
    <w:rsid w:val="00F641FE"/>
    <w:rsid w:val="00F65F34"/>
    <w:rsid w:val="00F660C0"/>
    <w:rsid w:val="00F71700"/>
    <w:rsid w:val="00F85D1D"/>
    <w:rsid w:val="00F90FEE"/>
    <w:rsid w:val="00F94C29"/>
    <w:rsid w:val="00FA3271"/>
    <w:rsid w:val="00FA3E0B"/>
    <w:rsid w:val="00FA5537"/>
    <w:rsid w:val="00FA6EE3"/>
    <w:rsid w:val="00FA7465"/>
    <w:rsid w:val="00FB0705"/>
    <w:rsid w:val="00FB0944"/>
    <w:rsid w:val="00FC09AF"/>
    <w:rsid w:val="00FC7BA6"/>
    <w:rsid w:val="00FD5DF1"/>
    <w:rsid w:val="00FE2DDA"/>
    <w:rsid w:val="00FE5CAA"/>
    <w:rsid w:val="00FF4ACB"/>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A33898"/>
  <w15:docId w15:val="{F2F4AA36-3962-4302-A2C0-B377EE9A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560A5F"/>
    <w:pPr>
      <w:spacing w:after="200" w:line="27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2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ralhad\Desktop\EF%20paper%20I%20-%20Copy\Pack%204%20Butyl%20Acetate\ALL%209%20GRAPH\DEL%20U%20graph\del%20u%20MA+HEP+DECN+DODE%20TR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ralhad\Desktop\EF%20paper%20I%20-%20Copy\Pack%204%20Butyl%20Acetate\ALL%209%20GRAPH\LfE%20graph\LFe%20Graph%20of%20BA+HEP+DECN+DODECN+TR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334752273612855"/>
          <c:y val="2.9482008374180094E-2"/>
          <c:w val="0.81468235588198534"/>
          <c:h val="0.85680360607098027"/>
        </c:manualLayout>
      </c:layout>
      <c:scatterChart>
        <c:scatterStyle val="smoothMarker"/>
        <c:varyColors val="0"/>
        <c:ser>
          <c:idx val="0"/>
          <c:order val="0"/>
          <c:spPr>
            <a:ln w="28575">
              <a:noFill/>
            </a:ln>
          </c:spPr>
          <c:marker>
            <c:symbol val="square"/>
            <c:size val="6"/>
            <c:spPr>
              <a:solidFill>
                <a:srgbClr val="FFFFFF"/>
              </a:solidFill>
              <a:ln>
                <a:solidFill>
                  <a:srgbClr val="000000"/>
                </a:solidFill>
                <a:prstDash val="solid"/>
              </a:ln>
            </c:spPr>
          </c:marker>
          <c:trendline>
            <c:spPr>
              <a:ln w="12700">
                <a:solidFill>
                  <a:srgbClr val="000000"/>
                </a:solidFill>
                <a:prstDash val="solid"/>
              </a:ln>
            </c:spPr>
            <c:trendlineType val="poly"/>
            <c:order val="4"/>
            <c:dispRSqr val="0"/>
            <c:dispEq val="0"/>
          </c:trendline>
          <c:xVal>
            <c:numRef>
              <c:f>'excess visosity final'!$C$4:$C$14</c:f>
              <c:numCache>
                <c:formatCode>General</c:formatCode>
                <c:ptCount val="11"/>
                <c:pt idx="0">
                  <c:v>0</c:v>
                </c:pt>
                <c:pt idx="1">
                  <c:v>9.9699999999999997E-2</c:v>
                </c:pt>
                <c:pt idx="2">
                  <c:v>0.1981</c:v>
                </c:pt>
                <c:pt idx="3">
                  <c:v>0.30170000000000002</c:v>
                </c:pt>
                <c:pt idx="4">
                  <c:v>0.39889999999999998</c:v>
                </c:pt>
                <c:pt idx="5">
                  <c:v>0.50070000000000003</c:v>
                </c:pt>
                <c:pt idx="6">
                  <c:v>0.59750000000000003</c:v>
                </c:pt>
                <c:pt idx="7">
                  <c:v>0.69479999999999997</c:v>
                </c:pt>
                <c:pt idx="8">
                  <c:v>0.79559999999999997</c:v>
                </c:pt>
                <c:pt idx="9">
                  <c:v>0.90069999999999995</c:v>
                </c:pt>
                <c:pt idx="10">
                  <c:v>1</c:v>
                </c:pt>
              </c:numCache>
            </c:numRef>
          </c:xVal>
          <c:yVal>
            <c:numRef>
              <c:f>'excess visosity final'!$D$4:$D$14</c:f>
              <c:numCache>
                <c:formatCode>0.000</c:formatCode>
                <c:ptCount val="11"/>
                <c:pt idx="0" formatCode="General">
                  <c:v>0</c:v>
                </c:pt>
                <c:pt idx="1">
                  <c:v>-6.9659999999998945</c:v>
                </c:pt>
                <c:pt idx="2">
                  <c:v>-11.016000000000076</c:v>
                </c:pt>
                <c:pt idx="3">
                  <c:v>-14.302999999999884</c:v>
                </c:pt>
                <c:pt idx="4">
                  <c:v>-16.380999999999858</c:v>
                </c:pt>
                <c:pt idx="5">
                  <c:v>-17.599999999999909</c:v>
                </c:pt>
                <c:pt idx="6">
                  <c:v>-17.24799999999982</c:v>
                </c:pt>
                <c:pt idx="7">
                  <c:v>-15.729000000000042</c:v>
                </c:pt>
                <c:pt idx="8">
                  <c:v>-12.862999999999829</c:v>
                </c:pt>
                <c:pt idx="9">
                  <c:v>-9.0419999999999163</c:v>
                </c:pt>
                <c:pt idx="10" formatCode="General">
                  <c:v>0</c:v>
                </c:pt>
              </c:numCache>
            </c:numRef>
          </c:yVal>
          <c:smooth val="1"/>
          <c:extLst>
            <c:ext xmlns:c16="http://schemas.microsoft.com/office/drawing/2014/chart" uri="{C3380CC4-5D6E-409C-BE32-E72D297353CC}">
              <c16:uniqueId val="{00000001-DD3F-494C-9EEC-EEE54C04C820}"/>
            </c:ext>
          </c:extLst>
        </c:ser>
        <c:ser>
          <c:idx val="1"/>
          <c:order val="1"/>
          <c:spPr>
            <a:ln w="28575">
              <a:noFill/>
            </a:ln>
          </c:spPr>
          <c:marker>
            <c:symbol val="diamond"/>
            <c:size val="6"/>
            <c:spPr>
              <a:solidFill>
                <a:srgbClr val="FFFFFF"/>
              </a:solidFill>
              <a:ln>
                <a:solidFill>
                  <a:srgbClr val="000000"/>
                </a:solidFill>
                <a:prstDash val="solid"/>
              </a:ln>
            </c:spPr>
          </c:marker>
          <c:trendline>
            <c:spPr>
              <a:ln w="12700">
                <a:solidFill>
                  <a:srgbClr val="000000"/>
                </a:solidFill>
                <a:prstDash val="solid"/>
              </a:ln>
            </c:spPr>
            <c:trendlineType val="poly"/>
            <c:order val="4"/>
            <c:dispRSqr val="0"/>
            <c:dispEq val="0"/>
          </c:trendline>
          <c:xVal>
            <c:numRef>
              <c:f>'excess visosity final'!$C$4:$C$14</c:f>
              <c:numCache>
                <c:formatCode>General</c:formatCode>
                <c:ptCount val="11"/>
                <c:pt idx="0">
                  <c:v>0</c:v>
                </c:pt>
                <c:pt idx="1">
                  <c:v>9.9699999999999997E-2</c:v>
                </c:pt>
                <c:pt idx="2">
                  <c:v>0.1981</c:v>
                </c:pt>
                <c:pt idx="3">
                  <c:v>0.30170000000000002</c:v>
                </c:pt>
                <c:pt idx="4">
                  <c:v>0.39889999999999998</c:v>
                </c:pt>
                <c:pt idx="5">
                  <c:v>0.50070000000000003</c:v>
                </c:pt>
                <c:pt idx="6">
                  <c:v>0.59750000000000003</c:v>
                </c:pt>
                <c:pt idx="7">
                  <c:v>0.69479999999999997</c:v>
                </c:pt>
                <c:pt idx="8">
                  <c:v>0.79559999999999997</c:v>
                </c:pt>
                <c:pt idx="9">
                  <c:v>0.90069999999999995</c:v>
                </c:pt>
                <c:pt idx="10">
                  <c:v>1</c:v>
                </c:pt>
              </c:numCache>
            </c:numRef>
          </c:xVal>
          <c:yVal>
            <c:numRef>
              <c:f>'excess visosity final'!$E$4:$E$14</c:f>
              <c:numCache>
                <c:formatCode>0.000</c:formatCode>
                <c:ptCount val="11"/>
                <c:pt idx="0" formatCode="General">
                  <c:v>0</c:v>
                </c:pt>
                <c:pt idx="1">
                  <c:v>-4.8405964423368459</c:v>
                </c:pt>
                <c:pt idx="2">
                  <c:v>-8.7865863110469036</c:v>
                </c:pt>
                <c:pt idx="3">
                  <c:v>-11.985483169672534</c:v>
                </c:pt>
                <c:pt idx="4">
                  <c:v>-14.005905377487579</c:v>
                </c:pt>
                <c:pt idx="5">
                  <c:v>-15.183182015269722</c:v>
                </c:pt>
                <c:pt idx="6">
                  <c:v>-14.840427355221436</c:v>
                </c:pt>
                <c:pt idx="7">
                  <c:v>-13.358914841077194</c:v>
                </c:pt>
                <c:pt idx="8">
                  <c:v>-10.565472919657623</c:v>
                </c:pt>
                <c:pt idx="9">
                  <c:v>-6.3398999999999432</c:v>
                </c:pt>
                <c:pt idx="10" formatCode="General">
                  <c:v>0</c:v>
                </c:pt>
              </c:numCache>
            </c:numRef>
          </c:yVal>
          <c:smooth val="1"/>
          <c:extLst>
            <c:ext xmlns:c16="http://schemas.microsoft.com/office/drawing/2014/chart" uri="{C3380CC4-5D6E-409C-BE32-E72D297353CC}">
              <c16:uniqueId val="{00000003-DD3F-494C-9EEC-EEE54C04C820}"/>
            </c:ext>
          </c:extLst>
        </c:ser>
        <c:ser>
          <c:idx val="2"/>
          <c:order val="2"/>
          <c:spPr>
            <a:ln w="28575">
              <a:noFill/>
            </a:ln>
          </c:spPr>
          <c:marker>
            <c:symbol val="triangle"/>
            <c:size val="6"/>
            <c:spPr>
              <a:solidFill>
                <a:srgbClr val="FFFFFF"/>
              </a:solidFill>
              <a:ln>
                <a:solidFill>
                  <a:srgbClr val="000000"/>
                </a:solidFill>
                <a:prstDash val="solid"/>
              </a:ln>
            </c:spPr>
          </c:marker>
          <c:trendline>
            <c:spPr>
              <a:ln w="12700">
                <a:solidFill>
                  <a:srgbClr val="000000"/>
                </a:solidFill>
                <a:prstDash val="solid"/>
              </a:ln>
            </c:spPr>
            <c:trendlineType val="poly"/>
            <c:order val="4"/>
            <c:dispRSqr val="0"/>
            <c:dispEq val="0"/>
          </c:trendline>
          <c:xVal>
            <c:numRef>
              <c:f>'excess visosity final'!$C$4:$C$14</c:f>
              <c:numCache>
                <c:formatCode>General</c:formatCode>
                <c:ptCount val="11"/>
                <c:pt idx="0">
                  <c:v>0</c:v>
                </c:pt>
                <c:pt idx="1">
                  <c:v>9.9699999999999997E-2</c:v>
                </c:pt>
                <c:pt idx="2">
                  <c:v>0.1981</c:v>
                </c:pt>
                <c:pt idx="3">
                  <c:v>0.30170000000000002</c:v>
                </c:pt>
                <c:pt idx="4">
                  <c:v>0.39889999999999998</c:v>
                </c:pt>
                <c:pt idx="5">
                  <c:v>0.50070000000000003</c:v>
                </c:pt>
                <c:pt idx="6">
                  <c:v>0.59750000000000003</c:v>
                </c:pt>
                <c:pt idx="7">
                  <c:v>0.69479999999999997</c:v>
                </c:pt>
                <c:pt idx="8">
                  <c:v>0.79559999999999997</c:v>
                </c:pt>
                <c:pt idx="9">
                  <c:v>0.90069999999999995</c:v>
                </c:pt>
                <c:pt idx="10">
                  <c:v>1</c:v>
                </c:pt>
              </c:numCache>
            </c:numRef>
          </c:xVal>
          <c:yVal>
            <c:numRef>
              <c:f>'excess visosity final'!$F$4:$F$14</c:f>
              <c:numCache>
                <c:formatCode>0.000</c:formatCode>
                <c:ptCount val="11"/>
                <c:pt idx="0" formatCode="General">
                  <c:v>0</c:v>
                </c:pt>
                <c:pt idx="1">
                  <c:v>-2.8432999999999993</c:v>
                </c:pt>
                <c:pt idx="2">
                  <c:v>-6.7959000000000742</c:v>
                </c:pt>
                <c:pt idx="3">
                  <c:v>-10.006299999999783</c:v>
                </c:pt>
                <c:pt idx="4">
                  <c:v>-12.039099999999962</c:v>
                </c:pt>
                <c:pt idx="5">
                  <c:v>-13.234299999999848</c:v>
                </c:pt>
                <c:pt idx="6">
                  <c:v>-12.895500000000084</c:v>
                </c:pt>
                <c:pt idx="7">
                  <c:v>-11.41619999999989</c:v>
                </c:pt>
                <c:pt idx="8">
                  <c:v>-8.6204000000000178</c:v>
                </c:pt>
                <c:pt idx="9">
                  <c:v>-4.1413000000000011</c:v>
                </c:pt>
                <c:pt idx="10" formatCode="General">
                  <c:v>0</c:v>
                </c:pt>
              </c:numCache>
            </c:numRef>
          </c:yVal>
          <c:smooth val="1"/>
          <c:extLst>
            <c:ext xmlns:c16="http://schemas.microsoft.com/office/drawing/2014/chart" uri="{C3380CC4-5D6E-409C-BE32-E72D297353CC}">
              <c16:uniqueId val="{00000005-DD3F-494C-9EEC-EEE54C04C820}"/>
            </c:ext>
          </c:extLst>
        </c:ser>
        <c:ser>
          <c:idx val="3"/>
          <c:order val="3"/>
          <c:spPr>
            <a:ln w="28575">
              <a:noFill/>
            </a:ln>
          </c:spPr>
          <c:marker>
            <c:symbol val="x"/>
            <c:size val="6"/>
            <c:spPr>
              <a:solidFill>
                <a:srgbClr val="FFFFFF"/>
              </a:solidFill>
              <a:ln>
                <a:solidFill>
                  <a:srgbClr val="000000"/>
                </a:solidFill>
                <a:prstDash val="solid"/>
              </a:ln>
            </c:spPr>
          </c:marker>
          <c:trendline>
            <c:spPr>
              <a:ln w="12700">
                <a:solidFill>
                  <a:srgbClr val="000000"/>
                </a:solidFill>
                <a:prstDash val="solid"/>
              </a:ln>
            </c:spPr>
            <c:trendlineType val="poly"/>
            <c:order val="4"/>
            <c:dispRSqr val="0"/>
            <c:dispEq val="0"/>
          </c:trendline>
          <c:xVal>
            <c:numRef>
              <c:f>'excess visosity final'!$G$4:$G$14</c:f>
              <c:numCache>
                <c:formatCode>General</c:formatCode>
                <c:ptCount val="11"/>
                <c:pt idx="0">
                  <c:v>0</c:v>
                </c:pt>
                <c:pt idx="1">
                  <c:v>9.9699999999999997E-2</c:v>
                </c:pt>
                <c:pt idx="2">
                  <c:v>0.2036</c:v>
                </c:pt>
                <c:pt idx="3">
                  <c:v>0.29849999999999999</c:v>
                </c:pt>
                <c:pt idx="4">
                  <c:v>0.39639999999999997</c:v>
                </c:pt>
                <c:pt idx="5">
                  <c:v>0.49809999999999999</c:v>
                </c:pt>
                <c:pt idx="6">
                  <c:v>0.59799999999999998</c:v>
                </c:pt>
                <c:pt idx="7">
                  <c:v>0.69620000000000004</c:v>
                </c:pt>
                <c:pt idx="8">
                  <c:v>0.79859999999999998</c:v>
                </c:pt>
                <c:pt idx="9">
                  <c:v>0.89980000000000004</c:v>
                </c:pt>
                <c:pt idx="10">
                  <c:v>1</c:v>
                </c:pt>
              </c:numCache>
            </c:numRef>
          </c:xVal>
          <c:yVal>
            <c:numRef>
              <c:f>'excess visosity final'!$H$4:$H$14</c:f>
              <c:numCache>
                <c:formatCode>0.000</c:formatCode>
                <c:ptCount val="11"/>
                <c:pt idx="0" formatCode="General">
                  <c:v>0</c:v>
                </c:pt>
                <c:pt idx="1">
                  <c:v>8.6200877775127083E-2</c:v>
                </c:pt>
                <c:pt idx="2">
                  <c:v>0.16748722810098116</c:v>
                </c:pt>
                <c:pt idx="3">
                  <c:v>0.12616311831629901</c:v>
                </c:pt>
                <c:pt idx="4">
                  <c:v>-3.8088799512934202E-3</c:v>
                </c:pt>
                <c:pt idx="5">
                  <c:v>-5.8975395491643212E-2</c:v>
                </c:pt>
                <c:pt idx="6">
                  <c:v>-7.7475927793102528E-2</c:v>
                </c:pt>
                <c:pt idx="7">
                  <c:v>-0.27371227074536364</c:v>
                </c:pt>
                <c:pt idx="8">
                  <c:v>-0.29706362806587094</c:v>
                </c:pt>
                <c:pt idx="9">
                  <c:v>-0.10462496005152389</c:v>
                </c:pt>
                <c:pt idx="10" formatCode="General">
                  <c:v>0</c:v>
                </c:pt>
              </c:numCache>
            </c:numRef>
          </c:yVal>
          <c:smooth val="1"/>
          <c:extLst>
            <c:ext xmlns:c16="http://schemas.microsoft.com/office/drawing/2014/chart" uri="{C3380CC4-5D6E-409C-BE32-E72D297353CC}">
              <c16:uniqueId val="{00000007-DD3F-494C-9EEC-EEE54C04C820}"/>
            </c:ext>
          </c:extLst>
        </c:ser>
        <c:ser>
          <c:idx val="4"/>
          <c:order val="4"/>
          <c:spPr>
            <a:ln w="28575">
              <a:noFill/>
            </a:ln>
          </c:spPr>
          <c:marker>
            <c:symbol val="star"/>
            <c:size val="6"/>
            <c:spPr>
              <a:solidFill>
                <a:srgbClr val="FFFFFF"/>
              </a:solidFill>
              <a:ln>
                <a:solidFill>
                  <a:srgbClr val="000000"/>
                </a:solidFill>
                <a:prstDash val="solid"/>
              </a:ln>
            </c:spPr>
          </c:marker>
          <c:trendline>
            <c:spPr>
              <a:ln w="12700">
                <a:noFill/>
                <a:prstDash val="solid"/>
              </a:ln>
            </c:spPr>
            <c:trendlineType val="poly"/>
            <c:order val="4"/>
            <c:dispRSqr val="0"/>
            <c:dispEq val="0"/>
          </c:trendline>
          <c:xVal>
            <c:numRef>
              <c:f>'excess visosity final'!$G$4:$G$14</c:f>
              <c:numCache>
                <c:formatCode>General</c:formatCode>
                <c:ptCount val="11"/>
                <c:pt idx="0">
                  <c:v>0</c:v>
                </c:pt>
                <c:pt idx="1">
                  <c:v>9.9699999999999997E-2</c:v>
                </c:pt>
                <c:pt idx="2">
                  <c:v>0.2036</c:v>
                </c:pt>
                <c:pt idx="3">
                  <c:v>0.29849999999999999</c:v>
                </c:pt>
                <c:pt idx="4">
                  <c:v>0.39639999999999997</c:v>
                </c:pt>
                <c:pt idx="5">
                  <c:v>0.49809999999999999</c:v>
                </c:pt>
                <c:pt idx="6">
                  <c:v>0.59799999999999998</c:v>
                </c:pt>
                <c:pt idx="7">
                  <c:v>0.69620000000000004</c:v>
                </c:pt>
                <c:pt idx="8">
                  <c:v>0.79859999999999998</c:v>
                </c:pt>
                <c:pt idx="9">
                  <c:v>0.89980000000000004</c:v>
                </c:pt>
                <c:pt idx="10">
                  <c:v>1</c:v>
                </c:pt>
              </c:numCache>
            </c:numRef>
          </c:xVal>
          <c:yVal>
            <c:numRef>
              <c:f>'excess visosity final'!$I$4:$I$14</c:f>
              <c:numCache>
                <c:formatCode>0.000</c:formatCode>
                <c:ptCount val="11"/>
                <c:pt idx="0" formatCode="General">
                  <c:v>0</c:v>
                </c:pt>
                <c:pt idx="1">
                  <c:v>-0.16808153118290647</c:v>
                </c:pt>
                <c:pt idx="2">
                  <c:v>-0.32025811261291892</c:v>
                </c:pt>
                <c:pt idx="3">
                  <c:v>-0.5247336698705567</c:v>
                </c:pt>
                <c:pt idx="4">
                  <c:v>-0.76885629230787345</c:v>
                </c:pt>
                <c:pt idx="5">
                  <c:v>-0.90556128782054657</c:v>
                </c:pt>
                <c:pt idx="6">
                  <c:v>-0.95096344157332169</c:v>
                </c:pt>
                <c:pt idx="7">
                  <c:v>-1.0616219600658496</c:v>
                </c:pt>
                <c:pt idx="8">
                  <c:v>-0.93418080146147986</c:v>
                </c:pt>
                <c:pt idx="9">
                  <c:v>-0.52148509102698881</c:v>
                </c:pt>
                <c:pt idx="10" formatCode="General">
                  <c:v>0</c:v>
                </c:pt>
              </c:numCache>
            </c:numRef>
          </c:yVal>
          <c:smooth val="1"/>
          <c:extLst>
            <c:ext xmlns:c16="http://schemas.microsoft.com/office/drawing/2014/chart" uri="{C3380CC4-5D6E-409C-BE32-E72D297353CC}">
              <c16:uniqueId val="{00000009-DD3F-494C-9EEC-EEE54C04C820}"/>
            </c:ext>
          </c:extLst>
        </c:ser>
        <c:ser>
          <c:idx val="5"/>
          <c:order val="5"/>
          <c:spPr>
            <a:ln w="28575">
              <a:noFill/>
            </a:ln>
          </c:spPr>
          <c:marker>
            <c:symbol val="dash"/>
            <c:size val="6"/>
            <c:spPr>
              <a:solidFill>
                <a:srgbClr val="000000"/>
              </a:solidFill>
              <a:ln>
                <a:solidFill>
                  <a:srgbClr val="000000"/>
                </a:solidFill>
                <a:prstDash val="solid"/>
              </a:ln>
            </c:spPr>
          </c:marker>
          <c:trendline>
            <c:spPr>
              <a:ln w="12700">
                <a:solidFill>
                  <a:srgbClr val="000000"/>
                </a:solidFill>
                <a:prstDash val="solid"/>
              </a:ln>
            </c:spPr>
            <c:trendlineType val="poly"/>
            <c:order val="4"/>
            <c:dispRSqr val="0"/>
            <c:dispEq val="0"/>
          </c:trendline>
          <c:xVal>
            <c:numRef>
              <c:f>'excess visosity final'!$G$4:$G$14</c:f>
              <c:numCache>
                <c:formatCode>General</c:formatCode>
                <c:ptCount val="11"/>
                <c:pt idx="0">
                  <c:v>0</c:v>
                </c:pt>
                <c:pt idx="1">
                  <c:v>9.9699999999999997E-2</c:v>
                </c:pt>
                <c:pt idx="2">
                  <c:v>0.2036</c:v>
                </c:pt>
                <c:pt idx="3">
                  <c:v>0.29849999999999999</c:v>
                </c:pt>
                <c:pt idx="4">
                  <c:v>0.39639999999999997</c:v>
                </c:pt>
                <c:pt idx="5">
                  <c:v>0.49809999999999999</c:v>
                </c:pt>
                <c:pt idx="6">
                  <c:v>0.59799999999999998</c:v>
                </c:pt>
                <c:pt idx="7">
                  <c:v>0.69620000000000004</c:v>
                </c:pt>
                <c:pt idx="8">
                  <c:v>0.79859999999999998</c:v>
                </c:pt>
                <c:pt idx="9">
                  <c:v>0.89980000000000004</c:v>
                </c:pt>
                <c:pt idx="10">
                  <c:v>1</c:v>
                </c:pt>
              </c:numCache>
            </c:numRef>
          </c:xVal>
          <c:yVal>
            <c:numRef>
              <c:f>'excess visosity final'!$J$4:$J$14</c:f>
              <c:numCache>
                <c:formatCode>0.000</c:formatCode>
                <c:ptCount val="11"/>
                <c:pt idx="0" formatCode="General">
                  <c:v>0</c:v>
                </c:pt>
                <c:pt idx="1">
                  <c:v>0.21218383432119481</c:v>
                </c:pt>
                <c:pt idx="2">
                  <c:v>0.40919184764652528</c:v>
                </c:pt>
                <c:pt idx="3">
                  <c:v>0.45422414972904335</c:v>
                </c:pt>
                <c:pt idx="4">
                  <c:v>0.39035280013808915</c:v>
                </c:pt>
                <c:pt idx="5">
                  <c:v>0.38055168572464027</c:v>
                </c:pt>
                <c:pt idx="6">
                  <c:v>0.37733102653282913</c:v>
                </c:pt>
                <c:pt idx="7">
                  <c:v>0.14807939906972933</c:v>
                </c:pt>
                <c:pt idx="8">
                  <c:v>4.8527012540716896E-2</c:v>
                </c:pt>
                <c:pt idx="9">
                  <c:v>0.11682794778698735</c:v>
                </c:pt>
                <c:pt idx="10" formatCode="General">
                  <c:v>0</c:v>
                </c:pt>
              </c:numCache>
            </c:numRef>
          </c:yVal>
          <c:smooth val="1"/>
          <c:extLst>
            <c:ext xmlns:c16="http://schemas.microsoft.com/office/drawing/2014/chart" uri="{C3380CC4-5D6E-409C-BE32-E72D297353CC}">
              <c16:uniqueId val="{0000000B-DD3F-494C-9EEC-EEE54C04C820}"/>
            </c:ext>
          </c:extLst>
        </c:ser>
        <c:ser>
          <c:idx val="6"/>
          <c:order val="6"/>
          <c:spPr>
            <a:ln w="28575">
              <a:noFill/>
            </a:ln>
          </c:spPr>
          <c:marker>
            <c:symbol val="circle"/>
            <c:size val="6"/>
            <c:spPr>
              <a:solidFill>
                <a:srgbClr val="FFFFFF"/>
              </a:solidFill>
              <a:ln>
                <a:solidFill>
                  <a:srgbClr val="000000"/>
                </a:solidFill>
                <a:prstDash val="solid"/>
              </a:ln>
            </c:spPr>
          </c:marker>
          <c:trendline>
            <c:spPr>
              <a:ln w="12700">
                <a:solidFill>
                  <a:srgbClr val="000000"/>
                </a:solidFill>
                <a:prstDash val="solid"/>
              </a:ln>
            </c:spPr>
            <c:trendlineType val="poly"/>
            <c:order val="4"/>
            <c:dispRSqr val="0"/>
            <c:dispEq val="0"/>
          </c:trendline>
          <c:xVal>
            <c:numRef>
              <c:f>'excess visosity final'!$K$4:$K$14</c:f>
              <c:numCache>
                <c:formatCode>General</c:formatCode>
                <c:ptCount val="11"/>
                <c:pt idx="0">
                  <c:v>0</c:v>
                </c:pt>
                <c:pt idx="1">
                  <c:v>7.0999999999999994E-2</c:v>
                </c:pt>
                <c:pt idx="2">
                  <c:v>0.18609999999999999</c:v>
                </c:pt>
                <c:pt idx="3">
                  <c:v>0.29870000000000002</c:v>
                </c:pt>
                <c:pt idx="4">
                  <c:v>0.39200000000000002</c:v>
                </c:pt>
                <c:pt idx="5">
                  <c:v>0.49840000000000001</c:v>
                </c:pt>
                <c:pt idx="6">
                  <c:v>0.59830000000000005</c:v>
                </c:pt>
                <c:pt idx="7">
                  <c:v>0.69879999999999998</c:v>
                </c:pt>
                <c:pt idx="8">
                  <c:v>0.80249999999999999</c:v>
                </c:pt>
                <c:pt idx="9">
                  <c:v>0.90049999999999997</c:v>
                </c:pt>
                <c:pt idx="10">
                  <c:v>1</c:v>
                </c:pt>
              </c:numCache>
            </c:numRef>
          </c:xVal>
          <c:yVal>
            <c:numRef>
              <c:f>'excess visosity final'!$L$4:$L$14</c:f>
              <c:numCache>
                <c:formatCode>0.000</c:formatCode>
                <c:ptCount val="11"/>
                <c:pt idx="0" formatCode="General">
                  <c:v>0</c:v>
                </c:pt>
                <c:pt idx="1">
                  <c:v>1.816100105095984</c:v>
                </c:pt>
                <c:pt idx="2">
                  <c:v>4.4361262863546926</c:v>
                </c:pt>
                <c:pt idx="3">
                  <c:v>6.4711584286110337</c:v>
                </c:pt>
                <c:pt idx="4">
                  <c:v>7.56864575179452</c:v>
                </c:pt>
                <c:pt idx="5">
                  <c:v>8.3179657960431541</c:v>
                </c:pt>
                <c:pt idx="6">
                  <c:v>8.3283543195550465</c:v>
                </c:pt>
                <c:pt idx="7">
                  <c:v>7.7124531377228323</c:v>
                </c:pt>
                <c:pt idx="8">
                  <c:v>6.2780883636162343</c:v>
                </c:pt>
                <c:pt idx="9">
                  <c:v>3.793603253330275</c:v>
                </c:pt>
                <c:pt idx="10" formatCode="General">
                  <c:v>0</c:v>
                </c:pt>
              </c:numCache>
            </c:numRef>
          </c:yVal>
          <c:smooth val="1"/>
          <c:extLst>
            <c:ext xmlns:c16="http://schemas.microsoft.com/office/drawing/2014/chart" uri="{C3380CC4-5D6E-409C-BE32-E72D297353CC}">
              <c16:uniqueId val="{0000000D-DD3F-494C-9EEC-EEE54C04C820}"/>
            </c:ext>
          </c:extLst>
        </c:ser>
        <c:ser>
          <c:idx val="7"/>
          <c:order val="7"/>
          <c:spPr>
            <a:ln w="28575">
              <a:noFill/>
            </a:ln>
          </c:spPr>
          <c:marker>
            <c:symbol val="plus"/>
            <c:size val="6"/>
            <c:spPr>
              <a:solidFill>
                <a:srgbClr val="FFFFFF"/>
              </a:solidFill>
              <a:ln>
                <a:solidFill>
                  <a:srgbClr val="000000"/>
                </a:solidFill>
                <a:prstDash val="solid"/>
              </a:ln>
            </c:spPr>
          </c:marker>
          <c:trendline>
            <c:spPr>
              <a:ln w="12700">
                <a:solidFill>
                  <a:srgbClr val="000000"/>
                </a:solidFill>
                <a:prstDash val="solid"/>
              </a:ln>
            </c:spPr>
            <c:trendlineType val="poly"/>
            <c:order val="4"/>
            <c:dispRSqr val="0"/>
            <c:dispEq val="0"/>
          </c:trendline>
          <c:xVal>
            <c:numRef>
              <c:f>'excess visosity final'!$K$4:$K$14</c:f>
              <c:numCache>
                <c:formatCode>General</c:formatCode>
                <c:ptCount val="11"/>
                <c:pt idx="0">
                  <c:v>0</c:v>
                </c:pt>
                <c:pt idx="1">
                  <c:v>7.0999999999999994E-2</c:v>
                </c:pt>
                <c:pt idx="2">
                  <c:v>0.18609999999999999</c:v>
                </c:pt>
                <c:pt idx="3">
                  <c:v>0.29870000000000002</c:v>
                </c:pt>
                <c:pt idx="4">
                  <c:v>0.39200000000000002</c:v>
                </c:pt>
                <c:pt idx="5">
                  <c:v>0.49840000000000001</c:v>
                </c:pt>
                <c:pt idx="6">
                  <c:v>0.59830000000000005</c:v>
                </c:pt>
                <c:pt idx="7">
                  <c:v>0.69879999999999998</c:v>
                </c:pt>
                <c:pt idx="8">
                  <c:v>0.80249999999999999</c:v>
                </c:pt>
                <c:pt idx="9">
                  <c:v>0.90049999999999997</c:v>
                </c:pt>
                <c:pt idx="10">
                  <c:v>1</c:v>
                </c:pt>
              </c:numCache>
            </c:numRef>
          </c:xVal>
          <c:yVal>
            <c:numRef>
              <c:f>'excess visosity final'!$M$4:$M$14</c:f>
              <c:numCache>
                <c:formatCode>0.000</c:formatCode>
                <c:ptCount val="11"/>
                <c:pt idx="0" formatCode="General">
                  <c:v>0</c:v>
                </c:pt>
                <c:pt idx="1">
                  <c:v>1.6941344123129056</c:v>
                </c:pt>
                <c:pt idx="2">
                  <c:v>4.1375602622642873</c:v>
                </c:pt>
                <c:pt idx="3">
                  <c:v>6.0338006256552035</c:v>
                </c:pt>
                <c:pt idx="4">
                  <c:v>7.0536864870082354</c:v>
                </c:pt>
                <c:pt idx="5">
                  <c:v>7.748483854476035</c:v>
                </c:pt>
                <c:pt idx="6">
                  <c:v>7.7539985061662264</c:v>
                </c:pt>
                <c:pt idx="7">
                  <c:v>7.1771682094563403</c:v>
                </c:pt>
                <c:pt idx="8">
                  <c:v>5.8399514333575553</c:v>
                </c:pt>
                <c:pt idx="9">
                  <c:v>3.5267608801539154</c:v>
                </c:pt>
                <c:pt idx="10" formatCode="General">
                  <c:v>0</c:v>
                </c:pt>
              </c:numCache>
            </c:numRef>
          </c:yVal>
          <c:smooth val="1"/>
          <c:extLst>
            <c:ext xmlns:c16="http://schemas.microsoft.com/office/drawing/2014/chart" uri="{C3380CC4-5D6E-409C-BE32-E72D297353CC}">
              <c16:uniqueId val="{0000000F-DD3F-494C-9EEC-EEE54C04C820}"/>
            </c:ext>
          </c:extLst>
        </c:ser>
        <c:ser>
          <c:idx val="8"/>
          <c:order val="8"/>
          <c:spPr>
            <a:ln w="28575">
              <a:noFill/>
            </a:ln>
          </c:spPr>
          <c:marker>
            <c:symbol val="square"/>
            <c:size val="6"/>
            <c:spPr>
              <a:solidFill>
                <a:srgbClr val="000000"/>
              </a:solidFill>
              <a:ln>
                <a:solidFill>
                  <a:srgbClr val="000000"/>
                </a:solidFill>
                <a:prstDash val="solid"/>
              </a:ln>
            </c:spPr>
          </c:marker>
          <c:trendline>
            <c:spPr>
              <a:ln w="12700">
                <a:solidFill>
                  <a:srgbClr val="000000"/>
                </a:solidFill>
                <a:prstDash val="solid"/>
              </a:ln>
            </c:spPr>
            <c:trendlineType val="poly"/>
            <c:order val="4"/>
            <c:dispRSqr val="0"/>
            <c:dispEq val="0"/>
          </c:trendline>
          <c:xVal>
            <c:numRef>
              <c:f>'excess visosity final'!$K$4:$K$14</c:f>
              <c:numCache>
                <c:formatCode>General</c:formatCode>
                <c:ptCount val="11"/>
                <c:pt idx="0">
                  <c:v>0</c:v>
                </c:pt>
                <c:pt idx="1">
                  <c:v>7.0999999999999994E-2</c:v>
                </c:pt>
                <c:pt idx="2">
                  <c:v>0.18609999999999999</c:v>
                </c:pt>
                <c:pt idx="3">
                  <c:v>0.29870000000000002</c:v>
                </c:pt>
                <c:pt idx="4">
                  <c:v>0.39200000000000002</c:v>
                </c:pt>
                <c:pt idx="5">
                  <c:v>0.49840000000000001</c:v>
                </c:pt>
                <c:pt idx="6">
                  <c:v>0.59830000000000005</c:v>
                </c:pt>
                <c:pt idx="7">
                  <c:v>0.69879999999999998</c:v>
                </c:pt>
                <c:pt idx="8">
                  <c:v>0.80249999999999999</c:v>
                </c:pt>
                <c:pt idx="9">
                  <c:v>0.90049999999999997</c:v>
                </c:pt>
                <c:pt idx="10">
                  <c:v>1</c:v>
                </c:pt>
              </c:numCache>
            </c:numRef>
          </c:xVal>
          <c:yVal>
            <c:numRef>
              <c:f>'excess visosity final'!$N$4:$N$14</c:f>
              <c:numCache>
                <c:formatCode>0.000</c:formatCode>
                <c:ptCount val="11"/>
                <c:pt idx="0" formatCode="General">
                  <c:v>0</c:v>
                </c:pt>
                <c:pt idx="1">
                  <c:v>2.0228869657707946</c:v>
                </c:pt>
                <c:pt idx="2">
                  <c:v>4.9427369716706835</c:v>
                </c:pt>
                <c:pt idx="3">
                  <c:v>7.214507535609755</c:v>
                </c:pt>
                <c:pt idx="4">
                  <c:v>8.4462739949949537</c:v>
                </c:pt>
                <c:pt idx="5">
                  <c:v>9.2909003327304163</c:v>
                </c:pt>
                <c:pt idx="6">
                  <c:v>9.3124046560938041</c:v>
                </c:pt>
                <c:pt idx="7">
                  <c:v>8.6317616299893416</c:v>
                </c:pt>
                <c:pt idx="8">
                  <c:v>7.0320258787671719</c:v>
                </c:pt>
                <c:pt idx="9">
                  <c:v>4.2540881055717819</c:v>
                </c:pt>
                <c:pt idx="10" formatCode="General">
                  <c:v>0</c:v>
                </c:pt>
              </c:numCache>
            </c:numRef>
          </c:yVal>
          <c:smooth val="1"/>
          <c:extLst>
            <c:ext xmlns:c16="http://schemas.microsoft.com/office/drawing/2014/chart" uri="{C3380CC4-5D6E-409C-BE32-E72D297353CC}">
              <c16:uniqueId val="{00000011-DD3F-494C-9EEC-EEE54C04C820}"/>
            </c:ext>
          </c:extLst>
        </c:ser>
        <c:ser>
          <c:idx val="9"/>
          <c:order val="9"/>
          <c:spPr>
            <a:ln w="28575">
              <a:noFill/>
            </a:ln>
          </c:spPr>
          <c:marker>
            <c:symbol val="diamond"/>
            <c:size val="8"/>
            <c:spPr>
              <a:solidFill>
                <a:srgbClr val="000000"/>
              </a:solidFill>
              <a:ln>
                <a:solidFill>
                  <a:srgbClr val="000000"/>
                </a:solidFill>
                <a:prstDash val="solid"/>
              </a:ln>
            </c:spPr>
          </c:marker>
          <c:trendline>
            <c:spPr>
              <a:ln w="12700">
                <a:solidFill>
                  <a:srgbClr val="000000"/>
                </a:solidFill>
                <a:prstDash val="solid"/>
              </a:ln>
            </c:spPr>
            <c:trendlineType val="poly"/>
            <c:order val="4"/>
            <c:dispRSqr val="0"/>
            <c:dispEq val="0"/>
          </c:trendline>
          <c:xVal>
            <c:numRef>
              <c:f>'excess visosity final'!$O$4:$O$14</c:f>
              <c:numCache>
                <c:formatCode>General</c:formatCode>
                <c:ptCount val="11"/>
                <c:pt idx="0">
                  <c:v>0</c:v>
                </c:pt>
                <c:pt idx="1">
                  <c:v>9.5500000000000002E-2</c:v>
                </c:pt>
                <c:pt idx="2">
                  <c:v>0.2039</c:v>
                </c:pt>
                <c:pt idx="3">
                  <c:v>0.30430000000000001</c:v>
                </c:pt>
                <c:pt idx="4">
                  <c:v>0.40570000000000001</c:v>
                </c:pt>
                <c:pt idx="5">
                  <c:v>0.50109999999999999</c:v>
                </c:pt>
                <c:pt idx="6">
                  <c:v>0.60270000000000001</c:v>
                </c:pt>
                <c:pt idx="7">
                  <c:v>0.69889999999999997</c:v>
                </c:pt>
                <c:pt idx="8">
                  <c:v>0.80289999999999995</c:v>
                </c:pt>
                <c:pt idx="9">
                  <c:v>0.8972</c:v>
                </c:pt>
                <c:pt idx="10">
                  <c:v>1</c:v>
                </c:pt>
              </c:numCache>
            </c:numRef>
          </c:xVal>
          <c:yVal>
            <c:numRef>
              <c:f>'excess visosity final'!$P$4:$P$14</c:f>
              <c:numCache>
                <c:formatCode>0.000</c:formatCode>
                <c:ptCount val="11"/>
                <c:pt idx="0" formatCode="General">
                  <c:v>0</c:v>
                </c:pt>
                <c:pt idx="1">
                  <c:v>4.3247156640186404</c:v>
                </c:pt>
                <c:pt idx="2">
                  <c:v>8.6807419154006311</c:v>
                </c:pt>
                <c:pt idx="3">
                  <c:v>11.651195410651781</c:v>
                </c:pt>
                <c:pt idx="4">
                  <c:v>14.042163365916849</c:v>
                </c:pt>
                <c:pt idx="5">
                  <c:v>15.234602750472504</c:v>
                </c:pt>
                <c:pt idx="6">
                  <c:v>15.220727484677354</c:v>
                </c:pt>
                <c:pt idx="7">
                  <c:v>13.460870670378654</c:v>
                </c:pt>
                <c:pt idx="8">
                  <c:v>11.105682710314341</c:v>
                </c:pt>
                <c:pt idx="9">
                  <c:v>6.3089428718501495</c:v>
                </c:pt>
                <c:pt idx="10" formatCode="General">
                  <c:v>0</c:v>
                </c:pt>
              </c:numCache>
            </c:numRef>
          </c:yVal>
          <c:smooth val="1"/>
          <c:extLst>
            <c:ext xmlns:c16="http://schemas.microsoft.com/office/drawing/2014/chart" uri="{C3380CC4-5D6E-409C-BE32-E72D297353CC}">
              <c16:uniqueId val="{00000013-DD3F-494C-9EEC-EEE54C04C820}"/>
            </c:ext>
          </c:extLst>
        </c:ser>
        <c:ser>
          <c:idx val="10"/>
          <c:order val="10"/>
          <c:spPr>
            <a:ln w="28575">
              <a:noFill/>
            </a:ln>
          </c:spPr>
          <c:marker>
            <c:symbol val="triangle"/>
            <c:size val="6"/>
            <c:spPr>
              <a:solidFill>
                <a:srgbClr val="000000"/>
              </a:solidFill>
              <a:ln>
                <a:solidFill>
                  <a:srgbClr val="000000"/>
                </a:solidFill>
                <a:prstDash val="solid"/>
              </a:ln>
            </c:spPr>
          </c:marker>
          <c:trendline>
            <c:spPr>
              <a:ln w="12700">
                <a:solidFill>
                  <a:srgbClr val="000000"/>
                </a:solidFill>
                <a:prstDash val="solid"/>
              </a:ln>
            </c:spPr>
            <c:trendlineType val="poly"/>
            <c:order val="4"/>
            <c:dispRSqr val="0"/>
            <c:dispEq val="0"/>
          </c:trendline>
          <c:xVal>
            <c:numRef>
              <c:f>'excess visosity final'!$O$4:$O$14</c:f>
              <c:numCache>
                <c:formatCode>General</c:formatCode>
                <c:ptCount val="11"/>
                <c:pt idx="0">
                  <c:v>0</c:v>
                </c:pt>
                <c:pt idx="1">
                  <c:v>9.5500000000000002E-2</c:v>
                </c:pt>
                <c:pt idx="2">
                  <c:v>0.2039</c:v>
                </c:pt>
                <c:pt idx="3">
                  <c:v>0.30430000000000001</c:v>
                </c:pt>
                <c:pt idx="4">
                  <c:v>0.40570000000000001</c:v>
                </c:pt>
                <c:pt idx="5">
                  <c:v>0.50109999999999999</c:v>
                </c:pt>
                <c:pt idx="6">
                  <c:v>0.60270000000000001</c:v>
                </c:pt>
                <c:pt idx="7">
                  <c:v>0.69889999999999997</c:v>
                </c:pt>
                <c:pt idx="8">
                  <c:v>0.80289999999999995</c:v>
                </c:pt>
                <c:pt idx="9">
                  <c:v>0.8972</c:v>
                </c:pt>
                <c:pt idx="10">
                  <c:v>1</c:v>
                </c:pt>
              </c:numCache>
            </c:numRef>
          </c:xVal>
          <c:yVal>
            <c:numRef>
              <c:f>'excess visosity final'!$Q$4:$Q$14</c:f>
              <c:numCache>
                <c:formatCode>0.000</c:formatCode>
                <c:ptCount val="11"/>
                <c:pt idx="0" formatCode="General">
                  <c:v>0</c:v>
                </c:pt>
                <c:pt idx="1">
                  <c:v>4.3859999999999673</c:v>
                </c:pt>
                <c:pt idx="2">
                  <c:v>8.7029999999999745</c:v>
                </c:pt>
                <c:pt idx="3">
                  <c:v>11.678000000000111</c:v>
                </c:pt>
                <c:pt idx="4">
                  <c:v>14.093000000000075</c:v>
                </c:pt>
                <c:pt idx="5">
                  <c:v>16.047000000000025</c:v>
                </c:pt>
                <c:pt idx="6">
                  <c:v>15.234000000000151</c:v>
                </c:pt>
                <c:pt idx="7">
                  <c:v>13.530999999999949</c:v>
                </c:pt>
                <c:pt idx="8">
                  <c:v>11.151000000000067</c:v>
                </c:pt>
                <c:pt idx="9">
                  <c:v>6.4079999999999018</c:v>
                </c:pt>
                <c:pt idx="10" formatCode="General">
                  <c:v>0</c:v>
                </c:pt>
              </c:numCache>
            </c:numRef>
          </c:yVal>
          <c:smooth val="1"/>
          <c:extLst>
            <c:ext xmlns:c16="http://schemas.microsoft.com/office/drawing/2014/chart" uri="{C3380CC4-5D6E-409C-BE32-E72D297353CC}">
              <c16:uniqueId val="{00000015-DD3F-494C-9EEC-EEE54C04C820}"/>
            </c:ext>
          </c:extLst>
        </c:ser>
        <c:ser>
          <c:idx val="11"/>
          <c:order val="11"/>
          <c:spPr>
            <a:ln w="28575">
              <a:noFill/>
            </a:ln>
          </c:spPr>
          <c:marker>
            <c:symbol val="circle"/>
            <c:size val="6"/>
            <c:spPr>
              <a:solidFill>
                <a:srgbClr val="000000"/>
              </a:solidFill>
              <a:ln>
                <a:solidFill>
                  <a:srgbClr val="000000"/>
                </a:solidFill>
                <a:prstDash val="solid"/>
              </a:ln>
            </c:spPr>
          </c:marker>
          <c:trendline>
            <c:spPr>
              <a:ln w="12700">
                <a:solidFill>
                  <a:srgbClr val="000000"/>
                </a:solidFill>
                <a:prstDash val="solid"/>
              </a:ln>
            </c:spPr>
            <c:trendlineType val="poly"/>
            <c:order val="4"/>
            <c:dispRSqr val="0"/>
            <c:dispEq val="0"/>
          </c:trendline>
          <c:xVal>
            <c:numRef>
              <c:f>'excess visosity final'!$O$4:$O$14</c:f>
              <c:numCache>
                <c:formatCode>General</c:formatCode>
                <c:ptCount val="11"/>
                <c:pt idx="0">
                  <c:v>0</c:v>
                </c:pt>
                <c:pt idx="1">
                  <c:v>9.5500000000000002E-2</c:v>
                </c:pt>
                <c:pt idx="2">
                  <c:v>0.2039</c:v>
                </c:pt>
                <c:pt idx="3">
                  <c:v>0.30430000000000001</c:v>
                </c:pt>
                <c:pt idx="4">
                  <c:v>0.40570000000000001</c:v>
                </c:pt>
                <c:pt idx="5">
                  <c:v>0.50109999999999999</c:v>
                </c:pt>
                <c:pt idx="6">
                  <c:v>0.60270000000000001</c:v>
                </c:pt>
                <c:pt idx="7">
                  <c:v>0.69889999999999997</c:v>
                </c:pt>
                <c:pt idx="8">
                  <c:v>0.80289999999999995</c:v>
                </c:pt>
                <c:pt idx="9">
                  <c:v>0.8972</c:v>
                </c:pt>
                <c:pt idx="10">
                  <c:v>1</c:v>
                </c:pt>
              </c:numCache>
            </c:numRef>
          </c:xVal>
          <c:yVal>
            <c:numRef>
              <c:f>'excess visosity final'!$R$4:$R$14</c:f>
              <c:numCache>
                <c:formatCode>0.000</c:formatCode>
                <c:ptCount val="11"/>
                <c:pt idx="0" formatCode="General">
                  <c:v>0</c:v>
                </c:pt>
                <c:pt idx="1">
                  <c:v>4.5884136659253727</c:v>
                </c:pt>
                <c:pt idx="2">
                  <c:v>9.2081294756978878</c:v>
                </c:pt>
                <c:pt idx="3">
                  <c:v>12.349114707455101</c:v>
                </c:pt>
                <c:pt idx="4">
                  <c:v>14.876384053634411</c:v>
                </c:pt>
                <c:pt idx="5">
                  <c:v>16.129020451267252</c:v>
                </c:pt>
                <c:pt idx="6">
                  <c:v>16.099785644659732</c:v>
                </c:pt>
                <c:pt idx="7">
                  <c:v>14.217740193985492</c:v>
                </c:pt>
                <c:pt idx="8">
                  <c:v>11.72421127792245</c:v>
                </c:pt>
                <c:pt idx="9">
                  <c:v>6.6466054488114423</c:v>
                </c:pt>
                <c:pt idx="10" formatCode="General">
                  <c:v>0</c:v>
                </c:pt>
              </c:numCache>
            </c:numRef>
          </c:yVal>
          <c:smooth val="1"/>
          <c:extLst>
            <c:ext xmlns:c16="http://schemas.microsoft.com/office/drawing/2014/chart" uri="{C3380CC4-5D6E-409C-BE32-E72D297353CC}">
              <c16:uniqueId val="{00000017-DD3F-494C-9EEC-EEE54C04C820}"/>
            </c:ext>
          </c:extLst>
        </c:ser>
        <c:dLbls>
          <c:showLegendKey val="0"/>
          <c:showVal val="0"/>
          <c:showCatName val="0"/>
          <c:showSerName val="0"/>
          <c:showPercent val="0"/>
          <c:showBubbleSize val="0"/>
        </c:dLbls>
        <c:axId val="313998096"/>
        <c:axId val="1"/>
      </c:scatterChart>
      <c:valAx>
        <c:axId val="313998096"/>
        <c:scaling>
          <c:orientation val="minMax"/>
          <c:max val="1"/>
        </c:scaling>
        <c:delete val="0"/>
        <c:axPos val="b"/>
        <c:title>
          <c:tx>
            <c:rich>
              <a:bodyPr/>
              <a:lstStyle/>
              <a:p>
                <a:pPr>
                  <a:defRPr sz="1100" b="0" i="0" u="none" strike="noStrike" baseline="0">
                    <a:solidFill>
                      <a:srgbClr val="000000"/>
                    </a:solidFill>
                    <a:latin typeface="Calibri"/>
                    <a:ea typeface="Calibri"/>
                    <a:cs typeface="Calibri"/>
                  </a:defRPr>
                </a:pPr>
                <a:r>
                  <a:rPr lang="en-IN" sz="1000" b="0" i="1" u="none" strike="noStrike" baseline="0">
                    <a:solidFill>
                      <a:srgbClr val="000000"/>
                    </a:solidFill>
                    <a:latin typeface="Times New Roman"/>
                    <a:cs typeface="Times New Roman"/>
                  </a:rPr>
                  <a:t>x</a:t>
                </a:r>
                <a:r>
                  <a:rPr lang="en-IN" sz="1000" b="0" i="1" u="none" strike="noStrike" baseline="-25000">
                    <a:solidFill>
                      <a:srgbClr val="000000"/>
                    </a:solidFill>
                    <a:latin typeface="Times New Roman"/>
                    <a:cs typeface="Times New Roman"/>
                  </a:rPr>
                  <a:t>1</a:t>
                </a:r>
              </a:p>
            </c:rich>
          </c:tx>
          <c:layout>
            <c:manualLayout>
              <c:xMode val="edge"/>
              <c:yMode val="edge"/>
              <c:x val="0.53685458435342637"/>
              <c:y val="0.91050705618319472"/>
            </c:manualLayout>
          </c:layout>
          <c:overlay val="0"/>
          <c:spPr>
            <a:noFill/>
            <a:ln w="25400">
              <a:noFill/>
            </a:ln>
          </c:spPr>
        </c:title>
        <c:numFmt formatCode="General" sourceLinked="1"/>
        <c:majorTickMark val="out"/>
        <c:minorTickMark val="none"/>
        <c:tickLblPos val="low"/>
        <c:txPr>
          <a:bodyPr/>
          <a:lstStyle/>
          <a:p>
            <a:pPr>
              <a:defRPr sz="1000">
                <a:latin typeface="Times New Roman" panose="02020603050405020304" pitchFamily="18" charset="0"/>
                <a:cs typeface="Times New Roman" panose="02020603050405020304" pitchFamily="18" charset="0"/>
              </a:defRPr>
            </a:pPr>
            <a:endParaRPr lang="en-US"/>
          </a:p>
        </c:txPr>
        <c:crossAx val="1"/>
        <c:crossesAt val="0"/>
        <c:crossBetween val="midCat"/>
        <c:majorUnit val="0.2"/>
      </c:valAx>
      <c:valAx>
        <c:axId val="1"/>
        <c:scaling>
          <c:orientation val="minMax"/>
          <c:min val="-25"/>
        </c:scaling>
        <c:delete val="0"/>
        <c:axPos val="l"/>
        <c:title>
          <c:tx>
            <c:rich>
              <a:bodyPr/>
              <a:lstStyle/>
              <a:p>
                <a:pPr>
                  <a:defRPr sz="1000" b="0" i="0" u="none" strike="noStrike" baseline="0">
                    <a:solidFill>
                      <a:srgbClr val="000000"/>
                    </a:solidFill>
                    <a:latin typeface="Calibri"/>
                    <a:ea typeface="Calibri"/>
                    <a:cs typeface="Calibri"/>
                  </a:defRPr>
                </a:pPr>
                <a:r>
                  <a:rPr lang="en-IN" sz="1000" b="0" i="0" u="none" strike="noStrike" baseline="0">
                    <a:solidFill>
                      <a:srgbClr val="000000"/>
                    </a:solidFill>
                    <a:latin typeface="Times New Roman"/>
                    <a:cs typeface="Times New Roman"/>
                  </a:rPr>
                  <a:t>Δ</a:t>
                </a:r>
                <a:r>
                  <a:rPr lang="en-IN" sz="1000" b="0" i="1" u="none" strike="noStrike" baseline="0">
                    <a:solidFill>
                      <a:srgbClr val="000000"/>
                    </a:solidFill>
                    <a:latin typeface="Times New Roman"/>
                    <a:cs typeface="Times New Roman"/>
                  </a:rPr>
                  <a:t>u</a:t>
                </a:r>
                <a:r>
                  <a:rPr lang="en-IN" sz="1000" b="0" i="0" u="none" strike="noStrike" baseline="0">
                    <a:solidFill>
                      <a:srgbClr val="000000"/>
                    </a:solidFill>
                    <a:latin typeface="Times New Roman"/>
                    <a:cs typeface="Times New Roman"/>
                  </a:rPr>
                  <a:t> / ms</a:t>
                </a:r>
                <a:r>
                  <a:rPr lang="en-IN" sz="1000" b="0" i="0" u="none" strike="noStrike" baseline="30000">
                    <a:solidFill>
                      <a:srgbClr val="000000"/>
                    </a:solidFill>
                    <a:latin typeface="Times New Roman"/>
                    <a:cs typeface="Times New Roman"/>
                  </a:rPr>
                  <a:t>-1</a:t>
                </a:r>
                <a:endParaRPr lang="en-IN" sz="1000" b="0" i="0" u="none" strike="noStrike" baseline="0">
                  <a:solidFill>
                    <a:srgbClr val="000000"/>
                  </a:solidFill>
                  <a:latin typeface="Times New Roman"/>
                  <a:cs typeface="Times New Roman"/>
                </a:endParaRPr>
              </a:p>
              <a:p>
                <a:pPr>
                  <a:defRPr sz="1000" b="0" i="0" u="none" strike="noStrike" baseline="0">
                    <a:solidFill>
                      <a:srgbClr val="000000"/>
                    </a:solidFill>
                    <a:latin typeface="Calibri"/>
                    <a:ea typeface="Calibri"/>
                    <a:cs typeface="Calibri"/>
                  </a:defRPr>
                </a:pPr>
                <a:endParaRPr lang="en-IN" sz="1000" b="0" i="0" u="none" strike="noStrike" baseline="0">
                  <a:solidFill>
                    <a:srgbClr val="000000"/>
                  </a:solidFill>
                  <a:latin typeface="Times New Roman"/>
                  <a:cs typeface="Times New Roman"/>
                </a:endParaRPr>
              </a:p>
              <a:p>
                <a:pPr>
                  <a:defRPr sz="1000" b="0" i="0" u="none" strike="noStrike" baseline="0">
                    <a:solidFill>
                      <a:srgbClr val="000000"/>
                    </a:solidFill>
                    <a:latin typeface="Calibri"/>
                    <a:ea typeface="Calibri"/>
                    <a:cs typeface="Calibri"/>
                  </a:defRPr>
                </a:pPr>
                <a:endParaRPr lang="en-IN" sz="1000" b="0" i="0" u="none" strike="noStrike" baseline="0">
                  <a:solidFill>
                    <a:srgbClr val="000000"/>
                  </a:solidFill>
                  <a:latin typeface="Times New Roman"/>
                  <a:cs typeface="Times New Roman"/>
                </a:endParaRPr>
              </a:p>
              <a:p>
                <a:pPr>
                  <a:defRPr sz="1000" b="0" i="0" u="none" strike="noStrike" baseline="0">
                    <a:solidFill>
                      <a:srgbClr val="000000"/>
                    </a:solidFill>
                    <a:latin typeface="Calibri"/>
                    <a:ea typeface="Calibri"/>
                    <a:cs typeface="Calibri"/>
                  </a:defRPr>
                </a:pPr>
                <a:endParaRPr lang="en-IN" sz="1000" b="0" i="0" u="none" strike="noStrike" baseline="0">
                  <a:solidFill>
                    <a:srgbClr val="000000"/>
                  </a:solidFill>
                  <a:latin typeface="Times New Roman"/>
                  <a:cs typeface="Times New Roman"/>
                </a:endParaRPr>
              </a:p>
            </c:rich>
          </c:tx>
          <c:layout>
            <c:manualLayout>
              <c:xMode val="edge"/>
              <c:yMode val="edge"/>
              <c:x val="6.7189159494598057E-3"/>
              <c:y val="0.39820482345367209"/>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313998096"/>
        <c:crosses val="autoZero"/>
        <c:crossBetween val="midCat"/>
        <c:majorUnit val="15"/>
      </c:valAx>
      <c:spPr>
        <a:solidFill>
          <a:srgbClr val="FFFFFF"/>
        </a:solidFill>
        <a:ln w="12700">
          <a:solidFill>
            <a:srgbClr val="000000"/>
          </a:solidFill>
          <a:prstDash val="solid"/>
        </a:ln>
      </c:spPr>
    </c:plotArea>
    <c:plotVisOnly val="1"/>
    <c:dispBlanksAs val="gap"/>
    <c:showDLblsOverMax val="0"/>
  </c:chart>
  <c:spPr>
    <a:solidFill>
      <a:srgbClr val="FFFFFF"/>
    </a:solidFill>
    <a:ln w="3175">
      <a:solidFill>
        <a:srgbClr val="FFFFFF"/>
      </a:solidFill>
      <a:prstDash val="solid"/>
    </a:ln>
  </c:spPr>
  <c:txPr>
    <a:bodyPr/>
    <a:lstStyle/>
    <a:p>
      <a:pPr>
        <a:defRPr sz="1075"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349112243322526"/>
          <c:y val="3.4609580052493441E-2"/>
          <c:w val="0.69633750192990584"/>
          <c:h val="0.88637487703292506"/>
        </c:manualLayout>
      </c:layout>
      <c:scatterChart>
        <c:scatterStyle val="smoothMarker"/>
        <c:varyColors val="0"/>
        <c:ser>
          <c:idx val="0"/>
          <c:order val="0"/>
          <c:spPr>
            <a:ln w="28575">
              <a:noFill/>
            </a:ln>
          </c:spPr>
          <c:marker>
            <c:symbol val="square"/>
            <c:size val="6"/>
            <c:spPr>
              <a:solidFill>
                <a:srgbClr val="FFFFFF"/>
              </a:solidFill>
              <a:ln>
                <a:solidFill>
                  <a:srgbClr val="000000"/>
                </a:solidFill>
                <a:prstDash val="solid"/>
              </a:ln>
            </c:spPr>
          </c:marker>
          <c:trendline>
            <c:spPr>
              <a:ln w="12700">
                <a:solidFill>
                  <a:srgbClr val="000000"/>
                </a:solidFill>
                <a:prstDash val="solid"/>
              </a:ln>
            </c:spPr>
            <c:trendlineType val="poly"/>
            <c:order val="4"/>
            <c:dispRSqr val="0"/>
            <c:dispEq val="0"/>
          </c:trendline>
          <c:xVal>
            <c:numRef>
              <c:f>'excess visosity final'!$C$4:$C$14</c:f>
              <c:numCache>
                <c:formatCode>General</c:formatCode>
                <c:ptCount val="11"/>
                <c:pt idx="0">
                  <c:v>0</c:v>
                </c:pt>
                <c:pt idx="1">
                  <c:v>9.9699999999999997E-2</c:v>
                </c:pt>
                <c:pt idx="2">
                  <c:v>0.1981</c:v>
                </c:pt>
                <c:pt idx="3">
                  <c:v>0.30170000000000002</c:v>
                </c:pt>
                <c:pt idx="4">
                  <c:v>0.39889999999999998</c:v>
                </c:pt>
                <c:pt idx="5">
                  <c:v>0.50070000000000003</c:v>
                </c:pt>
                <c:pt idx="6">
                  <c:v>0.59750000000000003</c:v>
                </c:pt>
                <c:pt idx="7">
                  <c:v>0.69479999999999997</c:v>
                </c:pt>
                <c:pt idx="8">
                  <c:v>0.79559999999999997</c:v>
                </c:pt>
                <c:pt idx="9">
                  <c:v>0.90069999999999995</c:v>
                </c:pt>
                <c:pt idx="10">
                  <c:v>1</c:v>
                </c:pt>
              </c:numCache>
            </c:numRef>
          </c:xVal>
          <c:yVal>
            <c:numRef>
              <c:f>'excess visosity final'!$D$4:$D$14</c:f>
              <c:numCache>
                <c:formatCode>0.000</c:formatCode>
                <c:ptCount val="11"/>
                <c:pt idx="0" formatCode="General">
                  <c:v>0</c:v>
                </c:pt>
                <c:pt idx="1">
                  <c:v>3.7083819824296205E-3</c:v>
                </c:pt>
                <c:pt idx="2">
                  <c:v>5.5927109383944185E-3</c:v>
                </c:pt>
                <c:pt idx="3">
                  <c:v>7.0039039571809791E-3</c:v>
                </c:pt>
                <c:pt idx="4">
                  <c:v>7.8293962352088409E-3</c:v>
                </c:pt>
                <c:pt idx="5">
                  <c:v>8.2388374680348875E-3</c:v>
                </c:pt>
                <c:pt idx="6">
                  <c:v>7.916552351903583E-3</c:v>
                </c:pt>
                <c:pt idx="7">
                  <c:v>7.1167198835605516E-3</c:v>
                </c:pt>
                <c:pt idx="8">
                  <c:v>5.7529518011276704E-3</c:v>
                </c:pt>
                <c:pt idx="9">
                  <c:v>4.1151858354380177E-3</c:v>
                </c:pt>
                <c:pt idx="10" formatCode="General">
                  <c:v>0</c:v>
                </c:pt>
              </c:numCache>
            </c:numRef>
          </c:yVal>
          <c:smooth val="1"/>
          <c:extLst>
            <c:ext xmlns:c16="http://schemas.microsoft.com/office/drawing/2014/chart" uri="{C3380CC4-5D6E-409C-BE32-E72D297353CC}">
              <c16:uniqueId val="{00000001-01B7-44FC-BD77-BA927092E911}"/>
            </c:ext>
          </c:extLst>
        </c:ser>
        <c:ser>
          <c:idx val="1"/>
          <c:order val="1"/>
          <c:spPr>
            <a:ln w="28575">
              <a:noFill/>
            </a:ln>
          </c:spPr>
          <c:marker>
            <c:symbol val="diamond"/>
            <c:size val="6"/>
            <c:spPr>
              <a:solidFill>
                <a:srgbClr val="FFFFFF"/>
              </a:solidFill>
              <a:ln>
                <a:solidFill>
                  <a:srgbClr val="000000"/>
                </a:solidFill>
                <a:prstDash val="solid"/>
              </a:ln>
            </c:spPr>
          </c:marker>
          <c:trendline>
            <c:spPr>
              <a:ln w="12700">
                <a:solidFill>
                  <a:srgbClr val="000000"/>
                </a:solidFill>
                <a:prstDash val="solid"/>
              </a:ln>
            </c:spPr>
            <c:trendlineType val="poly"/>
            <c:order val="4"/>
            <c:dispRSqr val="0"/>
            <c:dispEq val="0"/>
          </c:trendline>
          <c:xVal>
            <c:numRef>
              <c:f>'excess visosity final'!$C$4:$C$14</c:f>
              <c:numCache>
                <c:formatCode>General</c:formatCode>
                <c:ptCount val="11"/>
                <c:pt idx="0">
                  <c:v>0</c:v>
                </c:pt>
                <c:pt idx="1">
                  <c:v>9.9699999999999997E-2</c:v>
                </c:pt>
                <c:pt idx="2">
                  <c:v>0.1981</c:v>
                </c:pt>
                <c:pt idx="3">
                  <c:v>0.30170000000000002</c:v>
                </c:pt>
                <c:pt idx="4">
                  <c:v>0.39889999999999998</c:v>
                </c:pt>
                <c:pt idx="5">
                  <c:v>0.50070000000000003</c:v>
                </c:pt>
                <c:pt idx="6">
                  <c:v>0.59750000000000003</c:v>
                </c:pt>
                <c:pt idx="7">
                  <c:v>0.69479999999999997</c:v>
                </c:pt>
                <c:pt idx="8">
                  <c:v>0.79559999999999997</c:v>
                </c:pt>
                <c:pt idx="9">
                  <c:v>0.90069999999999995</c:v>
                </c:pt>
                <c:pt idx="10">
                  <c:v>1</c:v>
                </c:pt>
              </c:numCache>
            </c:numRef>
          </c:xVal>
          <c:yVal>
            <c:numRef>
              <c:f>'excess visosity final'!$E$4:$E$14</c:f>
              <c:numCache>
                <c:formatCode>0.000</c:formatCode>
                <c:ptCount val="11"/>
                <c:pt idx="0" formatCode="General">
                  <c:v>0</c:v>
                </c:pt>
                <c:pt idx="1">
                  <c:v>2.8173859626721143E-3</c:v>
                </c:pt>
                <c:pt idx="2">
                  <c:v>4.7870834052249345E-3</c:v>
                </c:pt>
                <c:pt idx="3">
                  <c:v>6.2220155782697351E-3</c:v>
                </c:pt>
                <c:pt idx="4">
                  <c:v>7.0216160203017131E-3</c:v>
                </c:pt>
                <c:pt idx="5">
                  <c:v>7.3543797364231667E-3</c:v>
                </c:pt>
                <c:pt idx="6">
                  <c:v>6.9652254152609006E-3</c:v>
                </c:pt>
                <c:pt idx="7">
                  <c:v>6.1397804212567353E-3</c:v>
                </c:pt>
                <c:pt idx="8">
                  <c:v>4.7844663609030169E-3</c:v>
                </c:pt>
                <c:pt idx="9">
                  <c:v>2.8355690664690902E-3</c:v>
                </c:pt>
                <c:pt idx="10" formatCode="General">
                  <c:v>0</c:v>
                </c:pt>
              </c:numCache>
            </c:numRef>
          </c:yVal>
          <c:smooth val="1"/>
          <c:extLst>
            <c:ext xmlns:c16="http://schemas.microsoft.com/office/drawing/2014/chart" uri="{C3380CC4-5D6E-409C-BE32-E72D297353CC}">
              <c16:uniqueId val="{00000003-01B7-44FC-BD77-BA927092E911}"/>
            </c:ext>
          </c:extLst>
        </c:ser>
        <c:ser>
          <c:idx val="2"/>
          <c:order val="2"/>
          <c:spPr>
            <a:ln w="28575">
              <a:noFill/>
            </a:ln>
          </c:spPr>
          <c:marker>
            <c:symbol val="triangle"/>
            <c:size val="6"/>
            <c:spPr>
              <a:solidFill>
                <a:srgbClr val="FFFFFF"/>
              </a:solidFill>
              <a:ln>
                <a:solidFill>
                  <a:srgbClr val="000000"/>
                </a:solidFill>
                <a:prstDash val="solid"/>
              </a:ln>
            </c:spPr>
          </c:marker>
          <c:trendline>
            <c:spPr>
              <a:ln w="12700">
                <a:solidFill>
                  <a:srgbClr val="000000"/>
                </a:solidFill>
                <a:prstDash val="solid"/>
              </a:ln>
            </c:spPr>
            <c:trendlineType val="poly"/>
            <c:order val="4"/>
            <c:dispRSqr val="0"/>
            <c:dispEq val="0"/>
          </c:trendline>
          <c:xVal>
            <c:numRef>
              <c:f>'excess visosity final'!$C$4:$C$14</c:f>
              <c:numCache>
                <c:formatCode>General</c:formatCode>
                <c:ptCount val="11"/>
                <c:pt idx="0">
                  <c:v>0</c:v>
                </c:pt>
                <c:pt idx="1">
                  <c:v>9.9699999999999997E-2</c:v>
                </c:pt>
                <c:pt idx="2">
                  <c:v>0.1981</c:v>
                </c:pt>
                <c:pt idx="3">
                  <c:v>0.30170000000000002</c:v>
                </c:pt>
                <c:pt idx="4">
                  <c:v>0.39889999999999998</c:v>
                </c:pt>
                <c:pt idx="5">
                  <c:v>0.50070000000000003</c:v>
                </c:pt>
                <c:pt idx="6">
                  <c:v>0.59750000000000003</c:v>
                </c:pt>
                <c:pt idx="7">
                  <c:v>0.69479999999999997</c:v>
                </c:pt>
                <c:pt idx="8">
                  <c:v>0.79559999999999997</c:v>
                </c:pt>
                <c:pt idx="9">
                  <c:v>0.90069999999999995</c:v>
                </c:pt>
                <c:pt idx="10">
                  <c:v>1</c:v>
                </c:pt>
              </c:numCache>
            </c:numRef>
          </c:xVal>
          <c:yVal>
            <c:numRef>
              <c:f>'excess visosity final'!$F$4:$F$14</c:f>
              <c:numCache>
                <c:formatCode>0.000</c:formatCode>
                <c:ptCount val="11"/>
                <c:pt idx="0" formatCode="General">
                  <c:v>0</c:v>
                </c:pt>
                <c:pt idx="1">
                  <c:v>1.9426299890595855E-3</c:v>
                </c:pt>
                <c:pt idx="2">
                  <c:v>4.1430085526988902E-3</c:v>
                </c:pt>
                <c:pt idx="3">
                  <c:v>5.773462629837578E-3</c:v>
                </c:pt>
                <c:pt idx="4">
                  <c:v>6.5780635921293129E-3</c:v>
                </c:pt>
                <c:pt idx="5">
                  <c:v>6.8995587628053467E-3</c:v>
                </c:pt>
                <c:pt idx="6">
                  <c:v>6.451779332580232E-3</c:v>
                </c:pt>
                <c:pt idx="7">
                  <c:v>5.5916128622754968E-3</c:v>
                </c:pt>
                <c:pt idx="8">
                  <c:v>4.2152022564622138E-3</c:v>
                </c:pt>
                <c:pt idx="9">
                  <c:v>2.0326696061822025E-3</c:v>
                </c:pt>
                <c:pt idx="10" formatCode="General">
                  <c:v>0</c:v>
                </c:pt>
              </c:numCache>
            </c:numRef>
          </c:yVal>
          <c:smooth val="1"/>
          <c:extLst>
            <c:ext xmlns:c16="http://schemas.microsoft.com/office/drawing/2014/chart" uri="{C3380CC4-5D6E-409C-BE32-E72D297353CC}">
              <c16:uniqueId val="{00000005-01B7-44FC-BD77-BA927092E911}"/>
            </c:ext>
          </c:extLst>
        </c:ser>
        <c:ser>
          <c:idx val="3"/>
          <c:order val="3"/>
          <c:spPr>
            <a:ln w="28575">
              <a:noFill/>
            </a:ln>
          </c:spPr>
          <c:marker>
            <c:symbol val="x"/>
            <c:size val="6"/>
            <c:spPr>
              <a:solidFill>
                <a:srgbClr val="FFFFFF"/>
              </a:solidFill>
              <a:ln>
                <a:solidFill>
                  <a:srgbClr val="000000"/>
                </a:solidFill>
                <a:prstDash val="solid"/>
              </a:ln>
            </c:spPr>
          </c:marker>
          <c:trendline>
            <c:spPr>
              <a:ln w="12700">
                <a:solidFill>
                  <a:srgbClr val="000000"/>
                </a:solidFill>
                <a:prstDash val="solid"/>
              </a:ln>
            </c:spPr>
            <c:trendlineType val="poly"/>
            <c:order val="4"/>
            <c:dispRSqr val="0"/>
            <c:dispEq val="0"/>
          </c:trendline>
          <c:xVal>
            <c:numRef>
              <c:f>'excess visosity final'!$G$4:$G$14</c:f>
              <c:numCache>
                <c:formatCode>General</c:formatCode>
                <c:ptCount val="11"/>
                <c:pt idx="0">
                  <c:v>0</c:v>
                </c:pt>
                <c:pt idx="1">
                  <c:v>9.9699999999999997E-2</c:v>
                </c:pt>
                <c:pt idx="2">
                  <c:v>0.2036</c:v>
                </c:pt>
                <c:pt idx="3">
                  <c:v>0.29849999999999999</c:v>
                </c:pt>
                <c:pt idx="4" formatCode="0.0000">
                  <c:v>0.39639999999999997</c:v>
                </c:pt>
                <c:pt idx="5">
                  <c:v>0.49809999999999999</c:v>
                </c:pt>
                <c:pt idx="6">
                  <c:v>0.59799999999999998</c:v>
                </c:pt>
                <c:pt idx="7">
                  <c:v>0.69620000000000004</c:v>
                </c:pt>
                <c:pt idx="8">
                  <c:v>0.79859999999999998</c:v>
                </c:pt>
                <c:pt idx="9">
                  <c:v>0.89980000000000004</c:v>
                </c:pt>
                <c:pt idx="10">
                  <c:v>1</c:v>
                </c:pt>
              </c:numCache>
            </c:numRef>
          </c:xVal>
          <c:yVal>
            <c:numRef>
              <c:f>'excess visosity final'!$H$4:$H$14</c:f>
              <c:numCache>
                <c:formatCode>0.000</c:formatCode>
                <c:ptCount val="11"/>
                <c:pt idx="0" formatCode="General">
                  <c:v>0</c:v>
                </c:pt>
                <c:pt idx="1">
                  <c:v>3.1276380226685774E-4</c:v>
                </c:pt>
                <c:pt idx="2">
                  <c:v>1.9807268422173951E-3</c:v>
                </c:pt>
                <c:pt idx="3">
                  <c:v>3.2558594510578853E-3</c:v>
                </c:pt>
                <c:pt idx="4">
                  <c:v>4.2158100823905809E-3</c:v>
                </c:pt>
                <c:pt idx="5">
                  <c:v>4.7365386741214932E-3</c:v>
                </c:pt>
                <c:pt idx="6">
                  <c:v>4.824066547975181E-3</c:v>
                </c:pt>
                <c:pt idx="7">
                  <c:v>4.4699635226066459E-3</c:v>
                </c:pt>
                <c:pt idx="8">
                  <c:v>3.5122537603627935E-3</c:v>
                </c:pt>
                <c:pt idx="9">
                  <c:v>2.0412905243852864E-3</c:v>
                </c:pt>
                <c:pt idx="10" formatCode="General">
                  <c:v>0</c:v>
                </c:pt>
              </c:numCache>
            </c:numRef>
          </c:yVal>
          <c:smooth val="1"/>
          <c:extLst>
            <c:ext xmlns:c16="http://schemas.microsoft.com/office/drawing/2014/chart" uri="{C3380CC4-5D6E-409C-BE32-E72D297353CC}">
              <c16:uniqueId val="{00000007-01B7-44FC-BD77-BA927092E911}"/>
            </c:ext>
          </c:extLst>
        </c:ser>
        <c:ser>
          <c:idx val="4"/>
          <c:order val="4"/>
          <c:spPr>
            <a:ln w="28575">
              <a:noFill/>
            </a:ln>
          </c:spPr>
          <c:marker>
            <c:symbol val="star"/>
            <c:size val="6"/>
            <c:spPr>
              <a:solidFill>
                <a:srgbClr val="FFFFFF"/>
              </a:solidFill>
              <a:ln>
                <a:solidFill>
                  <a:srgbClr val="000000"/>
                </a:solidFill>
                <a:prstDash val="solid"/>
              </a:ln>
            </c:spPr>
          </c:marker>
          <c:trendline>
            <c:spPr>
              <a:ln w="12700">
                <a:solidFill>
                  <a:srgbClr val="000000"/>
                </a:solidFill>
                <a:prstDash val="solid"/>
              </a:ln>
            </c:spPr>
            <c:trendlineType val="poly"/>
            <c:order val="4"/>
            <c:dispRSqr val="0"/>
            <c:dispEq val="0"/>
          </c:trendline>
          <c:xVal>
            <c:numRef>
              <c:f>'excess visosity final'!$G$4:$G$14</c:f>
              <c:numCache>
                <c:formatCode>General</c:formatCode>
                <c:ptCount val="11"/>
                <c:pt idx="0">
                  <c:v>0</c:v>
                </c:pt>
                <c:pt idx="1">
                  <c:v>9.9699999999999997E-2</c:v>
                </c:pt>
                <c:pt idx="2">
                  <c:v>0.2036</c:v>
                </c:pt>
                <c:pt idx="3">
                  <c:v>0.29849999999999999</c:v>
                </c:pt>
                <c:pt idx="4" formatCode="0.0000">
                  <c:v>0.39639999999999997</c:v>
                </c:pt>
                <c:pt idx="5">
                  <c:v>0.49809999999999999</c:v>
                </c:pt>
                <c:pt idx="6">
                  <c:v>0.59799999999999998</c:v>
                </c:pt>
                <c:pt idx="7">
                  <c:v>0.69620000000000004</c:v>
                </c:pt>
                <c:pt idx="8">
                  <c:v>0.79859999999999998</c:v>
                </c:pt>
                <c:pt idx="9">
                  <c:v>0.89980000000000004</c:v>
                </c:pt>
                <c:pt idx="10">
                  <c:v>1</c:v>
                </c:pt>
              </c:numCache>
            </c:numRef>
          </c:xVal>
          <c:yVal>
            <c:numRef>
              <c:f>'excess visosity final'!$I$4:$I$14</c:f>
              <c:numCache>
                <c:formatCode>0.000</c:formatCode>
                <c:ptCount val="11"/>
                <c:pt idx="0" formatCode="General">
                  <c:v>0</c:v>
                </c:pt>
                <c:pt idx="1">
                  <c:v>2.5000000000000001E-4</c:v>
                </c:pt>
                <c:pt idx="2">
                  <c:v>9.4969038397485495E-4</c:v>
                </c:pt>
                <c:pt idx="3">
                  <c:v>2.4984134364059996E-3</c:v>
                </c:pt>
                <c:pt idx="4">
                  <c:v>3.6978602325756782E-3</c:v>
                </c:pt>
                <c:pt idx="5">
                  <c:v>4.4708367233304847E-3</c:v>
                </c:pt>
                <c:pt idx="6">
                  <c:v>4.7233417771895825E-3</c:v>
                </c:pt>
                <c:pt idx="7">
                  <c:v>4.4991475573601392E-3</c:v>
                </c:pt>
                <c:pt idx="8">
                  <c:v>3.621883896157585E-3</c:v>
                </c:pt>
                <c:pt idx="9">
                  <c:v>2.1419355141781837E-3</c:v>
                </c:pt>
                <c:pt idx="10" formatCode="General">
                  <c:v>0</c:v>
                </c:pt>
              </c:numCache>
            </c:numRef>
          </c:yVal>
          <c:smooth val="1"/>
          <c:extLst>
            <c:ext xmlns:c16="http://schemas.microsoft.com/office/drawing/2014/chart" uri="{C3380CC4-5D6E-409C-BE32-E72D297353CC}">
              <c16:uniqueId val="{00000009-01B7-44FC-BD77-BA927092E911}"/>
            </c:ext>
          </c:extLst>
        </c:ser>
        <c:ser>
          <c:idx val="5"/>
          <c:order val="5"/>
          <c:spPr>
            <a:ln w="28575">
              <a:noFill/>
            </a:ln>
          </c:spPr>
          <c:marker>
            <c:symbol val="dash"/>
            <c:size val="6"/>
            <c:spPr>
              <a:solidFill>
                <a:srgbClr val="000000"/>
              </a:solidFill>
              <a:ln>
                <a:solidFill>
                  <a:srgbClr val="000000"/>
                </a:solidFill>
                <a:prstDash val="solid"/>
              </a:ln>
            </c:spPr>
          </c:marker>
          <c:trendline>
            <c:spPr>
              <a:ln w="12700">
                <a:solidFill>
                  <a:srgbClr val="000000"/>
                </a:solidFill>
                <a:prstDash val="solid"/>
              </a:ln>
            </c:spPr>
            <c:trendlineType val="poly"/>
            <c:order val="4"/>
            <c:dispRSqr val="0"/>
            <c:dispEq val="0"/>
          </c:trendline>
          <c:xVal>
            <c:numRef>
              <c:f>'excess visosity final'!$G$4:$G$14</c:f>
              <c:numCache>
                <c:formatCode>General</c:formatCode>
                <c:ptCount val="11"/>
                <c:pt idx="0">
                  <c:v>0</c:v>
                </c:pt>
                <c:pt idx="1">
                  <c:v>9.9699999999999997E-2</c:v>
                </c:pt>
                <c:pt idx="2">
                  <c:v>0.2036</c:v>
                </c:pt>
                <c:pt idx="3">
                  <c:v>0.29849999999999999</c:v>
                </c:pt>
                <c:pt idx="4" formatCode="0.0000">
                  <c:v>0.39639999999999997</c:v>
                </c:pt>
                <c:pt idx="5">
                  <c:v>0.49809999999999999</c:v>
                </c:pt>
                <c:pt idx="6">
                  <c:v>0.59799999999999998</c:v>
                </c:pt>
                <c:pt idx="7">
                  <c:v>0.69620000000000004</c:v>
                </c:pt>
                <c:pt idx="8">
                  <c:v>0.79859999999999998</c:v>
                </c:pt>
                <c:pt idx="9">
                  <c:v>0.89980000000000004</c:v>
                </c:pt>
                <c:pt idx="10">
                  <c:v>1</c:v>
                </c:pt>
              </c:numCache>
            </c:numRef>
          </c:xVal>
          <c:yVal>
            <c:numRef>
              <c:f>'excess visosity final'!$J$4:$J$14</c:f>
              <c:numCache>
                <c:formatCode>0.000</c:formatCode>
                <c:ptCount val="11"/>
                <c:pt idx="0" formatCode="General">
                  <c:v>0</c:v>
                </c:pt>
                <c:pt idx="1">
                  <c:v>-1E-3</c:v>
                </c:pt>
                <c:pt idx="2">
                  <c:v>-8.1093675120169628E-4</c:v>
                </c:pt>
                <c:pt idx="3">
                  <c:v>8.6021970999239361E-4</c:v>
                </c:pt>
                <c:pt idx="4">
                  <c:v>2.2996882227328541E-3</c:v>
                </c:pt>
                <c:pt idx="5">
                  <c:v>3.239254117990753E-3</c:v>
                </c:pt>
                <c:pt idx="6">
                  <c:v>3.7201443261080103E-3</c:v>
                </c:pt>
                <c:pt idx="7">
                  <c:v>3.7871755676338603E-3</c:v>
                </c:pt>
                <c:pt idx="8">
                  <c:v>3.1901904088036392E-3</c:v>
                </c:pt>
                <c:pt idx="9">
                  <c:v>2.0550210775982514E-3</c:v>
                </c:pt>
                <c:pt idx="10" formatCode="General">
                  <c:v>0</c:v>
                </c:pt>
              </c:numCache>
            </c:numRef>
          </c:yVal>
          <c:smooth val="1"/>
          <c:extLst>
            <c:ext xmlns:c16="http://schemas.microsoft.com/office/drawing/2014/chart" uri="{C3380CC4-5D6E-409C-BE32-E72D297353CC}">
              <c16:uniqueId val="{0000000B-01B7-44FC-BD77-BA927092E911}"/>
            </c:ext>
          </c:extLst>
        </c:ser>
        <c:ser>
          <c:idx val="6"/>
          <c:order val="6"/>
          <c:spPr>
            <a:ln w="28575">
              <a:noFill/>
            </a:ln>
          </c:spPr>
          <c:marker>
            <c:symbol val="circle"/>
            <c:size val="6"/>
            <c:spPr>
              <a:solidFill>
                <a:srgbClr val="FFFFFF"/>
              </a:solidFill>
              <a:ln>
                <a:solidFill>
                  <a:srgbClr val="000000"/>
                </a:solidFill>
                <a:prstDash val="solid"/>
              </a:ln>
            </c:spPr>
          </c:marker>
          <c:trendline>
            <c:spPr>
              <a:ln w="12700">
                <a:solidFill>
                  <a:srgbClr val="000000"/>
                </a:solidFill>
                <a:prstDash val="solid"/>
              </a:ln>
            </c:spPr>
            <c:trendlineType val="poly"/>
            <c:order val="4"/>
            <c:dispRSqr val="0"/>
            <c:dispEq val="0"/>
          </c:trendline>
          <c:xVal>
            <c:numRef>
              <c:f>'excess visosity final'!$K$4:$K$14</c:f>
              <c:numCache>
                <c:formatCode>0.0000</c:formatCode>
                <c:ptCount val="11"/>
                <c:pt idx="0" formatCode="General">
                  <c:v>0</c:v>
                </c:pt>
                <c:pt idx="1">
                  <c:v>7.0999999999999994E-2</c:v>
                </c:pt>
                <c:pt idx="2">
                  <c:v>0.18609999999999999</c:v>
                </c:pt>
                <c:pt idx="3">
                  <c:v>0.29870000000000002</c:v>
                </c:pt>
                <c:pt idx="4">
                  <c:v>0.39200000000000002</c:v>
                </c:pt>
                <c:pt idx="5">
                  <c:v>0.49840000000000001</c:v>
                </c:pt>
                <c:pt idx="6">
                  <c:v>0.59830000000000005</c:v>
                </c:pt>
                <c:pt idx="7">
                  <c:v>0.69879999999999998</c:v>
                </c:pt>
                <c:pt idx="8">
                  <c:v>0.80249999999999999</c:v>
                </c:pt>
                <c:pt idx="9">
                  <c:v>0.90049999999999997</c:v>
                </c:pt>
                <c:pt idx="10" formatCode="General">
                  <c:v>1</c:v>
                </c:pt>
              </c:numCache>
            </c:numRef>
          </c:xVal>
          <c:yVal>
            <c:numRef>
              <c:f>'excess visosity final'!$L$4:$L$14</c:f>
              <c:numCache>
                <c:formatCode>0.000</c:formatCode>
                <c:ptCount val="11"/>
                <c:pt idx="0" formatCode="General">
                  <c:v>0</c:v>
                </c:pt>
                <c:pt idx="1">
                  <c:v>5.2878843273795884E-4</c:v>
                </c:pt>
                <c:pt idx="2">
                  <c:v>1.3427302095837534E-3</c:v>
                </c:pt>
                <c:pt idx="3">
                  <c:v>1.9828202047997845E-3</c:v>
                </c:pt>
                <c:pt idx="4">
                  <c:v>2.4176993464347651E-3</c:v>
                </c:pt>
                <c:pt idx="5">
                  <c:v>2.6729960096780747E-3</c:v>
                </c:pt>
                <c:pt idx="6">
                  <c:v>2.7692342194597375E-3</c:v>
                </c:pt>
                <c:pt idx="7">
                  <c:v>2.5652410105378998E-3</c:v>
                </c:pt>
                <c:pt idx="8">
                  <c:v>1.9679068399116595E-3</c:v>
                </c:pt>
                <c:pt idx="9">
                  <c:v>1.2311002058771336E-3</c:v>
                </c:pt>
                <c:pt idx="10" formatCode="General">
                  <c:v>0</c:v>
                </c:pt>
              </c:numCache>
            </c:numRef>
          </c:yVal>
          <c:smooth val="1"/>
          <c:extLst>
            <c:ext xmlns:c16="http://schemas.microsoft.com/office/drawing/2014/chart" uri="{C3380CC4-5D6E-409C-BE32-E72D297353CC}">
              <c16:uniqueId val="{0000000D-01B7-44FC-BD77-BA927092E911}"/>
            </c:ext>
          </c:extLst>
        </c:ser>
        <c:ser>
          <c:idx val="7"/>
          <c:order val="7"/>
          <c:spPr>
            <a:ln w="28575">
              <a:noFill/>
            </a:ln>
          </c:spPr>
          <c:marker>
            <c:symbol val="plus"/>
            <c:size val="6"/>
            <c:spPr>
              <a:solidFill>
                <a:srgbClr val="FFFFFF"/>
              </a:solidFill>
              <a:ln>
                <a:solidFill>
                  <a:srgbClr val="000000"/>
                </a:solidFill>
                <a:prstDash val="solid"/>
              </a:ln>
            </c:spPr>
          </c:marker>
          <c:trendline>
            <c:spPr>
              <a:ln w="12700">
                <a:solidFill>
                  <a:srgbClr val="000000"/>
                </a:solidFill>
                <a:prstDash val="solid"/>
              </a:ln>
            </c:spPr>
            <c:trendlineType val="poly"/>
            <c:order val="4"/>
            <c:dispRSqr val="0"/>
            <c:dispEq val="0"/>
          </c:trendline>
          <c:xVal>
            <c:numRef>
              <c:f>'excess visosity final'!$K$4:$K$14</c:f>
              <c:numCache>
                <c:formatCode>0.0000</c:formatCode>
                <c:ptCount val="11"/>
                <c:pt idx="0" formatCode="General">
                  <c:v>0</c:v>
                </c:pt>
                <c:pt idx="1">
                  <c:v>7.0999999999999994E-2</c:v>
                </c:pt>
                <c:pt idx="2">
                  <c:v>0.18609999999999999</c:v>
                </c:pt>
                <c:pt idx="3">
                  <c:v>0.29870000000000002</c:v>
                </c:pt>
                <c:pt idx="4">
                  <c:v>0.39200000000000002</c:v>
                </c:pt>
                <c:pt idx="5">
                  <c:v>0.49840000000000001</c:v>
                </c:pt>
                <c:pt idx="6">
                  <c:v>0.59830000000000005</c:v>
                </c:pt>
                <c:pt idx="7">
                  <c:v>0.69879999999999998</c:v>
                </c:pt>
                <c:pt idx="8">
                  <c:v>0.80249999999999999</c:v>
                </c:pt>
                <c:pt idx="9">
                  <c:v>0.90049999999999997</c:v>
                </c:pt>
                <c:pt idx="10" formatCode="General">
                  <c:v>1</c:v>
                </c:pt>
              </c:numCache>
            </c:numRef>
          </c:xVal>
          <c:yVal>
            <c:numRef>
              <c:f>'excess visosity final'!$M$4:$M$14</c:f>
              <c:numCache>
                <c:formatCode>0.000</c:formatCode>
                <c:ptCount val="11"/>
                <c:pt idx="0" formatCode="General">
                  <c:v>0</c:v>
                </c:pt>
                <c:pt idx="1">
                  <c:v>5.7019054148610415E-4</c:v>
                </c:pt>
                <c:pt idx="2">
                  <c:v>1.4761716978685113E-3</c:v>
                </c:pt>
                <c:pt idx="3">
                  <c:v>2.2257914330212625E-3</c:v>
                </c:pt>
                <c:pt idx="4">
                  <c:v>2.6621423817335677E-3</c:v>
                </c:pt>
                <c:pt idx="5">
                  <c:v>2.9741541734668031E-3</c:v>
                </c:pt>
                <c:pt idx="6">
                  <c:v>3.0597429825096611E-3</c:v>
                </c:pt>
                <c:pt idx="7">
                  <c:v>2.850200012933346E-3</c:v>
                </c:pt>
                <c:pt idx="8">
                  <c:v>2.2381747933744034E-3</c:v>
                </c:pt>
                <c:pt idx="9">
                  <c:v>1.3701019990596253E-3</c:v>
                </c:pt>
                <c:pt idx="10" formatCode="General">
                  <c:v>0</c:v>
                </c:pt>
              </c:numCache>
            </c:numRef>
          </c:yVal>
          <c:smooth val="1"/>
          <c:extLst>
            <c:ext xmlns:c16="http://schemas.microsoft.com/office/drawing/2014/chart" uri="{C3380CC4-5D6E-409C-BE32-E72D297353CC}">
              <c16:uniqueId val="{0000000F-01B7-44FC-BD77-BA927092E911}"/>
            </c:ext>
          </c:extLst>
        </c:ser>
        <c:ser>
          <c:idx val="8"/>
          <c:order val="8"/>
          <c:spPr>
            <a:ln w="28575">
              <a:noFill/>
            </a:ln>
          </c:spPr>
          <c:marker>
            <c:symbol val="square"/>
            <c:size val="6"/>
            <c:spPr>
              <a:solidFill>
                <a:srgbClr val="000000"/>
              </a:solidFill>
              <a:ln>
                <a:solidFill>
                  <a:srgbClr val="000000"/>
                </a:solidFill>
                <a:prstDash val="solid"/>
              </a:ln>
            </c:spPr>
          </c:marker>
          <c:trendline>
            <c:spPr>
              <a:ln w="12700">
                <a:solidFill>
                  <a:srgbClr val="000000"/>
                </a:solidFill>
                <a:prstDash val="solid"/>
              </a:ln>
            </c:spPr>
            <c:trendlineType val="poly"/>
            <c:order val="4"/>
            <c:dispRSqr val="0"/>
            <c:dispEq val="0"/>
          </c:trendline>
          <c:xVal>
            <c:numRef>
              <c:f>'excess visosity final'!$K$4:$K$14</c:f>
              <c:numCache>
                <c:formatCode>0.0000</c:formatCode>
                <c:ptCount val="11"/>
                <c:pt idx="0" formatCode="General">
                  <c:v>0</c:v>
                </c:pt>
                <c:pt idx="1">
                  <c:v>7.0999999999999994E-2</c:v>
                </c:pt>
                <c:pt idx="2">
                  <c:v>0.18609999999999999</c:v>
                </c:pt>
                <c:pt idx="3">
                  <c:v>0.29870000000000002</c:v>
                </c:pt>
                <c:pt idx="4">
                  <c:v>0.39200000000000002</c:v>
                </c:pt>
                <c:pt idx="5">
                  <c:v>0.49840000000000001</c:v>
                </c:pt>
                <c:pt idx="6">
                  <c:v>0.59830000000000005</c:v>
                </c:pt>
                <c:pt idx="7">
                  <c:v>0.69879999999999998</c:v>
                </c:pt>
                <c:pt idx="8">
                  <c:v>0.80249999999999999</c:v>
                </c:pt>
                <c:pt idx="9">
                  <c:v>0.90049999999999997</c:v>
                </c:pt>
                <c:pt idx="10" formatCode="General">
                  <c:v>1</c:v>
                </c:pt>
              </c:numCache>
            </c:numRef>
          </c:xVal>
          <c:yVal>
            <c:numRef>
              <c:f>'excess visosity final'!$N$4:$N$14</c:f>
              <c:numCache>
                <c:formatCode>0.000</c:formatCode>
                <c:ptCount val="11"/>
                <c:pt idx="0" formatCode="General">
                  <c:v>0</c:v>
                </c:pt>
                <c:pt idx="1">
                  <c:v>5.0679056013569479E-4</c:v>
                </c:pt>
                <c:pt idx="2">
                  <c:v>1.1366885493997447E-3</c:v>
                </c:pt>
                <c:pt idx="3">
                  <c:v>1.6697309952805606E-3</c:v>
                </c:pt>
                <c:pt idx="4">
                  <c:v>1.9893128662219484E-3</c:v>
                </c:pt>
                <c:pt idx="5">
                  <c:v>2.2153133706408479E-3</c:v>
                </c:pt>
                <c:pt idx="6">
                  <c:v>2.2953148278574975E-3</c:v>
                </c:pt>
                <c:pt idx="7">
                  <c:v>2.1877867672810414E-3</c:v>
                </c:pt>
                <c:pt idx="8">
                  <c:v>1.8033402342825244E-3</c:v>
                </c:pt>
                <c:pt idx="9">
                  <c:v>1.2082821678329747E-3</c:v>
                </c:pt>
                <c:pt idx="10" formatCode="General">
                  <c:v>0</c:v>
                </c:pt>
              </c:numCache>
            </c:numRef>
          </c:yVal>
          <c:smooth val="1"/>
          <c:extLst>
            <c:ext xmlns:c16="http://schemas.microsoft.com/office/drawing/2014/chart" uri="{C3380CC4-5D6E-409C-BE32-E72D297353CC}">
              <c16:uniqueId val="{00000011-01B7-44FC-BD77-BA927092E911}"/>
            </c:ext>
          </c:extLst>
        </c:ser>
        <c:ser>
          <c:idx val="9"/>
          <c:order val="9"/>
          <c:spPr>
            <a:ln w="28575">
              <a:noFill/>
            </a:ln>
          </c:spPr>
          <c:marker>
            <c:symbol val="diamond"/>
            <c:size val="8"/>
            <c:spPr>
              <a:solidFill>
                <a:srgbClr val="000000"/>
              </a:solidFill>
              <a:ln>
                <a:solidFill>
                  <a:srgbClr val="000000"/>
                </a:solidFill>
                <a:prstDash val="solid"/>
              </a:ln>
            </c:spPr>
          </c:marker>
          <c:trendline>
            <c:spPr>
              <a:ln w="12700">
                <a:solidFill>
                  <a:srgbClr val="000000"/>
                </a:solidFill>
                <a:prstDash val="solid"/>
              </a:ln>
            </c:spPr>
            <c:trendlineType val="poly"/>
            <c:order val="4"/>
            <c:dispRSqr val="0"/>
            <c:dispEq val="0"/>
          </c:trendline>
          <c:xVal>
            <c:numRef>
              <c:f>'excess visosity final'!$O$4:$O$14</c:f>
              <c:numCache>
                <c:formatCode>General</c:formatCode>
                <c:ptCount val="11"/>
                <c:pt idx="0">
                  <c:v>0</c:v>
                </c:pt>
                <c:pt idx="1">
                  <c:v>9.5500000000000002E-2</c:v>
                </c:pt>
                <c:pt idx="2">
                  <c:v>0.2039</c:v>
                </c:pt>
                <c:pt idx="3">
                  <c:v>0.30430000000000001</c:v>
                </c:pt>
                <c:pt idx="4" formatCode="0.0000">
                  <c:v>0.40570000000000001</c:v>
                </c:pt>
                <c:pt idx="5">
                  <c:v>0.50109999999999999</c:v>
                </c:pt>
                <c:pt idx="6">
                  <c:v>0.60270000000000001</c:v>
                </c:pt>
                <c:pt idx="7">
                  <c:v>0.69889999999999997</c:v>
                </c:pt>
                <c:pt idx="8">
                  <c:v>0.80289999999999995</c:v>
                </c:pt>
                <c:pt idx="9">
                  <c:v>0.8972</c:v>
                </c:pt>
                <c:pt idx="10">
                  <c:v>1</c:v>
                </c:pt>
              </c:numCache>
            </c:numRef>
          </c:xVal>
          <c:yVal>
            <c:numRef>
              <c:f>'excess visosity final'!$P$4:$P$14</c:f>
              <c:numCache>
                <c:formatCode>0.000</c:formatCode>
                <c:ptCount val="11"/>
                <c:pt idx="0" formatCode="General">
                  <c:v>0</c:v>
                </c:pt>
                <c:pt idx="1">
                  <c:v>-1.5084619793270804E-4</c:v>
                </c:pt>
                <c:pt idx="2">
                  <c:v>-3.942771011120616E-4</c:v>
                </c:pt>
                <c:pt idx="3">
                  <c:v>-4.7075873006596769E-4</c:v>
                </c:pt>
                <c:pt idx="4">
                  <c:v>-6.2297950879219854E-4</c:v>
                </c:pt>
                <c:pt idx="5">
                  <c:v>-6.552568256968927E-4</c:v>
                </c:pt>
                <c:pt idx="6">
                  <c:v>-5.6246895255884777E-4</c:v>
                </c:pt>
                <c:pt idx="7">
                  <c:v>-1.4154905783980709E-4</c:v>
                </c:pt>
                <c:pt idx="8">
                  <c:v>-2.0800486410610386E-4</c:v>
                </c:pt>
                <c:pt idx="9">
                  <c:v>1.0347332919091734E-4</c:v>
                </c:pt>
                <c:pt idx="10" formatCode="General">
                  <c:v>0</c:v>
                </c:pt>
              </c:numCache>
            </c:numRef>
          </c:yVal>
          <c:smooth val="1"/>
          <c:extLst>
            <c:ext xmlns:c16="http://schemas.microsoft.com/office/drawing/2014/chart" uri="{C3380CC4-5D6E-409C-BE32-E72D297353CC}">
              <c16:uniqueId val="{00000013-01B7-44FC-BD77-BA927092E911}"/>
            </c:ext>
          </c:extLst>
        </c:ser>
        <c:ser>
          <c:idx val="10"/>
          <c:order val="10"/>
          <c:spPr>
            <a:ln w="28575">
              <a:noFill/>
            </a:ln>
          </c:spPr>
          <c:marker>
            <c:symbol val="triangle"/>
            <c:size val="6"/>
            <c:spPr>
              <a:solidFill>
                <a:srgbClr val="000000"/>
              </a:solidFill>
              <a:ln>
                <a:solidFill>
                  <a:srgbClr val="000000"/>
                </a:solidFill>
                <a:prstDash val="solid"/>
              </a:ln>
            </c:spPr>
          </c:marker>
          <c:trendline>
            <c:spPr>
              <a:ln w="12700">
                <a:solidFill>
                  <a:srgbClr val="000000"/>
                </a:solidFill>
                <a:prstDash val="solid"/>
              </a:ln>
            </c:spPr>
            <c:trendlineType val="poly"/>
            <c:order val="4"/>
            <c:dispRSqr val="0"/>
            <c:dispEq val="0"/>
          </c:trendline>
          <c:xVal>
            <c:numRef>
              <c:f>'excess visosity final'!$O$4:$O$14</c:f>
              <c:numCache>
                <c:formatCode>General</c:formatCode>
                <c:ptCount val="11"/>
                <c:pt idx="0">
                  <c:v>0</c:v>
                </c:pt>
                <c:pt idx="1">
                  <c:v>9.5500000000000002E-2</c:v>
                </c:pt>
                <c:pt idx="2">
                  <c:v>0.2039</c:v>
                </c:pt>
                <c:pt idx="3">
                  <c:v>0.30430000000000001</c:v>
                </c:pt>
                <c:pt idx="4" formatCode="0.0000">
                  <c:v>0.40570000000000001</c:v>
                </c:pt>
                <c:pt idx="5">
                  <c:v>0.50109999999999999</c:v>
                </c:pt>
                <c:pt idx="6">
                  <c:v>0.60270000000000001</c:v>
                </c:pt>
                <c:pt idx="7">
                  <c:v>0.69889999999999997</c:v>
                </c:pt>
                <c:pt idx="8">
                  <c:v>0.80289999999999995</c:v>
                </c:pt>
                <c:pt idx="9">
                  <c:v>0.8972</c:v>
                </c:pt>
                <c:pt idx="10">
                  <c:v>1</c:v>
                </c:pt>
              </c:numCache>
            </c:numRef>
          </c:xVal>
          <c:yVal>
            <c:numRef>
              <c:f>'excess visosity final'!$Q$4:$Q$14</c:f>
              <c:numCache>
                <c:formatCode>0.000</c:formatCode>
                <c:ptCount val="11"/>
                <c:pt idx="0" formatCode="General">
                  <c:v>0</c:v>
                </c:pt>
                <c:pt idx="1">
                  <c:v>-1.5868885849124048E-4</c:v>
                </c:pt>
                <c:pt idx="2">
                  <c:v>-4.607096349162898E-4</c:v>
                </c:pt>
                <c:pt idx="3">
                  <c:v>-5.6570507371012102E-4</c:v>
                </c:pt>
                <c:pt idx="4">
                  <c:v>-6.822066848228836E-4</c:v>
                </c:pt>
                <c:pt idx="5">
                  <c:v>-1.109731432562211E-3</c:v>
                </c:pt>
                <c:pt idx="6">
                  <c:v>-6.5104371292512564E-4</c:v>
                </c:pt>
                <c:pt idx="7">
                  <c:v>-2.6804077207420729E-4</c:v>
                </c:pt>
                <c:pt idx="8">
                  <c:v>-3.1737468921566592E-4</c:v>
                </c:pt>
                <c:pt idx="9">
                  <c:v>6.2712275905707493E-5</c:v>
                </c:pt>
                <c:pt idx="10" formatCode="General">
                  <c:v>0</c:v>
                </c:pt>
              </c:numCache>
            </c:numRef>
          </c:yVal>
          <c:smooth val="1"/>
          <c:extLst>
            <c:ext xmlns:c16="http://schemas.microsoft.com/office/drawing/2014/chart" uri="{C3380CC4-5D6E-409C-BE32-E72D297353CC}">
              <c16:uniqueId val="{00000015-01B7-44FC-BD77-BA927092E911}"/>
            </c:ext>
          </c:extLst>
        </c:ser>
        <c:ser>
          <c:idx val="11"/>
          <c:order val="11"/>
          <c:spPr>
            <a:ln w="3175">
              <a:solidFill>
                <a:schemeClr val="tx1"/>
              </a:solidFill>
            </a:ln>
          </c:spPr>
          <c:marker>
            <c:symbol val="circle"/>
            <c:size val="6"/>
            <c:spPr>
              <a:solidFill>
                <a:srgbClr val="000000"/>
              </a:solidFill>
              <a:ln w="3175">
                <a:solidFill>
                  <a:schemeClr val="tx1"/>
                </a:solidFill>
                <a:prstDash val="solid"/>
              </a:ln>
            </c:spPr>
          </c:marker>
          <c:xVal>
            <c:numRef>
              <c:f>'excess visosity final'!$O$4:$O$14</c:f>
              <c:numCache>
                <c:formatCode>General</c:formatCode>
                <c:ptCount val="11"/>
                <c:pt idx="0">
                  <c:v>0</c:v>
                </c:pt>
                <c:pt idx="1">
                  <c:v>9.5500000000000002E-2</c:v>
                </c:pt>
                <c:pt idx="2">
                  <c:v>0.2039</c:v>
                </c:pt>
                <c:pt idx="3">
                  <c:v>0.30430000000000001</c:v>
                </c:pt>
                <c:pt idx="4" formatCode="0.0000">
                  <c:v>0.40570000000000001</c:v>
                </c:pt>
                <c:pt idx="5">
                  <c:v>0.50109999999999999</c:v>
                </c:pt>
                <c:pt idx="6">
                  <c:v>0.60270000000000001</c:v>
                </c:pt>
                <c:pt idx="7">
                  <c:v>0.69889999999999997</c:v>
                </c:pt>
                <c:pt idx="8">
                  <c:v>0.80289999999999995</c:v>
                </c:pt>
                <c:pt idx="9">
                  <c:v>0.8972</c:v>
                </c:pt>
                <c:pt idx="10">
                  <c:v>1</c:v>
                </c:pt>
              </c:numCache>
            </c:numRef>
          </c:xVal>
          <c:yVal>
            <c:numRef>
              <c:f>'excess visosity final'!$R$4:$R$14</c:f>
              <c:numCache>
                <c:formatCode>0.000</c:formatCode>
                <c:ptCount val="11"/>
                <c:pt idx="0" formatCode="General">
                  <c:v>0</c:v>
                </c:pt>
                <c:pt idx="1">
                  <c:v>-4.3585846231275482E-4</c:v>
                </c:pt>
                <c:pt idx="2">
                  <c:v>-9.0706257001160751E-4</c:v>
                </c:pt>
                <c:pt idx="3">
                  <c:v>-1.1625163075810185E-3</c:v>
                </c:pt>
                <c:pt idx="4">
                  <c:v>-1.4272178562509952E-3</c:v>
                </c:pt>
                <c:pt idx="5">
                  <c:v>-1.5357483899793856E-3</c:v>
                </c:pt>
                <c:pt idx="6">
                  <c:v>-1.4520068421047805E-3</c:v>
                </c:pt>
                <c:pt idx="7">
                  <c:v>-8.7961776149747539E-4</c:v>
                </c:pt>
                <c:pt idx="8">
                  <c:v>-4.0000000000000002E-4</c:v>
                </c:pt>
                <c:pt idx="9">
                  <c:v>1.0000000000000001E-5</c:v>
                </c:pt>
                <c:pt idx="10" formatCode="General">
                  <c:v>0</c:v>
                </c:pt>
              </c:numCache>
            </c:numRef>
          </c:yVal>
          <c:smooth val="1"/>
          <c:extLst>
            <c:ext xmlns:c16="http://schemas.microsoft.com/office/drawing/2014/chart" uri="{C3380CC4-5D6E-409C-BE32-E72D297353CC}">
              <c16:uniqueId val="{00000016-01B7-44FC-BD77-BA927092E911}"/>
            </c:ext>
          </c:extLst>
        </c:ser>
        <c:dLbls>
          <c:showLegendKey val="0"/>
          <c:showVal val="0"/>
          <c:showCatName val="0"/>
          <c:showSerName val="0"/>
          <c:showPercent val="0"/>
          <c:showBubbleSize val="0"/>
        </c:dLbls>
        <c:axId val="341648160"/>
        <c:axId val="1"/>
      </c:scatterChart>
      <c:valAx>
        <c:axId val="341648160"/>
        <c:scaling>
          <c:orientation val="minMax"/>
          <c:max val="1"/>
        </c:scaling>
        <c:delete val="0"/>
        <c:axPos val="b"/>
        <c:title>
          <c:tx>
            <c:rich>
              <a:bodyPr/>
              <a:lstStyle/>
              <a:p>
                <a:pPr>
                  <a:defRPr sz="1100" b="0" i="0" u="none" strike="noStrike" baseline="0">
                    <a:solidFill>
                      <a:srgbClr val="000000"/>
                    </a:solidFill>
                    <a:latin typeface="Calibri"/>
                    <a:ea typeface="Calibri"/>
                    <a:cs typeface="Calibri"/>
                  </a:defRPr>
                </a:pPr>
                <a:r>
                  <a:rPr lang="en-IN" sz="1000" b="0" i="1" u="none" strike="noStrike" baseline="0">
                    <a:solidFill>
                      <a:srgbClr val="000000"/>
                    </a:solidFill>
                    <a:latin typeface="Times New Roman"/>
                    <a:cs typeface="Times New Roman"/>
                  </a:rPr>
                  <a:t>x</a:t>
                </a:r>
                <a:r>
                  <a:rPr lang="en-IN" sz="1000" b="0" i="1" u="none" strike="noStrike" baseline="-25000">
                    <a:solidFill>
                      <a:srgbClr val="000000"/>
                    </a:solidFill>
                    <a:latin typeface="Times New Roman"/>
                    <a:cs typeface="Times New Roman"/>
                  </a:rPr>
                  <a:t>1</a:t>
                </a:r>
              </a:p>
            </c:rich>
          </c:tx>
          <c:layout>
            <c:manualLayout>
              <c:xMode val="edge"/>
              <c:yMode val="edge"/>
              <c:x val="0.51356446449156634"/>
              <c:y val="0.9370268395998097"/>
            </c:manualLayout>
          </c:layout>
          <c:overlay val="0"/>
          <c:spPr>
            <a:noFill/>
            <a:ln w="25400">
              <a:noFill/>
            </a:ln>
          </c:spPr>
        </c:title>
        <c:numFmt formatCode="General" sourceLinked="1"/>
        <c:majorTickMark val="out"/>
        <c:minorTickMark val="none"/>
        <c:tickLblPos val="low"/>
        <c:txPr>
          <a:bodyPr rot="0" vert="horz"/>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en-US"/>
          </a:p>
        </c:txPr>
        <c:crossAx val="1"/>
        <c:crossesAt val="-4.0000000000000008E-2"/>
        <c:crossBetween val="midCat"/>
        <c:majorUnit val="0.2"/>
      </c:valAx>
      <c:valAx>
        <c:axId val="1"/>
        <c:scaling>
          <c:orientation val="minMax"/>
          <c:max val="9.0000000000000028E-3"/>
          <c:min val="-3.0000000000000009E-3"/>
        </c:scaling>
        <c:delete val="0"/>
        <c:axPos val="l"/>
        <c:title>
          <c:tx>
            <c:rich>
              <a:bodyPr/>
              <a:lstStyle/>
              <a:p>
                <a:pPr>
                  <a:defRPr sz="1000" b="0" i="0" u="none" strike="noStrike" baseline="0">
                    <a:solidFill>
                      <a:srgbClr val="000000"/>
                    </a:solidFill>
                    <a:latin typeface="Calibri"/>
                    <a:ea typeface="Calibri"/>
                    <a:cs typeface="Calibri"/>
                  </a:defRPr>
                </a:pPr>
                <a:r>
                  <a:rPr lang="en-IN" sz="1000" b="0" i="1" u="none" strike="noStrike" baseline="0">
                    <a:solidFill>
                      <a:srgbClr val="000000"/>
                    </a:solidFill>
                    <a:latin typeface="Times New Roman"/>
                    <a:cs typeface="Times New Roman"/>
                  </a:rPr>
                  <a:t>Lf</a:t>
                </a:r>
                <a:r>
                  <a:rPr lang="en-IN" sz="1000" b="0" i="1" u="none" strike="noStrike" baseline="30000">
                    <a:solidFill>
                      <a:srgbClr val="000000"/>
                    </a:solidFill>
                    <a:latin typeface="Times New Roman"/>
                    <a:cs typeface="Times New Roman"/>
                  </a:rPr>
                  <a:t>E</a:t>
                </a:r>
                <a:r>
                  <a:rPr lang="en-IN" sz="1000" b="0" i="0" u="none" strike="noStrike" baseline="30000">
                    <a:solidFill>
                      <a:srgbClr val="000000"/>
                    </a:solidFill>
                    <a:latin typeface="Times New Roman"/>
                    <a:cs typeface="Times New Roman"/>
                  </a:rPr>
                  <a:t> </a:t>
                </a:r>
                <a:r>
                  <a:rPr lang="en-IN" sz="1000" b="0" i="1" u="none" strike="noStrike" baseline="0">
                    <a:solidFill>
                      <a:srgbClr val="000000"/>
                    </a:solidFill>
                    <a:latin typeface="Times New Roman"/>
                    <a:cs typeface="Times New Roman"/>
                  </a:rPr>
                  <a:t>Χ </a:t>
                </a:r>
                <a:r>
                  <a:rPr lang="en-IN" sz="1000" b="0" i="0" u="none" strike="noStrike" baseline="0">
                    <a:solidFill>
                      <a:srgbClr val="000000"/>
                    </a:solidFill>
                    <a:latin typeface="Times New Roman"/>
                    <a:cs typeface="Times New Roman"/>
                  </a:rPr>
                  <a:t>10</a:t>
                </a:r>
                <a:r>
                  <a:rPr lang="en-IN" sz="1000" b="0" i="0" u="none" strike="noStrike" baseline="30000">
                    <a:solidFill>
                      <a:srgbClr val="000000"/>
                    </a:solidFill>
                    <a:latin typeface="Times New Roman"/>
                    <a:cs typeface="Times New Roman"/>
                  </a:rPr>
                  <a:t>-8</a:t>
                </a:r>
                <a:r>
                  <a:rPr lang="en-IN" sz="1000" b="0" i="0" u="none" strike="noStrike" baseline="0">
                    <a:solidFill>
                      <a:srgbClr val="000000"/>
                    </a:solidFill>
                    <a:latin typeface="Times New Roman"/>
                    <a:cs typeface="Times New Roman"/>
                  </a:rPr>
                  <a:t>cm</a:t>
                </a:r>
              </a:p>
              <a:p>
                <a:pPr>
                  <a:defRPr sz="1000" b="0" i="0" u="none" strike="noStrike" baseline="0">
                    <a:solidFill>
                      <a:srgbClr val="000000"/>
                    </a:solidFill>
                    <a:latin typeface="Calibri"/>
                    <a:ea typeface="Calibri"/>
                    <a:cs typeface="Calibri"/>
                  </a:defRPr>
                </a:pPr>
                <a:endParaRPr lang="en-IN" sz="1000" b="0" i="1" u="none" strike="noStrike" baseline="0">
                  <a:solidFill>
                    <a:srgbClr val="000000"/>
                  </a:solidFill>
                  <a:latin typeface="Times New Roman"/>
                  <a:cs typeface="Times New Roman"/>
                </a:endParaRPr>
              </a:p>
              <a:p>
                <a:pPr>
                  <a:defRPr sz="1000" b="0" i="0" u="none" strike="noStrike" baseline="0">
                    <a:solidFill>
                      <a:srgbClr val="000000"/>
                    </a:solidFill>
                    <a:latin typeface="Calibri"/>
                    <a:ea typeface="Calibri"/>
                    <a:cs typeface="Calibri"/>
                  </a:defRPr>
                </a:pPr>
                <a:endParaRPr lang="en-IN" sz="1000" b="0" i="1" u="none" strike="noStrike" baseline="0">
                  <a:solidFill>
                    <a:srgbClr val="000000"/>
                  </a:solidFill>
                  <a:latin typeface="Times New Roman"/>
                  <a:cs typeface="Times New Roman"/>
                </a:endParaRPr>
              </a:p>
              <a:p>
                <a:pPr>
                  <a:defRPr sz="1000" b="0" i="0" u="none" strike="noStrike" baseline="0">
                    <a:solidFill>
                      <a:srgbClr val="000000"/>
                    </a:solidFill>
                    <a:latin typeface="Calibri"/>
                    <a:ea typeface="Calibri"/>
                    <a:cs typeface="Calibri"/>
                  </a:defRPr>
                </a:pPr>
                <a:endParaRPr lang="en-IN" sz="1000" b="0" i="1" u="none" strike="noStrike" baseline="0">
                  <a:solidFill>
                    <a:srgbClr val="000000"/>
                  </a:solidFill>
                  <a:latin typeface="Times New Roman"/>
                  <a:cs typeface="Times New Roman"/>
                </a:endParaRPr>
              </a:p>
            </c:rich>
          </c:tx>
          <c:layout>
            <c:manualLayout>
              <c:xMode val="edge"/>
              <c:yMode val="edge"/>
              <c:x val="2.2943260907467358E-2"/>
              <c:y val="0.37887016076115487"/>
            </c:manualLayout>
          </c:layout>
          <c:overlay val="0"/>
          <c:spPr>
            <a:noFill/>
            <a:ln w="25400">
              <a:noFill/>
            </a:ln>
          </c:spPr>
        </c:title>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341648160"/>
        <c:crossesAt val="0"/>
        <c:crossBetween val="midCat"/>
        <c:majorUnit val="4.000000000000001E-3"/>
      </c:valAx>
      <c:spPr>
        <a:solidFill>
          <a:srgbClr val="FFFFFF"/>
        </a:solidFill>
        <a:ln w="12700">
          <a:solidFill>
            <a:srgbClr val="000000"/>
          </a:solidFill>
          <a:prstDash val="solid"/>
        </a:ln>
      </c:spPr>
    </c:plotArea>
    <c:plotVisOnly val="1"/>
    <c:dispBlanksAs val="gap"/>
    <c:showDLblsOverMax val="0"/>
  </c:chart>
  <c:spPr>
    <a:solidFill>
      <a:srgbClr val="FFFFFF"/>
    </a:solidFill>
    <a:ln w="3175">
      <a:solidFill>
        <a:srgbClr val="FFFFFF"/>
      </a:solidFill>
      <a:prstDash val="solid"/>
    </a:ln>
  </c:spPr>
  <c:txPr>
    <a:bodyPr/>
    <a:lstStyle/>
    <a:p>
      <a:pPr>
        <a:defRPr sz="107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1099</TotalTime>
  <Pages>5</Pages>
  <Words>3404</Words>
  <Characters>19428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PRALHAD WAGH</cp:lastModifiedBy>
  <cp:revision>370</cp:revision>
  <cp:lastPrinted>2014-07-26T15:11:00Z</cp:lastPrinted>
  <dcterms:created xsi:type="dcterms:W3CDTF">2023-11-22T04:31:00Z</dcterms:created>
  <dcterms:modified xsi:type="dcterms:W3CDTF">2023-11-24T03:36:00Z</dcterms:modified>
</cp:coreProperties>
</file>